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5D42F" w14:textId="77777777" w:rsidR="00657BC4" w:rsidRPr="0075313C" w:rsidRDefault="00657BC4" w:rsidP="00657BC4">
      <w:pPr>
        <w:spacing w:after="0" w:line="240" w:lineRule="auto"/>
        <w:jc w:val="center"/>
        <w:rPr>
          <w:rFonts w:ascii="Times New Roman" w:eastAsia="Times New Roman" w:hAnsi="Times New Roman" w:cs="Times New Roman"/>
          <w:spacing w:val="2"/>
          <w:sz w:val="24"/>
          <w:szCs w:val="24"/>
          <w:lang w:eastAsia="ru-RU"/>
        </w:rPr>
      </w:pPr>
      <w:bookmarkStart w:id="0" w:name="_Hlk95918338"/>
      <w:bookmarkEnd w:id="0"/>
      <w:r w:rsidRPr="0075313C">
        <w:rPr>
          <w:rFonts w:ascii="Times New Roman" w:eastAsia="Times New Roman" w:hAnsi="Times New Roman" w:cs="Times New Roman"/>
          <w:spacing w:val="2"/>
          <w:sz w:val="24"/>
          <w:szCs w:val="24"/>
          <w:lang w:eastAsia="ru-RU"/>
        </w:rPr>
        <w:t>Санкт-Петербургский государственный университет</w:t>
      </w:r>
    </w:p>
    <w:p w14:paraId="698A0ADB" w14:textId="77777777" w:rsidR="00657BC4" w:rsidRPr="0075313C" w:rsidRDefault="00657BC4" w:rsidP="00657BC4">
      <w:pPr>
        <w:spacing w:after="0" w:line="240" w:lineRule="auto"/>
        <w:rPr>
          <w:rFonts w:ascii="Times New Roman" w:eastAsia="Times New Roman" w:hAnsi="Times New Roman" w:cs="Times New Roman"/>
          <w:spacing w:val="2"/>
          <w:sz w:val="24"/>
          <w:szCs w:val="24"/>
          <w:lang w:eastAsia="ru-RU"/>
        </w:rPr>
      </w:pPr>
    </w:p>
    <w:p w14:paraId="6FCF5018"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7F408F11"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6ABD842C"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038475B6" w14:textId="0886852C"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2BAFAFA5" w14:textId="0DE7B00B"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0C594415" w14:textId="579581F0"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082C66EB" w14:textId="77777777"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19AD6789" w14:textId="77777777"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0BA485E9"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41B1F75D" w14:textId="304B94CD" w:rsidR="00657BC4" w:rsidRPr="0075313C" w:rsidRDefault="00657BC4" w:rsidP="00657BC4">
      <w:pPr>
        <w:spacing w:after="0" w:line="240" w:lineRule="auto"/>
        <w:jc w:val="center"/>
        <w:rPr>
          <w:rFonts w:ascii="Times New Roman" w:eastAsia="Times New Roman" w:hAnsi="Times New Roman" w:cs="Times New Roman"/>
          <w:i/>
          <w:sz w:val="24"/>
          <w:szCs w:val="24"/>
          <w:lang w:eastAsia="ru-RU"/>
        </w:rPr>
      </w:pPr>
      <w:r w:rsidRPr="0075313C">
        <w:rPr>
          <w:rFonts w:ascii="Times New Roman" w:eastAsia="Times New Roman" w:hAnsi="Times New Roman" w:cs="Times New Roman"/>
          <w:b/>
          <w:bCs/>
          <w:i/>
          <w:position w:val="-1"/>
          <w:sz w:val="24"/>
          <w:szCs w:val="24"/>
          <w:lang w:eastAsia="ru-RU"/>
        </w:rPr>
        <w:t xml:space="preserve">СТАНИСЛАВСКАЯ Ольга Игоревна </w:t>
      </w:r>
    </w:p>
    <w:p w14:paraId="636B7BB5" w14:textId="77777777" w:rsidR="00657BC4" w:rsidRPr="0075313C" w:rsidRDefault="00657BC4" w:rsidP="00657BC4">
      <w:pPr>
        <w:spacing w:after="0" w:line="240" w:lineRule="auto"/>
        <w:jc w:val="center"/>
        <w:rPr>
          <w:rFonts w:ascii="Times New Roman" w:eastAsia="Times New Roman" w:hAnsi="Times New Roman" w:cs="Times New Roman"/>
          <w:b/>
          <w:bCs/>
          <w:sz w:val="24"/>
          <w:szCs w:val="24"/>
          <w:lang w:eastAsia="ru-RU"/>
        </w:rPr>
      </w:pPr>
    </w:p>
    <w:p w14:paraId="2D75AF30" w14:textId="77777777" w:rsidR="00657BC4" w:rsidRPr="0075313C" w:rsidRDefault="00657BC4" w:rsidP="00657BC4">
      <w:pPr>
        <w:spacing w:after="0" w:line="240" w:lineRule="auto"/>
        <w:jc w:val="center"/>
        <w:rPr>
          <w:rFonts w:ascii="Times New Roman" w:eastAsia="Times New Roman" w:hAnsi="Times New Roman" w:cs="Times New Roman"/>
          <w:b/>
          <w:bCs/>
          <w:sz w:val="24"/>
          <w:szCs w:val="24"/>
          <w:lang w:eastAsia="ru-RU"/>
        </w:rPr>
      </w:pPr>
      <w:r w:rsidRPr="0075313C">
        <w:rPr>
          <w:rFonts w:ascii="Times New Roman" w:eastAsia="Times New Roman" w:hAnsi="Times New Roman" w:cs="Times New Roman"/>
          <w:b/>
          <w:bCs/>
          <w:sz w:val="24"/>
          <w:szCs w:val="24"/>
          <w:lang w:eastAsia="ru-RU"/>
        </w:rPr>
        <w:t>Выпускная квалификационная работа</w:t>
      </w:r>
    </w:p>
    <w:p w14:paraId="16CE9583" w14:textId="77777777" w:rsidR="00657BC4" w:rsidRPr="0075313C" w:rsidRDefault="00657BC4" w:rsidP="00657BC4">
      <w:pPr>
        <w:spacing w:after="0" w:line="240" w:lineRule="auto"/>
        <w:jc w:val="center"/>
        <w:rPr>
          <w:rFonts w:ascii="Times New Roman" w:eastAsia="Times New Roman" w:hAnsi="Times New Roman" w:cs="Times New Roman"/>
          <w:b/>
          <w:bCs/>
          <w:sz w:val="24"/>
          <w:szCs w:val="24"/>
          <w:lang w:eastAsia="ru-RU"/>
        </w:rPr>
      </w:pPr>
    </w:p>
    <w:p w14:paraId="0E4A8A99" w14:textId="0226537D" w:rsidR="00657BC4" w:rsidRPr="00812B4D" w:rsidRDefault="00657BC4" w:rsidP="00812B4D">
      <w:pPr>
        <w:spacing w:after="0" w:line="240" w:lineRule="auto"/>
        <w:jc w:val="center"/>
        <w:rPr>
          <w:rFonts w:ascii="Times New Roman" w:eastAsia="Times New Roman" w:hAnsi="Times New Roman" w:cs="Times New Roman"/>
          <w:b/>
          <w:bCs/>
          <w:i/>
          <w:sz w:val="24"/>
          <w:szCs w:val="24"/>
          <w:lang w:eastAsia="ru-RU"/>
        </w:rPr>
      </w:pPr>
      <w:r w:rsidRPr="0075313C">
        <w:rPr>
          <w:rFonts w:ascii="Times New Roman" w:eastAsia="Times New Roman" w:hAnsi="Times New Roman" w:cs="Times New Roman"/>
          <w:b/>
          <w:bCs/>
          <w:i/>
          <w:sz w:val="24"/>
          <w:szCs w:val="24"/>
          <w:lang w:eastAsia="ru-RU"/>
        </w:rPr>
        <w:t xml:space="preserve">Проекты редевелопмента </w:t>
      </w:r>
      <w:r w:rsidR="00812B4D" w:rsidRPr="00812B4D">
        <w:rPr>
          <w:rFonts w:ascii="Times New Roman" w:eastAsia="Times New Roman" w:hAnsi="Times New Roman" w:cs="Times New Roman"/>
          <w:b/>
          <w:bCs/>
          <w:i/>
          <w:sz w:val="24"/>
          <w:szCs w:val="24"/>
          <w:lang w:eastAsia="ru-RU"/>
        </w:rPr>
        <w:t>городских</w:t>
      </w:r>
      <w:r w:rsidR="00812B4D">
        <w:rPr>
          <w:rFonts w:ascii="Times New Roman" w:eastAsia="Times New Roman" w:hAnsi="Times New Roman" w:cs="Times New Roman"/>
          <w:b/>
          <w:bCs/>
          <w:i/>
          <w:sz w:val="24"/>
          <w:szCs w:val="24"/>
          <w:lang w:eastAsia="ru-RU"/>
        </w:rPr>
        <w:t xml:space="preserve"> </w:t>
      </w:r>
      <w:bookmarkStart w:id="1" w:name="_GoBack"/>
      <w:bookmarkEnd w:id="1"/>
      <w:r w:rsidR="00812B4D">
        <w:rPr>
          <w:rFonts w:ascii="Times New Roman" w:eastAsia="Times New Roman" w:hAnsi="Times New Roman" w:cs="Times New Roman"/>
          <w:b/>
          <w:bCs/>
          <w:i/>
          <w:sz w:val="24"/>
          <w:szCs w:val="24"/>
          <w:lang w:eastAsia="ru-RU"/>
        </w:rPr>
        <w:t>т</w:t>
      </w:r>
      <w:r w:rsidR="00812B4D" w:rsidRPr="00812B4D">
        <w:rPr>
          <w:rFonts w:ascii="Times New Roman" w:eastAsia="Times New Roman" w:hAnsi="Times New Roman" w:cs="Times New Roman"/>
          <w:b/>
          <w:bCs/>
          <w:i/>
          <w:sz w:val="24"/>
          <w:szCs w:val="24"/>
          <w:lang w:eastAsia="ru-RU"/>
        </w:rPr>
        <w:t>ерриторий</w:t>
      </w:r>
      <w:r w:rsidR="00812B4D">
        <w:rPr>
          <w:rFonts w:ascii="Times New Roman" w:eastAsia="Times New Roman" w:hAnsi="Times New Roman" w:cs="Times New Roman"/>
          <w:b/>
          <w:bCs/>
          <w:i/>
          <w:sz w:val="24"/>
          <w:szCs w:val="24"/>
          <w:lang w:eastAsia="ru-RU"/>
        </w:rPr>
        <w:t xml:space="preserve"> </w:t>
      </w:r>
      <w:r w:rsidRPr="0075313C">
        <w:rPr>
          <w:rFonts w:ascii="Times New Roman" w:eastAsia="Times New Roman" w:hAnsi="Times New Roman" w:cs="Times New Roman"/>
          <w:b/>
          <w:bCs/>
          <w:i/>
          <w:sz w:val="24"/>
          <w:szCs w:val="24"/>
          <w:lang w:eastAsia="ru-RU"/>
        </w:rPr>
        <w:t xml:space="preserve">и вопросы их совершенствования в современной России (на примере «серого пояса» Санкт-Петербурга») </w:t>
      </w:r>
    </w:p>
    <w:p w14:paraId="5CB3D869"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7A822343" w14:textId="2C69ADD1"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6D3DE37F" w14:textId="7A4D5E4B"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05275777" w14:textId="21BF60C1"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45EFA281" w14:textId="153A1944"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70E7F67B" w14:textId="77777777"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6D8FA97D"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3B660CD5" w14:textId="77777777" w:rsidR="00657BC4" w:rsidRPr="0075313C" w:rsidRDefault="00657BC4" w:rsidP="00657BC4">
      <w:pPr>
        <w:spacing w:after="0" w:line="240" w:lineRule="auto"/>
        <w:jc w:val="center"/>
        <w:rPr>
          <w:rFonts w:ascii="Times New Roman" w:eastAsia="Times New Roman" w:hAnsi="Times New Roman" w:cs="Times New Roman"/>
          <w:spacing w:val="-1"/>
          <w:sz w:val="24"/>
          <w:szCs w:val="24"/>
          <w:lang w:eastAsia="ru-RU"/>
        </w:rPr>
      </w:pPr>
      <w:r w:rsidRPr="0075313C">
        <w:rPr>
          <w:rFonts w:ascii="Times New Roman" w:eastAsia="Times New Roman" w:hAnsi="Times New Roman" w:cs="Times New Roman"/>
          <w:spacing w:val="-1"/>
          <w:sz w:val="24"/>
          <w:szCs w:val="24"/>
          <w:lang w:eastAsia="ru-RU"/>
        </w:rPr>
        <w:t>Уровень образования: магистратура</w:t>
      </w:r>
    </w:p>
    <w:p w14:paraId="55071AEC" w14:textId="77777777" w:rsidR="00657BC4" w:rsidRPr="0075313C" w:rsidRDefault="00657BC4" w:rsidP="00657BC4">
      <w:pPr>
        <w:spacing w:after="0" w:line="240" w:lineRule="auto"/>
        <w:jc w:val="center"/>
        <w:rPr>
          <w:rFonts w:ascii="Times New Roman" w:eastAsia="Times New Roman" w:hAnsi="Times New Roman" w:cs="Times New Roman"/>
          <w:b/>
          <w:spacing w:val="-1"/>
          <w:sz w:val="24"/>
          <w:szCs w:val="24"/>
          <w:lang w:eastAsia="ru-RU"/>
        </w:rPr>
      </w:pPr>
      <w:r w:rsidRPr="0075313C">
        <w:rPr>
          <w:rFonts w:ascii="Times New Roman" w:eastAsia="Times New Roman" w:hAnsi="Times New Roman" w:cs="Times New Roman"/>
          <w:spacing w:val="-1"/>
          <w:sz w:val="24"/>
          <w:szCs w:val="24"/>
          <w:lang w:eastAsia="ru-RU"/>
        </w:rPr>
        <w:t xml:space="preserve">Направление </w:t>
      </w:r>
      <w:r w:rsidRPr="0075313C">
        <w:rPr>
          <w:rFonts w:ascii="Times New Roman" w:eastAsia="Times New Roman" w:hAnsi="Times New Roman" w:cs="Times New Roman"/>
          <w:b/>
          <w:i/>
          <w:spacing w:val="-1"/>
          <w:sz w:val="24"/>
          <w:szCs w:val="24"/>
          <w:lang w:eastAsia="ru-RU"/>
        </w:rPr>
        <w:t>21.04.02 «Землеустройство и кадастры»</w:t>
      </w:r>
    </w:p>
    <w:p w14:paraId="0CA0BDE2" w14:textId="77777777" w:rsidR="00657BC4" w:rsidRPr="0075313C" w:rsidRDefault="00657BC4" w:rsidP="00657BC4">
      <w:pPr>
        <w:spacing w:after="0" w:line="240" w:lineRule="auto"/>
        <w:jc w:val="center"/>
        <w:rPr>
          <w:rFonts w:ascii="Times New Roman" w:eastAsia="Calibri" w:hAnsi="Times New Roman" w:cs="Times New Roman"/>
          <w:b/>
          <w:sz w:val="24"/>
          <w:szCs w:val="24"/>
        </w:rPr>
      </w:pPr>
      <w:r w:rsidRPr="0075313C">
        <w:rPr>
          <w:rFonts w:ascii="Times New Roman" w:eastAsia="Times New Roman" w:hAnsi="Times New Roman" w:cs="Times New Roman"/>
          <w:spacing w:val="-1"/>
          <w:sz w:val="24"/>
          <w:szCs w:val="24"/>
          <w:lang w:eastAsia="ru-RU"/>
        </w:rPr>
        <w:t xml:space="preserve">Основная образовательная программа </w:t>
      </w:r>
      <w:r w:rsidRPr="0075313C">
        <w:rPr>
          <w:rFonts w:ascii="Times New Roman" w:eastAsia="Calibri" w:hAnsi="Times New Roman" w:cs="Times New Roman"/>
          <w:b/>
          <w:sz w:val="24"/>
          <w:szCs w:val="24"/>
        </w:rPr>
        <w:t>ВМ.5672 «Управление объектами недвижимости и развитием территорий»</w:t>
      </w:r>
    </w:p>
    <w:p w14:paraId="0DA13B08" w14:textId="77777777" w:rsidR="00657BC4" w:rsidRPr="0075313C" w:rsidRDefault="00657BC4" w:rsidP="00657BC4">
      <w:pPr>
        <w:spacing w:after="0" w:line="240" w:lineRule="auto"/>
        <w:jc w:val="center"/>
        <w:rPr>
          <w:rFonts w:ascii="Times New Roman" w:eastAsia="Times New Roman" w:hAnsi="Times New Roman" w:cs="Times New Roman"/>
          <w:sz w:val="24"/>
          <w:szCs w:val="24"/>
          <w:lang w:eastAsia="ru-RU"/>
        </w:rPr>
      </w:pPr>
    </w:p>
    <w:p w14:paraId="7D6250A8"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3FBD4A6C" w14:textId="5153193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7BFB3A87" w14:textId="70014E4B"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7D2579D2" w14:textId="7DF65F5E"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6FB59467" w14:textId="240B2BFB"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5BA2F9B3" w14:textId="165226BD"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1897B21E" w14:textId="77777777" w:rsidR="00D15640" w:rsidRPr="0075313C" w:rsidRDefault="00D15640" w:rsidP="00657BC4">
      <w:pPr>
        <w:spacing w:after="0" w:line="240" w:lineRule="auto"/>
        <w:rPr>
          <w:rFonts w:ascii="Times New Roman" w:eastAsia="Times New Roman" w:hAnsi="Times New Roman" w:cs="Times New Roman"/>
          <w:sz w:val="24"/>
          <w:szCs w:val="24"/>
          <w:lang w:eastAsia="ru-RU"/>
        </w:rPr>
      </w:pPr>
    </w:p>
    <w:p w14:paraId="5BDCE1C8"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43CE999C" w14:textId="77777777" w:rsidR="00657BC4" w:rsidRPr="0075313C" w:rsidRDefault="00657BC4" w:rsidP="00657BC4">
      <w:pPr>
        <w:spacing w:after="0" w:line="240" w:lineRule="auto"/>
        <w:rPr>
          <w:rFonts w:ascii="Times New Roman" w:eastAsia="Times New Roman" w:hAnsi="Times New Roman" w:cs="Times New Roman"/>
          <w:sz w:val="24"/>
          <w:szCs w:val="24"/>
          <w:lang w:eastAsia="ru-RU"/>
        </w:rPr>
      </w:pPr>
    </w:p>
    <w:p w14:paraId="7B88EE5E" w14:textId="77777777" w:rsidR="00D15640" w:rsidRPr="0075313C" w:rsidRDefault="00657BC4" w:rsidP="00657BC4">
      <w:pPr>
        <w:spacing w:after="0" w:line="240" w:lineRule="auto"/>
        <w:ind w:left="5954"/>
        <w:rPr>
          <w:rFonts w:ascii="Times New Roman" w:eastAsia="Times New Roman" w:hAnsi="Times New Roman" w:cs="Times New Roman"/>
          <w:sz w:val="24"/>
          <w:szCs w:val="24"/>
          <w:lang w:eastAsia="ru-RU"/>
        </w:rPr>
      </w:pPr>
      <w:r w:rsidRPr="0075313C">
        <w:rPr>
          <w:rFonts w:ascii="Times New Roman" w:eastAsia="Times New Roman" w:hAnsi="Times New Roman" w:cs="Times New Roman"/>
          <w:sz w:val="24"/>
          <w:szCs w:val="24"/>
          <w:lang w:eastAsia="ru-RU"/>
        </w:rPr>
        <w:t>Н</w:t>
      </w:r>
      <w:r w:rsidRPr="0075313C">
        <w:rPr>
          <w:rFonts w:ascii="Times New Roman" w:eastAsia="Times New Roman" w:hAnsi="Times New Roman" w:cs="Times New Roman"/>
          <w:spacing w:val="4"/>
          <w:sz w:val="24"/>
          <w:szCs w:val="24"/>
          <w:lang w:eastAsia="ru-RU"/>
        </w:rPr>
        <w:t>а</w:t>
      </w:r>
      <w:r w:rsidRPr="0075313C">
        <w:rPr>
          <w:rFonts w:ascii="Times New Roman" w:eastAsia="Times New Roman" w:hAnsi="Times New Roman" w:cs="Times New Roman"/>
          <w:spacing w:val="-9"/>
          <w:sz w:val="24"/>
          <w:szCs w:val="24"/>
          <w:lang w:eastAsia="ru-RU"/>
        </w:rPr>
        <w:t>у</w:t>
      </w:r>
      <w:r w:rsidRPr="0075313C">
        <w:rPr>
          <w:rFonts w:ascii="Times New Roman" w:eastAsia="Times New Roman" w:hAnsi="Times New Roman" w:cs="Times New Roman"/>
          <w:sz w:val="24"/>
          <w:szCs w:val="24"/>
          <w:lang w:eastAsia="ru-RU"/>
        </w:rPr>
        <w:t>ч</w:t>
      </w:r>
      <w:r w:rsidRPr="0075313C">
        <w:rPr>
          <w:rFonts w:ascii="Times New Roman" w:eastAsia="Times New Roman" w:hAnsi="Times New Roman" w:cs="Times New Roman"/>
          <w:spacing w:val="1"/>
          <w:sz w:val="24"/>
          <w:szCs w:val="24"/>
          <w:lang w:eastAsia="ru-RU"/>
        </w:rPr>
        <w:t>н</w:t>
      </w:r>
      <w:r w:rsidRPr="0075313C">
        <w:rPr>
          <w:rFonts w:ascii="Times New Roman" w:eastAsia="Times New Roman" w:hAnsi="Times New Roman" w:cs="Times New Roman"/>
          <w:spacing w:val="2"/>
          <w:sz w:val="24"/>
          <w:szCs w:val="24"/>
          <w:lang w:eastAsia="ru-RU"/>
        </w:rPr>
        <w:t>ы</w:t>
      </w:r>
      <w:r w:rsidRPr="0075313C">
        <w:rPr>
          <w:rFonts w:ascii="Times New Roman" w:eastAsia="Times New Roman" w:hAnsi="Times New Roman" w:cs="Times New Roman"/>
          <w:sz w:val="24"/>
          <w:szCs w:val="24"/>
          <w:lang w:eastAsia="ru-RU"/>
        </w:rPr>
        <w:t xml:space="preserve">й </w:t>
      </w:r>
      <w:r w:rsidRPr="0075313C">
        <w:rPr>
          <w:rFonts w:ascii="Times New Roman" w:eastAsia="Times New Roman" w:hAnsi="Times New Roman" w:cs="Times New Roman"/>
          <w:spacing w:val="5"/>
          <w:sz w:val="24"/>
          <w:szCs w:val="24"/>
          <w:lang w:eastAsia="ru-RU"/>
        </w:rPr>
        <w:t>р</w:t>
      </w:r>
      <w:r w:rsidRPr="0075313C">
        <w:rPr>
          <w:rFonts w:ascii="Times New Roman" w:eastAsia="Times New Roman" w:hAnsi="Times New Roman" w:cs="Times New Roman"/>
          <w:spacing w:val="-9"/>
          <w:sz w:val="24"/>
          <w:szCs w:val="24"/>
          <w:lang w:eastAsia="ru-RU"/>
        </w:rPr>
        <w:t>у</w:t>
      </w:r>
      <w:r w:rsidRPr="0075313C">
        <w:rPr>
          <w:rFonts w:ascii="Times New Roman" w:eastAsia="Times New Roman" w:hAnsi="Times New Roman" w:cs="Times New Roman"/>
          <w:spacing w:val="-1"/>
          <w:sz w:val="24"/>
          <w:szCs w:val="24"/>
          <w:lang w:eastAsia="ru-RU"/>
        </w:rPr>
        <w:t>к</w:t>
      </w:r>
      <w:r w:rsidRPr="0075313C">
        <w:rPr>
          <w:rFonts w:ascii="Times New Roman" w:eastAsia="Times New Roman" w:hAnsi="Times New Roman" w:cs="Times New Roman"/>
          <w:spacing w:val="5"/>
          <w:sz w:val="24"/>
          <w:szCs w:val="24"/>
          <w:lang w:eastAsia="ru-RU"/>
        </w:rPr>
        <w:t>о</w:t>
      </w:r>
      <w:r w:rsidRPr="0075313C">
        <w:rPr>
          <w:rFonts w:ascii="Times New Roman" w:eastAsia="Times New Roman" w:hAnsi="Times New Roman" w:cs="Times New Roman"/>
          <w:spacing w:val="2"/>
          <w:sz w:val="24"/>
          <w:szCs w:val="24"/>
          <w:lang w:eastAsia="ru-RU"/>
        </w:rPr>
        <w:t>в</w:t>
      </w:r>
      <w:r w:rsidRPr="0075313C">
        <w:rPr>
          <w:rFonts w:ascii="Times New Roman" w:eastAsia="Times New Roman" w:hAnsi="Times New Roman" w:cs="Times New Roman"/>
          <w:spacing w:val="5"/>
          <w:sz w:val="24"/>
          <w:szCs w:val="24"/>
          <w:lang w:eastAsia="ru-RU"/>
        </w:rPr>
        <w:t>о</w:t>
      </w:r>
      <w:r w:rsidRPr="0075313C">
        <w:rPr>
          <w:rFonts w:ascii="Times New Roman" w:eastAsia="Times New Roman" w:hAnsi="Times New Roman" w:cs="Times New Roman"/>
          <w:spacing w:val="-2"/>
          <w:sz w:val="24"/>
          <w:szCs w:val="24"/>
          <w:lang w:eastAsia="ru-RU"/>
        </w:rPr>
        <w:t>д</w:t>
      </w:r>
      <w:r w:rsidRPr="0075313C">
        <w:rPr>
          <w:rFonts w:ascii="Times New Roman" w:eastAsia="Times New Roman" w:hAnsi="Times New Roman" w:cs="Times New Roman"/>
          <w:spacing w:val="1"/>
          <w:sz w:val="24"/>
          <w:szCs w:val="24"/>
          <w:lang w:eastAsia="ru-RU"/>
        </w:rPr>
        <w:t>ит</w:t>
      </w:r>
      <w:r w:rsidRPr="0075313C">
        <w:rPr>
          <w:rFonts w:ascii="Times New Roman" w:eastAsia="Times New Roman" w:hAnsi="Times New Roman" w:cs="Times New Roman"/>
          <w:spacing w:val="-1"/>
          <w:sz w:val="24"/>
          <w:szCs w:val="24"/>
          <w:lang w:eastAsia="ru-RU"/>
        </w:rPr>
        <w:t>е</w:t>
      </w:r>
      <w:r w:rsidRPr="0075313C">
        <w:rPr>
          <w:rFonts w:ascii="Times New Roman" w:eastAsia="Times New Roman" w:hAnsi="Times New Roman" w:cs="Times New Roman"/>
          <w:sz w:val="24"/>
          <w:szCs w:val="24"/>
          <w:lang w:eastAsia="ru-RU"/>
        </w:rPr>
        <w:t>л</w:t>
      </w:r>
      <w:r w:rsidRPr="0075313C">
        <w:rPr>
          <w:rFonts w:ascii="Times New Roman" w:eastAsia="Times New Roman" w:hAnsi="Times New Roman" w:cs="Times New Roman"/>
          <w:spacing w:val="1"/>
          <w:sz w:val="24"/>
          <w:szCs w:val="24"/>
          <w:lang w:eastAsia="ru-RU"/>
        </w:rPr>
        <w:t>ь</w:t>
      </w:r>
      <w:r w:rsidRPr="0075313C">
        <w:rPr>
          <w:rFonts w:ascii="Times New Roman" w:eastAsia="Times New Roman" w:hAnsi="Times New Roman" w:cs="Times New Roman"/>
          <w:sz w:val="24"/>
          <w:szCs w:val="24"/>
          <w:lang w:eastAsia="ru-RU"/>
        </w:rPr>
        <w:t xml:space="preserve">: </w:t>
      </w:r>
    </w:p>
    <w:p w14:paraId="224B8069" w14:textId="695538B2" w:rsidR="00D15640" w:rsidRPr="0075313C" w:rsidRDefault="00D15640" w:rsidP="00657BC4">
      <w:pPr>
        <w:spacing w:after="0" w:line="240" w:lineRule="auto"/>
        <w:ind w:left="5954"/>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д-р экон. наук, проф.</w:t>
      </w:r>
      <w:r w:rsidR="00965383" w:rsidRPr="0075313C">
        <w:rPr>
          <w:rFonts w:ascii="Times New Roman" w:eastAsia="Times New Roman" w:hAnsi="Times New Roman" w:cs="Times New Roman"/>
          <w:spacing w:val="-2"/>
          <w:sz w:val="24"/>
          <w:szCs w:val="24"/>
          <w:lang w:eastAsia="ru-RU"/>
        </w:rPr>
        <w:t xml:space="preserve"> СПбГУ</w:t>
      </w:r>
      <w:r w:rsidRPr="0075313C">
        <w:rPr>
          <w:rFonts w:ascii="Times New Roman" w:eastAsia="Times New Roman" w:hAnsi="Times New Roman" w:cs="Times New Roman"/>
          <w:spacing w:val="-2"/>
          <w:sz w:val="24"/>
          <w:szCs w:val="24"/>
          <w:lang w:eastAsia="ru-RU"/>
        </w:rPr>
        <w:br/>
        <w:t>Максимов Сергей Николаевич</w:t>
      </w:r>
    </w:p>
    <w:p w14:paraId="7B2CBA5C" w14:textId="77777777" w:rsidR="00D15640" w:rsidRPr="0075313C" w:rsidRDefault="00D15640" w:rsidP="00657BC4">
      <w:pPr>
        <w:spacing w:after="0" w:line="240" w:lineRule="auto"/>
        <w:ind w:left="5954"/>
        <w:rPr>
          <w:rFonts w:ascii="Times New Roman" w:eastAsia="Times New Roman" w:hAnsi="Times New Roman" w:cs="Times New Roman"/>
          <w:spacing w:val="-2"/>
          <w:sz w:val="24"/>
          <w:szCs w:val="24"/>
          <w:lang w:eastAsia="ru-RU"/>
        </w:rPr>
      </w:pPr>
    </w:p>
    <w:p w14:paraId="1CE255BC" w14:textId="76DC4414" w:rsidR="00D15640" w:rsidRPr="0075313C" w:rsidRDefault="00657BC4" w:rsidP="00657BC4">
      <w:pPr>
        <w:spacing w:after="0" w:line="240" w:lineRule="auto"/>
        <w:ind w:left="5954"/>
        <w:rPr>
          <w:rFonts w:ascii="Times New Roman" w:eastAsia="Times New Roman" w:hAnsi="Times New Roman" w:cs="Times New Roman"/>
          <w:sz w:val="24"/>
          <w:szCs w:val="24"/>
          <w:lang w:eastAsia="ru-RU"/>
        </w:rPr>
      </w:pPr>
      <w:r w:rsidRPr="0075313C">
        <w:rPr>
          <w:rFonts w:ascii="Times New Roman" w:eastAsia="Times New Roman" w:hAnsi="Times New Roman" w:cs="Times New Roman"/>
          <w:sz w:val="24"/>
          <w:szCs w:val="24"/>
          <w:lang w:eastAsia="ru-RU"/>
        </w:rPr>
        <w:t xml:space="preserve">Рецензент: </w:t>
      </w:r>
    </w:p>
    <w:p w14:paraId="428E8840" w14:textId="77777777" w:rsidR="00965383" w:rsidRPr="0075313C" w:rsidRDefault="00D15640" w:rsidP="00657BC4">
      <w:pPr>
        <w:spacing w:after="0" w:line="240" w:lineRule="auto"/>
        <w:ind w:left="5954"/>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канд. геогр. наук, доц.</w:t>
      </w:r>
      <w:r w:rsidR="00965383" w:rsidRPr="0075313C">
        <w:rPr>
          <w:rFonts w:ascii="Times New Roman" w:eastAsia="Times New Roman" w:hAnsi="Times New Roman" w:cs="Times New Roman"/>
          <w:spacing w:val="-2"/>
          <w:sz w:val="24"/>
          <w:szCs w:val="24"/>
          <w:lang w:eastAsia="ru-RU"/>
        </w:rPr>
        <w:t xml:space="preserve"> </w:t>
      </w:r>
    </w:p>
    <w:p w14:paraId="3F113562" w14:textId="1E5CE464" w:rsidR="00D15640" w:rsidRPr="0075313C" w:rsidRDefault="00965383" w:rsidP="00657BC4">
      <w:pPr>
        <w:spacing w:after="0" w:line="240" w:lineRule="auto"/>
        <w:ind w:left="5954"/>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РГПУ им. А. И. Герцена</w:t>
      </w:r>
    </w:p>
    <w:p w14:paraId="6778E182" w14:textId="41F9001F" w:rsidR="00D15640" w:rsidRPr="0075313C" w:rsidRDefault="00D15640" w:rsidP="00657BC4">
      <w:pPr>
        <w:spacing w:after="0" w:line="240" w:lineRule="auto"/>
        <w:ind w:left="5954"/>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Дворников Юрий Валерьевич</w:t>
      </w:r>
    </w:p>
    <w:p w14:paraId="2DE52132" w14:textId="77777777" w:rsidR="00657BC4" w:rsidRPr="0075313C" w:rsidRDefault="00657BC4" w:rsidP="00657BC4">
      <w:pPr>
        <w:spacing w:after="0" w:line="240" w:lineRule="auto"/>
        <w:jc w:val="center"/>
        <w:rPr>
          <w:rFonts w:ascii="Times New Roman" w:eastAsia="Times New Roman" w:hAnsi="Times New Roman" w:cs="Times New Roman"/>
          <w:spacing w:val="2"/>
          <w:sz w:val="24"/>
          <w:szCs w:val="24"/>
          <w:lang w:eastAsia="ru-RU"/>
        </w:rPr>
      </w:pPr>
    </w:p>
    <w:p w14:paraId="48829EE3" w14:textId="77777777" w:rsidR="00657BC4" w:rsidRPr="0075313C" w:rsidRDefault="00657BC4" w:rsidP="0075313C">
      <w:pPr>
        <w:spacing w:after="0" w:line="240" w:lineRule="auto"/>
        <w:rPr>
          <w:rFonts w:ascii="Times New Roman" w:eastAsia="Times New Roman" w:hAnsi="Times New Roman" w:cs="Times New Roman"/>
          <w:spacing w:val="2"/>
          <w:sz w:val="24"/>
          <w:szCs w:val="24"/>
          <w:lang w:eastAsia="ru-RU"/>
        </w:rPr>
      </w:pPr>
    </w:p>
    <w:p w14:paraId="56163B9C" w14:textId="77777777" w:rsidR="00657BC4" w:rsidRPr="0075313C" w:rsidRDefault="00657BC4" w:rsidP="00657BC4">
      <w:pPr>
        <w:spacing w:after="0" w:line="240" w:lineRule="auto"/>
        <w:jc w:val="center"/>
        <w:rPr>
          <w:rFonts w:ascii="Times New Roman" w:eastAsia="Times New Roman" w:hAnsi="Times New Roman" w:cs="Times New Roman"/>
          <w:spacing w:val="2"/>
          <w:sz w:val="24"/>
          <w:szCs w:val="24"/>
          <w:lang w:eastAsia="ru-RU"/>
        </w:rPr>
      </w:pPr>
    </w:p>
    <w:p w14:paraId="6207C8CC" w14:textId="77777777" w:rsidR="00657BC4" w:rsidRPr="0075313C" w:rsidRDefault="00657BC4" w:rsidP="00D15640">
      <w:pPr>
        <w:spacing w:after="0" w:line="240" w:lineRule="auto"/>
        <w:rPr>
          <w:rFonts w:ascii="Times New Roman" w:eastAsia="Times New Roman" w:hAnsi="Times New Roman" w:cs="Times New Roman"/>
          <w:spacing w:val="2"/>
          <w:sz w:val="24"/>
          <w:szCs w:val="24"/>
          <w:lang w:eastAsia="ru-RU"/>
        </w:rPr>
      </w:pPr>
    </w:p>
    <w:p w14:paraId="5FAF299A" w14:textId="77777777" w:rsidR="00657BC4" w:rsidRPr="0075313C" w:rsidRDefault="00657BC4" w:rsidP="00657BC4">
      <w:pPr>
        <w:spacing w:after="0" w:line="240" w:lineRule="auto"/>
        <w:jc w:val="center"/>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Санкт-Петербург</w:t>
      </w:r>
    </w:p>
    <w:p w14:paraId="5DDBDD93" w14:textId="6B53BCCB" w:rsidR="00C658C1" w:rsidRDefault="00657BC4" w:rsidP="00657BC4">
      <w:pPr>
        <w:spacing w:after="0" w:line="240" w:lineRule="auto"/>
        <w:jc w:val="center"/>
        <w:rPr>
          <w:rFonts w:ascii="Times New Roman" w:eastAsia="Times New Roman" w:hAnsi="Times New Roman" w:cs="Times New Roman"/>
          <w:spacing w:val="2"/>
          <w:sz w:val="24"/>
          <w:szCs w:val="24"/>
          <w:lang w:eastAsia="ru-RU"/>
        </w:rPr>
      </w:pPr>
      <w:r w:rsidRPr="0075313C">
        <w:rPr>
          <w:rFonts w:ascii="Times New Roman" w:eastAsia="Times New Roman" w:hAnsi="Times New Roman" w:cs="Times New Roman"/>
          <w:spacing w:val="2"/>
          <w:sz w:val="24"/>
          <w:szCs w:val="24"/>
          <w:lang w:eastAsia="ru-RU"/>
        </w:rPr>
        <w:t>2022</w:t>
      </w:r>
    </w:p>
    <w:p w14:paraId="0342B631" w14:textId="51E54CD4" w:rsidR="00C658C1" w:rsidRPr="00C658C1" w:rsidRDefault="00C658C1" w:rsidP="00C658C1">
      <w:pPr>
        <w:ind w:left="142" w:firstLine="578"/>
        <w:jc w:val="center"/>
        <w:rPr>
          <w:rFonts w:ascii="Times New Roman" w:hAnsi="Times New Roman"/>
          <w:b/>
          <w:sz w:val="24"/>
          <w:szCs w:val="24"/>
        </w:rPr>
      </w:pPr>
      <w:r w:rsidRPr="00C658C1">
        <w:rPr>
          <w:rFonts w:ascii="Times New Roman" w:hAnsi="Times New Roman"/>
          <w:b/>
          <w:sz w:val="24"/>
          <w:szCs w:val="24"/>
        </w:rPr>
        <w:lastRenderedPageBreak/>
        <w:t>АННОТАЦИЯ</w:t>
      </w:r>
    </w:p>
    <w:p w14:paraId="7C938A84" w14:textId="47632005" w:rsidR="0038481D" w:rsidRPr="0038481D" w:rsidRDefault="0038481D" w:rsidP="00812B4D">
      <w:pPr>
        <w:spacing w:after="0"/>
        <w:ind w:left="142" w:firstLine="578"/>
        <w:jc w:val="both"/>
        <w:rPr>
          <w:rFonts w:ascii="Times New Roman" w:hAnsi="Times New Roman"/>
          <w:sz w:val="24"/>
          <w:szCs w:val="24"/>
        </w:rPr>
      </w:pPr>
      <w:r>
        <w:rPr>
          <w:rFonts w:ascii="Times New Roman" w:hAnsi="Times New Roman"/>
          <w:sz w:val="24"/>
          <w:szCs w:val="24"/>
        </w:rPr>
        <w:t>Выпускная квалификационная работа на тему: «</w:t>
      </w:r>
      <w:r w:rsidRPr="0038481D">
        <w:rPr>
          <w:rFonts w:ascii="Times New Roman" w:hAnsi="Times New Roman"/>
          <w:sz w:val="24"/>
          <w:szCs w:val="24"/>
        </w:rPr>
        <w:t xml:space="preserve">Проекты редевелопмента </w:t>
      </w:r>
      <w:r w:rsidR="00812B4D" w:rsidRPr="00812B4D">
        <w:rPr>
          <w:rFonts w:ascii="Times New Roman" w:hAnsi="Times New Roman"/>
          <w:sz w:val="24"/>
          <w:szCs w:val="24"/>
        </w:rPr>
        <w:t>городских</w:t>
      </w:r>
      <w:r w:rsidR="00812B4D">
        <w:rPr>
          <w:rFonts w:ascii="Times New Roman" w:hAnsi="Times New Roman"/>
          <w:sz w:val="24"/>
          <w:szCs w:val="24"/>
        </w:rPr>
        <w:t xml:space="preserve"> т</w:t>
      </w:r>
      <w:r w:rsidR="00812B4D" w:rsidRPr="00812B4D">
        <w:rPr>
          <w:rFonts w:ascii="Times New Roman" w:hAnsi="Times New Roman"/>
          <w:sz w:val="24"/>
          <w:szCs w:val="24"/>
        </w:rPr>
        <w:t>ерриторий</w:t>
      </w:r>
      <w:r w:rsidR="00812B4D">
        <w:rPr>
          <w:rFonts w:ascii="Times New Roman" w:hAnsi="Times New Roman"/>
          <w:sz w:val="24"/>
          <w:szCs w:val="24"/>
        </w:rPr>
        <w:t xml:space="preserve"> </w:t>
      </w:r>
      <w:r w:rsidRPr="0038481D">
        <w:rPr>
          <w:rFonts w:ascii="Times New Roman" w:hAnsi="Times New Roman"/>
          <w:sz w:val="24"/>
          <w:szCs w:val="24"/>
        </w:rPr>
        <w:t>и вопросы их совершенствования в современной России (на примере «серого пояса» Санкт-Петербурга»)</w:t>
      </w:r>
      <w:r>
        <w:rPr>
          <w:rFonts w:ascii="Times New Roman" w:hAnsi="Times New Roman"/>
          <w:sz w:val="24"/>
          <w:szCs w:val="24"/>
        </w:rPr>
        <w:t>»</w:t>
      </w:r>
      <w:r w:rsidRPr="0038481D">
        <w:rPr>
          <w:rFonts w:ascii="Times New Roman" w:hAnsi="Times New Roman"/>
          <w:sz w:val="24"/>
          <w:szCs w:val="24"/>
        </w:rPr>
        <w:t xml:space="preserve"> </w:t>
      </w:r>
      <w:r>
        <w:rPr>
          <w:rFonts w:ascii="Times New Roman" w:hAnsi="Times New Roman"/>
          <w:sz w:val="24"/>
          <w:szCs w:val="24"/>
        </w:rPr>
        <w:t xml:space="preserve">состоит </w:t>
      </w:r>
      <w:r w:rsidRPr="0038481D">
        <w:rPr>
          <w:rFonts w:ascii="Times New Roman" w:hAnsi="Times New Roman"/>
          <w:sz w:val="24"/>
          <w:szCs w:val="24"/>
        </w:rPr>
        <w:t xml:space="preserve">из трёх разделов, иллюстрирована таблицами, рисунками, картосхемами, общим объемом работы – </w:t>
      </w:r>
      <w:r w:rsidRPr="008A44DD">
        <w:rPr>
          <w:rFonts w:ascii="Times New Roman" w:hAnsi="Times New Roman"/>
          <w:sz w:val="24"/>
          <w:szCs w:val="24"/>
        </w:rPr>
        <w:t xml:space="preserve">67 страниц, список источников содержит </w:t>
      </w:r>
      <w:r w:rsidR="00596CC9" w:rsidRPr="008A44DD">
        <w:rPr>
          <w:rFonts w:ascii="Times New Roman" w:hAnsi="Times New Roman"/>
          <w:sz w:val="24"/>
          <w:szCs w:val="24"/>
        </w:rPr>
        <w:t>74</w:t>
      </w:r>
      <w:r w:rsidRPr="008A44DD">
        <w:rPr>
          <w:rFonts w:ascii="Times New Roman" w:hAnsi="Times New Roman"/>
          <w:sz w:val="24"/>
          <w:szCs w:val="24"/>
        </w:rPr>
        <w:t xml:space="preserve"> наименования.</w:t>
      </w:r>
    </w:p>
    <w:p w14:paraId="4CC1110B" w14:textId="16C9FEF2" w:rsidR="0038481D" w:rsidRDefault="0038481D" w:rsidP="0038481D">
      <w:pPr>
        <w:spacing w:after="0"/>
        <w:ind w:left="142" w:firstLine="578"/>
        <w:jc w:val="both"/>
        <w:rPr>
          <w:rFonts w:ascii="Times New Roman" w:hAnsi="Times New Roman"/>
          <w:sz w:val="24"/>
          <w:szCs w:val="24"/>
        </w:rPr>
      </w:pPr>
      <w:r w:rsidRPr="0038481D">
        <w:rPr>
          <w:rFonts w:ascii="Times New Roman" w:hAnsi="Times New Roman"/>
          <w:sz w:val="24"/>
          <w:szCs w:val="24"/>
        </w:rPr>
        <w:t>Ключевые слова: редевелопмент, проекты, проблемы, «серый пояс».</w:t>
      </w:r>
    </w:p>
    <w:p w14:paraId="3CD23FA8" w14:textId="6325ED62" w:rsidR="009510C2" w:rsidRDefault="00C76E12" w:rsidP="0038481D">
      <w:pPr>
        <w:spacing w:after="0"/>
        <w:ind w:left="142" w:firstLine="578"/>
        <w:jc w:val="both"/>
        <w:rPr>
          <w:rFonts w:ascii="Times New Roman" w:hAnsi="Times New Roman"/>
          <w:sz w:val="24"/>
          <w:szCs w:val="24"/>
        </w:rPr>
      </w:pPr>
      <w:r w:rsidRPr="00C76E12">
        <w:rPr>
          <w:rFonts w:ascii="Times New Roman" w:hAnsi="Times New Roman"/>
          <w:sz w:val="24"/>
          <w:szCs w:val="24"/>
        </w:rPr>
        <w:t xml:space="preserve">Целью </w:t>
      </w:r>
      <w:r w:rsidR="009510C2">
        <w:rPr>
          <w:rFonts w:ascii="Times New Roman" w:hAnsi="Times New Roman"/>
          <w:sz w:val="24"/>
          <w:szCs w:val="24"/>
        </w:rPr>
        <w:t>ВКР</w:t>
      </w:r>
      <w:r w:rsidRPr="00C76E12">
        <w:rPr>
          <w:rFonts w:ascii="Times New Roman" w:hAnsi="Times New Roman"/>
          <w:sz w:val="24"/>
          <w:szCs w:val="24"/>
        </w:rPr>
        <w:t xml:space="preserve"> было</w:t>
      </w:r>
      <w:r w:rsidRPr="00C76E12">
        <w:t xml:space="preserve"> </w:t>
      </w:r>
      <w:r w:rsidRPr="00C76E12">
        <w:rPr>
          <w:rFonts w:ascii="Times New Roman" w:hAnsi="Times New Roman"/>
          <w:sz w:val="24"/>
          <w:szCs w:val="24"/>
        </w:rPr>
        <w:t>предлож</w:t>
      </w:r>
      <w:r>
        <w:rPr>
          <w:rFonts w:ascii="Times New Roman" w:hAnsi="Times New Roman"/>
          <w:sz w:val="24"/>
          <w:szCs w:val="24"/>
        </w:rPr>
        <w:t>ение</w:t>
      </w:r>
      <w:r w:rsidRPr="00C76E12">
        <w:rPr>
          <w:rFonts w:ascii="Times New Roman" w:hAnsi="Times New Roman"/>
          <w:sz w:val="24"/>
          <w:szCs w:val="24"/>
        </w:rPr>
        <w:t xml:space="preserve"> правовы</w:t>
      </w:r>
      <w:r>
        <w:rPr>
          <w:rFonts w:ascii="Times New Roman" w:hAnsi="Times New Roman"/>
          <w:sz w:val="24"/>
          <w:szCs w:val="24"/>
        </w:rPr>
        <w:t>х</w:t>
      </w:r>
      <w:r w:rsidRPr="00C76E12">
        <w:rPr>
          <w:rFonts w:ascii="Times New Roman" w:hAnsi="Times New Roman"/>
          <w:sz w:val="24"/>
          <w:szCs w:val="24"/>
        </w:rPr>
        <w:t>, организационны</w:t>
      </w:r>
      <w:r>
        <w:rPr>
          <w:rFonts w:ascii="Times New Roman" w:hAnsi="Times New Roman"/>
          <w:sz w:val="24"/>
          <w:szCs w:val="24"/>
        </w:rPr>
        <w:t>х</w:t>
      </w:r>
      <w:r w:rsidRPr="00C76E12">
        <w:rPr>
          <w:rFonts w:ascii="Times New Roman" w:hAnsi="Times New Roman"/>
          <w:sz w:val="24"/>
          <w:szCs w:val="24"/>
        </w:rPr>
        <w:t xml:space="preserve"> и экономически</w:t>
      </w:r>
      <w:r>
        <w:rPr>
          <w:rFonts w:ascii="Times New Roman" w:hAnsi="Times New Roman"/>
          <w:sz w:val="24"/>
          <w:szCs w:val="24"/>
        </w:rPr>
        <w:t>х</w:t>
      </w:r>
      <w:r w:rsidRPr="00C76E12">
        <w:rPr>
          <w:rFonts w:ascii="Times New Roman" w:hAnsi="Times New Roman"/>
          <w:sz w:val="24"/>
          <w:szCs w:val="24"/>
        </w:rPr>
        <w:t xml:space="preserve"> мер по решению проблем редевелопмента</w:t>
      </w:r>
      <w:r>
        <w:rPr>
          <w:rFonts w:ascii="Times New Roman" w:hAnsi="Times New Roman"/>
          <w:sz w:val="24"/>
          <w:szCs w:val="24"/>
        </w:rPr>
        <w:t xml:space="preserve">. </w:t>
      </w:r>
      <w:r w:rsidR="009510C2" w:rsidRPr="009510C2">
        <w:rPr>
          <w:rFonts w:ascii="Times New Roman" w:hAnsi="Times New Roman"/>
          <w:sz w:val="24"/>
          <w:szCs w:val="24"/>
        </w:rPr>
        <w:t>Объект исследования – состоявшиеся проекты редевелопмента в «сером поясе» Санкт-Петербурга.</w:t>
      </w:r>
      <w:r w:rsidR="0038481D" w:rsidRPr="0038481D">
        <w:t xml:space="preserve"> </w:t>
      </w:r>
      <w:r w:rsidR="0038481D" w:rsidRPr="0038481D">
        <w:rPr>
          <w:rFonts w:ascii="Times New Roman" w:hAnsi="Times New Roman"/>
          <w:sz w:val="24"/>
          <w:szCs w:val="24"/>
        </w:rPr>
        <w:t>Предмет исследования – проблемы редевелопмента территорий в России.</w:t>
      </w:r>
    </w:p>
    <w:p w14:paraId="22C380A4" w14:textId="17F46468" w:rsidR="00545F51" w:rsidRDefault="00545F51" w:rsidP="0038481D">
      <w:pPr>
        <w:spacing w:after="0"/>
        <w:ind w:left="142" w:firstLine="578"/>
        <w:jc w:val="both"/>
        <w:rPr>
          <w:rFonts w:ascii="Times New Roman" w:hAnsi="Times New Roman"/>
          <w:sz w:val="24"/>
          <w:szCs w:val="24"/>
        </w:rPr>
      </w:pPr>
      <w:r w:rsidRPr="00545F51">
        <w:rPr>
          <w:rFonts w:ascii="Times New Roman" w:hAnsi="Times New Roman"/>
          <w:sz w:val="24"/>
          <w:szCs w:val="24"/>
        </w:rPr>
        <w:t xml:space="preserve">В первой главе рассматриваются теоретические аспекты исследования, посвященные мировому и отечественному опыту редевелопмента. Во второй главе проводится анализ современного состояния </w:t>
      </w:r>
      <w:r w:rsidR="009510C2">
        <w:rPr>
          <w:rFonts w:ascii="Times New Roman" w:hAnsi="Times New Roman"/>
          <w:sz w:val="24"/>
          <w:szCs w:val="24"/>
        </w:rPr>
        <w:t>«</w:t>
      </w:r>
      <w:r w:rsidRPr="00545F51">
        <w:rPr>
          <w:rFonts w:ascii="Times New Roman" w:hAnsi="Times New Roman"/>
          <w:sz w:val="24"/>
          <w:szCs w:val="24"/>
        </w:rPr>
        <w:t>серого пояса</w:t>
      </w:r>
      <w:r w:rsidR="009510C2">
        <w:rPr>
          <w:rFonts w:ascii="Times New Roman" w:hAnsi="Times New Roman"/>
          <w:sz w:val="24"/>
          <w:szCs w:val="24"/>
        </w:rPr>
        <w:t>»</w:t>
      </w:r>
      <w:r w:rsidRPr="00545F51">
        <w:rPr>
          <w:rFonts w:ascii="Times New Roman" w:hAnsi="Times New Roman"/>
          <w:sz w:val="24"/>
          <w:szCs w:val="24"/>
        </w:rPr>
        <w:t xml:space="preserve"> Санкт-Петербурга. Приводятся примеры частичного и полного редевелопмента. Также во второй главе даётся характеристика «Измайловской перспективы</w:t>
      </w:r>
      <w:r w:rsidR="009510C2">
        <w:rPr>
          <w:rFonts w:ascii="Times New Roman" w:hAnsi="Times New Roman"/>
          <w:sz w:val="24"/>
          <w:szCs w:val="24"/>
        </w:rPr>
        <w:t>»</w:t>
      </w:r>
      <w:r w:rsidRPr="00545F51">
        <w:rPr>
          <w:rFonts w:ascii="Times New Roman" w:hAnsi="Times New Roman"/>
          <w:sz w:val="24"/>
          <w:szCs w:val="24"/>
        </w:rPr>
        <w:t>, описывается история этой территории, сложности в реализации и современное состояние.</w:t>
      </w:r>
      <w:r>
        <w:rPr>
          <w:rFonts w:ascii="Times New Roman" w:hAnsi="Times New Roman"/>
          <w:sz w:val="24"/>
          <w:szCs w:val="24"/>
        </w:rPr>
        <w:t xml:space="preserve"> </w:t>
      </w:r>
      <w:r w:rsidRPr="00545F51">
        <w:rPr>
          <w:rFonts w:ascii="Times New Roman" w:hAnsi="Times New Roman"/>
          <w:sz w:val="24"/>
          <w:szCs w:val="24"/>
        </w:rPr>
        <w:t>Третья глава посвящена предложению направлений совершенствования проектов редевелопмента в России.</w:t>
      </w:r>
    </w:p>
    <w:p w14:paraId="7486CDA4" w14:textId="460D7058" w:rsidR="0038481D" w:rsidRDefault="0038481D" w:rsidP="0038481D">
      <w:pPr>
        <w:spacing w:after="0"/>
        <w:ind w:left="142" w:firstLine="578"/>
        <w:jc w:val="both"/>
        <w:rPr>
          <w:rFonts w:ascii="Times New Roman" w:hAnsi="Times New Roman"/>
          <w:sz w:val="24"/>
          <w:szCs w:val="24"/>
        </w:rPr>
      </w:pPr>
      <w:r w:rsidRPr="0038481D">
        <w:rPr>
          <w:rFonts w:ascii="Times New Roman" w:hAnsi="Times New Roman"/>
          <w:sz w:val="24"/>
          <w:szCs w:val="24"/>
        </w:rPr>
        <w:t>Теоретическая значимость работы заключается в возможности использования полученных результатов при изучении дисциплины «Управление девелопментом». Практическая значимость состоит в разработке конкретных предложений и рекомендаций по совершенствованию проектов редевелопмента.</w:t>
      </w:r>
    </w:p>
    <w:p w14:paraId="067EB328" w14:textId="73BFDB09" w:rsidR="00C658C1" w:rsidRPr="00545F51" w:rsidRDefault="00C658C1" w:rsidP="00545F51">
      <w:pPr>
        <w:ind w:left="142" w:firstLine="578"/>
        <w:jc w:val="both"/>
        <w:rPr>
          <w:rFonts w:ascii="Times New Roman" w:hAnsi="Times New Roman"/>
          <w:sz w:val="24"/>
          <w:szCs w:val="24"/>
        </w:rPr>
      </w:pPr>
      <w:r>
        <w:rPr>
          <w:rFonts w:ascii="Times New Roman" w:eastAsia="Times New Roman" w:hAnsi="Times New Roman" w:cs="Times New Roman"/>
          <w:spacing w:val="2"/>
          <w:sz w:val="24"/>
          <w:szCs w:val="24"/>
          <w:lang w:eastAsia="ru-RU"/>
        </w:rPr>
        <w:br w:type="page"/>
      </w:r>
    </w:p>
    <w:p w14:paraId="1C790F7C" w14:textId="77777777" w:rsidR="00657BC4" w:rsidRPr="0075313C" w:rsidRDefault="00657BC4" w:rsidP="00657BC4">
      <w:pPr>
        <w:spacing w:after="0" w:line="240" w:lineRule="auto"/>
        <w:jc w:val="center"/>
        <w:rPr>
          <w:rFonts w:ascii="Times New Roman" w:eastAsia="Times New Roman" w:hAnsi="Times New Roman" w:cs="Times New Roman"/>
          <w:spacing w:val="2"/>
          <w:sz w:val="24"/>
          <w:szCs w:val="24"/>
          <w:lang w:eastAsia="ru-RU"/>
        </w:rPr>
      </w:pPr>
    </w:p>
    <w:p w14:paraId="7D80FF64" w14:textId="7D04E80A" w:rsidR="00FC13B7" w:rsidRDefault="0075313C" w:rsidP="0075313C">
      <w:pPr>
        <w:ind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14:paraId="4046D53F" w14:textId="77777777" w:rsidR="0075313C" w:rsidRPr="0075313C" w:rsidRDefault="0075313C" w:rsidP="0075313C">
      <w:pPr>
        <w:ind w:firstLine="709"/>
        <w:jc w:val="center"/>
        <w:rPr>
          <w:rFonts w:ascii="Times New Roman" w:hAnsi="Times New Roman" w:cs="Times New Roman"/>
          <w:b/>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gridCol w:w="1097"/>
      </w:tblGrid>
      <w:tr w:rsidR="00D41E27" w:rsidRPr="0075313C" w14:paraId="3AB6E4E7" w14:textId="77777777" w:rsidTr="00F93C5A">
        <w:tc>
          <w:tcPr>
            <w:tcW w:w="8217" w:type="dxa"/>
          </w:tcPr>
          <w:p w14:paraId="594979A7" w14:textId="26AFE102"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В</w:t>
            </w:r>
            <w:r w:rsidR="00D7105A" w:rsidRPr="008A44DD">
              <w:rPr>
                <w:rFonts w:ascii="Times New Roman" w:hAnsi="Times New Roman" w:cs="Times New Roman"/>
                <w:sz w:val="24"/>
                <w:szCs w:val="24"/>
              </w:rPr>
              <w:t>ВЕДЕНИЕ</w:t>
            </w:r>
          </w:p>
        </w:tc>
        <w:tc>
          <w:tcPr>
            <w:tcW w:w="1128" w:type="dxa"/>
          </w:tcPr>
          <w:p w14:paraId="72CCED42" w14:textId="1A5E6D7D"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4</w:t>
            </w:r>
          </w:p>
        </w:tc>
      </w:tr>
      <w:tr w:rsidR="00D41E27" w:rsidRPr="0075313C" w14:paraId="082705B2" w14:textId="77777777" w:rsidTr="00F93C5A">
        <w:tc>
          <w:tcPr>
            <w:tcW w:w="8217" w:type="dxa"/>
          </w:tcPr>
          <w:p w14:paraId="1578495D" w14:textId="2A2F6B60"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Глава 1. РЕДЕВЕЛОПМЕНТ НЕДВИЖИМОСТИ, И ЕГО МИРОВОЙ ОПЫТ</w:t>
            </w:r>
          </w:p>
        </w:tc>
        <w:tc>
          <w:tcPr>
            <w:tcW w:w="1128" w:type="dxa"/>
          </w:tcPr>
          <w:p w14:paraId="42A32749" w14:textId="5E33F981"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6</w:t>
            </w:r>
          </w:p>
        </w:tc>
      </w:tr>
      <w:tr w:rsidR="00D41E27" w:rsidRPr="0075313C" w14:paraId="4870329A" w14:textId="77777777" w:rsidTr="00F93C5A">
        <w:tc>
          <w:tcPr>
            <w:tcW w:w="8217" w:type="dxa"/>
          </w:tcPr>
          <w:p w14:paraId="5C123FE6" w14:textId="355E917C"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1.1. Проекты редевелопмента, их особенности и классификация</w:t>
            </w:r>
          </w:p>
        </w:tc>
        <w:tc>
          <w:tcPr>
            <w:tcW w:w="1128" w:type="dxa"/>
          </w:tcPr>
          <w:p w14:paraId="432A4A46" w14:textId="5D0D36FF"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6</w:t>
            </w:r>
          </w:p>
        </w:tc>
      </w:tr>
      <w:tr w:rsidR="00D41E27" w:rsidRPr="0075313C" w14:paraId="37735FE7" w14:textId="77777777" w:rsidTr="00F93C5A">
        <w:tc>
          <w:tcPr>
            <w:tcW w:w="8217" w:type="dxa"/>
          </w:tcPr>
          <w:p w14:paraId="13520940" w14:textId="3A47F0DD"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1.2. Зарубежный и отечественный опыт редевелопмента</w:t>
            </w:r>
          </w:p>
        </w:tc>
        <w:tc>
          <w:tcPr>
            <w:tcW w:w="1128" w:type="dxa"/>
          </w:tcPr>
          <w:p w14:paraId="4D39A4C8" w14:textId="2C8861A3" w:rsidR="00D41E27" w:rsidRPr="008A44DD" w:rsidRDefault="0009456B" w:rsidP="00FC13B7">
            <w:pPr>
              <w:jc w:val="center"/>
              <w:rPr>
                <w:rFonts w:ascii="Times New Roman" w:hAnsi="Times New Roman" w:cs="Times New Roman"/>
                <w:sz w:val="24"/>
                <w:szCs w:val="24"/>
              </w:rPr>
            </w:pPr>
            <w:r w:rsidRPr="008A44DD">
              <w:rPr>
                <w:rFonts w:ascii="Times New Roman" w:hAnsi="Times New Roman" w:cs="Times New Roman"/>
                <w:sz w:val="24"/>
                <w:szCs w:val="24"/>
              </w:rPr>
              <w:t>1</w:t>
            </w:r>
            <w:r w:rsidR="00596CC9" w:rsidRPr="008A44DD">
              <w:rPr>
                <w:rFonts w:ascii="Times New Roman" w:hAnsi="Times New Roman" w:cs="Times New Roman"/>
                <w:sz w:val="24"/>
                <w:szCs w:val="24"/>
              </w:rPr>
              <w:t>3</w:t>
            </w:r>
          </w:p>
        </w:tc>
      </w:tr>
      <w:tr w:rsidR="00D41E27" w:rsidRPr="0075313C" w14:paraId="5FF2E23C" w14:textId="77777777" w:rsidTr="00F93C5A">
        <w:tc>
          <w:tcPr>
            <w:tcW w:w="8217" w:type="dxa"/>
          </w:tcPr>
          <w:p w14:paraId="6032F330" w14:textId="40E05D98"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Глава 2. ПРОБЛЕМЫ ПРОЕКТОВ РЕДЕВЕЛОПМЕНТА В «СЕРОМ ПОЯСЕ» САНКТ-ПЕТЕРБУРГА</w:t>
            </w:r>
          </w:p>
        </w:tc>
        <w:tc>
          <w:tcPr>
            <w:tcW w:w="1128" w:type="dxa"/>
          </w:tcPr>
          <w:p w14:paraId="1DA86336" w14:textId="0633BA7E" w:rsidR="00D41E27" w:rsidRPr="008A44DD" w:rsidRDefault="0009456B" w:rsidP="00FC13B7">
            <w:pPr>
              <w:jc w:val="center"/>
              <w:rPr>
                <w:rFonts w:ascii="Times New Roman" w:hAnsi="Times New Roman" w:cs="Times New Roman"/>
                <w:sz w:val="24"/>
                <w:szCs w:val="24"/>
              </w:rPr>
            </w:pPr>
            <w:r w:rsidRPr="008A44DD">
              <w:rPr>
                <w:rFonts w:ascii="Times New Roman" w:hAnsi="Times New Roman" w:cs="Times New Roman"/>
                <w:sz w:val="24"/>
                <w:szCs w:val="24"/>
              </w:rPr>
              <w:t>2</w:t>
            </w:r>
            <w:r w:rsidR="00596CC9" w:rsidRPr="008A44DD">
              <w:rPr>
                <w:rFonts w:ascii="Times New Roman" w:hAnsi="Times New Roman" w:cs="Times New Roman"/>
                <w:sz w:val="24"/>
                <w:szCs w:val="24"/>
              </w:rPr>
              <w:t>2</w:t>
            </w:r>
          </w:p>
        </w:tc>
      </w:tr>
      <w:tr w:rsidR="00D41E27" w:rsidRPr="0075313C" w14:paraId="7E382D0D" w14:textId="77777777" w:rsidTr="00F93C5A">
        <w:tc>
          <w:tcPr>
            <w:tcW w:w="8217" w:type="dxa"/>
          </w:tcPr>
          <w:p w14:paraId="03DE0CEA" w14:textId="1C8F14A8"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2.1. Современное состояние и проблемы редевелопмента «серого пояса» Санкт-Петербурга</w:t>
            </w:r>
          </w:p>
        </w:tc>
        <w:tc>
          <w:tcPr>
            <w:tcW w:w="1128" w:type="dxa"/>
          </w:tcPr>
          <w:p w14:paraId="78A21CCF" w14:textId="7D291690" w:rsidR="00D41E27" w:rsidRPr="008A44DD" w:rsidRDefault="0009456B" w:rsidP="00FC13B7">
            <w:pPr>
              <w:jc w:val="center"/>
              <w:rPr>
                <w:rFonts w:ascii="Times New Roman" w:hAnsi="Times New Roman" w:cs="Times New Roman"/>
                <w:sz w:val="24"/>
                <w:szCs w:val="24"/>
              </w:rPr>
            </w:pPr>
            <w:r w:rsidRPr="008A44DD">
              <w:rPr>
                <w:rFonts w:ascii="Times New Roman" w:hAnsi="Times New Roman" w:cs="Times New Roman"/>
                <w:sz w:val="24"/>
                <w:szCs w:val="24"/>
              </w:rPr>
              <w:t>2</w:t>
            </w:r>
            <w:r w:rsidR="00596CC9" w:rsidRPr="008A44DD">
              <w:rPr>
                <w:rFonts w:ascii="Times New Roman" w:hAnsi="Times New Roman" w:cs="Times New Roman"/>
                <w:sz w:val="24"/>
                <w:szCs w:val="24"/>
              </w:rPr>
              <w:t>2</w:t>
            </w:r>
          </w:p>
        </w:tc>
      </w:tr>
      <w:tr w:rsidR="00D41E27" w:rsidRPr="0075313C" w14:paraId="6EC2C89C" w14:textId="77777777" w:rsidTr="00F93C5A">
        <w:tc>
          <w:tcPr>
            <w:tcW w:w="8217" w:type="dxa"/>
          </w:tcPr>
          <w:p w14:paraId="4C2555AA" w14:textId="02331688"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2.2. Проект «Измайловская перспектива» как пример редевелопмента территорий</w:t>
            </w:r>
            <w:r w:rsidRPr="008A44DD">
              <w:rPr>
                <w:rFonts w:ascii="Times New Roman" w:hAnsi="Times New Roman" w:cs="Times New Roman"/>
                <w:sz w:val="24"/>
                <w:szCs w:val="24"/>
              </w:rPr>
              <w:tab/>
            </w:r>
          </w:p>
        </w:tc>
        <w:tc>
          <w:tcPr>
            <w:tcW w:w="1128" w:type="dxa"/>
          </w:tcPr>
          <w:p w14:paraId="4F544408" w14:textId="1AE11DE1" w:rsidR="00D41E27" w:rsidRPr="008A44DD" w:rsidRDefault="0009456B" w:rsidP="00FC13B7">
            <w:pPr>
              <w:jc w:val="center"/>
              <w:rPr>
                <w:rFonts w:ascii="Times New Roman" w:hAnsi="Times New Roman" w:cs="Times New Roman"/>
                <w:sz w:val="24"/>
                <w:szCs w:val="24"/>
              </w:rPr>
            </w:pPr>
            <w:r w:rsidRPr="008A44DD">
              <w:rPr>
                <w:rFonts w:ascii="Times New Roman" w:hAnsi="Times New Roman" w:cs="Times New Roman"/>
                <w:sz w:val="24"/>
                <w:szCs w:val="24"/>
              </w:rPr>
              <w:t>2</w:t>
            </w:r>
            <w:r w:rsidR="00596CC9" w:rsidRPr="008A44DD">
              <w:rPr>
                <w:rFonts w:ascii="Times New Roman" w:hAnsi="Times New Roman" w:cs="Times New Roman"/>
                <w:sz w:val="24"/>
                <w:szCs w:val="24"/>
              </w:rPr>
              <w:t>9</w:t>
            </w:r>
          </w:p>
        </w:tc>
      </w:tr>
      <w:tr w:rsidR="00D41E27" w:rsidRPr="0075313C" w14:paraId="524CFC7E" w14:textId="77777777" w:rsidTr="00F93C5A">
        <w:tc>
          <w:tcPr>
            <w:tcW w:w="8217" w:type="dxa"/>
          </w:tcPr>
          <w:p w14:paraId="4197037B" w14:textId="40244355"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 xml:space="preserve">Глава 3. НАПРАВЛЕНИЯ </w:t>
            </w:r>
            <w:r w:rsidR="00B71A19" w:rsidRPr="008A44DD">
              <w:rPr>
                <w:rFonts w:ascii="Times New Roman" w:hAnsi="Times New Roman" w:cs="Times New Roman"/>
                <w:sz w:val="24"/>
                <w:szCs w:val="24"/>
              </w:rPr>
              <w:t xml:space="preserve">СОВЕРШЕНСТВОВАНИЯ ПРОЕКТОВ РЕДЕВЕЛОПМЕНТА В РОССИИ </w:t>
            </w:r>
          </w:p>
        </w:tc>
        <w:tc>
          <w:tcPr>
            <w:tcW w:w="1128" w:type="dxa"/>
          </w:tcPr>
          <w:p w14:paraId="596D546F" w14:textId="2177408F"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41</w:t>
            </w:r>
          </w:p>
        </w:tc>
      </w:tr>
      <w:tr w:rsidR="00D41E27" w:rsidRPr="0075313C" w14:paraId="2AED1035" w14:textId="77777777" w:rsidTr="00F93C5A">
        <w:tc>
          <w:tcPr>
            <w:tcW w:w="8217" w:type="dxa"/>
          </w:tcPr>
          <w:p w14:paraId="5F4AA5EB" w14:textId="2D788C54"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 xml:space="preserve">3.1. Правовые и организационные </w:t>
            </w:r>
            <w:r w:rsidR="00FE060F" w:rsidRPr="008A44DD">
              <w:rPr>
                <w:rFonts w:ascii="Times New Roman" w:hAnsi="Times New Roman" w:cs="Times New Roman"/>
                <w:sz w:val="24"/>
                <w:szCs w:val="24"/>
              </w:rPr>
              <w:t>нап</w:t>
            </w:r>
            <w:r w:rsidRPr="008A44DD">
              <w:rPr>
                <w:rFonts w:ascii="Times New Roman" w:hAnsi="Times New Roman" w:cs="Times New Roman"/>
                <w:sz w:val="24"/>
                <w:szCs w:val="24"/>
              </w:rPr>
              <w:t>р</w:t>
            </w:r>
            <w:r w:rsidR="00FE060F" w:rsidRPr="008A44DD">
              <w:rPr>
                <w:rFonts w:ascii="Times New Roman" w:hAnsi="Times New Roman" w:cs="Times New Roman"/>
                <w:sz w:val="24"/>
                <w:szCs w:val="24"/>
              </w:rPr>
              <w:t xml:space="preserve">авления </w:t>
            </w:r>
            <w:r w:rsidRPr="008A44DD">
              <w:rPr>
                <w:rFonts w:ascii="Times New Roman" w:hAnsi="Times New Roman" w:cs="Times New Roman"/>
                <w:sz w:val="24"/>
                <w:szCs w:val="24"/>
              </w:rPr>
              <w:t>решения проблем редевелопмента</w:t>
            </w:r>
          </w:p>
        </w:tc>
        <w:tc>
          <w:tcPr>
            <w:tcW w:w="1128" w:type="dxa"/>
          </w:tcPr>
          <w:p w14:paraId="4DCC1FCE" w14:textId="2793CEFF"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41</w:t>
            </w:r>
          </w:p>
        </w:tc>
      </w:tr>
      <w:tr w:rsidR="00D41E27" w:rsidRPr="0075313C" w14:paraId="1D9D9C88" w14:textId="77777777" w:rsidTr="00F93C5A">
        <w:trPr>
          <w:trHeight w:val="373"/>
        </w:trPr>
        <w:tc>
          <w:tcPr>
            <w:tcW w:w="8217" w:type="dxa"/>
          </w:tcPr>
          <w:p w14:paraId="64B22589" w14:textId="338D0F17" w:rsidR="00D41E27" w:rsidRPr="008A44DD" w:rsidRDefault="00D41E27"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 xml:space="preserve">3.2. Экономические </w:t>
            </w:r>
            <w:r w:rsidR="00D949C3" w:rsidRPr="008A44DD">
              <w:rPr>
                <w:rFonts w:ascii="Times New Roman" w:hAnsi="Times New Roman" w:cs="Times New Roman"/>
                <w:sz w:val="24"/>
                <w:szCs w:val="24"/>
              </w:rPr>
              <w:t>аспекты</w:t>
            </w:r>
            <w:r w:rsidRPr="008A44DD">
              <w:rPr>
                <w:rFonts w:ascii="Times New Roman" w:hAnsi="Times New Roman" w:cs="Times New Roman"/>
                <w:color w:val="FF0000"/>
                <w:sz w:val="24"/>
                <w:szCs w:val="24"/>
              </w:rPr>
              <w:t xml:space="preserve"> </w:t>
            </w:r>
            <w:r w:rsidRPr="008A44DD">
              <w:rPr>
                <w:rFonts w:ascii="Times New Roman" w:hAnsi="Times New Roman" w:cs="Times New Roman"/>
                <w:sz w:val="24"/>
                <w:szCs w:val="24"/>
              </w:rPr>
              <w:t>решения проблем редевелопмента</w:t>
            </w:r>
          </w:p>
        </w:tc>
        <w:tc>
          <w:tcPr>
            <w:tcW w:w="1128" w:type="dxa"/>
          </w:tcPr>
          <w:p w14:paraId="2156E50B" w14:textId="2A3EBB36"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52</w:t>
            </w:r>
          </w:p>
        </w:tc>
      </w:tr>
      <w:tr w:rsidR="00D41E27" w:rsidRPr="0075313C" w14:paraId="7968FF79" w14:textId="77777777" w:rsidTr="00F93C5A">
        <w:tc>
          <w:tcPr>
            <w:tcW w:w="8217" w:type="dxa"/>
          </w:tcPr>
          <w:p w14:paraId="6701F8D4" w14:textId="0919E9DE" w:rsidR="00D41E27" w:rsidRPr="008A44DD" w:rsidRDefault="00D7105A" w:rsidP="00B71A19">
            <w:pPr>
              <w:spacing w:line="360" w:lineRule="auto"/>
              <w:rPr>
                <w:rFonts w:ascii="Times New Roman" w:hAnsi="Times New Roman" w:cs="Times New Roman"/>
                <w:sz w:val="24"/>
                <w:szCs w:val="24"/>
              </w:rPr>
            </w:pPr>
            <w:r w:rsidRPr="008A44DD">
              <w:rPr>
                <w:rFonts w:ascii="Times New Roman" w:hAnsi="Times New Roman" w:cs="Times New Roman"/>
                <w:sz w:val="24"/>
                <w:szCs w:val="24"/>
              </w:rPr>
              <w:t>ЗАКЛЮЧЕНИЕ</w:t>
            </w:r>
          </w:p>
        </w:tc>
        <w:tc>
          <w:tcPr>
            <w:tcW w:w="1128" w:type="dxa"/>
          </w:tcPr>
          <w:p w14:paraId="51B3CA69" w14:textId="0EA91043" w:rsidR="00D41E27" w:rsidRPr="008A44DD" w:rsidRDefault="00596CC9" w:rsidP="00FC13B7">
            <w:pPr>
              <w:jc w:val="center"/>
              <w:rPr>
                <w:rFonts w:ascii="Times New Roman" w:hAnsi="Times New Roman" w:cs="Times New Roman"/>
                <w:sz w:val="24"/>
                <w:szCs w:val="24"/>
              </w:rPr>
            </w:pPr>
            <w:r w:rsidRPr="008A44DD">
              <w:rPr>
                <w:rFonts w:ascii="Times New Roman" w:hAnsi="Times New Roman" w:cs="Times New Roman"/>
                <w:sz w:val="24"/>
                <w:szCs w:val="24"/>
              </w:rPr>
              <w:t>60</w:t>
            </w:r>
          </w:p>
        </w:tc>
      </w:tr>
      <w:tr w:rsidR="00D41E27" w:rsidRPr="0075313C" w14:paraId="61C87A2F" w14:textId="77777777" w:rsidTr="00F93C5A">
        <w:tc>
          <w:tcPr>
            <w:tcW w:w="8217" w:type="dxa"/>
          </w:tcPr>
          <w:p w14:paraId="6DF7EA5C" w14:textId="132BF708" w:rsidR="00D41E27" w:rsidRPr="0075313C" w:rsidRDefault="001174DD" w:rsidP="00B71A19">
            <w:pPr>
              <w:spacing w:line="360" w:lineRule="auto"/>
              <w:rPr>
                <w:rFonts w:ascii="Times New Roman" w:hAnsi="Times New Roman" w:cs="Times New Roman"/>
                <w:sz w:val="24"/>
                <w:szCs w:val="24"/>
              </w:rPr>
            </w:pPr>
            <w:r w:rsidRPr="0075313C">
              <w:rPr>
                <w:rFonts w:ascii="Times New Roman" w:hAnsi="Times New Roman" w:cs="Times New Roman"/>
                <w:sz w:val="24"/>
                <w:szCs w:val="24"/>
              </w:rPr>
              <w:t>СПИСОК ИСПОЛЬЗОВАННОЙ ЛИТЕРАТУРЫ</w:t>
            </w:r>
          </w:p>
        </w:tc>
        <w:tc>
          <w:tcPr>
            <w:tcW w:w="1128" w:type="dxa"/>
          </w:tcPr>
          <w:p w14:paraId="5AE6C2B5" w14:textId="266606D5" w:rsidR="00D41E27" w:rsidRPr="0075313C" w:rsidRDefault="00596CC9" w:rsidP="00FC13B7">
            <w:pPr>
              <w:jc w:val="center"/>
              <w:rPr>
                <w:rFonts w:ascii="Times New Roman" w:hAnsi="Times New Roman" w:cs="Times New Roman"/>
                <w:sz w:val="24"/>
                <w:szCs w:val="24"/>
              </w:rPr>
            </w:pPr>
            <w:r>
              <w:rPr>
                <w:rFonts w:ascii="Times New Roman" w:hAnsi="Times New Roman" w:cs="Times New Roman"/>
                <w:sz w:val="24"/>
                <w:szCs w:val="24"/>
              </w:rPr>
              <w:t>63</w:t>
            </w:r>
          </w:p>
        </w:tc>
      </w:tr>
    </w:tbl>
    <w:p w14:paraId="394F18E3" w14:textId="77777777" w:rsidR="00D41E27" w:rsidRPr="0075313C" w:rsidRDefault="00D41E27" w:rsidP="00FC13B7">
      <w:pPr>
        <w:ind w:firstLine="709"/>
        <w:jc w:val="center"/>
        <w:rPr>
          <w:rFonts w:ascii="Times New Roman" w:hAnsi="Times New Roman" w:cs="Times New Roman"/>
          <w:sz w:val="24"/>
          <w:szCs w:val="24"/>
        </w:rPr>
      </w:pPr>
    </w:p>
    <w:p w14:paraId="729517BF" w14:textId="77777777" w:rsidR="00DF62B4" w:rsidRPr="0075313C" w:rsidRDefault="00DF62B4" w:rsidP="00FC13B7">
      <w:pPr>
        <w:ind w:firstLine="709"/>
        <w:jc w:val="both"/>
        <w:rPr>
          <w:rFonts w:ascii="Times New Roman" w:hAnsi="Times New Roman" w:cs="Times New Roman"/>
          <w:sz w:val="24"/>
          <w:szCs w:val="24"/>
        </w:rPr>
      </w:pPr>
    </w:p>
    <w:p w14:paraId="5CBCEC6D" w14:textId="77777777" w:rsidR="00DF62B4" w:rsidRPr="0075313C" w:rsidRDefault="00DF62B4" w:rsidP="00FC13B7">
      <w:pPr>
        <w:ind w:firstLine="709"/>
        <w:jc w:val="both"/>
        <w:rPr>
          <w:rFonts w:ascii="Times New Roman" w:hAnsi="Times New Roman" w:cs="Times New Roman"/>
          <w:sz w:val="24"/>
          <w:szCs w:val="24"/>
        </w:rPr>
      </w:pPr>
    </w:p>
    <w:p w14:paraId="554EB602" w14:textId="77777777" w:rsidR="00293024" w:rsidRPr="0075313C" w:rsidRDefault="00293024">
      <w:pPr>
        <w:rPr>
          <w:rFonts w:ascii="Times New Roman" w:hAnsi="Times New Roman" w:cs="Times New Roman"/>
          <w:b/>
          <w:sz w:val="24"/>
          <w:szCs w:val="24"/>
        </w:rPr>
      </w:pPr>
      <w:r w:rsidRPr="0075313C">
        <w:rPr>
          <w:rFonts w:ascii="Times New Roman" w:hAnsi="Times New Roman" w:cs="Times New Roman"/>
          <w:b/>
          <w:sz w:val="24"/>
          <w:szCs w:val="24"/>
        </w:rPr>
        <w:br w:type="page"/>
      </w:r>
    </w:p>
    <w:p w14:paraId="1636FDDD" w14:textId="0EC0F77B" w:rsidR="003A65EB" w:rsidRPr="0075313C" w:rsidRDefault="003A65EB" w:rsidP="003A65EB">
      <w:pPr>
        <w:spacing w:after="0" w:line="360" w:lineRule="auto"/>
        <w:ind w:firstLine="709"/>
        <w:jc w:val="center"/>
        <w:rPr>
          <w:rFonts w:ascii="Times New Roman" w:hAnsi="Times New Roman" w:cs="Times New Roman"/>
          <w:b/>
          <w:sz w:val="24"/>
          <w:szCs w:val="24"/>
        </w:rPr>
      </w:pPr>
      <w:r w:rsidRPr="0075313C">
        <w:rPr>
          <w:rFonts w:ascii="Times New Roman" w:hAnsi="Times New Roman" w:cs="Times New Roman"/>
          <w:b/>
          <w:sz w:val="24"/>
          <w:szCs w:val="24"/>
        </w:rPr>
        <w:lastRenderedPageBreak/>
        <w:t>ВВЕДЕНИЕ</w:t>
      </w:r>
    </w:p>
    <w:p w14:paraId="2988FB30" w14:textId="4B585162" w:rsidR="00C66C5C" w:rsidRPr="0075313C" w:rsidRDefault="00C66C5C"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Реализованные проекты редевелопмента территорий оказывают большое позитивное влияние на развитие города. Они помогают преобразовывать как физические параметры городской среды (изменение архитектуры, увеличение безбарьерной среды</w:t>
      </w:r>
      <w:r w:rsidRPr="0075313C">
        <w:rPr>
          <w:sz w:val="24"/>
          <w:szCs w:val="24"/>
        </w:rPr>
        <w:t xml:space="preserve"> </w:t>
      </w:r>
      <w:r w:rsidRPr="0075313C">
        <w:rPr>
          <w:rFonts w:ascii="Times New Roman" w:hAnsi="Times New Roman" w:cs="Times New Roman"/>
          <w:sz w:val="24"/>
          <w:szCs w:val="24"/>
        </w:rPr>
        <w:t>для маломобильных групп населения), так и экономико-социальные (запуск новых экономических процессов в городе, увеличение доступности и спроса на жильё</w:t>
      </w:r>
      <w:r w:rsidR="00064181" w:rsidRPr="0075313C">
        <w:rPr>
          <w:rFonts w:ascii="Times New Roman" w:hAnsi="Times New Roman" w:cs="Times New Roman"/>
          <w:sz w:val="24"/>
          <w:szCs w:val="24"/>
        </w:rPr>
        <w:t>, появление новых рабочих мест</w:t>
      </w:r>
      <w:r w:rsidRPr="0075313C">
        <w:rPr>
          <w:rFonts w:ascii="Times New Roman" w:hAnsi="Times New Roman" w:cs="Times New Roman"/>
          <w:sz w:val="24"/>
          <w:szCs w:val="24"/>
        </w:rPr>
        <w:t>).</w:t>
      </w:r>
    </w:p>
    <w:p w14:paraId="75F8CF45" w14:textId="5A0D8DFB" w:rsidR="001E6263"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Актуальность темы данной работы связана со значительным распространением исследуемого явления. Редевелопмент важен для городских жителей, городских властей и девелоперов. Для горожан важно появление новых объектов разного класса на рынке недвижимости, открытие новых общественных пространств, что в совокупности с другими факторами будет являться важным элементом формирования комфортной городской среды; для городских властей важно привлечение новых капиталов, поступление налогов в городской бюджет,  равномерное развитие города; для застройщиков редевелопмент – это практически единственная возможность реализовать крупный проект в центральной или </w:t>
      </w:r>
      <w:proofErr w:type="spellStart"/>
      <w:r w:rsidRPr="0075313C">
        <w:rPr>
          <w:rFonts w:ascii="Times New Roman" w:hAnsi="Times New Roman" w:cs="Times New Roman"/>
          <w:sz w:val="24"/>
          <w:szCs w:val="24"/>
        </w:rPr>
        <w:t>околоцентальной</w:t>
      </w:r>
      <w:proofErr w:type="spellEnd"/>
      <w:r w:rsidRPr="0075313C">
        <w:rPr>
          <w:rFonts w:ascii="Times New Roman" w:hAnsi="Times New Roman" w:cs="Times New Roman"/>
          <w:sz w:val="24"/>
          <w:szCs w:val="24"/>
        </w:rPr>
        <w:t xml:space="preserve"> части города. </w:t>
      </w:r>
      <w:r w:rsidR="00FE060F">
        <w:rPr>
          <w:rFonts w:ascii="Times New Roman" w:hAnsi="Times New Roman" w:cs="Times New Roman"/>
          <w:sz w:val="24"/>
          <w:szCs w:val="24"/>
        </w:rPr>
        <w:t>Интерес к редевелопменту территорий в России возрастает с каждым годом. Это связано с увеличением площадей крупных городов из-за масштабного освоения городских окраин, а также с физическим и моральным износом объектов недвижимости.</w:t>
      </w:r>
    </w:p>
    <w:p w14:paraId="6534828D"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Объект исследования – состоявшиеся проекты редевелопмента в «сером поясе» Санкт-Петербурга.</w:t>
      </w:r>
    </w:p>
    <w:p w14:paraId="2A81380F" w14:textId="3E4EED1D"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Предмет исследования – проблемы редевелопмента </w:t>
      </w:r>
      <w:r w:rsidR="00F165B5">
        <w:rPr>
          <w:rFonts w:ascii="Times New Roman" w:hAnsi="Times New Roman" w:cs="Times New Roman"/>
          <w:sz w:val="24"/>
          <w:szCs w:val="24"/>
        </w:rPr>
        <w:t xml:space="preserve">территорий </w:t>
      </w:r>
      <w:r w:rsidRPr="0075313C">
        <w:rPr>
          <w:rFonts w:ascii="Times New Roman" w:hAnsi="Times New Roman" w:cs="Times New Roman"/>
          <w:sz w:val="24"/>
          <w:szCs w:val="24"/>
        </w:rPr>
        <w:t>в России.</w:t>
      </w:r>
    </w:p>
    <w:p w14:paraId="3A507350"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Цель исследования – предложить правовые, организационные и экономические меры по решению проблем редевелопмента.</w:t>
      </w:r>
    </w:p>
    <w:p w14:paraId="3B649210"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Данная цель обусловила постановку следующих задач.</w:t>
      </w:r>
    </w:p>
    <w:p w14:paraId="034BB786" w14:textId="03D1A077" w:rsidR="001E6263" w:rsidRPr="0075313C" w:rsidRDefault="001E6263" w:rsidP="008458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Задачи исследования:</w:t>
      </w:r>
    </w:p>
    <w:p w14:paraId="0ACC4914"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Выявить особенности и ознакомиться с классификациями проектов редевелопмента;</w:t>
      </w:r>
    </w:p>
    <w:p w14:paraId="5A1C3CFD"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Изучить мировой и отечественный опыт редевелопмента;</w:t>
      </w:r>
    </w:p>
    <w:p w14:paraId="085C93A4" w14:textId="77777777" w:rsidR="001E6263" w:rsidRPr="0075313C" w:rsidRDefault="001E6263" w:rsidP="001E6263">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 xml:space="preserve">Проанализировать </w:t>
      </w:r>
      <w:bookmarkStart w:id="2" w:name="_Hlk102673544"/>
      <w:r w:rsidRPr="0075313C">
        <w:rPr>
          <w:rFonts w:ascii="Times New Roman" w:hAnsi="Times New Roman" w:cs="Times New Roman"/>
          <w:sz w:val="24"/>
          <w:szCs w:val="24"/>
        </w:rPr>
        <w:t>проблемы редевелопмента в «сером поясе» Санкт-Петербурга</w:t>
      </w:r>
      <w:bookmarkEnd w:id="2"/>
      <w:r w:rsidRPr="0075313C">
        <w:rPr>
          <w:rFonts w:ascii="Times New Roman" w:hAnsi="Times New Roman" w:cs="Times New Roman"/>
          <w:sz w:val="24"/>
          <w:szCs w:val="24"/>
        </w:rPr>
        <w:t>;</w:t>
      </w:r>
    </w:p>
    <w:p w14:paraId="320D232A" w14:textId="16A6361F" w:rsidR="004A053B" w:rsidRPr="0075313C" w:rsidRDefault="001E6263" w:rsidP="004A053B">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954258">
        <w:rPr>
          <w:rFonts w:ascii="Times New Roman" w:hAnsi="Times New Roman" w:cs="Times New Roman"/>
          <w:b/>
          <w:sz w:val="24"/>
          <w:szCs w:val="24"/>
        </w:rPr>
        <w:tab/>
      </w:r>
      <w:r w:rsidR="00FE060F" w:rsidRPr="00FE060F">
        <w:rPr>
          <w:rFonts w:ascii="Times New Roman" w:hAnsi="Times New Roman" w:cs="Times New Roman"/>
          <w:sz w:val="24"/>
          <w:szCs w:val="24"/>
        </w:rPr>
        <w:t>Предложить направления</w:t>
      </w:r>
      <w:r w:rsidR="00FE060F">
        <w:rPr>
          <w:rFonts w:ascii="Times New Roman" w:hAnsi="Times New Roman" w:cs="Times New Roman"/>
          <w:b/>
          <w:sz w:val="24"/>
          <w:szCs w:val="24"/>
        </w:rPr>
        <w:t xml:space="preserve"> </w:t>
      </w:r>
      <w:r w:rsidR="00FE060F">
        <w:rPr>
          <w:rFonts w:ascii="Times New Roman" w:hAnsi="Times New Roman" w:cs="Times New Roman"/>
          <w:sz w:val="24"/>
          <w:szCs w:val="24"/>
        </w:rPr>
        <w:t>п</w:t>
      </w:r>
      <w:r w:rsidRPr="0045668E">
        <w:rPr>
          <w:rFonts w:ascii="Times New Roman" w:hAnsi="Times New Roman" w:cs="Times New Roman"/>
          <w:sz w:val="24"/>
          <w:szCs w:val="24"/>
        </w:rPr>
        <w:t xml:space="preserve">о </w:t>
      </w:r>
      <w:r w:rsidR="00954258" w:rsidRPr="0045668E">
        <w:rPr>
          <w:rFonts w:ascii="Times New Roman" w:hAnsi="Times New Roman" w:cs="Times New Roman"/>
          <w:sz w:val="24"/>
          <w:szCs w:val="24"/>
        </w:rPr>
        <w:t>решени</w:t>
      </w:r>
      <w:r w:rsidR="00FE060F">
        <w:rPr>
          <w:rFonts w:ascii="Times New Roman" w:hAnsi="Times New Roman" w:cs="Times New Roman"/>
          <w:sz w:val="24"/>
          <w:szCs w:val="24"/>
        </w:rPr>
        <w:t>ю</w:t>
      </w:r>
      <w:r w:rsidRPr="0045668E">
        <w:rPr>
          <w:rFonts w:ascii="Times New Roman" w:hAnsi="Times New Roman" w:cs="Times New Roman"/>
          <w:sz w:val="24"/>
          <w:szCs w:val="24"/>
        </w:rPr>
        <w:t xml:space="preserve"> экономических, правовых и организационных проблем редевелопмента в России.</w:t>
      </w:r>
    </w:p>
    <w:p w14:paraId="48F5A1E1" w14:textId="6164EAD2" w:rsidR="004A053B" w:rsidRPr="0075313C" w:rsidRDefault="004A053B" w:rsidP="004A053B">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Методологическая база работы представлена как теоретическими (анализ, классификация, конкретизация</w:t>
      </w:r>
      <w:r w:rsidR="00545F51">
        <w:rPr>
          <w:rFonts w:ascii="Times New Roman" w:hAnsi="Times New Roman" w:cs="Times New Roman"/>
          <w:sz w:val="24"/>
          <w:szCs w:val="24"/>
        </w:rPr>
        <w:t>, обобщение</w:t>
      </w:r>
      <w:r w:rsidRPr="0075313C">
        <w:rPr>
          <w:rFonts w:ascii="Times New Roman" w:hAnsi="Times New Roman" w:cs="Times New Roman"/>
          <w:sz w:val="24"/>
          <w:szCs w:val="24"/>
        </w:rPr>
        <w:t>), так и практическими методами (описание, сравнение</w:t>
      </w:r>
      <w:r w:rsidR="00545F51">
        <w:rPr>
          <w:rFonts w:ascii="Times New Roman" w:hAnsi="Times New Roman" w:cs="Times New Roman"/>
          <w:sz w:val="24"/>
          <w:szCs w:val="24"/>
        </w:rPr>
        <w:t xml:space="preserve">, </w:t>
      </w:r>
      <w:r w:rsidR="00545F51">
        <w:rPr>
          <w:rFonts w:ascii="Times New Roman" w:hAnsi="Times New Roman" w:cs="Times New Roman"/>
          <w:sz w:val="24"/>
          <w:szCs w:val="24"/>
          <w:lang w:val="en-US"/>
        </w:rPr>
        <w:t>SWOT</w:t>
      </w:r>
      <w:r w:rsidR="00545F51" w:rsidRPr="00545F51">
        <w:rPr>
          <w:rFonts w:ascii="Times New Roman" w:hAnsi="Times New Roman" w:cs="Times New Roman"/>
          <w:sz w:val="24"/>
          <w:szCs w:val="24"/>
        </w:rPr>
        <w:t>-</w:t>
      </w:r>
      <w:r w:rsidR="00545F51">
        <w:rPr>
          <w:rFonts w:ascii="Times New Roman" w:hAnsi="Times New Roman" w:cs="Times New Roman"/>
          <w:sz w:val="24"/>
          <w:szCs w:val="24"/>
        </w:rPr>
        <w:t>анализ</w:t>
      </w:r>
      <w:r w:rsidRPr="0075313C">
        <w:rPr>
          <w:rFonts w:ascii="Times New Roman" w:hAnsi="Times New Roman" w:cs="Times New Roman"/>
          <w:sz w:val="24"/>
          <w:szCs w:val="24"/>
        </w:rPr>
        <w:t>).</w:t>
      </w:r>
      <w:r w:rsidRPr="0075313C">
        <w:rPr>
          <w:sz w:val="24"/>
          <w:szCs w:val="24"/>
        </w:rPr>
        <w:t xml:space="preserve"> </w:t>
      </w:r>
    </w:p>
    <w:p w14:paraId="78BEC9CD" w14:textId="774B3A92" w:rsidR="004A053B" w:rsidRPr="0075313C" w:rsidRDefault="0096228C" w:rsidP="00044E6E">
      <w:pPr>
        <w:spacing w:after="0" w:line="360" w:lineRule="auto"/>
        <w:ind w:firstLine="709"/>
        <w:jc w:val="both"/>
        <w:rPr>
          <w:rFonts w:ascii="Times New Roman" w:hAnsi="Times New Roman" w:cs="Times New Roman"/>
          <w:sz w:val="24"/>
          <w:szCs w:val="24"/>
        </w:rPr>
      </w:pPr>
      <w:r w:rsidRPr="008A44DD">
        <w:rPr>
          <w:rFonts w:ascii="Times New Roman" w:hAnsi="Times New Roman" w:cs="Times New Roman"/>
          <w:sz w:val="24"/>
          <w:szCs w:val="24"/>
        </w:rPr>
        <w:t>Работа, общим объемом 6</w:t>
      </w:r>
      <w:r w:rsidR="00596CC9" w:rsidRPr="008A44DD">
        <w:rPr>
          <w:rFonts w:ascii="Times New Roman" w:hAnsi="Times New Roman" w:cs="Times New Roman"/>
          <w:sz w:val="24"/>
          <w:szCs w:val="24"/>
        </w:rPr>
        <w:t>7</w:t>
      </w:r>
      <w:r w:rsidRPr="008A44DD">
        <w:rPr>
          <w:rFonts w:ascii="Times New Roman" w:hAnsi="Times New Roman" w:cs="Times New Roman"/>
          <w:sz w:val="24"/>
          <w:szCs w:val="24"/>
        </w:rPr>
        <w:t xml:space="preserve"> страницы, состоит из трех глав, введения и заключения.</w:t>
      </w:r>
      <w:r w:rsidR="004A053B" w:rsidRPr="008A44DD">
        <w:rPr>
          <w:rFonts w:ascii="Times New Roman" w:hAnsi="Times New Roman" w:cs="Times New Roman"/>
          <w:sz w:val="24"/>
          <w:szCs w:val="24"/>
        </w:rPr>
        <w:t xml:space="preserve"> </w:t>
      </w:r>
      <w:r w:rsidRPr="008A44DD">
        <w:rPr>
          <w:rFonts w:ascii="Times New Roman" w:hAnsi="Times New Roman" w:cs="Times New Roman"/>
          <w:sz w:val="24"/>
          <w:szCs w:val="24"/>
        </w:rPr>
        <w:t xml:space="preserve">Иллюстрирована таблицами, рисунками, картосхемами. </w:t>
      </w:r>
      <w:r w:rsidR="004A053B" w:rsidRPr="008A44DD">
        <w:rPr>
          <w:rFonts w:ascii="Times New Roman" w:hAnsi="Times New Roman" w:cs="Times New Roman"/>
          <w:sz w:val="24"/>
          <w:szCs w:val="24"/>
        </w:rPr>
        <w:t xml:space="preserve">Список источников содержит </w:t>
      </w:r>
      <w:r w:rsidR="003A0D48" w:rsidRPr="008A44DD">
        <w:rPr>
          <w:rFonts w:ascii="Times New Roman" w:hAnsi="Times New Roman" w:cs="Times New Roman"/>
          <w:sz w:val="24"/>
          <w:szCs w:val="24"/>
        </w:rPr>
        <w:t>74</w:t>
      </w:r>
      <w:r w:rsidR="004A053B" w:rsidRPr="008A44DD">
        <w:rPr>
          <w:rFonts w:ascii="Times New Roman" w:hAnsi="Times New Roman" w:cs="Times New Roman"/>
          <w:sz w:val="24"/>
          <w:szCs w:val="24"/>
        </w:rPr>
        <w:t xml:space="preserve"> наименования.</w:t>
      </w:r>
    </w:p>
    <w:p w14:paraId="4CDC2AA2" w14:textId="42712440" w:rsidR="007C7ED2" w:rsidRPr="0075313C" w:rsidRDefault="007C7ED2" w:rsidP="004A053B">
      <w:pPr>
        <w:rPr>
          <w:rFonts w:ascii="Times New Roman" w:hAnsi="Times New Roman" w:cs="Times New Roman"/>
          <w:b/>
          <w:sz w:val="24"/>
          <w:szCs w:val="24"/>
        </w:rPr>
      </w:pPr>
      <w:r w:rsidRPr="0075313C">
        <w:rPr>
          <w:rFonts w:ascii="Times New Roman" w:hAnsi="Times New Roman" w:cs="Times New Roman"/>
          <w:b/>
          <w:sz w:val="24"/>
          <w:szCs w:val="24"/>
        </w:rPr>
        <w:br w:type="page"/>
      </w:r>
    </w:p>
    <w:p w14:paraId="6EFCBF80" w14:textId="737C693A" w:rsidR="003A65EB" w:rsidRPr="0075313C" w:rsidRDefault="003A65EB" w:rsidP="00E8586F">
      <w:pPr>
        <w:spacing w:after="0"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lastRenderedPageBreak/>
        <w:t>Глава 1. РЕДЕВЕЛОПМЕНТ НЕДВИЖИМОСТИ, И ЕГО МИРОВОЙ ОПЫТ</w:t>
      </w:r>
    </w:p>
    <w:p w14:paraId="03A9DC4F" w14:textId="3C856722" w:rsidR="00E8586F" w:rsidRPr="0075313C" w:rsidRDefault="00E8586F" w:rsidP="00E8586F">
      <w:pPr>
        <w:spacing w:after="0"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t>1.1. Проекты редевелопмента, их особенности и классификация</w:t>
      </w:r>
    </w:p>
    <w:p w14:paraId="47C0B473" w14:textId="18BEB4AD" w:rsidR="007F5BB4" w:rsidRPr="0075313C" w:rsidRDefault="007F5BB4"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Определение редевелопмента неразрывно связано с понятием девелопмент. Под ним в экономической литературе понимается материальное преобразование объекта недвижимости, которое обеспечивает превращение его в другой, новый объект, обладающий стоимостью большей, чем стоимость исходного объекта. С юридической точки зрения девелопмент – выполнение строительных, земляных и иных работ на поверхности и под землёй и/или осуществление каких-либо материальных изменений в использовании зданий или участков земли</w:t>
      </w:r>
      <w:r w:rsidR="0028172D" w:rsidRPr="0028172D">
        <w:t xml:space="preserve"> </w:t>
      </w:r>
      <w:r w:rsidR="00AB188A" w:rsidRPr="00AB188A">
        <w:rPr>
          <w:rFonts w:ascii="Times New Roman" w:hAnsi="Times New Roman" w:cs="Times New Roman"/>
        </w:rPr>
        <w:t>(Максимов, 2017)</w:t>
      </w:r>
      <w:r w:rsidRPr="0075313C">
        <w:rPr>
          <w:rFonts w:ascii="Times New Roman" w:hAnsi="Times New Roman" w:cs="Times New Roman"/>
          <w:sz w:val="24"/>
          <w:szCs w:val="24"/>
        </w:rPr>
        <w:t>.</w:t>
      </w:r>
    </w:p>
    <w:p w14:paraId="46D7896D" w14:textId="2282A4FD" w:rsidR="00896596" w:rsidRPr="0075313C" w:rsidRDefault="009C7F2A"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Р</w:t>
      </w:r>
      <w:r w:rsidR="00094533" w:rsidRPr="0075313C">
        <w:rPr>
          <w:rFonts w:ascii="Times New Roman" w:hAnsi="Times New Roman" w:cs="Times New Roman"/>
          <w:sz w:val="24"/>
          <w:szCs w:val="24"/>
        </w:rPr>
        <w:t xml:space="preserve">едевелопмент </w:t>
      </w:r>
      <w:r w:rsidR="007E1E11" w:rsidRPr="0075313C">
        <w:rPr>
          <w:rFonts w:ascii="Times New Roman" w:hAnsi="Times New Roman" w:cs="Times New Roman"/>
          <w:sz w:val="24"/>
          <w:szCs w:val="24"/>
        </w:rPr>
        <w:t xml:space="preserve">территорий </w:t>
      </w:r>
      <w:r w:rsidR="00970DA0" w:rsidRPr="0075313C">
        <w:rPr>
          <w:rFonts w:ascii="Times New Roman" w:hAnsi="Times New Roman" w:cs="Times New Roman"/>
          <w:sz w:val="24"/>
          <w:szCs w:val="24"/>
        </w:rPr>
        <w:t>стоит понимать, как</w:t>
      </w:r>
      <w:r w:rsidR="00094533" w:rsidRPr="0075313C">
        <w:rPr>
          <w:rFonts w:ascii="Times New Roman" w:hAnsi="Times New Roman" w:cs="Times New Roman"/>
          <w:sz w:val="24"/>
          <w:szCs w:val="24"/>
        </w:rPr>
        <w:t xml:space="preserve"> процесс перепрофилирования </w:t>
      </w:r>
      <w:r w:rsidR="00E8586F" w:rsidRPr="0075313C">
        <w:rPr>
          <w:rFonts w:ascii="Times New Roman" w:hAnsi="Times New Roman" w:cs="Times New Roman"/>
          <w:sz w:val="24"/>
          <w:szCs w:val="24"/>
        </w:rPr>
        <w:t>территории</w:t>
      </w:r>
      <w:r w:rsidR="00094533" w:rsidRPr="0075313C">
        <w:rPr>
          <w:rFonts w:ascii="Times New Roman" w:hAnsi="Times New Roman" w:cs="Times New Roman"/>
          <w:sz w:val="24"/>
          <w:szCs w:val="24"/>
        </w:rPr>
        <w:t xml:space="preserve"> с полной или частичной сменой функционального значения этой территории. С помощью редевелопмента становится возможно использование заброшенных территори</w:t>
      </w:r>
      <w:r w:rsidR="00545A8C" w:rsidRPr="0075313C">
        <w:rPr>
          <w:rFonts w:ascii="Times New Roman" w:hAnsi="Times New Roman" w:cs="Times New Roman"/>
          <w:sz w:val="24"/>
          <w:szCs w:val="24"/>
        </w:rPr>
        <w:t xml:space="preserve">й </w:t>
      </w:r>
      <w:r w:rsidR="00094533" w:rsidRPr="0075313C">
        <w:rPr>
          <w:rFonts w:ascii="Times New Roman" w:hAnsi="Times New Roman" w:cs="Times New Roman"/>
          <w:sz w:val="24"/>
          <w:szCs w:val="24"/>
        </w:rPr>
        <w:t>внутри города. Механическое расширение города за его пределы нерационально. Прежде чем увеличивать площадь города надо проанализировать рациональность использования городских земель. В уже сложившихся и плотно застроенных городах редевелопмент часто является единственным в</w:t>
      </w:r>
      <w:r w:rsidR="00CD232D" w:rsidRPr="0075313C">
        <w:rPr>
          <w:rFonts w:ascii="Times New Roman" w:hAnsi="Times New Roman" w:cs="Times New Roman"/>
          <w:sz w:val="24"/>
          <w:szCs w:val="24"/>
        </w:rPr>
        <w:t>ариантом развития города дальше</w:t>
      </w:r>
      <w:r w:rsidR="00094533" w:rsidRPr="0075313C">
        <w:rPr>
          <w:rFonts w:ascii="Times New Roman" w:hAnsi="Times New Roman" w:cs="Times New Roman"/>
          <w:sz w:val="24"/>
          <w:szCs w:val="24"/>
        </w:rPr>
        <w:t xml:space="preserve">. </w:t>
      </w:r>
    </w:p>
    <w:p w14:paraId="55BFF8C8" w14:textId="7B6C89A9" w:rsidR="00F667BA" w:rsidRPr="0075313C" w:rsidRDefault="00E616FB"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экономической литературе редевелопмент определяется как способ вторичной застройки в городской черте с помощью реконструкции старых и строительства новых зданий и целых кварталов с привлечением внебюджетных </w:t>
      </w:r>
      <w:r w:rsidRPr="00893EEB">
        <w:rPr>
          <w:rFonts w:ascii="Times New Roman" w:hAnsi="Times New Roman" w:cs="Times New Roman"/>
          <w:sz w:val="24"/>
          <w:szCs w:val="24"/>
        </w:rPr>
        <w:t>средств</w:t>
      </w:r>
      <w:r w:rsidR="0028172D" w:rsidRPr="00893EEB">
        <w:rPr>
          <w:rFonts w:ascii="Times New Roman" w:hAnsi="Times New Roman" w:cs="Times New Roman"/>
          <w:sz w:val="24"/>
          <w:szCs w:val="24"/>
        </w:rPr>
        <w:t xml:space="preserve"> </w:t>
      </w:r>
      <w:bookmarkStart w:id="3" w:name="_Hlk103706868"/>
      <w:r w:rsidR="00AB188A" w:rsidRPr="00893EEB">
        <w:rPr>
          <w:rFonts w:ascii="Times New Roman" w:hAnsi="Times New Roman" w:cs="Times New Roman"/>
          <w:sz w:val="24"/>
          <w:szCs w:val="24"/>
        </w:rPr>
        <w:t>(Талонов, 2017)</w:t>
      </w:r>
      <w:bookmarkEnd w:id="3"/>
      <w:r w:rsidRPr="00893EEB">
        <w:rPr>
          <w:rFonts w:ascii="Times New Roman" w:hAnsi="Times New Roman" w:cs="Times New Roman"/>
          <w:sz w:val="24"/>
          <w:szCs w:val="24"/>
        </w:rPr>
        <w:t>.</w:t>
      </w:r>
    </w:p>
    <w:p w14:paraId="40B7F6DC" w14:textId="77777777" w:rsidR="00C923DE" w:rsidRPr="0075313C" w:rsidRDefault="00896596"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Также о редевелопменте часто говорится, как о процессе изменения функционального назначения объекта недвижимости для получения большей прибыли от него с помощью изменения планировки, реконструкции или полного сноса объекта.</w:t>
      </w:r>
    </w:p>
    <w:p w14:paraId="6C862678" w14:textId="13BA713B" w:rsidR="00094533" w:rsidRPr="0075313C" w:rsidRDefault="00E616FB"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w:t>
      </w:r>
      <w:r w:rsidR="00C923DE" w:rsidRPr="0075313C">
        <w:rPr>
          <w:rFonts w:ascii="Times New Roman" w:hAnsi="Times New Roman" w:cs="Times New Roman"/>
          <w:sz w:val="24"/>
          <w:szCs w:val="24"/>
        </w:rPr>
        <w:t>уществует определение редевелопмента как процесса изменения функционального назначения объекта недвижимости для повышения прибыли, приносимой этим объектом, осуществляемого путем изменения архитектуры, планировки, элементов декора здания, полной или частичной реконструкции</w:t>
      </w:r>
      <w:r w:rsidR="00545A8C" w:rsidRPr="0075313C">
        <w:rPr>
          <w:rFonts w:ascii="Times New Roman" w:hAnsi="Times New Roman" w:cs="Times New Roman"/>
          <w:sz w:val="24"/>
          <w:szCs w:val="24"/>
        </w:rPr>
        <w:t>,</w:t>
      </w:r>
      <w:r w:rsidR="00C923DE" w:rsidRPr="0075313C">
        <w:rPr>
          <w:rFonts w:ascii="Times New Roman" w:hAnsi="Times New Roman" w:cs="Times New Roman"/>
          <w:sz w:val="24"/>
          <w:szCs w:val="24"/>
        </w:rPr>
        <w:t xml:space="preserve"> либо ликвидации здания.</w:t>
      </w:r>
      <w:r w:rsidR="00285E64" w:rsidRPr="0075313C">
        <w:rPr>
          <w:rFonts w:ascii="Times New Roman" w:hAnsi="Times New Roman" w:cs="Times New Roman"/>
          <w:sz w:val="24"/>
          <w:szCs w:val="24"/>
        </w:rPr>
        <w:t xml:space="preserve"> С помощью редевелопмента, подвергающаяся ему территория, получает инвестиции для развития</w:t>
      </w:r>
      <w:r w:rsidR="0005757D" w:rsidRPr="0075313C">
        <w:rPr>
          <w:rFonts w:ascii="Times New Roman" w:hAnsi="Times New Roman" w:cs="Times New Roman"/>
          <w:sz w:val="24"/>
          <w:szCs w:val="24"/>
        </w:rPr>
        <w:t>.</w:t>
      </w:r>
      <w:r w:rsidR="00E272B1">
        <w:rPr>
          <w:rFonts w:ascii="Times New Roman" w:hAnsi="Times New Roman" w:cs="Times New Roman"/>
          <w:sz w:val="24"/>
          <w:szCs w:val="24"/>
        </w:rPr>
        <w:t xml:space="preserve"> </w:t>
      </w:r>
      <w:r w:rsidR="0005757D" w:rsidRPr="0075313C">
        <w:rPr>
          <w:rFonts w:ascii="Times New Roman" w:hAnsi="Times New Roman" w:cs="Times New Roman"/>
          <w:sz w:val="24"/>
          <w:szCs w:val="24"/>
        </w:rPr>
        <w:t>Происходит</w:t>
      </w:r>
      <w:r w:rsidR="00285E64" w:rsidRPr="0075313C">
        <w:rPr>
          <w:rFonts w:ascii="Times New Roman" w:hAnsi="Times New Roman" w:cs="Times New Roman"/>
          <w:sz w:val="24"/>
          <w:szCs w:val="24"/>
        </w:rPr>
        <w:t xml:space="preserve"> </w:t>
      </w:r>
      <w:r w:rsidR="0005757D" w:rsidRPr="0075313C">
        <w:rPr>
          <w:rFonts w:ascii="Times New Roman" w:hAnsi="Times New Roman" w:cs="Times New Roman"/>
          <w:sz w:val="24"/>
          <w:szCs w:val="24"/>
        </w:rPr>
        <w:t xml:space="preserve">преобразование пришедшего в упадок района, </w:t>
      </w:r>
      <w:r w:rsidR="00285E64" w:rsidRPr="0075313C">
        <w:rPr>
          <w:rFonts w:ascii="Times New Roman" w:hAnsi="Times New Roman" w:cs="Times New Roman"/>
          <w:sz w:val="24"/>
          <w:szCs w:val="24"/>
        </w:rPr>
        <w:t>оживление бизнеса, создания новых рабочих мест и жилищного сектора</w:t>
      </w:r>
      <w:r w:rsidR="00893EEB">
        <w:rPr>
          <w:rFonts w:ascii="Times New Roman" w:hAnsi="Times New Roman" w:cs="Times New Roman"/>
          <w:sz w:val="24"/>
          <w:szCs w:val="24"/>
        </w:rPr>
        <w:t xml:space="preserve"> </w:t>
      </w:r>
      <w:r w:rsidR="00893EEB" w:rsidRPr="00893EEB">
        <w:rPr>
          <w:rFonts w:ascii="Times New Roman" w:hAnsi="Times New Roman" w:cs="Times New Roman"/>
          <w:sz w:val="24"/>
          <w:szCs w:val="24"/>
        </w:rPr>
        <w:t>(Талонов, 2017)</w:t>
      </w:r>
      <w:r w:rsidR="00285E64" w:rsidRPr="0075313C">
        <w:rPr>
          <w:rFonts w:ascii="Times New Roman" w:hAnsi="Times New Roman" w:cs="Times New Roman"/>
          <w:sz w:val="24"/>
          <w:szCs w:val="24"/>
        </w:rPr>
        <w:t xml:space="preserve">. </w:t>
      </w:r>
    </w:p>
    <w:p w14:paraId="23D4B9B0" w14:textId="0412E346" w:rsidR="00094533" w:rsidRPr="0075313C" w:rsidRDefault="00094533"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русском языке редевелопмент часто называют </w:t>
      </w:r>
      <w:proofErr w:type="spellStart"/>
      <w:r w:rsidRPr="0075313C">
        <w:rPr>
          <w:rFonts w:ascii="Times New Roman" w:hAnsi="Times New Roman" w:cs="Times New Roman"/>
          <w:sz w:val="24"/>
          <w:szCs w:val="24"/>
        </w:rPr>
        <w:t>перезастройкой</w:t>
      </w:r>
      <w:proofErr w:type="spellEnd"/>
      <w:r w:rsidRPr="0075313C">
        <w:rPr>
          <w:rFonts w:ascii="Times New Roman" w:hAnsi="Times New Roman" w:cs="Times New Roman"/>
          <w:sz w:val="24"/>
          <w:szCs w:val="24"/>
        </w:rPr>
        <w:t>. Но в этой работе будет использоваться термин редевелопмент, так как это уже устоявшийся международный термин.</w:t>
      </w:r>
    </w:p>
    <w:p w14:paraId="63A59818" w14:textId="7973E297" w:rsidR="009C7F2A" w:rsidRPr="0075313C" w:rsidRDefault="009C7F2A" w:rsidP="009C7F2A">
      <w:pPr>
        <w:spacing w:after="0" w:line="360" w:lineRule="auto"/>
        <w:ind w:firstLine="709"/>
        <w:jc w:val="both"/>
        <w:rPr>
          <w:rFonts w:ascii="Times New Roman" w:hAnsi="Times New Roman" w:cs="Times New Roman"/>
          <w:sz w:val="24"/>
          <w:szCs w:val="24"/>
          <w:highlight w:val="yellow"/>
        </w:rPr>
      </w:pPr>
      <w:r w:rsidRPr="0075313C">
        <w:rPr>
          <w:rFonts w:ascii="Times New Roman" w:hAnsi="Times New Roman" w:cs="Times New Roman"/>
          <w:sz w:val="24"/>
          <w:szCs w:val="24"/>
        </w:rPr>
        <w:lastRenderedPageBreak/>
        <w:t xml:space="preserve">С учетом всего вышесказанного, следует сделать вывод, что </w:t>
      </w:r>
      <w:bookmarkStart w:id="4" w:name="_Hlk102670170"/>
      <w:r w:rsidRPr="0075313C">
        <w:rPr>
          <w:rFonts w:ascii="Times New Roman" w:hAnsi="Times New Roman" w:cs="Times New Roman"/>
          <w:sz w:val="24"/>
          <w:szCs w:val="24"/>
        </w:rPr>
        <w:t>редевелопмент –</w:t>
      </w:r>
      <w:bookmarkStart w:id="5" w:name="_Hlk97123362"/>
      <w:r w:rsidR="00C2531A" w:rsidRPr="0075313C">
        <w:rPr>
          <w:rFonts w:ascii="Times New Roman" w:hAnsi="Times New Roman" w:cs="Times New Roman"/>
          <w:sz w:val="24"/>
          <w:szCs w:val="24"/>
        </w:rPr>
        <w:t xml:space="preserve"> полная или частичная смена функционального назначения территории разного масштаба (от здания до одного или нескольких кварталов) с целью получения большей прибыли, чем получавшие ранее существовавшие на этой территории объекты недвижимости.</w:t>
      </w:r>
    </w:p>
    <w:bookmarkEnd w:id="4"/>
    <w:bookmarkEnd w:id="5"/>
    <w:p w14:paraId="32E46915" w14:textId="57FFE0F4" w:rsidR="00094533" w:rsidRPr="0075313C" w:rsidRDefault="00094533" w:rsidP="00430C88">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Редевелопмент не стоит путать с реновацией, реставрацией, реконструкцией, джентрификацией и </w:t>
      </w:r>
      <w:proofErr w:type="spellStart"/>
      <w:r w:rsidRPr="0075313C">
        <w:rPr>
          <w:rFonts w:ascii="Times New Roman" w:hAnsi="Times New Roman" w:cs="Times New Roman"/>
          <w:sz w:val="24"/>
          <w:szCs w:val="24"/>
        </w:rPr>
        <w:t>ревитализацией</w:t>
      </w:r>
      <w:proofErr w:type="spellEnd"/>
      <w:r w:rsidRPr="0075313C">
        <w:rPr>
          <w:rFonts w:ascii="Times New Roman" w:hAnsi="Times New Roman" w:cs="Times New Roman"/>
          <w:sz w:val="24"/>
          <w:szCs w:val="24"/>
        </w:rPr>
        <w:t>.</w:t>
      </w:r>
      <w:r w:rsidR="00430C88" w:rsidRPr="0075313C">
        <w:rPr>
          <w:rFonts w:ascii="Times New Roman" w:hAnsi="Times New Roman" w:cs="Times New Roman"/>
          <w:sz w:val="24"/>
          <w:szCs w:val="24"/>
        </w:rPr>
        <w:t xml:space="preserve"> Однако такое часто происходит</w:t>
      </w:r>
      <w:r w:rsidR="00430C88" w:rsidRPr="0075313C">
        <w:rPr>
          <w:sz w:val="24"/>
          <w:szCs w:val="24"/>
        </w:rPr>
        <w:t xml:space="preserve"> </w:t>
      </w:r>
      <w:r w:rsidR="00430C88" w:rsidRPr="0075313C">
        <w:rPr>
          <w:rFonts w:ascii="Times New Roman" w:hAnsi="Times New Roman" w:cs="Times New Roman"/>
          <w:sz w:val="24"/>
          <w:szCs w:val="24"/>
        </w:rPr>
        <w:t>из-за того, что в основе всех этих процессов заложены изменение, улучшение и благоустройство пространства.</w:t>
      </w:r>
    </w:p>
    <w:p w14:paraId="714DE5B8" w14:textId="77777777" w:rsidR="002550D9" w:rsidRPr="0075313C" w:rsidRDefault="002550D9" w:rsidP="002550D9">
      <w:pPr>
        <w:spacing w:after="0" w:line="360" w:lineRule="auto"/>
        <w:ind w:firstLine="709"/>
        <w:jc w:val="both"/>
        <w:rPr>
          <w:rFonts w:ascii="Times New Roman" w:hAnsi="Times New Roman" w:cs="Times New Roman"/>
          <w:sz w:val="24"/>
          <w:szCs w:val="24"/>
        </w:rPr>
      </w:pPr>
      <w:bookmarkStart w:id="6" w:name="_Hlk101731464"/>
      <w:r w:rsidRPr="0075313C">
        <w:rPr>
          <w:rFonts w:ascii="Times New Roman" w:hAnsi="Times New Roman" w:cs="Times New Roman"/>
          <w:i/>
          <w:sz w:val="24"/>
          <w:szCs w:val="24"/>
        </w:rPr>
        <w:t>Реставрация</w:t>
      </w:r>
      <w:bookmarkEnd w:id="6"/>
      <w:r w:rsidRPr="0075313C">
        <w:rPr>
          <w:rFonts w:ascii="Times New Roman" w:hAnsi="Times New Roman" w:cs="Times New Roman"/>
          <w:i/>
          <w:sz w:val="24"/>
          <w:szCs w:val="24"/>
        </w:rPr>
        <w:t xml:space="preserve"> </w:t>
      </w:r>
      <w:r w:rsidRPr="0075313C">
        <w:rPr>
          <w:rFonts w:ascii="Times New Roman" w:hAnsi="Times New Roman" w:cs="Times New Roman"/>
          <w:sz w:val="24"/>
          <w:szCs w:val="24"/>
        </w:rPr>
        <w:t xml:space="preserve">(лат. </w:t>
      </w:r>
      <w:proofErr w:type="spellStart"/>
      <w:r w:rsidRPr="0075313C">
        <w:rPr>
          <w:rFonts w:ascii="Times New Roman" w:hAnsi="Times New Roman" w:cs="Times New Roman"/>
          <w:sz w:val="24"/>
          <w:szCs w:val="24"/>
        </w:rPr>
        <w:t>restavratio</w:t>
      </w:r>
      <w:proofErr w:type="spellEnd"/>
      <w:r w:rsidRPr="0075313C">
        <w:rPr>
          <w:rFonts w:ascii="Times New Roman" w:hAnsi="Times New Roman" w:cs="Times New Roman"/>
          <w:sz w:val="24"/>
          <w:szCs w:val="24"/>
        </w:rPr>
        <w:t xml:space="preserve"> - восстановление) – укрепление и восстановление поврежденных или разрушенных культурных или исторических объектов. В ходе реставрации применяются материалы, максимально приближенные к тем, что использовались изначально, а также исправляются дефекты и деформации.</w:t>
      </w:r>
    </w:p>
    <w:p w14:paraId="19EBE581" w14:textId="6714D78C" w:rsidR="002550D9" w:rsidRPr="0075313C" w:rsidRDefault="002550D9" w:rsidP="002550D9">
      <w:pPr>
        <w:spacing w:after="0" w:line="360" w:lineRule="auto"/>
        <w:ind w:firstLine="709"/>
        <w:jc w:val="both"/>
        <w:rPr>
          <w:rFonts w:ascii="Times New Roman" w:hAnsi="Times New Roman" w:cs="Times New Roman"/>
          <w:sz w:val="24"/>
          <w:szCs w:val="24"/>
        </w:rPr>
      </w:pPr>
      <w:bookmarkStart w:id="7" w:name="_Hlk101731471"/>
      <w:r w:rsidRPr="0075313C">
        <w:rPr>
          <w:rFonts w:ascii="Times New Roman" w:hAnsi="Times New Roman" w:cs="Times New Roman"/>
          <w:i/>
          <w:sz w:val="24"/>
          <w:szCs w:val="24"/>
        </w:rPr>
        <w:t>Реконструкция</w:t>
      </w:r>
      <w:bookmarkEnd w:id="7"/>
      <w:r w:rsidRPr="0075313C">
        <w:rPr>
          <w:rFonts w:ascii="Times New Roman" w:hAnsi="Times New Roman" w:cs="Times New Roman"/>
          <w:sz w:val="24"/>
          <w:szCs w:val="24"/>
        </w:rPr>
        <w:t xml:space="preserve"> (лат. </w:t>
      </w:r>
      <w:proofErr w:type="spellStart"/>
      <w:r w:rsidRPr="0075313C">
        <w:rPr>
          <w:rFonts w:ascii="Times New Roman" w:hAnsi="Times New Roman" w:cs="Times New Roman"/>
          <w:sz w:val="24"/>
          <w:szCs w:val="24"/>
        </w:rPr>
        <w:t>re</w:t>
      </w:r>
      <w:proofErr w:type="spellEnd"/>
      <w:r w:rsidRPr="0075313C">
        <w:rPr>
          <w:rFonts w:ascii="Times New Roman" w:hAnsi="Times New Roman" w:cs="Times New Roman"/>
          <w:sz w:val="24"/>
          <w:szCs w:val="24"/>
        </w:rPr>
        <w:t xml:space="preserve"> - снова, опять и </w:t>
      </w:r>
      <w:proofErr w:type="spellStart"/>
      <w:r w:rsidRPr="0075313C">
        <w:rPr>
          <w:rFonts w:ascii="Times New Roman" w:hAnsi="Times New Roman" w:cs="Times New Roman"/>
          <w:sz w:val="24"/>
          <w:szCs w:val="24"/>
        </w:rPr>
        <w:t>constructio</w:t>
      </w:r>
      <w:proofErr w:type="spellEnd"/>
      <w:r w:rsidRPr="0075313C">
        <w:rPr>
          <w:rFonts w:ascii="Times New Roman" w:hAnsi="Times New Roman" w:cs="Times New Roman"/>
          <w:sz w:val="24"/>
          <w:szCs w:val="24"/>
        </w:rPr>
        <w:t xml:space="preserve"> - построение) – изменение технических и экономических показателей здания с помощью строительных и отделочных работ. Для реконструкции, в отличие от реставрации, первоочередной целью является восстановление функциональных качеств здания, а не его внешнего вида. В ходе реконструкции может измениться назначение здания</w:t>
      </w:r>
      <w:bookmarkStart w:id="8" w:name="_Ref103799906"/>
      <w:r w:rsidR="00893EEB">
        <w:rPr>
          <w:rStyle w:val="ad"/>
          <w:rFonts w:ascii="Times New Roman" w:hAnsi="Times New Roman" w:cs="Times New Roman"/>
          <w:sz w:val="24"/>
          <w:szCs w:val="24"/>
        </w:rPr>
        <w:footnoteReference w:id="1"/>
      </w:r>
      <w:bookmarkEnd w:id="8"/>
      <w:r w:rsidR="009D38B0">
        <w:rPr>
          <w:rFonts w:ascii="Times New Roman" w:hAnsi="Times New Roman" w:cs="Times New Roman"/>
          <w:sz w:val="24"/>
          <w:szCs w:val="24"/>
        </w:rPr>
        <w:t>.</w:t>
      </w:r>
    </w:p>
    <w:p w14:paraId="0207BFFE" w14:textId="21D5A002" w:rsidR="00FA798B" w:rsidRPr="0075313C" w:rsidRDefault="00FA798B"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Джентрификация</w:t>
      </w:r>
      <w:r w:rsidRPr="0075313C">
        <w:rPr>
          <w:rFonts w:ascii="Times New Roman" w:hAnsi="Times New Roman" w:cs="Times New Roman"/>
          <w:sz w:val="24"/>
          <w:szCs w:val="24"/>
        </w:rPr>
        <w:t xml:space="preserve"> (англ. </w:t>
      </w:r>
      <w:proofErr w:type="spellStart"/>
      <w:r w:rsidRPr="0075313C">
        <w:rPr>
          <w:rFonts w:ascii="Times New Roman" w:hAnsi="Times New Roman" w:cs="Times New Roman"/>
          <w:sz w:val="24"/>
          <w:szCs w:val="24"/>
        </w:rPr>
        <w:t>gentrification</w:t>
      </w:r>
      <w:proofErr w:type="spellEnd"/>
      <w:r w:rsidRPr="0075313C">
        <w:rPr>
          <w:rFonts w:ascii="Times New Roman" w:hAnsi="Times New Roman" w:cs="Times New Roman"/>
          <w:sz w:val="24"/>
          <w:szCs w:val="24"/>
        </w:rPr>
        <w:t xml:space="preserve"> – облагораживание) – </w:t>
      </w:r>
      <w:r w:rsidR="00430C88" w:rsidRPr="0075313C">
        <w:rPr>
          <w:rFonts w:ascii="Times New Roman" w:hAnsi="Times New Roman" w:cs="Times New Roman"/>
          <w:sz w:val="24"/>
          <w:szCs w:val="24"/>
        </w:rPr>
        <w:t xml:space="preserve">одни из видов редевелопмента, </w:t>
      </w:r>
      <w:r w:rsidRPr="0075313C">
        <w:rPr>
          <w:rFonts w:ascii="Times New Roman" w:hAnsi="Times New Roman" w:cs="Times New Roman"/>
          <w:sz w:val="24"/>
          <w:szCs w:val="24"/>
        </w:rPr>
        <w:t>облагораживание пришедших в упадок городских кварталов путём благоустройства и последующего привлечения более состоятельных жителей. Термин используется с 1960-х годов и всегда по отношению к бедным или рабочим кварталам</w:t>
      </w:r>
      <w:r w:rsidR="00893EEB">
        <w:rPr>
          <w:rFonts w:ascii="Times New Roman" w:hAnsi="Times New Roman" w:cs="Times New Roman"/>
          <w:sz w:val="24"/>
          <w:szCs w:val="24"/>
        </w:rPr>
        <w:t>.</w:t>
      </w:r>
      <w:r w:rsidR="00AB188A">
        <w:rPr>
          <w:rStyle w:val="ad"/>
          <w:rFonts w:ascii="Times New Roman" w:hAnsi="Times New Roman" w:cs="Times New Roman"/>
          <w:sz w:val="24"/>
          <w:szCs w:val="24"/>
        </w:rPr>
        <w:footnoteReference w:id="2"/>
      </w:r>
    </w:p>
    <w:p w14:paraId="7E5D343C" w14:textId="39855ABB" w:rsidR="00FA798B" w:rsidRPr="0075313C" w:rsidRDefault="00FA798B" w:rsidP="009744A8">
      <w:pPr>
        <w:spacing w:after="0" w:line="360" w:lineRule="auto"/>
        <w:ind w:firstLine="709"/>
        <w:jc w:val="both"/>
        <w:rPr>
          <w:rFonts w:ascii="Times New Roman" w:hAnsi="Times New Roman" w:cs="Times New Roman"/>
          <w:sz w:val="24"/>
          <w:szCs w:val="24"/>
        </w:rPr>
      </w:pPr>
      <w:bookmarkStart w:id="9" w:name="_Hlk101731512"/>
      <w:r w:rsidRPr="0075313C">
        <w:rPr>
          <w:rFonts w:ascii="Times New Roman" w:hAnsi="Times New Roman" w:cs="Times New Roman"/>
          <w:i/>
          <w:sz w:val="24"/>
          <w:szCs w:val="24"/>
        </w:rPr>
        <w:t>Ревитализация</w:t>
      </w:r>
      <w:bookmarkEnd w:id="9"/>
      <w:r w:rsidRPr="0075313C">
        <w:rPr>
          <w:rFonts w:ascii="Times New Roman" w:hAnsi="Times New Roman" w:cs="Times New Roman"/>
          <w:sz w:val="24"/>
          <w:szCs w:val="24"/>
        </w:rPr>
        <w:t xml:space="preserve"> (лат. </w:t>
      </w:r>
      <w:proofErr w:type="spellStart"/>
      <w:r w:rsidRPr="0075313C">
        <w:rPr>
          <w:rFonts w:ascii="Times New Roman" w:hAnsi="Times New Roman" w:cs="Times New Roman"/>
          <w:sz w:val="24"/>
          <w:szCs w:val="24"/>
        </w:rPr>
        <w:t>re</w:t>
      </w:r>
      <w:proofErr w:type="spellEnd"/>
      <w:r w:rsidRPr="0075313C">
        <w:rPr>
          <w:rFonts w:ascii="Times New Roman" w:hAnsi="Times New Roman" w:cs="Times New Roman"/>
          <w:sz w:val="24"/>
          <w:szCs w:val="24"/>
        </w:rPr>
        <w:t xml:space="preserve"> - возобновление и </w:t>
      </w:r>
      <w:proofErr w:type="spellStart"/>
      <w:r w:rsidRPr="0075313C">
        <w:rPr>
          <w:rFonts w:ascii="Times New Roman" w:hAnsi="Times New Roman" w:cs="Times New Roman"/>
          <w:sz w:val="24"/>
          <w:szCs w:val="24"/>
        </w:rPr>
        <w:t>vita</w:t>
      </w:r>
      <w:proofErr w:type="spellEnd"/>
      <w:r w:rsidRPr="0075313C">
        <w:rPr>
          <w:rFonts w:ascii="Times New Roman" w:hAnsi="Times New Roman" w:cs="Times New Roman"/>
          <w:sz w:val="24"/>
          <w:szCs w:val="24"/>
        </w:rPr>
        <w:t xml:space="preserve"> - жизнь) – частный случай редевелопмента</w:t>
      </w:r>
      <w:r w:rsidR="00430C88" w:rsidRPr="0075313C">
        <w:rPr>
          <w:rFonts w:ascii="Times New Roman" w:hAnsi="Times New Roman" w:cs="Times New Roman"/>
          <w:sz w:val="24"/>
          <w:szCs w:val="24"/>
        </w:rPr>
        <w:t>, о</w:t>
      </w:r>
      <w:r w:rsidRPr="0075313C">
        <w:rPr>
          <w:rFonts w:ascii="Times New Roman" w:hAnsi="Times New Roman" w:cs="Times New Roman"/>
          <w:sz w:val="24"/>
          <w:szCs w:val="24"/>
        </w:rPr>
        <w:t>значает буквально «оживление» территории или объекта, которые больше не функционируют. Преобразуют объекты, имеющие историческую или архитектурную ценность и защищенные законодательством от сноса. Зачастую применяется к бывшим промышленным комплексам, находящимся в черте города, сегодня заброшенным</w:t>
      </w:r>
      <w:r w:rsidR="0028172D" w:rsidRPr="0028172D">
        <w:t xml:space="preserve"> </w:t>
      </w:r>
      <w:r w:rsidR="00893EEB">
        <w:t>(</w:t>
      </w:r>
      <w:proofErr w:type="spellStart"/>
      <w:r w:rsidR="00893EEB">
        <w:rPr>
          <w:rFonts w:ascii="Times New Roman" w:eastAsia="Times New Roman" w:hAnsi="Times New Roman" w:cs="Times New Roman"/>
          <w:color w:val="000000"/>
          <w:sz w:val="24"/>
          <w:szCs w:val="24"/>
        </w:rPr>
        <w:t>Шалина</w:t>
      </w:r>
      <w:proofErr w:type="spellEnd"/>
      <w:r w:rsidR="00893EEB">
        <w:rPr>
          <w:rFonts w:ascii="Times New Roman" w:eastAsia="Times New Roman" w:hAnsi="Times New Roman" w:cs="Times New Roman"/>
          <w:color w:val="000000"/>
          <w:sz w:val="24"/>
          <w:szCs w:val="24"/>
        </w:rPr>
        <w:t>, Степанова, 2019</w:t>
      </w:r>
      <w:r w:rsidR="00893EEB">
        <w:rPr>
          <w:rFonts w:ascii="Times New Roman" w:hAnsi="Times New Roman" w:cs="Times New Roman"/>
          <w:sz w:val="24"/>
          <w:szCs w:val="24"/>
        </w:rPr>
        <w:t>)</w:t>
      </w:r>
      <w:r w:rsidRPr="0075313C">
        <w:rPr>
          <w:rFonts w:ascii="Times New Roman" w:hAnsi="Times New Roman" w:cs="Times New Roman"/>
          <w:sz w:val="24"/>
          <w:szCs w:val="24"/>
        </w:rPr>
        <w:t>.</w:t>
      </w:r>
      <w:r w:rsidR="009744A8" w:rsidRPr="0075313C">
        <w:rPr>
          <w:sz w:val="24"/>
          <w:szCs w:val="24"/>
        </w:rPr>
        <w:t xml:space="preserve"> </w:t>
      </w:r>
      <w:r w:rsidR="009744A8" w:rsidRPr="0075313C">
        <w:rPr>
          <w:rFonts w:ascii="Times New Roman" w:hAnsi="Times New Roman" w:cs="Times New Roman"/>
          <w:sz w:val="24"/>
          <w:szCs w:val="24"/>
        </w:rPr>
        <w:t xml:space="preserve">В процессе </w:t>
      </w:r>
      <w:proofErr w:type="spellStart"/>
      <w:r w:rsidR="009744A8" w:rsidRPr="0075313C">
        <w:rPr>
          <w:rFonts w:ascii="Times New Roman" w:hAnsi="Times New Roman" w:cs="Times New Roman"/>
          <w:sz w:val="24"/>
          <w:szCs w:val="24"/>
        </w:rPr>
        <w:t>ревитализации</w:t>
      </w:r>
      <w:proofErr w:type="spellEnd"/>
      <w:r w:rsidR="009744A8" w:rsidRPr="0075313C">
        <w:rPr>
          <w:rFonts w:ascii="Times New Roman" w:hAnsi="Times New Roman" w:cs="Times New Roman"/>
          <w:sz w:val="24"/>
          <w:szCs w:val="24"/>
        </w:rPr>
        <w:t xml:space="preserve"> используется комплексный подход с целью сохранения самобытности, аутентичности</w:t>
      </w:r>
      <w:r w:rsidR="002550D9" w:rsidRPr="0075313C">
        <w:rPr>
          <w:rFonts w:ascii="Times New Roman" w:hAnsi="Times New Roman" w:cs="Times New Roman"/>
          <w:sz w:val="24"/>
          <w:szCs w:val="24"/>
        </w:rPr>
        <w:t xml:space="preserve"> и</w:t>
      </w:r>
      <w:r w:rsidR="009744A8" w:rsidRPr="0075313C">
        <w:rPr>
          <w:rFonts w:ascii="Times New Roman" w:hAnsi="Times New Roman" w:cs="Times New Roman"/>
          <w:sz w:val="24"/>
          <w:szCs w:val="24"/>
        </w:rPr>
        <w:t xml:space="preserve"> идентичности городской среды.</w:t>
      </w:r>
      <w:r w:rsidR="003A0D48" w:rsidRPr="0075313C">
        <w:rPr>
          <w:rFonts w:ascii="Times New Roman" w:hAnsi="Times New Roman" w:cs="Times New Roman"/>
          <w:sz w:val="24"/>
          <w:szCs w:val="24"/>
        </w:rPr>
        <w:t xml:space="preserve"> </w:t>
      </w:r>
      <w:r w:rsidR="009744A8" w:rsidRPr="0075313C">
        <w:rPr>
          <w:rFonts w:ascii="Times New Roman" w:hAnsi="Times New Roman" w:cs="Times New Roman"/>
          <w:sz w:val="24"/>
          <w:szCs w:val="24"/>
        </w:rPr>
        <w:t xml:space="preserve">Ревитализация сильно связана с социальной стороной </w:t>
      </w:r>
      <w:r w:rsidR="009744A8" w:rsidRPr="0075313C">
        <w:rPr>
          <w:rFonts w:ascii="Times New Roman" w:hAnsi="Times New Roman" w:cs="Times New Roman"/>
          <w:sz w:val="24"/>
          <w:szCs w:val="24"/>
        </w:rPr>
        <w:lastRenderedPageBreak/>
        <w:t>городского пространства и призвана обеспечивать людей качественной и благоприятной средой обитания</w:t>
      </w:r>
      <w:r w:rsidR="00893EEB">
        <w:rPr>
          <w:rStyle w:val="ad"/>
          <w:rFonts w:ascii="Times New Roman" w:hAnsi="Times New Roman" w:cs="Times New Roman"/>
          <w:sz w:val="24"/>
          <w:szCs w:val="24"/>
        </w:rPr>
        <w:footnoteReference w:id="3"/>
      </w:r>
      <w:r w:rsidR="009D38B0">
        <w:rPr>
          <w:rFonts w:ascii="Times New Roman" w:hAnsi="Times New Roman" w:cs="Times New Roman"/>
          <w:sz w:val="24"/>
          <w:szCs w:val="24"/>
        </w:rPr>
        <w:t>.</w:t>
      </w:r>
    </w:p>
    <w:p w14:paraId="7A4B2928" w14:textId="717101F5" w:rsidR="002550D9" w:rsidRPr="0075313C" w:rsidRDefault="002550D9" w:rsidP="002550D9">
      <w:pPr>
        <w:spacing w:after="0" w:line="360" w:lineRule="auto"/>
        <w:ind w:firstLine="709"/>
        <w:jc w:val="both"/>
        <w:rPr>
          <w:rFonts w:ascii="Times New Roman" w:hAnsi="Times New Roman" w:cs="Times New Roman"/>
          <w:sz w:val="24"/>
          <w:szCs w:val="24"/>
        </w:rPr>
      </w:pPr>
      <w:bookmarkStart w:id="11" w:name="_Hlk101731523"/>
      <w:r w:rsidRPr="0075313C">
        <w:rPr>
          <w:rFonts w:ascii="Times New Roman" w:hAnsi="Times New Roman" w:cs="Times New Roman"/>
          <w:i/>
          <w:sz w:val="24"/>
          <w:szCs w:val="24"/>
        </w:rPr>
        <w:t>Реновация</w:t>
      </w:r>
      <w:bookmarkEnd w:id="11"/>
      <w:r w:rsidRPr="0075313C">
        <w:rPr>
          <w:rFonts w:ascii="Times New Roman" w:hAnsi="Times New Roman" w:cs="Times New Roman"/>
          <w:sz w:val="24"/>
          <w:szCs w:val="24"/>
        </w:rPr>
        <w:t xml:space="preserve"> (лат. </w:t>
      </w:r>
      <w:proofErr w:type="spellStart"/>
      <w:r w:rsidRPr="0075313C">
        <w:rPr>
          <w:rFonts w:ascii="Times New Roman" w:hAnsi="Times New Roman" w:cs="Times New Roman"/>
          <w:sz w:val="24"/>
          <w:szCs w:val="24"/>
        </w:rPr>
        <w:t>renovatio</w:t>
      </w:r>
      <w:proofErr w:type="spellEnd"/>
      <w:r w:rsidRPr="0075313C">
        <w:rPr>
          <w:rFonts w:ascii="Times New Roman" w:hAnsi="Times New Roman" w:cs="Times New Roman"/>
          <w:sz w:val="24"/>
          <w:szCs w:val="24"/>
        </w:rPr>
        <w:t xml:space="preserve"> - обновление, возобновление, ремонт) – улучшение качественных характеристик объекта с помощью реставрации, реконструкции, капитального ремонта или сноса объектов. На капитальный ремонт во многих случаях приходится затрачивать больше средств, чем на возведение нового объекта. Поэтому обычно дома, попавшие в эту программу, просто сносят, а жильцы получают новые квартиры</w:t>
      </w:r>
      <w:r w:rsidR="0028172D" w:rsidRPr="0028172D">
        <w:t xml:space="preserve"> </w:t>
      </w:r>
      <w:r w:rsidR="000B3229" w:rsidRPr="000B3229">
        <w:rPr>
          <w:rFonts w:ascii="Times New Roman" w:hAnsi="Times New Roman" w:cs="Times New Roman"/>
          <w:sz w:val="24"/>
          <w:szCs w:val="24"/>
        </w:rPr>
        <w:t>(</w:t>
      </w:r>
      <w:proofErr w:type="spellStart"/>
      <w:r w:rsidR="000B3229" w:rsidRPr="000B3229">
        <w:rPr>
          <w:rFonts w:ascii="Times New Roman" w:hAnsi="Times New Roman" w:cs="Times New Roman"/>
          <w:sz w:val="24"/>
          <w:szCs w:val="24"/>
        </w:rPr>
        <w:t>Шалина</w:t>
      </w:r>
      <w:proofErr w:type="spellEnd"/>
      <w:r w:rsidR="000B3229" w:rsidRPr="000B3229">
        <w:rPr>
          <w:rFonts w:ascii="Times New Roman" w:hAnsi="Times New Roman" w:cs="Times New Roman"/>
          <w:sz w:val="24"/>
          <w:szCs w:val="24"/>
        </w:rPr>
        <w:t>, Степанова, 2019)</w:t>
      </w:r>
      <w:r w:rsidRPr="0075313C">
        <w:rPr>
          <w:rFonts w:ascii="Times New Roman" w:hAnsi="Times New Roman" w:cs="Times New Roman"/>
          <w:sz w:val="24"/>
          <w:szCs w:val="24"/>
        </w:rPr>
        <w:t>.</w:t>
      </w:r>
    </w:p>
    <w:p w14:paraId="226EFDFD" w14:textId="03670E8E" w:rsidR="002550D9" w:rsidRPr="0075313C" w:rsidRDefault="00C2531A" w:rsidP="00C2531A">
      <w:pPr>
        <w:spacing w:after="0" w:line="360" w:lineRule="auto"/>
        <w:ind w:firstLine="709"/>
        <w:jc w:val="center"/>
        <w:rPr>
          <w:rFonts w:ascii="Times New Roman" w:hAnsi="Times New Roman" w:cs="Times New Roman"/>
          <w:sz w:val="24"/>
          <w:szCs w:val="24"/>
        </w:rPr>
      </w:pPr>
      <w:r w:rsidRPr="0075313C">
        <w:rPr>
          <w:noProof/>
          <w:sz w:val="24"/>
          <w:szCs w:val="24"/>
        </w:rPr>
        <w:drawing>
          <wp:inline distT="0" distB="0" distL="0" distR="0" wp14:anchorId="7695C219" wp14:editId="2F071631">
            <wp:extent cx="3381375" cy="268807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471" t="16248" r="3954" b="20753"/>
                    <a:stretch/>
                  </pic:blipFill>
                  <pic:spPr bwMode="auto">
                    <a:xfrm>
                      <a:off x="0" y="0"/>
                      <a:ext cx="3384999" cy="2690952"/>
                    </a:xfrm>
                    <a:prstGeom prst="rect">
                      <a:avLst/>
                    </a:prstGeom>
                    <a:ln>
                      <a:noFill/>
                    </a:ln>
                    <a:extLst>
                      <a:ext uri="{53640926-AAD7-44D8-BBD7-CCE9431645EC}">
                        <a14:shadowObscured xmlns:a14="http://schemas.microsoft.com/office/drawing/2010/main"/>
                      </a:ext>
                    </a:extLst>
                  </pic:spPr>
                </pic:pic>
              </a:graphicData>
            </a:graphic>
          </wp:inline>
        </w:drawing>
      </w:r>
    </w:p>
    <w:p w14:paraId="4380F0AB" w14:textId="47C0D80D" w:rsidR="00AF682C" w:rsidRPr="0075313C" w:rsidRDefault="00C2531A" w:rsidP="00C2531A">
      <w:pPr>
        <w:spacing w:after="0" w:line="36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1. Соотношение понятий </w:t>
      </w:r>
      <w:r w:rsidR="00FF01AC">
        <w:rPr>
          <w:rFonts w:ascii="Times New Roman" w:hAnsi="Times New Roman" w:cs="Times New Roman"/>
          <w:sz w:val="24"/>
          <w:szCs w:val="24"/>
        </w:rPr>
        <w:t>(рисунок автора)</w:t>
      </w:r>
    </w:p>
    <w:p w14:paraId="58A9CE25" w14:textId="41527A55" w:rsidR="00FC13B7" w:rsidRPr="0075313C" w:rsidRDefault="00FC13B7" w:rsidP="007C7ED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Большого количества крупных трудов, посвященных теме редевелопмента территорий в российской науке нет. Регулярно на тему редевелопмента пишутся статьи научными сотрудниками</w:t>
      </w:r>
      <w:r w:rsidR="00AB13F2" w:rsidRPr="0075313C">
        <w:rPr>
          <w:rFonts w:ascii="Times New Roman" w:hAnsi="Times New Roman" w:cs="Times New Roman"/>
          <w:sz w:val="24"/>
          <w:szCs w:val="24"/>
        </w:rPr>
        <w:t xml:space="preserve"> (например, на сайтах </w:t>
      </w:r>
      <w:r w:rsidR="006543A0">
        <w:rPr>
          <w:rFonts w:ascii="Times New Roman" w:hAnsi="Times New Roman" w:cs="Times New Roman"/>
          <w:sz w:val="24"/>
          <w:szCs w:val="24"/>
        </w:rPr>
        <w:t>«</w:t>
      </w:r>
      <w:proofErr w:type="spellStart"/>
      <w:r w:rsidR="00AB13F2" w:rsidRPr="0075313C">
        <w:rPr>
          <w:rFonts w:ascii="Times New Roman" w:hAnsi="Times New Roman" w:cs="Times New Roman"/>
          <w:sz w:val="24"/>
          <w:szCs w:val="24"/>
        </w:rPr>
        <w:t>КиберЛенинка</w:t>
      </w:r>
      <w:proofErr w:type="spellEnd"/>
      <w:r w:rsidR="006543A0">
        <w:rPr>
          <w:rFonts w:ascii="Times New Roman" w:hAnsi="Times New Roman" w:cs="Times New Roman"/>
          <w:sz w:val="24"/>
          <w:szCs w:val="24"/>
        </w:rPr>
        <w:t>»</w:t>
      </w:r>
      <w:r w:rsidR="00AB13F2" w:rsidRPr="0075313C">
        <w:rPr>
          <w:rFonts w:ascii="Times New Roman" w:hAnsi="Times New Roman" w:cs="Times New Roman"/>
          <w:sz w:val="24"/>
          <w:szCs w:val="24"/>
        </w:rPr>
        <w:t xml:space="preserve"> и </w:t>
      </w:r>
      <w:r w:rsidR="006543A0">
        <w:rPr>
          <w:rFonts w:ascii="Times New Roman" w:hAnsi="Times New Roman" w:cs="Times New Roman"/>
          <w:sz w:val="24"/>
          <w:szCs w:val="24"/>
        </w:rPr>
        <w:t>«</w:t>
      </w:r>
      <w:proofErr w:type="spellStart"/>
      <w:r w:rsidR="00AB13F2" w:rsidRPr="0075313C">
        <w:rPr>
          <w:rFonts w:ascii="Times New Roman" w:hAnsi="Times New Roman" w:cs="Times New Roman"/>
          <w:sz w:val="24"/>
          <w:szCs w:val="24"/>
        </w:rPr>
        <w:t>eLibrary.Ru</w:t>
      </w:r>
      <w:proofErr w:type="spellEnd"/>
      <w:r w:rsidR="006543A0">
        <w:rPr>
          <w:rFonts w:ascii="Times New Roman" w:hAnsi="Times New Roman" w:cs="Times New Roman"/>
          <w:sz w:val="24"/>
          <w:szCs w:val="24"/>
        </w:rPr>
        <w:t>»</w:t>
      </w:r>
      <w:r w:rsidR="00E616FB" w:rsidRPr="0075313C">
        <w:rPr>
          <w:rFonts w:ascii="Times New Roman" w:hAnsi="Times New Roman" w:cs="Times New Roman"/>
          <w:sz w:val="24"/>
          <w:szCs w:val="24"/>
        </w:rPr>
        <w:t xml:space="preserve"> в сети Интернет</w:t>
      </w:r>
      <w:r w:rsidR="00AB13F2" w:rsidRPr="0075313C">
        <w:rPr>
          <w:rFonts w:ascii="Times New Roman" w:hAnsi="Times New Roman" w:cs="Times New Roman"/>
          <w:sz w:val="24"/>
          <w:szCs w:val="24"/>
        </w:rPr>
        <w:t>)</w:t>
      </w:r>
      <w:r w:rsidRPr="0075313C">
        <w:rPr>
          <w:rFonts w:ascii="Times New Roman" w:hAnsi="Times New Roman" w:cs="Times New Roman"/>
          <w:sz w:val="24"/>
          <w:szCs w:val="24"/>
        </w:rPr>
        <w:t>, выпускаются статьи в градостроительных и архитектурных журналах</w:t>
      </w:r>
      <w:r w:rsidR="00AB13F2" w:rsidRPr="0075313C">
        <w:rPr>
          <w:rFonts w:ascii="Times New Roman" w:hAnsi="Times New Roman" w:cs="Times New Roman"/>
          <w:sz w:val="24"/>
          <w:szCs w:val="24"/>
        </w:rPr>
        <w:t xml:space="preserve"> (примерами могут служить журналы «Проект Россия», «</w:t>
      </w:r>
      <w:r w:rsidR="006543A0">
        <w:rPr>
          <w:rFonts w:ascii="Times New Roman" w:hAnsi="Times New Roman" w:cs="Times New Roman"/>
          <w:sz w:val="24"/>
          <w:szCs w:val="24"/>
        </w:rPr>
        <w:t>Деловой Петербург</w:t>
      </w:r>
      <w:r w:rsidR="00AB13F2" w:rsidRPr="0075313C">
        <w:rPr>
          <w:rFonts w:ascii="Times New Roman" w:hAnsi="Times New Roman" w:cs="Times New Roman"/>
          <w:sz w:val="24"/>
          <w:szCs w:val="24"/>
        </w:rPr>
        <w:t>»</w:t>
      </w:r>
      <w:r w:rsidR="003D7226" w:rsidRPr="0075313C">
        <w:rPr>
          <w:rFonts w:ascii="Times New Roman" w:hAnsi="Times New Roman" w:cs="Times New Roman"/>
          <w:sz w:val="24"/>
          <w:szCs w:val="24"/>
        </w:rPr>
        <w:t xml:space="preserve"> и др.</w:t>
      </w:r>
      <w:r w:rsidR="00AB13F2"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r w:rsidR="00AB13F2" w:rsidRPr="0075313C">
        <w:rPr>
          <w:rFonts w:ascii="Times New Roman" w:hAnsi="Times New Roman" w:cs="Times New Roman"/>
          <w:sz w:val="24"/>
          <w:szCs w:val="24"/>
        </w:rPr>
        <w:t>опубликовываются интервью с урбанистами и архитекторами. Однако эти труды часто посвящены одному (вероятнее всего недавно реализованному) проекту редевелопмента, а не рассмотрению этого явления в целом.</w:t>
      </w:r>
    </w:p>
    <w:p w14:paraId="22217C12" w14:textId="77777777" w:rsidR="00BB7ADB" w:rsidRPr="0075313C" w:rsidRDefault="00BB7ADB" w:rsidP="00BB7ADB">
      <w:pPr>
        <w:jc w:val="center"/>
        <w:rPr>
          <w:rFonts w:ascii="Times New Roman" w:hAnsi="Times New Roman" w:cs="Times New Roman"/>
          <w:i/>
          <w:sz w:val="24"/>
          <w:szCs w:val="24"/>
        </w:rPr>
      </w:pPr>
      <w:r w:rsidRPr="0075313C">
        <w:rPr>
          <w:rFonts w:ascii="Times New Roman" w:hAnsi="Times New Roman" w:cs="Times New Roman"/>
          <w:i/>
          <w:sz w:val="24"/>
          <w:szCs w:val="24"/>
        </w:rPr>
        <w:t>Особенности проектов редевелопмента</w:t>
      </w:r>
    </w:p>
    <w:p w14:paraId="79A18E7C" w14:textId="77777777" w:rsidR="00BB7ADB" w:rsidRPr="0075313C" w:rsidRDefault="00BB7ADB" w:rsidP="00BB7ADB">
      <w:pPr>
        <w:ind w:firstLine="709"/>
        <w:jc w:val="both"/>
        <w:rPr>
          <w:rFonts w:ascii="Times New Roman" w:hAnsi="Times New Roman" w:cs="Times New Roman"/>
          <w:sz w:val="24"/>
          <w:szCs w:val="24"/>
        </w:rPr>
      </w:pPr>
      <w:r w:rsidRPr="0075313C">
        <w:rPr>
          <w:rFonts w:ascii="Times New Roman" w:hAnsi="Times New Roman" w:cs="Times New Roman"/>
          <w:sz w:val="24"/>
          <w:szCs w:val="24"/>
        </w:rPr>
        <w:t>Часто встречающимися особенностями</w:t>
      </w:r>
      <w:r w:rsidRPr="0075313C">
        <w:rPr>
          <w:sz w:val="24"/>
          <w:szCs w:val="24"/>
        </w:rPr>
        <w:t xml:space="preserve"> </w:t>
      </w:r>
      <w:r w:rsidRPr="0075313C">
        <w:rPr>
          <w:rFonts w:ascii="Times New Roman" w:hAnsi="Times New Roman" w:cs="Times New Roman"/>
          <w:sz w:val="24"/>
          <w:szCs w:val="24"/>
        </w:rPr>
        <w:t>проектов редевелопмента можно считать:</w:t>
      </w:r>
    </w:p>
    <w:p w14:paraId="08A96391" w14:textId="77777777" w:rsidR="00BB7ADB" w:rsidRPr="0075313C" w:rsidRDefault="00BB7ADB" w:rsidP="00A16CDA">
      <w:pPr>
        <w:pStyle w:val="a3"/>
        <w:numPr>
          <w:ilvl w:val="0"/>
          <w:numId w:val="9"/>
        </w:numPr>
        <w:spacing w:line="360" w:lineRule="auto"/>
        <w:jc w:val="both"/>
        <w:rPr>
          <w:rFonts w:ascii="Times New Roman" w:hAnsi="Times New Roman" w:cs="Times New Roman"/>
          <w:i/>
          <w:sz w:val="24"/>
          <w:szCs w:val="24"/>
          <w:u w:val="single"/>
        </w:rPr>
      </w:pPr>
      <w:bookmarkStart w:id="12" w:name="_Hlk102670855"/>
      <w:r w:rsidRPr="0075313C">
        <w:rPr>
          <w:rFonts w:ascii="Times New Roman" w:hAnsi="Times New Roman" w:cs="Times New Roman"/>
          <w:sz w:val="24"/>
          <w:szCs w:val="24"/>
        </w:rPr>
        <w:t xml:space="preserve">Большое количество участников проекта редевелопмента </w:t>
      </w:r>
      <w:bookmarkEnd w:id="12"/>
      <w:r w:rsidRPr="0075313C">
        <w:rPr>
          <w:rFonts w:ascii="Times New Roman" w:hAnsi="Times New Roman" w:cs="Times New Roman"/>
          <w:sz w:val="24"/>
          <w:szCs w:val="24"/>
        </w:rPr>
        <w:t xml:space="preserve">(органы власти, инвесторы, местные жители) и большая вероятность конфликта интересов. </w:t>
      </w:r>
    </w:p>
    <w:p w14:paraId="16B0DD66" w14:textId="1A2A5F02" w:rsidR="00AF682C" w:rsidRPr="0075313C" w:rsidRDefault="00BB7ADB" w:rsidP="00AF682C">
      <w:p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lastRenderedPageBreak/>
        <w:t>Как следствие, появление протестных инициативных групп и общественных движений.</w:t>
      </w:r>
      <w:r w:rsidRPr="0075313C">
        <w:rPr>
          <w:sz w:val="24"/>
          <w:szCs w:val="24"/>
        </w:rPr>
        <w:t xml:space="preserve"> </w:t>
      </w:r>
      <w:r w:rsidRPr="0075313C">
        <w:rPr>
          <w:rFonts w:ascii="Times New Roman" w:hAnsi="Times New Roman" w:cs="Times New Roman"/>
          <w:sz w:val="24"/>
          <w:szCs w:val="24"/>
        </w:rPr>
        <w:t>Вариант решения проблемы – формирование встречного общественного</w:t>
      </w:r>
      <w:r w:rsidRPr="0075313C">
        <w:rPr>
          <w:rFonts w:ascii="Times New Roman" w:hAnsi="Times New Roman" w:cs="Times New Roman"/>
          <w:sz w:val="24"/>
          <w:szCs w:val="24"/>
        </w:rPr>
        <w:tab/>
        <w:t>мнения,</w:t>
      </w:r>
      <w:r w:rsidR="00A16CDA" w:rsidRPr="0075313C">
        <w:rPr>
          <w:rFonts w:ascii="Times New Roman" w:hAnsi="Times New Roman" w:cs="Times New Roman"/>
          <w:sz w:val="24"/>
          <w:szCs w:val="24"/>
        </w:rPr>
        <w:t xml:space="preserve"> </w:t>
      </w:r>
      <w:r w:rsidRPr="0075313C">
        <w:rPr>
          <w:rFonts w:ascii="Times New Roman" w:hAnsi="Times New Roman" w:cs="Times New Roman"/>
          <w:sz w:val="24"/>
          <w:szCs w:val="24"/>
        </w:rPr>
        <w:t>работа с органами власти, депутатами, СМИ.</w:t>
      </w:r>
    </w:p>
    <w:p w14:paraId="0FCA8A00" w14:textId="441BF4E0" w:rsidR="00AF682C" w:rsidRPr="0075313C" w:rsidRDefault="00AF682C" w:rsidP="00AF682C">
      <w:pPr>
        <w:pStyle w:val="a3"/>
        <w:numPr>
          <w:ilvl w:val="0"/>
          <w:numId w:val="9"/>
        </w:numPr>
        <w:spacing w:line="360" w:lineRule="auto"/>
        <w:jc w:val="both"/>
        <w:rPr>
          <w:rFonts w:ascii="Times New Roman" w:hAnsi="Times New Roman" w:cs="Times New Roman"/>
          <w:sz w:val="24"/>
          <w:szCs w:val="24"/>
        </w:rPr>
      </w:pPr>
      <w:bookmarkStart w:id="13" w:name="_Hlk102670907"/>
      <w:r w:rsidRPr="0075313C">
        <w:rPr>
          <w:rFonts w:ascii="Times New Roman" w:hAnsi="Times New Roman" w:cs="Times New Roman"/>
          <w:sz w:val="24"/>
          <w:szCs w:val="24"/>
        </w:rPr>
        <w:t>Наличие на территории</w:t>
      </w:r>
      <w:r w:rsidR="00C45507">
        <w:rPr>
          <w:rFonts w:ascii="Times New Roman" w:hAnsi="Times New Roman" w:cs="Times New Roman"/>
          <w:sz w:val="24"/>
          <w:szCs w:val="24"/>
        </w:rPr>
        <w:t>, подвергаемой</w:t>
      </w:r>
      <w:r w:rsidRPr="0075313C">
        <w:rPr>
          <w:rFonts w:ascii="Times New Roman" w:hAnsi="Times New Roman" w:cs="Times New Roman"/>
          <w:sz w:val="24"/>
          <w:szCs w:val="24"/>
        </w:rPr>
        <w:t xml:space="preserve"> редевелопмент</w:t>
      </w:r>
      <w:r w:rsidR="00C45507">
        <w:rPr>
          <w:rFonts w:ascii="Times New Roman" w:hAnsi="Times New Roman" w:cs="Times New Roman"/>
          <w:sz w:val="24"/>
          <w:szCs w:val="24"/>
        </w:rPr>
        <w:t>у,</w:t>
      </w:r>
      <w:r w:rsidRPr="0075313C">
        <w:rPr>
          <w:rFonts w:ascii="Times New Roman" w:hAnsi="Times New Roman" w:cs="Times New Roman"/>
          <w:sz w:val="24"/>
          <w:szCs w:val="24"/>
        </w:rPr>
        <w:t xml:space="preserve"> объектов культурного наследия, наличие градостроительных ограничений и обременений.</w:t>
      </w:r>
    </w:p>
    <w:bookmarkEnd w:id="13"/>
    <w:p w14:paraId="14572F7C" w14:textId="1CBACBC0" w:rsidR="00AF682C" w:rsidRPr="0075313C" w:rsidRDefault="00AF682C" w:rsidP="00AF682C">
      <w:pPr>
        <w:spacing w:line="360" w:lineRule="auto"/>
        <w:ind w:left="142"/>
        <w:jc w:val="both"/>
        <w:rPr>
          <w:rFonts w:ascii="Times New Roman" w:hAnsi="Times New Roman" w:cs="Times New Roman"/>
          <w:sz w:val="24"/>
          <w:szCs w:val="24"/>
        </w:rPr>
      </w:pPr>
      <w:r w:rsidRPr="0075313C">
        <w:rPr>
          <w:rFonts w:ascii="Times New Roman" w:hAnsi="Times New Roman" w:cs="Times New Roman"/>
          <w:sz w:val="24"/>
          <w:szCs w:val="24"/>
        </w:rPr>
        <w:t>Выявление на территории объекта культурного наследия может в значительной мере изменить</w:t>
      </w:r>
      <w:r w:rsidRPr="0075313C">
        <w:rPr>
          <w:rFonts w:ascii="Times New Roman" w:hAnsi="Times New Roman" w:cs="Times New Roman"/>
          <w:sz w:val="24"/>
          <w:szCs w:val="24"/>
        </w:rPr>
        <w:tab/>
        <w:t>реальные технико-экономические показатели будущих объектов, возможно появление охранных</w:t>
      </w:r>
      <w:r w:rsidRPr="0075313C">
        <w:rPr>
          <w:rFonts w:ascii="Times New Roman" w:hAnsi="Times New Roman" w:cs="Times New Roman"/>
          <w:sz w:val="24"/>
          <w:szCs w:val="24"/>
        </w:rPr>
        <w:tab/>
        <w:t>зон</w:t>
      </w:r>
      <w:r w:rsidRPr="0075313C">
        <w:rPr>
          <w:rFonts w:ascii="Times New Roman" w:hAnsi="Times New Roman" w:cs="Times New Roman"/>
          <w:sz w:val="24"/>
          <w:szCs w:val="24"/>
        </w:rPr>
        <w:tab/>
        <w:t>или обременений. Следует предварительно получить в региональном органе по охране объектов культурного</w:t>
      </w:r>
      <w:r w:rsidRPr="0075313C">
        <w:rPr>
          <w:rFonts w:ascii="Times New Roman" w:hAnsi="Times New Roman" w:cs="Times New Roman"/>
          <w:sz w:val="24"/>
          <w:szCs w:val="24"/>
        </w:rPr>
        <w:tab/>
        <w:t>наследия</w:t>
      </w:r>
      <w:r w:rsidRPr="0075313C">
        <w:rPr>
          <w:rFonts w:ascii="Times New Roman" w:hAnsi="Times New Roman" w:cs="Times New Roman"/>
          <w:sz w:val="24"/>
          <w:szCs w:val="24"/>
        </w:rPr>
        <w:tab/>
        <w:t>справок</w:t>
      </w:r>
      <w:r w:rsidRPr="0075313C">
        <w:rPr>
          <w:rFonts w:ascii="Times New Roman" w:hAnsi="Times New Roman" w:cs="Times New Roman"/>
          <w:sz w:val="24"/>
          <w:szCs w:val="24"/>
        </w:rPr>
        <w:tab/>
        <w:t>о режиме</w:t>
      </w:r>
      <w:r w:rsidRPr="0075313C">
        <w:rPr>
          <w:rFonts w:ascii="Times New Roman" w:hAnsi="Times New Roman" w:cs="Times New Roman"/>
          <w:sz w:val="24"/>
          <w:szCs w:val="24"/>
        </w:rPr>
        <w:tab/>
        <w:t xml:space="preserve"> землепользования и наличии</w:t>
      </w:r>
      <w:r w:rsidRPr="0075313C">
        <w:rPr>
          <w:rFonts w:ascii="Times New Roman" w:hAnsi="Times New Roman" w:cs="Times New Roman"/>
          <w:sz w:val="24"/>
          <w:szCs w:val="24"/>
        </w:rPr>
        <w:tab/>
        <w:t>объекта культурного наследия и провести учет возможных обременений в организационной и финансовой модели проекта.</w:t>
      </w:r>
    </w:p>
    <w:p w14:paraId="486EF853" w14:textId="668B981B" w:rsidR="00BB7ADB" w:rsidRPr="0075313C" w:rsidRDefault="00BB7ADB" w:rsidP="00AF682C">
      <w:pPr>
        <w:pStyle w:val="a3"/>
        <w:numPr>
          <w:ilvl w:val="0"/>
          <w:numId w:val="9"/>
        </w:numPr>
        <w:spacing w:line="360" w:lineRule="auto"/>
        <w:jc w:val="both"/>
        <w:rPr>
          <w:rFonts w:ascii="Times New Roman" w:hAnsi="Times New Roman" w:cs="Times New Roman"/>
          <w:sz w:val="24"/>
          <w:szCs w:val="24"/>
        </w:rPr>
      </w:pPr>
      <w:bookmarkStart w:id="14" w:name="_Hlk102670874"/>
      <w:r w:rsidRPr="0075313C">
        <w:rPr>
          <w:rFonts w:ascii="Times New Roman" w:hAnsi="Times New Roman" w:cs="Times New Roman"/>
          <w:sz w:val="24"/>
          <w:szCs w:val="24"/>
        </w:rPr>
        <w:t xml:space="preserve">Длительный период реализации проекта. </w:t>
      </w:r>
    </w:p>
    <w:bookmarkEnd w:id="14"/>
    <w:p w14:paraId="6439746C" w14:textId="1132BEA2" w:rsidR="00BB7ADB" w:rsidRPr="0075313C" w:rsidRDefault="00BB7ADB" w:rsidP="00A16CDA">
      <w:pPr>
        <w:spacing w:line="360" w:lineRule="auto"/>
        <w:jc w:val="both"/>
        <w:rPr>
          <w:rFonts w:ascii="Times New Roman" w:hAnsi="Times New Roman" w:cs="Times New Roman"/>
          <w:sz w:val="24"/>
          <w:szCs w:val="24"/>
          <w:highlight w:val="yellow"/>
        </w:rPr>
      </w:pPr>
      <w:r w:rsidRPr="0075313C">
        <w:rPr>
          <w:rFonts w:ascii="Times New Roman" w:hAnsi="Times New Roman" w:cs="Times New Roman"/>
          <w:sz w:val="24"/>
          <w:szCs w:val="24"/>
        </w:rPr>
        <w:t>Существует риск изменени</w:t>
      </w:r>
      <w:r w:rsidR="00A16CDA" w:rsidRPr="0075313C">
        <w:rPr>
          <w:rFonts w:ascii="Times New Roman" w:hAnsi="Times New Roman" w:cs="Times New Roman"/>
          <w:sz w:val="24"/>
          <w:szCs w:val="24"/>
        </w:rPr>
        <w:t>я спроса и предложения</w:t>
      </w:r>
      <w:r w:rsidRPr="0075313C">
        <w:rPr>
          <w:rFonts w:ascii="Times New Roman" w:hAnsi="Times New Roman" w:cs="Times New Roman"/>
          <w:sz w:val="24"/>
          <w:szCs w:val="24"/>
        </w:rPr>
        <w:t>, валютных колебаний, инфляционных</w:t>
      </w:r>
      <w:r w:rsidR="00502237" w:rsidRPr="0075313C">
        <w:rPr>
          <w:rFonts w:ascii="Times New Roman" w:hAnsi="Times New Roman" w:cs="Times New Roman"/>
          <w:sz w:val="24"/>
          <w:szCs w:val="24"/>
        </w:rPr>
        <w:t xml:space="preserve"> </w:t>
      </w:r>
      <w:r w:rsidRPr="0075313C">
        <w:rPr>
          <w:rFonts w:ascii="Times New Roman" w:hAnsi="Times New Roman" w:cs="Times New Roman"/>
          <w:sz w:val="24"/>
          <w:szCs w:val="24"/>
        </w:rPr>
        <w:t>процессов,</w:t>
      </w:r>
      <w:r w:rsidR="00502237" w:rsidRPr="0075313C">
        <w:rPr>
          <w:rFonts w:ascii="Times New Roman" w:hAnsi="Times New Roman" w:cs="Times New Roman"/>
          <w:sz w:val="24"/>
          <w:szCs w:val="24"/>
        </w:rPr>
        <w:t xml:space="preserve"> </w:t>
      </w:r>
      <w:r w:rsidRPr="0075313C">
        <w:rPr>
          <w:rFonts w:ascii="Times New Roman" w:hAnsi="Times New Roman" w:cs="Times New Roman"/>
          <w:sz w:val="24"/>
          <w:szCs w:val="24"/>
        </w:rPr>
        <w:t>рост</w:t>
      </w:r>
      <w:r w:rsidR="00502237" w:rsidRPr="0075313C">
        <w:rPr>
          <w:rFonts w:ascii="Times New Roman" w:hAnsi="Times New Roman" w:cs="Times New Roman"/>
          <w:sz w:val="24"/>
          <w:szCs w:val="24"/>
        </w:rPr>
        <w:t xml:space="preserve"> </w:t>
      </w:r>
      <w:r w:rsidRPr="0075313C">
        <w:rPr>
          <w:rFonts w:ascii="Times New Roman" w:hAnsi="Times New Roman" w:cs="Times New Roman"/>
          <w:sz w:val="24"/>
          <w:szCs w:val="24"/>
        </w:rPr>
        <w:t>конкуренции. Следует рассчитать нескольких</w:t>
      </w:r>
      <w:r w:rsidR="00502237" w:rsidRPr="0075313C">
        <w:rPr>
          <w:rFonts w:ascii="Times New Roman" w:hAnsi="Times New Roman" w:cs="Times New Roman"/>
          <w:sz w:val="24"/>
          <w:szCs w:val="24"/>
        </w:rPr>
        <w:t xml:space="preserve"> </w:t>
      </w:r>
      <w:r w:rsidRPr="0075313C">
        <w:rPr>
          <w:rFonts w:ascii="Times New Roman" w:hAnsi="Times New Roman" w:cs="Times New Roman"/>
          <w:sz w:val="24"/>
          <w:szCs w:val="24"/>
        </w:rPr>
        <w:t>финансовых моделей реализации</w:t>
      </w:r>
      <w:r w:rsidRPr="0075313C">
        <w:rPr>
          <w:rFonts w:ascii="Times New Roman" w:hAnsi="Times New Roman" w:cs="Times New Roman"/>
          <w:sz w:val="24"/>
          <w:szCs w:val="24"/>
        </w:rPr>
        <w:tab/>
        <w:t>проекта с</w:t>
      </w:r>
      <w:r w:rsidR="00502237" w:rsidRPr="0075313C">
        <w:rPr>
          <w:rFonts w:ascii="Times New Roman" w:hAnsi="Times New Roman" w:cs="Times New Roman"/>
          <w:sz w:val="24"/>
          <w:szCs w:val="24"/>
        </w:rPr>
        <w:t xml:space="preserve"> </w:t>
      </w:r>
      <w:r w:rsidRPr="0075313C">
        <w:rPr>
          <w:rFonts w:ascii="Times New Roman" w:hAnsi="Times New Roman" w:cs="Times New Roman"/>
          <w:sz w:val="24"/>
          <w:szCs w:val="24"/>
        </w:rPr>
        <w:t>учетом различных</w:t>
      </w:r>
      <w:r w:rsidR="00A16CDA" w:rsidRPr="0075313C">
        <w:rPr>
          <w:rFonts w:ascii="Times New Roman" w:hAnsi="Times New Roman" w:cs="Times New Roman"/>
          <w:sz w:val="24"/>
          <w:szCs w:val="24"/>
        </w:rPr>
        <w:t xml:space="preserve"> </w:t>
      </w:r>
      <w:r w:rsidRPr="0075313C">
        <w:rPr>
          <w:rFonts w:ascii="Times New Roman" w:hAnsi="Times New Roman" w:cs="Times New Roman"/>
          <w:sz w:val="24"/>
          <w:szCs w:val="24"/>
        </w:rPr>
        <w:t>финансово-экономических</w:t>
      </w:r>
      <w:r w:rsidRPr="0075313C">
        <w:rPr>
          <w:rFonts w:ascii="Times New Roman" w:hAnsi="Times New Roman" w:cs="Times New Roman"/>
          <w:sz w:val="24"/>
          <w:szCs w:val="24"/>
        </w:rPr>
        <w:tab/>
        <w:t xml:space="preserve">прогнозов. </w:t>
      </w:r>
      <w:r w:rsidR="00502237" w:rsidRPr="0075313C">
        <w:rPr>
          <w:rFonts w:ascii="Times New Roman" w:hAnsi="Times New Roman" w:cs="Times New Roman"/>
          <w:sz w:val="24"/>
          <w:szCs w:val="24"/>
        </w:rPr>
        <w:t>В отличии от с</w:t>
      </w:r>
      <w:r w:rsidRPr="0075313C">
        <w:rPr>
          <w:rFonts w:ascii="Times New Roman" w:hAnsi="Times New Roman" w:cs="Times New Roman"/>
          <w:sz w:val="24"/>
          <w:szCs w:val="24"/>
        </w:rPr>
        <w:t>рок</w:t>
      </w:r>
      <w:r w:rsidR="00502237" w:rsidRPr="0075313C">
        <w:rPr>
          <w:rFonts w:ascii="Times New Roman" w:hAnsi="Times New Roman" w:cs="Times New Roman"/>
          <w:sz w:val="24"/>
          <w:szCs w:val="24"/>
        </w:rPr>
        <w:t>а</w:t>
      </w:r>
      <w:r w:rsidRPr="0075313C">
        <w:rPr>
          <w:rFonts w:ascii="Times New Roman" w:hAnsi="Times New Roman" w:cs="Times New Roman"/>
          <w:sz w:val="24"/>
          <w:szCs w:val="24"/>
        </w:rPr>
        <w:t xml:space="preserve"> реализации типичного девелоперского проекта (жилой комплекс на 550 квартир)</w:t>
      </w:r>
      <w:r w:rsidR="00502237" w:rsidRPr="0075313C">
        <w:rPr>
          <w:rFonts w:ascii="Times New Roman" w:hAnsi="Times New Roman" w:cs="Times New Roman"/>
          <w:sz w:val="24"/>
          <w:szCs w:val="24"/>
        </w:rPr>
        <w:t>, который</w:t>
      </w:r>
      <w:r w:rsidRPr="0075313C">
        <w:rPr>
          <w:rFonts w:ascii="Times New Roman" w:hAnsi="Times New Roman" w:cs="Times New Roman"/>
          <w:sz w:val="24"/>
          <w:szCs w:val="24"/>
        </w:rPr>
        <w:t xml:space="preserve"> </w:t>
      </w:r>
      <w:r w:rsidR="00C2531A" w:rsidRPr="0075313C">
        <w:rPr>
          <w:rFonts w:ascii="Times New Roman" w:hAnsi="Times New Roman" w:cs="Times New Roman"/>
          <w:sz w:val="24"/>
          <w:szCs w:val="24"/>
        </w:rPr>
        <w:t>составляет</w:t>
      </w:r>
      <w:r w:rsidRPr="0075313C">
        <w:rPr>
          <w:rFonts w:ascii="Times New Roman" w:hAnsi="Times New Roman" w:cs="Times New Roman"/>
          <w:sz w:val="24"/>
          <w:szCs w:val="24"/>
        </w:rPr>
        <w:t xml:space="preserve"> 3,5 года (со времени получения </w:t>
      </w:r>
      <w:r w:rsidR="00A16CDA" w:rsidRPr="0075313C">
        <w:rPr>
          <w:rFonts w:ascii="Times New Roman" w:hAnsi="Times New Roman" w:cs="Times New Roman"/>
          <w:sz w:val="24"/>
          <w:szCs w:val="24"/>
        </w:rPr>
        <w:t>разрешения на строительство</w:t>
      </w:r>
      <w:r w:rsidRPr="0075313C">
        <w:rPr>
          <w:rFonts w:ascii="Times New Roman" w:hAnsi="Times New Roman" w:cs="Times New Roman"/>
          <w:sz w:val="24"/>
          <w:szCs w:val="24"/>
        </w:rPr>
        <w:t xml:space="preserve"> до постановки </w:t>
      </w:r>
      <w:r w:rsidRPr="00D329F0">
        <w:rPr>
          <w:rFonts w:ascii="Times New Roman" w:hAnsi="Times New Roman" w:cs="Times New Roman"/>
          <w:sz w:val="24"/>
          <w:szCs w:val="24"/>
        </w:rPr>
        <w:t>на кадастровый учёт)</w:t>
      </w:r>
      <w:r w:rsidR="00502237" w:rsidRPr="00D329F0">
        <w:rPr>
          <w:rFonts w:ascii="Times New Roman" w:hAnsi="Times New Roman" w:cs="Times New Roman"/>
          <w:sz w:val="24"/>
          <w:szCs w:val="24"/>
        </w:rPr>
        <w:t xml:space="preserve">, срок реализации </w:t>
      </w:r>
      <w:proofErr w:type="spellStart"/>
      <w:r w:rsidR="00502237" w:rsidRPr="00D329F0">
        <w:rPr>
          <w:rFonts w:ascii="Times New Roman" w:hAnsi="Times New Roman" w:cs="Times New Roman"/>
          <w:sz w:val="24"/>
          <w:szCs w:val="24"/>
        </w:rPr>
        <w:t>редевелоперского</w:t>
      </w:r>
      <w:proofErr w:type="spellEnd"/>
      <w:r w:rsidR="00502237" w:rsidRPr="00D329F0">
        <w:rPr>
          <w:rFonts w:ascii="Times New Roman" w:hAnsi="Times New Roman" w:cs="Times New Roman"/>
          <w:sz w:val="24"/>
          <w:szCs w:val="24"/>
        </w:rPr>
        <w:t xml:space="preserve"> проекта </w:t>
      </w:r>
      <w:r w:rsidR="00C2531A" w:rsidRPr="00D329F0">
        <w:rPr>
          <w:rFonts w:ascii="Times New Roman" w:hAnsi="Times New Roman" w:cs="Times New Roman"/>
          <w:sz w:val="24"/>
          <w:szCs w:val="24"/>
        </w:rPr>
        <w:t>в среднем дольше на 1-2 года.</w:t>
      </w:r>
      <w:r w:rsidR="00502237" w:rsidRPr="0075313C">
        <w:rPr>
          <w:rFonts w:ascii="Times New Roman" w:hAnsi="Times New Roman" w:cs="Times New Roman"/>
          <w:sz w:val="24"/>
          <w:szCs w:val="24"/>
          <w:highlight w:val="yellow"/>
        </w:rPr>
        <w:t xml:space="preserve"> </w:t>
      </w:r>
      <w:r w:rsidRPr="0075313C">
        <w:rPr>
          <w:rFonts w:ascii="Times New Roman" w:hAnsi="Times New Roman" w:cs="Times New Roman"/>
          <w:sz w:val="24"/>
          <w:szCs w:val="24"/>
          <w:highlight w:val="yellow"/>
        </w:rPr>
        <w:t xml:space="preserve"> </w:t>
      </w:r>
    </w:p>
    <w:p w14:paraId="0B343F22" w14:textId="77777777" w:rsidR="00BB7ADB" w:rsidRPr="0075313C" w:rsidRDefault="00BB7ADB" w:rsidP="00BB7ADB">
      <w:pPr>
        <w:pStyle w:val="a3"/>
        <w:numPr>
          <w:ilvl w:val="0"/>
          <w:numId w:val="9"/>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Сложности при разработке масштабного проекта.</w:t>
      </w:r>
    </w:p>
    <w:p w14:paraId="3E5FCBC0" w14:textId="4CD5EF84" w:rsidR="00AF682C" w:rsidRPr="0075313C" w:rsidRDefault="00BB7ADB" w:rsidP="00BB7ADB">
      <w:p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Если</w:t>
      </w:r>
      <w:r w:rsidRPr="0075313C">
        <w:rPr>
          <w:sz w:val="24"/>
          <w:szCs w:val="24"/>
        </w:rPr>
        <w:t xml:space="preserve"> </w:t>
      </w:r>
      <w:r w:rsidRPr="0075313C">
        <w:rPr>
          <w:rFonts w:ascii="Times New Roman" w:hAnsi="Times New Roman" w:cs="Times New Roman"/>
          <w:sz w:val="24"/>
          <w:szCs w:val="24"/>
        </w:rPr>
        <w:t xml:space="preserve">речь идет о большой </w:t>
      </w:r>
      <w:r w:rsidR="00502237" w:rsidRPr="0075313C">
        <w:rPr>
          <w:rFonts w:ascii="Times New Roman" w:hAnsi="Times New Roman" w:cs="Times New Roman"/>
          <w:sz w:val="24"/>
          <w:szCs w:val="24"/>
        </w:rPr>
        <w:t>террит</w:t>
      </w:r>
      <w:r w:rsidRPr="0075313C">
        <w:rPr>
          <w:rFonts w:ascii="Times New Roman" w:hAnsi="Times New Roman" w:cs="Times New Roman"/>
          <w:sz w:val="24"/>
          <w:szCs w:val="24"/>
        </w:rPr>
        <w:t>о</w:t>
      </w:r>
      <w:r w:rsidR="00502237" w:rsidRPr="0075313C">
        <w:rPr>
          <w:rFonts w:ascii="Times New Roman" w:hAnsi="Times New Roman" w:cs="Times New Roman"/>
          <w:sz w:val="24"/>
          <w:szCs w:val="24"/>
        </w:rPr>
        <w:t>рии</w:t>
      </w:r>
      <w:r w:rsidRPr="0075313C">
        <w:rPr>
          <w:rFonts w:ascii="Times New Roman" w:hAnsi="Times New Roman" w:cs="Times New Roman"/>
          <w:sz w:val="24"/>
          <w:szCs w:val="24"/>
        </w:rPr>
        <w:t>, то, возможно, потребуется подготовить проект планировки данной территории, что может занять полтора-два года. Если же необходимо изменить плотность застройки или назначение земельного участка, то нужно будет вносить изменения в правила землепользования и застройки</w:t>
      </w:r>
      <w:r w:rsidR="0028172D">
        <w:rPr>
          <w:rFonts w:ascii="Times New Roman" w:hAnsi="Times New Roman" w:cs="Times New Roman"/>
          <w:sz w:val="24"/>
          <w:szCs w:val="24"/>
        </w:rPr>
        <w:t>, н</w:t>
      </w:r>
      <w:r w:rsidRPr="0075313C">
        <w:rPr>
          <w:rFonts w:ascii="Times New Roman" w:hAnsi="Times New Roman" w:cs="Times New Roman"/>
          <w:sz w:val="24"/>
          <w:szCs w:val="24"/>
        </w:rPr>
        <w:t>а это может потребоваться еще год</w:t>
      </w:r>
      <w:r w:rsidR="000B3229">
        <w:rPr>
          <w:rStyle w:val="ad"/>
        </w:rPr>
        <w:footnoteReference w:id="4"/>
      </w:r>
      <w:r w:rsidR="009D38B0">
        <w:t>.</w:t>
      </w:r>
    </w:p>
    <w:p w14:paraId="75CF9ADC" w14:textId="77777777" w:rsidR="00AF682C" w:rsidRPr="0075313C" w:rsidRDefault="00AF682C" w:rsidP="00AF682C">
      <w:pPr>
        <w:pStyle w:val="a3"/>
        <w:numPr>
          <w:ilvl w:val="0"/>
          <w:numId w:val="9"/>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Отсутствие</w:t>
      </w:r>
      <w:r w:rsidRPr="0075313C">
        <w:rPr>
          <w:rFonts w:ascii="Times New Roman" w:hAnsi="Times New Roman" w:cs="Times New Roman"/>
          <w:sz w:val="24"/>
          <w:szCs w:val="24"/>
        </w:rPr>
        <w:tab/>
        <w:t xml:space="preserve">достоверных и полных </w:t>
      </w:r>
      <w:r w:rsidRPr="0075313C">
        <w:rPr>
          <w:rFonts w:ascii="Times New Roman" w:hAnsi="Times New Roman" w:cs="Times New Roman"/>
          <w:sz w:val="24"/>
          <w:szCs w:val="24"/>
        </w:rPr>
        <w:tab/>
        <w:t>исходных данных о территории, подвергаемой редевелопменту.</w:t>
      </w:r>
    </w:p>
    <w:p w14:paraId="4C23F787" w14:textId="48B56A95" w:rsidR="00AF682C" w:rsidRPr="0075313C" w:rsidRDefault="00AF682C" w:rsidP="00AF682C">
      <w:pPr>
        <w:spacing w:line="360" w:lineRule="auto"/>
        <w:ind w:left="142"/>
        <w:jc w:val="both"/>
        <w:rPr>
          <w:rFonts w:ascii="Times New Roman" w:hAnsi="Times New Roman" w:cs="Times New Roman"/>
          <w:sz w:val="24"/>
          <w:szCs w:val="24"/>
        </w:rPr>
      </w:pPr>
      <w:r w:rsidRPr="0075313C">
        <w:rPr>
          <w:rFonts w:ascii="Times New Roman" w:hAnsi="Times New Roman" w:cs="Times New Roman"/>
          <w:sz w:val="24"/>
          <w:szCs w:val="24"/>
        </w:rPr>
        <w:lastRenderedPageBreak/>
        <w:t>Несоответствие технических паспортов зданий их реальному состоянию и технико-экономическим показателям (</w:t>
      </w:r>
      <w:proofErr w:type="spellStart"/>
      <w:r w:rsidRPr="0075313C">
        <w:rPr>
          <w:rFonts w:ascii="Times New Roman" w:hAnsi="Times New Roman" w:cs="Times New Roman"/>
          <w:sz w:val="24"/>
          <w:szCs w:val="24"/>
        </w:rPr>
        <w:t>ТЭПам</w:t>
      </w:r>
      <w:proofErr w:type="spellEnd"/>
      <w:r w:rsidRPr="0075313C">
        <w:rPr>
          <w:rFonts w:ascii="Times New Roman" w:hAnsi="Times New Roman" w:cs="Times New Roman"/>
          <w:sz w:val="24"/>
          <w:szCs w:val="24"/>
        </w:rPr>
        <w:t xml:space="preserve">). Следует выполнять обмеры и визуальные </w:t>
      </w:r>
      <w:r w:rsidRPr="0075313C">
        <w:rPr>
          <w:rFonts w:ascii="Times New Roman" w:hAnsi="Times New Roman" w:cs="Times New Roman"/>
          <w:sz w:val="24"/>
          <w:szCs w:val="24"/>
        </w:rPr>
        <w:tab/>
        <w:t>обследования на этапе</w:t>
      </w:r>
      <w:r w:rsidRPr="0075313C">
        <w:rPr>
          <w:rFonts w:ascii="Times New Roman" w:hAnsi="Times New Roman" w:cs="Times New Roman"/>
          <w:sz w:val="24"/>
          <w:szCs w:val="24"/>
        </w:rPr>
        <w:tab/>
        <w:t>планирования редевелопмента территории, а также осуществить сбор архивных данных, учесть</w:t>
      </w:r>
      <w:r w:rsidRPr="0075313C">
        <w:rPr>
          <w:rFonts w:ascii="Times New Roman" w:hAnsi="Times New Roman" w:cs="Times New Roman"/>
          <w:sz w:val="24"/>
          <w:szCs w:val="24"/>
        </w:rPr>
        <w:tab/>
        <w:t xml:space="preserve"> в бюджете проекта необходимость рекультивации территории или приведения этой территории </w:t>
      </w:r>
      <w:r w:rsidRPr="0075313C">
        <w:rPr>
          <w:rFonts w:ascii="Times New Roman" w:hAnsi="Times New Roman" w:cs="Times New Roman"/>
          <w:sz w:val="24"/>
          <w:szCs w:val="24"/>
        </w:rPr>
        <w:tab/>
        <w:t>в соответствие экологическим нормам.</w:t>
      </w:r>
    </w:p>
    <w:p w14:paraId="7789A770" w14:textId="01DA6185" w:rsidR="00BB7ADB" w:rsidRPr="0075313C" w:rsidRDefault="00BB7ADB" w:rsidP="00BB7ADB">
      <w:pPr>
        <w:pStyle w:val="a3"/>
        <w:numPr>
          <w:ilvl w:val="0"/>
          <w:numId w:val="9"/>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Наличие</w:t>
      </w:r>
      <w:r w:rsidRPr="0075313C">
        <w:rPr>
          <w:rFonts w:ascii="Times New Roman" w:hAnsi="Times New Roman" w:cs="Times New Roman"/>
          <w:sz w:val="24"/>
          <w:szCs w:val="24"/>
        </w:rPr>
        <w:tab/>
        <w:t>на</w:t>
      </w:r>
      <w:r w:rsidR="0028172D" w:rsidRPr="0028172D">
        <w:rPr>
          <w:rFonts w:ascii="Times New Roman" w:hAnsi="Times New Roman" w:cs="Times New Roman"/>
          <w:sz w:val="24"/>
          <w:szCs w:val="24"/>
        </w:rPr>
        <w:t xml:space="preserve"> </w:t>
      </w:r>
      <w:r w:rsidRPr="0075313C">
        <w:rPr>
          <w:rFonts w:ascii="Times New Roman" w:hAnsi="Times New Roman" w:cs="Times New Roman"/>
          <w:sz w:val="24"/>
          <w:szCs w:val="24"/>
        </w:rPr>
        <w:t>территории, подвергаемой редевелопменту, объекта недвижимости необычной архитектуры, который не является объектом культурного наследия.</w:t>
      </w:r>
      <w:r w:rsidRPr="0075313C">
        <w:rPr>
          <w:sz w:val="24"/>
          <w:szCs w:val="24"/>
        </w:rPr>
        <w:t xml:space="preserve"> </w:t>
      </w:r>
    </w:p>
    <w:p w14:paraId="76E975FC" w14:textId="77777777" w:rsidR="00BB7ADB" w:rsidRPr="0075313C" w:rsidRDefault="00BB7ADB" w:rsidP="00BB7ADB">
      <w:pPr>
        <w:spacing w:line="360" w:lineRule="auto"/>
        <w:ind w:left="142"/>
        <w:jc w:val="both"/>
        <w:rPr>
          <w:rFonts w:ascii="Times New Roman" w:hAnsi="Times New Roman" w:cs="Times New Roman"/>
          <w:sz w:val="24"/>
          <w:szCs w:val="24"/>
        </w:rPr>
      </w:pPr>
      <w:r w:rsidRPr="0075313C">
        <w:rPr>
          <w:rFonts w:ascii="Times New Roman" w:hAnsi="Times New Roman" w:cs="Times New Roman"/>
          <w:sz w:val="24"/>
          <w:szCs w:val="24"/>
        </w:rPr>
        <w:t>В случае сохранения и приспособления объекта возможно его трансформировать в креативное пространство, арт-объект, офисный центр или апартаменты.</w:t>
      </w:r>
      <w:r w:rsidRPr="0075313C">
        <w:rPr>
          <w:sz w:val="24"/>
          <w:szCs w:val="24"/>
        </w:rPr>
        <w:t xml:space="preserve"> </w:t>
      </w:r>
      <w:r w:rsidRPr="0075313C">
        <w:rPr>
          <w:rFonts w:ascii="Times New Roman" w:hAnsi="Times New Roman" w:cs="Times New Roman"/>
          <w:sz w:val="24"/>
          <w:szCs w:val="24"/>
        </w:rPr>
        <w:t>Следует привлечь архитекторов, имеющих опыт реализации подобных проектов ещё на стадии формирования концепции редевелопмента.</w:t>
      </w:r>
    </w:p>
    <w:p w14:paraId="75603FF3" w14:textId="77777777" w:rsidR="00BB7ADB" w:rsidRPr="0075313C" w:rsidRDefault="00BB7ADB" w:rsidP="00BB7ADB">
      <w:pPr>
        <w:pStyle w:val="a3"/>
        <w:numPr>
          <w:ilvl w:val="0"/>
          <w:numId w:val="9"/>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Наличие на территории, подвергаемой редевелопменту, </w:t>
      </w:r>
      <w:bookmarkStart w:id="15" w:name="_Hlk102670959"/>
      <w:r w:rsidRPr="0075313C">
        <w:rPr>
          <w:rFonts w:ascii="Times New Roman" w:hAnsi="Times New Roman" w:cs="Times New Roman"/>
          <w:sz w:val="24"/>
          <w:szCs w:val="24"/>
        </w:rPr>
        <w:t>объекта недвижимости</w:t>
      </w:r>
      <w:r w:rsidRPr="0075313C">
        <w:rPr>
          <w:sz w:val="24"/>
          <w:szCs w:val="24"/>
        </w:rPr>
        <w:t xml:space="preserve"> </w:t>
      </w:r>
      <w:r w:rsidRPr="0075313C">
        <w:rPr>
          <w:rFonts w:ascii="Times New Roman" w:hAnsi="Times New Roman" w:cs="Times New Roman"/>
          <w:sz w:val="24"/>
          <w:szCs w:val="24"/>
        </w:rPr>
        <w:t>с необычными конструктивными особенностями.</w:t>
      </w:r>
      <w:r w:rsidRPr="0075313C">
        <w:rPr>
          <w:rFonts w:ascii="Times New Roman" w:hAnsi="Times New Roman" w:cs="Times New Roman"/>
          <w:sz w:val="24"/>
          <w:szCs w:val="24"/>
        </w:rPr>
        <w:tab/>
      </w:r>
    </w:p>
    <w:bookmarkEnd w:id="15"/>
    <w:p w14:paraId="5E82B19E" w14:textId="64BEDCC3" w:rsidR="00BB7ADB" w:rsidRPr="0075313C" w:rsidRDefault="00BB7ADB" w:rsidP="00BB7ADB">
      <w:pPr>
        <w:spacing w:line="360" w:lineRule="auto"/>
        <w:ind w:left="142"/>
        <w:jc w:val="both"/>
        <w:rPr>
          <w:rFonts w:ascii="Times New Roman" w:hAnsi="Times New Roman" w:cs="Times New Roman"/>
          <w:sz w:val="24"/>
          <w:szCs w:val="24"/>
        </w:rPr>
      </w:pPr>
      <w:r w:rsidRPr="0075313C">
        <w:rPr>
          <w:rFonts w:ascii="Times New Roman" w:hAnsi="Times New Roman" w:cs="Times New Roman"/>
          <w:sz w:val="24"/>
          <w:szCs w:val="24"/>
        </w:rPr>
        <w:t>При сносе</w:t>
      </w:r>
      <w:r w:rsidRPr="0075313C">
        <w:rPr>
          <w:rFonts w:ascii="Times New Roman" w:hAnsi="Times New Roman" w:cs="Times New Roman"/>
          <w:sz w:val="24"/>
          <w:szCs w:val="24"/>
        </w:rPr>
        <w:tab/>
        <w:t>и демонтаже таких объектов</w:t>
      </w:r>
      <w:r w:rsidR="000B3229">
        <w:rPr>
          <w:rFonts w:ascii="Times New Roman" w:hAnsi="Times New Roman" w:cs="Times New Roman"/>
          <w:sz w:val="24"/>
          <w:szCs w:val="24"/>
        </w:rPr>
        <w:t xml:space="preserve"> </w:t>
      </w:r>
      <w:r w:rsidRPr="0075313C">
        <w:rPr>
          <w:rFonts w:ascii="Times New Roman" w:hAnsi="Times New Roman" w:cs="Times New Roman"/>
          <w:sz w:val="24"/>
          <w:szCs w:val="24"/>
        </w:rPr>
        <w:t>(в условиях крайней стесненности, с глубоким заложением фундаментов и т.д.) стоимость работ по их ликвидации может в разы превышать стоимость сноса стандартного объекта-аналога</w:t>
      </w:r>
      <w:r w:rsidR="000B3229">
        <w:rPr>
          <w:rStyle w:val="ad"/>
          <w:rFonts w:ascii="Times New Roman" w:hAnsi="Times New Roman" w:cs="Times New Roman"/>
          <w:sz w:val="24"/>
          <w:szCs w:val="24"/>
        </w:rPr>
        <w:footnoteReference w:id="5"/>
      </w:r>
      <w:r w:rsidR="009D38B0">
        <w:rPr>
          <w:rFonts w:ascii="Times New Roman" w:hAnsi="Times New Roman" w:cs="Times New Roman"/>
          <w:sz w:val="24"/>
          <w:szCs w:val="24"/>
        </w:rPr>
        <w:t>.</w:t>
      </w:r>
    </w:p>
    <w:p w14:paraId="0EABA976" w14:textId="12FEB6BE" w:rsidR="00E8586F" w:rsidRPr="0075313C" w:rsidRDefault="00E8586F" w:rsidP="008F29E3">
      <w:pPr>
        <w:spacing w:after="0" w:line="360" w:lineRule="auto"/>
        <w:ind w:firstLine="709"/>
        <w:jc w:val="center"/>
        <w:rPr>
          <w:rFonts w:ascii="Times New Roman" w:hAnsi="Times New Roman" w:cs="Times New Roman"/>
          <w:i/>
          <w:sz w:val="24"/>
          <w:szCs w:val="24"/>
        </w:rPr>
      </w:pPr>
      <w:r w:rsidRPr="0075313C">
        <w:rPr>
          <w:rFonts w:ascii="Times New Roman" w:hAnsi="Times New Roman" w:cs="Times New Roman"/>
          <w:i/>
          <w:sz w:val="24"/>
          <w:szCs w:val="24"/>
        </w:rPr>
        <w:t>Классификация проектов редевелопмента</w:t>
      </w:r>
    </w:p>
    <w:p w14:paraId="32387BF6" w14:textId="01FF26BA" w:rsidR="00502237" w:rsidRPr="0075313C" w:rsidRDefault="00502237"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Существуют классификации видов редевелопмента по функции, по типу промышленного здания (при</w:t>
      </w:r>
      <w:r w:rsidRPr="0075313C">
        <w:rPr>
          <w:sz w:val="24"/>
          <w:szCs w:val="24"/>
        </w:rPr>
        <w:t xml:space="preserve"> </w:t>
      </w:r>
      <w:r w:rsidRPr="0075313C">
        <w:rPr>
          <w:rFonts w:ascii="Times New Roman" w:hAnsi="Times New Roman" w:cs="Times New Roman"/>
          <w:sz w:val="24"/>
          <w:szCs w:val="24"/>
        </w:rPr>
        <w:t>редевелопменте промышленных территорий), по масштабности проекта.</w:t>
      </w:r>
    </w:p>
    <w:p w14:paraId="6A90C551" w14:textId="7F852710"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функциональном отношении можно выделить: </w:t>
      </w:r>
    </w:p>
    <w:p w14:paraId="4EEEB022" w14:textId="7869A731"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Редевелопмент с сохранением промышленной функции или поверхностный редевелопмент</w:t>
      </w:r>
      <w:r w:rsidR="00BB7ADB" w:rsidRPr="0075313C">
        <w:rPr>
          <w:rFonts w:ascii="Times New Roman" w:hAnsi="Times New Roman" w:cs="Times New Roman"/>
          <w:sz w:val="24"/>
          <w:szCs w:val="24"/>
        </w:rPr>
        <w:t>;</w:t>
      </w:r>
    </w:p>
    <w:p w14:paraId="35E7DDEC" w14:textId="083FEEED"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 xml:space="preserve">Редевелопмент с частичной </w:t>
      </w:r>
      <w:proofErr w:type="spellStart"/>
      <w:r w:rsidRPr="0075313C">
        <w:rPr>
          <w:rFonts w:ascii="Times New Roman" w:hAnsi="Times New Roman" w:cs="Times New Roman"/>
          <w:sz w:val="24"/>
          <w:szCs w:val="24"/>
        </w:rPr>
        <w:t>рефункционализацией</w:t>
      </w:r>
      <w:proofErr w:type="spellEnd"/>
      <w:r w:rsidRPr="0075313C">
        <w:rPr>
          <w:rFonts w:ascii="Times New Roman" w:hAnsi="Times New Roman" w:cs="Times New Roman"/>
          <w:sz w:val="24"/>
          <w:szCs w:val="24"/>
        </w:rPr>
        <w:t xml:space="preserve"> или частичный редевелопмент</w:t>
      </w:r>
      <w:r w:rsidR="00BB7ADB" w:rsidRPr="0075313C">
        <w:rPr>
          <w:rFonts w:ascii="Times New Roman" w:hAnsi="Times New Roman" w:cs="Times New Roman"/>
          <w:sz w:val="24"/>
          <w:szCs w:val="24"/>
        </w:rPr>
        <w:t>;</w:t>
      </w:r>
    </w:p>
    <w:p w14:paraId="1B396AD9" w14:textId="7E1289F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r w:rsidRPr="0075313C">
        <w:rPr>
          <w:rFonts w:ascii="Times New Roman" w:hAnsi="Times New Roman" w:cs="Times New Roman"/>
          <w:sz w:val="24"/>
          <w:szCs w:val="24"/>
        </w:rPr>
        <w:tab/>
        <w:t xml:space="preserve">Редевелопмент с полной </w:t>
      </w:r>
      <w:proofErr w:type="spellStart"/>
      <w:r w:rsidRPr="0075313C">
        <w:rPr>
          <w:rFonts w:ascii="Times New Roman" w:hAnsi="Times New Roman" w:cs="Times New Roman"/>
          <w:sz w:val="24"/>
          <w:szCs w:val="24"/>
        </w:rPr>
        <w:t>рефункционализацией</w:t>
      </w:r>
      <w:proofErr w:type="spellEnd"/>
      <w:r w:rsidRPr="0075313C">
        <w:rPr>
          <w:rFonts w:ascii="Times New Roman" w:hAnsi="Times New Roman" w:cs="Times New Roman"/>
          <w:sz w:val="24"/>
          <w:szCs w:val="24"/>
        </w:rPr>
        <w:t xml:space="preserve"> или полный редевелопмент</w:t>
      </w:r>
      <w:r w:rsidR="00BB7ADB" w:rsidRPr="0075313C">
        <w:rPr>
          <w:rFonts w:ascii="Times New Roman" w:hAnsi="Times New Roman" w:cs="Times New Roman"/>
          <w:sz w:val="24"/>
          <w:szCs w:val="24"/>
        </w:rPr>
        <w:t>.</w:t>
      </w:r>
    </w:p>
    <w:p w14:paraId="04C4BE95"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lastRenderedPageBreak/>
        <w:t>Редевелопмент с сохранением промышленной функции</w:t>
      </w:r>
      <w:r w:rsidRPr="0075313C">
        <w:rPr>
          <w:rFonts w:ascii="Times New Roman" w:hAnsi="Times New Roman" w:cs="Times New Roman"/>
          <w:sz w:val="24"/>
          <w:szCs w:val="24"/>
        </w:rPr>
        <w:t>, как правило, не подразумевает серьезных изменений существующих объектов. Редевелопменту подвергаются, например, административные здания или отдельные цеха. В этом случае не требуется кардинальное изменения транспортных путей, подъездных дорог и объектов инженерной инфраструктуры.</w:t>
      </w:r>
    </w:p>
    <w:p w14:paraId="0AD01301"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Частичный редевелопмент</w:t>
      </w:r>
      <w:r w:rsidRPr="0075313C">
        <w:rPr>
          <w:rFonts w:ascii="Times New Roman" w:hAnsi="Times New Roman" w:cs="Times New Roman"/>
          <w:sz w:val="24"/>
          <w:szCs w:val="24"/>
        </w:rPr>
        <w:t xml:space="preserve"> подразумевает </w:t>
      </w:r>
      <w:proofErr w:type="spellStart"/>
      <w:r w:rsidRPr="0075313C">
        <w:rPr>
          <w:rFonts w:ascii="Times New Roman" w:hAnsi="Times New Roman" w:cs="Times New Roman"/>
          <w:sz w:val="24"/>
          <w:szCs w:val="24"/>
        </w:rPr>
        <w:t>переразвитие</w:t>
      </w:r>
      <w:proofErr w:type="spellEnd"/>
      <w:r w:rsidRPr="0075313C">
        <w:rPr>
          <w:rFonts w:ascii="Times New Roman" w:hAnsi="Times New Roman" w:cs="Times New Roman"/>
          <w:sz w:val="24"/>
          <w:szCs w:val="24"/>
        </w:rPr>
        <w:t xml:space="preserve"> городских территорий и частично объектов, с модернизацией или обновлением существующих транспортных развязок и инженерных сетей. То есть используется имеющийся земельный участок и некоторые существующие объекты, которые, как правило, проходят процесс </w:t>
      </w:r>
      <w:bookmarkStart w:id="16" w:name="_Hlk97123784"/>
      <w:r w:rsidRPr="0075313C">
        <w:rPr>
          <w:rFonts w:ascii="Times New Roman" w:hAnsi="Times New Roman" w:cs="Times New Roman"/>
          <w:sz w:val="24"/>
          <w:szCs w:val="24"/>
        </w:rPr>
        <w:t xml:space="preserve">реконструкции или модернизации.  </w:t>
      </w:r>
    </w:p>
    <w:bookmarkEnd w:id="16"/>
    <w:p w14:paraId="6B75BBAB" w14:textId="5E1D0C9F"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 xml:space="preserve">Редевелопмент с полной </w:t>
      </w:r>
      <w:proofErr w:type="spellStart"/>
      <w:r w:rsidRPr="0075313C">
        <w:rPr>
          <w:rFonts w:ascii="Times New Roman" w:hAnsi="Times New Roman" w:cs="Times New Roman"/>
          <w:i/>
          <w:sz w:val="24"/>
          <w:szCs w:val="24"/>
        </w:rPr>
        <w:t>рефункционализацией</w:t>
      </w:r>
      <w:proofErr w:type="spellEnd"/>
      <w:r w:rsidRPr="0075313C">
        <w:rPr>
          <w:rFonts w:ascii="Times New Roman" w:hAnsi="Times New Roman" w:cs="Times New Roman"/>
          <w:i/>
          <w:sz w:val="24"/>
          <w:szCs w:val="24"/>
        </w:rPr>
        <w:t xml:space="preserve"> </w:t>
      </w:r>
      <w:r w:rsidRPr="0075313C">
        <w:rPr>
          <w:rFonts w:ascii="Times New Roman" w:hAnsi="Times New Roman" w:cs="Times New Roman"/>
          <w:sz w:val="24"/>
          <w:szCs w:val="24"/>
        </w:rPr>
        <w:t>подразумевает изменение целевого назначения земельного участка, согласование нового проекта и прокладка новых инженерных сетей, организацию новых транспортных развязок. В таком случае промышленные объекты становятся современными торговыми или торгово</w:t>
      </w:r>
      <w:r w:rsidR="00A16CDA" w:rsidRPr="0075313C">
        <w:rPr>
          <w:rFonts w:ascii="Times New Roman" w:hAnsi="Times New Roman" w:cs="Times New Roman"/>
          <w:sz w:val="24"/>
          <w:szCs w:val="24"/>
        </w:rPr>
        <w:t>-</w:t>
      </w:r>
      <w:r w:rsidRPr="0075313C">
        <w:rPr>
          <w:rFonts w:ascii="Times New Roman" w:hAnsi="Times New Roman" w:cs="Times New Roman"/>
          <w:sz w:val="24"/>
          <w:szCs w:val="24"/>
        </w:rPr>
        <w:t>развлекательными центрами, специализированными или продуктовыми супермаркетами, а также бизнес-центрами или крупными логистическими комплексами. Полный редевелопмент в обязательном порядке предполагает проведение комплекса маркетинговых исследований, разработку концепции проекта и его согласование, проработку архитектурной идеи, ведь правильное функциональное назначение в будущем будет определять доходность объекта. Данный вид редевелопмента использует исключительно земельный участок</w:t>
      </w:r>
      <w:r w:rsidR="006543A0">
        <w:rPr>
          <w:rFonts w:ascii="Times New Roman" w:hAnsi="Times New Roman" w:cs="Times New Roman"/>
          <w:sz w:val="24"/>
          <w:szCs w:val="24"/>
        </w:rPr>
        <w:t xml:space="preserve"> </w:t>
      </w:r>
      <w:r w:rsidR="000B3229">
        <w:rPr>
          <w:rFonts w:ascii="Times New Roman" w:hAnsi="Times New Roman" w:cs="Times New Roman"/>
          <w:sz w:val="24"/>
          <w:szCs w:val="24"/>
        </w:rPr>
        <w:t>(</w:t>
      </w:r>
      <w:r w:rsidR="000B3229" w:rsidRPr="000B3229">
        <w:rPr>
          <w:rFonts w:ascii="Times New Roman" w:hAnsi="Times New Roman" w:cs="Times New Roman"/>
          <w:sz w:val="24"/>
          <w:szCs w:val="24"/>
        </w:rPr>
        <w:t>Быстров</w:t>
      </w:r>
      <w:r w:rsidR="000B3229">
        <w:rPr>
          <w:rFonts w:ascii="Times New Roman" w:hAnsi="Times New Roman" w:cs="Times New Roman"/>
          <w:sz w:val="24"/>
          <w:szCs w:val="24"/>
        </w:rPr>
        <w:t>,</w:t>
      </w:r>
      <w:r w:rsidR="000B3229" w:rsidRPr="000B3229">
        <w:rPr>
          <w:rFonts w:ascii="Times New Roman" w:hAnsi="Times New Roman" w:cs="Times New Roman"/>
          <w:sz w:val="24"/>
          <w:szCs w:val="24"/>
        </w:rPr>
        <w:t xml:space="preserve"> 2008</w:t>
      </w:r>
      <w:r w:rsidR="000B3229">
        <w:rPr>
          <w:rFonts w:ascii="Times New Roman" w:hAnsi="Times New Roman" w:cs="Times New Roman"/>
          <w:sz w:val="24"/>
          <w:szCs w:val="24"/>
        </w:rPr>
        <w:t>).</w:t>
      </w:r>
    </w:p>
    <w:p w14:paraId="1EAD72B4"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Также можно проклассифицировать объекты редевелопмента промышленных территорий по типу промышленного здания. Можно выделить:</w:t>
      </w:r>
    </w:p>
    <w:p w14:paraId="7F16264C" w14:textId="77777777" w:rsidR="00E8586F" w:rsidRPr="0075313C" w:rsidRDefault="00E8586F" w:rsidP="00A16CDA">
      <w:pPr>
        <w:pStyle w:val="a3"/>
        <w:numPr>
          <w:ilvl w:val="0"/>
          <w:numId w:val="21"/>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Складские помещения;</w:t>
      </w:r>
    </w:p>
    <w:p w14:paraId="0FC839AF" w14:textId="77777777" w:rsidR="00E8586F" w:rsidRPr="0075313C" w:rsidRDefault="00E8586F" w:rsidP="00A16CDA">
      <w:pPr>
        <w:pStyle w:val="a3"/>
        <w:numPr>
          <w:ilvl w:val="0"/>
          <w:numId w:val="21"/>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Производственные цеха;</w:t>
      </w:r>
    </w:p>
    <w:p w14:paraId="0F599CA9" w14:textId="77777777" w:rsidR="00E8586F" w:rsidRPr="0075313C" w:rsidRDefault="00E8586F" w:rsidP="00A16CDA">
      <w:pPr>
        <w:pStyle w:val="a3"/>
        <w:numPr>
          <w:ilvl w:val="0"/>
          <w:numId w:val="21"/>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Здания смешанного назначения;</w:t>
      </w:r>
    </w:p>
    <w:p w14:paraId="7BDBA7B4" w14:textId="77777777" w:rsidR="00E8586F" w:rsidRPr="0075313C" w:rsidRDefault="00E8586F" w:rsidP="00A16CDA">
      <w:pPr>
        <w:pStyle w:val="a3"/>
        <w:numPr>
          <w:ilvl w:val="0"/>
          <w:numId w:val="21"/>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Доки.</w:t>
      </w:r>
    </w:p>
    <w:p w14:paraId="34BD99F4"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Примерами </w:t>
      </w:r>
      <w:r w:rsidRPr="0075313C">
        <w:rPr>
          <w:rFonts w:ascii="Times New Roman" w:hAnsi="Times New Roman" w:cs="Times New Roman"/>
          <w:i/>
          <w:sz w:val="24"/>
          <w:szCs w:val="24"/>
        </w:rPr>
        <w:t>редевелопмента складских помещений</w:t>
      </w:r>
      <w:r w:rsidRPr="0075313C">
        <w:rPr>
          <w:rFonts w:ascii="Times New Roman" w:hAnsi="Times New Roman" w:cs="Times New Roman"/>
          <w:sz w:val="24"/>
          <w:szCs w:val="24"/>
        </w:rPr>
        <w:t xml:space="preserve"> могут служить</w:t>
      </w:r>
      <w:r w:rsidRPr="0075313C">
        <w:rPr>
          <w:sz w:val="24"/>
          <w:szCs w:val="24"/>
        </w:rPr>
        <w:t xml:space="preserve"> </w:t>
      </w:r>
      <w:r w:rsidRPr="0075313C">
        <w:rPr>
          <w:rFonts w:ascii="Times New Roman" w:hAnsi="Times New Roman" w:cs="Times New Roman"/>
          <w:sz w:val="24"/>
          <w:szCs w:val="24"/>
        </w:rPr>
        <w:t>комплекс Empire Stores в Нью-Йорке (перепрофилирован из склада кофейной компании в многофункциональный центр), бизнес-инкубатор Station F в Париже (перепрофилирован из железнодорожного склада в кампус стартапов).</w:t>
      </w:r>
    </w:p>
    <w:p w14:paraId="68C7FF54"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Такие реализованные проекты, как офисное здание класса А (ранее –сахарный завод) </w:t>
      </w:r>
      <w:proofErr w:type="spellStart"/>
      <w:r w:rsidRPr="0075313C">
        <w:rPr>
          <w:rFonts w:ascii="Times New Roman" w:hAnsi="Times New Roman" w:cs="Times New Roman"/>
          <w:sz w:val="24"/>
          <w:szCs w:val="24"/>
        </w:rPr>
        <w:t>Arbuckle</w:t>
      </w:r>
      <w:proofErr w:type="spellEnd"/>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Brothers</w:t>
      </w:r>
      <w:proofErr w:type="spellEnd"/>
      <w:r w:rsidRPr="0075313C">
        <w:rPr>
          <w:rFonts w:ascii="Times New Roman" w:hAnsi="Times New Roman" w:cs="Times New Roman"/>
          <w:sz w:val="24"/>
          <w:szCs w:val="24"/>
        </w:rPr>
        <w:t xml:space="preserve"> Company в Нью-Йорке, креативное пространство LX Factory в Лиссабоне (ранее текстильная фабрика) – примеры </w:t>
      </w:r>
      <w:r w:rsidRPr="0075313C">
        <w:rPr>
          <w:rFonts w:ascii="Times New Roman" w:hAnsi="Times New Roman" w:cs="Times New Roman"/>
          <w:i/>
          <w:sz w:val="24"/>
          <w:szCs w:val="24"/>
        </w:rPr>
        <w:t>редевелопмента производственных цехов</w:t>
      </w:r>
      <w:r w:rsidRPr="0075313C">
        <w:rPr>
          <w:rFonts w:ascii="Times New Roman" w:hAnsi="Times New Roman" w:cs="Times New Roman"/>
          <w:sz w:val="24"/>
          <w:szCs w:val="24"/>
        </w:rPr>
        <w:t xml:space="preserve">. </w:t>
      </w:r>
    </w:p>
    <w:p w14:paraId="5B9B239D"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 xml:space="preserve">К </w:t>
      </w:r>
      <w:r w:rsidRPr="0075313C">
        <w:rPr>
          <w:rFonts w:ascii="Times New Roman" w:hAnsi="Times New Roman" w:cs="Times New Roman"/>
          <w:i/>
          <w:sz w:val="24"/>
          <w:szCs w:val="24"/>
        </w:rPr>
        <w:t>редевелопменту зданий смешанного назначения</w:t>
      </w:r>
      <w:r w:rsidRPr="0075313C">
        <w:rPr>
          <w:rFonts w:ascii="Times New Roman" w:hAnsi="Times New Roman" w:cs="Times New Roman"/>
          <w:sz w:val="24"/>
          <w:szCs w:val="24"/>
        </w:rPr>
        <w:t xml:space="preserve"> стоит отнести проекты, не подходящие под первую и вторую категории.</w:t>
      </w:r>
    </w:p>
    <w:p w14:paraId="69B21FAA"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Особо хочется выделить </w:t>
      </w:r>
      <w:r w:rsidRPr="0075313C">
        <w:rPr>
          <w:rFonts w:ascii="Times New Roman" w:hAnsi="Times New Roman" w:cs="Times New Roman"/>
          <w:i/>
          <w:sz w:val="24"/>
          <w:szCs w:val="24"/>
        </w:rPr>
        <w:t>редевелопмент доков</w:t>
      </w:r>
      <w:r w:rsidRPr="0075313C">
        <w:rPr>
          <w:rFonts w:ascii="Times New Roman" w:hAnsi="Times New Roman" w:cs="Times New Roman"/>
          <w:sz w:val="24"/>
          <w:szCs w:val="24"/>
        </w:rPr>
        <w:t>. Из-за контактирования таких объектов с водой, возможности получить в результате объект капитального строительства с видовыми характеристиками, девелоперы часто мечтают получить такую территорию. Самыми известными примерами являются район Доклендс в Лондоне, Альберт-Док в Ливерпуле.</w:t>
      </w:r>
    </w:p>
    <w:p w14:paraId="7175B098"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Также редевелопмент можно разделить на </w:t>
      </w:r>
      <w:r w:rsidRPr="0075313C">
        <w:rPr>
          <w:rFonts w:ascii="Times New Roman" w:hAnsi="Times New Roman" w:cs="Times New Roman"/>
          <w:i/>
          <w:sz w:val="24"/>
          <w:szCs w:val="24"/>
        </w:rPr>
        <w:t>территориальный</w:t>
      </w:r>
      <w:r w:rsidRPr="0075313C">
        <w:rPr>
          <w:rFonts w:ascii="Times New Roman" w:hAnsi="Times New Roman" w:cs="Times New Roman"/>
          <w:sz w:val="24"/>
          <w:szCs w:val="24"/>
        </w:rPr>
        <w:t xml:space="preserve"> и </w:t>
      </w:r>
      <w:r w:rsidRPr="0075313C">
        <w:rPr>
          <w:rFonts w:ascii="Times New Roman" w:hAnsi="Times New Roman" w:cs="Times New Roman"/>
          <w:i/>
          <w:sz w:val="24"/>
          <w:szCs w:val="24"/>
        </w:rPr>
        <w:t>объектный</w:t>
      </w:r>
      <w:r w:rsidRPr="0075313C">
        <w:rPr>
          <w:rFonts w:ascii="Times New Roman" w:hAnsi="Times New Roman" w:cs="Times New Roman"/>
          <w:sz w:val="24"/>
          <w:szCs w:val="24"/>
        </w:rPr>
        <w:t xml:space="preserve">. </w:t>
      </w:r>
    </w:p>
    <w:p w14:paraId="4B04B061" w14:textId="6F10DF80"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Территориальный редевелопмент</w:t>
      </w:r>
      <w:r w:rsidRPr="0075313C">
        <w:rPr>
          <w:rFonts w:ascii="Times New Roman" w:hAnsi="Times New Roman" w:cs="Times New Roman"/>
          <w:sz w:val="24"/>
          <w:szCs w:val="24"/>
        </w:rPr>
        <w:t xml:space="preserve"> характеризуется крупномасштабностью проекта (снос всех или некоторых и строительство новых объектов капитального строительства, перенос промышленных предприятий, реконструкция инженерных коммуникаций). В случае реконструкции исторических зданий, которые находятся на территории проекта редевелопмента, нужно опираться на комплексный анализ будущего проекта. Этот комплексный анализ должен в себя включать:</w:t>
      </w:r>
    </w:p>
    <w:p w14:paraId="0DEF4824" w14:textId="77777777" w:rsidR="00E8586F" w:rsidRPr="0075313C" w:rsidRDefault="00E8586F" w:rsidP="00E8586F">
      <w:pPr>
        <w:pStyle w:val="a3"/>
        <w:numPr>
          <w:ilvl w:val="0"/>
          <w:numId w:val="4"/>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Сохранение исторического фасада здания;</w:t>
      </w:r>
    </w:p>
    <w:p w14:paraId="2FAF4AD2" w14:textId="77777777" w:rsidR="00E8586F" w:rsidRPr="0075313C" w:rsidRDefault="00E8586F" w:rsidP="00E8586F">
      <w:pPr>
        <w:pStyle w:val="a3"/>
        <w:numPr>
          <w:ilvl w:val="0"/>
          <w:numId w:val="4"/>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Возможность совмещения проектируемых и реконструируемых объектов с планами развития окружающих территорий;</w:t>
      </w:r>
    </w:p>
    <w:p w14:paraId="72D6278A" w14:textId="77777777" w:rsidR="00E8586F" w:rsidRPr="0075313C" w:rsidRDefault="00E8586F" w:rsidP="00E8586F">
      <w:pPr>
        <w:pStyle w:val="a3"/>
        <w:numPr>
          <w:ilvl w:val="0"/>
          <w:numId w:val="4"/>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Соответствие реконструируемых и проектируемых площадей по площади, коммуникациям, назначению для потенциальных покупателей и арендаторов объекта;</w:t>
      </w:r>
    </w:p>
    <w:p w14:paraId="1CB7BD64" w14:textId="77777777" w:rsidR="00E8586F" w:rsidRPr="0075313C" w:rsidRDefault="00E8586F" w:rsidP="00E8586F">
      <w:pPr>
        <w:pStyle w:val="a3"/>
        <w:numPr>
          <w:ilvl w:val="0"/>
          <w:numId w:val="4"/>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Возможность увеличения нагрузок на действующую инфраструктуру.</w:t>
      </w:r>
    </w:p>
    <w:p w14:paraId="4FE95A4D"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Работа над проектами такого масштаба должна просчитывать возможность всех рисков и иметь прогнозы.</w:t>
      </w:r>
    </w:p>
    <w:p w14:paraId="463A25EC" w14:textId="77777777"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Объектный редевелопмент</w:t>
      </w:r>
      <w:r w:rsidRPr="0075313C">
        <w:rPr>
          <w:rFonts w:ascii="Times New Roman" w:hAnsi="Times New Roman" w:cs="Times New Roman"/>
          <w:sz w:val="24"/>
          <w:szCs w:val="24"/>
        </w:rPr>
        <w:t xml:space="preserve"> связан с перепрофилированием существующих объектов недвижимости. Этот вид редевелопмента характеризуется небольшой масштабностью проекта. Примером объектного редевелопмента может служить перепрофилирование цеха завода в </w:t>
      </w:r>
      <w:proofErr w:type="spellStart"/>
      <w:r w:rsidRPr="0075313C">
        <w:rPr>
          <w:rFonts w:ascii="Times New Roman" w:hAnsi="Times New Roman" w:cs="Times New Roman"/>
          <w:sz w:val="24"/>
          <w:szCs w:val="24"/>
        </w:rPr>
        <w:t>офисно</w:t>
      </w:r>
      <w:proofErr w:type="spellEnd"/>
      <w:r w:rsidRPr="0075313C">
        <w:rPr>
          <w:rFonts w:ascii="Times New Roman" w:hAnsi="Times New Roman" w:cs="Times New Roman"/>
          <w:sz w:val="24"/>
          <w:szCs w:val="24"/>
        </w:rPr>
        <w:t>-складской комплекс. Важно отметить, что при создании складского комплекса необходимо провести логистический анализ и проработку всех возможных требований будущих арендаторов.</w:t>
      </w:r>
    </w:p>
    <w:p w14:paraId="38D83782" w14:textId="4BEA8E1C" w:rsidR="00E8586F" w:rsidRPr="0075313C" w:rsidRDefault="00E8586F"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Объектный редевелопмент позволяет создавать уникальные проекты при условии сохранения исторического имиджа объекта, фасада и конструктивных элементов, демонстрируя возможности широкого применения принципов редевелопмента к зданиям различного назначения. Такими объектами являются отель «</w:t>
      </w:r>
      <w:proofErr w:type="spellStart"/>
      <w:r w:rsidRPr="0075313C">
        <w:rPr>
          <w:rFonts w:ascii="Times New Roman" w:hAnsi="Times New Roman" w:cs="Times New Roman"/>
          <w:sz w:val="24"/>
          <w:szCs w:val="24"/>
        </w:rPr>
        <w:t>Katajanokka</w:t>
      </w:r>
      <w:proofErr w:type="spellEnd"/>
      <w:r w:rsidRPr="0075313C">
        <w:rPr>
          <w:rFonts w:ascii="Times New Roman" w:hAnsi="Times New Roman" w:cs="Times New Roman"/>
          <w:sz w:val="24"/>
          <w:szCs w:val="24"/>
        </w:rPr>
        <w:t>» в Хельсинки (бывшая тюрьма), многофункциональный комплекс «</w:t>
      </w:r>
      <w:proofErr w:type="spellStart"/>
      <w:r w:rsidRPr="0075313C">
        <w:rPr>
          <w:rFonts w:ascii="Times New Roman" w:hAnsi="Times New Roman" w:cs="Times New Roman"/>
          <w:sz w:val="24"/>
          <w:szCs w:val="24"/>
        </w:rPr>
        <w:t>Gasometer</w:t>
      </w:r>
      <w:proofErr w:type="spellEnd"/>
      <w:r w:rsidRPr="0075313C">
        <w:rPr>
          <w:rFonts w:ascii="Times New Roman" w:hAnsi="Times New Roman" w:cs="Times New Roman"/>
          <w:sz w:val="24"/>
          <w:szCs w:val="24"/>
        </w:rPr>
        <w:t>» в Вене (газовые хранилища в прошлом)</w:t>
      </w:r>
      <w:r w:rsidR="000B3229" w:rsidRPr="000B3229">
        <w:t xml:space="preserve"> </w:t>
      </w:r>
      <w:r w:rsidR="000B3229" w:rsidRPr="000B3229">
        <w:rPr>
          <w:rFonts w:ascii="Times New Roman" w:hAnsi="Times New Roman" w:cs="Times New Roman"/>
          <w:sz w:val="24"/>
          <w:szCs w:val="24"/>
        </w:rPr>
        <w:t>(Талонов, 2017)</w:t>
      </w:r>
      <w:r w:rsidRPr="0075313C">
        <w:rPr>
          <w:rFonts w:ascii="Times New Roman" w:hAnsi="Times New Roman" w:cs="Times New Roman"/>
          <w:sz w:val="24"/>
          <w:szCs w:val="24"/>
        </w:rPr>
        <w:t>.</w:t>
      </w:r>
    </w:p>
    <w:p w14:paraId="1BCC0E1B" w14:textId="4627CC4B" w:rsidR="00BB7ADB" w:rsidRPr="0075313C" w:rsidRDefault="00A07788" w:rsidP="00E8586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6D05E058" wp14:editId="204358A7">
            <wp:extent cx="2520391" cy="14709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899" cy="1476541"/>
                    </a:xfrm>
                    <a:prstGeom prst="rect">
                      <a:avLst/>
                    </a:prstGeom>
                    <a:noFill/>
                  </pic:spPr>
                </pic:pic>
              </a:graphicData>
            </a:graphic>
          </wp:inline>
        </w:drawing>
      </w:r>
      <w:r w:rsidRPr="0075313C">
        <w:rPr>
          <w:rFonts w:ascii="Times New Roman" w:hAnsi="Times New Roman" w:cs="Times New Roman"/>
          <w:noProof/>
          <w:sz w:val="24"/>
          <w:szCs w:val="24"/>
          <w:lang w:eastAsia="ru-RU"/>
        </w:rPr>
        <w:drawing>
          <wp:inline distT="0" distB="0" distL="0" distR="0" wp14:anchorId="60E6618B" wp14:editId="662575DF">
            <wp:extent cx="2754155" cy="1463590"/>
            <wp:effectExtent l="0" t="0" r="825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20" r="2892"/>
                    <a:stretch/>
                  </pic:blipFill>
                  <pic:spPr bwMode="auto">
                    <a:xfrm>
                      <a:off x="0" y="0"/>
                      <a:ext cx="2805391" cy="149081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62"/>
      </w:tblGrid>
      <w:tr w:rsidR="00A07788" w:rsidRPr="0075313C" w14:paraId="4E69474C" w14:textId="77777777" w:rsidTr="005352CF">
        <w:tc>
          <w:tcPr>
            <w:tcW w:w="4672" w:type="dxa"/>
          </w:tcPr>
          <w:p w14:paraId="0536805F" w14:textId="39C8A64A" w:rsidR="00A07788" w:rsidRDefault="006129E1" w:rsidP="00A07788">
            <w:pPr>
              <w:jc w:val="center"/>
              <w:rPr>
                <w:rFonts w:ascii="Times New Roman" w:hAnsi="Times New Roman" w:cs="Times New Roman"/>
                <w:sz w:val="24"/>
                <w:szCs w:val="24"/>
              </w:rPr>
            </w:pPr>
            <w:r w:rsidRPr="006129E1">
              <w:rPr>
                <w:rFonts w:ascii="Times New Roman" w:hAnsi="Times New Roman" w:cs="Times New Roman"/>
                <w:sz w:val="24"/>
                <w:szCs w:val="24"/>
              </w:rPr>
              <w:t xml:space="preserve">Рисунок </w:t>
            </w:r>
            <w:r>
              <w:rPr>
                <w:rFonts w:ascii="Times New Roman" w:hAnsi="Times New Roman" w:cs="Times New Roman"/>
                <w:sz w:val="24"/>
                <w:szCs w:val="24"/>
              </w:rPr>
              <w:t>2</w:t>
            </w:r>
            <w:r w:rsidRPr="006129E1">
              <w:rPr>
                <w:rFonts w:ascii="Times New Roman" w:hAnsi="Times New Roman" w:cs="Times New Roman"/>
                <w:sz w:val="24"/>
                <w:szCs w:val="24"/>
              </w:rPr>
              <w:t xml:space="preserve">. </w:t>
            </w:r>
            <w:r w:rsidR="008A3C75">
              <w:rPr>
                <w:rFonts w:ascii="Times New Roman" w:hAnsi="Times New Roman" w:cs="Times New Roman"/>
                <w:sz w:val="24"/>
                <w:szCs w:val="24"/>
              </w:rPr>
              <w:t>О</w:t>
            </w:r>
            <w:r w:rsidR="00A07788" w:rsidRPr="0075313C">
              <w:rPr>
                <w:rFonts w:ascii="Times New Roman" w:hAnsi="Times New Roman" w:cs="Times New Roman"/>
                <w:sz w:val="24"/>
                <w:szCs w:val="24"/>
              </w:rPr>
              <w:t>тель «</w:t>
            </w:r>
            <w:proofErr w:type="spellStart"/>
            <w:r w:rsidR="00A07788" w:rsidRPr="0075313C">
              <w:rPr>
                <w:rFonts w:ascii="Times New Roman" w:hAnsi="Times New Roman" w:cs="Times New Roman"/>
                <w:sz w:val="24"/>
                <w:szCs w:val="24"/>
              </w:rPr>
              <w:t>Katajanokka</w:t>
            </w:r>
            <w:proofErr w:type="spellEnd"/>
            <w:r w:rsidR="00A07788" w:rsidRPr="0075313C">
              <w:rPr>
                <w:rFonts w:ascii="Times New Roman" w:hAnsi="Times New Roman" w:cs="Times New Roman"/>
                <w:sz w:val="24"/>
                <w:szCs w:val="24"/>
              </w:rPr>
              <w:t>»</w:t>
            </w:r>
            <w:bookmarkStart w:id="17" w:name="_Ref103713744"/>
            <w:r w:rsidR="00DA44FA">
              <w:rPr>
                <w:rStyle w:val="ad"/>
                <w:rFonts w:ascii="Times New Roman" w:hAnsi="Times New Roman" w:cs="Times New Roman"/>
                <w:sz w:val="24"/>
                <w:szCs w:val="24"/>
              </w:rPr>
              <w:footnoteReference w:id="6"/>
            </w:r>
            <w:bookmarkEnd w:id="17"/>
          </w:p>
          <w:p w14:paraId="42BB293A" w14:textId="188F4942" w:rsidR="00C76E12" w:rsidRPr="0075313C" w:rsidRDefault="00C76E12" w:rsidP="00A07788">
            <w:pPr>
              <w:jc w:val="center"/>
              <w:rPr>
                <w:rFonts w:ascii="Times New Roman" w:hAnsi="Times New Roman" w:cs="Times New Roman"/>
                <w:sz w:val="24"/>
                <w:szCs w:val="24"/>
              </w:rPr>
            </w:pPr>
          </w:p>
        </w:tc>
        <w:tc>
          <w:tcPr>
            <w:tcW w:w="4673" w:type="dxa"/>
          </w:tcPr>
          <w:p w14:paraId="2129748F" w14:textId="79ADA426" w:rsidR="00A07788" w:rsidRPr="0075313C" w:rsidRDefault="006129E1" w:rsidP="00A07788">
            <w:pPr>
              <w:jc w:val="center"/>
              <w:rPr>
                <w:rFonts w:ascii="Times New Roman" w:hAnsi="Times New Roman" w:cs="Times New Roman"/>
                <w:sz w:val="24"/>
                <w:szCs w:val="24"/>
              </w:rPr>
            </w:pPr>
            <w:r w:rsidRPr="006129E1">
              <w:rPr>
                <w:rFonts w:ascii="Times New Roman" w:hAnsi="Times New Roman" w:cs="Times New Roman"/>
                <w:sz w:val="24"/>
                <w:szCs w:val="24"/>
              </w:rPr>
              <w:t xml:space="preserve">Рисунок </w:t>
            </w:r>
            <w:r>
              <w:rPr>
                <w:rFonts w:ascii="Times New Roman" w:hAnsi="Times New Roman" w:cs="Times New Roman"/>
                <w:sz w:val="24"/>
                <w:szCs w:val="24"/>
              </w:rPr>
              <w:t>3</w:t>
            </w:r>
            <w:r w:rsidRPr="006129E1">
              <w:rPr>
                <w:rFonts w:ascii="Times New Roman" w:hAnsi="Times New Roman" w:cs="Times New Roman"/>
                <w:sz w:val="24"/>
                <w:szCs w:val="24"/>
              </w:rPr>
              <w:t xml:space="preserve">. </w:t>
            </w:r>
            <w:r w:rsidR="008A3C75">
              <w:rPr>
                <w:rFonts w:ascii="Times New Roman" w:hAnsi="Times New Roman" w:cs="Times New Roman"/>
                <w:sz w:val="24"/>
                <w:szCs w:val="24"/>
              </w:rPr>
              <w:t>М</w:t>
            </w:r>
            <w:r w:rsidR="00A07788" w:rsidRPr="0075313C">
              <w:rPr>
                <w:rFonts w:ascii="Times New Roman" w:hAnsi="Times New Roman" w:cs="Times New Roman"/>
                <w:sz w:val="24"/>
                <w:szCs w:val="24"/>
              </w:rPr>
              <w:t>ногофункциональный комплекс «Gasometer»</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_Ref103713744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6</w:t>
            </w:r>
            <w:r w:rsidR="00D16BA2">
              <w:rPr>
                <w:rFonts w:ascii="Times New Roman" w:hAnsi="Times New Roman" w:cs="Times New Roman"/>
                <w:sz w:val="24"/>
                <w:szCs w:val="24"/>
              </w:rPr>
              <w:fldChar w:fldCharType="end"/>
            </w:r>
          </w:p>
        </w:tc>
      </w:tr>
    </w:tbl>
    <w:p w14:paraId="7FD542BE" w14:textId="77777777" w:rsidR="00A07788" w:rsidRPr="0075313C" w:rsidRDefault="00A07788" w:rsidP="00E8586F">
      <w:pPr>
        <w:spacing w:after="0" w:line="360" w:lineRule="auto"/>
        <w:ind w:firstLine="709"/>
        <w:jc w:val="both"/>
        <w:rPr>
          <w:rFonts w:ascii="Times New Roman" w:hAnsi="Times New Roman" w:cs="Times New Roman"/>
          <w:sz w:val="24"/>
          <w:szCs w:val="24"/>
        </w:rPr>
      </w:pPr>
    </w:p>
    <w:p w14:paraId="4F42FB31" w14:textId="23529001" w:rsidR="00BB7ADB" w:rsidRPr="0075313C" w:rsidRDefault="00BB7ADB" w:rsidP="00E8586F">
      <w:pPr>
        <w:spacing w:after="0"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t>1.2. Зарубежный и отечественный опыт редевелопмента</w:t>
      </w:r>
    </w:p>
    <w:p w14:paraId="27A4D1C1" w14:textId="1BED6561" w:rsidR="005352CF" w:rsidRPr="0075313C" w:rsidRDefault="005352CF" w:rsidP="005352C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Редевелопмент старых зданий – главный градостроительный принцип городов с историей. В Европе редевелопмент, причем именно применительно к жилым зданиям, появился еще до того, как в градостроительстве и архитектуре возникло соответствующее понятие. Началом редевелопмента можно считать середину XX века – время перестройки промышленных зданий в Европе и в Америке. Главный мотивы: экономическая целесообразность (чаще было перестраивать дешевле, чем строить с нуля) и уважение к истории, усилившиеся после Второй Мировой войны. Для людей стало важным сохранить исторический облик городов. Считается, что сам термин «редевелопмент» возник в США в 1940-е гг., когда власти столкнулись с большим количеством пришедших в упадок бывших промышленных районов. </w:t>
      </w:r>
    </w:p>
    <w:p w14:paraId="52AD2CFA" w14:textId="2C833FEB" w:rsidR="005352CF" w:rsidRPr="0075313C" w:rsidRDefault="005352CF" w:rsidP="005352CF">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Самыми известными осуществленными проектами редевелопмента можно считать</w:t>
      </w:r>
      <w:r w:rsidR="0052727F" w:rsidRPr="0075313C">
        <w:rPr>
          <w:rFonts w:ascii="Times New Roman" w:hAnsi="Times New Roman" w:cs="Times New Roman"/>
          <w:sz w:val="24"/>
          <w:szCs w:val="24"/>
        </w:rPr>
        <w:t xml:space="preserve"> </w:t>
      </w:r>
      <w:proofErr w:type="spellStart"/>
      <w:r w:rsidR="0052727F" w:rsidRPr="0075313C">
        <w:rPr>
          <w:rFonts w:ascii="Times New Roman" w:hAnsi="Times New Roman" w:cs="Times New Roman"/>
          <w:sz w:val="24"/>
          <w:szCs w:val="24"/>
        </w:rPr>
        <w:t>Хафенсити</w:t>
      </w:r>
      <w:proofErr w:type="spellEnd"/>
      <w:r w:rsidR="00B37006" w:rsidRPr="0075313C">
        <w:rPr>
          <w:rFonts w:ascii="Times New Roman" w:hAnsi="Times New Roman" w:cs="Times New Roman"/>
          <w:sz w:val="24"/>
          <w:szCs w:val="24"/>
        </w:rPr>
        <w:t xml:space="preserve">, </w:t>
      </w:r>
      <w:proofErr w:type="spellStart"/>
      <w:r w:rsidR="00B37006" w:rsidRPr="0075313C">
        <w:rPr>
          <w:rFonts w:ascii="Times New Roman" w:hAnsi="Times New Roman" w:cs="Times New Roman"/>
          <w:sz w:val="24"/>
          <w:szCs w:val="24"/>
        </w:rPr>
        <w:t>Докл</w:t>
      </w:r>
      <w:r w:rsidR="001F0B12" w:rsidRPr="0075313C">
        <w:rPr>
          <w:rFonts w:ascii="Times New Roman" w:hAnsi="Times New Roman" w:cs="Times New Roman"/>
          <w:sz w:val="24"/>
          <w:szCs w:val="24"/>
        </w:rPr>
        <w:t>е</w:t>
      </w:r>
      <w:r w:rsidR="00B37006" w:rsidRPr="0075313C">
        <w:rPr>
          <w:rFonts w:ascii="Times New Roman" w:hAnsi="Times New Roman" w:cs="Times New Roman"/>
          <w:sz w:val="24"/>
          <w:szCs w:val="24"/>
        </w:rPr>
        <w:t>ндс</w:t>
      </w:r>
      <w:proofErr w:type="spellEnd"/>
      <w:r w:rsidR="001F0B12" w:rsidRPr="0075313C">
        <w:rPr>
          <w:rFonts w:ascii="Times New Roman" w:hAnsi="Times New Roman" w:cs="Times New Roman"/>
          <w:sz w:val="24"/>
          <w:szCs w:val="24"/>
        </w:rPr>
        <w:t xml:space="preserve"> и Хадсон-</w:t>
      </w:r>
      <w:proofErr w:type="spellStart"/>
      <w:r w:rsidR="001F0B12" w:rsidRPr="0075313C">
        <w:rPr>
          <w:rFonts w:ascii="Times New Roman" w:hAnsi="Times New Roman" w:cs="Times New Roman"/>
          <w:sz w:val="24"/>
          <w:szCs w:val="24"/>
        </w:rPr>
        <w:t>Ярдс</w:t>
      </w:r>
      <w:proofErr w:type="spellEnd"/>
      <w:r w:rsidR="0052727F" w:rsidRPr="0075313C">
        <w:rPr>
          <w:rFonts w:ascii="Times New Roman" w:hAnsi="Times New Roman" w:cs="Times New Roman"/>
          <w:sz w:val="24"/>
          <w:szCs w:val="24"/>
        </w:rPr>
        <w:t>.</w:t>
      </w:r>
    </w:p>
    <w:p w14:paraId="4E73B66C" w14:textId="5F1462DD" w:rsidR="0052727F" w:rsidRPr="0075313C" w:rsidRDefault="008725F4" w:rsidP="00526087">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Хафенсити</w:t>
      </w:r>
      <w:r w:rsidRPr="0075313C">
        <w:rPr>
          <w:rFonts w:ascii="Times New Roman" w:hAnsi="Times New Roman" w:cs="Times New Roman"/>
          <w:sz w:val="24"/>
          <w:szCs w:val="24"/>
        </w:rPr>
        <w:t xml:space="preserve"> – бывший портовый район Гамбурга, логично встроенный в общую городскую среду район площадью 157 га.</w:t>
      </w:r>
      <w:r w:rsidR="00526087" w:rsidRPr="0075313C">
        <w:rPr>
          <w:rFonts w:ascii="Times New Roman" w:hAnsi="Times New Roman" w:cs="Times New Roman"/>
          <w:sz w:val="24"/>
          <w:szCs w:val="24"/>
        </w:rPr>
        <w:t xml:space="preserve"> Т</w:t>
      </w:r>
      <w:r w:rsidR="0052727F" w:rsidRPr="0075313C">
        <w:rPr>
          <w:rFonts w:ascii="Times New Roman" w:hAnsi="Times New Roman" w:cs="Times New Roman"/>
          <w:sz w:val="24"/>
          <w:szCs w:val="24"/>
        </w:rPr>
        <w:t>ерритория превратилась в новый мультифункциональный район с офисами, жильем, общественными и деловыми пространствами, с яркой и в то же время созвучной городу архитектурой. Новая застройка увеличи</w:t>
      </w:r>
      <w:r w:rsidR="00526087" w:rsidRPr="0075313C">
        <w:rPr>
          <w:rFonts w:ascii="Times New Roman" w:hAnsi="Times New Roman" w:cs="Times New Roman"/>
          <w:sz w:val="24"/>
          <w:szCs w:val="24"/>
        </w:rPr>
        <w:t>ла</w:t>
      </w:r>
      <w:r w:rsidR="0052727F" w:rsidRPr="0075313C">
        <w:rPr>
          <w:rFonts w:ascii="Times New Roman" w:hAnsi="Times New Roman" w:cs="Times New Roman"/>
          <w:sz w:val="24"/>
          <w:szCs w:val="24"/>
        </w:rPr>
        <w:t xml:space="preserve"> площадь жилого центра на 40% – по влиянию на город такой проект можно назвать беспрецедентным</w:t>
      </w:r>
      <w:r w:rsidR="00526087" w:rsidRPr="0075313C">
        <w:rPr>
          <w:rFonts w:ascii="Times New Roman" w:hAnsi="Times New Roman" w:cs="Times New Roman"/>
          <w:sz w:val="24"/>
          <w:szCs w:val="24"/>
        </w:rPr>
        <w:t xml:space="preserve">. </w:t>
      </w:r>
      <w:r w:rsidR="00537F42" w:rsidRPr="0075313C">
        <w:rPr>
          <w:rFonts w:ascii="Times New Roman" w:hAnsi="Times New Roman" w:cs="Times New Roman"/>
          <w:sz w:val="24"/>
          <w:szCs w:val="24"/>
        </w:rPr>
        <w:t xml:space="preserve">За реализацию проекта отвечает специально созданная компания </w:t>
      </w:r>
      <w:proofErr w:type="spellStart"/>
      <w:r w:rsidR="00537F42" w:rsidRPr="0075313C">
        <w:rPr>
          <w:rFonts w:ascii="Times New Roman" w:hAnsi="Times New Roman" w:cs="Times New Roman"/>
          <w:sz w:val="24"/>
          <w:szCs w:val="24"/>
        </w:rPr>
        <w:t>Hafencity</w:t>
      </w:r>
      <w:proofErr w:type="spellEnd"/>
      <w:r w:rsidR="00537F42" w:rsidRPr="0075313C">
        <w:rPr>
          <w:rFonts w:ascii="Times New Roman" w:hAnsi="Times New Roman" w:cs="Times New Roman"/>
          <w:sz w:val="24"/>
          <w:szCs w:val="24"/>
        </w:rPr>
        <w:t xml:space="preserve"> </w:t>
      </w:r>
      <w:proofErr w:type="spellStart"/>
      <w:r w:rsidR="00537F42" w:rsidRPr="0075313C">
        <w:rPr>
          <w:rFonts w:ascii="Times New Roman" w:hAnsi="Times New Roman" w:cs="Times New Roman"/>
          <w:sz w:val="24"/>
          <w:szCs w:val="24"/>
        </w:rPr>
        <w:t>Hamburg</w:t>
      </w:r>
      <w:proofErr w:type="spellEnd"/>
      <w:r w:rsidR="00537F42" w:rsidRPr="0075313C">
        <w:rPr>
          <w:rFonts w:ascii="Times New Roman" w:hAnsi="Times New Roman" w:cs="Times New Roman"/>
          <w:sz w:val="24"/>
          <w:szCs w:val="24"/>
        </w:rPr>
        <w:t xml:space="preserve"> </w:t>
      </w:r>
      <w:proofErr w:type="spellStart"/>
      <w:r w:rsidR="00537F42" w:rsidRPr="0075313C">
        <w:rPr>
          <w:rFonts w:ascii="Times New Roman" w:hAnsi="Times New Roman" w:cs="Times New Roman"/>
          <w:sz w:val="24"/>
          <w:szCs w:val="24"/>
        </w:rPr>
        <w:t>Gmbh</w:t>
      </w:r>
      <w:proofErr w:type="spellEnd"/>
      <w:r w:rsidR="00537F42" w:rsidRPr="0075313C">
        <w:rPr>
          <w:rFonts w:ascii="Times New Roman" w:hAnsi="Times New Roman" w:cs="Times New Roman"/>
          <w:sz w:val="24"/>
          <w:szCs w:val="24"/>
        </w:rPr>
        <w:t xml:space="preserve">, которая на 100% принадлежит городу. На вырученные средства от продажи земли инвесторам компания выполняет социальные обязательства перед будущими жителями: создает инфраструктуру, возводит культурные сооружения, обустраивает общественные пространства. </w:t>
      </w:r>
      <w:r w:rsidR="00526087" w:rsidRPr="0075313C">
        <w:rPr>
          <w:rFonts w:ascii="Times New Roman" w:hAnsi="Times New Roman" w:cs="Times New Roman"/>
          <w:sz w:val="24"/>
          <w:szCs w:val="24"/>
        </w:rPr>
        <w:t>Хафенсити славится своей дружелюбной городской средой, доступом к воде, зел</w:t>
      </w:r>
      <w:r w:rsidR="00A16CDA" w:rsidRPr="0075313C">
        <w:rPr>
          <w:rFonts w:ascii="Times New Roman" w:hAnsi="Times New Roman" w:cs="Times New Roman"/>
          <w:sz w:val="24"/>
          <w:szCs w:val="24"/>
        </w:rPr>
        <w:t>ё</w:t>
      </w:r>
      <w:r w:rsidR="00526087" w:rsidRPr="0075313C">
        <w:rPr>
          <w:rFonts w:ascii="Times New Roman" w:hAnsi="Times New Roman" w:cs="Times New Roman"/>
          <w:sz w:val="24"/>
          <w:szCs w:val="24"/>
        </w:rPr>
        <w:t xml:space="preserve">ными крышами и </w:t>
      </w:r>
      <w:r w:rsidR="00526087" w:rsidRPr="0075313C">
        <w:rPr>
          <w:rFonts w:ascii="Times New Roman" w:hAnsi="Times New Roman" w:cs="Times New Roman"/>
          <w:sz w:val="24"/>
          <w:szCs w:val="24"/>
        </w:rPr>
        <w:lastRenderedPageBreak/>
        <w:t>архитектурной гармонией (из строительных материалов использовались только красный кирпич и стекло), в районе не существует двух одинаковых зданий</w:t>
      </w:r>
      <w:r w:rsidR="000B3229">
        <w:rPr>
          <w:rStyle w:val="ad"/>
          <w:rFonts w:ascii="Times New Roman" w:hAnsi="Times New Roman" w:cs="Times New Roman"/>
          <w:sz w:val="24"/>
          <w:szCs w:val="24"/>
        </w:rPr>
        <w:footnoteReference w:id="7"/>
      </w:r>
      <w:r w:rsidR="009D38B0">
        <w:rPr>
          <w:rFonts w:ascii="Times New Roman" w:hAnsi="Times New Roman" w:cs="Times New Roman"/>
          <w:sz w:val="24"/>
          <w:szCs w:val="24"/>
        </w:rPr>
        <w:t>.</w:t>
      </w:r>
    </w:p>
    <w:p w14:paraId="59209223" w14:textId="4A2F0994" w:rsidR="00033B16" w:rsidRPr="006129E1" w:rsidRDefault="00B32C1C" w:rsidP="008A3C75">
      <w:pPr>
        <w:spacing w:after="0" w:line="360" w:lineRule="auto"/>
        <w:ind w:firstLine="70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519B1DB1" wp14:editId="1EC02E98">
            <wp:extent cx="2675452" cy="16084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m1-hafencity-hamburg-.jpg"/>
                    <pic:cNvPicPr/>
                  </pic:nvPicPr>
                  <pic:blipFill rotWithShape="1">
                    <a:blip r:embed="rId11" cstate="print">
                      <a:extLst>
                        <a:ext uri="{28A0092B-C50C-407E-A947-70E740481C1C}">
                          <a14:useLocalDpi xmlns:a14="http://schemas.microsoft.com/office/drawing/2010/main" val="0"/>
                        </a:ext>
                      </a:extLst>
                    </a:blip>
                    <a:srcRect l="6424"/>
                    <a:stretch/>
                  </pic:blipFill>
                  <pic:spPr bwMode="auto">
                    <a:xfrm>
                      <a:off x="0" y="0"/>
                      <a:ext cx="2742489" cy="1648801"/>
                    </a:xfrm>
                    <a:prstGeom prst="rect">
                      <a:avLst/>
                    </a:prstGeom>
                    <a:ln>
                      <a:noFill/>
                    </a:ln>
                    <a:extLst>
                      <a:ext uri="{53640926-AAD7-44D8-BBD7-CCE9431645EC}">
                        <a14:shadowObscured xmlns:a14="http://schemas.microsoft.com/office/drawing/2010/main"/>
                      </a:ext>
                    </a:extLst>
                  </pic:spPr>
                </pic:pic>
              </a:graphicData>
            </a:graphic>
          </wp:inline>
        </w:drawing>
      </w:r>
      <w:r w:rsidRPr="0075313C">
        <w:rPr>
          <w:rFonts w:ascii="Times New Roman" w:hAnsi="Times New Roman" w:cs="Times New Roman"/>
          <w:noProof/>
          <w:sz w:val="24"/>
          <w:szCs w:val="24"/>
          <w:lang w:eastAsia="ru-RU"/>
        </w:rPr>
        <w:drawing>
          <wp:inline distT="0" distB="0" distL="0" distR="0" wp14:anchorId="76477D40" wp14:editId="7B9D3CA1">
            <wp:extent cx="2414262" cy="1605981"/>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uftbild_west-Fotofrizz-HafenCity-Hamburg-GmbH-947x6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072" cy="1623150"/>
                    </a:xfrm>
                    <a:prstGeom prst="rect">
                      <a:avLst/>
                    </a:prstGeom>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4"/>
      </w:tblGrid>
      <w:tr w:rsidR="00033B16" w14:paraId="2F89936C" w14:textId="77777777" w:rsidTr="008A3C75">
        <w:tc>
          <w:tcPr>
            <w:tcW w:w="4672" w:type="dxa"/>
          </w:tcPr>
          <w:p w14:paraId="66ECFD50" w14:textId="2B308EA4" w:rsidR="00033B16" w:rsidRDefault="00033B16" w:rsidP="008A3C75">
            <w:pPr>
              <w:spacing w:line="360" w:lineRule="auto"/>
              <w:jc w:val="center"/>
              <w:rPr>
                <w:rFonts w:ascii="Times New Roman" w:hAnsi="Times New Roman" w:cs="Times New Roman"/>
                <w:sz w:val="24"/>
                <w:szCs w:val="24"/>
              </w:rPr>
            </w:pPr>
            <w:r w:rsidRPr="00033B16">
              <w:rPr>
                <w:rFonts w:ascii="Times New Roman" w:hAnsi="Times New Roman" w:cs="Times New Roman"/>
                <w:sz w:val="24"/>
                <w:szCs w:val="24"/>
              </w:rPr>
              <w:t xml:space="preserve">Рисунок </w:t>
            </w:r>
            <w:r>
              <w:rPr>
                <w:rFonts w:ascii="Times New Roman" w:hAnsi="Times New Roman" w:cs="Times New Roman"/>
                <w:sz w:val="24"/>
                <w:szCs w:val="24"/>
              </w:rPr>
              <w:t>4</w:t>
            </w:r>
            <w:r w:rsidRPr="00033B16">
              <w:rPr>
                <w:rFonts w:ascii="Times New Roman" w:hAnsi="Times New Roman" w:cs="Times New Roman"/>
                <w:sz w:val="24"/>
                <w:szCs w:val="24"/>
              </w:rPr>
              <w:t>.</w:t>
            </w:r>
            <w:r w:rsidR="008A3C75">
              <w:rPr>
                <w:rFonts w:ascii="Times New Roman" w:hAnsi="Times New Roman" w:cs="Times New Roman"/>
                <w:sz w:val="24"/>
                <w:szCs w:val="24"/>
              </w:rPr>
              <w:t xml:space="preserve"> </w:t>
            </w:r>
            <w:proofErr w:type="spellStart"/>
            <w:r w:rsidR="008A3C75">
              <w:rPr>
                <w:rFonts w:ascii="Times New Roman" w:hAnsi="Times New Roman" w:cs="Times New Roman"/>
                <w:sz w:val="24"/>
                <w:szCs w:val="24"/>
              </w:rPr>
              <w:t>Хафенсити</w:t>
            </w:r>
            <w:bookmarkStart w:id="18" w:name="_Ref103713913"/>
            <w:proofErr w:type="spellEnd"/>
            <w:r w:rsidR="00BD6B22">
              <w:rPr>
                <w:rStyle w:val="ad"/>
                <w:rFonts w:ascii="Times New Roman" w:hAnsi="Times New Roman" w:cs="Times New Roman"/>
                <w:sz w:val="24"/>
                <w:szCs w:val="24"/>
              </w:rPr>
              <w:footnoteReference w:id="8"/>
            </w:r>
            <w:bookmarkEnd w:id="18"/>
            <w:r w:rsidR="006543A0">
              <w:rPr>
                <w:rFonts w:ascii="Times New Roman" w:hAnsi="Times New Roman" w:cs="Times New Roman"/>
                <w:sz w:val="24"/>
                <w:szCs w:val="24"/>
              </w:rPr>
              <w:t xml:space="preserve"> </w:t>
            </w:r>
          </w:p>
        </w:tc>
        <w:tc>
          <w:tcPr>
            <w:tcW w:w="4673" w:type="dxa"/>
          </w:tcPr>
          <w:p w14:paraId="2CBED1F6" w14:textId="38751CB6" w:rsidR="00033B16" w:rsidRDefault="00033B16" w:rsidP="008A3C75">
            <w:pPr>
              <w:spacing w:line="360" w:lineRule="auto"/>
              <w:jc w:val="center"/>
              <w:rPr>
                <w:rFonts w:ascii="Times New Roman" w:hAnsi="Times New Roman" w:cs="Times New Roman"/>
                <w:sz w:val="24"/>
                <w:szCs w:val="24"/>
              </w:rPr>
            </w:pPr>
            <w:r w:rsidRPr="00033B16">
              <w:rPr>
                <w:rFonts w:ascii="Times New Roman" w:hAnsi="Times New Roman" w:cs="Times New Roman"/>
                <w:sz w:val="24"/>
                <w:szCs w:val="24"/>
              </w:rPr>
              <w:t xml:space="preserve">Рисунок </w:t>
            </w:r>
            <w:r>
              <w:rPr>
                <w:rFonts w:ascii="Times New Roman" w:hAnsi="Times New Roman" w:cs="Times New Roman"/>
                <w:sz w:val="24"/>
                <w:szCs w:val="24"/>
              </w:rPr>
              <w:t>5</w:t>
            </w:r>
            <w:r w:rsidRPr="00033B16">
              <w:rPr>
                <w:rFonts w:ascii="Times New Roman" w:hAnsi="Times New Roman" w:cs="Times New Roman"/>
                <w:sz w:val="24"/>
                <w:szCs w:val="24"/>
              </w:rPr>
              <w:t>.</w:t>
            </w:r>
            <w:r w:rsidR="008A3C75">
              <w:rPr>
                <w:rFonts w:ascii="Times New Roman" w:hAnsi="Times New Roman" w:cs="Times New Roman"/>
                <w:sz w:val="24"/>
                <w:szCs w:val="24"/>
              </w:rPr>
              <w:t xml:space="preserve"> </w:t>
            </w:r>
            <w:proofErr w:type="spellStart"/>
            <w:r w:rsidR="008A3C75">
              <w:rPr>
                <w:rFonts w:ascii="Times New Roman" w:hAnsi="Times New Roman" w:cs="Times New Roman"/>
                <w:sz w:val="24"/>
                <w:szCs w:val="24"/>
              </w:rPr>
              <w:t>Хафенсити</w:t>
            </w:r>
            <w:proofErr w:type="spellEnd"/>
            <w:r w:rsidR="008A3C75">
              <w:rPr>
                <w:rFonts w:ascii="Times New Roman" w:hAnsi="Times New Roman" w:cs="Times New Roman"/>
                <w:sz w:val="24"/>
                <w:szCs w:val="24"/>
              </w:rPr>
              <w:t xml:space="preserve"> вид с высоты птичьего полета</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_Ref103713913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8</w:t>
            </w:r>
            <w:r w:rsidR="00D16BA2">
              <w:rPr>
                <w:rFonts w:ascii="Times New Roman" w:hAnsi="Times New Roman" w:cs="Times New Roman"/>
                <w:sz w:val="24"/>
                <w:szCs w:val="24"/>
              </w:rPr>
              <w:fldChar w:fldCharType="end"/>
            </w:r>
          </w:p>
        </w:tc>
      </w:tr>
    </w:tbl>
    <w:p w14:paraId="4C4F9BA7" w14:textId="29EF3CC4" w:rsidR="001F0B12" w:rsidRPr="0075313C" w:rsidRDefault="001F0B12" w:rsidP="001F0B12">
      <w:pPr>
        <w:spacing w:after="0" w:line="360" w:lineRule="auto"/>
        <w:ind w:firstLine="709"/>
        <w:jc w:val="both"/>
        <w:rPr>
          <w:rFonts w:ascii="Times New Roman" w:hAnsi="Times New Roman" w:cs="Times New Roman"/>
          <w:sz w:val="24"/>
          <w:szCs w:val="24"/>
        </w:rPr>
      </w:pPr>
      <w:proofErr w:type="spellStart"/>
      <w:r w:rsidRPr="0075313C">
        <w:rPr>
          <w:rFonts w:ascii="Times New Roman" w:hAnsi="Times New Roman" w:cs="Times New Roman"/>
          <w:i/>
          <w:sz w:val="24"/>
          <w:szCs w:val="24"/>
        </w:rPr>
        <w:t>Доклендс</w:t>
      </w:r>
      <w:proofErr w:type="spellEnd"/>
      <w:r w:rsidRPr="0075313C">
        <w:rPr>
          <w:rFonts w:ascii="Times New Roman" w:hAnsi="Times New Roman" w:cs="Times New Roman"/>
          <w:sz w:val="24"/>
          <w:szCs w:val="24"/>
        </w:rPr>
        <w:t xml:space="preserve"> – бывший портовый район Лондона.  После закрытия доков в 1970-ые гг. территория пришла в упадок, и её модернизацией занялась корпорация LDDC (</w:t>
      </w:r>
      <w:proofErr w:type="spellStart"/>
      <w:r w:rsidRPr="0075313C">
        <w:rPr>
          <w:rFonts w:ascii="Times New Roman" w:hAnsi="Times New Roman" w:cs="Times New Roman"/>
          <w:sz w:val="24"/>
          <w:szCs w:val="24"/>
        </w:rPr>
        <w:t>London</w:t>
      </w:r>
      <w:proofErr w:type="spellEnd"/>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Docklands</w:t>
      </w:r>
      <w:proofErr w:type="spellEnd"/>
      <w:r w:rsidRPr="0075313C">
        <w:rPr>
          <w:rFonts w:ascii="Times New Roman" w:hAnsi="Times New Roman" w:cs="Times New Roman"/>
          <w:sz w:val="24"/>
          <w:szCs w:val="24"/>
        </w:rPr>
        <w:t xml:space="preserve"> Development </w:t>
      </w:r>
      <w:proofErr w:type="spellStart"/>
      <w:r w:rsidRPr="0075313C">
        <w:rPr>
          <w:rFonts w:ascii="Times New Roman" w:hAnsi="Times New Roman" w:cs="Times New Roman"/>
          <w:sz w:val="24"/>
          <w:szCs w:val="24"/>
        </w:rPr>
        <w:t>Corporation</w:t>
      </w:r>
      <w:proofErr w:type="spellEnd"/>
      <w:r w:rsidRPr="0075313C">
        <w:rPr>
          <w:rFonts w:ascii="Times New Roman" w:hAnsi="Times New Roman" w:cs="Times New Roman"/>
          <w:sz w:val="24"/>
          <w:szCs w:val="24"/>
        </w:rPr>
        <w:t>)</w:t>
      </w:r>
      <w:bookmarkStart w:id="19" w:name="_Ref103714009"/>
      <w:r w:rsidR="000B3229">
        <w:rPr>
          <w:rStyle w:val="ad"/>
          <w:rFonts w:ascii="Times New Roman" w:hAnsi="Times New Roman" w:cs="Times New Roman"/>
          <w:sz w:val="24"/>
          <w:szCs w:val="24"/>
        </w:rPr>
        <w:footnoteReference w:id="9"/>
      </w:r>
      <w:bookmarkEnd w:id="19"/>
      <w:r w:rsidR="00340B05">
        <w:rPr>
          <w:rFonts w:ascii="Times New Roman" w:hAnsi="Times New Roman" w:cs="Times New Roman"/>
          <w:sz w:val="24"/>
          <w:szCs w:val="24"/>
        </w:rPr>
        <w:t>.</w:t>
      </w:r>
      <w:r w:rsidRPr="0075313C">
        <w:rPr>
          <w:rFonts w:ascii="Times New Roman" w:hAnsi="Times New Roman" w:cs="Times New Roman"/>
          <w:sz w:val="24"/>
          <w:szCs w:val="24"/>
        </w:rPr>
        <w:t xml:space="preserve"> С помощью привлечения частных инвесторов район удалось превратить во второй Лондонский Сити,</w:t>
      </w:r>
      <w:r w:rsidRPr="0075313C">
        <w:rPr>
          <w:sz w:val="24"/>
          <w:szCs w:val="24"/>
        </w:rPr>
        <w:t xml:space="preserve"> </w:t>
      </w:r>
      <w:r w:rsidRPr="0075313C">
        <w:rPr>
          <w:rFonts w:ascii="Times New Roman" w:hAnsi="Times New Roman" w:cs="Times New Roman"/>
          <w:sz w:val="24"/>
          <w:szCs w:val="24"/>
        </w:rPr>
        <w:t xml:space="preserve">знаковым проектом стал деловой квартал </w:t>
      </w:r>
      <w:proofErr w:type="spellStart"/>
      <w:r w:rsidRPr="0075313C">
        <w:rPr>
          <w:rFonts w:ascii="Times New Roman" w:hAnsi="Times New Roman" w:cs="Times New Roman"/>
          <w:sz w:val="24"/>
          <w:szCs w:val="24"/>
        </w:rPr>
        <w:t>Кэнэри</w:t>
      </w:r>
      <w:proofErr w:type="spellEnd"/>
      <w:r w:rsidRPr="0075313C">
        <w:rPr>
          <w:rFonts w:ascii="Times New Roman" w:hAnsi="Times New Roman" w:cs="Times New Roman"/>
          <w:sz w:val="24"/>
          <w:szCs w:val="24"/>
        </w:rPr>
        <w:t>-Уорф</w:t>
      </w:r>
      <w:bookmarkStart w:id="20" w:name="_Ref103714026"/>
      <w:r w:rsidR="000B3229">
        <w:rPr>
          <w:rStyle w:val="ad"/>
          <w:rFonts w:ascii="Times New Roman" w:hAnsi="Times New Roman" w:cs="Times New Roman"/>
          <w:sz w:val="24"/>
          <w:szCs w:val="24"/>
        </w:rPr>
        <w:footnoteReference w:id="10"/>
      </w:r>
      <w:bookmarkEnd w:id="20"/>
      <w:r w:rsidR="00340B05">
        <w:rPr>
          <w:rFonts w:ascii="Times New Roman" w:hAnsi="Times New Roman" w:cs="Times New Roman"/>
          <w:sz w:val="24"/>
          <w:szCs w:val="24"/>
        </w:rPr>
        <w:t>.</w:t>
      </w:r>
    </w:p>
    <w:p w14:paraId="21DBB0DC" w14:textId="7FDB4A01" w:rsidR="00B32C1C" w:rsidRDefault="008A3C75" w:rsidP="00D16BA2">
      <w:pPr>
        <w:spacing w:after="0" w:line="24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6BFADF79" wp14:editId="5A331395">
            <wp:extent cx="2806811" cy="1576463"/>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3671" cy="1614015"/>
                    </a:xfrm>
                    <a:prstGeom prst="rect">
                      <a:avLst/>
                    </a:prstGeom>
                    <a:noFill/>
                  </pic:spPr>
                </pic:pic>
              </a:graphicData>
            </a:graphic>
          </wp:inline>
        </w:drawing>
      </w:r>
      <w:r w:rsidR="00D6135D" w:rsidRPr="0075313C">
        <w:rPr>
          <w:rFonts w:ascii="Times New Roman" w:hAnsi="Times New Roman" w:cs="Times New Roman"/>
          <w:noProof/>
          <w:sz w:val="24"/>
          <w:szCs w:val="24"/>
          <w:lang w:eastAsia="ru-RU"/>
        </w:rPr>
        <w:drawing>
          <wp:inline distT="0" distB="0" distL="0" distR="0" wp14:anchorId="005EA8F8" wp14:editId="20D19D85">
            <wp:extent cx="2369489" cy="1575013"/>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781" cy="1595813"/>
                    </a:xfrm>
                    <a:prstGeom prst="rect">
                      <a:avLst/>
                    </a:prstGeom>
                    <a:noFill/>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16BA2" w14:paraId="1DEE6288" w14:textId="77777777" w:rsidTr="00D16BA2">
        <w:tc>
          <w:tcPr>
            <w:tcW w:w="4530" w:type="dxa"/>
          </w:tcPr>
          <w:p w14:paraId="7E4CC6E7" w14:textId="189D2208" w:rsidR="00D16BA2" w:rsidRDefault="00D16BA2" w:rsidP="00D16BA2">
            <w:pPr>
              <w:spacing w:before="240"/>
              <w:jc w:val="center"/>
              <w:rPr>
                <w:rFonts w:ascii="Times New Roman" w:hAnsi="Times New Roman" w:cs="Times New Roman"/>
                <w:sz w:val="24"/>
                <w:szCs w:val="24"/>
              </w:rPr>
            </w:pPr>
            <w:r w:rsidRPr="00D16BA2">
              <w:rPr>
                <w:rFonts w:ascii="Times New Roman" w:hAnsi="Times New Roman" w:cs="Times New Roman"/>
                <w:sz w:val="24"/>
                <w:szCs w:val="24"/>
              </w:rPr>
              <w:t>Рисунок 6. Доклендс</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NOTEREF _Ref103714009 \f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16BA2">
              <w:rPr>
                <w:rStyle w:val="ad"/>
              </w:rPr>
              <w:t>9</w:t>
            </w:r>
            <w:r>
              <w:rPr>
                <w:rFonts w:ascii="Times New Roman" w:hAnsi="Times New Roman" w:cs="Times New Roman"/>
                <w:sz w:val="24"/>
                <w:szCs w:val="24"/>
              </w:rPr>
              <w:fldChar w:fldCharType="end"/>
            </w:r>
          </w:p>
        </w:tc>
        <w:tc>
          <w:tcPr>
            <w:tcW w:w="4531" w:type="dxa"/>
          </w:tcPr>
          <w:p w14:paraId="62778321" w14:textId="6A1F803D" w:rsidR="00D16BA2" w:rsidRDefault="00D16BA2" w:rsidP="00D16BA2">
            <w:pPr>
              <w:spacing w:before="240"/>
              <w:jc w:val="center"/>
              <w:rPr>
                <w:rFonts w:ascii="Times New Roman" w:hAnsi="Times New Roman" w:cs="Times New Roman"/>
                <w:sz w:val="24"/>
                <w:szCs w:val="24"/>
              </w:rPr>
            </w:pPr>
            <w:r w:rsidRPr="00D16BA2">
              <w:rPr>
                <w:rFonts w:ascii="Times New Roman" w:hAnsi="Times New Roman" w:cs="Times New Roman"/>
                <w:sz w:val="24"/>
                <w:szCs w:val="24"/>
              </w:rPr>
              <w:t xml:space="preserve">Рисунок </w:t>
            </w:r>
            <w:r>
              <w:rPr>
                <w:rFonts w:ascii="Times New Roman" w:hAnsi="Times New Roman" w:cs="Times New Roman"/>
                <w:sz w:val="24"/>
                <w:szCs w:val="24"/>
              </w:rPr>
              <w:t>7</w:t>
            </w:r>
            <w:r w:rsidRPr="00D16BA2">
              <w:rPr>
                <w:rFonts w:ascii="Times New Roman" w:hAnsi="Times New Roman" w:cs="Times New Roman"/>
                <w:sz w:val="24"/>
                <w:szCs w:val="24"/>
              </w:rPr>
              <w:t>. Кэнэри-Уорф</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NOTEREF _Ref103714026 \f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16BA2">
              <w:rPr>
                <w:rStyle w:val="ad"/>
              </w:rPr>
              <w:t>10</w:t>
            </w:r>
            <w:r>
              <w:rPr>
                <w:rFonts w:ascii="Times New Roman" w:hAnsi="Times New Roman" w:cs="Times New Roman"/>
                <w:sz w:val="24"/>
                <w:szCs w:val="24"/>
              </w:rPr>
              <w:fldChar w:fldCharType="end"/>
            </w:r>
          </w:p>
        </w:tc>
      </w:tr>
    </w:tbl>
    <w:p w14:paraId="2513428A" w14:textId="7405C03E" w:rsidR="001F0B12" w:rsidRPr="0075313C" w:rsidRDefault="001F0B12" w:rsidP="00D16BA2">
      <w:pPr>
        <w:spacing w:before="240"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Хадсон-</w:t>
      </w:r>
      <w:proofErr w:type="spellStart"/>
      <w:r w:rsidRPr="0075313C">
        <w:rPr>
          <w:rFonts w:ascii="Times New Roman" w:hAnsi="Times New Roman" w:cs="Times New Roman"/>
          <w:i/>
          <w:sz w:val="24"/>
          <w:szCs w:val="24"/>
        </w:rPr>
        <w:t>Ярдс</w:t>
      </w:r>
      <w:proofErr w:type="spellEnd"/>
      <w:r w:rsidRPr="0075313C">
        <w:rPr>
          <w:rFonts w:ascii="Times New Roman" w:hAnsi="Times New Roman" w:cs="Times New Roman"/>
          <w:sz w:val="24"/>
          <w:szCs w:val="24"/>
        </w:rPr>
        <w:t xml:space="preserve"> – район </w:t>
      </w:r>
      <w:r w:rsidR="00760302" w:rsidRPr="0075313C">
        <w:rPr>
          <w:rFonts w:ascii="Times New Roman" w:hAnsi="Times New Roman" w:cs="Times New Roman"/>
          <w:sz w:val="24"/>
          <w:szCs w:val="24"/>
        </w:rPr>
        <w:t xml:space="preserve">бывших железнодорожных товарных станций и пароходных причалов </w:t>
      </w:r>
      <w:r w:rsidRPr="0075313C">
        <w:rPr>
          <w:rFonts w:ascii="Times New Roman" w:hAnsi="Times New Roman" w:cs="Times New Roman"/>
          <w:sz w:val="24"/>
          <w:szCs w:val="24"/>
        </w:rPr>
        <w:t>в Нью-Йорке</w:t>
      </w:r>
      <w:r w:rsidR="00760302" w:rsidRPr="0075313C">
        <w:rPr>
          <w:rFonts w:ascii="Times New Roman" w:hAnsi="Times New Roman" w:cs="Times New Roman"/>
          <w:sz w:val="24"/>
          <w:szCs w:val="24"/>
        </w:rPr>
        <w:t>.</w:t>
      </w:r>
      <w:r w:rsidR="00B32C1C" w:rsidRPr="0075313C">
        <w:rPr>
          <w:sz w:val="24"/>
          <w:szCs w:val="24"/>
        </w:rPr>
        <w:t xml:space="preserve"> </w:t>
      </w:r>
      <w:r w:rsidR="00B32C1C" w:rsidRPr="0075313C">
        <w:rPr>
          <w:rFonts w:ascii="Times New Roman" w:hAnsi="Times New Roman" w:cs="Times New Roman"/>
          <w:sz w:val="24"/>
          <w:szCs w:val="24"/>
        </w:rPr>
        <w:t>Здесь располагалось более 30 активных железнодорожных путей, и до 2005 года район считался промышленным. Но, как только городской совет Нью-Йорка поменял назначение Хадсон-</w:t>
      </w:r>
      <w:proofErr w:type="spellStart"/>
      <w:r w:rsidR="00B32C1C" w:rsidRPr="0075313C">
        <w:rPr>
          <w:rFonts w:ascii="Times New Roman" w:hAnsi="Times New Roman" w:cs="Times New Roman"/>
          <w:sz w:val="24"/>
          <w:szCs w:val="24"/>
        </w:rPr>
        <w:t>Ярдс</w:t>
      </w:r>
      <w:proofErr w:type="spellEnd"/>
      <w:r w:rsidR="00B32C1C" w:rsidRPr="0075313C">
        <w:rPr>
          <w:rFonts w:ascii="Times New Roman" w:hAnsi="Times New Roman" w:cs="Times New Roman"/>
          <w:sz w:val="24"/>
          <w:szCs w:val="24"/>
        </w:rPr>
        <w:t xml:space="preserve"> на общественно-жилое, все изменилось: </w:t>
      </w:r>
      <w:r w:rsidR="00BB5B78" w:rsidRPr="0075313C">
        <w:rPr>
          <w:rFonts w:ascii="Times New Roman" w:hAnsi="Times New Roman" w:cs="Times New Roman"/>
          <w:sz w:val="24"/>
          <w:szCs w:val="24"/>
        </w:rPr>
        <w:t xml:space="preserve">за </w:t>
      </w:r>
      <w:r w:rsidR="00B32C1C" w:rsidRPr="0075313C">
        <w:rPr>
          <w:rFonts w:ascii="Times New Roman" w:hAnsi="Times New Roman" w:cs="Times New Roman"/>
          <w:sz w:val="24"/>
          <w:szCs w:val="24"/>
        </w:rPr>
        <w:t xml:space="preserve">ценную территорию на Манхэттене </w:t>
      </w:r>
      <w:r w:rsidR="00BB5B78" w:rsidRPr="0075313C">
        <w:rPr>
          <w:rFonts w:ascii="Times New Roman" w:hAnsi="Times New Roman" w:cs="Times New Roman"/>
          <w:sz w:val="24"/>
          <w:szCs w:val="24"/>
        </w:rPr>
        <w:t>взялись</w:t>
      </w:r>
      <w:r w:rsidR="00B32C1C" w:rsidRPr="0075313C">
        <w:rPr>
          <w:rFonts w:ascii="Times New Roman" w:hAnsi="Times New Roman" w:cs="Times New Roman"/>
          <w:sz w:val="24"/>
          <w:szCs w:val="24"/>
        </w:rPr>
        <w:t xml:space="preserve"> девелоперы. В районе возвели </w:t>
      </w:r>
      <w:r w:rsidR="00760302" w:rsidRPr="0075313C">
        <w:rPr>
          <w:rFonts w:ascii="Times New Roman" w:hAnsi="Times New Roman" w:cs="Times New Roman"/>
          <w:sz w:val="24"/>
          <w:szCs w:val="24"/>
        </w:rPr>
        <w:t>жилые и коммерческие небоскребы, сквер, торговый и культурный центры</w:t>
      </w:r>
      <w:r w:rsidR="00B32C1C" w:rsidRPr="0075313C">
        <w:rPr>
          <w:rFonts w:ascii="Times New Roman" w:hAnsi="Times New Roman" w:cs="Times New Roman"/>
          <w:sz w:val="24"/>
          <w:szCs w:val="24"/>
        </w:rPr>
        <w:t>, а также через Хадсон-</w:t>
      </w:r>
      <w:proofErr w:type="spellStart"/>
      <w:r w:rsidR="00B32C1C" w:rsidRPr="0075313C">
        <w:rPr>
          <w:rFonts w:ascii="Times New Roman" w:hAnsi="Times New Roman" w:cs="Times New Roman"/>
          <w:sz w:val="24"/>
          <w:szCs w:val="24"/>
        </w:rPr>
        <w:lastRenderedPageBreak/>
        <w:t>Ярдс</w:t>
      </w:r>
      <w:proofErr w:type="spellEnd"/>
      <w:r w:rsidR="00B32C1C" w:rsidRPr="0075313C">
        <w:rPr>
          <w:rFonts w:ascii="Times New Roman" w:hAnsi="Times New Roman" w:cs="Times New Roman"/>
          <w:sz w:val="24"/>
          <w:szCs w:val="24"/>
        </w:rPr>
        <w:t xml:space="preserve"> проходит известный двухкилометровый линейный парк Хай-Лайн, разбитый на месте надземной железной дороги. Хадсон-</w:t>
      </w:r>
      <w:proofErr w:type="spellStart"/>
      <w:r w:rsidR="00B32C1C" w:rsidRPr="0075313C">
        <w:rPr>
          <w:rFonts w:ascii="Times New Roman" w:hAnsi="Times New Roman" w:cs="Times New Roman"/>
          <w:sz w:val="24"/>
          <w:szCs w:val="24"/>
        </w:rPr>
        <w:t>Ярдс</w:t>
      </w:r>
      <w:proofErr w:type="spellEnd"/>
      <w:r w:rsidR="00B32C1C" w:rsidRPr="0075313C">
        <w:rPr>
          <w:rFonts w:ascii="Times New Roman" w:hAnsi="Times New Roman" w:cs="Times New Roman"/>
          <w:sz w:val="24"/>
          <w:szCs w:val="24"/>
        </w:rPr>
        <w:t xml:space="preserve"> </w:t>
      </w:r>
      <w:r w:rsidR="00760302" w:rsidRPr="0075313C">
        <w:rPr>
          <w:rFonts w:ascii="Times New Roman" w:hAnsi="Times New Roman" w:cs="Times New Roman"/>
          <w:sz w:val="24"/>
          <w:szCs w:val="24"/>
        </w:rPr>
        <w:t xml:space="preserve">называют крупнейшим девелоперским проектом в истории </w:t>
      </w:r>
      <w:r w:rsidR="00B32C1C" w:rsidRPr="0075313C">
        <w:rPr>
          <w:rFonts w:ascii="Times New Roman" w:hAnsi="Times New Roman" w:cs="Times New Roman"/>
          <w:sz w:val="24"/>
          <w:szCs w:val="24"/>
        </w:rPr>
        <w:t>США, его с</w:t>
      </w:r>
      <w:r w:rsidR="00760302" w:rsidRPr="0075313C">
        <w:rPr>
          <w:rFonts w:ascii="Times New Roman" w:hAnsi="Times New Roman" w:cs="Times New Roman"/>
          <w:sz w:val="24"/>
          <w:szCs w:val="24"/>
        </w:rPr>
        <w:t>троительство ещё продолжается</w:t>
      </w:r>
      <w:bookmarkStart w:id="21" w:name="_Ref103714066"/>
      <w:r w:rsidR="00340B05">
        <w:rPr>
          <w:rStyle w:val="ad"/>
          <w:rFonts w:ascii="Times New Roman" w:hAnsi="Times New Roman" w:cs="Times New Roman"/>
          <w:sz w:val="24"/>
          <w:szCs w:val="24"/>
        </w:rPr>
        <w:footnoteReference w:id="11"/>
      </w:r>
      <w:bookmarkEnd w:id="21"/>
      <w:r w:rsidR="00B32C1C" w:rsidRPr="0075313C">
        <w:rPr>
          <w:rFonts w:ascii="Times New Roman" w:hAnsi="Times New Roman" w:cs="Times New Roman"/>
          <w:sz w:val="24"/>
          <w:szCs w:val="24"/>
        </w:rPr>
        <w:t>.</w:t>
      </w:r>
    </w:p>
    <w:p w14:paraId="757D20FF" w14:textId="23BB99E1" w:rsidR="00B32C1C" w:rsidRDefault="00B32C1C" w:rsidP="00B32C1C">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305CD0C8" wp14:editId="00C85814">
            <wp:extent cx="2340887" cy="1560592"/>
            <wp:effectExtent l="0" t="0" r="254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8547" cy="1579032"/>
                    </a:xfrm>
                    <a:prstGeom prst="rect">
                      <a:avLst/>
                    </a:prstGeom>
                    <a:noFill/>
                  </pic:spPr>
                </pic:pic>
              </a:graphicData>
            </a:graphic>
          </wp:inline>
        </w:drawing>
      </w:r>
      <w:r w:rsidRPr="0075313C">
        <w:rPr>
          <w:rFonts w:ascii="Times New Roman" w:hAnsi="Times New Roman" w:cs="Times New Roman"/>
          <w:noProof/>
          <w:sz w:val="24"/>
          <w:szCs w:val="24"/>
          <w:lang w:eastAsia="ru-RU"/>
        </w:rPr>
        <w:drawing>
          <wp:inline distT="0" distB="0" distL="0" distR="0" wp14:anchorId="347CF6F3" wp14:editId="26C5E932">
            <wp:extent cx="2803663" cy="156654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_thumbnail.GnkN.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0836" cy="1592905"/>
                    </a:xfrm>
                    <a:prstGeom prst="rect">
                      <a:avLst/>
                    </a:prstGeom>
                  </pic:spPr>
                </pic:pic>
              </a:graphicData>
            </a:graphic>
          </wp:inline>
        </w:drawing>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033B16" w:rsidRPr="008A3C75" w14:paraId="732199AF" w14:textId="77777777" w:rsidTr="008A3C75">
        <w:trPr>
          <w:jc w:val="center"/>
        </w:trPr>
        <w:tc>
          <w:tcPr>
            <w:tcW w:w="4672" w:type="dxa"/>
          </w:tcPr>
          <w:p w14:paraId="4477D08F" w14:textId="2005C08C" w:rsidR="00033B16" w:rsidRDefault="00033B16" w:rsidP="00B32C1C">
            <w:pPr>
              <w:spacing w:line="360" w:lineRule="auto"/>
              <w:jc w:val="both"/>
              <w:rPr>
                <w:rFonts w:ascii="Times New Roman" w:hAnsi="Times New Roman" w:cs="Times New Roman"/>
                <w:sz w:val="24"/>
                <w:szCs w:val="24"/>
              </w:rPr>
            </w:pPr>
            <w:r w:rsidRPr="00033B16">
              <w:rPr>
                <w:rFonts w:ascii="Times New Roman" w:hAnsi="Times New Roman" w:cs="Times New Roman"/>
                <w:sz w:val="24"/>
                <w:szCs w:val="24"/>
              </w:rPr>
              <w:t xml:space="preserve">Рисунок </w:t>
            </w:r>
            <w:r>
              <w:rPr>
                <w:rFonts w:ascii="Times New Roman" w:hAnsi="Times New Roman" w:cs="Times New Roman"/>
                <w:sz w:val="24"/>
                <w:szCs w:val="24"/>
              </w:rPr>
              <w:t>8</w:t>
            </w:r>
            <w:r w:rsidRPr="00033B16">
              <w:rPr>
                <w:rFonts w:ascii="Times New Roman" w:hAnsi="Times New Roman" w:cs="Times New Roman"/>
                <w:sz w:val="24"/>
                <w:szCs w:val="24"/>
              </w:rPr>
              <w:t>.</w:t>
            </w:r>
            <w:r w:rsidR="008A3C75">
              <w:t xml:space="preserve"> </w:t>
            </w:r>
            <w:r w:rsidR="008A3C75" w:rsidRPr="008A3C75">
              <w:rPr>
                <w:rFonts w:ascii="Times New Roman" w:hAnsi="Times New Roman" w:cs="Times New Roman"/>
                <w:sz w:val="24"/>
                <w:szCs w:val="24"/>
              </w:rPr>
              <w:t>Хадсон-Ярдс</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_Ref103714066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11</w:t>
            </w:r>
            <w:r w:rsidR="00D16BA2">
              <w:rPr>
                <w:rFonts w:ascii="Times New Roman" w:hAnsi="Times New Roman" w:cs="Times New Roman"/>
                <w:sz w:val="24"/>
                <w:szCs w:val="24"/>
              </w:rPr>
              <w:fldChar w:fldCharType="end"/>
            </w:r>
          </w:p>
        </w:tc>
        <w:tc>
          <w:tcPr>
            <w:tcW w:w="4673" w:type="dxa"/>
          </w:tcPr>
          <w:p w14:paraId="64A98554" w14:textId="566CD56F" w:rsidR="006543A0" w:rsidRDefault="00033B16" w:rsidP="006543A0">
            <w:pPr>
              <w:spacing w:line="276"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w:t>
            </w:r>
            <w:r w:rsidRPr="00D816EE">
              <w:rPr>
                <w:rFonts w:ascii="Times New Roman" w:hAnsi="Times New Roman" w:cs="Times New Roman"/>
                <w:sz w:val="24"/>
                <w:szCs w:val="24"/>
              </w:rPr>
              <w:t xml:space="preserve"> 9.</w:t>
            </w:r>
            <w:r w:rsidR="008A3C75" w:rsidRPr="00D816EE">
              <w:rPr>
                <w:rFonts w:ascii="Times New Roman" w:hAnsi="Times New Roman" w:cs="Times New Roman"/>
                <w:sz w:val="24"/>
                <w:szCs w:val="24"/>
              </w:rPr>
              <w:t xml:space="preserve"> </w:t>
            </w:r>
            <w:r w:rsidR="008A3C75" w:rsidRPr="00E50DE2">
              <w:rPr>
                <w:rFonts w:ascii="Times New Roman" w:hAnsi="Times New Roman" w:cs="Times New Roman"/>
                <w:sz w:val="24"/>
                <w:szCs w:val="24"/>
              </w:rPr>
              <w:t xml:space="preserve">Памятник </w:t>
            </w:r>
            <w:r w:rsidR="008A3C75" w:rsidRPr="00E50DE2">
              <w:rPr>
                <w:rFonts w:ascii="Times New Roman" w:hAnsi="Times New Roman" w:cs="Times New Roman"/>
                <w:sz w:val="24"/>
                <w:szCs w:val="24"/>
                <w:lang w:val="en-US"/>
              </w:rPr>
              <w:t>Vessel</w:t>
            </w:r>
          </w:p>
          <w:p w14:paraId="4388D35E" w14:textId="58B6053C" w:rsidR="00033B16" w:rsidRPr="00E50DE2" w:rsidRDefault="008A3C75" w:rsidP="006543A0">
            <w:pPr>
              <w:spacing w:line="276" w:lineRule="auto"/>
              <w:jc w:val="center"/>
              <w:rPr>
                <w:rFonts w:ascii="Times New Roman" w:hAnsi="Times New Roman" w:cs="Times New Roman"/>
                <w:sz w:val="24"/>
                <w:szCs w:val="24"/>
              </w:rPr>
            </w:pPr>
            <w:r w:rsidRPr="00E50DE2">
              <w:rPr>
                <w:rFonts w:ascii="Times New Roman" w:hAnsi="Times New Roman" w:cs="Times New Roman"/>
                <w:sz w:val="24"/>
                <w:szCs w:val="24"/>
              </w:rPr>
              <w:t>на Хай</w:t>
            </w:r>
            <w:r w:rsidR="00E50DE2" w:rsidRPr="00E50DE2">
              <w:rPr>
                <w:rFonts w:ascii="Times New Roman" w:hAnsi="Times New Roman" w:cs="Times New Roman"/>
                <w:sz w:val="24"/>
                <w:szCs w:val="24"/>
              </w:rPr>
              <w:t>-Л</w:t>
            </w:r>
            <w:r w:rsidRPr="00E50DE2">
              <w:rPr>
                <w:rFonts w:ascii="Times New Roman" w:hAnsi="Times New Roman" w:cs="Times New Roman"/>
                <w:sz w:val="24"/>
                <w:szCs w:val="24"/>
              </w:rPr>
              <w:t>айн</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_Ref103714066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11</w:t>
            </w:r>
            <w:r w:rsidR="00D16BA2">
              <w:rPr>
                <w:rFonts w:ascii="Times New Roman" w:hAnsi="Times New Roman" w:cs="Times New Roman"/>
                <w:sz w:val="24"/>
                <w:szCs w:val="24"/>
              </w:rPr>
              <w:fldChar w:fldCharType="end"/>
            </w:r>
          </w:p>
        </w:tc>
      </w:tr>
    </w:tbl>
    <w:p w14:paraId="22AEA378" w14:textId="1D6B7947" w:rsidR="00436099" w:rsidRPr="00436099" w:rsidRDefault="00436099" w:rsidP="00B32C1C">
      <w:pPr>
        <w:spacing w:after="0" w:line="360" w:lineRule="auto"/>
        <w:ind w:firstLine="709"/>
        <w:jc w:val="both"/>
        <w:rPr>
          <w:rFonts w:ascii="Times New Roman" w:hAnsi="Times New Roman" w:cs="Times New Roman"/>
          <w:sz w:val="24"/>
          <w:szCs w:val="24"/>
        </w:rPr>
      </w:pPr>
      <w:r w:rsidRPr="00436099">
        <w:rPr>
          <w:rFonts w:ascii="Times New Roman" w:hAnsi="Times New Roman" w:cs="Times New Roman"/>
          <w:i/>
          <w:sz w:val="24"/>
          <w:szCs w:val="24"/>
        </w:rPr>
        <w:t>Альберт-Док</w:t>
      </w:r>
      <w:r>
        <w:rPr>
          <w:rFonts w:ascii="Times New Roman" w:hAnsi="Times New Roman" w:cs="Times New Roman"/>
          <w:sz w:val="24"/>
          <w:szCs w:val="24"/>
        </w:rPr>
        <w:t xml:space="preserve"> – бывший портовый район в</w:t>
      </w:r>
      <w:r w:rsidRPr="00436099">
        <w:rPr>
          <w:rFonts w:ascii="Times New Roman" w:hAnsi="Times New Roman" w:cs="Times New Roman"/>
          <w:sz w:val="24"/>
          <w:szCs w:val="24"/>
        </w:rPr>
        <w:t xml:space="preserve"> Ливерпул</w:t>
      </w:r>
      <w:r>
        <w:rPr>
          <w:rFonts w:ascii="Times New Roman" w:hAnsi="Times New Roman" w:cs="Times New Roman"/>
          <w:sz w:val="24"/>
          <w:szCs w:val="24"/>
        </w:rPr>
        <w:t>е. С середины 1970</w:t>
      </w:r>
      <w:r w:rsidR="0027454A">
        <w:rPr>
          <w:rFonts w:ascii="Times New Roman" w:hAnsi="Times New Roman" w:cs="Times New Roman"/>
          <w:sz w:val="24"/>
          <w:szCs w:val="24"/>
        </w:rPr>
        <w:t>-</w:t>
      </w:r>
      <w:r>
        <w:rPr>
          <w:rFonts w:ascii="Times New Roman" w:hAnsi="Times New Roman" w:cs="Times New Roman"/>
          <w:sz w:val="24"/>
          <w:szCs w:val="24"/>
        </w:rPr>
        <w:t xml:space="preserve">ых гг. промышленность начала приходить в упадок. В </w:t>
      </w:r>
      <w:r w:rsidR="0027454A">
        <w:rPr>
          <w:rFonts w:ascii="Times New Roman" w:hAnsi="Times New Roman" w:cs="Times New Roman"/>
          <w:sz w:val="24"/>
          <w:szCs w:val="24"/>
        </w:rPr>
        <w:t xml:space="preserve">конце 90-ых гг. крупная торговая фирма предложила построить на </w:t>
      </w:r>
      <w:proofErr w:type="spellStart"/>
      <w:r w:rsidR="0027454A">
        <w:rPr>
          <w:rFonts w:ascii="Times New Roman" w:hAnsi="Times New Roman" w:cs="Times New Roman"/>
          <w:sz w:val="24"/>
          <w:szCs w:val="24"/>
        </w:rPr>
        <w:t>Парадайс</w:t>
      </w:r>
      <w:proofErr w:type="spellEnd"/>
      <w:r w:rsidR="0027454A">
        <w:rPr>
          <w:rFonts w:ascii="Times New Roman" w:hAnsi="Times New Roman" w:cs="Times New Roman"/>
          <w:sz w:val="24"/>
          <w:szCs w:val="24"/>
        </w:rPr>
        <w:t xml:space="preserve">-стрит свой магазин, однако все переросло в масштабный редевелопмент территории в 17 гектар. В восстановленных доках открылись </w:t>
      </w:r>
      <w:r w:rsidR="0027454A" w:rsidRPr="0027454A">
        <w:rPr>
          <w:rFonts w:ascii="Times New Roman" w:hAnsi="Times New Roman" w:cs="Times New Roman"/>
          <w:sz w:val="24"/>
          <w:szCs w:val="24"/>
        </w:rPr>
        <w:t>апартаменты, дизайнерские бутики, офисы, рестораны</w:t>
      </w:r>
      <w:r w:rsidR="0027454A">
        <w:rPr>
          <w:rFonts w:ascii="Times New Roman" w:hAnsi="Times New Roman" w:cs="Times New Roman"/>
          <w:sz w:val="24"/>
          <w:szCs w:val="24"/>
        </w:rPr>
        <w:t xml:space="preserve"> </w:t>
      </w:r>
      <w:r w:rsidR="0027454A" w:rsidRPr="0027454A">
        <w:rPr>
          <w:rFonts w:ascii="Times New Roman" w:hAnsi="Times New Roman" w:cs="Times New Roman"/>
          <w:sz w:val="24"/>
          <w:szCs w:val="24"/>
        </w:rPr>
        <w:t>и музеи</w:t>
      </w:r>
      <w:r w:rsidR="0027454A">
        <w:rPr>
          <w:rFonts w:ascii="Times New Roman" w:hAnsi="Times New Roman" w:cs="Times New Roman"/>
          <w:sz w:val="24"/>
          <w:szCs w:val="24"/>
        </w:rPr>
        <w:t xml:space="preserve"> (в том числе музей группы «Битлз»).</w:t>
      </w:r>
      <w:r>
        <w:rPr>
          <w:rFonts w:ascii="Times New Roman" w:hAnsi="Times New Roman" w:cs="Times New Roman"/>
          <w:sz w:val="24"/>
          <w:szCs w:val="24"/>
        </w:rPr>
        <w:t xml:space="preserve"> </w:t>
      </w:r>
      <w:r w:rsidR="0027454A">
        <w:rPr>
          <w:rFonts w:ascii="Times New Roman" w:hAnsi="Times New Roman" w:cs="Times New Roman"/>
          <w:sz w:val="24"/>
          <w:szCs w:val="24"/>
        </w:rPr>
        <w:t xml:space="preserve">В 2004 году </w:t>
      </w:r>
      <w:r w:rsidR="0027454A" w:rsidRPr="0027454A">
        <w:rPr>
          <w:rFonts w:ascii="Times New Roman" w:hAnsi="Times New Roman" w:cs="Times New Roman"/>
          <w:sz w:val="24"/>
          <w:szCs w:val="24"/>
        </w:rPr>
        <w:t>Альберт-Док</w:t>
      </w:r>
      <w:r w:rsidR="0027454A">
        <w:rPr>
          <w:rFonts w:ascii="Times New Roman" w:hAnsi="Times New Roman" w:cs="Times New Roman"/>
          <w:sz w:val="24"/>
          <w:szCs w:val="24"/>
        </w:rPr>
        <w:t xml:space="preserve">и получили статус объекта наследия ЮНЕСКО за отражение истории развития </w:t>
      </w:r>
      <w:r w:rsidR="0027454A" w:rsidRPr="0027454A">
        <w:rPr>
          <w:rFonts w:ascii="Times New Roman" w:hAnsi="Times New Roman" w:cs="Times New Roman"/>
          <w:sz w:val="24"/>
          <w:szCs w:val="24"/>
        </w:rPr>
        <w:t>мировой торговли и корабельных портов</w:t>
      </w:r>
      <w:r w:rsidR="006543A0" w:rsidRPr="006543A0">
        <w:t xml:space="preserve"> </w:t>
      </w:r>
      <w:bookmarkStart w:id="22" w:name="_Ref103714083"/>
      <w:r w:rsidR="00340B05">
        <w:rPr>
          <w:rStyle w:val="ad"/>
        </w:rPr>
        <w:footnoteReference w:id="12"/>
      </w:r>
      <w:bookmarkEnd w:id="22"/>
      <w:r w:rsidR="0027454A">
        <w:rPr>
          <w:rFonts w:ascii="Times New Roman" w:hAnsi="Times New Roman" w:cs="Times New Roman"/>
          <w:sz w:val="24"/>
          <w:szCs w:val="24"/>
        </w:rPr>
        <w:t>.</w:t>
      </w:r>
    </w:p>
    <w:p w14:paraId="1C39ABFD" w14:textId="1AEA9113" w:rsidR="00B32C1C" w:rsidRDefault="00436099" w:rsidP="00B32C1C">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EB4AE5" wp14:editId="4285AFDB">
            <wp:extent cx="2358591" cy="1574359"/>
            <wp:effectExtent l="0" t="0" r="381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86" cy="159798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CDB637F" wp14:editId="4C6C95A8">
            <wp:extent cx="2794834" cy="1572094"/>
            <wp:effectExtent l="0" t="0" r="571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4210" cy="1588618"/>
                    </a:xfrm>
                    <a:prstGeom prst="rect">
                      <a:avLst/>
                    </a:prstGeom>
                    <a:noFill/>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E50DE2" w14:paraId="65163107" w14:textId="77777777" w:rsidTr="006A44BB">
        <w:tc>
          <w:tcPr>
            <w:tcW w:w="4672" w:type="dxa"/>
          </w:tcPr>
          <w:p w14:paraId="51DD932D" w14:textId="6F77B99F" w:rsidR="00E50DE2" w:rsidRDefault="00E50DE2" w:rsidP="00E50DE2">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 xml:space="preserve">10. </w:t>
            </w:r>
            <w:r w:rsidRPr="00E50DE2">
              <w:rPr>
                <w:rFonts w:ascii="Times New Roman" w:hAnsi="Times New Roman" w:cs="Times New Roman"/>
                <w:sz w:val="24"/>
                <w:szCs w:val="24"/>
              </w:rPr>
              <w:t>Альберт-Док</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_Ref103714083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12</w:t>
            </w:r>
            <w:r w:rsidR="00D16BA2">
              <w:rPr>
                <w:rFonts w:ascii="Times New Roman" w:hAnsi="Times New Roman" w:cs="Times New Roman"/>
                <w:sz w:val="24"/>
                <w:szCs w:val="24"/>
              </w:rPr>
              <w:fldChar w:fldCharType="end"/>
            </w:r>
          </w:p>
        </w:tc>
        <w:tc>
          <w:tcPr>
            <w:tcW w:w="4673" w:type="dxa"/>
          </w:tcPr>
          <w:p w14:paraId="3C640B67" w14:textId="21F86BD0" w:rsidR="00E50DE2" w:rsidRDefault="00E50DE2" w:rsidP="006543A0">
            <w:pPr>
              <w:spacing w:line="360" w:lineRule="auto"/>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11.</w:t>
            </w:r>
            <w:r>
              <w:t xml:space="preserve"> </w:t>
            </w:r>
            <w:r w:rsidRPr="00E50DE2">
              <w:rPr>
                <w:rFonts w:ascii="Times New Roman" w:hAnsi="Times New Roman" w:cs="Times New Roman"/>
                <w:sz w:val="24"/>
                <w:szCs w:val="24"/>
              </w:rPr>
              <w:t>Альберт-Док</w:t>
            </w:r>
            <w:r>
              <w:rPr>
                <w:rFonts w:ascii="Times New Roman" w:hAnsi="Times New Roman" w:cs="Times New Roman"/>
                <w:sz w:val="24"/>
                <w:szCs w:val="24"/>
              </w:rPr>
              <w:t xml:space="preserve"> с воды</w:t>
            </w:r>
            <w:r w:rsidR="00D16BA2">
              <w:rPr>
                <w:rFonts w:ascii="Times New Roman" w:hAnsi="Times New Roman" w:cs="Times New Roman"/>
                <w:sz w:val="24"/>
                <w:szCs w:val="24"/>
              </w:rPr>
              <w:fldChar w:fldCharType="begin"/>
            </w:r>
            <w:r w:rsidR="00D16BA2">
              <w:rPr>
                <w:rFonts w:ascii="Times New Roman" w:hAnsi="Times New Roman" w:cs="Times New Roman"/>
                <w:sz w:val="24"/>
                <w:szCs w:val="24"/>
              </w:rPr>
              <w:instrText xml:space="preserve"> NOTEREF _Ref103714083 \f \h </w:instrText>
            </w:r>
            <w:r w:rsidR="00D16BA2">
              <w:rPr>
                <w:rFonts w:ascii="Times New Roman" w:hAnsi="Times New Roman" w:cs="Times New Roman"/>
                <w:sz w:val="24"/>
                <w:szCs w:val="24"/>
              </w:rPr>
            </w:r>
            <w:r w:rsidR="00D16BA2">
              <w:rPr>
                <w:rFonts w:ascii="Times New Roman" w:hAnsi="Times New Roman" w:cs="Times New Roman"/>
                <w:sz w:val="24"/>
                <w:szCs w:val="24"/>
              </w:rPr>
              <w:fldChar w:fldCharType="separate"/>
            </w:r>
            <w:r w:rsidR="00D16BA2" w:rsidRPr="00D16BA2">
              <w:rPr>
                <w:rStyle w:val="ad"/>
              </w:rPr>
              <w:t>12</w:t>
            </w:r>
            <w:r w:rsidR="00D16BA2">
              <w:rPr>
                <w:rFonts w:ascii="Times New Roman" w:hAnsi="Times New Roman" w:cs="Times New Roman"/>
                <w:sz w:val="24"/>
                <w:szCs w:val="24"/>
              </w:rPr>
              <w:fldChar w:fldCharType="end"/>
            </w:r>
          </w:p>
        </w:tc>
      </w:tr>
    </w:tbl>
    <w:p w14:paraId="05564506" w14:textId="4FD71AEE" w:rsidR="00C00DD2" w:rsidRPr="0075313C" w:rsidRDefault="00094533" w:rsidP="006543A0">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w:t>
      </w:r>
      <w:r w:rsidR="00BE6780" w:rsidRPr="0075313C">
        <w:rPr>
          <w:rFonts w:ascii="Times New Roman" w:hAnsi="Times New Roman" w:cs="Times New Roman"/>
          <w:sz w:val="24"/>
          <w:szCs w:val="24"/>
        </w:rPr>
        <w:t xml:space="preserve">зяв за </w:t>
      </w:r>
      <w:r w:rsidRPr="0075313C">
        <w:rPr>
          <w:rFonts w:ascii="Times New Roman" w:hAnsi="Times New Roman" w:cs="Times New Roman"/>
          <w:sz w:val="24"/>
          <w:szCs w:val="24"/>
        </w:rPr>
        <w:t xml:space="preserve">общий список реализованных проектов </w:t>
      </w:r>
      <w:r w:rsidR="00467919" w:rsidRPr="0075313C">
        <w:rPr>
          <w:rFonts w:ascii="Times New Roman" w:hAnsi="Times New Roman" w:cs="Times New Roman"/>
          <w:sz w:val="24"/>
          <w:szCs w:val="24"/>
        </w:rPr>
        <w:t xml:space="preserve">в мире, </w:t>
      </w:r>
      <w:r w:rsidRPr="0075313C">
        <w:rPr>
          <w:rFonts w:ascii="Times New Roman" w:hAnsi="Times New Roman" w:cs="Times New Roman"/>
          <w:sz w:val="24"/>
          <w:szCs w:val="24"/>
        </w:rPr>
        <w:t xml:space="preserve">источник </w:t>
      </w:r>
      <w:r w:rsidRPr="0075313C">
        <w:rPr>
          <w:rFonts w:ascii="Times New Roman" w:hAnsi="Times New Roman" w:cs="Times New Roman"/>
          <w:sz w:val="24"/>
          <w:szCs w:val="24"/>
          <w:lang w:val="en-US"/>
        </w:rPr>
        <w:t>Redeveloper</w:t>
      </w:r>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ru</w:t>
      </w:r>
      <w:proofErr w:type="spellEnd"/>
      <w:r w:rsidRPr="0075313C">
        <w:rPr>
          <w:rFonts w:ascii="Times New Roman" w:hAnsi="Times New Roman" w:cs="Times New Roman"/>
          <w:sz w:val="24"/>
          <w:szCs w:val="24"/>
        </w:rPr>
        <w:t xml:space="preserve">, выделив из всего перечня </w:t>
      </w:r>
      <w:r w:rsidR="00BB5B78" w:rsidRPr="0075313C">
        <w:rPr>
          <w:rFonts w:ascii="Times New Roman" w:hAnsi="Times New Roman" w:cs="Times New Roman"/>
          <w:sz w:val="24"/>
          <w:szCs w:val="24"/>
        </w:rPr>
        <w:t>масштабные проекты (</w:t>
      </w:r>
      <w:r w:rsidRPr="0075313C">
        <w:rPr>
          <w:rFonts w:ascii="Times New Roman" w:hAnsi="Times New Roman" w:cs="Times New Roman"/>
          <w:sz w:val="24"/>
          <w:szCs w:val="24"/>
        </w:rPr>
        <w:t>площадью более 20000 кв. м.</w:t>
      </w:r>
      <w:r w:rsidR="00BB5B78" w:rsidRPr="0075313C">
        <w:rPr>
          <w:rFonts w:ascii="Times New Roman" w:hAnsi="Times New Roman" w:cs="Times New Roman"/>
          <w:sz w:val="24"/>
          <w:szCs w:val="24"/>
        </w:rPr>
        <w:t>)</w:t>
      </w:r>
      <w:r w:rsidRPr="0075313C">
        <w:rPr>
          <w:rFonts w:ascii="Times New Roman" w:hAnsi="Times New Roman" w:cs="Times New Roman"/>
          <w:sz w:val="24"/>
          <w:szCs w:val="24"/>
        </w:rPr>
        <w:t>, можно сделать следующие выводы:</w:t>
      </w:r>
    </w:p>
    <w:p w14:paraId="59A2BA04" w14:textId="33995D3E" w:rsidR="00A12C09" w:rsidRPr="0075313C" w:rsidRDefault="00467919" w:rsidP="007C7ED2">
      <w:pPr>
        <w:pStyle w:val="a3"/>
        <w:numPr>
          <w:ilvl w:val="0"/>
          <w:numId w:val="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Наибольшее количество проектов реализовано в следующих странах: Великобритания, Нидерланды, США, Китай и Польша.</w:t>
      </w:r>
      <w:r w:rsidR="0079722E" w:rsidRPr="0075313C">
        <w:rPr>
          <w:rFonts w:ascii="Times New Roman" w:hAnsi="Times New Roman" w:cs="Times New Roman"/>
          <w:sz w:val="24"/>
          <w:szCs w:val="24"/>
        </w:rPr>
        <w:t xml:space="preserve"> Известными примерами осуществленных проектов редевелопмента территорий являются </w:t>
      </w:r>
      <w:r w:rsidR="0079722E" w:rsidRPr="0075313C">
        <w:rPr>
          <w:rFonts w:ascii="Times New Roman" w:hAnsi="Times New Roman" w:cs="Times New Roman"/>
          <w:sz w:val="24"/>
          <w:szCs w:val="24"/>
        </w:rPr>
        <w:lastRenderedPageBreak/>
        <w:t>«Мануфактура» в Лодзи,</w:t>
      </w:r>
      <w:r w:rsidR="0079722E" w:rsidRPr="0075313C">
        <w:rPr>
          <w:sz w:val="24"/>
          <w:szCs w:val="24"/>
        </w:rPr>
        <w:t xml:space="preserve"> </w:t>
      </w:r>
      <w:r w:rsidR="0079722E" w:rsidRPr="0075313C">
        <w:rPr>
          <w:rFonts w:ascii="Times New Roman" w:hAnsi="Times New Roman" w:cs="Times New Roman"/>
          <w:sz w:val="24"/>
          <w:szCs w:val="24"/>
        </w:rPr>
        <w:t xml:space="preserve">Доки святой Екатерины в Лондоне и </w:t>
      </w:r>
      <w:proofErr w:type="spellStart"/>
      <w:r w:rsidR="00107F79" w:rsidRPr="0075313C">
        <w:rPr>
          <w:rFonts w:ascii="Times New Roman" w:hAnsi="Times New Roman" w:cs="Times New Roman"/>
          <w:sz w:val="24"/>
          <w:szCs w:val="24"/>
        </w:rPr>
        <w:t>Domino</w:t>
      </w:r>
      <w:proofErr w:type="spellEnd"/>
      <w:r w:rsidR="00107F79" w:rsidRPr="0075313C">
        <w:rPr>
          <w:rFonts w:ascii="Times New Roman" w:hAnsi="Times New Roman" w:cs="Times New Roman"/>
          <w:sz w:val="24"/>
          <w:szCs w:val="24"/>
        </w:rPr>
        <w:t xml:space="preserve"> </w:t>
      </w:r>
      <w:proofErr w:type="spellStart"/>
      <w:r w:rsidR="00107F79" w:rsidRPr="0075313C">
        <w:rPr>
          <w:rFonts w:ascii="Times New Roman" w:hAnsi="Times New Roman" w:cs="Times New Roman"/>
          <w:sz w:val="24"/>
          <w:szCs w:val="24"/>
        </w:rPr>
        <w:t>Sugar</w:t>
      </w:r>
      <w:proofErr w:type="spellEnd"/>
      <w:r w:rsidR="00107F79" w:rsidRPr="0075313C">
        <w:rPr>
          <w:rFonts w:ascii="Times New Roman" w:hAnsi="Times New Roman" w:cs="Times New Roman"/>
          <w:sz w:val="24"/>
          <w:szCs w:val="24"/>
        </w:rPr>
        <w:t xml:space="preserve"> </w:t>
      </w:r>
      <w:proofErr w:type="spellStart"/>
      <w:r w:rsidR="00107F79" w:rsidRPr="0075313C">
        <w:rPr>
          <w:rFonts w:ascii="Times New Roman" w:hAnsi="Times New Roman" w:cs="Times New Roman"/>
          <w:sz w:val="24"/>
          <w:szCs w:val="24"/>
        </w:rPr>
        <w:t>Factory</w:t>
      </w:r>
      <w:proofErr w:type="spellEnd"/>
      <w:r w:rsidR="00107F79" w:rsidRPr="0075313C">
        <w:rPr>
          <w:rFonts w:ascii="Times New Roman" w:hAnsi="Times New Roman" w:cs="Times New Roman"/>
          <w:sz w:val="24"/>
          <w:szCs w:val="24"/>
        </w:rPr>
        <w:t xml:space="preserve"> в Нью-Йорке.</w:t>
      </w:r>
    </w:p>
    <w:p w14:paraId="52C70631" w14:textId="5EEC2FE1" w:rsidR="003A3344" w:rsidRPr="0075313C" w:rsidRDefault="003A3344" w:rsidP="007C7ED2">
      <w:pPr>
        <w:pStyle w:val="a3"/>
        <w:spacing w:after="0" w:line="360" w:lineRule="auto"/>
        <w:ind w:left="106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7F234B58" wp14:editId="13022006">
            <wp:extent cx="4516341" cy="2504661"/>
            <wp:effectExtent l="0" t="0" r="1778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F5BEE1" w14:textId="3EC24B12" w:rsidR="00403F5C" w:rsidRPr="0075313C" w:rsidRDefault="00403F5C" w:rsidP="00403F5C">
      <w:pPr>
        <w:pStyle w:val="a3"/>
        <w:spacing w:line="360" w:lineRule="auto"/>
        <w:ind w:left="106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12</w:t>
      </w:r>
      <w:r w:rsidRPr="0075313C">
        <w:rPr>
          <w:rFonts w:ascii="Times New Roman" w:hAnsi="Times New Roman" w:cs="Times New Roman"/>
          <w:sz w:val="24"/>
          <w:szCs w:val="24"/>
        </w:rPr>
        <w:t>. Количество реализованных проектов редевелопмента по странам</w:t>
      </w:r>
      <w:r w:rsidR="0081067D">
        <w:rPr>
          <w:rFonts w:ascii="Times New Roman" w:hAnsi="Times New Roman" w:cs="Times New Roman"/>
          <w:sz w:val="24"/>
          <w:szCs w:val="24"/>
        </w:rPr>
        <w:t xml:space="preserve"> (диаграмма автора)</w:t>
      </w:r>
    </w:p>
    <w:p w14:paraId="38455E5E" w14:textId="77777777" w:rsidR="00467919" w:rsidRPr="0075313C" w:rsidRDefault="00467919" w:rsidP="007C7ED2">
      <w:pPr>
        <w:pStyle w:val="a3"/>
        <w:numPr>
          <w:ilvl w:val="0"/>
          <w:numId w:val="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Наибольшее количество проектов </w:t>
      </w:r>
      <w:r w:rsidR="003A3344" w:rsidRPr="0075313C">
        <w:rPr>
          <w:rFonts w:ascii="Times New Roman" w:hAnsi="Times New Roman" w:cs="Times New Roman"/>
          <w:sz w:val="24"/>
          <w:szCs w:val="24"/>
        </w:rPr>
        <w:t>было реализовано в период с 2015 по 2020 года.</w:t>
      </w:r>
    </w:p>
    <w:p w14:paraId="58420A73" w14:textId="341C9F5F" w:rsidR="00A12C09" w:rsidRPr="0075313C" w:rsidRDefault="00A12C09" w:rsidP="007C7ED2">
      <w:pPr>
        <w:pStyle w:val="a3"/>
        <w:spacing w:after="0" w:line="360" w:lineRule="auto"/>
        <w:ind w:left="106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2C6FC0DF" wp14:editId="1A570ECE">
            <wp:extent cx="4452730" cy="2305878"/>
            <wp:effectExtent l="0" t="0" r="5080"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1ADD06" w14:textId="66835F9F" w:rsidR="00403F5C" w:rsidRPr="0075313C" w:rsidRDefault="00403F5C" w:rsidP="00403F5C">
      <w:pPr>
        <w:pStyle w:val="a3"/>
        <w:spacing w:line="360" w:lineRule="auto"/>
        <w:ind w:left="106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13</w:t>
      </w:r>
      <w:r w:rsidRPr="0075313C">
        <w:rPr>
          <w:rFonts w:ascii="Times New Roman" w:hAnsi="Times New Roman" w:cs="Times New Roman"/>
          <w:sz w:val="24"/>
          <w:szCs w:val="24"/>
        </w:rPr>
        <w:t>.</w:t>
      </w:r>
      <w:r w:rsidRPr="0075313C">
        <w:rPr>
          <w:rFonts w:ascii="Times New Roman" w:eastAsiaTheme="majorEastAsia" w:hAnsi="Times New Roman" w:cs="Times New Roman"/>
          <w:color w:val="595959"/>
          <w:kern w:val="24"/>
          <w:sz w:val="24"/>
          <w:szCs w:val="24"/>
          <w:lang w:eastAsia="ru-RU"/>
          <w14:textFill>
            <w14:solidFill>
              <w14:srgbClr w14:val="595959">
                <w14:lumMod w14:val="65000"/>
                <w14:lumOff w14:val="35000"/>
              </w14:srgbClr>
            </w14:solidFill>
          </w14:textFill>
        </w:rPr>
        <w:t xml:space="preserve"> </w:t>
      </w:r>
      <w:r w:rsidRPr="0075313C">
        <w:rPr>
          <w:rFonts w:ascii="Times New Roman" w:hAnsi="Times New Roman" w:cs="Times New Roman"/>
          <w:sz w:val="24"/>
          <w:szCs w:val="24"/>
        </w:rPr>
        <w:t>Количество реализованных проектов редевелопмента по годам</w:t>
      </w:r>
      <w:r w:rsidR="0081067D">
        <w:rPr>
          <w:rFonts w:ascii="Times New Roman" w:hAnsi="Times New Roman" w:cs="Times New Roman"/>
          <w:sz w:val="24"/>
          <w:szCs w:val="24"/>
        </w:rPr>
        <w:t xml:space="preserve"> </w:t>
      </w:r>
      <w:r w:rsidR="0081067D" w:rsidRPr="0081067D">
        <w:rPr>
          <w:rFonts w:ascii="Times New Roman" w:hAnsi="Times New Roman" w:cs="Times New Roman"/>
          <w:sz w:val="24"/>
          <w:szCs w:val="24"/>
        </w:rPr>
        <w:t>(диаграмма автора)</w:t>
      </w:r>
    </w:p>
    <w:p w14:paraId="7897B07F" w14:textId="25BCE006" w:rsidR="003A3344" w:rsidRPr="0075313C" w:rsidRDefault="003A3344" w:rsidP="007C7ED2">
      <w:pPr>
        <w:pStyle w:val="a3"/>
        <w:numPr>
          <w:ilvl w:val="0"/>
          <w:numId w:val="2"/>
        </w:numPr>
        <w:spacing w:after="0" w:line="360" w:lineRule="auto"/>
        <w:jc w:val="both"/>
        <w:rPr>
          <w:rFonts w:ascii="Times New Roman" w:hAnsi="Times New Roman" w:cs="Times New Roman"/>
          <w:sz w:val="24"/>
          <w:szCs w:val="24"/>
        </w:rPr>
      </w:pPr>
      <w:bookmarkStart w:id="23" w:name="_Hlk67160482"/>
      <w:r w:rsidRPr="0075313C">
        <w:rPr>
          <w:rFonts w:ascii="Times New Roman" w:hAnsi="Times New Roman" w:cs="Times New Roman"/>
          <w:sz w:val="24"/>
          <w:szCs w:val="24"/>
        </w:rPr>
        <w:t>Наибольшее количество проектов проходило перепрофилирование после использования как складское помещение с большим отрывом от других отраслей промышленности.</w:t>
      </w:r>
      <w:r w:rsidR="008202A9" w:rsidRPr="0075313C">
        <w:rPr>
          <w:sz w:val="24"/>
          <w:szCs w:val="24"/>
        </w:rPr>
        <w:t xml:space="preserve"> </w:t>
      </w:r>
      <w:r w:rsidR="008202A9" w:rsidRPr="0075313C">
        <w:rPr>
          <w:rFonts w:ascii="Times New Roman" w:hAnsi="Times New Roman" w:cs="Times New Roman"/>
          <w:sz w:val="24"/>
          <w:szCs w:val="24"/>
        </w:rPr>
        <w:t xml:space="preserve">Это может быть связано с особенностями логистики складских помещений. Склад проще перенести из центрального или </w:t>
      </w:r>
      <w:proofErr w:type="spellStart"/>
      <w:r w:rsidR="008202A9" w:rsidRPr="0075313C">
        <w:rPr>
          <w:rFonts w:ascii="Times New Roman" w:hAnsi="Times New Roman" w:cs="Times New Roman"/>
          <w:sz w:val="24"/>
          <w:szCs w:val="24"/>
        </w:rPr>
        <w:t>околоцентрального</w:t>
      </w:r>
      <w:proofErr w:type="spellEnd"/>
      <w:r w:rsidR="008202A9" w:rsidRPr="0075313C">
        <w:rPr>
          <w:rFonts w:ascii="Times New Roman" w:hAnsi="Times New Roman" w:cs="Times New Roman"/>
          <w:sz w:val="24"/>
          <w:szCs w:val="24"/>
        </w:rPr>
        <w:t xml:space="preserve"> района города, чем увеличивать инженерные мощности и создавать более широкую улично-дорожную сеть на старой территории. Складской комплекс перенести проще, чем, например, промышленный объект.</w:t>
      </w:r>
    </w:p>
    <w:bookmarkEnd w:id="23"/>
    <w:p w14:paraId="6E5AE65B" w14:textId="531B1B91" w:rsidR="009D4BCC" w:rsidRPr="0075313C" w:rsidRDefault="009D4BCC" w:rsidP="007C7ED2">
      <w:pPr>
        <w:pStyle w:val="a3"/>
        <w:spacing w:after="0" w:line="360" w:lineRule="auto"/>
        <w:ind w:left="106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7B502ADC" wp14:editId="27464D3D">
            <wp:extent cx="4802449" cy="2894275"/>
            <wp:effectExtent l="0" t="0" r="1778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FD768C" w14:textId="2F8C6BFA" w:rsidR="00403F5C" w:rsidRPr="0075313C" w:rsidRDefault="00403F5C" w:rsidP="00403F5C">
      <w:pPr>
        <w:pStyle w:val="a3"/>
        <w:spacing w:line="360" w:lineRule="auto"/>
        <w:ind w:left="106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14</w:t>
      </w:r>
      <w:r w:rsidRPr="0075313C">
        <w:rPr>
          <w:rFonts w:ascii="Times New Roman" w:hAnsi="Times New Roman" w:cs="Times New Roman"/>
          <w:sz w:val="24"/>
          <w:szCs w:val="24"/>
        </w:rPr>
        <w:t>. Количество реализованных проектов редевелопмента по отраслям промышленности</w:t>
      </w:r>
      <w:r w:rsidR="0081067D">
        <w:rPr>
          <w:rFonts w:ascii="Times New Roman" w:hAnsi="Times New Roman" w:cs="Times New Roman"/>
          <w:sz w:val="24"/>
          <w:szCs w:val="24"/>
        </w:rPr>
        <w:t xml:space="preserve"> </w:t>
      </w:r>
      <w:bookmarkStart w:id="24" w:name="_Hlk103545013"/>
      <w:r w:rsidR="0081067D" w:rsidRPr="0081067D">
        <w:rPr>
          <w:rFonts w:ascii="Times New Roman" w:hAnsi="Times New Roman" w:cs="Times New Roman"/>
          <w:sz w:val="24"/>
          <w:szCs w:val="24"/>
        </w:rPr>
        <w:t>(диаграмма автора)</w:t>
      </w:r>
      <w:bookmarkEnd w:id="24"/>
    </w:p>
    <w:p w14:paraId="76AD26D1" w14:textId="5142EBAE" w:rsidR="00FE4710" w:rsidRPr="0075313C" w:rsidRDefault="00FE4710" w:rsidP="00FE4710">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России процесс редевелопмента начал развиваться в 90-е гг.  XX века, после распада СССР. Из-за массового закрытия промышленных объектов в связи с их неконкурентоспособностью (появление более дешевой рабочей силы и более выгодных условий покупки или аренды земли) в крупных российских городах массово начали появляться выведенные из эксплуатации здания и, как следствие, неиспользуемые земли в пределах городской черты. Первые строительные проекты на месте промышленных объектов появились в 90-е годы. В Москве первые планы создания Москвы-сити – бизнес-квартала международного образца на месте каменоломни на Пресне – появились в 1991 г.</w:t>
      </w:r>
      <w:r w:rsidR="00AF682C"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К середине 90-ых гг. проблему с промзонами заметили городские власти. «Производственные зоны являются самыми неэффективно, беспорядочно застроенными и экологически опасными территориями в городе», – говорилось в постановлении </w:t>
      </w:r>
      <w:r w:rsidR="00AF682C" w:rsidRPr="0075313C">
        <w:rPr>
          <w:rFonts w:ascii="Times New Roman" w:hAnsi="Times New Roman" w:cs="Times New Roman"/>
          <w:sz w:val="24"/>
          <w:szCs w:val="24"/>
        </w:rPr>
        <w:t>П</w:t>
      </w:r>
      <w:r w:rsidRPr="0075313C">
        <w:rPr>
          <w:rFonts w:ascii="Times New Roman" w:hAnsi="Times New Roman" w:cs="Times New Roman"/>
          <w:sz w:val="24"/>
          <w:szCs w:val="24"/>
        </w:rPr>
        <w:t xml:space="preserve">равительства Москвы </w:t>
      </w:r>
      <w:r w:rsidR="00AF682C" w:rsidRPr="0075313C">
        <w:rPr>
          <w:rFonts w:ascii="Times New Roman" w:hAnsi="Times New Roman" w:cs="Times New Roman"/>
          <w:sz w:val="24"/>
          <w:szCs w:val="24"/>
        </w:rPr>
        <w:t xml:space="preserve">«О развитии и реорганизации производственных зон г. Москвы» </w:t>
      </w:r>
      <w:r w:rsidRPr="0075313C">
        <w:rPr>
          <w:rFonts w:ascii="Times New Roman" w:hAnsi="Times New Roman" w:cs="Times New Roman"/>
          <w:sz w:val="24"/>
          <w:szCs w:val="24"/>
        </w:rPr>
        <w:t>от 1995 года</w:t>
      </w:r>
      <w:r w:rsidR="00CD241E">
        <w:rPr>
          <w:rStyle w:val="ad"/>
          <w:rFonts w:ascii="Times New Roman" w:hAnsi="Times New Roman" w:cs="Times New Roman"/>
          <w:sz w:val="24"/>
          <w:szCs w:val="24"/>
        </w:rPr>
        <w:footnoteReference w:id="13"/>
      </w:r>
      <w:r w:rsidRPr="0075313C">
        <w:rPr>
          <w:rFonts w:ascii="Times New Roman" w:hAnsi="Times New Roman" w:cs="Times New Roman"/>
          <w:sz w:val="24"/>
          <w:szCs w:val="24"/>
        </w:rPr>
        <w:t>. В документе власти описывали, как перенести заводы за город и начать на их месте строительство новых зданий. Ведь многие годы территории использовались не по назначению – многие предприятия давно не функционировали и сдавали свои площади в аренду под склады и офисы. Это стало первой попыткой властей города разобраться с промзонами законодательно.</w:t>
      </w:r>
    </w:p>
    <w:p w14:paraId="444A0020" w14:textId="6B5D2F48" w:rsidR="00817FFC" w:rsidRPr="0075313C" w:rsidRDefault="00913B75" w:rsidP="00FE4710">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Сегодня в России большинство осуществленных проектов редевелопмента принадлежат к категории полный редевелопмент, когда производится снос объектов </w:t>
      </w:r>
      <w:r w:rsidRPr="0075313C">
        <w:rPr>
          <w:rFonts w:ascii="Times New Roman" w:hAnsi="Times New Roman" w:cs="Times New Roman"/>
          <w:sz w:val="24"/>
          <w:szCs w:val="24"/>
        </w:rPr>
        <w:lastRenderedPageBreak/>
        <w:t>недвижимости и строительство на их месте новых, особенно часто новые объекты принадлежат к жилой функции.  Самыми масштабными пр</w:t>
      </w:r>
      <w:r w:rsidR="004A5B5D" w:rsidRPr="0075313C">
        <w:rPr>
          <w:rFonts w:ascii="Times New Roman" w:hAnsi="Times New Roman" w:cs="Times New Roman"/>
          <w:sz w:val="24"/>
          <w:szCs w:val="24"/>
        </w:rPr>
        <w:t>имерами</w:t>
      </w:r>
      <w:r w:rsidRPr="0075313C">
        <w:rPr>
          <w:rFonts w:ascii="Times New Roman" w:hAnsi="Times New Roman" w:cs="Times New Roman"/>
          <w:sz w:val="24"/>
          <w:szCs w:val="24"/>
        </w:rPr>
        <w:t xml:space="preserve"> этой категории являются</w:t>
      </w:r>
      <w:r w:rsidR="007C7B6C" w:rsidRPr="0075313C">
        <w:rPr>
          <w:rFonts w:ascii="Times New Roman" w:hAnsi="Times New Roman" w:cs="Times New Roman"/>
          <w:sz w:val="24"/>
          <w:szCs w:val="24"/>
        </w:rPr>
        <w:t xml:space="preserve"> московские проекты</w:t>
      </w:r>
      <w:r w:rsidR="00817FFC" w:rsidRPr="0075313C">
        <w:rPr>
          <w:rFonts w:ascii="Times New Roman" w:hAnsi="Times New Roman" w:cs="Times New Roman"/>
          <w:sz w:val="24"/>
          <w:szCs w:val="24"/>
        </w:rPr>
        <w:t>:</w:t>
      </w:r>
    </w:p>
    <w:p w14:paraId="1E443A88" w14:textId="77777777" w:rsidR="00E272B1" w:rsidRDefault="00913B75" w:rsidP="00817FFC">
      <w:pPr>
        <w:pStyle w:val="a3"/>
        <w:numPr>
          <w:ilvl w:val="0"/>
          <w:numId w:val="14"/>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Москва-Сити </w:t>
      </w:r>
    </w:p>
    <w:p w14:paraId="4F4AB5F6" w14:textId="2BB86C46" w:rsidR="00817FFC" w:rsidRPr="00442CCF" w:rsidRDefault="00E272B1" w:rsidP="00E272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913B75" w:rsidRPr="00E272B1">
        <w:rPr>
          <w:rFonts w:ascii="Times New Roman" w:hAnsi="Times New Roman" w:cs="Times New Roman"/>
          <w:sz w:val="24"/>
          <w:szCs w:val="24"/>
        </w:rPr>
        <w:t>ан</w:t>
      </w:r>
      <w:r>
        <w:rPr>
          <w:rFonts w:ascii="Times New Roman" w:hAnsi="Times New Roman" w:cs="Times New Roman"/>
          <w:sz w:val="24"/>
          <w:szCs w:val="24"/>
        </w:rPr>
        <w:t>ее это была</w:t>
      </w:r>
      <w:r w:rsidR="00913B75" w:rsidRPr="00E272B1">
        <w:rPr>
          <w:rFonts w:ascii="Times New Roman" w:hAnsi="Times New Roman" w:cs="Times New Roman"/>
          <w:sz w:val="24"/>
          <w:szCs w:val="24"/>
        </w:rPr>
        <w:t xml:space="preserve"> территория</w:t>
      </w:r>
      <w:r w:rsidR="00913B75" w:rsidRPr="00E272B1">
        <w:rPr>
          <w:sz w:val="24"/>
          <w:szCs w:val="24"/>
        </w:rPr>
        <w:t xml:space="preserve"> </w:t>
      </w:r>
      <w:r w:rsidR="00913B75" w:rsidRPr="00E272B1">
        <w:rPr>
          <w:rFonts w:ascii="Times New Roman" w:hAnsi="Times New Roman" w:cs="Times New Roman"/>
          <w:sz w:val="24"/>
          <w:szCs w:val="24"/>
        </w:rPr>
        <w:t xml:space="preserve">каменоломни, </w:t>
      </w:r>
      <w:r>
        <w:rPr>
          <w:rFonts w:ascii="Times New Roman" w:hAnsi="Times New Roman" w:cs="Times New Roman"/>
          <w:sz w:val="24"/>
          <w:szCs w:val="24"/>
        </w:rPr>
        <w:t xml:space="preserve">в 1992 году была создана </w:t>
      </w:r>
      <w:r w:rsidRPr="00E272B1">
        <w:rPr>
          <w:rFonts w:ascii="Times New Roman" w:hAnsi="Times New Roman" w:cs="Times New Roman"/>
          <w:sz w:val="24"/>
          <w:szCs w:val="24"/>
        </w:rPr>
        <w:t>управляющая ком</w:t>
      </w:r>
      <w:r>
        <w:rPr>
          <w:rFonts w:ascii="Times New Roman" w:hAnsi="Times New Roman" w:cs="Times New Roman"/>
          <w:sz w:val="24"/>
          <w:szCs w:val="24"/>
        </w:rPr>
        <w:t>пания ОАО «Сити»,</w:t>
      </w:r>
      <w:r w:rsidR="00A74179">
        <w:rPr>
          <w:rFonts w:ascii="Times New Roman" w:hAnsi="Times New Roman" w:cs="Times New Roman"/>
          <w:sz w:val="24"/>
          <w:szCs w:val="24"/>
        </w:rPr>
        <w:t xml:space="preserve"> в 1996 году началось строительство</w:t>
      </w:r>
      <w:r>
        <w:rPr>
          <w:rFonts w:ascii="Times New Roman" w:hAnsi="Times New Roman" w:cs="Times New Roman"/>
          <w:sz w:val="24"/>
          <w:szCs w:val="24"/>
        </w:rPr>
        <w:t xml:space="preserve">. В 2000 году был построен первый небоскреб – Башня 2000. Сегодня деловой квартал состоит из 22 башен, </w:t>
      </w:r>
      <w:r w:rsidR="00A74179">
        <w:rPr>
          <w:rFonts w:ascii="Times New Roman" w:hAnsi="Times New Roman" w:cs="Times New Roman"/>
          <w:sz w:val="24"/>
          <w:szCs w:val="24"/>
        </w:rPr>
        <w:t>в настоящее время идет строительство еще 2 небоскребов</w:t>
      </w:r>
      <w:r w:rsidR="00442CCF">
        <w:rPr>
          <w:rFonts w:ascii="Times New Roman" w:hAnsi="Times New Roman" w:cs="Times New Roman"/>
          <w:sz w:val="24"/>
          <w:szCs w:val="24"/>
        </w:rPr>
        <w:t>, в том числе</w:t>
      </w:r>
      <w:r w:rsidR="00442CCF" w:rsidRPr="00442CCF">
        <w:t xml:space="preserve"> </w:t>
      </w:r>
      <w:r w:rsidR="00442CCF" w:rsidRPr="00442CCF">
        <w:rPr>
          <w:rFonts w:ascii="Times New Roman" w:hAnsi="Times New Roman" w:cs="Times New Roman"/>
          <w:sz w:val="24"/>
          <w:szCs w:val="24"/>
        </w:rPr>
        <w:t>One Tower</w:t>
      </w:r>
      <w:r w:rsidR="00442CCF">
        <w:rPr>
          <w:rFonts w:ascii="Times New Roman" w:hAnsi="Times New Roman" w:cs="Times New Roman"/>
          <w:sz w:val="24"/>
          <w:szCs w:val="24"/>
        </w:rPr>
        <w:t xml:space="preserve">, </w:t>
      </w:r>
      <w:r w:rsidR="00442CCF" w:rsidRPr="00442CCF">
        <w:rPr>
          <w:rFonts w:ascii="Times New Roman" w:hAnsi="Times New Roman" w:cs="Times New Roman"/>
          <w:sz w:val="24"/>
          <w:szCs w:val="24"/>
        </w:rPr>
        <w:t xml:space="preserve">которое станет </w:t>
      </w:r>
      <w:r w:rsidR="00442CCF" w:rsidRPr="00442CCF">
        <w:rPr>
          <w:rFonts w:ascii="Times New Roman" w:hAnsi="Times New Roman" w:cs="Times New Roman"/>
          <w:color w:val="202122"/>
          <w:sz w:val="24"/>
          <w:szCs w:val="24"/>
          <w:shd w:val="clear" w:color="auto" w:fill="FFFFFF"/>
        </w:rPr>
        <w:t>самым высоким жилым зданием в Европе.</w:t>
      </w:r>
    </w:p>
    <w:p w14:paraId="325BF7D1" w14:textId="21FE2B83" w:rsidR="00EA6ACA" w:rsidRDefault="00EA6ACA" w:rsidP="008A3C75">
      <w:pPr>
        <w:pStyle w:val="a3"/>
        <w:numPr>
          <w:ilvl w:val="0"/>
          <w:numId w:val="14"/>
        </w:numPr>
        <w:spacing w:after="0" w:line="360" w:lineRule="auto"/>
        <w:jc w:val="both"/>
        <w:rPr>
          <w:rFonts w:ascii="Times New Roman" w:hAnsi="Times New Roman" w:cs="Times New Roman"/>
          <w:sz w:val="24"/>
          <w:szCs w:val="24"/>
        </w:rPr>
      </w:pPr>
      <w:r w:rsidRPr="00EA6ACA">
        <w:rPr>
          <w:rFonts w:ascii="Times New Roman" w:hAnsi="Times New Roman" w:cs="Times New Roman"/>
          <w:sz w:val="24"/>
          <w:szCs w:val="24"/>
        </w:rPr>
        <w:t>ЖК «Город на реке Тушино 2018»</w:t>
      </w:r>
    </w:p>
    <w:p w14:paraId="042D1610" w14:textId="1C94E187" w:rsidR="00EA6ACA" w:rsidRDefault="00442CCF" w:rsidP="00EA6ACA">
      <w:pPr>
        <w:spacing w:after="0" w:line="360" w:lineRule="auto"/>
        <w:jc w:val="both"/>
        <w:rPr>
          <w:rFonts w:ascii="Times New Roman" w:hAnsi="Times New Roman" w:cs="Times New Roman"/>
          <w:sz w:val="24"/>
          <w:szCs w:val="24"/>
        </w:rPr>
      </w:pPr>
      <w:r w:rsidRPr="00EA6ACA">
        <w:rPr>
          <w:rFonts w:ascii="Times New Roman" w:hAnsi="Times New Roman" w:cs="Times New Roman"/>
          <w:sz w:val="24"/>
          <w:szCs w:val="24"/>
        </w:rPr>
        <w:t>В 20</w:t>
      </w:r>
      <w:r w:rsidR="00CD7DD1" w:rsidRPr="00EA6ACA">
        <w:rPr>
          <w:rFonts w:ascii="Times New Roman" w:hAnsi="Times New Roman" w:cs="Times New Roman"/>
          <w:sz w:val="24"/>
          <w:szCs w:val="24"/>
        </w:rPr>
        <w:t>15</w:t>
      </w:r>
      <w:r w:rsidRPr="00EA6ACA">
        <w:rPr>
          <w:rFonts w:ascii="Times New Roman" w:hAnsi="Times New Roman" w:cs="Times New Roman"/>
          <w:sz w:val="24"/>
          <w:szCs w:val="24"/>
        </w:rPr>
        <w:t xml:space="preserve"> году </w:t>
      </w:r>
      <w:r w:rsidR="00CD7DD1" w:rsidRPr="00EA6ACA">
        <w:rPr>
          <w:rFonts w:ascii="Times New Roman" w:hAnsi="Times New Roman" w:cs="Times New Roman"/>
          <w:sz w:val="24"/>
          <w:szCs w:val="24"/>
        </w:rPr>
        <w:t>девелоперу «СЗ «Стадион «Спартак»</w:t>
      </w:r>
      <w:r w:rsidRPr="00EA6ACA">
        <w:rPr>
          <w:rFonts w:ascii="Times New Roman" w:hAnsi="Times New Roman" w:cs="Times New Roman"/>
          <w:sz w:val="24"/>
          <w:szCs w:val="24"/>
        </w:rPr>
        <w:t xml:space="preserve"> была передана территория </w:t>
      </w:r>
      <w:r w:rsidR="00EA6ACA" w:rsidRPr="00EA6ACA">
        <w:rPr>
          <w:rFonts w:ascii="Times New Roman" w:hAnsi="Times New Roman" w:cs="Times New Roman"/>
          <w:sz w:val="24"/>
          <w:szCs w:val="24"/>
        </w:rPr>
        <w:t xml:space="preserve">бывшего Тушинского аэродрома </w:t>
      </w:r>
      <w:r w:rsidRPr="00EA6ACA">
        <w:rPr>
          <w:rFonts w:ascii="Times New Roman" w:hAnsi="Times New Roman" w:cs="Times New Roman"/>
          <w:sz w:val="24"/>
          <w:szCs w:val="24"/>
        </w:rPr>
        <w:t>в 220 гектар</w:t>
      </w:r>
      <w:r w:rsidR="00CD7DD1" w:rsidRPr="00CD7DD1">
        <w:t xml:space="preserve"> </w:t>
      </w:r>
      <w:r w:rsidR="00CD7DD1" w:rsidRPr="00EA6ACA">
        <w:rPr>
          <w:rFonts w:ascii="Times New Roman" w:hAnsi="Times New Roman" w:cs="Times New Roman"/>
          <w:sz w:val="24"/>
          <w:szCs w:val="24"/>
        </w:rPr>
        <w:t>для комплексного освоения. Общая площадь новой недвижимости должна превысить 2 м</w:t>
      </w:r>
      <w:r w:rsidR="00EA6ACA">
        <w:rPr>
          <w:rFonts w:ascii="Times New Roman" w:hAnsi="Times New Roman" w:cs="Times New Roman"/>
          <w:sz w:val="24"/>
          <w:szCs w:val="24"/>
        </w:rPr>
        <w:t>иллиона</w:t>
      </w:r>
      <w:r w:rsidR="00CD7DD1" w:rsidRPr="00EA6ACA">
        <w:rPr>
          <w:rFonts w:ascii="Times New Roman" w:hAnsi="Times New Roman" w:cs="Times New Roman"/>
          <w:sz w:val="24"/>
          <w:szCs w:val="24"/>
        </w:rPr>
        <w:t xml:space="preserve"> квадратных метров</w:t>
      </w:r>
      <w:r w:rsidR="00EA6ACA">
        <w:rPr>
          <w:rFonts w:ascii="Times New Roman" w:hAnsi="Times New Roman" w:cs="Times New Roman"/>
          <w:sz w:val="24"/>
          <w:szCs w:val="24"/>
        </w:rPr>
        <w:t>.</w:t>
      </w:r>
      <w:r w:rsidR="00CD7DD1" w:rsidRPr="00EA6ACA">
        <w:rPr>
          <w:rFonts w:ascii="Times New Roman" w:hAnsi="Times New Roman" w:cs="Times New Roman"/>
          <w:sz w:val="24"/>
          <w:szCs w:val="24"/>
        </w:rPr>
        <w:t xml:space="preserve"> На официальном сайте жилого комплекса отмечается, что более 10% возводимого объема площадей приходится на спортивную инфраструктуру, в том числе здесь располагается стадион </w:t>
      </w:r>
      <w:r w:rsidR="00817FFC" w:rsidRPr="00EA6ACA">
        <w:rPr>
          <w:rFonts w:ascii="Times New Roman" w:hAnsi="Times New Roman" w:cs="Times New Roman"/>
          <w:sz w:val="24"/>
          <w:szCs w:val="24"/>
        </w:rPr>
        <w:t>ФК «Спартак-Москва»</w:t>
      </w:r>
      <w:r w:rsidR="00CD241E">
        <w:rPr>
          <w:rStyle w:val="ad"/>
        </w:rPr>
        <w:footnoteReference w:id="14"/>
      </w:r>
      <w:r w:rsidR="00CD7DD1" w:rsidRPr="00EA6ACA">
        <w:rPr>
          <w:rFonts w:ascii="Times New Roman" w:hAnsi="Times New Roman" w:cs="Times New Roman"/>
          <w:sz w:val="24"/>
          <w:szCs w:val="24"/>
        </w:rPr>
        <w:t>.</w:t>
      </w:r>
    </w:p>
    <w:p w14:paraId="16704C5C" w14:textId="1983E972" w:rsidR="00EA6ACA" w:rsidRDefault="00926C62" w:rsidP="00EA6ACA">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ЖК «Символ»</w:t>
      </w:r>
    </w:p>
    <w:p w14:paraId="168DA2C9" w14:textId="779D2B05" w:rsidR="00EA6ACA" w:rsidRPr="00EA6ACA" w:rsidRDefault="00EA6ACA" w:rsidP="00EA6A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Построенное в 1998 году Третье транспортное кольцо (</w:t>
      </w:r>
      <w:r w:rsidRPr="00EA6ACA">
        <w:rPr>
          <w:rFonts w:ascii="Times New Roman" w:hAnsi="Times New Roman" w:cs="Times New Roman"/>
          <w:sz w:val="24"/>
          <w:szCs w:val="24"/>
        </w:rPr>
        <w:t>ТТК</w:t>
      </w:r>
      <w:r>
        <w:rPr>
          <w:rFonts w:ascii="Times New Roman" w:hAnsi="Times New Roman" w:cs="Times New Roman"/>
          <w:sz w:val="24"/>
          <w:szCs w:val="24"/>
        </w:rPr>
        <w:t>)</w:t>
      </w:r>
      <w:r w:rsidRPr="00EA6ACA">
        <w:rPr>
          <w:rFonts w:ascii="Times New Roman" w:hAnsi="Times New Roman" w:cs="Times New Roman"/>
          <w:sz w:val="24"/>
          <w:szCs w:val="24"/>
        </w:rPr>
        <w:t xml:space="preserve"> разделило на две части огромную промзону «Серп и Молот» в Лефортово</w:t>
      </w:r>
      <w:r>
        <w:rPr>
          <w:rFonts w:ascii="Times New Roman" w:hAnsi="Times New Roman" w:cs="Times New Roman"/>
          <w:sz w:val="24"/>
          <w:szCs w:val="24"/>
        </w:rPr>
        <w:t>,</w:t>
      </w:r>
      <w:r w:rsidRPr="00EA6ACA">
        <w:rPr>
          <w:rFonts w:ascii="Times New Roman" w:hAnsi="Times New Roman" w:cs="Times New Roman"/>
          <w:sz w:val="24"/>
          <w:szCs w:val="24"/>
        </w:rPr>
        <w:t xml:space="preserve"> и производство на нем после этого фактически прекратилось. В 2007 г. некоторые производственные цеха были переведены в Смоленскую область. Завод</w:t>
      </w:r>
      <w:r w:rsidR="00926C62">
        <w:rPr>
          <w:rFonts w:ascii="Times New Roman" w:hAnsi="Times New Roman" w:cs="Times New Roman"/>
          <w:sz w:val="24"/>
          <w:szCs w:val="24"/>
        </w:rPr>
        <w:t xml:space="preserve"> </w:t>
      </w:r>
      <w:r w:rsidR="00926C62" w:rsidRPr="00926C62">
        <w:rPr>
          <w:rFonts w:ascii="Times New Roman" w:hAnsi="Times New Roman" w:cs="Times New Roman"/>
          <w:sz w:val="24"/>
          <w:szCs w:val="24"/>
        </w:rPr>
        <w:t>«Серп и молот»</w:t>
      </w:r>
      <w:r w:rsidRPr="00EA6ACA">
        <w:rPr>
          <w:rFonts w:ascii="Times New Roman" w:hAnsi="Times New Roman" w:cs="Times New Roman"/>
          <w:sz w:val="24"/>
          <w:szCs w:val="24"/>
        </w:rPr>
        <w:t xml:space="preserve">, основанный в конце </w:t>
      </w:r>
      <w:r w:rsidR="00926C62">
        <w:rPr>
          <w:rFonts w:ascii="Times New Roman" w:hAnsi="Times New Roman" w:cs="Times New Roman"/>
          <w:sz w:val="24"/>
          <w:szCs w:val="24"/>
        </w:rPr>
        <w:t>19</w:t>
      </w:r>
      <w:r w:rsidRPr="00EA6ACA">
        <w:rPr>
          <w:rFonts w:ascii="Times New Roman" w:hAnsi="Times New Roman" w:cs="Times New Roman"/>
          <w:sz w:val="24"/>
          <w:szCs w:val="24"/>
        </w:rPr>
        <w:t xml:space="preserve"> века, специализировавшийся на металлургии, в 1970</w:t>
      </w:r>
      <w:r w:rsidR="00926C62">
        <w:rPr>
          <w:rFonts w:ascii="Times New Roman" w:hAnsi="Times New Roman" w:cs="Times New Roman"/>
          <w:sz w:val="24"/>
          <w:szCs w:val="24"/>
        </w:rPr>
        <w:t>-</w:t>
      </w:r>
      <w:r w:rsidRPr="00EA6ACA">
        <w:rPr>
          <w:rFonts w:ascii="Times New Roman" w:hAnsi="Times New Roman" w:cs="Times New Roman"/>
          <w:sz w:val="24"/>
          <w:szCs w:val="24"/>
        </w:rPr>
        <w:t>е гг. прошел полную реконструкцию и на месте старых исторических корпусов были возведены новые</w:t>
      </w:r>
      <w:r w:rsidR="00926C62">
        <w:rPr>
          <w:rFonts w:ascii="Times New Roman" w:hAnsi="Times New Roman" w:cs="Times New Roman"/>
          <w:sz w:val="24"/>
          <w:szCs w:val="24"/>
        </w:rPr>
        <w:t>, таким образом</w:t>
      </w:r>
      <w:r w:rsidR="00141021">
        <w:rPr>
          <w:rFonts w:ascii="Times New Roman" w:hAnsi="Times New Roman" w:cs="Times New Roman"/>
          <w:sz w:val="24"/>
          <w:szCs w:val="24"/>
        </w:rPr>
        <w:t>,</w:t>
      </w:r>
      <w:r w:rsidR="00926C62">
        <w:rPr>
          <w:rFonts w:ascii="Times New Roman" w:hAnsi="Times New Roman" w:cs="Times New Roman"/>
          <w:sz w:val="24"/>
          <w:szCs w:val="24"/>
        </w:rPr>
        <w:t xml:space="preserve"> историческую ценность здания завода не представляли. В 2015 году девелопер «</w:t>
      </w:r>
      <w:proofErr w:type="spellStart"/>
      <w:r w:rsidR="00926C62">
        <w:rPr>
          <w:rFonts w:ascii="Times New Roman" w:hAnsi="Times New Roman" w:cs="Times New Roman"/>
          <w:sz w:val="24"/>
          <w:szCs w:val="24"/>
        </w:rPr>
        <w:t>Донстрой</w:t>
      </w:r>
      <w:proofErr w:type="spellEnd"/>
      <w:r w:rsidR="00926C62">
        <w:rPr>
          <w:rFonts w:ascii="Times New Roman" w:hAnsi="Times New Roman" w:cs="Times New Roman"/>
          <w:sz w:val="24"/>
          <w:szCs w:val="24"/>
        </w:rPr>
        <w:t>» начал демонтаж старых корпусов, а потом строительство</w:t>
      </w:r>
      <w:r w:rsidRPr="00EA6ACA">
        <w:rPr>
          <w:rFonts w:ascii="Times New Roman" w:hAnsi="Times New Roman" w:cs="Times New Roman"/>
          <w:sz w:val="24"/>
          <w:szCs w:val="24"/>
        </w:rPr>
        <w:t xml:space="preserve"> </w:t>
      </w:r>
      <w:r w:rsidR="00926C62" w:rsidRPr="00926C62">
        <w:rPr>
          <w:rFonts w:ascii="Times New Roman" w:hAnsi="Times New Roman" w:cs="Times New Roman"/>
          <w:sz w:val="24"/>
          <w:szCs w:val="24"/>
        </w:rPr>
        <w:t xml:space="preserve">ЖК </w:t>
      </w:r>
      <w:r w:rsidR="00926C62">
        <w:rPr>
          <w:rFonts w:ascii="Times New Roman" w:hAnsi="Times New Roman" w:cs="Times New Roman"/>
          <w:sz w:val="24"/>
          <w:szCs w:val="24"/>
        </w:rPr>
        <w:t>«</w:t>
      </w:r>
      <w:r w:rsidR="00926C62" w:rsidRPr="00926C62">
        <w:rPr>
          <w:rFonts w:ascii="Times New Roman" w:hAnsi="Times New Roman" w:cs="Times New Roman"/>
          <w:sz w:val="24"/>
          <w:szCs w:val="24"/>
        </w:rPr>
        <w:t>Символ</w:t>
      </w:r>
      <w:r w:rsidR="00926C62">
        <w:rPr>
          <w:rFonts w:ascii="Times New Roman" w:hAnsi="Times New Roman" w:cs="Times New Roman"/>
          <w:sz w:val="24"/>
          <w:szCs w:val="24"/>
        </w:rPr>
        <w:t>». Территория нового жилого комплекса</w:t>
      </w:r>
      <w:r w:rsidR="00926C62" w:rsidRPr="00926C62">
        <w:rPr>
          <w:rFonts w:ascii="Times New Roman" w:hAnsi="Times New Roman" w:cs="Times New Roman"/>
          <w:sz w:val="24"/>
          <w:szCs w:val="24"/>
        </w:rPr>
        <w:t xml:space="preserve"> занимает 60 гектаров. </w:t>
      </w:r>
      <w:r w:rsidR="00926C62">
        <w:rPr>
          <w:rFonts w:ascii="Times New Roman" w:hAnsi="Times New Roman" w:cs="Times New Roman"/>
          <w:sz w:val="24"/>
          <w:szCs w:val="24"/>
        </w:rPr>
        <w:t xml:space="preserve">До 2025 года будет </w:t>
      </w:r>
      <w:r w:rsidR="00141021">
        <w:rPr>
          <w:rFonts w:ascii="Times New Roman" w:hAnsi="Times New Roman" w:cs="Times New Roman"/>
          <w:sz w:val="24"/>
          <w:szCs w:val="24"/>
        </w:rPr>
        <w:t xml:space="preserve">построено </w:t>
      </w:r>
      <w:r w:rsidR="00926C62" w:rsidRPr="00926C62">
        <w:rPr>
          <w:rFonts w:ascii="Times New Roman" w:hAnsi="Times New Roman" w:cs="Times New Roman"/>
          <w:sz w:val="24"/>
          <w:szCs w:val="24"/>
        </w:rPr>
        <w:t>30 жилых домов от 3 до 27 этажей</w:t>
      </w:r>
      <w:r w:rsidR="005940C8" w:rsidRPr="005940C8">
        <w:t xml:space="preserve"> </w:t>
      </w:r>
      <w:r w:rsidR="00CD241E">
        <w:rPr>
          <w:rStyle w:val="ad"/>
          <w:rFonts w:ascii="Times New Roman" w:hAnsi="Times New Roman" w:cs="Times New Roman"/>
          <w:sz w:val="24"/>
          <w:szCs w:val="24"/>
        </w:rPr>
        <w:footnoteReference w:id="15"/>
      </w:r>
      <w:r w:rsidR="00926C62" w:rsidRPr="00926C62">
        <w:rPr>
          <w:rFonts w:ascii="Times New Roman" w:hAnsi="Times New Roman" w:cs="Times New Roman"/>
          <w:sz w:val="24"/>
          <w:szCs w:val="24"/>
        </w:rPr>
        <w:t>.</w:t>
      </w:r>
    </w:p>
    <w:p w14:paraId="7523F291" w14:textId="62961A24" w:rsidR="00EA6ACA" w:rsidRPr="00EA6ACA" w:rsidRDefault="00EA6ACA" w:rsidP="00EA6ACA">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ЖК «ЗИЛАРТ»</w:t>
      </w:r>
    </w:p>
    <w:p w14:paraId="1E790E73" w14:textId="4DBE8E55" w:rsidR="00817FFC" w:rsidRPr="00EA6ACA" w:rsidRDefault="00EA6ACA" w:rsidP="00EA6ACA">
      <w:pPr>
        <w:spacing w:after="0" w:line="360" w:lineRule="auto"/>
        <w:jc w:val="both"/>
        <w:rPr>
          <w:rFonts w:ascii="Times New Roman" w:hAnsi="Times New Roman" w:cs="Times New Roman"/>
          <w:sz w:val="24"/>
          <w:szCs w:val="24"/>
        </w:rPr>
      </w:pPr>
      <w:r w:rsidRPr="00EA6ACA">
        <w:rPr>
          <w:rFonts w:ascii="Times New Roman" w:hAnsi="Times New Roman" w:cs="Times New Roman"/>
          <w:sz w:val="24"/>
          <w:szCs w:val="24"/>
        </w:rPr>
        <w:t>Перепрофилирование промзоны Завод</w:t>
      </w:r>
      <w:r>
        <w:rPr>
          <w:rFonts w:ascii="Times New Roman" w:hAnsi="Times New Roman" w:cs="Times New Roman"/>
          <w:sz w:val="24"/>
          <w:szCs w:val="24"/>
        </w:rPr>
        <w:t>а</w:t>
      </w:r>
      <w:r w:rsidRPr="00EA6ACA">
        <w:rPr>
          <w:rFonts w:ascii="Times New Roman" w:hAnsi="Times New Roman" w:cs="Times New Roman"/>
          <w:sz w:val="24"/>
          <w:szCs w:val="24"/>
        </w:rPr>
        <w:t xml:space="preserve"> имени И.А. Лихачева </w:t>
      </w:r>
      <w:r>
        <w:rPr>
          <w:rFonts w:ascii="Times New Roman" w:hAnsi="Times New Roman" w:cs="Times New Roman"/>
          <w:sz w:val="24"/>
          <w:szCs w:val="24"/>
        </w:rPr>
        <w:t>(</w:t>
      </w:r>
      <w:r w:rsidRPr="00EA6ACA">
        <w:rPr>
          <w:rFonts w:ascii="Times New Roman" w:hAnsi="Times New Roman" w:cs="Times New Roman"/>
          <w:sz w:val="24"/>
          <w:szCs w:val="24"/>
        </w:rPr>
        <w:t>ЗИЛ</w:t>
      </w:r>
      <w:r>
        <w:rPr>
          <w:rFonts w:ascii="Times New Roman" w:hAnsi="Times New Roman" w:cs="Times New Roman"/>
          <w:sz w:val="24"/>
          <w:szCs w:val="24"/>
        </w:rPr>
        <w:t>) –</w:t>
      </w:r>
      <w:r w:rsidRPr="00EA6ACA">
        <w:rPr>
          <w:rFonts w:ascii="Times New Roman" w:hAnsi="Times New Roman" w:cs="Times New Roman"/>
          <w:sz w:val="24"/>
          <w:szCs w:val="24"/>
        </w:rPr>
        <w:t xml:space="preserve"> самый масштабный проект редевелопмента в городе. В 2013 г. был принят </w:t>
      </w:r>
      <w:r>
        <w:rPr>
          <w:rFonts w:ascii="Times New Roman" w:hAnsi="Times New Roman" w:cs="Times New Roman"/>
          <w:sz w:val="24"/>
          <w:szCs w:val="24"/>
        </w:rPr>
        <w:t>ППТ</w:t>
      </w:r>
      <w:r w:rsidRPr="00EA6ACA">
        <w:rPr>
          <w:rFonts w:ascii="Times New Roman" w:hAnsi="Times New Roman" w:cs="Times New Roman"/>
          <w:sz w:val="24"/>
          <w:szCs w:val="24"/>
        </w:rPr>
        <w:t xml:space="preserve">, </w:t>
      </w:r>
      <w:r>
        <w:rPr>
          <w:rFonts w:ascii="Times New Roman" w:hAnsi="Times New Roman" w:cs="Times New Roman"/>
          <w:sz w:val="24"/>
          <w:szCs w:val="24"/>
        </w:rPr>
        <w:t>м</w:t>
      </w:r>
      <w:r w:rsidRPr="00EA6ACA">
        <w:rPr>
          <w:rFonts w:ascii="Times New Roman" w:hAnsi="Times New Roman" w:cs="Times New Roman"/>
          <w:sz w:val="24"/>
          <w:szCs w:val="24"/>
        </w:rPr>
        <w:t>ассовый снос цехов</w:t>
      </w:r>
      <w:r w:rsidRPr="00EA6ACA">
        <w:t xml:space="preserve"> </w:t>
      </w:r>
      <w:r w:rsidRPr="00EA6ACA">
        <w:rPr>
          <w:rFonts w:ascii="Times New Roman" w:hAnsi="Times New Roman" w:cs="Times New Roman"/>
          <w:sz w:val="24"/>
          <w:szCs w:val="24"/>
        </w:rPr>
        <w:t xml:space="preserve">автомобилестроительный завода был начат в 2014 г. На территории завода им. Лихачева идет строительство нового городского района, где планируется жилая </w:t>
      </w:r>
      <w:r w:rsidRPr="00EA6ACA">
        <w:rPr>
          <w:rFonts w:ascii="Times New Roman" w:hAnsi="Times New Roman" w:cs="Times New Roman"/>
          <w:sz w:val="24"/>
          <w:szCs w:val="24"/>
        </w:rPr>
        <w:lastRenderedPageBreak/>
        <w:t xml:space="preserve">застройка для 77 тыс. жителей и будет организовано 66 тыс. рабочих мест. Также по проекту здесь должен появиться филиал Эрмитажа, два пешеходных и один автомобильный мост, уже открыты для посещения парк </w:t>
      </w:r>
      <w:proofErr w:type="spellStart"/>
      <w:r w:rsidRPr="00EA6ACA">
        <w:rPr>
          <w:rFonts w:ascii="Times New Roman" w:hAnsi="Times New Roman" w:cs="Times New Roman"/>
          <w:sz w:val="24"/>
          <w:szCs w:val="24"/>
        </w:rPr>
        <w:t>Тюфелева</w:t>
      </w:r>
      <w:proofErr w:type="spellEnd"/>
      <w:r w:rsidRPr="00EA6ACA">
        <w:rPr>
          <w:rFonts w:ascii="Times New Roman" w:hAnsi="Times New Roman" w:cs="Times New Roman"/>
          <w:sz w:val="24"/>
          <w:szCs w:val="24"/>
        </w:rPr>
        <w:t xml:space="preserve"> роща, центр синхронного плавания и ледовый дворец</w:t>
      </w:r>
      <w:bookmarkStart w:id="25" w:name="_Ref103714201"/>
      <w:r w:rsidR="00CD241E">
        <w:rPr>
          <w:rStyle w:val="ad"/>
          <w:rFonts w:ascii="Times New Roman" w:hAnsi="Times New Roman" w:cs="Times New Roman"/>
          <w:sz w:val="24"/>
          <w:szCs w:val="24"/>
        </w:rPr>
        <w:footnoteReference w:id="16"/>
      </w:r>
      <w:bookmarkEnd w:id="25"/>
      <w:r w:rsidRPr="00EA6ACA">
        <w:rPr>
          <w:rFonts w:ascii="Times New Roman" w:hAnsi="Times New Roman" w:cs="Times New Roman"/>
          <w:sz w:val="24"/>
          <w:szCs w:val="24"/>
        </w:rPr>
        <w:t xml:space="preserve">. Однако из-за массового сноса завода в 2015 году был уничтожен музей истории ЗИЛа с мемориальным кабинетом Лихачёва. </w:t>
      </w:r>
    </w:p>
    <w:p w14:paraId="1EFD58DC" w14:textId="2580BCD4" w:rsidR="00403228" w:rsidRDefault="00403228" w:rsidP="0040322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983FF" wp14:editId="59205274">
            <wp:extent cx="1871653" cy="1248659"/>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550" cy="127794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265352D" wp14:editId="17938FC0">
            <wp:extent cx="1891681" cy="1259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7525" cy="1269696"/>
                    </a:xfrm>
                    <a:prstGeom prst="rect">
                      <a:avLst/>
                    </a:prstGeom>
                    <a:noFill/>
                  </pic:spPr>
                </pic:pic>
              </a:graphicData>
            </a:graphic>
          </wp:inline>
        </w:drawing>
      </w:r>
      <w:r w:rsidR="00EA6ACA">
        <w:rPr>
          <w:rFonts w:ascii="Times New Roman" w:hAnsi="Times New Roman" w:cs="Times New Roman"/>
          <w:noProof/>
          <w:sz w:val="24"/>
          <w:szCs w:val="24"/>
        </w:rPr>
        <w:drawing>
          <wp:inline distT="0" distB="0" distL="0" distR="0" wp14:anchorId="56D8DE27" wp14:editId="28A1441B">
            <wp:extent cx="1879855" cy="1253849"/>
            <wp:effectExtent l="0" t="0" r="635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207" cy="1292769"/>
                    </a:xfrm>
                    <a:prstGeom prst="rect">
                      <a:avLst/>
                    </a:prstGeom>
                    <a:noFill/>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2837"/>
        <w:gridCol w:w="3153"/>
      </w:tblGrid>
      <w:tr w:rsidR="00A5126F" w:rsidRPr="00A5126F" w14:paraId="1321C588" w14:textId="77777777" w:rsidTr="006129E1">
        <w:tc>
          <w:tcPr>
            <w:tcW w:w="3170" w:type="dxa"/>
          </w:tcPr>
          <w:p w14:paraId="3B5AA13A" w14:textId="018B1A82" w:rsidR="00A5126F" w:rsidRDefault="00E50DE2" w:rsidP="003A0D48">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1</w:t>
            </w:r>
            <w:r>
              <w:rPr>
                <w:rFonts w:ascii="Times New Roman" w:hAnsi="Times New Roman" w:cs="Times New Roman"/>
                <w:sz w:val="24"/>
                <w:szCs w:val="24"/>
              </w:rPr>
              <w:t>5</w:t>
            </w:r>
            <w:r w:rsidRPr="00E50DE2">
              <w:rPr>
                <w:rFonts w:ascii="Times New Roman" w:hAnsi="Times New Roman" w:cs="Times New Roman"/>
                <w:sz w:val="24"/>
                <w:szCs w:val="24"/>
              </w:rPr>
              <w:t>.</w:t>
            </w:r>
            <w:r>
              <w:rPr>
                <w:rFonts w:ascii="Times New Roman" w:hAnsi="Times New Roman" w:cs="Times New Roman"/>
                <w:sz w:val="24"/>
                <w:szCs w:val="24"/>
              </w:rPr>
              <w:t xml:space="preserve"> </w:t>
            </w:r>
            <w:r w:rsidR="00A5126F">
              <w:rPr>
                <w:rFonts w:ascii="Times New Roman" w:hAnsi="Times New Roman" w:cs="Times New Roman"/>
                <w:sz w:val="24"/>
                <w:szCs w:val="24"/>
              </w:rPr>
              <w:t>ЖК «Тушино-2018»</w:t>
            </w:r>
            <w:r w:rsidR="006A00FD">
              <w:rPr>
                <w:rStyle w:val="ad"/>
                <w:rFonts w:ascii="Times New Roman" w:hAnsi="Times New Roman" w:cs="Times New Roman"/>
                <w:sz w:val="24"/>
                <w:szCs w:val="24"/>
              </w:rPr>
              <w:footnoteReference w:id="17"/>
            </w:r>
          </w:p>
        </w:tc>
        <w:tc>
          <w:tcPr>
            <w:tcW w:w="2921" w:type="dxa"/>
          </w:tcPr>
          <w:p w14:paraId="1EE7FBC6" w14:textId="4AD78797" w:rsidR="00EA6ACA" w:rsidRPr="00E272B1" w:rsidRDefault="00E50DE2" w:rsidP="005940C8">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1</w:t>
            </w:r>
            <w:r>
              <w:rPr>
                <w:rFonts w:ascii="Times New Roman" w:hAnsi="Times New Roman" w:cs="Times New Roman"/>
                <w:sz w:val="24"/>
                <w:szCs w:val="24"/>
              </w:rPr>
              <w:t>6</w:t>
            </w:r>
            <w:r w:rsidRPr="00E50DE2">
              <w:rPr>
                <w:rFonts w:ascii="Times New Roman" w:hAnsi="Times New Roman" w:cs="Times New Roman"/>
                <w:sz w:val="24"/>
                <w:szCs w:val="24"/>
              </w:rPr>
              <w:t xml:space="preserve">. </w:t>
            </w:r>
            <w:r w:rsidR="00EA6ACA" w:rsidRPr="00EA6ACA">
              <w:rPr>
                <w:rFonts w:ascii="Times New Roman" w:hAnsi="Times New Roman" w:cs="Times New Roman"/>
                <w:sz w:val="24"/>
                <w:szCs w:val="24"/>
              </w:rPr>
              <w:t>«Серп и молот»</w:t>
            </w:r>
            <w:r w:rsidR="006A00FD">
              <w:rPr>
                <w:rStyle w:val="ad"/>
                <w:rFonts w:ascii="Times New Roman" w:hAnsi="Times New Roman" w:cs="Times New Roman"/>
                <w:sz w:val="24"/>
                <w:szCs w:val="24"/>
              </w:rPr>
              <w:footnoteReference w:id="18"/>
            </w:r>
            <w:r w:rsidR="005940C8">
              <w:t xml:space="preserve"> </w:t>
            </w:r>
          </w:p>
        </w:tc>
        <w:tc>
          <w:tcPr>
            <w:tcW w:w="3254" w:type="dxa"/>
          </w:tcPr>
          <w:p w14:paraId="11AE3E70" w14:textId="1D54AA79" w:rsidR="00EA6ACA" w:rsidRPr="00EA6ACA" w:rsidRDefault="00E50DE2" w:rsidP="00E50DE2">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1</w:t>
            </w:r>
            <w:r>
              <w:rPr>
                <w:rFonts w:ascii="Times New Roman" w:hAnsi="Times New Roman" w:cs="Times New Roman"/>
                <w:sz w:val="24"/>
                <w:szCs w:val="24"/>
              </w:rPr>
              <w:t>7</w:t>
            </w:r>
            <w:r w:rsidRPr="00E50DE2">
              <w:rPr>
                <w:rFonts w:ascii="Times New Roman" w:hAnsi="Times New Roman" w:cs="Times New Roman"/>
                <w:sz w:val="24"/>
                <w:szCs w:val="24"/>
              </w:rPr>
              <w:t xml:space="preserve">. </w:t>
            </w:r>
            <w:r w:rsidR="00EA6ACA" w:rsidRPr="00EA6ACA">
              <w:rPr>
                <w:rFonts w:ascii="Times New Roman" w:hAnsi="Times New Roman" w:cs="Times New Roman"/>
                <w:sz w:val="24"/>
                <w:szCs w:val="24"/>
              </w:rPr>
              <w:t>«ЗИЛ»</w:t>
            </w:r>
            <w:r w:rsidR="006A00FD">
              <w:rPr>
                <w:rFonts w:ascii="Times New Roman" w:hAnsi="Times New Roman" w:cs="Times New Roman"/>
                <w:sz w:val="24"/>
                <w:szCs w:val="24"/>
              </w:rPr>
              <w:fldChar w:fldCharType="begin"/>
            </w:r>
            <w:r w:rsidR="006A00FD">
              <w:rPr>
                <w:rFonts w:ascii="Times New Roman" w:hAnsi="Times New Roman" w:cs="Times New Roman"/>
                <w:sz w:val="24"/>
                <w:szCs w:val="24"/>
              </w:rPr>
              <w:instrText xml:space="preserve"> NOTEREF _Ref103714201 \f \h </w:instrText>
            </w:r>
            <w:r w:rsidR="006A00FD">
              <w:rPr>
                <w:rFonts w:ascii="Times New Roman" w:hAnsi="Times New Roman" w:cs="Times New Roman"/>
                <w:sz w:val="24"/>
                <w:szCs w:val="24"/>
              </w:rPr>
            </w:r>
            <w:r w:rsidR="006A00FD">
              <w:rPr>
                <w:rFonts w:ascii="Times New Roman" w:hAnsi="Times New Roman" w:cs="Times New Roman"/>
                <w:sz w:val="24"/>
                <w:szCs w:val="24"/>
              </w:rPr>
              <w:fldChar w:fldCharType="separate"/>
            </w:r>
            <w:r w:rsidR="006A00FD" w:rsidRPr="006A00FD">
              <w:rPr>
                <w:rStyle w:val="ad"/>
              </w:rPr>
              <w:t>16</w:t>
            </w:r>
            <w:r w:rsidR="006A00FD">
              <w:rPr>
                <w:rFonts w:ascii="Times New Roman" w:hAnsi="Times New Roman" w:cs="Times New Roman"/>
                <w:sz w:val="24"/>
                <w:szCs w:val="24"/>
              </w:rPr>
              <w:fldChar w:fldCharType="end"/>
            </w:r>
          </w:p>
          <w:p w14:paraId="44B29C44" w14:textId="35DD6237" w:rsidR="00EA6ACA" w:rsidRPr="00E272B1" w:rsidRDefault="00EA6ACA" w:rsidP="00E50DE2">
            <w:pPr>
              <w:spacing w:line="360" w:lineRule="auto"/>
              <w:jc w:val="center"/>
              <w:rPr>
                <w:rFonts w:ascii="Times New Roman" w:hAnsi="Times New Roman" w:cs="Times New Roman"/>
                <w:sz w:val="24"/>
                <w:szCs w:val="24"/>
              </w:rPr>
            </w:pPr>
          </w:p>
        </w:tc>
      </w:tr>
    </w:tbl>
    <w:p w14:paraId="1E127C8F" w14:textId="67215B9B" w:rsidR="007C7B6C" w:rsidRPr="0075313C" w:rsidRDefault="007C7B6C" w:rsidP="00392A7C">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городах-миллионниках представлены яркие проекты частичного редевелопмента:</w:t>
      </w:r>
    </w:p>
    <w:p w14:paraId="05C44611" w14:textId="2CFC1A3C" w:rsidR="007C7B6C" w:rsidRPr="0075313C" w:rsidRDefault="007C7B6C" w:rsidP="007C7B6C">
      <w:pPr>
        <w:pStyle w:val="a3"/>
        <w:numPr>
          <w:ilvl w:val="0"/>
          <w:numId w:val="16"/>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креативный квартал </w:t>
      </w:r>
      <w:r w:rsidR="00EC24F1" w:rsidRPr="0075313C">
        <w:rPr>
          <w:rFonts w:ascii="Times New Roman" w:hAnsi="Times New Roman" w:cs="Times New Roman"/>
          <w:sz w:val="24"/>
          <w:szCs w:val="24"/>
        </w:rPr>
        <w:t>«</w:t>
      </w:r>
      <w:r w:rsidRPr="0075313C">
        <w:rPr>
          <w:rFonts w:ascii="Times New Roman" w:hAnsi="Times New Roman" w:cs="Times New Roman"/>
          <w:sz w:val="24"/>
          <w:szCs w:val="24"/>
        </w:rPr>
        <w:t>Фабрика Алафузова</w:t>
      </w:r>
      <w:r w:rsidR="00EC24F1" w:rsidRPr="0075313C">
        <w:rPr>
          <w:rFonts w:ascii="Times New Roman" w:hAnsi="Times New Roman" w:cs="Times New Roman"/>
          <w:sz w:val="24"/>
          <w:szCs w:val="24"/>
        </w:rPr>
        <w:t>» в</w:t>
      </w:r>
      <w:r w:rsidRPr="0075313C">
        <w:rPr>
          <w:rFonts w:ascii="Times New Roman" w:hAnsi="Times New Roman" w:cs="Times New Roman"/>
          <w:sz w:val="24"/>
          <w:szCs w:val="24"/>
        </w:rPr>
        <w:t xml:space="preserve"> Казан</w:t>
      </w:r>
      <w:r w:rsidR="00EC24F1" w:rsidRPr="0075313C">
        <w:rPr>
          <w:rFonts w:ascii="Times New Roman" w:hAnsi="Times New Roman" w:cs="Times New Roman"/>
          <w:sz w:val="24"/>
          <w:szCs w:val="24"/>
        </w:rPr>
        <w:t>и, ранее</w:t>
      </w:r>
      <w:r w:rsidRPr="0075313C">
        <w:rPr>
          <w:sz w:val="24"/>
          <w:szCs w:val="24"/>
        </w:rPr>
        <w:t xml:space="preserve"> </w:t>
      </w:r>
      <w:r w:rsidR="00EC24F1" w:rsidRPr="0075313C">
        <w:rPr>
          <w:rFonts w:ascii="Times New Roman" w:hAnsi="Times New Roman" w:cs="Times New Roman"/>
          <w:sz w:val="24"/>
          <w:szCs w:val="24"/>
        </w:rPr>
        <w:t xml:space="preserve">одноименная </w:t>
      </w:r>
      <w:r w:rsidRPr="0075313C">
        <w:rPr>
          <w:rFonts w:ascii="Times New Roman" w:hAnsi="Times New Roman" w:cs="Times New Roman"/>
          <w:sz w:val="24"/>
          <w:szCs w:val="24"/>
        </w:rPr>
        <w:t>текстильная фабрика</w:t>
      </w:r>
      <w:r w:rsidR="00EC24F1" w:rsidRPr="0075313C">
        <w:rPr>
          <w:rFonts w:ascii="Times New Roman" w:hAnsi="Times New Roman" w:cs="Times New Roman"/>
          <w:sz w:val="24"/>
          <w:szCs w:val="24"/>
        </w:rPr>
        <w:t>,</w:t>
      </w:r>
    </w:p>
    <w:p w14:paraId="25C2CC32" w14:textId="55969008" w:rsidR="007C7B6C" w:rsidRPr="0075313C" w:rsidRDefault="007C7B6C" w:rsidP="007C7B6C">
      <w:pPr>
        <w:pStyle w:val="a3"/>
        <w:numPr>
          <w:ilvl w:val="0"/>
          <w:numId w:val="16"/>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креативный квартал «Арт-КВАДРАТ»</w:t>
      </w:r>
      <w:r w:rsidR="00EC24F1" w:rsidRPr="0075313C">
        <w:rPr>
          <w:rFonts w:ascii="Times New Roman" w:hAnsi="Times New Roman" w:cs="Times New Roman"/>
          <w:sz w:val="24"/>
          <w:szCs w:val="24"/>
        </w:rPr>
        <w:t xml:space="preserve"> в </w:t>
      </w:r>
      <w:r w:rsidRPr="0075313C">
        <w:rPr>
          <w:rFonts w:ascii="Times New Roman" w:hAnsi="Times New Roman" w:cs="Times New Roman"/>
          <w:sz w:val="24"/>
          <w:szCs w:val="24"/>
        </w:rPr>
        <w:t>Уф</w:t>
      </w:r>
      <w:r w:rsidR="00EC24F1" w:rsidRPr="0075313C">
        <w:rPr>
          <w:rFonts w:ascii="Times New Roman" w:hAnsi="Times New Roman" w:cs="Times New Roman"/>
          <w:sz w:val="24"/>
          <w:szCs w:val="24"/>
        </w:rPr>
        <w:t>е</w:t>
      </w:r>
      <w:r w:rsidRPr="0075313C">
        <w:rPr>
          <w:rFonts w:ascii="Times New Roman" w:hAnsi="Times New Roman" w:cs="Times New Roman"/>
          <w:sz w:val="24"/>
          <w:szCs w:val="24"/>
        </w:rPr>
        <w:t>,</w:t>
      </w:r>
      <w:r w:rsidRPr="0075313C">
        <w:rPr>
          <w:sz w:val="24"/>
          <w:szCs w:val="24"/>
        </w:rPr>
        <w:t xml:space="preserve"> </w:t>
      </w:r>
      <w:r w:rsidR="00EC24F1" w:rsidRPr="0075313C">
        <w:rPr>
          <w:rFonts w:ascii="Times New Roman" w:hAnsi="Times New Roman" w:cs="Times New Roman"/>
          <w:sz w:val="24"/>
          <w:szCs w:val="24"/>
        </w:rPr>
        <w:t xml:space="preserve">ранее </w:t>
      </w:r>
      <w:r w:rsidRPr="0075313C">
        <w:rPr>
          <w:rFonts w:ascii="Times New Roman" w:hAnsi="Times New Roman" w:cs="Times New Roman"/>
          <w:sz w:val="24"/>
          <w:szCs w:val="24"/>
        </w:rPr>
        <w:t>чаеразвесочный завод «Вогау и Ко»</w:t>
      </w:r>
      <w:r w:rsidR="00EC24F1" w:rsidRPr="0075313C">
        <w:rPr>
          <w:rFonts w:ascii="Times New Roman" w:hAnsi="Times New Roman" w:cs="Times New Roman"/>
          <w:sz w:val="24"/>
          <w:szCs w:val="24"/>
        </w:rPr>
        <w:t>,</w:t>
      </w:r>
    </w:p>
    <w:p w14:paraId="0C2074A7" w14:textId="4222C182" w:rsidR="00144AE2" w:rsidRPr="0075313C" w:rsidRDefault="00144AE2" w:rsidP="007C7B6C">
      <w:pPr>
        <w:pStyle w:val="a3"/>
        <w:numPr>
          <w:ilvl w:val="0"/>
          <w:numId w:val="16"/>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технологический центр «Digital Port»</w:t>
      </w:r>
      <w:r w:rsidRPr="0075313C">
        <w:rPr>
          <w:sz w:val="24"/>
          <w:szCs w:val="24"/>
        </w:rPr>
        <w:t xml:space="preserve"> </w:t>
      </w:r>
      <w:r w:rsidRPr="0075313C">
        <w:rPr>
          <w:rFonts w:ascii="Times New Roman" w:hAnsi="Times New Roman" w:cs="Times New Roman"/>
          <w:sz w:val="24"/>
          <w:szCs w:val="24"/>
        </w:rPr>
        <w:t>в Перми, ранее</w:t>
      </w:r>
      <w:r w:rsidRPr="0075313C">
        <w:rPr>
          <w:sz w:val="24"/>
          <w:szCs w:val="24"/>
        </w:rPr>
        <w:t xml:space="preserve"> </w:t>
      </w:r>
      <w:r w:rsidRPr="0075313C">
        <w:rPr>
          <w:rFonts w:ascii="Times New Roman" w:hAnsi="Times New Roman" w:cs="Times New Roman"/>
          <w:sz w:val="24"/>
          <w:szCs w:val="24"/>
        </w:rPr>
        <w:t>механический цех порта,</w:t>
      </w:r>
    </w:p>
    <w:p w14:paraId="42B4B84D" w14:textId="10A88733" w:rsidR="007C7B6C" w:rsidRPr="0075313C" w:rsidRDefault="007C7B6C" w:rsidP="007C7B6C">
      <w:pPr>
        <w:pStyle w:val="a3"/>
        <w:numPr>
          <w:ilvl w:val="0"/>
          <w:numId w:val="16"/>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Центр дизайна </w:t>
      </w:r>
      <w:r w:rsidR="00EC24F1" w:rsidRPr="0075313C">
        <w:rPr>
          <w:rFonts w:ascii="Times New Roman" w:hAnsi="Times New Roman" w:cs="Times New Roman"/>
          <w:sz w:val="24"/>
          <w:szCs w:val="24"/>
        </w:rPr>
        <w:t>«</w:t>
      </w:r>
      <w:r w:rsidRPr="0075313C">
        <w:rPr>
          <w:rFonts w:ascii="Times New Roman" w:hAnsi="Times New Roman" w:cs="Times New Roman"/>
          <w:sz w:val="24"/>
          <w:szCs w:val="24"/>
        </w:rPr>
        <w:t>Мельница</w:t>
      </w:r>
      <w:r w:rsidR="00EC24F1" w:rsidRPr="0075313C">
        <w:rPr>
          <w:rFonts w:ascii="Times New Roman" w:hAnsi="Times New Roman" w:cs="Times New Roman"/>
          <w:sz w:val="24"/>
          <w:szCs w:val="24"/>
        </w:rPr>
        <w:t>» в</w:t>
      </w:r>
      <w:r w:rsidRPr="0075313C">
        <w:rPr>
          <w:sz w:val="24"/>
          <w:szCs w:val="24"/>
        </w:rPr>
        <w:t xml:space="preserve"> </w:t>
      </w:r>
      <w:r w:rsidRPr="0075313C">
        <w:rPr>
          <w:rFonts w:ascii="Times New Roman" w:hAnsi="Times New Roman" w:cs="Times New Roman"/>
          <w:sz w:val="24"/>
          <w:szCs w:val="24"/>
        </w:rPr>
        <w:t>Новосибирск</w:t>
      </w:r>
      <w:r w:rsidR="00EC24F1" w:rsidRPr="0075313C">
        <w:rPr>
          <w:rFonts w:ascii="Times New Roman" w:hAnsi="Times New Roman" w:cs="Times New Roman"/>
          <w:sz w:val="24"/>
          <w:szCs w:val="24"/>
        </w:rPr>
        <w:t>е, ранее</w:t>
      </w:r>
      <w:r w:rsidR="00EC24F1" w:rsidRPr="0075313C">
        <w:rPr>
          <w:sz w:val="24"/>
          <w:szCs w:val="24"/>
        </w:rPr>
        <w:t xml:space="preserve"> </w:t>
      </w:r>
      <w:r w:rsidR="00EC24F1" w:rsidRPr="0075313C">
        <w:rPr>
          <w:rFonts w:ascii="Times New Roman" w:hAnsi="Times New Roman" w:cs="Times New Roman"/>
          <w:sz w:val="24"/>
          <w:szCs w:val="24"/>
        </w:rPr>
        <w:t>мукомольное предприятие «Сибирский Мукомол».</w:t>
      </w:r>
    </w:p>
    <w:p w14:paraId="2C576EB2" w14:textId="321DBE84" w:rsidR="00393709" w:rsidRPr="0075313C" w:rsidRDefault="00373F93" w:rsidP="00572C61">
      <w:pPr>
        <w:spacing w:line="360" w:lineRule="auto"/>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2BD86265" wp14:editId="4030B138">
            <wp:extent cx="1606164" cy="1070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0186" cy="1086789"/>
                    </a:xfrm>
                    <a:prstGeom prst="rect">
                      <a:avLst/>
                    </a:prstGeom>
                    <a:noFill/>
                  </pic:spPr>
                </pic:pic>
              </a:graphicData>
            </a:graphic>
          </wp:inline>
        </w:drawing>
      </w:r>
      <w:r w:rsidR="00393709" w:rsidRPr="0075313C">
        <w:rPr>
          <w:rFonts w:ascii="Times New Roman" w:hAnsi="Times New Roman" w:cs="Times New Roman"/>
          <w:noProof/>
          <w:sz w:val="24"/>
          <w:szCs w:val="24"/>
          <w:lang w:eastAsia="ru-RU"/>
        </w:rPr>
        <w:drawing>
          <wp:inline distT="0" distB="0" distL="0" distR="0" wp14:anchorId="74511CA0" wp14:editId="03AB46CA">
            <wp:extent cx="1431235" cy="10721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9320" cy="1138085"/>
                    </a:xfrm>
                    <a:prstGeom prst="rect">
                      <a:avLst/>
                    </a:prstGeom>
                    <a:noFill/>
                  </pic:spPr>
                </pic:pic>
              </a:graphicData>
            </a:graphic>
          </wp:inline>
        </w:drawing>
      </w:r>
      <w:r w:rsidRPr="0075313C">
        <w:rPr>
          <w:rFonts w:ascii="Times New Roman" w:hAnsi="Times New Roman" w:cs="Times New Roman"/>
          <w:noProof/>
          <w:sz w:val="24"/>
          <w:szCs w:val="24"/>
          <w:lang w:eastAsia="ru-RU"/>
        </w:rPr>
        <w:drawing>
          <wp:inline distT="0" distB="0" distL="0" distR="0" wp14:anchorId="00751328" wp14:editId="42520FBD">
            <wp:extent cx="1606163" cy="1070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837" cy="1136558"/>
                    </a:xfrm>
                    <a:prstGeom prst="rect">
                      <a:avLst/>
                    </a:prstGeom>
                    <a:noFill/>
                  </pic:spPr>
                </pic:pic>
              </a:graphicData>
            </a:graphic>
          </wp:inline>
        </w:drawing>
      </w:r>
    </w:p>
    <w:tbl>
      <w:tblPr>
        <w:tblStyle w:val="af4"/>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127"/>
        <w:gridCol w:w="3816"/>
      </w:tblGrid>
      <w:tr w:rsidR="00373F93" w:rsidRPr="0075313C" w14:paraId="6248F52B" w14:textId="77777777" w:rsidTr="00572C61">
        <w:tc>
          <w:tcPr>
            <w:tcW w:w="3402" w:type="dxa"/>
          </w:tcPr>
          <w:p w14:paraId="0D06C6AA" w14:textId="23871E4F" w:rsidR="00373F93" w:rsidRPr="0075313C" w:rsidRDefault="00E50DE2" w:rsidP="00572C61">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1</w:t>
            </w:r>
            <w:r>
              <w:rPr>
                <w:rFonts w:ascii="Times New Roman" w:hAnsi="Times New Roman" w:cs="Times New Roman"/>
                <w:sz w:val="24"/>
                <w:szCs w:val="24"/>
              </w:rPr>
              <w:t>8</w:t>
            </w:r>
            <w:r w:rsidRPr="00E50DE2">
              <w:rPr>
                <w:rFonts w:ascii="Times New Roman" w:hAnsi="Times New Roman" w:cs="Times New Roman"/>
                <w:sz w:val="24"/>
                <w:szCs w:val="24"/>
              </w:rPr>
              <w:t xml:space="preserve">. </w:t>
            </w:r>
            <w:r w:rsidR="00373F93" w:rsidRPr="0075313C">
              <w:rPr>
                <w:rFonts w:ascii="Times New Roman" w:hAnsi="Times New Roman" w:cs="Times New Roman"/>
                <w:sz w:val="24"/>
                <w:szCs w:val="24"/>
              </w:rPr>
              <w:t xml:space="preserve">«Фабрика </w:t>
            </w:r>
            <w:proofErr w:type="spellStart"/>
            <w:r w:rsidR="00373F93" w:rsidRPr="0075313C">
              <w:rPr>
                <w:rFonts w:ascii="Times New Roman" w:hAnsi="Times New Roman" w:cs="Times New Roman"/>
                <w:sz w:val="24"/>
                <w:szCs w:val="24"/>
              </w:rPr>
              <w:t>Алафузова</w:t>
            </w:r>
            <w:proofErr w:type="spellEnd"/>
            <w:r w:rsidR="00373F93" w:rsidRPr="0075313C">
              <w:rPr>
                <w:rFonts w:ascii="Times New Roman" w:hAnsi="Times New Roman" w:cs="Times New Roman"/>
                <w:sz w:val="24"/>
                <w:szCs w:val="24"/>
              </w:rPr>
              <w:t>»</w:t>
            </w:r>
            <w:r w:rsidR="006A00FD">
              <w:rPr>
                <w:rStyle w:val="ad"/>
                <w:rFonts w:ascii="Times New Roman" w:hAnsi="Times New Roman" w:cs="Times New Roman"/>
                <w:sz w:val="24"/>
                <w:szCs w:val="24"/>
              </w:rPr>
              <w:footnoteReference w:id="19"/>
            </w:r>
          </w:p>
        </w:tc>
        <w:tc>
          <w:tcPr>
            <w:tcW w:w="2127" w:type="dxa"/>
          </w:tcPr>
          <w:p w14:paraId="3720B631" w14:textId="78EC968D" w:rsidR="0081067D" w:rsidRDefault="00E50DE2" w:rsidP="00220A16">
            <w:pPr>
              <w:spacing w:line="360" w:lineRule="auto"/>
              <w:jc w:val="center"/>
              <w:rPr>
                <w:sz w:val="24"/>
                <w:szCs w:val="24"/>
              </w:rPr>
            </w:pPr>
            <w:r w:rsidRPr="00E50DE2">
              <w:rPr>
                <w:rFonts w:ascii="Times New Roman" w:hAnsi="Times New Roman" w:cs="Times New Roman"/>
                <w:sz w:val="24"/>
                <w:szCs w:val="24"/>
              </w:rPr>
              <w:t>Рисунок 1</w:t>
            </w:r>
            <w:r>
              <w:rPr>
                <w:rFonts w:ascii="Times New Roman" w:hAnsi="Times New Roman" w:cs="Times New Roman"/>
                <w:sz w:val="24"/>
                <w:szCs w:val="24"/>
              </w:rPr>
              <w:t>9</w:t>
            </w:r>
            <w:r w:rsidRPr="00E50DE2">
              <w:rPr>
                <w:rFonts w:ascii="Times New Roman" w:hAnsi="Times New Roman" w:cs="Times New Roman"/>
                <w:sz w:val="24"/>
                <w:szCs w:val="24"/>
              </w:rPr>
              <w:t xml:space="preserve">. </w:t>
            </w:r>
            <w:r w:rsidR="00373F93" w:rsidRPr="0075313C">
              <w:rPr>
                <w:rFonts w:ascii="Times New Roman" w:hAnsi="Times New Roman" w:cs="Times New Roman"/>
                <w:sz w:val="24"/>
                <w:szCs w:val="24"/>
              </w:rPr>
              <w:t>«Арт-КВАДРАТ»</w:t>
            </w:r>
            <w:r w:rsidR="00907AB6">
              <w:rPr>
                <w:rFonts w:ascii="Times New Roman" w:hAnsi="Times New Roman" w:cs="Times New Roman"/>
                <w:sz w:val="24"/>
                <w:szCs w:val="24"/>
              </w:rPr>
              <w:t xml:space="preserve"> </w:t>
            </w:r>
            <w:r w:rsidR="006A00FD">
              <w:rPr>
                <w:rStyle w:val="ad"/>
                <w:rFonts w:ascii="Times New Roman" w:hAnsi="Times New Roman" w:cs="Times New Roman"/>
                <w:sz w:val="24"/>
                <w:szCs w:val="24"/>
              </w:rPr>
              <w:footnoteReference w:id="20"/>
            </w:r>
          </w:p>
          <w:p w14:paraId="580019BC" w14:textId="6A12FD7F" w:rsidR="00373F93" w:rsidRPr="0075313C" w:rsidRDefault="00373F93" w:rsidP="00220A16">
            <w:pPr>
              <w:spacing w:line="360" w:lineRule="auto"/>
              <w:jc w:val="center"/>
              <w:rPr>
                <w:rFonts w:ascii="Times New Roman" w:hAnsi="Times New Roman" w:cs="Times New Roman"/>
                <w:sz w:val="24"/>
                <w:szCs w:val="24"/>
              </w:rPr>
            </w:pPr>
          </w:p>
        </w:tc>
        <w:tc>
          <w:tcPr>
            <w:tcW w:w="3816" w:type="dxa"/>
          </w:tcPr>
          <w:p w14:paraId="16E8210F" w14:textId="5232059F" w:rsidR="00373F93" w:rsidRPr="003A0D48" w:rsidRDefault="00E50DE2" w:rsidP="003A0D48">
            <w:pPr>
              <w:spacing w:line="360" w:lineRule="auto"/>
              <w:jc w:val="center"/>
              <w:rPr>
                <w:sz w:val="24"/>
                <w:szCs w:val="24"/>
              </w:rPr>
            </w:pPr>
            <w:r w:rsidRPr="00E50DE2">
              <w:rPr>
                <w:rFonts w:ascii="Times New Roman" w:hAnsi="Times New Roman" w:cs="Times New Roman"/>
                <w:sz w:val="24"/>
                <w:szCs w:val="24"/>
              </w:rPr>
              <w:lastRenderedPageBreak/>
              <w:t xml:space="preserve">Рисунок </w:t>
            </w:r>
            <w:r>
              <w:rPr>
                <w:rFonts w:ascii="Times New Roman" w:hAnsi="Times New Roman" w:cs="Times New Roman"/>
                <w:sz w:val="24"/>
                <w:szCs w:val="24"/>
              </w:rPr>
              <w:t>20</w:t>
            </w:r>
            <w:r w:rsidRPr="00E50DE2">
              <w:rPr>
                <w:rFonts w:ascii="Times New Roman" w:hAnsi="Times New Roman" w:cs="Times New Roman"/>
                <w:sz w:val="24"/>
                <w:szCs w:val="24"/>
              </w:rPr>
              <w:t>.</w:t>
            </w:r>
            <w:r>
              <w:rPr>
                <w:rFonts w:ascii="Times New Roman" w:hAnsi="Times New Roman" w:cs="Times New Roman"/>
                <w:sz w:val="24"/>
                <w:szCs w:val="24"/>
              </w:rPr>
              <w:t xml:space="preserve"> </w:t>
            </w:r>
            <w:r w:rsidR="00373F93" w:rsidRPr="0075313C">
              <w:rPr>
                <w:rFonts w:ascii="Times New Roman" w:hAnsi="Times New Roman" w:cs="Times New Roman"/>
                <w:sz w:val="24"/>
                <w:szCs w:val="24"/>
              </w:rPr>
              <w:t>Центр дизайна «Мельница»</w:t>
            </w:r>
            <w:r w:rsidR="006A00FD">
              <w:rPr>
                <w:rStyle w:val="ad"/>
                <w:rFonts w:ascii="Times New Roman" w:hAnsi="Times New Roman" w:cs="Times New Roman"/>
                <w:sz w:val="24"/>
                <w:szCs w:val="24"/>
              </w:rPr>
              <w:footnoteReference w:id="21"/>
            </w:r>
          </w:p>
        </w:tc>
      </w:tr>
    </w:tbl>
    <w:p w14:paraId="28D2829E" w14:textId="4E6BC046" w:rsidR="00C14916" w:rsidRPr="0075313C" w:rsidRDefault="003F771E" w:rsidP="003A0D48">
      <w:pPr>
        <w:spacing w:after="0" w:line="360" w:lineRule="auto"/>
        <w:ind w:firstLine="709"/>
        <w:jc w:val="both"/>
        <w:rPr>
          <w:rFonts w:ascii="Times New Roman" w:hAnsi="Times New Roman" w:cs="Times New Roman"/>
          <w:i/>
          <w:sz w:val="24"/>
          <w:szCs w:val="24"/>
        </w:rPr>
      </w:pPr>
      <w:r w:rsidRPr="0075313C">
        <w:rPr>
          <w:rFonts w:ascii="Times New Roman" w:hAnsi="Times New Roman" w:cs="Times New Roman"/>
          <w:sz w:val="24"/>
          <w:szCs w:val="24"/>
        </w:rPr>
        <w:t>Таким образом, можно сделать вывод, что редевелопмент и за рубежом, и в России получил широкое распространение, так ка</w:t>
      </w:r>
      <w:r w:rsidR="00C76693" w:rsidRPr="0075313C">
        <w:rPr>
          <w:rFonts w:ascii="Times New Roman" w:hAnsi="Times New Roman" w:cs="Times New Roman"/>
          <w:sz w:val="24"/>
          <w:szCs w:val="24"/>
        </w:rPr>
        <w:t>к</w:t>
      </w:r>
      <w:r w:rsidRPr="0075313C">
        <w:rPr>
          <w:rFonts w:ascii="Times New Roman" w:hAnsi="Times New Roman" w:cs="Times New Roman"/>
          <w:sz w:val="24"/>
          <w:szCs w:val="24"/>
        </w:rPr>
        <w:t xml:space="preserve"> он является </w:t>
      </w:r>
      <w:r w:rsidR="00FC74A1" w:rsidRPr="0075313C">
        <w:rPr>
          <w:rFonts w:ascii="Times New Roman" w:hAnsi="Times New Roman" w:cs="Times New Roman"/>
          <w:sz w:val="24"/>
          <w:szCs w:val="24"/>
        </w:rPr>
        <w:t>механизм</w:t>
      </w:r>
      <w:r w:rsidR="00C76693" w:rsidRPr="0075313C">
        <w:rPr>
          <w:rFonts w:ascii="Times New Roman" w:hAnsi="Times New Roman" w:cs="Times New Roman"/>
          <w:sz w:val="24"/>
          <w:szCs w:val="24"/>
        </w:rPr>
        <w:t xml:space="preserve">ом </w:t>
      </w:r>
      <w:r w:rsidR="00FC74A1" w:rsidRPr="0075313C">
        <w:rPr>
          <w:rFonts w:ascii="Times New Roman" w:hAnsi="Times New Roman" w:cs="Times New Roman"/>
          <w:sz w:val="24"/>
          <w:szCs w:val="24"/>
        </w:rPr>
        <w:t>повышения экономической эффективности города как субъекта экономической жизни.</w:t>
      </w:r>
      <w:r w:rsidR="00C76693" w:rsidRPr="0075313C">
        <w:rPr>
          <w:rFonts w:ascii="Times New Roman" w:hAnsi="Times New Roman" w:cs="Times New Roman"/>
          <w:sz w:val="24"/>
          <w:szCs w:val="24"/>
        </w:rPr>
        <w:t xml:space="preserve"> В странах Европы и США редевелопмент популярен </w:t>
      </w:r>
      <w:r w:rsidR="00FF3E18" w:rsidRPr="0075313C">
        <w:rPr>
          <w:rFonts w:ascii="Times New Roman" w:hAnsi="Times New Roman" w:cs="Times New Roman"/>
          <w:sz w:val="24"/>
          <w:szCs w:val="24"/>
        </w:rPr>
        <w:t xml:space="preserve">у бизнеса в связи с ограниченным предложением на земельные участки в городах, а у административных органов власти городов из-за структуры доходной части городских бюджетов. </w:t>
      </w:r>
      <w:r w:rsidR="000C716A" w:rsidRPr="0075313C">
        <w:rPr>
          <w:rFonts w:ascii="Times New Roman" w:hAnsi="Times New Roman" w:cs="Times New Roman"/>
          <w:sz w:val="24"/>
          <w:szCs w:val="24"/>
        </w:rPr>
        <w:t>Н</w:t>
      </w:r>
      <w:r w:rsidR="00FF3E18" w:rsidRPr="0075313C">
        <w:rPr>
          <w:rFonts w:ascii="Times New Roman" w:hAnsi="Times New Roman" w:cs="Times New Roman"/>
          <w:sz w:val="24"/>
          <w:szCs w:val="24"/>
        </w:rPr>
        <w:t>алог на имущество</w:t>
      </w:r>
      <w:r w:rsidR="000C716A" w:rsidRPr="0075313C">
        <w:rPr>
          <w:rFonts w:ascii="Times New Roman" w:hAnsi="Times New Roman" w:cs="Times New Roman"/>
          <w:sz w:val="24"/>
          <w:szCs w:val="24"/>
        </w:rPr>
        <w:t>, являющийся одной из основных</w:t>
      </w:r>
      <w:r w:rsidR="00FF3E18" w:rsidRPr="0075313C">
        <w:rPr>
          <w:rFonts w:ascii="Times New Roman" w:hAnsi="Times New Roman" w:cs="Times New Roman"/>
          <w:sz w:val="24"/>
          <w:szCs w:val="24"/>
        </w:rPr>
        <w:t xml:space="preserve"> </w:t>
      </w:r>
      <w:r w:rsidR="000C716A" w:rsidRPr="0075313C">
        <w:rPr>
          <w:rFonts w:ascii="Times New Roman" w:hAnsi="Times New Roman" w:cs="Times New Roman"/>
          <w:sz w:val="24"/>
          <w:szCs w:val="24"/>
        </w:rPr>
        <w:t xml:space="preserve">составных частей дохода города, взимается с рыночной стоимости объекта недвижимости, </w:t>
      </w:r>
      <w:r w:rsidR="001B6CF2" w:rsidRPr="0075313C">
        <w:rPr>
          <w:rFonts w:ascii="Times New Roman" w:hAnsi="Times New Roman" w:cs="Times New Roman"/>
          <w:sz w:val="24"/>
          <w:szCs w:val="24"/>
        </w:rPr>
        <w:t>поэтому городу выгодно поддерживать преобразования объектов недвижимости, которые приведут к повышению этой стоимости. Для бизнеса редевелопмент это возможность получать прибыль в связи с созданием добавочной стоимости объекта недвижимости.</w:t>
      </w:r>
      <w:r w:rsidR="001B6CF2" w:rsidRPr="0075313C">
        <w:rPr>
          <w:sz w:val="24"/>
          <w:szCs w:val="24"/>
        </w:rPr>
        <w:t xml:space="preserve"> </w:t>
      </w:r>
      <w:bookmarkStart w:id="26" w:name="_Hlk97124366"/>
      <w:r w:rsidR="001B6CF2" w:rsidRPr="0075313C">
        <w:rPr>
          <w:rFonts w:ascii="Times New Roman" w:hAnsi="Times New Roman" w:cs="Times New Roman"/>
          <w:sz w:val="24"/>
          <w:szCs w:val="24"/>
        </w:rPr>
        <w:t xml:space="preserve">В странах Европы и США редевелопмент территорий управляется </w:t>
      </w:r>
      <w:r w:rsidR="00FC74A1" w:rsidRPr="0075313C">
        <w:rPr>
          <w:rFonts w:ascii="Times New Roman" w:hAnsi="Times New Roman" w:cs="Times New Roman"/>
          <w:sz w:val="24"/>
          <w:szCs w:val="24"/>
        </w:rPr>
        <w:t xml:space="preserve">администрацией городов и регионов. В России этот процесс в большей степени развивается хаотично и </w:t>
      </w:r>
      <w:r w:rsidR="001B6CF2" w:rsidRPr="0075313C">
        <w:rPr>
          <w:rFonts w:ascii="Times New Roman" w:hAnsi="Times New Roman" w:cs="Times New Roman"/>
          <w:sz w:val="24"/>
          <w:szCs w:val="24"/>
        </w:rPr>
        <w:t xml:space="preserve">является инициативой </w:t>
      </w:r>
      <w:r w:rsidR="00FC74A1" w:rsidRPr="0075313C">
        <w:rPr>
          <w:rFonts w:ascii="Times New Roman" w:hAnsi="Times New Roman" w:cs="Times New Roman"/>
          <w:sz w:val="24"/>
          <w:szCs w:val="24"/>
        </w:rPr>
        <w:t xml:space="preserve">со стороны частных компаний, а не является структурированным, управляемым и долговременным процессом партнерства администрации и частного бизнеса. </w:t>
      </w:r>
      <w:bookmarkEnd w:id="26"/>
      <w:r w:rsidR="001B6CF2" w:rsidRPr="0075313C">
        <w:rPr>
          <w:rFonts w:ascii="Times New Roman" w:hAnsi="Times New Roman" w:cs="Times New Roman"/>
          <w:sz w:val="24"/>
          <w:szCs w:val="24"/>
        </w:rPr>
        <w:t xml:space="preserve">Конечно же, </w:t>
      </w:r>
      <w:r w:rsidR="00FC74A1" w:rsidRPr="0075313C">
        <w:rPr>
          <w:rFonts w:ascii="Times New Roman" w:hAnsi="Times New Roman" w:cs="Times New Roman"/>
          <w:sz w:val="24"/>
          <w:szCs w:val="24"/>
        </w:rPr>
        <w:t xml:space="preserve">объем зданий в </w:t>
      </w:r>
      <w:r w:rsidR="001B6CF2" w:rsidRPr="0075313C">
        <w:rPr>
          <w:rFonts w:ascii="Times New Roman" w:hAnsi="Times New Roman" w:cs="Times New Roman"/>
          <w:sz w:val="24"/>
          <w:szCs w:val="24"/>
        </w:rPr>
        <w:t>городах России</w:t>
      </w:r>
      <w:r w:rsidR="00FC74A1" w:rsidRPr="0075313C">
        <w:rPr>
          <w:rFonts w:ascii="Times New Roman" w:hAnsi="Times New Roman" w:cs="Times New Roman"/>
          <w:sz w:val="24"/>
          <w:szCs w:val="24"/>
        </w:rPr>
        <w:t xml:space="preserve"> с большими коэффициентами морального и физического износа увеличивается с каждым годом.</w:t>
      </w:r>
    </w:p>
    <w:p w14:paraId="16BC1F5D" w14:textId="3A5708DD" w:rsidR="00B845CE" w:rsidRPr="0075313C" w:rsidRDefault="00B845CE" w:rsidP="00B845CE">
      <w:pPr>
        <w:spacing w:after="0" w:line="360" w:lineRule="auto"/>
        <w:jc w:val="center"/>
        <w:rPr>
          <w:rFonts w:ascii="Times New Roman" w:hAnsi="Times New Roman" w:cs="Times New Roman"/>
          <w:b/>
          <w:sz w:val="24"/>
          <w:szCs w:val="24"/>
        </w:rPr>
      </w:pPr>
      <w:r w:rsidRPr="0075313C">
        <w:rPr>
          <w:rFonts w:ascii="Times New Roman" w:hAnsi="Times New Roman" w:cs="Times New Roman"/>
          <w:b/>
          <w:sz w:val="24"/>
          <w:szCs w:val="24"/>
        </w:rPr>
        <w:t>Вывод по главе 1</w:t>
      </w:r>
    </w:p>
    <w:p w14:paraId="0476D612" w14:textId="77777777" w:rsidR="009C03ED" w:rsidRPr="0075313C" w:rsidRDefault="00C14916" w:rsidP="00C14916">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данной главе было рассмотрено</w:t>
      </w:r>
      <w:r w:rsidRPr="0075313C">
        <w:rPr>
          <w:sz w:val="24"/>
          <w:szCs w:val="24"/>
        </w:rPr>
        <w:t xml:space="preserve"> </w:t>
      </w:r>
      <w:r w:rsidRPr="0075313C">
        <w:rPr>
          <w:rFonts w:ascii="Times New Roman" w:hAnsi="Times New Roman" w:cs="Times New Roman"/>
          <w:sz w:val="24"/>
          <w:szCs w:val="24"/>
        </w:rPr>
        <w:t xml:space="preserve">понятие «редевелопмент» и его мировой опыт. Данное изучение позволило сделать ряд выводов. </w:t>
      </w:r>
    </w:p>
    <w:p w14:paraId="718CA488" w14:textId="4E089700" w:rsidR="007D3710" w:rsidRPr="0075313C" w:rsidRDefault="009C03ED" w:rsidP="009C03ED">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Во-первых, редевелопмент – многогранное понятие, </w:t>
      </w:r>
      <w:r w:rsidR="007D3710" w:rsidRPr="0075313C">
        <w:rPr>
          <w:rFonts w:ascii="Times New Roman" w:hAnsi="Times New Roman" w:cs="Times New Roman"/>
          <w:sz w:val="24"/>
          <w:szCs w:val="24"/>
        </w:rPr>
        <w:t xml:space="preserve">это </w:t>
      </w:r>
      <w:r w:rsidR="009D2151" w:rsidRPr="009D2151">
        <w:rPr>
          <w:rFonts w:ascii="Times New Roman" w:hAnsi="Times New Roman" w:cs="Times New Roman"/>
          <w:sz w:val="24"/>
          <w:szCs w:val="24"/>
        </w:rPr>
        <w:t>полная или частичная смена функционального назначения территории разного масштаба (от здания до одного или нескольких кварталов) с целью получения большей прибыли, чем получавшие ранее существовавшие на этой территории объекты недвижимости.</w:t>
      </w:r>
    </w:p>
    <w:p w14:paraId="1F121BCD" w14:textId="2C64B206" w:rsidR="00353DA2" w:rsidRPr="0075313C" w:rsidRDefault="007D3710" w:rsidP="00353DA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Во-вторых, исследователями этого понятия было создано несколько классификаций</w:t>
      </w:r>
      <w:r w:rsidRPr="0075313C">
        <w:rPr>
          <w:sz w:val="24"/>
          <w:szCs w:val="24"/>
        </w:rPr>
        <w:t xml:space="preserve"> </w:t>
      </w:r>
      <w:r w:rsidRPr="0075313C">
        <w:rPr>
          <w:rFonts w:ascii="Times New Roman" w:hAnsi="Times New Roman" w:cs="Times New Roman"/>
          <w:sz w:val="24"/>
          <w:szCs w:val="24"/>
        </w:rPr>
        <w:t>редевелопмента</w:t>
      </w:r>
      <w:r w:rsidR="00353DA2" w:rsidRPr="0075313C">
        <w:rPr>
          <w:rFonts w:ascii="Times New Roman" w:hAnsi="Times New Roman" w:cs="Times New Roman"/>
          <w:sz w:val="24"/>
          <w:szCs w:val="24"/>
        </w:rPr>
        <w:t xml:space="preserve">. Стоит отметить, </w:t>
      </w:r>
      <w:bookmarkStart w:id="27" w:name="_Hlk102671569"/>
      <w:r w:rsidR="00353DA2" w:rsidRPr="0075313C">
        <w:rPr>
          <w:rFonts w:ascii="Times New Roman" w:hAnsi="Times New Roman" w:cs="Times New Roman"/>
          <w:sz w:val="24"/>
          <w:szCs w:val="24"/>
        </w:rPr>
        <w:t xml:space="preserve">что </w:t>
      </w:r>
      <w:r w:rsidRPr="0075313C">
        <w:rPr>
          <w:rFonts w:ascii="Times New Roman" w:hAnsi="Times New Roman" w:cs="Times New Roman"/>
          <w:sz w:val="24"/>
          <w:szCs w:val="24"/>
        </w:rPr>
        <w:t xml:space="preserve">важнейшей отличительной чертой </w:t>
      </w:r>
      <w:r w:rsidR="00BB5B78" w:rsidRPr="0075313C">
        <w:rPr>
          <w:rFonts w:ascii="Times New Roman" w:hAnsi="Times New Roman" w:cs="Times New Roman"/>
          <w:sz w:val="24"/>
          <w:szCs w:val="24"/>
        </w:rPr>
        <w:t>видов</w:t>
      </w:r>
      <w:r w:rsidR="00353DA2" w:rsidRPr="0075313C">
        <w:rPr>
          <w:rFonts w:ascii="Times New Roman" w:hAnsi="Times New Roman" w:cs="Times New Roman"/>
          <w:sz w:val="24"/>
          <w:szCs w:val="24"/>
        </w:rPr>
        <w:t xml:space="preserve"> редевелопмента </w:t>
      </w:r>
      <w:r w:rsidRPr="0075313C">
        <w:rPr>
          <w:rFonts w:ascii="Times New Roman" w:hAnsi="Times New Roman" w:cs="Times New Roman"/>
          <w:sz w:val="24"/>
          <w:szCs w:val="24"/>
        </w:rPr>
        <w:t xml:space="preserve">является </w:t>
      </w:r>
      <w:r w:rsidR="00353DA2" w:rsidRPr="0075313C">
        <w:rPr>
          <w:rFonts w:ascii="Times New Roman" w:hAnsi="Times New Roman" w:cs="Times New Roman"/>
          <w:sz w:val="24"/>
          <w:szCs w:val="24"/>
        </w:rPr>
        <w:t>наличие</w:t>
      </w:r>
      <w:r w:rsidRPr="0075313C">
        <w:rPr>
          <w:rFonts w:ascii="Times New Roman" w:hAnsi="Times New Roman" w:cs="Times New Roman"/>
          <w:sz w:val="24"/>
          <w:szCs w:val="24"/>
        </w:rPr>
        <w:t xml:space="preserve"> снос</w:t>
      </w:r>
      <w:r w:rsidR="00353DA2" w:rsidRPr="0075313C">
        <w:rPr>
          <w:rFonts w:ascii="Times New Roman" w:hAnsi="Times New Roman" w:cs="Times New Roman"/>
          <w:sz w:val="24"/>
          <w:szCs w:val="24"/>
        </w:rPr>
        <w:t xml:space="preserve">а </w:t>
      </w:r>
      <w:r w:rsidRPr="0075313C">
        <w:rPr>
          <w:rFonts w:ascii="Times New Roman" w:hAnsi="Times New Roman" w:cs="Times New Roman"/>
          <w:sz w:val="24"/>
          <w:szCs w:val="24"/>
        </w:rPr>
        <w:t>стары</w:t>
      </w:r>
      <w:r w:rsidR="00353DA2" w:rsidRPr="0075313C">
        <w:rPr>
          <w:rFonts w:ascii="Times New Roman" w:hAnsi="Times New Roman" w:cs="Times New Roman"/>
          <w:sz w:val="24"/>
          <w:szCs w:val="24"/>
        </w:rPr>
        <w:t>х</w:t>
      </w:r>
      <w:r w:rsidRPr="0075313C">
        <w:rPr>
          <w:rFonts w:ascii="Times New Roman" w:hAnsi="Times New Roman" w:cs="Times New Roman"/>
          <w:sz w:val="24"/>
          <w:szCs w:val="24"/>
        </w:rPr>
        <w:t xml:space="preserve"> объект</w:t>
      </w:r>
      <w:r w:rsidR="00353DA2" w:rsidRPr="0075313C">
        <w:rPr>
          <w:rFonts w:ascii="Times New Roman" w:hAnsi="Times New Roman" w:cs="Times New Roman"/>
          <w:sz w:val="24"/>
          <w:szCs w:val="24"/>
        </w:rPr>
        <w:t>ов</w:t>
      </w:r>
      <w:r w:rsidRPr="0075313C">
        <w:rPr>
          <w:rFonts w:ascii="Times New Roman" w:hAnsi="Times New Roman" w:cs="Times New Roman"/>
          <w:sz w:val="24"/>
          <w:szCs w:val="24"/>
        </w:rPr>
        <w:t xml:space="preserve"> недвижимости или </w:t>
      </w:r>
      <w:r w:rsidR="00353DA2" w:rsidRPr="0075313C">
        <w:rPr>
          <w:rFonts w:ascii="Times New Roman" w:hAnsi="Times New Roman" w:cs="Times New Roman"/>
          <w:sz w:val="24"/>
          <w:szCs w:val="24"/>
        </w:rPr>
        <w:t>проведение реконструкци</w:t>
      </w:r>
      <w:r w:rsidR="0078534D" w:rsidRPr="0075313C">
        <w:rPr>
          <w:rFonts w:ascii="Times New Roman" w:hAnsi="Times New Roman" w:cs="Times New Roman"/>
          <w:sz w:val="24"/>
          <w:szCs w:val="24"/>
        </w:rPr>
        <w:t>и</w:t>
      </w:r>
      <w:r w:rsidR="00353DA2" w:rsidRPr="0075313C">
        <w:rPr>
          <w:rFonts w:ascii="Times New Roman" w:hAnsi="Times New Roman" w:cs="Times New Roman"/>
          <w:sz w:val="24"/>
          <w:szCs w:val="24"/>
        </w:rPr>
        <w:t xml:space="preserve"> и модернизаци</w:t>
      </w:r>
      <w:r w:rsidR="0078534D" w:rsidRPr="0075313C">
        <w:rPr>
          <w:rFonts w:ascii="Times New Roman" w:hAnsi="Times New Roman" w:cs="Times New Roman"/>
          <w:sz w:val="24"/>
          <w:szCs w:val="24"/>
        </w:rPr>
        <w:t>и</w:t>
      </w:r>
      <w:r w:rsidR="00353DA2" w:rsidRPr="0075313C">
        <w:rPr>
          <w:rFonts w:ascii="Times New Roman" w:hAnsi="Times New Roman" w:cs="Times New Roman"/>
          <w:sz w:val="24"/>
          <w:szCs w:val="24"/>
        </w:rPr>
        <w:t xml:space="preserve"> этих объектов.</w:t>
      </w:r>
    </w:p>
    <w:bookmarkEnd w:id="27"/>
    <w:p w14:paraId="1723A05C" w14:textId="5E50CEF5" w:rsidR="0078534D" w:rsidRPr="0075313C" w:rsidRDefault="0078534D" w:rsidP="00353DA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В-третьих, большое количество особенностей, сложностей, присущих проектам редевелопмента, влияет на выбор именно этого вида преобразования территории</w:t>
      </w:r>
      <w:r w:rsidR="00BB5B78" w:rsidRPr="0075313C">
        <w:rPr>
          <w:rFonts w:ascii="Times New Roman" w:hAnsi="Times New Roman" w:cs="Times New Roman"/>
          <w:sz w:val="24"/>
          <w:szCs w:val="24"/>
        </w:rPr>
        <w:t>, в России большое количество редевелоперских проектов представлено только в Москве и Санкт-Петербурге</w:t>
      </w:r>
      <w:r w:rsidR="00545A8C" w:rsidRPr="0075313C">
        <w:rPr>
          <w:rFonts w:ascii="Times New Roman" w:hAnsi="Times New Roman" w:cs="Times New Roman"/>
          <w:sz w:val="24"/>
          <w:szCs w:val="24"/>
        </w:rPr>
        <w:t xml:space="preserve"> (редевелопмент в Санкт-Петербурге будет рассмотрен в главе 2)</w:t>
      </w:r>
      <w:r w:rsidR="00BB5B78"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 </w:t>
      </w:r>
    </w:p>
    <w:p w14:paraId="56CE79AB" w14:textId="7E2B46B9" w:rsidR="009C03ED" w:rsidRPr="0075313C" w:rsidRDefault="0078534D" w:rsidP="00BB5B78">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В-четвертых, </w:t>
      </w:r>
      <w:bookmarkStart w:id="28" w:name="_Hlk102672126"/>
      <w:r w:rsidRPr="0075313C">
        <w:rPr>
          <w:rFonts w:ascii="Times New Roman" w:hAnsi="Times New Roman" w:cs="Times New Roman"/>
          <w:sz w:val="24"/>
          <w:szCs w:val="24"/>
        </w:rPr>
        <w:t>редевелопмент сильно</w:t>
      </w:r>
      <w:r w:rsidR="00353DA2"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отличается в России и странах Европы и США. В городах Европы и США редевелопмент развивается с 50-ых годов 20 века, </w:t>
      </w:r>
      <w:r w:rsidR="0079532D" w:rsidRPr="0075313C">
        <w:rPr>
          <w:rFonts w:ascii="Times New Roman" w:hAnsi="Times New Roman" w:cs="Times New Roman"/>
          <w:sz w:val="24"/>
          <w:szCs w:val="24"/>
        </w:rPr>
        <w:t>в</w:t>
      </w:r>
      <w:r w:rsidRPr="0075313C">
        <w:rPr>
          <w:rFonts w:ascii="Times New Roman" w:hAnsi="Times New Roman" w:cs="Times New Roman"/>
          <w:sz w:val="24"/>
          <w:szCs w:val="24"/>
        </w:rPr>
        <w:t xml:space="preserve"> </w:t>
      </w:r>
      <w:r w:rsidRPr="0075313C">
        <w:rPr>
          <w:rFonts w:ascii="Times New Roman" w:hAnsi="Times New Roman" w:cs="Times New Roman"/>
          <w:sz w:val="24"/>
          <w:szCs w:val="24"/>
        </w:rPr>
        <w:lastRenderedPageBreak/>
        <w:t xml:space="preserve">России </w:t>
      </w:r>
      <w:r w:rsidR="0079532D" w:rsidRPr="0075313C">
        <w:rPr>
          <w:rFonts w:ascii="Times New Roman" w:hAnsi="Times New Roman" w:cs="Times New Roman"/>
          <w:sz w:val="24"/>
          <w:szCs w:val="24"/>
        </w:rPr>
        <w:t>же с начала 21 века.</w:t>
      </w:r>
      <w:r w:rsidR="00936274" w:rsidRPr="0075313C">
        <w:rPr>
          <w:sz w:val="24"/>
          <w:szCs w:val="24"/>
        </w:rPr>
        <w:t xml:space="preserve"> </w:t>
      </w:r>
      <w:r w:rsidR="00936274" w:rsidRPr="0075313C">
        <w:rPr>
          <w:rFonts w:ascii="Times New Roman" w:hAnsi="Times New Roman" w:cs="Times New Roman"/>
          <w:sz w:val="24"/>
          <w:szCs w:val="24"/>
        </w:rPr>
        <w:t>В городах Европы и США проводится масштабный редевелопмент целых районов с созданием на территории, подвергшийся редевелопменту жилых и рабочих мест, мест рекреации и объектов социальной инфраструктуры. В России чаще всего это точечный редевелопмент, когда производится перепрофилирование одного здания, комплексный редевелопмент проводится только в Москв</w:t>
      </w:r>
      <w:r w:rsidR="00545A8C" w:rsidRPr="0075313C">
        <w:rPr>
          <w:rFonts w:ascii="Times New Roman" w:hAnsi="Times New Roman" w:cs="Times New Roman"/>
          <w:sz w:val="24"/>
          <w:szCs w:val="24"/>
        </w:rPr>
        <w:t>е</w:t>
      </w:r>
      <w:r w:rsidR="00936274" w:rsidRPr="0075313C">
        <w:rPr>
          <w:rFonts w:ascii="Times New Roman" w:hAnsi="Times New Roman" w:cs="Times New Roman"/>
          <w:sz w:val="24"/>
          <w:szCs w:val="24"/>
        </w:rPr>
        <w:t xml:space="preserve">. </w:t>
      </w:r>
      <w:r w:rsidR="00FF5369" w:rsidRPr="0075313C">
        <w:rPr>
          <w:rFonts w:ascii="Times New Roman" w:hAnsi="Times New Roman" w:cs="Times New Roman"/>
          <w:sz w:val="24"/>
          <w:szCs w:val="24"/>
        </w:rPr>
        <w:t>За рубежом редевелопмент территорий управляется администрацией городов и регионов. В России этот процесс пока развивается хаотично и является инициативой бизнеса, а не является структурированным и управляемым процессом партнерства администрации и частного бизнеса.</w:t>
      </w:r>
      <w:bookmarkEnd w:id="28"/>
      <w:r w:rsidR="00DD534A" w:rsidRPr="0075313C">
        <w:rPr>
          <w:rFonts w:ascii="Times New Roman" w:hAnsi="Times New Roman" w:cs="Times New Roman"/>
          <w:sz w:val="24"/>
          <w:szCs w:val="24"/>
        </w:rPr>
        <w:br w:type="page"/>
      </w:r>
    </w:p>
    <w:p w14:paraId="18C7E2FD" w14:textId="6EEA1645" w:rsidR="003A65EB" w:rsidRPr="0075313C" w:rsidRDefault="003A65EB" w:rsidP="00BB7ADB">
      <w:pPr>
        <w:spacing w:after="0"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lastRenderedPageBreak/>
        <w:t>Глава 2. ПРОБЛЕМЫ ПРОЕКТОВ РЕДЕВЕЛОПМЕНТА В «СЕРОМ ПОЯСЕ» САНКТ-ПЕТЕРБУРГА</w:t>
      </w:r>
    </w:p>
    <w:p w14:paraId="65049243" w14:textId="2182D5ED" w:rsidR="00BB7ADB" w:rsidRPr="0075313C" w:rsidRDefault="00BB7ADB" w:rsidP="00BB7ADB">
      <w:pPr>
        <w:spacing w:after="0"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t>2.1. Современное состояние и проблемы редевелопмента «серого пояса» Санкт-Петербурга</w:t>
      </w:r>
    </w:p>
    <w:p w14:paraId="69FDD23F" w14:textId="038D0254" w:rsidR="00DD534A" w:rsidRPr="0075313C" w:rsidRDefault="00BB7ADB"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DD534A" w:rsidRPr="0075313C">
        <w:rPr>
          <w:rFonts w:ascii="Times New Roman" w:hAnsi="Times New Roman" w:cs="Times New Roman"/>
          <w:sz w:val="24"/>
          <w:szCs w:val="24"/>
        </w:rPr>
        <w:t xml:space="preserve">«Серый пояс» – территория, окольцовывающая исторические районы </w:t>
      </w:r>
      <w:r w:rsidR="00BB5B78" w:rsidRPr="0075313C">
        <w:rPr>
          <w:rFonts w:ascii="Times New Roman" w:hAnsi="Times New Roman" w:cs="Times New Roman"/>
          <w:sz w:val="24"/>
          <w:szCs w:val="24"/>
        </w:rPr>
        <w:t>Санкт-</w:t>
      </w:r>
      <w:r w:rsidR="00DD534A" w:rsidRPr="0075313C">
        <w:rPr>
          <w:rFonts w:ascii="Times New Roman" w:hAnsi="Times New Roman" w:cs="Times New Roman"/>
          <w:sz w:val="24"/>
          <w:szCs w:val="24"/>
        </w:rPr>
        <w:t>Петербурга, обладающая схожей историей формирования и развития, функциональным назначением территорий, общими проблемами. Этот пояс расположен между историческим центром и крупными «спальными» жилыми районами (возведёнными в эпоху индустриального домостроения после 1950-х годов.), не имеет четких границ.</w:t>
      </w:r>
    </w:p>
    <w:p w14:paraId="4977A98E" w14:textId="53E2A42D" w:rsidR="00DD534A" w:rsidRPr="0075313C" w:rsidRDefault="003A5E22" w:rsidP="00DD53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D534A" w:rsidRPr="0075313C">
        <w:rPr>
          <w:rFonts w:ascii="Times New Roman" w:hAnsi="Times New Roman" w:cs="Times New Roman"/>
          <w:sz w:val="24"/>
          <w:szCs w:val="24"/>
        </w:rPr>
        <w:t>Серый пояс</w:t>
      </w:r>
      <w:r>
        <w:rPr>
          <w:rFonts w:ascii="Times New Roman" w:hAnsi="Times New Roman" w:cs="Times New Roman"/>
          <w:sz w:val="24"/>
          <w:szCs w:val="24"/>
        </w:rPr>
        <w:t>»</w:t>
      </w:r>
      <w:r w:rsidR="00DD534A" w:rsidRPr="0075313C">
        <w:rPr>
          <w:rFonts w:ascii="Times New Roman" w:hAnsi="Times New Roman" w:cs="Times New Roman"/>
          <w:sz w:val="24"/>
          <w:szCs w:val="24"/>
        </w:rPr>
        <w:t xml:space="preserve"> – крупнейшая территория (4000 га) для возможного редевелопмента в </w:t>
      </w:r>
      <w:r w:rsidR="006A21BA" w:rsidRPr="0075313C">
        <w:rPr>
          <w:rFonts w:ascii="Times New Roman" w:hAnsi="Times New Roman" w:cs="Times New Roman"/>
          <w:sz w:val="24"/>
          <w:szCs w:val="24"/>
        </w:rPr>
        <w:t>Санкт-Петербурге</w:t>
      </w:r>
      <w:r w:rsidR="00DD534A" w:rsidRPr="0075313C">
        <w:rPr>
          <w:rFonts w:ascii="Times New Roman" w:hAnsi="Times New Roman" w:cs="Times New Roman"/>
          <w:sz w:val="24"/>
          <w:szCs w:val="24"/>
        </w:rPr>
        <w:t xml:space="preserve">. </w:t>
      </w:r>
    </w:p>
    <w:p w14:paraId="0EB0914B" w14:textId="77777777" w:rsidR="00DD534A" w:rsidRPr="0075313C" w:rsidRDefault="00DD534A" w:rsidP="00DD534A">
      <w:pPr>
        <w:spacing w:after="0" w:line="360" w:lineRule="auto"/>
        <w:ind w:firstLine="70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221DAB1B" wp14:editId="6084A5B6">
            <wp:extent cx="4462470" cy="4362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7129" cy="4406108"/>
                    </a:xfrm>
                    <a:prstGeom prst="rect">
                      <a:avLst/>
                    </a:prstGeom>
                    <a:noFill/>
                  </pic:spPr>
                </pic:pic>
              </a:graphicData>
            </a:graphic>
          </wp:inline>
        </w:drawing>
      </w:r>
    </w:p>
    <w:p w14:paraId="26C2A285" w14:textId="4770B375" w:rsidR="00DD534A" w:rsidRPr="0075313C" w:rsidRDefault="00DD534A" w:rsidP="00DD534A">
      <w:pPr>
        <w:spacing w:after="0" w:line="36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21</w:t>
      </w:r>
      <w:r w:rsidR="00403F5C" w:rsidRPr="0075313C">
        <w:rPr>
          <w:rFonts w:ascii="Times New Roman" w:hAnsi="Times New Roman" w:cs="Times New Roman"/>
          <w:sz w:val="24"/>
          <w:szCs w:val="24"/>
        </w:rPr>
        <w:t>.</w:t>
      </w:r>
      <w:r w:rsidRPr="0075313C">
        <w:rPr>
          <w:rFonts w:ascii="Times New Roman" w:hAnsi="Times New Roman" w:cs="Times New Roman"/>
          <w:sz w:val="24"/>
          <w:szCs w:val="24"/>
        </w:rPr>
        <w:t xml:space="preserve"> Серый пояс Санкт-Петербурга</w:t>
      </w:r>
      <w:r w:rsidR="008669B3">
        <w:rPr>
          <w:rStyle w:val="ad"/>
          <w:rFonts w:ascii="Times New Roman" w:hAnsi="Times New Roman" w:cs="Times New Roman"/>
          <w:sz w:val="24"/>
          <w:szCs w:val="24"/>
        </w:rPr>
        <w:footnoteReference w:id="22"/>
      </w:r>
      <w:r w:rsidRPr="0075313C">
        <w:rPr>
          <w:rFonts w:ascii="Times New Roman" w:hAnsi="Times New Roman" w:cs="Times New Roman"/>
          <w:sz w:val="24"/>
          <w:szCs w:val="24"/>
        </w:rPr>
        <w:t xml:space="preserve"> </w:t>
      </w:r>
    </w:p>
    <w:p w14:paraId="13E18B9B" w14:textId="6DF6E3B1" w:rsidR="00DD534A" w:rsidRPr="0075313C" w:rsidRDefault="00DD534A"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Начало активного освоения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ерого пояса» связано со становлением промышленности в Санкт-Петербурге в период с середины XIX века. Для строительства предприятий требовались свободные территории, транспортные коммуникации</w:t>
      </w:r>
      <w:r w:rsidR="006A21BA" w:rsidRPr="0075313C">
        <w:rPr>
          <w:rFonts w:ascii="Times New Roman" w:hAnsi="Times New Roman" w:cs="Times New Roman"/>
          <w:sz w:val="24"/>
          <w:szCs w:val="24"/>
        </w:rPr>
        <w:t>,</w:t>
      </w:r>
      <w:r w:rsidRPr="0075313C">
        <w:rPr>
          <w:rFonts w:ascii="Times New Roman" w:hAnsi="Times New Roman" w:cs="Times New Roman"/>
          <w:sz w:val="24"/>
          <w:szCs w:val="24"/>
        </w:rPr>
        <w:t xml:space="preserve"> ж</w:t>
      </w:r>
      <w:r w:rsidR="006A21BA" w:rsidRPr="0075313C">
        <w:rPr>
          <w:rFonts w:ascii="Times New Roman" w:hAnsi="Times New Roman" w:cs="Times New Roman"/>
          <w:sz w:val="24"/>
          <w:szCs w:val="24"/>
        </w:rPr>
        <w:t xml:space="preserve">елезнодорожные </w:t>
      </w:r>
      <w:r w:rsidRPr="0075313C">
        <w:rPr>
          <w:rFonts w:ascii="Times New Roman" w:hAnsi="Times New Roman" w:cs="Times New Roman"/>
          <w:sz w:val="24"/>
          <w:szCs w:val="24"/>
        </w:rPr>
        <w:t xml:space="preserve">и водные ресурсы. Эти требования, а также низкие налоговые ставки, </w:t>
      </w:r>
      <w:r w:rsidRPr="0075313C">
        <w:rPr>
          <w:rFonts w:ascii="Times New Roman" w:hAnsi="Times New Roman" w:cs="Times New Roman"/>
          <w:sz w:val="24"/>
          <w:szCs w:val="24"/>
        </w:rPr>
        <w:lastRenderedPageBreak/>
        <w:t xml:space="preserve">привели к промышленному освоению территорий, расположенных за пределами границы города тех лет, преимущественно вдоль рек и каналов, а также вдоль основных дорог. Вокруг предприятий располагались жилые кварталы для рабочих. </w:t>
      </w:r>
    </w:p>
    <w:p w14:paraId="4EB57121" w14:textId="3CB595D1" w:rsidR="00DD534A" w:rsidRPr="0075313C" w:rsidRDefault="00DD534A"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Важное отличие районов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 xml:space="preserve">ерого пояса» – большинство из них не имеет регулярной планировки, так как строились они изначально без генерального плана. </w:t>
      </w:r>
    </w:p>
    <w:p w14:paraId="21C1E531" w14:textId="5BF8484A" w:rsidR="00DD534A" w:rsidRPr="0075313C" w:rsidRDefault="00DD534A"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1930-1950-е гг. часть районов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ерого пояса» прошли через серьёзную реновацию. Здесь строились образцовые жилые комплексы и общественно-деловые здания, появились целые жилые районы, упорядочивалась планировка, развивалась транспортная инфраструктура. Однако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ерый пояс» оставался поясом «окраин», и развитие каждого из его элементов шло своим путём.</w:t>
      </w:r>
    </w:p>
    <w:p w14:paraId="2682595A" w14:textId="3B550CD9" w:rsidR="00DD534A" w:rsidRPr="0075313C" w:rsidRDefault="00DD534A"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Затем развитие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ерого пояса» практически затормозилось, когда Ленинград «перешагнул» через него в 1960-х. В это время началось массовое строительство «спальных районов», уже за пределами ранее освоенных территорий.</w:t>
      </w:r>
    </w:p>
    <w:p w14:paraId="7E4DE641" w14:textId="77777777" w:rsidR="00787069" w:rsidRPr="0075313C" w:rsidRDefault="00DD534A"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 этого времени и до 1990-х годов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 xml:space="preserve">ерый </w:t>
      </w:r>
      <w:r w:rsidR="00AA52C6" w:rsidRPr="0075313C">
        <w:rPr>
          <w:rFonts w:ascii="Times New Roman" w:hAnsi="Times New Roman" w:cs="Times New Roman"/>
          <w:sz w:val="24"/>
          <w:szCs w:val="24"/>
        </w:rPr>
        <w:t>п</w:t>
      </w:r>
      <w:r w:rsidRPr="0075313C">
        <w:rPr>
          <w:rFonts w:ascii="Times New Roman" w:hAnsi="Times New Roman" w:cs="Times New Roman"/>
          <w:sz w:val="24"/>
          <w:szCs w:val="24"/>
        </w:rPr>
        <w:t>ояс» серьёзно не менялся.</w:t>
      </w:r>
    </w:p>
    <w:p w14:paraId="3747C933" w14:textId="424F4DA9" w:rsidR="00DD534A" w:rsidRPr="0075313C" w:rsidRDefault="00DD534A"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Начиная с 1990-х годов здесь начинается деградация, а затем и постепенная хаотичная реновация. С одной стороны, промышленные предприятия закрываются или переезжают в более удалённые районы, ветшает жилой фонд. С другой стороны, на большинстве территорий продолжается экономическая деятельность, а затем и начинается строительство новых объектов</w:t>
      </w:r>
      <w:r w:rsidR="00CD241E">
        <w:rPr>
          <w:rStyle w:val="ad"/>
          <w:rFonts w:ascii="Times New Roman" w:hAnsi="Times New Roman" w:cs="Times New Roman"/>
          <w:sz w:val="24"/>
          <w:szCs w:val="24"/>
        </w:rPr>
        <w:footnoteReference w:id="23"/>
      </w:r>
      <w:r w:rsidRPr="0075313C">
        <w:rPr>
          <w:rFonts w:ascii="Times New Roman" w:hAnsi="Times New Roman" w:cs="Times New Roman"/>
          <w:sz w:val="24"/>
          <w:szCs w:val="24"/>
        </w:rPr>
        <w:t>.</w:t>
      </w:r>
    </w:p>
    <w:p w14:paraId="571160B4" w14:textId="4A33B757" w:rsidR="00DD534A" w:rsidRPr="0075313C" w:rsidRDefault="00DD534A" w:rsidP="00AA52C6">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Наибольшие обсуждения ведутся о южной части «серого промышленного пояса»</w:t>
      </w:r>
      <w:r w:rsidR="00AA52C6" w:rsidRPr="0075313C">
        <w:rPr>
          <w:rFonts w:ascii="Times New Roman" w:hAnsi="Times New Roman" w:cs="Times New Roman"/>
          <w:sz w:val="24"/>
          <w:szCs w:val="24"/>
        </w:rPr>
        <w:t xml:space="preserve"> – </w:t>
      </w:r>
      <w:r w:rsidRPr="0075313C">
        <w:rPr>
          <w:rFonts w:ascii="Times New Roman" w:hAnsi="Times New Roman" w:cs="Times New Roman"/>
          <w:sz w:val="24"/>
          <w:szCs w:val="24"/>
        </w:rPr>
        <w:t>территории от Обводного канала к югу города. Особенностью пояса является то, что вся жизнь на этой территории концентрируется вдоль крупных магистралей</w:t>
      </w:r>
      <w:r w:rsidR="00AA52C6" w:rsidRPr="0075313C">
        <w:rPr>
          <w:rFonts w:ascii="Times New Roman" w:hAnsi="Times New Roman" w:cs="Times New Roman"/>
          <w:sz w:val="24"/>
          <w:szCs w:val="24"/>
        </w:rPr>
        <w:t xml:space="preserve"> (пр. Стачек, Московский пр., Витебский пр., пр. Обуховской Обороны)</w:t>
      </w:r>
      <w:r w:rsidRPr="0075313C">
        <w:rPr>
          <w:rFonts w:ascii="Times New Roman" w:hAnsi="Times New Roman" w:cs="Times New Roman"/>
          <w:sz w:val="24"/>
          <w:szCs w:val="24"/>
        </w:rPr>
        <w:t>. Широтные связи на этой территории развиты слабо. Развитию широтного движения также мешает неразвитость общественного транспорта, например, неиспользование железных дорог внутри города. Очень часто, чтоб попасть из одной части пояса в другую, пассажир вынужден ехать через центр города.</w:t>
      </w:r>
      <w:r w:rsidR="00AA52C6"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Из-за слабых широтных связей </w:t>
      </w:r>
      <w:r w:rsidR="00AA52C6" w:rsidRPr="0075313C">
        <w:rPr>
          <w:rFonts w:ascii="Times New Roman" w:hAnsi="Times New Roman" w:cs="Times New Roman"/>
          <w:sz w:val="24"/>
          <w:szCs w:val="24"/>
        </w:rPr>
        <w:t>«</w:t>
      </w:r>
      <w:r w:rsidRPr="0075313C">
        <w:rPr>
          <w:rFonts w:ascii="Times New Roman" w:hAnsi="Times New Roman" w:cs="Times New Roman"/>
          <w:sz w:val="24"/>
          <w:szCs w:val="24"/>
        </w:rPr>
        <w:t>серый пояс</w:t>
      </w:r>
      <w:r w:rsidR="00AA52C6" w:rsidRPr="0075313C">
        <w:rPr>
          <w:rFonts w:ascii="Times New Roman" w:hAnsi="Times New Roman" w:cs="Times New Roman"/>
          <w:sz w:val="24"/>
          <w:szCs w:val="24"/>
        </w:rPr>
        <w:t>»</w:t>
      </w:r>
      <w:r w:rsidRPr="0075313C">
        <w:rPr>
          <w:rFonts w:ascii="Times New Roman" w:hAnsi="Times New Roman" w:cs="Times New Roman"/>
          <w:sz w:val="24"/>
          <w:szCs w:val="24"/>
        </w:rPr>
        <w:t xml:space="preserve"> обладает территориальной разрозненностью. Эту разрозненность можно оценить по </w:t>
      </w:r>
      <w:r w:rsidRPr="00E50DE2">
        <w:rPr>
          <w:rFonts w:ascii="Times New Roman" w:hAnsi="Times New Roman" w:cs="Times New Roman"/>
          <w:sz w:val="24"/>
          <w:szCs w:val="24"/>
        </w:rPr>
        <w:t>ри</w:t>
      </w:r>
      <w:r w:rsidR="004B0CB7" w:rsidRPr="00E50DE2">
        <w:rPr>
          <w:rFonts w:ascii="Times New Roman" w:hAnsi="Times New Roman" w:cs="Times New Roman"/>
          <w:sz w:val="24"/>
          <w:szCs w:val="24"/>
        </w:rPr>
        <w:t xml:space="preserve">сунку </w:t>
      </w:r>
      <w:r w:rsidR="00E50DE2" w:rsidRPr="00E50DE2">
        <w:rPr>
          <w:rFonts w:ascii="Times New Roman" w:hAnsi="Times New Roman" w:cs="Times New Roman"/>
          <w:sz w:val="24"/>
          <w:szCs w:val="24"/>
        </w:rPr>
        <w:t>22</w:t>
      </w:r>
      <w:r w:rsidRPr="00E50DE2">
        <w:rPr>
          <w:rFonts w:ascii="Times New Roman" w:hAnsi="Times New Roman" w:cs="Times New Roman"/>
          <w:sz w:val="24"/>
          <w:szCs w:val="24"/>
        </w:rPr>
        <w:t>.</w:t>
      </w:r>
      <w:r w:rsidRPr="0075313C">
        <w:rPr>
          <w:sz w:val="24"/>
          <w:szCs w:val="24"/>
        </w:rPr>
        <w:t xml:space="preserve"> </w:t>
      </w:r>
      <w:r w:rsidR="00AA52C6" w:rsidRPr="0075313C">
        <w:rPr>
          <w:sz w:val="24"/>
          <w:szCs w:val="24"/>
        </w:rPr>
        <w:t>«</w:t>
      </w:r>
      <w:r w:rsidRPr="0075313C">
        <w:rPr>
          <w:rFonts w:ascii="Times New Roman" w:hAnsi="Times New Roman" w:cs="Times New Roman"/>
          <w:sz w:val="24"/>
          <w:szCs w:val="24"/>
        </w:rPr>
        <w:t>Серый пояс</w:t>
      </w:r>
      <w:r w:rsidR="00AA52C6" w:rsidRPr="0075313C">
        <w:rPr>
          <w:rFonts w:ascii="Times New Roman" w:hAnsi="Times New Roman" w:cs="Times New Roman"/>
          <w:sz w:val="24"/>
          <w:szCs w:val="24"/>
        </w:rPr>
        <w:t>»</w:t>
      </w:r>
      <w:r w:rsidRPr="0075313C">
        <w:rPr>
          <w:rFonts w:ascii="Times New Roman" w:hAnsi="Times New Roman" w:cs="Times New Roman"/>
          <w:sz w:val="24"/>
          <w:szCs w:val="24"/>
        </w:rPr>
        <w:t xml:space="preserve"> сегодня, это не пустая территория, а территория со своей историей, со сформировавшимися районами.  </w:t>
      </w:r>
      <w:r w:rsidR="00173C91" w:rsidRPr="0075313C">
        <w:rPr>
          <w:rFonts w:ascii="Times New Roman" w:hAnsi="Times New Roman" w:cs="Times New Roman"/>
          <w:sz w:val="24"/>
          <w:szCs w:val="24"/>
        </w:rPr>
        <w:t xml:space="preserve">На </w:t>
      </w:r>
      <w:r w:rsidR="00173C91" w:rsidRPr="00E50DE2">
        <w:rPr>
          <w:rFonts w:ascii="Times New Roman" w:hAnsi="Times New Roman" w:cs="Times New Roman"/>
          <w:sz w:val="24"/>
          <w:szCs w:val="24"/>
        </w:rPr>
        <w:t xml:space="preserve">рисунке </w:t>
      </w:r>
      <w:r w:rsidR="00E50DE2" w:rsidRPr="00E50DE2">
        <w:rPr>
          <w:rFonts w:ascii="Times New Roman" w:hAnsi="Times New Roman" w:cs="Times New Roman"/>
          <w:sz w:val="24"/>
          <w:szCs w:val="24"/>
        </w:rPr>
        <w:t>22</w:t>
      </w:r>
      <w:r w:rsidR="00173C91" w:rsidRPr="0075313C">
        <w:rPr>
          <w:rFonts w:ascii="Times New Roman" w:hAnsi="Times New Roman" w:cs="Times New Roman"/>
          <w:sz w:val="24"/>
          <w:szCs w:val="24"/>
        </w:rPr>
        <w:t xml:space="preserve"> видно, что территория состоит из </w:t>
      </w:r>
      <w:r w:rsidR="00173C91" w:rsidRPr="0075313C">
        <w:rPr>
          <w:rFonts w:ascii="Times New Roman" w:hAnsi="Times New Roman" w:cs="Times New Roman"/>
          <w:sz w:val="24"/>
          <w:szCs w:val="24"/>
        </w:rPr>
        <w:lastRenderedPageBreak/>
        <w:t xml:space="preserve">большого количества </w:t>
      </w:r>
      <w:proofErr w:type="spellStart"/>
      <w:r w:rsidR="00173C91" w:rsidRPr="0075313C">
        <w:rPr>
          <w:rFonts w:ascii="Times New Roman" w:hAnsi="Times New Roman" w:cs="Times New Roman"/>
          <w:sz w:val="24"/>
          <w:szCs w:val="24"/>
        </w:rPr>
        <w:t>вернакулярных</w:t>
      </w:r>
      <w:proofErr w:type="spellEnd"/>
      <w:r w:rsidR="00173C91" w:rsidRPr="0075313C">
        <w:rPr>
          <w:rFonts w:ascii="Times New Roman" w:hAnsi="Times New Roman" w:cs="Times New Roman"/>
          <w:sz w:val="24"/>
          <w:szCs w:val="24"/>
        </w:rPr>
        <w:t xml:space="preserve"> районов (естественные </w:t>
      </w:r>
      <w:r w:rsidR="00803934" w:rsidRPr="0075313C">
        <w:rPr>
          <w:rFonts w:ascii="Times New Roman" w:hAnsi="Times New Roman" w:cs="Times New Roman"/>
          <w:sz w:val="24"/>
          <w:szCs w:val="24"/>
        </w:rPr>
        <w:t>районы</w:t>
      </w:r>
      <w:r w:rsidR="00173C91" w:rsidRPr="0075313C">
        <w:rPr>
          <w:rFonts w:ascii="Times New Roman" w:hAnsi="Times New Roman" w:cs="Times New Roman"/>
          <w:sz w:val="24"/>
          <w:szCs w:val="24"/>
        </w:rPr>
        <w:t xml:space="preserve"> города, формируемые самими горожанами в их повседневной деятельности</w:t>
      </w:r>
      <w:r w:rsidR="00CD241E">
        <w:rPr>
          <w:rStyle w:val="ad"/>
          <w:rFonts w:ascii="Times New Roman" w:hAnsi="Times New Roman" w:cs="Times New Roman"/>
          <w:sz w:val="24"/>
          <w:szCs w:val="24"/>
        </w:rPr>
        <w:footnoteReference w:id="24"/>
      </w:r>
      <w:r w:rsidR="00803934" w:rsidRPr="0075313C">
        <w:rPr>
          <w:rFonts w:ascii="Times New Roman" w:hAnsi="Times New Roman" w:cs="Times New Roman"/>
          <w:sz w:val="24"/>
          <w:szCs w:val="24"/>
        </w:rPr>
        <w:t>)</w:t>
      </w:r>
      <w:r w:rsidR="00173C91" w:rsidRPr="0075313C">
        <w:rPr>
          <w:rFonts w:ascii="Times New Roman" w:hAnsi="Times New Roman" w:cs="Times New Roman"/>
          <w:sz w:val="24"/>
          <w:szCs w:val="24"/>
        </w:rPr>
        <w:t>.</w:t>
      </w:r>
    </w:p>
    <w:p w14:paraId="50B7B853" w14:textId="77777777" w:rsidR="00D93855" w:rsidRPr="0075313C" w:rsidRDefault="00D93855" w:rsidP="00DD534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328D02A2" wp14:editId="66AAC27D">
            <wp:extent cx="547497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970" cy="2749550"/>
                    </a:xfrm>
                    <a:prstGeom prst="rect">
                      <a:avLst/>
                    </a:prstGeom>
                    <a:noFill/>
                  </pic:spPr>
                </pic:pic>
              </a:graphicData>
            </a:graphic>
          </wp:inline>
        </w:drawing>
      </w:r>
    </w:p>
    <w:p w14:paraId="33272750" w14:textId="6626AD92" w:rsidR="00DD534A" w:rsidRPr="0075313C" w:rsidRDefault="00403F5C" w:rsidP="006A21BA">
      <w:pPr>
        <w:spacing w:line="36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22</w:t>
      </w:r>
      <w:r w:rsidRPr="0075313C">
        <w:rPr>
          <w:rFonts w:ascii="Times New Roman" w:hAnsi="Times New Roman" w:cs="Times New Roman"/>
          <w:sz w:val="24"/>
          <w:szCs w:val="24"/>
        </w:rPr>
        <w:t xml:space="preserve">. </w:t>
      </w:r>
      <w:r w:rsidR="00D93855" w:rsidRPr="0075313C">
        <w:rPr>
          <w:rFonts w:ascii="Times New Roman" w:hAnsi="Times New Roman" w:cs="Times New Roman"/>
          <w:sz w:val="24"/>
          <w:szCs w:val="24"/>
        </w:rPr>
        <w:t xml:space="preserve">Картосхема </w:t>
      </w:r>
      <w:proofErr w:type="spellStart"/>
      <w:r w:rsidR="00D93855" w:rsidRPr="0075313C">
        <w:rPr>
          <w:rFonts w:ascii="Times New Roman" w:hAnsi="Times New Roman" w:cs="Times New Roman"/>
          <w:sz w:val="24"/>
          <w:szCs w:val="24"/>
        </w:rPr>
        <w:t>вернакулярных</w:t>
      </w:r>
      <w:proofErr w:type="spellEnd"/>
      <w:r w:rsidR="00D93855" w:rsidRPr="0075313C">
        <w:rPr>
          <w:rFonts w:ascii="Times New Roman" w:hAnsi="Times New Roman" w:cs="Times New Roman"/>
          <w:sz w:val="24"/>
          <w:szCs w:val="24"/>
        </w:rPr>
        <w:t xml:space="preserve"> районов </w:t>
      </w:r>
      <w:r w:rsidR="0034307F" w:rsidRPr="0075313C">
        <w:rPr>
          <w:rFonts w:ascii="Times New Roman" w:hAnsi="Times New Roman" w:cs="Times New Roman"/>
          <w:sz w:val="24"/>
          <w:szCs w:val="24"/>
        </w:rPr>
        <w:t>юга «серого пояса»</w:t>
      </w:r>
      <w:r w:rsidR="008669B3">
        <w:rPr>
          <w:rStyle w:val="ad"/>
          <w:rFonts w:ascii="Times New Roman" w:hAnsi="Times New Roman" w:cs="Times New Roman"/>
          <w:sz w:val="24"/>
          <w:szCs w:val="24"/>
        </w:rPr>
        <w:footnoteReference w:id="25"/>
      </w:r>
    </w:p>
    <w:p w14:paraId="001BF5C4" w14:textId="5A8F4FA7" w:rsidR="00782591" w:rsidRPr="0075313C" w:rsidRDefault="006A21BA" w:rsidP="00782591">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Комитет по экономической политике и стратегическому планированию Санкт-Петербург</w:t>
      </w:r>
      <w:r w:rsidR="00CF3F01" w:rsidRPr="0075313C">
        <w:rPr>
          <w:rFonts w:ascii="Times New Roman" w:hAnsi="Times New Roman" w:cs="Times New Roman"/>
          <w:sz w:val="24"/>
          <w:szCs w:val="24"/>
        </w:rPr>
        <w:t xml:space="preserve">а в </w:t>
      </w:r>
      <w:r w:rsidRPr="0075313C">
        <w:rPr>
          <w:rFonts w:ascii="Times New Roman" w:hAnsi="Times New Roman" w:cs="Times New Roman"/>
          <w:sz w:val="24"/>
          <w:szCs w:val="24"/>
        </w:rPr>
        <w:t>2015 год</w:t>
      </w:r>
      <w:r w:rsidR="00CF3F01" w:rsidRPr="0075313C">
        <w:rPr>
          <w:rFonts w:ascii="Times New Roman" w:hAnsi="Times New Roman" w:cs="Times New Roman"/>
          <w:sz w:val="24"/>
          <w:szCs w:val="24"/>
        </w:rPr>
        <w:t>у опубликовал доклад о перспективах социально-экономического развития «</w:t>
      </w:r>
      <w:r w:rsidR="005F10C2" w:rsidRPr="0075313C">
        <w:rPr>
          <w:rFonts w:ascii="Times New Roman" w:hAnsi="Times New Roman" w:cs="Times New Roman"/>
          <w:sz w:val="24"/>
          <w:szCs w:val="24"/>
        </w:rPr>
        <w:t>с</w:t>
      </w:r>
      <w:r w:rsidR="00CF3F01" w:rsidRPr="0075313C">
        <w:rPr>
          <w:rFonts w:ascii="Times New Roman" w:hAnsi="Times New Roman" w:cs="Times New Roman"/>
          <w:sz w:val="24"/>
          <w:szCs w:val="24"/>
        </w:rPr>
        <w:t>ерого пояса»</w:t>
      </w:r>
      <w:r w:rsidR="00CD241E">
        <w:rPr>
          <w:rStyle w:val="ad"/>
          <w:rFonts w:ascii="Times New Roman" w:hAnsi="Times New Roman" w:cs="Times New Roman"/>
          <w:sz w:val="24"/>
          <w:szCs w:val="24"/>
        </w:rPr>
        <w:footnoteReference w:id="26"/>
      </w:r>
      <w:r w:rsidR="00CF3F01" w:rsidRPr="0075313C">
        <w:rPr>
          <w:rFonts w:ascii="Times New Roman" w:hAnsi="Times New Roman" w:cs="Times New Roman"/>
          <w:sz w:val="24"/>
          <w:szCs w:val="24"/>
        </w:rPr>
        <w:t>. Отмечается</w:t>
      </w:r>
      <w:r w:rsidR="005B7FCE" w:rsidRPr="0075313C">
        <w:rPr>
          <w:rFonts w:ascii="Times New Roman" w:hAnsi="Times New Roman" w:cs="Times New Roman"/>
          <w:sz w:val="24"/>
          <w:szCs w:val="24"/>
        </w:rPr>
        <w:t>, ч</w:t>
      </w:r>
      <w:r w:rsidR="00CF3F01" w:rsidRPr="0075313C">
        <w:rPr>
          <w:rFonts w:ascii="Times New Roman" w:hAnsi="Times New Roman" w:cs="Times New Roman"/>
          <w:sz w:val="24"/>
          <w:szCs w:val="24"/>
        </w:rPr>
        <w:t>то развитие такой территории возможно только комплексно.</w:t>
      </w:r>
      <w:r w:rsidR="00CF3F01" w:rsidRPr="0075313C">
        <w:rPr>
          <w:sz w:val="24"/>
          <w:szCs w:val="24"/>
        </w:rPr>
        <w:t xml:space="preserve"> </w:t>
      </w:r>
      <w:r w:rsidR="00782591" w:rsidRPr="0075313C">
        <w:rPr>
          <w:rFonts w:ascii="Times New Roman" w:hAnsi="Times New Roman" w:cs="Times New Roman"/>
          <w:sz w:val="24"/>
          <w:szCs w:val="24"/>
        </w:rPr>
        <w:t>Цель работы –</w:t>
      </w:r>
      <w:r w:rsidR="006F6B07" w:rsidRPr="0075313C">
        <w:rPr>
          <w:rFonts w:ascii="Times New Roman" w:hAnsi="Times New Roman" w:cs="Times New Roman"/>
          <w:sz w:val="24"/>
          <w:szCs w:val="24"/>
        </w:rPr>
        <w:t xml:space="preserve"> </w:t>
      </w:r>
      <w:r w:rsidR="00782591" w:rsidRPr="0075313C">
        <w:rPr>
          <w:rFonts w:ascii="Times New Roman" w:hAnsi="Times New Roman" w:cs="Times New Roman"/>
          <w:sz w:val="24"/>
          <w:szCs w:val="24"/>
        </w:rPr>
        <w:t>и</w:t>
      </w:r>
      <w:r w:rsidR="00CF3F01" w:rsidRPr="0075313C">
        <w:rPr>
          <w:rFonts w:ascii="Times New Roman" w:hAnsi="Times New Roman" w:cs="Times New Roman"/>
          <w:sz w:val="24"/>
          <w:szCs w:val="24"/>
        </w:rPr>
        <w:t>сследование возможности комплексной градостроительной</w:t>
      </w:r>
      <w:r w:rsidR="00782591" w:rsidRPr="0075313C">
        <w:rPr>
          <w:rFonts w:ascii="Times New Roman" w:hAnsi="Times New Roman" w:cs="Times New Roman"/>
          <w:sz w:val="24"/>
          <w:szCs w:val="24"/>
        </w:rPr>
        <w:t xml:space="preserve"> </w:t>
      </w:r>
      <w:r w:rsidR="00CF3F01" w:rsidRPr="0075313C">
        <w:rPr>
          <w:rFonts w:ascii="Times New Roman" w:hAnsi="Times New Roman" w:cs="Times New Roman"/>
          <w:sz w:val="24"/>
          <w:szCs w:val="24"/>
        </w:rPr>
        <w:t>реорганизации территории с учетом приоритетов развития</w:t>
      </w:r>
      <w:r w:rsidR="00782591" w:rsidRPr="0075313C">
        <w:rPr>
          <w:rFonts w:ascii="Times New Roman" w:hAnsi="Times New Roman" w:cs="Times New Roman"/>
          <w:sz w:val="24"/>
          <w:szCs w:val="24"/>
        </w:rPr>
        <w:t xml:space="preserve"> </w:t>
      </w:r>
      <w:r w:rsidR="00CF3F01" w:rsidRPr="0075313C">
        <w:rPr>
          <w:rFonts w:ascii="Times New Roman" w:hAnsi="Times New Roman" w:cs="Times New Roman"/>
          <w:sz w:val="24"/>
          <w:szCs w:val="24"/>
        </w:rPr>
        <w:t>производительных сил и создания комфортной городской</w:t>
      </w:r>
      <w:r w:rsidR="00782591" w:rsidRPr="0075313C">
        <w:rPr>
          <w:rFonts w:ascii="Times New Roman" w:hAnsi="Times New Roman" w:cs="Times New Roman"/>
          <w:sz w:val="24"/>
          <w:szCs w:val="24"/>
        </w:rPr>
        <w:t xml:space="preserve"> </w:t>
      </w:r>
      <w:r w:rsidR="00CF3F01" w:rsidRPr="0075313C">
        <w:rPr>
          <w:rFonts w:ascii="Times New Roman" w:hAnsi="Times New Roman" w:cs="Times New Roman"/>
          <w:sz w:val="24"/>
          <w:szCs w:val="24"/>
        </w:rPr>
        <w:t>среды с подготовкой проекта плана реализации мероприятий</w:t>
      </w:r>
      <w:r w:rsidR="00782591" w:rsidRPr="0075313C">
        <w:rPr>
          <w:rFonts w:ascii="Times New Roman" w:hAnsi="Times New Roman" w:cs="Times New Roman"/>
          <w:sz w:val="24"/>
          <w:szCs w:val="24"/>
        </w:rPr>
        <w:t>.</w:t>
      </w:r>
    </w:p>
    <w:p w14:paraId="3F0393F6" w14:textId="30C9822B" w:rsidR="006F6B07" w:rsidRPr="0075313C" w:rsidRDefault="00782591" w:rsidP="00782591">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Всего на территории находится 6 754 земельных участка, прошедших кадастровый учет общей площадью 7 076 га. </w:t>
      </w:r>
      <w:r w:rsidR="00BC7BCE" w:rsidRPr="0075313C">
        <w:rPr>
          <w:rFonts w:ascii="Times New Roman" w:hAnsi="Times New Roman" w:cs="Times New Roman"/>
          <w:sz w:val="24"/>
          <w:szCs w:val="24"/>
        </w:rPr>
        <w:t xml:space="preserve"> </w:t>
      </w:r>
      <w:r w:rsidR="006F6B07" w:rsidRPr="0075313C">
        <w:rPr>
          <w:rFonts w:ascii="Times New Roman" w:hAnsi="Times New Roman" w:cs="Times New Roman"/>
          <w:sz w:val="24"/>
          <w:szCs w:val="24"/>
        </w:rPr>
        <w:t>У б</w:t>
      </w:r>
      <w:r w:rsidR="00BC7BCE" w:rsidRPr="0075313C">
        <w:rPr>
          <w:rFonts w:ascii="Times New Roman" w:hAnsi="Times New Roman" w:cs="Times New Roman"/>
          <w:sz w:val="24"/>
          <w:szCs w:val="24"/>
        </w:rPr>
        <w:t>ольше</w:t>
      </w:r>
      <w:r w:rsidR="006F6B07" w:rsidRPr="0075313C">
        <w:rPr>
          <w:rFonts w:ascii="Times New Roman" w:hAnsi="Times New Roman" w:cs="Times New Roman"/>
          <w:sz w:val="24"/>
          <w:szCs w:val="24"/>
        </w:rPr>
        <w:t>й</w:t>
      </w:r>
      <w:r w:rsidR="00BC7BCE" w:rsidRPr="0075313C">
        <w:rPr>
          <w:rFonts w:ascii="Times New Roman" w:hAnsi="Times New Roman" w:cs="Times New Roman"/>
          <w:sz w:val="24"/>
          <w:szCs w:val="24"/>
        </w:rPr>
        <w:t xml:space="preserve"> </w:t>
      </w:r>
      <w:r w:rsidR="006F6B07" w:rsidRPr="0075313C">
        <w:rPr>
          <w:rFonts w:ascii="Times New Roman" w:hAnsi="Times New Roman" w:cs="Times New Roman"/>
          <w:sz w:val="24"/>
          <w:szCs w:val="24"/>
        </w:rPr>
        <w:t>части земельных участков</w:t>
      </w:r>
      <w:r w:rsidR="00BC7BCE" w:rsidRPr="0075313C">
        <w:rPr>
          <w:rFonts w:ascii="Times New Roman" w:hAnsi="Times New Roman" w:cs="Times New Roman"/>
          <w:sz w:val="24"/>
          <w:szCs w:val="24"/>
        </w:rPr>
        <w:t xml:space="preserve"> (5</w:t>
      </w:r>
      <w:r w:rsidR="006F6B07" w:rsidRPr="0075313C">
        <w:rPr>
          <w:rFonts w:ascii="Times New Roman" w:hAnsi="Times New Roman" w:cs="Times New Roman"/>
          <w:sz w:val="24"/>
          <w:szCs w:val="24"/>
        </w:rPr>
        <w:t>7</w:t>
      </w:r>
      <w:r w:rsidR="00BC7BCE" w:rsidRPr="0075313C">
        <w:rPr>
          <w:rFonts w:ascii="Times New Roman" w:hAnsi="Times New Roman" w:cs="Times New Roman"/>
          <w:sz w:val="24"/>
          <w:szCs w:val="24"/>
        </w:rPr>
        <w:t>%)</w:t>
      </w:r>
      <w:r w:rsidR="006F6B07" w:rsidRPr="0075313C">
        <w:rPr>
          <w:rFonts w:ascii="Times New Roman" w:hAnsi="Times New Roman" w:cs="Times New Roman"/>
          <w:sz w:val="24"/>
          <w:szCs w:val="24"/>
        </w:rPr>
        <w:t xml:space="preserve"> не выявлена имущественная принадлежность, 26% земельных участков находится в частной собственности. Что касается крупных земельных участков, площадью более 20 га, 45% находится в частной собственности, 29% в собственности РФ и 26% в собственности Санкт-Петербурга.</w:t>
      </w:r>
    </w:p>
    <w:p w14:paraId="07500AA7" w14:textId="456EB6D8" w:rsidR="005B7FCE" w:rsidRPr="0075313C" w:rsidRDefault="00782591" w:rsidP="0075313C">
      <w:pPr>
        <w:spacing w:line="360" w:lineRule="auto"/>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3FF413BF" wp14:editId="0D91274B">
            <wp:extent cx="4549140" cy="26289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694A78" w14:textId="26C52649" w:rsidR="00403F5C" w:rsidRPr="0075313C" w:rsidRDefault="00403F5C" w:rsidP="00403F5C">
      <w:pPr>
        <w:spacing w:line="36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23</w:t>
      </w:r>
      <w:r w:rsidRPr="0075313C">
        <w:rPr>
          <w:rFonts w:ascii="Times New Roman" w:hAnsi="Times New Roman" w:cs="Times New Roman"/>
          <w:sz w:val="24"/>
          <w:szCs w:val="24"/>
        </w:rPr>
        <w:t>. Структура собственности</w:t>
      </w:r>
      <w:r w:rsidR="009F26C5" w:rsidRPr="00AB188A">
        <w:rPr>
          <w:rFonts w:ascii="Times New Roman" w:hAnsi="Times New Roman" w:cs="Times New Roman"/>
          <w:sz w:val="24"/>
          <w:szCs w:val="24"/>
        </w:rPr>
        <w:t xml:space="preserve"> </w:t>
      </w:r>
      <w:r w:rsidR="009F26C5" w:rsidRPr="009F26C5">
        <w:rPr>
          <w:rFonts w:ascii="Times New Roman" w:hAnsi="Times New Roman" w:cs="Times New Roman"/>
          <w:sz w:val="24"/>
          <w:szCs w:val="24"/>
        </w:rPr>
        <w:t>(диаграмма автора)</w:t>
      </w:r>
    </w:p>
    <w:p w14:paraId="24B56AAF" w14:textId="77777777" w:rsidR="00782591" w:rsidRPr="0075313C" w:rsidRDefault="00782591" w:rsidP="00782591">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По размеру земельные участки </w:t>
      </w:r>
      <w:r w:rsidR="00BC7BCE" w:rsidRPr="0075313C">
        <w:rPr>
          <w:rFonts w:ascii="Times New Roman" w:hAnsi="Times New Roman" w:cs="Times New Roman"/>
          <w:sz w:val="24"/>
          <w:szCs w:val="24"/>
        </w:rPr>
        <w:t xml:space="preserve">были </w:t>
      </w:r>
      <w:r w:rsidRPr="0075313C">
        <w:rPr>
          <w:rFonts w:ascii="Times New Roman" w:hAnsi="Times New Roman" w:cs="Times New Roman"/>
          <w:sz w:val="24"/>
          <w:szCs w:val="24"/>
        </w:rPr>
        <w:t>условно раздел</w:t>
      </w:r>
      <w:r w:rsidR="00BC7BCE" w:rsidRPr="0075313C">
        <w:rPr>
          <w:rFonts w:ascii="Times New Roman" w:hAnsi="Times New Roman" w:cs="Times New Roman"/>
          <w:sz w:val="24"/>
          <w:szCs w:val="24"/>
        </w:rPr>
        <w:t>ены</w:t>
      </w:r>
      <w:r w:rsidRPr="0075313C">
        <w:rPr>
          <w:rFonts w:ascii="Times New Roman" w:hAnsi="Times New Roman" w:cs="Times New Roman"/>
          <w:sz w:val="24"/>
          <w:szCs w:val="24"/>
        </w:rPr>
        <w:t xml:space="preserve"> на 6 групп. Можно заметить, что более 80% всех земельных участков </w:t>
      </w:r>
      <w:r w:rsidR="00BC7BCE" w:rsidRPr="0075313C">
        <w:rPr>
          <w:rFonts w:ascii="Times New Roman" w:hAnsi="Times New Roman" w:cs="Times New Roman"/>
          <w:sz w:val="24"/>
          <w:szCs w:val="24"/>
        </w:rPr>
        <w:t>это участки площадью от 0 до 1 га.</w:t>
      </w:r>
    </w:p>
    <w:p w14:paraId="5ECA7006" w14:textId="640190EA" w:rsidR="00782591" w:rsidRPr="0075313C" w:rsidRDefault="00782591" w:rsidP="0075313C">
      <w:pPr>
        <w:spacing w:line="360" w:lineRule="auto"/>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34F79791" wp14:editId="250AC155">
            <wp:extent cx="4524292" cy="2595438"/>
            <wp:effectExtent l="0" t="0" r="1016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2143E1" w14:textId="459C59C4" w:rsidR="00403F5C" w:rsidRPr="0075313C" w:rsidRDefault="00403F5C" w:rsidP="00403F5C">
      <w:pPr>
        <w:spacing w:line="360" w:lineRule="auto"/>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24</w:t>
      </w:r>
      <w:r w:rsidRPr="0075313C">
        <w:rPr>
          <w:rFonts w:ascii="Times New Roman" w:hAnsi="Times New Roman" w:cs="Times New Roman"/>
          <w:sz w:val="24"/>
          <w:szCs w:val="24"/>
        </w:rPr>
        <w:t>. Размеры земельных участков</w:t>
      </w:r>
      <w:r w:rsidR="009F26C5" w:rsidRPr="009F26C5">
        <w:rPr>
          <w:rFonts w:ascii="Times New Roman" w:hAnsi="Times New Roman" w:cs="Times New Roman"/>
          <w:sz w:val="24"/>
          <w:szCs w:val="24"/>
        </w:rPr>
        <w:t xml:space="preserve"> (диаграмма автора)</w:t>
      </w:r>
    </w:p>
    <w:p w14:paraId="66A605F7" w14:textId="5706CBB0" w:rsidR="00124D01" w:rsidRPr="0075313C" w:rsidRDefault="00782591" w:rsidP="003A5E2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Также была проведена инвентаризация «</w:t>
      </w:r>
      <w:r w:rsidR="00303EE1" w:rsidRPr="0075313C">
        <w:rPr>
          <w:rFonts w:ascii="Times New Roman" w:hAnsi="Times New Roman" w:cs="Times New Roman"/>
          <w:sz w:val="24"/>
          <w:szCs w:val="24"/>
        </w:rPr>
        <w:t>с</w:t>
      </w:r>
      <w:r w:rsidRPr="0075313C">
        <w:rPr>
          <w:rFonts w:ascii="Times New Roman" w:hAnsi="Times New Roman" w:cs="Times New Roman"/>
          <w:sz w:val="24"/>
          <w:szCs w:val="24"/>
        </w:rPr>
        <w:t xml:space="preserve">ерого пояса». </w:t>
      </w:r>
      <w:r w:rsidR="009826C1" w:rsidRPr="0075313C">
        <w:rPr>
          <w:rFonts w:ascii="Times New Roman" w:hAnsi="Times New Roman" w:cs="Times New Roman"/>
          <w:sz w:val="24"/>
          <w:szCs w:val="24"/>
        </w:rPr>
        <w:t xml:space="preserve">По </w:t>
      </w:r>
      <w:r w:rsidR="006F6B07" w:rsidRPr="0075313C">
        <w:rPr>
          <w:rFonts w:ascii="Times New Roman" w:hAnsi="Times New Roman" w:cs="Times New Roman"/>
          <w:sz w:val="24"/>
          <w:szCs w:val="24"/>
        </w:rPr>
        <w:t>ф</w:t>
      </w:r>
      <w:r w:rsidR="00ED1E4A" w:rsidRPr="0075313C">
        <w:rPr>
          <w:rFonts w:ascii="Times New Roman" w:hAnsi="Times New Roman" w:cs="Times New Roman"/>
          <w:sz w:val="24"/>
          <w:szCs w:val="24"/>
        </w:rPr>
        <w:t>ункционально</w:t>
      </w:r>
      <w:r w:rsidR="006F6B07" w:rsidRPr="0075313C">
        <w:rPr>
          <w:rFonts w:ascii="Times New Roman" w:hAnsi="Times New Roman" w:cs="Times New Roman"/>
          <w:sz w:val="24"/>
          <w:szCs w:val="24"/>
        </w:rPr>
        <w:t xml:space="preserve">му </w:t>
      </w:r>
      <w:r w:rsidR="00ED1E4A" w:rsidRPr="0075313C">
        <w:rPr>
          <w:rFonts w:ascii="Times New Roman" w:hAnsi="Times New Roman" w:cs="Times New Roman"/>
          <w:sz w:val="24"/>
          <w:szCs w:val="24"/>
        </w:rPr>
        <w:t>зонировани</w:t>
      </w:r>
      <w:r w:rsidR="006F6B07" w:rsidRPr="0075313C">
        <w:rPr>
          <w:rFonts w:ascii="Times New Roman" w:hAnsi="Times New Roman" w:cs="Times New Roman"/>
          <w:sz w:val="24"/>
          <w:szCs w:val="24"/>
        </w:rPr>
        <w:t>ю</w:t>
      </w:r>
      <w:r w:rsidR="00ED1E4A" w:rsidRPr="0075313C">
        <w:rPr>
          <w:rFonts w:ascii="Times New Roman" w:hAnsi="Times New Roman" w:cs="Times New Roman"/>
          <w:sz w:val="24"/>
          <w:szCs w:val="24"/>
        </w:rPr>
        <w:t xml:space="preserve"> (по Генеральному</w:t>
      </w:r>
      <w:r w:rsidR="00ED1E4A" w:rsidRPr="0075313C">
        <w:rPr>
          <w:sz w:val="24"/>
          <w:szCs w:val="24"/>
        </w:rPr>
        <w:t xml:space="preserve"> </w:t>
      </w:r>
      <w:r w:rsidR="00ED1E4A" w:rsidRPr="0075313C">
        <w:rPr>
          <w:rFonts w:ascii="Times New Roman" w:hAnsi="Times New Roman" w:cs="Times New Roman"/>
          <w:sz w:val="24"/>
          <w:szCs w:val="24"/>
        </w:rPr>
        <w:t xml:space="preserve">плану Санкт-Петербурга) </w:t>
      </w:r>
      <w:r w:rsidR="009826C1" w:rsidRPr="0075313C">
        <w:rPr>
          <w:rFonts w:ascii="Times New Roman" w:hAnsi="Times New Roman" w:cs="Times New Roman"/>
          <w:sz w:val="24"/>
          <w:szCs w:val="24"/>
        </w:rPr>
        <w:t>21% принадлежит общественно-деловы</w:t>
      </w:r>
      <w:r w:rsidR="006F6B07" w:rsidRPr="0075313C">
        <w:rPr>
          <w:rFonts w:ascii="Times New Roman" w:hAnsi="Times New Roman" w:cs="Times New Roman"/>
          <w:sz w:val="24"/>
          <w:szCs w:val="24"/>
        </w:rPr>
        <w:t>м</w:t>
      </w:r>
      <w:r w:rsidR="009826C1" w:rsidRPr="0075313C">
        <w:rPr>
          <w:rFonts w:ascii="Times New Roman" w:hAnsi="Times New Roman" w:cs="Times New Roman"/>
          <w:sz w:val="24"/>
          <w:szCs w:val="24"/>
        </w:rPr>
        <w:t xml:space="preserve"> </w:t>
      </w:r>
      <w:r w:rsidR="006F6B07" w:rsidRPr="0075313C">
        <w:rPr>
          <w:rFonts w:ascii="Times New Roman" w:hAnsi="Times New Roman" w:cs="Times New Roman"/>
          <w:sz w:val="24"/>
          <w:szCs w:val="24"/>
        </w:rPr>
        <w:t>з</w:t>
      </w:r>
      <w:r w:rsidR="009826C1" w:rsidRPr="0075313C">
        <w:rPr>
          <w:rFonts w:ascii="Times New Roman" w:hAnsi="Times New Roman" w:cs="Times New Roman"/>
          <w:sz w:val="24"/>
          <w:szCs w:val="24"/>
        </w:rPr>
        <w:t>он</w:t>
      </w:r>
      <w:r w:rsidR="00437D93" w:rsidRPr="0075313C">
        <w:rPr>
          <w:rFonts w:ascii="Times New Roman" w:hAnsi="Times New Roman" w:cs="Times New Roman"/>
          <w:sz w:val="24"/>
          <w:szCs w:val="24"/>
        </w:rPr>
        <w:t>ам</w:t>
      </w:r>
      <w:r w:rsidR="009826C1" w:rsidRPr="0075313C">
        <w:rPr>
          <w:rFonts w:ascii="Times New Roman" w:hAnsi="Times New Roman" w:cs="Times New Roman"/>
          <w:sz w:val="24"/>
          <w:szCs w:val="24"/>
        </w:rPr>
        <w:t xml:space="preserve">, </w:t>
      </w:r>
      <w:r w:rsidR="006F6B07" w:rsidRPr="0075313C">
        <w:rPr>
          <w:rFonts w:ascii="Times New Roman" w:hAnsi="Times New Roman" w:cs="Times New Roman"/>
          <w:sz w:val="24"/>
          <w:szCs w:val="24"/>
        </w:rPr>
        <w:t xml:space="preserve">24% производственным зонам, 18% зонам инженерной и транспортной инфраструктур. </w:t>
      </w:r>
    </w:p>
    <w:p w14:paraId="6C08B7A8" w14:textId="18037CBE" w:rsidR="00DD534A" w:rsidRPr="0075313C" w:rsidRDefault="00FF151E" w:rsidP="003A5E2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w:t>
      </w:r>
      <w:r w:rsidR="00C82E23" w:rsidRPr="0075313C">
        <w:rPr>
          <w:rFonts w:ascii="Times New Roman" w:hAnsi="Times New Roman" w:cs="Times New Roman"/>
          <w:sz w:val="24"/>
          <w:szCs w:val="24"/>
        </w:rPr>
        <w:t>рамках подготовки нового</w:t>
      </w:r>
      <w:r w:rsidRPr="0075313C">
        <w:rPr>
          <w:rFonts w:ascii="Times New Roman" w:hAnsi="Times New Roman" w:cs="Times New Roman"/>
          <w:sz w:val="24"/>
          <w:szCs w:val="24"/>
        </w:rPr>
        <w:t xml:space="preserve"> Генерально</w:t>
      </w:r>
      <w:r w:rsidR="00C82E23" w:rsidRPr="0075313C">
        <w:rPr>
          <w:rFonts w:ascii="Times New Roman" w:hAnsi="Times New Roman" w:cs="Times New Roman"/>
          <w:sz w:val="24"/>
          <w:szCs w:val="24"/>
        </w:rPr>
        <w:t>го</w:t>
      </w:r>
      <w:r w:rsidRPr="0075313C">
        <w:rPr>
          <w:rFonts w:ascii="Times New Roman" w:hAnsi="Times New Roman" w:cs="Times New Roman"/>
          <w:sz w:val="24"/>
          <w:szCs w:val="24"/>
        </w:rPr>
        <w:t xml:space="preserve"> план</w:t>
      </w:r>
      <w:r w:rsidR="00C82E23" w:rsidRPr="0075313C">
        <w:rPr>
          <w:rFonts w:ascii="Times New Roman" w:hAnsi="Times New Roman" w:cs="Times New Roman"/>
          <w:sz w:val="24"/>
          <w:szCs w:val="24"/>
        </w:rPr>
        <w:t>а</w:t>
      </w:r>
      <w:r w:rsidRPr="0075313C">
        <w:rPr>
          <w:rFonts w:ascii="Times New Roman" w:hAnsi="Times New Roman" w:cs="Times New Roman"/>
          <w:sz w:val="24"/>
          <w:szCs w:val="24"/>
        </w:rPr>
        <w:t xml:space="preserve">, </w:t>
      </w:r>
      <w:r w:rsidR="00C82E23" w:rsidRPr="0075313C">
        <w:rPr>
          <w:rFonts w:ascii="Times New Roman" w:hAnsi="Times New Roman" w:cs="Times New Roman"/>
          <w:sz w:val="24"/>
          <w:szCs w:val="24"/>
        </w:rPr>
        <w:t xml:space="preserve">который будет действовать до 2048 года, разрабатывается концепция развития «серого пояса». Важно заметить, что расцвет этой территории возможен только при утверждении определенной стратегии развития пояса. </w:t>
      </w:r>
      <w:r w:rsidR="002C523C" w:rsidRPr="0075313C">
        <w:rPr>
          <w:rFonts w:ascii="Times New Roman" w:hAnsi="Times New Roman" w:cs="Times New Roman"/>
          <w:sz w:val="24"/>
          <w:szCs w:val="24"/>
        </w:rPr>
        <w:t>Для создания программы развития «</w:t>
      </w:r>
      <w:r w:rsidR="00303EE1" w:rsidRPr="0075313C">
        <w:rPr>
          <w:rFonts w:ascii="Times New Roman" w:hAnsi="Times New Roman" w:cs="Times New Roman"/>
          <w:sz w:val="24"/>
          <w:szCs w:val="24"/>
        </w:rPr>
        <w:t>с</w:t>
      </w:r>
      <w:r w:rsidR="002C523C" w:rsidRPr="0075313C">
        <w:rPr>
          <w:rFonts w:ascii="Times New Roman" w:hAnsi="Times New Roman" w:cs="Times New Roman"/>
          <w:sz w:val="24"/>
          <w:szCs w:val="24"/>
        </w:rPr>
        <w:t xml:space="preserve">ерого пояса» нельзя не учитывать </w:t>
      </w:r>
      <w:r w:rsidR="002C523C" w:rsidRPr="0075313C">
        <w:rPr>
          <w:rFonts w:ascii="Times New Roman" w:hAnsi="Times New Roman" w:cs="Times New Roman"/>
          <w:sz w:val="24"/>
          <w:szCs w:val="24"/>
        </w:rPr>
        <w:lastRenderedPageBreak/>
        <w:t>ограничения, которые препятствуют развитию территории сегодня и будут препятствовать в дальнейшем:</w:t>
      </w:r>
    </w:p>
    <w:p w14:paraId="257AA17E" w14:textId="77777777" w:rsidR="002C523C" w:rsidRPr="0075313C" w:rsidRDefault="002C523C" w:rsidP="002C523C">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Большое количество земельных участков с несколькими собственниками;</w:t>
      </w:r>
    </w:p>
    <w:p w14:paraId="6C92232E" w14:textId="77777777" w:rsidR="002C523C" w:rsidRPr="0075313C" w:rsidRDefault="002C523C" w:rsidP="002C523C">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Большое количество работающих, но потенциально мобильных промышленных предприятий;</w:t>
      </w:r>
    </w:p>
    <w:p w14:paraId="3D5C95B2" w14:textId="77777777" w:rsidR="002C523C" w:rsidRPr="0075313C" w:rsidRDefault="002C523C" w:rsidP="002C523C">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Нахождение на этой территории</w:t>
      </w:r>
      <w:r w:rsidR="00796683" w:rsidRPr="0075313C">
        <w:rPr>
          <w:rFonts w:ascii="Times New Roman" w:hAnsi="Times New Roman" w:cs="Times New Roman"/>
          <w:sz w:val="24"/>
          <w:szCs w:val="24"/>
        </w:rPr>
        <w:t xml:space="preserve"> </w:t>
      </w:r>
      <w:r w:rsidRPr="0075313C">
        <w:rPr>
          <w:rFonts w:ascii="Times New Roman" w:hAnsi="Times New Roman" w:cs="Times New Roman"/>
          <w:sz w:val="24"/>
          <w:szCs w:val="24"/>
        </w:rPr>
        <w:t>крупн</w:t>
      </w:r>
      <w:r w:rsidR="00796683" w:rsidRPr="0075313C">
        <w:rPr>
          <w:rFonts w:ascii="Times New Roman" w:hAnsi="Times New Roman" w:cs="Times New Roman"/>
          <w:sz w:val="24"/>
          <w:szCs w:val="24"/>
        </w:rPr>
        <w:t>ейших</w:t>
      </w:r>
      <w:r w:rsidRPr="0075313C">
        <w:rPr>
          <w:rFonts w:ascii="Times New Roman" w:hAnsi="Times New Roman" w:cs="Times New Roman"/>
          <w:sz w:val="24"/>
          <w:szCs w:val="24"/>
        </w:rPr>
        <w:t xml:space="preserve"> заводов</w:t>
      </w:r>
      <w:r w:rsidR="00796683" w:rsidRPr="0075313C">
        <w:rPr>
          <w:rFonts w:ascii="Times New Roman" w:hAnsi="Times New Roman" w:cs="Times New Roman"/>
          <w:sz w:val="24"/>
          <w:szCs w:val="24"/>
        </w:rPr>
        <w:t xml:space="preserve"> города</w:t>
      </w:r>
      <w:r w:rsidR="00AB791C" w:rsidRPr="0075313C">
        <w:rPr>
          <w:rFonts w:ascii="Times New Roman" w:hAnsi="Times New Roman" w:cs="Times New Roman"/>
          <w:sz w:val="24"/>
          <w:szCs w:val="24"/>
        </w:rPr>
        <w:t xml:space="preserve"> (</w:t>
      </w:r>
      <w:r w:rsidR="00AC20FB" w:rsidRPr="0075313C">
        <w:rPr>
          <w:rFonts w:ascii="Times New Roman" w:hAnsi="Times New Roman" w:cs="Times New Roman"/>
          <w:sz w:val="24"/>
          <w:szCs w:val="24"/>
        </w:rPr>
        <w:t>ПАО «Кировский завод», АО «Силовые машины»)</w:t>
      </w:r>
      <w:r w:rsidRPr="0075313C">
        <w:rPr>
          <w:rFonts w:ascii="Times New Roman" w:hAnsi="Times New Roman" w:cs="Times New Roman"/>
          <w:sz w:val="24"/>
          <w:szCs w:val="24"/>
        </w:rPr>
        <w:t xml:space="preserve">, </w:t>
      </w:r>
      <w:r w:rsidR="00AC20FB" w:rsidRPr="0075313C">
        <w:rPr>
          <w:rFonts w:ascii="Times New Roman" w:hAnsi="Times New Roman" w:cs="Times New Roman"/>
          <w:sz w:val="24"/>
          <w:szCs w:val="24"/>
        </w:rPr>
        <w:t xml:space="preserve">и </w:t>
      </w:r>
      <w:r w:rsidRPr="0075313C">
        <w:rPr>
          <w:rFonts w:ascii="Times New Roman" w:hAnsi="Times New Roman" w:cs="Times New Roman"/>
          <w:sz w:val="24"/>
          <w:szCs w:val="24"/>
        </w:rPr>
        <w:t>план</w:t>
      </w:r>
      <w:r w:rsidR="00AC20FB" w:rsidRPr="0075313C">
        <w:rPr>
          <w:rFonts w:ascii="Times New Roman" w:hAnsi="Times New Roman" w:cs="Times New Roman"/>
          <w:sz w:val="24"/>
          <w:szCs w:val="24"/>
        </w:rPr>
        <w:t>ов их</w:t>
      </w:r>
      <w:r w:rsidRPr="0075313C">
        <w:rPr>
          <w:rFonts w:ascii="Times New Roman" w:hAnsi="Times New Roman" w:cs="Times New Roman"/>
          <w:sz w:val="24"/>
          <w:szCs w:val="24"/>
        </w:rPr>
        <w:t xml:space="preserve"> переезда нет</w:t>
      </w:r>
      <w:r w:rsidR="00AC20FB" w:rsidRPr="0075313C">
        <w:rPr>
          <w:rFonts w:ascii="Times New Roman" w:hAnsi="Times New Roman" w:cs="Times New Roman"/>
          <w:sz w:val="24"/>
          <w:szCs w:val="24"/>
        </w:rPr>
        <w:t>;</w:t>
      </w:r>
    </w:p>
    <w:p w14:paraId="23E79C6A" w14:textId="77777777" w:rsidR="002C523C" w:rsidRPr="0075313C" w:rsidRDefault="002C523C" w:rsidP="002C523C">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Большое количество земельных участков, земли которых нуждаются в рекультивации;</w:t>
      </w:r>
    </w:p>
    <w:p w14:paraId="076864AE" w14:textId="2F4FE68B" w:rsidR="0093206B" w:rsidRPr="0075313C" w:rsidRDefault="002C523C" w:rsidP="00073C98">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Действующие железные дороги, разделяющие «</w:t>
      </w:r>
      <w:r w:rsidR="00303EE1" w:rsidRPr="0075313C">
        <w:rPr>
          <w:rFonts w:ascii="Times New Roman" w:hAnsi="Times New Roman" w:cs="Times New Roman"/>
          <w:sz w:val="24"/>
          <w:szCs w:val="24"/>
        </w:rPr>
        <w:t>с</w:t>
      </w:r>
      <w:r w:rsidRPr="0075313C">
        <w:rPr>
          <w:rFonts w:ascii="Times New Roman" w:hAnsi="Times New Roman" w:cs="Times New Roman"/>
          <w:sz w:val="24"/>
          <w:szCs w:val="24"/>
        </w:rPr>
        <w:t>ерый пояс» на самостоятельные территории</w:t>
      </w:r>
      <w:r w:rsidR="00EA7CC2" w:rsidRPr="0075313C">
        <w:rPr>
          <w:rFonts w:ascii="Times New Roman" w:hAnsi="Times New Roman" w:cs="Times New Roman"/>
          <w:sz w:val="24"/>
          <w:szCs w:val="24"/>
        </w:rPr>
        <w:t>;</w:t>
      </w:r>
    </w:p>
    <w:p w14:paraId="75E5471C" w14:textId="010A19E3" w:rsidR="00EA7CC2" w:rsidRPr="0075313C" w:rsidRDefault="00EA7CC2" w:rsidP="00073C98">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Сложно прогнозируемое удорожание проекта, так как полная информация о</w:t>
      </w:r>
      <w:r w:rsidR="002033F4" w:rsidRPr="0075313C">
        <w:rPr>
          <w:rFonts w:ascii="Times New Roman" w:hAnsi="Times New Roman" w:cs="Times New Roman"/>
          <w:sz w:val="24"/>
          <w:szCs w:val="24"/>
        </w:rPr>
        <w:t xml:space="preserve"> нужном</w:t>
      </w:r>
      <w:r w:rsidRPr="0075313C">
        <w:rPr>
          <w:rFonts w:ascii="Times New Roman" w:hAnsi="Times New Roman" w:cs="Times New Roman"/>
          <w:sz w:val="24"/>
          <w:szCs w:val="24"/>
        </w:rPr>
        <w:t xml:space="preserve"> участке может отсутствовать;</w:t>
      </w:r>
    </w:p>
    <w:p w14:paraId="20BE17FC" w14:textId="76513CAB" w:rsidR="00EA7CC2" w:rsidRPr="0075313C" w:rsidRDefault="00EA7CC2" w:rsidP="00073C98">
      <w:pPr>
        <w:pStyle w:val="a3"/>
        <w:numPr>
          <w:ilvl w:val="0"/>
          <w:numId w:val="10"/>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Отсутствие в Санкт-Петербурге стратегии работы с территорией «</w:t>
      </w:r>
      <w:r w:rsidR="00AA52C6" w:rsidRPr="0075313C">
        <w:rPr>
          <w:rFonts w:ascii="Times New Roman" w:hAnsi="Times New Roman" w:cs="Times New Roman"/>
          <w:sz w:val="24"/>
          <w:szCs w:val="24"/>
        </w:rPr>
        <w:t>с</w:t>
      </w:r>
      <w:r w:rsidRPr="0075313C">
        <w:rPr>
          <w:rFonts w:ascii="Times New Roman" w:hAnsi="Times New Roman" w:cs="Times New Roman"/>
          <w:sz w:val="24"/>
          <w:szCs w:val="24"/>
        </w:rPr>
        <w:t>ерого пояса». В результате этого девелоперские проекты становятся сложными, капиталоёмкими и долгосрочными.</w:t>
      </w:r>
    </w:p>
    <w:p w14:paraId="5EB67025" w14:textId="692E418B" w:rsidR="00F8416B" w:rsidRPr="0075313C" w:rsidRDefault="0093206B" w:rsidP="00F8416B">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Однако н</w:t>
      </w:r>
      <w:r w:rsidR="00073C98" w:rsidRPr="0075313C">
        <w:rPr>
          <w:rFonts w:ascii="Times New Roman" w:hAnsi="Times New Roman" w:cs="Times New Roman"/>
          <w:sz w:val="24"/>
          <w:szCs w:val="24"/>
        </w:rPr>
        <w:t>е</w:t>
      </w:r>
      <w:r w:rsidR="00592A2E" w:rsidRPr="0075313C">
        <w:rPr>
          <w:rFonts w:ascii="Times New Roman" w:hAnsi="Times New Roman" w:cs="Times New Roman"/>
          <w:sz w:val="24"/>
          <w:szCs w:val="24"/>
        </w:rPr>
        <w:t>льзя не отметить, что точечно</w:t>
      </w:r>
      <w:r w:rsidRPr="0075313C">
        <w:rPr>
          <w:rFonts w:ascii="Times New Roman" w:hAnsi="Times New Roman" w:cs="Times New Roman"/>
          <w:sz w:val="24"/>
          <w:szCs w:val="24"/>
        </w:rPr>
        <w:t xml:space="preserve"> «</w:t>
      </w:r>
      <w:r w:rsidR="00303EE1" w:rsidRPr="0075313C">
        <w:rPr>
          <w:rFonts w:ascii="Times New Roman" w:hAnsi="Times New Roman" w:cs="Times New Roman"/>
          <w:sz w:val="24"/>
          <w:szCs w:val="24"/>
        </w:rPr>
        <w:t>с</w:t>
      </w:r>
      <w:r w:rsidRPr="0075313C">
        <w:rPr>
          <w:rFonts w:ascii="Times New Roman" w:hAnsi="Times New Roman" w:cs="Times New Roman"/>
          <w:sz w:val="24"/>
          <w:szCs w:val="24"/>
        </w:rPr>
        <w:t>ерый пояс»</w:t>
      </w:r>
      <w:r w:rsidR="00592A2E" w:rsidRPr="0075313C">
        <w:rPr>
          <w:rFonts w:ascii="Times New Roman" w:hAnsi="Times New Roman" w:cs="Times New Roman"/>
          <w:sz w:val="24"/>
          <w:szCs w:val="24"/>
        </w:rPr>
        <w:t xml:space="preserve"> развивается</w:t>
      </w:r>
      <w:r w:rsidRPr="0075313C">
        <w:rPr>
          <w:rFonts w:ascii="Times New Roman" w:hAnsi="Times New Roman" w:cs="Times New Roman"/>
          <w:sz w:val="24"/>
          <w:szCs w:val="24"/>
        </w:rPr>
        <w:t>.</w:t>
      </w:r>
      <w:r w:rsidRPr="0075313C">
        <w:rPr>
          <w:sz w:val="24"/>
          <w:szCs w:val="24"/>
        </w:rPr>
        <w:t xml:space="preserve"> </w:t>
      </w:r>
      <w:r w:rsidR="00F8416B" w:rsidRPr="0075313C">
        <w:rPr>
          <w:rFonts w:ascii="Times New Roman" w:hAnsi="Times New Roman" w:cs="Times New Roman"/>
          <w:sz w:val="24"/>
          <w:szCs w:val="24"/>
        </w:rPr>
        <w:t>Полный редевелопмент</w:t>
      </w:r>
      <w:r w:rsidR="002033F4" w:rsidRPr="0075313C">
        <w:rPr>
          <w:rFonts w:ascii="Times New Roman" w:hAnsi="Times New Roman" w:cs="Times New Roman"/>
          <w:sz w:val="24"/>
          <w:szCs w:val="24"/>
        </w:rPr>
        <w:t xml:space="preserve"> преимущественно представлен в </w:t>
      </w:r>
      <w:r w:rsidR="005874C8" w:rsidRPr="0075313C">
        <w:rPr>
          <w:rFonts w:ascii="Times New Roman" w:hAnsi="Times New Roman" w:cs="Times New Roman"/>
          <w:sz w:val="24"/>
          <w:szCs w:val="24"/>
        </w:rPr>
        <w:t xml:space="preserve">Невском и Петроградском </w:t>
      </w:r>
      <w:r w:rsidR="002033F4" w:rsidRPr="0075313C">
        <w:rPr>
          <w:rFonts w:ascii="Times New Roman" w:hAnsi="Times New Roman" w:cs="Times New Roman"/>
          <w:sz w:val="24"/>
          <w:szCs w:val="24"/>
        </w:rPr>
        <w:t xml:space="preserve">районах города. Наиболее масштабными проектами являются </w:t>
      </w:r>
      <w:r w:rsidR="00F3702D" w:rsidRPr="0075313C">
        <w:rPr>
          <w:rFonts w:ascii="Times New Roman" w:hAnsi="Times New Roman" w:cs="Times New Roman"/>
          <w:sz w:val="24"/>
          <w:szCs w:val="24"/>
        </w:rPr>
        <w:t>ЖК «</w:t>
      </w:r>
      <w:r w:rsidR="005874C8" w:rsidRPr="0075313C">
        <w:rPr>
          <w:rFonts w:ascii="Times New Roman" w:hAnsi="Times New Roman" w:cs="Times New Roman"/>
          <w:sz w:val="24"/>
          <w:szCs w:val="24"/>
        </w:rPr>
        <w:t>Цивилизация</w:t>
      </w:r>
      <w:r w:rsidR="00F3702D" w:rsidRPr="0075313C">
        <w:rPr>
          <w:rFonts w:ascii="Times New Roman" w:hAnsi="Times New Roman" w:cs="Times New Roman"/>
          <w:sz w:val="24"/>
          <w:szCs w:val="24"/>
        </w:rPr>
        <w:t xml:space="preserve">» </w:t>
      </w:r>
      <w:r w:rsidR="006640A5" w:rsidRPr="0075313C">
        <w:rPr>
          <w:rFonts w:ascii="Times New Roman" w:hAnsi="Times New Roman" w:cs="Times New Roman"/>
          <w:sz w:val="24"/>
          <w:szCs w:val="24"/>
        </w:rPr>
        <w:t>и</w:t>
      </w:r>
      <w:r w:rsidR="005874C8" w:rsidRPr="0075313C">
        <w:rPr>
          <w:rFonts w:ascii="Times New Roman" w:hAnsi="Times New Roman" w:cs="Times New Roman"/>
          <w:sz w:val="24"/>
          <w:szCs w:val="24"/>
        </w:rPr>
        <w:t xml:space="preserve"> </w:t>
      </w:r>
      <w:r w:rsidR="00F3702D" w:rsidRPr="0075313C">
        <w:rPr>
          <w:rFonts w:ascii="Times New Roman" w:hAnsi="Times New Roman" w:cs="Times New Roman"/>
          <w:sz w:val="24"/>
          <w:szCs w:val="24"/>
        </w:rPr>
        <w:t>«</w:t>
      </w:r>
      <w:r w:rsidR="005874C8" w:rsidRPr="0075313C">
        <w:rPr>
          <w:rFonts w:ascii="Times New Roman" w:hAnsi="Times New Roman" w:cs="Times New Roman"/>
          <w:sz w:val="24"/>
          <w:szCs w:val="24"/>
        </w:rPr>
        <w:t>Цивилизация на Неве</w:t>
      </w:r>
      <w:r w:rsidR="00F3702D" w:rsidRPr="0075313C">
        <w:rPr>
          <w:rFonts w:ascii="Times New Roman" w:hAnsi="Times New Roman" w:cs="Times New Roman"/>
          <w:sz w:val="24"/>
          <w:szCs w:val="24"/>
        </w:rPr>
        <w:t>»</w:t>
      </w:r>
      <w:r w:rsidR="005874C8" w:rsidRPr="0075313C">
        <w:rPr>
          <w:rFonts w:ascii="Times New Roman" w:hAnsi="Times New Roman" w:cs="Times New Roman"/>
          <w:sz w:val="24"/>
          <w:szCs w:val="24"/>
        </w:rPr>
        <w:t xml:space="preserve"> </w:t>
      </w:r>
      <w:r w:rsidR="002033F4" w:rsidRPr="0075313C">
        <w:rPr>
          <w:rFonts w:ascii="Times New Roman" w:hAnsi="Times New Roman" w:cs="Times New Roman"/>
          <w:sz w:val="24"/>
          <w:szCs w:val="24"/>
        </w:rPr>
        <w:t>(</w:t>
      </w:r>
      <w:r w:rsidR="00F3702D" w:rsidRPr="0075313C">
        <w:rPr>
          <w:rFonts w:ascii="Times New Roman" w:hAnsi="Times New Roman" w:cs="Times New Roman"/>
          <w:sz w:val="24"/>
          <w:szCs w:val="24"/>
        </w:rPr>
        <w:t>468 000</w:t>
      </w:r>
      <w:r w:rsidR="005874C8" w:rsidRPr="0075313C">
        <w:rPr>
          <w:rFonts w:ascii="Times New Roman" w:hAnsi="Times New Roman" w:cs="Times New Roman"/>
          <w:sz w:val="24"/>
          <w:szCs w:val="24"/>
        </w:rPr>
        <w:t xml:space="preserve"> </w:t>
      </w:r>
      <w:r w:rsidR="002033F4" w:rsidRPr="0075313C">
        <w:rPr>
          <w:rFonts w:ascii="Times New Roman" w:hAnsi="Times New Roman" w:cs="Times New Roman"/>
          <w:sz w:val="24"/>
          <w:szCs w:val="24"/>
        </w:rPr>
        <w:t>кв. м. жилья)</w:t>
      </w:r>
      <w:r w:rsidR="006640A5" w:rsidRPr="0075313C">
        <w:rPr>
          <w:rFonts w:ascii="Times New Roman" w:hAnsi="Times New Roman" w:cs="Times New Roman"/>
          <w:sz w:val="24"/>
          <w:szCs w:val="24"/>
        </w:rPr>
        <w:t xml:space="preserve"> на Октябрьской набережной</w:t>
      </w:r>
      <w:r w:rsidR="00F3702D" w:rsidRPr="0075313C">
        <w:rPr>
          <w:sz w:val="24"/>
          <w:szCs w:val="24"/>
        </w:rPr>
        <w:t xml:space="preserve">, </w:t>
      </w:r>
      <w:r w:rsidR="00F3702D" w:rsidRPr="0075313C">
        <w:rPr>
          <w:rFonts w:ascii="Times New Roman" w:hAnsi="Times New Roman" w:cs="Times New Roman"/>
          <w:sz w:val="24"/>
          <w:szCs w:val="24"/>
        </w:rPr>
        <w:t>ЖК «</w:t>
      </w:r>
      <w:r w:rsidR="00C66F42" w:rsidRPr="0075313C">
        <w:rPr>
          <w:rFonts w:ascii="Times New Roman" w:hAnsi="Times New Roman" w:cs="Times New Roman"/>
          <w:sz w:val="24"/>
          <w:szCs w:val="24"/>
        </w:rPr>
        <w:t>ЦДС Кантемировский</w:t>
      </w:r>
      <w:r w:rsidR="00F3702D" w:rsidRPr="0075313C">
        <w:rPr>
          <w:rFonts w:ascii="Times New Roman" w:hAnsi="Times New Roman" w:cs="Times New Roman"/>
          <w:sz w:val="24"/>
          <w:szCs w:val="24"/>
        </w:rPr>
        <w:t>»</w:t>
      </w:r>
      <w:r w:rsidR="00C66F42" w:rsidRPr="0075313C">
        <w:rPr>
          <w:rFonts w:ascii="Times New Roman" w:hAnsi="Times New Roman" w:cs="Times New Roman"/>
          <w:sz w:val="24"/>
          <w:szCs w:val="24"/>
        </w:rPr>
        <w:t xml:space="preserve"> </w:t>
      </w:r>
      <w:r w:rsidR="00F3702D" w:rsidRPr="0075313C">
        <w:rPr>
          <w:rFonts w:ascii="Times New Roman" w:hAnsi="Times New Roman" w:cs="Times New Roman"/>
          <w:sz w:val="24"/>
          <w:szCs w:val="24"/>
        </w:rPr>
        <w:t>(</w:t>
      </w:r>
      <w:r w:rsidR="00C66F42" w:rsidRPr="0075313C">
        <w:rPr>
          <w:rFonts w:ascii="Times New Roman" w:hAnsi="Times New Roman" w:cs="Times New Roman"/>
          <w:sz w:val="24"/>
          <w:szCs w:val="24"/>
        </w:rPr>
        <w:t>181</w:t>
      </w:r>
      <w:r w:rsidR="00F3702D" w:rsidRPr="0075313C">
        <w:rPr>
          <w:rFonts w:ascii="Times New Roman" w:hAnsi="Times New Roman" w:cs="Times New Roman"/>
          <w:sz w:val="24"/>
          <w:szCs w:val="24"/>
        </w:rPr>
        <w:t xml:space="preserve"> </w:t>
      </w:r>
      <w:r w:rsidR="00C66F42" w:rsidRPr="0075313C">
        <w:rPr>
          <w:rFonts w:ascii="Times New Roman" w:hAnsi="Times New Roman" w:cs="Times New Roman"/>
          <w:sz w:val="24"/>
          <w:szCs w:val="24"/>
        </w:rPr>
        <w:t>504</w:t>
      </w:r>
      <w:r w:rsidR="00F3702D" w:rsidRPr="0075313C">
        <w:rPr>
          <w:sz w:val="24"/>
          <w:szCs w:val="24"/>
        </w:rPr>
        <w:t xml:space="preserve"> </w:t>
      </w:r>
      <w:r w:rsidR="00F3702D" w:rsidRPr="0075313C">
        <w:rPr>
          <w:rFonts w:ascii="Times New Roman" w:hAnsi="Times New Roman" w:cs="Times New Roman"/>
          <w:sz w:val="24"/>
          <w:szCs w:val="24"/>
        </w:rPr>
        <w:t>кв. м. жилья)</w:t>
      </w:r>
      <w:r w:rsidR="006640A5" w:rsidRPr="0075313C">
        <w:rPr>
          <w:rFonts w:ascii="Times New Roman" w:hAnsi="Times New Roman" w:cs="Times New Roman"/>
          <w:sz w:val="24"/>
          <w:szCs w:val="24"/>
        </w:rPr>
        <w:t xml:space="preserve"> на </w:t>
      </w:r>
      <w:proofErr w:type="spellStart"/>
      <w:r w:rsidR="006640A5" w:rsidRPr="0075313C">
        <w:rPr>
          <w:rFonts w:ascii="Times New Roman" w:hAnsi="Times New Roman" w:cs="Times New Roman"/>
          <w:sz w:val="24"/>
          <w:szCs w:val="24"/>
        </w:rPr>
        <w:t>Кушелевской</w:t>
      </w:r>
      <w:proofErr w:type="spellEnd"/>
      <w:r w:rsidR="006640A5" w:rsidRPr="0075313C">
        <w:rPr>
          <w:rFonts w:ascii="Times New Roman" w:hAnsi="Times New Roman" w:cs="Times New Roman"/>
          <w:sz w:val="24"/>
          <w:szCs w:val="24"/>
        </w:rPr>
        <w:t xml:space="preserve"> дороге</w:t>
      </w:r>
      <w:r w:rsidR="00F3702D" w:rsidRPr="0075313C">
        <w:rPr>
          <w:rFonts w:ascii="Times New Roman" w:hAnsi="Times New Roman" w:cs="Times New Roman"/>
          <w:sz w:val="24"/>
          <w:szCs w:val="24"/>
        </w:rPr>
        <w:t>, ЖК «Времена года»</w:t>
      </w:r>
      <w:r w:rsidR="006640A5" w:rsidRPr="0075313C">
        <w:rPr>
          <w:rFonts w:ascii="Times New Roman" w:hAnsi="Times New Roman" w:cs="Times New Roman"/>
          <w:sz w:val="24"/>
          <w:szCs w:val="24"/>
        </w:rPr>
        <w:t xml:space="preserve"> </w:t>
      </w:r>
      <w:r w:rsidR="00F3702D" w:rsidRPr="0075313C">
        <w:rPr>
          <w:rFonts w:ascii="Times New Roman" w:hAnsi="Times New Roman" w:cs="Times New Roman"/>
          <w:sz w:val="24"/>
          <w:szCs w:val="24"/>
        </w:rPr>
        <w:t>(108 192</w:t>
      </w:r>
      <w:r w:rsidR="00F3702D" w:rsidRPr="0075313C">
        <w:rPr>
          <w:sz w:val="24"/>
          <w:szCs w:val="24"/>
        </w:rPr>
        <w:t xml:space="preserve"> </w:t>
      </w:r>
      <w:r w:rsidR="00F3702D" w:rsidRPr="0075313C">
        <w:rPr>
          <w:rFonts w:ascii="Times New Roman" w:hAnsi="Times New Roman" w:cs="Times New Roman"/>
          <w:sz w:val="24"/>
          <w:szCs w:val="24"/>
        </w:rPr>
        <w:t>кв. м. жилья)</w:t>
      </w:r>
      <w:r w:rsidR="006640A5" w:rsidRPr="0075313C">
        <w:rPr>
          <w:sz w:val="24"/>
          <w:szCs w:val="24"/>
        </w:rPr>
        <w:t xml:space="preserve"> </w:t>
      </w:r>
      <w:r w:rsidR="006640A5" w:rsidRPr="0075313C">
        <w:rPr>
          <w:rFonts w:ascii="Times New Roman" w:hAnsi="Times New Roman" w:cs="Times New Roman"/>
          <w:sz w:val="24"/>
          <w:szCs w:val="24"/>
        </w:rPr>
        <w:t>на Московском проспекте</w:t>
      </w:r>
      <w:r w:rsidR="00F3702D" w:rsidRPr="0075313C">
        <w:rPr>
          <w:rFonts w:ascii="Times New Roman" w:hAnsi="Times New Roman" w:cs="Times New Roman"/>
          <w:sz w:val="24"/>
          <w:szCs w:val="24"/>
        </w:rPr>
        <w:t>, ЖК</w:t>
      </w:r>
      <w:r w:rsidR="00F3702D" w:rsidRPr="0075313C">
        <w:rPr>
          <w:sz w:val="24"/>
          <w:szCs w:val="24"/>
        </w:rPr>
        <w:t xml:space="preserve"> «</w:t>
      </w:r>
      <w:r w:rsidR="00F3702D" w:rsidRPr="0075313C">
        <w:rPr>
          <w:rFonts w:ascii="Times New Roman" w:hAnsi="Times New Roman" w:cs="Times New Roman"/>
          <w:sz w:val="24"/>
          <w:szCs w:val="24"/>
        </w:rPr>
        <w:t>Галактика» (67 100</w:t>
      </w:r>
      <w:r w:rsidR="00F3702D" w:rsidRPr="0075313C">
        <w:rPr>
          <w:sz w:val="24"/>
          <w:szCs w:val="24"/>
        </w:rPr>
        <w:t xml:space="preserve"> </w:t>
      </w:r>
      <w:r w:rsidR="00F3702D" w:rsidRPr="0075313C">
        <w:rPr>
          <w:rFonts w:ascii="Times New Roman" w:hAnsi="Times New Roman" w:cs="Times New Roman"/>
          <w:sz w:val="24"/>
          <w:szCs w:val="24"/>
        </w:rPr>
        <w:t>кв. м. жилья)</w:t>
      </w:r>
      <w:r w:rsidR="006640A5" w:rsidRPr="0075313C">
        <w:rPr>
          <w:rFonts w:ascii="Times New Roman" w:hAnsi="Times New Roman" w:cs="Times New Roman"/>
          <w:sz w:val="24"/>
          <w:szCs w:val="24"/>
        </w:rPr>
        <w:t xml:space="preserve"> на </w:t>
      </w:r>
      <w:proofErr w:type="spellStart"/>
      <w:r w:rsidR="006640A5" w:rsidRPr="0075313C">
        <w:rPr>
          <w:rFonts w:ascii="Times New Roman" w:hAnsi="Times New Roman" w:cs="Times New Roman"/>
          <w:sz w:val="24"/>
          <w:szCs w:val="24"/>
        </w:rPr>
        <w:t>Парфёновской</w:t>
      </w:r>
      <w:proofErr w:type="spellEnd"/>
      <w:r w:rsidR="006640A5" w:rsidRPr="0075313C">
        <w:rPr>
          <w:rFonts w:ascii="Times New Roman" w:hAnsi="Times New Roman" w:cs="Times New Roman"/>
          <w:sz w:val="24"/>
          <w:szCs w:val="24"/>
        </w:rPr>
        <w:t xml:space="preserve"> улице</w:t>
      </w:r>
      <w:r w:rsidR="00CD241E">
        <w:rPr>
          <w:rStyle w:val="ad"/>
          <w:rFonts w:ascii="Times New Roman" w:hAnsi="Times New Roman" w:cs="Times New Roman"/>
          <w:sz w:val="24"/>
          <w:szCs w:val="24"/>
        </w:rPr>
        <w:footnoteReference w:id="27"/>
      </w:r>
      <w:r w:rsidR="006640A5" w:rsidRPr="0075313C">
        <w:rPr>
          <w:rFonts w:ascii="Times New Roman" w:hAnsi="Times New Roman" w:cs="Times New Roman"/>
          <w:sz w:val="24"/>
          <w:szCs w:val="24"/>
        </w:rPr>
        <w:t>.</w:t>
      </w:r>
      <w:r w:rsidR="00E50DE2">
        <w:rPr>
          <w:rFonts w:ascii="Times New Roman" w:hAnsi="Times New Roman" w:cs="Times New Roman"/>
          <w:sz w:val="24"/>
          <w:szCs w:val="24"/>
        </w:rPr>
        <w:t xml:space="preserve"> По рисунку 25 видно, что наибольшее </w:t>
      </w:r>
      <w:r w:rsidR="00E37C90">
        <w:rPr>
          <w:rFonts w:ascii="Times New Roman" w:hAnsi="Times New Roman" w:cs="Times New Roman"/>
          <w:sz w:val="24"/>
          <w:szCs w:val="24"/>
        </w:rPr>
        <w:t>количество</w:t>
      </w:r>
      <w:r w:rsidR="00E50DE2">
        <w:rPr>
          <w:rFonts w:ascii="Times New Roman" w:hAnsi="Times New Roman" w:cs="Times New Roman"/>
          <w:sz w:val="24"/>
          <w:szCs w:val="24"/>
        </w:rPr>
        <w:t xml:space="preserve"> редевелоперских проектов реализовано в Петроградском, Адмиралтейском и Невском районах.</w:t>
      </w:r>
    </w:p>
    <w:p w14:paraId="2D2E5A66" w14:textId="382F9804" w:rsidR="006B6405" w:rsidRPr="0075313C" w:rsidRDefault="001B490C" w:rsidP="006B6405">
      <w:pPr>
        <w:spacing w:line="360" w:lineRule="auto"/>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14E79F62" wp14:editId="159AD9E5">
            <wp:extent cx="6114553" cy="4433472"/>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П пеинт.png"/>
                    <pic:cNvPicPr/>
                  </pic:nvPicPr>
                  <pic:blipFill rotWithShape="1">
                    <a:blip r:embed="rId32" cstate="print">
                      <a:extLst>
                        <a:ext uri="{28A0092B-C50C-407E-A947-70E740481C1C}">
                          <a14:useLocalDpi xmlns:a14="http://schemas.microsoft.com/office/drawing/2010/main" val="0"/>
                        </a:ext>
                      </a:extLst>
                    </a:blip>
                    <a:srcRect l="2477"/>
                    <a:stretch/>
                  </pic:blipFill>
                  <pic:spPr bwMode="auto">
                    <a:xfrm>
                      <a:off x="0" y="0"/>
                      <a:ext cx="6173062" cy="4475895"/>
                    </a:xfrm>
                    <a:prstGeom prst="rect">
                      <a:avLst/>
                    </a:prstGeom>
                    <a:ln>
                      <a:noFill/>
                    </a:ln>
                    <a:extLst>
                      <a:ext uri="{53640926-AAD7-44D8-BBD7-CCE9431645EC}">
                        <a14:shadowObscured xmlns:a14="http://schemas.microsoft.com/office/drawing/2010/main"/>
                      </a:ext>
                    </a:extLst>
                  </pic:spPr>
                </pic:pic>
              </a:graphicData>
            </a:graphic>
          </wp:inline>
        </w:drawing>
      </w:r>
    </w:p>
    <w:p w14:paraId="54020D55" w14:textId="0BAA89FB" w:rsidR="00801215" w:rsidRPr="00D949C3" w:rsidRDefault="00801215" w:rsidP="00AD0817">
      <w:pPr>
        <w:spacing w:line="360" w:lineRule="auto"/>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25</w:t>
      </w:r>
      <w:r w:rsidRPr="0075313C">
        <w:rPr>
          <w:rFonts w:ascii="Times New Roman" w:hAnsi="Times New Roman" w:cs="Times New Roman"/>
          <w:sz w:val="24"/>
          <w:szCs w:val="24"/>
        </w:rPr>
        <w:t>. Картосхема реализованных и находящихся на стадии строительства проектов полного и частичного редевелопмента</w:t>
      </w:r>
      <w:r w:rsidR="00AD0817" w:rsidRPr="0075313C">
        <w:rPr>
          <w:rFonts w:ascii="Times New Roman" w:hAnsi="Times New Roman" w:cs="Times New Roman"/>
          <w:sz w:val="24"/>
          <w:szCs w:val="24"/>
        </w:rPr>
        <w:t xml:space="preserve"> в «сером поясе»</w:t>
      </w:r>
      <w:r w:rsidR="00D949C3" w:rsidRPr="00D949C3">
        <w:rPr>
          <w:rFonts w:ascii="Times New Roman" w:hAnsi="Times New Roman" w:cs="Times New Roman"/>
          <w:sz w:val="24"/>
          <w:szCs w:val="24"/>
        </w:rPr>
        <w:t xml:space="preserve"> (</w:t>
      </w:r>
      <w:r w:rsidR="00D949C3">
        <w:rPr>
          <w:rFonts w:ascii="Times New Roman" w:hAnsi="Times New Roman" w:cs="Times New Roman"/>
          <w:sz w:val="24"/>
          <w:szCs w:val="24"/>
        </w:rPr>
        <w:t>картосхема автора)</w:t>
      </w:r>
    </w:p>
    <w:p w14:paraId="2A1BF412" w14:textId="59720DE6" w:rsidR="008075C7" w:rsidRPr="0075313C" w:rsidRDefault="006B6405" w:rsidP="00B845CE">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На этапе строительства сейчас находится несколько интересных проектов. Клубный дом </w:t>
      </w:r>
      <w:r w:rsidR="00412AE2" w:rsidRPr="0075313C">
        <w:rPr>
          <w:rFonts w:ascii="Times New Roman" w:hAnsi="Times New Roman" w:cs="Times New Roman"/>
          <w:sz w:val="24"/>
          <w:szCs w:val="24"/>
        </w:rPr>
        <w:t xml:space="preserve">«Футурист» </w:t>
      </w:r>
      <w:r w:rsidRPr="0075313C">
        <w:rPr>
          <w:rFonts w:ascii="Times New Roman" w:hAnsi="Times New Roman" w:cs="Times New Roman"/>
          <w:sz w:val="24"/>
          <w:szCs w:val="24"/>
        </w:rPr>
        <w:t xml:space="preserve">на </w:t>
      </w:r>
      <w:r w:rsidR="00412AE2" w:rsidRPr="0075313C">
        <w:rPr>
          <w:rFonts w:ascii="Times New Roman" w:hAnsi="Times New Roman" w:cs="Times New Roman"/>
          <w:sz w:val="24"/>
          <w:szCs w:val="24"/>
        </w:rPr>
        <w:t>Большой Зелениной улице</w:t>
      </w:r>
      <w:r w:rsidRPr="0075313C">
        <w:rPr>
          <w:rFonts w:ascii="Times New Roman" w:hAnsi="Times New Roman" w:cs="Times New Roman"/>
          <w:sz w:val="24"/>
          <w:szCs w:val="24"/>
        </w:rPr>
        <w:t xml:space="preserve"> любопытен тем, что</w:t>
      </w:r>
      <w:r w:rsidR="00C70492" w:rsidRPr="0075313C">
        <w:rPr>
          <w:rFonts w:ascii="Times New Roman" w:hAnsi="Times New Roman" w:cs="Times New Roman"/>
          <w:sz w:val="24"/>
          <w:szCs w:val="24"/>
        </w:rPr>
        <w:t xml:space="preserve"> в рамках строительства будет отреставрирован памятник конструктивизма </w:t>
      </w:r>
      <w:r w:rsidR="00B845CE" w:rsidRPr="0075313C">
        <w:rPr>
          <w:rFonts w:ascii="Times New Roman" w:hAnsi="Times New Roman" w:cs="Times New Roman"/>
          <w:sz w:val="24"/>
          <w:szCs w:val="24"/>
        </w:rPr>
        <w:t>–</w:t>
      </w:r>
      <w:r w:rsidR="00C70492" w:rsidRPr="0075313C">
        <w:rPr>
          <w:rFonts w:ascii="Times New Roman" w:hAnsi="Times New Roman" w:cs="Times New Roman"/>
          <w:sz w:val="24"/>
          <w:szCs w:val="24"/>
        </w:rPr>
        <w:t xml:space="preserve"> </w:t>
      </w:r>
      <w:proofErr w:type="spellStart"/>
      <w:r w:rsidR="00C70492" w:rsidRPr="0075313C">
        <w:rPr>
          <w:rFonts w:ascii="Times New Roman" w:hAnsi="Times New Roman" w:cs="Times New Roman"/>
          <w:sz w:val="24"/>
          <w:szCs w:val="24"/>
        </w:rPr>
        <w:t>Левашовский</w:t>
      </w:r>
      <w:proofErr w:type="spellEnd"/>
      <w:r w:rsidR="00C70492" w:rsidRPr="0075313C">
        <w:rPr>
          <w:rFonts w:ascii="Times New Roman" w:hAnsi="Times New Roman" w:cs="Times New Roman"/>
          <w:sz w:val="24"/>
          <w:szCs w:val="24"/>
        </w:rPr>
        <w:t xml:space="preserve"> </w:t>
      </w:r>
      <w:proofErr w:type="spellStart"/>
      <w:r w:rsidR="00C70492" w:rsidRPr="0075313C">
        <w:rPr>
          <w:rFonts w:ascii="Times New Roman" w:hAnsi="Times New Roman" w:cs="Times New Roman"/>
          <w:sz w:val="24"/>
          <w:szCs w:val="24"/>
        </w:rPr>
        <w:t>хлебзавод</w:t>
      </w:r>
      <w:proofErr w:type="spellEnd"/>
      <w:r w:rsidR="00C70492" w:rsidRPr="0075313C">
        <w:rPr>
          <w:rFonts w:ascii="Times New Roman" w:hAnsi="Times New Roman" w:cs="Times New Roman"/>
          <w:sz w:val="24"/>
          <w:szCs w:val="24"/>
        </w:rPr>
        <w:t xml:space="preserve">. Сам жилой комплекс будет небольшой этажности (от 5 до 9 этажей), которая постепенно увеличивается к центру квартала.  </w:t>
      </w:r>
      <w:r w:rsidR="00536FB6" w:rsidRPr="0075313C">
        <w:rPr>
          <w:rFonts w:ascii="Times New Roman" w:hAnsi="Times New Roman" w:cs="Times New Roman"/>
          <w:sz w:val="24"/>
          <w:szCs w:val="24"/>
        </w:rPr>
        <w:t>С</w:t>
      </w:r>
      <w:r w:rsidR="00C70492" w:rsidRPr="0075313C">
        <w:rPr>
          <w:rFonts w:ascii="Times New Roman" w:hAnsi="Times New Roman" w:cs="Times New Roman"/>
          <w:sz w:val="24"/>
          <w:szCs w:val="24"/>
        </w:rPr>
        <w:t xml:space="preserve">тоит отметить ЖК </w:t>
      </w:r>
      <w:r w:rsidRPr="0075313C">
        <w:rPr>
          <w:rFonts w:ascii="Times New Roman" w:hAnsi="Times New Roman" w:cs="Times New Roman"/>
          <w:sz w:val="24"/>
          <w:szCs w:val="24"/>
        </w:rPr>
        <w:t>«Ригель»</w:t>
      </w:r>
      <w:r w:rsidR="00412AE2" w:rsidRPr="0075313C">
        <w:rPr>
          <w:rFonts w:ascii="Times New Roman" w:hAnsi="Times New Roman" w:cs="Times New Roman"/>
          <w:sz w:val="24"/>
          <w:szCs w:val="24"/>
        </w:rPr>
        <w:t xml:space="preserve"> на улице Профессора Попова</w:t>
      </w:r>
      <w:r w:rsidR="00C70492" w:rsidRPr="0075313C">
        <w:rPr>
          <w:rFonts w:ascii="Times New Roman" w:hAnsi="Times New Roman" w:cs="Times New Roman"/>
          <w:sz w:val="24"/>
          <w:szCs w:val="24"/>
        </w:rPr>
        <w:t>. Часть своего производства «Аккумуляторная компания «Ригель» переда</w:t>
      </w:r>
      <w:r w:rsidR="00412AE2" w:rsidRPr="0075313C">
        <w:rPr>
          <w:rFonts w:ascii="Times New Roman" w:hAnsi="Times New Roman" w:cs="Times New Roman"/>
          <w:sz w:val="24"/>
          <w:szCs w:val="24"/>
        </w:rPr>
        <w:t>е</w:t>
      </w:r>
      <w:r w:rsidR="00C70492" w:rsidRPr="0075313C">
        <w:rPr>
          <w:rFonts w:ascii="Times New Roman" w:hAnsi="Times New Roman" w:cs="Times New Roman"/>
          <w:sz w:val="24"/>
          <w:szCs w:val="24"/>
        </w:rPr>
        <w:t>т под ре</w:t>
      </w:r>
      <w:r w:rsidR="00E92BA9" w:rsidRPr="0075313C">
        <w:rPr>
          <w:rFonts w:ascii="Times New Roman" w:hAnsi="Times New Roman" w:cs="Times New Roman"/>
          <w:sz w:val="24"/>
          <w:szCs w:val="24"/>
        </w:rPr>
        <w:t>девелопмент</w:t>
      </w:r>
      <w:r w:rsidR="00C70492" w:rsidRPr="0075313C">
        <w:rPr>
          <w:rFonts w:ascii="Times New Roman" w:hAnsi="Times New Roman" w:cs="Times New Roman"/>
          <w:sz w:val="24"/>
          <w:szCs w:val="24"/>
        </w:rPr>
        <w:t xml:space="preserve">. Сам завод проходит этап модернизации, соответственно </w:t>
      </w:r>
      <w:r w:rsidR="00412AE2" w:rsidRPr="0075313C">
        <w:rPr>
          <w:rFonts w:ascii="Times New Roman" w:hAnsi="Times New Roman" w:cs="Times New Roman"/>
          <w:sz w:val="24"/>
          <w:szCs w:val="24"/>
        </w:rPr>
        <w:t xml:space="preserve">нужная производству площадь будет сокращена. ЖК «Мануфактура </w:t>
      </w:r>
      <w:proofErr w:type="spellStart"/>
      <w:r w:rsidR="00412AE2" w:rsidRPr="0075313C">
        <w:rPr>
          <w:rFonts w:ascii="Times New Roman" w:hAnsi="Times New Roman" w:cs="Times New Roman"/>
          <w:sz w:val="24"/>
          <w:szCs w:val="24"/>
        </w:rPr>
        <w:t>James</w:t>
      </w:r>
      <w:proofErr w:type="spellEnd"/>
      <w:r w:rsidR="00412AE2" w:rsidRPr="0075313C">
        <w:rPr>
          <w:rFonts w:ascii="Times New Roman" w:hAnsi="Times New Roman" w:cs="Times New Roman"/>
          <w:sz w:val="24"/>
          <w:szCs w:val="24"/>
        </w:rPr>
        <w:t xml:space="preserve"> </w:t>
      </w:r>
      <w:proofErr w:type="spellStart"/>
      <w:r w:rsidR="00412AE2" w:rsidRPr="0075313C">
        <w:rPr>
          <w:rFonts w:ascii="Times New Roman" w:hAnsi="Times New Roman" w:cs="Times New Roman"/>
          <w:sz w:val="24"/>
          <w:szCs w:val="24"/>
        </w:rPr>
        <w:t>Beck</w:t>
      </w:r>
      <w:proofErr w:type="spellEnd"/>
      <w:r w:rsidR="00412AE2" w:rsidRPr="0075313C">
        <w:rPr>
          <w:rFonts w:ascii="Times New Roman" w:hAnsi="Times New Roman" w:cs="Times New Roman"/>
          <w:sz w:val="24"/>
          <w:szCs w:val="24"/>
        </w:rPr>
        <w:t>» занимает часть бывшей бумагопрядильной мануфактуры</w:t>
      </w:r>
      <w:r w:rsidR="00412AE2" w:rsidRPr="0075313C">
        <w:rPr>
          <w:sz w:val="24"/>
          <w:szCs w:val="24"/>
        </w:rPr>
        <w:t xml:space="preserve"> </w:t>
      </w:r>
      <w:r w:rsidR="00412AE2" w:rsidRPr="0075313C">
        <w:rPr>
          <w:rFonts w:ascii="Times New Roman" w:hAnsi="Times New Roman" w:cs="Times New Roman"/>
          <w:sz w:val="24"/>
          <w:szCs w:val="24"/>
        </w:rPr>
        <w:t>«Джеймс Бек» во дворе Петроградской набережной. Жилой комплекс отличается переменной этажностью от 6 до 9 этажей, разной фактурой и цветами фасадов.</w:t>
      </w:r>
    </w:p>
    <w:p w14:paraId="4794D9AA" w14:textId="0D6F127C" w:rsidR="00C70492" w:rsidRPr="0075313C" w:rsidRDefault="00412AE2" w:rsidP="008075C7">
      <w:pPr>
        <w:spacing w:line="360" w:lineRule="auto"/>
        <w:jc w:val="both"/>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433764DF" wp14:editId="21A9FE16">
            <wp:extent cx="1808820" cy="1296848"/>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826"/>
                    <a:stretch/>
                  </pic:blipFill>
                  <pic:spPr bwMode="auto">
                    <a:xfrm>
                      <a:off x="0" y="0"/>
                      <a:ext cx="1864255" cy="1336593"/>
                    </a:xfrm>
                    <a:prstGeom prst="rect">
                      <a:avLst/>
                    </a:prstGeom>
                    <a:noFill/>
                    <a:ln>
                      <a:noFill/>
                    </a:ln>
                    <a:extLst>
                      <a:ext uri="{53640926-AAD7-44D8-BBD7-CCE9431645EC}">
                        <a14:shadowObscured xmlns:a14="http://schemas.microsoft.com/office/drawing/2010/main"/>
                      </a:ext>
                    </a:extLst>
                  </pic:spPr>
                </pic:pic>
              </a:graphicData>
            </a:graphic>
          </wp:inline>
        </w:drawing>
      </w:r>
      <w:r w:rsidR="00C70492" w:rsidRPr="0075313C">
        <w:rPr>
          <w:rFonts w:ascii="Times New Roman" w:hAnsi="Times New Roman" w:cs="Times New Roman"/>
          <w:noProof/>
          <w:sz w:val="24"/>
          <w:szCs w:val="24"/>
          <w:lang w:eastAsia="ru-RU"/>
        </w:rPr>
        <w:drawing>
          <wp:inline distT="0" distB="0" distL="0" distR="0" wp14:anchorId="02EEDA54" wp14:editId="4EB158C0">
            <wp:extent cx="1943700" cy="12847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102" t="12870" r="4819" b="16904"/>
                    <a:stretch/>
                  </pic:blipFill>
                  <pic:spPr bwMode="auto">
                    <a:xfrm>
                      <a:off x="0" y="0"/>
                      <a:ext cx="1989096" cy="1314775"/>
                    </a:xfrm>
                    <a:prstGeom prst="rect">
                      <a:avLst/>
                    </a:prstGeom>
                    <a:noFill/>
                    <a:ln>
                      <a:noFill/>
                    </a:ln>
                    <a:extLst>
                      <a:ext uri="{53640926-AAD7-44D8-BBD7-CCE9431645EC}">
                        <a14:shadowObscured xmlns:a14="http://schemas.microsoft.com/office/drawing/2010/main"/>
                      </a:ext>
                    </a:extLst>
                  </pic:spPr>
                </pic:pic>
              </a:graphicData>
            </a:graphic>
          </wp:inline>
        </w:drawing>
      </w:r>
      <w:r w:rsidRPr="0075313C">
        <w:rPr>
          <w:rFonts w:ascii="Times New Roman" w:hAnsi="Times New Roman" w:cs="Times New Roman"/>
          <w:noProof/>
          <w:sz w:val="24"/>
          <w:szCs w:val="24"/>
          <w:lang w:eastAsia="ru-RU"/>
        </w:rPr>
        <w:drawing>
          <wp:inline distT="0" distB="0" distL="0" distR="0" wp14:anchorId="449A1462" wp14:editId="6973A00F">
            <wp:extent cx="1948070" cy="127588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nufaktura-james-beck-sankt-peterburg-jk-1237880602-10.jpg"/>
                    <pic:cNvPicPr/>
                  </pic:nvPicPr>
                  <pic:blipFill rotWithShape="1">
                    <a:blip r:embed="rId35" cstate="print">
                      <a:extLst>
                        <a:ext uri="{28A0092B-C50C-407E-A947-70E740481C1C}">
                          <a14:useLocalDpi xmlns:a14="http://schemas.microsoft.com/office/drawing/2010/main" val="0"/>
                        </a:ext>
                      </a:extLst>
                    </a:blip>
                    <a:srcRect r="14119"/>
                    <a:stretch/>
                  </pic:blipFill>
                  <pic:spPr bwMode="auto">
                    <a:xfrm>
                      <a:off x="0" y="0"/>
                      <a:ext cx="2013572" cy="13187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7"/>
        <w:gridCol w:w="3384"/>
        <w:gridCol w:w="3254"/>
      </w:tblGrid>
      <w:tr w:rsidR="00412AE2" w:rsidRPr="0075313C" w14:paraId="11FB0ACF" w14:textId="77777777" w:rsidTr="005622FE">
        <w:tc>
          <w:tcPr>
            <w:tcW w:w="2707" w:type="dxa"/>
          </w:tcPr>
          <w:p w14:paraId="158B415F" w14:textId="7B0691CC" w:rsidR="00412AE2" w:rsidRPr="0075313C" w:rsidRDefault="00E50DE2" w:rsidP="005622FE">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26</w:t>
            </w:r>
            <w:r w:rsidRPr="00E50DE2">
              <w:rPr>
                <w:rFonts w:ascii="Times New Roman" w:hAnsi="Times New Roman" w:cs="Times New Roman"/>
                <w:sz w:val="24"/>
                <w:szCs w:val="24"/>
              </w:rPr>
              <w:t>.</w:t>
            </w:r>
            <w:r>
              <w:rPr>
                <w:rFonts w:ascii="Times New Roman" w:hAnsi="Times New Roman" w:cs="Times New Roman"/>
                <w:sz w:val="24"/>
                <w:szCs w:val="24"/>
              </w:rPr>
              <w:t xml:space="preserve"> </w:t>
            </w:r>
            <w:r w:rsidR="005622FE" w:rsidRPr="0075313C">
              <w:rPr>
                <w:rFonts w:ascii="Times New Roman" w:hAnsi="Times New Roman" w:cs="Times New Roman"/>
                <w:sz w:val="24"/>
                <w:szCs w:val="24"/>
              </w:rPr>
              <w:t>ЖК «Футурист»</w:t>
            </w:r>
            <w:r w:rsidR="008669B3">
              <w:rPr>
                <w:rStyle w:val="ad"/>
                <w:rFonts w:ascii="Times New Roman" w:hAnsi="Times New Roman" w:cs="Times New Roman"/>
                <w:sz w:val="24"/>
                <w:szCs w:val="24"/>
              </w:rPr>
              <w:footnoteReference w:id="28"/>
            </w:r>
            <w:r w:rsidR="005622FE" w:rsidRPr="0075313C">
              <w:rPr>
                <w:rFonts w:ascii="Times New Roman" w:hAnsi="Times New Roman" w:cs="Times New Roman"/>
                <w:sz w:val="24"/>
                <w:szCs w:val="24"/>
              </w:rPr>
              <w:t xml:space="preserve"> </w:t>
            </w:r>
          </w:p>
        </w:tc>
        <w:tc>
          <w:tcPr>
            <w:tcW w:w="3384" w:type="dxa"/>
          </w:tcPr>
          <w:p w14:paraId="1A579921" w14:textId="09221183" w:rsidR="00412AE2" w:rsidRPr="0075313C" w:rsidRDefault="00E50DE2" w:rsidP="005622FE">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2</w:t>
            </w:r>
            <w:r>
              <w:rPr>
                <w:rFonts w:ascii="Times New Roman" w:hAnsi="Times New Roman" w:cs="Times New Roman"/>
                <w:sz w:val="24"/>
                <w:szCs w:val="24"/>
              </w:rPr>
              <w:t>7</w:t>
            </w:r>
            <w:r w:rsidRPr="00E50DE2">
              <w:rPr>
                <w:rFonts w:ascii="Times New Roman" w:hAnsi="Times New Roman" w:cs="Times New Roman"/>
                <w:sz w:val="24"/>
                <w:szCs w:val="24"/>
              </w:rPr>
              <w:t xml:space="preserve">. </w:t>
            </w:r>
            <w:r w:rsidR="00412AE2" w:rsidRPr="0075313C">
              <w:rPr>
                <w:rFonts w:ascii="Times New Roman" w:hAnsi="Times New Roman" w:cs="Times New Roman"/>
                <w:sz w:val="24"/>
                <w:szCs w:val="24"/>
              </w:rPr>
              <w:t>ЖК «Ригель»</w:t>
            </w:r>
            <w:bookmarkStart w:id="29" w:name="_Ref103799884"/>
            <w:r w:rsidR="00FD7B75">
              <w:rPr>
                <w:rStyle w:val="ad"/>
                <w:rFonts w:ascii="Times New Roman" w:hAnsi="Times New Roman" w:cs="Times New Roman"/>
                <w:sz w:val="24"/>
                <w:szCs w:val="24"/>
              </w:rPr>
              <w:footnoteReference w:id="29"/>
            </w:r>
            <w:bookmarkEnd w:id="29"/>
            <w:r w:rsidR="00412AE2" w:rsidRPr="0075313C">
              <w:rPr>
                <w:rFonts w:ascii="Times New Roman" w:hAnsi="Times New Roman" w:cs="Times New Roman"/>
                <w:sz w:val="24"/>
                <w:szCs w:val="24"/>
              </w:rPr>
              <w:t xml:space="preserve"> </w:t>
            </w:r>
          </w:p>
        </w:tc>
        <w:tc>
          <w:tcPr>
            <w:tcW w:w="3254" w:type="dxa"/>
          </w:tcPr>
          <w:p w14:paraId="2D9A42A2" w14:textId="1DEDCBCD" w:rsidR="00412AE2" w:rsidRPr="0075313C" w:rsidRDefault="00E50DE2" w:rsidP="005622FE">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Рисунок 2</w:t>
            </w:r>
            <w:r>
              <w:rPr>
                <w:rFonts w:ascii="Times New Roman" w:hAnsi="Times New Roman" w:cs="Times New Roman"/>
                <w:sz w:val="24"/>
                <w:szCs w:val="24"/>
              </w:rPr>
              <w:t>8</w:t>
            </w:r>
            <w:r w:rsidRPr="00E50DE2">
              <w:rPr>
                <w:rFonts w:ascii="Times New Roman" w:hAnsi="Times New Roman" w:cs="Times New Roman"/>
                <w:sz w:val="24"/>
                <w:szCs w:val="24"/>
              </w:rPr>
              <w:t xml:space="preserve">. </w:t>
            </w:r>
            <w:r w:rsidR="005622FE" w:rsidRPr="0075313C">
              <w:rPr>
                <w:rFonts w:ascii="Times New Roman" w:hAnsi="Times New Roman" w:cs="Times New Roman"/>
                <w:sz w:val="24"/>
                <w:szCs w:val="24"/>
              </w:rPr>
              <w:t xml:space="preserve">ЖК «Мануфактура </w:t>
            </w:r>
            <w:proofErr w:type="spellStart"/>
            <w:r w:rsidR="005622FE" w:rsidRPr="0075313C">
              <w:rPr>
                <w:rFonts w:ascii="Times New Roman" w:hAnsi="Times New Roman" w:cs="Times New Roman"/>
                <w:sz w:val="24"/>
                <w:szCs w:val="24"/>
              </w:rPr>
              <w:t>James</w:t>
            </w:r>
            <w:proofErr w:type="spellEnd"/>
            <w:r w:rsidR="005622FE" w:rsidRPr="0075313C">
              <w:rPr>
                <w:rFonts w:ascii="Times New Roman" w:hAnsi="Times New Roman" w:cs="Times New Roman"/>
                <w:sz w:val="24"/>
                <w:szCs w:val="24"/>
              </w:rPr>
              <w:t xml:space="preserve"> </w:t>
            </w:r>
            <w:proofErr w:type="spellStart"/>
            <w:r w:rsidR="005622FE" w:rsidRPr="0075313C">
              <w:rPr>
                <w:rFonts w:ascii="Times New Roman" w:hAnsi="Times New Roman" w:cs="Times New Roman"/>
                <w:sz w:val="24"/>
                <w:szCs w:val="24"/>
              </w:rPr>
              <w:t>Beck</w:t>
            </w:r>
            <w:proofErr w:type="spellEnd"/>
            <w:r w:rsidR="005622FE" w:rsidRPr="0075313C">
              <w:rPr>
                <w:rFonts w:ascii="Times New Roman" w:hAnsi="Times New Roman" w:cs="Times New Roman"/>
                <w:sz w:val="24"/>
                <w:szCs w:val="24"/>
              </w:rPr>
              <w:t>»</w:t>
            </w:r>
            <w:r w:rsidR="00FD7B75">
              <w:rPr>
                <w:rStyle w:val="ad"/>
                <w:rFonts w:ascii="Times New Roman" w:hAnsi="Times New Roman" w:cs="Times New Roman"/>
                <w:sz w:val="24"/>
                <w:szCs w:val="24"/>
              </w:rPr>
              <w:footnoteReference w:id="30"/>
            </w:r>
            <w:r w:rsidR="003A5E22">
              <w:rPr>
                <w:rFonts w:ascii="Times New Roman" w:hAnsi="Times New Roman" w:cs="Times New Roman"/>
                <w:sz w:val="24"/>
                <w:szCs w:val="24"/>
              </w:rPr>
              <w:t xml:space="preserve"> </w:t>
            </w:r>
          </w:p>
        </w:tc>
      </w:tr>
    </w:tbl>
    <w:p w14:paraId="2797DAA2" w14:textId="19706655" w:rsidR="002033F4" w:rsidRPr="0075313C" w:rsidRDefault="002033F4" w:rsidP="008075C7">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Что касается частичного редевелопмента, в </w:t>
      </w:r>
      <w:r w:rsidR="008075C7" w:rsidRPr="0075313C">
        <w:rPr>
          <w:rFonts w:ascii="Times New Roman" w:hAnsi="Times New Roman" w:cs="Times New Roman"/>
          <w:sz w:val="24"/>
          <w:szCs w:val="24"/>
        </w:rPr>
        <w:t>«сером поясе»</w:t>
      </w:r>
      <w:r w:rsidRPr="0075313C">
        <w:rPr>
          <w:rFonts w:ascii="Times New Roman" w:hAnsi="Times New Roman" w:cs="Times New Roman"/>
          <w:sz w:val="24"/>
          <w:szCs w:val="24"/>
        </w:rPr>
        <w:t xml:space="preserve"> представлено </w:t>
      </w:r>
      <w:r w:rsidR="008075C7" w:rsidRPr="00100464">
        <w:rPr>
          <w:rFonts w:ascii="Times New Roman" w:hAnsi="Times New Roman" w:cs="Times New Roman"/>
          <w:sz w:val="24"/>
          <w:szCs w:val="24"/>
        </w:rPr>
        <w:t>11</w:t>
      </w:r>
      <w:r w:rsidRPr="00100464">
        <w:rPr>
          <w:rFonts w:ascii="Times New Roman" w:hAnsi="Times New Roman" w:cs="Times New Roman"/>
          <w:sz w:val="24"/>
          <w:szCs w:val="24"/>
        </w:rPr>
        <w:t xml:space="preserve"> объектов</w:t>
      </w:r>
      <w:r w:rsidRPr="0075313C">
        <w:rPr>
          <w:rFonts w:ascii="Times New Roman" w:hAnsi="Times New Roman" w:cs="Times New Roman"/>
          <w:sz w:val="24"/>
          <w:szCs w:val="24"/>
        </w:rPr>
        <w:t xml:space="preserve">. </w:t>
      </w:r>
      <w:r w:rsidR="008075C7" w:rsidRPr="0075313C">
        <w:rPr>
          <w:rFonts w:ascii="Times New Roman" w:hAnsi="Times New Roman" w:cs="Times New Roman"/>
          <w:sz w:val="24"/>
          <w:szCs w:val="24"/>
        </w:rPr>
        <w:t xml:space="preserve">7 объектов относятся к категории креативных кластеров, арт-пространств и общественных пространств. </w:t>
      </w:r>
      <w:r w:rsidRPr="0075313C">
        <w:rPr>
          <w:rFonts w:ascii="Times New Roman" w:hAnsi="Times New Roman" w:cs="Times New Roman"/>
          <w:sz w:val="24"/>
          <w:szCs w:val="24"/>
        </w:rPr>
        <w:t xml:space="preserve">Это большое число, так как создание </w:t>
      </w:r>
      <w:r w:rsidR="008075C7" w:rsidRPr="0075313C">
        <w:rPr>
          <w:rFonts w:ascii="Times New Roman" w:hAnsi="Times New Roman" w:cs="Times New Roman"/>
          <w:sz w:val="24"/>
          <w:szCs w:val="24"/>
        </w:rPr>
        <w:t>таких объектов</w:t>
      </w:r>
      <w:r w:rsidRPr="0075313C">
        <w:rPr>
          <w:rFonts w:ascii="Times New Roman" w:hAnsi="Times New Roman" w:cs="Times New Roman"/>
          <w:sz w:val="24"/>
          <w:szCs w:val="24"/>
        </w:rPr>
        <w:t xml:space="preserve"> является неприбыльным. Стать прибыльным для девелоперов такое место может только при условии, когда такое пространство – часть девелоперского проекта, так как такое место будет </w:t>
      </w:r>
      <w:r w:rsidR="00B614E8" w:rsidRPr="0075313C">
        <w:rPr>
          <w:rFonts w:ascii="Times New Roman" w:hAnsi="Times New Roman" w:cs="Times New Roman"/>
          <w:sz w:val="24"/>
          <w:szCs w:val="24"/>
        </w:rPr>
        <w:t>соз</w:t>
      </w:r>
      <w:r w:rsidR="006474FD" w:rsidRPr="0075313C">
        <w:rPr>
          <w:rFonts w:ascii="Times New Roman" w:hAnsi="Times New Roman" w:cs="Times New Roman"/>
          <w:sz w:val="24"/>
          <w:szCs w:val="24"/>
        </w:rPr>
        <w:t>д</w:t>
      </w:r>
      <w:r w:rsidR="00B614E8" w:rsidRPr="0075313C">
        <w:rPr>
          <w:rFonts w:ascii="Times New Roman" w:hAnsi="Times New Roman" w:cs="Times New Roman"/>
          <w:sz w:val="24"/>
          <w:szCs w:val="24"/>
        </w:rPr>
        <w:t>авать поток людей.</w:t>
      </w:r>
      <w:r w:rsidR="006474FD" w:rsidRPr="0075313C">
        <w:rPr>
          <w:rFonts w:ascii="Times New Roman" w:hAnsi="Times New Roman" w:cs="Times New Roman"/>
          <w:sz w:val="24"/>
          <w:szCs w:val="24"/>
        </w:rPr>
        <w:t xml:space="preserve"> Говоря </w:t>
      </w:r>
      <w:r w:rsidR="00536FB6" w:rsidRPr="0075313C">
        <w:rPr>
          <w:rFonts w:ascii="Times New Roman" w:hAnsi="Times New Roman" w:cs="Times New Roman"/>
          <w:sz w:val="24"/>
          <w:szCs w:val="24"/>
        </w:rPr>
        <w:t xml:space="preserve">о </w:t>
      </w:r>
      <w:r w:rsidR="008075C7" w:rsidRPr="0075313C">
        <w:rPr>
          <w:rFonts w:ascii="Times New Roman" w:hAnsi="Times New Roman" w:cs="Times New Roman"/>
          <w:sz w:val="24"/>
          <w:szCs w:val="24"/>
        </w:rPr>
        <w:t>таких</w:t>
      </w:r>
      <w:r w:rsidR="006474FD" w:rsidRPr="0075313C">
        <w:rPr>
          <w:rFonts w:ascii="Times New Roman" w:hAnsi="Times New Roman" w:cs="Times New Roman"/>
          <w:sz w:val="24"/>
          <w:szCs w:val="24"/>
        </w:rPr>
        <w:t xml:space="preserve"> проектах частичного </w:t>
      </w:r>
      <w:r w:rsidR="004B4BD4" w:rsidRPr="0075313C">
        <w:rPr>
          <w:rFonts w:ascii="Times New Roman" w:hAnsi="Times New Roman" w:cs="Times New Roman"/>
          <w:sz w:val="24"/>
          <w:szCs w:val="24"/>
        </w:rPr>
        <w:t>редевелопмента,</w:t>
      </w:r>
      <w:r w:rsidR="006474FD" w:rsidRPr="0075313C">
        <w:rPr>
          <w:rFonts w:ascii="Times New Roman" w:hAnsi="Times New Roman" w:cs="Times New Roman"/>
          <w:sz w:val="24"/>
          <w:szCs w:val="24"/>
        </w:rPr>
        <w:t xml:space="preserve"> стоит упомянуть </w:t>
      </w:r>
      <w:r w:rsidR="004B4BD4" w:rsidRPr="0075313C">
        <w:rPr>
          <w:rFonts w:ascii="Times New Roman" w:hAnsi="Times New Roman" w:cs="Times New Roman"/>
          <w:sz w:val="24"/>
          <w:szCs w:val="24"/>
        </w:rPr>
        <w:t xml:space="preserve">пространство </w:t>
      </w:r>
      <w:r w:rsidR="006474FD" w:rsidRPr="0075313C">
        <w:rPr>
          <w:rFonts w:ascii="Times New Roman" w:hAnsi="Times New Roman" w:cs="Times New Roman"/>
          <w:sz w:val="24"/>
          <w:szCs w:val="24"/>
        </w:rPr>
        <w:t>«</w:t>
      </w:r>
      <w:proofErr w:type="spellStart"/>
      <w:r w:rsidR="006474FD" w:rsidRPr="0075313C">
        <w:rPr>
          <w:rFonts w:ascii="Times New Roman" w:hAnsi="Times New Roman" w:cs="Times New Roman"/>
          <w:sz w:val="24"/>
          <w:szCs w:val="24"/>
        </w:rPr>
        <w:t>Севкабель</w:t>
      </w:r>
      <w:proofErr w:type="spellEnd"/>
      <w:r w:rsidR="006474FD" w:rsidRPr="0075313C">
        <w:rPr>
          <w:rFonts w:ascii="Times New Roman" w:hAnsi="Times New Roman" w:cs="Times New Roman"/>
          <w:sz w:val="24"/>
          <w:szCs w:val="24"/>
        </w:rPr>
        <w:t xml:space="preserve"> Порт»</w:t>
      </w:r>
      <w:r w:rsidR="008075C7" w:rsidRPr="0075313C">
        <w:rPr>
          <w:rFonts w:ascii="Times New Roman" w:hAnsi="Times New Roman" w:cs="Times New Roman"/>
          <w:sz w:val="24"/>
          <w:szCs w:val="24"/>
        </w:rPr>
        <w:t>, технопарк «</w:t>
      </w:r>
      <w:proofErr w:type="spellStart"/>
      <w:r w:rsidR="008075C7" w:rsidRPr="0075313C">
        <w:rPr>
          <w:rFonts w:ascii="Times New Roman" w:hAnsi="Times New Roman" w:cs="Times New Roman"/>
          <w:sz w:val="24"/>
          <w:szCs w:val="24"/>
        </w:rPr>
        <w:t>Ленполиграфмаш</w:t>
      </w:r>
      <w:proofErr w:type="spellEnd"/>
      <w:r w:rsidR="008075C7" w:rsidRPr="0075313C">
        <w:rPr>
          <w:rFonts w:ascii="Times New Roman" w:hAnsi="Times New Roman" w:cs="Times New Roman"/>
          <w:sz w:val="24"/>
          <w:szCs w:val="24"/>
        </w:rPr>
        <w:t>», центр дизайна «</w:t>
      </w:r>
      <w:proofErr w:type="spellStart"/>
      <w:r w:rsidR="008075C7" w:rsidRPr="0075313C">
        <w:rPr>
          <w:rFonts w:ascii="Times New Roman" w:hAnsi="Times New Roman" w:cs="Times New Roman"/>
          <w:sz w:val="24"/>
          <w:szCs w:val="24"/>
        </w:rPr>
        <w:t>Артплей</w:t>
      </w:r>
      <w:proofErr w:type="spellEnd"/>
      <w:r w:rsidR="008075C7" w:rsidRPr="0075313C">
        <w:rPr>
          <w:rFonts w:ascii="Times New Roman" w:hAnsi="Times New Roman" w:cs="Times New Roman"/>
          <w:sz w:val="24"/>
          <w:szCs w:val="24"/>
        </w:rPr>
        <w:t>». Популярной идеей является перепрофилирования бывших промышленных объектов под бизнес</w:t>
      </w:r>
      <w:r w:rsidR="004B4BD4" w:rsidRPr="0075313C">
        <w:rPr>
          <w:rFonts w:ascii="Times New Roman" w:hAnsi="Times New Roman" w:cs="Times New Roman"/>
          <w:sz w:val="24"/>
          <w:szCs w:val="24"/>
        </w:rPr>
        <w:t>-</w:t>
      </w:r>
      <w:r w:rsidR="008075C7" w:rsidRPr="0075313C">
        <w:rPr>
          <w:rFonts w:ascii="Times New Roman" w:hAnsi="Times New Roman" w:cs="Times New Roman"/>
          <w:sz w:val="24"/>
          <w:szCs w:val="24"/>
        </w:rPr>
        <w:t xml:space="preserve">центры. В этой категории </w:t>
      </w:r>
      <w:r w:rsidR="00FD7982" w:rsidRPr="0075313C">
        <w:rPr>
          <w:rFonts w:ascii="Times New Roman" w:hAnsi="Times New Roman" w:cs="Times New Roman"/>
          <w:sz w:val="24"/>
          <w:szCs w:val="24"/>
        </w:rPr>
        <w:t xml:space="preserve">нужно обратить внимание на </w:t>
      </w:r>
      <w:r w:rsidR="004B4BD4" w:rsidRPr="0075313C">
        <w:rPr>
          <w:rFonts w:ascii="Times New Roman" w:hAnsi="Times New Roman" w:cs="Times New Roman"/>
          <w:sz w:val="24"/>
          <w:szCs w:val="24"/>
        </w:rPr>
        <w:t>БЦ «NEVKA», расположенный в здании фабрики «Красная нить», бизнес-центр «Ткачи» (здание прядильно-ткацкой фабрики им. Петра Анисимова), БЦ</w:t>
      </w:r>
      <w:r w:rsidR="004B4BD4" w:rsidRPr="0075313C">
        <w:rPr>
          <w:sz w:val="24"/>
          <w:szCs w:val="24"/>
        </w:rPr>
        <w:t xml:space="preserve"> </w:t>
      </w:r>
      <w:r w:rsidR="004B4BD4" w:rsidRPr="0075313C">
        <w:rPr>
          <w:rFonts w:ascii="Times New Roman" w:hAnsi="Times New Roman" w:cs="Times New Roman"/>
          <w:sz w:val="24"/>
          <w:szCs w:val="24"/>
        </w:rPr>
        <w:t>«Александро-Невская мануфактура» и «Фидель» в зданиях бывшей Александро-Невской мануфактуры.</w:t>
      </w:r>
    </w:p>
    <w:p w14:paraId="25384E1F" w14:textId="26C87573" w:rsidR="00015AD0" w:rsidRPr="0075313C" w:rsidRDefault="009F70E5" w:rsidP="00015AD0">
      <w:pPr>
        <w:spacing w:line="360" w:lineRule="auto"/>
        <w:jc w:val="both"/>
        <w:rPr>
          <w:sz w:val="24"/>
          <w:szCs w:val="24"/>
        </w:rPr>
      </w:pPr>
      <w:r w:rsidRPr="0075313C">
        <w:rPr>
          <w:noProof/>
          <w:sz w:val="24"/>
          <w:szCs w:val="24"/>
          <w:lang w:eastAsia="ru-RU"/>
        </w:rPr>
        <w:drawing>
          <wp:inline distT="0" distB="0" distL="0" distR="0" wp14:anchorId="049CA1DF" wp14:editId="353C5846">
            <wp:extent cx="2011680" cy="1135626"/>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5989" cy="1160639"/>
                    </a:xfrm>
                    <a:prstGeom prst="rect">
                      <a:avLst/>
                    </a:prstGeom>
                    <a:noFill/>
                  </pic:spPr>
                </pic:pic>
              </a:graphicData>
            </a:graphic>
          </wp:inline>
        </w:drawing>
      </w:r>
      <w:r w:rsidR="005017D1" w:rsidRPr="0075313C">
        <w:rPr>
          <w:noProof/>
          <w:sz w:val="24"/>
          <w:szCs w:val="24"/>
          <w:lang w:eastAsia="ru-RU"/>
        </w:rPr>
        <w:drawing>
          <wp:inline distT="0" distB="0" distL="0" distR="0" wp14:anchorId="734E78F1" wp14:editId="60B59006">
            <wp:extent cx="1836751" cy="1140198"/>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r="-681"/>
                    <a:stretch/>
                  </pic:blipFill>
                  <pic:spPr bwMode="auto">
                    <a:xfrm>
                      <a:off x="0" y="0"/>
                      <a:ext cx="1920136" cy="1191961"/>
                    </a:xfrm>
                    <a:prstGeom prst="rect">
                      <a:avLst/>
                    </a:prstGeom>
                    <a:noFill/>
                    <a:ln>
                      <a:noFill/>
                    </a:ln>
                    <a:extLst>
                      <a:ext uri="{53640926-AAD7-44D8-BBD7-CCE9431645EC}">
                        <a14:shadowObscured xmlns:a14="http://schemas.microsoft.com/office/drawing/2010/main"/>
                      </a:ext>
                    </a:extLst>
                  </pic:spPr>
                </pic:pic>
              </a:graphicData>
            </a:graphic>
          </wp:inline>
        </w:drawing>
      </w:r>
      <w:r w:rsidR="005017D1" w:rsidRPr="0075313C">
        <w:rPr>
          <w:noProof/>
          <w:sz w:val="24"/>
          <w:szCs w:val="24"/>
          <w:lang w:eastAsia="ru-RU"/>
        </w:rPr>
        <w:drawing>
          <wp:inline distT="0" distB="0" distL="0" distR="0" wp14:anchorId="66E83C99" wp14:editId="5E6804D3">
            <wp:extent cx="1789043" cy="1142006"/>
            <wp:effectExtent l="0" t="0" r="190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9027" cy="1167529"/>
                    </a:xfrm>
                    <a:prstGeom prst="rect">
                      <a:avLst/>
                    </a:prstGeom>
                    <a:noFill/>
                  </pic:spPr>
                </pic:pic>
              </a:graphicData>
            </a:graphic>
          </wp:inline>
        </w:drawing>
      </w:r>
    </w:p>
    <w:tbl>
      <w:tblPr>
        <w:tblStyle w:val="af4"/>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976"/>
        <w:gridCol w:w="3118"/>
      </w:tblGrid>
      <w:tr w:rsidR="004B4BD4" w:rsidRPr="0075313C" w14:paraId="6D21D735" w14:textId="77777777" w:rsidTr="0051184A">
        <w:trPr>
          <w:jc w:val="center"/>
        </w:trPr>
        <w:tc>
          <w:tcPr>
            <w:tcW w:w="3261" w:type="dxa"/>
          </w:tcPr>
          <w:p w14:paraId="6C089215" w14:textId="61BC7737" w:rsidR="004B4BD4" w:rsidRPr="0075313C" w:rsidRDefault="00E50DE2" w:rsidP="00100464">
            <w:pPr>
              <w:spacing w:line="360" w:lineRule="auto"/>
              <w:rPr>
                <w:rFonts w:ascii="Times New Roman" w:hAnsi="Times New Roman" w:cs="Times New Roman"/>
                <w:sz w:val="24"/>
                <w:szCs w:val="24"/>
              </w:rPr>
            </w:pPr>
            <w:r w:rsidRPr="00E50DE2">
              <w:rPr>
                <w:rFonts w:ascii="Times New Roman" w:hAnsi="Times New Roman" w:cs="Times New Roman"/>
                <w:sz w:val="24"/>
                <w:szCs w:val="24"/>
              </w:rPr>
              <w:t>Рисунок 2</w:t>
            </w:r>
            <w:r>
              <w:rPr>
                <w:rFonts w:ascii="Times New Roman" w:hAnsi="Times New Roman" w:cs="Times New Roman"/>
                <w:sz w:val="24"/>
                <w:szCs w:val="24"/>
              </w:rPr>
              <w:t>9</w:t>
            </w:r>
            <w:r w:rsidRPr="00E50DE2">
              <w:rPr>
                <w:rFonts w:ascii="Times New Roman" w:hAnsi="Times New Roman" w:cs="Times New Roman"/>
                <w:sz w:val="24"/>
                <w:szCs w:val="24"/>
              </w:rPr>
              <w:t xml:space="preserve">. </w:t>
            </w:r>
            <w:r>
              <w:rPr>
                <w:rFonts w:ascii="Times New Roman" w:hAnsi="Times New Roman" w:cs="Times New Roman"/>
                <w:sz w:val="24"/>
                <w:szCs w:val="24"/>
              </w:rPr>
              <w:t>Т</w:t>
            </w:r>
            <w:r w:rsidR="009F70E5" w:rsidRPr="0075313C">
              <w:rPr>
                <w:rFonts w:ascii="Times New Roman" w:hAnsi="Times New Roman" w:cs="Times New Roman"/>
                <w:sz w:val="24"/>
                <w:szCs w:val="24"/>
              </w:rPr>
              <w:t>ехнопарк «</w:t>
            </w:r>
            <w:proofErr w:type="spellStart"/>
            <w:r w:rsidR="009F70E5" w:rsidRPr="0075313C">
              <w:rPr>
                <w:rFonts w:ascii="Times New Roman" w:hAnsi="Times New Roman" w:cs="Times New Roman"/>
                <w:sz w:val="24"/>
                <w:szCs w:val="24"/>
              </w:rPr>
              <w:t>Ленполиграфмаш</w:t>
            </w:r>
            <w:proofErr w:type="spellEnd"/>
            <w:r w:rsidR="009F70E5" w:rsidRPr="0075313C">
              <w:rPr>
                <w:rFonts w:ascii="Times New Roman" w:hAnsi="Times New Roman" w:cs="Times New Roman"/>
                <w:sz w:val="24"/>
                <w:szCs w:val="24"/>
              </w:rPr>
              <w:t>»</w:t>
            </w:r>
            <w:r w:rsidR="0057164F">
              <w:rPr>
                <w:rStyle w:val="ad"/>
                <w:rFonts w:ascii="Times New Roman" w:hAnsi="Times New Roman" w:cs="Times New Roman"/>
                <w:sz w:val="24"/>
                <w:szCs w:val="24"/>
              </w:rPr>
              <w:footnoteReference w:id="31"/>
            </w:r>
          </w:p>
        </w:tc>
        <w:tc>
          <w:tcPr>
            <w:tcW w:w="2976" w:type="dxa"/>
          </w:tcPr>
          <w:p w14:paraId="1FD92C29" w14:textId="745188E6" w:rsidR="009F70E5" w:rsidRPr="0075313C" w:rsidRDefault="00E50DE2" w:rsidP="009F70E5">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30</w:t>
            </w:r>
            <w:r w:rsidRPr="00E50DE2">
              <w:rPr>
                <w:rFonts w:ascii="Times New Roman" w:hAnsi="Times New Roman" w:cs="Times New Roman"/>
                <w:sz w:val="24"/>
                <w:szCs w:val="24"/>
              </w:rPr>
              <w:t xml:space="preserve">. </w:t>
            </w:r>
            <w:r>
              <w:rPr>
                <w:rFonts w:ascii="Times New Roman" w:hAnsi="Times New Roman" w:cs="Times New Roman"/>
                <w:sz w:val="24"/>
                <w:szCs w:val="24"/>
              </w:rPr>
              <w:t>Ц</w:t>
            </w:r>
            <w:r w:rsidR="009F70E5" w:rsidRPr="0075313C">
              <w:rPr>
                <w:rFonts w:ascii="Times New Roman" w:hAnsi="Times New Roman" w:cs="Times New Roman"/>
                <w:sz w:val="24"/>
                <w:szCs w:val="24"/>
              </w:rPr>
              <w:t>ентр дизайна «</w:t>
            </w:r>
            <w:proofErr w:type="spellStart"/>
            <w:r w:rsidR="009F70E5" w:rsidRPr="0075313C">
              <w:rPr>
                <w:rFonts w:ascii="Times New Roman" w:hAnsi="Times New Roman" w:cs="Times New Roman"/>
                <w:sz w:val="24"/>
                <w:szCs w:val="24"/>
              </w:rPr>
              <w:t>Артплей</w:t>
            </w:r>
            <w:proofErr w:type="spellEnd"/>
            <w:r w:rsidR="009F70E5" w:rsidRPr="0075313C">
              <w:rPr>
                <w:rFonts w:ascii="Times New Roman" w:hAnsi="Times New Roman" w:cs="Times New Roman"/>
                <w:sz w:val="24"/>
                <w:szCs w:val="24"/>
              </w:rPr>
              <w:t>»</w:t>
            </w:r>
            <w:r w:rsidR="008669B3">
              <w:rPr>
                <w:rStyle w:val="ad"/>
                <w:rFonts w:ascii="Times New Roman" w:hAnsi="Times New Roman" w:cs="Times New Roman"/>
                <w:sz w:val="24"/>
                <w:szCs w:val="24"/>
              </w:rPr>
              <w:footnoteReference w:id="32"/>
            </w:r>
            <w:r w:rsidR="00E92BA9" w:rsidRPr="0075313C">
              <w:rPr>
                <w:rFonts w:ascii="Times New Roman" w:hAnsi="Times New Roman" w:cs="Times New Roman"/>
                <w:sz w:val="24"/>
                <w:szCs w:val="24"/>
              </w:rPr>
              <w:t xml:space="preserve"> </w:t>
            </w:r>
          </w:p>
        </w:tc>
        <w:tc>
          <w:tcPr>
            <w:tcW w:w="3118" w:type="dxa"/>
          </w:tcPr>
          <w:p w14:paraId="3978AFAD" w14:textId="5AEB1F71" w:rsidR="009F70E5" w:rsidRPr="0075313C" w:rsidRDefault="00E50DE2" w:rsidP="009F70E5">
            <w:pPr>
              <w:spacing w:line="360" w:lineRule="auto"/>
              <w:jc w:val="center"/>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31</w:t>
            </w:r>
            <w:r w:rsidRPr="00E50DE2">
              <w:rPr>
                <w:rFonts w:ascii="Times New Roman" w:hAnsi="Times New Roman" w:cs="Times New Roman"/>
                <w:sz w:val="24"/>
                <w:szCs w:val="24"/>
              </w:rPr>
              <w:t xml:space="preserve">. </w:t>
            </w:r>
            <w:r w:rsidR="009F70E5" w:rsidRPr="0075313C">
              <w:rPr>
                <w:rFonts w:ascii="Times New Roman" w:hAnsi="Times New Roman" w:cs="Times New Roman"/>
                <w:sz w:val="24"/>
                <w:szCs w:val="24"/>
              </w:rPr>
              <w:t>БЦ «NEVK</w:t>
            </w:r>
            <w:r w:rsidR="00FD7B75">
              <w:rPr>
                <w:rFonts w:ascii="Times New Roman" w:hAnsi="Times New Roman" w:cs="Times New Roman"/>
                <w:sz w:val="24"/>
                <w:szCs w:val="24"/>
                <w:lang w:val="en-US"/>
              </w:rPr>
              <w:t>A</w:t>
            </w:r>
            <w:r w:rsidR="00FD7B75">
              <w:rPr>
                <w:rFonts w:ascii="Times New Roman" w:hAnsi="Times New Roman" w:cs="Times New Roman"/>
                <w:sz w:val="24"/>
                <w:szCs w:val="24"/>
              </w:rPr>
              <w:t>»</w:t>
            </w:r>
            <w:r w:rsidR="00FD7B75">
              <w:rPr>
                <w:rFonts w:ascii="Times New Roman" w:hAnsi="Times New Roman" w:cs="Times New Roman"/>
                <w:sz w:val="24"/>
                <w:szCs w:val="24"/>
              </w:rPr>
              <w:fldChar w:fldCharType="begin"/>
            </w:r>
            <w:r w:rsidR="00FD7B75">
              <w:rPr>
                <w:rFonts w:ascii="Times New Roman" w:hAnsi="Times New Roman" w:cs="Times New Roman"/>
                <w:sz w:val="24"/>
                <w:szCs w:val="24"/>
              </w:rPr>
              <w:instrText xml:space="preserve"> NOTEREF _Ref103799884 \f </w:instrText>
            </w:r>
            <w:r w:rsidR="00FD7B75">
              <w:rPr>
                <w:rFonts w:ascii="Times New Roman" w:hAnsi="Times New Roman" w:cs="Times New Roman"/>
                <w:sz w:val="24"/>
                <w:szCs w:val="24"/>
              </w:rPr>
              <w:fldChar w:fldCharType="separate"/>
            </w:r>
            <w:r w:rsidR="00FD7B75" w:rsidRPr="00FD7B75">
              <w:rPr>
                <w:rStyle w:val="ad"/>
              </w:rPr>
              <w:t>29</w:t>
            </w:r>
            <w:r w:rsidR="00FD7B75">
              <w:rPr>
                <w:rFonts w:ascii="Times New Roman" w:hAnsi="Times New Roman" w:cs="Times New Roman"/>
                <w:sz w:val="24"/>
                <w:szCs w:val="24"/>
              </w:rPr>
              <w:fldChar w:fldCharType="end"/>
            </w:r>
            <w:r w:rsidR="00FD7B75" w:rsidRPr="0075313C">
              <w:rPr>
                <w:rFonts w:ascii="Times New Roman" w:hAnsi="Times New Roman" w:cs="Times New Roman"/>
                <w:sz w:val="24"/>
                <w:szCs w:val="24"/>
              </w:rPr>
              <w:t xml:space="preserve"> </w:t>
            </w:r>
          </w:p>
          <w:p w14:paraId="697FF689" w14:textId="36B9003C" w:rsidR="004B4BD4" w:rsidRPr="0075313C" w:rsidRDefault="004B4BD4" w:rsidP="009F70E5">
            <w:pPr>
              <w:spacing w:line="360" w:lineRule="auto"/>
              <w:jc w:val="center"/>
              <w:rPr>
                <w:rFonts w:ascii="Times New Roman" w:hAnsi="Times New Roman" w:cs="Times New Roman"/>
                <w:sz w:val="24"/>
                <w:szCs w:val="24"/>
              </w:rPr>
            </w:pPr>
          </w:p>
        </w:tc>
      </w:tr>
    </w:tbl>
    <w:p w14:paraId="187C7368" w14:textId="77777777" w:rsidR="00080E2B" w:rsidRPr="0075313C" w:rsidRDefault="00080E2B" w:rsidP="00080E2B">
      <w:pPr>
        <w:rPr>
          <w:rFonts w:ascii="Times New Roman" w:hAnsi="Times New Roman" w:cs="Times New Roman"/>
          <w:i/>
          <w:sz w:val="24"/>
          <w:szCs w:val="24"/>
        </w:rPr>
      </w:pPr>
      <w:r w:rsidRPr="0075313C">
        <w:rPr>
          <w:rFonts w:ascii="Times New Roman" w:hAnsi="Times New Roman" w:cs="Times New Roman"/>
          <w:i/>
          <w:sz w:val="24"/>
          <w:szCs w:val="24"/>
        </w:rPr>
        <w:br w:type="page"/>
      </w:r>
    </w:p>
    <w:p w14:paraId="630E1EC4" w14:textId="086FF73B" w:rsidR="00BB7ADB" w:rsidRPr="0075313C" w:rsidRDefault="00BB7ADB" w:rsidP="00124D01">
      <w:pPr>
        <w:spacing w:line="360" w:lineRule="auto"/>
        <w:ind w:firstLine="709"/>
        <w:jc w:val="both"/>
        <w:rPr>
          <w:rFonts w:ascii="Times New Roman" w:hAnsi="Times New Roman" w:cs="Times New Roman"/>
          <w:b/>
          <w:sz w:val="24"/>
          <w:szCs w:val="24"/>
        </w:rPr>
      </w:pPr>
      <w:r w:rsidRPr="0075313C">
        <w:rPr>
          <w:rFonts w:ascii="Times New Roman" w:hAnsi="Times New Roman" w:cs="Times New Roman"/>
          <w:b/>
          <w:sz w:val="24"/>
          <w:szCs w:val="24"/>
        </w:rPr>
        <w:lastRenderedPageBreak/>
        <w:t>2.2. Проект «Измайловская перспектива» как пример редевелопмента территорий</w:t>
      </w:r>
      <w:r w:rsidRPr="0075313C">
        <w:rPr>
          <w:rFonts w:ascii="Times New Roman" w:hAnsi="Times New Roman" w:cs="Times New Roman"/>
          <w:b/>
          <w:sz w:val="24"/>
          <w:szCs w:val="24"/>
        </w:rPr>
        <w:tab/>
      </w:r>
    </w:p>
    <w:p w14:paraId="5BD10846" w14:textId="599587E6" w:rsidR="00124D01" w:rsidRPr="0075313C" w:rsidRDefault="00124D01" w:rsidP="00124D01">
      <w:pPr>
        <w:spacing w:line="360" w:lineRule="auto"/>
        <w:ind w:firstLine="709"/>
        <w:jc w:val="both"/>
        <w:rPr>
          <w:rFonts w:ascii="Times New Roman" w:hAnsi="Times New Roman" w:cs="Times New Roman"/>
          <w:i/>
          <w:sz w:val="24"/>
          <w:szCs w:val="24"/>
        </w:rPr>
      </w:pPr>
      <w:r w:rsidRPr="0075313C">
        <w:rPr>
          <w:rFonts w:ascii="Times New Roman" w:hAnsi="Times New Roman" w:cs="Times New Roman"/>
          <w:i/>
          <w:sz w:val="24"/>
          <w:szCs w:val="24"/>
        </w:rPr>
        <w:t xml:space="preserve">2.2.1. Этапы реализации </w:t>
      </w:r>
      <w:bookmarkStart w:id="30" w:name="_Hlk88484892"/>
      <w:r w:rsidRPr="0075313C">
        <w:rPr>
          <w:rFonts w:ascii="Times New Roman" w:hAnsi="Times New Roman" w:cs="Times New Roman"/>
          <w:i/>
          <w:sz w:val="24"/>
          <w:szCs w:val="24"/>
        </w:rPr>
        <w:t>«Измайловской перспективы»</w:t>
      </w:r>
      <w:bookmarkEnd w:id="30"/>
    </w:p>
    <w:p w14:paraId="0F911CFD" w14:textId="1823FC68" w:rsidR="00E3542B" w:rsidRPr="0075313C" w:rsidRDefault="00E3542B" w:rsidP="00E3542B">
      <w:pPr>
        <w:spacing w:line="360" w:lineRule="auto"/>
        <w:ind w:firstLine="709"/>
        <w:jc w:val="both"/>
        <w:rPr>
          <w:rFonts w:ascii="Times New Roman" w:hAnsi="Times New Roman" w:cs="Times New Roman"/>
          <w:sz w:val="24"/>
          <w:szCs w:val="24"/>
          <w:highlight w:val="yellow"/>
        </w:rPr>
      </w:pPr>
      <w:r w:rsidRPr="0075313C">
        <w:rPr>
          <w:rFonts w:ascii="Times New Roman" w:hAnsi="Times New Roman" w:cs="Times New Roman"/>
          <w:sz w:val="24"/>
          <w:szCs w:val="24"/>
        </w:rPr>
        <w:t xml:space="preserve">«Измайловская перспектива» – территория, </w:t>
      </w:r>
      <w:r w:rsidR="00990ADF" w:rsidRPr="0075313C">
        <w:rPr>
          <w:rFonts w:ascii="Times New Roman" w:hAnsi="Times New Roman" w:cs="Times New Roman"/>
          <w:sz w:val="24"/>
          <w:szCs w:val="24"/>
        </w:rPr>
        <w:t>площадью 400 га,</w:t>
      </w:r>
      <w:r w:rsidR="00636C8E" w:rsidRPr="0075313C">
        <w:rPr>
          <w:rFonts w:ascii="Times New Roman" w:hAnsi="Times New Roman" w:cs="Times New Roman"/>
          <w:sz w:val="24"/>
          <w:szCs w:val="24"/>
        </w:rPr>
        <w:t xml:space="preserve"> входящая в «серый пояс» Санкт-Петербурга</w:t>
      </w:r>
      <w:r w:rsidR="00D93965" w:rsidRPr="0075313C">
        <w:rPr>
          <w:rFonts w:ascii="Times New Roman" w:hAnsi="Times New Roman" w:cs="Times New Roman"/>
          <w:sz w:val="24"/>
          <w:szCs w:val="24"/>
        </w:rPr>
        <w:t>, о</w:t>
      </w:r>
      <w:r w:rsidRPr="0075313C">
        <w:rPr>
          <w:rFonts w:ascii="Times New Roman" w:hAnsi="Times New Roman" w:cs="Times New Roman"/>
          <w:sz w:val="24"/>
          <w:szCs w:val="24"/>
        </w:rPr>
        <w:t>граничен</w:t>
      </w:r>
      <w:r w:rsidR="00636C8E" w:rsidRPr="0075313C">
        <w:rPr>
          <w:rFonts w:ascii="Times New Roman" w:hAnsi="Times New Roman" w:cs="Times New Roman"/>
          <w:sz w:val="24"/>
          <w:szCs w:val="24"/>
        </w:rPr>
        <w:t>а</w:t>
      </w:r>
      <w:r w:rsidRPr="0075313C">
        <w:rPr>
          <w:rFonts w:ascii="Times New Roman" w:hAnsi="Times New Roman" w:cs="Times New Roman"/>
          <w:sz w:val="24"/>
          <w:szCs w:val="24"/>
        </w:rPr>
        <w:t xml:space="preserve"> Московский проспектом, Благодатной улицей, Митрофаньевским шоссе и набережной Обводного канала.</w:t>
      </w:r>
      <w:r w:rsidR="00740367" w:rsidRPr="0075313C">
        <w:rPr>
          <w:rFonts w:ascii="Times New Roman" w:hAnsi="Times New Roman" w:cs="Times New Roman"/>
          <w:sz w:val="24"/>
          <w:szCs w:val="24"/>
        </w:rPr>
        <w:t xml:space="preserve"> </w:t>
      </w:r>
      <w:r w:rsidR="00D949C3">
        <w:rPr>
          <w:rFonts w:ascii="Times New Roman" w:hAnsi="Times New Roman" w:cs="Times New Roman"/>
          <w:sz w:val="24"/>
          <w:szCs w:val="24"/>
        </w:rPr>
        <w:t xml:space="preserve">На рисунке 32 видны границы </w:t>
      </w:r>
      <w:r w:rsidR="00D949C3" w:rsidRPr="00D949C3">
        <w:rPr>
          <w:rFonts w:ascii="Times New Roman" w:hAnsi="Times New Roman" w:cs="Times New Roman"/>
          <w:sz w:val="24"/>
          <w:szCs w:val="24"/>
        </w:rPr>
        <w:t>«Измайловск</w:t>
      </w:r>
      <w:r w:rsidR="00D949C3">
        <w:rPr>
          <w:rFonts w:ascii="Times New Roman" w:hAnsi="Times New Roman" w:cs="Times New Roman"/>
          <w:sz w:val="24"/>
          <w:szCs w:val="24"/>
        </w:rPr>
        <w:t>ой</w:t>
      </w:r>
      <w:r w:rsidR="00D949C3" w:rsidRPr="00D949C3">
        <w:rPr>
          <w:rFonts w:ascii="Times New Roman" w:hAnsi="Times New Roman" w:cs="Times New Roman"/>
          <w:sz w:val="24"/>
          <w:szCs w:val="24"/>
        </w:rPr>
        <w:t xml:space="preserve"> перспектив</w:t>
      </w:r>
      <w:r w:rsidR="00D949C3">
        <w:rPr>
          <w:rFonts w:ascii="Times New Roman" w:hAnsi="Times New Roman" w:cs="Times New Roman"/>
          <w:sz w:val="24"/>
          <w:szCs w:val="24"/>
        </w:rPr>
        <w:t>ы</w:t>
      </w:r>
      <w:r w:rsidR="00D949C3" w:rsidRPr="00D949C3">
        <w:rPr>
          <w:rFonts w:ascii="Times New Roman" w:hAnsi="Times New Roman" w:cs="Times New Roman"/>
          <w:sz w:val="24"/>
          <w:szCs w:val="24"/>
        </w:rPr>
        <w:t>»</w:t>
      </w:r>
      <w:r w:rsidR="00D949C3">
        <w:rPr>
          <w:rFonts w:ascii="Times New Roman" w:hAnsi="Times New Roman" w:cs="Times New Roman"/>
          <w:sz w:val="24"/>
          <w:szCs w:val="24"/>
        </w:rPr>
        <w:t xml:space="preserve">. </w:t>
      </w:r>
      <w:r w:rsidR="00740367" w:rsidRPr="0075313C">
        <w:rPr>
          <w:rFonts w:ascii="Times New Roman" w:hAnsi="Times New Roman" w:cs="Times New Roman"/>
          <w:sz w:val="24"/>
          <w:szCs w:val="24"/>
        </w:rPr>
        <w:t xml:space="preserve">Инициатором проекта </w:t>
      </w:r>
      <w:r w:rsidR="00990ADF" w:rsidRPr="0075313C">
        <w:rPr>
          <w:rFonts w:ascii="Times New Roman" w:hAnsi="Times New Roman" w:cs="Times New Roman"/>
          <w:sz w:val="24"/>
          <w:szCs w:val="24"/>
        </w:rPr>
        <w:t xml:space="preserve">редевелопмента этой территории </w:t>
      </w:r>
      <w:r w:rsidR="00740367" w:rsidRPr="0075313C">
        <w:rPr>
          <w:rFonts w:ascii="Times New Roman" w:hAnsi="Times New Roman" w:cs="Times New Roman"/>
          <w:sz w:val="24"/>
          <w:szCs w:val="24"/>
        </w:rPr>
        <w:t>выступало правительство города</w:t>
      </w:r>
      <w:r w:rsidR="005017D1" w:rsidRPr="0075313C">
        <w:rPr>
          <w:rFonts w:ascii="Times New Roman" w:hAnsi="Times New Roman" w:cs="Times New Roman"/>
          <w:sz w:val="24"/>
          <w:szCs w:val="24"/>
        </w:rPr>
        <w:t>,</w:t>
      </w:r>
      <w:r w:rsidR="005017D1" w:rsidRPr="0075313C">
        <w:rPr>
          <w:sz w:val="24"/>
          <w:szCs w:val="24"/>
        </w:rPr>
        <w:t xml:space="preserve"> </w:t>
      </w:r>
      <w:r w:rsidR="005017D1" w:rsidRPr="0075313C">
        <w:rPr>
          <w:rFonts w:ascii="Times New Roman" w:hAnsi="Times New Roman" w:cs="Times New Roman"/>
          <w:sz w:val="24"/>
          <w:szCs w:val="24"/>
        </w:rPr>
        <w:t>в</w:t>
      </w:r>
      <w:r w:rsidR="00740367" w:rsidRPr="0075313C">
        <w:rPr>
          <w:rFonts w:ascii="Times New Roman" w:hAnsi="Times New Roman" w:cs="Times New Roman"/>
          <w:sz w:val="24"/>
          <w:szCs w:val="24"/>
        </w:rPr>
        <w:t xml:space="preserve"> 1998 г. распоряжением губернатора Санкт-Петербурга была создана ОАО «Измайловская перспектива»</w:t>
      </w:r>
      <w:r w:rsidR="004731B0">
        <w:rPr>
          <w:rStyle w:val="ad"/>
          <w:rFonts w:ascii="Times New Roman" w:hAnsi="Times New Roman" w:cs="Times New Roman"/>
          <w:sz w:val="24"/>
          <w:szCs w:val="24"/>
        </w:rPr>
        <w:footnoteReference w:id="33"/>
      </w:r>
      <w:r w:rsidR="00740367" w:rsidRPr="0075313C">
        <w:rPr>
          <w:rFonts w:ascii="Times New Roman" w:hAnsi="Times New Roman" w:cs="Times New Roman"/>
          <w:sz w:val="24"/>
          <w:szCs w:val="24"/>
        </w:rPr>
        <w:t xml:space="preserve">. </w:t>
      </w:r>
    </w:p>
    <w:p w14:paraId="4D11C171" w14:textId="2F294CD1" w:rsidR="00EC3ACE" w:rsidRPr="0075313C" w:rsidRDefault="00AA4B49" w:rsidP="00AA4B49">
      <w:pPr>
        <w:spacing w:line="360" w:lineRule="auto"/>
        <w:ind w:firstLine="70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79CE07CB" wp14:editId="7703E4C4">
            <wp:extent cx="4868267" cy="3442914"/>
            <wp:effectExtent l="0" t="0" r="889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п.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6651" cy="3462987"/>
                    </a:xfrm>
                    <a:prstGeom prst="rect">
                      <a:avLst/>
                    </a:prstGeom>
                  </pic:spPr>
                </pic:pic>
              </a:graphicData>
            </a:graphic>
          </wp:inline>
        </w:drawing>
      </w:r>
    </w:p>
    <w:p w14:paraId="7109554F" w14:textId="16C4657B" w:rsidR="00124D01" w:rsidRPr="0075313C" w:rsidRDefault="00E50DE2" w:rsidP="00124D01">
      <w:pPr>
        <w:spacing w:line="360" w:lineRule="auto"/>
        <w:ind w:firstLine="709"/>
        <w:jc w:val="center"/>
        <w:rPr>
          <w:rFonts w:ascii="Times New Roman" w:hAnsi="Times New Roman" w:cs="Times New Roman"/>
          <w:sz w:val="24"/>
          <w:szCs w:val="24"/>
        </w:rPr>
      </w:pPr>
      <w:r w:rsidRPr="00E50DE2">
        <w:rPr>
          <w:rFonts w:ascii="Times New Roman" w:hAnsi="Times New Roman" w:cs="Times New Roman"/>
          <w:sz w:val="24"/>
          <w:szCs w:val="24"/>
        </w:rPr>
        <w:t>Рисунок 3</w:t>
      </w:r>
      <w:r>
        <w:rPr>
          <w:rFonts w:ascii="Times New Roman" w:hAnsi="Times New Roman" w:cs="Times New Roman"/>
          <w:sz w:val="24"/>
          <w:szCs w:val="24"/>
        </w:rPr>
        <w:t>2</w:t>
      </w:r>
      <w:r w:rsidRPr="00E50DE2">
        <w:rPr>
          <w:rFonts w:ascii="Times New Roman" w:hAnsi="Times New Roman" w:cs="Times New Roman"/>
          <w:sz w:val="24"/>
          <w:szCs w:val="24"/>
        </w:rPr>
        <w:t xml:space="preserve">. </w:t>
      </w:r>
      <w:r w:rsidR="00124D01" w:rsidRPr="0075313C">
        <w:rPr>
          <w:rFonts w:ascii="Times New Roman" w:hAnsi="Times New Roman" w:cs="Times New Roman"/>
          <w:sz w:val="24"/>
          <w:szCs w:val="24"/>
        </w:rPr>
        <w:t>Картосхема «Измайловской перспективы»</w:t>
      </w:r>
      <w:r w:rsidR="00D949C3" w:rsidRPr="00D949C3">
        <w:t xml:space="preserve"> </w:t>
      </w:r>
      <w:r w:rsidR="00D949C3" w:rsidRPr="00D949C3">
        <w:rPr>
          <w:rFonts w:ascii="Times New Roman" w:hAnsi="Times New Roman" w:cs="Times New Roman"/>
          <w:sz w:val="24"/>
          <w:szCs w:val="24"/>
        </w:rPr>
        <w:t>(картосхема автора)</w:t>
      </w:r>
    </w:p>
    <w:p w14:paraId="012EEA33" w14:textId="33276B31" w:rsidR="00080E2B" w:rsidRPr="0075313C" w:rsidRDefault="00080E2B" w:rsidP="005017D1">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Утвержденный проект Генерального плана Ленинграда 1935 года содержал в себе цель – преобразование территорий южнее Обводного канала. Срок реализации этой цели был определен в 10 лет</w:t>
      </w:r>
      <w:r w:rsidR="005017D1" w:rsidRPr="0075313C">
        <w:rPr>
          <w:rFonts w:ascii="Times New Roman" w:hAnsi="Times New Roman" w:cs="Times New Roman"/>
          <w:sz w:val="24"/>
          <w:szCs w:val="24"/>
        </w:rPr>
        <w:t>.</w:t>
      </w:r>
      <w:r w:rsidRPr="0075313C">
        <w:rPr>
          <w:rFonts w:ascii="Times New Roman" w:hAnsi="Times New Roman" w:cs="Times New Roman"/>
          <w:sz w:val="24"/>
          <w:szCs w:val="24"/>
        </w:rPr>
        <w:t xml:space="preserve"> Реализация проекта Генерального плана началась в 1936 г. При реализации Генплана важной проблемой стало изменение мнения городских властей по поводу Варшавской железной дороги. Было принято решение линию Варшавской железной дороги сохранить вместе с прилегающими территориями (сортировочные станции, товарные дворы). В связи с принятием этого решения освободить эти </w:t>
      </w:r>
      <w:r w:rsidRPr="0075313C">
        <w:rPr>
          <w:rFonts w:ascii="Times New Roman" w:hAnsi="Times New Roman" w:cs="Times New Roman"/>
          <w:sz w:val="24"/>
          <w:szCs w:val="24"/>
        </w:rPr>
        <w:lastRenderedPageBreak/>
        <w:t xml:space="preserve">территории для жилищного и общественного строительства не удалось, что и стало одной из причин переработки и корректуры Генерального плана 1935 г. В измененном Генеральном плане 1939 г. была отклонена идея создания нового центра города в историческом районе Александровская слобода (у современной станции метро Московская) без связи с историческим центром города. В основу была заложена идея связи нового и старого центров города. И эта связь должна была осуществляться вдоль Московского (тогда Международного) и продолжения Измайловского проспектов. Общая установка развития города в южном и юго-западном направлениях сохранилась с утвержденного в 1935 г. Генерального плана. Во второй половине 1930-ых гг. активно велось жилищное строительство на Московском проспекте. </w:t>
      </w:r>
    </w:p>
    <w:p w14:paraId="7FDB4D09" w14:textId="77777777" w:rsidR="00080E2B" w:rsidRPr="0075313C" w:rsidRDefault="00080E2B" w:rsidP="005017D1">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Работы над новым Генеральным планом восстановления и развития Ленинграда были завершены к концу 1948 г. В соответствии с ним жилищное строительство на Московском проспекте (до Средней Рогатки) было продолжено.</w:t>
      </w:r>
    </w:p>
    <w:p w14:paraId="1B27606A" w14:textId="62B14135" w:rsidR="00080E2B" w:rsidRPr="0075313C" w:rsidRDefault="00080E2B" w:rsidP="00080E2B">
      <w:pPr>
        <w:spacing w:line="360" w:lineRule="auto"/>
        <w:ind w:firstLine="70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7C298EC2" wp14:editId="3BA41522">
            <wp:extent cx="1978660" cy="2430652"/>
            <wp:effectExtent l="0" t="0" r="254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0329"/>
                    <a:stretch/>
                  </pic:blipFill>
                  <pic:spPr bwMode="auto">
                    <a:xfrm>
                      <a:off x="0" y="0"/>
                      <a:ext cx="1997873" cy="2454254"/>
                    </a:xfrm>
                    <a:prstGeom prst="rect">
                      <a:avLst/>
                    </a:prstGeom>
                    <a:noFill/>
                    <a:ln>
                      <a:noFill/>
                    </a:ln>
                    <a:extLst>
                      <a:ext uri="{53640926-AAD7-44D8-BBD7-CCE9431645EC}">
                        <a14:shadowObscured xmlns:a14="http://schemas.microsoft.com/office/drawing/2010/main"/>
                      </a:ext>
                    </a:extLst>
                  </pic:spPr>
                </pic:pic>
              </a:graphicData>
            </a:graphic>
          </wp:inline>
        </w:drawing>
      </w:r>
    </w:p>
    <w:p w14:paraId="451F871D" w14:textId="4510CE56" w:rsidR="00403F5C" w:rsidRPr="009F26C5" w:rsidRDefault="00E50DE2" w:rsidP="00080E2B">
      <w:pPr>
        <w:spacing w:line="360" w:lineRule="auto"/>
        <w:ind w:firstLine="709"/>
        <w:jc w:val="center"/>
        <w:rPr>
          <w:rFonts w:ascii="Times New Roman" w:hAnsi="Times New Roman" w:cs="Times New Roman"/>
          <w:sz w:val="24"/>
          <w:szCs w:val="24"/>
        </w:rPr>
      </w:pPr>
      <w:r w:rsidRPr="00E50DE2">
        <w:rPr>
          <w:rFonts w:ascii="Times New Roman" w:hAnsi="Times New Roman" w:cs="Times New Roman"/>
          <w:sz w:val="24"/>
          <w:szCs w:val="24"/>
        </w:rPr>
        <w:t>Рисунок 3</w:t>
      </w:r>
      <w:r>
        <w:rPr>
          <w:rFonts w:ascii="Times New Roman" w:hAnsi="Times New Roman" w:cs="Times New Roman"/>
          <w:sz w:val="24"/>
          <w:szCs w:val="24"/>
        </w:rPr>
        <w:t xml:space="preserve">3. </w:t>
      </w:r>
      <w:r w:rsidR="00403F5C" w:rsidRPr="0075313C">
        <w:rPr>
          <w:rFonts w:ascii="Times New Roman" w:hAnsi="Times New Roman" w:cs="Times New Roman"/>
          <w:sz w:val="24"/>
          <w:szCs w:val="24"/>
        </w:rPr>
        <w:t>Проект нового городского центра 1940 год</w:t>
      </w:r>
      <w:r w:rsidR="0051184A">
        <w:rPr>
          <w:rStyle w:val="ad"/>
          <w:rFonts w:ascii="Times New Roman" w:hAnsi="Times New Roman" w:cs="Times New Roman"/>
          <w:sz w:val="24"/>
          <w:szCs w:val="24"/>
        </w:rPr>
        <w:footnoteReference w:id="34"/>
      </w:r>
    </w:p>
    <w:p w14:paraId="35C51E7F" w14:textId="3D3D8743"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Одной из главных установок Генплана 1966 г. являлось сохранение сложившегося центра деловой и культурной жизни Ленинграда в южном направлении вдоль Московского и Новоизмайловского проспектов. </w:t>
      </w:r>
      <w:bookmarkStart w:id="31" w:name="_Hlk89346153"/>
      <w:r w:rsidRPr="0075313C">
        <w:rPr>
          <w:rFonts w:ascii="Times New Roman" w:hAnsi="Times New Roman" w:cs="Times New Roman"/>
          <w:sz w:val="24"/>
          <w:szCs w:val="24"/>
        </w:rPr>
        <w:t xml:space="preserve">Была поставлена задача о продлении Вознесенского (тогда Майорова) и Измайловского проспектов на юг, что могло было позволить связать Исаакиевскую площадь с этими крупными магистралями. Именно из-за плана соединить Измайловский и Новоизмайловский проспекты, второй в 1962 г. получил такое название. </w:t>
      </w:r>
      <w:bookmarkEnd w:id="31"/>
      <w:r w:rsidRPr="0075313C">
        <w:rPr>
          <w:rFonts w:ascii="Times New Roman" w:hAnsi="Times New Roman" w:cs="Times New Roman"/>
          <w:sz w:val="24"/>
          <w:szCs w:val="24"/>
        </w:rPr>
        <w:t>В Генплане 1966 отмечается, что комплексная застройка Московского района подходит к концу</w:t>
      </w:r>
      <w:r w:rsidR="003A5E22" w:rsidRPr="009F26C5">
        <w:rPr>
          <w:rFonts w:ascii="Times New Roman" w:hAnsi="Times New Roman" w:cs="Times New Roman"/>
          <w:sz w:val="24"/>
          <w:szCs w:val="24"/>
        </w:rPr>
        <w:t xml:space="preserve"> </w:t>
      </w:r>
      <w:r w:rsidR="004731B0">
        <w:rPr>
          <w:rFonts w:ascii="Times New Roman" w:hAnsi="Times New Roman" w:cs="Times New Roman"/>
          <w:sz w:val="24"/>
          <w:szCs w:val="24"/>
        </w:rPr>
        <w:t>(Каменский, 1971)</w:t>
      </w:r>
      <w:r w:rsidRPr="0075313C">
        <w:rPr>
          <w:rFonts w:ascii="Times New Roman" w:hAnsi="Times New Roman" w:cs="Times New Roman"/>
          <w:sz w:val="24"/>
          <w:szCs w:val="24"/>
        </w:rPr>
        <w:t>.</w:t>
      </w:r>
    </w:p>
    <w:p w14:paraId="662FC2BB" w14:textId="5AD8DBA4" w:rsidR="004A212B" w:rsidRPr="0075313C" w:rsidRDefault="004A21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Генплан г. Ленинграда и Ленинградской области 1987 года был единственным, в котором регион рассматривался как целостный организм. В рамках нужной нам территории, упоминается проведенная реконструкция завода «Электросила» и планы по дальнейшей реконструкции других промышленных предприятий. В Основных положениях Генерального плана отмечается запрещение строительства в Ленинграде новых предприятий, требующих дополнительных трудовых ресурсов и территорий, продолжение курса на реконструкцию и техническое перевооружение действующих предприятий при ограничении расширения (за счет нового строительства) существующих промышленных предприятий и цехов, научно-исследовательских институтов, конструкторских бюро, экспериментальных баз, высших учебных заведений и техникумов</w:t>
      </w:r>
      <w:r w:rsidR="004731B0">
        <w:rPr>
          <w:rStyle w:val="ad"/>
          <w:rFonts w:ascii="Times New Roman" w:hAnsi="Times New Roman" w:cs="Times New Roman"/>
          <w:sz w:val="24"/>
          <w:szCs w:val="24"/>
        </w:rPr>
        <w:footnoteReference w:id="35"/>
      </w:r>
      <w:r w:rsidR="00810990" w:rsidRPr="0075313C">
        <w:rPr>
          <w:rFonts w:ascii="Times New Roman" w:hAnsi="Times New Roman" w:cs="Times New Roman"/>
          <w:sz w:val="24"/>
          <w:szCs w:val="24"/>
        </w:rPr>
        <w:t>.</w:t>
      </w:r>
    </w:p>
    <w:p w14:paraId="514E5C8B" w14:textId="126788F7" w:rsidR="004A212B" w:rsidRPr="0075313C" w:rsidRDefault="004A21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Генплане Санкт-Петербурга 2005 года зафиксирован план по созданию магистрали-дублера </w:t>
      </w:r>
      <w:bookmarkStart w:id="32" w:name="_Hlk98768156"/>
      <w:r w:rsidRPr="0075313C">
        <w:rPr>
          <w:rFonts w:ascii="Times New Roman" w:hAnsi="Times New Roman" w:cs="Times New Roman"/>
          <w:sz w:val="24"/>
          <w:szCs w:val="24"/>
        </w:rPr>
        <w:t>–</w:t>
      </w:r>
      <w:bookmarkEnd w:id="32"/>
      <w:r w:rsidRPr="0075313C">
        <w:rPr>
          <w:rFonts w:ascii="Times New Roman" w:hAnsi="Times New Roman" w:cs="Times New Roman"/>
          <w:sz w:val="24"/>
          <w:szCs w:val="24"/>
        </w:rPr>
        <w:t xml:space="preserve"> Московского проспекта в створе Митрофаньевского шоссе от Обводного канала до Дунайского проспекта. В Генплане стоял срок реализации – 2005-2010 годы</w:t>
      </w:r>
      <w:r w:rsidR="004731B0">
        <w:rPr>
          <w:rStyle w:val="ad"/>
          <w:rFonts w:ascii="Times New Roman" w:hAnsi="Times New Roman" w:cs="Times New Roman"/>
          <w:sz w:val="24"/>
          <w:szCs w:val="24"/>
        </w:rPr>
        <w:footnoteReference w:id="36"/>
      </w:r>
      <w:r w:rsidRPr="0075313C">
        <w:rPr>
          <w:rFonts w:ascii="Times New Roman" w:hAnsi="Times New Roman" w:cs="Times New Roman"/>
          <w:sz w:val="24"/>
          <w:szCs w:val="24"/>
        </w:rPr>
        <w:t>.</w:t>
      </w:r>
    </w:p>
    <w:p w14:paraId="46412DD1" w14:textId="3DD5AF61" w:rsidR="00080E2B" w:rsidRPr="0075313C" w:rsidRDefault="00080E2B" w:rsidP="00787069">
      <w:pPr>
        <w:spacing w:after="0" w:line="360" w:lineRule="auto"/>
        <w:ind w:firstLine="709"/>
        <w:jc w:val="both"/>
        <w:rPr>
          <w:rFonts w:ascii="Times New Roman" w:hAnsi="Times New Roman" w:cs="Times New Roman"/>
          <w:sz w:val="24"/>
          <w:szCs w:val="24"/>
        </w:rPr>
      </w:pPr>
      <w:bookmarkStart w:id="33" w:name="_Hlk89346388"/>
      <w:r w:rsidRPr="0075313C">
        <w:rPr>
          <w:rFonts w:ascii="Times New Roman" w:hAnsi="Times New Roman" w:cs="Times New Roman"/>
          <w:sz w:val="24"/>
          <w:szCs w:val="24"/>
        </w:rPr>
        <w:t xml:space="preserve">Распоряжением губернатора Санкт-Петербурга от 12 августа 1998 года N 788-р была создана ОАО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Измайловская перспектива</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bookmarkEnd w:id="33"/>
      <w:r w:rsidRPr="0075313C">
        <w:rPr>
          <w:rFonts w:ascii="Times New Roman" w:hAnsi="Times New Roman" w:cs="Times New Roman"/>
          <w:sz w:val="24"/>
          <w:szCs w:val="24"/>
        </w:rPr>
        <w:t xml:space="preserve">ОАО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Измайловская перспектива</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в трехмесячный срок после государственной регистрации была обязана представить на рассмотрение Администрации Санкт-Петербурга концепцию развития территории, ограниченной Благодатной улицей, Бассейной улицей, Измайловским, Ново</w:t>
      </w:r>
      <w:r w:rsidR="003D7D79" w:rsidRPr="0075313C">
        <w:rPr>
          <w:rFonts w:ascii="Times New Roman" w:hAnsi="Times New Roman" w:cs="Times New Roman"/>
          <w:sz w:val="24"/>
          <w:szCs w:val="24"/>
        </w:rPr>
        <w:t>и</w:t>
      </w:r>
      <w:r w:rsidRPr="0075313C">
        <w:rPr>
          <w:rFonts w:ascii="Times New Roman" w:hAnsi="Times New Roman" w:cs="Times New Roman"/>
          <w:sz w:val="24"/>
          <w:szCs w:val="24"/>
        </w:rPr>
        <w:t>змайловским проспектами, Митрофаньевским шоссе и набережной Обводного канала. Контроль за выполнением распоряжения оста</w:t>
      </w:r>
      <w:r w:rsidR="009669A7" w:rsidRPr="0075313C">
        <w:rPr>
          <w:rFonts w:ascii="Times New Roman" w:hAnsi="Times New Roman" w:cs="Times New Roman"/>
          <w:sz w:val="24"/>
          <w:szCs w:val="24"/>
        </w:rPr>
        <w:t>валось</w:t>
      </w:r>
      <w:r w:rsidRPr="0075313C">
        <w:rPr>
          <w:rFonts w:ascii="Times New Roman" w:hAnsi="Times New Roman" w:cs="Times New Roman"/>
          <w:sz w:val="24"/>
          <w:szCs w:val="24"/>
        </w:rPr>
        <w:t xml:space="preserve"> за губернатором Санкт-Петербурга</w:t>
      </w:r>
      <w:r w:rsidR="004731B0">
        <w:rPr>
          <w:rStyle w:val="ad"/>
          <w:rFonts w:ascii="Times New Roman" w:hAnsi="Times New Roman" w:cs="Times New Roman"/>
          <w:sz w:val="24"/>
          <w:szCs w:val="24"/>
        </w:rPr>
        <w:footnoteReference w:id="37"/>
      </w:r>
      <w:r w:rsidRPr="0075313C">
        <w:rPr>
          <w:rFonts w:ascii="Times New Roman" w:hAnsi="Times New Roman" w:cs="Times New Roman"/>
          <w:sz w:val="24"/>
          <w:szCs w:val="24"/>
        </w:rPr>
        <w:t xml:space="preserve">. Работы по развитию этой территории были приостановлены из-за экономического кризиса 1998 г. и были возобновлены в 2003 г. </w:t>
      </w:r>
    </w:p>
    <w:p w14:paraId="4D87854A" w14:textId="609621AE"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ОАО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Измайловская перспектива</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на 70% принадлежало банку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Менатеп</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на 20%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Петербургу и на 10%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r w:rsidR="003D7D79" w:rsidRPr="0075313C">
        <w:rPr>
          <w:rFonts w:ascii="Times New Roman" w:hAnsi="Times New Roman" w:cs="Times New Roman"/>
          <w:sz w:val="24"/>
          <w:szCs w:val="24"/>
        </w:rPr>
        <w:t>«</w:t>
      </w:r>
      <w:proofErr w:type="spellStart"/>
      <w:r w:rsidRPr="0075313C">
        <w:rPr>
          <w:rFonts w:ascii="Times New Roman" w:hAnsi="Times New Roman" w:cs="Times New Roman"/>
          <w:sz w:val="24"/>
          <w:szCs w:val="24"/>
        </w:rPr>
        <w:t>Лентрансгазу</w:t>
      </w:r>
      <w:proofErr w:type="spellEnd"/>
      <w:r w:rsidR="003D7D79" w:rsidRPr="0075313C">
        <w:rPr>
          <w:rFonts w:ascii="Times New Roman" w:hAnsi="Times New Roman" w:cs="Times New Roman"/>
          <w:sz w:val="24"/>
          <w:szCs w:val="24"/>
        </w:rPr>
        <w:t>»</w:t>
      </w:r>
      <w:r w:rsidR="004731B0">
        <w:rPr>
          <w:rStyle w:val="ad"/>
          <w:rFonts w:ascii="Times New Roman" w:hAnsi="Times New Roman" w:cs="Times New Roman"/>
          <w:sz w:val="24"/>
          <w:szCs w:val="24"/>
        </w:rPr>
        <w:footnoteReference w:id="38"/>
      </w:r>
      <w:r w:rsidRPr="0075313C">
        <w:rPr>
          <w:rFonts w:ascii="Times New Roman" w:hAnsi="Times New Roman" w:cs="Times New Roman"/>
          <w:sz w:val="24"/>
          <w:szCs w:val="24"/>
        </w:rPr>
        <w:t>.</w:t>
      </w:r>
    </w:p>
    <w:p w14:paraId="631143F8" w14:textId="77777777"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2001 г. в рамках соглашения между ОАО «РЖД» и администрацией Санкт-Петербурга был закрыт Варшавский вокзал. </w:t>
      </w:r>
    </w:p>
    <w:p w14:paraId="28696400" w14:textId="6C3E23AC"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По соглашению от 03.09.2005</w:t>
      </w:r>
      <w:r w:rsidR="003D7D79" w:rsidRPr="0075313C">
        <w:rPr>
          <w:rFonts w:ascii="Times New Roman" w:hAnsi="Times New Roman" w:cs="Times New Roman"/>
          <w:sz w:val="24"/>
          <w:szCs w:val="24"/>
        </w:rPr>
        <w:t xml:space="preserve"> г.</w:t>
      </w:r>
      <w:r w:rsidRPr="0075313C">
        <w:rPr>
          <w:rFonts w:ascii="Times New Roman" w:hAnsi="Times New Roman" w:cs="Times New Roman"/>
          <w:sz w:val="24"/>
          <w:szCs w:val="24"/>
        </w:rPr>
        <w:t xml:space="preserve"> между ОАО «РЖД» и Санкт-Петербургом в лице Губернатора В. И. Матвиенко устанавливалось освобождение ОАО «РЖД» территорий, ограниченных полосой отвода железнодорожной линии Балтийского направления, Благодатной улицей, Московским проспектом, набережной Обводного канала и передача этих земельных участков, находящихся в собственности ОАО «РЖД», в собственность Санкт-Петербурга. Санкт-Петербург изымает земельные участки, находящиеся в частной собственности, в пределах железнодорожной станции «Шушары», все расходы по изъятию несёт Санкт-Петербург.  Совместно с ОАО «РЖД» Санкт-Петербург определяет земельные участки, подходящие по технико-экономическим обоснованиям для перебазирования имущества ОАО «РЖД». Площадь земельных участков, подлежащих пред</w:t>
      </w:r>
      <w:r w:rsidR="003D7D79" w:rsidRPr="0075313C">
        <w:rPr>
          <w:rFonts w:ascii="Times New Roman" w:hAnsi="Times New Roman" w:cs="Times New Roman"/>
          <w:sz w:val="24"/>
          <w:szCs w:val="24"/>
        </w:rPr>
        <w:t>о</w:t>
      </w:r>
      <w:r w:rsidRPr="0075313C">
        <w:rPr>
          <w:rFonts w:ascii="Times New Roman" w:hAnsi="Times New Roman" w:cs="Times New Roman"/>
          <w:sz w:val="24"/>
          <w:szCs w:val="24"/>
        </w:rPr>
        <w:t>ставлению ОАО «РЖД» составляет 25 га</w:t>
      </w:r>
      <w:r w:rsidR="004731B0">
        <w:rPr>
          <w:rStyle w:val="ad"/>
          <w:rFonts w:ascii="Times New Roman" w:hAnsi="Times New Roman" w:cs="Times New Roman"/>
          <w:sz w:val="24"/>
          <w:szCs w:val="24"/>
        </w:rPr>
        <w:footnoteReference w:id="39"/>
      </w:r>
      <w:r w:rsidRPr="0075313C">
        <w:rPr>
          <w:rFonts w:ascii="Times New Roman" w:hAnsi="Times New Roman" w:cs="Times New Roman"/>
          <w:sz w:val="24"/>
          <w:szCs w:val="24"/>
        </w:rPr>
        <w:t xml:space="preserve">. </w:t>
      </w:r>
    </w:p>
    <w:p w14:paraId="6E2E24D8" w14:textId="68BD1176"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Таким образом, ОАО «РЖД» передали территории в районе железнодорожной станции Шушары. Территория, которую они заняли, уменьшилась с почти 100 га до 25 га.  Пригородные поезда с Варшавского вокзала передали рядом находящемуся Балтийскому, а поезда дальнего следования преимущественно Витебскому вокзалу. На освободившейся территории площадью 400 га было принято решение развивать Измайловскую перспективу</w:t>
      </w:r>
      <w:r w:rsidR="004731B0">
        <w:rPr>
          <w:rStyle w:val="ad"/>
          <w:rFonts w:ascii="Times New Roman" w:hAnsi="Times New Roman" w:cs="Times New Roman"/>
          <w:sz w:val="24"/>
          <w:szCs w:val="24"/>
        </w:rPr>
        <w:footnoteReference w:id="40"/>
      </w:r>
      <w:r w:rsidRPr="0075313C">
        <w:rPr>
          <w:rFonts w:ascii="Times New Roman" w:hAnsi="Times New Roman" w:cs="Times New Roman"/>
          <w:sz w:val="24"/>
          <w:szCs w:val="24"/>
        </w:rPr>
        <w:t>.</w:t>
      </w:r>
    </w:p>
    <w:p w14:paraId="7B48724B" w14:textId="77777777"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2007 г. город утвердил проект планировки территории без проекта межевания территории, в 2008 году — концепция застройки. </w:t>
      </w:r>
    </w:p>
    <w:p w14:paraId="2555A2F4" w14:textId="77777777" w:rsidR="00080E2B" w:rsidRPr="0075313C" w:rsidRDefault="00080E2B" w:rsidP="00080E2B">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исходной редакции ППТ были установлены:</w:t>
      </w:r>
    </w:p>
    <w:p w14:paraId="61594048" w14:textId="77777777" w:rsidR="00080E2B" w:rsidRPr="0075313C" w:rsidRDefault="00080E2B" w:rsidP="00080E2B">
      <w:pPr>
        <w:pStyle w:val="a3"/>
        <w:numPr>
          <w:ilvl w:val="0"/>
          <w:numId w:val="6"/>
        </w:numPr>
        <w:spacing w:after="20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Параметры застройки (площадь территории и улично-дорожной сети);</w:t>
      </w:r>
    </w:p>
    <w:p w14:paraId="3803FB99" w14:textId="77777777" w:rsidR="00080E2B" w:rsidRPr="0075313C" w:rsidRDefault="00080E2B" w:rsidP="00080E2B">
      <w:pPr>
        <w:pStyle w:val="a3"/>
        <w:numPr>
          <w:ilvl w:val="0"/>
          <w:numId w:val="6"/>
        </w:numPr>
        <w:spacing w:after="20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Поквартальная характеристика планируемого развития территории;</w:t>
      </w:r>
    </w:p>
    <w:p w14:paraId="0BD7F693" w14:textId="77777777" w:rsidR="00080E2B" w:rsidRPr="0075313C" w:rsidRDefault="00080E2B" w:rsidP="00080E2B">
      <w:pPr>
        <w:pStyle w:val="a3"/>
        <w:numPr>
          <w:ilvl w:val="0"/>
          <w:numId w:val="6"/>
        </w:numPr>
        <w:spacing w:after="20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Характеристика развития системы транспортного обслуживания территории;</w:t>
      </w:r>
    </w:p>
    <w:p w14:paraId="771B1EA5" w14:textId="2DFD9BFF" w:rsidR="00080E2B" w:rsidRPr="0075313C" w:rsidRDefault="00080E2B" w:rsidP="00787069">
      <w:pPr>
        <w:pStyle w:val="a3"/>
        <w:numPr>
          <w:ilvl w:val="0"/>
          <w:numId w:val="6"/>
        </w:num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Характеристика    развития   системы    инженерно-технического обеспечения территории (</w:t>
      </w:r>
      <w:r w:rsidR="003D7D79" w:rsidRPr="0075313C">
        <w:rPr>
          <w:rFonts w:ascii="Times New Roman" w:hAnsi="Times New Roman" w:cs="Times New Roman"/>
          <w:sz w:val="24"/>
          <w:szCs w:val="24"/>
        </w:rPr>
        <w:t>в</w:t>
      </w:r>
      <w:r w:rsidRPr="0075313C">
        <w:rPr>
          <w:rFonts w:ascii="Times New Roman" w:hAnsi="Times New Roman" w:cs="Times New Roman"/>
          <w:sz w:val="24"/>
          <w:szCs w:val="24"/>
        </w:rPr>
        <w:t>одопотребление, водоотведение, теплопотребление, газопотребление, электроснабжение)</w:t>
      </w:r>
      <w:r w:rsidR="004731B0">
        <w:rPr>
          <w:rStyle w:val="ad"/>
          <w:rFonts w:ascii="Times New Roman" w:hAnsi="Times New Roman" w:cs="Times New Roman"/>
          <w:sz w:val="24"/>
          <w:szCs w:val="24"/>
        </w:rPr>
        <w:footnoteReference w:id="41"/>
      </w:r>
      <w:r w:rsidRPr="0075313C">
        <w:rPr>
          <w:rFonts w:ascii="Times New Roman" w:hAnsi="Times New Roman" w:cs="Times New Roman"/>
          <w:sz w:val="24"/>
          <w:szCs w:val="24"/>
        </w:rPr>
        <w:t>.</w:t>
      </w:r>
    </w:p>
    <w:p w14:paraId="66739773" w14:textId="1FFE17C6"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Разработанная концепция включала в себя территорию в 360 га, ограниченную Обводным каналом, Балтийской веткой Октябрьской железной дороги, Благодатной улицей и Московским пр</w:t>
      </w:r>
      <w:r w:rsidR="003D7D79" w:rsidRPr="0075313C">
        <w:rPr>
          <w:rFonts w:ascii="Times New Roman" w:hAnsi="Times New Roman" w:cs="Times New Roman"/>
          <w:sz w:val="24"/>
          <w:szCs w:val="24"/>
        </w:rPr>
        <w:t>оспектом</w:t>
      </w:r>
      <w:r w:rsidRPr="0075313C">
        <w:rPr>
          <w:rFonts w:ascii="Times New Roman" w:hAnsi="Times New Roman" w:cs="Times New Roman"/>
          <w:sz w:val="24"/>
          <w:szCs w:val="24"/>
        </w:rPr>
        <w:t>. На этой территории было расположено 157 земельных участков и 244 здания, принадлежащих различным собственникам</w:t>
      </w:r>
      <w:r w:rsidR="00FB3555" w:rsidRPr="00FB3555">
        <w:t xml:space="preserve"> </w:t>
      </w:r>
      <w:r w:rsidR="00FB3555" w:rsidRPr="00FB3555">
        <w:rPr>
          <w:rFonts w:ascii="Times New Roman" w:hAnsi="Times New Roman" w:cs="Times New Roman"/>
          <w:sz w:val="24"/>
          <w:szCs w:val="24"/>
        </w:rPr>
        <w:t>[24]</w:t>
      </w:r>
      <w:r w:rsidRPr="0075313C">
        <w:rPr>
          <w:rFonts w:ascii="Times New Roman" w:hAnsi="Times New Roman" w:cs="Times New Roman"/>
          <w:sz w:val="24"/>
          <w:szCs w:val="24"/>
        </w:rPr>
        <w:t>.  Был поставлен срок реализации – 2011 год и стоимость реализации – около 3 млрд. долларов. Предусматривалось строительство зданий жилого и административно-делового назначения</w:t>
      </w:r>
      <w:r w:rsidR="004731B0">
        <w:rPr>
          <w:rStyle w:val="ad"/>
          <w:rFonts w:ascii="Times New Roman" w:hAnsi="Times New Roman" w:cs="Times New Roman"/>
          <w:sz w:val="24"/>
          <w:szCs w:val="24"/>
        </w:rPr>
        <w:footnoteReference w:id="42"/>
      </w:r>
      <w:r w:rsidRPr="0075313C">
        <w:rPr>
          <w:rFonts w:ascii="Times New Roman" w:hAnsi="Times New Roman" w:cs="Times New Roman"/>
          <w:sz w:val="24"/>
          <w:szCs w:val="24"/>
        </w:rPr>
        <w:t xml:space="preserve">. Властями Санкт-Петербурга был разработан план по выводу с этой территории объектов железнодорожного транспорта, Министерства Обороны, пассажирско-грузового трамвайного парка №1 и промышленных предприятий. </w:t>
      </w:r>
    </w:p>
    <w:p w14:paraId="608E7F7A" w14:textId="3D5A67C0"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 2007 г. в ППТ вносили изменения 9 раз (последняя редакция от 12.11.2019). Из наиболее значительных изменений стоит выделить</w:t>
      </w:r>
      <w:r w:rsidR="003D7D79" w:rsidRPr="0075313C">
        <w:rPr>
          <w:rFonts w:ascii="Times New Roman" w:hAnsi="Times New Roman" w:cs="Times New Roman"/>
          <w:sz w:val="24"/>
          <w:szCs w:val="24"/>
        </w:rPr>
        <w:t xml:space="preserve"> принятие решения о прокладке Измайловского проспекта в обход Митрофаньевского кладбища. </w:t>
      </w:r>
      <w:r w:rsidRPr="0075313C">
        <w:rPr>
          <w:rFonts w:ascii="Times New Roman" w:hAnsi="Times New Roman" w:cs="Times New Roman"/>
          <w:sz w:val="24"/>
          <w:szCs w:val="24"/>
        </w:rPr>
        <w:t>С Постановления Правительства Санкт-Петербурга от 15 августа 2012 года N 853 до последнего на сегодняшний день (</w:t>
      </w:r>
      <w:r w:rsidR="00FB3555">
        <w:rPr>
          <w:rFonts w:ascii="Times New Roman" w:hAnsi="Times New Roman" w:cs="Times New Roman"/>
          <w:sz w:val="24"/>
          <w:szCs w:val="24"/>
        </w:rPr>
        <w:t>П</w:t>
      </w:r>
      <w:r w:rsidRPr="0075313C">
        <w:rPr>
          <w:rFonts w:ascii="Times New Roman" w:hAnsi="Times New Roman" w:cs="Times New Roman"/>
          <w:sz w:val="24"/>
          <w:szCs w:val="24"/>
        </w:rPr>
        <w:t>остановление от 12 ноября 2019 года N 783) утверждаются проекты межевания территорий кварталов.</w:t>
      </w:r>
    </w:p>
    <w:p w14:paraId="72FFBD42" w14:textId="099FFE8D"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2014 году ОАО </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Измайловская перспектива</w:t>
      </w:r>
      <w:r w:rsidR="003D7D79" w:rsidRPr="0075313C">
        <w:rPr>
          <w:rFonts w:ascii="Times New Roman" w:hAnsi="Times New Roman" w:cs="Times New Roman"/>
          <w:sz w:val="24"/>
          <w:szCs w:val="24"/>
        </w:rPr>
        <w:t>»</w:t>
      </w:r>
      <w:r w:rsidRPr="0075313C">
        <w:rPr>
          <w:rFonts w:ascii="Times New Roman" w:hAnsi="Times New Roman" w:cs="Times New Roman"/>
          <w:sz w:val="24"/>
          <w:szCs w:val="24"/>
        </w:rPr>
        <w:t xml:space="preserve"> было ликвидировано, и девелоперы приступили к освоению территории самостоятельно. В первую очередь они выкупили наиболее привлекательные участки в непосредственной близости от Обводного канала и Московского проспекта.</w:t>
      </w:r>
    </w:p>
    <w:p w14:paraId="33D6B350" w14:textId="7E601BDA" w:rsidR="006E54A1" w:rsidRPr="0075313C" w:rsidRDefault="006E54A1" w:rsidP="00080E2B">
      <w:pPr>
        <w:spacing w:line="36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4C250F7E" wp14:editId="06E9C008">
            <wp:extent cx="2503805" cy="1876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RboXu8YIaw.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3805" cy="1876425"/>
                    </a:xfrm>
                    <a:prstGeom prst="rect">
                      <a:avLst/>
                    </a:prstGeom>
                  </pic:spPr>
                </pic:pic>
              </a:graphicData>
            </a:graphic>
          </wp:inline>
        </w:drawing>
      </w:r>
      <w:r w:rsidR="009072F3" w:rsidRPr="0075313C">
        <w:rPr>
          <w:rFonts w:ascii="Times New Roman" w:hAnsi="Times New Roman" w:cs="Times New Roman"/>
          <w:noProof/>
          <w:sz w:val="24"/>
          <w:szCs w:val="24"/>
          <w:lang w:eastAsia="ru-RU"/>
        </w:rPr>
        <w:drawing>
          <wp:inline distT="0" distB="0" distL="0" distR="0" wp14:anchorId="48197FA4" wp14:editId="7793E9F6">
            <wp:extent cx="2512612" cy="1884392"/>
            <wp:effectExtent l="0" t="0" r="254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yiimgscY5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9947" cy="1927391"/>
                    </a:xfrm>
                    <a:prstGeom prst="rect">
                      <a:avLst/>
                    </a:prstGeom>
                  </pic:spPr>
                </pic:pic>
              </a:graphicData>
            </a:graphic>
          </wp:inline>
        </w:drawing>
      </w:r>
    </w:p>
    <w:tbl>
      <w:tblPr>
        <w:tblStyle w:val="af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92"/>
      </w:tblGrid>
      <w:tr w:rsidR="006E54A1" w:rsidRPr="0075313C" w14:paraId="4CCD3259" w14:textId="77777777" w:rsidTr="00B9299E">
        <w:trPr>
          <w:trHeight w:val="697"/>
        </w:trPr>
        <w:tc>
          <w:tcPr>
            <w:tcW w:w="4536" w:type="dxa"/>
          </w:tcPr>
          <w:p w14:paraId="4AB331FC" w14:textId="0AD8ADE1" w:rsidR="009072F3" w:rsidRPr="00B9299E" w:rsidRDefault="00E50DE2" w:rsidP="00B9299E">
            <w:pPr>
              <w:jc w:val="center"/>
              <w:rPr>
                <w:rFonts w:ascii="Times New Roman" w:hAnsi="Times New Roman" w:cs="Times New Roman"/>
                <w:sz w:val="24"/>
                <w:szCs w:val="24"/>
              </w:rPr>
            </w:pPr>
            <w:r w:rsidRPr="00E50DE2">
              <w:rPr>
                <w:rFonts w:ascii="Times New Roman" w:hAnsi="Times New Roman" w:cs="Times New Roman"/>
                <w:sz w:val="24"/>
                <w:szCs w:val="24"/>
              </w:rPr>
              <w:t>Рисунок 3</w:t>
            </w:r>
            <w:r>
              <w:rPr>
                <w:rFonts w:ascii="Times New Roman" w:hAnsi="Times New Roman" w:cs="Times New Roman"/>
                <w:sz w:val="24"/>
                <w:szCs w:val="24"/>
              </w:rPr>
              <w:t>4</w:t>
            </w:r>
            <w:r w:rsidRPr="00E50DE2">
              <w:rPr>
                <w:rFonts w:ascii="Times New Roman" w:hAnsi="Times New Roman" w:cs="Times New Roman"/>
                <w:sz w:val="24"/>
                <w:szCs w:val="24"/>
              </w:rPr>
              <w:t xml:space="preserve">. </w:t>
            </w:r>
            <w:proofErr w:type="spellStart"/>
            <w:r w:rsidR="009072F3" w:rsidRPr="0075313C">
              <w:rPr>
                <w:rFonts w:ascii="Times New Roman" w:hAnsi="Times New Roman" w:cs="Times New Roman"/>
                <w:sz w:val="24"/>
                <w:szCs w:val="24"/>
              </w:rPr>
              <w:t>Парфёновская</w:t>
            </w:r>
            <w:proofErr w:type="spellEnd"/>
            <w:r w:rsidR="009072F3" w:rsidRPr="0075313C">
              <w:rPr>
                <w:rFonts w:ascii="Times New Roman" w:hAnsi="Times New Roman" w:cs="Times New Roman"/>
                <w:sz w:val="24"/>
                <w:szCs w:val="24"/>
              </w:rPr>
              <w:t xml:space="preserve"> улица</w:t>
            </w:r>
            <w:r w:rsidR="00B9299E">
              <w:rPr>
                <w:rFonts w:ascii="Times New Roman" w:hAnsi="Times New Roman" w:cs="Times New Roman"/>
                <w:sz w:val="24"/>
                <w:szCs w:val="24"/>
              </w:rPr>
              <w:t>, февраль 2022 года</w:t>
            </w:r>
          </w:p>
          <w:p w14:paraId="2E3090F1" w14:textId="6DB4C33F" w:rsidR="006E54A1" w:rsidRPr="0075313C" w:rsidRDefault="009072F3" w:rsidP="00B9299E">
            <w:pPr>
              <w:jc w:val="center"/>
              <w:rPr>
                <w:rFonts w:ascii="Times New Roman" w:hAnsi="Times New Roman" w:cs="Times New Roman"/>
                <w:sz w:val="24"/>
                <w:szCs w:val="24"/>
              </w:rPr>
            </w:pPr>
            <w:r w:rsidRPr="0075313C">
              <w:rPr>
                <w:rFonts w:ascii="Times New Roman" w:hAnsi="Times New Roman" w:cs="Times New Roman"/>
                <w:sz w:val="24"/>
                <w:szCs w:val="24"/>
              </w:rPr>
              <w:t>(фото автора)</w:t>
            </w:r>
          </w:p>
        </w:tc>
        <w:tc>
          <w:tcPr>
            <w:tcW w:w="4530" w:type="dxa"/>
          </w:tcPr>
          <w:p w14:paraId="768B42D5" w14:textId="77777777" w:rsidR="00344579" w:rsidRDefault="00E50DE2" w:rsidP="00B9299E">
            <w:pPr>
              <w:jc w:val="center"/>
              <w:rPr>
                <w:rFonts w:ascii="Times New Roman" w:hAnsi="Times New Roman" w:cs="Times New Roman"/>
                <w:sz w:val="24"/>
                <w:szCs w:val="24"/>
              </w:rPr>
            </w:pPr>
            <w:r w:rsidRPr="00E50DE2">
              <w:rPr>
                <w:rFonts w:ascii="Times New Roman" w:hAnsi="Times New Roman" w:cs="Times New Roman"/>
                <w:sz w:val="24"/>
                <w:szCs w:val="24"/>
              </w:rPr>
              <w:t>Рисунок 3</w:t>
            </w:r>
            <w:r>
              <w:rPr>
                <w:rFonts w:ascii="Times New Roman" w:hAnsi="Times New Roman" w:cs="Times New Roman"/>
                <w:sz w:val="24"/>
                <w:szCs w:val="24"/>
              </w:rPr>
              <w:t>5</w:t>
            </w:r>
            <w:r w:rsidRPr="00E50DE2">
              <w:rPr>
                <w:rFonts w:ascii="Times New Roman" w:hAnsi="Times New Roman" w:cs="Times New Roman"/>
                <w:sz w:val="24"/>
                <w:szCs w:val="24"/>
              </w:rPr>
              <w:t xml:space="preserve">. </w:t>
            </w:r>
            <w:r w:rsidR="009072F3" w:rsidRPr="0075313C">
              <w:rPr>
                <w:rFonts w:ascii="Times New Roman" w:hAnsi="Times New Roman" w:cs="Times New Roman"/>
                <w:sz w:val="24"/>
                <w:szCs w:val="24"/>
              </w:rPr>
              <w:t>Альбуминная улица</w:t>
            </w:r>
            <w:r w:rsidR="00B9299E">
              <w:rPr>
                <w:rFonts w:ascii="Times New Roman" w:hAnsi="Times New Roman" w:cs="Times New Roman"/>
                <w:sz w:val="24"/>
                <w:szCs w:val="24"/>
              </w:rPr>
              <w:t>,</w:t>
            </w:r>
          </w:p>
          <w:p w14:paraId="3301F8DB" w14:textId="578FD758" w:rsidR="009072F3" w:rsidRPr="0075313C" w:rsidRDefault="00B9299E" w:rsidP="00B9299E">
            <w:pPr>
              <w:jc w:val="center"/>
              <w:rPr>
                <w:rFonts w:ascii="Times New Roman" w:hAnsi="Times New Roman" w:cs="Times New Roman"/>
                <w:sz w:val="24"/>
                <w:szCs w:val="24"/>
              </w:rPr>
            </w:pPr>
            <w:r w:rsidRPr="00B9299E">
              <w:rPr>
                <w:rFonts w:ascii="Times New Roman" w:hAnsi="Times New Roman" w:cs="Times New Roman"/>
                <w:sz w:val="24"/>
                <w:szCs w:val="24"/>
              </w:rPr>
              <w:t>февраль 2022 года</w:t>
            </w:r>
          </w:p>
          <w:p w14:paraId="183538B5" w14:textId="4A68D6B7" w:rsidR="006E54A1" w:rsidRPr="0075313C" w:rsidRDefault="009072F3" w:rsidP="00B9299E">
            <w:pPr>
              <w:jc w:val="center"/>
              <w:rPr>
                <w:rFonts w:ascii="Times New Roman" w:hAnsi="Times New Roman" w:cs="Times New Roman"/>
                <w:sz w:val="24"/>
                <w:szCs w:val="24"/>
              </w:rPr>
            </w:pPr>
            <w:r w:rsidRPr="0075313C">
              <w:rPr>
                <w:rFonts w:ascii="Times New Roman" w:hAnsi="Times New Roman" w:cs="Times New Roman"/>
                <w:sz w:val="24"/>
                <w:szCs w:val="24"/>
              </w:rPr>
              <w:t>(фото автора)</w:t>
            </w:r>
          </w:p>
        </w:tc>
      </w:tr>
    </w:tbl>
    <w:p w14:paraId="22C7AA5D" w14:textId="1F869DFA" w:rsidR="00080E2B" w:rsidRPr="0075313C" w:rsidRDefault="00124D01" w:rsidP="00B9299E">
      <w:pPr>
        <w:spacing w:before="240" w:line="360" w:lineRule="auto"/>
        <w:jc w:val="center"/>
        <w:rPr>
          <w:rFonts w:ascii="Times New Roman" w:hAnsi="Times New Roman" w:cs="Times New Roman"/>
          <w:i/>
          <w:sz w:val="24"/>
          <w:szCs w:val="24"/>
        </w:rPr>
      </w:pPr>
      <w:r w:rsidRPr="0075313C">
        <w:rPr>
          <w:rFonts w:ascii="Times New Roman" w:hAnsi="Times New Roman" w:cs="Times New Roman"/>
          <w:i/>
          <w:sz w:val="24"/>
          <w:szCs w:val="24"/>
        </w:rPr>
        <w:t>2.2.2. Сложност</w:t>
      </w:r>
      <w:r w:rsidR="007E2AE2" w:rsidRPr="0075313C">
        <w:rPr>
          <w:rFonts w:ascii="Times New Roman" w:hAnsi="Times New Roman" w:cs="Times New Roman"/>
          <w:i/>
          <w:sz w:val="24"/>
          <w:szCs w:val="24"/>
        </w:rPr>
        <w:t>ь</w:t>
      </w:r>
      <w:r w:rsidRPr="0075313C">
        <w:rPr>
          <w:rFonts w:ascii="Times New Roman" w:hAnsi="Times New Roman" w:cs="Times New Roman"/>
          <w:i/>
          <w:sz w:val="24"/>
          <w:szCs w:val="24"/>
        </w:rPr>
        <w:t xml:space="preserve"> в реализации «Измайловской перспективы»</w:t>
      </w:r>
      <w:r w:rsidR="007E2AE2" w:rsidRPr="0075313C">
        <w:rPr>
          <w:sz w:val="24"/>
          <w:szCs w:val="24"/>
        </w:rPr>
        <w:t xml:space="preserve"> </w:t>
      </w:r>
      <w:r w:rsidR="007E2AE2" w:rsidRPr="0075313C">
        <w:rPr>
          <w:rFonts w:ascii="Times New Roman" w:hAnsi="Times New Roman" w:cs="Times New Roman"/>
          <w:i/>
          <w:sz w:val="24"/>
          <w:szCs w:val="24"/>
        </w:rPr>
        <w:t>–</w:t>
      </w:r>
      <w:proofErr w:type="spellStart"/>
      <w:r w:rsidR="00080E2B" w:rsidRPr="0075313C">
        <w:rPr>
          <w:rFonts w:ascii="Times New Roman" w:hAnsi="Times New Roman" w:cs="Times New Roman"/>
          <w:i/>
          <w:sz w:val="24"/>
          <w:szCs w:val="24"/>
        </w:rPr>
        <w:t>Митрофан</w:t>
      </w:r>
      <w:r w:rsidR="0012055A" w:rsidRPr="0075313C">
        <w:rPr>
          <w:rFonts w:ascii="Times New Roman" w:hAnsi="Times New Roman" w:cs="Times New Roman"/>
          <w:i/>
          <w:sz w:val="24"/>
          <w:szCs w:val="24"/>
        </w:rPr>
        <w:t>ь</w:t>
      </w:r>
      <w:r w:rsidR="00080E2B" w:rsidRPr="0075313C">
        <w:rPr>
          <w:rFonts w:ascii="Times New Roman" w:hAnsi="Times New Roman" w:cs="Times New Roman"/>
          <w:i/>
          <w:sz w:val="24"/>
          <w:szCs w:val="24"/>
        </w:rPr>
        <w:t>евское</w:t>
      </w:r>
      <w:proofErr w:type="spellEnd"/>
      <w:r w:rsidR="00080E2B" w:rsidRPr="0075313C">
        <w:rPr>
          <w:rFonts w:ascii="Times New Roman" w:hAnsi="Times New Roman" w:cs="Times New Roman"/>
          <w:i/>
          <w:sz w:val="24"/>
          <w:szCs w:val="24"/>
        </w:rPr>
        <w:t xml:space="preserve"> и </w:t>
      </w:r>
      <w:proofErr w:type="spellStart"/>
      <w:r w:rsidR="00080E2B" w:rsidRPr="0075313C">
        <w:rPr>
          <w:rFonts w:ascii="Times New Roman" w:hAnsi="Times New Roman" w:cs="Times New Roman"/>
          <w:i/>
          <w:sz w:val="24"/>
          <w:szCs w:val="24"/>
        </w:rPr>
        <w:t>Громовское</w:t>
      </w:r>
      <w:proofErr w:type="spellEnd"/>
      <w:r w:rsidR="00080E2B" w:rsidRPr="0075313C">
        <w:rPr>
          <w:rFonts w:ascii="Times New Roman" w:hAnsi="Times New Roman" w:cs="Times New Roman"/>
          <w:i/>
          <w:sz w:val="24"/>
          <w:szCs w:val="24"/>
        </w:rPr>
        <w:t xml:space="preserve"> </w:t>
      </w:r>
      <w:r w:rsidR="0012055A" w:rsidRPr="0075313C">
        <w:rPr>
          <w:rFonts w:ascii="Times New Roman" w:hAnsi="Times New Roman" w:cs="Times New Roman"/>
          <w:i/>
          <w:sz w:val="24"/>
          <w:szCs w:val="24"/>
        </w:rPr>
        <w:t xml:space="preserve">старообрядческое </w:t>
      </w:r>
      <w:r w:rsidR="00080E2B" w:rsidRPr="0075313C">
        <w:rPr>
          <w:rFonts w:ascii="Times New Roman" w:hAnsi="Times New Roman" w:cs="Times New Roman"/>
          <w:i/>
          <w:sz w:val="24"/>
          <w:szCs w:val="24"/>
        </w:rPr>
        <w:t>кладбища</w:t>
      </w:r>
    </w:p>
    <w:p w14:paraId="60DF8747" w14:textId="07A6DE44"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Митрофан</w:t>
      </w:r>
      <w:r w:rsidR="0012055A" w:rsidRPr="0075313C">
        <w:rPr>
          <w:rFonts w:ascii="Times New Roman" w:hAnsi="Times New Roman" w:cs="Times New Roman"/>
          <w:sz w:val="24"/>
          <w:szCs w:val="24"/>
        </w:rPr>
        <w:t>ь</w:t>
      </w:r>
      <w:r w:rsidRPr="0075313C">
        <w:rPr>
          <w:rFonts w:ascii="Times New Roman" w:hAnsi="Times New Roman" w:cs="Times New Roman"/>
          <w:sz w:val="24"/>
          <w:szCs w:val="24"/>
        </w:rPr>
        <w:t>евское кладбище было открыто в первой половине 19 века для погребения людей, умерших от холеры</w:t>
      </w:r>
      <w:r w:rsidR="003F590C" w:rsidRPr="0075313C">
        <w:rPr>
          <w:rFonts w:ascii="Times New Roman" w:hAnsi="Times New Roman" w:cs="Times New Roman"/>
          <w:sz w:val="24"/>
          <w:szCs w:val="24"/>
        </w:rPr>
        <w:t>, располагалось между железнодорожными линиями Балтийского и Варшавского вокзалов</w:t>
      </w:r>
      <w:r w:rsidRPr="0075313C">
        <w:rPr>
          <w:rFonts w:ascii="Times New Roman" w:hAnsi="Times New Roman" w:cs="Times New Roman"/>
          <w:sz w:val="24"/>
          <w:szCs w:val="24"/>
        </w:rPr>
        <w:t xml:space="preserve">. Со временем оно стало одним из самых больших в Санкт-Петербурге. В 1927 г. советские власти приняли решение закрыть кладбище, далее последовало постепенное разрушение могил, которое длилось 20 лет. </w:t>
      </w:r>
      <w:r w:rsidR="009E4F7C" w:rsidRPr="0075313C">
        <w:rPr>
          <w:rFonts w:ascii="Times New Roman" w:hAnsi="Times New Roman" w:cs="Times New Roman"/>
          <w:sz w:val="24"/>
          <w:szCs w:val="24"/>
        </w:rPr>
        <w:t xml:space="preserve">Во время блокады Ленинграда захоронения начали производиться снова. </w:t>
      </w:r>
      <w:r w:rsidRPr="0075313C">
        <w:rPr>
          <w:rFonts w:ascii="Times New Roman" w:hAnsi="Times New Roman" w:cs="Times New Roman"/>
          <w:sz w:val="24"/>
          <w:szCs w:val="24"/>
        </w:rPr>
        <w:t>В 50-е годы на территории кладбища начали строит</w:t>
      </w:r>
      <w:r w:rsidR="00D305FE" w:rsidRPr="0075313C">
        <w:rPr>
          <w:rFonts w:ascii="Times New Roman" w:hAnsi="Times New Roman" w:cs="Times New Roman"/>
          <w:sz w:val="24"/>
          <w:szCs w:val="24"/>
        </w:rPr>
        <w:t>ь</w:t>
      </w:r>
      <w:r w:rsidRPr="0075313C">
        <w:rPr>
          <w:rFonts w:ascii="Times New Roman" w:hAnsi="Times New Roman" w:cs="Times New Roman"/>
          <w:sz w:val="24"/>
          <w:szCs w:val="24"/>
        </w:rPr>
        <w:t>ся здания складов</w:t>
      </w:r>
      <w:r w:rsidR="009E4F7C" w:rsidRPr="0075313C">
        <w:rPr>
          <w:rFonts w:ascii="Times New Roman" w:hAnsi="Times New Roman" w:cs="Times New Roman"/>
          <w:sz w:val="24"/>
          <w:szCs w:val="24"/>
        </w:rPr>
        <w:t xml:space="preserve"> и гаражей.</w:t>
      </w:r>
    </w:p>
    <w:p w14:paraId="7A55924B" w14:textId="0D4CC506" w:rsidR="009E4F7C"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Громовское</w:t>
      </w:r>
      <w:r w:rsidR="004317CF" w:rsidRPr="0075313C">
        <w:rPr>
          <w:rFonts w:ascii="Times New Roman" w:hAnsi="Times New Roman" w:cs="Times New Roman"/>
          <w:sz w:val="24"/>
          <w:szCs w:val="24"/>
        </w:rPr>
        <w:t xml:space="preserve"> кладбище</w:t>
      </w:r>
      <w:r w:rsidR="0012055A" w:rsidRPr="0075313C">
        <w:rPr>
          <w:rFonts w:ascii="Times New Roman" w:hAnsi="Times New Roman" w:cs="Times New Roman"/>
          <w:sz w:val="24"/>
          <w:szCs w:val="24"/>
        </w:rPr>
        <w:t xml:space="preserve"> расположено немного южнее Митрофаньевского, на пересечении Митрофаньевского шоссе и Старообрядческой улицы. В 1933 г. церковь кладбища снесли, но до сих пор остается загадкой, почему это кладбище было разорено не полностью в отличии от соседнего Митрофаньевского. До наших дней сохранилось несколько десятков купеческих могил, склепов, надгробий.</w:t>
      </w:r>
      <w:r w:rsidR="009E4F7C" w:rsidRPr="0075313C">
        <w:rPr>
          <w:rFonts w:ascii="Times New Roman" w:hAnsi="Times New Roman" w:cs="Times New Roman"/>
          <w:sz w:val="24"/>
          <w:szCs w:val="24"/>
        </w:rPr>
        <w:t xml:space="preserve"> В 1960</w:t>
      </w:r>
      <w:r w:rsidR="003D7D79" w:rsidRPr="0075313C">
        <w:rPr>
          <w:rFonts w:ascii="Times New Roman" w:hAnsi="Times New Roman" w:cs="Times New Roman"/>
          <w:sz w:val="24"/>
          <w:szCs w:val="24"/>
        </w:rPr>
        <w:t>-</w:t>
      </w:r>
      <w:r w:rsidR="009E4F7C" w:rsidRPr="0075313C">
        <w:rPr>
          <w:rFonts w:ascii="Times New Roman" w:hAnsi="Times New Roman" w:cs="Times New Roman"/>
          <w:sz w:val="24"/>
          <w:szCs w:val="24"/>
        </w:rPr>
        <w:t>е гг. также существовала большая вероятность сноса кладбища в связи с Генеральным планом 1966 г. и соединени</w:t>
      </w:r>
      <w:r w:rsidR="003D7D79" w:rsidRPr="0075313C">
        <w:rPr>
          <w:rFonts w:ascii="Times New Roman" w:hAnsi="Times New Roman" w:cs="Times New Roman"/>
          <w:sz w:val="24"/>
          <w:szCs w:val="24"/>
        </w:rPr>
        <w:t>ем</w:t>
      </w:r>
      <w:r w:rsidR="009E4F7C" w:rsidRPr="0075313C">
        <w:rPr>
          <w:rFonts w:ascii="Times New Roman" w:hAnsi="Times New Roman" w:cs="Times New Roman"/>
          <w:sz w:val="24"/>
          <w:szCs w:val="24"/>
        </w:rPr>
        <w:t xml:space="preserve"> Измайловского и Новоизмайловского проспектов, но планы не были реализованы.</w:t>
      </w:r>
    </w:p>
    <w:p w14:paraId="3FDA4FD7" w14:textId="6B87F819" w:rsidR="00080E2B" w:rsidRPr="0075313C" w:rsidRDefault="009E4F7C"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Новая угроза сноса кладбища возникла в 21 веке. </w:t>
      </w:r>
      <w:r w:rsidR="00080E2B" w:rsidRPr="0075313C">
        <w:rPr>
          <w:rFonts w:ascii="Times New Roman" w:hAnsi="Times New Roman" w:cs="Times New Roman"/>
          <w:sz w:val="24"/>
          <w:szCs w:val="24"/>
        </w:rPr>
        <w:t>Первоначальный ППТ 2007 года подразумевал развитие «Измайловской перспективы» в том числе и на территориях Митрофаньевского и Громовского кладбищ. Предполагалось перезахоранивать останки, найденные при строительстве, на участке вблизи бывшего Митрофан</w:t>
      </w:r>
      <w:r w:rsidR="0012055A" w:rsidRPr="0075313C">
        <w:rPr>
          <w:rFonts w:ascii="Times New Roman" w:hAnsi="Times New Roman" w:cs="Times New Roman"/>
          <w:sz w:val="24"/>
          <w:szCs w:val="24"/>
        </w:rPr>
        <w:t>ь</w:t>
      </w:r>
      <w:r w:rsidR="00080E2B" w:rsidRPr="0075313C">
        <w:rPr>
          <w:rFonts w:ascii="Times New Roman" w:hAnsi="Times New Roman" w:cs="Times New Roman"/>
          <w:sz w:val="24"/>
          <w:szCs w:val="24"/>
        </w:rPr>
        <w:t>евского храма (был закрыт и снес</w:t>
      </w:r>
      <w:r w:rsidR="003438B4" w:rsidRPr="0075313C">
        <w:rPr>
          <w:rFonts w:ascii="Times New Roman" w:hAnsi="Times New Roman" w:cs="Times New Roman"/>
          <w:sz w:val="24"/>
          <w:szCs w:val="24"/>
        </w:rPr>
        <w:t>ё</w:t>
      </w:r>
      <w:r w:rsidR="00080E2B" w:rsidRPr="0075313C">
        <w:rPr>
          <w:rFonts w:ascii="Times New Roman" w:hAnsi="Times New Roman" w:cs="Times New Roman"/>
          <w:sz w:val="24"/>
          <w:szCs w:val="24"/>
        </w:rPr>
        <w:t>н в 1929 году).</w:t>
      </w:r>
      <w:r w:rsidR="003438B4" w:rsidRPr="0075313C">
        <w:rPr>
          <w:rFonts w:ascii="Times New Roman" w:hAnsi="Times New Roman" w:cs="Times New Roman"/>
          <w:sz w:val="24"/>
          <w:szCs w:val="24"/>
        </w:rPr>
        <w:t xml:space="preserve"> </w:t>
      </w:r>
      <w:r w:rsidR="00080E2B" w:rsidRPr="0075313C">
        <w:rPr>
          <w:rFonts w:ascii="Times New Roman" w:hAnsi="Times New Roman" w:cs="Times New Roman"/>
          <w:sz w:val="24"/>
          <w:szCs w:val="24"/>
        </w:rPr>
        <w:t>Однако такое заявление противоречит статье 16 пункту 6 Федерального закона от 12.01.1996 N 8-ФЗ (ред. от 30.04.2021)</w:t>
      </w:r>
      <w:r w:rsidR="003D7D79" w:rsidRPr="0075313C">
        <w:rPr>
          <w:rFonts w:ascii="Times New Roman" w:hAnsi="Times New Roman" w:cs="Times New Roman"/>
          <w:sz w:val="24"/>
          <w:szCs w:val="24"/>
        </w:rPr>
        <w:t xml:space="preserve"> «</w:t>
      </w:r>
      <w:r w:rsidR="00080E2B" w:rsidRPr="0075313C">
        <w:rPr>
          <w:rFonts w:ascii="Times New Roman" w:hAnsi="Times New Roman" w:cs="Times New Roman"/>
          <w:sz w:val="24"/>
          <w:szCs w:val="24"/>
        </w:rPr>
        <w:t>О погребении и похоронном деле</w:t>
      </w:r>
      <w:r w:rsidR="003D7D79" w:rsidRPr="0075313C">
        <w:rPr>
          <w:rFonts w:ascii="Times New Roman" w:hAnsi="Times New Roman" w:cs="Times New Roman"/>
          <w:sz w:val="24"/>
          <w:szCs w:val="24"/>
        </w:rPr>
        <w:t>»</w:t>
      </w:r>
      <w:r w:rsidR="00080E2B" w:rsidRPr="0075313C">
        <w:rPr>
          <w:rFonts w:ascii="Times New Roman" w:hAnsi="Times New Roman" w:cs="Times New Roman"/>
          <w:sz w:val="24"/>
          <w:szCs w:val="24"/>
        </w:rPr>
        <w:t xml:space="preserve"> и было бурно встречено общественностью</w:t>
      </w:r>
      <w:r w:rsidR="004731B0">
        <w:rPr>
          <w:rStyle w:val="ad"/>
          <w:rFonts w:ascii="Times New Roman" w:hAnsi="Times New Roman" w:cs="Times New Roman"/>
          <w:sz w:val="24"/>
          <w:szCs w:val="24"/>
        </w:rPr>
        <w:footnoteReference w:id="43"/>
      </w:r>
      <w:r w:rsidR="00080E2B" w:rsidRPr="0075313C">
        <w:rPr>
          <w:rFonts w:ascii="Times New Roman" w:hAnsi="Times New Roman" w:cs="Times New Roman"/>
          <w:sz w:val="24"/>
          <w:szCs w:val="24"/>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С целью защитить бывшее </w:t>
      </w:r>
      <w:proofErr w:type="spellStart"/>
      <w:r w:rsidR="00080E2B" w:rsidRPr="0075313C">
        <w:rPr>
          <w:rFonts w:ascii="Times New Roman" w:hAnsi="Times New Roman" w:cs="Times New Roman"/>
          <w:sz w:val="24"/>
          <w:szCs w:val="24"/>
        </w:rPr>
        <w:t>Митрофаниевское</w:t>
      </w:r>
      <w:proofErr w:type="spellEnd"/>
      <w:r w:rsidR="00080E2B" w:rsidRPr="0075313C">
        <w:rPr>
          <w:rFonts w:ascii="Times New Roman" w:hAnsi="Times New Roman" w:cs="Times New Roman"/>
          <w:sz w:val="24"/>
          <w:szCs w:val="24"/>
        </w:rPr>
        <w:t xml:space="preserve"> кладбище от разорения был создан «Санкт-Петербургский </w:t>
      </w:r>
      <w:proofErr w:type="spellStart"/>
      <w:r w:rsidR="00080E2B" w:rsidRPr="0075313C">
        <w:rPr>
          <w:rFonts w:ascii="Times New Roman" w:hAnsi="Times New Roman" w:cs="Times New Roman"/>
          <w:sz w:val="24"/>
          <w:szCs w:val="24"/>
        </w:rPr>
        <w:t>Митрофаниевский</w:t>
      </w:r>
      <w:proofErr w:type="spellEnd"/>
      <w:r w:rsidR="00080E2B" w:rsidRPr="0075313C">
        <w:rPr>
          <w:rFonts w:ascii="Times New Roman" w:hAnsi="Times New Roman" w:cs="Times New Roman"/>
          <w:sz w:val="24"/>
          <w:szCs w:val="24"/>
        </w:rPr>
        <w:t xml:space="preserve"> Союз» в который вошли потомки людей, захороненных на этом кладбище, волонтеры и градозащитники</w:t>
      </w:r>
      <w:r w:rsidR="004731B0">
        <w:rPr>
          <w:rStyle w:val="ad"/>
          <w:rFonts w:ascii="Times New Roman" w:hAnsi="Times New Roman" w:cs="Times New Roman"/>
          <w:sz w:val="24"/>
          <w:szCs w:val="24"/>
        </w:rPr>
        <w:footnoteReference w:id="44"/>
      </w:r>
      <w:r w:rsidR="00080E2B" w:rsidRPr="0075313C">
        <w:rPr>
          <w:rFonts w:ascii="Times New Roman" w:hAnsi="Times New Roman" w:cs="Times New Roman"/>
          <w:sz w:val="24"/>
          <w:szCs w:val="24"/>
        </w:rPr>
        <w:t xml:space="preserve">. </w:t>
      </w:r>
    </w:p>
    <w:p w14:paraId="3535CA0A" w14:textId="77777777" w:rsidR="005D77FB" w:rsidRPr="0075313C" w:rsidRDefault="005D77F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2009 г. под давлением общественности КГА уст</w:t>
      </w:r>
      <w:r w:rsidR="00162D66" w:rsidRPr="0075313C">
        <w:rPr>
          <w:rFonts w:ascii="Times New Roman" w:hAnsi="Times New Roman" w:cs="Times New Roman"/>
          <w:sz w:val="24"/>
          <w:szCs w:val="24"/>
        </w:rPr>
        <w:t>р</w:t>
      </w:r>
      <w:r w:rsidRPr="0075313C">
        <w:rPr>
          <w:rFonts w:ascii="Times New Roman" w:hAnsi="Times New Roman" w:cs="Times New Roman"/>
          <w:sz w:val="24"/>
          <w:szCs w:val="24"/>
        </w:rPr>
        <w:t xml:space="preserve">оил выездное совещание </w:t>
      </w:r>
      <w:r w:rsidR="00162D66" w:rsidRPr="0075313C">
        <w:rPr>
          <w:rFonts w:ascii="Times New Roman" w:hAnsi="Times New Roman" w:cs="Times New Roman"/>
          <w:sz w:val="24"/>
          <w:szCs w:val="24"/>
        </w:rPr>
        <w:t xml:space="preserve">на территории кладбищ и постановил провести историко-культурную экспертизу с целью уточнить границы кладбищ и установить </w:t>
      </w:r>
      <w:bookmarkStart w:id="34" w:name="_Hlk88665142"/>
      <w:r w:rsidR="00162D66" w:rsidRPr="0075313C">
        <w:rPr>
          <w:rFonts w:ascii="Times New Roman" w:hAnsi="Times New Roman" w:cs="Times New Roman"/>
          <w:sz w:val="24"/>
          <w:szCs w:val="24"/>
        </w:rPr>
        <w:t>ценность некрополей.</w:t>
      </w:r>
    </w:p>
    <w:p w14:paraId="6B94C0CA" w14:textId="4514E50C" w:rsidR="001C170C" w:rsidRPr="0075313C" w:rsidRDefault="001C170C"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В 2011 г. было издано Постановление Правительства Санкт-Петербурга от 17 августа 2011 года № 1265 «О внесении изменений в постановление Правительства Санкт-Петербурга от 17.07.2007 № 864»</w:t>
      </w:r>
      <w:r w:rsidR="00CB1A82" w:rsidRPr="0075313C">
        <w:rPr>
          <w:rFonts w:ascii="Times New Roman" w:hAnsi="Times New Roman" w:cs="Times New Roman"/>
          <w:sz w:val="24"/>
          <w:szCs w:val="24"/>
        </w:rPr>
        <w:t xml:space="preserve"> в связи с которым всю территорию Митрофан</w:t>
      </w:r>
      <w:r w:rsidR="0069769D" w:rsidRPr="0075313C">
        <w:rPr>
          <w:rFonts w:ascii="Times New Roman" w:hAnsi="Times New Roman" w:cs="Times New Roman"/>
          <w:sz w:val="24"/>
          <w:szCs w:val="24"/>
        </w:rPr>
        <w:t>ь</w:t>
      </w:r>
      <w:r w:rsidR="00CB1A82" w:rsidRPr="0075313C">
        <w:rPr>
          <w:rFonts w:ascii="Times New Roman" w:hAnsi="Times New Roman" w:cs="Times New Roman"/>
          <w:sz w:val="24"/>
          <w:szCs w:val="24"/>
        </w:rPr>
        <w:t>евского кладбища исключили из проектирования</w:t>
      </w:r>
      <w:r w:rsidR="004731B0">
        <w:rPr>
          <w:rStyle w:val="ad"/>
          <w:rFonts w:ascii="Times New Roman" w:hAnsi="Times New Roman" w:cs="Times New Roman"/>
          <w:sz w:val="24"/>
          <w:szCs w:val="24"/>
        </w:rPr>
        <w:footnoteReference w:id="45"/>
      </w:r>
      <w:r w:rsidR="00CB1A82" w:rsidRPr="0075313C">
        <w:rPr>
          <w:rFonts w:ascii="Times New Roman" w:hAnsi="Times New Roman" w:cs="Times New Roman"/>
          <w:sz w:val="24"/>
          <w:szCs w:val="24"/>
        </w:rPr>
        <w:t>.</w:t>
      </w:r>
    </w:p>
    <w:bookmarkEnd w:id="34"/>
    <w:p w14:paraId="53E5AEC5" w14:textId="484572D2" w:rsidR="00124D01" w:rsidRPr="0075313C" w:rsidRDefault="00124D01" w:rsidP="00124D01">
      <w:pPr>
        <w:spacing w:line="360" w:lineRule="auto"/>
        <w:ind w:firstLine="709"/>
        <w:jc w:val="center"/>
        <w:rPr>
          <w:rFonts w:ascii="Times New Roman" w:hAnsi="Times New Roman" w:cs="Times New Roman"/>
          <w:b/>
          <w:i/>
          <w:sz w:val="24"/>
          <w:szCs w:val="24"/>
        </w:rPr>
      </w:pPr>
      <w:r w:rsidRPr="0075313C">
        <w:rPr>
          <w:rFonts w:ascii="Times New Roman" w:hAnsi="Times New Roman" w:cs="Times New Roman"/>
          <w:i/>
          <w:sz w:val="24"/>
          <w:szCs w:val="24"/>
        </w:rPr>
        <w:t>2.2.3. Состояние «Измайловской перспективы на 2022 год</w:t>
      </w:r>
    </w:p>
    <w:p w14:paraId="25AF1F32" w14:textId="203D82DF" w:rsidR="00080E2B" w:rsidRPr="0075313C" w:rsidRDefault="00086948" w:rsidP="00124D01">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1</w:t>
      </w:r>
      <w:r w:rsidR="00124D01" w:rsidRPr="0075313C">
        <w:rPr>
          <w:rFonts w:ascii="Times New Roman" w:hAnsi="Times New Roman" w:cs="Times New Roman"/>
          <w:sz w:val="24"/>
          <w:szCs w:val="24"/>
        </w:rPr>
        <w:t>.)</w:t>
      </w:r>
      <w:r w:rsidR="00124D01" w:rsidRPr="0075313C">
        <w:rPr>
          <w:rFonts w:ascii="Times New Roman" w:hAnsi="Times New Roman" w:cs="Times New Roman"/>
          <w:sz w:val="24"/>
          <w:szCs w:val="24"/>
        </w:rPr>
        <w:tab/>
        <w:t>Промышленность «Измайловской перспективы»</w:t>
      </w:r>
    </w:p>
    <w:p w14:paraId="78F84A2F" w14:textId="36189FC0" w:rsidR="00086948"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 территории «Измайловской перспективы» находилось несколько известнейших промышленных предприятий Санкт-Петербурга-Ленинграда – молочный комбинат «</w:t>
      </w:r>
      <w:proofErr w:type="spellStart"/>
      <w:r w:rsidRPr="0075313C">
        <w:rPr>
          <w:rFonts w:ascii="Times New Roman" w:hAnsi="Times New Roman" w:cs="Times New Roman"/>
          <w:sz w:val="24"/>
          <w:szCs w:val="24"/>
        </w:rPr>
        <w:t>Петмол</w:t>
      </w:r>
      <w:proofErr w:type="spellEnd"/>
      <w:r w:rsidRPr="0075313C">
        <w:rPr>
          <w:rFonts w:ascii="Times New Roman" w:hAnsi="Times New Roman" w:cs="Times New Roman"/>
          <w:sz w:val="24"/>
          <w:szCs w:val="24"/>
        </w:rPr>
        <w:t>», завод</w:t>
      </w:r>
      <w:r w:rsidR="00806AB7" w:rsidRPr="0075313C">
        <w:rPr>
          <w:rFonts w:ascii="Times New Roman" w:hAnsi="Times New Roman" w:cs="Times New Roman"/>
          <w:sz w:val="24"/>
          <w:szCs w:val="24"/>
        </w:rPr>
        <w:t>ы</w:t>
      </w:r>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Электросила</w:t>
      </w:r>
      <w:proofErr w:type="spellEnd"/>
      <w:r w:rsidRPr="0075313C">
        <w:rPr>
          <w:rFonts w:ascii="Times New Roman" w:hAnsi="Times New Roman" w:cs="Times New Roman"/>
          <w:sz w:val="24"/>
          <w:szCs w:val="24"/>
        </w:rPr>
        <w:t>»</w:t>
      </w:r>
      <w:r w:rsidR="00806AB7" w:rsidRPr="0075313C">
        <w:rPr>
          <w:rFonts w:ascii="Times New Roman" w:hAnsi="Times New Roman" w:cs="Times New Roman"/>
          <w:sz w:val="24"/>
          <w:szCs w:val="24"/>
        </w:rPr>
        <w:t xml:space="preserve"> и</w:t>
      </w:r>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Вагонмаш</w:t>
      </w:r>
      <w:proofErr w:type="spellEnd"/>
      <w:r w:rsidRPr="0075313C">
        <w:rPr>
          <w:rFonts w:ascii="Times New Roman" w:hAnsi="Times New Roman" w:cs="Times New Roman"/>
          <w:sz w:val="24"/>
          <w:szCs w:val="24"/>
        </w:rPr>
        <w:t xml:space="preserve">». </w:t>
      </w:r>
    </w:p>
    <w:p w14:paraId="760EBC1D" w14:textId="0EB2B5E2"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Некоторые заводы переехали в другие части города – «Петмол» на Парнас, завод ПТО имени С. М. Кирова (</w:t>
      </w:r>
      <w:proofErr w:type="spellStart"/>
      <w:r w:rsidRPr="0075313C">
        <w:rPr>
          <w:rFonts w:ascii="Times New Roman" w:hAnsi="Times New Roman" w:cs="Times New Roman"/>
          <w:sz w:val="24"/>
          <w:szCs w:val="24"/>
        </w:rPr>
        <w:t>Подъёмтрансмаш</w:t>
      </w:r>
      <w:proofErr w:type="spellEnd"/>
      <w:r w:rsidRPr="0075313C">
        <w:rPr>
          <w:rFonts w:ascii="Times New Roman" w:hAnsi="Times New Roman" w:cs="Times New Roman"/>
          <w:sz w:val="24"/>
          <w:szCs w:val="24"/>
        </w:rPr>
        <w:t xml:space="preserve">) в Рыбацкое, обувная фабрика «Скороход» на Цветочную улицу. </w:t>
      </w:r>
    </w:p>
    <w:p w14:paraId="2E53917B" w14:textId="69B54A63"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rPr>
        <w:t>Вагонмаш</w:t>
      </w:r>
      <w:proofErr w:type="spellEnd"/>
      <w:r w:rsidRPr="0075313C">
        <w:rPr>
          <w:rFonts w:ascii="Times New Roman" w:hAnsi="Times New Roman" w:cs="Times New Roman"/>
          <w:sz w:val="24"/>
          <w:szCs w:val="24"/>
        </w:rPr>
        <w:t>» в 2013 году был признан банкротом. Завод «Электросила» с 2000 года стал филиалом АО «Силовые машины».</w:t>
      </w:r>
    </w:p>
    <w:p w14:paraId="5700F9B8" w14:textId="6AF3964C"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Некоторые промышленные предприятия на сегодняшний день остаются на своем историческом месте (механический завод «Спецтранс», завод</w:t>
      </w:r>
      <w:r w:rsidR="00806AB7" w:rsidRPr="0075313C">
        <w:rPr>
          <w:rFonts w:ascii="Times New Roman" w:hAnsi="Times New Roman" w:cs="Times New Roman"/>
          <w:sz w:val="24"/>
          <w:szCs w:val="24"/>
        </w:rPr>
        <w:t>ы</w:t>
      </w:r>
      <w:r w:rsidRPr="0075313C">
        <w:rPr>
          <w:rFonts w:ascii="Times New Roman" w:hAnsi="Times New Roman" w:cs="Times New Roman"/>
          <w:sz w:val="24"/>
          <w:szCs w:val="24"/>
        </w:rPr>
        <w:t xml:space="preserve"> «Техприбор», «</w:t>
      </w:r>
      <w:proofErr w:type="spellStart"/>
      <w:r w:rsidRPr="0075313C">
        <w:rPr>
          <w:rFonts w:ascii="Times New Roman" w:hAnsi="Times New Roman" w:cs="Times New Roman"/>
          <w:sz w:val="24"/>
          <w:szCs w:val="24"/>
        </w:rPr>
        <w:t>Энергоформ</w:t>
      </w:r>
      <w:proofErr w:type="spellEnd"/>
      <w:r w:rsidRPr="0075313C">
        <w:rPr>
          <w:rFonts w:ascii="Times New Roman" w:hAnsi="Times New Roman" w:cs="Times New Roman"/>
          <w:sz w:val="24"/>
          <w:szCs w:val="24"/>
        </w:rPr>
        <w:t>»).</w:t>
      </w:r>
    </w:p>
    <w:p w14:paraId="2EAA4F35" w14:textId="77777777" w:rsidR="00787069" w:rsidRPr="0075313C" w:rsidRDefault="00086948"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2</w:t>
      </w:r>
      <w:r w:rsidR="00124D01" w:rsidRPr="0075313C">
        <w:rPr>
          <w:rFonts w:ascii="Times New Roman" w:hAnsi="Times New Roman" w:cs="Times New Roman"/>
          <w:sz w:val="24"/>
          <w:szCs w:val="24"/>
        </w:rPr>
        <w:t>.)</w:t>
      </w:r>
      <w:r w:rsidR="00124D01" w:rsidRPr="0075313C">
        <w:rPr>
          <w:rFonts w:ascii="Times New Roman" w:hAnsi="Times New Roman" w:cs="Times New Roman"/>
          <w:sz w:val="24"/>
          <w:szCs w:val="24"/>
        </w:rPr>
        <w:tab/>
      </w:r>
      <w:r w:rsidR="00DB7CC7" w:rsidRPr="0075313C">
        <w:rPr>
          <w:rFonts w:ascii="Times New Roman" w:hAnsi="Times New Roman" w:cs="Times New Roman"/>
          <w:sz w:val="24"/>
          <w:szCs w:val="24"/>
        </w:rPr>
        <w:t>П</w:t>
      </w:r>
      <w:r w:rsidR="00124D01" w:rsidRPr="0075313C">
        <w:rPr>
          <w:rFonts w:ascii="Times New Roman" w:hAnsi="Times New Roman" w:cs="Times New Roman"/>
          <w:sz w:val="24"/>
          <w:szCs w:val="24"/>
        </w:rPr>
        <w:t>амятники архитектуры на территории «Измайловской перспективы»</w:t>
      </w:r>
    </w:p>
    <w:p w14:paraId="694E2BF6" w14:textId="5F5A0609" w:rsidR="00FF6F87" w:rsidRPr="0075313C" w:rsidRDefault="00FF6F87"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Всего в перечень объектов культурного наследия и выявленных объектов культурного наследия на территории Санкт‑Петербурга входит 67 объектов, которые находятся на территории «Измайловской перспективы»</w:t>
      </w:r>
      <w:r w:rsidR="00350620">
        <w:rPr>
          <w:rStyle w:val="ad"/>
          <w:rFonts w:ascii="Times New Roman" w:hAnsi="Times New Roman" w:cs="Times New Roman"/>
          <w:sz w:val="24"/>
          <w:szCs w:val="24"/>
        </w:rPr>
        <w:footnoteReference w:id="46"/>
      </w:r>
      <w:r w:rsidRPr="0075313C">
        <w:rPr>
          <w:rFonts w:ascii="Times New Roman" w:hAnsi="Times New Roman" w:cs="Times New Roman"/>
          <w:sz w:val="24"/>
          <w:szCs w:val="24"/>
        </w:rPr>
        <w:t>.</w:t>
      </w:r>
    </w:p>
    <w:p w14:paraId="473A6AF6" w14:textId="1E6C0FEF"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Большая часть корпусов и цехов «</w:t>
      </w:r>
      <w:proofErr w:type="spellStart"/>
      <w:r w:rsidRPr="0075313C">
        <w:rPr>
          <w:rFonts w:ascii="Times New Roman" w:hAnsi="Times New Roman" w:cs="Times New Roman"/>
          <w:sz w:val="24"/>
          <w:szCs w:val="24"/>
        </w:rPr>
        <w:t>Вагонмаша</w:t>
      </w:r>
      <w:proofErr w:type="spellEnd"/>
      <w:r w:rsidRPr="0075313C">
        <w:rPr>
          <w:rFonts w:ascii="Times New Roman" w:hAnsi="Times New Roman" w:cs="Times New Roman"/>
          <w:sz w:val="24"/>
          <w:szCs w:val="24"/>
        </w:rPr>
        <w:t xml:space="preserve">» снесены, </w:t>
      </w:r>
      <w:r w:rsidR="00100DE0" w:rsidRPr="0075313C">
        <w:rPr>
          <w:rFonts w:ascii="Times New Roman" w:hAnsi="Times New Roman" w:cs="Times New Roman"/>
          <w:sz w:val="24"/>
          <w:szCs w:val="24"/>
        </w:rPr>
        <w:t xml:space="preserve">хоть </w:t>
      </w:r>
      <w:r w:rsidR="00806AB7" w:rsidRPr="0075313C">
        <w:rPr>
          <w:rFonts w:ascii="Times New Roman" w:hAnsi="Times New Roman" w:cs="Times New Roman"/>
          <w:sz w:val="24"/>
          <w:szCs w:val="24"/>
        </w:rPr>
        <w:t>он</w:t>
      </w:r>
      <w:r w:rsidR="00100DE0" w:rsidRPr="0075313C">
        <w:rPr>
          <w:rFonts w:ascii="Times New Roman" w:hAnsi="Times New Roman" w:cs="Times New Roman"/>
          <w:sz w:val="24"/>
          <w:szCs w:val="24"/>
        </w:rPr>
        <w:t>и были построены на рубеже 19-20 веков, застройщику удалось их снести</w:t>
      </w:r>
      <w:r w:rsidR="00403F5C" w:rsidRPr="0075313C">
        <w:rPr>
          <w:rFonts w:ascii="Times New Roman" w:hAnsi="Times New Roman" w:cs="Times New Roman"/>
          <w:sz w:val="24"/>
          <w:szCs w:val="24"/>
        </w:rPr>
        <w:t xml:space="preserve"> (рисунок </w:t>
      </w:r>
      <w:r w:rsidR="00FB3555" w:rsidRPr="00FB3555">
        <w:rPr>
          <w:rFonts w:ascii="Times New Roman" w:hAnsi="Times New Roman" w:cs="Times New Roman"/>
          <w:sz w:val="24"/>
          <w:szCs w:val="24"/>
        </w:rPr>
        <w:t>36</w:t>
      </w:r>
      <w:r w:rsidR="00403F5C" w:rsidRPr="0075313C">
        <w:rPr>
          <w:rFonts w:ascii="Times New Roman" w:hAnsi="Times New Roman" w:cs="Times New Roman"/>
          <w:sz w:val="24"/>
          <w:szCs w:val="24"/>
        </w:rPr>
        <w:t>)</w:t>
      </w:r>
      <w:r w:rsidR="00100DE0" w:rsidRPr="0075313C">
        <w:rPr>
          <w:rFonts w:ascii="Times New Roman" w:hAnsi="Times New Roman" w:cs="Times New Roman"/>
          <w:sz w:val="24"/>
          <w:szCs w:val="24"/>
        </w:rPr>
        <w:t>. С</w:t>
      </w:r>
      <w:r w:rsidRPr="0075313C">
        <w:rPr>
          <w:rFonts w:ascii="Times New Roman" w:hAnsi="Times New Roman" w:cs="Times New Roman"/>
          <w:sz w:val="24"/>
          <w:szCs w:val="24"/>
        </w:rPr>
        <w:t xml:space="preserve">охранены 2 цеха на </w:t>
      </w:r>
      <w:proofErr w:type="spellStart"/>
      <w:r w:rsidRPr="0075313C">
        <w:rPr>
          <w:rFonts w:ascii="Times New Roman" w:hAnsi="Times New Roman" w:cs="Times New Roman"/>
          <w:sz w:val="24"/>
          <w:szCs w:val="24"/>
        </w:rPr>
        <w:t>Заставской</w:t>
      </w:r>
      <w:proofErr w:type="spellEnd"/>
      <w:r w:rsidRPr="0075313C">
        <w:rPr>
          <w:rFonts w:ascii="Times New Roman" w:hAnsi="Times New Roman" w:cs="Times New Roman"/>
          <w:sz w:val="24"/>
          <w:szCs w:val="24"/>
        </w:rPr>
        <w:t xml:space="preserve"> улице – здание малярной мастерской и слесарно-сборная мастерская</w:t>
      </w:r>
      <w:r w:rsidR="00403F5C" w:rsidRPr="0075313C">
        <w:rPr>
          <w:rFonts w:ascii="Times New Roman" w:hAnsi="Times New Roman" w:cs="Times New Roman"/>
          <w:sz w:val="24"/>
          <w:szCs w:val="24"/>
        </w:rPr>
        <w:t xml:space="preserve"> (рисунок </w:t>
      </w:r>
      <w:r w:rsidR="00FB3555" w:rsidRPr="00FB3555">
        <w:rPr>
          <w:rFonts w:ascii="Times New Roman" w:hAnsi="Times New Roman" w:cs="Times New Roman"/>
          <w:sz w:val="24"/>
          <w:szCs w:val="24"/>
        </w:rPr>
        <w:t>39</w:t>
      </w:r>
      <w:r w:rsidR="00403F5C" w:rsidRPr="0075313C">
        <w:rPr>
          <w:rFonts w:ascii="Times New Roman" w:hAnsi="Times New Roman" w:cs="Times New Roman"/>
          <w:sz w:val="24"/>
          <w:szCs w:val="24"/>
        </w:rPr>
        <w:t>)</w:t>
      </w:r>
      <w:r w:rsidR="00350620">
        <w:rPr>
          <w:rStyle w:val="ad"/>
          <w:rFonts w:ascii="Times New Roman" w:hAnsi="Times New Roman" w:cs="Times New Roman"/>
          <w:sz w:val="24"/>
          <w:szCs w:val="24"/>
        </w:rPr>
        <w:footnoteReference w:id="47"/>
      </w:r>
      <w:r w:rsidRPr="0075313C">
        <w:rPr>
          <w:rFonts w:ascii="Times New Roman" w:hAnsi="Times New Roman" w:cs="Times New Roman"/>
          <w:sz w:val="24"/>
          <w:szCs w:val="24"/>
        </w:rPr>
        <w:t>.</w:t>
      </w:r>
    </w:p>
    <w:p w14:paraId="63BFC384" w14:textId="19F07AE2" w:rsidR="00A27733" w:rsidRPr="0075313C" w:rsidRDefault="00A27733"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2020 году снесли два дореволюционных краснокирпичных здания</w:t>
      </w:r>
      <w:r w:rsidR="00403F5C" w:rsidRPr="0075313C">
        <w:rPr>
          <w:rFonts w:ascii="Times New Roman" w:hAnsi="Times New Roman" w:cs="Times New Roman"/>
          <w:sz w:val="24"/>
          <w:szCs w:val="24"/>
        </w:rPr>
        <w:t xml:space="preserve"> (рисунок </w:t>
      </w:r>
      <w:r w:rsidR="00FB3555" w:rsidRPr="00FB3555">
        <w:rPr>
          <w:rFonts w:ascii="Times New Roman" w:hAnsi="Times New Roman" w:cs="Times New Roman"/>
          <w:sz w:val="24"/>
          <w:szCs w:val="24"/>
        </w:rPr>
        <w:t>37</w:t>
      </w:r>
      <w:r w:rsidR="00403F5C" w:rsidRPr="0075313C">
        <w:rPr>
          <w:rFonts w:ascii="Times New Roman" w:hAnsi="Times New Roman" w:cs="Times New Roman"/>
          <w:sz w:val="24"/>
          <w:szCs w:val="24"/>
        </w:rPr>
        <w:t>)</w:t>
      </w:r>
      <w:r w:rsidRPr="0075313C">
        <w:rPr>
          <w:rFonts w:ascii="Times New Roman" w:hAnsi="Times New Roman" w:cs="Times New Roman"/>
          <w:sz w:val="24"/>
          <w:szCs w:val="24"/>
        </w:rPr>
        <w:t xml:space="preserve">. Они числились по Рощинской улице, 8, на саму улицу они не выходили и всегда были внутриквартальными. При расширении </w:t>
      </w:r>
      <w:r w:rsidR="00806AB7" w:rsidRPr="0075313C">
        <w:rPr>
          <w:rFonts w:ascii="Times New Roman" w:hAnsi="Times New Roman" w:cs="Times New Roman"/>
          <w:sz w:val="24"/>
          <w:szCs w:val="24"/>
        </w:rPr>
        <w:t>«</w:t>
      </w:r>
      <w:proofErr w:type="spellStart"/>
      <w:r w:rsidR="00806AB7" w:rsidRPr="0075313C">
        <w:rPr>
          <w:rFonts w:ascii="Times New Roman" w:hAnsi="Times New Roman" w:cs="Times New Roman"/>
          <w:sz w:val="24"/>
          <w:szCs w:val="24"/>
        </w:rPr>
        <w:t>Вагонмаш</w:t>
      </w:r>
      <w:proofErr w:type="spellEnd"/>
      <w:r w:rsidR="00806AB7" w:rsidRPr="0075313C">
        <w:rPr>
          <w:rFonts w:ascii="Times New Roman" w:hAnsi="Times New Roman" w:cs="Times New Roman"/>
          <w:sz w:val="24"/>
          <w:szCs w:val="24"/>
        </w:rPr>
        <w:t xml:space="preserve">» </w:t>
      </w:r>
      <w:r w:rsidRPr="0075313C">
        <w:rPr>
          <w:rFonts w:ascii="Times New Roman" w:hAnsi="Times New Roman" w:cs="Times New Roman"/>
          <w:sz w:val="24"/>
          <w:szCs w:val="24"/>
        </w:rPr>
        <w:t>обош</w:t>
      </w:r>
      <w:r w:rsidR="00FB3555">
        <w:rPr>
          <w:rFonts w:ascii="Times New Roman" w:hAnsi="Times New Roman" w:cs="Times New Roman"/>
          <w:sz w:val="24"/>
          <w:szCs w:val="24"/>
        </w:rPr>
        <w:t>ё</w:t>
      </w:r>
      <w:r w:rsidRPr="0075313C">
        <w:rPr>
          <w:rFonts w:ascii="Times New Roman" w:hAnsi="Times New Roman" w:cs="Times New Roman"/>
          <w:sz w:val="24"/>
          <w:szCs w:val="24"/>
        </w:rPr>
        <w:t xml:space="preserve">л эту территорию, поэтому дома сохранились до наших дней. В последнее время они стояли заброшенными. Был </w:t>
      </w:r>
      <w:r w:rsidRPr="0075313C">
        <w:rPr>
          <w:rFonts w:ascii="Times New Roman" w:hAnsi="Times New Roman" w:cs="Times New Roman"/>
          <w:sz w:val="24"/>
          <w:szCs w:val="24"/>
        </w:rPr>
        <w:lastRenderedPageBreak/>
        <w:t xml:space="preserve">анонсирован снос из-за аварийности. </w:t>
      </w:r>
      <w:r w:rsidR="00806AB7" w:rsidRPr="0075313C">
        <w:rPr>
          <w:rFonts w:ascii="Times New Roman" w:hAnsi="Times New Roman" w:cs="Times New Roman"/>
          <w:sz w:val="24"/>
          <w:szCs w:val="24"/>
        </w:rPr>
        <w:t>Существует</w:t>
      </w:r>
      <w:r w:rsidRPr="0075313C">
        <w:rPr>
          <w:rFonts w:ascii="Times New Roman" w:hAnsi="Times New Roman" w:cs="Times New Roman"/>
          <w:sz w:val="24"/>
          <w:szCs w:val="24"/>
        </w:rPr>
        <w:t xml:space="preserve"> план о постройке на этом месте </w:t>
      </w:r>
      <w:proofErr w:type="spellStart"/>
      <w:r w:rsidRPr="0075313C">
        <w:rPr>
          <w:rFonts w:ascii="Times New Roman" w:hAnsi="Times New Roman" w:cs="Times New Roman"/>
          <w:sz w:val="24"/>
          <w:szCs w:val="24"/>
        </w:rPr>
        <w:t>офисно</w:t>
      </w:r>
      <w:proofErr w:type="spellEnd"/>
      <w:r w:rsidRPr="0075313C">
        <w:rPr>
          <w:rFonts w:ascii="Times New Roman" w:hAnsi="Times New Roman" w:cs="Times New Roman"/>
          <w:sz w:val="24"/>
          <w:szCs w:val="24"/>
        </w:rPr>
        <w:t>-гостиничного комплекса.</w:t>
      </w:r>
    </w:p>
    <w:p w14:paraId="27264293" w14:textId="2FE6DB59"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Корпуса фабрики «Скорохода» планируется подвергнуть частичному редевелопменту, создать </w:t>
      </w:r>
      <w:proofErr w:type="spellStart"/>
      <w:r w:rsidRPr="0075313C">
        <w:rPr>
          <w:rFonts w:ascii="Times New Roman" w:hAnsi="Times New Roman" w:cs="Times New Roman"/>
          <w:sz w:val="24"/>
          <w:szCs w:val="24"/>
        </w:rPr>
        <w:t>лофт</w:t>
      </w:r>
      <w:proofErr w:type="spellEnd"/>
      <w:r w:rsidRPr="0075313C">
        <w:rPr>
          <w:rFonts w:ascii="Times New Roman" w:hAnsi="Times New Roman" w:cs="Times New Roman"/>
          <w:sz w:val="24"/>
          <w:szCs w:val="24"/>
        </w:rPr>
        <w:t>-квартал. Перепрофилирования коснётся 3.3 га территории предприятия. Планируе</w:t>
      </w:r>
      <w:r w:rsidR="00806AB7" w:rsidRPr="0075313C">
        <w:rPr>
          <w:rFonts w:ascii="Times New Roman" w:hAnsi="Times New Roman" w:cs="Times New Roman"/>
          <w:sz w:val="24"/>
          <w:szCs w:val="24"/>
        </w:rPr>
        <w:t>тся</w:t>
      </w:r>
      <w:r w:rsidRPr="0075313C">
        <w:rPr>
          <w:rFonts w:ascii="Times New Roman" w:hAnsi="Times New Roman" w:cs="Times New Roman"/>
          <w:sz w:val="24"/>
          <w:szCs w:val="24"/>
        </w:rPr>
        <w:t xml:space="preserve"> срок реализации </w:t>
      </w:r>
      <w:r w:rsidR="00806AB7" w:rsidRPr="0075313C">
        <w:rPr>
          <w:rFonts w:ascii="Times New Roman" w:hAnsi="Times New Roman" w:cs="Times New Roman"/>
          <w:sz w:val="24"/>
          <w:szCs w:val="24"/>
        </w:rPr>
        <w:t xml:space="preserve">до </w:t>
      </w:r>
      <w:r w:rsidRPr="0075313C">
        <w:rPr>
          <w:rFonts w:ascii="Times New Roman" w:hAnsi="Times New Roman" w:cs="Times New Roman"/>
          <w:sz w:val="24"/>
          <w:szCs w:val="24"/>
        </w:rPr>
        <w:t>2025 год</w:t>
      </w:r>
      <w:r w:rsidR="00806AB7" w:rsidRPr="0075313C">
        <w:rPr>
          <w:rFonts w:ascii="Times New Roman" w:hAnsi="Times New Roman" w:cs="Times New Roman"/>
          <w:sz w:val="24"/>
          <w:szCs w:val="24"/>
        </w:rPr>
        <w:t>а</w:t>
      </w:r>
      <w:r w:rsidR="00350620">
        <w:rPr>
          <w:rStyle w:val="ad"/>
          <w:rFonts w:ascii="Times New Roman" w:hAnsi="Times New Roman" w:cs="Times New Roman"/>
          <w:sz w:val="24"/>
          <w:szCs w:val="24"/>
        </w:rPr>
        <w:footnoteReference w:id="48"/>
      </w:r>
      <w:r w:rsidRPr="0075313C">
        <w:rPr>
          <w:rFonts w:ascii="Times New Roman" w:hAnsi="Times New Roman" w:cs="Times New Roman"/>
          <w:sz w:val="24"/>
          <w:szCs w:val="24"/>
        </w:rPr>
        <w:t>.</w:t>
      </w:r>
    </w:p>
    <w:p w14:paraId="03E90219" w14:textId="2FD2AE88" w:rsidR="00301F5C" w:rsidRPr="0075313C" w:rsidRDefault="00301F5C"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Построенный в 1918 году Петроградский механический хлебопекарный завод на Малой Митрофаньевской улице (</w:t>
      </w:r>
      <w:r w:rsidR="00DF680B" w:rsidRPr="0075313C">
        <w:rPr>
          <w:rFonts w:ascii="Times New Roman" w:hAnsi="Times New Roman" w:cs="Times New Roman"/>
          <w:sz w:val="24"/>
          <w:szCs w:val="24"/>
        </w:rPr>
        <w:t>выявленный объект культурного наследия</w:t>
      </w:r>
      <w:r w:rsidRPr="0075313C">
        <w:rPr>
          <w:rFonts w:ascii="Times New Roman" w:hAnsi="Times New Roman" w:cs="Times New Roman"/>
          <w:sz w:val="24"/>
          <w:szCs w:val="24"/>
        </w:rPr>
        <w:t xml:space="preserve">) сегодня </w:t>
      </w:r>
      <w:r w:rsidR="00086948" w:rsidRPr="0075313C">
        <w:rPr>
          <w:rFonts w:ascii="Times New Roman" w:hAnsi="Times New Roman" w:cs="Times New Roman"/>
          <w:sz w:val="24"/>
          <w:szCs w:val="24"/>
        </w:rPr>
        <w:t>б</w:t>
      </w:r>
      <w:r w:rsidRPr="0075313C">
        <w:rPr>
          <w:rFonts w:ascii="Times New Roman" w:hAnsi="Times New Roman" w:cs="Times New Roman"/>
          <w:sz w:val="24"/>
          <w:szCs w:val="24"/>
        </w:rPr>
        <w:t>изнес-центр «РМК»</w:t>
      </w:r>
      <w:r w:rsidR="00403F5C" w:rsidRPr="0075313C">
        <w:rPr>
          <w:rFonts w:ascii="Times New Roman" w:hAnsi="Times New Roman" w:cs="Times New Roman"/>
          <w:sz w:val="24"/>
          <w:szCs w:val="24"/>
        </w:rPr>
        <w:t xml:space="preserve"> (рисунок </w:t>
      </w:r>
      <w:r w:rsidR="00FB3555">
        <w:rPr>
          <w:rFonts w:ascii="Times New Roman" w:hAnsi="Times New Roman" w:cs="Times New Roman"/>
          <w:sz w:val="24"/>
          <w:szCs w:val="24"/>
        </w:rPr>
        <w:t>40</w:t>
      </w:r>
      <w:r w:rsidR="00403F5C" w:rsidRPr="0075313C">
        <w:rPr>
          <w:rFonts w:ascii="Times New Roman" w:hAnsi="Times New Roman" w:cs="Times New Roman"/>
          <w:sz w:val="24"/>
          <w:szCs w:val="24"/>
        </w:rPr>
        <w:t>)</w:t>
      </w:r>
      <w:r w:rsidRPr="0075313C">
        <w:rPr>
          <w:rFonts w:ascii="Times New Roman" w:hAnsi="Times New Roman" w:cs="Times New Roman"/>
          <w:sz w:val="24"/>
          <w:szCs w:val="24"/>
        </w:rPr>
        <w:t>.</w:t>
      </w:r>
    </w:p>
    <w:p w14:paraId="13D203C6" w14:textId="07359137" w:rsidR="00B10E7E" w:rsidRPr="0075313C" w:rsidRDefault="00DF680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Касаемо бывшей железнодорожной инфраструктуры Варшавской железной дороги, </w:t>
      </w:r>
      <w:r w:rsidR="00177CDC" w:rsidRPr="0075313C">
        <w:rPr>
          <w:rFonts w:ascii="Times New Roman" w:hAnsi="Times New Roman" w:cs="Times New Roman"/>
          <w:sz w:val="24"/>
          <w:szCs w:val="24"/>
        </w:rPr>
        <w:t>признаны объектами наследия</w:t>
      </w:r>
      <w:r w:rsidR="00080E2B" w:rsidRPr="0075313C">
        <w:rPr>
          <w:rFonts w:ascii="Times New Roman" w:hAnsi="Times New Roman" w:cs="Times New Roman"/>
          <w:sz w:val="24"/>
          <w:szCs w:val="24"/>
        </w:rPr>
        <w:t xml:space="preserve"> </w:t>
      </w:r>
      <w:r w:rsidR="00177CDC" w:rsidRPr="0075313C">
        <w:rPr>
          <w:rFonts w:ascii="Times New Roman" w:hAnsi="Times New Roman" w:cs="Times New Roman"/>
          <w:sz w:val="24"/>
          <w:szCs w:val="24"/>
        </w:rPr>
        <w:t xml:space="preserve">9 построек. Из наиболее значимых объектов можно выделить товарный пакгауз (южный) </w:t>
      </w:r>
      <w:r w:rsidR="00080E2B" w:rsidRPr="0075313C">
        <w:rPr>
          <w:rFonts w:ascii="Times New Roman" w:hAnsi="Times New Roman" w:cs="Times New Roman"/>
          <w:sz w:val="24"/>
          <w:szCs w:val="24"/>
        </w:rPr>
        <w:t>и сарай для императорских поездов Варшавского вокзала</w:t>
      </w:r>
      <w:r w:rsidR="00177CDC" w:rsidRPr="0075313C">
        <w:rPr>
          <w:rFonts w:ascii="Times New Roman" w:hAnsi="Times New Roman" w:cs="Times New Roman"/>
          <w:sz w:val="24"/>
          <w:szCs w:val="24"/>
        </w:rPr>
        <w:t xml:space="preserve">. </w:t>
      </w:r>
      <w:r w:rsidR="00080E2B" w:rsidRPr="0075313C">
        <w:rPr>
          <w:rFonts w:ascii="Times New Roman" w:hAnsi="Times New Roman" w:cs="Times New Roman"/>
          <w:sz w:val="24"/>
          <w:szCs w:val="24"/>
        </w:rPr>
        <w:t>Распоряжением КГИОП №10-581 от 19 ноября 2013 года Сарай для императорских поездов Варшавского вокзала включен в единый государственный реестр объектов культурного наследия и возможно будет перепрофилирован под торговый центр</w:t>
      </w:r>
      <w:r w:rsidR="00403F5C" w:rsidRPr="0075313C">
        <w:rPr>
          <w:rFonts w:ascii="Times New Roman" w:hAnsi="Times New Roman" w:cs="Times New Roman"/>
          <w:sz w:val="24"/>
          <w:szCs w:val="24"/>
        </w:rPr>
        <w:t xml:space="preserve"> (рисунок </w:t>
      </w:r>
      <w:r w:rsidR="00FB3555">
        <w:rPr>
          <w:rFonts w:ascii="Times New Roman" w:hAnsi="Times New Roman" w:cs="Times New Roman"/>
          <w:sz w:val="24"/>
          <w:szCs w:val="24"/>
        </w:rPr>
        <w:t>41</w:t>
      </w:r>
      <w:r w:rsidR="00403F5C" w:rsidRPr="0075313C">
        <w:rPr>
          <w:rFonts w:ascii="Times New Roman" w:hAnsi="Times New Roman" w:cs="Times New Roman"/>
          <w:sz w:val="24"/>
          <w:szCs w:val="24"/>
        </w:rPr>
        <w:t>)</w:t>
      </w:r>
      <w:r w:rsidR="00080E2B" w:rsidRPr="0075313C">
        <w:rPr>
          <w:rFonts w:ascii="Times New Roman" w:hAnsi="Times New Roman" w:cs="Times New Roman"/>
          <w:sz w:val="24"/>
          <w:szCs w:val="24"/>
        </w:rPr>
        <w:t xml:space="preserve">. </w:t>
      </w:r>
      <w:r w:rsidR="00177CDC" w:rsidRPr="0075313C">
        <w:rPr>
          <w:rFonts w:ascii="Times New Roman" w:hAnsi="Times New Roman" w:cs="Times New Roman"/>
          <w:sz w:val="24"/>
          <w:szCs w:val="24"/>
        </w:rPr>
        <w:t xml:space="preserve">Здание самого Варшавского вокзала перепрофилировано под торговый центр «Варшавский Экспресс». </w:t>
      </w:r>
      <w:r w:rsidR="00B10E7E" w:rsidRPr="0075313C">
        <w:rPr>
          <w:rFonts w:ascii="Times New Roman" w:hAnsi="Times New Roman" w:cs="Times New Roman"/>
          <w:sz w:val="24"/>
          <w:szCs w:val="24"/>
        </w:rPr>
        <w:t>Во время застройки подверглись сносу пакгауз Варшавского вокзала</w:t>
      </w:r>
      <w:r w:rsidR="002F7638" w:rsidRPr="0075313C">
        <w:rPr>
          <w:rFonts w:ascii="Times New Roman" w:hAnsi="Times New Roman" w:cs="Times New Roman"/>
          <w:sz w:val="24"/>
          <w:szCs w:val="24"/>
        </w:rPr>
        <w:t xml:space="preserve"> </w:t>
      </w:r>
      <w:r w:rsidR="00806AB7" w:rsidRPr="0075313C">
        <w:rPr>
          <w:rFonts w:ascii="Times New Roman" w:hAnsi="Times New Roman" w:cs="Times New Roman"/>
          <w:sz w:val="24"/>
          <w:szCs w:val="24"/>
        </w:rPr>
        <w:t xml:space="preserve">(рисунок </w:t>
      </w:r>
      <w:r w:rsidR="00FB3555">
        <w:rPr>
          <w:rFonts w:ascii="Times New Roman" w:hAnsi="Times New Roman" w:cs="Times New Roman"/>
          <w:sz w:val="24"/>
          <w:szCs w:val="24"/>
        </w:rPr>
        <w:t>38</w:t>
      </w:r>
      <w:r w:rsidR="00806AB7" w:rsidRPr="0075313C">
        <w:rPr>
          <w:rFonts w:ascii="Times New Roman" w:hAnsi="Times New Roman" w:cs="Times New Roman"/>
          <w:sz w:val="24"/>
          <w:szCs w:val="24"/>
        </w:rPr>
        <w:t>)</w:t>
      </w:r>
      <w:r w:rsidR="00B10E7E" w:rsidRPr="0075313C">
        <w:rPr>
          <w:rFonts w:ascii="Times New Roman" w:hAnsi="Times New Roman" w:cs="Times New Roman"/>
          <w:sz w:val="24"/>
          <w:szCs w:val="24"/>
        </w:rPr>
        <w:t>, две дореволюционные казармы и здание малярной мастерской</w:t>
      </w:r>
      <w:r w:rsidR="00806AB7" w:rsidRPr="0075313C">
        <w:rPr>
          <w:rFonts w:ascii="Times New Roman" w:hAnsi="Times New Roman" w:cs="Times New Roman"/>
          <w:sz w:val="24"/>
          <w:szCs w:val="24"/>
        </w:rPr>
        <w:t>.</w:t>
      </w:r>
    </w:p>
    <w:p w14:paraId="5EA2ABDA" w14:textId="5492CF3B" w:rsidR="00A27733" w:rsidRPr="0075313C" w:rsidRDefault="00100DE0" w:rsidP="00080E2B">
      <w:pPr>
        <w:spacing w:line="360" w:lineRule="auto"/>
        <w:ind w:firstLine="709"/>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1F24EF11" wp14:editId="0C5A74FC">
            <wp:extent cx="1693628" cy="1276568"/>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43" cstate="print">
                      <a:extLst>
                        <a:ext uri="{28A0092B-C50C-407E-A947-70E740481C1C}">
                          <a14:useLocalDpi xmlns:a14="http://schemas.microsoft.com/office/drawing/2010/main" val="0"/>
                        </a:ext>
                      </a:extLst>
                    </a:blip>
                    <a:srcRect l="10002"/>
                    <a:stretch/>
                  </pic:blipFill>
                  <pic:spPr bwMode="auto">
                    <a:xfrm>
                      <a:off x="0" y="0"/>
                      <a:ext cx="1712109" cy="1290498"/>
                    </a:xfrm>
                    <a:prstGeom prst="rect">
                      <a:avLst/>
                    </a:prstGeom>
                    <a:ln>
                      <a:noFill/>
                    </a:ln>
                    <a:extLst>
                      <a:ext uri="{53640926-AAD7-44D8-BBD7-CCE9431645EC}">
                        <a14:shadowObscured xmlns:a14="http://schemas.microsoft.com/office/drawing/2010/main"/>
                      </a:ext>
                    </a:extLst>
                  </pic:spPr>
                </pic:pic>
              </a:graphicData>
            </a:graphic>
          </wp:inline>
        </w:drawing>
      </w:r>
      <w:r w:rsidRPr="0075313C">
        <w:rPr>
          <w:rFonts w:ascii="Times New Roman" w:hAnsi="Times New Roman" w:cs="Times New Roman"/>
          <w:noProof/>
          <w:sz w:val="24"/>
          <w:szCs w:val="24"/>
          <w:lang w:eastAsia="ru-RU"/>
        </w:rPr>
        <w:drawing>
          <wp:inline distT="0" distB="0" distL="0" distR="0" wp14:anchorId="6BDF4A9D" wp14:editId="7B62AE9F">
            <wp:extent cx="1804946" cy="1273960"/>
            <wp:effectExtent l="0" t="0" r="508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rotWithShape="1">
                    <a:blip r:embed="rId44" cstate="print">
                      <a:extLst>
                        <a:ext uri="{28A0092B-C50C-407E-A947-70E740481C1C}">
                          <a14:useLocalDpi xmlns:a14="http://schemas.microsoft.com/office/drawing/2010/main" val="0"/>
                        </a:ext>
                      </a:extLst>
                    </a:blip>
                    <a:srcRect l="7039" r="5893"/>
                    <a:stretch/>
                  </pic:blipFill>
                  <pic:spPr bwMode="auto">
                    <a:xfrm>
                      <a:off x="0" y="0"/>
                      <a:ext cx="1834423" cy="1294765"/>
                    </a:xfrm>
                    <a:prstGeom prst="rect">
                      <a:avLst/>
                    </a:prstGeom>
                    <a:ln>
                      <a:noFill/>
                    </a:ln>
                    <a:extLst>
                      <a:ext uri="{53640926-AAD7-44D8-BBD7-CCE9431645EC}">
                        <a14:shadowObscured xmlns:a14="http://schemas.microsoft.com/office/drawing/2010/main"/>
                      </a:ext>
                    </a:extLst>
                  </pic:spPr>
                </pic:pic>
              </a:graphicData>
            </a:graphic>
          </wp:inline>
        </w:drawing>
      </w:r>
      <w:r w:rsidR="00A27733" w:rsidRPr="0075313C">
        <w:rPr>
          <w:rFonts w:ascii="Times New Roman" w:hAnsi="Times New Roman" w:cs="Times New Roman"/>
          <w:noProof/>
          <w:sz w:val="24"/>
          <w:szCs w:val="24"/>
          <w:lang w:eastAsia="ru-RU"/>
        </w:rPr>
        <w:drawing>
          <wp:inline distT="0" distB="0" distL="0" distR="0" wp14:anchorId="39637962" wp14:editId="35D2DA94">
            <wp:extent cx="1749287" cy="128223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rotWithShape="1">
                    <a:blip r:embed="rId45" cstate="print">
                      <a:extLst>
                        <a:ext uri="{28A0092B-C50C-407E-A947-70E740481C1C}">
                          <a14:useLocalDpi xmlns:a14="http://schemas.microsoft.com/office/drawing/2010/main" val="0"/>
                        </a:ext>
                      </a:extLst>
                    </a:blip>
                    <a:srcRect l="6223" r="3521"/>
                    <a:stretch/>
                  </pic:blipFill>
                  <pic:spPr bwMode="auto">
                    <a:xfrm>
                      <a:off x="0" y="0"/>
                      <a:ext cx="1796287" cy="13166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70"/>
        <w:gridCol w:w="2990"/>
      </w:tblGrid>
      <w:tr w:rsidR="00100DE0" w:rsidRPr="0075313C" w14:paraId="7DABA5EA" w14:textId="77777777" w:rsidTr="00100DE0">
        <w:tc>
          <w:tcPr>
            <w:tcW w:w="2835" w:type="dxa"/>
          </w:tcPr>
          <w:p w14:paraId="40574BF9" w14:textId="75E48063" w:rsidR="00100DE0" w:rsidRPr="0075313C" w:rsidRDefault="00403F5C" w:rsidP="00100DE0">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36</w:t>
            </w:r>
            <w:r w:rsidRPr="0075313C">
              <w:rPr>
                <w:rFonts w:ascii="Times New Roman" w:hAnsi="Times New Roman" w:cs="Times New Roman"/>
                <w:sz w:val="24"/>
                <w:szCs w:val="24"/>
              </w:rPr>
              <w:t xml:space="preserve">. </w:t>
            </w:r>
            <w:r w:rsidR="00100DE0" w:rsidRPr="0075313C">
              <w:rPr>
                <w:rFonts w:ascii="Times New Roman" w:hAnsi="Times New Roman" w:cs="Times New Roman"/>
                <w:sz w:val="24"/>
                <w:szCs w:val="24"/>
              </w:rPr>
              <w:t>Снесенные корпуса «</w:t>
            </w:r>
            <w:proofErr w:type="spellStart"/>
            <w:r w:rsidR="00100DE0" w:rsidRPr="0075313C">
              <w:rPr>
                <w:rFonts w:ascii="Times New Roman" w:hAnsi="Times New Roman" w:cs="Times New Roman"/>
                <w:sz w:val="24"/>
                <w:szCs w:val="24"/>
              </w:rPr>
              <w:t>Вагонмаша</w:t>
            </w:r>
            <w:proofErr w:type="spellEnd"/>
            <w:r w:rsidR="00100DE0" w:rsidRPr="0075313C">
              <w:rPr>
                <w:rFonts w:ascii="Times New Roman" w:hAnsi="Times New Roman" w:cs="Times New Roman"/>
                <w:sz w:val="24"/>
                <w:szCs w:val="24"/>
              </w:rPr>
              <w:t>»</w:t>
            </w:r>
            <w:bookmarkStart w:id="35" w:name="_Ref103716637"/>
            <w:r w:rsidR="0051184A">
              <w:rPr>
                <w:rStyle w:val="ad"/>
                <w:rFonts w:ascii="Times New Roman" w:hAnsi="Times New Roman" w:cs="Times New Roman"/>
                <w:sz w:val="24"/>
                <w:szCs w:val="24"/>
              </w:rPr>
              <w:footnoteReference w:id="49"/>
            </w:r>
            <w:bookmarkEnd w:id="35"/>
          </w:p>
        </w:tc>
        <w:tc>
          <w:tcPr>
            <w:tcW w:w="2833" w:type="dxa"/>
          </w:tcPr>
          <w:p w14:paraId="700A67B8" w14:textId="4780EAE2" w:rsidR="00100DE0" w:rsidRPr="0075313C" w:rsidRDefault="00403F5C" w:rsidP="00100DE0">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37</w:t>
            </w:r>
            <w:r w:rsidRPr="0075313C">
              <w:rPr>
                <w:rFonts w:ascii="Times New Roman" w:hAnsi="Times New Roman" w:cs="Times New Roman"/>
                <w:sz w:val="24"/>
                <w:szCs w:val="24"/>
              </w:rPr>
              <w:t xml:space="preserve">. </w:t>
            </w:r>
            <w:r w:rsidR="00100DE0" w:rsidRPr="0075313C">
              <w:rPr>
                <w:rFonts w:ascii="Times New Roman" w:hAnsi="Times New Roman" w:cs="Times New Roman"/>
                <w:sz w:val="24"/>
                <w:szCs w:val="24"/>
              </w:rPr>
              <w:t>Снесенные краснокирпичные здания на Рощинской улице</w:t>
            </w:r>
            <w:r w:rsidR="0051184A">
              <w:rPr>
                <w:rFonts w:ascii="Times New Roman" w:hAnsi="Times New Roman" w:cs="Times New Roman"/>
                <w:sz w:val="24"/>
                <w:szCs w:val="24"/>
              </w:rPr>
              <w:fldChar w:fldCharType="begin"/>
            </w:r>
            <w:r w:rsidR="0051184A">
              <w:rPr>
                <w:rFonts w:ascii="Times New Roman" w:hAnsi="Times New Roman" w:cs="Times New Roman"/>
                <w:sz w:val="24"/>
                <w:szCs w:val="24"/>
              </w:rPr>
              <w:instrText xml:space="preserve"> NOTEREF _Ref103716637 \f \h </w:instrText>
            </w:r>
            <w:r w:rsidR="0051184A">
              <w:rPr>
                <w:rFonts w:ascii="Times New Roman" w:hAnsi="Times New Roman" w:cs="Times New Roman"/>
                <w:sz w:val="24"/>
                <w:szCs w:val="24"/>
              </w:rPr>
            </w:r>
            <w:r w:rsidR="0051184A">
              <w:rPr>
                <w:rFonts w:ascii="Times New Roman" w:hAnsi="Times New Roman" w:cs="Times New Roman"/>
                <w:sz w:val="24"/>
                <w:szCs w:val="24"/>
              </w:rPr>
              <w:fldChar w:fldCharType="separate"/>
            </w:r>
            <w:r w:rsidR="0051184A" w:rsidRPr="0051184A">
              <w:rPr>
                <w:rStyle w:val="ad"/>
              </w:rPr>
              <w:t>47</w:t>
            </w:r>
            <w:r w:rsidR="0051184A">
              <w:rPr>
                <w:rFonts w:ascii="Times New Roman" w:hAnsi="Times New Roman" w:cs="Times New Roman"/>
                <w:sz w:val="24"/>
                <w:szCs w:val="24"/>
              </w:rPr>
              <w:fldChar w:fldCharType="end"/>
            </w:r>
          </w:p>
        </w:tc>
        <w:tc>
          <w:tcPr>
            <w:tcW w:w="3115" w:type="dxa"/>
          </w:tcPr>
          <w:p w14:paraId="5A39FCFF" w14:textId="63DB3255" w:rsidR="00100DE0" w:rsidRPr="0075313C" w:rsidRDefault="00403F5C" w:rsidP="00100DE0">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38</w:t>
            </w:r>
            <w:r w:rsidRPr="0075313C">
              <w:rPr>
                <w:rFonts w:ascii="Times New Roman" w:hAnsi="Times New Roman" w:cs="Times New Roman"/>
                <w:sz w:val="24"/>
                <w:szCs w:val="24"/>
              </w:rPr>
              <w:t xml:space="preserve">. </w:t>
            </w:r>
            <w:r w:rsidR="00100DE0" w:rsidRPr="0075313C">
              <w:rPr>
                <w:rFonts w:ascii="Times New Roman" w:hAnsi="Times New Roman" w:cs="Times New Roman"/>
                <w:sz w:val="24"/>
                <w:szCs w:val="24"/>
              </w:rPr>
              <w:t>Снесенный пакгауз Варшавского вокзала</w:t>
            </w:r>
            <w:r w:rsidR="0051184A">
              <w:rPr>
                <w:rFonts w:ascii="Times New Roman" w:hAnsi="Times New Roman" w:cs="Times New Roman"/>
                <w:sz w:val="24"/>
                <w:szCs w:val="24"/>
              </w:rPr>
              <w:fldChar w:fldCharType="begin"/>
            </w:r>
            <w:r w:rsidR="0051184A">
              <w:rPr>
                <w:rFonts w:ascii="Times New Roman" w:hAnsi="Times New Roman" w:cs="Times New Roman"/>
                <w:sz w:val="24"/>
                <w:szCs w:val="24"/>
              </w:rPr>
              <w:instrText xml:space="preserve"> NOTEREF _Ref103716637 \f \h </w:instrText>
            </w:r>
            <w:r w:rsidR="0051184A">
              <w:rPr>
                <w:rFonts w:ascii="Times New Roman" w:hAnsi="Times New Roman" w:cs="Times New Roman"/>
                <w:sz w:val="24"/>
                <w:szCs w:val="24"/>
              </w:rPr>
            </w:r>
            <w:r w:rsidR="0051184A">
              <w:rPr>
                <w:rFonts w:ascii="Times New Roman" w:hAnsi="Times New Roman" w:cs="Times New Roman"/>
                <w:sz w:val="24"/>
                <w:szCs w:val="24"/>
              </w:rPr>
              <w:fldChar w:fldCharType="separate"/>
            </w:r>
            <w:r w:rsidR="0051184A" w:rsidRPr="0051184A">
              <w:rPr>
                <w:rStyle w:val="ad"/>
              </w:rPr>
              <w:t>47</w:t>
            </w:r>
            <w:r w:rsidR="0051184A">
              <w:rPr>
                <w:rFonts w:ascii="Times New Roman" w:hAnsi="Times New Roman" w:cs="Times New Roman"/>
                <w:sz w:val="24"/>
                <w:szCs w:val="24"/>
              </w:rPr>
              <w:fldChar w:fldCharType="end"/>
            </w:r>
          </w:p>
        </w:tc>
      </w:tr>
    </w:tbl>
    <w:p w14:paraId="01D4C7C4" w14:textId="506BA772" w:rsidR="00080E2B" w:rsidRPr="0075313C" w:rsidRDefault="00080E2B"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Рядом с храмом Воскресения Христова сохранены 5 зданий постройки второй половины 19 века.</w:t>
      </w:r>
    </w:p>
    <w:p w14:paraId="7EF46703" w14:textId="73760AD6" w:rsidR="004357E5" w:rsidRPr="0075313C" w:rsidRDefault="004357E5"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Сохранены 5 построек 19 века и дымовая труба на бывшей территории завода ПТО имени С. М. Кирова (</w:t>
      </w:r>
      <w:proofErr w:type="spellStart"/>
      <w:r w:rsidRPr="0075313C">
        <w:rPr>
          <w:rFonts w:ascii="Times New Roman" w:hAnsi="Times New Roman" w:cs="Times New Roman"/>
          <w:sz w:val="24"/>
          <w:szCs w:val="24"/>
        </w:rPr>
        <w:t>Подъёмтрансмаш</w:t>
      </w:r>
      <w:proofErr w:type="spellEnd"/>
      <w:r w:rsidRPr="0075313C">
        <w:rPr>
          <w:rFonts w:ascii="Times New Roman" w:hAnsi="Times New Roman" w:cs="Times New Roman"/>
          <w:sz w:val="24"/>
          <w:szCs w:val="24"/>
        </w:rPr>
        <w:t>).</w:t>
      </w:r>
    </w:p>
    <w:p w14:paraId="4D03B3CE" w14:textId="3970BCF3" w:rsidR="004357E5" w:rsidRPr="0075313C" w:rsidRDefault="004357E5"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 территории «Измайловской перспективы» находятся складские дореволюционные комплексы: склад акционерного общества «Просвещение» Н.</w:t>
      </w:r>
      <w:r w:rsidR="001F3865">
        <w:rPr>
          <w:rFonts w:ascii="Times New Roman" w:hAnsi="Times New Roman" w:cs="Times New Roman"/>
          <w:sz w:val="24"/>
          <w:szCs w:val="24"/>
        </w:rPr>
        <w:t xml:space="preserve"> </w:t>
      </w:r>
      <w:r w:rsidRPr="0075313C">
        <w:rPr>
          <w:rFonts w:ascii="Times New Roman" w:hAnsi="Times New Roman" w:cs="Times New Roman"/>
          <w:sz w:val="24"/>
          <w:szCs w:val="24"/>
        </w:rPr>
        <w:t xml:space="preserve">С. </w:t>
      </w:r>
      <w:proofErr w:type="spellStart"/>
      <w:r w:rsidRPr="0075313C">
        <w:rPr>
          <w:rFonts w:ascii="Times New Roman" w:hAnsi="Times New Roman" w:cs="Times New Roman"/>
          <w:sz w:val="24"/>
          <w:szCs w:val="24"/>
        </w:rPr>
        <w:lastRenderedPageBreak/>
        <w:t>Цетлина</w:t>
      </w:r>
      <w:proofErr w:type="spellEnd"/>
      <w:r w:rsidRPr="0075313C">
        <w:rPr>
          <w:rFonts w:ascii="Times New Roman" w:hAnsi="Times New Roman" w:cs="Times New Roman"/>
          <w:sz w:val="24"/>
          <w:szCs w:val="24"/>
        </w:rPr>
        <w:t xml:space="preserve"> и А. Мейера (объект культурного наследия регионального значения) на Московском проспекте, 93, склады Российского общества Красного Креста (комплекс выявленных объектов культурного наследия) на Рощинской улице, 2. </w:t>
      </w:r>
    </w:p>
    <w:p w14:paraId="26A1DC0F" w14:textId="2B7A027D" w:rsidR="00150317" w:rsidRPr="0075313C" w:rsidRDefault="0008583D" w:rsidP="0008583D">
      <w:pPr>
        <w:spacing w:line="360" w:lineRule="auto"/>
        <w:jc w:val="center"/>
        <w:rPr>
          <w:rFonts w:ascii="Times New Roman" w:hAnsi="Times New Roman" w:cs="Times New Roman"/>
          <w:sz w:val="24"/>
          <w:szCs w:val="24"/>
        </w:rPr>
      </w:pPr>
      <w:r w:rsidRPr="0075313C">
        <w:rPr>
          <w:noProof/>
          <w:sz w:val="24"/>
          <w:szCs w:val="24"/>
          <w:lang w:eastAsia="ru-RU"/>
        </w:rPr>
        <w:drawing>
          <wp:inline distT="0" distB="0" distL="0" distR="0" wp14:anchorId="1F205AF9" wp14:editId="0BE599CD">
            <wp:extent cx="1822862" cy="1796415"/>
            <wp:effectExtent l="0" t="6033" r="318" b="317"/>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896"/>
                    <a:stretch/>
                  </pic:blipFill>
                  <pic:spPr bwMode="auto">
                    <a:xfrm rot="5400000">
                      <a:off x="0" y="0"/>
                      <a:ext cx="1833800" cy="1807194"/>
                    </a:xfrm>
                    <a:prstGeom prst="rect">
                      <a:avLst/>
                    </a:prstGeom>
                    <a:noFill/>
                    <a:ln>
                      <a:noFill/>
                    </a:ln>
                    <a:extLst>
                      <a:ext uri="{53640926-AAD7-44D8-BBD7-CCE9431645EC}">
                        <a14:shadowObscured xmlns:a14="http://schemas.microsoft.com/office/drawing/2010/main"/>
                      </a:ext>
                    </a:extLst>
                  </pic:spPr>
                </pic:pic>
              </a:graphicData>
            </a:graphic>
          </wp:inline>
        </w:drawing>
      </w:r>
      <w:r w:rsidR="00177CDC" w:rsidRPr="0075313C">
        <w:rPr>
          <w:rFonts w:ascii="Times New Roman" w:hAnsi="Times New Roman" w:cs="Times New Roman"/>
          <w:noProof/>
          <w:sz w:val="24"/>
          <w:szCs w:val="24"/>
          <w:lang w:eastAsia="ru-RU"/>
        </w:rPr>
        <w:drawing>
          <wp:inline distT="0" distB="0" distL="0" distR="0" wp14:anchorId="02BE51E0" wp14:editId="66047050">
            <wp:extent cx="1806941" cy="183598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BDF4EA-172C-4534-9C94-E87FAAEB1BBD.jpg"/>
                    <pic:cNvPicPr/>
                  </pic:nvPicPr>
                  <pic:blipFill rotWithShape="1">
                    <a:blip r:embed="rId47" cstate="print">
                      <a:extLst>
                        <a:ext uri="{28A0092B-C50C-407E-A947-70E740481C1C}">
                          <a14:useLocalDpi xmlns:a14="http://schemas.microsoft.com/office/drawing/2010/main" val="0"/>
                        </a:ext>
                      </a:extLst>
                    </a:blip>
                    <a:srcRect t="23792"/>
                    <a:stretch/>
                  </pic:blipFill>
                  <pic:spPr bwMode="auto">
                    <a:xfrm>
                      <a:off x="0" y="0"/>
                      <a:ext cx="1819871" cy="1849122"/>
                    </a:xfrm>
                    <a:prstGeom prst="rect">
                      <a:avLst/>
                    </a:prstGeom>
                    <a:ln>
                      <a:noFill/>
                    </a:ln>
                    <a:extLst>
                      <a:ext uri="{53640926-AAD7-44D8-BBD7-CCE9431645EC}">
                        <a14:shadowObscured xmlns:a14="http://schemas.microsoft.com/office/drawing/2010/main"/>
                      </a:ext>
                    </a:extLst>
                  </pic:spPr>
                </pic:pic>
              </a:graphicData>
            </a:graphic>
          </wp:inline>
        </w:drawing>
      </w:r>
      <w:r w:rsidRPr="0075313C">
        <w:rPr>
          <w:rFonts w:ascii="Times New Roman" w:hAnsi="Times New Roman" w:cs="Times New Roman"/>
          <w:noProof/>
          <w:sz w:val="24"/>
          <w:szCs w:val="24"/>
          <w:lang w:eastAsia="ru-RU"/>
        </w:rPr>
        <w:drawing>
          <wp:inline distT="0" distB="0" distL="0" distR="0" wp14:anchorId="79C6F96B" wp14:editId="4E9638B9">
            <wp:extent cx="1804559" cy="183280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1-04-09_01-06-51.jpg"/>
                    <pic:cNvPicPr/>
                  </pic:nvPicPr>
                  <pic:blipFill rotWithShape="1">
                    <a:blip r:embed="rId48" cstate="print">
                      <a:extLst>
                        <a:ext uri="{28A0092B-C50C-407E-A947-70E740481C1C}">
                          <a14:useLocalDpi xmlns:a14="http://schemas.microsoft.com/office/drawing/2010/main" val="0"/>
                        </a:ext>
                      </a:extLst>
                    </a:blip>
                    <a:srcRect t="23824"/>
                    <a:stretch/>
                  </pic:blipFill>
                  <pic:spPr bwMode="auto">
                    <a:xfrm>
                      <a:off x="0" y="0"/>
                      <a:ext cx="1824780" cy="185334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2773"/>
        <w:gridCol w:w="3161"/>
      </w:tblGrid>
      <w:tr w:rsidR="0008583D" w:rsidRPr="0075313C" w14:paraId="7F3C4658" w14:textId="77777777" w:rsidTr="00177CDC">
        <w:tc>
          <w:tcPr>
            <w:tcW w:w="3256" w:type="dxa"/>
          </w:tcPr>
          <w:p w14:paraId="0A4248D5" w14:textId="6BCE395A" w:rsidR="0008583D" w:rsidRPr="0075313C" w:rsidRDefault="00403F5C" w:rsidP="0008583D">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39</w:t>
            </w:r>
            <w:r w:rsidRPr="0075313C">
              <w:rPr>
                <w:rFonts w:ascii="Times New Roman" w:hAnsi="Times New Roman" w:cs="Times New Roman"/>
                <w:sz w:val="24"/>
                <w:szCs w:val="24"/>
              </w:rPr>
              <w:t xml:space="preserve">. </w:t>
            </w:r>
            <w:r w:rsidR="0008583D" w:rsidRPr="0075313C">
              <w:rPr>
                <w:rFonts w:ascii="Times New Roman" w:hAnsi="Times New Roman" w:cs="Times New Roman"/>
                <w:sz w:val="24"/>
                <w:szCs w:val="24"/>
              </w:rPr>
              <w:t xml:space="preserve">Здание малярной мастерской на </w:t>
            </w:r>
            <w:proofErr w:type="spellStart"/>
            <w:r w:rsidR="0008583D" w:rsidRPr="0075313C">
              <w:rPr>
                <w:rFonts w:ascii="Times New Roman" w:hAnsi="Times New Roman" w:cs="Times New Roman"/>
                <w:sz w:val="24"/>
                <w:szCs w:val="24"/>
              </w:rPr>
              <w:t>Заставской</w:t>
            </w:r>
            <w:proofErr w:type="spellEnd"/>
            <w:r w:rsidR="0008583D" w:rsidRPr="0075313C">
              <w:rPr>
                <w:rFonts w:ascii="Times New Roman" w:hAnsi="Times New Roman" w:cs="Times New Roman"/>
                <w:sz w:val="24"/>
                <w:szCs w:val="24"/>
              </w:rPr>
              <w:t xml:space="preserve"> улице </w:t>
            </w:r>
          </w:p>
          <w:p w14:paraId="627CE083" w14:textId="6E10816E" w:rsidR="0008583D" w:rsidRPr="0075313C" w:rsidRDefault="0008583D" w:rsidP="0008583D">
            <w:pPr>
              <w:jc w:val="center"/>
              <w:rPr>
                <w:rFonts w:ascii="Times New Roman" w:hAnsi="Times New Roman" w:cs="Times New Roman"/>
                <w:sz w:val="24"/>
                <w:szCs w:val="24"/>
              </w:rPr>
            </w:pPr>
            <w:r w:rsidRPr="0075313C">
              <w:rPr>
                <w:rFonts w:ascii="Times New Roman" w:hAnsi="Times New Roman" w:cs="Times New Roman"/>
                <w:sz w:val="24"/>
                <w:szCs w:val="24"/>
              </w:rPr>
              <w:t>(фото автора)</w:t>
            </w:r>
          </w:p>
        </w:tc>
        <w:tc>
          <w:tcPr>
            <w:tcW w:w="2835" w:type="dxa"/>
          </w:tcPr>
          <w:p w14:paraId="6BB03527" w14:textId="76D86169" w:rsidR="0008583D" w:rsidRPr="0075313C" w:rsidRDefault="00403F5C" w:rsidP="00177CDC">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40</w:t>
            </w:r>
            <w:r w:rsidRPr="0075313C">
              <w:rPr>
                <w:rFonts w:ascii="Times New Roman" w:hAnsi="Times New Roman" w:cs="Times New Roman"/>
                <w:sz w:val="24"/>
                <w:szCs w:val="24"/>
              </w:rPr>
              <w:t xml:space="preserve">. </w:t>
            </w:r>
            <w:r w:rsidR="00177CDC" w:rsidRPr="0075313C">
              <w:rPr>
                <w:rFonts w:ascii="Times New Roman" w:hAnsi="Times New Roman" w:cs="Times New Roman"/>
                <w:sz w:val="24"/>
                <w:szCs w:val="24"/>
              </w:rPr>
              <w:t>Здание Петроградского механического хлебопекарного завода (фото автора)</w:t>
            </w:r>
          </w:p>
          <w:p w14:paraId="6BBDF2A7" w14:textId="6305AC4F" w:rsidR="00177CDC" w:rsidRPr="0075313C" w:rsidRDefault="00177CDC" w:rsidP="00177CDC">
            <w:pPr>
              <w:jc w:val="center"/>
              <w:rPr>
                <w:rFonts w:ascii="Times New Roman" w:hAnsi="Times New Roman" w:cs="Times New Roman"/>
                <w:sz w:val="24"/>
                <w:szCs w:val="24"/>
              </w:rPr>
            </w:pPr>
          </w:p>
        </w:tc>
        <w:tc>
          <w:tcPr>
            <w:tcW w:w="3254" w:type="dxa"/>
          </w:tcPr>
          <w:p w14:paraId="7112F48A" w14:textId="5100CB6B" w:rsidR="0008583D" w:rsidRPr="0075313C" w:rsidRDefault="00403F5C" w:rsidP="00177CDC">
            <w:pPr>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41</w:t>
            </w:r>
            <w:r w:rsidRPr="0075313C">
              <w:rPr>
                <w:rFonts w:ascii="Times New Roman" w:hAnsi="Times New Roman" w:cs="Times New Roman"/>
                <w:sz w:val="24"/>
                <w:szCs w:val="24"/>
              </w:rPr>
              <w:t xml:space="preserve">. </w:t>
            </w:r>
            <w:r w:rsidR="00177CDC" w:rsidRPr="0075313C">
              <w:rPr>
                <w:rFonts w:ascii="Times New Roman" w:hAnsi="Times New Roman" w:cs="Times New Roman"/>
                <w:sz w:val="24"/>
                <w:szCs w:val="24"/>
              </w:rPr>
              <w:t>Сарай для императорских поездов Варшавского вокзала (фото автора)</w:t>
            </w:r>
          </w:p>
        </w:tc>
      </w:tr>
    </w:tbl>
    <w:p w14:paraId="3381C31E" w14:textId="28BC2773" w:rsidR="00086948" w:rsidRPr="0075313C" w:rsidRDefault="00086948" w:rsidP="00086948">
      <w:pPr>
        <w:spacing w:line="360" w:lineRule="auto"/>
        <w:ind w:firstLine="709"/>
        <w:jc w:val="both"/>
        <w:rPr>
          <w:rFonts w:ascii="Times New Roman" w:hAnsi="Times New Roman" w:cs="Times New Roman"/>
          <w:b/>
          <w:sz w:val="24"/>
          <w:szCs w:val="24"/>
        </w:rPr>
      </w:pPr>
      <w:r w:rsidRPr="0075313C">
        <w:rPr>
          <w:rFonts w:ascii="Times New Roman" w:hAnsi="Times New Roman" w:cs="Times New Roman"/>
          <w:sz w:val="24"/>
          <w:szCs w:val="24"/>
        </w:rPr>
        <w:t>3.)</w:t>
      </w:r>
      <w:r w:rsidRPr="0075313C">
        <w:rPr>
          <w:rFonts w:ascii="Times New Roman" w:hAnsi="Times New Roman" w:cs="Times New Roman"/>
          <w:sz w:val="24"/>
          <w:szCs w:val="24"/>
        </w:rPr>
        <w:tab/>
        <w:t>Объемы застройки и крупнейшие застройщики</w:t>
      </w:r>
    </w:p>
    <w:p w14:paraId="14272866" w14:textId="44A037DF" w:rsidR="00086948" w:rsidRPr="0075313C" w:rsidRDefault="00086948" w:rsidP="00086948">
      <w:pPr>
        <w:spacing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К середине 2021 г. на территории «Измайловской перспективы» построено и сдано в эксплуатацию 7 жилых комплексов от 4 застройщиков, это 524327 кв. м. жилой площади (более 9500 квартир)</w:t>
      </w:r>
      <w:r w:rsidR="00350620">
        <w:rPr>
          <w:rStyle w:val="ad"/>
          <w:rFonts w:ascii="Times New Roman" w:hAnsi="Times New Roman" w:cs="Times New Roman"/>
          <w:sz w:val="24"/>
          <w:szCs w:val="24"/>
        </w:rPr>
        <w:footnoteReference w:id="50"/>
      </w:r>
      <w:r w:rsidRPr="0075313C">
        <w:rPr>
          <w:rFonts w:ascii="Times New Roman" w:hAnsi="Times New Roman" w:cs="Times New Roman"/>
          <w:sz w:val="24"/>
          <w:szCs w:val="24"/>
        </w:rPr>
        <w:t>.</w:t>
      </w:r>
    </w:p>
    <w:p w14:paraId="3D458402" w14:textId="32DC11C5" w:rsidR="00086948" w:rsidRPr="0075313C" w:rsidRDefault="00086948" w:rsidP="0075313C">
      <w:pPr>
        <w:spacing w:line="360" w:lineRule="auto"/>
        <w:jc w:val="center"/>
        <w:rPr>
          <w:rFonts w:ascii="Times New Roman" w:hAnsi="Times New Roman" w:cs="Times New Roman"/>
          <w:sz w:val="24"/>
          <w:szCs w:val="24"/>
        </w:rPr>
      </w:pPr>
      <w:r w:rsidRPr="0075313C">
        <w:rPr>
          <w:noProof/>
          <w:sz w:val="24"/>
          <w:szCs w:val="24"/>
          <w:lang w:eastAsia="ru-RU"/>
        </w:rPr>
        <w:drawing>
          <wp:inline distT="0" distB="0" distL="0" distR="0" wp14:anchorId="45AFB291" wp14:editId="5FBD70CF">
            <wp:extent cx="4182386" cy="2623930"/>
            <wp:effectExtent l="0" t="0" r="889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D33178" w14:textId="52A8F43A" w:rsidR="00403F5C" w:rsidRPr="0075313C" w:rsidRDefault="00403F5C" w:rsidP="00403F5C">
      <w:pPr>
        <w:spacing w:line="24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42</w:t>
      </w:r>
      <w:r w:rsidRPr="0075313C">
        <w:rPr>
          <w:rFonts w:ascii="Times New Roman" w:hAnsi="Times New Roman" w:cs="Times New Roman"/>
          <w:sz w:val="24"/>
          <w:szCs w:val="24"/>
        </w:rPr>
        <w:t>.</w:t>
      </w:r>
      <w:r w:rsidRPr="0075313C">
        <w:rPr>
          <w:rFonts w:eastAsiaTheme="minorEastAsia" w:hAnsi="Times New Roman"/>
          <w:color w:val="000000"/>
          <w:kern w:val="24"/>
          <w:sz w:val="24"/>
          <w:szCs w:val="24"/>
          <w:lang w:eastAsia="ru-RU"/>
        </w:rPr>
        <w:t xml:space="preserve"> </w:t>
      </w:r>
      <w:r w:rsidRPr="0075313C">
        <w:rPr>
          <w:rFonts w:ascii="Times New Roman" w:hAnsi="Times New Roman" w:cs="Times New Roman"/>
          <w:sz w:val="24"/>
          <w:szCs w:val="24"/>
        </w:rPr>
        <w:t>Крупнейшие застройщики "Измайловской перспективы"</w:t>
      </w:r>
    </w:p>
    <w:p w14:paraId="28833676" w14:textId="1E0F048E" w:rsidR="00403F5C" w:rsidRPr="0075313C" w:rsidRDefault="00403F5C" w:rsidP="00403F5C">
      <w:pPr>
        <w:spacing w:line="240" w:lineRule="auto"/>
        <w:ind w:firstLine="709"/>
        <w:jc w:val="center"/>
        <w:rPr>
          <w:sz w:val="24"/>
          <w:szCs w:val="24"/>
        </w:rPr>
      </w:pPr>
      <w:r w:rsidRPr="0075313C">
        <w:rPr>
          <w:rFonts w:ascii="Times New Roman" w:hAnsi="Times New Roman" w:cs="Times New Roman"/>
          <w:sz w:val="24"/>
          <w:szCs w:val="24"/>
        </w:rPr>
        <w:t>по количеству кв. м.</w:t>
      </w:r>
      <w:r w:rsidR="00FB3555" w:rsidRPr="00FB3555">
        <w:t xml:space="preserve"> </w:t>
      </w:r>
      <w:r w:rsidR="00FB3555" w:rsidRPr="00FB3555">
        <w:rPr>
          <w:rFonts w:ascii="Times New Roman" w:hAnsi="Times New Roman" w:cs="Times New Roman"/>
          <w:sz w:val="24"/>
          <w:szCs w:val="24"/>
        </w:rPr>
        <w:t>(диаграмма автора)</w:t>
      </w:r>
    </w:p>
    <w:p w14:paraId="2EE607FC" w14:textId="325CADC5" w:rsidR="00086948" w:rsidRPr="0075313C" w:rsidRDefault="00086948"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 xml:space="preserve">На этапе строительства сейчас находится 5 жилых комплексов от 3 застройщиков на 299 840 кв. м. жилой площади. </w:t>
      </w:r>
    </w:p>
    <w:p w14:paraId="05BE9BF5" w14:textId="039A57D1" w:rsidR="006E54A1" w:rsidRPr="0075313C" w:rsidRDefault="00086948"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С середины 2000-ых годов велись разговоры о строительстве на территории «Измайловской перспективы» делового центра города. Краеведы, урбанисты настаивали на важности отказа от застройки этой территории исключительно жильём, так как бывшие железнодорожные пакгаузы, склады, водонапорные башни, цеха давали шанс развить эту часть города, учитывая исторический контекст, дух места. Однако «победил» строительный бизнес. И сегодня на этой территории мы имеем </w:t>
      </w:r>
      <w:proofErr w:type="spellStart"/>
      <w:r w:rsidRPr="0075313C">
        <w:rPr>
          <w:rFonts w:ascii="Times New Roman" w:hAnsi="Times New Roman" w:cs="Times New Roman"/>
          <w:sz w:val="24"/>
          <w:szCs w:val="24"/>
        </w:rPr>
        <w:t>разностилевую</w:t>
      </w:r>
      <w:proofErr w:type="spellEnd"/>
      <w:r w:rsidRPr="0075313C">
        <w:rPr>
          <w:rFonts w:ascii="Times New Roman" w:hAnsi="Times New Roman" w:cs="Times New Roman"/>
          <w:sz w:val="24"/>
          <w:szCs w:val="24"/>
        </w:rPr>
        <w:t xml:space="preserve"> высотную жилую застройку. Большая часть, 7 жилых комплексов</w:t>
      </w:r>
      <w:r w:rsidR="009B0492" w:rsidRPr="0075313C">
        <w:rPr>
          <w:rFonts w:ascii="Times New Roman" w:hAnsi="Times New Roman" w:cs="Times New Roman"/>
          <w:sz w:val="24"/>
          <w:szCs w:val="24"/>
        </w:rPr>
        <w:t>,</w:t>
      </w:r>
      <w:r w:rsidRPr="0075313C">
        <w:rPr>
          <w:rFonts w:ascii="Times New Roman" w:hAnsi="Times New Roman" w:cs="Times New Roman"/>
          <w:sz w:val="24"/>
          <w:szCs w:val="24"/>
        </w:rPr>
        <w:t xml:space="preserve"> принадлежит классу «комфорт», например, ЖК «Аквилон», ЖК «Галактика», ЖК «Времена года».  5 других жилых комплексов принадлежат классу «бизнес» (ЖК «Московский 65», ЖК «</w:t>
      </w:r>
      <w:r w:rsidRPr="0075313C">
        <w:rPr>
          <w:rFonts w:ascii="Times New Roman" w:hAnsi="Times New Roman" w:cs="Times New Roman"/>
          <w:sz w:val="24"/>
          <w:szCs w:val="24"/>
          <w:lang w:val="en-US"/>
        </w:rPr>
        <w:t>Promenade</w:t>
      </w:r>
      <w:r w:rsidRPr="0075313C">
        <w:rPr>
          <w:rFonts w:ascii="Times New Roman" w:hAnsi="Times New Roman" w:cs="Times New Roman"/>
          <w:sz w:val="24"/>
          <w:szCs w:val="24"/>
        </w:rPr>
        <w:t xml:space="preserve">», ЖК «Галактика Премиум», ЖК «Галактика </w:t>
      </w:r>
      <w:r w:rsidRPr="0075313C">
        <w:rPr>
          <w:rFonts w:ascii="Times New Roman" w:hAnsi="Times New Roman" w:cs="Times New Roman"/>
          <w:sz w:val="24"/>
          <w:szCs w:val="24"/>
          <w:lang w:val="en-US"/>
        </w:rPr>
        <w:t>Pro</w:t>
      </w:r>
      <w:r w:rsidRPr="0075313C">
        <w:rPr>
          <w:rFonts w:ascii="Times New Roman" w:hAnsi="Times New Roman" w:cs="Times New Roman"/>
          <w:sz w:val="24"/>
          <w:szCs w:val="24"/>
        </w:rPr>
        <w:t xml:space="preserve">», ЖК «Московские ворота 2»). </w:t>
      </w:r>
      <w:r w:rsidRPr="0075313C">
        <w:rPr>
          <w:sz w:val="24"/>
          <w:szCs w:val="24"/>
        </w:rPr>
        <w:t xml:space="preserve"> </w:t>
      </w:r>
      <w:r w:rsidRPr="0075313C">
        <w:rPr>
          <w:rFonts w:ascii="Times New Roman" w:hAnsi="Times New Roman" w:cs="Times New Roman"/>
          <w:sz w:val="24"/>
          <w:szCs w:val="24"/>
        </w:rPr>
        <w:t xml:space="preserve">Причислить большую часть жилых комплексов к зданиям с оригинальной архитектурой не получается. Особенно на этом фоне выделяется ЖК «Квартал Галактика», внешняя облицовка которого – ярко оранжевые </w:t>
      </w:r>
      <w:proofErr w:type="spellStart"/>
      <w:r w:rsidRPr="0075313C">
        <w:rPr>
          <w:rFonts w:ascii="Times New Roman" w:hAnsi="Times New Roman" w:cs="Times New Roman"/>
          <w:sz w:val="24"/>
          <w:szCs w:val="24"/>
        </w:rPr>
        <w:t>вентфасады</w:t>
      </w:r>
      <w:proofErr w:type="spellEnd"/>
      <w:r w:rsidRPr="0075313C">
        <w:rPr>
          <w:rFonts w:ascii="Times New Roman" w:hAnsi="Times New Roman" w:cs="Times New Roman"/>
          <w:sz w:val="24"/>
          <w:szCs w:val="24"/>
        </w:rPr>
        <w:t xml:space="preserve">. </w:t>
      </w:r>
    </w:p>
    <w:p w14:paraId="341BBBE1" w14:textId="23DBC4D7" w:rsidR="006E54A1" w:rsidRPr="0075313C" w:rsidRDefault="006E54A1" w:rsidP="00350620">
      <w:pPr>
        <w:spacing w:line="360" w:lineRule="auto"/>
        <w:jc w:val="both"/>
        <w:rPr>
          <w:rFonts w:ascii="Times New Roman" w:hAnsi="Times New Roman" w:cs="Times New Roman"/>
          <w:sz w:val="24"/>
          <w:szCs w:val="24"/>
        </w:rPr>
      </w:pPr>
      <w:r w:rsidRPr="0075313C">
        <w:rPr>
          <w:rFonts w:ascii="Times New Roman" w:hAnsi="Times New Roman" w:cs="Times New Roman"/>
          <w:noProof/>
          <w:sz w:val="24"/>
          <w:szCs w:val="24"/>
          <w:lang w:eastAsia="ru-RU"/>
        </w:rPr>
        <w:drawing>
          <wp:inline distT="0" distB="0" distL="0" distR="0" wp14:anchorId="77B95EB2" wp14:editId="5E1B74A8">
            <wp:extent cx="2737003" cy="2052679"/>
            <wp:effectExtent l="0" t="0" r="635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mwd-8izy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7003" cy="2052679"/>
                    </a:xfrm>
                    <a:prstGeom prst="rect">
                      <a:avLst/>
                    </a:prstGeom>
                  </pic:spPr>
                </pic:pic>
              </a:graphicData>
            </a:graphic>
          </wp:inline>
        </w:drawing>
      </w:r>
      <w:r w:rsidRPr="0075313C">
        <w:rPr>
          <w:rFonts w:ascii="Times New Roman" w:hAnsi="Times New Roman" w:cs="Times New Roman"/>
          <w:noProof/>
          <w:sz w:val="24"/>
          <w:szCs w:val="24"/>
          <w:lang w:eastAsia="ru-RU"/>
        </w:rPr>
        <w:drawing>
          <wp:inline distT="0" distB="0" distL="0" distR="0" wp14:anchorId="07E95B60" wp14:editId="43A32243">
            <wp:extent cx="2736967" cy="2052651"/>
            <wp:effectExtent l="0" t="0" r="635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19RVmA2kY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0039" cy="2092453"/>
                    </a:xfrm>
                    <a:prstGeom prst="rect">
                      <a:avLst/>
                    </a:prstGeom>
                  </pic:spPr>
                </pic:pic>
              </a:graphicData>
            </a:graphic>
          </wp:inline>
        </w:drawing>
      </w:r>
    </w:p>
    <w:tbl>
      <w:tblPr>
        <w:tblStyle w:val="af4"/>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4519"/>
      </w:tblGrid>
      <w:tr w:rsidR="006E54A1" w:rsidRPr="0075313C" w14:paraId="7BCD8AB5" w14:textId="77777777" w:rsidTr="009072F3">
        <w:tc>
          <w:tcPr>
            <w:tcW w:w="3968" w:type="dxa"/>
          </w:tcPr>
          <w:p w14:paraId="09FB1783" w14:textId="77777777" w:rsidR="00344579" w:rsidRDefault="00E50DE2" w:rsidP="00344579">
            <w:pPr>
              <w:jc w:val="center"/>
              <w:rPr>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43</w:t>
            </w:r>
            <w:r w:rsidRPr="00E50DE2">
              <w:rPr>
                <w:rFonts w:ascii="Times New Roman" w:hAnsi="Times New Roman" w:cs="Times New Roman"/>
                <w:sz w:val="24"/>
                <w:szCs w:val="24"/>
              </w:rPr>
              <w:t xml:space="preserve">. </w:t>
            </w:r>
            <w:r w:rsidR="006E54A1" w:rsidRPr="0075313C">
              <w:rPr>
                <w:rFonts w:ascii="Times New Roman" w:hAnsi="Times New Roman" w:cs="Times New Roman"/>
                <w:sz w:val="24"/>
                <w:szCs w:val="24"/>
              </w:rPr>
              <w:t>Измайловский бульвар. Водонапорная башня втор</w:t>
            </w:r>
            <w:r w:rsidR="009072F3" w:rsidRPr="0075313C">
              <w:rPr>
                <w:rFonts w:ascii="Times New Roman" w:hAnsi="Times New Roman" w:cs="Times New Roman"/>
                <w:sz w:val="24"/>
                <w:szCs w:val="24"/>
              </w:rPr>
              <w:t>.</w:t>
            </w:r>
            <w:r w:rsidR="006E54A1" w:rsidRPr="0075313C">
              <w:rPr>
                <w:rFonts w:ascii="Times New Roman" w:hAnsi="Times New Roman" w:cs="Times New Roman"/>
                <w:sz w:val="24"/>
                <w:szCs w:val="24"/>
              </w:rPr>
              <w:t xml:space="preserve"> пол. 19 века и ЖК «</w:t>
            </w:r>
            <w:r w:rsidR="009072F3" w:rsidRPr="0075313C">
              <w:rPr>
                <w:rFonts w:ascii="Times New Roman" w:hAnsi="Times New Roman" w:cs="Times New Roman"/>
                <w:sz w:val="24"/>
                <w:szCs w:val="24"/>
              </w:rPr>
              <w:t>Квартал Галактика»</w:t>
            </w:r>
            <w:r w:rsidR="00344579">
              <w:rPr>
                <w:rFonts w:ascii="Times New Roman" w:hAnsi="Times New Roman" w:cs="Times New Roman"/>
                <w:sz w:val="24"/>
                <w:szCs w:val="24"/>
              </w:rPr>
              <w:t>,</w:t>
            </w:r>
            <w:r w:rsidR="00344579">
              <w:t xml:space="preserve"> </w:t>
            </w:r>
            <w:r w:rsidR="00344579" w:rsidRPr="00344579">
              <w:rPr>
                <w:rFonts w:ascii="Times New Roman" w:hAnsi="Times New Roman" w:cs="Times New Roman"/>
                <w:sz w:val="24"/>
                <w:szCs w:val="24"/>
              </w:rPr>
              <w:t>февраль 2022 года</w:t>
            </w:r>
            <w:r w:rsidR="009072F3" w:rsidRPr="0075313C">
              <w:rPr>
                <w:sz w:val="24"/>
                <w:szCs w:val="24"/>
              </w:rPr>
              <w:t xml:space="preserve"> </w:t>
            </w:r>
          </w:p>
          <w:p w14:paraId="0B982148" w14:textId="2942FD45" w:rsidR="006E54A1" w:rsidRPr="0075313C" w:rsidRDefault="009072F3" w:rsidP="00344579">
            <w:pPr>
              <w:jc w:val="center"/>
              <w:rPr>
                <w:rFonts w:ascii="Times New Roman" w:hAnsi="Times New Roman" w:cs="Times New Roman"/>
                <w:sz w:val="24"/>
                <w:szCs w:val="24"/>
              </w:rPr>
            </w:pPr>
            <w:r w:rsidRPr="0075313C">
              <w:rPr>
                <w:rFonts w:ascii="Times New Roman" w:hAnsi="Times New Roman" w:cs="Times New Roman"/>
                <w:sz w:val="24"/>
                <w:szCs w:val="24"/>
              </w:rPr>
              <w:t>(фото автора)</w:t>
            </w:r>
          </w:p>
        </w:tc>
        <w:tc>
          <w:tcPr>
            <w:tcW w:w="4673" w:type="dxa"/>
          </w:tcPr>
          <w:p w14:paraId="5AA039E7" w14:textId="77777777" w:rsidR="00344579" w:rsidRDefault="00E50DE2" w:rsidP="00344579">
            <w:pPr>
              <w:jc w:val="center"/>
              <w:rPr>
                <w:rFonts w:ascii="Times New Roman" w:hAnsi="Times New Roman" w:cs="Times New Roman"/>
                <w:sz w:val="24"/>
                <w:szCs w:val="24"/>
              </w:rPr>
            </w:pPr>
            <w:r w:rsidRPr="00E50DE2">
              <w:rPr>
                <w:rFonts w:ascii="Times New Roman" w:hAnsi="Times New Roman" w:cs="Times New Roman"/>
                <w:sz w:val="24"/>
                <w:szCs w:val="24"/>
              </w:rPr>
              <w:t xml:space="preserve">Рисунок </w:t>
            </w:r>
            <w:r>
              <w:rPr>
                <w:rFonts w:ascii="Times New Roman" w:hAnsi="Times New Roman" w:cs="Times New Roman"/>
                <w:sz w:val="24"/>
                <w:szCs w:val="24"/>
              </w:rPr>
              <w:t>44</w:t>
            </w:r>
            <w:r w:rsidRPr="00E50DE2">
              <w:rPr>
                <w:rFonts w:ascii="Times New Roman" w:hAnsi="Times New Roman" w:cs="Times New Roman"/>
                <w:sz w:val="24"/>
                <w:szCs w:val="24"/>
              </w:rPr>
              <w:t xml:space="preserve">. </w:t>
            </w:r>
            <w:r w:rsidR="009072F3" w:rsidRPr="0075313C">
              <w:rPr>
                <w:rFonts w:ascii="Times New Roman" w:hAnsi="Times New Roman" w:cs="Times New Roman"/>
                <w:sz w:val="24"/>
                <w:szCs w:val="24"/>
              </w:rPr>
              <w:t>ЖК «Квартал Галактика» и</w:t>
            </w:r>
            <w:r w:rsidR="009072F3" w:rsidRPr="0075313C">
              <w:rPr>
                <w:sz w:val="24"/>
                <w:szCs w:val="24"/>
              </w:rPr>
              <w:t xml:space="preserve"> </w:t>
            </w:r>
            <w:r w:rsidR="009072F3" w:rsidRPr="0075313C">
              <w:rPr>
                <w:rFonts w:ascii="Times New Roman" w:hAnsi="Times New Roman" w:cs="Times New Roman"/>
                <w:sz w:val="24"/>
                <w:szCs w:val="24"/>
              </w:rPr>
              <w:t>Сарай для императорских поездов Варшавского вокзала</w:t>
            </w:r>
            <w:r w:rsidR="00344579">
              <w:rPr>
                <w:rFonts w:ascii="Times New Roman" w:hAnsi="Times New Roman" w:cs="Times New Roman"/>
                <w:sz w:val="24"/>
                <w:szCs w:val="24"/>
              </w:rPr>
              <w:t xml:space="preserve">, </w:t>
            </w:r>
          </w:p>
          <w:p w14:paraId="024125A4" w14:textId="77777777" w:rsidR="00344579" w:rsidRDefault="00344579" w:rsidP="00344579">
            <w:pPr>
              <w:jc w:val="center"/>
              <w:rPr>
                <w:rFonts w:ascii="Times New Roman" w:hAnsi="Times New Roman" w:cs="Times New Roman"/>
                <w:sz w:val="24"/>
                <w:szCs w:val="24"/>
              </w:rPr>
            </w:pPr>
            <w:r w:rsidRPr="00344579">
              <w:rPr>
                <w:rFonts w:ascii="Times New Roman" w:hAnsi="Times New Roman" w:cs="Times New Roman"/>
                <w:sz w:val="24"/>
                <w:szCs w:val="24"/>
              </w:rPr>
              <w:t>февраль 2022 года</w:t>
            </w:r>
            <w:r w:rsidR="009072F3" w:rsidRPr="0075313C">
              <w:rPr>
                <w:rFonts w:ascii="Times New Roman" w:hAnsi="Times New Roman" w:cs="Times New Roman"/>
                <w:sz w:val="24"/>
                <w:szCs w:val="24"/>
              </w:rPr>
              <w:t xml:space="preserve"> </w:t>
            </w:r>
          </w:p>
          <w:p w14:paraId="66418D10" w14:textId="4FDA3C1E" w:rsidR="006E54A1" w:rsidRPr="0075313C" w:rsidRDefault="009072F3" w:rsidP="00344579">
            <w:pPr>
              <w:jc w:val="center"/>
              <w:rPr>
                <w:rFonts w:ascii="Times New Roman" w:hAnsi="Times New Roman" w:cs="Times New Roman"/>
                <w:sz w:val="24"/>
                <w:szCs w:val="24"/>
              </w:rPr>
            </w:pPr>
            <w:r w:rsidRPr="0075313C">
              <w:rPr>
                <w:rFonts w:ascii="Times New Roman" w:hAnsi="Times New Roman" w:cs="Times New Roman"/>
                <w:sz w:val="24"/>
                <w:szCs w:val="24"/>
              </w:rPr>
              <w:t>(фото автора)</w:t>
            </w:r>
          </w:p>
        </w:tc>
      </w:tr>
    </w:tbl>
    <w:p w14:paraId="51F385A9" w14:textId="77777777" w:rsidR="007E2AE2" w:rsidRPr="0075313C" w:rsidRDefault="00086948" w:rsidP="00344579">
      <w:pPr>
        <w:spacing w:before="240"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Из жилых комплексов, достойных этой локации, можно отметить</w:t>
      </w:r>
      <w:r w:rsidRPr="0075313C">
        <w:rPr>
          <w:sz w:val="24"/>
          <w:szCs w:val="24"/>
        </w:rPr>
        <w:t xml:space="preserve"> </w:t>
      </w:r>
      <w:r w:rsidRPr="0075313C">
        <w:rPr>
          <w:rFonts w:ascii="Times New Roman" w:hAnsi="Times New Roman" w:cs="Times New Roman"/>
          <w:sz w:val="24"/>
          <w:szCs w:val="24"/>
        </w:rPr>
        <w:t>ЖК «Московский 65» от застройщика «</w:t>
      </w:r>
      <w:r w:rsidRPr="0075313C">
        <w:rPr>
          <w:rFonts w:ascii="Times New Roman" w:hAnsi="Times New Roman" w:cs="Times New Roman"/>
          <w:sz w:val="24"/>
          <w:szCs w:val="24"/>
          <w:lang w:val="en-US"/>
        </w:rPr>
        <w:t>Legenda</w:t>
      </w:r>
      <w:r w:rsidRPr="0075313C">
        <w:rPr>
          <w:rFonts w:ascii="Times New Roman" w:hAnsi="Times New Roman" w:cs="Times New Roman"/>
          <w:sz w:val="24"/>
          <w:szCs w:val="24"/>
        </w:rPr>
        <w:t>», ввод в эксплуатацию назначен на середину 2022 года.</w:t>
      </w:r>
      <w:r w:rsidR="0007376F" w:rsidRPr="0075313C">
        <w:rPr>
          <w:rFonts w:ascii="Times New Roman" w:hAnsi="Times New Roman" w:cs="Times New Roman"/>
          <w:sz w:val="24"/>
          <w:szCs w:val="24"/>
        </w:rPr>
        <w:t xml:space="preserve"> </w:t>
      </w:r>
    </w:p>
    <w:p w14:paraId="514B0E59" w14:textId="3415EC03" w:rsidR="0007376F" w:rsidRPr="0075313C" w:rsidRDefault="007E2AE2"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w:t>
      </w:r>
      <w:r w:rsidR="0007376F" w:rsidRPr="0075313C">
        <w:rPr>
          <w:rFonts w:ascii="Times New Roman" w:hAnsi="Times New Roman" w:cs="Times New Roman"/>
          <w:sz w:val="24"/>
          <w:szCs w:val="24"/>
        </w:rPr>
        <w:t>тоит отметить нарушение небесной линии в своре Измайловского проспекта</w:t>
      </w:r>
      <w:r w:rsidR="009B0492" w:rsidRPr="0075313C">
        <w:rPr>
          <w:rFonts w:ascii="Times New Roman" w:hAnsi="Times New Roman" w:cs="Times New Roman"/>
          <w:sz w:val="24"/>
          <w:szCs w:val="24"/>
        </w:rPr>
        <w:t>.</w:t>
      </w:r>
    </w:p>
    <w:p w14:paraId="431CEAB5" w14:textId="2D75B02C" w:rsidR="0007376F" w:rsidRPr="0075313C" w:rsidRDefault="0007376F" w:rsidP="0007376F">
      <w:pPr>
        <w:spacing w:line="360" w:lineRule="auto"/>
        <w:ind w:firstLine="709"/>
        <w:jc w:val="center"/>
        <w:rPr>
          <w:rFonts w:ascii="Times New Roman" w:hAnsi="Times New Roman" w:cs="Times New Roman"/>
          <w:sz w:val="24"/>
          <w:szCs w:val="24"/>
        </w:rPr>
      </w:pPr>
      <w:r w:rsidRPr="0075313C">
        <w:rPr>
          <w:rFonts w:ascii="Times New Roman" w:hAnsi="Times New Roman" w:cs="Times New Roman"/>
          <w:noProof/>
          <w:sz w:val="24"/>
          <w:szCs w:val="24"/>
          <w:lang w:eastAsia="ru-RU"/>
        </w:rPr>
        <w:lastRenderedPageBreak/>
        <w:drawing>
          <wp:inline distT="0" distB="0" distL="0" distR="0" wp14:anchorId="1E467B07" wp14:editId="5C65AADD">
            <wp:extent cx="2725407" cy="1637968"/>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5897" cy="1680333"/>
                    </a:xfrm>
                    <a:prstGeom prst="rect">
                      <a:avLst/>
                    </a:prstGeom>
                    <a:noFill/>
                  </pic:spPr>
                </pic:pic>
              </a:graphicData>
            </a:graphic>
          </wp:inline>
        </w:drawing>
      </w:r>
    </w:p>
    <w:p w14:paraId="16F4450E" w14:textId="30952DDA" w:rsidR="0007376F" w:rsidRPr="0075313C" w:rsidRDefault="0007376F" w:rsidP="006631BC">
      <w:pPr>
        <w:spacing w:after="0" w:line="360" w:lineRule="auto"/>
        <w:ind w:firstLine="709"/>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45</w:t>
      </w:r>
      <w:r w:rsidRPr="0075313C">
        <w:rPr>
          <w:rFonts w:ascii="Times New Roman" w:hAnsi="Times New Roman" w:cs="Times New Roman"/>
          <w:sz w:val="24"/>
          <w:szCs w:val="24"/>
        </w:rPr>
        <w:t xml:space="preserve">. Вид на ТРЦ «Варшавский Экспресс» и ЖК </w:t>
      </w:r>
      <w:r w:rsidR="003E2C07" w:rsidRPr="0075313C">
        <w:rPr>
          <w:rFonts w:ascii="Times New Roman" w:hAnsi="Times New Roman" w:cs="Times New Roman"/>
          <w:sz w:val="24"/>
          <w:szCs w:val="24"/>
        </w:rPr>
        <w:t>«</w:t>
      </w:r>
      <w:r w:rsidRPr="0075313C">
        <w:rPr>
          <w:rFonts w:ascii="Times New Roman" w:hAnsi="Times New Roman" w:cs="Times New Roman"/>
          <w:sz w:val="24"/>
          <w:szCs w:val="24"/>
        </w:rPr>
        <w:t>Галактика</w:t>
      </w:r>
      <w:r w:rsidR="003E2C07"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Pro</w:t>
      </w:r>
      <w:proofErr w:type="spellEnd"/>
      <w:r w:rsidR="003E2C07" w:rsidRPr="0075313C">
        <w:rPr>
          <w:rFonts w:ascii="Times New Roman" w:hAnsi="Times New Roman" w:cs="Times New Roman"/>
          <w:sz w:val="24"/>
          <w:szCs w:val="24"/>
        </w:rPr>
        <w:t xml:space="preserve">» </w:t>
      </w:r>
      <w:r w:rsidRPr="0075313C">
        <w:rPr>
          <w:rFonts w:ascii="Times New Roman" w:hAnsi="Times New Roman" w:cs="Times New Roman"/>
          <w:sz w:val="24"/>
          <w:szCs w:val="24"/>
        </w:rPr>
        <w:t>с</w:t>
      </w:r>
      <w:r w:rsidR="006631BC">
        <w:rPr>
          <w:rFonts w:ascii="Times New Roman" w:hAnsi="Times New Roman" w:cs="Times New Roman"/>
          <w:sz w:val="24"/>
          <w:szCs w:val="24"/>
        </w:rPr>
        <w:t xml:space="preserve"> </w:t>
      </w:r>
      <w:r w:rsidRPr="0075313C">
        <w:rPr>
          <w:rFonts w:ascii="Times New Roman" w:hAnsi="Times New Roman" w:cs="Times New Roman"/>
          <w:sz w:val="24"/>
          <w:szCs w:val="24"/>
        </w:rPr>
        <w:t>Измайловского проспекта</w:t>
      </w:r>
      <w:r w:rsidR="0051184A">
        <w:rPr>
          <w:rStyle w:val="ad"/>
          <w:rFonts w:ascii="Times New Roman" w:hAnsi="Times New Roman" w:cs="Times New Roman"/>
          <w:sz w:val="24"/>
          <w:szCs w:val="24"/>
        </w:rPr>
        <w:footnoteReference w:id="51"/>
      </w:r>
    </w:p>
    <w:p w14:paraId="0309D7C8" w14:textId="08D01E76" w:rsidR="00B845CE" w:rsidRPr="0075313C" w:rsidRDefault="00B845CE" w:rsidP="00B845CE">
      <w:pPr>
        <w:spacing w:line="360" w:lineRule="auto"/>
        <w:ind w:firstLine="709"/>
        <w:jc w:val="center"/>
        <w:rPr>
          <w:rFonts w:ascii="Times New Roman" w:hAnsi="Times New Roman" w:cs="Times New Roman"/>
          <w:b/>
          <w:sz w:val="24"/>
          <w:szCs w:val="24"/>
        </w:rPr>
      </w:pPr>
      <w:r w:rsidRPr="0075313C">
        <w:rPr>
          <w:rFonts w:ascii="Times New Roman" w:hAnsi="Times New Roman" w:cs="Times New Roman"/>
          <w:b/>
          <w:sz w:val="24"/>
          <w:szCs w:val="24"/>
        </w:rPr>
        <w:t>Вывод по главе 2</w:t>
      </w:r>
    </w:p>
    <w:p w14:paraId="1B259F01" w14:textId="55BC3B14" w:rsidR="00A17148" w:rsidRPr="0075313C" w:rsidRDefault="00303EE1"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Рассмотрев уже проведенный редевелопмент в </w:t>
      </w:r>
      <w:r w:rsidR="00A17148" w:rsidRPr="0075313C">
        <w:rPr>
          <w:rFonts w:ascii="Times New Roman" w:hAnsi="Times New Roman" w:cs="Times New Roman"/>
          <w:sz w:val="24"/>
          <w:szCs w:val="24"/>
        </w:rPr>
        <w:t xml:space="preserve">«сером поясе» </w:t>
      </w:r>
      <w:r w:rsidRPr="0075313C">
        <w:rPr>
          <w:rFonts w:ascii="Times New Roman" w:hAnsi="Times New Roman" w:cs="Times New Roman"/>
          <w:sz w:val="24"/>
          <w:szCs w:val="24"/>
        </w:rPr>
        <w:t>Санкт-Петербург</w:t>
      </w:r>
      <w:r w:rsidR="00A17148" w:rsidRPr="0075313C">
        <w:rPr>
          <w:rFonts w:ascii="Times New Roman" w:hAnsi="Times New Roman" w:cs="Times New Roman"/>
          <w:sz w:val="24"/>
          <w:szCs w:val="24"/>
        </w:rPr>
        <w:t>а</w:t>
      </w:r>
      <w:r w:rsidRPr="0075313C">
        <w:rPr>
          <w:rFonts w:ascii="Times New Roman" w:hAnsi="Times New Roman" w:cs="Times New Roman"/>
          <w:sz w:val="24"/>
          <w:szCs w:val="24"/>
        </w:rPr>
        <w:t xml:space="preserve">, можно сделать вывод, что он развивается точечно и бессистемно. На такое развитие </w:t>
      </w:r>
      <w:bookmarkStart w:id="36" w:name="_Hlk102673672"/>
      <w:r w:rsidRPr="0075313C">
        <w:rPr>
          <w:rFonts w:ascii="Times New Roman" w:hAnsi="Times New Roman" w:cs="Times New Roman"/>
          <w:sz w:val="24"/>
          <w:szCs w:val="24"/>
        </w:rPr>
        <w:t xml:space="preserve">влияет несколько факторов: у большей части земельных участков, расположенных в «сером поясе» не выявлена имущественная </w:t>
      </w:r>
      <w:r w:rsidR="00E649FE" w:rsidRPr="0075313C">
        <w:rPr>
          <w:rFonts w:ascii="Times New Roman" w:hAnsi="Times New Roman" w:cs="Times New Roman"/>
          <w:sz w:val="24"/>
          <w:szCs w:val="24"/>
        </w:rPr>
        <w:t>принадлежность, более</w:t>
      </w:r>
      <w:r w:rsidRPr="0075313C">
        <w:rPr>
          <w:rFonts w:ascii="Times New Roman" w:hAnsi="Times New Roman" w:cs="Times New Roman"/>
          <w:sz w:val="24"/>
          <w:szCs w:val="24"/>
        </w:rPr>
        <w:t xml:space="preserve"> 80% всех земельных участков это </w:t>
      </w:r>
      <w:r w:rsidR="00E649FE" w:rsidRPr="0075313C">
        <w:rPr>
          <w:rFonts w:ascii="Times New Roman" w:hAnsi="Times New Roman" w:cs="Times New Roman"/>
          <w:sz w:val="24"/>
          <w:szCs w:val="24"/>
        </w:rPr>
        <w:t xml:space="preserve">небольшие </w:t>
      </w:r>
      <w:r w:rsidRPr="0075313C">
        <w:rPr>
          <w:rFonts w:ascii="Times New Roman" w:hAnsi="Times New Roman" w:cs="Times New Roman"/>
          <w:sz w:val="24"/>
          <w:szCs w:val="24"/>
        </w:rPr>
        <w:t>участки площадью от 0 до 1 га</w:t>
      </w:r>
      <w:r w:rsidR="00E649FE" w:rsidRPr="0075313C">
        <w:rPr>
          <w:rFonts w:ascii="Times New Roman" w:hAnsi="Times New Roman" w:cs="Times New Roman"/>
          <w:sz w:val="24"/>
          <w:szCs w:val="24"/>
        </w:rPr>
        <w:t>, а также многие земельные участки принадлежат сразу нескольким собственникам.</w:t>
      </w:r>
      <w:bookmarkEnd w:id="36"/>
      <w:r w:rsidR="00E649FE" w:rsidRPr="0075313C">
        <w:rPr>
          <w:rFonts w:ascii="Times New Roman" w:hAnsi="Times New Roman" w:cs="Times New Roman"/>
          <w:sz w:val="24"/>
          <w:szCs w:val="24"/>
        </w:rPr>
        <w:t xml:space="preserve"> </w:t>
      </w:r>
      <w:r w:rsidR="00A17148" w:rsidRPr="0075313C">
        <w:rPr>
          <w:rFonts w:ascii="Times New Roman" w:hAnsi="Times New Roman" w:cs="Times New Roman"/>
          <w:sz w:val="24"/>
          <w:szCs w:val="24"/>
        </w:rPr>
        <w:t xml:space="preserve">Большая часть проектов редевелопмента является перепрофилированием под жилую функцию. Эти проекты полного редевелопмента не являются уникальными и интересными с точки зрения архитектуры или комплексного развития территории, они исключительно выполняют </w:t>
      </w:r>
      <w:r w:rsidR="00670DED" w:rsidRPr="0075313C">
        <w:rPr>
          <w:rFonts w:ascii="Times New Roman" w:hAnsi="Times New Roman" w:cs="Times New Roman"/>
          <w:sz w:val="24"/>
          <w:szCs w:val="24"/>
        </w:rPr>
        <w:t>Указ «О национальных целях развития Российской Федерации на период до 2030 года» (об улучшении жилищных условий и увеличении объема жилищного строительства не менее чем до 120 миллионов квадратных метров в</w:t>
      </w:r>
      <w:r w:rsidR="000C6670" w:rsidRPr="0075313C">
        <w:rPr>
          <w:rFonts w:ascii="Times New Roman" w:hAnsi="Times New Roman" w:cs="Times New Roman"/>
          <w:sz w:val="24"/>
          <w:szCs w:val="24"/>
        </w:rPr>
        <w:t xml:space="preserve"> </w:t>
      </w:r>
      <w:r w:rsidR="00670DED" w:rsidRPr="0075313C">
        <w:rPr>
          <w:rFonts w:ascii="Times New Roman" w:hAnsi="Times New Roman" w:cs="Times New Roman"/>
          <w:sz w:val="24"/>
          <w:szCs w:val="24"/>
        </w:rPr>
        <w:t>год)</w:t>
      </w:r>
      <w:r w:rsidR="00350620">
        <w:rPr>
          <w:rStyle w:val="ad"/>
          <w:rFonts w:ascii="Times New Roman" w:hAnsi="Times New Roman" w:cs="Times New Roman"/>
          <w:sz w:val="24"/>
          <w:szCs w:val="24"/>
        </w:rPr>
        <w:footnoteReference w:id="52"/>
      </w:r>
      <w:r w:rsidR="00670DED" w:rsidRPr="0075313C">
        <w:rPr>
          <w:rFonts w:ascii="Times New Roman" w:hAnsi="Times New Roman" w:cs="Times New Roman"/>
          <w:sz w:val="24"/>
          <w:szCs w:val="24"/>
        </w:rPr>
        <w:t xml:space="preserve">. </w:t>
      </w:r>
      <w:r w:rsidR="00A17148" w:rsidRPr="0075313C">
        <w:rPr>
          <w:rFonts w:ascii="Times New Roman" w:hAnsi="Times New Roman" w:cs="Times New Roman"/>
          <w:sz w:val="24"/>
          <w:szCs w:val="24"/>
        </w:rPr>
        <w:t xml:space="preserve">Однако некоторым редевелоперскими проектами </w:t>
      </w:r>
      <w:r w:rsidR="00670DED" w:rsidRPr="0075313C">
        <w:rPr>
          <w:rFonts w:ascii="Times New Roman" w:hAnsi="Times New Roman" w:cs="Times New Roman"/>
          <w:sz w:val="24"/>
          <w:szCs w:val="24"/>
        </w:rPr>
        <w:t xml:space="preserve">(особенно частичного редевелопмента) </w:t>
      </w:r>
      <w:r w:rsidR="00A17148" w:rsidRPr="0075313C">
        <w:rPr>
          <w:rFonts w:ascii="Times New Roman" w:hAnsi="Times New Roman" w:cs="Times New Roman"/>
          <w:sz w:val="24"/>
          <w:szCs w:val="24"/>
        </w:rPr>
        <w:t>город может гордит</w:t>
      </w:r>
      <w:r w:rsidR="000C6670" w:rsidRPr="0075313C">
        <w:rPr>
          <w:rFonts w:ascii="Times New Roman" w:hAnsi="Times New Roman" w:cs="Times New Roman"/>
          <w:sz w:val="24"/>
          <w:szCs w:val="24"/>
        </w:rPr>
        <w:t>ь</w:t>
      </w:r>
      <w:r w:rsidR="00A17148" w:rsidRPr="0075313C">
        <w:rPr>
          <w:rFonts w:ascii="Times New Roman" w:hAnsi="Times New Roman" w:cs="Times New Roman"/>
          <w:sz w:val="24"/>
          <w:szCs w:val="24"/>
        </w:rPr>
        <w:t>ся.</w:t>
      </w:r>
    </w:p>
    <w:p w14:paraId="75F38BC7" w14:textId="02096B07" w:rsidR="00403F5C" w:rsidRPr="0075313C" w:rsidRDefault="00E649FE" w:rsidP="007870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Что касается «Измайловской перспективы», одного из самых известных примеров редевелопмента в городе, развитие этой территории еще не завершено,</w:t>
      </w:r>
      <w:r w:rsidR="00A17148" w:rsidRPr="0075313C">
        <w:rPr>
          <w:rFonts w:ascii="Times New Roman" w:hAnsi="Times New Roman" w:cs="Times New Roman"/>
          <w:sz w:val="24"/>
          <w:szCs w:val="24"/>
        </w:rPr>
        <w:t xml:space="preserve"> так как</w:t>
      </w:r>
      <w:r w:rsidRPr="0075313C">
        <w:rPr>
          <w:rFonts w:ascii="Times New Roman" w:hAnsi="Times New Roman" w:cs="Times New Roman"/>
          <w:sz w:val="24"/>
          <w:szCs w:val="24"/>
        </w:rPr>
        <w:t xml:space="preserve"> многие земельные участки еще принадлежат Министерству Обороны РФ, ОАО «РЖД» и промышленным предприятиям.</w:t>
      </w:r>
      <w:r w:rsidR="00A17148" w:rsidRPr="0075313C">
        <w:rPr>
          <w:rFonts w:ascii="Times New Roman" w:hAnsi="Times New Roman" w:cs="Times New Roman"/>
          <w:sz w:val="24"/>
          <w:szCs w:val="24"/>
        </w:rPr>
        <w:t xml:space="preserve"> Часть «Измайловской перспективы», уже прошедшая редевелопмент, является типичным новым жилым районом без точек притяжения.</w:t>
      </w:r>
      <w:r w:rsidR="00A17148" w:rsidRPr="0075313C">
        <w:rPr>
          <w:sz w:val="24"/>
          <w:szCs w:val="24"/>
        </w:rPr>
        <w:t xml:space="preserve"> </w:t>
      </w:r>
      <w:r w:rsidR="00A17148" w:rsidRPr="0075313C">
        <w:rPr>
          <w:rFonts w:ascii="Times New Roman" w:hAnsi="Times New Roman" w:cs="Times New Roman"/>
          <w:sz w:val="24"/>
          <w:szCs w:val="24"/>
        </w:rPr>
        <w:t>В чём урок такой застройки «Измайловской перспективы»? Остается надеяться, что другие участки, потенциально привлека</w:t>
      </w:r>
      <w:r w:rsidR="000C6670" w:rsidRPr="0075313C">
        <w:rPr>
          <w:rFonts w:ascii="Times New Roman" w:hAnsi="Times New Roman" w:cs="Times New Roman"/>
          <w:sz w:val="24"/>
          <w:szCs w:val="24"/>
        </w:rPr>
        <w:t>тельные</w:t>
      </w:r>
      <w:r w:rsidR="00A17148" w:rsidRPr="0075313C">
        <w:rPr>
          <w:rFonts w:ascii="Times New Roman" w:hAnsi="Times New Roman" w:cs="Times New Roman"/>
          <w:sz w:val="24"/>
          <w:szCs w:val="24"/>
        </w:rPr>
        <w:t xml:space="preserve"> для девелоперов, например, территория </w:t>
      </w:r>
      <w:r w:rsidR="00A17148" w:rsidRPr="0075313C">
        <w:rPr>
          <w:rFonts w:ascii="Times New Roman" w:hAnsi="Times New Roman" w:cs="Times New Roman"/>
          <w:sz w:val="24"/>
          <w:szCs w:val="24"/>
        </w:rPr>
        <w:lastRenderedPageBreak/>
        <w:t>Бадаевских складов, «Красный треугольник», устье Обводного канала не буд</w:t>
      </w:r>
      <w:r w:rsidR="00670DED" w:rsidRPr="0075313C">
        <w:rPr>
          <w:rFonts w:ascii="Times New Roman" w:hAnsi="Times New Roman" w:cs="Times New Roman"/>
          <w:sz w:val="24"/>
          <w:szCs w:val="24"/>
        </w:rPr>
        <w:t>у</w:t>
      </w:r>
      <w:r w:rsidR="00A17148" w:rsidRPr="0075313C">
        <w:rPr>
          <w:rFonts w:ascii="Times New Roman" w:hAnsi="Times New Roman" w:cs="Times New Roman"/>
          <w:sz w:val="24"/>
          <w:szCs w:val="24"/>
        </w:rPr>
        <w:t>т преобразован</w:t>
      </w:r>
      <w:r w:rsidR="00670DED" w:rsidRPr="0075313C">
        <w:rPr>
          <w:rFonts w:ascii="Times New Roman" w:hAnsi="Times New Roman" w:cs="Times New Roman"/>
          <w:sz w:val="24"/>
          <w:szCs w:val="24"/>
        </w:rPr>
        <w:t>ы</w:t>
      </w:r>
      <w:r w:rsidR="00A17148" w:rsidRPr="0075313C">
        <w:rPr>
          <w:rFonts w:ascii="Times New Roman" w:hAnsi="Times New Roman" w:cs="Times New Roman"/>
          <w:sz w:val="24"/>
          <w:szCs w:val="24"/>
        </w:rPr>
        <w:t xml:space="preserve"> исключительно под жилую функцию.</w:t>
      </w:r>
      <w:r w:rsidR="00403F5C" w:rsidRPr="0075313C">
        <w:rPr>
          <w:rFonts w:ascii="Times New Roman" w:hAnsi="Times New Roman" w:cs="Times New Roman"/>
          <w:sz w:val="24"/>
          <w:szCs w:val="24"/>
        </w:rPr>
        <w:br w:type="page"/>
      </w:r>
    </w:p>
    <w:p w14:paraId="5DAE7BD1" w14:textId="712CF557" w:rsidR="003A65EB" w:rsidRPr="0075313C" w:rsidRDefault="003A65EB" w:rsidP="003A65EB">
      <w:pPr>
        <w:spacing w:after="0" w:line="360" w:lineRule="auto"/>
        <w:jc w:val="center"/>
        <w:rPr>
          <w:rFonts w:ascii="Times New Roman" w:hAnsi="Times New Roman" w:cs="Times New Roman"/>
          <w:b/>
          <w:sz w:val="24"/>
          <w:szCs w:val="24"/>
        </w:rPr>
      </w:pPr>
      <w:r w:rsidRPr="0075313C">
        <w:rPr>
          <w:rFonts w:ascii="Times New Roman" w:hAnsi="Times New Roman" w:cs="Times New Roman"/>
          <w:b/>
          <w:sz w:val="24"/>
          <w:szCs w:val="24"/>
        </w:rPr>
        <w:lastRenderedPageBreak/>
        <w:t>Глава 3. НАПРАВЛЕНИЯ СОВЕРШЕНСТВОВАНИЯ ПРОЕКТОВ РЕДЕВЕЛОПМЕНТА В РОССИИ</w:t>
      </w:r>
    </w:p>
    <w:p w14:paraId="00F2AD53" w14:textId="4A533FAA" w:rsidR="00BB7ADB" w:rsidRPr="0075313C" w:rsidRDefault="00BB7ADB" w:rsidP="003A65EB">
      <w:pPr>
        <w:spacing w:after="0" w:line="360" w:lineRule="auto"/>
        <w:jc w:val="center"/>
        <w:rPr>
          <w:rFonts w:ascii="Times New Roman" w:hAnsi="Times New Roman" w:cs="Times New Roman"/>
          <w:b/>
          <w:sz w:val="24"/>
          <w:szCs w:val="24"/>
        </w:rPr>
      </w:pPr>
      <w:bookmarkStart w:id="37" w:name="_Hlk103102524"/>
      <w:r w:rsidRPr="0075313C">
        <w:rPr>
          <w:rFonts w:ascii="Times New Roman" w:hAnsi="Times New Roman" w:cs="Times New Roman"/>
          <w:b/>
          <w:sz w:val="24"/>
          <w:szCs w:val="24"/>
        </w:rPr>
        <w:t xml:space="preserve">3.1. </w:t>
      </w:r>
      <w:r w:rsidR="003C7BCF" w:rsidRPr="003C7BCF">
        <w:rPr>
          <w:rFonts w:ascii="Times New Roman" w:hAnsi="Times New Roman" w:cs="Times New Roman"/>
          <w:b/>
          <w:sz w:val="24"/>
          <w:szCs w:val="24"/>
        </w:rPr>
        <w:t xml:space="preserve">Правовые и организационные направления решения проблем редевелопмента </w:t>
      </w:r>
    </w:p>
    <w:p w14:paraId="1D7C908E" w14:textId="2C74C159" w:rsidR="00B736A2" w:rsidRDefault="00B736A2" w:rsidP="003A65EB">
      <w:pPr>
        <w:spacing w:after="0" w:line="360" w:lineRule="auto"/>
        <w:jc w:val="center"/>
        <w:rPr>
          <w:rFonts w:ascii="Times New Roman" w:hAnsi="Times New Roman" w:cs="Times New Roman"/>
          <w:i/>
          <w:sz w:val="24"/>
          <w:szCs w:val="24"/>
        </w:rPr>
      </w:pPr>
      <w:r w:rsidRPr="0075313C">
        <w:rPr>
          <w:rFonts w:ascii="Times New Roman" w:hAnsi="Times New Roman" w:cs="Times New Roman"/>
          <w:i/>
          <w:sz w:val="24"/>
          <w:szCs w:val="24"/>
        </w:rPr>
        <w:t>Правовые меры решения проблем редевелопмента</w:t>
      </w:r>
    </w:p>
    <w:p w14:paraId="162A38CB" w14:textId="44F9F6AD" w:rsidR="00784376" w:rsidRPr="00A961F3" w:rsidRDefault="00A961F3" w:rsidP="00784376">
      <w:pPr>
        <w:spacing w:after="0" w:line="360" w:lineRule="auto"/>
        <w:jc w:val="center"/>
        <w:rPr>
          <w:rFonts w:ascii="Times New Roman" w:hAnsi="Times New Roman" w:cs="Times New Roman"/>
          <w:i/>
          <w:sz w:val="24"/>
          <w:szCs w:val="24"/>
        </w:rPr>
      </w:pPr>
      <w:r w:rsidRPr="00A961F3">
        <w:rPr>
          <w:rFonts w:ascii="Times New Roman" w:hAnsi="Times New Roman" w:cs="Times New Roman"/>
          <w:i/>
          <w:sz w:val="24"/>
          <w:szCs w:val="24"/>
        </w:rPr>
        <w:t>3.1.</w:t>
      </w:r>
      <w:r w:rsidR="00174E35">
        <w:rPr>
          <w:rFonts w:ascii="Times New Roman" w:hAnsi="Times New Roman" w:cs="Times New Roman"/>
          <w:i/>
          <w:sz w:val="24"/>
          <w:szCs w:val="24"/>
        </w:rPr>
        <w:t>1</w:t>
      </w:r>
      <w:r w:rsidRPr="00A961F3">
        <w:rPr>
          <w:rFonts w:ascii="Times New Roman" w:hAnsi="Times New Roman" w:cs="Times New Roman"/>
          <w:i/>
          <w:sz w:val="24"/>
          <w:szCs w:val="24"/>
        </w:rPr>
        <w:t>. Сравнение правил изъятия недвижимости в России и в других странах.</w:t>
      </w:r>
    </w:p>
    <w:p w14:paraId="699BFD29" w14:textId="04C83086" w:rsidR="00124D01" w:rsidRDefault="00124D01" w:rsidP="003A65EB">
      <w:pPr>
        <w:spacing w:after="0" w:line="360" w:lineRule="auto"/>
        <w:jc w:val="center"/>
        <w:rPr>
          <w:rFonts w:ascii="Times New Roman" w:hAnsi="Times New Roman" w:cs="Times New Roman"/>
          <w:i/>
          <w:sz w:val="24"/>
          <w:szCs w:val="24"/>
        </w:rPr>
      </w:pPr>
      <w:r w:rsidRPr="00784376">
        <w:rPr>
          <w:rFonts w:ascii="Times New Roman" w:hAnsi="Times New Roman" w:cs="Times New Roman"/>
          <w:i/>
          <w:sz w:val="24"/>
          <w:szCs w:val="24"/>
        </w:rPr>
        <w:t>Основные нормативно-правовые акты в сфере редевелопмента</w:t>
      </w:r>
      <w:r w:rsidR="00784376">
        <w:rPr>
          <w:rFonts w:ascii="Times New Roman" w:hAnsi="Times New Roman" w:cs="Times New Roman"/>
          <w:i/>
          <w:sz w:val="24"/>
          <w:szCs w:val="24"/>
        </w:rPr>
        <w:t xml:space="preserve"> в России</w:t>
      </w:r>
    </w:p>
    <w:p w14:paraId="39F5D1D7" w14:textId="3487D3E1" w:rsidR="009B2AF1" w:rsidRPr="00A961F3" w:rsidRDefault="009B2AF1" w:rsidP="009B2A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рубежом процесс редевелопмента координирует</w:t>
      </w:r>
      <w:r w:rsidRPr="009B2AF1">
        <w:rPr>
          <w:rFonts w:ascii="Times New Roman" w:hAnsi="Times New Roman" w:cs="Times New Roman"/>
          <w:sz w:val="24"/>
          <w:szCs w:val="24"/>
        </w:rPr>
        <w:t xml:space="preserve"> </w:t>
      </w:r>
      <w:r>
        <w:rPr>
          <w:rFonts w:ascii="Times New Roman" w:hAnsi="Times New Roman" w:cs="Times New Roman"/>
          <w:sz w:val="24"/>
          <w:szCs w:val="24"/>
        </w:rPr>
        <w:t>общее и местное законодательства, редевелоперские проекты осуществляются как с помощью государственных</w:t>
      </w:r>
      <w:r w:rsidR="00CB1E20">
        <w:rPr>
          <w:rFonts w:ascii="Times New Roman" w:hAnsi="Times New Roman" w:cs="Times New Roman"/>
          <w:sz w:val="24"/>
          <w:szCs w:val="24"/>
        </w:rPr>
        <w:t xml:space="preserve"> и</w:t>
      </w:r>
      <w:r>
        <w:rPr>
          <w:rFonts w:ascii="Times New Roman" w:hAnsi="Times New Roman" w:cs="Times New Roman"/>
          <w:sz w:val="24"/>
          <w:szCs w:val="24"/>
        </w:rPr>
        <w:t xml:space="preserve"> местных программ, так и в форме частных проектов. В большей части стран при осуществлении редевелоперских проектов используется </w:t>
      </w:r>
      <w:r w:rsidR="00CB1E20">
        <w:rPr>
          <w:rFonts w:ascii="Times New Roman" w:hAnsi="Times New Roman" w:cs="Times New Roman"/>
          <w:sz w:val="24"/>
          <w:szCs w:val="24"/>
        </w:rPr>
        <w:t xml:space="preserve">механизм принудительного </w:t>
      </w:r>
      <w:r w:rsidR="00CB1E20" w:rsidRPr="00A961F3">
        <w:rPr>
          <w:rFonts w:ascii="Times New Roman" w:hAnsi="Times New Roman" w:cs="Times New Roman"/>
          <w:sz w:val="24"/>
          <w:szCs w:val="24"/>
        </w:rPr>
        <w:t xml:space="preserve">изъятия </w:t>
      </w:r>
      <w:r w:rsidR="006F6531" w:rsidRPr="00A961F3">
        <w:rPr>
          <w:rFonts w:ascii="Times New Roman" w:hAnsi="Times New Roman" w:cs="Times New Roman"/>
          <w:sz w:val="24"/>
          <w:szCs w:val="24"/>
        </w:rPr>
        <w:t xml:space="preserve">недвижимости </w:t>
      </w:r>
      <w:r w:rsidR="00CB1E20" w:rsidRPr="00A961F3">
        <w:rPr>
          <w:rFonts w:ascii="Times New Roman" w:hAnsi="Times New Roman" w:cs="Times New Roman"/>
          <w:sz w:val="24"/>
          <w:szCs w:val="24"/>
        </w:rPr>
        <w:t>для обществ</w:t>
      </w:r>
      <w:r w:rsidR="006F6531" w:rsidRPr="00A961F3">
        <w:rPr>
          <w:rFonts w:ascii="Times New Roman" w:hAnsi="Times New Roman" w:cs="Times New Roman"/>
          <w:sz w:val="24"/>
          <w:szCs w:val="24"/>
        </w:rPr>
        <w:t>енной</w:t>
      </w:r>
      <w:r w:rsidR="00CB1E20" w:rsidRPr="00A961F3">
        <w:rPr>
          <w:rFonts w:ascii="Times New Roman" w:hAnsi="Times New Roman" w:cs="Times New Roman"/>
          <w:sz w:val="24"/>
          <w:szCs w:val="24"/>
        </w:rPr>
        <w:t xml:space="preserve"> пользы</w:t>
      </w:r>
      <w:r w:rsidR="006F6531" w:rsidRPr="00A961F3">
        <w:rPr>
          <w:rFonts w:ascii="Times New Roman" w:hAnsi="Times New Roman" w:cs="Times New Roman"/>
          <w:sz w:val="24"/>
          <w:szCs w:val="24"/>
        </w:rPr>
        <w:t>.</w:t>
      </w:r>
    </w:p>
    <w:p w14:paraId="16D96141" w14:textId="182A9630" w:rsidR="00A961F3" w:rsidRDefault="00CB1E20" w:rsidP="00A961F3">
      <w:pPr>
        <w:spacing w:after="0" w:line="360" w:lineRule="auto"/>
        <w:ind w:firstLine="709"/>
        <w:jc w:val="both"/>
        <w:rPr>
          <w:rFonts w:ascii="Times New Roman" w:hAnsi="Times New Roman" w:cs="Times New Roman"/>
          <w:sz w:val="24"/>
          <w:szCs w:val="24"/>
        </w:rPr>
      </w:pPr>
      <w:r w:rsidRPr="00CB1E20">
        <w:rPr>
          <w:rFonts w:ascii="Times New Roman" w:hAnsi="Times New Roman" w:cs="Times New Roman"/>
          <w:sz w:val="24"/>
          <w:szCs w:val="24"/>
        </w:rPr>
        <w:t xml:space="preserve">Термины, обозначающие принудительное изъятие </w:t>
      </w:r>
      <w:r w:rsidR="006F6531" w:rsidRPr="00CB1E20">
        <w:rPr>
          <w:rFonts w:ascii="Times New Roman" w:hAnsi="Times New Roman" w:cs="Times New Roman"/>
          <w:sz w:val="24"/>
          <w:szCs w:val="24"/>
        </w:rPr>
        <w:t>в разных странах,</w:t>
      </w:r>
      <w:r w:rsidRPr="00CB1E20">
        <w:rPr>
          <w:rFonts w:ascii="Times New Roman" w:hAnsi="Times New Roman" w:cs="Times New Roman"/>
          <w:sz w:val="24"/>
          <w:szCs w:val="24"/>
        </w:rPr>
        <w:t xml:space="preserve"> отличаются</w:t>
      </w:r>
      <w:r w:rsidR="006F6531">
        <w:rPr>
          <w:rFonts w:ascii="Times New Roman" w:hAnsi="Times New Roman" w:cs="Times New Roman"/>
          <w:sz w:val="24"/>
          <w:szCs w:val="24"/>
        </w:rPr>
        <w:t>.</w:t>
      </w:r>
      <w:r w:rsidRPr="00CB1E20">
        <w:rPr>
          <w:rFonts w:ascii="Times New Roman" w:hAnsi="Times New Roman" w:cs="Times New Roman"/>
          <w:sz w:val="24"/>
          <w:szCs w:val="24"/>
        </w:rPr>
        <w:t xml:space="preserve"> </w:t>
      </w:r>
      <w:r w:rsidR="006F6531">
        <w:rPr>
          <w:rFonts w:ascii="Times New Roman" w:hAnsi="Times New Roman" w:cs="Times New Roman"/>
          <w:sz w:val="24"/>
          <w:szCs w:val="24"/>
        </w:rPr>
        <w:t>В</w:t>
      </w:r>
      <w:r w:rsidRPr="00CB1E20">
        <w:rPr>
          <w:rFonts w:ascii="Times New Roman" w:hAnsi="Times New Roman" w:cs="Times New Roman"/>
          <w:sz w:val="24"/>
          <w:szCs w:val="24"/>
        </w:rPr>
        <w:t xml:space="preserve"> США</w:t>
      </w:r>
      <w:r>
        <w:rPr>
          <w:rFonts w:ascii="Times New Roman" w:hAnsi="Times New Roman" w:cs="Times New Roman"/>
          <w:sz w:val="24"/>
          <w:szCs w:val="24"/>
        </w:rPr>
        <w:t xml:space="preserve"> </w:t>
      </w:r>
      <w:r w:rsidR="00A961F3">
        <w:rPr>
          <w:rFonts w:ascii="Times New Roman" w:hAnsi="Times New Roman" w:cs="Times New Roman"/>
          <w:sz w:val="24"/>
          <w:szCs w:val="24"/>
        </w:rPr>
        <w:t xml:space="preserve">это </w:t>
      </w:r>
      <w:r w:rsidR="00A961F3">
        <w:rPr>
          <w:rFonts w:ascii="Times New Roman" w:hAnsi="Times New Roman" w:cs="Times New Roman"/>
          <w:sz w:val="24"/>
          <w:szCs w:val="24"/>
          <w:lang w:val="en-US"/>
        </w:rPr>
        <w:t>e</w:t>
      </w:r>
      <w:proofErr w:type="spellStart"/>
      <w:r w:rsidRPr="00CB1E20">
        <w:rPr>
          <w:rFonts w:ascii="Times New Roman" w:hAnsi="Times New Roman" w:cs="Times New Roman"/>
          <w:sz w:val="24"/>
          <w:szCs w:val="24"/>
        </w:rPr>
        <w:t>minent</w:t>
      </w:r>
      <w:proofErr w:type="spellEnd"/>
      <w:r w:rsidRPr="00CB1E20">
        <w:rPr>
          <w:rFonts w:ascii="Times New Roman" w:hAnsi="Times New Roman" w:cs="Times New Roman"/>
          <w:sz w:val="24"/>
          <w:szCs w:val="24"/>
        </w:rPr>
        <w:t xml:space="preserve"> </w:t>
      </w:r>
      <w:proofErr w:type="spellStart"/>
      <w:r w:rsidRPr="00CB1E20">
        <w:rPr>
          <w:rFonts w:ascii="Times New Roman" w:hAnsi="Times New Roman" w:cs="Times New Roman"/>
          <w:sz w:val="24"/>
          <w:szCs w:val="24"/>
        </w:rPr>
        <w:t>domain</w:t>
      </w:r>
      <w:proofErr w:type="spellEnd"/>
      <w:r w:rsidRPr="00CB1E20">
        <w:rPr>
          <w:rFonts w:ascii="Times New Roman" w:hAnsi="Times New Roman" w:cs="Times New Roman"/>
          <w:sz w:val="24"/>
          <w:szCs w:val="24"/>
        </w:rPr>
        <w:t xml:space="preserve"> (право государства на принудительное отчуждение частной собственности), в Великобритании</w:t>
      </w:r>
      <w:r>
        <w:rPr>
          <w:rFonts w:ascii="Times New Roman" w:hAnsi="Times New Roman" w:cs="Times New Roman"/>
          <w:sz w:val="24"/>
          <w:szCs w:val="24"/>
        </w:rPr>
        <w:t xml:space="preserve"> </w:t>
      </w:r>
      <w:r w:rsidR="00A961F3">
        <w:rPr>
          <w:rFonts w:ascii="Times New Roman" w:hAnsi="Times New Roman" w:cs="Times New Roman"/>
          <w:sz w:val="24"/>
          <w:szCs w:val="24"/>
        </w:rPr>
        <w:t xml:space="preserve">- </w:t>
      </w:r>
      <w:proofErr w:type="spellStart"/>
      <w:r w:rsidRPr="00CB1E20">
        <w:rPr>
          <w:rFonts w:ascii="Times New Roman" w:hAnsi="Times New Roman" w:cs="Times New Roman"/>
          <w:sz w:val="24"/>
          <w:szCs w:val="24"/>
        </w:rPr>
        <w:t>compulsory</w:t>
      </w:r>
      <w:proofErr w:type="spellEnd"/>
      <w:r w:rsidRPr="00CB1E20">
        <w:rPr>
          <w:rFonts w:ascii="Times New Roman" w:hAnsi="Times New Roman" w:cs="Times New Roman"/>
          <w:sz w:val="24"/>
          <w:szCs w:val="24"/>
        </w:rPr>
        <w:t xml:space="preserve"> </w:t>
      </w:r>
      <w:proofErr w:type="spellStart"/>
      <w:r w:rsidRPr="00CB1E20">
        <w:rPr>
          <w:rFonts w:ascii="Times New Roman" w:hAnsi="Times New Roman" w:cs="Times New Roman"/>
          <w:sz w:val="24"/>
          <w:szCs w:val="24"/>
        </w:rPr>
        <w:t>purchase</w:t>
      </w:r>
      <w:proofErr w:type="spellEnd"/>
      <w:r w:rsidRPr="00CB1E20">
        <w:rPr>
          <w:rFonts w:ascii="Times New Roman" w:hAnsi="Times New Roman" w:cs="Times New Roman"/>
          <w:sz w:val="24"/>
          <w:szCs w:val="24"/>
        </w:rPr>
        <w:t xml:space="preserve"> (принудительное отчуждение, принудительная продажа), в Австралии </w:t>
      </w:r>
      <w:r w:rsidR="00A961F3">
        <w:rPr>
          <w:rFonts w:ascii="Times New Roman" w:hAnsi="Times New Roman" w:cs="Times New Roman"/>
          <w:sz w:val="24"/>
          <w:szCs w:val="24"/>
        </w:rPr>
        <w:t xml:space="preserve">- </w:t>
      </w:r>
      <w:proofErr w:type="spellStart"/>
      <w:r w:rsidRPr="00CB1E20">
        <w:rPr>
          <w:rFonts w:ascii="Times New Roman" w:hAnsi="Times New Roman" w:cs="Times New Roman"/>
          <w:sz w:val="24"/>
          <w:szCs w:val="24"/>
        </w:rPr>
        <w:t>compulsory</w:t>
      </w:r>
      <w:proofErr w:type="spellEnd"/>
      <w:r w:rsidRPr="00CB1E20">
        <w:rPr>
          <w:rFonts w:ascii="Times New Roman" w:hAnsi="Times New Roman" w:cs="Times New Roman"/>
          <w:sz w:val="24"/>
          <w:szCs w:val="24"/>
        </w:rPr>
        <w:t xml:space="preserve"> </w:t>
      </w:r>
      <w:proofErr w:type="spellStart"/>
      <w:r w:rsidRPr="00CB1E20">
        <w:rPr>
          <w:rFonts w:ascii="Times New Roman" w:hAnsi="Times New Roman" w:cs="Times New Roman"/>
          <w:sz w:val="24"/>
          <w:szCs w:val="24"/>
        </w:rPr>
        <w:t>acquisition</w:t>
      </w:r>
      <w:proofErr w:type="spellEnd"/>
      <w:r>
        <w:rPr>
          <w:rFonts w:ascii="Times New Roman" w:hAnsi="Times New Roman" w:cs="Times New Roman"/>
          <w:sz w:val="24"/>
          <w:szCs w:val="24"/>
        </w:rPr>
        <w:t xml:space="preserve"> </w:t>
      </w:r>
      <w:r w:rsidRPr="00CB1E20">
        <w:rPr>
          <w:rFonts w:ascii="Times New Roman" w:hAnsi="Times New Roman" w:cs="Times New Roman"/>
          <w:sz w:val="24"/>
          <w:szCs w:val="24"/>
        </w:rPr>
        <w:t xml:space="preserve">(принудительное отчуждение), в Германии </w:t>
      </w:r>
      <w:r w:rsidR="00A961F3">
        <w:rPr>
          <w:rFonts w:ascii="Times New Roman" w:hAnsi="Times New Roman" w:cs="Times New Roman"/>
          <w:sz w:val="24"/>
          <w:szCs w:val="24"/>
        </w:rPr>
        <w:t xml:space="preserve">- </w:t>
      </w:r>
      <w:r w:rsidR="00A961F3">
        <w:rPr>
          <w:rFonts w:ascii="Times New Roman" w:hAnsi="Times New Roman" w:cs="Times New Roman"/>
          <w:sz w:val="24"/>
          <w:szCs w:val="24"/>
          <w:lang w:val="en-US"/>
        </w:rPr>
        <w:t>e</w:t>
      </w:r>
      <w:proofErr w:type="spellStart"/>
      <w:r w:rsidRPr="00CB1E20">
        <w:rPr>
          <w:rFonts w:ascii="Times New Roman" w:hAnsi="Times New Roman" w:cs="Times New Roman"/>
          <w:sz w:val="24"/>
          <w:szCs w:val="24"/>
        </w:rPr>
        <w:t>nteignung</w:t>
      </w:r>
      <w:proofErr w:type="spellEnd"/>
      <w:r w:rsidRPr="00CB1E20">
        <w:rPr>
          <w:rFonts w:ascii="Times New Roman" w:hAnsi="Times New Roman" w:cs="Times New Roman"/>
          <w:sz w:val="24"/>
          <w:szCs w:val="24"/>
        </w:rPr>
        <w:t xml:space="preserve"> (экспроприация)</w:t>
      </w:r>
      <w:r>
        <w:rPr>
          <w:rFonts w:ascii="Times New Roman" w:hAnsi="Times New Roman" w:cs="Times New Roman"/>
          <w:sz w:val="24"/>
          <w:szCs w:val="24"/>
        </w:rPr>
        <w:t>.</w:t>
      </w:r>
      <w:r w:rsidR="00A961F3" w:rsidRPr="00A961F3">
        <w:rPr>
          <w:rFonts w:ascii="Times New Roman" w:hAnsi="Times New Roman" w:cs="Times New Roman"/>
          <w:sz w:val="24"/>
          <w:szCs w:val="24"/>
        </w:rPr>
        <w:t xml:space="preserve"> </w:t>
      </w:r>
      <w:r w:rsidR="001E581F">
        <w:rPr>
          <w:rFonts w:ascii="Times New Roman" w:hAnsi="Times New Roman" w:cs="Times New Roman"/>
          <w:sz w:val="24"/>
          <w:szCs w:val="24"/>
        </w:rPr>
        <w:t>Однако смысл этих терминов похож.</w:t>
      </w:r>
    </w:p>
    <w:p w14:paraId="7219B21B" w14:textId="5FE2B227" w:rsidR="00CB1E20" w:rsidRPr="00A961F3" w:rsidRDefault="00A961F3" w:rsidP="00A961F3">
      <w:pPr>
        <w:spacing w:after="0" w:line="360" w:lineRule="auto"/>
        <w:ind w:firstLine="709"/>
        <w:jc w:val="both"/>
        <w:rPr>
          <w:rFonts w:ascii="Times New Roman" w:hAnsi="Times New Roman" w:cs="Times New Roman"/>
          <w:sz w:val="24"/>
          <w:szCs w:val="24"/>
        </w:rPr>
      </w:pPr>
      <w:r w:rsidRPr="00784376">
        <w:rPr>
          <w:rFonts w:ascii="Times New Roman" w:hAnsi="Times New Roman" w:cs="Times New Roman"/>
          <w:i/>
          <w:sz w:val="24"/>
          <w:szCs w:val="24"/>
        </w:rPr>
        <w:t>Принудительное изъятие</w:t>
      </w:r>
      <w:r>
        <w:rPr>
          <w:rFonts w:ascii="Times New Roman" w:hAnsi="Times New Roman" w:cs="Times New Roman"/>
          <w:sz w:val="24"/>
          <w:szCs w:val="24"/>
        </w:rPr>
        <w:t xml:space="preserve"> можно определить как право власти изымать </w:t>
      </w:r>
      <w:r w:rsidRPr="00A961F3">
        <w:rPr>
          <w:rFonts w:ascii="Times New Roman" w:hAnsi="Times New Roman" w:cs="Times New Roman"/>
          <w:sz w:val="24"/>
          <w:szCs w:val="24"/>
        </w:rPr>
        <w:t xml:space="preserve">частную собственность для общественной пользы с согласия или без согласия владельцев для </w:t>
      </w:r>
      <w:r>
        <w:rPr>
          <w:rFonts w:ascii="Times New Roman" w:hAnsi="Times New Roman" w:cs="Times New Roman"/>
          <w:sz w:val="24"/>
          <w:szCs w:val="24"/>
        </w:rPr>
        <w:t xml:space="preserve">передачи третьим лицам или </w:t>
      </w:r>
      <w:r w:rsidRPr="00A961F3">
        <w:rPr>
          <w:rFonts w:ascii="Times New Roman" w:hAnsi="Times New Roman" w:cs="Times New Roman"/>
          <w:sz w:val="24"/>
          <w:szCs w:val="24"/>
        </w:rPr>
        <w:t>собственного использования при обязательном обеспечении соответствующей компенсации.</w:t>
      </w:r>
      <w:r w:rsidRPr="00A961F3">
        <w:t xml:space="preserve"> </w:t>
      </w:r>
      <w:r>
        <w:rPr>
          <w:rFonts w:ascii="Times New Roman" w:hAnsi="Times New Roman" w:cs="Times New Roman"/>
          <w:sz w:val="24"/>
          <w:szCs w:val="24"/>
        </w:rPr>
        <w:t>П</w:t>
      </w:r>
      <w:r w:rsidRPr="00A961F3">
        <w:rPr>
          <w:rFonts w:ascii="Times New Roman" w:hAnsi="Times New Roman" w:cs="Times New Roman"/>
          <w:sz w:val="24"/>
          <w:szCs w:val="24"/>
        </w:rPr>
        <w:t xml:space="preserve">онятие </w:t>
      </w:r>
      <w:r w:rsidRPr="00784376">
        <w:rPr>
          <w:rFonts w:ascii="Times New Roman" w:hAnsi="Times New Roman" w:cs="Times New Roman"/>
          <w:i/>
          <w:sz w:val="24"/>
          <w:szCs w:val="24"/>
        </w:rPr>
        <w:t xml:space="preserve">«общественная польза» </w:t>
      </w:r>
      <w:r>
        <w:rPr>
          <w:rFonts w:ascii="Times New Roman" w:hAnsi="Times New Roman" w:cs="Times New Roman"/>
          <w:sz w:val="24"/>
          <w:szCs w:val="24"/>
        </w:rPr>
        <w:t xml:space="preserve">объясняется </w:t>
      </w:r>
      <w:r w:rsidRPr="00A961F3">
        <w:rPr>
          <w:rFonts w:ascii="Times New Roman" w:hAnsi="Times New Roman" w:cs="Times New Roman"/>
          <w:sz w:val="24"/>
          <w:szCs w:val="24"/>
        </w:rPr>
        <w:t>широко и включает следующие цели и объекты, которые  необходимо разместить на изымаемых землях: школы, улицы, проспекты,  правительственные здания, парки, водные ресурсы, контроль за затоплением, расчистка трущоб и редевелопмент, социальное жилье, публичные театры и  стадионы, сооружения для безопасности, бухты, мосты, железная дорога,  аэропорты, терминалы, тюрьмы, коммунальные службы и сети, каналы и большое число иных объектов и целей, трактуемых как публичные.</w:t>
      </w:r>
    </w:p>
    <w:p w14:paraId="53DCCB6D" w14:textId="4CFC1620" w:rsidR="00CB1E20" w:rsidRDefault="00784376" w:rsidP="009B2A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Обязательным условием п</w:t>
      </w:r>
      <w:r w:rsidRPr="00784376">
        <w:rPr>
          <w:rFonts w:ascii="Times New Roman" w:hAnsi="Times New Roman" w:cs="Times New Roman"/>
          <w:sz w:val="24"/>
          <w:szCs w:val="24"/>
        </w:rPr>
        <w:t>ринудительно</w:t>
      </w:r>
      <w:r>
        <w:rPr>
          <w:rFonts w:ascii="Times New Roman" w:hAnsi="Times New Roman" w:cs="Times New Roman"/>
          <w:sz w:val="24"/>
          <w:szCs w:val="24"/>
        </w:rPr>
        <w:t>го</w:t>
      </w:r>
      <w:r w:rsidRPr="00784376">
        <w:rPr>
          <w:rFonts w:ascii="Times New Roman" w:hAnsi="Times New Roman" w:cs="Times New Roman"/>
          <w:sz w:val="24"/>
          <w:szCs w:val="24"/>
        </w:rPr>
        <w:t xml:space="preserve"> изъяти</w:t>
      </w:r>
      <w:r>
        <w:rPr>
          <w:rFonts w:ascii="Times New Roman" w:hAnsi="Times New Roman" w:cs="Times New Roman"/>
          <w:sz w:val="24"/>
          <w:szCs w:val="24"/>
        </w:rPr>
        <w:t xml:space="preserve">я является </w:t>
      </w:r>
      <w:r w:rsidR="00230CB6">
        <w:rPr>
          <w:rFonts w:ascii="Times New Roman" w:hAnsi="Times New Roman" w:cs="Times New Roman"/>
          <w:sz w:val="24"/>
          <w:szCs w:val="24"/>
        </w:rPr>
        <w:t xml:space="preserve">предоставление </w:t>
      </w:r>
      <w:r>
        <w:rPr>
          <w:rFonts w:ascii="Times New Roman" w:hAnsi="Times New Roman" w:cs="Times New Roman"/>
          <w:sz w:val="24"/>
          <w:szCs w:val="24"/>
        </w:rPr>
        <w:t>объяснени</w:t>
      </w:r>
      <w:r w:rsidR="00230CB6">
        <w:rPr>
          <w:rFonts w:ascii="Times New Roman" w:hAnsi="Times New Roman" w:cs="Times New Roman"/>
          <w:sz w:val="24"/>
          <w:szCs w:val="24"/>
        </w:rPr>
        <w:t>я</w:t>
      </w:r>
      <w:r>
        <w:rPr>
          <w:rFonts w:ascii="Times New Roman" w:hAnsi="Times New Roman" w:cs="Times New Roman"/>
          <w:sz w:val="24"/>
          <w:szCs w:val="24"/>
        </w:rPr>
        <w:t xml:space="preserve"> того, что </w:t>
      </w:r>
      <w:r w:rsidR="00230CB6">
        <w:rPr>
          <w:rFonts w:ascii="Times New Roman" w:hAnsi="Times New Roman" w:cs="Times New Roman"/>
          <w:sz w:val="24"/>
          <w:szCs w:val="24"/>
        </w:rPr>
        <w:t>недвижимость обязательно должна быть изъята</w:t>
      </w:r>
      <w:r>
        <w:rPr>
          <w:rFonts w:ascii="Times New Roman" w:hAnsi="Times New Roman" w:cs="Times New Roman"/>
          <w:sz w:val="24"/>
          <w:szCs w:val="24"/>
        </w:rPr>
        <w:t xml:space="preserve"> </w:t>
      </w:r>
      <w:r w:rsidR="00230CB6">
        <w:rPr>
          <w:rFonts w:ascii="Times New Roman" w:hAnsi="Times New Roman" w:cs="Times New Roman"/>
          <w:sz w:val="24"/>
          <w:szCs w:val="24"/>
        </w:rPr>
        <w:t>именно в этом конкретном месте.</w:t>
      </w:r>
    </w:p>
    <w:p w14:paraId="5271D7F8" w14:textId="528C455B" w:rsidR="00CB1E20" w:rsidRPr="0075313C" w:rsidRDefault="00230CB6" w:rsidP="00230CB6">
      <w:pPr>
        <w:spacing w:after="0" w:line="360" w:lineRule="auto"/>
        <w:ind w:firstLine="709"/>
        <w:jc w:val="both"/>
        <w:rPr>
          <w:rFonts w:ascii="Times New Roman" w:hAnsi="Times New Roman" w:cs="Times New Roman"/>
          <w:sz w:val="24"/>
          <w:szCs w:val="24"/>
        </w:rPr>
      </w:pPr>
      <w:r w:rsidRPr="00230CB6">
        <w:rPr>
          <w:rFonts w:ascii="Times New Roman" w:hAnsi="Times New Roman" w:cs="Times New Roman"/>
          <w:sz w:val="24"/>
          <w:szCs w:val="24"/>
        </w:rPr>
        <w:t xml:space="preserve">В США, например, попадание объектов недвижимости или земельного участка под понятие общественная польза является единственной причиной, по которой происходит изъятие земельного участка. Право изъятия для общественной пользы регламентируется Конституцией США и не предполагает </w:t>
      </w:r>
      <w:proofErr w:type="spellStart"/>
      <w:r w:rsidRPr="00230CB6">
        <w:rPr>
          <w:rFonts w:ascii="Times New Roman" w:hAnsi="Times New Roman" w:cs="Times New Roman"/>
          <w:sz w:val="24"/>
          <w:szCs w:val="24"/>
        </w:rPr>
        <w:t>оспариваний</w:t>
      </w:r>
      <w:proofErr w:type="spellEnd"/>
      <w:r w:rsidRPr="00230CB6">
        <w:rPr>
          <w:rFonts w:ascii="Times New Roman" w:hAnsi="Times New Roman" w:cs="Times New Roman"/>
          <w:sz w:val="24"/>
          <w:szCs w:val="24"/>
        </w:rPr>
        <w:t xml:space="preserve"> никакого рода </w:t>
      </w:r>
      <w:r w:rsidRPr="00230CB6">
        <w:rPr>
          <w:rFonts w:ascii="Times New Roman" w:hAnsi="Times New Roman" w:cs="Times New Roman"/>
          <w:sz w:val="24"/>
          <w:szCs w:val="24"/>
        </w:rPr>
        <w:lastRenderedPageBreak/>
        <w:t>кроме как оспаривания размера выкупной цены. Большинство судов используют для установления «справедливой компенсации»</w:t>
      </w:r>
      <w:r>
        <w:rPr>
          <w:rFonts w:ascii="Times New Roman" w:hAnsi="Times New Roman" w:cs="Times New Roman"/>
          <w:sz w:val="24"/>
          <w:szCs w:val="24"/>
        </w:rPr>
        <w:t xml:space="preserve"> </w:t>
      </w:r>
      <w:r w:rsidRPr="00230CB6">
        <w:rPr>
          <w:rFonts w:ascii="Times New Roman" w:hAnsi="Times New Roman" w:cs="Times New Roman"/>
          <w:sz w:val="24"/>
          <w:szCs w:val="24"/>
        </w:rPr>
        <w:t>рыночную цену изымаемого объекта недвижимости. Некоторые штаты (например, Миннесота, Алабама) сузили понятие «общественная польза» по сравнению с федеральной Конституцией, так как часто изъятие земли подвергалось критике как ущемление прав собственника.</w:t>
      </w:r>
      <w:bookmarkEnd w:id="37"/>
      <w:r>
        <w:rPr>
          <w:rFonts w:ascii="Times New Roman" w:hAnsi="Times New Roman" w:cs="Times New Roman"/>
          <w:sz w:val="24"/>
          <w:szCs w:val="24"/>
        </w:rPr>
        <w:t xml:space="preserve"> </w:t>
      </w:r>
      <w:r w:rsidR="00CB1E20" w:rsidRPr="0075313C">
        <w:rPr>
          <w:rFonts w:ascii="Times New Roman" w:hAnsi="Times New Roman" w:cs="Times New Roman"/>
          <w:sz w:val="24"/>
          <w:szCs w:val="24"/>
        </w:rPr>
        <w:t xml:space="preserve">Решение об </w:t>
      </w:r>
      <w:r w:rsidR="00CB1E20" w:rsidRPr="00230CB6">
        <w:rPr>
          <w:rFonts w:ascii="Times New Roman" w:hAnsi="Times New Roman" w:cs="Times New Roman"/>
          <w:sz w:val="24"/>
          <w:szCs w:val="24"/>
        </w:rPr>
        <w:t>изъятии объектов недвижимого имущества для государственных или муниципальных нужд в России может быть обжаловано в суде без ограничения предмета такого обжалования</w:t>
      </w:r>
      <w:r w:rsidR="00CB1E20" w:rsidRPr="00230CB6">
        <w:rPr>
          <w:rFonts w:ascii="Times New Roman" w:hAnsi="Times New Roman" w:cs="Times New Roman"/>
          <w:i/>
          <w:sz w:val="24"/>
          <w:szCs w:val="24"/>
        </w:rPr>
        <w:t xml:space="preserve">. </w:t>
      </w:r>
      <w:r w:rsidR="00CB1E20" w:rsidRPr="00230CB6">
        <w:rPr>
          <w:rFonts w:ascii="Times New Roman" w:hAnsi="Times New Roman" w:cs="Times New Roman"/>
          <w:sz w:val="24"/>
          <w:szCs w:val="24"/>
        </w:rPr>
        <w:t>Однако если речь идет об изъятии земельного участка или объектов недвижимости для комплексного развития</w:t>
      </w:r>
      <w:r w:rsidR="00CB1E20" w:rsidRPr="0075313C">
        <w:rPr>
          <w:rFonts w:ascii="Times New Roman" w:hAnsi="Times New Roman" w:cs="Times New Roman"/>
          <w:sz w:val="24"/>
          <w:szCs w:val="24"/>
        </w:rPr>
        <w:t xml:space="preserve"> территорий, решение суда может быть оспорено только по части размера компенсации. Сходство в правилах изъятия недвижимости в России и США, пожалуй, только одно – бывшие собственники недвижимости получают денежную компенсацию или могут оспорить размер денежной компенсации в суде.</w:t>
      </w:r>
    </w:p>
    <w:p w14:paraId="7E37F5DD" w14:textId="6C4AF27F" w:rsidR="00CB1E20" w:rsidRPr="00784376" w:rsidRDefault="00CB1E20" w:rsidP="00784376">
      <w:pPr>
        <w:spacing w:after="0" w:line="360" w:lineRule="auto"/>
        <w:ind w:firstLine="709"/>
        <w:jc w:val="both"/>
        <w:rPr>
          <w:rFonts w:ascii="Times New Roman" w:hAnsi="Times New Roman" w:cs="Times New Roman"/>
          <w:i/>
          <w:sz w:val="24"/>
          <w:szCs w:val="24"/>
        </w:rPr>
      </w:pPr>
      <w:r w:rsidRPr="0075313C">
        <w:rPr>
          <w:rFonts w:ascii="Times New Roman" w:hAnsi="Times New Roman" w:cs="Times New Roman"/>
          <w:sz w:val="24"/>
          <w:szCs w:val="24"/>
        </w:rPr>
        <w:t>Во многих других странах, где существует институт частной собственности, законодательство допускает принудительное отчуждение частной собственности для общественной пользы, предоставляя компенсацию собственникам по «справедливой» цене. Критерии «справедливости» цены, как правило, основаны на реальной рыночной цене, а споры по поводу этой цены решаются судом. В</w:t>
      </w:r>
      <w:r w:rsidRPr="0075313C">
        <w:rPr>
          <w:rFonts w:ascii="Times New Roman" w:hAnsi="Times New Roman" w:cs="Times New Roman"/>
          <w:i/>
          <w:sz w:val="24"/>
          <w:szCs w:val="24"/>
        </w:rPr>
        <w:t xml:space="preserve"> </w:t>
      </w:r>
      <w:r w:rsidRPr="0075313C">
        <w:rPr>
          <w:rFonts w:ascii="Times New Roman" w:hAnsi="Times New Roman" w:cs="Times New Roman"/>
          <w:sz w:val="24"/>
          <w:szCs w:val="24"/>
        </w:rPr>
        <w:t xml:space="preserve">Ирландии, например, правом выкупа земли кроме государства обладают 4 крупных девелоперских агентства, изъятие может быть принудительным или совершаться по соглашению, а размер компенсации определяется независимым лицом, он должен быть не ниже рыночной цены, должны быть учтены понесенные в результате процесса изъятия затраты и возможные потери лица от совершенного изъятия. В Австралии издается декларация о планируемом изъятии, она публикуется в официальной правительственной газете (the </w:t>
      </w:r>
      <w:proofErr w:type="spellStart"/>
      <w:r w:rsidRPr="0075313C">
        <w:rPr>
          <w:rFonts w:ascii="Times New Roman" w:hAnsi="Times New Roman" w:cs="Times New Roman"/>
          <w:sz w:val="24"/>
          <w:szCs w:val="24"/>
        </w:rPr>
        <w:t>Commonwealth</w:t>
      </w:r>
      <w:proofErr w:type="spellEnd"/>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Gazette</w:t>
      </w:r>
      <w:proofErr w:type="spellEnd"/>
      <w:r w:rsidRPr="0075313C">
        <w:rPr>
          <w:rFonts w:ascii="Times New Roman" w:hAnsi="Times New Roman" w:cs="Times New Roman"/>
          <w:sz w:val="24"/>
          <w:szCs w:val="24"/>
        </w:rPr>
        <w:t>) и в местной газете, затем в течение 14 дней доводится до сведения до каждого собственника. Собственник может дать согласие на изъятие, и в рамках переговорного процесса лица будут договариваться о цене передачи собственности. Собственник может также попытаться оспорить решение в суде. Если решение об изъятии остается в силе, декларация об изъятии публикуется по такому же регламенту. Размер компенсации определяется рыночной ценой недвижимости, издержками собственника в результате изъятия (например, издержки на переезд), издержками юридического характера (консультации с юристами по вопросам изъятия, заключению договоров)</w:t>
      </w:r>
      <w:r w:rsidR="003738F1">
        <w:rPr>
          <w:rFonts w:ascii="Times New Roman" w:hAnsi="Times New Roman" w:cs="Times New Roman"/>
          <w:sz w:val="24"/>
          <w:szCs w:val="24"/>
        </w:rPr>
        <w:t xml:space="preserve"> (Фонд </w:t>
      </w:r>
      <w:r w:rsidR="003738F1" w:rsidRPr="003738F1">
        <w:rPr>
          <w:rFonts w:ascii="Times New Roman" w:hAnsi="Times New Roman" w:cs="Times New Roman"/>
          <w:sz w:val="24"/>
          <w:szCs w:val="24"/>
        </w:rPr>
        <w:t>«Институт экономики города»</w:t>
      </w:r>
      <w:r w:rsidR="003738F1">
        <w:rPr>
          <w:rFonts w:ascii="Times New Roman" w:hAnsi="Times New Roman" w:cs="Times New Roman"/>
          <w:sz w:val="24"/>
          <w:szCs w:val="24"/>
        </w:rPr>
        <w:t>, 2017)</w:t>
      </w:r>
      <w:r w:rsidRPr="0075313C">
        <w:rPr>
          <w:rFonts w:ascii="Times New Roman" w:hAnsi="Times New Roman" w:cs="Times New Roman"/>
          <w:sz w:val="24"/>
          <w:szCs w:val="24"/>
        </w:rPr>
        <w:t>.</w:t>
      </w:r>
    </w:p>
    <w:p w14:paraId="0E6B9723" w14:textId="4358C8CF" w:rsidR="00D72A25" w:rsidRPr="0075313C" w:rsidRDefault="004F4939" w:rsidP="009B2AF1">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России изъятие земельного участка </w:t>
      </w:r>
      <w:r w:rsidR="00230CB6">
        <w:rPr>
          <w:rFonts w:ascii="Times New Roman" w:hAnsi="Times New Roman" w:cs="Times New Roman"/>
          <w:sz w:val="24"/>
          <w:szCs w:val="24"/>
        </w:rPr>
        <w:t xml:space="preserve">осуществляется </w:t>
      </w:r>
      <w:r w:rsidRPr="0075313C">
        <w:rPr>
          <w:rFonts w:ascii="Times New Roman" w:hAnsi="Times New Roman" w:cs="Times New Roman"/>
          <w:sz w:val="24"/>
          <w:szCs w:val="24"/>
        </w:rPr>
        <w:t>по гос</w:t>
      </w:r>
      <w:r w:rsidR="00A22E84" w:rsidRPr="0075313C">
        <w:rPr>
          <w:rFonts w:ascii="Times New Roman" w:hAnsi="Times New Roman" w:cs="Times New Roman"/>
          <w:sz w:val="24"/>
          <w:szCs w:val="24"/>
        </w:rPr>
        <w:t>ударственной</w:t>
      </w:r>
      <w:r w:rsidRPr="0075313C">
        <w:rPr>
          <w:rFonts w:ascii="Times New Roman" w:hAnsi="Times New Roman" w:cs="Times New Roman"/>
          <w:sz w:val="24"/>
          <w:szCs w:val="24"/>
        </w:rPr>
        <w:t xml:space="preserve"> и муницип</w:t>
      </w:r>
      <w:r w:rsidR="00A22E84" w:rsidRPr="0075313C">
        <w:rPr>
          <w:rFonts w:ascii="Times New Roman" w:hAnsi="Times New Roman" w:cs="Times New Roman"/>
          <w:sz w:val="24"/>
          <w:szCs w:val="24"/>
        </w:rPr>
        <w:t>альной</w:t>
      </w:r>
      <w:r w:rsidRPr="0075313C">
        <w:rPr>
          <w:rFonts w:ascii="Times New Roman" w:hAnsi="Times New Roman" w:cs="Times New Roman"/>
          <w:sz w:val="24"/>
          <w:szCs w:val="24"/>
        </w:rPr>
        <w:t xml:space="preserve"> нужде</w:t>
      </w:r>
      <w:r w:rsidR="00174E35">
        <w:rPr>
          <w:rFonts w:ascii="Times New Roman" w:hAnsi="Times New Roman" w:cs="Times New Roman"/>
          <w:sz w:val="24"/>
          <w:szCs w:val="24"/>
        </w:rPr>
        <w:t xml:space="preserve"> (с</w:t>
      </w:r>
      <w:r w:rsidR="00174E35" w:rsidRPr="00174E35">
        <w:rPr>
          <w:rFonts w:ascii="Times New Roman" w:hAnsi="Times New Roman" w:cs="Times New Roman"/>
          <w:sz w:val="24"/>
          <w:szCs w:val="24"/>
        </w:rPr>
        <w:t>огласно статье 56.3 Земельн</w:t>
      </w:r>
      <w:r w:rsidR="00174E35">
        <w:rPr>
          <w:rFonts w:ascii="Times New Roman" w:hAnsi="Times New Roman" w:cs="Times New Roman"/>
          <w:sz w:val="24"/>
          <w:szCs w:val="24"/>
        </w:rPr>
        <w:t>ого</w:t>
      </w:r>
      <w:r w:rsidR="00174E35" w:rsidRPr="00174E35">
        <w:rPr>
          <w:rFonts w:ascii="Times New Roman" w:hAnsi="Times New Roman" w:cs="Times New Roman"/>
          <w:sz w:val="24"/>
          <w:szCs w:val="24"/>
        </w:rPr>
        <w:t xml:space="preserve"> Кодекс</w:t>
      </w:r>
      <w:r w:rsidR="00174E35">
        <w:rPr>
          <w:rFonts w:ascii="Times New Roman" w:hAnsi="Times New Roman" w:cs="Times New Roman"/>
          <w:sz w:val="24"/>
          <w:szCs w:val="24"/>
        </w:rPr>
        <w:t>а</w:t>
      </w:r>
      <w:r w:rsidR="00174E35" w:rsidRPr="00174E35">
        <w:rPr>
          <w:rFonts w:ascii="Times New Roman" w:hAnsi="Times New Roman" w:cs="Times New Roman"/>
          <w:sz w:val="24"/>
          <w:szCs w:val="24"/>
        </w:rPr>
        <w:t xml:space="preserve"> Российской </w:t>
      </w:r>
      <w:r w:rsidR="00174E35" w:rsidRPr="00174E35">
        <w:rPr>
          <w:rFonts w:ascii="Times New Roman" w:hAnsi="Times New Roman" w:cs="Times New Roman"/>
          <w:sz w:val="24"/>
          <w:szCs w:val="24"/>
        </w:rPr>
        <w:lastRenderedPageBreak/>
        <w:t>Федерации</w:t>
      </w:r>
      <w:r w:rsidR="00174E35">
        <w:rPr>
          <w:rFonts w:ascii="Times New Roman" w:hAnsi="Times New Roman" w:cs="Times New Roman"/>
          <w:sz w:val="24"/>
          <w:szCs w:val="24"/>
        </w:rPr>
        <w:t>)</w:t>
      </w:r>
      <w:r w:rsidR="00230CB6">
        <w:rPr>
          <w:sz w:val="24"/>
          <w:szCs w:val="24"/>
        </w:rPr>
        <w:t>.</w:t>
      </w:r>
      <w:r w:rsidR="00174E35">
        <w:rPr>
          <w:sz w:val="24"/>
          <w:szCs w:val="24"/>
        </w:rPr>
        <w:t xml:space="preserve"> </w:t>
      </w:r>
      <w:r w:rsidR="00230CB6" w:rsidRPr="00230CB6">
        <w:rPr>
          <w:rFonts w:ascii="Times New Roman" w:hAnsi="Times New Roman" w:cs="Times New Roman"/>
          <w:sz w:val="24"/>
          <w:szCs w:val="24"/>
        </w:rPr>
        <w:t>Право изъятия</w:t>
      </w:r>
      <w:r w:rsidR="00230CB6">
        <w:rPr>
          <w:sz w:val="24"/>
          <w:szCs w:val="24"/>
        </w:rPr>
        <w:t xml:space="preserve"> </w:t>
      </w:r>
      <w:r w:rsidRPr="0075313C">
        <w:rPr>
          <w:rFonts w:ascii="Times New Roman" w:hAnsi="Times New Roman" w:cs="Times New Roman"/>
          <w:sz w:val="24"/>
          <w:szCs w:val="24"/>
        </w:rPr>
        <w:t>устанавливается Гражданским Кодексом Российской Федерации (далее - ГК РФ), Земельным Кодексом Российской Федерации (далее - ЗК РФ) и Жилищным Кодексом Российской Федерации (далее - ЖК РФ)</w:t>
      </w:r>
      <w:r w:rsidR="00230CB6">
        <w:rPr>
          <w:rFonts w:ascii="Times New Roman" w:hAnsi="Times New Roman" w:cs="Times New Roman"/>
          <w:sz w:val="24"/>
          <w:szCs w:val="24"/>
        </w:rPr>
        <w:t>, касаемо переселения из аварийных домов</w:t>
      </w:r>
      <w:r w:rsidR="004B327E" w:rsidRPr="0075313C">
        <w:rPr>
          <w:rFonts w:ascii="Times New Roman" w:hAnsi="Times New Roman" w:cs="Times New Roman"/>
          <w:sz w:val="24"/>
          <w:szCs w:val="24"/>
        </w:rPr>
        <w:t>. Определение понятия «</w:t>
      </w:r>
      <w:r w:rsidR="00A22E84" w:rsidRPr="0075313C">
        <w:rPr>
          <w:rFonts w:ascii="Times New Roman" w:hAnsi="Times New Roman" w:cs="Times New Roman"/>
          <w:sz w:val="24"/>
          <w:szCs w:val="24"/>
        </w:rPr>
        <w:t>государственная и муниципальная нужда</w:t>
      </w:r>
      <w:r w:rsidR="004B327E" w:rsidRPr="0075313C">
        <w:rPr>
          <w:rFonts w:ascii="Times New Roman" w:hAnsi="Times New Roman" w:cs="Times New Roman"/>
          <w:sz w:val="24"/>
          <w:szCs w:val="24"/>
        </w:rPr>
        <w:t xml:space="preserve">» в российском законодательстве отсутствует, а перечень оснований для изъятия недвижимости установлен статьей 49 ЗК РФ, но он не является закрытым, </w:t>
      </w:r>
      <w:r w:rsidR="00A27856" w:rsidRPr="0075313C">
        <w:rPr>
          <w:rFonts w:ascii="Times New Roman" w:hAnsi="Times New Roman" w:cs="Times New Roman"/>
          <w:sz w:val="24"/>
          <w:szCs w:val="24"/>
        </w:rPr>
        <w:t>не</w:t>
      </w:r>
      <w:r w:rsidR="00444AD0" w:rsidRPr="0075313C">
        <w:rPr>
          <w:rFonts w:ascii="Times New Roman" w:hAnsi="Times New Roman" w:cs="Times New Roman"/>
          <w:sz w:val="24"/>
          <w:szCs w:val="24"/>
        </w:rPr>
        <w:t>д</w:t>
      </w:r>
      <w:r w:rsidR="00A27856" w:rsidRPr="0075313C">
        <w:rPr>
          <w:rFonts w:ascii="Times New Roman" w:hAnsi="Times New Roman" w:cs="Times New Roman"/>
          <w:sz w:val="24"/>
          <w:szCs w:val="24"/>
        </w:rPr>
        <w:t>ви</w:t>
      </w:r>
      <w:r w:rsidR="00444AD0" w:rsidRPr="0075313C">
        <w:rPr>
          <w:rFonts w:ascii="Times New Roman" w:hAnsi="Times New Roman" w:cs="Times New Roman"/>
          <w:sz w:val="24"/>
          <w:szCs w:val="24"/>
        </w:rPr>
        <w:t>ж</w:t>
      </w:r>
      <w:r w:rsidR="00A27856" w:rsidRPr="0075313C">
        <w:rPr>
          <w:rFonts w:ascii="Times New Roman" w:hAnsi="Times New Roman" w:cs="Times New Roman"/>
          <w:sz w:val="24"/>
          <w:szCs w:val="24"/>
        </w:rPr>
        <w:t>имость</w:t>
      </w:r>
      <w:r w:rsidR="004B327E" w:rsidRPr="0075313C">
        <w:rPr>
          <w:rFonts w:ascii="Times New Roman" w:hAnsi="Times New Roman" w:cs="Times New Roman"/>
          <w:sz w:val="24"/>
          <w:szCs w:val="24"/>
        </w:rPr>
        <w:t xml:space="preserve"> может также изыматься по иным основаниям, которые предусмотрены федеральными законами (3 пункт статьи 49 ЗК РФ).</w:t>
      </w:r>
      <w:r w:rsidR="00A27856" w:rsidRPr="0075313C">
        <w:rPr>
          <w:rFonts w:ascii="Times New Roman" w:hAnsi="Times New Roman" w:cs="Times New Roman"/>
          <w:sz w:val="24"/>
          <w:szCs w:val="24"/>
        </w:rPr>
        <w:t xml:space="preserve"> Однако перечисленные в статье 49 ЗК РФ объекты имеют мало отношения к проблеме редевелопмента, они не возводятся, как правило, в городской черте, часто их размещение планируется в соответствии с государственной тайной (например, объекты использования атомной энергии; объекты обороны страны и безопасности государства</w:t>
      </w:r>
      <w:r w:rsidR="00D72A25" w:rsidRPr="0075313C">
        <w:rPr>
          <w:rFonts w:ascii="Times New Roman" w:hAnsi="Times New Roman" w:cs="Times New Roman"/>
          <w:sz w:val="24"/>
          <w:szCs w:val="24"/>
        </w:rPr>
        <w:t>;</w:t>
      </w:r>
      <w:r w:rsidR="00A27856" w:rsidRPr="0075313C">
        <w:rPr>
          <w:rFonts w:ascii="Times New Roman" w:hAnsi="Times New Roman" w:cs="Times New Roman"/>
          <w:sz w:val="24"/>
          <w:szCs w:val="24"/>
        </w:rPr>
        <w:t xml:space="preserve"> объекты связи федерального значения и.т.д). </w:t>
      </w:r>
    </w:p>
    <w:p w14:paraId="5091C58C" w14:textId="77777777" w:rsidR="00B811D8" w:rsidRPr="0075313C" w:rsidRDefault="004B78C2"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После принятия Федерального закона </w:t>
      </w:r>
      <w:r w:rsidR="00444AD0" w:rsidRPr="0075313C">
        <w:rPr>
          <w:rFonts w:ascii="Times New Roman" w:hAnsi="Times New Roman" w:cs="Times New Roman"/>
          <w:sz w:val="24"/>
          <w:szCs w:val="24"/>
        </w:rPr>
        <w:t xml:space="preserve">от 30 декабря 2020 г.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w:t>
      </w:r>
      <w:r w:rsidR="005713AC" w:rsidRPr="0075313C">
        <w:rPr>
          <w:rFonts w:ascii="Times New Roman" w:hAnsi="Times New Roman" w:cs="Times New Roman"/>
          <w:sz w:val="24"/>
          <w:szCs w:val="24"/>
        </w:rPr>
        <w:t>вводится понятие «комплексное развитие территории (КРТ)», в  Градостроительном кодексе (</w:t>
      </w:r>
      <w:proofErr w:type="spellStart"/>
      <w:r w:rsidR="005713AC" w:rsidRPr="0075313C">
        <w:rPr>
          <w:rFonts w:ascii="Times New Roman" w:hAnsi="Times New Roman" w:cs="Times New Roman"/>
          <w:sz w:val="24"/>
          <w:szCs w:val="24"/>
        </w:rPr>
        <w:t>ГрК</w:t>
      </w:r>
      <w:proofErr w:type="spellEnd"/>
      <w:r w:rsidR="005713AC" w:rsidRPr="0075313C">
        <w:rPr>
          <w:rFonts w:ascii="Times New Roman" w:hAnsi="Times New Roman" w:cs="Times New Roman"/>
          <w:sz w:val="24"/>
          <w:szCs w:val="24"/>
        </w:rPr>
        <w:t xml:space="preserve"> РФ) опубликована глава 10, глава 5, в которой были описаны виды деятельности по комплексному и устойчивому развитию территории,  признается утратившей силу. Принятие </w:t>
      </w:r>
      <w:bookmarkStart w:id="38" w:name="_Hlk94706503"/>
      <w:r w:rsidR="005713AC" w:rsidRPr="0075313C">
        <w:rPr>
          <w:rFonts w:ascii="Times New Roman" w:hAnsi="Times New Roman" w:cs="Times New Roman"/>
          <w:sz w:val="24"/>
          <w:szCs w:val="24"/>
        </w:rPr>
        <w:t xml:space="preserve">N 494-ФЗ </w:t>
      </w:r>
      <w:bookmarkEnd w:id="38"/>
      <w:r w:rsidR="005713AC" w:rsidRPr="0075313C">
        <w:rPr>
          <w:rFonts w:ascii="Times New Roman" w:hAnsi="Times New Roman" w:cs="Times New Roman"/>
          <w:sz w:val="24"/>
          <w:szCs w:val="24"/>
        </w:rPr>
        <w:t>направлено на создание единого механизма, позволяющего решить проблему невозможности применения в чистом виде отдельных</w:t>
      </w:r>
      <w:r w:rsidR="00AB24B3" w:rsidRPr="0075313C">
        <w:rPr>
          <w:rFonts w:ascii="Times New Roman" w:hAnsi="Times New Roman" w:cs="Times New Roman"/>
          <w:sz w:val="24"/>
          <w:szCs w:val="24"/>
        </w:rPr>
        <w:t xml:space="preserve"> механизмов редевелопмента, то есть в условиях застроенных территорий. Закон предполагает создание </w:t>
      </w:r>
      <w:bookmarkStart w:id="39" w:name="_Hlk102326249"/>
      <w:r w:rsidR="00AB24B3" w:rsidRPr="0075313C">
        <w:rPr>
          <w:rFonts w:ascii="Times New Roman" w:hAnsi="Times New Roman" w:cs="Times New Roman"/>
          <w:sz w:val="24"/>
          <w:szCs w:val="24"/>
        </w:rPr>
        <w:t>единого института КРТ</w:t>
      </w:r>
      <w:bookmarkEnd w:id="39"/>
      <w:r w:rsidR="00AB24B3" w:rsidRPr="0075313C">
        <w:rPr>
          <w:rFonts w:ascii="Times New Roman" w:hAnsi="Times New Roman" w:cs="Times New Roman"/>
          <w:sz w:val="24"/>
          <w:szCs w:val="24"/>
        </w:rPr>
        <w:t xml:space="preserve"> взамен предусмотренных ранее в </w:t>
      </w:r>
      <w:proofErr w:type="spellStart"/>
      <w:r w:rsidR="00AB24B3" w:rsidRPr="0075313C">
        <w:rPr>
          <w:rFonts w:ascii="Times New Roman" w:hAnsi="Times New Roman" w:cs="Times New Roman"/>
          <w:sz w:val="24"/>
          <w:szCs w:val="24"/>
        </w:rPr>
        <w:t>ГрК</w:t>
      </w:r>
      <w:proofErr w:type="spellEnd"/>
      <w:r w:rsidR="00AB24B3" w:rsidRPr="0075313C">
        <w:rPr>
          <w:rFonts w:ascii="Times New Roman" w:hAnsi="Times New Roman" w:cs="Times New Roman"/>
          <w:sz w:val="24"/>
          <w:szCs w:val="24"/>
        </w:rPr>
        <w:t xml:space="preserve"> РФ механизмов развития застроенных территорий, комплексного развития территории и комплексного освоения территории. </w:t>
      </w:r>
    </w:p>
    <w:p w14:paraId="03546FAB" w14:textId="77777777" w:rsidR="00444AD0" w:rsidRPr="0075313C" w:rsidRDefault="00AB24B3" w:rsidP="002000AA">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N 494-ФЗ выделяет виды КРТ: </w:t>
      </w:r>
    </w:p>
    <w:p w14:paraId="6C65B267" w14:textId="77777777" w:rsidR="00824F07" w:rsidRPr="0075313C" w:rsidRDefault="00AB24B3" w:rsidP="002000AA">
      <w:pPr>
        <w:pStyle w:val="a3"/>
        <w:numPr>
          <w:ilvl w:val="0"/>
          <w:numId w:val="11"/>
        </w:numPr>
        <w:spacing w:after="0" w:line="360" w:lineRule="auto"/>
        <w:jc w:val="both"/>
        <w:rPr>
          <w:rFonts w:ascii="Times New Roman" w:hAnsi="Times New Roman" w:cs="Times New Roman"/>
          <w:sz w:val="24"/>
          <w:szCs w:val="24"/>
        </w:rPr>
      </w:pPr>
      <w:r w:rsidRPr="0075313C">
        <w:rPr>
          <w:rFonts w:ascii="Times New Roman" w:hAnsi="Times New Roman" w:cs="Times New Roman"/>
          <w:i/>
          <w:sz w:val="24"/>
          <w:szCs w:val="24"/>
        </w:rPr>
        <w:t>КРТ жилой застройки</w:t>
      </w:r>
      <w:r w:rsidR="008F5E2E" w:rsidRPr="0075313C">
        <w:rPr>
          <w:rFonts w:ascii="Times New Roman" w:hAnsi="Times New Roman" w:cs="Times New Roman"/>
          <w:i/>
          <w:sz w:val="24"/>
          <w:szCs w:val="24"/>
        </w:rPr>
        <w:t>.</w:t>
      </w:r>
    </w:p>
    <w:p w14:paraId="594CA47F" w14:textId="53C5AD47" w:rsidR="00B811D8"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В</w:t>
      </w:r>
      <w:r w:rsidR="00AB24B3" w:rsidRPr="0075313C">
        <w:rPr>
          <w:rFonts w:ascii="Times New Roman" w:hAnsi="Times New Roman" w:cs="Times New Roman"/>
          <w:sz w:val="24"/>
          <w:szCs w:val="24"/>
        </w:rPr>
        <w:t xml:space="preserve"> этот вид входят кварталы, микрорайоны и другие планировочные структуры, включающие многоквартирные жилые дома</w:t>
      </w:r>
      <w:r w:rsidR="00B811D8" w:rsidRPr="0075313C">
        <w:rPr>
          <w:rFonts w:ascii="Times New Roman" w:hAnsi="Times New Roman" w:cs="Times New Roman"/>
          <w:sz w:val="24"/>
          <w:szCs w:val="24"/>
        </w:rPr>
        <w:t xml:space="preserve"> (МКД). В это вид включаются МКД, которые признанны аварийными и подлежащими сносу или реконструкции; МКД, которые не признаны аварийными и подлежащими сносу или реконструкции, но у которых:</w:t>
      </w:r>
    </w:p>
    <w:p w14:paraId="6C4F90E0" w14:textId="77777777" w:rsidR="00B811D8" w:rsidRPr="0075313C" w:rsidRDefault="00B811D8"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4375D211" w14:textId="77777777" w:rsidR="00B811D8" w:rsidRPr="0075313C" w:rsidRDefault="00B811D8"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lastRenderedPageBreak/>
        <w:t>б) совокупная стоимость услуг и (или) работ по капитальному ремонту превышает стоимость, определенную нормативным правовым актом субъекта Российской Федерации;</w:t>
      </w:r>
    </w:p>
    <w:p w14:paraId="1A08B736" w14:textId="77777777" w:rsidR="00B811D8" w:rsidRPr="0075313C" w:rsidRDefault="00B811D8"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в) </w:t>
      </w:r>
      <w:r w:rsidR="00085B5C" w:rsidRPr="0075313C">
        <w:rPr>
          <w:rFonts w:ascii="Times New Roman" w:hAnsi="Times New Roman" w:cs="Times New Roman"/>
          <w:sz w:val="24"/>
          <w:szCs w:val="24"/>
        </w:rPr>
        <w:t>МКД</w:t>
      </w:r>
      <w:r w:rsidRPr="0075313C">
        <w:rPr>
          <w:rFonts w:ascii="Times New Roman" w:hAnsi="Times New Roman" w:cs="Times New Roman"/>
          <w:sz w:val="24"/>
          <w:szCs w:val="24"/>
        </w:rPr>
        <w:t xml:space="preserve">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5B694EB5" w14:textId="77777777" w:rsidR="00B811D8" w:rsidRPr="0075313C" w:rsidRDefault="00B811D8"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г) </w:t>
      </w:r>
      <w:r w:rsidR="00085B5C" w:rsidRPr="0075313C">
        <w:rPr>
          <w:rFonts w:ascii="Times New Roman" w:hAnsi="Times New Roman" w:cs="Times New Roman"/>
          <w:sz w:val="24"/>
          <w:szCs w:val="24"/>
        </w:rPr>
        <w:t>МКД</w:t>
      </w:r>
      <w:r w:rsidRPr="0075313C">
        <w:rPr>
          <w:rFonts w:ascii="Times New Roman" w:hAnsi="Times New Roman" w:cs="Times New Roman"/>
          <w:sz w:val="24"/>
          <w:szCs w:val="24"/>
        </w:rPr>
        <w:t xml:space="preserve"> находятся в ограниченно работоспособном техническом состоянии. Порядок признания </w:t>
      </w:r>
      <w:r w:rsidR="00085B5C" w:rsidRPr="0075313C">
        <w:rPr>
          <w:rFonts w:ascii="Times New Roman" w:hAnsi="Times New Roman" w:cs="Times New Roman"/>
          <w:sz w:val="24"/>
          <w:szCs w:val="24"/>
        </w:rPr>
        <w:t>такого</w:t>
      </w:r>
      <w:r w:rsidRPr="0075313C">
        <w:rPr>
          <w:rFonts w:ascii="Times New Roman" w:hAnsi="Times New Roman" w:cs="Times New Roman"/>
          <w:sz w:val="24"/>
          <w:szCs w:val="24"/>
        </w:rPr>
        <w:t xml:space="preserve"> состояни</w:t>
      </w:r>
      <w:r w:rsidR="00085B5C" w:rsidRPr="0075313C">
        <w:rPr>
          <w:rFonts w:ascii="Times New Roman" w:hAnsi="Times New Roman" w:cs="Times New Roman"/>
          <w:sz w:val="24"/>
          <w:szCs w:val="24"/>
        </w:rPr>
        <w:t>я</w:t>
      </w:r>
      <w:r w:rsidRPr="0075313C">
        <w:rPr>
          <w:rFonts w:ascii="Times New Roman" w:hAnsi="Times New Roman" w:cs="Times New Roman"/>
          <w:sz w:val="24"/>
          <w:szCs w:val="24"/>
        </w:rPr>
        <w:t xml:space="preserve"> устанавливается федеральным органом исполнительной власти;</w:t>
      </w:r>
    </w:p>
    <w:p w14:paraId="71FD6984" w14:textId="5D30731B" w:rsidR="00B811D8" w:rsidRPr="0075313C" w:rsidRDefault="00B811D8"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д) в </w:t>
      </w:r>
      <w:r w:rsidR="00085B5C" w:rsidRPr="0075313C">
        <w:rPr>
          <w:rFonts w:ascii="Times New Roman" w:hAnsi="Times New Roman" w:cs="Times New Roman"/>
          <w:sz w:val="24"/>
          <w:szCs w:val="24"/>
        </w:rPr>
        <w:t>МКД</w:t>
      </w:r>
      <w:r w:rsidRPr="0075313C">
        <w:rPr>
          <w:rFonts w:ascii="Times New Roman" w:hAnsi="Times New Roman" w:cs="Times New Roman"/>
          <w:sz w:val="24"/>
          <w:szCs w:val="24"/>
        </w:rPr>
        <w:t xml:space="preserve"> отсутствуют централизованные системы инженерно-технического обеспечения, определенные субъектом Российской Федерации</w:t>
      </w:r>
      <w:r w:rsidR="00824F07" w:rsidRPr="0075313C">
        <w:rPr>
          <w:rFonts w:ascii="Times New Roman" w:hAnsi="Times New Roman" w:cs="Times New Roman"/>
          <w:sz w:val="24"/>
          <w:szCs w:val="24"/>
        </w:rPr>
        <w:t>.</w:t>
      </w:r>
    </w:p>
    <w:p w14:paraId="13A85CB4" w14:textId="77777777" w:rsidR="00824F07" w:rsidRPr="0075313C" w:rsidRDefault="00AB24B3" w:rsidP="002000AA">
      <w:pPr>
        <w:pStyle w:val="a3"/>
        <w:numPr>
          <w:ilvl w:val="0"/>
          <w:numId w:val="11"/>
        </w:numPr>
        <w:spacing w:after="0" w:line="360" w:lineRule="auto"/>
        <w:jc w:val="both"/>
        <w:rPr>
          <w:rFonts w:ascii="Times New Roman" w:hAnsi="Times New Roman" w:cs="Times New Roman"/>
          <w:sz w:val="24"/>
          <w:szCs w:val="24"/>
        </w:rPr>
      </w:pPr>
      <w:r w:rsidRPr="0075313C">
        <w:rPr>
          <w:rFonts w:ascii="Times New Roman" w:hAnsi="Times New Roman" w:cs="Times New Roman"/>
          <w:i/>
          <w:sz w:val="24"/>
          <w:szCs w:val="24"/>
        </w:rPr>
        <w:t>КРТ нежилой застройки</w:t>
      </w:r>
      <w:r w:rsidR="008F5E2E" w:rsidRPr="0075313C">
        <w:rPr>
          <w:rFonts w:ascii="Times New Roman" w:hAnsi="Times New Roman" w:cs="Times New Roman"/>
          <w:i/>
          <w:sz w:val="24"/>
          <w:szCs w:val="24"/>
        </w:rPr>
        <w:t>.</w:t>
      </w:r>
    </w:p>
    <w:p w14:paraId="21C5DF25" w14:textId="7F49F840" w:rsidR="008F5E2E"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В</w:t>
      </w:r>
      <w:r w:rsidR="00B811D8" w:rsidRPr="0075313C">
        <w:rPr>
          <w:rFonts w:ascii="Times New Roman" w:hAnsi="Times New Roman" w:cs="Times New Roman"/>
          <w:sz w:val="24"/>
          <w:szCs w:val="24"/>
        </w:rPr>
        <w:t xml:space="preserve"> этот вид входят кварталы, микрорайоны и другие планировочные структуры, на которых расположены объекты капитального строительства (ОКС) (за исключением </w:t>
      </w:r>
      <w:r w:rsidRPr="0075313C">
        <w:rPr>
          <w:rFonts w:ascii="Times New Roman" w:hAnsi="Times New Roman" w:cs="Times New Roman"/>
          <w:sz w:val="24"/>
          <w:szCs w:val="24"/>
        </w:rPr>
        <w:t>МКД</w:t>
      </w:r>
      <w:r w:rsidR="00B811D8" w:rsidRPr="0075313C">
        <w:rPr>
          <w:rFonts w:ascii="Times New Roman" w:hAnsi="Times New Roman" w:cs="Times New Roman"/>
          <w:sz w:val="24"/>
          <w:szCs w:val="24"/>
        </w:rPr>
        <w:t>), признанные</w:t>
      </w:r>
      <w:r w:rsidRPr="0075313C">
        <w:rPr>
          <w:rFonts w:ascii="Times New Roman" w:hAnsi="Times New Roman" w:cs="Times New Roman"/>
          <w:sz w:val="24"/>
          <w:szCs w:val="24"/>
        </w:rPr>
        <w:t>:</w:t>
      </w:r>
    </w:p>
    <w:p w14:paraId="3F0E6163" w14:textId="77777777" w:rsidR="008F5E2E"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а)</w:t>
      </w:r>
      <w:r w:rsidR="00B811D8" w:rsidRPr="0075313C">
        <w:rPr>
          <w:rFonts w:ascii="Times New Roman" w:hAnsi="Times New Roman" w:cs="Times New Roman"/>
          <w:sz w:val="24"/>
          <w:szCs w:val="24"/>
        </w:rPr>
        <w:t xml:space="preserve"> аварийными и подлежащими сносу или реконструкции; </w:t>
      </w:r>
    </w:p>
    <w:p w14:paraId="25BAEFBA" w14:textId="77777777" w:rsidR="008F5E2E"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б) </w:t>
      </w:r>
      <w:r w:rsidR="00B811D8" w:rsidRPr="0075313C">
        <w:rPr>
          <w:rFonts w:ascii="Times New Roman" w:hAnsi="Times New Roman" w:cs="Times New Roman"/>
          <w:sz w:val="24"/>
          <w:szCs w:val="24"/>
        </w:rPr>
        <w:t xml:space="preserve">ОКС, которые планируется снести и реконструировать на основании адресных программ, утвержденных высшим органом исполнительной власти субъекта Российской Федерации; </w:t>
      </w:r>
    </w:p>
    <w:p w14:paraId="0F8B8778" w14:textId="77777777" w:rsidR="008F5E2E"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в) </w:t>
      </w:r>
      <w:r w:rsidR="00B811D8" w:rsidRPr="0075313C">
        <w:rPr>
          <w:rFonts w:ascii="Times New Roman" w:hAnsi="Times New Roman" w:cs="Times New Roman"/>
          <w:sz w:val="24"/>
          <w:szCs w:val="24"/>
        </w:rPr>
        <w:t xml:space="preserve">виды разрешенного использования которых и (или) виды разрешенного использования и характеристики расположенных на ОКС не соответствуют видам разрешенного использования земельных участков и ОКС и предельным параметрам строительства, реконструкции объектов капитального строительства, установленным правилами землепользования и застройки; </w:t>
      </w:r>
    </w:p>
    <w:p w14:paraId="76D8B259" w14:textId="77777777" w:rsidR="00AB24B3" w:rsidRPr="0075313C" w:rsidRDefault="008F5E2E"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г) </w:t>
      </w:r>
      <w:r w:rsidR="00B811D8" w:rsidRPr="0075313C">
        <w:rPr>
          <w:rFonts w:ascii="Times New Roman" w:hAnsi="Times New Roman" w:cs="Times New Roman"/>
          <w:sz w:val="24"/>
          <w:szCs w:val="24"/>
        </w:rPr>
        <w:t>на которых расположены ОКС, признанные в соответствии с гражданским законодательством самовольными постройками.</w:t>
      </w:r>
    </w:p>
    <w:p w14:paraId="48554E16" w14:textId="77777777" w:rsidR="00824F07" w:rsidRPr="0075313C" w:rsidRDefault="00AB24B3" w:rsidP="002000AA">
      <w:pPr>
        <w:pStyle w:val="a3"/>
        <w:numPr>
          <w:ilvl w:val="0"/>
          <w:numId w:val="11"/>
        </w:numPr>
        <w:spacing w:after="0" w:line="360" w:lineRule="auto"/>
        <w:jc w:val="both"/>
        <w:rPr>
          <w:rFonts w:ascii="Times New Roman" w:hAnsi="Times New Roman" w:cs="Times New Roman"/>
          <w:sz w:val="24"/>
          <w:szCs w:val="24"/>
        </w:rPr>
      </w:pPr>
      <w:r w:rsidRPr="0075313C">
        <w:rPr>
          <w:rFonts w:ascii="Times New Roman" w:hAnsi="Times New Roman" w:cs="Times New Roman"/>
          <w:i/>
          <w:sz w:val="24"/>
          <w:szCs w:val="24"/>
        </w:rPr>
        <w:t>КРТ незастроенных территорий</w:t>
      </w:r>
      <w:r w:rsidR="00824F07" w:rsidRPr="0075313C">
        <w:rPr>
          <w:rFonts w:ascii="Times New Roman" w:hAnsi="Times New Roman" w:cs="Times New Roman"/>
          <w:sz w:val="24"/>
          <w:szCs w:val="24"/>
        </w:rPr>
        <w:t>.</w:t>
      </w:r>
    </w:p>
    <w:p w14:paraId="723F0387" w14:textId="77AD3D05" w:rsidR="00AB24B3" w:rsidRPr="0075313C" w:rsidRDefault="00824F07"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В </w:t>
      </w:r>
      <w:r w:rsidR="00AB24B3" w:rsidRPr="0075313C">
        <w:rPr>
          <w:rFonts w:ascii="Times New Roman" w:hAnsi="Times New Roman" w:cs="Times New Roman"/>
          <w:sz w:val="24"/>
          <w:szCs w:val="24"/>
        </w:rPr>
        <w:t>этот вид входят кварталы, микрорайоны и другие планировочные структуры, находя</w:t>
      </w:r>
      <w:r w:rsidR="00B811D8" w:rsidRPr="0075313C">
        <w:rPr>
          <w:rFonts w:ascii="Times New Roman" w:hAnsi="Times New Roman" w:cs="Times New Roman"/>
          <w:sz w:val="24"/>
          <w:szCs w:val="24"/>
        </w:rPr>
        <w:t>щиеся</w:t>
      </w:r>
      <w:r w:rsidR="00AB24B3" w:rsidRPr="0075313C">
        <w:rPr>
          <w:rFonts w:ascii="Times New Roman" w:hAnsi="Times New Roman" w:cs="Times New Roman"/>
          <w:sz w:val="24"/>
          <w:szCs w:val="24"/>
        </w:rPr>
        <w:t xml:space="preserve"> в государственной</w:t>
      </w:r>
      <w:r w:rsidR="00B811D8" w:rsidRPr="0075313C">
        <w:rPr>
          <w:rFonts w:ascii="Times New Roman" w:hAnsi="Times New Roman" w:cs="Times New Roman"/>
          <w:sz w:val="24"/>
          <w:szCs w:val="24"/>
        </w:rPr>
        <w:t>,</w:t>
      </w:r>
      <w:r w:rsidR="00AB24B3" w:rsidRPr="0075313C">
        <w:rPr>
          <w:rFonts w:ascii="Times New Roman" w:hAnsi="Times New Roman" w:cs="Times New Roman"/>
          <w:sz w:val="24"/>
          <w:szCs w:val="24"/>
        </w:rPr>
        <w:t xml:space="preserve"> муниципальной собственности, </w:t>
      </w:r>
      <w:r w:rsidR="00B811D8" w:rsidRPr="0075313C">
        <w:rPr>
          <w:rFonts w:ascii="Times New Roman" w:hAnsi="Times New Roman" w:cs="Times New Roman"/>
          <w:sz w:val="24"/>
          <w:szCs w:val="24"/>
        </w:rPr>
        <w:t>или</w:t>
      </w:r>
      <w:r w:rsidR="00AB24B3" w:rsidRPr="0075313C">
        <w:rPr>
          <w:rFonts w:ascii="Times New Roman" w:hAnsi="Times New Roman" w:cs="Times New Roman"/>
          <w:sz w:val="24"/>
          <w:szCs w:val="24"/>
        </w:rPr>
        <w:t xml:space="preserve"> земельные участки, государственная собственность на которые не разграничена, то есть </w:t>
      </w:r>
      <w:r w:rsidR="00B811D8" w:rsidRPr="0075313C">
        <w:rPr>
          <w:rFonts w:ascii="Times New Roman" w:hAnsi="Times New Roman" w:cs="Times New Roman"/>
          <w:sz w:val="24"/>
          <w:szCs w:val="24"/>
        </w:rPr>
        <w:t xml:space="preserve">это </w:t>
      </w:r>
      <w:proofErr w:type="spellStart"/>
      <w:r w:rsidR="00AB24B3" w:rsidRPr="0075313C">
        <w:rPr>
          <w:rFonts w:ascii="Times New Roman" w:hAnsi="Times New Roman" w:cs="Times New Roman"/>
          <w:sz w:val="24"/>
          <w:szCs w:val="24"/>
        </w:rPr>
        <w:t>гринфилд</w:t>
      </w:r>
      <w:r w:rsidR="00B811D8" w:rsidRPr="0075313C">
        <w:rPr>
          <w:rFonts w:ascii="Times New Roman" w:hAnsi="Times New Roman" w:cs="Times New Roman"/>
          <w:sz w:val="24"/>
          <w:szCs w:val="24"/>
        </w:rPr>
        <w:t>ы</w:t>
      </w:r>
      <w:proofErr w:type="spellEnd"/>
      <w:r w:rsidR="00B811D8" w:rsidRPr="0075313C">
        <w:rPr>
          <w:rFonts w:ascii="Times New Roman" w:hAnsi="Times New Roman" w:cs="Times New Roman"/>
          <w:sz w:val="24"/>
          <w:szCs w:val="24"/>
        </w:rPr>
        <w:t>);</w:t>
      </w:r>
    </w:p>
    <w:p w14:paraId="20845B9E" w14:textId="12BA52D3" w:rsidR="00824F07" w:rsidRPr="0075313C" w:rsidRDefault="00AB24B3" w:rsidP="002000AA">
      <w:pPr>
        <w:pStyle w:val="a3"/>
        <w:numPr>
          <w:ilvl w:val="0"/>
          <w:numId w:val="11"/>
        </w:numPr>
        <w:spacing w:after="0" w:line="360" w:lineRule="auto"/>
        <w:jc w:val="both"/>
        <w:rPr>
          <w:rFonts w:ascii="Times New Roman" w:hAnsi="Times New Roman" w:cs="Times New Roman"/>
          <w:sz w:val="24"/>
          <w:szCs w:val="24"/>
        </w:rPr>
      </w:pPr>
      <w:r w:rsidRPr="0075313C">
        <w:rPr>
          <w:rFonts w:ascii="Times New Roman" w:hAnsi="Times New Roman" w:cs="Times New Roman"/>
          <w:i/>
          <w:sz w:val="24"/>
          <w:szCs w:val="24"/>
        </w:rPr>
        <w:t>КРТ по инициативе правообладателя</w:t>
      </w:r>
      <w:r w:rsidR="00824F07" w:rsidRPr="0075313C">
        <w:rPr>
          <w:rFonts w:ascii="Times New Roman" w:hAnsi="Times New Roman" w:cs="Times New Roman"/>
          <w:sz w:val="24"/>
          <w:szCs w:val="24"/>
        </w:rPr>
        <w:t>.</w:t>
      </w:r>
    </w:p>
    <w:p w14:paraId="76775457" w14:textId="7F1299B8" w:rsidR="00AB24B3" w:rsidRPr="0075313C" w:rsidRDefault="00824F07" w:rsidP="00824F07">
      <w:p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lastRenderedPageBreak/>
        <w:t xml:space="preserve">В </w:t>
      </w:r>
      <w:r w:rsidR="00AB24B3" w:rsidRPr="0075313C">
        <w:rPr>
          <w:rFonts w:ascii="Times New Roman" w:hAnsi="Times New Roman" w:cs="Times New Roman"/>
          <w:sz w:val="24"/>
          <w:szCs w:val="24"/>
        </w:rPr>
        <w:t>этом виде не важно, зона является жилой, производственной и.т.д.</w:t>
      </w:r>
      <w:r w:rsidR="00350620">
        <w:rPr>
          <w:rStyle w:val="ad"/>
        </w:rPr>
        <w:footnoteReference w:id="53"/>
      </w:r>
      <w:r w:rsidR="005912A9">
        <w:rPr>
          <w:rFonts w:ascii="Times New Roman" w:hAnsi="Times New Roman" w:cs="Times New Roman"/>
          <w:sz w:val="24"/>
          <w:szCs w:val="24"/>
        </w:rPr>
        <w:t>.</w:t>
      </w:r>
    </w:p>
    <w:p w14:paraId="5AEB8903" w14:textId="77777777" w:rsidR="008A108F" w:rsidRPr="0075313C" w:rsidRDefault="00B811D8"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перечень объектов КРТ могут быть включены и другие объекты, перечень таких объектов </w:t>
      </w:r>
      <w:r w:rsidR="008004C4" w:rsidRPr="0075313C">
        <w:rPr>
          <w:rFonts w:ascii="Times New Roman" w:hAnsi="Times New Roman" w:cs="Times New Roman"/>
          <w:sz w:val="24"/>
          <w:szCs w:val="24"/>
        </w:rPr>
        <w:t>законом</w:t>
      </w:r>
      <w:r w:rsidRPr="0075313C">
        <w:rPr>
          <w:rFonts w:ascii="Times New Roman" w:hAnsi="Times New Roman" w:cs="Times New Roman"/>
          <w:sz w:val="24"/>
          <w:szCs w:val="24"/>
        </w:rPr>
        <w:t xml:space="preserve"> не ограничен</w:t>
      </w:r>
      <w:r w:rsidR="008004C4" w:rsidRPr="0075313C">
        <w:rPr>
          <w:rFonts w:ascii="Times New Roman" w:hAnsi="Times New Roman" w:cs="Times New Roman"/>
          <w:sz w:val="24"/>
          <w:szCs w:val="24"/>
        </w:rPr>
        <w:t xml:space="preserve"> (пункт 5 статьи 65 </w:t>
      </w:r>
      <w:proofErr w:type="spellStart"/>
      <w:r w:rsidR="008004C4" w:rsidRPr="0075313C">
        <w:rPr>
          <w:rFonts w:ascii="Times New Roman" w:hAnsi="Times New Roman" w:cs="Times New Roman"/>
          <w:sz w:val="24"/>
          <w:szCs w:val="24"/>
        </w:rPr>
        <w:t>ГрК</w:t>
      </w:r>
      <w:proofErr w:type="spellEnd"/>
      <w:r w:rsidR="008004C4" w:rsidRPr="0075313C">
        <w:rPr>
          <w:rFonts w:ascii="Times New Roman" w:hAnsi="Times New Roman" w:cs="Times New Roman"/>
          <w:sz w:val="24"/>
          <w:szCs w:val="24"/>
        </w:rPr>
        <w:t xml:space="preserve"> РФ). Главное, чтобы эти объекты располагались в граница</w:t>
      </w:r>
      <w:r w:rsidR="00D72A25" w:rsidRPr="0075313C">
        <w:rPr>
          <w:rFonts w:ascii="Times New Roman" w:hAnsi="Times New Roman" w:cs="Times New Roman"/>
          <w:sz w:val="24"/>
          <w:szCs w:val="24"/>
        </w:rPr>
        <w:t>х</w:t>
      </w:r>
      <w:r w:rsidR="008004C4" w:rsidRPr="0075313C">
        <w:rPr>
          <w:rFonts w:ascii="Times New Roman" w:hAnsi="Times New Roman" w:cs="Times New Roman"/>
          <w:sz w:val="24"/>
          <w:szCs w:val="24"/>
        </w:rPr>
        <w:t xml:space="preserve"> квартала или микрорайона нужной зоны. Таким образом, закон позволяет более гибко подходить к территориям, имеющим смешанную застройку. </w:t>
      </w:r>
    </w:p>
    <w:p w14:paraId="18F4183A" w14:textId="1680B958" w:rsidR="00FA7FF3" w:rsidRPr="0075313C" w:rsidRDefault="00124D01" w:rsidP="002000AA">
      <w:pPr>
        <w:spacing w:after="0" w:line="360" w:lineRule="auto"/>
        <w:jc w:val="center"/>
        <w:rPr>
          <w:rFonts w:ascii="Times New Roman" w:hAnsi="Times New Roman" w:cs="Times New Roman"/>
          <w:i/>
          <w:sz w:val="24"/>
          <w:szCs w:val="24"/>
        </w:rPr>
      </w:pPr>
      <w:r w:rsidRPr="0075313C">
        <w:rPr>
          <w:rFonts w:ascii="Times New Roman" w:hAnsi="Times New Roman" w:cs="Times New Roman"/>
          <w:i/>
          <w:sz w:val="24"/>
          <w:szCs w:val="24"/>
        </w:rPr>
        <w:t>3.1.2.</w:t>
      </w:r>
      <w:r w:rsidRPr="0075313C">
        <w:rPr>
          <w:rFonts w:ascii="Times New Roman" w:hAnsi="Times New Roman" w:cs="Times New Roman"/>
          <w:i/>
          <w:sz w:val="24"/>
          <w:szCs w:val="24"/>
        </w:rPr>
        <w:tab/>
        <w:t>Этапы реализации проектов КРТ</w:t>
      </w:r>
    </w:p>
    <w:p w14:paraId="67521E44" w14:textId="77777777"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Подготовка проекта решения о КРТ (указание границ КРТ, срок реализации, планируемые виды разрешенного использования земельных участков и объектов недвижимого имущества, предельные параметры застройки)</w:t>
      </w:r>
    </w:p>
    <w:p w14:paraId="5460158E" w14:textId="7F1D904E"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Опубликование решения о КРТ и направление предложения правообладателям о заключении договора о КРТ (45 дней – срок ожидания согласия от правообладателей</w:t>
      </w:r>
      <w:r w:rsidR="00824F07" w:rsidRPr="0075313C">
        <w:rPr>
          <w:rFonts w:ascii="Times New Roman" w:hAnsi="Times New Roman" w:cs="Times New Roman"/>
          <w:sz w:val="24"/>
          <w:szCs w:val="24"/>
        </w:rPr>
        <w:t>).</w:t>
      </w:r>
    </w:p>
    <w:p w14:paraId="0527D649" w14:textId="0353E3B9"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Принятие правительством города решения о КРТ</w:t>
      </w:r>
      <w:r w:rsidR="00824F07" w:rsidRPr="0075313C">
        <w:rPr>
          <w:rFonts w:ascii="Times New Roman" w:hAnsi="Times New Roman" w:cs="Times New Roman"/>
          <w:sz w:val="24"/>
          <w:szCs w:val="24"/>
        </w:rPr>
        <w:t>.</w:t>
      </w:r>
    </w:p>
    <w:p w14:paraId="64545EFF" w14:textId="77777777" w:rsidR="00F17557"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Проведение торгов (</w:t>
      </w:r>
      <w:r w:rsidR="00F17557" w:rsidRPr="0075313C">
        <w:rPr>
          <w:rFonts w:ascii="Times New Roman" w:hAnsi="Times New Roman" w:cs="Times New Roman"/>
          <w:sz w:val="24"/>
          <w:szCs w:val="24"/>
        </w:rPr>
        <w:t>н</w:t>
      </w:r>
      <w:r w:rsidRPr="0075313C">
        <w:rPr>
          <w:rFonts w:ascii="Times New Roman" w:hAnsi="Times New Roman" w:cs="Times New Roman"/>
          <w:sz w:val="24"/>
          <w:szCs w:val="24"/>
        </w:rPr>
        <w:t>е позднее 30 дней до дня проведения торгов (конкурса или аукциона) на электронных площадках размещается извещение о проведении торгов, в котором указываются основные условия участия в торгах, сведения о лоте, виды разрешенного использования земельных участков и объектов недвижимого имущества, предельные параметры застройки. В случае получения согласия от правообладателей без проведения торгов заключается договор о КРТ по инициативе правообладателей</w:t>
      </w:r>
      <w:r w:rsidR="00F17557" w:rsidRPr="0075313C">
        <w:rPr>
          <w:rFonts w:ascii="Times New Roman" w:hAnsi="Times New Roman" w:cs="Times New Roman"/>
          <w:sz w:val="24"/>
          <w:szCs w:val="24"/>
        </w:rPr>
        <w:t>).</w:t>
      </w:r>
    </w:p>
    <w:p w14:paraId="13CD4A7C" w14:textId="77777777" w:rsidR="00F17557"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Заключение договора о КРТ с победителем торгов.</w:t>
      </w:r>
    </w:p>
    <w:p w14:paraId="45AF3576" w14:textId="6D64B2B4"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Подготовка и утверждение документации по планировке территории</w:t>
      </w:r>
      <w:r w:rsidR="00824F07" w:rsidRPr="0075313C">
        <w:rPr>
          <w:rFonts w:ascii="Times New Roman" w:hAnsi="Times New Roman" w:cs="Times New Roman"/>
          <w:sz w:val="24"/>
          <w:szCs w:val="24"/>
        </w:rPr>
        <w:t xml:space="preserve"> </w:t>
      </w:r>
      <w:r w:rsidR="00F17557" w:rsidRPr="0075313C">
        <w:rPr>
          <w:rFonts w:ascii="Times New Roman" w:hAnsi="Times New Roman" w:cs="Times New Roman"/>
          <w:sz w:val="24"/>
          <w:szCs w:val="24"/>
        </w:rPr>
        <w:t>(</w:t>
      </w:r>
      <w:r w:rsidR="00824F07" w:rsidRPr="0075313C">
        <w:rPr>
          <w:rFonts w:ascii="Times New Roman" w:hAnsi="Times New Roman" w:cs="Times New Roman"/>
          <w:sz w:val="24"/>
          <w:szCs w:val="24"/>
        </w:rPr>
        <w:t>д</w:t>
      </w:r>
      <w:r w:rsidRPr="0075313C">
        <w:rPr>
          <w:rFonts w:ascii="Times New Roman" w:hAnsi="Times New Roman" w:cs="Times New Roman"/>
          <w:sz w:val="24"/>
          <w:szCs w:val="24"/>
        </w:rPr>
        <w:t>о утверждения документации по планировке территории проводятся публичные слушания (общественные обсуждения)</w:t>
      </w:r>
      <w:r w:rsidR="00F17557" w:rsidRPr="0075313C">
        <w:rPr>
          <w:rFonts w:ascii="Times New Roman" w:hAnsi="Times New Roman" w:cs="Times New Roman"/>
          <w:sz w:val="24"/>
          <w:szCs w:val="24"/>
        </w:rPr>
        <w:t>.</w:t>
      </w:r>
    </w:p>
    <w:p w14:paraId="6DA2D578" w14:textId="77777777"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Внесение изменений в Правила землепользования и застройки города</w:t>
      </w:r>
      <w:r w:rsidR="00F17557" w:rsidRPr="0075313C">
        <w:rPr>
          <w:rFonts w:ascii="Times New Roman" w:hAnsi="Times New Roman" w:cs="Times New Roman"/>
          <w:sz w:val="24"/>
          <w:szCs w:val="24"/>
        </w:rPr>
        <w:t>.</w:t>
      </w:r>
    </w:p>
    <w:p w14:paraId="1AE44220" w14:textId="02C55709" w:rsidR="00FA7FF3" w:rsidRPr="0075313C" w:rsidRDefault="00FA7FF3" w:rsidP="002000AA">
      <w:pPr>
        <w:pStyle w:val="a3"/>
        <w:numPr>
          <w:ilvl w:val="0"/>
          <w:numId w:val="12"/>
        </w:numPr>
        <w:spacing w:after="0" w:line="360" w:lineRule="auto"/>
        <w:jc w:val="both"/>
        <w:rPr>
          <w:rFonts w:ascii="Times New Roman" w:hAnsi="Times New Roman" w:cs="Times New Roman"/>
          <w:sz w:val="24"/>
          <w:szCs w:val="24"/>
        </w:rPr>
      </w:pPr>
      <w:r w:rsidRPr="0075313C">
        <w:rPr>
          <w:rFonts w:ascii="Times New Roman" w:hAnsi="Times New Roman" w:cs="Times New Roman"/>
          <w:sz w:val="24"/>
          <w:szCs w:val="24"/>
        </w:rPr>
        <w:t>Реализация проекта КРТ</w:t>
      </w:r>
      <w:r w:rsidR="00350620">
        <w:rPr>
          <w:rStyle w:val="ad"/>
          <w:rFonts w:ascii="Times New Roman" w:hAnsi="Times New Roman" w:cs="Times New Roman"/>
          <w:sz w:val="24"/>
          <w:szCs w:val="24"/>
          <w:lang w:val="en-US"/>
        </w:rPr>
        <w:footnoteReference w:id="54"/>
      </w:r>
      <w:r w:rsidR="00F17557" w:rsidRPr="0075313C">
        <w:rPr>
          <w:rFonts w:ascii="Times New Roman" w:hAnsi="Times New Roman" w:cs="Times New Roman"/>
          <w:sz w:val="24"/>
          <w:szCs w:val="24"/>
        </w:rPr>
        <w:t>.</w:t>
      </w:r>
    </w:p>
    <w:p w14:paraId="41C97DE5" w14:textId="77777777" w:rsidR="00D72A25" w:rsidRPr="0075313C" w:rsidRDefault="008004C4"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первую очередь этот закон направлен на города-миллионники, так как они являются основой российской экономики. </w:t>
      </w:r>
    </w:p>
    <w:p w14:paraId="69EFA3D7" w14:textId="75CB6C77" w:rsidR="008004C4" w:rsidRPr="0075313C" w:rsidRDefault="00E50930"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Сегодня оператором, осуществляющим </w:t>
      </w:r>
      <w:r w:rsidR="00227E5D" w:rsidRPr="0075313C">
        <w:rPr>
          <w:rFonts w:ascii="Times New Roman" w:hAnsi="Times New Roman" w:cs="Times New Roman"/>
          <w:sz w:val="24"/>
          <w:szCs w:val="24"/>
        </w:rPr>
        <w:t xml:space="preserve">торги КРТ, является АО «ДОМ.РФ». По состоянию на февраль 2022 года на официальном сайте АО «ДОМ.РФ» в списке торгов </w:t>
      </w:r>
      <w:r w:rsidR="00227E5D" w:rsidRPr="0075313C">
        <w:rPr>
          <w:rFonts w:ascii="Times New Roman" w:hAnsi="Times New Roman" w:cs="Times New Roman"/>
          <w:sz w:val="24"/>
          <w:szCs w:val="24"/>
        </w:rPr>
        <w:lastRenderedPageBreak/>
        <w:t xml:space="preserve">значится </w:t>
      </w:r>
      <w:r w:rsidR="000D67E7" w:rsidRPr="0075313C">
        <w:rPr>
          <w:rFonts w:ascii="Times New Roman" w:hAnsi="Times New Roman" w:cs="Times New Roman"/>
          <w:sz w:val="24"/>
          <w:szCs w:val="24"/>
        </w:rPr>
        <w:t>8 застроенных земельных участков (4 из них по наименованию вида разрешенного использования земельного участка являются «обеспечением вооруженных сил», другие 4 земельных участка – «связь»)</w:t>
      </w:r>
      <w:bookmarkStart w:id="40" w:name="_Ref103716731"/>
      <w:r w:rsidR="00FF479F">
        <w:rPr>
          <w:rStyle w:val="ad"/>
          <w:rFonts w:ascii="Times New Roman" w:hAnsi="Times New Roman" w:cs="Times New Roman"/>
          <w:sz w:val="24"/>
          <w:szCs w:val="24"/>
        </w:rPr>
        <w:footnoteReference w:id="55"/>
      </w:r>
      <w:bookmarkEnd w:id="40"/>
      <w:r w:rsidR="000D67E7" w:rsidRPr="0075313C">
        <w:rPr>
          <w:rFonts w:ascii="Times New Roman" w:hAnsi="Times New Roman" w:cs="Times New Roman"/>
          <w:sz w:val="24"/>
          <w:szCs w:val="24"/>
        </w:rPr>
        <w:t>. Перепрофилирование земельных участков возможно только под жилищное строительство</w:t>
      </w:r>
      <w:r w:rsidR="006836DE" w:rsidRPr="0075313C">
        <w:rPr>
          <w:rFonts w:ascii="Times New Roman" w:hAnsi="Times New Roman" w:cs="Times New Roman"/>
          <w:sz w:val="24"/>
          <w:szCs w:val="24"/>
        </w:rPr>
        <w:t>, так как целью работы АО «ДОМ.РФ» является содействие проведению государственной жилищной политики</w:t>
      </w:r>
      <w:r w:rsidR="000D67E7" w:rsidRPr="0075313C">
        <w:rPr>
          <w:rFonts w:ascii="Times New Roman" w:hAnsi="Times New Roman" w:cs="Times New Roman"/>
          <w:sz w:val="24"/>
          <w:szCs w:val="24"/>
        </w:rPr>
        <w:t>. Остальные земельные участки незастроенные и не могут иметь отношени</w:t>
      </w:r>
      <w:r w:rsidR="00281B9B" w:rsidRPr="0075313C">
        <w:rPr>
          <w:rFonts w:ascii="Times New Roman" w:hAnsi="Times New Roman" w:cs="Times New Roman"/>
          <w:sz w:val="24"/>
          <w:szCs w:val="24"/>
        </w:rPr>
        <w:t>я</w:t>
      </w:r>
      <w:r w:rsidR="000D67E7" w:rsidRPr="0075313C">
        <w:rPr>
          <w:rFonts w:ascii="Times New Roman" w:hAnsi="Times New Roman" w:cs="Times New Roman"/>
          <w:sz w:val="24"/>
          <w:szCs w:val="24"/>
        </w:rPr>
        <w:t xml:space="preserve"> к редевелопменту.</w:t>
      </w:r>
      <w:r w:rsidR="00281B9B" w:rsidRPr="0075313C">
        <w:rPr>
          <w:rFonts w:ascii="Times New Roman" w:hAnsi="Times New Roman" w:cs="Times New Roman"/>
          <w:sz w:val="24"/>
          <w:szCs w:val="24"/>
        </w:rPr>
        <w:t xml:space="preserve"> В Санкт-Петербурге нет земельных участков, которые выставлены на торги КРТ. Для сравнения, в Москве сегодня реализуется </w:t>
      </w:r>
      <w:r w:rsidR="00B37BE4" w:rsidRPr="0075313C">
        <w:rPr>
          <w:rFonts w:ascii="Times New Roman" w:hAnsi="Times New Roman" w:cs="Times New Roman"/>
          <w:sz w:val="24"/>
          <w:szCs w:val="24"/>
        </w:rPr>
        <w:t xml:space="preserve">5 </w:t>
      </w:r>
      <w:r w:rsidR="00281B9B" w:rsidRPr="0075313C">
        <w:rPr>
          <w:rFonts w:ascii="Times New Roman" w:hAnsi="Times New Roman" w:cs="Times New Roman"/>
          <w:sz w:val="24"/>
          <w:szCs w:val="24"/>
        </w:rPr>
        <w:t xml:space="preserve">проектов КРТ, </w:t>
      </w:r>
      <w:r w:rsidR="00F43E90" w:rsidRPr="0075313C">
        <w:rPr>
          <w:rFonts w:ascii="Times New Roman" w:hAnsi="Times New Roman" w:cs="Times New Roman"/>
          <w:sz w:val="24"/>
          <w:szCs w:val="24"/>
        </w:rPr>
        <w:t xml:space="preserve">а </w:t>
      </w:r>
      <w:r w:rsidR="00281B9B" w:rsidRPr="0075313C">
        <w:rPr>
          <w:rFonts w:ascii="Times New Roman" w:hAnsi="Times New Roman" w:cs="Times New Roman"/>
          <w:sz w:val="24"/>
          <w:szCs w:val="24"/>
        </w:rPr>
        <w:t>планируе</w:t>
      </w:r>
      <w:r w:rsidR="00F43E90" w:rsidRPr="0075313C">
        <w:rPr>
          <w:rFonts w:ascii="Times New Roman" w:hAnsi="Times New Roman" w:cs="Times New Roman"/>
          <w:sz w:val="24"/>
          <w:szCs w:val="24"/>
        </w:rPr>
        <w:t xml:space="preserve">тся </w:t>
      </w:r>
      <w:r w:rsidR="00281B9B" w:rsidRPr="0075313C">
        <w:rPr>
          <w:rFonts w:ascii="Times New Roman" w:hAnsi="Times New Roman" w:cs="Times New Roman"/>
          <w:sz w:val="24"/>
          <w:szCs w:val="24"/>
        </w:rPr>
        <w:t>5</w:t>
      </w:r>
      <w:r w:rsidR="00F43E90" w:rsidRPr="0075313C">
        <w:rPr>
          <w:rFonts w:ascii="Times New Roman" w:hAnsi="Times New Roman" w:cs="Times New Roman"/>
          <w:sz w:val="24"/>
          <w:szCs w:val="24"/>
        </w:rPr>
        <w:t>0</w:t>
      </w:r>
      <w:r w:rsidR="00FF479F">
        <w:rPr>
          <w:rStyle w:val="ad"/>
          <w:rFonts w:ascii="Times New Roman" w:hAnsi="Times New Roman" w:cs="Times New Roman"/>
          <w:sz w:val="24"/>
          <w:szCs w:val="24"/>
        </w:rPr>
        <w:footnoteReference w:id="56"/>
      </w:r>
      <w:r w:rsidR="00281B9B" w:rsidRPr="0075313C">
        <w:rPr>
          <w:rFonts w:ascii="Times New Roman" w:hAnsi="Times New Roman" w:cs="Times New Roman"/>
          <w:sz w:val="24"/>
          <w:szCs w:val="24"/>
        </w:rPr>
        <w:t xml:space="preserve">. </w:t>
      </w:r>
      <w:r w:rsidR="006836DE" w:rsidRPr="0075313C">
        <w:rPr>
          <w:rFonts w:ascii="Times New Roman" w:hAnsi="Times New Roman" w:cs="Times New Roman"/>
          <w:sz w:val="24"/>
          <w:szCs w:val="24"/>
        </w:rPr>
        <w:t xml:space="preserve">Вопросами КРТ в Москве занимается комплекс экономической политики имущественно-земельных отношений Правительства Москвы. </w:t>
      </w:r>
    </w:p>
    <w:p w14:paraId="296D4D4B" w14:textId="1A7A6605" w:rsidR="00281B9B" w:rsidRPr="0075313C" w:rsidRDefault="00281B9B" w:rsidP="008A108F">
      <w:pPr>
        <w:spacing w:line="360" w:lineRule="auto"/>
        <w:jc w:val="center"/>
        <w:rPr>
          <w:rFonts w:ascii="Times New Roman" w:hAnsi="Times New Roman" w:cs="Times New Roman"/>
          <w:sz w:val="24"/>
          <w:szCs w:val="24"/>
        </w:rPr>
      </w:pPr>
      <w:r w:rsidRPr="0075313C">
        <w:rPr>
          <w:noProof/>
          <w:sz w:val="24"/>
          <w:szCs w:val="24"/>
          <w:lang w:eastAsia="ru-RU"/>
        </w:rPr>
        <w:drawing>
          <wp:inline distT="0" distB="0" distL="0" distR="0" wp14:anchorId="40402875" wp14:editId="45ECF254">
            <wp:extent cx="4325509" cy="200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996" t="25085" r="19829" b="22915"/>
                    <a:stretch/>
                  </pic:blipFill>
                  <pic:spPr bwMode="auto">
                    <a:xfrm>
                      <a:off x="0" y="0"/>
                      <a:ext cx="4363941" cy="2020443"/>
                    </a:xfrm>
                    <a:prstGeom prst="rect">
                      <a:avLst/>
                    </a:prstGeom>
                    <a:ln>
                      <a:noFill/>
                    </a:ln>
                    <a:extLst>
                      <a:ext uri="{53640926-AAD7-44D8-BBD7-CCE9431645EC}">
                        <a14:shadowObscured xmlns:a14="http://schemas.microsoft.com/office/drawing/2010/main"/>
                      </a:ext>
                    </a:extLst>
                  </pic:spPr>
                </pic:pic>
              </a:graphicData>
            </a:graphic>
          </wp:inline>
        </w:drawing>
      </w:r>
    </w:p>
    <w:p w14:paraId="57B65B5E" w14:textId="3CCFDBCA" w:rsidR="004B0CB7" w:rsidRPr="0075313C" w:rsidRDefault="00403F5C" w:rsidP="004B0CB7">
      <w:pPr>
        <w:spacing w:after="0" w:line="360" w:lineRule="auto"/>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46</w:t>
      </w:r>
      <w:r w:rsidRPr="0075313C">
        <w:rPr>
          <w:rFonts w:ascii="Times New Roman" w:hAnsi="Times New Roman" w:cs="Times New Roman"/>
          <w:sz w:val="24"/>
          <w:szCs w:val="24"/>
        </w:rPr>
        <w:t xml:space="preserve">. Пример выставленного на торги застроенного </w:t>
      </w:r>
    </w:p>
    <w:p w14:paraId="64A88483" w14:textId="32819CC4" w:rsidR="00403F5C" w:rsidRPr="0075313C" w:rsidRDefault="00403F5C" w:rsidP="004B0CB7">
      <w:pPr>
        <w:spacing w:after="0" w:line="360" w:lineRule="auto"/>
        <w:jc w:val="center"/>
        <w:rPr>
          <w:rFonts w:ascii="Times New Roman" w:hAnsi="Times New Roman" w:cs="Times New Roman"/>
          <w:sz w:val="24"/>
          <w:szCs w:val="24"/>
        </w:rPr>
      </w:pPr>
      <w:r w:rsidRPr="0075313C">
        <w:rPr>
          <w:rFonts w:ascii="Times New Roman" w:hAnsi="Times New Roman" w:cs="Times New Roman"/>
          <w:sz w:val="24"/>
          <w:szCs w:val="24"/>
        </w:rPr>
        <w:t>земельного участка в Томске</w:t>
      </w:r>
      <w:r w:rsidR="0051184A">
        <w:rPr>
          <w:rFonts w:ascii="Times New Roman" w:hAnsi="Times New Roman" w:cs="Times New Roman"/>
          <w:sz w:val="24"/>
          <w:szCs w:val="24"/>
        </w:rPr>
        <w:fldChar w:fldCharType="begin"/>
      </w:r>
      <w:r w:rsidR="0051184A">
        <w:rPr>
          <w:rFonts w:ascii="Times New Roman" w:hAnsi="Times New Roman" w:cs="Times New Roman"/>
          <w:sz w:val="24"/>
          <w:szCs w:val="24"/>
        </w:rPr>
        <w:instrText xml:space="preserve"> NOTEREF _Ref103716731 \f \h </w:instrText>
      </w:r>
      <w:r w:rsidR="0051184A">
        <w:rPr>
          <w:rFonts w:ascii="Times New Roman" w:hAnsi="Times New Roman" w:cs="Times New Roman"/>
          <w:sz w:val="24"/>
          <w:szCs w:val="24"/>
        </w:rPr>
      </w:r>
      <w:r w:rsidR="0051184A">
        <w:rPr>
          <w:rFonts w:ascii="Times New Roman" w:hAnsi="Times New Roman" w:cs="Times New Roman"/>
          <w:sz w:val="24"/>
          <w:szCs w:val="24"/>
        </w:rPr>
        <w:fldChar w:fldCharType="separate"/>
      </w:r>
      <w:r w:rsidR="0051184A" w:rsidRPr="0051184A">
        <w:rPr>
          <w:rStyle w:val="ad"/>
        </w:rPr>
        <w:t>54</w:t>
      </w:r>
      <w:r w:rsidR="0051184A">
        <w:rPr>
          <w:rFonts w:ascii="Times New Roman" w:hAnsi="Times New Roman" w:cs="Times New Roman"/>
          <w:sz w:val="24"/>
          <w:szCs w:val="24"/>
        </w:rPr>
        <w:fldChar w:fldCharType="end"/>
      </w:r>
    </w:p>
    <w:p w14:paraId="613AF615" w14:textId="77777777" w:rsidR="00281B9B" w:rsidRPr="0075313C" w:rsidRDefault="00281B9B" w:rsidP="008A108F">
      <w:pPr>
        <w:spacing w:line="360" w:lineRule="auto"/>
        <w:jc w:val="center"/>
        <w:rPr>
          <w:rFonts w:ascii="Times New Roman" w:hAnsi="Times New Roman" w:cs="Times New Roman"/>
          <w:sz w:val="24"/>
          <w:szCs w:val="24"/>
        </w:rPr>
      </w:pPr>
      <w:r w:rsidRPr="0075313C">
        <w:rPr>
          <w:noProof/>
          <w:sz w:val="24"/>
          <w:szCs w:val="24"/>
          <w:lang w:eastAsia="ru-RU"/>
        </w:rPr>
        <w:drawing>
          <wp:inline distT="0" distB="0" distL="0" distR="0" wp14:anchorId="1CA305A8" wp14:editId="522FF2F7">
            <wp:extent cx="4222142" cy="242592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355" t="15393" r="18065" b="17617"/>
                    <a:stretch/>
                  </pic:blipFill>
                  <pic:spPr bwMode="auto">
                    <a:xfrm>
                      <a:off x="0" y="0"/>
                      <a:ext cx="4248028" cy="2440798"/>
                    </a:xfrm>
                    <a:prstGeom prst="rect">
                      <a:avLst/>
                    </a:prstGeom>
                    <a:ln>
                      <a:noFill/>
                    </a:ln>
                    <a:extLst>
                      <a:ext uri="{53640926-AAD7-44D8-BBD7-CCE9431645EC}">
                        <a14:shadowObscured xmlns:a14="http://schemas.microsoft.com/office/drawing/2010/main"/>
                      </a:ext>
                    </a:extLst>
                  </pic:spPr>
                </pic:pic>
              </a:graphicData>
            </a:graphic>
          </wp:inline>
        </w:drawing>
      </w:r>
    </w:p>
    <w:p w14:paraId="60E49608" w14:textId="1D4F0AEF" w:rsidR="004B0CB7" w:rsidRPr="0075313C" w:rsidRDefault="004B0CB7" w:rsidP="004B0CB7">
      <w:pPr>
        <w:spacing w:after="0" w:line="360" w:lineRule="auto"/>
        <w:jc w:val="center"/>
        <w:rPr>
          <w:rFonts w:ascii="Times New Roman" w:hAnsi="Times New Roman" w:cs="Times New Roman"/>
          <w:sz w:val="24"/>
          <w:szCs w:val="24"/>
        </w:rPr>
      </w:pPr>
      <w:r w:rsidRPr="0075313C">
        <w:rPr>
          <w:rFonts w:ascii="Times New Roman" w:hAnsi="Times New Roman" w:cs="Times New Roman"/>
          <w:sz w:val="24"/>
          <w:szCs w:val="24"/>
        </w:rPr>
        <w:t xml:space="preserve">Рисунок </w:t>
      </w:r>
      <w:r w:rsidR="00E50DE2">
        <w:rPr>
          <w:rFonts w:ascii="Times New Roman" w:hAnsi="Times New Roman" w:cs="Times New Roman"/>
          <w:sz w:val="24"/>
          <w:szCs w:val="24"/>
        </w:rPr>
        <w:t>47</w:t>
      </w:r>
      <w:r w:rsidRPr="0075313C">
        <w:rPr>
          <w:rFonts w:ascii="Times New Roman" w:hAnsi="Times New Roman" w:cs="Times New Roman"/>
          <w:sz w:val="24"/>
          <w:szCs w:val="24"/>
        </w:rPr>
        <w:t xml:space="preserve">. </w:t>
      </w:r>
      <w:r w:rsidR="008A108F" w:rsidRPr="0075313C">
        <w:rPr>
          <w:rFonts w:ascii="Times New Roman" w:hAnsi="Times New Roman" w:cs="Times New Roman"/>
          <w:sz w:val="24"/>
          <w:szCs w:val="24"/>
        </w:rPr>
        <w:t>Пример выставленн</w:t>
      </w:r>
      <w:r w:rsidR="00403F5C" w:rsidRPr="0075313C">
        <w:rPr>
          <w:rFonts w:ascii="Times New Roman" w:hAnsi="Times New Roman" w:cs="Times New Roman"/>
          <w:sz w:val="24"/>
          <w:szCs w:val="24"/>
        </w:rPr>
        <w:t>ого</w:t>
      </w:r>
      <w:r w:rsidR="008A108F" w:rsidRPr="0075313C">
        <w:rPr>
          <w:rFonts w:ascii="Times New Roman" w:hAnsi="Times New Roman" w:cs="Times New Roman"/>
          <w:sz w:val="24"/>
          <w:szCs w:val="24"/>
        </w:rPr>
        <w:t xml:space="preserve"> на торги застроенн</w:t>
      </w:r>
      <w:r w:rsidR="00403F5C" w:rsidRPr="0075313C">
        <w:rPr>
          <w:rFonts w:ascii="Times New Roman" w:hAnsi="Times New Roman" w:cs="Times New Roman"/>
          <w:sz w:val="24"/>
          <w:szCs w:val="24"/>
        </w:rPr>
        <w:t>ого</w:t>
      </w:r>
      <w:r w:rsidR="008A108F" w:rsidRPr="0075313C">
        <w:rPr>
          <w:rFonts w:ascii="Times New Roman" w:hAnsi="Times New Roman" w:cs="Times New Roman"/>
          <w:sz w:val="24"/>
          <w:szCs w:val="24"/>
        </w:rPr>
        <w:t xml:space="preserve"> </w:t>
      </w:r>
    </w:p>
    <w:p w14:paraId="2DFF7A8B" w14:textId="77590FF4" w:rsidR="008A108F" w:rsidRPr="00AB188A" w:rsidRDefault="008A108F" w:rsidP="004B0CB7">
      <w:pPr>
        <w:spacing w:after="0" w:line="360" w:lineRule="auto"/>
        <w:jc w:val="center"/>
        <w:rPr>
          <w:rFonts w:ascii="Times New Roman" w:hAnsi="Times New Roman" w:cs="Times New Roman"/>
          <w:sz w:val="24"/>
          <w:szCs w:val="24"/>
        </w:rPr>
      </w:pPr>
      <w:r w:rsidRPr="0075313C">
        <w:rPr>
          <w:rFonts w:ascii="Times New Roman" w:hAnsi="Times New Roman" w:cs="Times New Roman"/>
          <w:sz w:val="24"/>
          <w:szCs w:val="24"/>
        </w:rPr>
        <w:t>земельн</w:t>
      </w:r>
      <w:r w:rsidR="00403F5C" w:rsidRPr="0075313C">
        <w:rPr>
          <w:rFonts w:ascii="Times New Roman" w:hAnsi="Times New Roman" w:cs="Times New Roman"/>
          <w:sz w:val="24"/>
          <w:szCs w:val="24"/>
        </w:rPr>
        <w:t xml:space="preserve">ого </w:t>
      </w:r>
      <w:r w:rsidRPr="0075313C">
        <w:rPr>
          <w:rFonts w:ascii="Times New Roman" w:hAnsi="Times New Roman" w:cs="Times New Roman"/>
          <w:sz w:val="24"/>
          <w:szCs w:val="24"/>
        </w:rPr>
        <w:t>участк</w:t>
      </w:r>
      <w:r w:rsidR="00403F5C" w:rsidRPr="0075313C">
        <w:rPr>
          <w:rFonts w:ascii="Times New Roman" w:hAnsi="Times New Roman" w:cs="Times New Roman"/>
          <w:sz w:val="24"/>
          <w:szCs w:val="24"/>
        </w:rPr>
        <w:t>а в Чебоксарах</w:t>
      </w:r>
      <w:r w:rsidR="0051184A">
        <w:rPr>
          <w:rFonts w:ascii="Times New Roman" w:hAnsi="Times New Roman" w:cs="Times New Roman"/>
          <w:sz w:val="24"/>
          <w:szCs w:val="24"/>
        </w:rPr>
        <w:fldChar w:fldCharType="begin"/>
      </w:r>
      <w:r w:rsidR="0051184A">
        <w:rPr>
          <w:rFonts w:ascii="Times New Roman" w:hAnsi="Times New Roman" w:cs="Times New Roman"/>
          <w:sz w:val="24"/>
          <w:szCs w:val="24"/>
        </w:rPr>
        <w:instrText xml:space="preserve"> NOTEREF _Ref103716731 \f \h </w:instrText>
      </w:r>
      <w:r w:rsidR="0051184A">
        <w:rPr>
          <w:rFonts w:ascii="Times New Roman" w:hAnsi="Times New Roman" w:cs="Times New Roman"/>
          <w:sz w:val="24"/>
          <w:szCs w:val="24"/>
        </w:rPr>
      </w:r>
      <w:r w:rsidR="0051184A">
        <w:rPr>
          <w:rFonts w:ascii="Times New Roman" w:hAnsi="Times New Roman" w:cs="Times New Roman"/>
          <w:sz w:val="24"/>
          <w:szCs w:val="24"/>
        </w:rPr>
        <w:fldChar w:fldCharType="separate"/>
      </w:r>
      <w:r w:rsidR="0051184A" w:rsidRPr="0051184A">
        <w:rPr>
          <w:rStyle w:val="ad"/>
        </w:rPr>
        <w:t>54</w:t>
      </w:r>
      <w:r w:rsidR="0051184A">
        <w:rPr>
          <w:rFonts w:ascii="Times New Roman" w:hAnsi="Times New Roman" w:cs="Times New Roman"/>
          <w:sz w:val="24"/>
          <w:szCs w:val="24"/>
        </w:rPr>
        <w:fldChar w:fldCharType="end"/>
      </w:r>
    </w:p>
    <w:p w14:paraId="24049863" w14:textId="77777777" w:rsidR="00174E35" w:rsidRDefault="00124D01" w:rsidP="002000AA">
      <w:pPr>
        <w:spacing w:after="0" w:line="360" w:lineRule="auto"/>
        <w:ind w:firstLine="709"/>
        <w:jc w:val="center"/>
        <w:rPr>
          <w:rFonts w:ascii="Times New Roman" w:hAnsi="Times New Roman" w:cs="Times New Roman"/>
          <w:i/>
          <w:sz w:val="24"/>
          <w:szCs w:val="24"/>
        </w:rPr>
      </w:pPr>
      <w:r w:rsidRPr="0075313C">
        <w:rPr>
          <w:rFonts w:ascii="Times New Roman" w:hAnsi="Times New Roman" w:cs="Times New Roman"/>
          <w:i/>
          <w:sz w:val="24"/>
          <w:szCs w:val="24"/>
        </w:rPr>
        <w:lastRenderedPageBreak/>
        <w:t>3.1.</w:t>
      </w:r>
      <w:r w:rsidR="00174E35">
        <w:rPr>
          <w:rFonts w:ascii="Times New Roman" w:hAnsi="Times New Roman" w:cs="Times New Roman"/>
          <w:i/>
          <w:sz w:val="24"/>
          <w:szCs w:val="24"/>
        </w:rPr>
        <w:t>3</w:t>
      </w:r>
      <w:r w:rsidRPr="0075313C">
        <w:rPr>
          <w:rFonts w:ascii="Times New Roman" w:hAnsi="Times New Roman" w:cs="Times New Roman"/>
          <w:i/>
          <w:sz w:val="24"/>
          <w:szCs w:val="24"/>
        </w:rPr>
        <w:t xml:space="preserve">. </w:t>
      </w:r>
      <w:r w:rsidR="00B509C4" w:rsidRPr="0075313C">
        <w:rPr>
          <w:rFonts w:ascii="Times New Roman" w:hAnsi="Times New Roman" w:cs="Times New Roman"/>
          <w:i/>
          <w:sz w:val="24"/>
          <w:szCs w:val="24"/>
        </w:rPr>
        <w:t xml:space="preserve">Процедура подготовки проектов редевелопмента в Европе и США. </w:t>
      </w:r>
    </w:p>
    <w:p w14:paraId="35F704CC" w14:textId="0B7F0C39" w:rsidR="00584C36" w:rsidRPr="0075313C" w:rsidRDefault="00B509C4" w:rsidP="002000AA">
      <w:pPr>
        <w:spacing w:after="0" w:line="360" w:lineRule="auto"/>
        <w:ind w:firstLine="709"/>
        <w:jc w:val="center"/>
        <w:rPr>
          <w:rFonts w:ascii="Times New Roman" w:hAnsi="Times New Roman" w:cs="Times New Roman"/>
          <w:i/>
          <w:sz w:val="24"/>
          <w:szCs w:val="24"/>
        </w:rPr>
      </w:pPr>
      <w:r w:rsidRPr="0075313C">
        <w:rPr>
          <w:rFonts w:ascii="Times New Roman" w:hAnsi="Times New Roman" w:cs="Times New Roman"/>
          <w:i/>
          <w:sz w:val="24"/>
          <w:szCs w:val="24"/>
        </w:rPr>
        <w:t>Работа р</w:t>
      </w:r>
      <w:r w:rsidR="00584C36" w:rsidRPr="0075313C">
        <w:rPr>
          <w:rFonts w:ascii="Times New Roman" w:hAnsi="Times New Roman" w:cs="Times New Roman"/>
          <w:i/>
          <w:sz w:val="24"/>
          <w:szCs w:val="24"/>
        </w:rPr>
        <w:t>едевелоперски</w:t>
      </w:r>
      <w:r w:rsidRPr="0075313C">
        <w:rPr>
          <w:rFonts w:ascii="Times New Roman" w:hAnsi="Times New Roman" w:cs="Times New Roman"/>
          <w:i/>
          <w:sz w:val="24"/>
          <w:szCs w:val="24"/>
        </w:rPr>
        <w:t>х</w:t>
      </w:r>
      <w:r w:rsidR="00584C36" w:rsidRPr="0075313C">
        <w:rPr>
          <w:rFonts w:ascii="Times New Roman" w:hAnsi="Times New Roman" w:cs="Times New Roman"/>
          <w:i/>
          <w:sz w:val="24"/>
          <w:szCs w:val="24"/>
        </w:rPr>
        <w:t xml:space="preserve"> агентств</w:t>
      </w:r>
    </w:p>
    <w:p w14:paraId="607FE4E4" w14:textId="0ED49ACE" w:rsidR="00B509C4" w:rsidRPr="0075313C" w:rsidRDefault="00584C36"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Наличие в городе районов, находящихся в упадке, невыгодно городским властям. Так как при снижении стоимости недвижимости уменьшаются доходы города (большая доля местного бюджета заключается в налоге на имущество).</w:t>
      </w:r>
      <w:r w:rsidRPr="0075313C">
        <w:rPr>
          <w:sz w:val="24"/>
          <w:szCs w:val="24"/>
        </w:rPr>
        <w:t xml:space="preserve"> </w:t>
      </w:r>
      <w:r w:rsidRPr="0075313C">
        <w:rPr>
          <w:rFonts w:ascii="Times New Roman" w:hAnsi="Times New Roman" w:cs="Times New Roman"/>
          <w:sz w:val="24"/>
          <w:szCs w:val="24"/>
        </w:rPr>
        <w:t xml:space="preserve">Механизм работы редевелоперских агентств </w:t>
      </w:r>
      <w:r w:rsidR="00174E35">
        <w:rPr>
          <w:rFonts w:ascii="Times New Roman" w:hAnsi="Times New Roman" w:cs="Times New Roman"/>
          <w:sz w:val="24"/>
          <w:szCs w:val="24"/>
        </w:rPr>
        <w:t>(</w:t>
      </w:r>
      <w:proofErr w:type="spellStart"/>
      <w:r w:rsidR="00174E35" w:rsidRPr="00174E35">
        <w:rPr>
          <w:rFonts w:ascii="Times New Roman" w:hAnsi="Times New Roman" w:cs="Times New Roman"/>
          <w:sz w:val="24"/>
          <w:szCs w:val="24"/>
        </w:rPr>
        <w:t>redevelopment</w:t>
      </w:r>
      <w:proofErr w:type="spellEnd"/>
      <w:r w:rsidR="00174E35" w:rsidRPr="00174E35">
        <w:rPr>
          <w:rFonts w:ascii="Times New Roman" w:hAnsi="Times New Roman" w:cs="Times New Roman"/>
          <w:sz w:val="24"/>
          <w:szCs w:val="24"/>
        </w:rPr>
        <w:t xml:space="preserve"> </w:t>
      </w:r>
      <w:proofErr w:type="spellStart"/>
      <w:r w:rsidR="00174E35" w:rsidRPr="00174E35">
        <w:rPr>
          <w:rFonts w:ascii="Times New Roman" w:hAnsi="Times New Roman" w:cs="Times New Roman"/>
          <w:sz w:val="24"/>
          <w:szCs w:val="24"/>
        </w:rPr>
        <w:t>agencies</w:t>
      </w:r>
      <w:proofErr w:type="spellEnd"/>
      <w:r w:rsidR="00174E35">
        <w:rPr>
          <w:rFonts w:ascii="Times New Roman" w:hAnsi="Times New Roman" w:cs="Times New Roman"/>
          <w:sz w:val="24"/>
          <w:szCs w:val="24"/>
        </w:rPr>
        <w:t xml:space="preserve">) </w:t>
      </w:r>
      <w:r w:rsidRPr="0075313C">
        <w:rPr>
          <w:rFonts w:ascii="Times New Roman" w:hAnsi="Times New Roman" w:cs="Times New Roman"/>
          <w:sz w:val="24"/>
          <w:szCs w:val="24"/>
        </w:rPr>
        <w:t>заключается в следующем. Редевелоперское агентство получает все полномочия от городских властей, в течение которого фактически не работают рыночные механизмы на определенной территории</w:t>
      </w:r>
      <w:r w:rsidRPr="0075313C">
        <w:rPr>
          <w:sz w:val="24"/>
          <w:szCs w:val="24"/>
        </w:rPr>
        <w:t xml:space="preserve"> </w:t>
      </w:r>
      <w:r w:rsidRPr="0075313C">
        <w:rPr>
          <w:rFonts w:ascii="Times New Roman" w:hAnsi="Times New Roman" w:cs="Times New Roman"/>
          <w:sz w:val="24"/>
          <w:szCs w:val="24"/>
        </w:rPr>
        <w:t xml:space="preserve">и на определённое время. Происходит разработка плана, на основе которого квартал, район или целый город будет изменятся, часть объектов недвижимости будет подвергаться сносу и создаваться заново. Промышленные предприятия могут переноситься в другой район города или за его пределы. Важная деталь, что интересы малого бизнеса не рассматриваются </w:t>
      </w:r>
      <w:proofErr w:type="spellStart"/>
      <w:r w:rsidRPr="0075313C">
        <w:rPr>
          <w:rFonts w:ascii="Times New Roman" w:hAnsi="Times New Roman" w:cs="Times New Roman"/>
          <w:sz w:val="24"/>
          <w:szCs w:val="24"/>
        </w:rPr>
        <w:t>редевелоперским</w:t>
      </w:r>
      <w:proofErr w:type="spellEnd"/>
      <w:r w:rsidRPr="0075313C">
        <w:rPr>
          <w:rFonts w:ascii="Times New Roman" w:hAnsi="Times New Roman" w:cs="Times New Roman"/>
          <w:sz w:val="24"/>
          <w:szCs w:val="24"/>
        </w:rPr>
        <w:t xml:space="preserve"> агентством как препятствие. Несогласный представитель малого бизнеса может обратиться в суд, но практика показывает, что чаще всего речь идет о размерах компенсации, так как общественно</w:t>
      </w:r>
      <w:r w:rsidR="004B5D8E">
        <w:rPr>
          <w:rFonts w:ascii="Times New Roman" w:hAnsi="Times New Roman" w:cs="Times New Roman"/>
          <w:sz w:val="24"/>
          <w:szCs w:val="24"/>
        </w:rPr>
        <w:t>е является</w:t>
      </w:r>
      <w:r w:rsidRPr="0075313C">
        <w:rPr>
          <w:rFonts w:ascii="Times New Roman" w:hAnsi="Times New Roman" w:cs="Times New Roman"/>
          <w:sz w:val="24"/>
          <w:szCs w:val="24"/>
        </w:rPr>
        <w:t xml:space="preserve"> </w:t>
      </w:r>
      <w:r w:rsidR="004B5D8E">
        <w:rPr>
          <w:rFonts w:ascii="Times New Roman" w:hAnsi="Times New Roman" w:cs="Times New Roman"/>
          <w:sz w:val="24"/>
          <w:szCs w:val="24"/>
        </w:rPr>
        <w:t>приоритетнее частного</w:t>
      </w:r>
      <w:r w:rsidRPr="0075313C">
        <w:rPr>
          <w:rFonts w:ascii="Times New Roman" w:hAnsi="Times New Roman" w:cs="Times New Roman"/>
          <w:sz w:val="24"/>
          <w:szCs w:val="24"/>
        </w:rPr>
        <w:t xml:space="preserve">. В результате деятельности редевелоперского агентства квартал, район или город преображается: появляются новые и </w:t>
      </w:r>
      <w:proofErr w:type="spellStart"/>
      <w:r w:rsidRPr="0075313C">
        <w:rPr>
          <w:rFonts w:ascii="Times New Roman" w:hAnsi="Times New Roman" w:cs="Times New Roman"/>
          <w:sz w:val="24"/>
          <w:szCs w:val="24"/>
        </w:rPr>
        <w:t>отреконструированные</w:t>
      </w:r>
      <w:proofErr w:type="spellEnd"/>
      <w:r w:rsidRPr="0075313C">
        <w:rPr>
          <w:rFonts w:ascii="Times New Roman" w:hAnsi="Times New Roman" w:cs="Times New Roman"/>
          <w:sz w:val="24"/>
          <w:szCs w:val="24"/>
        </w:rPr>
        <w:t xml:space="preserve"> здания, новые рабочие места, падает уровень преступности</w:t>
      </w:r>
      <w:r w:rsidR="00FF479F">
        <w:rPr>
          <w:rStyle w:val="ad"/>
          <w:rFonts w:ascii="Times New Roman" w:hAnsi="Times New Roman" w:cs="Times New Roman"/>
          <w:sz w:val="24"/>
          <w:szCs w:val="24"/>
        </w:rPr>
        <w:footnoteReference w:id="57"/>
      </w:r>
      <w:r w:rsidRPr="0075313C">
        <w:rPr>
          <w:rFonts w:ascii="Times New Roman" w:hAnsi="Times New Roman" w:cs="Times New Roman"/>
          <w:sz w:val="24"/>
          <w:szCs w:val="24"/>
        </w:rPr>
        <w:t>.</w:t>
      </w:r>
    </w:p>
    <w:p w14:paraId="257CF66A" w14:textId="3D18E350" w:rsidR="008A108F" w:rsidRPr="0075313C" w:rsidRDefault="00B509C4"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Рассмотрим конкретный пример </w:t>
      </w:r>
      <w:r w:rsidR="00D54B82" w:rsidRPr="0075313C">
        <w:rPr>
          <w:rFonts w:ascii="Times New Roman" w:hAnsi="Times New Roman" w:cs="Times New Roman"/>
          <w:sz w:val="24"/>
          <w:szCs w:val="24"/>
        </w:rPr>
        <w:t>проведения</w:t>
      </w:r>
      <w:r w:rsidRPr="0075313C">
        <w:rPr>
          <w:rFonts w:ascii="Times New Roman" w:hAnsi="Times New Roman" w:cs="Times New Roman"/>
          <w:sz w:val="24"/>
          <w:szCs w:val="24"/>
        </w:rPr>
        <w:t xml:space="preserve"> редевелопмент</w:t>
      </w:r>
      <w:r w:rsidR="00D54B82" w:rsidRPr="0075313C">
        <w:rPr>
          <w:rFonts w:ascii="Times New Roman" w:hAnsi="Times New Roman" w:cs="Times New Roman"/>
          <w:sz w:val="24"/>
          <w:szCs w:val="24"/>
        </w:rPr>
        <w:t>а.</w:t>
      </w:r>
      <w:r w:rsidRPr="0075313C">
        <w:rPr>
          <w:rFonts w:ascii="Times New Roman" w:hAnsi="Times New Roman" w:cs="Times New Roman"/>
          <w:sz w:val="24"/>
          <w:szCs w:val="24"/>
        </w:rPr>
        <w:t xml:space="preserve"> </w:t>
      </w:r>
      <w:r w:rsidR="00D54B82" w:rsidRPr="0075313C">
        <w:rPr>
          <w:rFonts w:ascii="Times New Roman" w:hAnsi="Times New Roman" w:cs="Times New Roman"/>
          <w:sz w:val="24"/>
          <w:szCs w:val="24"/>
        </w:rPr>
        <w:t>В Израиле девелопер, осуществляющий редевелопмент на определенном участке, обязан предоставить собственникам жильё в аренду сроком на 2 года, а собственники на этот срок съезжают из своих квартир. Через 2 года собственникам передаются новые квартиры.</w:t>
      </w:r>
      <w:r w:rsidR="00D54B82" w:rsidRPr="0075313C">
        <w:rPr>
          <w:sz w:val="24"/>
          <w:szCs w:val="24"/>
        </w:rPr>
        <w:t xml:space="preserve"> </w:t>
      </w:r>
      <w:r w:rsidR="00D54B82" w:rsidRPr="0075313C">
        <w:rPr>
          <w:rFonts w:ascii="Times New Roman" w:hAnsi="Times New Roman" w:cs="Times New Roman"/>
          <w:sz w:val="24"/>
          <w:szCs w:val="24"/>
        </w:rPr>
        <w:t>Прибыль девелопера состоит из разницы между доходами от продажи квартир и расходами на предоставление бесплатно квартир переселяемым собственникам.</w:t>
      </w:r>
    </w:p>
    <w:p w14:paraId="7ED5364C" w14:textId="735757FC" w:rsidR="00223C4B" w:rsidRPr="0075313C" w:rsidRDefault="00223C4B"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Последовательность действий при реализации </w:t>
      </w:r>
      <w:proofErr w:type="spellStart"/>
      <w:r w:rsidRPr="0075313C">
        <w:rPr>
          <w:rFonts w:ascii="Times New Roman" w:hAnsi="Times New Roman" w:cs="Times New Roman"/>
          <w:sz w:val="24"/>
          <w:szCs w:val="24"/>
        </w:rPr>
        <w:t>редевелоперского</w:t>
      </w:r>
      <w:proofErr w:type="spellEnd"/>
      <w:r w:rsidRPr="0075313C">
        <w:rPr>
          <w:rFonts w:ascii="Times New Roman" w:hAnsi="Times New Roman" w:cs="Times New Roman"/>
          <w:sz w:val="24"/>
          <w:szCs w:val="24"/>
        </w:rPr>
        <w:t xml:space="preserve"> проекта </w:t>
      </w:r>
      <w:r w:rsidR="00C433C1">
        <w:rPr>
          <w:rFonts w:ascii="Times New Roman" w:hAnsi="Times New Roman" w:cs="Times New Roman"/>
          <w:sz w:val="24"/>
          <w:szCs w:val="24"/>
        </w:rPr>
        <w:t xml:space="preserve">в Израиле </w:t>
      </w:r>
      <w:r w:rsidRPr="0075313C">
        <w:rPr>
          <w:rFonts w:ascii="Times New Roman" w:hAnsi="Times New Roman" w:cs="Times New Roman"/>
          <w:sz w:val="24"/>
          <w:szCs w:val="24"/>
        </w:rPr>
        <w:t>заключается в следующем:</w:t>
      </w:r>
    </w:p>
    <w:p w14:paraId="46061673" w14:textId="77777777" w:rsidR="00D54B82" w:rsidRPr="0075313C" w:rsidRDefault="00D54B82"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1. Министерство строительства инициирует подготовку Плана Преобразования.</w:t>
      </w:r>
      <w:r w:rsidRPr="0075313C">
        <w:rPr>
          <w:sz w:val="24"/>
          <w:szCs w:val="24"/>
        </w:rPr>
        <w:t xml:space="preserve"> </w:t>
      </w:r>
      <w:r w:rsidRPr="0075313C">
        <w:rPr>
          <w:rFonts w:ascii="Times New Roman" w:hAnsi="Times New Roman" w:cs="Times New Roman"/>
          <w:sz w:val="24"/>
          <w:szCs w:val="24"/>
        </w:rPr>
        <w:t>Основным документом, определяющим территории, выбранные для реализации программы, является генеральный план города, содержащий «пятна» предполагаемых к преобразованию территорий.</w:t>
      </w:r>
    </w:p>
    <w:p w14:paraId="729820BA" w14:textId="77777777" w:rsidR="00DA7193" w:rsidRPr="0075313C" w:rsidRDefault="00D54B82"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2. Муниципалитет организует конкурс по подготовке градостроительного плана. Оплата мероприятий первого и второго этапов производится за счет города.</w:t>
      </w:r>
    </w:p>
    <w:p w14:paraId="512C6F70" w14:textId="77777777" w:rsidR="00D54B82"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lastRenderedPageBreak/>
        <w:t xml:space="preserve">3. </w:t>
      </w:r>
      <w:r w:rsidR="00D54B82" w:rsidRPr="0075313C">
        <w:rPr>
          <w:rFonts w:ascii="Times New Roman" w:hAnsi="Times New Roman" w:cs="Times New Roman"/>
          <w:sz w:val="24"/>
          <w:szCs w:val="24"/>
        </w:rPr>
        <w:t>Подготовленный градостроительный план проходит обсуждение на уровне городских и областных властей.</w:t>
      </w:r>
    </w:p>
    <w:p w14:paraId="30BBFCDF" w14:textId="77777777" w:rsidR="00D54B82"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4</w:t>
      </w:r>
      <w:r w:rsidR="00D54B82" w:rsidRPr="0075313C">
        <w:rPr>
          <w:rFonts w:ascii="Times New Roman" w:hAnsi="Times New Roman" w:cs="Times New Roman"/>
          <w:sz w:val="24"/>
          <w:szCs w:val="24"/>
        </w:rPr>
        <w:t>. Муниципальные власти проводят тендер на реализацию Плана.</w:t>
      </w:r>
    </w:p>
    <w:p w14:paraId="36E0C10B" w14:textId="77777777" w:rsidR="00D54B82"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5</w:t>
      </w:r>
      <w:r w:rsidR="00D54B82" w:rsidRPr="0075313C">
        <w:rPr>
          <w:rFonts w:ascii="Times New Roman" w:hAnsi="Times New Roman" w:cs="Times New Roman"/>
          <w:sz w:val="24"/>
          <w:szCs w:val="24"/>
        </w:rPr>
        <w:t>. Градостроительный план представляется жителям на обсуждение. По закону требуется не менее 80% домовладений</w:t>
      </w:r>
      <w:r w:rsidRPr="0075313C">
        <w:rPr>
          <w:rFonts w:ascii="Times New Roman" w:hAnsi="Times New Roman" w:cs="Times New Roman"/>
          <w:sz w:val="24"/>
          <w:szCs w:val="24"/>
        </w:rPr>
        <w:t xml:space="preserve"> </w:t>
      </w:r>
      <w:r w:rsidR="00D54B82" w:rsidRPr="0075313C">
        <w:rPr>
          <w:rFonts w:ascii="Times New Roman" w:hAnsi="Times New Roman" w:cs="Times New Roman"/>
          <w:sz w:val="24"/>
          <w:szCs w:val="24"/>
        </w:rPr>
        <w:t>(квартир), согласных с Планом</w:t>
      </w:r>
      <w:r w:rsidRPr="0075313C">
        <w:rPr>
          <w:rFonts w:ascii="Times New Roman" w:hAnsi="Times New Roman" w:cs="Times New Roman"/>
          <w:sz w:val="24"/>
          <w:szCs w:val="24"/>
        </w:rPr>
        <w:t>.</w:t>
      </w:r>
    </w:p>
    <w:p w14:paraId="675A8827" w14:textId="77777777" w:rsidR="00DA7193"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6. При наличии 80% согласных с Планом девелопер, выигравший тендер, подписывает договоры с городскими властями и с собственниками квартир об их временном отселении сроком максимум на 2 года в арендованные квартиры, оплачиваемые девелопером. В договоре определяется площадь на человека, которая будет предоставлена в новых квартирах. Не согласованные вопросы могут быть вынесены на решение суда.</w:t>
      </w:r>
    </w:p>
    <w:p w14:paraId="1726331C" w14:textId="77777777" w:rsidR="00DA7193"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7. В случае несогласия собственников с представленным им на обсуждение градостроительным планом, они вправе заказать альтернативный проект градостроительного плана за свой счет, который должен быть рассмотрен властями до принятия окончательного решения.</w:t>
      </w:r>
    </w:p>
    <w:p w14:paraId="082FF696" w14:textId="77777777" w:rsidR="00223C4B" w:rsidRPr="0075313C" w:rsidRDefault="00DA7193" w:rsidP="002000AA">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8. Через 2 года после отселения собственникам должны быть предоставлены новые квартиры в соответствии с договором.</w:t>
      </w:r>
    </w:p>
    <w:p w14:paraId="0F373769" w14:textId="0828E969" w:rsidR="00223C4B" w:rsidRPr="0075313C" w:rsidRDefault="00DA7193" w:rsidP="00223C4B">
      <w:pPr>
        <w:spacing w:after="0" w:line="360" w:lineRule="auto"/>
        <w:ind w:firstLine="709"/>
        <w:jc w:val="both"/>
        <w:rPr>
          <w:rFonts w:ascii="Times New Roman" w:hAnsi="Times New Roman" w:cs="Times New Roman"/>
          <w:sz w:val="24"/>
          <w:szCs w:val="24"/>
        </w:rPr>
      </w:pPr>
      <w:r w:rsidRPr="0075313C">
        <w:rPr>
          <w:sz w:val="24"/>
          <w:szCs w:val="24"/>
        </w:rPr>
        <w:t xml:space="preserve"> </w:t>
      </w:r>
      <w:r w:rsidRPr="0075313C">
        <w:rPr>
          <w:rFonts w:ascii="Times New Roman" w:hAnsi="Times New Roman" w:cs="Times New Roman"/>
          <w:sz w:val="24"/>
          <w:szCs w:val="24"/>
        </w:rPr>
        <w:t>Таким образом, разработка Плана Преобразования, организация проектирования градостроительного плана, согласование и одобрение планов, лежат на муниципальных органах и финансируются за их счет.</w:t>
      </w:r>
      <w:r w:rsidR="00223C4B"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Инфраструктура и строительство финансируются девелопером. Девелопер передает муниципалитету общественную </w:t>
      </w:r>
      <w:r w:rsidR="00C36B40" w:rsidRPr="0075313C">
        <w:rPr>
          <w:rFonts w:ascii="Times New Roman" w:hAnsi="Times New Roman" w:cs="Times New Roman"/>
          <w:sz w:val="24"/>
          <w:szCs w:val="24"/>
        </w:rPr>
        <w:t>и</w:t>
      </w:r>
      <w:r w:rsidRPr="0075313C">
        <w:rPr>
          <w:rFonts w:ascii="Times New Roman" w:hAnsi="Times New Roman" w:cs="Times New Roman"/>
          <w:sz w:val="24"/>
          <w:szCs w:val="24"/>
        </w:rPr>
        <w:t>нфраструктуру</w:t>
      </w:r>
      <w:r w:rsidR="00384D01" w:rsidRPr="00AB188A">
        <w:rPr>
          <w:rFonts w:ascii="Times New Roman" w:hAnsi="Times New Roman" w:cs="Times New Roman"/>
          <w:sz w:val="24"/>
          <w:szCs w:val="24"/>
        </w:rPr>
        <w:t xml:space="preserve"> </w:t>
      </w:r>
      <w:r w:rsidR="00FF479F">
        <w:rPr>
          <w:rStyle w:val="ad"/>
          <w:rFonts w:ascii="Times New Roman" w:hAnsi="Times New Roman" w:cs="Times New Roman"/>
          <w:sz w:val="24"/>
          <w:szCs w:val="24"/>
        </w:rPr>
        <w:footnoteReference w:id="58"/>
      </w:r>
      <w:r w:rsidR="00C36B40" w:rsidRPr="0075313C">
        <w:rPr>
          <w:rFonts w:ascii="Times New Roman" w:hAnsi="Times New Roman" w:cs="Times New Roman"/>
          <w:sz w:val="24"/>
          <w:szCs w:val="24"/>
        </w:rPr>
        <w:t>.</w:t>
      </w:r>
    </w:p>
    <w:p w14:paraId="419BE41D" w14:textId="75D7E3F2" w:rsidR="00124D01" w:rsidRDefault="00124D01" w:rsidP="00124D01">
      <w:pPr>
        <w:spacing w:after="0" w:line="360" w:lineRule="auto"/>
        <w:ind w:firstLine="709"/>
        <w:jc w:val="center"/>
        <w:rPr>
          <w:rFonts w:ascii="Times New Roman" w:hAnsi="Times New Roman" w:cs="Times New Roman"/>
          <w:i/>
          <w:sz w:val="24"/>
          <w:szCs w:val="24"/>
        </w:rPr>
      </w:pPr>
      <w:r w:rsidRPr="0075313C">
        <w:rPr>
          <w:rFonts w:ascii="Times New Roman" w:hAnsi="Times New Roman" w:cs="Times New Roman"/>
          <w:i/>
          <w:sz w:val="24"/>
          <w:szCs w:val="24"/>
        </w:rPr>
        <w:t>3.1.5. Анализ Федерального закона N 494</w:t>
      </w:r>
    </w:p>
    <w:p w14:paraId="7F2B89BA" w14:textId="08ED37B1" w:rsidR="00464E20" w:rsidRPr="00464E20" w:rsidRDefault="00464E20" w:rsidP="00523E22">
      <w:pPr>
        <w:spacing w:after="0" w:line="360" w:lineRule="auto"/>
        <w:ind w:firstLine="709"/>
        <w:jc w:val="both"/>
        <w:rPr>
          <w:rFonts w:ascii="Times New Roman" w:hAnsi="Times New Roman" w:cs="Times New Roman"/>
          <w:sz w:val="24"/>
          <w:szCs w:val="24"/>
        </w:rPr>
      </w:pPr>
      <w:r w:rsidRPr="000B1DC3">
        <w:rPr>
          <w:rFonts w:ascii="Times New Roman" w:hAnsi="Times New Roman" w:cs="Times New Roman"/>
          <w:sz w:val="24"/>
          <w:szCs w:val="24"/>
        </w:rPr>
        <w:t xml:space="preserve">Для наглядности </w:t>
      </w:r>
      <w:r w:rsidR="009B0117" w:rsidRPr="000B1DC3">
        <w:rPr>
          <w:rFonts w:ascii="Times New Roman" w:hAnsi="Times New Roman" w:cs="Times New Roman"/>
          <w:sz w:val="24"/>
          <w:szCs w:val="24"/>
        </w:rPr>
        <w:t>эффективности</w:t>
      </w:r>
      <w:r w:rsidR="00523E22" w:rsidRPr="000B1DC3">
        <w:rPr>
          <w:rFonts w:ascii="Times New Roman" w:hAnsi="Times New Roman" w:cs="Times New Roman"/>
          <w:sz w:val="24"/>
          <w:szCs w:val="24"/>
        </w:rPr>
        <w:t xml:space="preserve">, </w:t>
      </w:r>
      <w:r w:rsidR="009B0117" w:rsidRPr="000B1DC3">
        <w:rPr>
          <w:rFonts w:ascii="Times New Roman" w:hAnsi="Times New Roman" w:cs="Times New Roman"/>
          <w:sz w:val="24"/>
          <w:szCs w:val="24"/>
        </w:rPr>
        <w:t>жизнеспособности</w:t>
      </w:r>
      <w:r w:rsidR="00523E22" w:rsidRPr="000B1DC3">
        <w:rPr>
          <w:rFonts w:ascii="Times New Roman" w:hAnsi="Times New Roman" w:cs="Times New Roman"/>
          <w:sz w:val="24"/>
          <w:szCs w:val="24"/>
        </w:rPr>
        <w:t xml:space="preserve"> и понимания, какие аспекты</w:t>
      </w:r>
      <w:r w:rsidR="009B0117" w:rsidRPr="000B1DC3">
        <w:rPr>
          <w:rFonts w:ascii="Times New Roman" w:hAnsi="Times New Roman" w:cs="Times New Roman"/>
          <w:sz w:val="24"/>
          <w:szCs w:val="24"/>
        </w:rPr>
        <w:t xml:space="preserve"> </w:t>
      </w:r>
      <w:r w:rsidR="00523E22" w:rsidRPr="000B1DC3">
        <w:rPr>
          <w:rFonts w:ascii="Times New Roman" w:hAnsi="Times New Roman" w:cs="Times New Roman"/>
          <w:sz w:val="24"/>
          <w:szCs w:val="24"/>
        </w:rPr>
        <w:t xml:space="preserve">требуют изменений и корректировок был </w:t>
      </w:r>
      <w:r w:rsidRPr="000B1DC3">
        <w:rPr>
          <w:rFonts w:ascii="Times New Roman" w:hAnsi="Times New Roman" w:cs="Times New Roman"/>
          <w:sz w:val="24"/>
          <w:szCs w:val="24"/>
        </w:rPr>
        <w:t>проведен SWOT-анализ</w:t>
      </w:r>
      <w:r w:rsidR="00523E22" w:rsidRPr="000B1DC3">
        <w:t xml:space="preserve"> </w:t>
      </w:r>
      <w:r w:rsidR="00523E22" w:rsidRPr="000B1DC3">
        <w:rPr>
          <w:rFonts w:ascii="Times New Roman" w:hAnsi="Times New Roman" w:cs="Times New Roman"/>
          <w:sz w:val="24"/>
          <w:szCs w:val="24"/>
        </w:rPr>
        <w:t>ФЗ №494.</w:t>
      </w:r>
      <w:r w:rsidR="00523E22" w:rsidRPr="00523E22">
        <w:t xml:space="preserve"> </w:t>
      </w:r>
    </w:p>
    <w:p w14:paraId="19401A24" w14:textId="77AE60FB" w:rsidR="00E50DE2" w:rsidRPr="00E50DE2" w:rsidRDefault="00E50DE2" w:rsidP="00E50DE2">
      <w:pPr>
        <w:spacing w:after="0" w:line="360" w:lineRule="auto"/>
        <w:ind w:firstLine="709"/>
        <w:jc w:val="right"/>
        <w:rPr>
          <w:rFonts w:ascii="Times New Roman" w:hAnsi="Times New Roman" w:cs="Times New Roman"/>
          <w:b/>
          <w:i/>
          <w:sz w:val="24"/>
          <w:szCs w:val="24"/>
        </w:rPr>
      </w:pPr>
      <w:r w:rsidRPr="00E50DE2">
        <w:rPr>
          <w:rFonts w:ascii="Times New Roman" w:hAnsi="Times New Roman" w:cs="Times New Roman"/>
          <w:b/>
          <w:i/>
          <w:sz w:val="24"/>
          <w:szCs w:val="24"/>
        </w:rPr>
        <w:t>Таблица 1.</w:t>
      </w:r>
    </w:p>
    <w:tbl>
      <w:tblPr>
        <w:tblStyle w:val="-111"/>
        <w:tblW w:w="0" w:type="auto"/>
        <w:tblLook w:val="04A0" w:firstRow="1" w:lastRow="0" w:firstColumn="1" w:lastColumn="0" w:noHBand="0" w:noVBand="1"/>
      </w:tblPr>
      <w:tblGrid>
        <w:gridCol w:w="4514"/>
        <w:gridCol w:w="4547"/>
      </w:tblGrid>
      <w:tr w:rsidR="00C62B16" w:rsidRPr="0075313C" w14:paraId="4B717818" w14:textId="77777777" w:rsidTr="00C6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Borders>
              <w:top w:val="single" w:sz="4" w:space="0" w:color="B4C6E7" w:themeColor="accent1" w:themeTint="66"/>
              <w:left w:val="single" w:sz="4" w:space="0" w:color="B4C6E7" w:themeColor="accent1" w:themeTint="66"/>
              <w:right w:val="single" w:sz="4" w:space="0" w:color="B4C6E7" w:themeColor="accent1" w:themeTint="66"/>
            </w:tcBorders>
            <w:hideMark/>
          </w:tcPr>
          <w:p w14:paraId="4D18CCB1" w14:textId="77777777" w:rsidR="00C62B16" w:rsidRPr="0075313C" w:rsidRDefault="00C62B16">
            <w:pPr>
              <w:jc w:val="center"/>
              <w:rPr>
                <w:rFonts w:ascii="Times New Roman" w:hAnsi="Times New Roman" w:cs="Times New Roman"/>
                <w:sz w:val="24"/>
                <w:szCs w:val="24"/>
              </w:rPr>
            </w:pPr>
            <w:r w:rsidRPr="0075313C">
              <w:rPr>
                <w:rFonts w:ascii="Times New Roman" w:hAnsi="Times New Roman" w:cs="Times New Roman"/>
                <w:sz w:val="24"/>
                <w:szCs w:val="24"/>
                <w:lang w:val="en-US"/>
              </w:rPr>
              <w:t>SWOT</w:t>
            </w:r>
            <w:r w:rsidRPr="0075313C">
              <w:rPr>
                <w:rFonts w:ascii="Times New Roman" w:hAnsi="Times New Roman" w:cs="Times New Roman"/>
                <w:sz w:val="24"/>
                <w:szCs w:val="24"/>
              </w:rPr>
              <w:t xml:space="preserve">-анализ </w:t>
            </w:r>
            <w:bookmarkStart w:id="41" w:name="_Hlk95746056"/>
            <w:r w:rsidRPr="0075313C">
              <w:rPr>
                <w:rFonts w:ascii="Times New Roman" w:hAnsi="Times New Roman" w:cs="Times New Roman"/>
                <w:sz w:val="24"/>
                <w:szCs w:val="24"/>
              </w:rPr>
              <w:t xml:space="preserve">Федерального закона от 30 декабря 2020 г. N 494-ФЗ </w:t>
            </w:r>
            <w:bookmarkEnd w:id="41"/>
            <w:r w:rsidRPr="0075313C">
              <w:rPr>
                <w:rFonts w:ascii="Times New Roman" w:hAnsi="Times New Roman" w:cs="Times New Roman"/>
                <w:sz w:val="24"/>
                <w:szCs w:val="24"/>
              </w:rPr>
              <w: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tc>
      </w:tr>
      <w:tr w:rsidR="00C62B16" w:rsidRPr="0075313C" w14:paraId="47F3DD5B" w14:textId="77777777" w:rsidTr="00C62B16">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B1909BB" w14:textId="77777777" w:rsidR="00C62B16" w:rsidRPr="0075313C" w:rsidRDefault="00C62B16">
            <w:pPr>
              <w:spacing w:line="360" w:lineRule="auto"/>
              <w:jc w:val="center"/>
              <w:rPr>
                <w:rFonts w:ascii="Times New Roman" w:hAnsi="Times New Roman" w:cs="Times New Roman"/>
                <w:b w:val="0"/>
                <w:sz w:val="24"/>
                <w:szCs w:val="24"/>
              </w:rPr>
            </w:pPr>
            <w:r w:rsidRPr="0075313C">
              <w:rPr>
                <w:rFonts w:ascii="Times New Roman" w:hAnsi="Times New Roman" w:cs="Times New Roman"/>
                <w:b w:val="0"/>
                <w:sz w:val="24"/>
                <w:szCs w:val="24"/>
              </w:rPr>
              <w:t>Сильные стороны</w:t>
            </w:r>
          </w:p>
        </w:tc>
        <w:tc>
          <w:tcPr>
            <w:tcW w:w="467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A97430B" w14:textId="77777777" w:rsidR="00C62B16" w:rsidRPr="0075313C" w:rsidRDefault="00C62B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Слабые стороны</w:t>
            </w:r>
          </w:p>
        </w:tc>
      </w:tr>
      <w:tr w:rsidR="00C62B16" w:rsidRPr="0075313C" w14:paraId="1B94F7C8" w14:textId="77777777" w:rsidTr="00C62B16">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17FB629"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Закон позволяет более гибко подходить к территориям смешанной застройки (так как перечень объектов, которые могут входить в КРТ, строго не ограничен);</w:t>
            </w:r>
          </w:p>
          <w:p w14:paraId="4B7C3562" w14:textId="6B7E9B0F"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lastRenderedPageBreak/>
              <w:t xml:space="preserve">Сокращение срока подготовки территории </w:t>
            </w:r>
            <w:r w:rsidR="00223C4B" w:rsidRPr="0075313C">
              <w:rPr>
                <w:rFonts w:ascii="Times New Roman" w:hAnsi="Times New Roman" w:cs="Times New Roman"/>
                <w:b w:val="0"/>
                <w:sz w:val="24"/>
                <w:szCs w:val="24"/>
              </w:rPr>
              <w:t>к</w:t>
            </w:r>
            <w:r w:rsidRPr="0075313C">
              <w:rPr>
                <w:rFonts w:ascii="Times New Roman" w:hAnsi="Times New Roman" w:cs="Times New Roman"/>
                <w:b w:val="0"/>
                <w:sz w:val="24"/>
                <w:szCs w:val="24"/>
              </w:rPr>
              <w:t xml:space="preserve"> строительству с 2 лет до 6-9 месяцев;</w:t>
            </w:r>
          </w:p>
          <w:p w14:paraId="7718DF6B"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Сильная сторона КРТ для жилищного строительства – выполнение Нацпроекта «Жилье и городская среда» в части увеличения объема строительства;</w:t>
            </w:r>
          </w:p>
          <w:p w14:paraId="103FFE84"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Развитие экономики, бизнеса;</w:t>
            </w:r>
          </w:p>
          <w:p w14:paraId="0213BE23"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Создание новых рабочих мест.</w:t>
            </w:r>
          </w:p>
        </w:tc>
        <w:tc>
          <w:tcPr>
            <w:tcW w:w="467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A71F053"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lastRenderedPageBreak/>
              <w:t>Сокращение стимула конкуренции за инвестиции в городах России, так как закон сокращает право собственности;</w:t>
            </w:r>
          </w:p>
          <w:p w14:paraId="101D6F0F"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 xml:space="preserve">Закон не нашел никаких механизмов по улучшению предпринимательского </w:t>
            </w:r>
            <w:r w:rsidRPr="0075313C">
              <w:rPr>
                <w:rFonts w:ascii="Times New Roman" w:hAnsi="Times New Roman" w:cs="Times New Roman"/>
                <w:sz w:val="24"/>
                <w:szCs w:val="24"/>
              </w:rPr>
              <w:lastRenderedPageBreak/>
              <w:t>климата (активное жилищное строительство как шло, так и идет только в ряде регионов России);</w:t>
            </w:r>
          </w:p>
          <w:p w14:paraId="543A40D4"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Учитывание интересов граждан не в полной мере (для согласования КРТ жилой застройки нужно согласие 2/3 жителей, но 1/3 это тоже большое количество граждан);</w:t>
            </w:r>
          </w:p>
          <w:p w14:paraId="59D5EF90"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Не прописан алгоритм действия для КРТ жилой застройки, где в квартале и/или микрорайоне большую часть занимает частный сектор;</w:t>
            </w:r>
          </w:p>
          <w:p w14:paraId="7F544C63"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Не прописаны источник финансирования;</w:t>
            </w:r>
          </w:p>
          <w:p w14:paraId="60037370"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Не прописаны пункты про капитальный ремонт отдельных зданий (при каких условиях выбирается капремонт, а не снос объекта), а также про реконструкцию объектов наследия;</w:t>
            </w:r>
          </w:p>
          <w:p w14:paraId="7F708B17"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Не прописан пункт про выселение собственника из коммунальной квартиры, и какой объект недвижимости предоставляется ему после выселения.</w:t>
            </w:r>
          </w:p>
        </w:tc>
      </w:tr>
      <w:tr w:rsidR="00C62B16" w:rsidRPr="0075313C" w14:paraId="77F58000" w14:textId="77777777" w:rsidTr="00C62B16">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CF2620A" w14:textId="77777777" w:rsidR="00C62B16" w:rsidRPr="0075313C" w:rsidRDefault="00C62B16">
            <w:pPr>
              <w:spacing w:line="360" w:lineRule="auto"/>
              <w:jc w:val="center"/>
              <w:rPr>
                <w:rFonts w:ascii="Times New Roman" w:hAnsi="Times New Roman" w:cs="Times New Roman"/>
                <w:b w:val="0"/>
                <w:sz w:val="24"/>
                <w:szCs w:val="24"/>
              </w:rPr>
            </w:pPr>
            <w:r w:rsidRPr="0075313C">
              <w:rPr>
                <w:rFonts w:ascii="Times New Roman" w:hAnsi="Times New Roman" w:cs="Times New Roman"/>
                <w:b w:val="0"/>
                <w:sz w:val="24"/>
                <w:szCs w:val="24"/>
              </w:rPr>
              <w:lastRenderedPageBreak/>
              <w:t>Возможности</w:t>
            </w:r>
          </w:p>
        </w:tc>
        <w:tc>
          <w:tcPr>
            <w:tcW w:w="467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9A7DDD1" w14:textId="77777777" w:rsidR="00C62B16" w:rsidRPr="0075313C" w:rsidRDefault="00C62B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Угрозы</w:t>
            </w:r>
          </w:p>
        </w:tc>
      </w:tr>
      <w:tr w:rsidR="00C62B16" w:rsidRPr="0075313C" w14:paraId="314A8FF3" w14:textId="77777777" w:rsidTr="00C62B16">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03C817A"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Возможность застройки или перестройки депрессивных территорий, которые ранее не могли быть вовлечены в оборот, так как с ними было невозможно работать в силу законодательства;</w:t>
            </w:r>
          </w:p>
          <w:p w14:paraId="4C3FFA5D"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Субъект самостоятельно принимает решение о КРТ – это</w:t>
            </w:r>
            <w:r w:rsidRPr="0075313C">
              <w:rPr>
                <w:rFonts w:ascii="Times New Roman" w:hAnsi="Times New Roman" w:cs="Times New Roman"/>
                <w:sz w:val="24"/>
                <w:szCs w:val="24"/>
              </w:rPr>
              <w:t xml:space="preserve"> </w:t>
            </w:r>
            <w:r w:rsidRPr="0075313C">
              <w:rPr>
                <w:rFonts w:ascii="Times New Roman" w:hAnsi="Times New Roman" w:cs="Times New Roman"/>
                <w:b w:val="0"/>
                <w:sz w:val="24"/>
                <w:szCs w:val="24"/>
              </w:rPr>
              <w:t>хорошая возможность для его развития;</w:t>
            </w:r>
          </w:p>
          <w:p w14:paraId="4D74A1D8" w14:textId="77777777" w:rsidR="00C62B16" w:rsidRPr="0075313C" w:rsidRDefault="00C62B16">
            <w:pPr>
              <w:spacing w:line="276" w:lineRule="auto"/>
              <w:jc w:val="both"/>
              <w:rPr>
                <w:rFonts w:ascii="Times New Roman" w:hAnsi="Times New Roman" w:cs="Times New Roman"/>
                <w:b w:val="0"/>
                <w:sz w:val="24"/>
                <w:szCs w:val="24"/>
              </w:rPr>
            </w:pPr>
            <w:r w:rsidRPr="0075313C">
              <w:rPr>
                <w:rFonts w:ascii="Times New Roman" w:hAnsi="Times New Roman" w:cs="Times New Roman"/>
                <w:b w:val="0"/>
                <w:sz w:val="24"/>
                <w:szCs w:val="24"/>
              </w:rPr>
              <w:t>Возможность безвозмездно субъекту России получить социальные квартиры.</w:t>
            </w:r>
          </w:p>
        </w:tc>
        <w:tc>
          <w:tcPr>
            <w:tcW w:w="467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E71B011"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Развитие системы принудительного изъятия недвижимости;</w:t>
            </w:r>
          </w:p>
          <w:p w14:paraId="3A7C326D" w14:textId="3B87008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42" w:name="_Hlk102324034"/>
            <w:r w:rsidRPr="0075313C">
              <w:rPr>
                <w:rFonts w:ascii="Times New Roman" w:hAnsi="Times New Roman" w:cs="Times New Roman"/>
                <w:sz w:val="24"/>
                <w:szCs w:val="24"/>
              </w:rPr>
              <w:t>Генплан</w:t>
            </w:r>
            <w:r w:rsidR="00657BC4" w:rsidRPr="0075313C">
              <w:rPr>
                <w:rFonts w:ascii="Times New Roman" w:hAnsi="Times New Roman" w:cs="Times New Roman"/>
                <w:sz w:val="24"/>
                <w:szCs w:val="24"/>
              </w:rPr>
              <w:t xml:space="preserve"> становится </w:t>
            </w:r>
            <w:r w:rsidRPr="0075313C">
              <w:rPr>
                <w:rFonts w:ascii="Times New Roman" w:hAnsi="Times New Roman" w:cs="Times New Roman"/>
                <w:sz w:val="24"/>
                <w:szCs w:val="24"/>
              </w:rPr>
              <w:t xml:space="preserve">второстепенным документом </w:t>
            </w:r>
            <w:bookmarkEnd w:id="42"/>
            <w:r w:rsidRPr="0075313C">
              <w:rPr>
                <w:rFonts w:ascii="Times New Roman" w:hAnsi="Times New Roman" w:cs="Times New Roman"/>
                <w:sz w:val="24"/>
                <w:szCs w:val="24"/>
              </w:rPr>
              <w:t>(если требуется внести изменения в Генплан, то предусматривается одновременное проведение общественных слушаний по внесению изменений и в Генплан, и в ППТ. То есть КРТ выходит за рамки системы регулирования градостроительных и земельных отношений в рамках документов территориального планирования</w:t>
            </w:r>
            <w:r w:rsidR="00223C4B"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p>
          <w:p w14:paraId="49A7468E" w14:textId="77777777" w:rsidR="00C62B16" w:rsidRPr="0075313C" w:rsidRDefault="00C62B1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313C">
              <w:rPr>
                <w:rFonts w:ascii="Times New Roman" w:hAnsi="Times New Roman" w:cs="Times New Roman"/>
                <w:sz w:val="24"/>
                <w:szCs w:val="24"/>
              </w:rPr>
              <w:t>Возникновение большего числа градостроительных конфликтов.</w:t>
            </w:r>
          </w:p>
        </w:tc>
      </w:tr>
    </w:tbl>
    <w:p w14:paraId="2E875180" w14:textId="77777777" w:rsidR="008A108F" w:rsidRPr="0075313C" w:rsidRDefault="008A108F" w:rsidP="002F1425">
      <w:pPr>
        <w:spacing w:after="0" w:line="360" w:lineRule="auto"/>
        <w:jc w:val="both"/>
        <w:rPr>
          <w:rFonts w:ascii="Times New Roman" w:hAnsi="Times New Roman" w:cs="Times New Roman"/>
          <w:i/>
          <w:sz w:val="24"/>
          <w:szCs w:val="24"/>
        </w:rPr>
      </w:pPr>
    </w:p>
    <w:p w14:paraId="184E5F8A" w14:textId="366D89B6" w:rsidR="00ED5C89" w:rsidRPr="0075313C" w:rsidRDefault="002B157A" w:rsidP="002F142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Можно выделить ряд проблем, связанных с правовой составляющей редевелопмента в России. Во-первых, это отсутствие в нормативно-правовой документации термина «редевелопмент». Фиксация этого термина позволила бы преодолению фрагментарности посвященных данной проблематике научных </w:t>
      </w:r>
      <w:r w:rsidRPr="0075313C">
        <w:rPr>
          <w:rFonts w:ascii="Times New Roman" w:hAnsi="Times New Roman" w:cs="Times New Roman"/>
          <w:sz w:val="24"/>
          <w:szCs w:val="24"/>
        </w:rPr>
        <w:lastRenderedPageBreak/>
        <w:t>исследований, установила бы единое понимание редевелопмента всеми участниками соответствующих проектов</w:t>
      </w:r>
      <w:r w:rsidR="002F7638" w:rsidRPr="00384D01">
        <w:rPr>
          <w:rFonts w:ascii="Times New Roman" w:hAnsi="Times New Roman" w:cs="Times New Roman"/>
          <w:sz w:val="24"/>
          <w:szCs w:val="24"/>
        </w:rPr>
        <w:t xml:space="preserve"> </w:t>
      </w:r>
      <w:r w:rsidR="00514306">
        <w:rPr>
          <w:rFonts w:ascii="Times New Roman" w:hAnsi="Times New Roman" w:cs="Times New Roman"/>
          <w:sz w:val="24"/>
          <w:szCs w:val="24"/>
        </w:rPr>
        <w:t>(</w:t>
      </w:r>
      <w:r w:rsidR="00514306" w:rsidRPr="00514306">
        <w:rPr>
          <w:rFonts w:ascii="Times New Roman" w:hAnsi="Times New Roman" w:cs="Times New Roman"/>
          <w:sz w:val="24"/>
          <w:szCs w:val="24"/>
        </w:rPr>
        <w:t>Джавадов</w:t>
      </w:r>
      <w:r w:rsidR="00514306">
        <w:rPr>
          <w:rFonts w:ascii="Times New Roman" w:hAnsi="Times New Roman" w:cs="Times New Roman"/>
          <w:sz w:val="24"/>
          <w:szCs w:val="24"/>
        </w:rPr>
        <w:t xml:space="preserve">, </w:t>
      </w:r>
      <w:r w:rsidR="00514306" w:rsidRPr="00514306">
        <w:rPr>
          <w:rFonts w:ascii="Times New Roman" w:hAnsi="Times New Roman" w:cs="Times New Roman"/>
          <w:sz w:val="24"/>
          <w:szCs w:val="24"/>
        </w:rPr>
        <w:t>2018</w:t>
      </w:r>
      <w:r w:rsidR="00514306">
        <w:rPr>
          <w:rFonts w:ascii="Times New Roman" w:hAnsi="Times New Roman" w:cs="Times New Roman"/>
          <w:sz w:val="24"/>
          <w:szCs w:val="24"/>
        </w:rPr>
        <w:t>)</w:t>
      </w:r>
      <w:r w:rsidRPr="0075313C">
        <w:rPr>
          <w:rFonts w:ascii="Times New Roman" w:hAnsi="Times New Roman" w:cs="Times New Roman"/>
          <w:sz w:val="24"/>
          <w:szCs w:val="24"/>
        </w:rPr>
        <w:t xml:space="preserve">. </w:t>
      </w:r>
    </w:p>
    <w:p w14:paraId="11B3E1EA" w14:textId="076A2775" w:rsidR="00EB5658" w:rsidRPr="0075313C" w:rsidRDefault="00EB5658" w:rsidP="002F142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Во-вторых, с</w:t>
      </w:r>
      <w:r w:rsidR="00657BC4" w:rsidRPr="0075313C">
        <w:rPr>
          <w:rFonts w:ascii="Times New Roman" w:hAnsi="Times New Roman" w:cs="Times New Roman"/>
          <w:sz w:val="24"/>
          <w:szCs w:val="24"/>
        </w:rPr>
        <w:t>ледовало</w:t>
      </w:r>
      <w:r w:rsidR="00CD4E00" w:rsidRPr="0075313C">
        <w:rPr>
          <w:rFonts w:ascii="Times New Roman" w:hAnsi="Times New Roman" w:cs="Times New Roman"/>
          <w:sz w:val="24"/>
          <w:szCs w:val="24"/>
        </w:rPr>
        <w:t xml:space="preserve"> бы внести изменения в Федеральный закон N 494-ФЗ</w:t>
      </w:r>
      <w:r w:rsidR="00F41091" w:rsidRPr="0075313C">
        <w:rPr>
          <w:rFonts w:ascii="Times New Roman" w:hAnsi="Times New Roman" w:cs="Times New Roman"/>
          <w:sz w:val="24"/>
          <w:szCs w:val="24"/>
        </w:rPr>
        <w:t>. П</w:t>
      </w:r>
      <w:r w:rsidR="00CD4E00" w:rsidRPr="0075313C">
        <w:rPr>
          <w:rFonts w:ascii="Times New Roman" w:hAnsi="Times New Roman" w:cs="Times New Roman"/>
          <w:sz w:val="24"/>
          <w:szCs w:val="24"/>
        </w:rPr>
        <w:t>рописать алгоритм действий для ситуаций, когда в квартале и/или микрорайоне большую часть занимает частный сектор</w:t>
      </w:r>
      <w:r w:rsidR="007063FC" w:rsidRPr="0075313C">
        <w:rPr>
          <w:rFonts w:ascii="Times New Roman" w:hAnsi="Times New Roman" w:cs="Times New Roman"/>
          <w:sz w:val="24"/>
          <w:szCs w:val="24"/>
        </w:rPr>
        <w:t>, ведь так</w:t>
      </w:r>
      <w:r w:rsidR="00A70865" w:rsidRPr="0075313C">
        <w:rPr>
          <w:rFonts w:ascii="Times New Roman" w:hAnsi="Times New Roman" w:cs="Times New Roman"/>
          <w:sz w:val="24"/>
          <w:szCs w:val="24"/>
        </w:rPr>
        <w:t>их</w:t>
      </w:r>
      <w:r w:rsidR="007063FC" w:rsidRPr="0075313C">
        <w:rPr>
          <w:rFonts w:ascii="Times New Roman" w:hAnsi="Times New Roman" w:cs="Times New Roman"/>
          <w:sz w:val="24"/>
          <w:szCs w:val="24"/>
        </w:rPr>
        <w:t xml:space="preserve"> планировочных структур </w:t>
      </w:r>
      <w:r w:rsidR="00A70865" w:rsidRPr="0075313C">
        <w:rPr>
          <w:rFonts w:ascii="Times New Roman" w:hAnsi="Times New Roman" w:cs="Times New Roman"/>
          <w:sz w:val="24"/>
          <w:szCs w:val="24"/>
        </w:rPr>
        <w:t xml:space="preserve">с частным сектором </w:t>
      </w:r>
      <w:r w:rsidR="007063FC" w:rsidRPr="0075313C">
        <w:rPr>
          <w:rFonts w:ascii="Times New Roman" w:hAnsi="Times New Roman" w:cs="Times New Roman"/>
          <w:sz w:val="24"/>
          <w:szCs w:val="24"/>
        </w:rPr>
        <w:t xml:space="preserve">много </w:t>
      </w:r>
      <w:r w:rsidR="00A70865" w:rsidRPr="0075313C">
        <w:rPr>
          <w:rFonts w:ascii="Times New Roman" w:hAnsi="Times New Roman" w:cs="Times New Roman"/>
          <w:sz w:val="24"/>
          <w:szCs w:val="24"/>
        </w:rPr>
        <w:t xml:space="preserve">центральных районах </w:t>
      </w:r>
      <w:r w:rsidR="007063FC" w:rsidRPr="0075313C">
        <w:rPr>
          <w:rFonts w:ascii="Times New Roman" w:hAnsi="Times New Roman" w:cs="Times New Roman"/>
          <w:sz w:val="24"/>
          <w:szCs w:val="24"/>
        </w:rPr>
        <w:t>средних</w:t>
      </w:r>
      <w:r w:rsidR="00A24762" w:rsidRPr="0075313C">
        <w:rPr>
          <w:rFonts w:ascii="Times New Roman" w:hAnsi="Times New Roman" w:cs="Times New Roman"/>
          <w:sz w:val="24"/>
          <w:szCs w:val="24"/>
        </w:rPr>
        <w:t xml:space="preserve">, </w:t>
      </w:r>
      <w:r w:rsidR="00A70865" w:rsidRPr="0075313C">
        <w:rPr>
          <w:rFonts w:ascii="Times New Roman" w:hAnsi="Times New Roman" w:cs="Times New Roman"/>
          <w:sz w:val="24"/>
          <w:szCs w:val="24"/>
        </w:rPr>
        <w:t xml:space="preserve">крупных </w:t>
      </w:r>
      <w:r w:rsidR="007063FC" w:rsidRPr="0075313C">
        <w:rPr>
          <w:rFonts w:ascii="Times New Roman" w:hAnsi="Times New Roman" w:cs="Times New Roman"/>
          <w:sz w:val="24"/>
          <w:szCs w:val="24"/>
        </w:rPr>
        <w:t>город</w:t>
      </w:r>
      <w:r w:rsidR="00A24762" w:rsidRPr="0075313C">
        <w:rPr>
          <w:rFonts w:ascii="Times New Roman" w:hAnsi="Times New Roman" w:cs="Times New Roman"/>
          <w:sz w:val="24"/>
          <w:szCs w:val="24"/>
        </w:rPr>
        <w:t>ов и даже в городах-миллионниках</w:t>
      </w:r>
      <w:r w:rsidR="00A70865" w:rsidRPr="0075313C">
        <w:rPr>
          <w:rFonts w:ascii="Times New Roman" w:hAnsi="Times New Roman" w:cs="Times New Roman"/>
          <w:sz w:val="24"/>
          <w:szCs w:val="24"/>
        </w:rPr>
        <w:t>, например,</w:t>
      </w:r>
      <w:r w:rsidR="00A24762" w:rsidRPr="0075313C">
        <w:rPr>
          <w:sz w:val="24"/>
          <w:szCs w:val="24"/>
        </w:rPr>
        <w:t xml:space="preserve"> </w:t>
      </w:r>
      <w:r w:rsidR="00A24762" w:rsidRPr="0075313C">
        <w:rPr>
          <w:rFonts w:ascii="Times New Roman" w:hAnsi="Times New Roman" w:cs="Times New Roman"/>
          <w:sz w:val="24"/>
          <w:szCs w:val="24"/>
        </w:rPr>
        <w:t xml:space="preserve">в </w:t>
      </w:r>
      <w:proofErr w:type="spellStart"/>
      <w:r w:rsidR="00A24762" w:rsidRPr="0075313C">
        <w:rPr>
          <w:rFonts w:ascii="Times New Roman" w:hAnsi="Times New Roman" w:cs="Times New Roman"/>
          <w:sz w:val="24"/>
          <w:szCs w:val="24"/>
        </w:rPr>
        <w:t>Ростове</w:t>
      </w:r>
      <w:proofErr w:type="spellEnd"/>
      <w:r w:rsidR="00A24762" w:rsidRPr="0075313C">
        <w:rPr>
          <w:rFonts w:ascii="Times New Roman" w:hAnsi="Times New Roman" w:cs="Times New Roman"/>
          <w:sz w:val="24"/>
          <w:szCs w:val="24"/>
        </w:rPr>
        <w:t>-на-Дону,</w:t>
      </w:r>
      <w:r w:rsidR="00A70865" w:rsidRPr="0075313C">
        <w:rPr>
          <w:rFonts w:ascii="Times New Roman" w:hAnsi="Times New Roman" w:cs="Times New Roman"/>
          <w:sz w:val="24"/>
          <w:szCs w:val="24"/>
        </w:rPr>
        <w:t xml:space="preserve"> </w:t>
      </w:r>
      <w:r w:rsidR="00AE3124" w:rsidRPr="0075313C">
        <w:rPr>
          <w:rFonts w:ascii="Times New Roman" w:hAnsi="Times New Roman" w:cs="Times New Roman"/>
          <w:sz w:val="24"/>
          <w:szCs w:val="24"/>
        </w:rPr>
        <w:t>Ом</w:t>
      </w:r>
      <w:r w:rsidR="00A24762" w:rsidRPr="0075313C">
        <w:rPr>
          <w:rFonts w:ascii="Times New Roman" w:hAnsi="Times New Roman" w:cs="Times New Roman"/>
          <w:sz w:val="24"/>
          <w:szCs w:val="24"/>
        </w:rPr>
        <w:t>ске</w:t>
      </w:r>
      <w:r w:rsidR="00CD4E00" w:rsidRPr="0075313C">
        <w:rPr>
          <w:rFonts w:ascii="Times New Roman" w:hAnsi="Times New Roman" w:cs="Times New Roman"/>
          <w:sz w:val="24"/>
          <w:szCs w:val="24"/>
        </w:rPr>
        <w:t xml:space="preserve">, </w:t>
      </w:r>
      <w:r w:rsidR="00A24762" w:rsidRPr="0075313C">
        <w:rPr>
          <w:rFonts w:ascii="Times New Roman" w:hAnsi="Times New Roman" w:cs="Times New Roman"/>
          <w:sz w:val="24"/>
          <w:szCs w:val="24"/>
        </w:rPr>
        <w:t xml:space="preserve">Туле. Стоит </w:t>
      </w:r>
      <w:r w:rsidR="00F41091" w:rsidRPr="0075313C">
        <w:rPr>
          <w:rFonts w:ascii="Times New Roman" w:hAnsi="Times New Roman" w:cs="Times New Roman"/>
          <w:sz w:val="24"/>
          <w:szCs w:val="24"/>
        </w:rPr>
        <w:t xml:space="preserve">прописать </w:t>
      </w:r>
      <w:r w:rsidR="00523E22">
        <w:rPr>
          <w:rFonts w:ascii="Times New Roman" w:hAnsi="Times New Roman" w:cs="Times New Roman"/>
          <w:sz w:val="24"/>
          <w:szCs w:val="24"/>
        </w:rPr>
        <w:t>порядок</w:t>
      </w:r>
      <w:r w:rsidR="00F41091" w:rsidRPr="0075313C">
        <w:rPr>
          <w:rFonts w:ascii="Times New Roman" w:hAnsi="Times New Roman" w:cs="Times New Roman"/>
          <w:sz w:val="24"/>
          <w:szCs w:val="24"/>
        </w:rPr>
        <w:t xml:space="preserve"> действий для собственник</w:t>
      </w:r>
      <w:r w:rsidR="005B5518" w:rsidRPr="0075313C">
        <w:rPr>
          <w:rFonts w:ascii="Times New Roman" w:hAnsi="Times New Roman" w:cs="Times New Roman"/>
          <w:sz w:val="24"/>
          <w:szCs w:val="24"/>
        </w:rPr>
        <w:t>а</w:t>
      </w:r>
      <w:r w:rsidR="00F41091" w:rsidRPr="0075313C">
        <w:rPr>
          <w:rFonts w:ascii="Times New Roman" w:hAnsi="Times New Roman" w:cs="Times New Roman"/>
          <w:sz w:val="24"/>
          <w:szCs w:val="24"/>
        </w:rPr>
        <w:t xml:space="preserve"> комнаты в коммунальной квартире</w:t>
      </w:r>
      <w:r w:rsidR="00A24762" w:rsidRPr="0075313C">
        <w:rPr>
          <w:rFonts w:ascii="Times New Roman" w:hAnsi="Times New Roman" w:cs="Times New Roman"/>
          <w:sz w:val="24"/>
          <w:szCs w:val="24"/>
        </w:rPr>
        <w:t>. С</w:t>
      </w:r>
      <w:r w:rsidR="00F41091" w:rsidRPr="0075313C">
        <w:rPr>
          <w:rFonts w:ascii="Times New Roman" w:hAnsi="Times New Roman" w:cs="Times New Roman"/>
          <w:sz w:val="24"/>
          <w:szCs w:val="24"/>
        </w:rPr>
        <w:t>обственнику полагается денежная компенсация, так как сегодня такой тип объектов недвижимости не возводится и невозможно получить комнату-аналог</w:t>
      </w:r>
      <w:r w:rsidR="00AF2C72" w:rsidRPr="0075313C">
        <w:rPr>
          <w:rFonts w:ascii="Times New Roman" w:hAnsi="Times New Roman" w:cs="Times New Roman"/>
          <w:sz w:val="24"/>
          <w:szCs w:val="24"/>
        </w:rPr>
        <w:t>.</w:t>
      </w:r>
      <w:r w:rsidR="00F41091" w:rsidRPr="0075313C">
        <w:rPr>
          <w:rFonts w:ascii="Times New Roman" w:hAnsi="Times New Roman" w:cs="Times New Roman"/>
          <w:sz w:val="24"/>
          <w:szCs w:val="24"/>
        </w:rPr>
        <w:t xml:space="preserve"> </w:t>
      </w:r>
      <w:r w:rsidR="00523E22">
        <w:rPr>
          <w:rFonts w:ascii="Times New Roman" w:hAnsi="Times New Roman" w:cs="Times New Roman"/>
          <w:sz w:val="24"/>
          <w:szCs w:val="24"/>
        </w:rPr>
        <w:t>Целесообразно</w:t>
      </w:r>
      <w:r w:rsidR="00A24762" w:rsidRPr="0075313C">
        <w:rPr>
          <w:rFonts w:ascii="Times New Roman" w:hAnsi="Times New Roman" w:cs="Times New Roman"/>
          <w:sz w:val="24"/>
          <w:szCs w:val="24"/>
        </w:rPr>
        <w:t xml:space="preserve"> </w:t>
      </w:r>
      <w:r w:rsidR="00CD4E00" w:rsidRPr="0075313C">
        <w:rPr>
          <w:rFonts w:ascii="Times New Roman" w:hAnsi="Times New Roman" w:cs="Times New Roman"/>
          <w:sz w:val="24"/>
          <w:szCs w:val="24"/>
        </w:rPr>
        <w:t>прописать источники финансирования</w:t>
      </w:r>
      <w:r w:rsidR="00A24762" w:rsidRPr="0075313C">
        <w:rPr>
          <w:rFonts w:ascii="Times New Roman" w:hAnsi="Times New Roman" w:cs="Times New Roman"/>
          <w:sz w:val="24"/>
          <w:szCs w:val="24"/>
        </w:rPr>
        <w:t xml:space="preserve"> и</w:t>
      </w:r>
      <w:r w:rsidR="00CD4E00" w:rsidRPr="0075313C">
        <w:rPr>
          <w:rFonts w:ascii="Times New Roman" w:hAnsi="Times New Roman" w:cs="Times New Roman"/>
          <w:sz w:val="24"/>
          <w:szCs w:val="24"/>
        </w:rPr>
        <w:t xml:space="preserve"> пункты про капитальный ремонт </w:t>
      </w:r>
      <w:r w:rsidR="00F41091" w:rsidRPr="0075313C">
        <w:rPr>
          <w:rFonts w:ascii="Times New Roman" w:hAnsi="Times New Roman" w:cs="Times New Roman"/>
          <w:sz w:val="24"/>
          <w:szCs w:val="24"/>
        </w:rPr>
        <w:t xml:space="preserve">и реконструкцию объектов наследия </w:t>
      </w:r>
      <w:r w:rsidR="00CD4E00" w:rsidRPr="0075313C">
        <w:rPr>
          <w:rFonts w:ascii="Times New Roman" w:hAnsi="Times New Roman" w:cs="Times New Roman"/>
          <w:sz w:val="24"/>
          <w:szCs w:val="24"/>
        </w:rPr>
        <w:t>отдельных зданий</w:t>
      </w:r>
      <w:r w:rsidR="00A24762" w:rsidRPr="0075313C">
        <w:rPr>
          <w:rFonts w:ascii="Times New Roman" w:hAnsi="Times New Roman" w:cs="Times New Roman"/>
          <w:sz w:val="24"/>
          <w:szCs w:val="24"/>
        </w:rPr>
        <w:t xml:space="preserve"> (при каких условиях выбирается капитальный ремонт, а не снос объекта).</w:t>
      </w:r>
      <w:r w:rsidR="0036502B" w:rsidRPr="0075313C">
        <w:rPr>
          <w:rFonts w:ascii="Times New Roman" w:hAnsi="Times New Roman" w:cs="Times New Roman"/>
          <w:sz w:val="24"/>
          <w:szCs w:val="24"/>
        </w:rPr>
        <w:t xml:space="preserve"> Также </w:t>
      </w:r>
      <w:r w:rsidR="00523E22">
        <w:rPr>
          <w:rFonts w:ascii="Times New Roman" w:hAnsi="Times New Roman" w:cs="Times New Roman"/>
          <w:sz w:val="24"/>
          <w:szCs w:val="24"/>
        </w:rPr>
        <w:t>целесообразно</w:t>
      </w:r>
      <w:r w:rsidR="0036502B" w:rsidRPr="0075313C">
        <w:rPr>
          <w:rFonts w:ascii="Times New Roman" w:hAnsi="Times New Roman" w:cs="Times New Roman"/>
          <w:sz w:val="24"/>
          <w:szCs w:val="24"/>
        </w:rPr>
        <w:t xml:space="preserve"> увеличить порог количества голосов за проведение КРТ среди жильцов с 2/3 (66%) до, например, 80%. В Израиле, например, как раз действует такой порог.</w:t>
      </w:r>
    </w:p>
    <w:p w14:paraId="7ECE55E2" w14:textId="0C3F66AE" w:rsidR="002F7638" w:rsidRPr="0075313C" w:rsidRDefault="005F6DA2" w:rsidP="0071752D">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В-третьих, кроме собственного российского опыта было бы полезно учитывать большой и самый разнообразный зарубежны</w:t>
      </w:r>
      <w:r w:rsidR="00936998" w:rsidRPr="0075313C">
        <w:rPr>
          <w:rFonts w:ascii="Times New Roman" w:hAnsi="Times New Roman" w:cs="Times New Roman"/>
          <w:sz w:val="24"/>
          <w:szCs w:val="24"/>
        </w:rPr>
        <w:t>й</w:t>
      </w:r>
      <w:r w:rsidRPr="0075313C">
        <w:rPr>
          <w:rFonts w:ascii="Times New Roman" w:hAnsi="Times New Roman" w:cs="Times New Roman"/>
          <w:sz w:val="24"/>
          <w:szCs w:val="24"/>
        </w:rPr>
        <w:t xml:space="preserve"> опыт правоприменения проектов редевелопмента.</w:t>
      </w:r>
    </w:p>
    <w:p w14:paraId="29E4E93C" w14:textId="35B0EC4A" w:rsidR="00CE533C" w:rsidRPr="0075313C" w:rsidRDefault="00CE533C" w:rsidP="002F1425">
      <w:pPr>
        <w:spacing w:after="0" w:line="360" w:lineRule="auto"/>
        <w:ind w:firstLine="709"/>
        <w:jc w:val="center"/>
        <w:rPr>
          <w:rFonts w:ascii="Times New Roman" w:hAnsi="Times New Roman" w:cs="Times New Roman"/>
          <w:i/>
          <w:sz w:val="24"/>
          <w:szCs w:val="24"/>
        </w:rPr>
      </w:pPr>
      <w:r w:rsidRPr="0075313C">
        <w:rPr>
          <w:rFonts w:ascii="Times New Roman" w:hAnsi="Times New Roman" w:cs="Times New Roman"/>
          <w:i/>
          <w:sz w:val="24"/>
          <w:szCs w:val="24"/>
        </w:rPr>
        <w:t>Организационные меры решения проблем редевелопмента</w:t>
      </w:r>
    </w:p>
    <w:p w14:paraId="1477EBF7" w14:textId="20F5B10C" w:rsidR="00F07FE4" w:rsidRPr="0075313C" w:rsidRDefault="006866B8" w:rsidP="002F142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Осуществление проектов редевелопмента в </w:t>
      </w:r>
      <w:r w:rsidR="00C521DD" w:rsidRPr="0075313C">
        <w:rPr>
          <w:rFonts w:ascii="Times New Roman" w:hAnsi="Times New Roman" w:cs="Times New Roman"/>
          <w:sz w:val="24"/>
          <w:szCs w:val="24"/>
        </w:rPr>
        <w:t>городах России в целом затруднено</w:t>
      </w:r>
      <w:r w:rsidRPr="0075313C">
        <w:rPr>
          <w:rFonts w:ascii="Times New Roman" w:hAnsi="Times New Roman" w:cs="Times New Roman"/>
          <w:sz w:val="24"/>
          <w:szCs w:val="24"/>
        </w:rPr>
        <w:t xml:space="preserve"> из-за сложностей с переездом промышленн</w:t>
      </w:r>
      <w:r w:rsidR="00523E22">
        <w:rPr>
          <w:rFonts w:ascii="Times New Roman" w:hAnsi="Times New Roman" w:cs="Times New Roman"/>
          <w:sz w:val="24"/>
          <w:szCs w:val="24"/>
        </w:rPr>
        <w:t>ых</w:t>
      </w:r>
      <w:r w:rsidRPr="0075313C">
        <w:rPr>
          <w:rFonts w:ascii="Times New Roman" w:hAnsi="Times New Roman" w:cs="Times New Roman"/>
          <w:sz w:val="24"/>
          <w:szCs w:val="24"/>
        </w:rPr>
        <w:t xml:space="preserve"> предприяти</w:t>
      </w:r>
      <w:r w:rsidR="00523E22">
        <w:rPr>
          <w:rFonts w:ascii="Times New Roman" w:hAnsi="Times New Roman" w:cs="Times New Roman"/>
          <w:sz w:val="24"/>
          <w:szCs w:val="24"/>
        </w:rPr>
        <w:t>й</w:t>
      </w:r>
      <w:r w:rsidRPr="0075313C">
        <w:rPr>
          <w:rFonts w:ascii="Times New Roman" w:hAnsi="Times New Roman" w:cs="Times New Roman"/>
          <w:sz w:val="24"/>
          <w:szCs w:val="24"/>
        </w:rPr>
        <w:t xml:space="preserve">. </w:t>
      </w:r>
      <w:r w:rsidR="00C521DD" w:rsidRPr="0075313C">
        <w:rPr>
          <w:rFonts w:ascii="Times New Roman" w:hAnsi="Times New Roman" w:cs="Times New Roman"/>
          <w:sz w:val="24"/>
          <w:szCs w:val="24"/>
        </w:rPr>
        <w:t xml:space="preserve">В Санкт-Петербурге проблема перебазирования предприятия из «Серого пояса» на периферию особо актуальна. </w:t>
      </w:r>
      <w:r w:rsidRPr="0075313C">
        <w:rPr>
          <w:rFonts w:ascii="Times New Roman" w:hAnsi="Times New Roman" w:cs="Times New Roman"/>
          <w:sz w:val="24"/>
          <w:szCs w:val="24"/>
        </w:rPr>
        <w:t>На сегодняшний день единственно</w:t>
      </w:r>
      <w:r w:rsidR="00C521DD" w:rsidRPr="0075313C">
        <w:rPr>
          <w:rFonts w:ascii="Times New Roman" w:hAnsi="Times New Roman" w:cs="Times New Roman"/>
          <w:sz w:val="24"/>
          <w:szCs w:val="24"/>
        </w:rPr>
        <w:t>й</w:t>
      </w:r>
      <w:r w:rsidRPr="0075313C">
        <w:rPr>
          <w:rFonts w:ascii="Times New Roman" w:hAnsi="Times New Roman" w:cs="Times New Roman"/>
          <w:sz w:val="24"/>
          <w:szCs w:val="24"/>
        </w:rPr>
        <w:t xml:space="preserve"> категорией промпредприятия, которая </w:t>
      </w:r>
      <w:r w:rsidR="00C521DD" w:rsidRPr="0075313C">
        <w:rPr>
          <w:rFonts w:ascii="Times New Roman" w:hAnsi="Times New Roman" w:cs="Times New Roman"/>
          <w:sz w:val="24"/>
          <w:szCs w:val="24"/>
        </w:rPr>
        <w:t xml:space="preserve">в теории </w:t>
      </w:r>
      <w:r w:rsidRPr="0075313C">
        <w:rPr>
          <w:rFonts w:ascii="Times New Roman" w:hAnsi="Times New Roman" w:cs="Times New Roman"/>
          <w:sz w:val="24"/>
          <w:szCs w:val="24"/>
        </w:rPr>
        <w:t>согласна перее</w:t>
      </w:r>
      <w:r w:rsidR="00C521DD" w:rsidRPr="0075313C">
        <w:rPr>
          <w:rFonts w:ascii="Times New Roman" w:hAnsi="Times New Roman" w:cs="Times New Roman"/>
          <w:sz w:val="24"/>
          <w:szCs w:val="24"/>
        </w:rPr>
        <w:t xml:space="preserve">зжать в район </w:t>
      </w:r>
      <w:proofErr w:type="spellStart"/>
      <w:r w:rsidR="00C521DD" w:rsidRPr="0075313C">
        <w:rPr>
          <w:rFonts w:ascii="Times New Roman" w:hAnsi="Times New Roman" w:cs="Times New Roman"/>
          <w:sz w:val="24"/>
          <w:szCs w:val="24"/>
        </w:rPr>
        <w:t>КАДа</w:t>
      </w:r>
      <w:proofErr w:type="spellEnd"/>
      <w:r w:rsidR="00C521DD" w:rsidRPr="0075313C">
        <w:rPr>
          <w:rFonts w:ascii="Times New Roman" w:hAnsi="Times New Roman" w:cs="Times New Roman"/>
          <w:sz w:val="24"/>
          <w:szCs w:val="24"/>
        </w:rPr>
        <w:t xml:space="preserve">, является </w:t>
      </w:r>
      <w:r w:rsidR="00600C7B" w:rsidRPr="0075313C">
        <w:rPr>
          <w:rFonts w:ascii="Times New Roman" w:hAnsi="Times New Roman" w:cs="Times New Roman"/>
          <w:sz w:val="24"/>
          <w:szCs w:val="24"/>
        </w:rPr>
        <w:t>средние</w:t>
      </w:r>
      <w:r w:rsidR="00C521DD" w:rsidRPr="0075313C">
        <w:rPr>
          <w:rFonts w:ascii="Times New Roman" w:hAnsi="Times New Roman" w:cs="Times New Roman"/>
          <w:sz w:val="24"/>
          <w:szCs w:val="24"/>
        </w:rPr>
        <w:t xml:space="preserve"> и развивающиеся заводы, которые арендуют землю или являются её собственником, но данной площади им не хватает, а расширить её не удается в связи с </w:t>
      </w:r>
      <w:r w:rsidR="00AE56EE" w:rsidRPr="0075313C">
        <w:rPr>
          <w:rFonts w:ascii="Times New Roman" w:hAnsi="Times New Roman" w:cs="Times New Roman"/>
          <w:sz w:val="24"/>
          <w:szCs w:val="24"/>
        </w:rPr>
        <w:t xml:space="preserve">отсутствием свободных площадей или не подходящими для этого промпредприятия условиями покупки или аренды земельного участка. Крупным промпредприятиям очень сложно остановить </w:t>
      </w:r>
      <w:r w:rsidR="00600C7B" w:rsidRPr="0075313C">
        <w:rPr>
          <w:rFonts w:ascii="Times New Roman" w:hAnsi="Times New Roman" w:cs="Times New Roman"/>
          <w:sz w:val="24"/>
          <w:szCs w:val="24"/>
        </w:rPr>
        <w:t xml:space="preserve">своё масштабное </w:t>
      </w:r>
      <w:r w:rsidR="00AE56EE" w:rsidRPr="0075313C">
        <w:rPr>
          <w:rFonts w:ascii="Times New Roman" w:hAnsi="Times New Roman" w:cs="Times New Roman"/>
          <w:sz w:val="24"/>
          <w:szCs w:val="24"/>
        </w:rPr>
        <w:t>непрерывное производство</w:t>
      </w:r>
      <w:r w:rsidR="00600C7B" w:rsidRPr="0075313C">
        <w:rPr>
          <w:rFonts w:ascii="Times New Roman" w:hAnsi="Times New Roman" w:cs="Times New Roman"/>
          <w:sz w:val="24"/>
          <w:szCs w:val="24"/>
        </w:rPr>
        <w:t xml:space="preserve">, часто связанное с госконтрактами. </w:t>
      </w:r>
      <w:r w:rsidR="004700E5" w:rsidRPr="0075313C">
        <w:rPr>
          <w:rFonts w:ascii="Times New Roman" w:hAnsi="Times New Roman" w:cs="Times New Roman"/>
          <w:sz w:val="24"/>
          <w:szCs w:val="24"/>
        </w:rPr>
        <w:t>У б</w:t>
      </w:r>
      <w:r w:rsidR="009D71C7" w:rsidRPr="0075313C">
        <w:rPr>
          <w:rFonts w:ascii="Times New Roman" w:hAnsi="Times New Roman" w:cs="Times New Roman"/>
          <w:sz w:val="24"/>
          <w:szCs w:val="24"/>
        </w:rPr>
        <w:t>ольшинств</w:t>
      </w:r>
      <w:r w:rsidR="004700E5" w:rsidRPr="0075313C">
        <w:rPr>
          <w:rFonts w:ascii="Times New Roman" w:hAnsi="Times New Roman" w:cs="Times New Roman"/>
          <w:sz w:val="24"/>
          <w:szCs w:val="24"/>
        </w:rPr>
        <w:t>а крупных</w:t>
      </w:r>
      <w:r w:rsidR="009D71C7" w:rsidRPr="0075313C">
        <w:rPr>
          <w:rFonts w:ascii="Times New Roman" w:hAnsi="Times New Roman" w:cs="Times New Roman"/>
          <w:sz w:val="24"/>
          <w:szCs w:val="24"/>
        </w:rPr>
        <w:t xml:space="preserve"> </w:t>
      </w:r>
      <w:r w:rsidR="004700E5" w:rsidRPr="0075313C">
        <w:rPr>
          <w:rFonts w:ascii="Times New Roman" w:hAnsi="Times New Roman" w:cs="Times New Roman"/>
          <w:sz w:val="24"/>
          <w:szCs w:val="24"/>
        </w:rPr>
        <w:t xml:space="preserve">промпредприятий низкая эффективность производства, что тоже осложняет переезд. </w:t>
      </w:r>
      <w:r w:rsidR="00600C7B" w:rsidRPr="0075313C">
        <w:rPr>
          <w:rFonts w:ascii="Times New Roman" w:hAnsi="Times New Roman" w:cs="Times New Roman"/>
          <w:sz w:val="24"/>
          <w:szCs w:val="24"/>
        </w:rPr>
        <w:t xml:space="preserve">Малым предприятиям обычно не хватает на переезд средств. </w:t>
      </w:r>
      <w:r w:rsidR="00523E22">
        <w:rPr>
          <w:rFonts w:ascii="Times New Roman" w:hAnsi="Times New Roman" w:cs="Times New Roman"/>
          <w:sz w:val="24"/>
          <w:szCs w:val="24"/>
        </w:rPr>
        <w:t>Ч</w:t>
      </w:r>
      <w:r w:rsidR="00600C7B" w:rsidRPr="0075313C">
        <w:rPr>
          <w:rFonts w:ascii="Times New Roman" w:hAnsi="Times New Roman" w:cs="Times New Roman"/>
          <w:sz w:val="24"/>
          <w:szCs w:val="24"/>
        </w:rPr>
        <w:t xml:space="preserve">тобы осуществить переезд промпредприятия любого уровня нужно предоставить инженерно-подготовленный земельный участок вблизи </w:t>
      </w:r>
      <w:proofErr w:type="spellStart"/>
      <w:r w:rsidR="00600C7B" w:rsidRPr="0075313C">
        <w:rPr>
          <w:rFonts w:ascii="Times New Roman" w:hAnsi="Times New Roman" w:cs="Times New Roman"/>
          <w:sz w:val="24"/>
          <w:szCs w:val="24"/>
        </w:rPr>
        <w:t>КАДа</w:t>
      </w:r>
      <w:proofErr w:type="spellEnd"/>
      <w:r w:rsidR="00600C7B" w:rsidRPr="0075313C">
        <w:rPr>
          <w:rFonts w:ascii="Times New Roman" w:hAnsi="Times New Roman" w:cs="Times New Roman"/>
          <w:sz w:val="24"/>
          <w:szCs w:val="24"/>
        </w:rPr>
        <w:t xml:space="preserve"> или другой крупной транспортной магистрали</w:t>
      </w:r>
      <w:r w:rsidR="00E94ECA" w:rsidRPr="0075313C">
        <w:rPr>
          <w:rFonts w:ascii="Times New Roman" w:hAnsi="Times New Roman" w:cs="Times New Roman"/>
          <w:sz w:val="24"/>
          <w:szCs w:val="24"/>
        </w:rPr>
        <w:t xml:space="preserve">. Сегодня промышленно подготовленных территорий у </w:t>
      </w:r>
      <w:proofErr w:type="spellStart"/>
      <w:r w:rsidR="00E94ECA" w:rsidRPr="0075313C">
        <w:rPr>
          <w:rFonts w:ascii="Times New Roman" w:hAnsi="Times New Roman" w:cs="Times New Roman"/>
          <w:sz w:val="24"/>
          <w:szCs w:val="24"/>
        </w:rPr>
        <w:t>КАДа</w:t>
      </w:r>
      <w:proofErr w:type="spellEnd"/>
      <w:r w:rsidR="00E94ECA" w:rsidRPr="0075313C">
        <w:rPr>
          <w:rFonts w:ascii="Times New Roman" w:hAnsi="Times New Roman" w:cs="Times New Roman"/>
          <w:sz w:val="24"/>
          <w:szCs w:val="24"/>
        </w:rPr>
        <w:t xml:space="preserve"> мало, и все они являются частной собственностью. Эти земельные участки должны предоставляться на специальных </w:t>
      </w:r>
      <w:r w:rsidR="00E94ECA" w:rsidRPr="0075313C">
        <w:rPr>
          <w:rFonts w:ascii="Times New Roman" w:hAnsi="Times New Roman" w:cs="Times New Roman"/>
          <w:sz w:val="24"/>
          <w:szCs w:val="24"/>
        </w:rPr>
        <w:lastRenderedPageBreak/>
        <w:t>условиях, в первую очередь налоговых, должны быть созданы программы по помощи осуществления переезда предприятия</w:t>
      </w:r>
      <w:r w:rsidR="00E84688" w:rsidRPr="0075313C">
        <w:rPr>
          <w:rFonts w:ascii="Times New Roman" w:hAnsi="Times New Roman" w:cs="Times New Roman"/>
          <w:sz w:val="24"/>
          <w:szCs w:val="24"/>
        </w:rPr>
        <w:t>,</w:t>
      </w:r>
      <w:r w:rsidR="004700E5" w:rsidRPr="0075313C">
        <w:rPr>
          <w:rFonts w:ascii="Times New Roman" w:hAnsi="Times New Roman" w:cs="Times New Roman"/>
          <w:sz w:val="24"/>
          <w:szCs w:val="24"/>
        </w:rPr>
        <w:t xml:space="preserve"> и </w:t>
      </w:r>
      <w:r w:rsidR="00E84688" w:rsidRPr="0075313C">
        <w:rPr>
          <w:rFonts w:ascii="Times New Roman" w:hAnsi="Times New Roman" w:cs="Times New Roman"/>
          <w:sz w:val="24"/>
          <w:szCs w:val="24"/>
        </w:rPr>
        <w:t xml:space="preserve">должен быть </w:t>
      </w:r>
      <w:r w:rsidR="004700E5" w:rsidRPr="0075313C">
        <w:rPr>
          <w:rFonts w:ascii="Times New Roman" w:hAnsi="Times New Roman" w:cs="Times New Roman"/>
          <w:sz w:val="24"/>
          <w:szCs w:val="24"/>
        </w:rPr>
        <w:t xml:space="preserve">решен </w:t>
      </w:r>
      <w:r w:rsidR="00E84688" w:rsidRPr="0075313C">
        <w:rPr>
          <w:rFonts w:ascii="Times New Roman" w:hAnsi="Times New Roman" w:cs="Times New Roman"/>
          <w:sz w:val="24"/>
          <w:szCs w:val="24"/>
        </w:rPr>
        <w:t xml:space="preserve">вопрос об обеспечении транспортной доступности, о том как работники будут попадать на завод из города, если предприятие находится в области, например, может быть организован трансфер. </w:t>
      </w:r>
      <w:r w:rsidR="000E0852" w:rsidRPr="0075313C">
        <w:rPr>
          <w:rFonts w:ascii="Times New Roman" w:hAnsi="Times New Roman" w:cs="Times New Roman"/>
          <w:sz w:val="24"/>
          <w:szCs w:val="24"/>
        </w:rPr>
        <w:t>Заводы, остающиеся в черте города, в перспективе должны адаптировать производства работать без шумов, вибраций и выбросов, что практически невозможно.</w:t>
      </w:r>
    </w:p>
    <w:p w14:paraId="345DA9E4" w14:textId="6E46CCB7" w:rsidR="00807AE7" w:rsidRPr="0075313C" w:rsidRDefault="00705614" w:rsidP="002F142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Санкт-Петербурге остро стоит проблема будущей монофункциональности «</w:t>
      </w:r>
      <w:r w:rsidR="008A6082" w:rsidRPr="0075313C">
        <w:rPr>
          <w:rFonts w:ascii="Times New Roman" w:hAnsi="Times New Roman" w:cs="Times New Roman"/>
          <w:sz w:val="24"/>
          <w:szCs w:val="24"/>
        </w:rPr>
        <w:t>с</w:t>
      </w:r>
      <w:r w:rsidRPr="0075313C">
        <w:rPr>
          <w:rFonts w:ascii="Times New Roman" w:hAnsi="Times New Roman" w:cs="Times New Roman"/>
          <w:sz w:val="24"/>
          <w:szCs w:val="24"/>
        </w:rPr>
        <w:t>ерого пояса».</w:t>
      </w:r>
      <w:r w:rsidR="000E0852" w:rsidRPr="0075313C">
        <w:rPr>
          <w:rFonts w:ascii="Times New Roman" w:hAnsi="Times New Roman" w:cs="Times New Roman"/>
          <w:sz w:val="24"/>
          <w:szCs w:val="24"/>
        </w:rPr>
        <w:t xml:space="preserve"> Огромная территория может стать спальным районом. </w:t>
      </w:r>
      <w:r w:rsidR="00523E22">
        <w:rPr>
          <w:rFonts w:ascii="Times New Roman" w:hAnsi="Times New Roman" w:cs="Times New Roman"/>
          <w:sz w:val="24"/>
          <w:szCs w:val="24"/>
        </w:rPr>
        <w:t>П</w:t>
      </w:r>
      <w:r w:rsidR="000E0852" w:rsidRPr="0075313C">
        <w:rPr>
          <w:rFonts w:ascii="Times New Roman" w:hAnsi="Times New Roman" w:cs="Times New Roman"/>
          <w:sz w:val="24"/>
          <w:szCs w:val="24"/>
        </w:rPr>
        <w:t xml:space="preserve">о Правилам землепользования и застройки большая часть земельных участков принадлежит к зоне общественно-деловой застройки, преимущественно девелоперы наделяют участки исключительно жилой функцией. Общественно-деловой функции в уже прошедших редевелопмент территорий почти нет, исключение составляют детские сады и школы, </w:t>
      </w:r>
      <w:r w:rsidR="004C62D2" w:rsidRPr="0075313C">
        <w:rPr>
          <w:rFonts w:ascii="Times New Roman" w:hAnsi="Times New Roman" w:cs="Times New Roman"/>
          <w:sz w:val="24"/>
          <w:szCs w:val="24"/>
        </w:rPr>
        <w:t>строительство которых является обязательным для девелоперов, а также</w:t>
      </w:r>
      <w:r w:rsidR="000E0852" w:rsidRPr="0075313C">
        <w:rPr>
          <w:rFonts w:ascii="Times New Roman" w:hAnsi="Times New Roman" w:cs="Times New Roman"/>
          <w:sz w:val="24"/>
          <w:szCs w:val="24"/>
        </w:rPr>
        <w:t xml:space="preserve"> встроенные коммерческие </w:t>
      </w:r>
      <w:r w:rsidR="00E97BCD" w:rsidRPr="0075313C">
        <w:rPr>
          <w:rFonts w:ascii="Times New Roman" w:hAnsi="Times New Roman" w:cs="Times New Roman"/>
          <w:sz w:val="24"/>
          <w:szCs w:val="24"/>
        </w:rPr>
        <w:t>помещения</w:t>
      </w:r>
      <w:r w:rsidR="000E0852" w:rsidRPr="0075313C">
        <w:rPr>
          <w:rFonts w:ascii="Times New Roman" w:hAnsi="Times New Roman" w:cs="Times New Roman"/>
          <w:sz w:val="24"/>
          <w:szCs w:val="24"/>
        </w:rPr>
        <w:t xml:space="preserve"> </w:t>
      </w:r>
      <w:r w:rsidR="004C62D2" w:rsidRPr="0075313C">
        <w:rPr>
          <w:rFonts w:ascii="Times New Roman" w:hAnsi="Times New Roman" w:cs="Times New Roman"/>
          <w:sz w:val="24"/>
          <w:szCs w:val="24"/>
        </w:rPr>
        <w:t>на первых этажах зданий</w:t>
      </w:r>
      <w:r w:rsidR="000E0852" w:rsidRPr="0075313C">
        <w:rPr>
          <w:rFonts w:ascii="Times New Roman" w:hAnsi="Times New Roman" w:cs="Times New Roman"/>
          <w:sz w:val="24"/>
          <w:szCs w:val="24"/>
        </w:rPr>
        <w:t>.</w:t>
      </w:r>
      <w:r w:rsidR="0010446E" w:rsidRPr="0075313C">
        <w:rPr>
          <w:rFonts w:ascii="Times New Roman" w:hAnsi="Times New Roman" w:cs="Times New Roman"/>
          <w:sz w:val="24"/>
          <w:szCs w:val="24"/>
        </w:rPr>
        <w:t xml:space="preserve"> Обязательно нужно планировать строительство на территориях в</w:t>
      </w:r>
      <w:r w:rsidR="009E631D" w:rsidRPr="0075313C">
        <w:rPr>
          <w:rFonts w:ascii="Times New Roman" w:hAnsi="Times New Roman" w:cs="Times New Roman"/>
          <w:i/>
          <w:sz w:val="24"/>
          <w:szCs w:val="24"/>
        </w:rPr>
        <w:t xml:space="preserve"> </w:t>
      </w:r>
      <w:r w:rsidR="0010446E" w:rsidRPr="0075313C">
        <w:rPr>
          <w:rFonts w:ascii="Times New Roman" w:hAnsi="Times New Roman" w:cs="Times New Roman"/>
          <w:sz w:val="24"/>
          <w:szCs w:val="24"/>
        </w:rPr>
        <w:t xml:space="preserve">десятки квадратных километров, </w:t>
      </w:r>
      <w:r w:rsidR="00C00DD2" w:rsidRPr="0075313C">
        <w:rPr>
          <w:rFonts w:ascii="Times New Roman" w:hAnsi="Times New Roman" w:cs="Times New Roman"/>
          <w:sz w:val="24"/>
          <w:szCs w:val="24"/>
        </w:rPr>
        <w:t>определ</w:t>
      </w:r>
      <w:r w:rsidR="0010446E" w:rsidRPr="0075313C">
        <w:rPr>
          <w:rFonts w:ascii="Times New Roman" w:hAnsi="Times New Roman" w:cs="Times New Roman"/>
          <w:sz w:val="24"/>
          <w:szCs w:val="24"/>
        </w:rPr>
        <w:t>я</w:t>
      </w:r>
      <w:r w:rsidR="00C00DD2" w:rsidRPr="0075313C">
        <w:rPr>
          <w:rFonts w:ascii="Times New Roman" w:hAnsi="Times New Roman" w:cs="Times New Roman"/>
          <w:sz w:val="24"/>
          <w:szCs w:val="24"/>
        </w:rPr>
        <w:t>ть необходимый городу объём инфраструктуры всех видов, резервировать под неё землю</w:t>
      </w:r>
      <w:r w:rsidR="0020654A" w:rsidRPr="0075313C">
        <w:rPr>
          <w:rFonts w:ascii="Times New Roman" w:hAnsi="Times New Roman" w:cs="Times New Roman"/>
          <w:sz w:val="24"/>
          <w:szCs w:val="24"/>
        </w:rPr>
        <w:t>,</w:t>
      </w:r>
      <w:r w:rsidR="00C00DD2" w:rsidRPr="0075313C">
        <w:rPr>
          <w:rFonts w:ascii="Times New Roman" w:hAnsi="Times New Roman" w:cs="Times New Roman"/>
          <w:sz w:val="24"/>
          <w:szCs w:val="24"/>
        </w:rPr>
        <w:t xml:space="preserve"> определ</w:t>
      </w:r>
      <w:r w:rsidR="0010446E" w:rsidRPr="0075313C">
        <w:rPr>
          <w:rFonts w:ascii="Times New Roman" w:hAnsi="Times New Roman" w:cs="Times New Roman"/>
          <w:sz w:val="24"/>
          <w:szCs w:val="24"/>
        </w:rPr>
        <w:t>я</w:t>
      </w:r>
      <w:r w:rsidR="00C00DD2" w:rsidRPr="0075313C">
        <w:rPr>
          <w:rFonts w:ascii="Times New Roman" w:hAnsi="Times New Roman" w:cs="Times New Roman"/>
          <w:sz w:val="24"/>
          <w:szCs w:val="24"/>
        </w:rPr>
        <w:t xml:space="preserve">ть соотношение жилой, деловой, промышленной и коммерческой функции (например, ограничить в общественно-деловой зоне долю жилой застройки </w:t>
      </w:r>
      <w:r w:rsidR="000C1640" w:rsidRPr="0075313C">
        <w:rPr>
          <w:rFonts w:ascii="Times New Roman" w:hAnsi="Times New Roman" w:cs="Times New Roman"/>
          <w:sz w:val="24"/>
          <w:szCs w:val="24"/>
        </w:rPr>
        <w:t>50</w:t>
      </w:r>
      <w:r w:rsidR="00C00DD2" w:rsidRPr="0075313C">
        <w:rPr>
          <w:rFonts w:ascii="Times New Roman" w:hAnsi="Times New Roman" w:cs="Times New Roman"/>
          <w:sz w:val="24"/>
          <w:szCs w:val="24"/>
        </w:rPr>
        <w:t xml:space="preserve"> процентами)</w:t>
      </w:r>
      <w:r w:rsidR="0010446E" w:rsidRPr="0075313C">
        <w:rPr>
          <w:rFonts w:ascii="Times New Roman" w:hAnsi="Times New Roman" w:cs="Times New Roman"/>
          <w:sz w:val="24"/>
          <w:szCs w:val="24"/>
        </w:rPr>
        <w:t>,</w:t>
      </w:r>
      <w:r w:rsidR="00C00DD2" w:rsidRPr="0075313C">
        <w:rPr>
          <w:rFonts w:ascii="Times New Roman" w:hAnsi="Times New Roman" w:cs="Times New Roman"/>
          <w:sz w:val="24"/>
          <w:szCs w:val="24"/>
        </w:rPr>
        <w:t xml:space="preserve"> разраб</w:t>
      </w:r>
      <w:r w:rsidR="0010446E" w:rsidRPr="0075313C">
        <w:rPr>
          <w:rFonts w:ascii="Times New Roman" w:hAnsi="Times New Roman" w:cs="Times New Roman"/>
          <w:sz w:val="24"/>
          <w:szCs w:val="24"/>
        </w:rPr>
        <w:t>а</w:t>
      </w:r>
      <w:r w:rsidR="00C00DD2" w:rsidRPr="0075313C">
        <w:rPr>
          <w:rFonts w:ascii="Times New Roman" w:hAnsi="Times New Roman" w:cs="Times New Roman"/>
          <w:sz w:val="24"/>
          <w:szCs w:val="24"/>
        </w:rPr>
        <w:t>т</w:t>
      </w:r>
      <w:r w:rsidR="0010446E" w:rsidRPr="0075313C">
        <w:rPr>
          <w:rFonts w:ascii="Times New Roman" w:hAnsi="Times New Roman" w:cs="Times New Roman"/>
          <w:sz w:val="24"/>
          <w:szCs w:val="24"/>
        </w:rPr>
        <w:t>ыва</w:t>
      </w:r>
      <w:r w:rsidR="00C00DD2" w:rsidRPr="0075313C">
        <w:rPr>
          <w:rFonts w:ascii="Times New Roman" w:hAnsi="Times New Roman" w:cs="Times New Roman"/>
          <w:sz w:val="24"/>
          <w:szCs w:val="24"/>
        </w:rPr>
        <w:t xml:space="preserve">ть соответствующую градостроительную документацию, а потом уже продавать участки девелоперам для освоения. </w:t>
      </w:r>
      <w:r w:rsidR="0010446E" w:rsidRPr="0075313C">
        <w:rPr>
          <w:rFonts w:ascii="Times New Roman" w:hAnsi="Times New Roman" w:cs="Times New Roman"/>
          <w:sz w:val="24"/>
          <w:szCs w:val="24"/>
        </w:rPr>
        <w:t xml:space="preserve">Обязательно резервировать достаточное количество площадей под строительство дорог и зеленых зон (от </w:t>
      </w:r>
      <w:r w:rsidR="00FC4F4C" w:rsidRPr="0075313C">
        <w:rPr>
          <w:rFonts w:ascii="Times New Roman" w:hAnsi="Times New Roman" w:cs="Times New Roman"/>
          <w:sz w:val="24"/>
          <w:szCs w:val="24"/>
        </w:rPr>
        <w:t xml:space="preserve">небольших </w:t>
      </w:r>
      <w:r w:rsidR="0010446E" w:rsidRPr="0075313C">
        <w:rPr>
          <w:rFonts w:ascii="Times New Roman" w:hAnsi="Times New Roman" w:cs="Times New Roman"/>
          <w:sz w:val="24"/>
          <w:szCs w:val="24"/>
        </w:rPr>
        <w:t>скверов до парков).</w:t>
      </w:r>
      <w:r w:rsidR="0010446E" w:rsidRPr="0075313C">
        <w:rPr>
          <w:rFonts w:ascii="Times New Roman" w:hAnsi="Times New Roman" w:cs="Times New Roman"/>
          <w:i/>
          <w:sz w:val="24"/>
          <w:szCs w:val="24"/>
        </w:rPr>
        <w:t xml:space="preserve"> </w:t>
      </w:r>
      <w:r w:rsidR="0010446E" w:rsidRPr="0075313C">
        <w:rPr>
          <w:rFonts w:ascii="Times New Roman" w:hAnsi="Times New Roman" w:cs="Times New Roman"/>
          <w:sz w:val="24"/>
          <w:szCs w:val="24"/>
        </w:rPr>
        <w:t>В начале освоения территории осуществлять строительство дорог, потом зданий, а не наоборот, иначе то</w:t>
      </w:r>
      <w:r w:rsidR="00FC4F4C" w:rsidRPr="0075313C">
        <w:rPr>
          <w:rFonts w:ascii="Times New Roman" w:hAnsi="Times New Roman" w:cs="Times New Roman"/>
          <w:sz w:val="24"/>
          <w:szCs w:val="24"/>
        </w:rPr>
        <w:t>,</w:t>
      </w:r>
      <w:r w:rsidR="0010446E" w:rsidRPr="0075313C">
        <w:rPr>
          <w:rFonts w:ascii="Times New Roman" w:hAnsi="Times New Roman" w:cs="Times New Roman"/>
          <w:sz w:val="24"/>
          <w:szCs w:val="24"/>
        </w:rPr>
        <w:t xml:space="preserve"> что должно быть первичным и обеспечивать комфорт горожан, будет строиться по остаточному принципу.</w:t>
      </w:r>
      <w:r w:rsidR="00FC4F4C" w:rsidRPr="0075313C">
        <w:rPr>
          <w:rFonts w:ascii="Times New Roman" w:hAnsi="Times New Roman" w:cs="Times New Roman"/>
          <w:sz w:val="24"/>
          <w:szCs w:val="24"/>
        </w:rPr>
        <w:t xml:space="preserve"> </w:t>
      </w:r>
    </w:p>
    <w:p w14:paraId="613B190E" w14:textId="37DEA2AC" w:rsidR="00E97BCD" w:rsidRPr="0075313C" w:rsidRDefault="0008707E" w:rsidP="0010446E">
      <w:pPr>
        <w:spacing w:after="0" w:line="360" w:lineRule="auto"/>
        <w:ind w:firstLine="709"/>
        <w:jc w:val="both"/>
        <w:rPr>
          <w:rFonts w:ascii="Times New Roman" w:hAnsi="Times New Roman" w:cs="Times New Roman"/>
          <w:sz w:val="24"/>
          <w:szCs w:val="24"/>
        </w:rPr>
      </w:pPr>
      <w:r w:rsidRPr="0008707E">
        <w:rPr>
          <w:rFonts w:ascii="Times New Roman" w:hAnsi="Times New Roman" w:cs="Times New Roman"/>
          <w:sz w:val="24"/>
          <w:szCs w:val="24"/>
        </w:rPr>
        <w:t>Необходимо понять</w:t>
      </w:r>
      <w:r w:rsidR="004C62D2" w:rsidRPr="0075313C">
        <w:rPr>
          <w:rFonts w:ascii="Times New Roman" w:hAnsi="Times New Roman" w:cs="Times New Roman"/>
          <w:sz w:val="24"/>
          <w:szCs w:val="24"/>
        </w:rPr>
        <w:t xml:space="preserve">, какой именно общественно-деловой </w:t>
      </w:r>
      <w:r w:rsidR="0020654A" w:rsidRPr="0075313C">
        <w:rPr>
          <w:rFonts w:ascii="Times New Roman" w:hAnsi="Times New Roman" w:cs="Times New Roman"/>
          <w:sz w:val="24"/>
          <w:szCs w:val="24"/>
        </w:rPr>
        <w:t>функцией</w:t>
      </w:r>
      <w:r w:rsidR="004C62D2" w:rsidRPr="0075313C">
        <w:rPr>
          <w:rFonts w:ascii="Times New Roman" w:hAnsi="Times New Roman" w:cs="Times New Roman"/>
          <w:sz w:val="24"/>
          <w:szCs w:val="24"/>
        </w:rPr>
        <w:t xml:space="preserve"> стоит наделять территорию «серого пояса». </w:t>
      </w:r>
      <w:r w:rsidR="00C00DD2" w:rsidRPr="0075313C">
        <w:rPr>
          <w:rFonts w:ascii="Times New Roman" w:hAnsi="Times New Roman" w:cs="Times New Roman"/>
          <w:sz w:val="24"/>
          <w:szCs w:val="24"/>
        </w:rPr>
        <w:t xml:space="preserve">Самым очевидным вариантом является </w:t>
      </w:r>
      <w:r w:rsidR="00C00DD2" w:rsidRPr="0075313C">
        <w:rPr>
          <w:rFonts w:ascii="Times New Roman" w:hAnsi="Times New Roman" w:cs="Times New Roman"/>
          <w:i/>
          <w:sz w:val="24"/>
          <w:szCs w:val="24"/>
        </w:rPr>
        <w:t>коммерческая недвижимость</w:t>
      </w:r>
      <w:r w:rsidR="00C00DD2" w:rsidRPr="0075313C">
        <w:rPr>
          <w:rFonts w:ascii="Times New Roman" w:hAnsi="Times New Roman" w:cs="Times New Roman"/>
          <w:sz w:val="24"/>
          <w:szCs w:val="24"/>
        </w:rPr>
        <w:t xml:space="preserve">. Однако будущее бизнес-центров неоднозначно, это нам показал </w:t>
      </w:r>
      <w:r w:rsidR="00C00DD2" w:rsidRPr="0075313C">
        <w:rPr>
          <w:rFonts w:ascii="Times New Roman" w:hAnsi="Times New Roman" w:cs="Times New Roman"/>
          <w:sz w:val="24"/>
          <w:szCs w:val="24"/>
          <w:lang w:val="en-US"/>
        </w:rPr>
        <w:t>Covid</w:t>
      </w:r>
      <w:r w:rsidR="00C00DD2" w:rsidRPr="0075313C">
        <w:rPr>
          <w:rFonts w:ascii="Times New Roman" w:hAnsi="Times New Roman" w:cs="Times New Roman"/>
          <w:sz w:val="24"/>
          <w:szCs w:val="24"/>
        </w:rPr>
        <w:t>-19, многие жители города продолжа</w:t>
      </w:r>
      <w:r w:rsidR="005B5518" w:rsidRPr="0075313C">
        <w:rPr>
          <w:rFonts w:ascii="Times New Roman" w:hAnsi="Times New Roman" w:cs="Times New Roman"/>
          <w:sz w:val="24"/>
          <w:szCs w:val="24"/>
        </w:rPr>
        <w:t>ю</w:t>
      </w:r>
      <w:r w:rsidR="00C00DD2" w:rsidRPr="0075313C">
        <w:rPr>
          <w:rFonts w:ascii="Times New Roman" w:hAnsi="Times New Roman" w:cs="Times New Roman"/>
          <w:sz w:val="24"/>
          <w:szCs w:val="24"/>
        </w:rPr>
        <w:t xml:space="preserve">т работать удаленно, возможно </w:t>
      </w:r>
      <w:r w:rsidR="00D81CB6" w:rsidRPr="0075313C">
        <w:rPr>
          <w:rFonts w:ascii="Times New Roman" w:hAnsi="Times New Roman" w:cs="Times New Roman"/>
          <w:sz w:val="24"/>
          <w:szCs w:val="24"/>
        </w:rPr>
        <w:t xml:space="preserve">только формат </w:t>
      </w:r>
      <w:r w:rsidR="00D81CB6" w:rsidRPr="0075313C">
        <w:rPr>
          <w:rFonts w:ascii="Times New Roman" w:hAnsi="Times New Roman" w:cs="Times New Roman"/>
          <w:i/>
          <w:sz w:val="24"/>
          <w:szCs w:val="24"/>
        </w:rPr>
        <w:t>«гибкого офиса»</w:t>
      </w:r>
      <w:r w:rsidR="005B5518" w:rsidRPr="0075313C">
        <w:rPr>
          <w:rFonts w:ascii="Times New Roman" w:hAnsi="Times New Roman" w:cs="Times New Roman"/>
          <w:sz w:val="24"/>
          <w:szCs w:val="24"/>
        </w:rPr>
        <w:t>. Гибкий офис – готовые рабочие места или пространства с более комфортными по сравнению с традиционным офисом условиями аренды и с набором дополнительных сервисов</w:t>
      </w:r>
      <w:r w:rsidR="00FC0983">
        <w:rPr>
          <w:rStyle w:val="ad"/>
          <w:rFonts w:ascii="Times New Roman" w:hAnsi="Times New Roman" w:cs="Times New Roman"/>
          <w:sz w:val="24"/>
          <w:szCs w:val="24"/>
        </w:rPr>
        <w:footnoteReference w:id="59"/>
      </w:r>
      <w:r w:rsidR="005B5518" w:rsidRPr="0075313C">
        <w:rPr>
          <w:rFonts w:ascii="Times New Roman" w:hAnsi="Times New Roman" w:cs="Times New Roman"/>
          <w:sz w:val="24"/>
          <w:szCs w:val="24"/>
        </w:rPr>
        <w:t xml:space="preserve">. </w:t>
      </w:r>
      <w:r w:rsidR="003A120C" w:rsidRPr="0075313C">
        <w:rPr>
          <w:rFonts w:ascii="Times New Roman" w:hAnsi="Times New Roman" w:cs="Times New Roman"/>
          <w:sz w:val="24"/>
          <w:szCs w:val="24"/>
        </w:rPr>
        <w:t>Обычные бизнес-центры или коворкинги также нужны в «сером поясе», так как иметь офис в районе</w:t>
      </w:r>
      <w:r w:rsidR="00F420FF" w:rsidRPr="0075313C">
        <w:rPr>
          <w:rFonts w:ascii="Times New Roman" w:hAnsi="Times New Roman" w:cs="Times New Roman"/>
          <w:sz w:val="24"/>
          <w:szCs w:val="24"/>
        </w:rPr>
        <w:t>, где живёшь,</w:t>
      </w:r>
      <w:r w:rsidR="003A120C" w:rsidRPr="0075313C">
        <w:rPr>
          <w:rFonts w:ascii="Times New Roman" w:hAnsi="Times New Roman" w:cs="Times New Roman"/>
          <w:sz w:val="24"/>
          <w:szCs w:val="24"/>
        </w:rPr>
        <w:t xml:space="preserve"> </w:t>
      </w:r>
      <w:r w:rsidR="00F420FF" w:rsidRPr="0075313C">
        <w:rPr>
          <w:rFonts w:ascii="Times New Roman" w:hAnsi="Times New Roman" w:cs="Times New Roman"/>
          <w:sz w:val="24"/>
          <w:szCs w:val="24"/>
        </w:rPr>
        <w:t>очень удобно. В своей квартире многим людям не удается расположить удобное рабочее место, например, из-</w:t>
      </w:r>
      <w:r w:rsidR="00F420FF" w:rsidRPr="0075313C">
        <w:rPr>
          <w:rFonts w:ascii="Times New Roman" w:hAnsi="Times New Roman" w:cs="Times New Roman"/>
          <w:sz w:val="24"/>
          <w:szCs w:val="24"/>
        </w:rPr>
        <w:lastRenderedPageBreak/>
        <w:t xml:space="preserve">за проживания в квартире небольшого метража. </w:t>
      </w:r>
      <w:r w:rsidR="00D81CB6" w:rsidRPr="0075313C">
        <w:rPr>
          <w:rFonts w:ascii="Times New Roman" w:hAnsi="Times New Roman" w:cs="Times New Roman"/>
          <w:sz w:val="24"/>
          <w:szCs w:val="24"/>
        </w:rPr>
        <w:t>По данным международного консультанта по недвижимости</w:t>
      </w:r>
      <w:r w:rsidR="00D81CB6" w:rsidRPr="0075313C">
        <w:rPr>
          <w:sz w:val="24"/>
          <w:szCs w:val="24"/>
        </w:rPr>
        <w:t xml:space="preserve"> </w:t>
      </w:r>
      <w:proofErr w:type="spellStart"/>
      <w:r w:rsidR="00D81CB6" w:rsidRPr="0075313C">
        <w:rPr>
          <w:rFonts w:ascii="Times New Roman" w:hAnsi="Times New Roman" w:cs="Times New Roman"/>
          <w:sz w:val="24"/>
          <w:szCs w:val="24"/>
        </w:rPr>
        <w:t>Colliers</w:t>
      </w:r>
      <w:proofErr w:type="spellEnd"/>
      <w:r w:rsidR="005B5518" w:rsidRPr="0075313C">
        <w:rPr>
          <w:rFonts w:ascii="Times New Roman" w:hAnsi="Times New Roman" w:cs="Times New Roman"/>
          <w:sz w:val="24"/>
          <w:szCs w:val="24"/>
        </w:rPr>
        <w:t>,</w:t>
      </w:r>
      <w:r w:rsidR="00D81CB6" w:rsidRPr="0075313C">
        <w:rPr>
          <w:rFonts w:ascii="Times New Roman" w:hAnsi="Times New Roman" w:cs="Times New Roman"/>
          <w:sz w:val="24"/>
          <w:szCs w:val="24"/>
        </w:rPr>
        <w:t xml:space="preserve"> продолжает расти рынок</w:t>
      </w:r>
      <w:r w:rsidR="00D81CB6" w:rsidRPr="0075313C">
        <w:rPr>
          <w:sz w:val="24"/>
          <w:szCs w:val="24"/>
        </w:rPr>
        <w:t xml:space="preserve"> </w:t>
      </w:r>
      <w:r w:rsidR="00D81CB6" w:rsidRPr="0075313C">
        <w:rPr>
          <w:rFonts w:ascii="Times New Roman" w:hAnsi="Times New Roman" w:cs="Times New Roman"/>
          <w:i/>
          <w:sz w:val="24"/>
          <w:szCs w:val="24"/>
        </w:rPr>
        <w:t>торговой недвижимости</w:t>
      </w:r>
      <w:r w:rsidR="00FC0983">
        <w:rPr>
          <w:rStyle w:val="ad"/>
          <w:rFonts w:ascii="Times New Roman" w:hAnsi="Times New Roman" w:cs="Times New Roman"/>
          <w:sz w:val="24"/>
          <w:szCs w:val="24"/>
        </w:rPr>
        <w:footnoteReference w:id="60"/>
      </w:r>
      <w:r w:rsidR="00D81CB6" w:rsidRPr="00384D01">
        <w:rPr>
          <w:rFonts w:ascii="Times New Roman" w:hAnsi="Times New Roman" w:cs="Times New Roman"/>
          <w:sz w:val="24"/>
          <w:szCs w:val="24"/>
        </w:rPr>
        <w:t>.</w:t>
      </w:r>
      <w:r w:rsidR="0020654A" w:rsidRPr="0075313C">
        <w:rPr>
          <w:rFonts w:ascii="Times New Roman" w:hAnsi="Times New Roman" w:cs="Times New Roman"/>
          <w:sz w:val="24"/>
          <w:szCs w:val="24"/>
        </w:rPr>
        <w:t xml:space="preserve"> </w:t>
      </w:r>
      <w:r w:rsidR="00D81CB6" w:rsidRPr="0075313C">
        <w:rPr>
          <w:rFonts w:ascii="Times New Roman" w:hAnsi="Times New Roman" w:cs="Times New Roman"/>
          <w:sz w:val="24"/>
          <w:szCs w:val="24"/>
        </w:rPr>
        <w:t>С</w:t>
      </w:r>
      <w:r w:rsidR="009F28C3">
        <w:rPr>
          <w:rFonts w:ascii="Times New Roman" w:hAnsi="Times New Roman" w:cs="Times New Roman"/>
          <w:sz w:val="24"/>
          <w:szCs w:val="24"/>
        </w:rPr>
        <w:t>ледует</w:t>
      </w:r>
      <w:r w:rsidR="00D81CB6" w:rsidRPr="0075313C">
        <w:rPr>
          <w:rFonts w:ascii="Times New Roman" w:hAnsi="Times New Roman" w:cs="Times New Roman"/>
          <w:sz w:val="24"/>
          <w:szCs w:val="24"/>
        </w:rPr>
        <w:t xml:space="preserve"> предположить, что складские помещения, а именно </w:t>
      </w:r>
      <w:r w:rsidR="00D81CB6" w:rsidRPr="0075313C">
        <w:rPr>
          <w:rFonts w:ascii="Times New Roman" w:hAnsi="Times New Roman" w:cs="Times New Roman"/>
          <w:i/>
          <w:sz w:val="24"/>
          <w:szCs w:val="24"/>
        </w:rPr>
        <w:t xml:space="preserve">склады </w:t>
      </w:r>
      <w:r w:rsidR="00613C22" w:rsidRPr="0075313C">
        <w:rPr>
          <w:rFonts w:ascii="Times New Roman" w:hAnsi="Times New Roman" w:cs="Times New Roman"/>
          <w:i/>
          <w:sz w:val="24"/>
          <w:szCs w:val="24"/>
        </w:rPr>
        <w:t>«</w:t>
      </w:r>
      <w:r w:rsidR="00D81CB6" w:rsidRPr="0075313C">
        <w:rPr>
          <w:rFonts w:ascii="Times New Roman" w:hAnsi="Times New Roman" w:cs="Times New Roman"/>
          <w:i/>
          <w:sz w:val="24"/>
          <w:szCs w:val="24"/>
        </w:rPr>
        <w:t>последней мили»</w:t>
      </w:r>
      <w:r w:rsidR="006F5629" w:rsidRPr="0075313C">
        <w:rPr>
          <w:rFonts w:ascii="Times New Roman" w:hAnsi="Times New Roman" w:cs="Times New Roman"/>
          <w:i/>
          <w:sz w:val="24"/>
          <w:szCs w:val="24"/>
        </w:rPr>
        <w:t xml:space="preserve"> </w:t>
      </w:r>
      <w:r w:rsidR="0020654A" w:rsidRPr="0075313C">
        <w:rPr>
          <w:rFonts w:ascii="Times New Roman" w:hAnsi="Times New Roman" w:cs="Times New Roman"/>
          <w:sz w:val="24"/>
          <w:szCs w:val="24"/>
        </w:rPr>
        <w:t xml:space="preserve">(небольшие складские помещения для хранения товаров, расположенные в черте города, закрывающие процесс доставки онлайн-покупок конечному потребителю со стороны представителей </w:t>
      </w:r>
      <w:proofErr w:type="spellStart"/>
      <w:r w:rsidR="0020654A" w:rsidRPr="0075313C">
        <w:rPr>
          <w:rFonts w:ascii="Times New Roman" w:hAnsi="Times New Roman" w:cs="Times New Roman"/>
          <w:sz w:val="24"/>
          <w:szCs w:val="24"/>
        </w:rPr>
        <w:t>интернет-торговли</w:t>
      </w:r>
      <w:proofErr w:type="spellEnd"/>
      <w:r w:rsidR="00FC0983">
        <w:rPr>
          <w:rStyle w:val="ad"/>
          <w:rFonts w:ascii="Times New Roman" w:hAnsi="Times New Roman" w:cs="Times New Roman"/>
          <w:sz w:val="24"/>
          <w:szCs w:val="24"/>
        </w:rPr>
        <w:footnoteReference w:id="61"/>
      </w:r>
      <w:r w:rsidR="0020654A" w:rsidRPr="0075313C">
        <w:rPr>
          <w:rFonts w:ascii="Times New Roman" w:hAnsi="Times New Roman" w:cs="Times New Roman"/>
          <w:sz w:val="24"/>
          <w:szCs w:val="24"/>
        </w:rPr>
        <w:t xml:space="preserve">) </w:t>
      </w:r>
      <w:r w:rsidR="006F5629" w:rsidRPr="0075313C">
        <w:rPr>
          <w:rFonts w:ascii="Times New Roman" w:hAnsi="Times New Roman" w:cs="Times New Roman"/>
          <w:sz w:val="24"/>
          <w:szCs w:val="24"/>
        </w:rPr>
        <w:t xml:space="preserve">будут </w:t>
      </w:r>
      <w:r w:rsidR="0020654A" w:rsidRPr="0075313C">
        <w:rPr>
          <w:rFonts w:ascii="Times New Roman" w:hAnsi="Times New Roman" w:cs="Times New Roman"/>
          <w:sz w:val="24"/>
          <w:szCs w:val="24"/>
        </w:rPr>
        <w:t>востребованы</w:t>
      </w:r>
      <w:r w:rsidR="006F5629" w:rsidRPr="0075313C">
        <w:rPr>
          <w:rFonts w:ascii="Times New Roman" w:hAnsi="Times New Roman" w:cs="Times New Roman"/>
          <w:sz w:val="24"/>
          <w:szCs w:val="24"/>
        </w:rPr>
        <w:t xml:space="preserve"> в «</w:t>
      </w:r>
      <w:r w:rsidR="0020654A" w:rsidRPr="0075313C">
        <w:rPr>
          <w:rFonts w:ascii="Times New Roman" w:hAnsi="Times New Roman" w:cs="Times New Roman"/>
          <w:sz w:val="24"/>
          <w:szCs w:val="24"/>
        </w:rPr>
        <w:t>с</w:t>
      </w:r>
      <w:r w:rsidR="006F5629" w:rsidRPr="0075313C">
        <w:rPr>
          <w:rFonts w:ascii="Times New Roman" w:hAnsi="Times New Roman" w:cs="Times New Roman"/>
          <w:sz w:val="24"/>
          <w:szCs w:val="24"/>
        </w:rPr>
        <w:t>ером поясе».</w:t>
      </w:r>
      <w:r w:rsidR="0020654A" w:rsidRPr="0075313C">
        <w:rPr>
          <w:rFonts w:ascii="Times New Roman" w:hAnsi="Times New Roman" w:cs="Times New Roman"/>
          <w:sz w:val="24"/>
          <w:szCs w:val="24"/>
        </w:rPr>
        <w:t xml:space="preserve"> </w:t>
      </w:r>
      <w:r w:rsidR="00F420FF" w:rsidRPr="0075313C">
        <w:rPr>
          <w:rFonts w:ascii="Times New Roman" w:hAnsi="Times New Roman" w:cs="Times New Roman"/>
          <w:sz w:val="24"/>
          <w:szCs w:val="24"/>
        </w:rPr>
        <w:t xml:space="preserve">Важно не забывать о строительстве цивилизованной </w:t>
      </w:r>
      <w:r w:rsidR="00382744" w:rsidRPr="0075313C">
        <w:rPr>
          <w:rFonts w:ascii="Times New Roman" w:hAnsi="Times New Roman" w:cs="Times New Roman"/>
          <w:i/>
          <w:sz w:val="24"/>
          <w:szCs w:val="24"/>
        </w:rPr>
        <w:t>инфраструктуры для хранения автомобилей</w:t>
      </w:r>
      <w:r w:rsidR="00382744" w:rsidRPr="0075313C">
        <w:rPr>
          <w:rFonts w:ascii="Times New Roman" w:hAnsi="Times New Roman" w:cs="Times New Roman"/>
          <w:sz w:val="24"/>
          <w:szCs w:val="24"/>
        </w:rPr>
        <w:t xml:space="preserve"> (многоуровневые и подземные паркинги</w:t>
      </w:r>
      <w:r w:rsidR="0010446E" w:rsidRPr="0075313C">
        <w:rPr>
          <w:rFonts w:ascii="Times New Roman" w:hAnsi="Times New Roman" w:cs="Times New Roman"/>
          <w:sz w:val="24"/>
          <w:szCs w:val="24"/>
        </w:rPr>
        <w:t>, а также перехватывающие и гостевые парковки</w:t>
      </w:r>
      <w:r w:rsidR="00382744" w:rsidRPr="0075313C">
        <w:rPr>
          <w:rFonts w:ascii="Times New Roman" w:hAnsi="Times New Roman" w:cs="Times New Roman"/>
          <w:sz w:val="24"/>
          <w:szCs w:val="24"/>
        </w:rPr>
        <w:t xml:space="preserve">). </w:t>
      </w:r>
      <w:r w:rsidR="003871AE" w:rsidRPr="0075313C">
        <w:rPr>
          <w:rFonts w:ascii="Times New Roman" w:hAnsi="Times New Roman" w:cs="Times New Roman"/>
          <w:sz w:val="24"/>
          <w:szCs w:val="24"/>
        </w:rPr>
        <w:t xml:space="preserve">Не стоит выносить за пределы города </w:t>
      </w:r>
      <w:r w:rsidR="003871AE" w:rsidRPr="0075313C">
        <w:rPr>
          <w:rFonts w:ascii="Times New Roman" w:hAnsi="Times New Roman" w:cs="Times New Roman"/>
          <w:i/>
          <w:sz w:val="24"/>
          <w:szCs w:val="24"/>
        </w:rPr>
        <w:t>у</w:t>
      </w:r>
      <w:r w:rsidR="006F5629" w:rsidRPr="0075313C">
        <w:rPr>
          <w:rFonts w:ascii="Times New Roman" w:hAnsi="Times New Roman" w:cs="Times New Roman"/>
          <w:i/>
          <w:sz w:val="24"/>
          <w:szCs w:val="24"/>
        </w:rPr>
        <w:t>ниверситеты и институты</w:t>
      </w:r>
      <w:r w:rsidR="003871AE" w:rsidRPr="0075313C">
        <w:rPr>
          <w:rFonts w:ascii="Times New Roman" w:hAnsi="Times New Roman" w:cs="Times New Roman"/>
          <w:i/>
          <w:sz w:val="24"/>
          <w:szCs w:val="24"/>
        </w:rPr>
        <w:t xml:space="preserve">, вынос университетского образования за пределы центра – это потеря для города, профессуры и студентов. </w:t>
      </w:r>
      <w:r w:rsidR="003871AE" w:rsidRPr="0075313C">
        <w:rPr>
          <w:rFonts w:ascii="Times New Roman" w:hAnsi="Times New Roman" w:cs="Times New Roman"/>
          <w:sz w:val="24"/>
          <w:szCs w:val="24"/>
        </w:rPr>
        <w:t xml:space="preserve">Также в «сером поясе» стоит разместить </w:t>
      </w:r>
      <w:r w:rsidR="003871AE" w:rsidRPr="0075313C">
        <w:rPr>
          <w:rFonts w:ascii="Times New Roman" w:hAnsi="Times New Roman" w:cs="Times New Roman"/>
          <w:i/>
          <w:sz w:val="24"/>
          <w:szCs w:val="24"/>
        </w:rPr>
        <w:t>запасники</w:t>
      </w:r>
      <w:r w:rsidR="003871AE" w:rsidRPr="0075313C">
        <w:rPr>
          <w:rFonts w:ascii="Times New Roman" w:hAnsi="Times New Roman" w:cs="Times New Roman"/>
          <w:sz w:val="24"/>
          <w:szCs w:val="24"/>
        </w:rPr>
        <w:t xml:space="preserve"> многочисленных музеев города. </w:t>
      </w:r>
    </w:p>
    <w:p w14:paraId="7A9EFA5A" w14:textId="597996BF" w:rsidR="005F10C2" w:rsidRPr="0075313C" w:rsidRDefault="00E97BCD" w:rsidP="00E97BCD">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Таким образом, н</w:t>
      </w:r>
      <w:r w:rsidR="003871AE" w:rsidRPr="0075313C">
        <w:rPr>
          <w:rFonts w:ascii="Times New Roman" w:hAnsi="Times New Roman" w:cs="Times New Roman"/>
          <w:sz w:val="24"/>
          <w:szCs w:val="24"/>
        </w:rPr>
        <w:t xml:space="preserve">а данной территории можно разместить офисы, медицинские центры, музеи, выставочные залы, образовательные центры, это было бы удобно и для жителей «серого пояса», и для </w:t>
      </w:r>
      <w:r w:rsidR="005F10C2" w:rsidRPr="0075313C">
        <w:rPr>
          <w:rFonts w:ascii="Times New Roman" w:hAnsi="Times New Roman" w:cs="Times New Roman"/>
          <w:sz w:val="24"/>
          <w:szCs w:val="24"/>
        </w:rPr>
        <w:t xml:space="preserve">значительной части населения города, приезжающих в этот район. </w:t>
      </w:r>
      <w:r w:rsidR="00BD4556" w:rsidRPr="0075313C">
        <w:rPr>
          <w:rFonts w:ascii="Times New Roman" w:hAnsi="Times New Roman" w:cs="Times New Roman"/>
          <w:sz w:val="24"/>
          <w:szCs w:val="24"/>
        </w:rPr>
        <w:t xml:space="preserve">Нахождение большого количества объектов в «сером поясе» привело бы к ослаблению </w:t>
      </w:r>
      <w:proofErr w:type="spellStart"/>
      <w:r w:rsidR="00BD4556" w:rsidRPr="0075313C">
        <w:rPr>
          <w:rFonts w:ascii="Times New Roman" w:hAnsi="Times New Roman" w:cs="Times New Roman"/>
          <w:sz w:val="24"/>
          <w:szCs w:val="24"/>
        </w:rPr>
        <w:t>моноцентричности</w:t>
      </w:r>
      <w:proofErr w:type="spellEnd"/>
      <w:r w:rsidR="00BD4556" w:rsidRPr="0075313C">
        <w:rPr>
          <w:rFonts w:ascii="Times New Roman" w:hAnsi="Times New Roman" w:cs="Times New Roman"/>
          <w:sz w:val="24"/>
          <w:szCs w:val="24"/>
        </w:rPr>
        <w:t xml:space="preserve"> города. Например, по части перераспределения рабочих мест</w:t>
      </w:r>
      <w:r w:rsidR="005B5518" w:rsidRPr="0075313C">
        <w:rPr>
          <w:rFonts w:ascii="Times New Roman" w:hAnsi="Times New Roman" w:cs="Times New Roman"/>
          <w:sz w:val="24"/>
          <w:szCs w:val="24"/>
        </w:rPr>
        <w:t xml:space="preserve">, появление большого количества рабочих мест в </w:t>
      </w:r>
      <w:proofErr w:type="spellStart"/>
      <w:r w:rsidR="005B5518" w:rsidRPr="0075313C">
        <w:rPr>
          <w:rFonts w:ascii="Times New Roman" w:hAnsi="Times New Roman" w:cs="Times New Roman"/>
          <w:sz w:val="24"/>
          <w:szCs w:val="24"/>
        </w:rPr>
        <w:t>околоцентральных</w:t>
      </w:r>
      <w:proofErr w:type="spellEnd"/>
      <w:r w:rsidR="005B5518" w:rsidRPr="0075313C">
        <w:rPr>
          <w:rFonts w:ascii="Times New Roman" w:hAnsi="Times New Roman" w:cs="Times New Roman"/>
          <w:sz w:val="24"/>
          <w:szCs w:val="24"/>
        </w:rPr>
        <w:t xml:space="preserve"> районах позволило бы снизить маятниковую миграцию</w:t>
      </w:r>
      <w:r w:rsidR="00BD4556" w:rsidRPr="0075313C">
        <w:rPr>
          <w:rFonts w:ascii="Times New Roman" w:hAnsi="Times New Roman" w:cs="Times New Roman"/>
          <w:sz w:val="24"/>
          <w:szCs w:val="24"/>
        </w:rPr>
        <w:t>.</w:t>
      </w:r>
      <w:r w:rsidR="00BD4556" w:rsidRPr="0075313C">
        <w:rPr>
          <w:sz w:val="24"/>
          <w:szCs w:val="24"/>
        </w:rPr>
        <w:t xml:space="preserve"> </w:t>
      </w:r>
      <w:r w:rsidR="005F10C2" w:rsidRPr="0075313C">
        <w:rPr>
          <w:rFonts w:ascii="Times New Roman" w:hAnsi="Times New Roman" w:cs="Times New Roman"/>
          <w:sz w:val="24"/>
          <w:szCs w:val="24"/>
        </w:rPr>
        <w:t xml:space="preserve">«Серый пояс» </w:t>
      </w:r>
      <w:r w:rsidR="00BD4556" w:rsidRPr="0075313C">
        <w:rPr>
          <w:rFonts w:ascii="Times New Roman" w:hAnsi="Times New Roman" w:cs="Times New Roman"/>
          <w:sz w:val="24"/>
          <w:szCs w:val="24"/>
        </w:rPr>
        <w:t>смог бы</w:t>
      </w:r>
      <w:r w:rsidR="005F10C2" w:rsidRPr="0075313C">
        <w:rPr>
          <w:rFonts w:ascii="Times New Roman" w:hAnsi="Times New Roman" w:cs="Times New Roman"/>
          <w:sz w:val="24"/>
          <w:szCs w:val="24"/>
        </w:rPr>
        <w:t xml:space="preserve"> позволить снять нагрузку с уже существующего транспортного каркаса Санкт-Петербурга, особенно с центральной его части, улучшить транспортную доступность между районами, огибая центр города</w:t>
      </w:r>
      <w:r w:rsidR="00BD4556" w:rsidRPr="0075313C">
        <w:rPr>
          <w:rFonts w:ascii="Times New Roman" w:hAnsi="Times New Roman" w:cs="Times New Roman"/>
          <w:sz w:val="24"/>
          <w:szCs w:val="24"/>
        </w:rPr>
        <w:t xml:space="preserve">, а также создать </w:t>
      </w:r>
      <w:r w:rsidR="005F10C2" w:rsidRPr="0075313C">
        <w:rPr>
          <w:rFonts w:ascii="Times New Roman" w:hAnsi="Times New Roman" w:cs="Times New Roman"/>
          <w:sz w:val="24"/>
          <w:szCs w:val="24"/>
        </w:rPr>
        <w:t>новы</w:t>
      </w:r>
      <w:r w:rsidR="00BD4556" w:rsidRPr="0075313C">
        <w:rPr>
          <w:rFonts w:ascii="Times New Roman" w:hAnsi="Times New Roman" w:cs="Times New Roman"/>
          <w:sz w:val="24"/>
          <w:szCs w:val="24"/>
        </w:rPr>
        <w:t>е</w:t>
      </w:r>
      <w:r w:rsidR="005F10C2" w:rsidRPr="0075313C">
        <w:rPr>
          <w:rFonts w:ascii="Times New Roman" w:hAnsi="Times New Roman" w:cs="Times New Roman"/>
          <w:sz w:val="24"/>
          <w:szCs w:val="24"/>
        </w:rPr>
        <w:t xml:space="preserve"> объект</w:t>
      </w:r>
      <w:r w:rsidR="00BD4556" w:rsidRPr="0075313C">
        <w:rPr>
          <w:rFonts w:ascii="Times New Roman" w:hAnsi="Times New Roman" w:cs="Times New Roman"/>
          <w:sz w:val="24"/>
          <w:szCs w:val="24"/>
        </w:rPr>
        <w:t>ы</w:t>
      </w:r>
      <w:r w:rsidR="005F10C2" w:rsidRPr="0075313C">
        <w:rPr>
          <w:rFonts w:ascii="Times New Roman" w:hAnsi="Times New Roman" w:cs="Times New Roman"/>
          <w:sz w:val="24"/>
          <w:szCs w:val="24"/>
        </w:rPr>
        <w:t xml:space="preserve"> и центр</w:t>
      </w:r>
      <w:r w:rsidR="00BD4556" w:rsidRPr="0075313C">
        <w:rPr>
          <w:rFonts w:ascii="Times New Roman" w:hAnsi="Times New Roman" w:cs="Times New Roman"/>
          <w:sz w:val="24"/>
          <w:szCs w:val="24"/>
        </w:rPr>
        <w:t>ы</w:t>
      </w:r>
      <w:r w:rsidR="005F10C2" w:rsidRPr="0075313C">
        <w:rPr>
          <w:rFonts w:ascii="Times New Roman" w:hAnsi="Times New Roman" w:cs="Times New Roman"/>
          <w:sz w:val="24"/>
          <w:szCs w:val="24"/>
        </w:rPr>
        <w:t xml:space="preserve"> притяжения</w:t>
      </w:r>
      <w:r w:rsidR="00BD4556" w:rsidRPr="0075313C">
        <w:rPr>
          <w:rFonts w:ascii="Times New Roman" w:hAnsi="Times New Roman" w:cs="Times New Roman"/>
          <w:sz w:val="24"/>
          <w:szCs w:val="24"/>
        </w:rPr>
        <w:t>.</w:t>
      </w:r>
    </w:p>
    <w:p w14:paraId="1CBD9018" w14:textId="76AE44D9" w:rsidR="006E0192" w:rsidRPr="0075313C" w:rsidRDefault="006E0192" w:rsidP="006E0192">
      <w:pPr>
        <w:spacing w:line="360" w:lineRule="auto"/>
        <w:jc w:val="center"/>
        <w:rPr>
          <w:rFonts w:ascii="Times New Roman" w:hAnsi="Times New Roman" w:cs="Times New Roman"/>
          <w:b/>
          <w:sz w:val="24"/>
          <w:szCs w:val="24"/>
        </w:rPr>
      </w:pPr>
      <w:r w:rsidRPr="0075313C">
        <w:rPr>
          <w:rFonts w:ascii="Times New Roman" w:hAnsi="Times New Roman" w:cs="Times New Roman"/>
          <w:b/>
          <w:sz w:val="24"/>
          <w:szCs w:val="24"/>
        </w:rPr>
        <w:t xml:space="preserve">3.2. Экономические </w:t>
      </w:r>
      <w:r w:rsidR="00D949C3" w:rsidRPr="00D949C3">
        <w:rPr>
          <w:rFonts w:ascii="Times New Roman" w:hAnsi="Times New Roman" w:cs="Times New Roman"/>
          <w:b/>
          <w:sz w:val="24"/>
          <w:szCs w:val="24"/>
        </w:rPr>
        <w:t>аспекты</w:t>
      </w:r>
      <w:r w:rsidRPr="0075313C">
        <w:rPr>
          <w:rFonts w:ascii="Times New Roman" w:hAnsi="Times New Roman" w:cs="Times New Roman"/>
          <w:b/>
          <w:sz w:val="24"/>
          <w:szCs w:val="24"/>
        </w:rPr>
        <w:t xml:space="preserve"> решения проблем редевелопмента</w:t>
      </w:r>
    </w:p>
    <w:p w14:paraId="15C5DE92" w14:textId="7BFF27C0" w:rsidR="00A74FEA" w:rsidRPr="0075313C" w:rsidRDefault="00A74FEA" w:rsidP="002F3B85">
      <w:pPr>
        <w:spacing w:after="0" w:line="360" w:lineRule="auto"/>
        <w:ind w:firstLine="709"/>
        <w:jc w:val="both"/>
        <w:rPr>
          <w:rFonts w:ascii="Times New Roman" w:hAnsi="Times New Roman" w:cs="Times New Roman"/>
          <w:sz w:val="24"/>
          <w:szCs w:val="24"/>
          <w:u w:val="single"/>
        </w:rPr>
      </w:pPr>
      <w:r w:rsidRPr="0075313C">
        <w:rPr>
          <w:rFonts w:ascii="Times New Roman" w:hAnsi="Times New Roman" w:cs="Times New Roman"/>
          <w:sz w:val="24"/>
          <w:szCs w:val="24"/>
        </w:rPr>
        <w:t>Редевелопмент – очень трудоемкий процесс</w:t>
      </w:r>
      <w:r w:rsidR="009F28C3">
        <w:rPr>
          <w:rFonts w:ascii="Times New Roman" w:hAnsi="Times New Roman" w:cs="Times New Roman"/>
          <w:sz w:val="24"/>
          <w:szCs w:val="24"/>
        </w:rPr>
        <w:t>. Иногд</w:t>
      </w:r>
      <w:r w:rsidRPr="0075313C">
        <w:rPr>
          <w:rFonts w:ascii="Times New Roman" w:hAnsi="Times New Roman" w:cs="Times New Roman"/>
          <w:sz w:val="24"/>
          <w:szCs w:val="24"/>
        </w:rPr>
        <w:t>а после</w:t>
      </w:r>
      <w:r w:rsidR="009F28C3">
        <w:rPr>
          <w:rFonts w:ascii="Times New Roman" w:hAnsi="Times New Roman" w:cs="Times New Roman"/>
          <w:sz w:val="24"/>
          <w:szCs w:val="24"/>
        </w:rPr>
        <w:t xml:space="preserve"> </w:t>
      </w:r>
      <w:r w:rsidRPr="0075313C">
        <w:rPr>
          <w:rFonts w:ascii="Times New Roman" w:hAnsi="Times New Roman" w:cs="Times New Roman"/>
          <w:sz w:val="24"/>
          <w:szCs w:val="24"/>
        </w:rPr>
        <w:t>проведения анализа редевелопмент представляется настолько сложным, что рекомендуется снести объект недвижимости. Вс</w:t>
      </w:r>
      <w:r w:rsidR="00F30EBA" w:rsidRPr="0075313C">
        <w:rPr>
          <w:rFonts w:ascii="Times New Roman" w:hAnsi="Times New Roman" w:cs="Times New Roman"/>
          <w:sz w:val="24"/>
          <w:szCs w:val="24"/>
        </w:rPr>
        <w:t>ё</w:t>
      </w:r>
      <w:r w:rsidRPr="0075313C">
        <w:rPr>
          <w:rFonts w:ascii="Times New Roman" w:hAnsi="Times New Roman" w:cs="Times New Roman"/>
          <w:sz w:val="24"/>
          <w:szCs w:val="24"/>
        </w:rPr>
        <w:t xml:space="preserve"> зависит от состояния здания, его первоначального назначения и видения его дальнейшего использования.</w:t>
      </w:r>
    </w:p>
    <w:p w14:paraId="15C1E2C3" w14:textId="3C2F7FBF" w:rsidR="00DE1F49" w:rsidRPr="0075313C" w:rsidRDefault="00A74FEA" w:rsidP="002F3B8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Проведение частичного редевелопмента может быть выгодным по сравнению со сносом старого здания и строительства нового на этом месте, например, при условии, если основные элементы старого здания (фундамент, стены, перекрытия, перегородки, крыша, лестницы, окна, двери, балконы) в хорошем состоянии и сохраняются нетронутыми. Часто надежность старых зданий превосходит многие современные </w:t>
      </w:r>
      <w:r w:rsidRPr="0075313C">
        <w:rPr>
          <w:rFonts w:ascii="Times New Roman" w:hAnsi="Times New Roman" w:cs="Times New Roman"/>
          <w:sz w:val="24"/>
          <w:szCs w:val="24"/>
        </w:rPr>
        <w:lastRenderedPageBreak/>
        <w:t>постройки, например, по качеству кладки, толщине стен, звукоизоляции. Срок эксплуатации современных зданий часто ниже, чем у старых зданий. В данном случае редевелопмент выступает как выгодный бизнес, так как основные элементы зданий сохраняют нетронутыми, значит, меньше средств уходит на очистку площадей и общестроительные работы. Также частичный редевелопмент может быть выгодным при условии, если создание нового объекта недвижимости ограничено во времени. Новое строительство идет дольше по времени, чем реконструкция старого объекта. Реконструкция здания иногда позволяет сократить время строительства на 18%</w:t>
      </w:r>
      <w:r w:rsidR="00384D01" w:rsidRPr="00AB188A">
        <w:rPr>
          <w:rFonts w:ascii="Times New Roman" w:hAnsi="Times New Roman" w:cs="Times New Roman"/>
          <w:sz w:val="24"/>
          <w:szCs w:val="24"/>
        </w:rPr>
        <w:t xml:space="preserve"> </w:t>
      </w:r>
      <w:r w:rsidR="00FC0983" w:rsidRPr="00FC0983">
        <w:rPr>
          <w:rFonts w:ascii="Times New Roman" w:hAnsi="Times New Roman" w:cs="Times New Roman"/>
          <w:sz w:val="24"/>
          <w:szCs w:val="24"/>
        </w:rPr>
        <w:t>(Талонов, 2017)</w:t>
      </w:r>
      <w:r w:rsidRPr="0075313C">
        <w:rPr>
          <w:rFonts w:ascii="Times New Roman" w:hAnsi="Times New Roman" w:cs="Times New Roman"/>
          <w:sz w:val="24"/>
          <w:szCs w:val="24"/>
        </w:rPr>
        <w:t>. Также при реконструкции значительно сокращается время, необходимое на согласование работ с городской администрацией. Покупая земельный участок</w:t>
      </w:r>
      <w:r w:rsidR="005B5518" w:rsidRPr="0075313C">
        <w:rPr>
          <w:rFonts w:ascii="Times New Roman" w:hAnsi="Times New Roman" w:cs="Times New Roman"/>
          <w:sz w:val="24"/>
          <w:szCs w:val="24"/>
        </w:rPr>
        <w:t>,</w:t>
      </w:r>
      <w:r w:rsidRPr="0075313C">
        <w:rPr>
          <w:rFonts w:ascii="Times New Roman" w:hAnsi="Times New Roman" w:cs="Times New Roman"/>
          <w:sz w:val="24"/>
          <w:szCs w:val="24"/>
        </w:rPr>
        <w:t xml:space="preserve"> собственнику передаются и инженерные сети, проведенные к этому участку, то есть снижаются затраты на подключение к сетям ресурсоснабжающих организаций. Однако при масштабном редевелопменте, как правило, требуется получение новых технических условий и последующее </w:t>
      </w:r>
      <w:proofErr w:type="spellStart"/>
      <w:r w:rsidRPr="0075313C">
        <w:rPr>
          <w:rFonts w:ascii="Times New Roman" w:hAnsi="Times New Roman" w:cs="Times New Roman"/>
          <w:sz w:val="24"/>
          <w:szCs w:val="24"/>
        </w:rPr>
        <w:t>переподключение</w:t>
      </w:r>
      <w:proofErr w:type="spellEnd"/>
      <w:r w:rsidRPr="0075313C">
        <w:rPr>
          <w:rFonts w:ascii="Times New Roman" w:hAnsi="Times New Roman" w:cs="Times New Roman"/>
          <w:sz w:val="24"/>
          <w:szCs w:val="24"/>
        </w:rPr>
        <w:t xml:space="preserve"> к инженерным сетям. Стоимость таких работ сильно зависит от</w:t>
      </w:r>
      <w:r w:rsidR="00F30EBA" w:rsidRPr="0075313C">
        <w:rPr>
          <w:rFonts w:ascii="Times New Roman" w:hAnsi="Times New Roman" w:cs="Times New Roman"/>
          <w:sz w:val="24"/>
          <w:szCs w:val="24"/>
        </w:rPr>
        <w:t xml:space="preserve"> первоначального назначения и планов по дальнейшему использованию объекта недвижимости, который будет проходить редевелопмент. При масштабном редевелопменте инженерная инфраструктура нуждается в полной замене </w:t>
      </w:r>
      <w:r w:rsidR="00DE1F49" w:rsidRPr="0075313C">
        <w:rPr>
          <w:rFonts w:ascii="Times New Roman" w:hAnsi="Times New Roman" w:cs="Times New Roman"/>
          <w:sz w:val="24"/>
          <w:szCs w:val="24"/>
        </w:rPr>
        <w:t>и/или создании новых инженерных систем. Под инженерной инфраструктурой понимается сети водоснабжения, электроснабжения, системы освещения, вентиляции, кондиционирования здания, лифтовое оборудование, слаботочные системы, системы пожарной и охранной сигнализации. Стоимость оснащения этими современными системами сильно превышает стоимость строительства коробки здания (стены, перекрытия, крыша). Также, как правило, при масштабной реконструкции здания капитальный ремонт проходит кровельная конструкция крыши.</w:t>
      </w:r>
      <w:r w:rsidR="005F4D69" w:rsidRPr="0075313C">
        <w:rPr>
          <w:sz w:val="24"/>
          <w:szCs w:val="24"/>
        </w:rPr>
        <w:t xml:space="preserve"> </w:t>
      </w:r>
      <w:r w:rsidR="005F4D69" w:rsidRPr="0075313C">
        <w:rPr>
          <w:rFonts w:ascii="Times New Roman" w:hAnsi="Times New Roman" w:cs="Times New Roman"/>
          <w:sz w:val="24"/>
          <w:szCs w:val="24"/>
        </w:rPr>
        <w:t>Стоит упомянуть, что не ставится вопрос об экономической целесообразности проведения частичного редевелопмента при условии, если объект недвижимости является памятником культурного наследия.</w:t>
      </w:r>
    </w:p>
    <w:p w14:paraId="6C7583DD" w14:textId="0EAA61C5" w:rsidR="00A74FEA" w:rsidRPr="0075313C" w:rsidRDefault="00DE1F49" w:rsidP="002F3B85">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По оценке доктора экономических наук ГУУ </w:t>
      </w:r>
      <w:proofErr w:type="spellStart"/>
      <w:r w:rsidRPr="0075313C">
        <w:rPr>
          <w:rFonts w:ascii="Times New Roman" w:hAnsi="Times New Roman" w:cs="Times New Roman"/>
          <w:sz w:val="24"/>
          <w:szCs w:val="24"/>
        </w:rPr>
        <w:t>Талонова</w:t>
      </w:r>
      <w:proofErr w:type="spellEnd"/>
      <w:r w:rsidRPr="0075313C">
        <w:rPr>
          <w:rFonts w:ascii="Times New Roman" w:hAnsi="Times New Roman" w:cs="Times New Roman"/>
          <w:sz w:val="24"/>
          <w:szCs w:val="24"/>
        </w:rPr>
        <w:t xml:space="preserve"> А. В.</w:t>
      </w:r>
      <w:r w:rsidR="002F3B85" w:rsidRPr="0075313C">
        <w:rPr>
          <w:rFonts w:ascii="Times New Roman" w:hAnsi="Times New Roman" w:cs="Times New Roman"/>
          <w:sz w:val="24"/>
          <w:szCs w:val="24"/>
        </w:rPr>
        <w:t>,</w:t>
      </w:r>
      <w:r w:rsidRPr="0075313C">
        <w:rPr>
          <w:rFonts w:ascii="Times New Roman" w:hAnsi="Times New Roman" w:cs="Times New Roman"/>
          <w:sz w:val="24"/>
          <w:szCs w:val="24"/>
        </w:rPr>
        <w:t xml:space="preserve"> с</w:t>
      </w:r>
      <w:r w:rsidR="00A74FEA" w:rsidRPr="0075313C">
        <w:rPr>
          <w:rFonts w:ascii="Times New Roman" w:hAnsi="Times New Roman" w:cs="Times New Roman"/>
          <w:sz w:val="24"/>
          <w:szCs w:val="24"/>
        </w:rPr>
        <w:t>тоимость нового строительства в среднем на 4% выше, чем проведение полной реконструкции, а при условии сноса старого здания эта стоимость возрастает до 16%. Стоимость частичной реконструкции дешевле нового строительства на 50-60%.</w:t>
      </w:r>
      <w:r w:rsidRPr="0075313C">
        <w:rPr>
          <w:rFonts w:ascii="Times New Roman" w:hAnsi="Times New Roman" w:cs="Times New Roman"/>
          <w:sz w:val="24"/>
          <w:szCs w:val="24"/>
        </w:rPr>
        <w:t xml:space="preserve"> Эт</w:t>
      </w:r>
      <w:r w:rsidR="004F4C0A" w:rsidRPr="0075313C">
        <w:rPr>
          <w:rFonts w:ascii="Times New Roman" w:hAnsi="Times New Roman" w:cs="Times New Roman"/>
          <w:sz w:val="24"/>
          <w:szCs w:val="24"/>
        </w:rPr>
        <w:t>и</w:t>
      </w:r>
      <w:r w:rsidRPr="0075313C">
        <w:rPr>
          <w:rFonts w:ascii="Times New Roman" w:hAnsi="Times New Roman" w:cs="Times New Roman"/>
          <w:sz w:val="24"/>
          <w:szCs w:val="24"/>
        </w:rPr>
        <w:t xml:space="preserve"> п</w:t>
      </w:r>
      <w:r w:rsidR="004F4C0A" w:rsidRPr="0075313C">
        <w:rPr>
          <w:rFonts w:ascii="Times New Roman" w:hAnsi="Times New Roman" w:cs="Times New Roman"/>
          <w:sz w:val="24"/>
          <w:szCs w:val="24"/>
        </w:rPr>
        <w:t>оказатели</w:t>
      </w:r>
      <w:r w:rsidRPr="0075313C">
        <w:rPr>
          <w:rFonts w:ascii="Times New Roman" w:hAnsi="Times New Roman" w:cs="Times New Roman"/>
          <w:sz w:val="24"/>
          <w:szCs w:val="24"/>
        </w:rPr>
        <w:t xml:space="preserve"> можно считать </w:t>
      </w:r>
      <w:r w:rsidR="004F4C0A" w:rsidRPr="0075313C">
        <w:rPr>
          <w:rFonts w:ascii="Times New Roman" w:hAnsi="Times New Roman" w:cs="Times New Roman"/>
          <w:sz w:val="24"/>
          <w:szCs w:val="24"/>
        </w:rPr>
        <w:t>средними, от проекта к проекту они могут меняться, так как всё сильно зависит от конкретного объекта.</w:t>
      </w:r>
    </w:p>
    <w:p w14:paraId="39758AA6" w14:textId="3227EA96" w:rsidR="00881BB9" w:rsidRPr="0075313C" w:rsidRDefault="00881BB9" w:rsidP="00881BB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За последние годы количество проектов реконструкции зданий выросло, накопившийся опыт позволил усовершенствовать строительные технологии и сократить </w:t>
      </w:r>
      <w:r w:rsidRPr="0075313C">
        <w:rPr>
          <w:rFonts w:ascii="Times New Roman" w:hAnsi="Times New Roman" w:cs="Times New Roman"/>
          <w:sz w:val="24"/>
          <w:szCs w:val="24"/>
        </w:rPr>
        <w:lastRenderedPageBreak/>
        <w:t xml:space="preserve">необходимые затраты. Современные окна, механическое оборудование, энергосберегающие технологии повышают конкурентоспособность проектов реконструкции зданий. Таким образом, при реализации редевелоперского проекта выполняется принцип экономической эффективности. Повышается ценность объекта недвижимости из-за произведённых изменений. </w:t>
      </w:r>
    </w:p>
    <w:p w14:paraId="0DCB2901" w14:textId="658DC04C"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С точки зрения экономического эффекта на проекты редевелопмента, можно выделить два типа проектов.</w:t>
      </w:r>
    </w:p>
    <w:p w14:paraId="45F0C49C" w14:textId="5E37653D"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Проекты коммерческие,</w:t>
      </w:r>
      <w:r w:rsidRPr="0075313C">
        <w:rPr>
          <w:rFonts w:ascii="Times New Roman" w:hAnsi="Times New Roman" w:cs="Times New Roman"/>
          <w:sz w:val="24"/>
          <w:szCs w:val="24"/>
        </w:rPr>
        <w:t xml:space="preserve"> при которых суммарная стоимость приобретения строения или планировочной структуры (квартал, микрорайон), в котором производится редевелопмент и стоимость реализации проекта ниже суммарной стоимости получающейся недвижимости после редевелопмента. По результатам реализации проекта компания-инвестор собирается получить прибыль и главная задача девелопера – не просто реализовать проект, но и выгодно его реализовать.</w:t>
      </w:r>
    </w:p>
    <w:p w14:paraId="40B365D2" w14:textId="3A1E4334"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i/>
          <w:sz w:val="24"/>
          <w:szCs w:val="24"/>
        </w:rPr>
        <w:t>Проекты некоммерческие,</w:t>
      </w:r>
      <w:r w:rsidRPr="0075313C">
        <w:rPr>
          <w:rFonts w:ascii="Times New Roman" w:hAnsi="Times New Roman" w:cs="Times New Roman"/>
          <w:sz w:val="24"/>
          <w:szCs w:val="24"/>
        </w:rPr>
        <w:t xml:space="preserve"> при которых суммарная стоимость приобретения строения или планировочной структуры, в котором производится редевелопмент и стоимость реализации проекта выше (часто, сильно выше) суммарной стоимости получающейся недвижимости после проведенного редевелопмента. При данной схеме, мотивацией компании, вкладывающей средства в редевелопмент являются различные некоммерческие факторы – стремление к общественному благу, благотворительности к месту или общности, где проходит проект редевелопмента, престиж, повышение положения в обществе, некоммерческий успех, стремления к изменениям мест, лично связанных с инвестором, различные некоммерческие преимущества для инвесторов.</w:t>
      </w:r>
    </w:p>
    <w:p w14:paraId="3D55F844" w14:textId="3604FB81"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Оба варианта встречаются в реализации, однако стоит отметить, что коммерческих проектов больше, встречаются они чаще и удовлетворяют наиболее типичным потребностям. Некоммерческие проекты редевелопмента встречаются реже, однако именно они часто являются знаковыми, особо значимыми и именно они определяют культурную идентичность мест, где проводятся такие проекты.</w:t>
      </w:r>
    </w:p>
    <w:p w14:paraId="26220D6A" w14:textId="77777777"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Попробуем оценить экономический эффект или прибыль от реализации проекта.</w:t>
      </w:r>
    </w:p>
    <w:p w14:paraId="7D46A5D7" w14:textId="7DF9971C"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Предположим</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стоимость земельного участка</w:t>
      </w:r>
      <w:r w:rsidR="003A2551" w:rsidRPr="0075313C">
        <w:rPr>
          <w:sz w:val="24"/>
          <w:szCs w:val="24"/>
        </w:rPr>
        <w:t xml:space="preserve"> </w:t>
      </w:r>
      <w:r w:rsidR="003A2551" w:rsidRPr="0075313C">
        <w:rPr>
          <w:rFonts w:ascii="Times New Roman" w:hAnsi="Times New Roman" w:cs="Times New Roman"/>
          <w:sz w:val="24"/>
          <w:szCs w:val="24"/>
        </w:rPr>
        <w:t>с историческим зданием</w:t>
      </w:r>
      <w:r w:rsidRPr="0075313C">
        <w:rPr>
          <w:rFonts w:ascii="Times New Roman" w:hAnsi="Times New Roman" w:cs="Times New Roman"/>
          <w:sz w:val="24"/>
          <w:szCs w:val="24"/>
        </w:rPr>
        <w:t xml:space="preserve"> на </w:t>
      </w:r>
      <w:proofErr w:type="spellStart"/>
      <w:r w:rsidRPr="0075313C">
        <w:rPr>
          <w:rFonts w:ascii="Times New Roman" w:hAnsi="Times New Roman" w:cs="Times New Roman"/>
          <w:sz w:val="24"/>
          <w:szCs w:val="24"/>
        </w:rPr>
        <w:t>Матисовом</w:t>
      </w:r>
      <w:proofErr w:type="spellEnd"/>
      <w:r w:rsidRPr="0075313C">
        <w:rPr>
          <w:rFonts w:ascii="Times New Roman" w:hAnsi="Times New Roman" w:cs="Times New Roman"/>
          <w:sz w:val="24"/>
          <w:szCs w:val="24"/>
        </w:rPr>
        <w:t xml:space="preserve"> острове составляет, к примеру, 3 млрд</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рублей. За такую с</w:t>
      </w:r>
      <w:r w:rsidR="003A2551" w:rsidRPr="0075313C">
        <w:rPr>
          <w:rFonts w:ascii="Times New Roman" w:hAnsi="Times New Roman" w:cs="Times New Roman"/>
          <w:sz w:val="24"/>
          <w:szCs w:val="24"/>
        </w:rPr>
        <w:t>умму</w:t>
      </w:r>
      <w:r w:rsidRPr="0075313C">
        <w:rPr>
          <w:rFonts w:ascii="Times New Roman" w:hAnsi="Times New Roman" w:cs="Times New Roman"/>
          <w:sz w:val="24"/>
          <w:szCs w:val="24"/>
        </w:rPr>
        <w:t xml:space="preserve"> участок </w:t>
      </w:r>
      <w:r w:rsidR="003A2551" w:rsidRPr="0075313C">
        <w:rPr>
          <w:rFonts w:ascii="Times New Roman" w:hAnsi="Times New Roman" w:cs="Times New Roman"/>
          <w:sz w:val="24"/>
          <w:szCs w:val="24"/>
        </w:rPr>
        <w:t xml:space="preserve">на Перевозной улице </w:t>
      </w:r>
      <w:r w:rsidRPr="0075313C">
        <w:rPr>
          <w:rFonts w:ascii="Times New Roman" w:hAnsi="Times New Roman" w:cs="Times New Roman"/>
          <w:sz w:val="24"/>
          <w:szCs w:val="24"/>
        </w:rPr>
        <w:t xml:space="preserve">приобрела </w:t>
      </w:r>
      <w:r w:rsidR="003A2551" w:rsidRPr="0075313C">
        <w:rPr>
          <w:rFonts w:ascii="Times New Roman" w:hAnsi="Times New Roman" w:cs="Times New Roman"/>
          <w:sz w:val="24"/>
          <w:szCs w:val="24"/>
        </w:rPr>
        <w:t>ПАО «Группа ЛСР»</w:t>
      </w:r>
      <w:r w:rsidR="00FC0983">
        <w:rPr>
          <w:rStyle w:val="ad"/>
          <w:rFonts w:ascii="Times New Roman" w:hAnsi="Times New Roman" w:cs="Times New Roman"/>
          <w:sz w:val="24"/>
          <w:szCs w:val="24"/>
        </w:rPr>
        <w:footnoteReference w:id="62"/>
      </w:r>
      <w:r w:rsidR="003A2551" w:rsidRPr="0075313C">
        <w:rPr>
          <w:rFonts w:ascii="Times New Roman" w:hAnsi="Times New Roman" w:cs="Times New Roman"/>
          <w:sz w:val="24"/>
          <w:szCs w:val="24"/>
        </w:rPr>
        <w:t xml:space="preserve">. </w:t>
      </w:r>
    </w:p>
    <w:p w14:paraId="633A0BE6" w14:textId="7E552D46" w:rsidR="00A57562" w:rsidRPr="0075313C" w:rsidRDefault="00A57562" w:rsidP="003A2551">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По оценкам участников рынка, на острове можно реализовать жилой проект класса комфорт-плюс и бизнес продаваемой площадью порядка 85 тыс. </w:t>
      </w:r>
      <w:r w:rsidR="003A2551" w:rsidRPr="0075313C">
        <w:rPr>
          <w:rFonts w:ascii="Times New Roman" w:hAnsi="Times New Roman" w:cs="Times New Roman"/>
          <w:sz w:val="24"/>
          <w:szCs w:val="24"/>
        </w:rPr>
        <w:t xml:space="preserve">кв. </w:t>
      </w:r>
      <w:r w:rsidRPr="0075313C">
        <w:rPr>
          <w:rFonts w:ascii="Times New Roman" w:hAnsi="Times New Roman" w:cs="Times New Roman"/>
          <w:sz w:val="24"/>
          <w:szCs w:val="24"/>
        </w:rPr>
        <w:t>м</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из них </w:t>
      </w:r>
      <w:r w:rsidRPr="0075313C">
        <w:rPr>
          <w:rFonts w:ascii="Times New Roman" w:hAnsi="Times New Roman" w:cs="Times New Roman"/>
          <w:sz w:val="24"/>
          <w:szCs w:val="24"/>
        </w:rPr>
        <w:lastRenderedPageBreak/>
        <w:t xml:space="preserve">жильё около 40 тысяч </w:t>
      </w:r>
      <w:r w:rsidR="003A2551" w:rsidRPr="0075313C">
        <w:rPr>
          <w:rFonts w:ascii="Times New Roman" w:hAnsi="Times New Roman" w:cs="Times New Roman"/>
          <w:sz w:val="24"/>
          <w:szCs w:val="24"/>
        </w:rPr>
        <w:t xml:space="preserve">кв. </w:t>
      </w:r>
      <w:r w:rsidRPr="0075313C">
        <w:rPr>
          <w:rFonts w:ascii="Times New Roman" w:hAnsi="Times New Roman" w:cs="Times New Roman"/>
          <w:sz w:val="24"/>
          <w:szCs w:val="24"/>
        </w:rPr>
        <w:t>м. Потенциально стоимость территории может составить 2,5-3 млрд</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рублей</w:t>
      </w:r>
      <w:r w:rsidR="003A2551" w:rsidRPr="0075313C">
        <w:rPr>
          <w:rFonts w:ascii="Times New Roman" w:hAnsi="Times New Roman" w:cs="Times New Roman"/>
          <w:sz w:val="24"/>
          <w:szCs w:val="24"/>
        </w:rPr>
        <w:t>. П</w:t>
      </w:r>
      <w:r w:rsidRPr="0075313C">
        <w:rPr>
          <w:rFonts w:ascii="Times New Roman" w:hAnsi="Times New Roman" w:cs="Times New Roman"/>
          <w:sz w:val="24"/>
          <w:szCs w:val="24"/>
        </w:rPr>
        <w:t xml:space="preserve">о текущим ценам, ориентировочно </w:t>
      </w:r>
      <w:r w:rsidR="003A2551" w:rsidRPr="0075313C">
        <w:rPr>
          <w:rFonts w:ascii="Times New Roman" w:hAnsi="Times New Roman" w:cs="Times New Roman"/>
          <w:sz w:val="24"/>
          <w:szCs w:val="24"/>
        </w:rPr>
        <w:t>1 кв. м. жилой недвижимости стоит</w:t>
      </w:r>
      <w:r w:rsidRPr="0075313C">
        <w:rPr>
          <w:rFonts w:ascii="Times New Roman" w:hAnsi="Times New Roman" w:cs="Times New Roman"/>
          <w:sz w:val="24"/>
          <w:szCs w:val="24"/>
        </w:rPr>
        <w:t xml:space="preserve"> 200 тысяч рублей</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165 тысяч </w:t>
      </w:r>
      <w:r w:rsidR="003A2551" w:rsidRPr="0075313C">
        <w:rPr>
          <w:rFonts w:ascii="Times New Roman" w:hAnsi="Times New Roman" w:cs="Times New Roman"/>
          <w:sz w:val="24"/>
          <w:szCs w:val="24"/>
        </w:rPr>
        <w:t>руб. стоит</w:t>
      </w:r>
      <w:r w:rsidRPr="0075313C">
        <w:rPr>
          <w:rFonts w:ascii="Times New Roman" w:hAnsi="Times New Roman" w:cs="Times New Roman"/>
          <w:sz w:val="24"/>
          <w:szCs w:val="24"/>
        </w:rPr>
        <w:t xml:space="preserve"> 1 кв.</w:t>
      </w:r>
      <w:r w:rsidR="003A2551" w:rsidRPr="0075313C">
        <w:rPr>
          <w:rFonts w:ascii="Times New Roman" w:hAnsi="Times New Roman" w:cs="Times New Roman"/>
          <w:sz w:val="24"/>
          <w:szCs w:val="24"/>
        </w:rPr>
        <w:t xml:space="preserve"> </w:t>
      </w:r>
      <w:r w:rsidRPr="0075313C">
        <w:rPr>
          <w:rFonts w:ascii="Times New Roman" w:hAnsi="Times New Roman" w:cs="Times New Roman"/>
          <w:sz w:val="24"/>
          <w:szCs w:val="24"/>
        </w:rPr>
        <w:t>м. нежилой недвижимости</w:t>
      </w:r>
      <w:r w:rsidR="003A2551"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r w:rsidR="003A2551" w:rsidRPr="0075313C">
        <w:rPr>
          <w:rFonts w:ascii="Times New Roman" w:hAnsi="Times New Roman" w:cs="Times New Roman"/>
          <w:sz w:val="24"/>
          <w:szCs w:val="24"/>
        </w:rPr>
        <w:t>О</w:t>
      </w:r>
      <w:r w:rsidRPr="0075313C">
        <w:rPr>
          <w:rFonts w:ascii="Times New Roman" w:hAnsi="Times New Roman" w:cs="Times New Roman"/>
          <w:sz w:val="24"/>
          <w:szCs w:val="24"/>
        </w:rPr>
        <w:t>бщая стоимость объекта в реализации составит 15,4 млрд.</w:t>
      </w:r>
      <w:r w:rsidR="003A2551" w:rsidRPr="0075313C">
        <w:rPr>
          <w:rFonts w:ascii="Times New Roman" w:hAnsi="Times New Roman" w:cs="Times New Roman"/>
          <w:sz w:val="24"/>
          <w:szCs w:val="24"/>
        </w:rPr>
        <w:t xml:space="preserve"> </w:t>
      </w:r>
      <w:r w:rsidRPr="0075313C">
        <w:rPr>
          <w:rFonts w:ascii="Times New Roman" w:hAnsi="Times New Roman" w:cs="Times New Roman"/>
          <w:sz w:val="24"/>
          <w:szCs w:val="24"/>
        </w:rPr>
        <w:t>р</w:t>
      </w:r>
      <w:r w:rsidR="003A2551" w:rsidRPr="0075313C">
        <w:rPr>
          <w:rFonts w:ascii="Times New Roman" w:hAnsi="Times New Roman" w:cs="Times New Roman"/>
          <w:sz w:val="24"/>
          <w:szCs w:val="24"/>
        </w:rPr>
        <w:t>уб.</w:t>
      </w:r>
      <w:r w:rsidR="00FC0983">
        <w:rPr>
          <w:rStyle w:val="ad"/>
          <w:rFonts w:ascii="Times New Roman" w:hAnsi="Times New Roman" w:cs="Times New Roman"/>
          <w:sz w:val="24"/>
          <w:szCs w:val="24"/>
        </w:rPr>
        <w:footnoteReference w:id="63"/>
      </w:r>
      <w:r w:rsidR="009D2B3E" w:rsidRPr="009D2B3E">
        <w:rPr>
          <w:rFonts w:ascii="Times New Roman" w:hAnsi="Times New Roman" w:cs="Times New Roman"/>
          <w:sz w:val="24"/>
          <w:szCs w:val="24"/>
        </w:rPr>
        <w:t xml:space="preserve"> </w:t>
      </w:r>
      <w:r w:rsidR="003A2551" w:rsidRPr="0075313C">
        <w:rPr>
          <w:rFonts w:ascii="Times New Roman" w:hAnsi="Times New Roman" w:cs="Times New Roman"/>
          <w:sz w:val="24"/>
          <w:szCs w:val="24"/>
        </w:rPr>
        <w:t xml:space="preserve">(при </w:t>
      </w:r>
      <w:r w:rsidRPr="0075313C">
        <w:rPr>
          <w:rFonts w:ascii="Times New Roman" w:hAnsi="Times New Roman" w:cs="Times New Roman"/>
          <w:sz w:val="24"/>
          <w:szCs w:val="24"/>
        </w:rPr>
        <w:t>себестоимости застройки в 120 т</w:t>
      </w:r>
      <w:r w:rsidR="003A2551" w:rsidRPr="0075313C">
        <w:rPr>
          <w:rFonts w:ascii="Times New Roman" w:hAnsi="Times New Roman" w:cs="Times New Roman"/>
          <w:sz w:val="24"/>
          <w:szCs w:val="24"/>
        </w:rPr>
        <w:t>ыс</w:t>
      </w:r>
      <w:r w:rsidRPr="0075313C">
        <w:rPr>
          <w:rFonts w:ascii="Times New Roman" w:hAnsi="Times New Roman" w:cs="Times New Roman"/>
          <w:sz w:val="24"/>
          <w:szCs w:val="24"/>
        </w:rPr>
        <w:t>.</w:t>
      </w:r>
      <w:r w:rsidR="003A2551" w:rsidRPr="0075313C">
        <w:rPr>
          <w:rFonts w:ascii="Times New Roman" w:hAnsi="Times New Roman" w:cs="Times New Roman"/>
          <w:sz w:val="24"/>
          <w:szCs w:val="24"/>
        </w:rPr>
        <w:t xml:space="preserve"> </w:t>
      </w:r>
      <w:r w:rsidRPr="0075313C">
        <w:rPr>
          <w:rFonts w:ascii="Times New Roman" w:hAnsi="Times New Roman" w:cs="Times New Roman"/>
          <w:sz w:val="24"/>
          <w:szCs w:val="24"/>
        </w:rPr>
        <w:t>р</w:t>
      </w:r>
      <w:r w:rsidR="003A2551" w:rsidRPr="0075313C">
        <w:rPr>
          <w:rFonts w:ascii="Times New Roman" w:hAnsi="Times New Roman" w:cs="Times New Roman"/>
          <w:sz w:val="24"/>
          <w:szCs w:val="24"/>
        </w:rPr>
        <w:t>уб.</w:t>
      </w:r>
      <w:r w:rsidRPr="0075313C">
        <w:rPr>
          <w:rFonts w:ascii="Times New Roman" w:hAnsi="Times New Roman" w:cs="Times New Roman"/>
          <w:sz w:val="24"/>
          <w:szCs w:val="24"/>
        </w:rPr>
        <w:t xml:space="preserve"> за </w:t>
      </w:r>
      <w:r w:rsidR="003A2551" w:rsidRPr="0075313C">
        <w:rPr>
          <w:rFonts w:ascii="Times New Roman" w:hAnsi="Times New Roman" w:cs="Times New Roman"/>
          <w:sz w:val="24"/>
          <w:szCs w:val="24"/>
        </w:rPr>
        <w:t xml:space="preserve">1 </w:t>
      </w:r>
      <w:r w:rsidRPr="0075313C">
        <w:rPr>
          <w:rFonts w:ascii="Times New Roman" w:hAnsi="Times New Roman" w:cs="Times New Roman"/>
          <w:sz w:val="24"/>
          <w:szCs w:val="24"/>
        </w:rPr>
        <w:t>кв.</w:t>
      </w:r>
      <w:r w:rsidR="003A2551" w:rsidRPr="0075313C">
        <w:rPr>
          <w:rFonts w:ascii="Times New Roman" w:hAnsi="Times New Roman" w:cs="Times New Roman"/>
          <w:sz w:val="24"/>
          <w:szCs w:val="24"/>
        </w:rPr>
        <w:t xml:space="preserve"> </w:t>
      </w:r>
      <w:r w:rsidRPr="0075313C">
        <w:rPr>
          <w:rFonts w:ascii="Times New Roman" w:hAnsi="Times New Roman" w:cs="Times New Roman"/>
          <w:sz w:val="24"/>
          <w:szCs w:val="24"/>
        </w:rPr>
        <w:t>м. с учетом удорожания себестоимости с 2019 года</w:t>
      </w:r>
      <w:r w:rsidR="00FC0983">
        <w:rPr>
          <w:rStyle w:val="ad"/>
          <w:rFonts w:ascii="Times New Roman" w:hAnsi="Times New Roman" w:cs="Times New Roman"/>
          <w:sz w:val="24"/>
          <w:szCs w:val="24"/>
        </w:rPr>
        <w:footnoteReference w:id="64"/>
      </w:r>
      <w:r w:rsidR="003A2551" w:rsidRPr="0075313C">
        <w:rPr>
          <w:rFonts w:ascii="Times New Roman" w:hAnsi="Times New Roman" w:cs="Times New Roman"/>
          <w:sz w:val="24"/>
          <w:szCs w:val="24"/>
        </w:rPr>
        <w:t>).</w:t>
      </w:r>
    </w:p>
    <w:p w14:paraId="7932024A" w14:textId="42E0126E"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Ориентировочная прибыль составит 200*40+165*45 – 120*85=5,2 млрд.</w:t>
      </w:r>
      <w:r w:rsidR="005A742E" w:rsidRPr="0075313C">
        <w:rPr>
          <w:rFonts w:ascii="Times New Roman" w:hAnsi="Times New Roman" w:cs="Times New Roman"/>
          <w:sz w:val="24"/>
          <w:szCs w:val="24"/>
        </w:rPr>
        <w:t xml:space="preserve"> </w:t>
      </w:r>
      <w:r w:rsidRPr="0075313C">
        <w:rPr>
          <w:rFonts w:ascii="Times New Roman" w:hAnsi="Times New Roman" w:cs="Times New Roman"/>
          <w:sz w:val="24"/>
          <w:szCs w:val="24"/>
        </w:rPr>
        <w:t>р</w:t>
      </w:r>
      <w:r w:rsidR="005A742E" w:rsidRPr="0075313C">
        <w:rPr>
          <w:rFonts w:ascii="Times New Roman" w:hAnsi="Times New Roman" w:cs="Times New Roman"/>
          <w:sz w:val="24"/>
          <w:szCs w:val="24"/>
        </w:rPr>
        <w:t>уб.</w:t>
      </w:r>
    </w:p>
    <w:p w14:paraId="1984B8E5" w14:textId="78869CFB"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Важно отметить, что проекты первого типа обычно более прозрачные, то проекты второго типа случаются реже, предоставляют заметно меньше открытой информации, но имеют более высокое социальное значение.</w:t>
      </w:r>
    </w:p>
    <w:p w14:paraId="13B5E9EF" w14:textId="3927F902" w:rsidR="00A57562" w:rsidRPr="0075313C" w:rsidRDefault="00A57562" w:rsidP="00A57562">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качестве примера можно привести проект ре</w:t>
      </w:r>
      <w:r w:rsidR="005A742E" w:rsidRPr="0075313C">
        <w:rPr>
          <w:rFonts w:ascii="Times New Roman" w:hAnsi="Times New Roman" w:cs="Times New Roman"/>
          <w:sz w:val="24"/>
          <w:szCs w:val="24"/>
        </w:rPr>
        <w:t>девелопмента</w:t>
      </w:r>
      <w:r w:rsidRPr="0075313C">
        <w:rPr>
          <w:rFonts w:ascii="Times New Roman" w:hAnsi="Times New Roman" w:cs="Times New Roman"/>
          <w:sz w:val="24"/>
          <w:szCs w:val="24"/>
        </w:rPr>
        <w:t xml:space="preserve"> острова Новая Голландия. Это место полюбилось горожанам и является одним из самых успешных проектов знакового редевелопмента в Санкт-Петербурге новейшего времени.</w:t>
      </w:r>
    </w:p>
    <w:p w14:paraId="20B515C1" w14:textId="1334E35C" w:rsidR="00A57562" w:rsidRDefault="00A57562" w:rsidP="008B3907">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В данном проекте, по состоянию на 2010 год, задолго до окончания реконструкции, ожидаемый объем инвестиций превышал 1 млрд. долларов</w:t>
      </w:r>
      <w:r w:rsidR="00FC0983">
        <w:rPr>
          <w:rStyle w:val="ad"/>
          <w:rFonts w:ascii="Times New Roman" w:hAnsi="Times New Roman" w:cs="Times New Roman"/>
          <w:sz w:val="24"/>
          <w:szCs w:val="24"/>
        </w:rPr>
        <w:footnoteReference w:id="65"/>
      </w:r>
      <w:r w:rsidRPr="0075313C">
        <w:rPr>
          <w:rFonts w:ascii="Times New Roman" w:hAnsi="Times New Roman" w:cs="Times New Roman"/>
          <w:sz w:val="24"/>
          <w:szCs w:val="24"/>
        </w:rPr>
        <w:t xml:space="preserve">. При этом, он учитывал только инвестиции одного из участников и не учитывал инвестиции государства и прочих инвесторов (например, компании </w:t>
      </w:r>
      <w:r w:rsidR="00881BB9" w:rsidRPr="0075313C">
        <w:rPr>
          <w:rFonts w:ascii="Times New Roman" w:hAnsi="Times New Roman" w:cs="Times New Roman"/>
          <w:sz w:val="24"/>
          <w:szCs w:val="24"/>
        </w:rPr>
        <w:t>ПАО «Газпром нефть»</w:t>
      </w:r>
      <w:r w:rsidRPr="0075313C">
        <w:rPr>
          <w:rFonts w:ascii="Times New Roman" w:hAnsi="Times New Roman" w:cs="Times New Roman"/>
          <w:sz w:val="24"/>
          <w:szCs w:val="24"/>
        </w:rPr>
        <w:t>, где при оборудовании центра цифровой трансформации на территории Новой Голландии инвестиции превысили 1 млрд. рублей)</w:t>
      </w:r>
      <w:r w:rsidR="00881BB9" w:rsidRPr="0075313C">
        <w:rPr>
          <w:rFonts w:ascii="Times New Roman" w:hAnsi="Times New Roman" w:cs="Times New Roman"/>
          <w:sz w:val="24"/>
          <w:szCs w:val="24"/>
        </w:rPr>
        <w:t xml:space="preserve">. </w:t>
      </w:r>
      <w:r w:rsidRPr="0075313C">
        <w:rPr>
          <w:rFonts w:ascii="Times New Roman" w:hAnsi="Times New Roman" w:cs="Times New Roman"/>
          <w:sz w:val="24"/>
          <w:szCs w:val="24"/>
        </w:rPr>
        <w:t xml:space="preserve">Бизнесмен Роман Абрамович, как главный инвестор строительства понимал, что инвестиции такого размера вряд ли в обозримом будущем будут возвращены, но тем не менее принял решение об инвестировании в проект. Хочется в наш прагматичный век провести параллель с 1850 годом, когда Павел Третьяков начал собирать коллекцию русского искусства, которую с самого начала намеревался передать городу Москве. </w:t>
      </w:r>
      <w:r w:rsidR="00881BB9" w:rsidRPr="0075313C">
        <w:rPr>
          <w:rFonts w:ascii="Times New Roman" w:hAnsi="Times New Roman" w:cs="Times New Roman"/>
          <w:sz w:val="24"/>
          <w:szCs w:val="24"/>
        </w:rPr>
        <w:t>«</w:t>
      </w:r>
      <w:r w:rsidRPr="0075313C">
        <w:rPr>
          <w:rFonts w:ascii="Times New Roman" w:hAnsi="Times New Roman" w:cs="Times New Roman"/>
          <w:sz w:val="24"/>
          <w:szCs w:val="24"/>
        </w:rPr>
        <w:t>Для меня, истинно и пламенно любящего живопись не может быть лучшего желания, как положить начало общественного, всем доступного хранилища изящных искусств, приносящего многим пользу, всем удовольствие</w:t>
      </w:r>
      <w:r w:rsidR="00881BB9" w:rsidRPr="0075313C">
        <w:rPr>
          <w:rFonts w:ascii="Times New Roman" w:hAnsi="Times New Roman" w:cs="Times New Roman"/>
          <w:sz w:val="24"/>
          <w:szCs w:val="24"/>
        </w:rPr>
        <w:t>»</w:t>
      </w:r>
      <w:r w:rsidR="00FC0983">
        <w:rPr>
          <w:rStyle w:val="ad"/>
          <w:rFonts w:ascii="Times New Roman" w:hAnsi="Times New Roman" w:cs="Times New Roman"/>
          <w:sz w:val="24"/>
          <w:szCs w:val="24"/>
        </w:rPr>
        <w:footnoteReference w:id="66"/>
      </w:r>
      <w:r w:rsidR="00881BB9" w:rsidRPr="0075313C">
        <w:rPr>
          <w:rFonts w:ascii="Times New Roman" w:hAnsi="Times New Roman" w:cs="Times New Roman"/>
          <w:sz w:val="24"/>
          <w:szCs w:val="24"/>
        </w:rPr>
        <w:t xml:space="preserve">. </w:t>
      </w:r>
      <w:r w:rsidRPr="0075313C">
        <w:rPr>
          <w:rFonts w:ascii="Times New Roman" w:hAnsi="Times New Roman" w:cs="Times New Roman"/>
          <w:sz w:val="24"/>
          <w:szCs w:val="24"/>
        </w:rPr>
        <w:t>В результате реализации проекта объект притягивает к себе, приносит эстетическое удовольствие, увеличивает привлекательность исторической части Санкт-Петербурга.</w:t>
      </w:r>
    </w:p>
    <w:p w14:paraId="4E6B8890" w14:textId="2B81F699" w:rsidR="00131B71" w:rsidRDefault="008B3907" w:rsidP="00131B71">
      <w:pPr>
        <w:spacing w:after="0" w:line="360" w:lineRule="auto"/>
        <w:ind w:firstLine="709"/>
        <w:jc w:val="both"/>
      </w:pPr>
      <w:r w:rsidRPr="008B3907">
        <w:rPr>
          <w:rFonts w:ascii="Times New Roman" w:hAnsi="Times New Roman" w:cs="Times New Roman"/>
          <w:sz w:val="24"/>
          <w:szCs w:val="24"/>
        </w:rPr>
        <w:lastRenderedPageBreak/>
        <w:t>Очень важно поддерживать редевелоперские проекты со стороны городского бюджета.</w:t>
      </w:r>
      <w:r w:rsidR="00131B71">
        <w:rPr>
          <w:rFonts w:ascii="Times New Roman" w:hAnsi="Times New Roman" w:cs="Times New Roman"/>
          <w:sz w:val="24"/>
          <w:szCs w:val="24"/>
        </w:rPr>
        <w:t xml:space="preserve"> </w:t>
      </w:r>
      <w:r w:rsidR="009E7533">
        <w:rPr>
          <w:rFonts w:ascii="Times New Roman" w:hAnsi="Times New Roman" w:cs="Times New Roman"/>
          <w:sz w:val="24"/>
          <w:szCs w:val="24"/>
        </w:rPr>
        <w:t xml:space="preserve">Экономические </w:t>
      </w:r>
      <w:r w:rsidR="009E7533" w:rsidRPr="009E7533">
        <w:rPr>
          <w:rFonts w:ascii="Times New Roman" w:hAnsi="Times New Roman" w:cs="Times New Roman"/>
          <w:sz w:val="24"/>
          <w:szCs w:val="24"/>
        </w:rPr>
        <w:t>стимулы</w:t>
      </w:r>
      <w:r w:rsidR="009E7533">
        <w:rPr>
          <w:rFonts w:ascii="Times New Roman" w:hAnsi="Times New Roman" w:cs="Times New Roman"/>
          <w:sz w:val="24"/>
          <w:szCs w:val="24"/>
        </w:rPr>
        <w:t xml:space="preserve"> особенно </w:t>
      </w:r>
      <w:r w:rsidR="00CA1DEF" w:rsidRPr="00CA1DEF">
        <w:rPr>
          <w:rFonts w:ascii="Times New Roman" w:hAnsi="Times New Roman" w:cs="Times New Roman"/>
          <w:sz w:val="24"/>
          <w:szCs w:val="24"/>
        </w:rPr>
        <w:t xml:space="preserve">уместны, когда проект </w:t>
      </w:r>
      <w:r w:rsidR="009E7533">
        <w:rPr>
          <w:rFonts w:ascii="Times New Roman" w:hAnsi="Times New Roman" w:cs="Times New Roman"/>
          <w:sz w:val="24"/>
          <w:szCs w:val="24"/>
        </w:rPr>
        <w:t xml:space="preserve">является исключительным. </w:t>
      </w:r>
      <w:r w:rsidR="00CA1DEF" w:rsidRPr="00CA1DEF">
        <w:rPr>
          <w:rFonts w:ascii="Times New Roman" w:hAnsi="Times New Roman" w:cs="Times New Roman"/>
          <w:sz w:val="24"/>
          <w:szCs w:val="24"/>
        </w:rPr>
        <w:t xml:space="preserve">Например, проект не </w:t>
      </w:r>
      <w:r w:rsidR="009E7533">
        <w:rPr>
          <w:rFonts w:ascii="Times New Roman" w:hAnsi="Times New Roman" w:cs="Times New Roman"/>
          <w:sz w:val="24"/>
          <w:szCs w:val="24"/>
        </w:rPr>
        <w:t>может привлечь инвестиции</w:t>
      </w:r>
      <w:r w:rsidR="00CA1DEF" w:rsidRPr="00CA1DEF">
        <w:rPr>
          <w:rFonts w:ascii="Times New Roman" w:hAnsi="Times New Roman" w:cs="Times New Roman"/>
          <w:sz w:val="24"/>
          <w:szCs w:val="24"/>
        </w:rPr>
        <w:t xml:space="preserve"> </w:t>
      </w:r>
      <w:r w:rsidR="009E7533">
        <w:rPr>
          <w:rFonts w:ascii="Times New Roman" w:hAnsi="Times New Roman" w:cs="Times New Roman"/>
          <w:sz w:val="24"/>
          <w:szCs w:val="24"/>
        </w:rPr>
        <w:t xml:space="preserve">из-за нахождения в </w:t>
      </w:r>
      <w:r w:rsidR="00DA21C9">
        <w:rPr>
          <w:rFonts w:ascii="Times New Roman" w:hAnsi="Times New Roman" w:cs="Times New Roman"/>
          <w:sz w:val="24"/>
          <w:szCs w:val="24"/>
        </w:rPr>
        <w:t>депрессивном</w:t>
      </w:r>
      <w:r w:rsidR="009E7533">
        <w:rPr>
          <w:rFonts w:ascii="Times New Roman" w:hAnsi="Times New Roman" w:cs="Times New Roman"/>
          <w:sz w:val="24"/>
          <w:szCs w:val="24"/>
        </w:rPr>
        <w:t xml:space="preserve"> районе или из-за необходимости </w:t>
      </w:r>
      <w:r w:rsidR="00EB4EF3">
        <w:rPr>
          <w:rFonts w:ascii="Times New Roman" w:hAnsi="Times New Roman" w:cs="Times New Roman"/>
          <w:sz w:val="24"/>
          <w:szCs w:val="24"/>
        </w:rPr>
        <w:t>больших</w:t>
      </w:r>
      <w:r w:rsidR="00CA1DEF" w:rsidRPr="00CA1DEF">
        <w:rPr>
          <w:rFonts w:ascii="Times New Roman" w:hAnsi="Times New Roman" w:cs="Times New Roman"/>
          <w:sz w:val="24"/>
          <w:szCs w:val="24"/>
        </w:rPr>
        <w:t xml:space="preserve"> затрат, связанны</w:t>
      </w:r>
      <w:r w:rsidR="009E7533">
        <w:rPr>
          <w:rFonts w:ascii="Times New Roman" w:hAnsi="Times New Roman" w:cs="Times New Roman"/>
          <w:sz w:val="24"/>
          <w:szCs w:val="24"/>
        </w:rPr>
        <w:t>х, например,</w:t>
      </w:r>
      <w:r w:rsidR="00CA1DEF" w:rsidRPr="00CA1DEF">
        <w:rPr>
          <w:rFonts w:ascii="Times New Roman" w:hAnsi="Times New Roman" w:cs="Times New Roman"/>
          <w:sz w:val="24"/>
          <w:szCs w:val="24"/>
        </w:rPr>
        <w:t xml:space="preserve"> с </w:t>
      </w:r>
      <w:r w:rsidR="009E7533">
        <w:rPr>
          <w:rFonts w:ascii="Times New Roman" w:hAnsi="Times New Roman" w:cs="Times New Roman"/>
          <w:sz w:val="24"/>
          <w:szCs w:val="24"/>
        </w:rPr>
        <w:t>масштабной рекультивацией</w:t>
      </w:r>
      <w:r w:rsidR="00CA1DEF" w:rsidRPr="00CA1DEF">
        <w:rPr>
          <w:rFonts w:ascii="Times New Roman" w:hAnsi="Times New Roman" w:cs="Times New Roman"/>
          <w:sz w:val="24"/>
          <w:szCs w:val="24"/>
        </w:rPr>
        <w:t>.</w:t>
      </w:r>
      <w:r w:rsidR="00CA1DEF" w:rsidRPr="00CA1DEF">
        <w:t xml:space="preserve"> </w:t>
      </w:r>
      <w:r w:rsidR="007B7D6E" w:rsidRPr="007B7D6E">
        <w:rPr>
          <w:rFonts w:ascii="Times New Roman" w:hAnsi="Times New Roman" w:cs="Times New Roman"/>
          <w:sz w:val="24"/>
        </w:rPr>
        <w:t>Рассмотрим основные виды экономических стимулов.</w:t>
      </w:r>
    </w:p>
    <w:p w14:paraId="2E40081D" w14:textId="43F6A04B" w:rsidR="00972E67" w:rsidRDefault="00972E67" w:rsidP="00AB7D27">
      <w:pPr>
        <w:spacing w:after="0" w:line="360" w:lineRule="auto"/>
        <w:ind w:firstLine="709"/>
        <w:jc w:val="both"/>
        <w:rPr>
          <w:rFonts w:ascii="Times New Roman" w:hAnsi="Times New Roman" w:cs="Times New Roman"/>
          <w:sz w:val="24"/>
          <w:szCs w:val="24"/>
        </w:rPr>
      </w:pPr>
      <w:r w:rsidRPr="007B7D6E">
        <w:rPr>
          <w:rFonts w:ascii="Times New Roman" w:hAnsi="Times New Roman" w:cs="Times New Roman"/>
          <w:sz w:val="24"/>
          <w:szCs w:val="24"/>
        </w:rPr>
        <w:t>Одн</w:t>
      </w:r>
      <w:r w:rsidR="00AD7766">
        <w:rPr>
          <w:rFonts w:ascii="Times New Roman" w:hAnsi="Times New Roman" w:cs="Times New Roman"/>
          <w:sz w:val="24"/>
          <w:szCs w:val="24"/>
        </w:rPr>
        <w:t>ой</w:t>
      </w:r>
      <w:r w:rsidRPr="007B7D6E">
        <w:rPr>
          <w:rFonts w:ascii="Times New Roman" w:hAnsi="Times New Roman" w:cs="Times New Roman"/>
          <w:sz w:val="24"/>
          <w:szCs w:val="24"/>
        </w:rPr>
        <w:t xml:space="preserve"> из лучших </w:t>
      </w:r>
      <w:r w:rsidR="00AD7766">
        <w:rPr>
          <w:rFonts w:ascii="Times New Roman" w:hAnsi="Times New Roman" w:cs="Times New Roman"/>
          <w:sz w:val="24"/>
          <w:szCs w:val="24"/>
        </w:rPr>
        <w:t>форм</w:t>
      </w:r>
      <w:r w:rsidRPr="007B7D6E">
        <w:rPr>
          <w:rFonts w:ascii="Times New Roman" w:hAnsi="Times New Roman" w:cs="Times New Roman"/>
          <w:sz w:val="24"/>
          <w:szCs w:val="24"/>
        </w:rPr>
        <w:t xml:space="preserve"> </w:t>
      </w:r>
      <w:r w:rsidR="00DA21C9" w:rsidRPr="00DA21C9">
        <w:rPr>
          <w:rFonts w:ascii="Times New Roman" w:hAnsi="Times New Roman" w:cs="Times New Roman"/>
          <w:sz w:val="24"/>
          <w:szCs w:val="24"/>
        </w:rPr>
        <w:t>экономическ</w:t>
      </w:r>
      <w:r w:rsidR="00DA21C9">
        <w:rPr>
          <w:rFonts w:ascii="Times New Roman" w:hAnsi="Times New Roman" w:cs="Times New Roman"/>
          <w:sz w:val="24"/>
          <w:szCs w:val="24"/>
        </w:rPr>
        <w:t>ого</w:t>
      </w:r>
      <w:r w:rsidR="00DA21C9" w:rsidRPr="00DA21C9">
        <w:rPr>
          <w:rFonts w:ascii="Times New Roman" w:hAnsi="Times New Roman" w:cs="Times New Roman"/>
          <w:sz w:val="24"/>
          <w:szCs w:val="24"/>
        </w:rPr>
        <w:t xml:space="preserve"> </w:t>
      </w:r>
      <w:r w:rsidRPr="007B7D6E">
        <w:rPr>
          <w:rFonts w:ascii="Times New Roman" w:hAnsi="Times New Roman" w:cs="Times New Roman"/>
          <w:sz w:val="24"/>
          <w:szCs w:val="24"/>
        </w:rPr>
        <w:t>стимул</w:t>
      </w:r>
      <w:r w:rsidR="005A112B">
        <w:rPr>
          <w:rFonts w:ascii="Times New Roman" w:hAnsi="Times New Roman" w:cs="Times New Roman"/>
          <w:sz w:val="24"/>
          <w:szCs w:val="24"/>
        </w:rPr>
        <w:t>ирования</w:t>
      </w:r>
      <w:r w:rsidRPr="007B7D6E">
        <w:rPr>
          <w:rFonts w:ascii="Times New Roman" w:hAnsi="Times New Roman" w:cs="Times New Roman"/>
          <w:sz w:val="24"/>
          <w:szCs w:val="24"/>
        </w:rPr>
        <w:t xml:space="preserve"> является </w:t>
      </w:r>
      <w:r w:rsidRPr="007E7C41">
        <w:rPr>
          <w:rFonts w:ascii="Times New Roman" w:hAnsi="Times New Roman" w:cs="Times New Roman"/>
          <w:i/>
          <w:sz w:val="24"/>
          <w:szCs w:val="24"/>
        </w:rPr>
        <w:t>государственно-частное партнерство (ГЧП)</w:t>
      </w:r>
      <w:r w:rsidRPr="00AB7D27">
        <w:rPr>
          <w:rFonts w:ascii="Times New Roman" w:hAnsi="Times New Roman" w:cs="Times New Roman"/>
          <w:i/>
          <w:sz w:val="24"/>
          <w:szCs w:val="24"/>
        </w:rPr>
        <w:t>.</w:t>
      </w:r>
      <w:r w:rsidRPr="007B7D6E">
        <w:rPr>
          <w:rFonts w:ascii="Times New Roman" w:hAnsi="Times New Roman" w:cs="Times New Roman"/>
          <w:sz w:val="24"/>
          <w:szCs w:val="24"/>
        </w:rPr>
        <w:t xml:space="preserve"> Государственно-частное партнерство (ГЧП) – </w:t>
      </w:r>
      <w:r w:rsidR="0011205F" w:rsidRPr="007B7D6E">
        <w:rPr>
          <w:rFonts w:ascii="Times New Roman" w:hAnsi="Times New Roman" w:cs="Times New Roman"/>
          <w:sz w:val="24"/>
          <w:szCs w:val="24"/>
        </w:rPr>
        <w:t xml:space="preserve">долгосрочное </w:t>
      </w:r>
      <w:r w:rsidRPr="007B7D6E">
        <w:rPr>
          <w:rFonts w:ascii="Times New Roman" w:hAnsi="Times New Roman" w:cs="Times New Roman"/>
          <w:sz w:val="24"/>
          <w:szCs w:val="24"/>
        </w:rPr>
        <w:t xml:space="preserve">сотрудничество </w:t>
      </w:r>
      <w:r w:rsidR="0002040F" w:rsidRPr="007B7D6E">
        <w:rPr>
          <w:rFonts w:ascii="Times New Roman" w:hAnsi="Times New Roman" w:cs="Times New Roman"/>
          <w:sz w:val="24"/>
          <w:szCs w:val="24"/>
        </w:rPr>
        <w:t xml:space="preserve">государства и частного инвестора, целью которого является реализация инвестиционного проекта. </w:t>
      </w:r>
      <w:r w:rsidR="0011205F" w:rsidRPr="007B7D6E">
        <w:rPr>
          <w:rFonts w:ascii="Times New Roman" w:hAnsi="Times New Roman" w:cs="Times New Roman"/>
          <w:sz w:val="24"/>
          <w:szCs w:val="24"/>
        </w:rPr>
        <w:t xml:space="preserve">При этом частная сторона участвует не только в проектировании, финансировании, строительстве или реконструкции объекта инфраструктуры, но и в его последующей эксплуатации и (или) техническом обслуживании. </w:t>
      </w:r>
      <w:r w:rsidR="003128BE" w:rsidRPr="007B7D6E">
        <w:rPr>
          <w:rFonts w:ascii="Times New Roman" w:hAnsi="Times New Roman" w:cs="Times New Roman"/>
          <w:sz w:val="24"/>
          <w:szCs w:val="24"/>
        </w:rPr>
        <w:t xml:space="preserve">Критерием, что перед нами пример ГЧП, может выступать принятие бизнесом функций, традиционно выполняемых государством. </w:t>
      </w:r>
      <w:r w:rsidR="0002040F" w:rsidRPr="007B7D6E">
        <w:rPr>
          <w:rFonts w:ascii="Times New Roman" w:hAnsi="Times New Roman" w:cs="Times New Roman"/>
          <w:sz w:val="24"/>
          <w:szCs w:val="24"/>
        </w:rPr>
        <w:t>С экономической точки зрения целью ГЧП является стимулирование привлечения инвестиций в производство работ и услуг</w:t>
      </w:r>
      <w:r w:rsidR="0071752D">
        <w:rPr>
          <w:rStyle w:val="ad"/>
          <w:rFonts w:ascii="Times New Roman" w:hAnsi="Times New Roman" w:cs="Times New Roman"/>
          <w:sz w:val="24"/>
          <w:szCs w:val="24"/>
        </w:rPr>
        <w:footnoteReference w:id="67"/>
      </w:r>
      <w:r w:rsidR="0002040F" w:rsidRPr="007B7D6E">
        <w:rPr>
          <w:rFonts w:ascii="Times New Roman" w:hAnsi="Times New Roman" w:cs="Times New Roman"/>
          <w:sz w:val="24"/>
          <w:szCs w:val="24"/>
        </w:rPr>
        <w:t xml:space="preserve">. </w:t>
      </w:r>
      <w:r w:rsidR="003128BE" w:rsidRPr="007B7D6E">
        <w:rPr>
          <w:rFonts w:ascii="Times New Roman" w:hAnsi="Times New Roman" w:cs="Times New Roman"/>
          <w:sz w:val="24"/>
          <w:szCs w:val="24"/>
        </w:rPr>
        <w:t>В Санкт-Петербурге в рамках ГЧП</w:t>
      </w:r>
      <w:r w:rsidR="00AB7D27">
        <w:rPr>
          <w:rFonts w:ascii="Times New Roman" w:hAnsi="Times New Roman" w:cs="Times New Roman"/>
          <w:sz w:val="24"/>
          <w:szCs w:val="24"/>
        </w:rPr>
        <w:t xml:space="preserve"> </w:t>
      </w:r>
      <w:r w:rsidR="003128BE" w:rsidRPr="007B7D6E">
        <w:rPr>
          <w:rFonts w:ascii="Times New Roman" w:hAnsi="Times New Roman" w:cs="Times New Roman"/>
          <w:sz w:val="24"/>
          <w:szCs w:val="24"/>
        </w:rPr>
        <w:t>были запущены крупномасштабные проекты</w:t>
      </w:r>
      <w:r w:rsidR="007B7D6E" w:rsidRPr="007B7D6E">
        <w:rPr>
          <w:rFonts w:ascii="Times New Roman" w:hAnsi="Times New Roman" w:cs="Times New Roman"/>
          <w:sz w:val="24"/>
          <w:szCs w:val="24"/>
        </w:rPr>
        <w:t>:</w:t>
      </w:r>
      <w:r w:rsidR="007B7D6E">
        <w:rPr>
          <w:rFonts w:ascii="Times New Roman" w:hAnsi="Times New Roman" w:cs="Times New Roman"/>
          <w:sz w:val="24"/>
          <w:szCs w:val="24"/>
        </w:rPr>
        <w:t xml:space="preserve"> строительство и эксплуатация</w:t>
      </w:r>
      <w:r w:rsidR="007B7D6E" w:rsidRPr="007B7D6E">
        <w:rPr>
          <w:rFonts w:ascii="Times New Roman" w:hAnsi="Times New Roman" w:cs="Times New Roman"/>
          <w:sz w:val="24"/>
          <w:szCs w:val="24"/>
        </w:rPr>
        <w:t xml:space="preserve"> магистрал</w:t>
      </w:r>
      <w:r w:rsidR="007B7D6E">
        <w:rPr>
          <w:rFonts w:ascii="Times New Roman" w:hAnsi="Times New Roman" w:cs="Times New Roman"/>
          <w:sz w:val="24"/>
          <w:szCs w:val="24"/>
        </w:rPr>
        <w:t>и</w:t>
      </w:r>
      <w:r w:rsidR="003128BE" w:rsidRPr="007B7D6E">
        <w:rPr>
          <w:rFonts w:ascii="Times New Roman" w:hAnsi="Times New Roman" w:cs="Times New Roman"/>
          <w:sz w:val="24"/>
          <w:szCs w:val="24"/>
        </w:rPr>
        <w:t xml:space="preserve"> ЗСД, </w:t>
      </w:r>
      <w:r w:rsidR="007908B1" w:rsidRPr="007908B1">
        <w:rPr>
          <w:rFonts w:ascii="Times New Roman" w:hAnsi="Times New Roman" w:cs="Times New Roman"/>
          <w:sz w:val="24"/>
          <w:szCs w:val="24"/>
        </w:rPr>
        <w:t>аренд</w:t>
      </w:r>
      <w:r w:rsidR="007908B1">
        <w:rPr>
          <w:rFonts w:ascii="Times New Roman" w:hAnsi="Times New Roman" w:cs="Times New Roman"/>
          <w:sz w:val="24"/>
          <w:szCs w:val="24"/>
        </w:rPr>
        <w:t>а</w:t>
      </w:r>
      <w:r w:rsidR="007908B1" w:rsidRPr="007908B1">
        <w:rPr>
          <w:rFonts w:ascii="Times New Roman" w:hAnsi="Times New Roman" w:cs="Times New Roman"/>
          <w:sz w:val="24"/>
          <w:szCs w:val="24"/>
        </w:rPr>
        <w:t xml:space="preserve"> на 30 лет имущественн</w:t>
      </w:r>
      <w:r w:rsidR="007908B1">
        <w:rPr>
          <w:rFonts w:ascii="Times New Roman" w:hAnsi="Times New Roman" w:cs="Times New Roman"/>
          <w:sz w:val="24"/>
          <w:szCs w:val="24"/>
        </w:rPr>
        <w:t xml:space="preserve">ого </w:t>
      </w:r>
      <w:r w:rsidR="007908B1" w:rsidRPr="007908B1">
        <w:rPr>
          <w:rFonts w:ascii="Times New Roman" w:hAnsi="Times New Roman" w:cs="Times New Roman"/>
          <w:sz w:val="24"/>
          <w:szCs w:val="24"/>
        </w:rPr>
        <w:t>комплекс</w:t>
      </w:r>
      <w:r w:rsidR="007908B1">
        <w:rPr>
          <w:rFonts w:ascii="Times New Roman" w:hAnsi="Times New Roman" w:cs="Times New Roman"/>
          <w:sz w:val="24"/>
          <w:szCs w:val="24"/>
        </w:rPr>
        <w:t>а</w:t>
      </w:r>
      <w:r w:rsidR="007908B1" w:rsidRPr="007908B1">
        <w:rPr>
          <w:rFonts w:ascii="Times New Roman" w:hAnsi="Times New Roman" w:cs="Times New Roman"/>
          <w:sz w:val="24"/>
          <w:szCs w:val="24"/>
        </w:rPr>
        <w:t xml:space="preserve"> Пулково, </w:t>
      </w:r>
      <w:r w:rsidR="007908B1">
        <w:rPr>
          <w:rFonts w:ascii="Times New Roman" w:hAnsi="Times New Roman" w:cs="Times New Roman"/>
          <w:sz w:val="24"/>
          <w:szCs w:val="24"/>
        </w:rPr>
        <w:t xml:space="preserve">его </w:t>
      </w:r>
      <w:r w:rsidR="007908B1" w:rsidRPr="007908B1">
        <w:rPr>
          <w:rFonts w:ascii="Times New Roman" w:hAnsi="Times New Roman" w:cs="Times New Roman"/>
          <w:sz w:val="24"/>
          <w:szCs w:val="24"/>
        </w:rPr>
        <w:t>реконструкц</w:t>
      </w:r>
      <w:r w:rsidR="007908B1">
        <w:rPr>
          <w:rFonts w:ascii="Times New Roman" w:hAnsi="Times New Roman" w:cs="Times New Roman"/>
          <w:sz w:val="24"/>
          <w:szCs w:val="24"/>
        </w:rPr>
        <w:t>ия</w:t>
      </w:r>
      <w:r w:rsidR="007908B1" w:rsidRPr="007908B1">
        <w:rPr>
          <w:rFonts w:ascii="Times New Roman" w:hAnsi="Times New Roman" w:cs="Times New Roman"/>
          <w:sz w:val="24"/>
          <w:szCs w:val="24"/>
        </w:rPr>
        <w:t xml:space="preserve">  и эксплуатаци</w:t>
      </w:r>
      <w:r w:rsidR="00B314F5">
        <w:rPr>
          <w:rFonts w:ascii="Times New Roman" w:hAnsi="Times New Roman" w:cs="Times New Roman"/>
          <w:sz w:val="24"/>
          <w:szCs w:val="24"/>
        </w:rPr>
        <w:t>я</w:t>
      </w:r>
      <w:r w:rsidR="007B7D6E">
        <w:rPr>
          <w:rFonts w:ascii="Times New Roman" w:hAnsi="Times New Roman" w:cs="Times New Roman"/>
          <w:sz w:val="24"/>
          <w:szCs w:val="24"/>
        </w:rPr>
        <w:t>,</w:t>
      </w:r>
      <w:r w:rsidR="007B7D6E" w:rsidRPr="007B7D6E">
        <w:rPr>
          <w:rFonts w:ascii="Arial" w:hAnsi="Arial" w:cs="Arial"/>
          <w:color w:val="000000"/>
          <w:shd w:val="clear" w:color="auto" w:fill="FFFFFF"/>
        </w:rPr>
        <w:t xml:space="preserve"> </w:t>
      </w:r>
      <w:r w:rsidR="007B7D6E" w:rsidRPr="007B7D6E">
        <w:rPr>
          <w:rFonts w:ascii="Times New Roman" w:hAnsi="Times New Roman" w:cs="Times New Roman"/>
          <w:color w:val="000000"/>
          <w:sz w:val="24"/>
          <w:shd w:val="clear" w:color="auto" w:fill="FFFFFF"/>
        </w:rPr>
        <w:t>создание и эксплуатация лечебно-реабилитационного корпуса Городской больницы №40 Курортного района Санкт-Петербурга</w:t>
      </w:r>
      <w:r w:rsidR="0071752D">
        <w:rPr>
          <w:rStyle w:val="ad"/>
          <w:rFonts w:ascii="Times New Roman" w:hAnsi="Times New Roman" w:cs="Times New Roman"/>
          <w:color w:val="000000"/>
          <w:sz w:val="24"/>
          <w:shd w:val="clear" w:color="auto" w:fill="FFFFFF"/>
        </w:rPr>
        <w:footnoteReference w:id="68"/>
      </w:r>
      <w:r w:rsidR="001C0FF6" w:rsidRPr="001C0FF6">
        <w:t xml:space="preserve"> </w:t>
      </w:r>
      <w:r w:rsidR="007B7D6E" w:rsidRPr="007B7D6E">
        <w:rPr>
          <w:rFonts w:ascii="Times New Roman" w:hAnsi="Times New Roman" w:cs="Times New Roman"/>
          <w:sz w:val="24"/>
          <w:szCs w:val="24"/>
        </w:rPr>
        <w:t>.</w:t>
      </w:r>
      <w:r w:rsidR="00AB7D27" w:rsidRPr="00AB7D27">
        <w:t xml:space="preserve"> </w:t>
      </w:r>
      <w:r w:rsidR="00AB7D27" w:rsidRPr="00AB7D27">
        <w:rPr>
          <w:rFonts w:ascii="Times New Roman" w:hAnsi="Times New Roman" w:cs="Times New Roman"/>
          <w:sz w:val="24"/>
          <w:szCs w:val="24"/>
        </w:rPr>
        <w:t xml:space="preserve">Одной из форм государственно-частного партнерства является </w:t>
      </w:r>
      <w:r w:rsidR="00AB7D27" w:rsidRPr="00325408">
        <w:rPr>
          <w:rFonts w:ascii="Times New Roman" w:hAnsi="Times New Roman" w:cs="Times New Roman"/>
          <w:i/>
          <w:sz w:val="24"/>
          <w:szCs w:val="24"/>
        </w:rPr>
        <w:t>концессионное соглашение</w:t>
      </w:r>
      <w:r w:rsidR="00AB7D27" w:rsidRPr="00AB7D27">
        <w:rPr>
          <w:rFonts w:ascii="Times New Roman" w:hAnsi="Times New Roman" w:cs="Times New Roman"/>
          <w:sz w:val="24"/>
          <w:szCs w:val="24"/>
        </w:rPr>
        <w:t>.</w:t>
      </w:r>
      <w:r w:rsidR="00AB7D27">
        <w:rPr>
          <w:rFonts w:ascii="Times New Roman" w:hAnsi="Times New Roman" w:cs="Times New Roman"/>
          <w:sz w:val="24"/>
          <w:szCs w:val="24"/>
        </w:rPr>
        <w:t xml:space="preserve"> По такому соглашению частный инвестор</w:t>
      </w:r>
      <w:r w:rsidR="00AB7D27" w:rsidRPr="00AB7D27">
        <w:t xml:space="preserve"> </w:t>
      </w:r>
      <w:r w:rsidR="00AB7D27" w:rsidRPr="00AB7D27">
        <w:rPr>
          <w:rFonts w:ascii="Times New Roman" w:hAnsi="Times New Roman" w:cs="Times New Roman"/>
          <w:sz w:val="24"/>
          <w:szCs w:val="24"/>
        </w:rPr>
        <w:t>(концессионер)</w:t>
      </w:r>
      <w:r w:rsidR="00AB7D27">
        <w:rPr>
          <w:rFonts w:ascii="Times New Roman" w:hAnsi="Times New Roman" w:cs="Times New Roman"/>
          <w:sz w:val="24"/>
          <w:szCs w:val="24"/>
        </w:rPr>
        <w:t xml:space="preserve"> обязан </w:t>
      </w:r>
      <w:r w:rsidR="00AB7D27" w:rsidRPr="00AB7D27">
        <w:rPr>
          <w:rFonts w:ascii="Times New Roman" w:hAnsi="Times New Roman" w:cs="Times New Roman"/>
          <w:sz w:val="24"/>
          <w:szCs w:val="24"/>
        </w:rPr>
        <w:t>создать или реконструировать</w:t>
      </w:r>
      <w:r w:rsidR="00AB7D27">
        <w:rPr>
          <w:rFonts w:ascii="Times New Roman" w:hAnsi="Times New Roman" w:cs="Times New Roman"/>
          <w:sz w:val="24"/>
          <w:szCs w:val="24"/>
        </w:rPr>
        <w:t xml:space="preserve"> объект, а</w:t>
      </w:r>
      <w:r w:rsidR="00AB7D27" w:rsidRPr="00AB7D27">
        <w:t xml:space="preserve"> </w:t>
      </w:r>
      <w:r w:rsidR="00AB7D27" w:rsidRPr="00AB7D27">
        <w:rPr>
          <w:rFonts w:ascii="Times New Roman" w:hAnsi="Times New Roman" w:cs="Times New Roman"/>
          <w:sz w:val="24"/>
          <w:szCs w:val="24"/>
        </w:rPr>
        <w:t xml:space="preserve">право собственности на </w:t>
      </w:r>
      <w:r w:rsidR="00AB7D27">
        <w:rPr>
          <w:rFonts w:ascii="Times New Roman" w:hAnsi="Times New Roman" w:cs="Times New Roman"/>
          <w:sz w:val="24"/>
          <w:szCs w:val="24"/>
        </w:rPr>
        <w:t>него</w:t>
      </w:r>
      <w:r w:rsidR="00AB7D27" w:rsidRPr="00AB7D27">
        <w:rPr>
          <w:rFonts w:ascii="Times New Roman" w:hAnsi="Times New Roman" w:cs="Times New Roman"/>
          <w:sz w:val="24"/>
          <w:szCs w:val="24"/>
        </w:rPr>
        <w:t xml:space="preserve"> принадлежит другой стороне (</w:t>
      </w:r>
      <w:proofErr w:type="spellStart"/>
      <w:r w:rsidR="00AB7D27" w:rsidRPr="00AB7D27">
        <w:rPr>
          <w:rFonts w:ascii="Times New Roman" w:hAnsi="Times New Roman" w:cs="Times New Roman"/>
          <w:sz w:val="24"/>
          <w:szCs w:val="24"/>
        </w:rPr>
        <w:t>концеденту</w:t>
      </w:r>
      <w:proofErr w:type="spellEnd"/>
      <w:r w:rsidR="00AB7D27" w:rsidRPr="00AB7D27">
        <w:rPr>
          <w:rFonts w:ascii="Times New Roman" w:hAnsi="Times New Roman" w:cs="Times New Roman"/>
          <w:sz w:val="24"/>
          <w:szCs w:val="24"/>
        </w:rPr>
        <w:t>)</w:t>
      </w:r>
      <w:r w:rsidR="00AB7D27">
        <w:rPr>
          <w:rFonts w:ascii="Times New Roman" w:hAnsi="Times New Roman" w:cs="Times New Roman"/>
          <w:sz w:val="24"/>
          <w:szCs w:val="24"/>
        </w:rPr>
        <w:t xml:space="preserve">. Примером </w:t>
      </w:r>
      <w:r w:rsidR="00AB7D27" w:rsidRPr="00AB7D27">
        <w:rPr>
          <w:rFonts w:ascii="Times New Roman" w:hAnsi="Times New Roman" w:cs="Times New Roman"/>
          <w:sz w:val="24"/>
          <w:szCs w:val="24"/>
        </w:rPr>
        <w:t>концессионно</w:t>
      </w:r>
      <w:r w:rsidR="00AB7D27">
        <w:rPr>
          <w:rFonts w:ascii="Times New Roman" w:hAnsi="Times New Roman" w:cs="Times New Roman"/>
          <w:sz w:val="24"/>
          <w:szCs w:val="24"/>
        </w:rPr>
        <w:t>го</w:t>
      </w:r>
      <w:r w:rsidR="00AB7D27" w:rsidRPr="00AB7D27">
        <w:rPr>
          <w:rFonts w:ascii="Times New Roman" w:hAnsi="Times New Roman" w:cs="Times New Roman"/>
          <w:sz w:val="24"/>
          <w:szCs w:val="24"/>
        </w:rPr>
        <w:t xml:space="preserve"> соглашени</w:t>
      </w:r>
      <w:r w:rsidR="00AB7D27">
        <w:rPr>
          <w:rFonts w:ascii="Times New Roman" w:hAnsi="Times New Roman" w:cs="Times New Roman"/>
          <w:sz w:val="24"/>
          <w:szCs w:val="24"/>
        </w:rPr>
        <w:t xml:space="preserve">я в </w:t>
      </w:r>
      <w:r w:rsidR="00AB7D27" w:rsidRPr="00AB7D27">
        <w:rPr>
          <w:rFonts w:ascii="Times New Roman" w:hAnsi="Times New Roman" w:cs="Times New Roman"/>
          <w:sz w:val="24"/>
          <w:szCs w:val="24"/>
        </w:rPr>
        <w:t>Санкт-Петербурге</w:t>
      </w:r>
      <w:r w:rsidR="00AB7D27">
        <w:rPr>
          <w:rFonts w:ascii="Times New Roman" w:hAnsi="Times New Roman" w:cs="Times New Roman"/>
          <w:sz w:val="24"/>
          <w:szCs w:val="24"/>
        </w:rPr>
        <w:t xml:space="preserve"> является </w:t>
      </w:r>
      <w:r w:rsidR="00AB7D27" w:rsidRPr="00AB7D27">
        <w:rPr>
          <w:rFonts w:ascii="Times New Roman" w:hAnsi="Times New Roman" w:cs="Times New Roman"/>
          <w:sz w:val="24"/>
          <w:szCs w:val="24"/>
        </w:rPr>
        <w:t>создание, реконструкция</w:t>
      </w:r>
      <w:r w:rsidR="00AB7D27">
        <w:rPr>
          <w:rFonts w:ascii="Times New Roman" w:hAnsi="Times New Roman" w:cs="Times New Roman"/>
          <w:sz w:val="24"/>
          <w:szCs w:val="24"/>
        </w:rPr>
        <w:t>,</w:t>
      </w:r>
      <w:r w:rsidR="00AB7D27" w:rsidRPr="00AB7D27">
        <w:rPr>
          <w:rFonts w:ascii="Times New Roman" w:hAnsi="Times New Roman" w:cs="Times New Roman"/>
          <w:sz w:val="24"/>
          <w:szCs w:val="24"/>
        </w:rPr>
        <w:t xml:space="preserve"> эксплуатация частной трамвайной сети и использование новых трамваев «Чижик»</w:t>
      </w:r>
      <w:r w:rsidR="0071752D">
        <w:rPr>
          <w:rStyle w:val="ad"/>
          <w:rFonts w:ascii="Times New Roman" w:hAnsi="Times New Roman" w:cs="Times New Roman"/>
          <w:sz w:val="24"/>
          <w:szCs w:val="24"/>
        </w:rPr>
        <w:footnoteReference w:id="69"/>
      </w:r>
      <w:r w:rsidR="00AB7D27">
        <w:rPr>
          <w:rFonts w:ascii="Times New Roman" w:hAnsi="Times New Roman" w:cs="Times New Roman"/>
          <w:sz w:val="24"/>
          <w:szCs w:val="24"/>
        </w:rPr>
        <w:t>.</w:t>
      </w:r>
    </w:p>
    <w:p w14:paraId="2FCEA8CD" w14:textId="1131CA24" w:rsidR="0045415E" w:rsidRPr="007E7C41" w:rsidRDefault="00131B71" w:rsidP="007E7C41">
      <w:pPr>
        <w:spacing w:after="0" w:line="360" w:lineRule="auto"/>
        <w:ind w:firstLine="709"/>
        <w:jc w:val="both"/>
        <w:rPr>
          <w:rFonts w:ascii="Times New Roman" w:hAnsi="Times New Roman" w:cs="Times New Roman"/>
          <w:sz w:val="24"/>
        </w:rPr>
      </w:pPr>
      <w:r w:rsidRPr="00131B71">
        <w:rPr>
          <w:rFonts w:ascii="Times New Roman" w:hAnsi="Times New Roman" w:cs="Times New Roman"/>
          <w:sz w:val="24"/>
          <w:szCs w:val="24"/>
        </w:rPr>
        <w:t xml:space="preserve">Выборочные и разумно разработанные </w:t>
      </w:r>
      <w:r w:rsidRPr="007E7C41">
        <w:rPr>
          <w:rFonts w:ascii="Times New Roman" w:hAnsi="Times New Roman" w:cs="Times New Roman"/>
          <w:i/>
          <w:sz w:val="24"/>
          <w:szCs w:val="24"/>
        </w:rPr>
        <w:t>налоговые льготы</w:t>
      </w:r>
      <w:r w:rsidRPr="00131B71">
        <w:rPr>
          <w:rFonts w:ascii="Times New Roman" w:hAnsi="Times New Roman" w:cs="Times New Roman"/>
          <w:sz w:val="24"/>
          <w:szCs w:val="24"/>
        </w:rPr>
        <w:t xml:space="preserve"> могут сыграть важную роль в привлечении частного капитала для возрождения городского района. Чтобы стимулы, основанные на налогах, работали должным образом, город должен иметь сильную и четкую нормативно-правовую базу планирования и систему сбора налогов.</w:t>
      </w:r>
      <w:r>
        <w:rPr>
          <w:rFonts w:ascii="Times New Roman" w:hAnsi="Times New Roman" w:cs="Times New Roman"/>
          <w:sz w:val="24"/>
          <w:szCs w:val="24"/>
        </w:rPr>
        <w:t xml:space="preserve"> </w:t>
      </w:r>
      <w:r w:rsidR="00CC020F" w:rsidRPr="007E7C41">
        <w:rPr>
          <w:rFonts w:ascii="Times New Roman" w:hAnsi="Times New Roman" w:cs="Times New Roman"/>
          <w:i/>
          <w:sz w:val="24"/>
          <w:szCs w:val="24"/>
        </w:rPr>
        <w:t>Временное освобождение</w:t>
      </w:r>
      <w:r w:rsidR="00CC020F" w:rsidRPr="00CC020F">
        <w:rPr>
          <w:rFonts w:ascii="Times New Roman" w:hAnsi="Times New Roman" w:cs="Times New Roman"/>
          <w:i/>
          <w:sz w:val="24"/>
          <w:szCs w:val="24"/>
        </w:rPr>
        <w:t xml:space="preserve"> </w:t>
      </w:r>
      <w:r w:rsidR="00CC020F">
        <w:rPr>
          <w:rFonts w:ascii="Times New Roman" w:hAnsi="Times New Roman" w:cs="Times New Roman"/>
          <w:sz w:val="24"/>
          <w:szCs w:val="24"/>
        </w:rPr>
        <w:t>–</w:t>
      </w:r>
      <w:r w:rsidR="00CC020F" w:rsidRPr="00CC020F">
        <w:rPr>
          <w:rFonts w:ascii="Times New Roman" w:hAnsi="Times New Roman" w:cs="Times New Roman"/>
          <w:sz w:val="24"/>
          <w:szCs w:val="24"/>
        </w:rPr>
        <w:t xml:space="preserve"> льготы, выводящие </w:t>
      </w:r>
      <w:r w:rsidR="00CC020F">
        <w:rPr>
          <w:rFonts w:ascii="Times New Roman" w:hAnsi="Times New Roman" w:cs="Times New Roman"/>
          <w:sz w:val="24"/>
          <w:szCs w:val="24"/>
        </w:rPr>
        <w:t>на период времени</w:t>
      </w:r>
      <w:r w:rsidR="00CC020F" w:rsidRPr="00CC020F">
        <w:rPr>
          <w:rFonts w:ascii="Times New Roman" w:hAnsi="Times New Roman" w:cs="Times New Roman"/>
          <w:sz w:val="24"/>
          <w:szCs w:val="24"/>
        </w:rPr>
        <w:t xml:space="preserve"> из-под налогообложения определенные категории налогоплательщиков, отвечающих установленным критериям.</w:t>
      </w:r>
      <w:r w:rsidR="00CC020F">
        <w:rPr>
          <w:rFonts w:ascii="Times New Roman" w:hAnsi="Times New Roman" w:cs="Times New Roman"/>
          <w:sz w:val="24"/>
          <w:szCs w:val="24"/>
        </w:rPr>
        <w:t xml:space="preserve"> </w:t>
      </w:r>
      <w:r w:rsidR="0045415E" w:rsidRPr="00CC020F">
        <w:rPr>
          <w:rFonts w:ascii="Times New Roman" w:hAnsi="Times New Roman" w:cs="Times New Roman"/>
          <w:sz w:val="24"/>
          <w:szCs w:val="24"/>
        </w:rPr>
        <w:t>Временное освобождение от налога</w:t>
      </w:r>
      <w:r w:rsidR="0045415E" w:rsidRPr="00CC020F">
        <w:rPr>
          <w:rFonts w:ascii="Times New Roman" w:hAnsi="Times New Roman" w:cs="Times New Roman"/>
          <w:i/>
          <w:sz w:val="24"/>
          <w:szCs w:val="24"/>
        </w:rPr>
        <w:t xml:space="preserve"> </w:t>
      </w:r>
      <w:r w:rsidR="0045415E" w:rsidRPr="0045415E">
        <w:rPr>
          <w:rFonts w:ascii="Times New Roman" w:hAnsi="Times New Roman" w:cs="Times New Roman"/>
          <w:sz w:val="24"/>
          <w:szCs w:val="24"/>
        </w:rPr>
        <w:t xml:space="preserve">стимулирует приход </w:t>
      </w:r>
      <w:r w:rsidR="0045415E" w:rsidRPr="0045415E">
        <w:rPr>
          <w:rFonts w:ascii="Times New Roman" w:hAnsi="Times New Roman" w:cs="Times New Roman"/>
          <w:sz w:val="24"/>
          <w:szCs w:val="24"/>
        </w:rPr>
        <w:lastRenderedPageBreak/>
        <w:t xml:space="preserve">инвестиций, которые в противном случае не произошли бы. Инвесторам </w:t>
      </w:r>
      <w:r w:rsidR="0045415E">
        <w:rPr>
          <w:rFonts w:ascii="Times New Roman" w:hAnsi="Times New Roman" w:cs="Times New Roman"/>
          <w:sz w:val="24"/>
          <w:szCs w:val="24"/>
        </w:rPr>
        <w:t>во многих странах (США, Австралия и др.)</w:t>
      </w:r>
      <w:r w:rsidR="0045415E" w:rsidRPr="0045415E">
        <w:rPr>
          <w:rFonts w:ascii="Times New Roman" w:hAnsi="Times New Roman" w:cs="Times New Roman"/>
          <w:sz w:val="24"/>
          <w:szCs w:val="24"/>
        </w:rPr>
        <w:t xml:space="preserve"> предлагаются налоговые льготы на период реализации проектов редевелопмента, а также на несколько лет после завершения строительства для повышения рентабельности проекта.</w:t>
      </w:r>
      <w:r w:rsidR="0045415E">
        <w:rPr>
          <w:rFonts w:ascii="Times New Roman" w:hAnsi="Times New Roman" w:cs="Times New Roman"/>
          <w:sz w:val="24"/>
          <w:szCs w:val="24"/>
        </w:rPr>
        <w:t xml:space="preserve"> Например, в штате Айова, США действуют</w:t>
      </w:r>
      <w:r w:rsidR="0045415E" w:rsidRPr="0045415E">
        <w:t xml:space="preserve"> </w:t>
      </w:r>
      <w:r w:rsidR="0045415E">
        <w:rPr>
          <w:rFonts w:ascii="Times New Roman" w:hAnsi="Times New Roman" w:cs="Times New Roman"/>
          <w:sz w:val="24"/>
          <w:szCs w:val="24"/>
        </w:rPr>
        <w:t>н</w:t>
      </w:r>
      <w:r w:rsidR="0045415E" w:rsidRPr="0045415E">
        <w:rPr>
          <w:rFonts w:ascii="Times New Roman" w:hAnsi="Times New Roman" w:cs="Times New Roman"/>
          <w:sz w:val="24"/>
          <w:szCs w:val="24"/>
        </w:rPr>
        <w:t xml:space="preserve">алоговые льготы в размере </w:t>
      </w:r>
      <w:r w:rsidR="0045415E" w:rsidRPr="00185E04">
        <w:rPr>
          <w:rFonts w:ascii="Times New Roman" w:hAnsi="Times New Roman" w:cs="Times New Roman"/>
          <w:sz w:val="24"/>
          <w:szCs w:val="24"/>
        </w:rPr>
        <w:t>до 24% на затраты на строительство</w:t>
      </w:r>
      <w:r w:rsidR="0045415E" w:rsidRPr="0045415E">
        <w:rPr>
          <w:rFonts w:ascii="Times New Roman" w:hAnsi="Times New Roman" w:cs="Times New Roman"/>
          <w:sz w:val="24"/>
          <w:szCs w:val="24"/>
        </w:rPr>
        <w:t xml:space="preserve"> </w:t>
      </w:r>
      <w:r w:rsidR="0045415E">
        <w:rPr>
          <w:rFonts w:ascii="Times New Roman" w:hAnsi="Times New Roman" w:cs="Times New Roman"/>
          <w:sz w:val="24"/>
          <w:szCs w:val="24"/>
        </w:rPr>
        <w:t>в браунфилде</w:t>
      </w:r>
      <w:r w:rsidR="0045415E" w:rsidRPr="0045415E">
        <w:rPr>
          <w:rFonts w:ascii="Times New Roman" w:hAnsi="Times New Roman" w:cs="Times New Roman"/>
          <w:sz w:val="24"/>
          <w:szCs w:val="24"/>
        </w:rPr>
        <w:t xml:space="preserve"> и 30%, если проект соответствует требованиям зеленого строительства</w:t>
      </w:r>
      <w:r w:rsidR="0071752D">
        <w:rPr>
          <w:rStyle w:val="ad"/>
          <w:rFonts w:ascii="Times New Roman" w:hAnsi="Times New Roman" w:cs="Times New Roman"/>
          <w:sz w:val="24"/>
          <w:szCs w:val="24"/>
        </w:rPr>
        <w:footnoteReference w:id="70"/>
      </w:r>
      <w:r w:rsidR="0045415E" w:rsidRPr="0045415E">
        <w:rPr>
          <w:rFonts w:ascii="Times New Roman" w:hAnsi="Times New Roman" w:cs="Times New Roman"/>
          <w:sz w:val="24"/>
          <w:szCs w:val="24"/>
        </w:rPr>
        <w:t>.</w:t>
      </w:r>
      <w:r w:rsidR="00CC020F" w:rsidRPr="00CC020F">
        <w:t xml:space="preserve"> </w:t>
      </w:r>
      <w:r w:rsidR="00CC020F" w:rsidRPr="00CC020F">
        <w:rPr>
          <w:rFonts w:ascii="Times New Roman" w:hAnsi="Times New Roman" w:cs="Times New Roman"/>
          <w:i/>
          <w:sz w:val="24"/>
        </w:rPr>
        <w:t>Скидки</w:t>
      </w:r>
      <w:r w:rsidR="00CC020F" w:rsidRPr="00CC020F">
        <w:rPr>
          <w:rFonts w:ascii="Times New Roman" w:hAnsi="Times New Roman" w:cs="Times New Roman"/>
          <w:sz w:val="24"/>
        </w:rPr>
        <w:t xml:space="preserve"> – льготы, позволяющие в определенных законом случаях использовать пониженные или нулевые налоговые ставки.</w:t>
      </w:r>
      <w:r w:rsidR="00CC020F">
        <w:rPr>
          <w:rFonts w:ascii="Times New Roman" w:hAnsi="Times New Roman" w:cs="Times New Roman"/>
          <w:sz w:val="24"/>
        </w:rPr>
        <w:t xml:space="preserve"> П</w:t>
      </w:r>
      <w:r w:rsidR="00CC020F" w:rsidRPr="00CC020F">
        <w:rPr>
          <w:rFonts w:ascii="Times New Roman" w:hAnsi="Times New Roman" w:cs="Times New Roman"/>
          <w:sz w:val="24"/>
        </w:rPr>
        <w:t>онижения</w:t>
      </w:r>
      <w:r w:rsidR="00CC020F">
        <w:rPr>
          <w:rFonts w:ascii="Times New Roman" w:hAnsi="Times New Roman" w:cs="Times New Roman"/>
          <w:sz w:val="24"/>
        </w:rPr>
        <w:t xml:space="preserve"> или </w:t>
      </w:r>
      <w:r w:rsidR="00CC020F" w:rsidRPr="00CC020F">
        <w:rPr>
          <w:rFonts w:ascii="Times New Roman" w:hAnsi="Times New Roman" w:cs="Times New Roman"/>
          <w:sz w:val="24"/>
        </w:rPr>
        <w:t xml:space="preserve">нулевые ставки устанавливаются для определенных категорий налогоплательщиков. </w:t>
      </w:r>
      <w:r w:rsidR="00CC020F">
        <w:rPr>
          <w:rFonts w:ascii="Times New Roman" w:hAnsi="Times New Roman" w:cs="Times New Roman"/>
          <w:sz w:val="24"/>
        </w:rPr>
        <w:t>С</w:t>
      </w:r>
      <w:r w:rsidR="00CC020F" w:rsidRPr="00CC020F">
        <w:rPr>
          <w:rFonts w:ascii="Times New Roman" w:hAnsi="Times New Roman" w:cs="Times New Roman"/>
          <w:sz w:val="24"/>
        </w:rPr>
        <w:t>кидки устанавливаются по отдельным видам объектов налогообложения, имеющих, как правило, социальную значимость. Например, пониженная 10%-ная ставка по НДС применяется в отношении реализации товаров первой необходимости</w:t>
      </w:r>
      <w:r w:rsidR="00CC020F">
        <w:rPr>
          <w:rFonts w:ascii="Times New Roman" w:hAnsi="Times New Roman" w:cs="Times New Roman"/>
          <w:sz w:val="24"/>
        </w:rPr>
        <w:t xml:space="preserve">. Также выделяются </w:t>
      </w:r>
      <w:r w:rsidR="00CC020F" w:rsidRPr="000704AF">
        <w:rPr>
          <w:rFonts w:ascii="Times New Roman" w:hAnsi="Times New Roman" w:cs="Times New Roman"/>
          <w:i/>
          <w:sz w:val="24"/>
        </w:rPr>
        <w:t>налоговые отсрочк</w:t>
      </w:r>
      <w:r w:rsidR="000704AF" w:rsidRPr="000704AF">
        <w:rPr>
          <w:rFonts w:ascii="Times New Roman" w:hAnsi="Times New Roman" w:cs="Times New Roman"/>
          <w:i/>
          <w:sz w:val="24"/>
        </w:rPr>
        <w:t>и</w:t>
      </w:r>
      <w:r w:rsidR="00CC020F" w:rsidRPr="000704AF">
        <w:rPr>
          <w:rFonts w:ascii="Times New Roman" w:hAnsi="Times New Roman" w:cs="Times New Roman"/>
          <w:i/>
          <w:sz w:val="24"/>
        </w:rPr>
        <w:t>, рассрочк</w:t>
      </w:r>
      <w:r w:rsidR="000704AF" w:rsidRPr="000704AF">
        <w:rPr>
          <w:rFonts w:ascii="Times New Roman" w:hAnsi="Times New Roman" w:cs="Times New Roman"/>
          <w:i/>
          <w:sz w:val="24"/>
        </w:rPr>
        <w:t>и</w:t>
      </w:r>
      <w:r w:rsidR="00CC020F" w:rsidRPr="000704AF">
        <w:rPr>
          <w:rFonts w:ascii="Times New Roman" w:hAnsi="Times New Roman" w:cs="Times New Roman"/>
          <w:i/>
          <w:sz w:val="24"/>
        </w:rPr>
        <w:t>, инвестиционный налоговы</w:t>
      </w:r>
      <w:r w:rsidR="000704AF" w:rsidRPr="000704AF">
        <w:rPr>
          <w:rFonts w:ascii="Times New Roman" w:hAnsi="Times New Roman" w:cs="Times New Roman"/>
          <w:i/>
          <w:sz w:val="24"/>
        </w:rPr>
        <w:t>е</w:t>
      </w:r>
      <w:r w:rsidR="00CC020F" w:rsidRPr="000704AF">
        <w:rPr>
          <w:rFonts w:ascii="Times New Roman" w:hAnsi="Times New Roman" w:cs="Times New Roman"/>
          <w:i/>
          <w:sz w:val="24"/>
        </w:rPr>
        <w:t xml:space="preserve"> кредит</w:t>
      </w:r>
      <w:r w:rsidR="000704AF" w:rsidRPr="000704AF">
        <w:rPr>
          <w:rFonts w:ascii="Times New Roman" w:hAnsi="Times New Roman" w:cs="Times New Roman"/>
          <w:i/>
          <w:sz w:val="24"/>
        </w:rPr>
        <w:t>ы.</w:t>
      </w:r>
      <w:r w:rsidR="000704AF" w:rsidRPr="000704AF">
        <w:t xml:space="preserve"> </w:t>
      </w:r>
      <w:r w:rsidR="000704AF" w:rsidRPr="007E7C41">
        <w:rPr>
          <w:rFonts w:ascii="Times New Roman" w:hAnsi="Times New Roman" w:cs="Times New Roman"/>
          <w:i/>
          <w:sz w:val="24"/>
        </w:rPr>
        <w:t>Отсрочка</w:t>
      </w:r>
      <w:r w:rsidR="000704AF" w:rsidRPr="000704AF">
        <w:rPr>
          <w:rFonts w:ascii="Times New Roman" w:hAnsi="Times New Roman" w:cs="Times New Roman"/>
          <w:sz w:val="24"/>
        </w:rPr>
        <w:t xml:space="preserve"> </w:t>
      </w:r>
      <w:r w:rsidR="007E7C41">
        <w:rPr>
          <w:rFonts w:ascii="Times New Roman" w:hAnsi="Times New Roman" w:cs="Times New Roman"/>
          <w:sz w:val="24"/>
        </w:rPr>
        <w:t>–</w:t>
      </w:r>
      <w:r w:rsidR="000704AF" w:rsidRPr="000704AF">
        <w:rPr>
          <w:rFonts w:ascii="Times New Roman" w:hAnsi="Times New Roman" w:cs="Times New Roman"/>
          <w:sz w:val="24"/>
        </w:rPr>
        <w:t xml:space="preserve"> перенос компетентными органами срока уплаты налога при наличии соответствующих оснований с последующим единовременным погашением налогоплательщиком суммы задолженности. Под </w:t>
      </w:r>
      <w:r w:rsidR="000704AF" w:rsidRPr="007E7C41">
        <w:rPr>
          <w:rFonts w:ascii="Times New Roman" w:hAnsi="Times New Roman" w:cs="Times New Roman"/>
          <w:i/>
          <w:sz w:val="24"/>
        </w:rPr>
        <w:t>рассрочкой</w:t>
      </w:r>
      <w:r w:rsidR="000704AF" w:rsidRPr="006D5011">
        <w:rPr>
          <w:rFonts w:ascii="Times New Roman" w:hAnsi="Times New Roman" w:cs="Times New Roman"/>
          <w:sz w:val="24"/>
        </w:rPr>
        <w:t xml:space="preserve"> </w:t>
      </w:r>
      <w:r w:rsidR="000704AF" w:rsidRPr="000704AF">
        <w:rPr>
          <w:rFonts w:ascii="Times New Roman" w:hAnsi="Times New Roman" w:cs="Times New Roman"/>
          <w:sz w:val="24"/>
        </w:rPr>
        <w:t>понимают перенос компетентными органами срока уплаты налога при наличии соответствующих оснований с поэтапным погашением, т.е. разбиение суммы налога на определенные части с установлением сроков уплаты этих частей.</w:t>
      </w:r>
      <w:r w:rsidR="000704AF">
        <w:rPr>
          <w:rFonts w:ascii="Times New Roman" w:hAnsi="Times New Roman" w:cs="Times New Roman"/>
          <w:sz w:val="24"/>
        </w:rPr>
        <w:t xml:space="preserve"> </w:t>
      </w:r>
      <w:r w:rsidR="000704AF" w:rsidRPr="007E7C41">
        <w:rPr>
          <w:rFonts w:ascii="Times New Roman" w:hAnsi="Times New Roman" w:cs="Times New Roman"/>
          <w:i/>
          <w:sz w:val="24"/>
        </w:rPr>
        <w:t>Инвестиционный налоговый кредит</w:t>
      </w:r>
      <w:r w:rsidR="000704AF" w:rsidRPr="000704AF">
        <w:rPr>
          <w:rFonts w:ascii="Times New Roman" w:hAnsi="Times New Roman" w:cs="Times New Roman"/>
          <w:sz w:val="24"/>
        </w:rPr>
        <w:t xml:space="preserve"> </w:t>
      </w:r>
      <w:r w:rsidR="000704AF">
        <w:rPr>
          <w:rFonts w:ascii="Times New Roman" w:hAnsi="Times New Roman" w:cs="Times New Roman"/>
          <w:sz w:val="24"/>
        </w:rPr>
        <w:t>–</w:t>
      </w:r>
      <w:r w:rsidR="000704AF" w:rsidRPr="000704AF">
        <w:rPr>
          <w:rFonts w:ascii="Times New Roman" w:hAnsi="Times New Roman" w:cs="Times New Roman"/>
          <w:sz w:val="24"/>
        </w:rPr>
        <w:t xml:space="preserve"> изменение срока уплаты налога при наличии соответствующих оснований, предоставляющее возможность налогоплательщику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Данная форма схожа с рассрочкой, но отличается от нее договорной основой с налогоплательщиком, более растянутыми сроками переноса платежей, исключительно возмездным характером кредита, более повышенными процентами</w:t>
      </w:r>
      <w:r w:rsidR="0071752D">
        <w:rPr>
          <w:rStyle w:val="ad"/>
          <w:rFonts w:ascii="Times New Roman" w:hAnsi="Times New Roman" w:cs="Times New Roman"/>
          <w:sz w:val="24"/>
        </w:rPr>
        <w:footnoteReference w:id="71"/>
      </w:r>
      <w:r w:rsidR="00CC020F" w:rsidRPr="00CC020F">
        <w:rPr>
          <w:rFonts w:ascii="Times New Roman" w:hAnsi="Times New Roman" w:cs="Times New Roman"/>
          <w:sz w:val="24"/>
          <w:szCs w:val="24"/>
        </w:rPr>
        <w:t>.</w:t>
      </w:r>
      <w:r w:rsidR="006D5011">
        <w:rPr>
          <w:rFonts w:ascii="Times New Roman" w:hAnsi="Times New Roman" w:cs="Times New Roman"/>
          <w:sz w:val="24"/>
          <w:szCs w:val="24"/>
        </w:rPr>
        <w:t xml:space="preserve"> Таким образом, такие </w:t>
      </w:r>
      <w:r w:rsidR="006D5011" w:rsidRPr="006D5011">
        <w:rPr>
          <w:rFonts w:ascii="Times New Roman" w:hAnsi="Times New Roman" w:cs="Times New Roman"/>
          <w:sz w:val="24"/>
          <w:szCs w:val="24"/>
        </w:rPr>
        <w:t xml:space="preserve">налоговые льготы </w:t>
      </w:r>
      <w:r w:rsidR="006D5011">
        <w:rPr>
          <w:rFonts w:ascii="Times New Roman" w:hAnsi="Times New Roman" w:cs="Times New Roman"/>
          <w:sz w:val="24"/>
          <w:szCs w:val="24"/>
        </w:rPr>
        <w:t>государство могло бы ввести для сферы редевелопмента, так как</w:t>
      </w:r>
      <w:r w:rsidR="006D5011" w:rsidRPr="006D5011">
        <w:t xml:space="preserve"> </w:t>
      </w:r>
      <w:r w:rsidR="006D5011">
        <w:rPr>
          <w:rFonts w:ascii="Times New Roman" w:hAnsi="Times New Roman" w:cs="Times New Roman"/>
          <w:sz w:val="24"/>
          <w:szCs w:val="24"/>
        </w:rPr>
        <w:t>в</w:t>
      </w:r>
      <w:r w:rsidR="006D5011" w:rsidRPr="006D5011">
        <w:rPr>
          <w:rFonts w:ascii="Times New Roman" w:hAnsi="Times New Roman" w:cs="Times New Roman"/>
          <w:sz w:val="24"/>
          <w:szCs w:val="24"/>
        </w:rPr>
        <w:t>ременное освобождение от налога или его снижение увеличивает размер налоговой базы в будущем, когда снижение или освобождение прекратится</w:t>
      </w:r>
      <w:r w:rsidR="006D5011">
        <w:rPr>
          <w:rFonts w:ascii="Times New Roman" w:hAnsi="Times New Roman" w:cs="Times New Roman"/>
          <w:sz w:val="24"/>
          <w:szCs w:val="24"/>
        </w:rPr>
        <w:t>.</w:t>
      </w:r>
    </w:p>
    <w:p w14:paraId="3EF8ABA8" w14:textId="2B77FAD1" w:rsidR="00E75326" w:rsidRPr="006D5011" w:rsidRDefault="002F108A" w:rsidP="006D5011">
      <w:pPr>
        <w:spacing w:after="0" w:line="360" w:lineRule="auto"/>
        <w:ind w:firstLine="709"/>
        <w:jc w:val="both"/>
        <w:rPr>
          <w:rFonts w:ascii="Times New Roman" w:hAnsi="Times New Roman" w:cs="Times New Roman"/>
          <w:sz w:val="24"/>
        </w:rPr>
      </w:pPr>
      <w:r w:rsidRPr="007E7C41">
        <w:rPr>
          <w:rFonts w:ascii="Times New Roman" w:hAnsi="Times New Roman" w:cs="Times New Roman"/>
          <w:i/>
          <w:sz w:val="24"/>
        </w:rPr>
        <w:t>Льготная аренда</w:t>
      </w:r>
      <w:r>
        <w:rPr>
          <w:rFonts w:ascii="Times New Roman" w:hAnsi="Times New Roman" w:cs="Times New Roman"/>
          <w:sz w:val="24"/>
        </w:rPr>
        <w:t xml:space="preserve"> (аренд</w:t>
      </w:r>
      <w:r w:rsidR="00A41BCD">
        <w:rPr>
          <w:rFonts w:ascii="Times New Roman" w:hAnsi="Times New Roman" w:cs="Times New Roman"/>
          <w:sz w:val="24"/>
        </w:rPr>
        <w:t>а</w:t>
      </w:r>
      <w:r>
        <w:rPr>
          <w:rFonts w:ascii="Times New Roman" w:hAnsi="Times New Roman" w:cs="Times New Roman"/>
          <w:sz w:val="24"/>
        </w:rPr>
        <w:t xml:space="preserve"> со значительно более низк</w:t>
      </w:r>
      <w:r w:rsidR="00A41BCD">
        <w:rPr>
          <w:rFonts w:ascii="Times New Roman" w:hAnsi="Times New Roman" w:cs="Times New Roman"/>
          <w:sz w:val="24"/>
        </w:rPr>
        <w:t>и</w:t>
      </w:r>
      <w:r>
        <w:rPr>
          <w:rFonts w:ascii="Times New Roman" w:hAnsi="Times New Roman" w:cs="Times New Roman"/>
          <w:sz w:val="24"/>
        </w:rPr>
        <w:t>м по сравнению с обычным размером арендной платы</w:t>
      </w:r>
      <w:r w:rsidR="00A41BCD">
        <w:rPr>
          <w:rFonts w:ascii="Times New Roman" w:hAnsi="Times New Roman" w:cs="Times New Roman"/>
          <w:sz w:val="24"/>
        </w:rPr>
        <w:t xml:space="preserve"> или безвозмездное пользование) </w:t>
      </w:r>
      <w:r>
        <w:rPr>
          <w:rFonts w:ascii="Times New Roman" w:hAnsi="Times New Roman" w:cs="Times New Roman"/>
          <w:sz w:val="24"/>
        </w:rPr>
        <w:t xml:space="preserve">также может быть хорошим вариантом для развития частичного редевелопмента в городах. </w:t>
      </w:r>
      <w:r w:rsidR="00D62229">
        <w:rPr>
          <w:rFonts w:ascii="Times New Roman" w:hAnsi="Times New Roman" w:cs="Times New Roman"/>
          <w:sz w:val="24"/>
        </w:rPr>
        <w:t xml:space="preserve">Интересным примером </w:t>
      </w:r>
      <w:r w:rsidR="00D62229" w:rsidRPr="00D62229">
        <w:rPr>
          <w:rFonts w:ascii="Times New Roman" w:hAnsi="Times New Roman" w:cs="Times New Roman"/>
          <w:sz w:val="24"/>
        </w:rPr>
        <w:lastRenderedPageBreak/>
        <w:t>льготной аренды</w:t>
      </w:r>
      <w:r w:rsidR="00D62229">
        <w:rPr>
          <w:rFonts w:ascii="Times New Roman" w:hAnsi="Times New Roman" w:cs="Times New Roman"/>
          <w:sz w:val="24"/>
        </w:rPr>
        <w:t xml:space="preserve"> является </w:t>
      </w:r>
      <w:r w:rsidR="009A1EB4">
        <w:rPr>
          <w:rFonts w:ascii="Times New Roman" w:hAnsi="Times New Roman" w:cs="Times New Roman"/>
          <w:sz w:val="24"/>
        </w:rPr>
        <w:t>п</w:t>
      </w:r>
      <w:r w:rsidR="009A1EB4" w:rsidRPr="009A1EB4">
        <w:rPr>
          <w:rFonts w:ascii="Times New Roman" w:hAnsi="Times New Roman" w:cs="Times New Roman"/>
          <w:sz w:val="24"/>
        </w:rPr>
        <w:t>рограмм</w:t>
      </w:r>
      <w:r w:rsidR="00D62229">
        <w:rPr>
          <w:rFonts w:ascii="Times New Roman" w:hAnsi="Times New Roman" w:cs="Times New Roman"/>
          <w:sz w:val="24"/>
        </w:rPr>
        <w:t>а</w:t>
      </w:r>
      <w:r w:rsidR="009A1EB4" w:rsidRPr="009A1EB4">
        <w:rPr>
          <w:rFonts w:ascii="Times New Roman" w:hAnsi="Times New Roman" w:cs="Times New Roman"/>
          <w:sz w:val="24"/>
        </w:rPr>
        <w:t xml:space="preserve"> </w:t>
      </w:r>
      <w:r w:rsidR="009A1EB4">
        <w:rPr>
          <w:rFonts w:ascii="Times New Roman" w:hAnsi="Times New Roman" w:cs="Times New Roman"/>
          <w:sz w:val="24"/>
        </w:rPr>
        <w:t>«</w:t>
      </w:r>
      <w:r w:rsidR="009A1EB4" w:rsidRPr="009A1EB4">
        <w:rPr>
          <w:rFonts w:ascii="Times New Roman" w:hAnsi="Times New Roman" w:cs="Times New Roman"/>
          <w:sz w:val="24"/>
        </w:rPr>
        <w:t>Рубль за метр</w:t>
      </w:r>
      <w:r w:rsidR="009A1EB4">
        <w:rPr>
          <w:rFonts w:ascii="Times New Roman" w:hAnsi="Times New Roman" w:cs="Times New Roman"/>
          <w:sz w:val="24"/>
        </w:rPr>
        <w:t>», которая действует в Санкт-Петербурге</w:t>
      </w:r>
      <w:r w:rsidR="00D949C3" w:rsidRPr="00D949C3">
        <w:t xml:space="preserve"> </w:t>
      </w:r>
      <w:r w:rsidR="00D949C3" w:rsidRPr="00D949C3">
        <w:rPr>
          <w:rFonts w:ascii="Times New Roman" w:hAnsi="Times New Roman" w:cs="Times New Roman"/>
          <w:sz w:val="24"/>
        </w:rPr>
        <w:t>и в Москве</w:t>
      </w:r>
      <w:r w:rsidR="009A1EB4">
        <w:rPr>
          <w:rFonts w:ascii="Times New Roman" w:hAnsi="Times New Roman" w:cs="Times New Roman"/>
          <w:sz w:val="24"/>
        </w:rPr>
        <w:t xml:space="preserve">. Сегодня программа предусматривает реконструкцию инвестором </w:t>
      </w:r>
      <w:r w:rsidR="009A1EB4" w:rsidRPr="009A1EB4">
        <w:rPr>
          <w:rFonts w:ascii="Times New Roman" w:hAnsi="Times New Roman" w:cs="Times New Roman"/>
          <w:sz w:val="24"/>
        </w:rPr>
        <w:t>неиспользуем</w:t>
      </w:r>
      <w:r w:rsidR="009A1EB4">
        <w:rPr>
          <w:rFonts w:ascii="Times New Roman" w:hAnsi="Times New Roman" w:cs="Times New Roman"/>
          <w:sz w:val="24"/>
        </w:rPr>
        <w:t xml:space="preserve">ого </w:t>
      </w:r>
      <w:r w:rsidR="009A1EB4" w:rsidRPr="009A1EB4">
        <w:rPr>
          <w:rFonts w:ascii="Times New Roman" w:hAnsi="Times New Roman" w:cs="Times New Roman"/>
          <w:sz w:val="24"/>
        </w:rPr>
        <w:t>нежило</w:t>
      </w:r>
      <w:r w:rsidR="009A1EB4">
        <w:rPr>
          <w:rFonts w:ascii="Times New Roman" w:hAnsi="Times New Roman" w:cs="Times New Roman"/>
          <w:sz w:val="24"/>
        </w:rPr>
        <w:t>го объекта культурного наследия</w:t>
      </w:r>
      <w:r w:rsidR="00AB1332">
        <w:rPr>
          <w:rFonts w:ascii="Times New Roman" w:hAnsi="Times New Roman" w:cs="Times New Roman"/>
          <w:sz w:val="24"/>
        </w:rPr>
        <w:t>, который находится в</w:t>
      </w:r>
      <w:r w:rsidR="009A1EB4">
        <w:rPr>
          <w:rFonts w:ascii="Times New Roman" w:hAnsi="Times New Roman" w:cs="Times New Roman"/>
          <w:sz w:val="24"/>
        </w:rPr>
        <w:t xml:space="preserve"> </w:t>
      </w:r>
      <w:r w:rsidR="00AB1332">
        <w:rPr>
          <w:rFonts w:ascii="Times New Roman" w:hAnsi="Times New Roman" w:cs="Times New Roman"/>
          <w:sz w:val="24"/>
        </w:rPr>
        <w:t>н</w:t>
      </w:r>
      <w:r w:rsidR="00AB1332" w:rsidRPr="00AB1332">
        <w:rPr>
          <w:rFonts w:ascii="Times New Roman" w:hAnsi="Times New Roman" w:cs="Times New Roman"/>
          <w:sz w:val="24"/>
        </w:rPr>
        <w:t>еудовлетворительно</w:t>
      </w:r>
      <w:r w:rsidR="00AB1332">
        <w:rPr>
          <w:rFonts w:ascii="Times New Roman" w:hAnsi="Times New Roman" w:cs="Times New Roman"/>
          <w:sz w:val="24"/>
        </w:rPr>
        <w:t>м</w:t>
      </w:r>
      <w:r w:rsidR="00AB1332" w:rsidRPr="00AB1332">
        <w:rPr>
          <w:rFonts w:ascii="Times New Roman" w:hAnsi="Times New Roman" w:cs="Times New Roman"/>
          <w:sz w:val="24"/>
        </w:rPr>
        <w:t xml:space="preserve"> состояни</w:t>
      </w:r>
      <w:r w:rsidR="00AB1332">
        <w:rPr>
          <w:rFonts w:ascii="Times New Roman" w:hAnsi="Times New Roman" w:cs="Times New Roman"/>
          <w:sz w:val="24"/>
        </w:rPr>
        <w:t>и,</w:t>
      </w:r>
      <w:r w:rsidR="00AB1332" w:rsidRPr="00AB1332">
        <w:rPr>
          <w:rFonts w:ascii="Times New Roman" w:hAnsi="Times New Roman" w:cs="Times New Roman"/>
          <w:sz w:val="24"/>
        </w:rPr>
        <w:t xml:space="preserve"> </w:t>
      </w:r>
      <w:r w:rsidR="009A1EB4">
        <w:rPr>
          <w:rFonts w:ascii="Times New Roman" w:hAnsi="Times New Roman" w:cs="Times New Roman"/>
          <w:sz w:val="24"/>
        </w:rPr>
        <w:t>и его дальнейш</w:t>
      </w:r>
      <w:r w:rsidR="00AB1332">
        <w:rPr>
          <w:rFonts w:ascii="Times New Roman" w:hAnsi="Times New Roman" w:cs="Times New Roman"/>
          <w:sz w:val="24"/>
        </w:rPr>
        <w:t>ая</w:t>
      </w:r>
      <w:r w:rsidR="009A1EB4">
        <w:rPr>
          <w:rFonts w:ascii="Times New Roman" w:hAnsi="Times New Roman" w:cs="Times New Roman"/>
          <w:sz w:val="24"/>
        </w:rPr>
        <w:t xml:space="preserve"> аренд</w:t>
      </w:r>
      <w:r w:rsidR="00AB1332">
        <w:rPr>
          <w:rFonts w:ascii="Times New Roman" w:hAnsi="Times New Roman" w:cs="Times New Roman"/>
          <w:sz w:val="24"/>
        </w:rPr>
        <w:t xml:space="preserve">а </w:t>
      </w:r>
      <w:r w:rsidR="009A1EB4">
        <w:rPr>
          <w:rFonts w:ascii="Times New Roman" w:hAnsi="Times New Roman" w:cs="Times New Roman"/>
          <w:sz w:val="24"/>
        </w:rPr>
        <w:t>за 1 рубль за 1 кв. м. следующие 49 лет. По этой программе прошл</w:t>
      </w:r>
      <w:r w:rsidR="00804BAF">
        <w:rPr>
          <w:rFonts w:ascii="Times New Roman" w:hAnsi="Times New Roman" w:cs="Times New Roman"/>
          <w:sz w:val="24"/>
        </w:rPr>
        <w:t>о</w:t>
      </w:r>
      <w:r w:rsidR="009A1EB4">
        <w:rPr>
          <w:rFonts w:ascii="Times New Roman" w:hAnsi="Times New Roman" w:cs="Times New Roman"/>
          <w:sz w:val="24"/>
        </w:rPr>
        <w:t xml:space="preserve"> реконструкцию здани</w:t>
      </w:r>
      <w:r w:rsidR="00804BAF">
        <w:rPr>
          <w:rFonts w:ascii="Times New Roman" w:hAnsi="Times New Roman" w:cs="Times New Roman"/>
          <w:sz w:val="24"/>
        </w:rPr>
        <w:t>е</w:t>
      </w:r>
      <w:r w:rsidR="009A1EB4">
        <w:rPr>
          <w:rFonts w:ascii="Times New Roman" w:hAnsi="Times New Roman" w:cs="Times New Roman"/>
          <w:sz w:val="24"/>
        </w:rPr>
        <w:t xml:space="preserve"> по адрес</w:t>
      </w:r>
      <w:r w:rsidR="00804BAF">
        <w:rPr>
          <w:rFonts w:ascii="Times New Roman" w:hAnsi="Times New Roman" w:cs="Times New Roman"/>
          <w:sz w:val="24"/>
        </w:rPr>
        <w:t>у</w:t>
      </w:r>
      <w:r w:rsidR="009A1EB4">
        <w:rPr>
          <w:rFonts w:ascii="Times New Roman" w:hAnsi="Times New Roman" w:cs="Times New Roman"/>
          <w:sz w:val="24"/>
        </w:rPr>
        <w:t xml:space="preserve"> </w:t>
      </w:r>
      <w:r w:rsidR="009A1EB4" w:rsidRPr="009A1EB4">
        <w:rPr>
          <w:rFonts w:ascii="Times New Roman" w:hAnsi="Times New Roman" w:cs="Times New Roman"/>
          <w:sz w:val="24"/>
        </w:rPr>
        <w:t>Большая Зеленина улица, д. 43а, литера Б</w:t>
      </w:r>
      <w:r w:rsidR="00804BAF">
        <w:rPr>
          <w:rFonts w:ascii="Times New Roman" w:hAnsi="Times New Roman" w:cs="Times New Roman"/>
          <w:sz w:val="24"/>
        </w:rPr>
        <w:t xml:space="preserve">, ведется реконструкция по на объектах по адресам: </w:t>
      </w:r>
      <w:r w:rsidR="00804BAF" w:rsidRPr="00804BAF">
        <w:rPr>
          <w:rFonts w:ascii="Times New Roman" w:hAnsi="Times New Roman" w:cs="Times New Roman"/>
          <w:sz w:val="24"/>
        </w:rPr>
        <w:t>улица Химиков, д. 20, литера А, сооружение 1</w:t>
      </w:r>
      <w:r w:rsidR="00804BAF">
        <w:rPr>
          <w:rFonts w:ascii="Times New Roman" w:hAnsi="Times New Roman" w:cs="Times New Roman"/>
          <w:sz w:val="24"/>
        </w:rPr>
        <w:t>,</w:t>
      </w:r>
      <w:r w:rsidR="00804BAF" w:rsidRPr="00804BAF">
        <w:t xml:space="preserve"> </w:t>
      </w:r>
      <w:r w:rsidR="00804BAF" w:rsidRPr="00804BAF">
        <w:rPr>
          <w:rFonts w:ascii="Times New Roman" w:hAnsi="Times New Roman" w:cs="Times New Roman"/>
          <w:sz w:val="24"/>
        </w:rPr>
        <w:t>город Петергоф, Собственный проспект, дом 84а, литера Е</w:t>
      </w:r>
      <w:r w:rsidR="00804BAF">
        <w:rPr>
          <w:rFonts w:ascii="Times New Roman" w:hAnsi="Times New Roman" w:cs="Times New Roman"/>
          <w:sz w:val="24"/>
        </w:rPr>
        <w:t xml:space="preserve">, </w:t>
      </w:r>
      <w:r w:rsidR="00804BAF" w:rsidRPr="00804BAF">
        <w:rPr>
          <w:rFonts w:ascii="Times New Roman" w:hAnsi="Times New Roman" w:cs="Times New Roman"/>
          <w:sz w:val="24"/>
        </w:rPr>
        <w:t>г. Сестрорецк, ул. Максима Горького, д. 8, литера А</w:t>
      </w:r>
      <w:r w:rsidR="00D62229">
        <w:rPr>
          <w:rFonts w:ascii="Times New Roman" w:hAnsi="Times New Roman" w:cs="Times New Roman"/>
          <w:sz w:val="24"/>
        </w:rPr>
        <w:t xml:space="preserve">. </w:t>
      </w:r>
      <w:r w:rsidR="00D62229" w:rsidRPr="00D62229">
        <w:rPr>
          <w:rFonts w:ascii="Times New Roman" w:hAnsi="Times New Roman" w:cs="Times New Roman"/>
          <w:sz w:val="24"/>
        </w:rPr>
        <w:t>Можно рассмотреть вариант расширения</w:t>
      </w:r>
      <w:r w:rsidR="00D62229">
        <w:rPr>
          <w:rFonts w:ascii="Times New Roman" w:hAnsi="Times New Roman" w:cs="Times New Roman"/>
          <w:sz w:val="24"/>
        </w:rPr>
        <w:t xml:space="preserve"> </w:t>
      </w:r>
      <w:r w:rsidR="004E7CD2">
        <w:rPr>
          <w:rFonts w:ascii="Times New Roman" w:hAnsi="Times New Roman" w:cs="Times New Roman"/>
          <w:sz w:val="24"/>
        </w:rPr>
        <w:t xml:space="preserve">этой </w:t>
      </w:r>
      <w:r w:rsidR="00D62229">
        <w:rPr>
          <w:rFonts w:ascii="Times New Roman" w:hAnsi="Times New Roman" w:cs="Times New Roman"/>
          <w:sz w:val="24"/>
        </w:rPr>
        <w:t xml:space="preserve">программы </w:t>
      </w:r>
      <w:r w:rsidR="004E7CD2">
        <w:rPr>
          <w:rFonts w:ascii="Times New Roman" w:hAnsi="Times New Roman" w:cs="Times New Roman"/>
          <w:sz w:val="24"/>
        </w:rPr>
        <w:t>и включение в нее кандидатов в</w:t>
      </w:r>
      <w:r w:rsidR="00D62229">
        <w:rPr>
          <w:rFonts w:ascii="Times New Roman" w:hAnsi="Times New Roman" w:cs="Times New Roman"/>
          <w:sz w:val="24"/>
        </w:rPr>
        <w:t xml:space="preserve"> </w:t>
      </w:r>
      <w:r w:rsidR="00371928" w:rsidRPr="00371928">
        <w:rPr>
          <w:rFonts w:ascii="Times New Roman" w:hAnsi="Times New Roman" w:cs="Times New Roman"/>
          <w:sz w:val="24"/>
        </w:rPr>
        <w:t>объекты культурного наследия</w:t>
      </w:r>
      <w:r w:rsidR="004B6132">
        <w:rPr>
          <w:rFonts w:ascii="Times New Roman" w:hAnsi="Times New Roman" w:cs="Times New Roman"/>
          <w:sz w:val="24"/>
        </w:rPr>
        <w:t xml:space="preserve">, так как сегодня </w:t>
      </w:r>
      <w:r w:rsidR="00DA21C9" w:rsidRPr="00DA21C9">
        <w:rPr>
          <w:rFonts w:ascii="Times New Roman" w:hAnsi="Times New Roman" w:cs="Times New Roman"/>
          <w:sz w:val="24"/>
        </w:rPr>
        <w:t>«Рубль за метр»</w:t>
      </w:r>
      <w:r w:rsidR="00DA21C9">
        <w:rPr>
          <w:rFonts w:ascii="Times New Roman" w:hAnsi="Times New Roman" w:cs="Times New Roman"/>
          <w:sz w:val="24"/>
        </w:rPr>
        <w:t xml:space="preserve"> распространяется исключительно на </w:t>
      </w:r>
      <w:r w:rsidR="00DA21C9" w:rsidRPr="00DA21C9">
        <w:rPr>
          <w:rFonts w:ascii="Times New Roman" w:hAnsi="Times New Roman" w:cs="Times New Roman"/>
          <w:sz w:val="24"/>
        </w:rPr>
        <w:t>объект</w:t>
      </w:r>
      <w:r w:rsidR="00446119">
        <w:rPr>
          <w:rFonts w:ascii="Times New Roman" w:hAnsi="Times New Roman" w:cs="Times New Roman"/>
          <w:sz w:val="24"/>
        </w:rPr>
        <w:t xml:space="preserve">ы </w:t>
      </w:r>
      <w:r w:rsidR="00DA21C9" w:rsidRPr="00DA21C9">
        <w:rPr>
          <w:rFonts w:ascii="Times New Roman" w:hAnsi="Times New Roman" w:cs="Times New Roman"/>
          <w:sz w:val="24"/>
        </w:rPr>
        <w:t>культурного наследия</w:t>
      </w:r>
      <w:r w:rsidR="00DA21C9">
        <w:rPr>
          <w:rFonts w:ascii="Times New Roman" w:hAnsi="Times New Roman" w:cs="Times New Roman"/>
          <w:sz w:val="24"/>
        </w:rPr>
        <w:t xml:space="preserve">. </w:t>
      </w:r>
    </w:p>
    <w:p w14:paraId="1A87231E" w14:textId="1989F7C2" w:rsidR="00EB4EF3" w:rsidRDefault="00EB4EF3" w:rsidP="009E7533">
      <w:pPr>
        <w:spacing w:after="0" w:line="360" w:lineRule="auto"/>
        <w:ind w:firstLine="709"/>
        <w:jc w:val="both"/>
        <w:rPr>
          <w:rFonts w:ascii="Times New Roman" w:hAnsi="Times New Roman" w:cs="Times New Roman"/>
          <w:sz w:val="24"/>
          <w:szCs w:val="24"/>
        </w:rPr>
      </w:pPr>
      <w:r w:rsidRPr="007E7C41">
        <w:rPr>
          <w:rFonts w:ascii="Times New Roman" w:hAnsi="Times New Roman" w:cs="Times New Roman"/>
          <w:i/>
          <w:sz w:val="24"/>
          <w:szCs w:val="24"/>
        </w:rPr>
        <w:t xml:space="preserve">Кредиты </w:t>
      </w:r>
      <w:r w:rsidRPr="00F015E2">
        <w:rPr>
          <w:rFonts w:ascii="Times New Roman" w:hAnsi="Times New Roman" w:cs="Times New Roman"/>
          <w:sz w:val="24"/>
          <w:szCs w:val="24"/>
        </w:rPr>
        <w:t>лучше всего использовать для заполнения пробела, вызванного нехваткой средств</w:t>
      </w:r>
      <w:r w:rsidR="0071752D">
        <w:rPr>
          <w:rStyle w:val="ad"/>
          <w:rFonts w:ascii="Times New Roman" w:hAnsi="Times New Roman" w:cs="Times New Roman"/>
          <w:sz w:val="24"/>
          <w:szCs w:val="24"/>
        </w:rPr>
        <w:footnoteReference w:id="72"/>
      </w:r>
      <w:r w:rsidRPr="00F015E2">
        <w:rPr>
          <w:rFonts w:ascii="Times New Roman" w:hAnsi="Times New Roman" w:cs="Times New Roman"/>
          <w:sz w:val="24"/>
          <w:szCs w:val="24"/>
        </w:rPr>
        <w:t>.</w:t>
      </w:r>
      <w:r w:rsidR="00E2655E">
        <w:rPr>
          <w:rFonts w:ascii="Times New Roman" w:hAnsi="Times New Roman" w:cs="Times New Roman"/>
          <w:sz w:val="24"/>
          <w:szCs w:val="24"/>
        </w:rPr>
        <w:t xml:space="preserve"> </w:t>
      </w:r>
      <w:r w:rsidR="00DA21C9">
        <w:rPr>
          <w:rFonts w:ascii="Times New Roman" w:hAnsi="Times New Roman" w:cs="Times New Roman"/>
          <w:sz w:val="24"/>
          <w:szCs w:val="24"/>
        </w:rPr>
        <w:t xml:space="preserve">Стоит отметить </w:t>
      </w:r>
      <w:r w:rsidR="00DA21C9" w:rsidRPr="00DA21C9">
        <w:rPr>
          <w:rFonts w:ascii="Times New Roman" w:hAnsi="Times New Roman" w:cs="Times New Roman"/>
          <w:sz w:val="24"/>
          <w:szCs w:val="24"/>
        </w:rPr>
        <w:t>субсидированны</w:t>
      </w:r>
      <w:r w:rsidR="00DA21C9">
        <w:rPr>
          <w:rFonts w:ascii="Times New Roman" w:hAnsi="Times New Roman" w:cs="Times New Roman"/>
          <w:sz w:val="24"/>
          <w:szCs w:val="24"/>
        </w:rPr>
        <w:t>й</w:t>
      </w:r>
      <w:r w:rsidR="00DA21C9" w:rsidRPr="00DA21C9">
        <w:rPr>
          <w:rFonts w:ascii="Times New Roman" w:hAnsi="Times New Roman" w:cs="Times New Roman"/>
          <w:sz w:val="24"/>
          <w:szCs w:val="24"/>
        </w:rPr>
        <w:t xml:space="preserve"> кредит</w:t>
      </w:r>
      <w:r w:rsidR="00DA21C9">
        <w:rPr>
          <w:rFonts w:ascii="Times New Roman" w:hAnsi="Times New Roman" w:cs="Times New Roman"/>
          <w:sz w:val="24"/>
          <w:szCs w:val="24"/>
        </w:rPr>
        <w:t xml:space="preserve">. Это форма кредита при которой кредитная ставка компенсируется государством в виде субсидии. Данный вид кредита слабо используется в России в связи с антимонопольным законодательством и нерешенностью вопроса о размере субсидии. </w:t>
      </w:r>
      <w:r w:rsidR="00DA21C9" w:rsidRPr="00D536AF">
        <w:rPr>
          <w:rFonts w:ascii="Times New Roman" w:hAnsi="Times New Roman" w:cs="Times New Roman"/>
          <w:sz w:val="24"/>
          <w:szCs w:val="24"/>
        </w:rPr>
        <w:t xml:space="preserve">Из новейших утвержденных нормативно-законодательных актов в сфере кредитования </w:t>
      </w:r>
      <w:r w:rsidR="00B314F5" w:rsidRPr="00D536AF">
        <w:rPr>
          <w:rFonts w:ascii="Times New Roman" w:hAnsi="Times New Roman" w:cs="Times New Roman"/>
          <w:sz w:val="24"/>
          <w:szCs w:val="24"/>
        </w:rPr>
        <w:t xml:space="preserve">можно </w:t>
      </w:r>
      <w:r w:rsidR="00DA21C9">
        <w:rPr>
          <w:rFonts w:ascii="Times New Roman" w:hAnsi="Times New Roman" w:cs="Times New Roman"/>
          <w:sz w:val="24"/>
          <w:szCs w:val="24"/>
        </w:rPr>
        <w:t xml:space="preserve">отметить </w:t>
      </w:r>
      <w:r w:rsidR="007E3409" w:rsidRPr="007E3409">
        <w:rPr>
          <w:rFonts w:ascii="Times New Roman" w:hAnsi="Times New Roman" w:cs="Times New Roman"/>
          <w:sz w:val="24"/>
          <w:szCs w:val="24"/>
        </w:rPr>
        <w:t xml:space="preserve">Распоряжение </w:t>
      </w:r>
      <w:r w:rsidR="00DA21C9">
        <w:rPr>
          <w:rFonts w:ascii="Times New Roman" w:hAnsi="Times New Roman" w:cs="Times New Roman"/>
          <w:sz w:val="24"/>
          <w:szCs w:val="24"/>
        </w:rPr>
        <w:t xml:space="preserve">Правительства РФ </w:t>
      </w:r>
      <w:r w:rsidR="007E3409" w:rsidRPr="007E3409">
        <w:rPr>
          <w:rFonts w:ascii="Times New Roman" w:hAnsi="Times New Roman" w:cs="Times New Roman"/>
          <w:sz w:val="24"/>
          <w:szCs w:val="24"/>
        </w:rPr>
        <w:t>№818</w:t>
      </w:r>
      <w:r w:rsidR="007E3409">
        <w:rPr>
          <w:rFonts w:ascii="Times New Roman" w:hAnsi="Times New Roman" w:cs="Times New Roman"/>
          <w:sz w:val="24"/>
          <w:szCs w:val="24"/>
        </w:rPr>
        <w:t xml:space="preserve"> </w:t>
      </w:r>
      <w:r w:rsidR="007E3409" w:rsidRPr="007E3409">
        <w:rPr>
          <w:rFonts w:ascii="Times New Roman" w:hAnsi="Times New Roman" w:cs="Times New Roman"/>
          <w:sz w:val="24"/>
          <w:szCs w:val="24"/>
        </w:rPr>
        <w:t xml:space="preserve">от 9 апреля 2022 </w:t>
      </w:r>
      <w:r w:rsidR="00614C14">
        <w:rPr>
          <w:rFonts w:ascii="Times New Roman" w:hAnsi="Times New Roman" w:cs="Times New Roman"/>
          <w:sz w:val="24"/>
          <w:szCs w:val="24"/>
        </w:rPr>
        <w:t>года</w:t>
      </w:r>
      <w:r w:rsidR="00486F9A" w:rsidRPr="00486F9A">
        <w:rPr>
          <w:rFonts w:ascii="Times New Roman" w:hAnsi="Times New Roman" w:cs="Times New Roman"/>
          <w:sz w:val="24"/>
          <w:szCs w:val="24"/>
        </w:rPr>
        <w:t xml:space="preserve"> </w:t>
      </w:r>
      <w:r w:rsidR="00486F9A">
        <w:rPr>
          <w:rFonts w:ascii="Times New Roman" w:hAnsi="Times New Roman" w:cs="Times New Roman"/>
          <w:sz w:val="24"/>
          <w:szCs w:val="24"/>
        </w:rPr>
        <w:t xml:space="preserve">об </w:t>
      </w:r>
      <w:r w:rsidR="00486F9A" w:rsidRPr="00486F9A">
        <w:rPr>
          <w:rFonts w:ascii="Times New Roman" w:hAnsi="Times New Roman" w:cs="Times New Roman"/>
          <w:sz w:val="24"/>
          <w:szCs w:val="24"/>
        </w:rPr>
        <w:t>отсрочк</w:t>
      </w:r>
      <w:r w:rsidR="00486F9A">
        <w:rPr>
          <w:rFonts w:ascii="Times New Roman" w:hAnsi="Times New Roman" w:cs="Times New Roman"/>
          <w:sz w:val="24"/>
          <w:szCs w:val="24"/>
        </w:rPr>
        <w:t>е</w:t>
      </w:r>
      <w:r w:rsidR="00486F9A" w:rsidRPr="00486F9A">
        <w:rPr>
          <w:rFonts w:ascii="Times New Roman" w:hAnsi="Times New Roman" w:cs="Times New Roman"/>
          <w:sz w:val="24"/>
          <w:szCs w:val="24"/>
        </w:rPr>
        <w:t xml:space="preserve"> по выплат</w:t>
      </w:r>
      <w:r w:rsidR="00486F9A">
        <w:rPr>
          <w:rFonts w:ascii="Times New Roman" w:hAnsi="Times New Roman" w:cs="Times New Roman"/>
          <w:sz w:val="24"/>
          <w:szCs w:val="24"/>
        </w:rPr>
        <w:t>ам</w:t>
      </w:r>
      <w:r w:rsidR="00486F9A" w:rsidRPr="00486F9A">
        <w:rPr>
          <w:rFonts w:ascii="Times New Roman" w:hAnsi="Times New Roman" w:cs="Times New Roman"/>
          <w:sz w:val="24"/>
          <w:szCs w:val="24"/>
        </w:rPr>
        <w:t xml:space="preserve"> льготных кредитов</w:t>
      </w:r>
      <w:r w:rsidR="00486F9A">
        <w:rPr>
          <w:rFonts w:ascii="Times New Roman" w:hAnsi="Times New Roman" w:cs="Times New Roman"/>
          <w:sz w:val="24"/>
          <w:szCs w:val="24"/>
        </w:rPr>
        <w:t xml:space="preserve"> для строительных компаний. </w:t>
      </w:r>
      <w:r w:rsidR="00486F9A" w:rsidRPr="00486F9A">
        <w:rPr>
          <w:rFonts w:ascii="Times New Roman" w:hAnsi="Times New Roman" w:cs="Times New Roman"/>
          <w:sz w:val="24"/>
          <w:szCs w:val="24"/>
        </w:rPr>
        <w:t xml:space="preserve"> В рамках господдержки компании, возводящие новостройки на территории </w:t>
      </w:r>
      <w:r w:rsidR="00DA21C9">
        <w:rPr>
          <w:rFonts w:ascii="Times New Roman" w:hAnsi="Times New Roman" w:cs="Times New Roman"/>
          <w:sz w:val="24"/>
          <w:szCs w:val="24"/>
        </w:rPr>
        <w:t>России</w:t>
      </w:r>
      <w:r w:rsidR="00486F9A" w:rsidRPr="00486F9A">
        <w:rPr>
          <w:rFonts w:ascii="Times New Roman" w:hAnsi="Times New Roman" w:cs="Times New Roman"/>
          <w:sz w:val="24"/>
          <w:szCs w:val="24"/>
        </w:rPr>
        <w:t>, смогут оформить кредит по ставке не выше 15% годовых</w:t>
      </w:r>
      <w:r w:rsidR="007E3409">
        <w:rPr>
          <w:rFonts w:ascii="Times New Roman" w:hAnsi="Times New Roman" w:cs="Times New Roman"/>
          <w:sz w:val="24"/>
          <w:szCs w:val="24"/>
        </w:rPr>
        <w:t>.</w:t>
      </w:r>
      <w:r w:rsidR="007E3409" w:rsidRPr="007E3409">
        <w:t xml:space="preserve"> </w:t>
      </w:r>
      <w:r w:rsidR="007E3409" w:rsidRPr="007E3409">
        <w:rPr>
          <w:rFonts w:ascii="Times New Roman" w:hAnsi="Times New Roman" w:cs="Times New Roman"/>
          <w:sz w:val="24"/>
          <w:szCs w:val="24"/>
        </w:rPr>
        <w:t>Для стро</w:t>
      </w:r>
      <w:r w:rsidR="007E3409">
        <w:rPr>
          <w:rFonts w:ascii="Times New Roman" w:hAnsi="Times New Roman" w:cs="Times New Roman"/>
          <w:sz w:val="24"/>
          <w:szCs w:val="24"/>
        </w:rPr>
        <w:t xml:space="preserve">ительной </w:t>
      </w:r>
      <w:r w:rsidR="007E3409" w:rsidRPr="007E3409">
        <w:rPr>
          <w:rFonts w:ascii="Times New Roman" w:hAnsi="Times New Roman" w:cs="Times New Roman"/>
          <w:sz w:val="24"/>
          <w:szCs w:val="24"/>
        </w:rPr>
        <w:t xml:space="preserve">отрасли </w:t>
      </w:r>
      <w:r w:rsidR="007E3409">
        <w:rPr>
          <w:rFonts w:ascii="Times New Roman" w:hAnsi="Times New Roman" w:cs="Times New Roman"/>
          <w:sz w:val="24"/>
          <w:szCs w:val="24"/>
        </w:rPr>
        <w:t>снизится</w:t>
      </w:r>
      <w:r w:rsidR="007E3409" w:rsidRPr="007E3409">
        <w:rPr>
          <w:rFonts w:ascii="Times New Roman" w:hAnsi="Times New Roman" w:cs="Times New Roman"/>
          <w:sz w:val="24"/>
          <w:szCs w:val="24"/>
        </w:rPr>
        <w:t xml:space="preserve"> опасность срыва ввода объектов из-за недостатка финансирования.</w:t>
      </w:r>
    </w:p>
    <w:p w14:paraId="497E08B4" w14:textId="320B1940" w:rsidR="00CA1DEF" w:rsidRDefault="00614C14" w:rsidP="00C00540">
      <w:pPr>
        <w:spacing w:after="0" w:line="360" w:lineRule="auto"/>
        <w:ind w:firstLine="709"/>
        <w:jc w:val="both"/>
        <w:rPr>
          <w:rFonts w:ascii="Times New Roman" w:hAnsi="Times New Roman" w:cs="Times New Roman"/>
          <w:sz w:val="24"/>
          <w:szCs w:val="24"/>
        </w:rPr>
      </w:pPr>
      <w:r w:rsidRPr="00C00540">
        <w:rPr>
          <w:rFonts w:ascii="Times New Roman" w:hAnsi="Times New Roman" w:cs="Times New Roman"/>
          <w:sz w:val="24"/>
          <w:szCs w:val="24"/>
        </w:rPr>
        <w:t xml:space="preserve">Таким образом, городу и государству необходимо способствовать </w:t>
      </w:r>
      <w:r w:rsidR="00F146A3" w:rsidRPr="00C00540">
        <w:rPr>
          <w:rFonts w:ascii="Times New Roman" w:hAnsi="Times New Roman" w:cs="Times New Roman"/>
          <w:sz w:val="24"/>
          <w:szCs w:val="24"/>
        </w:rPr>
        <w:t>реализации редевелоперских проектов с помощью экономических стимулов, чтобы сделать сложные и капиталоемкие проекты редевелопмента более рентабельными. Такая поддержка от правительства страны и города приводит к увеличению размера налоговой базы в будущем, появлению новых объектов недвижимости</w:t>
      </w:r>
      <w:r w:rsidR="00435A22">
        <w:rPr>
          <w:rFonts w:ascii="Times New Roman" w:hAnsi="Times New Roman" w:cs="Times New Roman"/>
          <w:sz w:val="24"/>
          <w:szCs w:val="24"/>
        </w:rPr>
        <w:t>, рабочих мест</w:t>
      </w:r>
      <w:r w:rsidR="00F146A3" w:rsidRPr="00C00540">
        <w:rPr>
          <w:rFonts w:ascii="Times New Roman" w:hAnsi="Times New Roman" w:cs="Times New Roman"/>
          <w:sz w:val="24"/>
          <w:szCs w:val="24"/>
        </w:rPr>
        <w:t xml:space="preserve"> и к удалению деградированных территорий </w:t>
      </w:r>
      <w:r w:rsidR="00C00540" w:rsidRPr="00C00540">
        <w:rPr>
          <w:rFonts w:ascii="Times New Roman" w:hAnsi="Times New Roman" w:cs="Times New Roman"/>
          <w:sz w:val="24"/>
          <w:szCs w:val="24"/>
        </w:rPr>
        <w:t xml:space="preserve">с карты </w:t>
      </w:r>
      <w:r w:rsidR="00F146A3" w:rsidRPr="00C00540">
        <w:rPr>
          <w:rFonts w:ascii="Times New Roman" w:hAnsi="Times New Roman" w:cs="Times New Roman"/>
          <w:sz w:val="24"/>
          <w:szCs w:val="24"/>
        </w:rPr>
        <w:t>города.</w:t>
      </w:r>
    </w:p>
    <w:p w14:paraId="0EB91C78" w14:textId="2D040C84" w:rsidR="00E97BCD" w:rsidRPr="0075313C" w:rsidRDefault="00E97BCD" w:rsidP="008B5D69">
      <w:pPr>
        <w:spacing w:after="0" w:line="360" w:lineRule="auto"/>
        <w:ind w:firstLine="709"/>
        <w:jc w:val="center"/>
        <w:rPr>
          <w:rFonts w:ascii="Times New Roman" w:hAnsi="Times New Roman" w:cs="Times New Roman"/>
          <w:b/>
          <w:sz w:val="24"/>
          <w:szCs w:val="24"/>
        </w:rPr>
      </w:pPr>
      <w:r w:rsidRPr="0075313C">
        <w:rPr>
          <w:rFonts w:ascii="Times New Roman" w:hAnsi="Times New Roman" w:cs="Times New Roman"/>
          <w:b/>
          <w:sz w:val="24"/>
          <w:szCs w:val="24"/>
        </w:rPr>
        <w:t>Вывод по главе 3</w:t>
      </w:r>
    </w:p>
    <w:p w14:paraId="7FB19078" w14:textId="279A136B" w:rsidR="00244002" w:rsidRPr="0075313C" w:rsidRDefault="00E97BCD" w:rsidP="008B5D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ходе исследования был выявлен ряд проблем, возникающих при проведении редевелопмента территорий. </w:t>
      </w:r>
      <w:r w:rsidR="0055678A" w:rsidRPr="0075313C">
        <w:rPr>
          <w:rFonts w:ascii="Times New Roman" w:hAnsi="Times New Roman" w:cs="Times New Roman"/>
          <w:sz w:val="24"/>
          <w:szCs w:val="24"/>
        </w:rPr>
        <w:t>П</w:t>
      </w:r>
      <w:r w:rsidR="00244002" w:rsidRPr="0075313C">
        <w:rPr>
          <w:rFonts w:ascii="Times New Roman" w:hAnsi="Times New Roman" w:cs="Times New Roman"/>
          <w:sz w:val="24"/>
          <w:szCs w:val="24"/>
        </w:rPr>
        <w:t>о части правовых мер</w:t>
      </w:r>
      <w:r w:rsidR="00C74027" w:rsidRPr="0075313C">
        <w:rPr>
          <w:sz w:val="24"/>
          <w:szCs w:val="24"/>
        </w:rPr>
        <w:t xml:space="preserve"> </w:t>
      </w:r>
      <w:r w:rsidR="00C74027" w:rsidRPr="0075313C">
        <w:rPr>
          <w:rFonts w:ascii="Times New Roman" w:hAnsi="Times New Roman" w:cs="Times New Roman"/>
          <w:sz w:val="24"/>
          <w:szCs w:val="24"/>
        </w:rPr>
        <w:t xml:space="preserve">решения проблем редевелопмента, </w:t>
      </w:r>
      <w:r w:rsidR="005F4D69" w:rsidRPr="0075313C">
        <w:rPr>
          <w:rFonts w:ascii="Times New Roman" w:hAnsi="Times New Roman" w:cs="Times New Roman"/>
          <w:sz w:val="24"/>
          <w:szCs w:val="24"/>
        </w:rPr>
        <w:t>нужно</w:t>
      </w:r>
      <w:r w:rsidR="00C74027" w:rsidRPr="0075313C">
        <w:rPr>
          <w:rFonts w:ascii="Times New Roman" w:hAnsi="Times New Roman" w:cs="Times New Roman"/>
          <w:sz w:val="24"/>
          <w:szCs w:val="24"/>
        </w:rPr>
        <w:t xml:space="preserve"> </w:t>
      </w:r>
      <w:bookmarkStart w:id="43" w:name="_Hlk101734079"/>
      <w:r w:rsidR="00C74027" w:rsidRPr="0075313C">
        <w:rPr>
          <w:rFonts w:ascii="Times New Roman" w:hAnsi="Times New Roman" w:cs="Times New Roman"/>
          <w:sz w:val="24"/>
          <w:szCs w:val="24"/>
        </w:rPr>
        <w:t>закрепить термин «редевелопмент» в нормативно-правовой документации</w:t>
      </w:r>
      <w:bookmarkEnd w:id="43"/>
      <w:r w:rsidR="00C74027" w:rsidRPr="0075313C">
        <w:rPr>
          <w:rFonts w:ascii="Times New Roman" w:hAnsi="Times New Roman" w:cs="Times New Roman"/>
          <w:sz w:val="24"/>
          <w:szCs w:val="24"/>
        </w:rPr>
        <w:t xml:space="preserve">, </w:t>
      </w:r>
      <w:bookmarkStart w:id="44" w:name="_Hlk101734090"/>
      <w:r w:rsidR="00C74027" w:rsidRPr="0075313C">
        <w:rPr>
          <w:rFonts w:ascii="Times New Roman" w:hAnsi="Times New Roman" w:cs="Times New Roman"/>
          <w:sz w:val="24"/>
          <w:szCs w:val="24"/>
        </w:rPr>
        <w:lastRenderedPageBreak/>
        <w:t xml:space="preserve">внести изменения в Федеральный закон </w:t>
      </w:r>
      <w:r w:rsidR="00C74027" w:rsidRPr="00944F37">
        <w:rPr>
          <w:rFonts w:ascii="Times New Roman" w:hAnsi="Times New Roman" w:cs="Times New Roman"/>
          <w:sz w:val="24"/>
          <w:szCs w:val="24"/>
        </w:rPr>
        <w:t>№494</w:t>
      </w:r>
      <w:r w:rsidR="00944F37" w:rsidRPr="00944F37">
        <w:rPr>
          <w:rFonts w:ascii="Times New Roman" w:hAnsi="Times New Roman" w:cs="Times New Roman"/>
          <w:sz w:val="24"/>
          <w:szCs w:val="24"/>
        </w:rPr>
        <w:t xml:space="preserve">, </w:t>
      </w:r>
      <w:r w:rsidR="00C74027" w:rsidRPr="0075313C">
        <w:rPr>
          <w:rFonts w:ascii="Times New Roman" w:hAnsi="Times New Roman" w:cs="Times New Roman"/>
          <w:sz w:val="24"/>
          <w:szCs w:val="24"/>
        </w:rPr>
        <w:t>с</w:t>
      </w:r>
      <w:r w:rsidR="00F34D6B">
        <w:rPr>
          <w:rFonts w:ascii="Times New Roman" w:hAnsi="Times New Roman" w:cs="Times New Roman"/>
          <w:sz w:val="24"/>
          <w:szCs w:val="24"/>
        </w:rPr>
        <w:t>ледует</w:t>
      </w:r>
      <w:r w:rsidR="00C74027" w:rsidRPr="0075313C">
        <w:rPr>
          <w:rFonts w:ascii="Times New Roman" w:hAnsi="Times New Roman" w:cs="Times New Roman"/>
          <w:sz w:val="24"/>
          <w:szCs w:val="24"/>
        </w:rPr>
        <w:t xml:space="preserve"> учитывать зарубежный опыт в </w:t>
      </w:r>
      <w:r w:rsidR="005F4D69" w:rsidRPr="0075313C">
        <w:rPr>
          <w:rFonts w:ascii="Times New Roman" w:hAnsi="Times New Roman" w:cs="Times New Roman"/>
          <w:sz w:val="24"/>
          <w:szCs w:val="24"/>
        </w:rPr>
        <w:t xml:space="preserve">изымании земельных участков для общественной пользы, процедуре подготовки проектов редевелопмента, </w:t>
      </w:r>
      <w:r w:rsidR="00C74027" w:rsidRPr="0075313C">
        <w:rPr>
          <w:rFonts w:ascii="Times New Roman" w:hAnsi="Times New Roman" w:cs="Times New Roman"/>
          <w:sz w:val="24"/>
          <w:szCs w:val="24"/>
        </w:rPr>
        <w:t>работе редевелоперских агентств</w:t>
      </w:r>
      <w:r w:rsidR="005F4D69" w:rsidRPr="0075313C">
        <w:rPr>
          <w:rFonts w:ascii="Times New Roman" w:hAnsi="Times New Roman" w:cs="Times New Roman"/>
          <w:sz w:val="24"/>
          <w:szCs w:val="24"/>
        </w:rPr>
        <w:t>.</w:t>
      </w:r>
    </w:p>
    <w:bookmarkEnd w:id="44"/>
    <w:p w14:paraId="07F40D89" w14:textId="1A94992D" w:rsidR="00C74027" w:rsidRPr="0075313C" w:rsidRDefault="00C74027" w:rsidP="008B5D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В сфере организационных проблем редевелопмента </w:t>
      </w:r>
      <w:bookmarkStart w:id="45" w:name="_Hlk101734129"/>
      <w:r w:rsidRPr="0075313C">
        <w:rPr>
          <w:rFonts w:ascii="Times New Roman" w:hAnsi="Times New Roman" w:cs="Times New Roman"/>
          <w:sz w:val="24"/>
          <w:szCs w:val="24"/>
        </w:rPr>
        <w:t>администрациям городов нужно создать программу по оказанию помощи промышленным предприятиям по их переезду</w:t>
      </w:r>
      <w:r w:rsidRPr="0075313C">
        <w:rPr>
          <w:sz w:val="24"/>
          <w:szCs w:val="24"/>
        </w:rPr>
        <w:t xml:space="preserve"> </w:t>
      </w:r>
      <w:bookmarkEnd w:id="45"/>
      <w:r w:rsidRPr="0075313C">
        <w:rPr>
          <w:rFonts w:ascii="Times New Roman" w:hAnsi="Times New Roman" w:cs="Times New Roman"/>
          <w:sz w:val="24"/>
          <w:szCs w:val="24"/>
        </w:rPr>
        <w:t xml:space="preserve">из </w:t>
      </w:r>
      <w:proofErr w:type="spellStart"/>
      <w:r w:rsidRPr="0075313C">
        <w:rPr>
          <w:rFonts w:ascii="Times New Roman" w:hAnsi="Times New Roman" w:cs="Times New Roman"/>
          <w:sz w:val="24"/>
          <w:szCs w:val="24"/>
        </w:rPr>
        <w:t>околоцентральных</w:t>
      </w:r>
      <w:proofErr w:type="spellEnd"/>
      <w:r w:rsidRPr="0075313C">
        <w:rPr>
          <w:rFonts w:ascii="Times New Roman" w:hAnsi="Times New Roman" w:cs="Times New Roman"/>
          <w:sz w:val="24"/>
          <w:szCs w:val="24"/>
        </w:rPr>
        <w:t xml:space="preserve"> районов города на окраину или за пределы города.</w:t>
      </w:r>
      <w:r w:rsidRPr="0075313C">
        <w:rPr>
          <w:sz w:val="24"/>
          <w:szCs w:val="24"/>
        </w:rPr>
        <w:t xml:space="preserve"> </w:t>
      </w:r>
      <w:r w:rsidRPr="0075313C">
        <w:rPr>
          <w:rFonts w:ascii="Times New Roman" w:hAnsi="Times New Roman" w:cs="Times New Roman"/>
          <w:sz w:val="24"/>
          <w:szCs w:val="24"/>
        </w:rPr>
        <w:t xml:space="preserve">Требуется помощь правительства города в </w:t>
      </w:r>
      <w:bookmarkStart w:id="46" w:name="_Hlk101734154"/>
      <w:r w:rsidRPr="0075313C">
        <w:rPr>
          <w:rFonts w:ascii="Times New Roman" w:hAnsi="Times New Roman" w:cs="Times New Roman"/>
          <w:sz w:val="24"/>
          <w:szCs w:val="24"/>
        </w:rPr>
        <w:t xml:space="preserve">предоставлении земельных участков с достаточными инженерными мощностями, транспортной доступностью, земельные участки должны предоставляться на специальных налоговых условиях, </w:t>
      </w:r>
      <w:bookmarkEnd w:id="46"/>
      <w:r w:rsidRPr="0075313C">
        <w:rPr>
          <w:rFonts w:ascii="Times New Roman" w:hAnsi="Times New Roman" w:cs="Times New Roman"/>
          <w:sz w:val="24"/>
          <w:szCs w:val="24"/>
        </w:rPr>
        <w:t>должны быть организованы программы по помощи в осуществлении переезда предприятия. В Санкт-Петербурге остро стоит проблема монофункциональности «серого пояса». Эту территорию с</w:t>
      </w:r>
      <w:r w:rsidR="00B314F5">
        <w:rPr>
          <w:rFonts w:ascii="Times New Roman" w:hAnsi="Times New Roman" w:cs="Times New Roman"/>
          <w:sz w:val="24"/>
          <w:szCs w:val="24"/>
        </w:rPr>
        <w:t>ледует</w:t>
      </w:r>
      <w:r w:rsidRPr="0075313C">
        <w:rPr>
          <w:rFonts w:ascii="Times New Roman" w:hAnsi="Times New Roman" w:cs="Times New Roman"/>
          <w:sz w:val="24"/>
          <w:szCs w:val="24"/>
        </w:rPr>
        <w:t xml:space="preserve"> </w:t>
      </w:r>
      <w:bookmarkStart w:id="47" w:name="_Hlk101734200"/>
      <w:r w:rsidRPr="0075313C">
        <w:rPr>
          <w:rFonts w:ascii="Times New Roman" w:hAnsi="Times New Roman" w:cs="Times New Roman"/>
          <w:sz w:val="24"/>
          <w:szCs w:val="24"/>
        </w:rPr>
        <w:t xml:space="preserve">наделять не только жилой, но и общественно-деловой функцией </w:t>
      </w:r>
      <w:bookmarkEnd w:id="47"/>
      <w:r w:rsidRPr="0075313C">
        <w:rPr>
          <w:rFonts w:ascii="Times New Roman" w:hAnsi="Times New Roman" w:cs="Times New Roman"/>
          <w:sz w:val="24"/>
          <w:szCs w:val="24"/>
        </w:rPr>
        <w:t>(например, строить коммерческую недвижимость формата «гибкого офиса», склады «последней мили», объекты торговой недвижимости, запасники музеев, при необходимости корпуса университетов и институтов и др.). А на долю жил</w:t>
      </w:r>
      <w:r w:rsidR="004E681F" w:rsidRPr="0075313C">
        <w:rPr>
          <w:rFonts w:ascii="Times New Roman" w:hAnsi="Times New Roman" w:cs="Times New Roman"/>
          <w:sz w:val="24"/>
          <w:szCs w:val="24"/>
        </w:rPr>
        <w:t>ой</w:t>
      </w:r>
      <w:r w:rsidRPr="0075313C">
        <w:rPr>
          <w:rFonts w:ascii="Times New Roman" w:hAnsi="Times New Roman" w:cs="Times New Roman"/>
          <w:sz w:val="24"/>
          <w:szCs w:val="24"/>
        </w:rPr>
        <w:t xml:space="preserve"> застройки стоит установить ограничение, например, в 50%.</w:t>
      </w:r>
    </w:p>
    <w:p w14:paraId="45BF68D0" w14:textId="12195FC2" w:rsidR="00EA6459" w:rsidRPr="0075313C" w:rsidRDefault="005F4D69" w:rsidP="008B5D6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 xml:space="preserve">Говоря об экономических мерах решения проблем редевелопмента, </w:t>
      </w:r>
      <w:r w:rsidR="00B314F5">
        <w:rPr>
          <w:rFonts w:ascii="Times New Roman" w:hAnsi="Times New Roman" w:cs="Times New Roman"/>
          <w:sz w:val="24"/>
          <w:szCs w:val="24"/>
        </w:rPr>
        <w:t xml:space="preserve">можно рекомендовать </w:t>
      </w:r>
      <w:r w:rsidRPr="0075313C">
        <w:rPr>
          <w:rFonts w:ascii="Times New Roman" w:hAnsi="Times New Roman" w:cs="Times New Roman"/>
          <w:sz w:val="24"/>
          <w:szCs w:val="24"/>
        </w:rPr>
        <w:t xml:space="preserve">внимательно </w:t>
      </w:r>
      <w:bookmarkStart w:id="48" w:name="_Hlk101734310"/>
      <w:r w:rsidRPr="0075313C">
        <w:rPr>
          <w:rFonts w:ascii="Times New Roman" w:hAnsi="Times New Roman" w:cs="Times New Roman"/>
          <w:sz w:val="24"/>
          <w:szCs w:val="24"/>
        </w:rPr>
        <w:t>проводить анализ объекта недвижимости, проверять, в первую очередь, состояние здания (</w:t>
      </w:r>
      <w:r w:rsidR="008B5D69" w:rsidRPr="0075313C">
        <w:rPr>
          <w:rFonts w:ascii="Times New Roman" w:hAnsi="Times New Roman" w:cs="Times New Roman"/>
          <w:sz w:val="24"/>
          <w:szCs w:val="24"/>
        </w:rPr>
        <w:t>его основных элементов</w:t>
      </w:r>
      <w:r w:rsidRPr="0075313C">
        <w:rPr>
          <w:rFonts w:ascii="Times New Roman" w:hAnsi="Times New Roman" w:cs="Times New Roman"/>
          <w:sz w:val="24"/>
          <w:szCs w:val="24"/>
        </w:rPr>
        <w:t>) и инженерной инфраструктуры, при их хорошем состоянии редевелопмент выступает как выгодный бизнес и реконструкция обойдется д</w:t>
      </w:r>
      <w:r w:rsidR="008B5D69" w:rsidRPr="0075313C">
        <w:rPr>
          <w:rFonts w:ascii="Times New Roman" w:hAnsi="Times New Roman" w:cs="Times New Roman"/>
          <w:sz w:val="24"/>
          <w:szCs w:val="24"/>
        </w:rPr>
        <w:t>е</w:t>
      </w:r>
      <w:r w:rsidRPr="0075313C">
        <w:rPr>
          <w:rFonts w:ascii="Times New Roman" w:hAnsi="Times New Roman" w:cs="Times New Roman"/>
          <w:sz w:val="24"/>
          <w:szCs w:val="24"/>
        </w:rPr>
        <w:t>ше</w:t>
      </w:r>
      <w:r w:rsidR="008B5D69" w:rsidRPr="0075313C">
        <w:rPr>
          <w:rFonts w:ascii="Times New Roman" w:hAnsi="Times New Roman" w:cs="Times New Roman"/>
          <w:sz w:val="24"/>
          <w:szCs w:val="24"/>
        </w:rPr>
        <w:t>в</w:t>
      </w:r>
      <w:r w:rsidRPr="0075313C">
        <w:rPr>
          <w:rFonts w:ascii="Times New Roman" w:hAnsi="Times New Roman" w:cs="Times New Roman"/>
          <w:sz w:val="24"/>
          <w:szCs w:val="24"/>
        </w:rPr>
        <w:t>ле</w:t>
      </w:r>
      <w:r w:rsidR="008B5D69" w:rsidRPr="0075313C">
        <w:rPr>
          <w:rFonts w:ascii="Times New Roman" w:hAnsi="Times New Roman" w:cs="Times New Roman"/>
          <w:sz w:val="24"/>
          <w:szCs w:val="24"/>
        </w:rPr>
        <w:t>,</w:t>
      </w:r>
      <w:r w:rsidRPr="0075313C">
        <w:rPr>
          <w:rFonts w:ascii="Times New Roman" w:hAnsi="Times New Roman" w:cs="Times New Roman"/>
          <w:sz w:val="24"/>
          <w:szCs w:val="24"/>
        </w:rPr>
        <w:t xml:space="preserve"> чем новое строительство. </w:t>
      </w:r>
      <w:r w:rsidR="00614C14" w:rsidRPr="00185E04">
        <w:rPr>
          <w:rFonts w:ascii="Times New Roman" w:hAnsi="Times New Roman" w:cs="Times New Roman"/>
          <w:sz w:val="24"/>
          <w:szCs w:val="24"/>
        </w:rPr>
        <w:t xml:space="preserve">А также следует </w:t>
      </w:r>
      <w:r w:rsidR="00185E04" w:rsidRPr="00185E04">
        <w:rPr>
          <w:rFonts w:ascii="Times New Roman" w:hAnsi="Times New Roman" w:cs="Times New Roman"/>
          <w:sz w:val="24"/>
          <w:szCs w:val="24"/>
        </w:rPr>
        <w:t>ввести форм</w:t>
      </w:r>
      <w:r w:rsidR="00185E04">
        <w:rPr>
          <w:rFonts w:ascii="Times New Roman" w:hAnsi="Times New Roman" w:cs="Times New Roman"/>
          <w:sz w:val="24"/>
          <w:szCs w:val="24"/>
        </w:rPr>
        <w:t>ы</w:t>
      </w:r>
      <w:r w:rsidR="00185E04" w:rsidRPr="00185E04">
        <w:rPr>
          <w:rFonts w:ascii="Times New Roman" w:hAnsi="Times New Roman" w:cs="Times New Roman"/>
          <w:sz w:val="24"/>
          <w:szCs w:val="24"/>
        </w:rPr>
        <w:t xml:space="preserve"> экономического стимулирования</w:t>
      </w:r>
      <w:r w:rsidR="00185E04">
        <w:rPr>
          <w:rFonts w:ascii="Times New Roman" w:hAnsi="Times New Roman" w:cs="Times New Roman"/>
          <w:sz w:val="24"/>
          <w:szCs w:val="24"/>
        </w:rPr>
        <w:t xml:space="preserve"> проектов редевелопмента. Такие формы как </w:t>
      </w:r>
      <w:r w:rsidR="00185E04" w:rsidRPr="00185E04">
        <w:rPr>
          <w:rFonts w:ascii="Times New Roman" w:hAnsi="Times New Roman" w:cs="Times New Roman"/>
          <w:sz w:val="24"/>
          <w:szCs w:val="24"/>
        </w:rPr>
        <w:t>государственно-частное партнерство</w:t>
      </w:r>
      <w:r w:rsidR="005B7393">
        <w:rPr>
          <w:rFonts w:ascii="Times New Roman" w:hAnsi="Times New Roman" w:cs="Times New Roman"/>
          <w:sz w:val="24"/>
          <w:szCs w:val="24"/>
        </w:rPr>
        <w:t>,</w:t>
      </w:r>
      <w:r w:rsidR="00185E04" w:rsidRPr="00185E04">
        <w:t xml:space="preserve"> </w:t>
      </w:r>
      <w:r w:rsidR="00185E04" w:rsidRPr="00185E04">
        <w:rPr>
          <w:rFonts w:ascii="Times New Roman" w:hAnsi="Times New Roman" w:cs="Times New Roman"/>
          <w:sz w:val="24"/>
          <w:szCs w:val="24"/>
        </w:rPr>
        <w:t>концессионное соглашение</w:t>
      </w:r>
      <w:r w:rsidR="005B7393">
        <w:rPr>
          <w:rFonts w:ascii="Times New Roman" w:hAnsi="Times New Roman" w:cs="Times New Roman"/>
          <w:sz w:val="24"/>
          <w:szCs w:val="24"/>
        </w:rPr>
        <w:t>,</w:t>
      </w:r>
      <w:r w:rsidR="00185E04">
        <w:rPr>
          <w:rFonts w:ascii="Times New Roman" w:hAnsi="Times New Roman" w:cs="Times New Roman"/>
          <w:sz w:val="24"/>
          <w:szCs w:val="24"/>
        </w:rPr>
        <w:t xml:space="preserve"> льготная аренда</w:t>
      </w:r>
      <w:r w:rsidR="00185E04" w:rsidRPr="00185E04">
        <w:rPr>
          <w:rFonts w:ascii="Times New Roman" w:hAnsi="Times New Roman" w:cs="Times New Roman"/>
          <w:sz w:val="24"/>
          <w:szCs w:val="24"/>
        </w:rPr>
        <w:t xml:space="preserve"> </w:t>
      </w:r>
      <w:r w:rsidR="005B7393">
        <w:rPr>
          <w:rFonts w:ascii="Times New Roman" w:hAnsi="Times New Roman" w:cs="Times New Roman"/>
          <w:sz w:val="24"/>
          <w:szCs w:val="24"/>
        </w:rPr>
        <w:t xml:space="preserve">уже </w:t>
      </w:r>
      <w:r w:rsidR="00185E04">
        <w:rPr>
          <w:rFonts w:ascii="Times New Roman" w:hAnsi="Times New Roman" w:cs="Times New Roman"/>
          <w:sz w:val="24"/>
          <w:szCs w:val="24"/>
        </w:rPr>
        <w:t>работают в строительной сфере</w:t>
      </w:r>
      <w:r w:rsidR="005B7393">
        <w:rPr>
          <w:rFonts w:ascii="Times New Roman" w:hAnsi="Times New Roman" w:cs="Times New Roman"/>
          <w:sz w:val="24"/>
          <w:szCs w:val="24"/>
        </w:rPr>
        <w:t xml:space="preserve"> в Санкт-Петербурге</w:t>
      </w:r>
      <w:r w:rsidR="00185E04">
        <w:rPr>
          <w:rFonts w:ascii="Times New Roman" w:hAnsi="Times New Roman" w:cs="Times New Roman"/>
          <w:sz w:val="24"/>
          <w:szCs w:val="24"/>
        </w:rPr>
        <w:t xml:space="preserve"> и их следует </w:t>
      </w:r>
      <w:r w:rsidR="005B7393">
        <w:rPr>
          <w:rFonts w:ascii="Times New Roman" w:hAnsi="Times New Roman" w:cs="Times New Roman"/>
          <w:sz w:val="24"/>
          <w:szCs w:val="24"/>
        </w:rPr>
        <w:t xml:space="preserve">далее </w:t>
      </w:r>
      <w:r w:rsidR="00185E04">
        <w:rPr>
          <w:rFonts w:ascii="Times New Roman" w:hAnsi="Times New Roman" w:cs="Times New Roman"/>
          <w:sz w:val="24"/>
          <w:szCs w:val="24"/>
        </w:rPr>
        <w:t>распростран</w:t>
      </w:r>
      <w:r w:rsidR="002723C6">
        <w:rPr>
          <w:rFonts w:ascii="Times New Roman" w:hAnsi="Times New Roman" w:cs="Times New Roman"/>
          <w:sz w:val="24"/>
          <w:szCs w:val="24"/>
        </w:rPr>
        <w:t>я</w:t>
      </w:r>
      <w:r w:rsidR="00185E04">
        <w:rPr>
          <w:rFonts w:ascii="Times New Roman" w:hAnsi="Times New Roman" w:cs="Times New Roman"/>
          <w:sz w:val="24"/>
          <w:szCs w:val="24"/>
        </w:rPr>
        <w:t xml:space="preserve">ть </w:t>
      </w:r>
      <w:r w:rsidR="002723C6">
        <w:rPr>
          <w:rFonts w:ascii="Times New Roman" w:hAnsi="Times New Roman" w:cs="Times New Roman"/>
          <w:sz w:val="24"/>
          <w:szCs w:val="24"/>
        </w:rPr>
        <w:t xml:space="preserve">на </w:t>
      </w:r>
      <w:r w:rsidR="00F34D6B">
        <w:rPr>
          <w:rFonts w:ascii="Times New Roman" w:hAnsi="Times New Roman" w:cs="Times New Roman"/>
          <w:sz w:val="24"/>
          <w:szCs w:val="24"/>
        </w:rPr>
        <w:t>девелоперские</w:t>
      </w:r>
      <w:r w:rsidR="005B7393">
        <w:rPr>
          <w:rFonts w:ascii="Times New Roman" w:hAnsi="Times New Roman" w:cs="Times New Roman"/>
          <w:sz w:val="24"/>
          <w:szCs w:val="24"/>
        </w:rPr>
        <w:t xml:space="preserve"> компании,</w:t>
      </w:r>
      <w:r w:rsidR="002723C6">
        <w:rPr>
          <w:rFonts w:ascii="Times New Roman" w:hAnsi="Times New Roman" w:cs="Times New Roman"/>
          <w:sz w:val="24"/>
          <w:szCs w:val="24"/>
        </w:rPr>
        <w:t xml:space="preserve"> которые</w:t>
      </w:r>
      <w:r w:rsidR="005B7393">
        <w:rPr>
          <w:rFonts w:ascii="Times New Roman" w:hAnsi="Times New Roman" w:cs="Times New Roman"/>
          <w:sz w:val="24"/>
          <w:szCs w:val="24"/>
        </w:rPr>
        <w:t xml:space="preserve"> занимаю</w:t>
      </w:r>
      <w:r w:rsidR="002723C6">
        <w:rPr>
          <w:rFonts w:ascii="Times New Roman" w:hAnsi="Times New Roman" w:cs="Times New Roman"/>
          <w:sz w:val="24"/>
          <w:szCs w:val="24"/>
        </w:rPr>
        <w:t>т</w:t>
      </w:r>
      <w:r w:rsidR="005B7393">
        <w:rPr>
          <w:rFonts w:ascii="Times New Roman" w:hAnsi="Times New Roman" w:cs="Times New Roman"/>
          <w:sz w:val="24"/>
          <w:szCs w:val="24"/>
        </w:rPr>
        <w:t xml:space="preserve">ся реализацией </w:t>
      </w:r>
      <w:r w:rsidR="00185E04">
        <w:rPr>
          <w:rFonts w:ascii="Times New Roman" w:hAnsi="Times New Roman" w:cs="Times New Roman"/>
          <w:sz w:val="24"/>
          <w:szCs w:val="24"/>
        </w:rPr>
        <w:t>ре</w:t>
      </w:r>
      <w:r w:rsidR="005B7393">
        <w:rPr>
          <w:rFonts w:ascii="Times New Roman" w:hAnsi="Times New Roman" w:cs="Times New Roman"/>
          <w:sz w:val="24"/>
          <w:szCs w:val="24"/>
        </w:rPr>
        <w:t>девелоперски</w:t>
      </w:r>
      <w:r w:rsidR="002723C6">
        <w:rPr>
          <w:rFonts w:ascii="Times New Roman" w:hAnsi="Times New Roman" w:cs="Times New Roman"/>
          <w:sz w:val="24"/>
          <w:szCs w:val="24"/>
        </w:rPr>
        <w:t>х</w:t>
      </w:r>
      <w:r w:rsidR="00185E04">
        <w:rPr>
          <w:rFonts w:ascii="Times New Roman" w:hAnsi="Times New Roman" w:cs="Times New Roman"/>
          <w:sz w:val="24"/>
          <w:szCs w:val="24"/>
        </w:rPr>
        <w:t xml:space="preserve"> проект</w:t>
      </w:r>
      <w:r w:rsidR="002723C6">
        <w:rPr>
          <w:rFonts w:ascii="Times New Roman" w:hAnsi="Times New Roman" w:cs="Times New Roman"/>
          <w:sz w:val="24"/>
          <w:szCs w:val="24"/>
        </w:rPr>
        <w:t>ов</w:t>
      </w:r>
      <w:r w:rsidR="00185E04">
        <w:rPr>
          <w:rFonts w:ascii="Times New Roman" w:hAnsi="Times New Roman" w:cs="Times New Roman"/>
          <w:sz w:val="24"/>
          <w:szCs w:val="24"/>
        </w:rPr>
        <w:t xml:space="preserve">, также можно рекомендовать </w:t>
      </w:r>
      <w:r w:rsidR="002723C6">
        <w:rPr>
          <w:rFonts w:ascii="Times New Roman" w:hAnsi="Times New Roman" w:cs="Times New Roman"/>
          <w:sz w:val="24"/>
          <w:szCs w:val="24"/>
        </w:rPr>
        <w:t>проработать и ввести другие экономические</w:t>
      </w:r>
      <w:r w:rsidR="00185E04">
        <w:rPr>
          <w:rFonts w:ascii="Times New Roman" w:hAnsi="Times New Roman" w:cs="Times New Roman"/>
          <w:sz w:val="24"/>
          <w:szCs w:val="24"/>
        </w:rPr>
        <w:t xml:space="preserve"> стимулы </w:t>
      </w:r>
      <w:r w:rsidR="002723C6">
        <w:rPr>
          <w:rFonts w:ascii="Times New Roman" w:hAnsi="Times New Roman" w:cs="Times New Roman"/>
          <w:sz w:val="24"/>
          <w:szCs w:val="24"/>
        </w:rPr>
        <w:t>(в</w:t>
      </w:r>
      <w:r w:rsidR="00185E04" w:rsidRPr="00185E04">
        <w:rPr>
          <w:rFonts w:ascii="Times New Roman" w:hAnsi="Times New Roman" w:cs="Times New Roman"/>
          <w:sz w:val="24"/>
          <w:szCs w:val="24"/>
        </w:rPr>
        <w:t xml:space="preserve">ременное освобождение </w:t>
      </w:r>
      <w:r w:rsidR="00185E04">
        <w:rPr>
          <w:rFonts w:ascii="Times New Roman" w:hAnsi="Times New Roman" w:cs="Times New Roman"/>
          <w:sz w:val="24"/>
          <w:szCs w:val="24"/>
        </w:rPr>
        <w:t xml:space="preserve">от налога, налоговые скидки, отсрочки, рассрочки и </w:t>
      </w:r>
      <w:r w:rsidR="00185E04" w:rsidRPr="00185E04">
        <w:rPr>
          <w:rFonts w:ascii="Times New Roman" w:hAnsi="Times New Roman" w:cs="Times New Roman"/>
          <w:sz w:val="24"/>
          <w:szCs w:val="24"/>
        </w:rPr>
        <w:t>субсидированный кредит</w:t>
      </w:r>
      <w:r w:rsidR="002723C6">
        <w:rPr>
          <w:rFonts w:ascii="Times New Roman" w:hAnsi="Times New Roman" w:cs="Times New Roman"/>
          <w:sz w:val="24"/>
          <w:szCs w:val="24"/>
        </w:rPr>
        <w:t>).</w:t>
      </w:r>
    </w:p>
    <w:p w14:paraId="307140A7" w14:textId="77777777" w:rsidR="00EA6459" w:rsidRPr="0075313C" w:rsidRDefault="00EA6459">
      <w:pPr>
        <w:rPr>
          <w:rFonts w:ascii="Times New Roman" w:hAnsi="Times New Roman" w:cs="Times New Roman"/>
          <w:sz w:val="24"/>
          <w:szCs w:val="24"/>
        </w:rPr>
      </w:pPr>
      <w:r w:rsidRPr="0075313C">
        <w:rPr>
          <w:rFonts w:ascii="Times New Roman" w:hAnsi="Times New Roman" w:cs="Times New Roman"/>
          <w:sz w:val="24"/>
          <w:szCs w:val="24"/>
        </w:rPr>
        <w:br w:type="page"/>
      </w:r>
    </w:p>
    <w:p w14:paraId="31BAF92C" w14:textId="11D03728" w:rsidR="005F4D69" w:rsidRDefault="00EA6459" w:rsidP="00EA6459">
      <w:pPr>
        <w:spacing w:after="0" w:line="360" w:lineRule="auto"/>
        <w:ind w:firstLine="709"/>
        <w:jc w:val="center"/>
        <w:rPr>
          <w:rFonts w:ascii="Times New Roman" w:hAnsi="Times New Roman" w:cs="Times New Roman"/>
          <w:b/>
          <w:sz w:val="24"/>
          <w:szCs w:val="24"/>
        </w:rPr>
      </w:pPr>
      <w:r w:rsidRPr="0075313C">
        <w:rPr>
          <w:rFonts w:ascii="Times New Roman" w:hAnsi="Times New Roman" w:cs="Times New Roman"/>
          <w:b/>
          <w:sz w:val="24"/>
          <w:szCs w:val="24"/>
        </w:rPr>
        <w:lastRenderedPageBreak/>
        <w:t>ЗАКЛЮЧЕНИЕ</w:t>
      </w:r>
    </w:p>
    <w:p w14:paraId="6CB96227" w14:textId="77777777" w:rsidR="00067A23" w:rsidRPr="00067A23" w:rsidRDefault="00067A23" w:rsidP="00067A23">
      <w:pPr>
        <w:spacing w:after="0" w:line="360" w:lineRule="auto"/>
        <w:ind w:firstLine="709"/>
        <w:jc w:val="both"/>
        <w:rPr>
          <w:rFonts w:ascii="Times New Roman" w:hAnsi="Times New Roman" w:cs="Times New Roman"/>
          <w:sz w:val="24"/>
          <w:szCs w:val="24"/>
        </w:rPr>
      </w:pPr>
      <w:r w:rsidRPr="00067A23">
        <w:rPr>
          <w:rFonts w:ascii="Times New Roman" w:hAnsi="Times New Roman" w:cs="Times New Roman"/>
          <w:sz w:val="24"/>
          <w:szCs w:val="24"/>
        </w:rPr>
        <w:t>В результате проведенной работы можно отметить, что было изучено 62 источника, в том числе нормативно-правовая документация, книги и научные статьи на тему управления недвижимостью, официальные сайты реализованных редевелоперских проектов, а также новостные источники по теме развития и преобразования территорий.</w:t>
      </w:r>
    </w:p>
    <w:p w14:paraId="1EF77213" w14:textId="77777777" w:rsidR="00067A23" w:rsidRPr="00067A23" w:rsidRDefault="00067A23" w:rsidP="00067A23">
      <w:pPr>
        <w:spacing w:after="0" w:line="360" w:lineRule="auto"/>
        <w:ind w:firstLine="709"/>
        <w:jc w:val="both"/>
        <w:rPr>
          <w:rFonts w:ascii="Times New Roman" w:hAnsi="Times New Roman" w:cs="Times New Roman"/>
          <w:sz w:val="24"/>
          <w:szCs w:val="24"/>
        </w:rPr>
      </w:pPr>
      <w:r w:rsidRPr="00067A23">
        <w:rPr>
          <w:rFonts w:ascii="Times New Roman" w:hAnsi="Times New Roman" w:cs="Times New Roman"/>
          <w:sz w:val="24"/>
          <w:szCs w:val="24"/>
        </w:rPr>
        <w:t>В ходе проведенного исследования было выявлено, что важнейшими особенностями редевелопмента являются большое количество участников проекта редевелопмента, длительный период реализации проекта, возможное наличие на территории редевелопмента объектов культурного наследия, объектов недвижимости с необычными конструктивными особенностями, а важнейшей отличительной чертой видов редевелопмента является наличие сноса старых объектов недвижимости или проведение реконструкции и модернизации этих объектов.</w:t>
      </w:r>
    </w:p>
    <w:p w14:paraId="15DFF8C7" w14:textId="77777777" w:rsidR="00067A23" w:rsidRPr="00067A23" w:rsidRDefault="00067A23" w:rsidP="00067A23">
      <w:pPr>
        <w:spacing w:after="0" w:line="360" w:lineRule="auto"/>
        <w:ind w:firstLine="709"/>
        <w:jc w:val="both"/>
        <w:rPr>
          <w:rFonts w:ascii="Times New Roman" w:hAnsi="Times New Roman" w:cs="Times New Roman"/>
          <w:sz w:val="24"/>
          <w:szCs w:val="24"/>
        </w:rPr>
      </w:pPr>
      <w:r w:rsidRPr="00067A23">
        <w:rPr>
          <w:rFonts w:ascii="Times New Roman" w:hAnsi="Times New Roman" w:cs="Times New Roman"/>
          <w:sz w:val="24"/>
          <w:szCs w:val="24"/>
        </w:rPr>
        <w:t>Хотелось бы подчеркнуть, что редевелопмент сильно отличается в России и странах Европы и США. В городах Европы и США редевелопмент развивается с 50-ых годов 20 века, в России же с начала 21 века. В городах Европы и США проводится масштабный редевелопмент целых районов с созданием на территории, подвергшийся редевелопменту жилых и рабочих мест, мест рекреации и объектов социальной инфраструктуры. В России чаще всего это точечный редевелопмент, когда производится перепрофилирование одного здания, комплексный редевелопмент проводится только в Москве. За рубежом редевелопмент территорий управляется администрацией городов и регионов. В России этот процесс пока развивается хаотично и является инициативой бизнеса, а не является структурированным и управляемым процессом партнерства администрации и частного бизнеса.</w:t>
      </w:r>
    </w:p>
    <w:p w14:paraId="7BE0AAD5" w14:textId="051F3B35" w:rsidR="00067A23" w:rsidRPr="00067A23" w:rsidRDefault="00067A23" w:rsidP="00067A23">
      <w:pPr>
        <w:spacing w:after="0" w:line="360" w:lineRule="auto"/>
        <w:ind w:firstLine="709"/>
        <w:jc w:val="both"/>
        <w:rPr>
          <w:rFonts w:ascii="Times New Roman" w:hAnsi="Times New Roman" w:cs="Times New Roman"/>
          <w:sz w:val="24"/>
          <w:szCs w:val="24"/>
        </w:rPr>
      </w:pPr>
      <w:r w:rsidRPr="00067A23">
        <w:rPr>
          <w:rFonts w:ascii="Times New Roman" w:hAnsi="Times New Roman" w:cs="Times New Roman"/>
          <w:sz w:val="24"/>
          <w:szCs w:val="24"/>
        </w:rPr>
        <w:t>В ходе проведённого исследования был</w:t>
      </w:r>
      <w:r>
        <w:rPr>
          <w:rFonts w:ascii="Times New Roman" w:hAnsi="Times New Roman" w:cs="Times New Roman"/>
          <w:sz w:val="24"/>
          <w:szCs w:val="24"/>
        </w:rPr>
        <w:t>и</w:t>
      </w:r>
      <w:r w:rsidRPr="00067A23">
        <w:rPr>
          <w:rFonts w:ascii="Times New Roman" w:hAnsi="Times New Roman" w:cs="Times New Roman"/>
          <w:sz w:val="24"/>
          <w:szCs w:val="24"/>
        </w:rPr>
        <w:t xml:space="preserve"> выявлены проблемы редевелопмента в «сером поясе» Санкт-Петербурга. На его бессистемное развитие влияют следующие причины: у большей части земельных участков, расположенных в «сером поясе» не выявлена имущественная принадлежность, более 80% всех земельных участков это небольшие участки площадью от 0 до 1 га, а также многие земельные участки принадлежат сразу нескольким собственникам.</w:t>
      </w:r>
    </w:p>
    <w:p w14:paraId="0F1A257B" w14:textId="2E7516A9" w:rsidR="0027454A" w:rsidRPr="00603282" w:rsidRDefault="00EA6459" w:rsidP="00EA6459">
      <w:pPr>
        <w:spacing w:after="0" w:line="360" w:lineRule="auto"/>
        <w:ind w:firstLine="709"/>
        <w:jc w:val="both"/>
        <w:rPr>
          <w:rFonts w:ascii="Times New Roman" w:hAnsi="Times New Roman" w:cs="Times New Roman"/>
          <w:sz w:val="24"/>
          <w:szCs w:val="24"/>
        </w:rPr>
      </w:pPr>
      <w:r w:rsidRPr="0075313C">
        <w:rPr>
          <w:rFonts w:ascii="Times New Roman" w:hAnsi="Times New Roman" w:cs="Times New Roman"/>
          <w:sz w:val="24"/>
          <w:szCs w:val="24"/>
        </w:rPr>
        <w:t>Проекты редевелопмента в России имеют правовые, экономические и организационные проблемы. Правов</w:t>
      </w:r>
      <w:r w:rsidR="00F04A84" w:rsidRPr="0075313C">
        <w:rPr>
          <w:rFonts w:ascii="Times New Roman" w:hAnsi="Times New Roman" w:cs="Times New Roman"/>
          <w:sz w:val="24"/>
          <w:szCs w:val="24"/>
        </w:rPr>
        <w:t>ой</w:t>
      </w:r>
      <w:r w:rsidRPr="0075313C">
        <w:rPr>
          <w:rFonts w:ascii="Times New Roman" w:hAnsi="Times New Roman" w:cs="Times New Roman"/>
          <w:sz w:val="24"/>
          <w:szCs w:val="24"/>
        </w:rPr>
        <w:t xml:space="preserve"> проблем</w:t>
      </w:r>
      <w:r w:rsidR="00F04A84" w:rsidRPr="0075313C">
        <w:rPr>
          <w:rFonts w:ascii="Times New Roman" w:hAnsi="Times New Roman" w:cs="Times New Roman"/>
          <w:sz w:val="24"/>
          <w:szCs w:val="24"/>
        </w:rPr>
        <w:t>ой</w:t>
      </w:r>
      <w:r w:rsidRPr="0075313C">
        <w:rPr>
          <w:rFonts w:ascii="Times New Roman" w:hAnsi="Times New Roman" w:cs="Times New Roman"/>
          <w:sz w:val="24"/>
          <w:szCs w:val="24"/>
        </w:rPr>
        <w:t xml:space="preserve"> явля</w:t>
      </w:r>
      <w:r w:rsidR="00F04A84" w:rsidRPr="0075313C">
        <w:rPr>
          <w:rFonts w:ascii="Times New Roman" w:hAnsi="Times New Roman" w:cs="Times New Roman"/>
          <w:sz w:val="24"/>
          <w:szCs w:val="24"/>
        </w:rPr>
        <w:t>е</w:t>
      </w:r>
      <w:r w:rsidRPr="0075313C">
        <w:rPr>
          <w:rFonts w:ascii="Times New Roman" w:hAnsi="Times New Roman" w:cs="Times New Roman"/>
          <w:sz w:val="24"/>
          <w:szCs w:val="24"/>
        </w:rPr>
        <w:t>тся</w:t>
      </w:r>
      <w:r w:rsidR="00F04A84" w:rsidRPr="0075313C">
        <w:rPr>
          <w:sz w:val="24"/>
          <w:szCs w:val="24"/>
        </w:rPr>
        <w:t xml:space="preserve"> </w:t>
      </w:r>
      <w:r w:rsidR="00F04A84" w:rsidRPr="0075313C">
        <w:rPr>
          <w:rFonts w:ascii="Times New Roman" w:hAnsi="Times New Roman" w:cs="Times New Roman"/>
          <w:sz w:val="24"/>
          <w:szCs w:val="24"/>
        </w:rPr>
        <w:t>отсутствие налаженности в работе института КРТ</w:t>
      </w:r>
      <w:r w:rsidR="0027454A">
        <w:rPr>
          <w:rFonts w:ascii="Times New Roman" w:hAnsi="Times New Roman" w:cs="Times New Roman"/>
          <w:sz w:val="24"/>
          <w:szCs w:val="24"/>
        </w:rPr>
        <w:t xml:space="preserve">. На сегодняшний день некоторые аспекты не прописаны в </w:t>
      </w:r>
      <w:r w:rsidR="0027454A" w:rsidRPr="0027454A">
        <w:rPr>
          <w:rFonts w:ascii="Times New Roman" w:hAnsi="Times New Roman" w:cs="Times New Roman"/>
          <w:sz w:val="24"/>
          <w:szCs w:val="24"/>
        </w:rPr>
        <w:t>Федеральн</w:t>
      </w:r>
      <w:r w:rsidR="0027454A">
        <w:rPr>
          <w:rFonts w:ascii="Times New Roman" w:hAnsi="Times New Roman" w:cs="Times New Roman"/>
          <w:sz w:val="24"/>
          <w:szCs w:val="24"/>
        </w:rPr>
        <w:t>ом</w:t>
      </w:r>
      <w:r w:rsidR="0027454A" w:rsidRPr="0027454A">
        <w:rPr>
          <w:rFonts w:ascii="Times New Roman" w:hAnsi="Times New Roman" w:cs="Times New Roman"/>
          <w:sz w:val="24"/>
          <w:szCs w:val="24"/>
        </w:rPr>
        <w:t xml:space="preserve"> закон</w:t>
      </w:r>
      <w:r w:rsidR="0027454A">
        <w:rPr>
          <w:rFonts w:ascii="Times New Roman" w:hAnsi="Times New Roman" w:cs="Times New Roman"/>
          <w:sz w:val="24"/>
          <w:szCs w:val="24"/>
        </w:rPr>
        <w:t>е</w:t>
      </w:r>
      <w:r w:rsidR="0027454A" w:rsidRPr="0027454A">
        <w:rPr>
          <w:rFonts w:ascii="Times New Roman" w:hAnsi="Times New Roman" w:cs="Times New Roman"/>
          <w:sz w:val="24"/>
          <w:szCs w:val="24"/>
        </w:rPr>
        <w:t xml:space="preserve"> от 30 декабря 2020 г. </w:t>
      </w:r>
      <w:r w:rsidR="009D2151">
        <w:rPr>
          <w:rFonts w:ascii="Times New Roman" w:hAnsi="Times New Roman" w:cs="Times New Roman"/>
          <w:sz w:val="24"/>
          <w:szCs w:val="24"/>
        </w:rPr>
        <w:t>№</w:t>
      </w:r>
      <w:r w:rsidR="00067A23">
        <w:rPr>
          <w:rFonts w:ascii="Times New Roman" w:hAnsi="Times New Roman" w:cs="Times New Roman"/>
          <w:sz w:val="24"/>
          <w:szCs w:val="24"/>
        </w:rPr>
        <w:t xml:space="preserve"> </w:t>
      </w:r>
      <w:r w:rsidR="0027454A" w:rsidRPr="0027454A">
        <w:rPr>
          <w:rFonts w:ascii="Times New Roman" w:hAnsi="Times New Roman" w:cs="Times New Roman"/>
          <w:sz w:val="24"/>
          <w:szCs w:val="24"/>
        </w:rPr>
        <w:t>494</w:t>
      </w:r>
      <w:r w:rsidR="0027454A">
        <w:rPr>
          <w:rFonts w:ascii="Times New Roman" w:hAnsi="Times New Roman" w:cs="Times New Roman"/>
          <w:sz w:val="24"/>
          <w:szCs w:val="24"/>
        </w:rPr>
        <w:t xml:space="preserve">. </w:t>
      </w:r>
      <w:r w:rsidR="00603282">
        <w:rPr>
          <w:rFonts w:ascii="Times New Roman" w:hAnsi="Times New Roman" w:cs="Times New Roman"/>
          <w:sz w:val="24"/>
          <w:szCs w:val="24"/>
        </w:rPr>
        <w:t>Н</w:t>
      </w:r>
      <w:r w:rsidR="0027454A">
        <w:rPr>
          <w:rFonts w:ascii="Times New Roman" w:hAnsi="Times New Roman" w:cs="Times New Roman"/>
          <w:sz w:val="24"/>
          <w:szCs w:val="24"/>
        </w:rPr>
        <w:t xml:space="preserve">а </w:t>
      </w:r>
      <w:r w:rsidR="00603282">
        <w:rPr>
          <w:rFonts w:ascii="Times New Roman" w:hAnsi="Times New Roman" w:cs="Times New Roman"/>
          <w:sz w:val="24"/>
          <w:szCs w:val="24"/>
        </w:rPr>
        <w:t xml:space="preserve">официальном сайте </w:t>
      </w:r>
      <w:r w:rsidR="00603282" w:rsidRPr="00603282">
        <w:rPr>
          <w:rFonts w:ascii="Times New Roman" w:hAnsi="Times New Roman" w:cs="Times New Roman"/>
          <w:sz w:val="24"/>
          <w:szCs w:val="24"/>
        </w:rPr>
        <w:t>АО «ДОМ.РФ»</w:t>
      </w:r>
      <w:r w:rsidR="00603282">
        <w:rPr>
          <w:rFonts w:ascii="Times New Roman" w:hAnsi="Times New Roman" w:cs="Times New Roman"/>
          <w:sz w:val="24"/>
          <w:szCs w:val="24"/>
        </w:rPr>
        <w:t>, единственного</w:t>
      </w:r>
      <w:r w:rsidR="00603282" w:rsidRPr="00603282">
        <w:rPr>
          <w:rFonts w:ascii="Times New Roman" w:hAnsi="Times New Roman" w:cs="Times New Roman"/>
          <w:sz w:val="24"/>
          <w:szCs w:val="24"/>
        </w:rPr>
        <w:t xml:space="preserve"> оператор</w:t>
      </w:r>
      <w:r w:rsidR="00603282">
        <w:rPr>
          <w:rFonts w:ascii="Times New Roman" w:hAnsi="Times New Roman" w:cs="Times New Roman"/>
          <w:sz w:val="24"/>
          <w:szCs w:val="24"/>
        </w:rPr>
        <w:t>а</w:t>
      </w:r>
      <w:r w:rsidR="00603282" w:rsidRPr="00603282">
        <w:rPr>
          <w:rFonts w:ascii="Times New Roman" w:hAnsi="Times New Roman" w:cs="Times New Roman"/>
          <w:sz w:val="24"/>
          <w:szCs w:val="24"/>
        </w:rPr>
        <w:t>, осуществляющ</w:t>
      </w:r>
      <w:r w:rsidR="00603282">
        <w:rPr>
          <w:rFonts w:ascii="Times New Roman" w:hAnsi="Times New Roman" w:cs="Times New Roman"/>
          <w:sz w:val="24"/>
          <w:szCs w:val="24"/>
        </w:rPr>
        <w:t>его</w:t>
      </w:r>
      <w:r w:rsidR="00603282" w:rsidRPr="00603282">
        <w:rPr>
          <w:rFonts w:ascii="Times New Roman" w:hAnsi="Times New Roman" w:cs="Times New Roman"/>
          <w:sz w:val="24"/>
          <w:szCs w:val="24"/>
        </w:rPr>
        <w:t xml:space="preserve"> торги КРТ, </w:t>
      </w:r>
      <w:r w:rsidR="00603282">
        <w:rPr>
          <w:rFonts w:ascii="Times New Roman" w:hAnsi="Times New Roman" w:cs="Times New Roman"/>
          <w:sz w:val="24"/>
          <w:szCs w:val="24"/>
        </w:rPr>
        <w:t xml:space="preserve">выставлено всего 8 </w:t>
      </w:r>
      <w:r w:rsidR="00603282" w:rsidRPr="00603282">
        <w:rPr>
          <w:rFonts w:ascii="Times New Roman" w:hAnsi="Times New Roman" w:cs="Times New Roman"/>
          <w:sz w:val="24"/>
          <w:szCs w:val="24"/>
        </w:rPr>
        <w:t xml:space="preserve">застроенных земельных участков </w:t>
      </w:r>
      <w:r w:rsidR="00603282">
        <w:rPr>
          <w:rFonts w:ascii="Times New Roman" w:hAnsi="Times New Roman" w:cs="Times New Roman"/>
          <w:sz w:val="24"/>
          <w:szCs w:val="24"/>
        </w:rPr>
        <w:t>на территории России.</w:t>
      </w:r>
      <w:r w:rsidR="00603282" w:rsidRPr="00603282">
        <w:t xml:space="preserve"> </w:t>
      </w:r>
      <w:r w:rsidR="00603282" w:rsidRPr="00603282">
        <w:rPr>
          <w:rFonts w:ascii="Times New Roman" w:hAnsi="Times New Roman" w:cs="Times New Roman"/>
          <w:sz w:val="24"/>
          <w:szCs w:val="24"/>
        </w:rPr>
        <w:t xml:space="preserve">К экономическим проблемам относится </w:t>
      </w:r>
      <w:r w:rsidR="00603282" w:rsidRPr="00603282">
        <w:rPr>
          <w:rFonts w:ascii="Times New Roman" w:hAnsi="Times New Roman" w:cs="Times New Roman"/>
          <w:sz w:val="24"/>
          <w:szCs w:val="24"/>
        </w:rPr>
        <w:lastRenderedPageBreak/>
        <w:t>отсутствие налаженного механизма по анализу здания для</w:t>
      </w:r>
      <w:r w:rsidR="00603282">
        <w:rPr>
          <w:rFonts w:ascii="Times New Roman" w:hAnsi="Times New Roman" w:cs="Times New Roman"/>
          <w:sz w:val="24"/>
          <w:szCs w:val="24"/>
        </w:rPr>
        <w:t xml:space="preserve"> выбора частичного редевелопмента, а не сноса здания и строительства на его месте нового объекта недвижимости. </w:t>
      </w:r>
      <w:r w:rsidR="00AB3AD6">
        <w:rPr>
          <w:rFonts w:ascii="Times New Roman" w:hAnsi="Times New Roman" w:cs="Times New Roman"/>
          <w:sz w:val="24"/>
          <w:szCs w:val="24"/>
        </w:rPr>
        <w:t xml:space="preserve">А также недостаточное количество введенных видов экономического стимулирования для девелоперских компаний, реализующих проекты редевелопмента. </w:t>
      </w:r>
      <w:r w:rsidR="00603282">
        <w:rPr>
          <w:rFonts w:ascii="Times New Roman" w:hAnsi="Times New Roman" w:cs="Times New Roman"/>
          <w:sz w:val="24"/>
          <w:szCs w:val="24"/>
        </w:rPr>
        <w:t>К о</w:t>
      </w:r>
      <w:r w:rsidR="00603282" w:rsidRPr="00603282">
        <w:rPr>
          <w:rFonts w:ascii="Times New Roman" w:hAnsi="Times New Roman" w:cs="Times New Roman"/>
          <w:sz w:val="24"/>
          <w:szCs w:val="24"/>
        </w:rPr>
        <w:t>рганизационны</w:t>
      </w:r>
      <w:r w:rsidR="00603282">
        <w:rPr>
          <w:rFonts w:ascii="Times New Roman" w:hAnsi="Times New Roman" w:cs="Times New Roman"/>
          <w:sz w:val="24"/>
          <w:szCs w:val="24"/>
        </w:rPr>
        <w:t xml:space="preserve">м </w:t>
      </w:r>
      <w:r w:rsidR="00603282" w:rsidRPr="00603282">
        <w:rPr>
          <w:rFonts w:ascii="Times New Roman" w:hAnsi="Times New Roman" w:cs="Times New Roman"/>
          <w:sz w:val="24"/>
          <w:szCs w:val="24"/>
        </w:rPr>
        <w:t>проблемам</w:t>
      </w:r>
      <w:r w:rsidR="00603282">
        <w:rPr>
          <w:rFonts w:ascii="Times New Roman" w:hAnsi="Times New Roman" w:cs="Times New Roman"/>
          <w:sz w:val="24"/>
          <w:szCs w:val="24"/>
        </w:rPr>
        <w:t xml:space="preserve"> можно отнести</w:t>
      </w:r>
      <w:r w:rsidR="00603282" w:rsidRPr="00603282">
        <w:t xml:space="preserve"> </w:t>
      </w:r>
      <w:r w:rsidR="00603282" w:rsidRPr="00603282">
        <w:rPr>
          <w:rFonts w:ascii="Times New Roman" w:hAnsi="Times New Roman" w:cs="Times New Roman"/>
          <w:sz w:val="24"/>
          <w:szCs w:val="24"/>
        </w:rPr>
        <w:t xml:space="preserve">отсутствие программ переезда заводов </w:t>
      </w:r>
      <w:r w:rsidR="00603282">
        <w:rPr>
          <w:rFonts w:ascii="Times New Roman" w:hAnsi="Times New Roman" w:cs="Times New Roman"/>
          <w:sz w:val="24"/>
          <w:szCs w:val="24"/>
        </w:rPr>
        <w:t xml:space="preserve">из центральных и </w:t>
      </w:r>
      <w:proofErr w:type="spellStart"/>
      <w:r w:rsidR="00603282">
        <w:rPr>
          <w:rFonts w:ascii="Times New Roman" w:hAnsi="Times New Roman" w:cs="Times New Roman"/>
          <w:sz w:val="24"/>
          <w:szCs w:val="24"/>
        </w:rPr>
        <w:t>околоцентральных</w:t>
      </w:r>
      <w:proofErr w:type="spellEnd"/>
      <w:r w:rsidR="00603282">
        <w:rPr>
          <w:rFonts w:ascii="Times New Roman" w:hAnsi="Times New Roman" w:cs="Times New Roman"/>
          <w:sz w:val="24"/>
          <w:szCs w:val="24"/>
        </w:rPr>
        <w:t xml:space="preserve"> районов, а также</w:t>
      </w:r>
      <w:r w:rsidR="00603282" w:rsidRPr="00603282">
        <w:rPr>
          <w:rFonts w:ascii="Times New Roman" w:hAnsi="Times New Roman" w:cs="Times New Roman"/>
          <w:sz w:val="24"/>
          <w:szCs w:val="24"/>
        </w:rPr>
        <w:t xml:space="preserve"> проблема будущей </w:t>
      </w:r>
      <w:proofErr w:type="spellStart"/>
      <w:r w:rsidR="00603282" w:rsidRPr="00603282">
        <w:rPr>
          <w:rFonts w:ascii="Times New Roman" w:hAnsi="Times New Roman" w:cs="Times New Roman"/>
          <w:sz w:val="24"/>
          <w:szCs w:val="24"/>
        </w:rPr>
        <w:t>монофункциональности</w:t>
      </w:r>
      <w:proofErr w:type="spellEnd"/>
      <w:r w:rsidR="00603282" w:rsidRPr="00603282">
        <w:rPr>
          <w:rFonts w:ascii="Times New Roman" w:hAnsi="Times New Roman" w:cs="Times New Roman"/>
          <w:sz w:val="24"/>
          <w:szCs w:val="24"/>
        </w:rPr>
        <w:t xml:space="preserve"> «серого пояса»</w:t>
      </w:r>
      <w:r w:rsidR="00AB3AD6">
        <w:rPr>
          <w:rFonts w:ascii="Times New Roman" w:hAnsi="Times New Roman" w:cs="Times New Roman"/>
          <w:sz w:val="24"/>
          <w:szCs w:val="24"/>
        </w:rPr>
        <w:t xml:space="preserve"> Санкт-Петербурга</w:t>
      </w:r>
      <w:r w:rsidR="00603282" w:rsidRPr="00603282">
        <w:rPr>
          <w:rFonts w:ascii="Times New Roman" w:hAnsi="Times New Roman" w:cs="Times New Roman"/>
          <w:sz w:val="24"/>
          <w:szCs w:val="24"/>
        </w:rPr>
        <w:t>.</w:t>
      </w:r>
    </w:p>
    <w:p w14:paraId="1727C833" w14:textId="44EB6C2A" w:rsidR="00603282" w:rsidRDefault="00277E3A" w:rsidP="00EA64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8710C0">
        <w:rPr>
          <w:rFonts w:ascii="Times New Roman" w:hAnsi="Times New Roman" w:cs="Times New Roman"/>
          <w:sz w:val="24"/>
          <w:szCs w:val="24"/>
        </w:rPr>
        <w:t>стоит предложить следующие направления совершенствования проектов редевелопмента в России:</w:t>
      </w:r>
    </w:p>
    <w:p w14:paraId="16A16C90" w14:textId="0D87EE50"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Закрепление термина «редевелопмент» в нормативно-правовой документации.</w:t>
      </w:r>
    </w:p>
    <w:p w14:paraId="32CE1E4C" w14:textId="266D738D"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Внесение изменений в Федеральный закон №494.</w:t>
      </w:r>
      <w:r w:rsidR="00126320" w:rsidRPr="00126320">
        <w:t xml:space="preserve"> </w:t>
      </w:r>
      <w:r w:rsidR="00126320" w:rsidRPr="00126320">
        <w:rPr>
          <w:rFonts w:ascii="Times New Roman" w:hAnsi="Times New Roman" w:cs="Times New Roman"/>
          <w:sz w:val="24"/>
          <w:szCs w:val="24"/>
        </w:rPr>
        <w:t>Следовало бы</w:t>
      </w:r>
      <w:r w:rsidR="00126320">
        <w:t xml:space="preserve"> </w:t>
      </w:r>
      <w:r w:rsidR="00126320">
        <w:rPr>
          <w:rFonts w:ascii="Times New Roman" w:hAnsi="Times New Roman" w:cs="Times New Roman"/>
          <w:sz w:val="24"/>
          <w:szCs w:val="24"/>
        </w:rPr>
        <w:t>п</w:t>
      </w:r>
      <w:r w:rsidR="00126320" w:rsidRPr="00126320">
        <w:rPr>
          <w:rFonts w:ascii="Times New Roman" w:hAnsi="Times New Roman" w:cs="Times New Roman"/>
          <w:sz w:val="24"/>
          <w:szCs w:val="24"/>
        </w:rPr>
        <w:t xml:space="preserve">рописать </w:t>
      </w:r>
      <w:r w:rsidR="000B1DC3">
        <w:rPr>
          <w:rFonts w:ascii="Times New Roman" w:hAnsi="Times New Roman" w:cs="Times New Roman"/>
          <w:sz w:val="24"/>
          <w:szCs w:val="24"/>
        </w:rPr>
        <w:t>последовательность</w:t>
      </w:r>
      <w:r w:rsidR="00126320" w:rsidRPr="00126320">
        <w:rPr>
          <w:rFonts w:ascii="Times New Roman" w:hAnsi="Times New Roman" w:cs="Times New Roman"/>
          <w:sz w:val="24"/>
          <w:szCs w:val="24"/>
        </w:rPr>
        <w:t xml:space="preserve"> действий для ситуаций, когда в квартале и/или микрорайоне большую часть занимает частный сектор, для собственник</w:t>
      </w:r>
      <w:r w:rsidR="00126320">
        <w:rPr>
          <w:rFonts w:ascii="Times New Roman" w:hAnsi="Times New Roman" w:cs="Times New Roman"/>
          <w:sz w:val="24"/>
          <w:szCs w:val="24"/>
        </w:rPr>
        <w:t>ов</w:t>
      </w:r>
      <w:r w:rsidR="00126320" w:rsidRPr="00126320">
        <w:rPr>
          <w:rFonts w:ascii="Times New Roman" w:hAnsi="Times New Roman" w:cs="Times New Roman"/>
          <w:sz w:val="24"/>
          <w:szCs w:val="24"/>
        </w:rPr>
        <w:t xml:space="preserve"> комнат в коммунальной квартире. Стои</w:t>
      </w:r>
      <w:r w:rsidR="00126320">
        <w:rPr>
          <w:rFonts w:ascii="Times New Roman" w:hAnsi="Times New Roman" w:cs="Times New Roman"/>
          <w:sz w:val="24"/>
          <w:szCs w:val="24"/>
        </w:rPr>
        <w:t>ло бы</w:t>
      </w:r>
      <w:r w:rsidR="00126320" w:rsidRPr="00126320">
        <w:rPr>
          <w:rFonts w:ascii="Times New Roman" w:hAnsi="Times New Roman" w:cs="Times New Roman"/>
          <w:sz w:val="24"/>
          <w:szCs w:val="24"/>
        </w:rPr>
        <w:t xml:space="preserve"> прописать пункты про капитальный ремонт и реконструкцию объектов наследия отдельных зданий</w:t>
      </w:r>
      <w:r w:rsidR="00126320">
        <w:rPr>
          <w:rFonts w:ascii="Times New Roman" w:hAnsi="Times New Roman" w:cs="Times New Roman"/>
          <w:sz w:val="24"/>
          <w:szCs w:val="24"/>
        </w:rPr>
        <w:t>.</w:t>
      </w:r>
      <w:r w:rsidR="00126320" w:rsidRPr="00126320">
        <w:rPr>
          <w:rFonts w:ascii="Times New Roman" w:hAnsi="Times New Roman" w:cs="Times New Roman"/>
          <w:sz w:val="24"/>
          <w:szCs w:val="24"/>
        </w:rPr>
        <w:t xml:space="preserve"> </w:t>
      </w:r>
      <w:r w:rsidR="00126320">
        <w:rPr>
          <w:rFonts w:ascii="Times New Roman" w:hAnsi="Times New Roman" w:cs="Times New Roman"/>
          <w:sz w:val="24"/>
          <w:szCs w:val="24"/>
        </w:rPr>
        <w:t>А т</w:t>
      </w:r>
      <w:r w:rsidR="00126320" w:rsidRPr="00126320">
        <w:rPr>
          <w:rFonts w:ascii="Times New Roman" w:hAnsi="Times New Roman" w:cs="Times New Roman"/>
          <w:sz w:val="24"/>
          <w:szCs w:val="24"/>
        </w:rPr>
        <w:t>акже с</w:t>
      </w:r>
      <w:r w:rsidR="000B1DC3">
        <w:rPr>
          <w:rFonts w:ascii="Times New Roman" w:hAnsi="Times New Roman" w:cs="Times New Roman"/>
          <w:sz w:val="24"/>
          <w:szCs w:val="24"/>
        </w:rPr>
        <w:t>ледуе</w:t>
      </w:r>
      <w:r w:rsidR="00126320" w:rsidRPr="00126320">
        <w:rPr>
          <w:rFonts w:ascii="Times New Roman" w:hAnsi="Times New Roman" w:cs="Times New Roman"/>
          <w:sz w:val="24"/>
          <w:szCs w:val="24"/>
        </w:rPr>
        <w:t xml:space="preserve">т увеличить порог количества голосов за проведение КРТ среди жильцов с 2/3 (66%) до, например, 80%. </w:t>
      </w:r>
    </w:p>
    <w:p w14:paraId="0E69D7E6" w14:textId="5301AC19"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Учитывание зарубежного опыта в изымании земельных участков для общественной пользы, в процедуре подготовки проектов редевелопмента, в работе редевелоперских агентств.</w:t>
      </w:r>
    </w:p>
    <w:p w14:paraId="02341107" w14:textId="21FD0F5C"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Создание администрациями городов программ по оказанию помощи промышленным предприятиям по их переезду</w:t>
      </w:r>
      <w:r>
        <w:rPr>
          <w:rFonts w:ascii="Times New Roman" w:hAnsi="Times New Roman" w:cs="Times New Roman"/>
          <w:sz w:val="24"/>
          <w:szCs w:val="24"/>
        </w:rPr>
        <w:t>.</w:t>
      </w:r>
    </w:p>
    <w:p w14:paraId="0442F9A4" w14:textId="283DDDC9"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Предоставление земельных участков на особых условиях, с достаточными инженерными мощностями, транспортной доступностью, на специальных налоговых условиях.</w:t>
      </w:r>
    </w:p>
    <w:p w14:paraId="687234F8" w14:textId="68DCD132" w:rsidR="008710C0" w:rsidRDefault="008710C0" w:rsidP="008710C0">
      <w:pPr>
        <w:pStyle w:val="a3"/>
        <w:numPr>
          <w:ilvl w:val="0"/>
          <w:numId w:val="24"/>
        </w:numPr>
        <w:spacing w:after="0" w:line="360" w:lineRule="auto"/>
        <w:jc w:val="both"/>
        <w:rPr>
          <w:rFonts w:ascii="Times New Roman" w:hAnsi="Times New Roman" w:cs="Times New Roman"/>
          <w:sz w:val="24"/>
          <w:szCs w:val="24"/>
        </w:rPr>
      </w:pPr>
      <w:r w:rsidRPr="008710C0">
        <w:rPr>
          <w:rFonts w:ascii="Times New Roman" w:hAnsi="Times New Roman" w:cs="Times New Roman"/>
          <w:sz w:val="24"/>
          <w:szCs w:val="24"/>
        </w:rPr>
        <w:t>Планирование территории, которая подвергается редевелопменту заранее.</w:t>
      </w:r>
      <w:r>
        <w:rPr>
          <w:rFonts w:ascii="Times New Roman" w:hAnsi="Times New Roman" w:cs="Times New Roman"/>
          <w:sz w:val="24"/>
          <w:szCs w:val="24"/>
        </w:rPr>
        <w:t xml:space="preserve"> Определение необходимого объема инфраструктуры всех видов, резервирование земли под неё. Определение соотношения жилой, общественно-деловой, инженерной, транспортной и других зон. Ограничение доли жилой застройки. Разработка градостроительной документации и только потом продажа земельных участков девелоперам для освоения. </w:t>
      </w:r>
    </w:p>
    <w:p w14:paraId="5D44F170" w14:textId="17E16157" w:rsidR="00507853" w:rsidRDefault="00507853" w:rsidP="00507853">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Внесение предложений </w:t>
      </w:r>
      <w:r w:rsidRPr="00507853">
        <w:rPr>
          <w:rFonts w:ascii="Times New Roman" w:hAnsi="Times New Roman" w:cs="Times New Roman"/>
          <w:sz w:val="24"/>
          <w:szCs w:val="24"/>
        </w:rPr>
        <w:t>какой именно общественно-деловой функцией стоит наделять территорию «серого пояса»</w:t>
      </w:r>
      <w:r>
        <w:rPr>
          <w:rFonts w:ascii="Times New Roman" w:hAnsi="Times New Roman" w:cs="Times New Roman"/>
          <w:sz w:val="24"/>
          <w:szCs w:val="24"/>
        </w:rPr>
        <w:t xml:space="preserve"> - </w:t>
      </w:r>
      <w:r w:rsidRPr="00507853">
        <w:rPr>
          <w:rFonts w:ascii="Times New Roman" w:hAnsi="Times New Roman" w:cs="Times New Roman"/>
          <w:sz w:val="24"/>
          <w:szCs w:val="24"/>
        </w:rPr>
        <w:t>коммерческая недвижимость</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(коворкинги и </w:t>
      </w:r>
      <w:r w:rsidRPr="00507853">
        <w:rPr>
          <w:rFonts w:ascii="Times New Roman" w:hAnsi="Times New Roman" w:cs="Times New Roman"/>
          <w:sz w:val="24"/>
          <w:szCs w:val="24"/>
        </w:rPr>
        <w:t>формат «гибкого офиса»</w:t>
      </w:r>
      <w:r>
        <w:rPr>
          <w:rFonts w:ascii="Times New Roman" w:hAnsi="Times New Roman" w:cs="Times New Roman"/>
          <w:sz w:val="24"/>
          <w:szCs w:val="24"/>
        </w:rPr>
        <w:t xml:space="preserve">), </w:t>
      </w:r>
      <w:r w:rsidRPr="00507853">
        <w:rPr>
          <w:rFonts w:ascii="Times New Roman" w:hAnsi="Times New Roman" w:cs="Times New Roman"/>
          <w:sz w:val="24"/>
          <w:szCs w:val="24"/>
        </w:rPr>
        <w:t>торгов</w:t>
      </w:r>
      <w:r>
        <w:rPr>
          <w:rFonts w:ascii="Times New Roman" w:hAnsi="Times New Roman" w:cs="Times New Roman"/>
          <w:sz w:val="24"/>
          <w:szCs w:val="24"/>
        </w:rPr>
        <w:t>ая</w:t>
      </w:r>
      <w:r w:rsidRPr="00507853">
        <w:rPr>
          <w:rFonts w:ascii="Times New Roman" w:hAnsi="Times New Roman" w:cs="Times New Roman"/>
          <w:sz w:val="24"/>
          <w:szCs w:val="24"/>
        </w:rPr>
        <w:t xml:space="preserve"> недвижимост</w:t>
      </w:r>
      <w:r>
        <w:rPr>
          <w:rFonts w:ascii="Times New Roman" w:hAnsi="Times New Roman" w:cs="Times New Roman"/>
          <w:sz w:val="24"/>
          <w:szCs w:val="24"/>
        </w:rPr>
        <w:t>ь,</w:t>
      </w:r>
      <w:r w:rsidRPr="00507853">
        <w:rPr>
          <w:rFonts w:ascii="Times New Roman" w:hAnsi="Times New Roman" w:cs="Times New Roman"/>
          <w:sz w:val="24"/>
          <w:szCs w:val="24"/>
        </w:rPr>
        <w:t xml:space="preserve"> склады «последней мили»</w:t>
      </w:r>
      <w:r>
        <w:rPr>
          <w:rFonts w:ascii="Times New Roman" w:hAnsi="Times New Roman" w:cs="Times New Roman"/>
          <w:sz w:val="24"/>
          <w:szCs w:val="24"/>
        </w:rPr>
        <w:t xml:space="preserve">, </w:t>
      </w:r>
      <w:r w:rsidRPr="00507853">
        <w:rPr>
          <w:rFonts w:ascii="Times New Roman" w:hAnsi="Times New Roman" w:cs="Times New Roman"/>
          <w:sz w:val="24"/>
          <w:szCs w:val="24"/>
        </w:rPr>
        <w:t>инфраструктур</w:t>
      </w:r>
      <w:r>
        <w:rPr>
          <w:rFonts w:ascii="Times New Roman" w:hAnsi="Times New Roman" w:cs="Times New Roman"/>
          <w:sz w:val="24"/>
          <w:szCs w:val="24"/>
        </w:rPr>
        <w:t>а</w:t>
      </w:r>
      <w:r w:rsidRPr="00507853">
        <w:rPr>
          <w:rFonts w:ascii="Times New Roman" w:hAnsi="Times New Roman" w:cs="Times New Roman"/>
          <w:sz w:val="24"/>
          <w:szCs w:val="24"/>
        </w:rPr>
        <w:t xml:space="preserve"> для хранения автомобилей</w:t>
      </w:r>
      <w:r>
        <w:rPr>
          <w:rFonts w:ascii="Times New Roman" w:hAnsi="Times New Roman" w:cs="Times New Roman"/>
          <w:sz w:val="24"/>
          <w:szCs w:val="24"/>
        </w:rPr>
        <w:t xml:space="preserve">, </w:t>
      </w:r>
      <w:r w:rsidRPr="00507853">
        <w:rPr>
          <w:rFonts w:ascii="Times New Roman" w:hAnsi="Times New Roman" w:cs="Times New Roman"/>
          <w:sz w:val="24"/>
          <w:szCs w:val="24"/>
        </w:rPr>
        <w:t>университеты и институты, запасники многочисленных музеев города.</w:t>
      </w:r>
    </w:p>
    <w:p w14:paraId="3C600BFE" w14:textId="2E155A80" w:rsidR="00126320" w:rsidRDefault="00126320" w:rsidP="00507853">
      <w:pPr>
        <w:pStyle w:val="a3"/>
        <w:numPr>
          <w:ilvl w:val="0"/>
          <w:numId w:val="24"/>
        </w:numPr>
        <w:spacing w:after="0" w:line="360" w:lineRule="auto"/>
        <w:jc w:val="both"/>
        <w:rPr>
          <w:rFonts w:ascii="Times New Roman" w:hAnsi="Times New Roman" w:cs="Times New Roman"/>
          <w:sz w:val="24"/>
          <w:szCs w:val="24"/>
        </w:rPr>
      </w:pPr>
      <w:r w:rsidRPr="00126320">
        <w:rPr>
          <w:rFonts w:ascii="Times New Roman" w:hAnsi="Times New Roman" w:cs="Times New Roman"/>
          <w:sz w:val="24"/>
          <w:szCs w:val="24"/>
        </w:rPr>
        <w:t xml:space="preserve">Проведение анализа объекта недвижимости, проверка состояния здания и инженерной инфраструктуры, при их хорошем состоянии редевелопмент </w:t>
      </w:r>
      <w:r>
        <w:rPr>
          <w:rFonts w:ascii="Times New Roman" w:hAnsi="Times New Roman" w:cs="Times New Roman"/>
          <w:sz w:val="24"/>
          <w:szCs w:val="24"/>
        </w:rPr>
        <w:t>может быть экономически выгодн</w:t>
      </w:r>
      <w:r w:rsidRPr="004245EE">
        <w:rPr>
          <w:rFonts w:ascii="Times New Roman" w:hAnsi="Times New Roman" w:cs="Times New Roman"/>
          <w:sz w:val="24"/>
          <w:szCs w:val="24"/>
        </w:rPr>
        <w:t>ей</w:t>
      </w:r>
      <w:r>
        <w:rPr>
          <w:rFonts w:ascii="Times New Roman" w:hAnsi="Times New Roman" w:cs="Times New Roman"/>
          <w:sz w:val="24"/>
          <w:szCs w:val="24"/>
        </w:rPr>
        <w:t xml:space="preserve">, чем </w:t>
      </w:r>
      <w:r w:rsidRPr="00126320">
        <w:rPr>
          <w:rFonts w:ascii="Times New Roman" w:hAnsi="Times New Roman" w:cs="Times New Roman"/>
          <w:sz w:val="24"/>
          <w:szCs w:val="24"/>
        </w:rPr>
        <w:t>новое строительство.</w:t>
      </w:r>
    </w:p>
    <w:p w14:paraId="37334504" w14:textId="2364471C" w:rsidR="008710C0" w:rsidRPr="00674388" w:rsidRDefault="00674388" w:rsidP="00674388">
      <w:pPr>
        <w:pStyle w:val="a3"/>
        <w:numPr>
          <w:ilvl w:val="0"/>
          <w:numId w:val="24"/>
        </w:numPr>
        <w:spacing w:after="0" w:line="360" w:lineRule="auto"/>
        <w:ind w:hanging="295"/>
        <w:jc w:val="both"/>
        <w:rPr>
          <w:rFonts w:ascii="Times New Roman" w:hAnsi="Times New Roman" w:cs="Times New Roman"/>
          <w:sz w:val="24"/>
          <w:szCs w:val="24"/>
        </w:rPr>
      </w:pPr>
      <w:r w:rsidRPr="00674388">
        <w:rPr>
          <w:rFonts w:ascii="Times New Roman" w:hAnsi="Times New Roman" w:cs="Times New Roman"/>
          <w:sz w:val="24"/>
          <w:szCs w:val="24"/>
        </w:rPr>
        <w:t xml:space="preserve">Введение со стороны государства и городских администраций экономических стимулов </w:t>
      </w:r>
      <w:r>
        <w:rPr>
          <w:rFonts w:ascii="Times New Roman" w:hAnsi="Times New Roman" w:cs="Times New Roman"/>
          <w:sz w:val="24"/>
          <w:szCs w:val="24"/>
        </w:rPr>
        <w:t>(</w:t>
      </w:r>
      <w:r w:rsidRPr="00674388">
        <w:rPr>
          <w:rFonts w:ascii="Times New Roman" w:hAnsi="Times New Roman" w:cs="Times New Roman"/>
          <w:sz w:val="24"/>
          <w:szCs w:val="24"/>
        </w:rPr>
        <w:t>государственно-частное партнерство</w:t>
      </w:r>
      <w:r>
        <w:rPr>
          <w:rFonts w:ascii="Times New Roman" w:hAnsi="Times New Roman" w:cs="Times New Roman"/>
          <w:sz w:val="24"/>
          <w:szCs w:val="24"/>
        </w:rPr>
        <w:t>,</w:t>
      </w:r>
      <w:r w:rsidRPr="00674388">
        <w:rPr>
          <w:rFonts w:ascii="Times New Roman" w:hAnsi="Times New Roman" w:cs="Times New Roman"/>
          <w:sz w:val="24"/>
          <w:szCs w:val="24"/>
        </w:rPr>
        <w:t xml:space="preserve"> налоговые льготы</w:t>
      </w:r>
      <w:r>
        <w:rPr>
          <w:rFonts w:ascii="Times New Roman" w:hAnsi="Times New Roman" w:cs="Times New Roman"/>
          <w:sz w:val="24"/>
          <w:szCs w:val="24"/>
        </w:rPr>
        <w:t xml:space="preserve">, льготные кредиты) </w:t>
      </w:r>
      <w:r w:rsidRPr="00674388">
        <w:rPr>
          <w:rFonts w:ascii="Times New Roman" w:hAnsi="Times New Roman" w:cs="Times New Roman"/>
          <w:sz w:val="24"/>
          <w:szCs w:val="24"/>
        </w:rPr>
        <w:t xml:space="preserve">для поддержки проектов редевелопмента. </w:t>
      </w:r>
    </w:p>
    <w:bookmarkEnd w:id="48"/>
    <w:p w14:paraId="0DCB47C1" w14:textId="77777777" w:rsidR="0075313C" w:rsidRDefault="0075313C">
      <w:pPr>
        <w:rPr>
          <w:rFonts w:ascii="Times New Roman" w:hAnsi="Times New Roman" w:cs="Times New Roman"/>
          <w:b/>
          <w:sz w:val="24"/>
          <w:szCs w:val="24"/>
        </w:rPr>
      </w:pPr>
      <w:r>
        <w:rPr>
          <w:rFonts w:ascii="Times New Roman" w:hAnsi="Times New Roman" w:cs="Times New Roman"/>
          <w:b/>
          <w:sz w:val="24"/>
          <w:szCs w:val="24"/>
        </w:rPr>
        <w:br w:type="page"/>
      </w:r>
    </w:p>
    <w:p w14:paraId="0F60E046" w14:textId="4FF89079" w:rsidR="00E97BCD" w:rsidRPr="0075313C" w:rsidRDefault="003A65EB" w:rsidP="003A65EB">
      <w:pPr>
        <w:spacing w:line="360" w:lineRule="auto"/>
        <w:ind w:firstLine="709"/>
        <w:jc w:val="center"/>
        <w:rPr>
          <w:rFonts w:ascii="Times New Roman" w:hAnsi="Times New Roman" w:cs="Times New Roman"/>
          <w:b/>
          <w:sz w:val="24"/>
          <w:szCs w:val="24"/>
        </w:rPr>
      </w:pPr>
      <w:r w:rsidRPr="0075313C">
        <w:rPr>
          <w:rFonts w:ascii="Times New Roman" w:hAnsi="Times New Roman" w:cs="Times New Roman"/>
          <w:b/>
          <w:sz w:val="24"/>
          <w:szCs w:val="24"/>
        </w:rPr>
        <w:lastRenderedPageBreak/>
        <w:t xml:space="preserve">СПИСОК </w:t>
      </w:r>
      <w:r w:rsidR="001174DD" w:rsidRPr="0075313C">
        <w:rPr>
          <w:rFonts w:ascii="Times New Roman" w:hAnsi="Times New Roman" w:cs="Times New Roman"/>
          <w:b/>
          <w:sz w:val="24"/>
          <w:szCs w:val="24"/>
        </w:rPr>
        <w:t xml:space="preserve">ИСПОЛЬЗОВАННОЙ </w:t>
      </w:r>
      <w:r w:rsidRPr="0075313C">
        <w:rPr>
          <w:rFonts w:ascii="Times New Roman" w:hAnsi="Times New Roman" w:cs="Times New Roman"/>
          <w:b/>
          <w:sz w:val="24"/>
          <w:szCs w:val="24"/>
        </w:rPr>
        <w:t>ЛИТЕРАТУРЫ</w:t>
      </w:r>
    </w:p>
    <w:p w14:paraId="0DFCE2E0" w14:textId="47F92545" w:rsidR="004B69CB" w:rsidRPr="0075313C" w:rsidRDefault="004B69CB" w:rsidP="004958A7">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Земельный Кодекс Российской Федерации от 25 октября 2001 г. № 136-ФЗ: [в ред. от 28.07.2012 г.] // Собрание законодательства Российской Федерации. – 2001. – Ст. 49.</w:t>
      </w:r>
    </w:p>
    <w:p w14:paraId="04285D2E" w14:textId="40D03137" w:rsidR="00C44C3C" w:rsidRPr="0075313C" w:rsidRDefault="00C44C3C" w:rsidP="004958A7">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Земельный Кодекс Российской Федерации от 25 октября 2001 г. № 136-ФЗ: [в ред. от 28.07.2012 г.] // Собрание законодательства Российской Федерации. – 2001.</w:t>
      </w:r>
      <w:r w:rsidR="004B69CB" w:rsidRPr="0075313C">
        <w:rPr>
          <w:rFonts w:ascii="Times New Roman" w:hAnsi="Times New Roman" w:cs="Times New Roman"/>
          <w:sz w:val="24"/>
          <w:szCs w:val="24"/>
        </w:rPr>
        <w:t xml:space="preserve"> </w:t>
      </w:r>
      <w:r w:rsidRPr="0075313C">
        <w:rPr>
          <w:rFonts w:ascii="Times New Roman" w:hAnsi="Times New Roman" w:cs="Times New Roman"/>
          <w:sz w:val="24"/>
          <w:szCs w:val="24"/>
        </w:rPr>
        <w:t>– Ст. 56.3.</w:t>
      </w:r>
    </w:p>
    <w:p w14:paraId="33300917" w14:textId="499D3E6F" w:rsidR="004B69CB" w:rsidRPr="0075313C" w:rsidRDefault="004B69CB" w:rsidP="004958A7">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Федеральный закон от 30.12.2020 N 494-ФЗ</w:t>
      </w:r>
      <w:r w:rsidRPr="0075313C">
        <w:rPr>
          <w:sz w:val="24"/>
          <w:szCs w:val="24"/>
        </w:rPr>
        <w:t xml:space="preserve"> </w:t>
      </w:r>
      <w:r w:rsidRPr="0075313C">
        <w:rPr>
          <w:rFonts w:ascii="Times New Roman" w:hAnsi="Times New Roman" w:cs="Times New Roman"/>
          <w:sz w:val="24"/>
          <w:szCs w:val="24"/>
        </w:rPr>
        <w:t>(последняя редакция)</w:t>
      </w:r>
      <w:r w:rsidRPr="0075313C">
        <w:rPr>
          <w:sz w:val="24"/>
          <w:szCs w:val="24"/>
        </w:rPr>
        <w:t xml:space="preserve"> </w:t>
      </w:r>
      <w:r w:rsidRPr="0075313C">
        <w:rPr>
          <w:rFonts w:ascii="Times New Roman" w:hAnsi="Times New Roman" w:cs="Times New Roman"/>
          <w:sz w:val="24"/>
          <w:szCs w:val="24"/>
        </w:rPr>
        <w:t xml:space="preserve">«О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 Собрание законодательства РФ. - 30.12.2020. </w:t>
      </w:r>
    </w:p>
    <w:p w14:paraId="6454D615" w14:textId="50C79D98" w:rsidR="004B69CB" w:rsidRPr="0075313C" w:rsidRDefault="007B46AF"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Федеральный закон от 12.01.1996 N 8-ФЗ (ред. от 30.04.2021) </w:t>
      </w:r>
      <w:r w:rsidR="004B69CB" w:rsidRPr="0075313C">
        <w:rPr>
          <w:rFonts w:ascii="Times New Roman" w:hAnsi="Times New Roman" w:cs="Times New Roman"/>
          <w:sz w:val="24"/>
          <w:szCs w:val="24"/>
        </w:rPr>
        <w:t>«</w:t>
      </w:r>
      <w:r w:rsidRPr="0075313C">
        <w:rPr>
          <w:rFonts w:ascii="Times New Roman" w:hAnsi="Times New Roman" w:cs="Times New Roman"/>
          <w:sz w:val="24"/>
          <w:szCs w:val="24"/>
        </w:rPr>
        <w:t>О погребении и похоронном деле</w:t>
      </w:r>
      <w:r w:rsidR="004B69CB" w:rsidRPr="0075313C">
        <w:rPr>
          <w:rFonts w:ascii="Times New Roman" w:hAnsi="Times New Roman" w:cs="Times New Roman"/>
          <w:sz w:val="24"/>
          <w:szCs w:val="24"/>
        </w:rPr>
        <w:t>»</w:t>
      </w:r>
      <w:r w:rsidR="004B69CB" w:rsidRPr="0075313C">
        <w:rPr>
          <w:sz w:val="24"/>
          <w:szCs w:val="24"/>
        </w:rPr>
        <w:t xml:space="preserve"> </w:t>
      </w:r>
      <w:r w:rsidR="004B69CB"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r w:rsidR="004B69CB" w:rsidRPr="0075313C">
        <w:rPr>
          <w:rFonts w:ascii="Times New Roman" w:hAnsi="Times New Roman" w:cs="Times New Roman"/>
          <w:sz w:val="24"/>
          <w:szCs w:val="24"/>
        </w:rPr>
        <w:t>Собрание законодательства РФ. - 01.01.2022. – ст. 16.6.</w:t>
      </w:r>
    </w:p>
    <w:p w14:paraId="7C77FF64" w14:textId="7352A74D" w:rsidR="001E614B" w:rsidRPr="0075313C" w:rsidRDefault="001E614B"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Указ Президента РФ от 21.07.2020 N 474 «О национальных целях развития Российской Федерации на период до 2030 года» // Собрание законодательства РФ. - 21.07.2020. </w:t>
      </w:r>
    </w:p>
    <w:p w14:paraId="44E921FE" w14:textId="53162091" w:rsidR="00D91215" w:rsidRPr="0075313C" w:rsidRDefault="00D91215"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Постановление Правительства Москвы от 04.04.1995 N 276 «О развитии и реорганизации производственных зон г. Москвы».</w:t>
      </w:r>
    </w:p>
    <w:p w14:paraId="5AC087B9" w14:textId="62023215" w:rsidR="004958A7" w:rsidRPr="0075313C" w:rsidRDefault="004958A7"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Закон Санкт-Петербурга от 21.12.2005 N 728-99 (ред. от 06.03.2019) «О Генеральном плане Санкт-Петербурга»</w:t>
      </w:r>
      <w:r w:rsidR="00D91215" w:rsidRPr="0075313C">
        <w:rPr>
          <w:rFonts w:ascii="Times New Roman" w:hAnsi="Times New Roman" w:cs="Times New Roman"/>
          <w:sz w:val="24"/>
          <w:szCs w:val="24"/>
        </w:rPr>
        <w:t>.</w:t>
      </w:r>
    </w:p>
    <w:p w14:paraId="31723D03" w14:textId="556D8421" w:rsidR="001E614B" w:rsidRPr="0075313C" w:rsidRDefault="004958A7"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Постановление Правительства Санкт-Петербурга от 17</w:t>
      </w:r>
      <w:r w:rsidR="00D91215" w:rsidRPr="0075313C">
        <w:rPr>
          <w:rFonts w:ascii="Times New Roman" w:hAnsi="Times New Roman" w:cs="Times New Roman"/>
          <w:sz w:val="24"/>
          <w:szCs w:val="24"/>
        </w:rPr>
        <w:t>.07.</w:t>
      </w:r>
      <w:r w:rsidRPr="0075313C">
        <w:rPr>
          <w:rFonts w:ascii="Times New Roman" w:hAnsi="Times New Roman" w:cs="Times New Roman"/>
          <w:sz w:val="24"/>
          <w:szCs w:val="24"/>
        </w:rPr>
        <w:t>2007 N 864 «Об утверждении проекта планировки территории, Ограниченной Московским пр., наб. Обводного кан., полосой отвода Балтийской линии Октябрьской железной дороги, Благодатной ул., в Московском районе»</w:t>
      </w:r>
      <w:r w:rsidR="00D91215" w:rsidRPr="0075313C">
        <w:rPr>
          <w:rFonts w:ascii="Times New Roman" w:hAnsi="Times New Roman" w:cs="Times New Roman"/>
          <w:sz w:val="24"/>
          <w:szCs w:val="24"/>
        </w:rPr>
        <w:t>.</w:t>
      </w:r>
    </w:p>
    <w:p w14:paraId="2B323308" w14:textId="6270A5AE" w:rsidR="00CD109B" w:rsidRPr="0075313C" w:rsidRDefault="004958A7" w:rsidP="004958A7">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Постановление Правительства Совета министров СССР </w:t>
      </w:r>
      <w:r w:rsidR="00CD109B" w:rsidRPr="0075313C">
        <w:rPr>
          <w:rFonts w:ascii="Times New Roman" w:hAnsi="Times New Roman" w:cs="Times New Roman"/>
          <w:sz w:val="24"/>
          <w:szCs w:val="24"/>
        </w:rPr>
        <w:t>от 5</w:t>
      </w:r>
      <w:r w:rsidR="00D91215" w:rsidRPr="0075313C">
        <w:rPr>
          <w:rFonts w:ascii="Times New Roman" w:hAnsi="Times New Roman" w:cs="Times New Roman"/>
          <w:sz w:val="24"/>
          <w:szCs w:val="24"/>
        </w:rPr>
        <w:t>.12.</w:t>
      </w:r>
      <w:r w:rsidR="00CD109B" w:rsidRPr="0075313C">
        <w:rPr>
          <w:rFonts w:ascii="Times New Roman" w:hAnsi="Times New Roman" w:cs="Times New Roman"/>
          <w:sz w:val="24"/>
          <w:szCs w:val="24"/>
        </w:rPr>
        <w:t xml:space="preserve">1987 </w:t>
      </w:r>
      <w:r w:rsidR="00CD109B" w:rsidRPr="0075313C">
        <w:rPr>
          <w:rFonts w:ascii="Times New Roman" w:hAnsi="Times New Roman" w:cs="Times New Roman"/>
          <w:sz w:val="24"/>
          <w:szCs w:val="24"/>
          <w:lang w:val="en-US"/>
        </w:rPr>
        <w:t>N</w:t>
      </w:r>
      <w:r w:rsidR="00CD109B" w:rsidRPr="0075313C">
        <w:rPr>
          <w:rFonts w:ascii="Times New Roman" w:hAnsi="Times New Roman" w:cs="Times New Roman"/>
          <w:sz w:val="24"/>
          <w:szCs w:val="24"/>
        </w:rPr>
        <w:t xml:space="preserve"> 1387 </w:t>
      </w:r>
      <w:r w:rsidRPr="0075313C">
        <w:rPr>
          <w:rFonts w:ascii="Times New Roman" w:hAnsi="Times New Roman" w:cs="Times New Roman"/>
          <w:sz w:val="24"/>
          <w:szCs w:val="24"/>
        </w:rPr>
        <w:t>«</w:t>
      </w:r>
      <w:r w:rsidR="00CD109B" w:rsidRPr="0075313C">
        <w:rPr>
          <w:rFonts w:ascii="Times New Roman" w:hAnsi="Times New Roman" w:cs="Times New Roman"/>
          <w:sz w:val="24"/>
          <w:szCs w:val="24"/>
        </w:rPr>
        <w:t>О генеральном плане развития г. Ленинграда и Ленинградской области на период до 2005 года</w:t>
      </w:r>
      <w:r w:rsidRPr="0075313C">
        <w:rPr>
          <w:rFonts w:ascii="Times New Roman" w:hAnsi="Times New Roman" w:cs="Times New Roman"/>
          <w:sz w:val="24"/>
          <w:szCs w:val="24"/>
        </w:rPr>
        <w:t>»</w:t>
      </w:r>
      <w:r w:rsidR="00D91215" w:rsidRPr="0075313C">
        <w:rPr>
          <w:rFonts w:ascii="Times New Roman" w:hAnsi="Times New Roman" w:cs="Times New Roman"/>
          <w:sz w:val="24"/>
          <w:szCs w:val="24"/>
        </w:rPr>
        <w:t xml:space="preserve"> (утратил силу).</w:t>
      </w:r>
    </w:p>
    <w:p w14:paraId="4A928DA3" w14:textId="630FAE66" w:rsidR="00D925A3" w:rsidRPr="0075313C" w:rsidRDefault="00D91215"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4958A7" w:rsidRPr="0075313C">
        <w:rPr>
          <w:rFonts w:ascii="Times New Roman" w:hAnsi="Times New Roman" w:cs="Times New Roman"/>
          <w:sz w:val="24"/>
          <w:szCs w:val="24"/>
        </w:rPr>
        <w:t xml:space="preserve">Распоряжение губернатора Санкт-Петербурга </w:t>
      </w:r>
      <w:r w:rsidR="00CD109B" w:rsidRPr="0075313C">
        <w:rPr>
          <w:rFonts w:ascii="Times New Roman" w:hAnsi="Times New Roman" w:cs="Times New Roman"/>
          <w:sz w:val="24"/>
          <w:szCs w:val="24"/>
        </w:rPr>
        <w:t xml:space="preserve">от 12 августа 1998 года N 788-р </w:t>
      </w:r>
      <w:r w:rsidR="004958A7" w:rsidRPr="0075313C">
        <w:rPr>
          <w:rFonts w:ascii="Times New Roman" w:hAnsi="Times New Roman" w:cs="Times New Roman"/>
          <w:sz w:val="24"/>
          <w:szCs w:val="24"/>
        </w:rPr>
        <w:t>«</w:t>
      </w:r>
      <w:r w:rsidR="00CD109B" w:rsidRPr="0075313C">
        <w:rPr>
          <w:rFonts w:ascii="Times New Roman" w:hAnsi="Times New Roman" w:cs="Times New Roman"/>
          <w:sz w:val="24"/>
          <w:szCs w:val="24"/>
        </w:rPr>
        <w:t xml:space="preserve">О создании ОАО </w:t>
      </w:r>
      <w:r w:rsidR="004958A7" w:rsidRPr="0075313C">
        <w:rPr>
          <w:rFonts w:ascii="Times New Roman" w:hAnsi="Times New Roman" w:cs="Times New Roman"/>
          <w:sz w:val="24"/>
          <w:szCs w:val="24"/>
        </w:rPr>
        <w:t>«</w:t>
      </w:r>
      <w:r w:rsidR="00CD109B" w:rsidRPr="0075313C">
        <w:rPr>
          <w:rFonts w:ascii="Times New Roman" w:hAnsi="Times New Roman" w:cs="Times New Roman"/>
          <w:sz w:val="24"/>
          <w:szCs w:val="24"/>
        </w:rPr>
        <w:t>Измайловская перспектива</w:t>
      </w:r>
      <w:r w:rsidR="004958A7" w:rsidRPr="0075313C">
        <w:rPr>
          <w:rFonts w:ascii="Times New Roman" w:hAnsi="Times New Roman" w:cs="Times New Roman"/>
          <w:sz w:val="24"/>
          <w:szCs w:val="24"/>
        </w:rPr>
        <w:t>»</w:t>
      </w:r>
      <w:r w:rsidR="00CD109B" w:rsidRPr="0075313C">
        <w:rPr>
          <w:rFonts w:ascii="Times New Roman" w:hAnsi="Times New Roman" w:cs="Times New Roman"/>
          <w:sz w:val="24"/>
          <w:szCs w:val="24"/>
        </w:rPr>
        <w:t xml:space="preserve"> (с изменениями на 20 сентября 1999 года)</w:t>
      </w:r>
      <w:r w:rsidRPr="0075313C">
        <w:rPr>
          <w:sz w:val="24"/>
          <w:szCs w:val="24"/>
        </w:rPr>
        <w:t xml:space="preserve"> </w:t>
      </w:r>
      <w:r w:rsidRPr="0075313C">
        <w:rPr>
          <w:rFonts w:ascii="Times New Roman" w:hAnsi="Times New Roman" w:cs="Times New Roman"/>
          <w:sz w:val="24"/>
          <w:szCs w:val="24"/>
        </w:rPr>
        <w:t>(утратил силу).</w:t>
      </w:r>
    </w:p>
    <w:p w14:paraId="6BA2669A" w14:textId="0E61644A" w:rsidR="00E726BA" w:rsidRDefault="00E726BA" w:rsidP="00D91215">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Соглашение между Санкт-Петербургом и ОАО «РЖД» о взаимодействии при подготовке к инвестиционному развитию территорий железнодорожных станций «Санкт-Петербург – Московский товарный» и «Санкт-Петербург – Варшавский» от 03.09.2005.</w:t>
      </w:r>
    </w:p>
    <w:p w14:paraId="49511105" w14:textId="11A9078A" w:rsidR="006278F4" w:rsidRPr="006278F4" w:rsidRDefault="006278F4" w:rsidP="00D91215">
      <w:pPr>
        <w:pStyle w:val="a3"/>
        <w:numPr>
          <w:ilvl w:val="0"/>
          <w:numId w:val="23"/>
        </w:numPr>
        <w:spacing w:line="360" w:lineRule="auto"/>
        <w:jc w:val="both"/>
        <w:rPr>
          <w:rFonts w:ascii="Times New Roman" w:hAnsi="Times New Roman" w:cs="Times New Roman"/>
          <w:sz w:val="24"/>
          <w:szCs w:val="24"/>
          <w:lang w:val="en-US"/>
        </w:rPr>
      </w:pPr>
      <w:bookmarkStart w:id="49" w:name="_Hlk103543049"/>
      <w:r w:rsidRPr="006278F4">
        <w:rPr>
          <w:rFonts w:ascii="Times New Roman" w:hAnsi="Times New Roman" w:cs="Times New Roman"/>
          <w:sz w:val="24"/>
          <w:szCs w:val="24"/>
        </w:rPr>
        <w:lastRenderedPageBreak/>
        <w:t xml:space="preserve">Быстров П. Н. Функциональный аспект редевелопмента промышленных территорий // Известия Казанского государственного архитектурно-строительного университета. </w:t>
      </w:r>
      <w:r w:rsidRPr="006278F4">
        <w:rPr>
          <w:rFonts w:ascii="Times New Roman" w:hAnsi="Times New Roman" w:cs="Times New Roman"/>
          <w:sz w:val="24"/>
          <w:szCs w:val="24"/>
          <w:lang w:val="en-US"/>
        </w:rPr>
        <w:t>2008. URL: https://cyberleninka.ru/article/n/funktsionalnyy-aspekt-redevelopmenta-promyshlennyh-territoriy</w:t>
      </w:r>
    </w:p>
    <w:bookmarkEnd w:id="49"/>
    <w:p w14:paraId="37565EA3" w14:textId="0660C90F" w:rsidR="00996471" w:rsidRPr="0075313C" w:rsidRDefault="00996471" w:rsidP="00D91215">
      <w:pPr>
        <w:pStyle w:val="a3"/>
        <w:numPr>
          <w:ilvl w:val="0"/>
          <w:numId w:val="23"/>
        </w:numPr>
        <w:spacing w:line="360" w:lineRule="auto"/>
        <w:jc w:val="both"/>
        <w:rPr>
          <w:rFonts w:ascii="Times New Roman" w:hAnsi="Times New Roman" w:cs="Times New Roman"/>
          <w:sz w:val="24"/>
          <w:szCs w:val="24"/>
        </w:rPr>
      </w:pPr>
      <w:r w:rsidRPr="006278F4">
        <w:rPr>
          <w:rFonts w:ascii="Times New Roman" w:hAnsi="Times New Roman" w:cs="Times New Roman"/>
          <w:sz w:val="24"/>
          <w:szCs w:val="24"/>
          <w:lang w:val="en-US"/>
        </w:rPr>
        <w:t xml:space="preserve"> </w:t>
      </w:r>
      <w:r w:rsidRPr="0075313C">
        <w:rPr>
          <w:rFonts w:ascii="Times New Roman" w:hAnsi="Times New Roman" w:cs="Times New Roman"/>
          <w:sz w:val="24"/>
          <w:szCs w:val="24"/>
        </w:rPr>
        <w:t xml:space="preserve">Джавадов Т. М. Использование редевелопмента для повышения эффективности использования объектов коммерческой недвижимости: российский опыт // Российское предпринимательство. 2018. Том 19. Номер 10. </w:t>
      </w:r>
    </w:p>
    <w:p w14:paraId="3433B3BA" w14:textId="2C59FF3B" w:rsidR="00E14881" w:rsidRPr="0075313C" w:rsidRDefault="00D91215"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E14881" w:rsidRPr="0075313C">
        <w:rPr>
          <w:rFonts w:ascii="Times New Roman" w:hAnsi="Times New Roman" w:cs="Times New Roman"/>
          <w:sz w:val="24"/>
          <w:szCs w:val="24"/>
        </w:rPr>
        <w:t>Каменский В. А. «Ленинград. Генеральный план»</w:t>
      </w:r>
      <w:r w:rsidR="00CD109B" w:rsidRPr="0075313C">
        <w:rPr>
          <w:rFonts w:ascii="Times New Roman" w:hAnsi="Times New Roman" w:cs="Times New Roman"/>
          <w:sz w:val="24"/>
          <w:szCs w:val="24"/>
        </w:rPr>
        <w:t>.</w:t>
      </w:r>
      <w:r w:rsidR="00E14881" w:rsidRPr="0075313C">
        <w:rPr>
          <w:rFonts w:ascii="Times New Roman" w:hAnsi="Times New Roman" w:cs="Times New Roman"/>
          <w:sz w:val="24"/>
          <w:szCs w:val="24"/>
        </w:rPr>
        <w:t xml:space="preserve"> Ленинград</w:t>
      </w:r>
      <w:r w:rsidR="00CD109B" w:rsidRPr="0075313C">
        <w:rPr>
          <w:rFonts w:ascii="Times New Roman" w:hAnsi="Times New Roman" w:cs="Times New Roman"/>
          <w:sz w:val="24"/>
          <w:szCs w:val="24"/>
        </w:rPr>
        <w:t>:</w:t>
      </w:r>
      <w:r w:rsidR="00CD109B" w:rsidRPr="0075313C">
        <w:rPr>
          <w:sz w:val="24"/>
          <w:szCs w:val="24"/>
        </w:rPr>
        <w:t xml:space="preserve"> </w:t>
      </w:r>
      <w:r w:rsidR="00CD109B" w:rsidRPr="0075313C">
        <w:rPr>
          <w:rFonts w:ascii="Times New Roman" w:hAnsi="Times New Roman" w:cs="Times New Roman"/>
          <w:sz w:val="24"/>
          <w:szCs w:val="24"/>
        </w:rPr>
        <w:t>Лениздат, 1971, 192 с.</w:t>
      </w:r>
    </w:p>
    <w:p w14:paraId="6C0D51AF" w14:textId="1F88AEE1" w:rsidR="00133EEB" w:rsidRPr="0075313C" w:rsidRDefault="00996471"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133EEB" w:rsidRPr="0075313C">
        <w:rPr>
          <w:rFonts w:ascii="Times New Roman" w:hAnsi="Times New Roman" w:cs="Times New Roman"/>
          <w:sz w:val="24"/>
          <w:szCs w:val="24"/>
        </w:rPr>
        <w:t>Максимов С. Н. Управление девелопментом недвижимости: учебник. М.: Проспект, 2017, 336 с.</w:t>
      </w:r>
    </w:p>
    <w:p w14:paraId="4410D31F" w14:textId="0576C71C" w:rsidR="00133EEB" w:rsidRPr="0075313C" w:rsidRDefault="00133EEB"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775AAE" w:rsidRPr="0075313C">
        <w:rPr>
          <w:rFonts w:ascii="Times New Roman" w:hAnsi="Times New Roman" w:cs="Times New Roman"/>
          <w:sz w:val="24"/>
          <w:szCs w:val="24"/>
        </w:rPr>
        <w:t xml:space="preserve">Талонов А. В. Управление недвижимостью: учебник для академического бакалавриата. М.: </w:t>
      </w:r>
      <w:proofErr w:type="spellStart"/>
      <w:r w:rsidR="00775AAE" w:rsidRPr="0075313C">
        <w:rPr>
          <w:rFonts w:ascii="Times New Roman" w:hAnsi="Times New Roman" w:cs="Times New Roman"/>
          <w:sz w:val="24"/>
          <w:szCs w:val="24"/>
        </w:rPr>
        <w:t>Юрайт</w:t>
      </w:r>
      <w:proofErr w:type="spellEnd"/>
      <w:r w:rsidR="00775AAE" w:rsidRPr="0075313C">
        <w:rPr>
          <w:rFonts w:ascii="Times New Roman" w:hAnsi="Times New Roman" w:cs="Times New Roman"/>
          <w:sz w:val="24"/>
          <w:szCs w:val="24"/>
        </w:rPr>
        <w:t>, 2017, 411 с.</w:t>
      </w:r>
    </w:p>
    <w:p w14:paraId="7A39D884" w14:textId="29543BD9" w:rsidR="00996471" w:rsidRPr="0075313C" w:rsidRDefault="00996471"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proofErr w:type="spellStart"/>
      <w:r w:rsidR="00775AAE" w:rsidRPr="0075313C">
        <w:rPr>
          <w:rFonts w:ascii="Times New Roman" w:hAnsi="Times New Roman" w:cs="Times New Roman"/>
          <w:sz w:val="24"/>
          <w:szCs w:val="24"/>
        </w:rPr>
        <w:t>Шалина</w:t>
      </w:r>
      <w:proofErr w:type="spellEnd"/>
      <w:r w:rsidR="00775AAE" w:rsidRPr="0075313C">
        <w:rPr>
          <w:rFonts w:ascii="Times New Roman" w:hAnsi="Times New Roman" w:cs="Times New Roman"/>
          <w:sz w:val="24"/>
          <w:szCs w:val="24"/>
        </w:rPr>
        <w:t xml:space="preserve"> Д. С., Степанова Н. Р. Реновация, редевелопмент, ревитализация и джентрификация городского пространства // Фундаментальные исследования. 2019. № 12 (часть 2). URL: </w:t>
      </w:r>
      <w:hyperlink r:id="rId55" w:history="1">
        <w:r w:rsidR="00775AAE" w:rsidRPr="0075313C">
          <w:rPr>
            <w:rStyle w:val="ae"/>
            <w:rFonts w:ascii="Times New Roman" w:hAnsi="Times New Roman" w:cs="Times New Roman"/>
            <w:sz w:val="24"/>
            <w:szCs w:val="24"/>
          </w:rPr>
          <w:t>https://fundamental-research.ru/ru/article/view?id=42662</w:t>
        </w:r>
      </w:hyperlink>
    </w:p>
    <w:p w14:paraId="77C13955" w14:textId="382712BD" w:rsidR="00D925A3" w:rsidRPr="0075313C" w:rsidRDefault="00996471"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Фонд «Институт экономики города»</w:t>
      </w:r>
      <w:r w:rsidR="00D91215" w:rsidRPr="0075313C">
        <w:rPr>
          <w:rFonts w:ascii="Times New Roman" w:hAnsi="Times New Roman" w:cs="Times New Roman"/>
          <w:sz w:val="24"/>
          <w:szCs w:val="24"/>
        </w:rPr>
        <w:t>.</w:t>
      </w:r>
      <w:r w:rsidRPr="0075313C">
        <w:rPr>
          <w:rFonts w:ascii="Times New Roman" w:hAnsi="Times New Roman" w:cs="Times New Roman"/>
          <w:sz w:val="24"/>
          <w:szCs w:val="24"/>
        </w:rPr>
        <w:t xml:space="preserve"> </w:t>
      </w:r>
      <w:r w:rsidR="00D91215" w:rsidRPr="0075313C">
        <w:rPr>
          <w:rFonts w:ascii="Times New Roman" w:hAnsi="Times New Roman" w:cs="Times New Roman"/>
          <w:sz w:val="24"/>
          <w:szCs w:val="24"/>
        </w:rPr>
        <w:t>Правовые и градостроительные аспекты городского редевелопмента: зарубежный опыт.</w:t>
      </w:r>
      <w:r w:rsidR="00D91215" w:rsidRPr="0075313C">
        <w:rPr>
          <w:sz w:val="24"/>
          <w:szCs w:val="24"/>
        </w:rPr>
        <w:t xml:space="preserve"> </w:t>
      </w:r>
      <w:r w:rsidR="00D91215" w:rsidRPr="0075313C">
        <w:rPr>
          <w:rFonts w:ascii="Times New Roman" w:hAnsi="Times New Roman" w:cs="Times New Roman"/>
          <w:sz w:val="24"/>
          <w:szCs w:val="24"/>
        </w:rPr>
        <w:t>Москва, 2017, 118 с.</w:t>
      </w:r>
    </w:p>
    <w:p w14:paraId="45DE8166" w14:textId="18BCA54C" w:rsidR="0018462D" w:rsidRPr="0075313C" w:rsidRDefault="00CD109B"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 xml:space="preserve"> </w:t>
      </w:r>
      <w:r w:rsidR="0018462D" w:rsidRPr="0075313C">
        <w:rPr>
          <w:rFonts w:ascii="Times New Roman" w:hAnsi="Times New Roman" w:cs="Times New Roman"/>
          <w:sz w:val="24"/>
          <w:szCs w:val="24"/>
        </w:rPr>
        <w:t>180 лет со дня рождения Павла Третьякова</w:t>
      </w:r>
      <w:r w:rsidR="008B21DA" w:rsidRPr="0075313C">
        <w:rPr>
          <w:rFonts w:ascii="Times New Roman" w:hAnsi="Times New Roman" w:cs="Times New Roman"/>
          <w:sz w:val="24"/>
          <w:szCs w:val="24"/>
        </w:rPr>
        <w:t xml:space="preserve">. </w:t>
      </w:r>
      <w:r w:rsidR="008B21DA" w:rsidRPr="0075313C">
        <w:rPr>
          <w:rFonts w:ascii="Times New Roman" w:hAnsi="Times New Roman" w:cs="Times New Roman"/>
          <w:sz w:val="24"/>
          <w:szCs w:val="24"/>
          <w:lang w:val="en-US"/>
        </w:rPr>
        <w:t xml:space="preserve">URL: </w:t>
      </w:r>
      <w:r w:rsidR="0018462D" w:rsidRPr="0075313C">
        <w:rPr>
          <w:sz w:val="24"/>
          <w:szCs w:val="24"/>
          <w:lang w:val="en-US"/>
        </w:rPr>
        <w:t xml:space="preserve"> </w:t>
      </w:r>
      <w:r w:rsidR="0018462D" w:rsidRPr="0075313C">
        <w:rPr>
          <w:rFonts w:ascii="Times New Roman" w:hAnsi="Times New Roman" w:cs="Times New Roman"/>
          <w:sz w:val="24"/>
          <w:szCs w:val="24"/>
          <w:lang w:val="en-US"/>
        </w:rPr>
        <w:t>https://www.buro247.ru/culture/collections/13051.html#:~:text=%22%D0%94%D0%BB%D1%8F%20%D0%BC%D0%B5%D0%BD%D1%8F%2C%20%D0%B8%D1%81%D1%82%D0%B8%D0%BD%D0%BD%D0%BE%20%D0%B8%20%D0%BF%D0%BB%D0%B0%D0%BC%D0%B5%D0%BD%D0%BD%D0%BE,%D1%81%D0%B2%D0%BE%D0%B5%D0%BC%20</w:t>
      </w:r>
    </w:p>
    <w:p w14:paraId="2A402D72" w14:textId="181E260F" w:rsidR="00CD109B" w:rsidRPr="0075313C" w:rsidRDefault="008B21DA"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w:t>
      </w:r>
      <w:r w:rsidR="00CD109B" w:rsidRPr="0075313C">
        <w:rPr>
          <w:rFonts w:ascii="Times New Roman" w:hAnsi="Times New Roman" w:cs="Times New Roman"/>
          <w:sz w:val="24"/>
          <w:szCs w:val="24"/>
        </w:rPr>
        <w:t>Варшавский вокзал прощается с железной дорогой</w:t>
      </w:r>
      <w:r w:rsidRPr="0075313C">
        <w:rPr>
          <w:rFonts w:ascii="Times New Roman" w:hAnsi="Times New Roman" w:cs="Times New Roman"/>
          <w:sz w:val="24"/>
          <w:szCs w:val="24"/>
        </w:rPr>
        <w:t xml:space="preserve">. </w:t>
      </w:r>
      <w:r w:rsidRPr="0075313C">
        <w:rPr>
          <w:rFonts w:ascii="Times New Roman" w:hAnsi="Times New Roman" w:cs="Times New Roman"/>
          <w:sz w:val="24"/>
          <w:szCs w:val="24"/>
          <w:lang w:val="en-US"/>
        </w:rPr>
        <w:t xml:space="preserve">URL: </w:t>
      </w:r>
      <w:r w:rsidR="00CD109B" w:rsidRPr="0075313C">
        <w:rPr>
          <w:rFonts w:ascii="Times New Roman" w:hAnsi="Times New Roman" w:cs="Times New Roman"/>
          <w:sz w:val="24"/>
          <w:szCs w:val="24"/>
          <w:lang w:val="en-US"/>
        </w:rPr>
        <w:t xml:space="preserve"> http://metroblog.ru/post/896/</w:t>
      </w:r>
    </w:p>
    <w:p w14:paraId="363FCBA2" w14:textId="7A905956" w:rsidR="007B46AF" w:rsidRPr="0075313C" w:rsidRDefault="007B46AF"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w:t>
      </w:r>
      <w:proofErr w:type="spellStart"/>
      <w:r w:rsidR="00D925A3" w:rsidRPr="0075313C">
        <w:rPr>
          <w:rFonts w:ascii="Times New Roman" w:hAnsi="Times New Roman" w:cs="Times New Roman"/>
          <w:sz w:val="24"/>
          <w:szCs w:val="24"/>
        </w:rPr>
        <w:t>Вернакулярные</w:t>
      </w:r>
      <w:proofErr w:type="spellEnd"/>
      <w:r w:rsidR="00D925A3" w:rsidRPr="0075313C">
        <w:rPr>
          <w:rFonts w:ascii="Times New Roman" w:hAnsi="Times New Roman" w:cs="Times New Roman"/>
          <w:sz w:val="24"/>
          <w:szCs w:val="24"/>
        </w:rPr>
        <w:t xml:space="preserve"> районы: что это и зачем их изучать</w:t>
      </w:r>
      <w:r w:rsidR="008B21DA" w:rsidRPr="0075313C">
        <w:rPr>
          <w:rFonts w:ascii="Times New Roman" w:hAnsi="Times New Roman" w:cs="Times New Roman"/>
          <w:sz w:val="24"/>
          <w:szCs w:val="24"/>
        </w:rPr>
        <w:t xml:space="preserve">. </w:t>
      </w:r>
      <w:r w:rsidR="008B21DA" w:rsidRPr="0075313C">
        <w:rPr>
          <w:rFonts w:ascii="Times New Roman" w:hAnsi="Times New Roman" w:cs="Times New Roman"/>
          <w:sz w:val="24"/>
          <w:szCs w:val="24"/>
          <w:lang w:val="en-US"/>
        </w:rPr>
        <w:t xml:space="preserve">URL: </w:t>
      </w:r>
      <w:r w:rsidR="00D925A3" w:rsidRPr="0075313C">
        <w:rPr>
          <w:rFonts w:ascii="Times New Roman" w:hAnsi="Times New Roman" w:cs="Times New Roman"/>
          <w:sz w:val="24"/>
          <w:szCs w:val="24"/>
          <w:lang w:val="en-US"/>
        </w:rPr>
        <w:t xml:space="preserve"> </w:t>
      </w:r>
      <w:hyperlink r:id="rId56" w:history="1">
        <w:r w:rsidR="00CD109B" w:rsidRPr="0075313C">
          <w:rPr>
            <w:rStyle w:val="ae"/>
            <w:rFonts w:ascii="Times New Roman" w:hAnsi="Times New Roman" w:cs="Times New Roman"/>
            <w:sz w:val="24"/>
            <w:szCs w:val="24"/>
            <w:lang w:val="en-US"/>
          </w:rPr>
          <w:t>https://news.itmo.ru/ru/news/8351/</w:t>
        </w:r>
      </w:hyperlink>
    </w:p>
    <w:p w14:paraId="26A8FB41" w14:textId="2E12A0C5" w:rsidR="00CD109B" w:rsidRDefault="007B46AF"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lang w:val="en-US"/>
        </w:rPr>
        <w:t xml:space="preserve"> </w:t>
      </w:r>
      <w:r w:rsidRPr="0075313C">
        <w:rPr>
          <w:rFonts w:ascii="Times New Roman" w:hAnsi="Times New Roman" w:cs="Times New Roman"/>
          <w:sz w:val="24"/>
          <w:szCs w:val="24"/>
        </w:rPr>
        <w:t>В Петербурге разработана концепция развития территории "Измайловская перспектива"</w:t>
      </w:r>
      <w:r w:rsidR="008B21DA" w:rsidRPr="0075313C">
        <w:rPr>
          <w:rFonts w:ascii="Times New Roman" w:hAnsi="Times New Roman" w:cs="Times New Roman"/>
          <w:sz w:val="24"/>
          <w:szCs w:val="24"/>
        </w:rPr>
        <w:t xml:space="preserve">. URL: </w:t>
      </w:r>
      <w:hyperlink r:id="rId57" w:history="1">
        <w:r w:rsidR="00D949C3" w:rsidRPr="00BF7079">
          <w:rPr>
            <w:rStyle w:val="ae"/>
            <w:rFonts w:ascii="Times New Roman" w:hAnsi="Times New Roman" w:cs="Times New Roman"/>
            <w:sz w:val="24"/>
            <w:szCs w:val="24"/>
          </w:rPr>
          <w:t>http://saint-petersburg.ru/m/spb/old/140980/</w:t>
        </w:r>
      </w:hyperlink>
    </w:p>
    <w:p w14:paraId="19CE01E3" w14:textId="12FFA27E" w:rsidR="00D949C3" w:rsidRPr="00AB188A" w:rsidRDefault="00D949C3" w:rsidP="00C85091">
      <w:pPr>
        <w:pStyle w:val="a3"/>
        <w:numPr>
          <w:ilvl w:val="0"/>
          <w:numId w:val="23"/>
        </w:numPr>
        <w:spacing w:line="360" w:lineRule="auto"/>
        <w:jc w:val="both"/>
        <w:rPr>
          <w:rFonts w:ascii="Times New Roman" w:hAnsi="Times New Roman" w:cs="Times New Roman"/>
          <w:sz w:val="24"/>
          <w:szCs w:val="24"/>
          <w:lang w:val="en-US"/>
        </w:rPr>
      </w:pPr>
      <w:bookmarkStart w:id="50" w:name="_Hlk103542471"/>
      <w:r w:rsidRPr="00D949C3">
        <w:rPr>
          <w:rFonts w:ascii="Times New Roman" w:hAnsi="Times New Roman" w:cs="Times New Roman"/>
          <w:sz w:val="24"/>
          <w:szCs w:val="24"/>
        </w:rPr>
        <w:t xml:space="preserve">Генеральный план развития Ленинграда. 1930-е гг. </w:t>
      </w:r>
      <w:r w:rsidRPr="00AB188A">
        <w:rPr>
          <w:rFonts w:ascii="Times New Roman" w:hAnsi="Times New Roman" w:cs="Times New Roman"/>
          <w:sz w:val="24"/>
          <w:szCs w:val="24"/>
          <w:lang w:val="en-US"/>
        </w:rPr>
        <w:t>URL:</w:t>
      </w:r>
      <w:r w:rsidRPr="00AB188A">
        <w:rPr>
          <w:lang w:val="en-US"/>
        </w:rPr>
        <w:t xml:space="preserve"> </w:t>
      </w:r>
      <w:r w:rsidRPr="00AB188A">
        <w:rPr>
          <w:rFonts w:ascii="Times New Roman" w:hAnsi="Times New Roman" w:cs="Times New Roman"/>
          <w:sz w:val="24"/>
          <w:szCs w:val="24"/>
          <w:lang w:val="en-US"/>
        </w:rPr>
        <w:t>http://arx.novosibdom.ru/node/2442</w:t>
      </w:r>
    </w:p>
    <w:bookmarkEnd w:id="50"/>
    <w:p w14:paraId="139C5625" w14:textId="1799E832" w:rsidR="00CD109B" w:rsidRPr="0075313C" w:rsidRDefault="00CD109B" w:rsidP="00C85091">
      <w:pPr>
        <w:pStyle w:val="a3"/>
        <w:numPr>
          <w:ilvl w:val="0"/>
          <w:numId w:val="23"/>
        </w:numPr>
        <w:spacing w:line="360" w:lineRule="auto"/>
        <w:jc w:val="both"/>
        <w:rPr>
          <w:rFonts w:ascii="Times New Roman" w:hAnsi="Times New Roman" w:cs="Times New Roman"/>
          <w:sz w:val="24"/>
          <w:szCs w:val="24"/>
        </w:rPr>
      </w:pPr>
      <w:r w:rsidRPr="00AB188A">
        <w:rPr>
          <w:rFonts w:ascii="Times New Roman" w:hAnsi="Times New Roman" w:cs="Times New Roman"/>
          <w:sz w:val="24"/>
          <w:szCs w:val="24"/>
          <w:lang w:val="en-US"/>
        </w:rPr>
        <w:lastRenderedPageBreak/>
        <w:t xml:space="preserve"> </w:t>
      </w:r>
      <w:r w:rsidRPr="0075313C">
        <w:rPr>
          <w:rFonts w:ascii="Times New Roman" w:hAnsi="Times New Roman" w:cs="Times New Roman"/>
          <w:sz w:val="24"/>
          <w:szCs w:val="24"/>
        </w:rPr>
        <w:t>Двести гектаров – «Измайловской перспективе»</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https://asninfo.ru/magazines/html-version/131-spb/1313-dvesti-gektarov-izmaylovskoy-perspektive</w:t>
      </w:r>
    </w:p>
    <w:p w14:paraId="44EF6169" w14:textId="43195EEC" w:rsidR="00127746"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proofErr w:type="spellStart"/>
      <w:r w:rsidR="00127746" w:rsidRPr="0075313C">
        <w:rPr>
          <w:rFonts w:ascii="Times New Roman" w:hAnsi="Times New Roman" w:cs="Times New Roman"/>
          <w:sz w:val="24"/>
          <w:szCs w:val="24"/>
        </w:rPr>
        <w:t>Доклендс</w:t>
      </w:r>
      <w:proofErr w:type="spellEnd"/>
      <w:r w:rsidR="00127746" w:rsidRPr="0075313C">
        <w:rPr>
          <w:rFonts w:ascii="Times New Roman" w:hAnsi="Times New Roman" w:cs="Times New Roman"/>
          <w:sz w:val="24"/>
          <w:szCs w:val="24"/>
        </w:rPr>
        <w:t>. Лондон</w:t>
      </w:r>
      <w:r w:rsidRPr="0075313C">
        <w:rPr>
          <w:rFonts w:ascii="Times New Roman" w:hAnsi="Times New Roman" w:cs="Times New Roman"/>
          <w:sz w:val="24"/>
          <w:szCs w:val="24"/>
        </w:rPr>
        <w:t xml:space="preserve">. URL: </w:t>
      </w:r>
      <w:r w:rsidR="00127746" w:rsidRPr="0075313C">
        <w:rPr>
          <w:rFonts w:ascii="Times New Roman" w:hAnsi="Times New Roman" w:cs="Times New Roman"/>
          <w:sz w:val="24"/>
          <w:szCs w:val="24"/>
        </w:rPr>
        <w:t xml:space="preserve"> </w:t>
      </w:r>
      <w:hyperlink r:id="rId58" w:history="1">
        <w:r w:rsidR="00230452" w:rsidRPr="0075313C">
          <w:rPr>
            <w:rStyle w:val="ae"/>
            <w:rFonts w:ascii="Times New Roman" w:hAnsi="Times New Roman" w:cs="Times New Roman"/>
            <w:sz w:val="24"/>
            <w:szCs w:val="24"/>
          </w:rPr>
          <w:t>https://realty.rbc.ru/news/57f763f29a7947503cc1b923</w:t>
        </w:r>
      </w:hyperlink>
    </w:p>
    <w:p w14:paraId="0158033C" w14:textId="75CC8BBA" w:rsidR="00230452" w:rsidRPr="0075313C" w:rsidRDefault="008B21DA"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 xml:space="preserve"> </w:t>
      </w:r>
      <w:r w:rsidR="00230452" w:rsidRPr="0075313C">
        <w:rPr>
          <w:rFonts w:ascii="Times New Roman" w:hAnsi="Times New Roman" w:cs="Times New Roman"/>
          <w:sz w:val="24"/>
          <w:szCs w:val="24"/>
        </w:rPr>
        <w:t xml:space="preserve">Единая информационная система жилищного строительства. </w:t>
      </w:r>
      <w:r w:rsidR="00230452" w:rsidRPr="0075313C">
        <w:rPr>
          <w:rFonts w:ascii="Times New Roman" w:hAnsi="Times New Roman" w:cs="Times New Roman"/>
          <w:sz w:val="24"/>
          <w:szCs w:val="24"/>
          <w:lang w:val="en-US"/>
        </w:rPr>
        <w:t xml:space="preserve">URL: </w:t>
      </w:r>
      <w:hyperlink r:id="rId59" w:history="1">
        <w:r w:rsidR="00230452" w:rsidRPr="0075313C">
          <w:rPr>
            <w:rStyle w:val="ae"/>
            <w:rFonts w:ascii="Times New Roman" w:hAnsi="Times New Roman" w:cs="Times New Roman"/>
            <w:sz w:val="24"/>
            <w:szCs w:val="24"/>
            <w:lang w:val="en-US"/>
          </w:rPr>
          <w:t>https://xn--80az8a.xn--d1aqf.xn--p1ai/</w:t>
        </w:r>
      </w:hyperlink>
    </w:p>
    <w:p w14:paraId="42FD7DB0" w14:textId="1C1A1AF0" w:rsidR="001339B8" w:rsidRPr="00AB188A" w:rsidRDefault="001339B8" w:rsidP="00FF01AC">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lang w:val="en-US"/>
        </w:rPr>
        <w:t xml:space="preserve"> </w:t>
      </w:r>
      <w:r w:rsidRPr="00D949C3">
        <w:rPr>
          <w:rFonts w:ascii="Times New Roman" w:hAnsi="Times New Roman" w:cs="Times New Roman"/>
          <w:sz w:val="24"/>
          <w:szCs w:val="24"/>
        </w:rPr>
        <w:t>Единый ресурс застройщиков</w:t>
      </w:r>
      <w:r w:rsidR="008B21DA" w:rsidRPr="00D949C3">
        <w:rPr>
          <w:rFonts w:ascii="Times New Roman" w:hAnsi="Times New Roman" w:cs="Times New Roman"/>
          <w:sz w:val="24"/>
          <w:szCs w:val="24"/>
        </w:rPr>
        <w:t xml:space="preserve">. </w:t>
      </w:r>
      <w:r w:rsidR="008B21DA" w:rsidRPr="00D949C3">
        <w:rPr>
          <w:rFonts w:ascii="Times New Roman" w:hAnsi="Times New Roman" w:cs="Times New Roman"/>
          <w:sz w:val="24"/>
          <w:szCs w:val="24"/>
          <w:lang w:val="en-US"/>
        </w:rPr>
        <w:t>URL</w:t>
      </w:r>
      <w:r w:rsidR="008B21DA" w:rsidRPr="00AB188A">
        <w:rPr>
          <w:rFonts w:ascii="Times New Roman" w:hAnsi="Times New Roman" w:cs="Times New Roman"/>
          <w:sz w:val="24"/>
          <w:szCs w:val="24"/>
        </w:rPr>
        <w:t xml:space="preserve">: </w:t>
      </w:r>
      <w:hyperlink r:id="rId60" w:history="1">
        <w:r w:rsidR="00D949C3" w:rsidRPr="00D949C3">
          <w:rPr>
            <w:rStyle w:val="ae"/>
            <w:rFonts w:ascii="Times New Roman" w:hAnsi="Times New Roman" w:cs="Times New Roman"/>
            <w:sz w:val="24"/>
            <w:szCs w:val="24"/>
            <w:lang w:val="en-US"/>
          </w:rPr>
          <w:t>https</w:t>
        </w:r>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erzrf</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ru</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publikacii</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srednyaya</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stoimosti</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stroitelstva</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mnogokvartirnykh</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zhilykh</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domov</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massovogo</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sprosa</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i</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tseny</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na</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rynke</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nedvizhimosti</w:t>
        </w:r>
        <w:proofErr w:type="spellEnd"/>
        <w:r w:rsidR="00D949C3" w:rsidRPr="00AB188A">
          <w:rPr>
            <w:rStyle w:val="ae"/>
            <w:rFonts w:ascii="Times New Roman" w:hAnsi="Times New Roman" w:cs="Times New Roman"/>
            <w:sz w:val="24"/>
            <w:szCs w:val="24"/>
          </w:rPr>
          <w:t>-</w:t>
        </w:r>
        <w:r w:rsidR="00D949C3" w:rsidRPr="00D949C3">
          <w:rPr>
            <w:rStyle w:val="ae"/>
            <w:rFonts w:ascii="Times New Roman" w:hAnsi="Times New Roman" w:cs="Times New Roman"/>
            <w:sz w:val="24"/>
            <w:szCs w:val="24"/>
            <w:lang w:val="en-US"/>
          </w:rPr>
          <w:t>po</w:t>
        </w:r>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regionam</w:t>
        </w:r>
        <w:proofErr w:type="spellEnd"/>
        <w:r w:rsidR="00D949C3" w:rsidRPr="00AB188A">
          <w:rPr>
            <w:rStyle w:val="ae"/>
            <w:rFonts w:ascii="Times New Roman" w:hAnsi="Times New Roman" w:cs="Times New Roman"/>
            <w:sz w:val="24"/>
            <w:szCs w:val="24"/>
          </w:rPr>
          <w:t>-</w:t>
        </w:r>
        <w:r w:rsidR="00D949C3" w:rsidRPr="00D949C3">
          <w:rPr>
            <w:rStyle w:val="ae"/>
            <w:rFonts w:ascii="Times New Roman" w:hAnsi="Times New Roman" w:cs="Times New Roman"/>
            <w:sz w:val="24"/>
            <w:szCs w:val="24"/>
            <w:lang w:val="en-US"/>
          </w:rPr>
          <w:t>rf</w:t>
        </w:r>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na</w:t>
        </w:r>
        <w:proofErr w:type="spellEnd"/>
        <w:r w:rsidR="00D949C3" w:rsidRPr="00AB188A">
          <w:rPr>
            <w:rStyle w:val="ae"/>
            <w:rFonts w:ascii="Times New Roman" w:hAnsi="Times New Roman" w:cs="Times New Roman"/>
            <w:sz w:val="24"/>
            <w:szCs w:val="24"/>
          </w:rPr>
          <w:t>-</w:t>
        </w:r>
        <w:proofErr w:type="spellStart"/>
        <w:r w:rsidR="00D949C3" w:rsidRPr="00D949C3">
          <w:rPr>
            <w:rStyle w:val="ae"/>
            <w:rFonts w:ascii="Times New Roman" w:hAnsi="Times New Roman" w:cs="Times New Roman"/>
            <w:sz w:val="24"/>
            <w:szCs w:val="24"/>
            <w:lang w:val="en-US"/>
          </w:rPr>
          <w:t>avgust</w:t>
        </w:r>
        <w:proofErr w:type="spellEnd"/>
        <w:r w:rsidR="00D949C3" w:rsidRPr="00AB188A">
          <w:rPr>
            <w:rStyle w:val="ae"/>
            <w:rFonts w:ascii="Times New Roman" w:hAnsi="Times New Roman" w:cs="Times New Roman"/>
            <w:sz w:val="24"/>
            <w:szCs w:val="24"/>
          </w:rPr>
          <w:t>-2019-</w:t>
        </w:r>
        <w:proofErr w:type="spellStart"/>
        <w:r w:rsidR="00D949C3" w:rsidRPr="00D949C3">
          <w:rPr>
            <w:rStyle w:val="ae"/>
            <w:rFonts w:ascii="Times New Roman" w:hAnsi="Times New Roman" w:cs="Times New Roman"/>
            <w:sz w:val="24"/>
            <w:szCs w:val="24"/>
            <w:lang w:val="en-US"/>
          </w:rPr>
          <w:t>goda</w:t>
        </w:r>
        <w:proofErr w:type="spellEnd"/>
      </w:hyperlink>
    </w:p>
    <w:p w14:paraId="30882EA1" w14:textId="6DF0789B" w:rsidR="00FF01AC" w:rsidRPr="00FF01AC" w:rsidRDefault="00FF01AC" w:rsidP="00FF01AC">
      <w:pPr>
        <w:pStyle w:val="a3"/>
        <w:numPr>
          <w:ilvl w:val="0"/>
          <w:numId w:val="23"/>
        </w:numPr>
        <w:spacing w:line="360" w:lineRule="auto"/>
        <w:rPr>
          <w:rFonts w:ascii="Times New Roman" w:hAnsi="Times New Roman" w:cs="Times New Roman"/>
          <w:sz w:val="24"/>
          <w:szCs w:val="24"/>
        </w:rPr>
      </w:pPr>
      <w:r w:rsidRPr="00FF01AC">
        <w:rPr>
          <w:rFonts w:ascii="Times New Roman" w:hAnsi="Times New Roman" w:cs="Times New Roman"/>
          <w:sz w:val="24"/>
          <w:szCs w:val="24"/>
        </w:rPr>
        <w:t xml:space="preserve">ЗИЛ: новый район Москвы. </w:t>
      </w:r>
      <w:r w:rsidRPr="00FF01AC">
        <w:rPr>
          <w:rFonts w:ascii="Times New Roman" w:hAnsi="Times New Roman" w:cs="Times New Roman"/>
          <w:sz w:val="24"/>
          <w:szCs w:val="24"/>
          <w:lang w:val="en-US"/>
        </w:rPr>
        <w:t>URL</w:t>
      </w:r>
      <w:r w:rsidRPr="00FF01AC">
        <w:rPr>
          <w:rFonts w:ascii="Times New Roman" w:hAnsi="Times New Roman" w:cs="Times New Roman"/>
          <w:sz w:val="24"/>
          <w:szCs w:val="24"/>
        </w:rPr>
        <w:t xml:space="preserve">: </w:t>
      </w:r>
      <w:r w:rsidRPr="00FF01AC">
        <w:rPr>
          <w:rFonts w:ascii="Times New Roman" w:hAnsi="Times New Roman" w:cs="Times New Roman"/>
          <w:sz w:val="24"/>
          <w:szCs w:val="24"/>
          <w:lang w:val="en-US"/>
        </w:rPr>
        <w:t>https</w:t>
      </w:r>
      <w:r w:rsidRPr="00FF01AC">
        <w:rPr>
          <w:rFonts w:ascii="Times New Roman" w:hAnsi="Times New Roman" w:cs="Times New Roman"/>
          <w:sz w:val="24"/>
          <w:szCs w:val="24"/>
        </w:rPr>
        <w:t>://</w:t>
      </w:r>
      <w:proofErr w:type="spellStart"/>
      <w:r w:rsidRPr="00FF01AC">
        <w:rPr>
          <w:rFonts w:ascii="Times New Roman" w:hAnsi="Times New Roman" w:cs="Times New Roman"/>
          <w:sz w:val="24"/>
          <w:szCs w:val="24"/>
          <w:lang w:val="en-US"/>
        </w:rPr>
        <w:t>urbanblog</w:t>
      </w:r>
      <w:proofErr w:type="spellEnd"/>
      <w:r w:rsidRPr="00FF01AC">
        <w:rPr>
          <w:rFonts w:ascii="Times New Roman" w:hAnsi="Times New Roman" w:cs="Times New Roman"/>
          <w:sz w:val="24"/>
          <w:szCs w:val="24"/>
        </w:rPr>
        <w:t>.</w:t>
      </w:r>
      <w:proofErr w:type="spellStart"/>
      <w:r w:rsidRPr="00FF01AC">
        <w:rPr>
          <w:rFonts w:ascii="Times New Roman" w:hAnsi="Times New Roman" w:cs="Times New Roman"/>
          <w:sz w:val="24"/>
          <w:szCs w:val="24"/>
          <w:lang w:val="en-US"/>
        </w:rPr>
        <w:t>ru</w:t>
      </w:r>
      <w:proofErr w:type="spellEnd"/>
      <w:r w:rsidRPr="00FF01AC">
        <w:rPr>
          <w:rFonts w:ascii="Times New Roman" w:hAnsi="Times New Roman" w:cs="Times New Roman"/>
          <w:sz w:val="24"/>
          <w:szCs w:val="24"/>
        </w:rPr>
        <w:t>/750240.</w:t>
      </w:r>
      <w:r w:rsidRPr="00FF01AC">
        <w:rPr>
          <w:rFonts w:ascii="Times New Roman" w:hAnsi="Times New Roman" w:cs="Times New Roman"/>
          <w:sz w:val="24"/>
          <w:szCs w:val="24"/>
          <w:lang w:val="en-US"/>
        </w:rPr>
        <w:t>html</w:t>
      </w:r>
    </w:p>
    <w:p w14:paraId="0068A64B" w14:textId="1B812E7A" w:rsidR="00D949C3" w:rsidRPr="00D949C3" w:rsidRDefault="00D949C3" w:rsidP="00FF01AC">
      <w:pPr>
        <w:pStyle w:val="a3"/>
        <w:numPr>
          <w:ilvl w:val="0"/>
          <w:numId w:val="23"/>
        </w:numPr>
        <w:spacing w:line="360" w:lineRule="auto"/>
        <w:jc w:val="both"/>
        <w:rPr>
          <w:rFonts w:ascii="Times New Roman" w:hAnsi="Times New Roman" w:cs="Times New Roman"/>
          <w:sz w:val="24"/>
          <w:szCs w:val="24"/>
        </w:rPr>
      </w:pPr>
      <w:r w:rsidRPr="00D949C3">
        <w:rPr>
          <w:rFonts w:ascii="Times New Roman" w:hAnsi="Times New Roman" w:cs="Times New Roman"/>
          <w:sz w:val="24"/>
          <w:szCs w:val="24"/>
        </w:rPr>
        <w:t xml:space="preserve">Инвестиционный портал г. Москвы. </w:t>
      </w:r>
      <w:r w:rsidRPr="00D949C3">
        <w:rPr>
          <w:rFonts w:ascii="Times New Roman" w:hAnsi="Times New Roman" w:cs="Times New Roman"/>
          <w:sz w:val="24"/>
          <w:szCs w:val="24"/>
          <w:lang w:val="en-US"/>
        </w:rPr>
        <w:t>URL</w:t>
      </w:r>
      <w:r w:rsidRPr="00D949C3">
        <w:rPr>
          <w:rFonts w:ascii="Times New Roman" w:hAnsi="Times New Roman" w:cs="Times New Roman"/>
          <w:sz w:val="24"/>
          <w:szCs w:val="24"/>
        </w:rPr>
        <w:t xml:space="preserve">: </w:t>
      </w:r>
      <w:proofErr w:type="spellStart"/>
      <w:r w:rsidRPr="00D949C3">
        <w:rPr>
          <w:rFonts w:ascii="Times New Roman" w:hAnsi="Times New Roman" w:cs="Times New Roman"/>
          <w:sz w:val="24"/>
          <w:szCs w:val="24"/>
          <w:lang w:val="en-US"/>
        </w:rPr>
        <w:t>investmoscow</w:t>
      </w:r>
      <w:proofErr w:type="spellEnd"/>
      <w:r w:rsidRPr="00D949C3">
        <w:rPr>
          <w:rFonts w:ascii="Times New Roman" w:hAnsi="Times New Roman" w:cs="Times New Roman"/>
          <w:sz w:val="24"/>
          <w:szCs w:val="24"/>
        </w:rPr>
        <w:t>.</w:t>
      </w:r>
      <w:proofErr w:type="spellStart"/>
      <w:r w:rsidRPr="00D949C3">
        <w:rPr>
          <w:rFonts w:ascii="Times New Roman" w:hAnsi="Times New Roman" w:cs="Times New Roman"/>
          <w:sz w:val="24"/>
          <w:szCs w:val="24"/>
          <w:lang w:val="en-US"/>
        </w:rPr>
        <w:t>ru</w:t>
      </w:r>
      <w:proofErr w:type="spellEnd"/>
    </w:p>
    <w:p w14:paraId="17153168" w14:textId="4F751B06" w:rsidR="007B46AF" w:rsidRPr="00D949C3" w:rsidRDefault="008B21DA" w:rsidP="00FF01AC">
      <w:pPr>
        <w:pStyle w:val="a3"/>
        <w:numPr>
          <w:ilvl w:val="0"/>
          <w:numId w:val="23"/>
        </w:numPr>
        <w:spacing w:line="360" w:lineRule="auto"/>
        <w:jc w:val="both"/>
        <w:rPr>
          <w:rFonts w:ascii="Times New Roman" w:hAnsi="Times New Roman" w:cs="Times New Roman"/>
          <w:sz w:val="24"/>
          <w:szCs w:val="24"/>
        </w:rPr>
      </w:pPr>
      <w:r w:rsidRPr="00D949C3">
        <w:rPr>
          <w:rFonts w:ascii="Times New Roman" w:hAnsi="Times New Roman" w:cs="Times New Roman"/>
          <w:sz w:val="24"/>
          <w:szCs w:val="24"/>
        </w:rPr>
        <w:t xml:space="preserve"> </w:t>
      </w:r>
      <w:r w:rsidR="007B46AF" w:rsidRPr="00D949C3">
        <w:rPr>
          <w:rFonts w:ascii="Times New Roman" w:hAnsi="Times New Roman" w:cs="Times New Roman"/>
          <w:sz w:val="24"/>
          <w:szCs w:val="24"/>
        </w:rPr>
        <w:t xml:space="preserve">История </w:t>
      </w:r>
      <w:proofErr w:type="spellStart"/>
      <w:r w:rsidR="007B46AF" w:rsidRPr="00D949C3">
        <w:rPr>
          <w:rFonts w:ascii="Times New Roman" w:hAnsi="Times New Roman" w:cs="Times New Roman"/>
          <w:sz w:val="24"/>
          <w:szCs w:val="24"/>
        </w:rPr>
        <w:t>Громовского</w:t>
      </w:r>
      <w:proofErr w:type="spellEnd"/>
      <w:r w:rsidR="007B46AF" w:rsidRPr="00D949C3">
        <w:rPr>
          <w:rFonts w:ascii="Times New Roman" w:hAnsi="Times New Roman" w:cs="Times New Roman"/>
          <w:sz w:val="24"/>
          <w:szCs w:val="24"/>
        </w:rPr>
        <w:t xml:space="preserve"> кладбища</w:t>
      </w:r>
      <w:r w:rsidRPr="00D949C3">
        <w:rPr>
          <w:rFonts w:ascii="Times New Roman" w:hAnsi="Times New Roman" w:cs="Times New Roman"/>
          <w:sz w:val="24"/>
          <w:szCs w:val="24"/>
        </w:rPr>
        <w:t xml:space="preserve">. URL: </w:t>
      </w:r>
      <w:r w:rsidR="007B46AF" w:rsidRPr="00D949C3">
        <w:rPr>
          <w:rFonts w:ascii="Times New Roman" w:hAnsi="Times New Roman" w:cs="Times New Roman"/>
          <w:sz w:val="24"/>
          <w:szCs w:val="24"/>
        </w:rPr>
        <w:t xml:space="preserve"> </w:t>
      </w:r>
      <w:hyperlink r:id="rId61" w:history="1">
        <w:r w:rsidR="007B46AF" w:rsidRPr="00D949C3">
          <w:rPr>
            <w:rStyle w:val="ae"/>
            <w:rFonts w:ascii="Times New Roman" w:hAnsi="Times New Roman" w:cs="Times New Roman"/>
            <w:sz w:val="24"/>
            <w:szCs w:val="24"/>
            <w:lang w:val="en-US"/>
          </w:rPr>
          <w:t>http</w:t>
        </w:r>
        <w:r w:rsidR="007B46AF" w:rsidRPr="00D949C3">
          <w:rPr>
            <w:rStyle w:val="ae"/>
            <w:rFonts w:ascii="Times New Roman" w:hAnsi="Times New Roman" w:cs="Times New Roman"/>
            <w:sz w:val="24"/>
            <w:szCs w:val="24"/>
          </w:rPr>
          <w:t>://</w:t>
        </w:r>
        <w:proofErr w:type="spellStart"/>
        <w:r w:rsidR="007B46AF" w:rsidRPr="00D949C3">
          <w:rPr>
            <w:rStyle w:val="ae"/>
            <w:rFonts w:ascii="Times New Roman" w:hAnsi="Times New Roman" w:cs="Times New Roman"/>
            <w:sz w:val="24"/>
            <w:szCs w:val="24"/>
            <w:lang w:val="en-US"/>
          </w:rPr>
          <w:t>spb</w:t>
        </w:r>
        <w:proofErr w:type="spellEnd"/>
        <w:r w:rsidR="007B46AF" w:rsidRPr="00D949C3">
          <w:rPr>
            <w:rStyle w:val="ae"/>
            <w:rFonts w:ascii="Times New Roman" w:hAnsi="Times New Roman" w:cs="Times New Roman"/>
            <w:sz w:val="24"/>
            <w:szCs w:val="24"/>
          </w:rPr>
          <w:t>-</w:t>
        </w:r>
        <w:proofErr w:type="spellStart"/>
        <w:r w:rsidR="007B46AF" w:rsidRPr="00D949C3">
          <w:rPr>
            <w:rStyle w:val="ae"/>
            <w:rFonts w:ascii="Times New Roman" w:hAnsi="Times New Roman" w:cs="Times New Roman"/>
            <w:sz w:val="24"/>
            <w:szCs w:val="24"/>
            <w:lang w:val="en-US"/>
          </w:rPr>
          <w:t>mitrofan</w:t>
        </w:r>
        <w:proofErr w:type="spellEnd"/>
        <w:r w:rsidR="007B46AF" w:rsidRPr="00D949C3">
          <w:rPr>
            <w:rStyle w:val="ae"/>
            <w:rFonts w:ascii="Times New Roman" w:hAnsi="Times New Roman" w:cs="Times New Roman"/>
            <w:sz w:val="24"/>
            <w:szCs w:val="24"/>
          </w:rPr>
          <w:t>-</w:t>
        </w:r>
        <w:r w:rsidR="007B46AF" w:rsidRPr="00D949C3">
          <w:rPr>
            <w:rStyle w:val="ae"/>
            <w:rFonts w:ascii="Times New Roman" w:hAnsi="Times New Roman" w:cs="Times New Roman"/>
            <w:sz w:val="24"/>
            <w:szCs w:val="24"/>
            <w:lang w:val="en-US"/>
          </w:rPr>
          <w:t>society</w:t>
        </w:r>
        <w:r w:rsidR="007B46AF" w:rsidRPr="00D949C3">
          <w:rPr>
            <w:rStyle w:val="ae"/>
            <w:rFonts w:ascii="Times New Roman" w:hAnsi="Times New Roman" w:cs="Times New Roman"/>
            <w:sz w:val="24"/>
            <w:szCs w:val="24"/>
          </w:rPr>
          <w:t>.</w:t>
        </w:r>
        <w:r w:rsidR="007B46AF" w:rsidRPr="00D949C3">
          <w:rPr>
            <w:rStyle w:val="ae"/>
            <w:rFonts w:ascii="Times New Roman" w:hAnsi="Times New Roman" w:cs="Times New Roman"/>
            <w:sz w:val="24"/>
            <w:szCs w:val="24"/>
            <w:lang w:val="en-US"/>
          </w:rPr>
          <w:t>org</w:t>
        </w:r>
        <w:r w:rsidR="007B46AF" w:rsidRPr="00D949C3">
          <w:rPr>
            <w:rStyle w:val="ae"/>
            <w:rFonts w:ascii="Times New Roman" w:hAnsi="Times New Roman" w:cs="Times New Roman"/>
            <w:sz w:val="24"/>
            <w:szCs w:val="24"/>
          </w:rPr>
          <w:t>/</w:t>
        </w:r>
        <w:proofErr w:type="spellStart"/>
        <w:r w:rsidR="007B46AF" w:rsidRPr="00D949C3">
          <w:rPr>
            <w:rStyle w:val="ae"/>
            <w:rFonts w:ascii="Times New Roman" w:hAnsi="Times New Roman" w:cs="Times New Roman"/>
            <w:sz w:val="24"/>
            <w:szCs w:val="24"/>
            <w:lang w:val="en-US"/>
          </w:rPr>
          <w:t>gromov</w:t>
        </w:r>
        <w:proofErr w:type="spellEnd"/>
        <w:r w:rsidR="007B46AF" w:rsidRPr="00D949C3">
          <w:rPr>
            <w:rStyle w:val="ae"/>
            <w:rFonts w:ascii="Times New Roman" w:hAnsi="Times New Roman" w:cs="Times New Roman"/>
            <w:sz w:val="24"/>
            <w:szCs w:val="24"/>
          </w:rPr>
          <w:t>.</w:t>
        </w:r>
        <w:r w:rsidR="007B46AF" w:rsidRPr="00D949C3">
          <w:rPr>
            <w:rStyle w:val="ae"/>
            <w:rFonts w:ascii="Times New Roman" w:hAnsi="Times New Roman" w:cs="Times New Roman"/>
            <w:sz w:val="24"/>
            <w:szCs w:val="24"/>
            <w:lang w:val="en-US"/>
          </w:rPr>
          <w:t>php</w:t>
        </w:r>
      </w:hyperlink>
    </w:p>
    <w:p w14:paraId="3AB74BB4" w14:textId="5A9A8AD2" w:rsidR="007B46AF" w:rsidRPr="00D949C3" w:rsidRDefault="008B21DA" w:rsidP="00D949C3">
      <w:pPr>
        <w:pStyle w:val="a3"/>
        <w:numPr>
          <w:ilvl w:val="0"/>
          <w:numId w:val="23"/>
        </w:numPr>
        <w:spacing w:line="360" w:lineRule="auto"/>
        <w:jc w:val="both"/>
        <w:rPr>
          <w:rFonts w:ascii="Times New Roman" w:hAnsi="Times New Roman" w:cs="Times New Roman"/>
          <w:sz w:val="24"/>
          <w:szCs w:val="24"/>
        </w:rPr>
      </w:pPr>
      <w:r w:rsidRPr="00D949C3">
        <w:rPr>
          <w:rFonts w:ascii="Times New Roman" w:hAnsi="Times New Roman" w:cs="Times New Roman"/>
          <w:sz w:val="24"/>
          <w:szCs w:val="24"/>
        </w:rPr>
        <w:t xml:space="preserve"> </w:t>
      </w:r>
      <w:r w:rsidR="007B46AF" w:rsidRPr="00D949C3">
        <w:rPr>
          <w:rFonts w:ascii="Times New Roman" w:hAnsi="Times New Roman" w:cs="Times New Roman"/>
          <w:sz w:val="24"/>
          <w:szCs w:val="24"/>
        </w:rPr>
        <w:t xml:space="preserve">История </w:t>
      </w:r>
      <w:proofErr w:type="spellStart"/>
      <w:r w:rsidR="007B46AF" w:rsidRPr="00D949C3">
        <w:rPr>
          <w:rFonts w:ascii="Times New Roman" w:hAnsi="Times New Roman" w:cs="Times New Roman"/>
          <w:sz w:val="24"/>
          <w:szCs w:val="24"/>
        </w:rPr>
        <w:t>Митрофаниевского</w:t>
      </w:r>
      <w:proofErr w:type="spellEnd"/>
      <w:r w:rsidR="007B46AF" w:rsidRPr="00D949C3">
        <w:rPr>
          <w:rFonts w:ascii="Times New Roman" w:hAnsi="Times New Roman" w:cs="Times New Roman"/>
          <w:sz w:val="24"/>
          <w:szCs w:val="24"/>
        </w:rPr>
        <w:t xml:space="preserve"> кладбища</w:t>
      </w:r>
      <w:r w:rsidRPr="00D949C3">
        <w:rPr>
          <w:rFonts w:ascii="Times New Roman" w:hAnsi="Times New Roman" w:cs="Times New Roman"/>
          <w:sz w:val="24"/>
          <w:szCs w:val="24"/>
        </w:rPr>
        <w:t>. URL:</w:t>
      </w:r>
      <w:r w:rsidR="007B46AF" w:rsidRPr="00D949C3">
        <w:rPr>
          <w:rFonts w:ascii="Times New Roman" w:hAnsi="Times New Roman" w:cs="Times New Roman"/>
          <w:sz w:val="24"/>
          <w:szCs w:val="24"/>
        </w:rPr>
        <w:t xml:space="preserve"> </w:t>
      </w:r>
      <w:hyperlink r:id="rId62" w:history="1">
        <w:r w:rsidR="00D83871" w:rsidRPr="00D949C3">
          <w:rPr>
            <w:rStyle w:val="ae"/>
            <w:rFonts w:ascii="Times New Roman" w:hAnsi="Times New Roman" w:cs="Times New Roman"/>
            <w:sz w:val="24"/>
            <w:szCs w:val="24"/>
          </w:rPr>
          <w:t>http://spb-mitrofan-society.org/mitrofan.php</w:t>
        </w:r>
      </w:hyperlink>
    </w:p>
    <w:p w14:paraId="47608005" w14:textId="33225F71" w:rsidR="00D83871" w:rsidRDefault="00D83871" w:rsidP="00FF01AC">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Квартал «СКОРОХОД»</w:t>
      </w:r>
      <w:r w:rsidR="008B21DA" w:rsidRPr="0075313C">
        <w:rPr>
          <w:rFonts w:ascii="Times New Roman" w:hAnsi="Times New Roman" w:cs="Times New Roman"/>
          <w:sz w:val="24"/>
          <w:szCs w:val="24"/>
        </w:rPr>
        <w:t xml:space="preserve">. URL: </w:t>
      </w:r>
      <w:hyperlink r:id="rId63" w:history="1">
        <w:r w:rsidR="00FF01AC" w:rsidRPr="001350F8">
          <w:rPr>
            <w:rStyle w:val="ae"/>
            <w:rFonts w:ascii="Times New Roman" w:hAnsi="Times New Roman" w:cs="Times New Roman"/>
            <w:sz w:val="24"/>
            <w:szCs w:val="24"/>
          </w:rPr>
          <w:t>http://skorohodloft.ru/</w:t>
        </w:r>
      </w:hyperlink>
    </w:p>
    <w:p w14:paraId="7AF87E56" w14:textId="6009BC45" w:rsidR="00FF01AC" w:rsidRPr="00FF01AC" w:rsidRDefault="00FF01AC" w:rsidP="00FF01AC">
      <w:pPr>
        <w:pStyle w:val="a3"/>
        <w:numPr>
          <w:ilvl w:val="0"/>
          <w:numId w:val="23"/>
        </w:numPr>
        <w:spacing w:line="360" w:lineRule="auto"/>
        <w:jc w:val="both"/>
        <w:rPr>
          <w:rFonts w:ascii="Times New Roman" w:hAnsi="Times New Roman" w:cs="Times New Roman"/>
          <w:sz w:val="24"/>
          <w:szCs w:val="24"/>
        </w:rPr>
      </w:pPr>
      <w:r w:rsidRPr="00FF01AC">
        <w:rPr>
          <w:rFonts w:ascii="Times New Roman" w:hAnsi="Times New Roman" w:cs="Times New Roman"/>
          <w:sz w:val="24"/>
          <w:szCs w:val="24"/>
        </w:rPr>
        <w:t>Комплекс градостроительной политики и строительства города Москвы. URL: https://stroi.mos.ru/construction/2271</w:t>
      </w:r>
    </w:p>
    <w:p w14:paraId="4D75B580" w14:textId="63322234" w:rsidR="00230452" w:rsidRPr="0075313C" w:rsidRDefault="008B21DA" w:rsidP="00FF01AC">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230452" w:rsidRPr="0075313C">
        <w:rPr>
          <w:rFonts w:ascii="Times New Roman" w:hAnsi="Times New Roman" w:cs="Times New Roman"/>
          <w:sz w:val="24"/>
          <w:szCs w:val="24"/>
        </w:rPr>
        <w:t>"</w:t>
      </w:r>
      <w:proofErr w:type="spellStart"/>
      <w:r w:rsidR="00230452" w:rsidRPr="0075313C">
        <w:rPr>
          <w:rFonts w:ascii="Times New Roman" w:hAnsi="Times New Roman" w:cs="Times New Roman"/>
          <w:sz w:val="24"/>
          <w:szCs w:val="24"/>
        </w:rPr>
        <w:t>Ленполиграфмаш</w:t>
      </w:r>
      <w:proofErr w:type="spellEnd"/>
      <w:r w:rsidR="00230452" w:rsidRPr="0075313C">
        <w:rPr>
          <w:rFonts w:ascii="Times New Roman" w:hAnsi="Times New Roman" w:cs="Times New Roman"/>
          <w:sz w:val="24"/>
          <w:szCs w:val="24"/>
        </w:rPr>
        <w:t>" открывает в Петербурге промышленную точку кипения</w:t>
      </w:r>
      <w:r w:rsidRPr="0075313C">
        <w:rPr>
          <w:rFonts w:ascii="Times New Roman" w:hAnsi="Times New Roman" w:cs="Times New Roman"/>
          <w:sz w:val="24"/>
          <w:szCs w:val="24"/>
        </w:rPr>
        <w:t xml:space="preserve">. URL: </w:t>
      </w:r>
      <w:r w:rsidR="00230452" w:rsidRPr="0075313C">
        <w:rPr>
          <w:rFonts w:ascii="Times New Roman" w:hAnsi="Times New Roman" w:cs="Times New Roman"/>
          <w:sz w:val="24"/>
          <w:szCs w:val="24"/>
        </w:rPr>
        <w:t>https://www.dp.ru/a/2019/10/21/Dlja_dalnejshego_vzroslenija</w:t>
      </w:r>
    </w:p>
    <w:p w14:paraId="689CC448" w14:textId="6D31F115" w:rsidR="00127746" w:rsidRPr="0075313C" w:rsidRDefault="008B21DA"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 xml:space="preserve"> </w:t>
      </w:r>
      <w:r w:rsidR="00127746" w:rsidRPr="0075313C">
        <w:rPr>
          <w:rFonts w:ascii="Times New Roman" w:hAnsi="Times New Roman" w:cs="Times New Roman"/>
          <w:sz w:val="24"/>
          <w:szCs w:val="24"/>
        </w:rPr>
        <w:t xml:space="preserve">Лондонский </w:t>
      </w:r>
      <w:proofErr w:type="spellStart"/>
      <w:r w:rsidR="00127746" w:rsidRPr="0075313C">
        <w:rPr>
          <w:rFonts w:ascii="Times New Roman" w:hAnsi="Times New Roman" w:cs="Times New Roman"/>
          <w:sz w:val="24"/>
          <w:szCs w:val="24"/>
        </w:rPr>
        <w:t>Доклендс</w:t>
      </w:r>
      <w:proofErr w:type="spellEnd"/>
      <w:r w:rsidR="00127746" w:rsidRPr="0075313C">
        <w:rPr>
          <w:rFonts w:ascii="Times New Roman" w:hAnsi="Times New Roman" w:cs="Times New Roman"/>
          <w:sz w:val="24"/>
          <w:szCs w:val="24"/>
        </w:rPr>
        <w:t>: от трущоб к небоскребам</w:t>
      </w:r>
      <w:r w:rsidRPr="0075313C">
        <w:rPr>
          <w:rFonts w:ascii="Times New Roman" w:hAnsi="Times New Roman" w:cs="Times New Roman"/>
          <w:sz w:val="24"/>
          <w:szCs w:val="24"/>
        </w:rPr>
        <w:t xml:space="preserve">. </w:t>
      </w:r>
      <w:r w:rsidRPr="0075313C">
        <w:rPr>
          <w:rFonts w:ascii="Times New Roman" w:hAnsi="Times New Roman" w:cs="Times New Roman"/>
          <w:sz w:val="24"/>
          <w:szCs w:val="24"/>
          <w:lang w:val="en-US"/>
        </w:rPr>
        <w:t xml:space="preserve">URL: </w:t>
      </w:r>
      <w:r w:rsidR="00127746" w:rsidRPr="0075313C">
        <w:rPr>
          <w:rFonts w:ascii="Times New Roman" w:hAnsi="Times New Roman" w:cs="Times New Roman"/>
          <w:sz w:val="24"/>
          <w:szCs w:val="24"/>
          <w:lang w:val="en-US"/>
        </w:rPr>
        <w:t xml:space="preserve"> </w:t>
      </w:r>
      <w:hyperlink r:id="rId64" w:history="1">
        <w:r w:rsidR="00D925A3" w:rsidRPr="0075313C">
          <w:rPr>
            <w:rStyle w:val="ae"/>
            <w:rFonts w:ascii="Times New Roman" w:hAnsi="Times New Roman" w:cs="Times New Roman"/>
            <w:sz w:val="24"/>
            <w:szCs w:val="24"/>
            <w:lang w:val="en-US"/>
          </w:rPr>
          <w:t>https://www.redevelopment.irn.ru/articles/854.html</w:t>
        </w:r>
      </w:hyperlink>
    </w:p>
    <w:p w14:paraId="7AF9FABD" w14:textId="6A1056EA" w:rsidR="00D925A3"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lang w:val="en-US"/>
        </w:rPr>
        <w:t xml:space="preserve"> </w:t>
      </w:r>
      <w:r w:rsidR="00D925A3" w:rsidRPr="0075313C">
        <w:rPr>
          <w:rFonts w:ascii="Times New Roman" w:hAnsi="Times New Roman" w:cs="Times New Roman"/>
          <w:sz w:val="24"/>
          <w:szCs w:val="24"/>
        </w:rPr>
        <w:t>Лофт-квартал «Мельница»</w:t>
      </w:r>
      <w:r w:rsidRPr="0075313C">
        <w:rPr>
          <w:rFonts w:ascii="Times New Roman" w:hAnsi="Times New Roman" w:cs="Times New Roman"/>
          <w:sz w:val="24"/>
          <w:szCs w:val="24"/>
        </w:rPr>
        <w:t xml:space="preserve">. URL: </w:t>
      </w:r>
      <w:r w:rsidR="00D925A3" w:rsidRPr="0075313C">
        <w:rPr>
          <w:rFonts w:ascii="Times New Roman" w:hAnsi="Times New Roman" w:cs="Times New Roman"/>
          <w:sz w:val="24"/>
          <w:szCs w:val="24"/>
        </w:rPr>
        <w:t xml:space="preserve"> </w:t>
      </w:r>
      <w:hyperlink r:id="rId65" w:history="1">
        <w:r w:rsidR="00D925A3" w:rsidRPr="0075313C">
          <w:rPr>
            <w:rStyle w:val="ae"/>
            <w:rFonts w:ascii="Times New Roman" w:hAnsi="Times New Roman" w:cs="Times New Roman"/>
            <w:sz w:val="24"/>
            <w:szCs w:val="24"/>
          </w:rPr>
          <w:t>https://www.kommercheskaya.ru/nsk/3134993</w:t>
        </w:r>
      </w:hyperlink>
      <w:r w:rsidR="00D925A3" w:rsidRPr="0075313C">
        <w:rPr>
          <w:rFonts w:ascii="Times New Roman" w:hAnsi="Times New Roman" w:cs="Times New Roman"/>
          <w:sz w:val="24"/>
          <w:szCs w:val="24"/>
        </w:rPr>
        <w:t xml:space="preserve"> </w:t>
      </w:r>
      <w:r w:rsidR="007B46AF" w:rsidRPr="0075313C">
        <w:rPr>
          <w:rFonts w:ascii="Times New Roman" w:hAnsi="Times New Roman" w:cs="Times New Roman"/>
          <w:sz w:val="24"/>
          <w:szCs w:val="24"/>
        </w:rPr>
        <w:t xml:space="preserve"> </w:t>
      </w:r>
    </w:p>
    <w:p w14:paraId="19F17BE2" w14:textId="155721F3" w:rsidR="000A1E90"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proofErr w:type="spellStart"/>
      <w:r w:rsidR="000A1E90" w:rsidRPr="0075313C">
        <w:rPr>
          <w:rFonts w:ascii="Times New Roman" w:hAnsi="Times New Roman" w:cs="Times New Roman"/>
          <w:sz w:val="24"/>
          <w:szCs w:val="24"/>
        </w:rPr>
        <w:t>Матисов</w:t>
      </w:r>
      <w:proofErr w:type="spellEnd"/>
      <w:r w:rsidR="000A1E90" w:rsidRPr="0075313C">
        <w:rPr>
          <w:rFonts w:ascii="Times New Roman" w:hAnsi="Times New Roman" w:cs="Times New Roman"/>
          <w:sz w:val="24"/>
          <w:szCs w:val="24"/>
        </w:rPr>
        <w:t xml:space="preserve"> редевелопмент: что построят на участке у Адмиралтейских верфей</w:t>
      </w:r>
      <w:r w:rsidRPr="0075313C">
        <w:rPr>
          <w:rFonts w:ascii="Times New Roman" w:hAnsi="Times New Roman" w:cs="Times New Roman"/>
          <w:sz w:val="24"/>
          <w:szCs w:val="24"/>
        </w:rPr>
        <w:t>. URL:</w:t>
      </w:r>
      <w:r w:rsidR="000A1E90" w:rsidRPr="0075313C">
        <w:rPr>
          <w:rFonts w:ascii="Times New Roman" w:hAnsi="Times New Roman" w:cs="Times New Roman"/>
          <w:sz w:val="24"/>
          <w:szCs w:val="24"/>
        </w:rPr>
        <w:t xml:space="preserve"> https://www.dp.ru/a/2021/12/06/Matisov_redevelopment</w:t>
      </w:r>
    </w:p>
    <w:p w14:paraId="5C21B83C" w14:textId="4D000B5B" w:rsidR="007B46AF"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proofErr w:type="spellStart"/>
      <w:r w:rsidR="007B46AF" w:rsidRPr="0075313C">
        <w:rPr>
          <w:rFonts w:ascii="Times New Roman" w:hAnsi="Times New Roman" w:cs="Times New Roman"/>
          <w:sz w:val="24"/>
          <w:szCs w:val="24"/>
        </w:rPr>
        <w:t>Митрофаниевский</w:t>
      </w:r>
      <w:proofErr w:type="spellEnd"/>
      <w:r w:rsidR="007B46AF" w:rsidRPr="0075313C">
        <w:rPr>
          <w:rFonts w:ascii="Times New Roman" w:hAnsi="Times New Roman" w:cs="Times New Roman"/>
          <w:sz w:val="24"/>
          <w:szCs w:val="24"/>
        </w:rPr>
        <w:t xml:space="preserve"> союз</w:t>
      </w:r>
      <w:r w:rsidRPr="0075313C">
        <w:rPr>
          <w:rFonts w:ascii="Times New Roman" w:hAnsi="Times New Roman" w:cs="Times New Roman"/>
          <w:sz w:val="24"/>
          <w:szCs w:val="24"/>
        </w:rPr>
        <w:t xml:space="preserve">. URL: </w:t>
      </w:r>
      <w:r w:rsidR="007B46AF" w:rsidRPr="0075313C">
        <w:rPr>
          <w:rFonts w:ascii="Times New Roman" w:hAnsi="Times New Roman" w:cs="Times New Roman"/>
          <w:sz w:val="24"/>
          <w:szCs w:val="24"/>
        </w:rPr>
        <w:t xml:space="preserve"> </w:t>
      </w:r>
      <w:hyperlink r:id="rId66" w:history="1">
        <w:r w:rsidR="004A14D0" w:rsidRPr="0075313C">
          <w:rPr>
            <w:rStyle w:val="ae"/>
            <w:rFonts w:ascii="Times New Roman" w:hAnsi="Times New Roman" w:cs="Times New Roman"/>
            <w:sz w:val="24"/>
            <w:szCs w:val="24"/>
          </w:rPr>
          <w:t>http://spb-mitrofan-society.org/news.26.XI.2009.php</w:t>
        </w:r>
      </w:hyperlink>
    </w:p>
    <w:p w14:paraId="49F662AB" w14:textId="752303E0" w:rsidR="004A14D0" w:rsidRDefault="008B21DA" w:rsidP="00D949C3">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4A14D0" w:rsidRPr="0075313C">
        <w:rPr>
          <w:rFonts w:ascii="Times New Roman" w:hAnsi="Times New Roman" w:cs="Times New Roman"/>
          <w:sz w:val="24"/>
          <w:szCs w:val="24"/>
        </w:rPr>
        <w:t xml:space="preserve">МОСКОВСКАЯ ПРОГРАММА КОМПЛЕКСНОГО РАЗВИТИЯ БЫВШИХ </w:t>
      </w:r>
      <w:r w:rsidR="004A14D0" w:rsidRPr="00D949C3">
        <w:rPr>
          <w:rFonts w:ascii="Times New Roman" w:hAnsi="Times New Roman" w:cs="Times New Roman"/>
          <w:sz w:val="24"/>
          <w:szCs w:val="24"/>
        </w:rPr>
        <w:t>ПРОМЫШЛЕННЫХ ЗОН</w:t>
      </w:r>
      <w:r w:rsidRPr="00D949C3">
        <w:rPr>
          <w:rFonts w:ascii="Times New Roman" w:hAnsi="Times New Roman" w:cs="Times New Roman"/>
          <w:sz w:val="24"/>
          <w:szCs w:val="24"/>
        </w:rPr>
        <w:t xml:space="preserve">. URL: </w:t>
      </w:r>
      <w:hyperlink r:id="rId67" w:history="1">
        <w:r w:rsidR="00FF01AC" w:rsidRPr="001350F8">
          <w:rPr>
            <w:rStyle w:val="ae"/>
            <w:rFonts w:ascii="Times New Roman" w:hAnsi="Times New Roman" w:cs="Times New Roman"/>
            <w:sz w:val="24"/>
            <w:szCs w:val="24"/>
          </w:rPr>
          <w:t>https://iquarters.ru/</w:t>
        </w:r>
      </w:hyperlink>
    </w:p>
    <w:p w14:paraId="1AFDC106" w14:textId="5A7F4410" w:rsidR="00FF01AC" w:rsidRPr="00D949C3" w:rsidRDefault="00FF01AC" w:rsidP="00D949C3">
      <w:pPr>
        <w:pStyle w:val="a3"/>
        <w:numPr>
          <w:ilvl w:val="0"/>
          <w:numId w:val="23"/>
        </w:numPr>
        <w:spacing w:line="360" w:lineRule="auto"/>
        <w:jc w:val="both"/>
        <w:rPr>
          <w:rFonts w:ascii="Times New Roman" w:hAnsi="Times New Roman" w:cs="Times New Roman"/>
          <w:sz w:val="24"/>
          <w:szCs w:val="24"/>
        </w:rPr>
      </w:pPr>
      <w:r w:rsidRPr="00FF01AC">
        <w:rPr>
          <w:rFonts w:ascii="Times New Roman" w:hAnsi="Times New Roman" w:cs="Times New Roman"/>
          <w:sz w:val="24"/>
          <w:szCs w:val="24"/>
        </w:rPr>
        <w:t>Новостройки Москвы и области. URL: https://mskguru.ru/</w:t>
      </w:r>
    </w:p>
    <w:p w14:paraId="15F941E8" w14:textId="7E61EEB8" w:rsidR="00775AAE" w:rsidRPr="00D949C3" w:rsidRDefault="008B21DA" w:rsidP="00D949C3">
      <w:pPr>
        <w:pStyle w:val="a3"/>
        <w:numPr>
          <w:ilvl w:val="0"/>
          <w:numId w:val="23"/>
        </w:numPr>
        <w:spacing w:line="360" w:lineRule="auto"/>
        <w:jc w:val="both"/>
        <w:rPr>
          <w:rStyle w:val="ae"/>
          <w:rFonts w:ascii="Times New Roman" w:hAnsi="Times New Roman" w:cs="Times New Roman"/>
          <w:color w:val="auto"/>
          <w:sz w:val="24"/>
          <w:szCs w:val="24"/>
          <w:u w:val="none"/>
          <w:lang w:val="en-US"/>
        </w:rPr>
      </w:pPr>
      <w:r w:rsidRPr="00D949C3">
        <w:rPr>
          <w:rFonts w:ascii="Times New Roman" w:hAnsi="Times New Roman" w:cs="Times New Roman"/>
          <w:sz w:val="24"/>
          <w:szCs w:val="24"/>
        </w:rPr>
        <w:t xml:space="preserve"> </w:t>
      </w:r>
      <w:r w:rsidR="00775AAE" w:rsidRPr="00D949C3">
        <w:rPr>
          <w:rFonts w:ascii="Times New Roman" w:hAnsi="Times New Roman" w:cs="Times New Roman"/>
          <w:sz w:val="24"/>
          <w:szCs w:val="24"/>
        </w:rPr>
        <w:t xml:space="preserve">О чем не стоит забывать при редевелопменте промзон в Москве. </w:t>
      </w:r>
      <w:r w:rsidR="00775AAE" w:rsidRPr="00D949C3">
        <w:rPr>
          <w:rFonts w:ascii="Times New Roman" w:hAnsi="Times New Roman" w:cs="Times New Roman"/>
          <w:sz w:val="24"/>
          <w:szCs w:val="24"/>
          <w:lang w:val="en-US"/>
        </w:rPr>
        <w:t xml:space="preserve">URL:  </w:t>
      </w:r>
      <w:hyperlink r:id="rId68" w:history="1">
        <w:r w:rsidR="009C2C3B" w:rsidRPr="00D949C3">
          <w:rPr>
            <w:rStyle w:val="ae"/>
            <w:rFonts w:ascii="Times New Roman" w:hAnsi="Times New Roman" w:cs="Times New Roman"/>
            <w:sz w:val="24"/>
            <w:szCs w:val="24"/>
            <w:lang w:val="en-US"/>
          </w:rPr>
          <w:t>https://realty.rbc.ru/news/5dfa25649a7947168cd0fe3d</w:t>
        </w:r>
      </w:hyperlink>
    </w:p>
    <w:p w14:paraId="0E1016C3" w14:textId="6F1ED6D8" w:rsidR="00D949C3" w:rsidRPr="00D949C3" w:rsidRDefault="00D949C3" w:rsidP="005940C8">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rPr>
        <w:t xml:space="preserve">Официальный сайт Администрации Санкт-Петербурга. </w:t>
      </w:r>
      <w:r w:rsidRPr="00D949C3">
        <w:rPr>
          <w:rFonts w:ascii="Times New Roman" w:hAnsi="Times New Roman" w:cs="Times New Roman"/>
          <w:sz w:val="24"/>
          <w:szCs w:val="24"/>
          <w:lang w:val="en-US"/>
        </w:rPr>
        <w:t>URL: gov.spb.ru</w:t>
      </w:r>
    </w:p>
    <w:p w14:paraId="520D77E4" w14:textId="69522FD1" w:rsidR="00996471" w:rsidRDefault="00996471" w:rsidP="005940C8">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rPr>
        <w:t xml:space="preserve"> Официальный сайт АО «ДОМ.РФ»</w:t>
      </w:r>
      <w:r w:rsidR="008B21DA" w:rsidRPr="00D949C3">
        <w:rPr>
          <w:rFonts w:ascii="Times New Roman" w:hAnsi="Times New Roman" w:cs="Times New Roman"/>
          <w:sz w:val="24"/>
          <w:szCs w:val="24"/>
        </w:rPr>
        <w:t xml:space="preserve">. </w:t>
      </w:r>
      <w:r w:rsidR="008B21DA" w:rsidRPr="00D949C3">
        <w:rPr>
          <w:rFonts w:ascii="Times New Roman" w:hAnsi="Times New Roman" w:cs="Times New Roman"/>
          <w:sz w:val="24"/>
          <w:szCs w:val="24"/>
          <w:lang w:val="en-US"/>
        </w:rPr>
        <w:t xml:space="preserve">URL: </w:t>
      </w:r>
      <w:r w:rsidRPr="00D949C3">
        <w:rPr>
          <w:rFonts w:ascii="Times New Roman" w:hAnsi="Times New Roman" w:cs="Times New Roman"/>
          <w:sz w:val="24"/>
          <w:szCs w:val="24"/>
          <w:lang w:val="en-US"/>
        </w:rPr>
        <w:t xml:space="preserve"> </w:t>
      </w:r>
      <w:hyperlink r:id="rId69" w:history="1">
        <w:r w:rsidR="005940C8" w:rsidRPr="001350F8">
          <w:rPr>
            <w:rStyle w:val="ae"/>
            <w:rFonts w:ascii="Times New Roman" w:hAnsi="Times New Roman" w:cs="Times New Roman"/>
            <w:sz w:val="24"/>
            <w:szCs w:val="24"/>
            <w:lang w:val="en-US"/>
          </w:rPr>
          <w:t>https://xn--d1aqf.xn--p1ai/</w:t>
        </w:r>
      </w:hyperlink>
    </w:p>
    <w:p w14:paraId="7CBE3557" w14:textId="268184D9" w:rsidR="005940C8" w:rsidRPr="005940C8" w:rsidRDefault="005940C8" w:rsidP="005940C8">
      <w:pPr>
        <w:pStyle w:val="a3"/>
        <w:numPr>
          <w:ilvl w:val="0"/>
          <w:numId w:val="23"/>
        </w:numPr>
        <w:spacing w:line="360" w:lineRule="auto"/>
        <w:jc w:val="both"/>
        <w:rPr>
          <w:rFonts w:ascii="Times New Roman" w:hAnsi="Times New Roman" w:cs="Times New Roman"/>
          <w:sz w:val="24"/>
          <w:szCs w:val="24"/>
        </w:rPr>
      </w:pPr>
      <w:r w:rsidRPr="005940C8">
        <w:rPr>
          <w:rFonts w:ascii="Times New Roman" w:hAnsi="Times New Roman" w:cs="Times New Roman"/>
          <w:sz w:val="24"/>
          <w:szCs w:val="24"/>
        </w:rPr>
        <w:t xml:space="preserve">Официальный сайт ЖК «Тушино 2018». </w:t>
      </w:r>
      <w:r w:rsidRPr="005940C8">
        <w:rPr>
          <w:rFonts w:ascii="Times New Roman" w:hAnsi="Times New Roman" w:cs="Times New Roman"/>
          <w:sz w:val="24"/>
          <w:szCs w:val="24"/>
          <w:lang w:val="en-US"/>
        </w:rPr>
        <w:t>URL</w:t>
      </w:r>
      <w:r w:rsidRPr="005940C8">
        <w:rPr>
          <w:rFonts w:ascii="Times New Roman" w:hAnsi="Times New Roman" w:cs="Times New Roman"/>
          <w:sz w:val="24"/>
          <w:szCs w:val="24"/>
        </w:rPr>
        <w:t xml:space="preserve">: </w:t>
      </w:r>
      <w:r w:rsidRPr="005940C8">
        <w:rPr>
          <w:rFonts w:ascii="Times New Roman" w:hAnsi="Times New Roman" w:cs="Times New Roman"/>
          <w:sz w:val="24"/>
          <w:szCs w:val="24"/>
          <w:lang w:val="en-US"/>
        </w:rPr>
        <w:t>https</w:t>
      </w:r>
      <w:r w:rsidRPr="005940C8">
        <w:rPr>
          <w:rFonts w:ascii="Times New Roman" w:hAnsi="Times New Roman" w:cs="Times New Roman"/>
          <w:sz w:val="24"/>
          <w:szCs w:val="24"/>
        </w:rPr>
        <w:t>://</w:t>
      </w:r>
      <w:proofErr w:type="spellStart"/>
      <w:r w:rsidRPr="005940C8">
        <w:rPr>
          <w:rFonts w:ascii="Times New Roman" w:hAnsi="Times New Roman" w:cs="Times New Roman"/>
          <w:sz w:val="24"/>
          <w:szCs w:val="24"/>
          <w:lang w:val="en-US"/>
        </w:rPr>
        <w:t>tushino</w:t>
      </w:r>
      <w:proofErr w:type="spellEnd"/>
      <w:r w:rsidRPr="005940C8">
        <w:rPr>
          <w:rFonts w:ascii="Times New Roman" w:hAnsi="Times New Roman" w:cs="Times New Roman"/>
          <w:sz w:val="24"/>
          <w:szCs w:val="24"/>
        </w:rPr>
        <w:t>2018.</w:t>
      </w:r>
      <w:proofErr w:type="spellStart"/>
      <w:r w:rsidRPr="005940C8">
        <w:rPr>
          <w:rFonts w:ascii="Times New Roman" w:hAnsi="Times New Roman" w:cs="Times New Roman"/>
          <w:sz w:val="24"/>
          <w:szCs w:val="24"/>
          <w:lang w:val="en-US"/>
        </w:rPr>
        <w:t>ru</w:t>
      </w:r>
      <w:proofErr w:type="spellEnd"/>
      <w:r w:rsidRPr="005940C8">
        <w:rPr>
          <w:rFonts w:ascii="Times New Roman" w:hAnsi="Times New Roman" w:cs="Times New Roman"/>
          <w:sz w:val="24"/>
          <w:szCs w:val="24"/>
        </w:rPr>
        <w:t>/</w:t>
      </w:r>
    </w:p>
    <w:p w14:paraId="6C5CC9A3" w14:textId="2E8B5429" w:rsidR="00230452" w:rsidRPr="0075313C" w:rsidRDefault="00230452" w:rsidP="005940C8">
      <w:pPr>
        <w:pStyle w:val="a3"/>
        <w:numPr>
          <w:ilvl w:val="0"/>
          <w:numId w:val="23"/>
        </w:numPr>
        <w:spacing w:line="360" w:lineRule="auto"/>
        <w:jc w:val="both"/>
        <w:rPr>
          <w:rFonts w:ascii="Times New Roman" w:hAnsi="Times New Roman" w:cs="Times New Roman"/>
          <w:sz w:val="24"/>
          <w:szCs w:val="24"/>
        </w:rPr>
      </w:pPr>
      <w:r w:rsidRPr="005940C8">
        <w:rPr>
          <w:rFonts w:ascii="Times New Roman" w:hAnsi="Times New Roman" w:cs="Times New Roman"/>
          <w:sz w:val="24"/>
          <w:szCs w:val="24"/>
        </w:rPr>
        <w:t xml:space="preserve"> </w:t>
      </w:r>
      <w:r w:rsidRPr="00D949C3">
        <w:rPr>
          <w:rFonts w:ascii="Times New Roman" w:hAnsi="Times New Roman" w:cs="Times New Roman"/>
          <w:sz w:val="24"/>
          <w:szCs w:val="24"/>
        </w:rPr>
        <w:t xml:space="preserve">Официальный сайт ЖК </w:t>
      </w:r>
      <w:r w:rsidRPr="0075313C">
        <w:rPr>
          <w:rFonts w:ascii="Times New Roman" w:hAnsi="Times New Roman" w:cs="Times New Roman"/>
          <w:sz w:val="24"/>
          <w:szCs w:val="24"/>
        </w:rPr>
        <w:t>«Футурист»</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lang w:val="en-US"/>
        </w:rPr>
        <w:t>https</w:t>
      </w:r>
      <w:r w:rsidRPr="0075313C">
        <w:rPr>
          <w:rFonts w:ascii="Times New Roman" w:hAnsi="Times New Roman" w:cs="Times New Roman"/>
          <w:sz w:val="24"/>
          <w:szCs w:val="24"/>
        </w:rPr>
        <w:t>://</w:t>
      </w:r>
      <w:r w:rsidRPr="0075313C">
        <w:rPr>
          <w:rFonts w:ascii="Times New Roman" w:hAnsi="Times New Roman" w:cs="Times New Roman"/>
          <w:sz w:val="24"/>
          <w:szCs w:val="24"/>
          <w:lang w:val="en-US"/>
        </w:rPr>
        <w:t>futurist</w:t>
      </w:r>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rbi</w:t>
      </w:r>
      <w:proofErr w:type="spellEnd"/>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ru</w:t>
      </w:r>
      <w:proofErr w:type="spellEnd"/>
      <w:r w:rsidRPr="0075313C">
        <w:rPr>
          <w:rFonts w:ascii="Times New Roman" w:hAnsi="Times New Roman" w:cs="Times New Roman"/>
          <w:sz w:val="24"/>
          <w:szCs w:val="24"/>
        </w:rPr>
        <w:t>/</w:t>
      </w:r>
    </w:p>
    <w:p w14:paraId="194A98B2" w14:textId="38BBC7A5" w:rsidR="00D925A3" w:rsidRPr="0075313C" w:rsidRDefault="00D925A3" w:rsidP="005940C8">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lastRenderedPageBreak/>
        <w:t xml:space="preserve"> Официальный сайт</w:t>
      </w:r>
      <w:r w:rsidRPr="0075313C">
        <w:rPr>
          <w:sz w:val="24"/>
          <w:szCs w:val="24"/>
        </w:rPr>
        <w:t xml:space="preserve"> </w:t>
      </w:r>
      <w:r w:rsidRPr="0075313C">
        <w:rPr>
          <w:rFonts w:ascii="Times New Roman" w:hAnsi="Times New Roman" w:cs="Times New Roman"/>
          <w:sz w:val="24"/>
          <w:szCs w:val="24"/>
        </w:rPr>
        <w:t>Института территориального планирования «</w:t>
      </w:r>
      <w:proofErr w:type="spellStart"/>
      <w:r w:rsidRPr="0075313C">
        <w:rPr>
          <w:rFonts w:ascii="Times New Roman" w:hAnsi="Times New Roman" w:cs="Times New Roman"/>
          <w:sz w:val="24"/>
          <w:szCs w:val="24"/>
        </w:rPr>
        <w:t>Урбаника</w:t>
      </w:r>
      <w:proofErr w:type="spellEnd"/>
      <w:r w:rsidRPr="0075313C">
        <w:rPr>
          <w:rFonts w:ascii="Times New Roman" w:hAnsi="Times New Roman" w:cs="Times New Roman"/>
          <w:sz w:val="24"/>
          <w:szCs w:val="24"/>
        </w:rPr>
        <w:t>»</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 xml:space="preserve"> </w:t>
      </w:r>
      <w:hyperlink r:id="rId70" w:history="1">
        <w:r w:rsidR="00230452" w:rsidRPr="0075313C">
          <w:rPr>
            <w:rStyle w:val="ae"/>
            <w:rFonts w:ascii="Times New Roman" w:hAnsi="Times New Roman" w:cs="Times New Roman"/>
            <w:sz w:val="24"/>
            <w:szCs w:val="24"/>
            <w:lang w:val="en-US"/>
          </w:rPr>
          <w:t>http</w:t>
        </w:r>
        <w:r w:rsidR="00230452" w:rsidRPr="0075313C">
          <w:rPr>
            <w:rStyle w:val="ae"/>
            <w:rFonts w:ascii="Times New Roman" w:hAnsi="Times New Roman" w:cs="Times New Roman"/>
            <w:sz w:val="24"/>
            <w:szCs w:val="24"/>
          </w:rPr>
          <w:t>://</w:t>
        </w:r>
        <w:r w:rsidR="00230452" w:rsidRPr="0075313C">
          <w:rPr>
            <w:rStyle w:val="ae"/>
            <w:rFonts w:ascii="Times New Roman" w:hAnsi="Times New Roman" w:cs="Times New Roman"/>
            <w:sz w:val="24"/>
            <w:szCs w:val="24"/>
            <w:lang w:val="en-US"/>
          </w:rPr>
          <w:t>urbanica</w:t>
        </w:r>
        <w:r w:rsidR="00230452" w:rsidRPr="0075313C">
          <w:rPr>
            <w:rStyle w:val="ae"/>
            <w:rFonts w:ascii="Times New Roman" w:hAnsi="Times New Roman" w:cs="Times New Roman"/>
            <w:sz w:val="24"/>
            <w:szCs w:val="24"/>
          </w:rPr>
          <w:t>.</w:t>
        </w:r>
        <w:r w:rsidR="00230452" w:rsidRPr="0075313C">
          <w:rPr>
            <w:rStyle w:val="ae"/>
            <w:rFonts w:ascii="Times New Roman" w:hAnsi="Times New Roman" w:cs="Times New Roman"/>
            <w:sz w:val="24"/>
            <w:szCs w:val="24"/>
            <w:lang w:val="en-US"/>
          </w:rPr>
          <w:t>spb</w:t>
        </w:r>
        <w:r w:rsidR="00230452" w:rsidRPr="0075313C">
          <w:rPr>
            <w:rStyle w:val="ae"/>
            <w:rFonts w:ascii="Times New Roman" w:hAnsi="Times New Roman" w:cs="Times New Roman"/>
            <w:sz w:val="24"/>
            <w:szCs w:val="24"/>
          </w:rPr>
          <w:t>.</w:t>
        </w:r>
        <w:r w:rsidR="00230452" w:rsidRPr="0075313C">
          <w:rPr>
            <w:rStyle w:val="ae"/>
            <w:rFonts w:ascii="Times New Roman" w:hAnsi="Times New Roman" w:cs="Times New Roman"/>
            <w:sz w:val="24"/>
            <w:szCs w:val="24"/>
            <w:lang w:val="en-US"/>
          </w:rPr>
          <w:t>ru</w:t>
        </w:r>
        <w:r w:rsidR="00230452" w:rsidRPr="0075313C">
          <w:rPr>
            <w:rStyle w:val="ae"/>
            <w:rFonts w:ascii="Times New Roman" w:hAnsi="Times New Roman" w:cs="Times New Roman"/>
            <w:sz w:val="24"/>
            <w:szCs w:val="24"/>
          </w:rPr>
          <w:t>/</w:t>
        </w:r>
      </w:hyperlink>
    </w:p>
    <w:p w14:paraId="76C5A0E3" w14:textId="3A58A5D0" w:rsidR="0018462D" w:rsidRPr="00067A23" w:rsidRDefault="008B21DA" w:rsidP="00067A23">
      <w:pPr>
        <w:pStyle w:val="a3"/>
        <w:numPr>
          <w:ilvl w:val="0"/>
          <w:numId w:val="23"/>
        </w:numPr>
        <w:spacing w:line="360" w:lineRule="auto"/>
        <w:jc w:val="both"/>
        <w:rPr>
          <w:rStyle w:val="ae"/>
          <w:rFonts w:ascii="Times New Roman" w:hAnsi="Times New Roman" w:cs="Times New Roman"/>
          <w:color w:val="auto"/>
          <w:sz w:val="24"/>
          <w:szCs w:val="24"/>
          <w:u w:val="none"/>
          <w:lang w:val="en-US"/>
        </w:rPr>
      </w:pPr>
      <w:r w:rsidRPr="0075313C">
        <w:rPr>
          <w:rFonts w:ascii="Times New Roman" w:hAnsi="Times New Roman" w:cs="Times New Roman"/>
          <w:sz w:val="24"/>
          <w:szCs w:val="24"/>
        </w:rPr>
        <w:t xml:space="preserve"> </w:t>
      </w:r>
      <w:r w:rsidR="00230452" w:rsidRPr="00067A23">
        <w:rPr>
          <w:rFonts w:ascii="Times New Roman" w:hAnsi="Times New Roman" w:cs="Times New Roman"/>
          <w:sz w:val="24"/>
          <w:szCs w:val="24"/>
        </w:rPr>
        <w:t>Официальный сайт базы недвижимости «ЦИАН»</w:t>
      </w:r>
      <w:r w:rsidRPr="00067A23">
        <w:rPr>
          <w:rFonts w:ascii="Times New Roman" w:hAnsi="Times New Roman" w:cs="Times New Roman"/>
          <w:sz w:val="24"/>
          <w:szCs w:val="24"/>
        </w:rPr>
        <w:t xml:space="preserve">. </w:t>
      </w:r>
      <w:r w:rsidRPr="00067A23">
        <w:rPr>
          <w:rFonts w:ascii="Times New Roman" w:hAnsi="Times New Roman" w:cs="Times New Roman"/>
          <w:sz w:val="24"/>
          <w:szCs w:val="24"/>
          <w:lang w:val="en-US"/>
        </w:rPr>
        <w:t xml:space="preserve">URL: </w:t>
      </w:r>
      <w:r w:rsidR="00230452" w:rsidRPr="00067A23">
        <w:rPr>
          <w:rFonts w:ascii="Times New Roman" w:hAnsi="Times New Roman" w:cs="Times New Roman"/>
          <w:sz w:val="24"/>
          <w:szCs w:val="24"/>
          <w:lang w:val="en-US"/>
        </w:rPr>
        <w:t xml:space="preserve"> </w:t>
      </w:r>
      <w:hyperlink r:id="rId71" w:history="1">
        <w:r w:rsidR="00230452" w:rsidRPr="00067A23">
          <w:rPr>
            <w:rStyle w:val="ae"/>
            <w:rFonts w:ascii="Times New Roman" w:hAnsi="Times New Roman" w:cs="Times New Roman"/>
            <w:sz w:val="24"/>
            <w:szCs w:val="24"/>
            <w:lang w:val="en-US"/>
          </w:rPr>
          <w:t>https://spb.cian.ru/zhiloy-kompleks-manufaktura-james-beck-sankt-peterburg-3266038/</w:t>
        </w:r>
      </w:hyperlink>
    </w:p>
    <w:p w14:paraId="75DDECA9" w14:textId="57AF57D4" w:rsidR="00067A23" w:rsidRPr="00067A23" w:rsidRDefault="00067A23" w:rsidP="00067A23">
      <w:pPr>
        <w:pStyle w:val="a3"/>
        <w:numPr>
          <w:ilvl w:val="0"/>
          <w:numId w:val="23"/>
        </w:numPr>
        <w:spacing w:line="360" w:lineRule="auto"/>
        <w:jc w:val="both"/>
        <w:rPr>
          <w:rFonts w:ascii="Times New Roman" w:hAnsi="Times New Roman" w:cs="Times New Roman"/>
          <w:sz w:val="24"/>
          <w:szCs w:val="24"/>
          <w:lang w:val="en-US"/>
        </w:rPr>
      </w:pPr>
      <w:r w:rsidRPr="00067A23">
        <w:rPr>
          <w:rFonts w:ascii="Times New Roman" w:hAnsi="Times New Roman" w:cs="Times New Roman"/>
          <w:sz w:val="24"/>
          <w:szCs w:val="24"/>
        </w:rPr>
        <w:t xml:space="preserve">Официальный сайт демонтажной компании «Размах». </w:t>
      </w:r>
      <w:r w:rsidRPr="00067A23">
        <w:rPr>
          <w:rFonts w:ascii="Times New Roman" w:hAnsi="Times New Roman" w:cs="Times New Roman"/>
          <w:sz w:val="24"/>
          <w:szCs w:val="24"/>
          <w:lang w:val="en-US"/>
        </w:rPr>
        <w:t xml:space="preserve">URL:   http://raz-max.com/%D1%80%D0%B5%D0%B4%D0%B5%D0%B2%D0%B5%D0%BB%D0%BE%D0%BF%D0%BC%D0%B5%D0%BD%D1%82%20%D0%B8%D0%BD%D1%84%D1%80%D0%B0%20%D0%BF%D1%80%D0%BE%D0%B5%D0%BA%D1%82%D0%BE%D0%B2.pdf </w:t>
      </w:r>
    </w:p>
    <w:p w14:paraId="0706DFCC" w14:textId="1321AE4F" w:rsidR="00D83871" w:rsidRPr="0075313C" w:rsidRDefault="00D83871" w:rsidP="00067A23">
      <w:pPr>
        <w:pStyle w:val="a3"/>
        <w:numPr>
          <w:ilvl w:val="0"/>
          <w:numId w:val="23"/>
        </w:numPr>
        <w:spacing w:line="360" w:lineRule="auto"/>
        <w:jc w:val="both"/>
        <w:rPr>
          <w:rFonts w:ascii="Times New Roman" w:hAnsi="Times New Roman" w:cs="Times New Roman"/>
          <w:sz w:val="24"/>
          <w:szCs w:val="24"/>
        </w:rPr>
      </w:pPr>
      <w:r w:rsidRPr="00D816EE">
        <w:rPr>
          <w:rFonts w:ascii="Times New Roman" w:hAnsi="Times New Roman" w:cs="Times New Roman"/>
          <w:sz w:val="24"/>
          <w:szCs w:val="24"/>
          <w:lang w:val="en-GB"/>
        </w:rPr>
        <w:t xml:space="preserve"> </w:t>
      </w:r>
      <w:r w:rsidRPr="00067A23">
        <w:rPr>
          <w:rFonts w:ascii="Times New Roman" w:hAnsi="Times New Roman" w:cs="Times New Roman"/>
          <w:sz w:val="24"/>
          <w:szCs w:val="24"/>
        </w:rPr>
        <w:t>Официальный</w:t>
      </w:r>
      <w:r w:rsidRPr="0075313C">
        <w:rPr>
          <w:rFonts w:ascii="Times New Roman" w:hAnsi="Times New Roman" w:cs="Times New Roman"/>
          <w:sz w:val="24"/>
          <w:szCs w:val="24"/>
        </w:rPr>
        <w:t xml:space="preserve"> сайт строительного СМИ «</w:t>
      </w:r>
      <w:proofErr w:type="spellStart"/>
      <w:r w:rsidRPr="0075313C">
        <w:rPr>
          <w:rFonts w:ascii="Times New Roman" w:hAnsi="Times New Roman" w:cs="Times New Roman"/>
          <w:sz w:val="24"/>
          <w:szCs w:val="24"/>
        </w:rPr>
        <w:t>Канонер</w:t>
      </w:r>
      <w:proofErr w:type="spellEnd"/>
      <w:r w:rsidRPr="0075313C">
        <w:rPr>
          <w:rFonts w:ascii="Times New Roman" w:hAnsi="Times New Roman" w:cs="Times New Roman"/>
          <w:sz w:val="24"/>
          <w:szCs w:val="24"/>
        </w:rPr>
        <w:t>»</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http://kanoner.com/</w:t>
      </w:r>
    </w:p>
    <w:p w14:paraId="51D8CB99" w14:textId="17B82B7D" w:rsidR="00230452" w:rsidRPr="0075313C" w:rsidRDefault="00230452" w:rsidP="00067A23">
      <w:pPr>
        <w:pStyle w:val="a3"/>
        <w:numPr>
          <w:ilvl w:val="0"/>
          <w:numId w:val="23"/>
        </w:numPr>
        <w:spacing w:line="360" w:lineRule="auto"/>
        <w:jc w:val="both"/>
        <w:rPr>
          <w:rFonts w:ascii="Times New Roman" w:hAnsi="Times New Roman" w:cs="Times New Roman"/>
          <w:sz w:val="24"/>
          <w:szCs w:val="24"/>
          <w:lang w:val="en-US"/>
        </w:rPr>
      </w:pPr>
      <w:r w:rsidRPr="00D816EE">
        <w:rPr>
          <w:rFonts w:ascii="Times New Roman" w:hAnsi="Times New Roman" w:cs="Times New Roman"/>
          <w:sz w:val="24"/>
          <w:szCs w:val="24"/>
          <w:lang w:val="en-GB"/>
        </w:rPr>
        <w:t xml:space="preserve"> </w:t>
      </w:r>
      <w:r w:rsidRPr="0075313C">
        <w:rPr>
          <w:rFonts w:ascii="Times New Roman" w:hAnsi="Times New Roman" w:cs="Times New Roman"/>
          <w:sz w:val="24"/>
          <w:szCs w:val="24"/>
        </w:rPr>
        <w:t>Официальный</w:t>
      </w:r>
      <w:r w:rsidRPr="0075313C">
        <w:rPr>
          <w:rFonts w:ascii="Times New Roman" w:hAnsi="Times New Roman" w:cs="Times New Roman"/>
          <w:sz w:val="24"/>
          <w:szCs w:val="24"/>
          <w:lang w:val="en-US"/>
        </w:rPr>
        <w:t xml:space="preserve"> </w:t>
      </w:r>
      <w:r w:rsidRPr="0075313C">
        <w:rPr>
          <w:rFonts w:ascii="Times New Roman" w:hAnsi="Times New Roman" w:cs="Times New Roman"/>
          <w:sz w:val="24"/>
          <w:szCs w:val="24"/>
        </w:rPr>
        <w:t>сайт</w:t>
      </w:r>
      <w:r w:rsidRPr="0075313C">
        <w:rPr>
          <w:rFonts w:ascii="Times New Roman" w:hAnsi="Times New Roman" w:cs="Times New Roman"/>
          <w:sz w:val="24"/>
          <w:szCs w:val="24"/>
          <w:lang w:val="en-US"/>
        </w:rPr>
        <w:t xml:space="preserve"> </w:t>
      </w:r>
      <w:proofErr w:type="spellStart"/>
      <w:r w:rsidRPr="0075313C">
        <w:rPr>
          <w:rFonts w:ascii="Times New Roman" w:hAnsi="Times New Roman" w:cs="Times New Roman"/>
          <w:sz w:val="24"/>
          <w:szCs w:val="24"/>
          <w:lang w:val="en-US"/>
        </w:rPr>
        <w:t>Artplay</w:t>
      </w:r>
      <w:proofErr w:type="spellEnd"/>
      <w:r w:rsidRPr="0075313C">
        <w:rPr>
          <w:rFonts w:ascii="Times New Roman" w:hAnsi="Times New Roman" w:cs="Times New Roman"/>
          <w:sz w:val="24"/>
          <w:szCs w:val="24"/>
          <w:lang w:val="en-US"/>
        </w:rPr>
        <w:t xml:space="preserve"> Design Centre</w:t>
      </w:r>
      <w:r w:rsidR="008B21DA" w:rsidRPr="0075313C">
        <w:rPr>
          <w:rFonts w:ascii="Times New Roman" w:hAnsi="Times New Roman" w:cs="Times New Roman"/>
          <w:sz w:val="24"/>
          <w:szCs w:val="24"/>
          <w:lang w:val="en-US"/>
        </w:rPr>
        <w:t xml:space="preserve">. URL: </w:t>
      </w:r>
      <w:r w:rsidRPr="0075313C">
        <w:rPr>
          <w:rFonts w:ascii="Times New Roman" w:hAnsi="Times New Roman" w:cs="Times New Roman"/>
          <w:sz w:val="24"/>
          <w:szCs w:val="24"/>
          <w:lang w:val="en-US"/>
        </w:rPr>
        <w:t xml:space="preserve"> </w:t>
      </w:r>
      <w:hyperlink r:id="rId72" w:history="1">
        <w:r w:rsidR="00996471" w:rsidRPr="0075313C">
          <w:rPr>
            <w:rStyle w:val="ae"/>
            <w:rFonts w:ascii="Times New Roman" w:hAnsi="Times New Roman" w:cs="Times New Roman"/>
            <w:sz w:val="24"/>
            <w:szCs w:val="24"/>
            <w:lang w:val="en-US"/>
          </w:rPr>
          <w:t>http://madeoflights.com/artplay-spb</w:t>
        </w:r>
      </w:hyperlink>
    </w:p>
    <w:p w14:paraId="123665A9" w14:textId="1D57FA7C" w:rsidR="00996471" w:rsidRPr="0075313C" w:rsidRDefault="008B21DA" w:rsidP="00067A23">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w:t>
      </w:r>
      <w:r w:rsidR="00996471" w:rsidRPr="0075313C">
        <w:rPr>
          <w:rFonts w:ascii="Times New Roman" w:hAnsi="Times New Roman" w:cs="Times New Roman"/>
          <w:sz w:val="24"/>
          <w:szCs w:val="24"/>
        </w:rPr>
        <w:t>Официальный</w:t>
      </w:r>
      <w:r w:rsidR="00996471" w:rsidRPr="0075313C">
        <w:rPr>
          <w:rFonts w:ascii="Times New Roman" w:hAnsi="Times New Roman" w:cs="Times New Roman"/>
          <w:sz w:val="24"/>
          <w:szCs w:val="24"/>
          <w:lang w:val="en-US"/>
        </w:rPr>
        <w:t xml:space="preserve"> </w:t>
      </w:r>
      <w:r w:rsidR="00996471" w:rsidRPr="0075313C">
        <w:rPr>
          <w:rFonts w:ascii="Times New Roman" w:hAnsi="Times New Roman" w:cs="Times New Roman"/>
          <w:sz w:val="24"/>
          <w:szCs w:val="24"/>
        </w:rPr>
        <w:t>сайт</w:t>
      </w:r>
      <w:r w:rsidR="00996471" w:rsidRPr="0075313C">
        <w:rPr>
          <w:sz w:val="24"/>
          <w:szCs w:val="24"/>
          <w:lang w:val="en-US"/>
        </w:rPr>
        <w:t xml:space="preserve"> </w:t>
      </w:r>
      <w:r w:rsidR="00996471" w:rsidRPr="0075313C">
        <w:rPr>
          <w:rFonts w:ascii="Times New Roman" w:hAnsi="Times New Roman" w:cs="Times New Roman"/>
          <w:sz w:val="24"/>
          <w:szCs w:val="24"/>
          <w:lang w:val="en-US"/>
        </w:rPr>
        <w:t>Colliers International</w:t>
      </w:r>
      <w:r w:rsidRPr="0075313C">
        <w:rPr>
          <w:rFonts w:ascii="Times New Roman" w:hAnsi="Times New Roman" w:cs="Times New Roman"/>
          <w:sz w:val="24"/>
          <w:szCs w:val="24"/>
          <w:lang w:val="en-US"/>
        </w:rPr>
        <w:t xml:space="preserve">. URL: </w:t>
      </w:r>
      <w:r w:rsidR="00996471" w:rsidRPr="0075313C">
        <w:rPr>
          <w:rFonts w:ascii="Times New Roman" w:hAnsi="Times New Roman" w:cs="Times New Roman"/>
          <w:sz w:val="24"/>
          <w:szCs w:val="24"/>
          <w:lang w:val="en-US"/>
        </w:rPr>
        <w:t xml:space="preserve"> https://www.colliers.com/en-xe</w:t>
      </w:r>
    </w:p>
    <w:p w14:paraId="65401B3E" w14:textId="705916E9" w:rsidR="009C2C3B"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AB188A">
        <w:rPr>
          <w:rFonts w:ascii="Times New Roman" w:hAnsi="Times New Roman" w:cs="Times New Roman"/>
          <w:sz w:val="24"/>
          <w:szCs w:val="24"/>
          <w:lang w:val="en-US"/>
        </w:rPr>
        <w:t xml:space="preserve"> </w:t>
      </w:r>
      <w:bookmarkStart w:id="51" w:name="_Ref103799846"/>
      <w:r w:rsidR="009C2C3B" w:rsidRPr="0075313C">
        <w:rPr>
          <w:rFonts w:ascii="Times New Roman" w:hAnsi="Times New Roman" w:cs="Times New Roman"/>
          <w:sz w:val="24"/>
          <w:szCs w:val="24"/>
        </w:rPr>
        <w:t xml:space="preserve">Официальный сайт </w:t>
      </w:r>
      <w:r w:rsidR="009C2C3B" w:rsidRPr="0075313C">
        <w:rPr>
          <w:rFonts w:ascii="Times New Roman" w:hAnsi="Times New Roman" w:cs="Times New Roman"/>
          <w:sz w:val="24"/>
          <w:szCs w:val="24"/>
          <w:lang w:val="en-US"/>
        </w:rPr>
        <w:t>Re</w:t>
      </w:r>
      <w:r w:rsidR="00D949C3">
        <w:rPr>
          <w:rFonts w:ascii="Times New Roman" w:hAnsi="Times New Roman" w:cs="Times New Roman"/>
          <w:sz w:val="24"/>
          <w:szCs w:val="24"/>
          <w:lang w:val="en-US"/>
        </w:rPr>
        <w:t>d</w:t>
      </w:r>
      <w:r w:rsidR="009C2C3B" w:rsidRPr="0075313C">
        <w:rPr>
          <w:rFonts w:ascii="Times New Roman" w:hAnsi="Times New Roman" w:cs="Times New Roman"/>
          <w:sz w:val="24"/>
          <w:szCs w:val="24"/>
          <w:lang w:val="en-US"/>
        </w:rPr>
        <w:t>eveloper</w:t>
      </w:r>
      <w:r w:rsidR="009C2C3B" w:rsidRPr="0075313C">
        <w:rPr>
          <w:rFonts w:ascii="Times New Roman" w:hAnsi="Times New Roman" w:cs="Times New Roman"/>
          <w:sz w:val="24"/>
          <w:szCs w:val="24"/>
        </w:rPr>
        <w:t>.</w:t>
      </w:r>
      <w:proofErr w:type="spellStart"/>
      <w:r w:rsidR="009C2C3B" w:rsidRPr="0075313C">
        <w:rPr>
          <w:rFonts w:ascii="Times New Roman" w:hAnsi="Times New Roman" w:cs="Times New Roman"/>
          <w:sz w:val="24"/>
          <w:szCs w:val="24"/>
          <w:lang w:val="en-US"/>
        </w:rPr>
        <w:t>ru</w:t>
      </w:r>
      <w:proofErr w:type="spellEnd"/>
      <w:r w:rsidR="009C2C3B" w:rsidRPr="0075313C">
        <w:rPr>
          <w:rFonts w:ascii="Times New Roman" w:hAnsi="Times New Roman" w:cs="Times New Roman"/>
          <w:sz w:val="24"/>
          <w:szCs w:val="24"/>
        </w:rPr>
        <w:t xml:space="preserve">. </w:t>
      </w:r>
      <w:r w:rsidR="009C2C3B" w:rsidRPr="0075313C">
        <w:rPr>
          <w:rFonts w:ascii="Times New Roman" w:hAnsi="Times New Roman" w:cs="Times New Roman"/>
          <w:sz w:val="24"/>
          <w:szCs w:val="24"/>
          <w:lang w:val="en-US"/>
        </w:rPr>
        <w:t>URL</w:t>
      </w:r>
      <w:r w:rsidR="009C2C3B" w:rsidRPr="0075313C">
        <w:rPr>
          <w:rFonts w:ascii="Times New Roman" w:hAnsi="Times New Roman" w:cs="Times New Roman"/>
          <w:sz w:val="24"/>
          <w:szCs w:val="24"/>
        </w:rPr>
        <w:t xml:space="preserve">: </w:t>
      </w:r>
      <w:hyperlink r:id="rId73" w:history="1">
        <w:r w:rsidR="00D83871" w:rsidRPr="0075313C">
          <w:rPr>
            <w:rStyle w:val="ae"/>
            <w:rFonts w:ascii="Times New Roman" w:hAnsi="Times New Roman" w:cs="Times New Roman"/>
            <w:sz w:val="24"/>
            <w:szCs w:val="24"/>
            <w:lang w:val="en-US"/>
          </w:rPr>
          <w:t>https</w:t>
        </w:r>
        <w:r w:rsidR="00D83871" w:rsidRPr="0075313C">
          <w:rPr>
            <w:rStyle w:val="ae"/>
            <w:rFonts w:ascii="Times New Roman" w:hAnsi="Times New Roman" w:cs="Times New Roman"/>
            <w:sz w:val="24"/>
            <w:szCs w:val="24"/>
          </w:rPr>
          <w:t>://</w:t>
        </w:r>
        <w:r w:rsidR="00D83871" w:rsidRPr="0075313C">
          <w:rPr>
            <w:rStyle w:val="ae"/>
            <w:rFonts w:ascii="Times New Roman" w:hAnsi="Times New Roman" w:cs="Times New Roman"/>
            <w:sz w:val="24"/>
            <w:szCs w:val="24"/>
            <w:lang w:val="en-US"/>
          </w:rPr>
          <w:t>www</w:t>
        </w:r>
        <w:r w:rsidR="00D83871" w:rsidRPr="0075313C">
          <w:rPr>
            <w:rStyle w:val="ae"/>
            <w:rFonts w:ascii="Times New Roman" w:hAnsi="Times New Roman" w:cs="Times New Roman"/>
            <w:sz w:val="24"/>
            <w:szCs w:val="24"/>
          </w:rPr>
          <w:t>.</w:t>
        </w:r>
        <w:r w:rsidR="00D83871" w:rsidRPr="0075313C">
          <w:rPr>
            <w:rStyle w:val="ae"/>
            <w:rFonts w:ascii="Times New Roman" w:hAnsi="Times New Roman" w:cs="Times New Roman"/>
            <w:sz w:val="24"/>
            <w:szCs w:val="24"/>
            <w:lang w:val="en-US"/>
          </w:rPr>
          <w:t>redeveloper</w:t>
        </w:r>
        <w:r w:rsidR="00D83871" w:rsidRPr="0075313C">
          <w:rPr>
            <w:rStyle w:val="ae"/>
            <w:rFonts w:ascii="Times New Roman" w:hAnsi="Times New Roman" w:cs="Times New Roman"/>
            <w:sz w:val="24"/>
            <w:szCs w:val="24"/>
          </w:rPr>
          <w:t>.</w:t>
        </w:r>
        <w:proofErr w:type="spellStart"/>
        <w:r w:rsidR="00D83871" w:rsidRPr="0075313C">
          <w:rPr>
            <w:rStyle w:val="ae"/>
            <w:rFonts w:ascii="Times New Roman" w:hAnsi="Times New Roman" w:cs="Times New Roman"/>
            <w:sz w:val="24"/>
            <w:szCs w:val="24"/>
            <w:lang w:val="en-US"/>
          </w:rPr>
          <w:t>ru</w:t>
        </w:r>
        <w:proofErr w:type="spellEnd"/>
        <w:r w:rsidR="00D83871" w:rsidRPr="0075313C">
          <w:rPr>
            <w:rStyle w:val="ae"/>
            <w:rFonts w:ascii="Times New Roman" w:hAnsi="Times New Roman" w:cs="Times New Roman"/>
            <w:sz w:val="24"/>
            <w:szCs w:val="24"/>
          </w:rPr>
          <w:t>/</w:t>
        </w:r>
      </w:hyperlink>
      <w:bookmarkEnd w:id="51"/>
    </w:p>
    <w:p w14:paraId="104379E2" w14:textId="59A73C89" w:rsidR="00D83871" w:rsidRPr="0075313C" w:rsidRDefault="00D83871"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Перечень объектов культурного наследия и выявленных объектов культурного наследия на территории Санкт‑Петербурга</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https://kgiop.gov.spb.ru/uchet/list_objects/</w:t>
      </w:r>
    </w:p>
    <w:p w14:paraId="06C33759" w14:textId="3A5E95D7" w:rsidR="00D925A3" w:rsidRPr="0075313C" w:rsidRDefault="00D925A3"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 xml:space="preserve"> ПЕРСПЕКТИВЫ СОЦИАЛЬНО-ЭКОНОМИЧЕСКОГО РАЗВИТИЯ ТЕРРИТОРИИ «СЕРОГО ПОЯСА».</w:t>
      </w:r>
      <w:r w:rsidR="008B21DA" w:rsidRPr="0075313C">
        <w:rPr>
          <w:rFonts w:ascii="Times New Roman" w:hAnsi="Times New Roman" w:cs="Times New Roman"/>
          <w:sz w:val="24"/>
          <w:szCs w:val="24"/>
        </w:rPr>
        <w:t xml:space="preserve"> </w:t>
      </w:r>
      <w:r w:rsidR="008B21DA" w:rsidRPr="0075313C">
        <w:rPr>
          <w:rFonts w:ascii="Times New Roman" w:hAnsi="Times New Roman" w:cs="Times New Roman"/>
          <w:sz w:val="24"/>
          <w:szCs w:val="24"/>
          <w:lang w:val="en-US"/>
        </w:rPr>
        <w:t xml:space="preserve">URL: </w:t>
      </w:r>
      <w:hyperlink r:id="rId74" w:history="1">
        <w:r w:rsidR="00D83871" w:rsidRPr="0075313C">
          <w:rPr>
            <w:rStyle w:val="ae"/>
            <w:rFonts w:ascii="Times New Roman" w:hAnsi="Times New Roman" w:cs="Times New Roman"/>
            <w:sz w:val="24"/>
            <w:szCs w:val="24"/>
            <w:lang w:val="en-US"/>
          </w:rPr>
          <w:t>https://cedipt.gov.spb.ru/media/uploads/userfiles/2015/12/17/%D0%A1%D0%B5%D1%80%D1%8B%D0%B9_%D0%BF%D0%BE%D1%8F%D1%81.pdf</w:t>
        </w:r>
      </w:hyperlink>
    </w:p>
    <w:p w14:paraId="3F92A526" w14:textId="3819746E" w:rsidR="00D83871"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lang w:val="en-US"/>
        </w:rPr>
        <w:t xml:space="preserve"> </w:t>
      </w:r>
      <w:r w:rsidR="00D83871" w:rsidRPr="0075313C">
        <w:rPr>
          <w:rFonts w:ascii="Times New Roman" w:hAnsi="Times New Roman" w:cs="Times New Roman"/>
          <w:sz w:val="24"/>
          <w:szCs w:val="24"/>
        </w:rPr>
        <w:t>Проект «Измайловская перспектива»</w:t>
      </w:r>
      <w:r w:rsidRPr="0075313C">
        <w:rPr>
          <w:rFonts w:ascii="Times New Roman" w:hAnsi="Times New Roman" w:cs="Times New Roman"/>
          <w:sz w:val="24"/>
          <w:szCs w:val="24"/>
        </w:rPr>
        <w:t xml:space="preserve">. URL: </w:t>
      </w:r>
      <w:r w:rsidR="00D83871" w:rsidRPr="0075313C">
        <w:rPr>
          <w:rFonts w:ascii="Times New Roman" w:hAnsi="Times New Roman" w:cs="Times New Roman"/>
          <w:sz w:val="24"/>
          <w:szCs w:val="24"/>
          <w:lang w:val="en-US"/>
        </w:rPr>
        <w:t>https</w:t>
      </w:r>
      <w:r w:rsidR="00D83871" w:rsidRPr="0075313C">
        <w:rPr>
          <w:rFonts w:ascii="Times New Roman" w:hAnsi="Times New Roman" w:cs="Times New Roman"/>
          <w:sz w:val="24"/>
          <w:szCs w:val="24"/>
        </w:rPr>
        <w:t>://</w:t>
      </w:r>
      <w:r w:rsidR="00D83871" w:rsidRPr="0075313C">
        <w:rPr>
          <w:rFonts w:ascii="Times New Roman" w:hAnsi="Times New Roman" w:cs="Times New Roman"/>
          <w:sz w:val="24"/>
          <w:szCs w:val="24"/>
          <w:lang w:val="en-US"/>
        </w:rPr>
        <w:t>foresight</w:t>
      </w:r>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rbc</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ru</w:t>
      </w:r>
      <w:proofErr w:type="spellEnd"/>
      <w:r w:rsidR="00D83871" w:rsidRPr="0075313C">
        <w:rPr>
          <w:rFonts w:ascii="Times New Roman" w:hAnsi="Times New Roman" w:cs="Times New Roman"/>
          <w:sz w:val="24"/>
          <w:szCs w:val="24"/>
        </w:rPr>
        <w:t>/</w:t>
      </w:r>
      <w:r w:rsidR="00D83871" w:rsidRPr="0075313C">
        <w:rPr>
          <w:rFonts w:ascii="Times New Roman" w:hAnsi="Times New Roman" w:cs="Times New Roman"/>
          <w:sz w:val="24"/>
          <w:szCs w:val="24"/>
          <w:lang w:val="en-US"/>
        </w:rPr>
        <w:t>page</w:t>
      </w:r>
      <w:r w:rsidR="00D83871" w:rsidRPr="0075313C">
        <w:rPr>
          <w:rFonts w:ascii="Times New Roman" w:hAnsi="Times New Roman" w:cs="Times New Roman"/>
          <w:sz w:val="24"/>
          <w:szCs w:val="24"/>
        </w:rPr>
        <w:t>479839.</w:t>
      </w:r>
      <w:r w:rsidR="00D83871" w:rsidRPr="0075313C">
        <w:rPr>
          <w:rFonts w:ascii="Times New Roman" w:hAnsi="Times New Roman" w:cs="Times New Roman"/>
          <w:sz w:val="24"/>
          <w:szCs w:val="24"/>
          <w:lang w:val="en-US"/>
        </w:rPr>
        <w:t>html</w:t>
      </w:r>
    </w:p>
    <w:p w14:paraId="314412E3" w14:textId="439462FC" w:rsidR="00775AAE"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775AAE" w:rsidRPr="0075313C">
        <w:rPr>
          <w:rFonts w:ascii="Times New Roman" w:hAnsi="Times New Roman" w:cs="Times New Roman"/>
          <w:sz w:val="24"/>
          <w:szCs w:val="24"/>
        </w:rPr>
        <w:t xml:space="preserve">Редевелопмент. Реконструкция. Ревитализация. </w:t>
      </w:r>
      <w:r w:rsidR="00775AAE" w:rsidRPr="0075313C">
        <w:rPr>
          <w:rFonts w:ascii="Times New Roman" w:hAnsi="Times New Roman" w:cs="Times New Roman"/>
          <w:sz w:val="24"/>
          <w:szCs w:val="24"/>
          <w:lang w:val="en-US"/>
        </w:rPr>
        <w:t>URL</w:t>
      </w:r>
      <w:r w:rsidR="00775AAE" w:rsidRPr="0075313C">
        <w:rPr>
          <w:rFonts w:ascii="Times New Roman" w:hAnsi="Times New Roman" w:cs="Times New Roman"/>
          <w:sz w:val="24"/>
          <w:szCs w:val="24"/>
        </w:rPr>
        <w:t xml:space="preserve">: </w:t>
      </w:r>
      <w:hyperlink r:id="rId75" w:history="1">
        <w:r w:rsidR="00D925A3" w:rsidRPr="0075313C">
          <w:rPr>
            <w:rStyle w:val="ae"/>
            <w:rFonts w:ascii="Times New Roman" w:hAnsi="Times New Roman" w:cs="Times New Roman"/>
            <w:sz w:val="24"/>
            <w:szCs w:val="24"/>
            <w:lang w:val="en-US"/>
          </w:rPr>
          <w:t>http</w:t>
        </w:r>
        <w:r w:rsidR="00D925A3" w:rsidRPr="0075313C">
          <w:rPr>
            <w:rStyle w:val="ae"/>
            <w:rFonts w:ascii="Times New Roman" w:hAnsi="Times New Roman" w:cs="Times New Roman"/>
            <w:sz w:val="24"/>
            <w:szCs w:val="24"/>
          </w:rPr>
          <w:t>://3</w:t>
        </w:r>
        <w:proofErr w:type="spellStart"/>
        <w:r w:rsidR="00D925A3" w:rsidRPr="0075313C">
          <w:rPr>
            <w:rStyle w:val="ae"/>
            <w:rFonts w:ascii="Times New Roman" w:hAnsi="Times New Roman" w:cs="Times New Roman"/>
            <w:sz w:val="24"/>
            <w:szCs w:val="24"/>
            <w:lang w:val="en-US"/>
          </w:rPr>
          <w:t>sdevelopment</w:t>
        </w:r>
        <w:proofErr w:type="spellEnd"/>
        <w:r w:rsidR="00D925A3" w:rsidRPr="0075313C">
          <w:rPr>
            <w:rStyle w:val="ae"/>
            <w:rFonts w:ascii="Times New Roman" w:hAnsi="Times New Roman" w:cs="Times New Roman"/>
            <w:sz w:val="24"/>
            <w:szCs w:val="24"/>
          </w:rPr>
          <w:t>.</w:t>
        </w:r>
        <w:r w:rsidR="00D925A3" w:rsidRPr="0075313C">
          <w:rPr>
            <w:rStyle w:val="ae"/>
            <w:rFonts w:ascii="Times New Roman" w:hAnsi="Times New Roman" w:cs="Times New Roman"/>
            <w:sz w:val="24"/>
            <w:szCs w:val="24"/>
            <w:lang w:val="en-US"/>
          </w:rPr>
          <w:t>com</w:t>
        </w:r>
        <w:r w:rsidR="00D925A3" w:rsidRPr="0075313C">
          <w:rPr>
            <w:rStyle w:val="ae"/>
            <w:rFonts w:ascii="Times New Roman" w:hAnsi="Times New Roman" w:cs="Times New Roman"/>
            <w:sz w:val="24"/>
            <w:szCs w:val="24"/>
          </w:rPr>
          <w:t>/</w:t>
        </w:r>
        <w:r w:rsidR="00D925A3" w:rsidRPr="0075313C">
          <w:rPr>
            <w:rStyle w:val="ae"/>
            <w:rFonts w:ascii="Times New Roman" w:hAnsi="Times New Roman" w:cs="Times New Roman"/>
            <w:sz w:val="24"/>
            <w:szCs w:val="24"/>
            <w:lang w:val="en-US"/>
          </w:rPr>
          <w:t>service</w:t>
        </w:r>
        <w:r w:rsidR="00D925A3" w:rsidRPr="0075313C">
          <w:rPr>
            <w:rStyle w:val="ae"/>
            <w:rFonts w:ascii="Times New Roman" w:hAnsi="Times New Roman" w:cs="Times New Roman"/>
            <w:sz w:val="24"/>
            <w:szCs w:val="24"/>
          </w:rPr>
          <w:t>/</w:t>
        </w:r>
        <w:r w:rsidR="00D925A3" w:rsidRPr="0075313C">
          <w:rPr>
            <w:rStyle w:val="ae"/>
            <w:rFonts w:ascii="Times New Roman" w:hAnsi="Times New Roman" w:cs="Times New Roman"/>
            <w:sz w:val="24"/>
            <w:szCs w:val="24"/>
            <w:lang w:val="en-US"/>
          </w:rPr>
          <w:t>redevelopment</w:t>
        </w:r>
        <w:r w:rsidR="00D925A3" w:rsidRPr="0075313C">
          <w:rPr>
            <w:rStyle w:val="ae"/>
            <w:rFonts w:ascii="Times New Roman" w:hAnsi="Times New Roman" w:cs="Times New Roman"/>
            <w:sz w:val="24"/>
            <w:szCs w:val="24"/>
          </w:rPr>
          <w:t>-</w:t>
        </w:r>
        <w:proofErr w:type="spellStart"/>
        <w:r w:rsidR="00D925A3" w:rsidRPr="0075313C">
          <w:rPr>
            <w:rStyle w:val="ae"/>
            <w:rFonts w:ascii="Times New Roman" w:hAnsi="Times New Roman" w:cs="Times New Roman"/>
            <w:sz w:val="24"/>
            <w:szCs w:val="24"/>
            <w:lang w:val="en-US"/>
          </w:rPr>
          <w:t>i</w:t>
        </w:r>
        <w:proofErr w:type="spellEnd"/>
        <w:r w:rsidR="00D925A3" w:rsidRPr="0075313C">
          <w:rPr>
            <w:rStyle w:val="ae"/>
            <w:rFonts w:ascii="Times New Roman" w:hAnsi="Times New Roman" w:cs="Times New Roman"/>
            <w:sz w:val="24"/>
            <w:szCs w:val="24"/>
          </w:rPr>
          <w:t>-</w:t>
        </w:r>
        <w:proofErr w:type="spellStart"/>
        <w:r w:rsidR="00D925A3" w:rsidRPr="0075313C">
          <w:rPr>
            <w:rStyle w:val="ae"/>
            <w:rFonts w:ascii="Times New Roman" w:hAnsi="Times New Roman" w:cs="Times New Roman"/>
            <w:sz w:val="24"/>
            <w:szCs w:val="24"/>
            <w:lang w:val="en-US"/>
          </w:rPr>
          <w:t>renovatsiya</w:t>
        </w:r>
        <w:proofErr w:type="spellEnd"/>
        <w:r w:rsidR="00D925A3" w:rsidRPr="0075313C">
          <w:rPr>
            <w:rStyle w:val="ae"/>
            <w:rFonts w:ascii="Times New Roman" w:hAnsi="Times New Roman" w:cs="Times New Roman"/>
            <w:sz w:val="24"/>
            <w:szCs w:val="24"/>
          </w:rPr>
          <w:t>/</w:t>
        </w:r>
      </w:hyperlink>
    </w:p>
    <w:p w14:paraId="4C2A6F45" w14:textId="5F3E7B3F" w:rsidR="00D925A3"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D925A3" w:rsidRPr="0075313C">
        <w:rPr>
          <w:rFonts w:ascii="Times New Roman" w:hAnsi="Times New Roman" w:cs="Times New Roman"/>
          <w:sz w:val="24"/>
          <w:szCs w:val="24"/>
        </w:rPr>
        <w:t xml:space="preserve">Серый пояс. Юг. </w:t>
      </w:r>
      <w:r w:rsidR="00D925A3" w:rsidRPr="0075313C">
        <w:rPr>
          <w:rFonts w:ascii="Times New Roman" w:hAnsi="Times New Roman" w:cs="Times New Roman"/>
          <w:sz w:val="24"/>
          <w:szCs w:val="24"/>
          <w:lang w:val="en-US"/>
        </w:rPr>
        <w:t>URL</w:t>
      </w:r>
      <w:r w:rsidR="00D925A3" w:rsidRPr="0075313C">
        <w:rPr>
          <w:rFonts w:ascii="Times New Roman" w:hAnsi="Times New Roman" w:cs="Times New Roman"/>
          <w:sz w:val="24"/>
          <w:szCs w:val="24"/>
        </w:rPr>
        <w:t xml:space="preserve">: </w:t>
      </w:r>
      <w:r w:rsidR="00D925A3" w:rsidRPr="0075313C">
        <w:rPr>
          <w:rFonts w:ascii="Times New Roman" w:hAnsi="Times New Roman" w:cs="Times New Roman"/>
          <w:sz w:val="24"/>
          <w:szCs w:val="24"/>
          <w:lang w:val="en-US"/>
        </w:rPr>
        <w:t>https</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www</w:t>
      </w:r>
      <w:r w:rsidR="00D925A3" w:rsidRPr="0075313C">
        <w:rPr>
          <w:rFonts w:ascii="Times New Roman" w:hAnsi="Times New Roman" w:cs="Times New Roman"/>
          <w:sz w:val="24"/>
          <w:szCs w:val="24"/>
        </w:rPr>
        <w:t>.</w:t>
      </w:r>
      <w:proofErr w:type="spellStart"/>
      <w:r w:rsidR="00D925A3" w:rsidRPr="0075313C">
        <w:rPr>
          <w:rFonts w:ascii="Times New Roman" w:hAnsi="Times New Roman" w:cs="Times New Roman"/>
          <w:sz w:val="24"/>
          <w:szCs w:val="24"/>
          <w:lang w:val="en-US"/>
        </w:rPr>
        <w:t>mlaplus</w:t>
      </w:r>
      <w:proofErr w:type="spellEnd"/>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com</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wp</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content</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uploads</w:t>
      </w:r>
      <w:r w:rsidR="00D925A3" w:rsidRPr="0075313C">
        <w:rPr>
          <w:rFonts w:ascii="Times New Roman" w:hAnsi="Times New Roman" w:cs="Times New Roman"/>
          <w:sz w:val="24"/>
          <w:szCs w:val="24"/>
        </w:rPr>
        <w:t>/2019/05/</w:t>
      </w:r>
      <w:r w:rsidR="00D925A3" w:rsidRPr="0075313C">
        <w:rPr>
          <w:rFonts w:ascii="Times New Roman" w:hAnsi="Times New Roman" w:cs="Times New Roman"/>
          <w:sz w:val="24"/>
          <w:szCs w:val="24"/>
          <w:lang w:val="en-US"/>
        </w:rPr>
        <w:t>MLA</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SPB</w:t>
      </w:r>
      <w:r w:rsidR="00D925A3" w:rsidRPr="0075313C">
        <w:rPr>
          <w:rFonts w:ascii="Times New Roman" w:hAnsi="Times New Roman" w:cs="Times New Roman"/>
          <w:sz w:val="24"/>
          <w:szCs w:val="24"/>
        </w:rPr>
        <w:t>-</w:t>
      </w:r>
      <w:proofErr w:type="spellStart"/>
      <w:r w:rsidR="00D925A3" w:rsidRPr="0075313C">
        <w:rPr>
          <w:rFonts w:ascii="Times New Roman" w:hAnsi="Times New Roman" w:cs="Times New Roman"/>
          <w:sz w:val="24"/>
          <w:szCs w:val="24"/>
          <w:lang w:val="en-US"/>
        </w:rPr>
        <w:t>Greybelt</w:t>
      </w:r>
      <w:proofErr w:type="spellEnd"/>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Regeneration</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Strategy</w:t>
      </w:r>
      <w:r w:rsidR="00D925A3" w:rsidRPr="0075313C">
        <w:rPr>
          <w:rFonts w:ascii="Times New Roman" w:hAnsi="Times New Roman" w:cs="Times New Roman"/>
          <w:sz w:val="24"/>
          <w:szCs w:val="24"/>
        </w:rPr>
        <w:t>.</w:t>
      </w:r>
      <w:r w:rsidR="00D925A3" w:rsidRPr="0075313C">
        <w:rPr>
          <w:rFonts w:ascii="Times New Roman" w:hAnsi="Times New Roman" w:cs="Times New Roman"/>
          <w:sz w:val="24"/>
          <w:szCs w:val="24"/>
          <w:lang w:val="en-US"/>
        </w:rPr>
        <w:t>pdf</w:t>
      </w:r>
    </w:p>
    <w:p w14:paraId="4E289D3B" w14:textId="4BEBF968" w:rsidR="00996471"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996471" w:rsidRPr="0075313C">
        <w:rPr>
          <w:rFonts w:ascii="Times New Roman" w:hAnsi="Times New Roman" w:cs="Times New Roman"/>
          <w:sz w:val="24"/>
          <w:szCs w:val="24"/>
        </w:rPr>
        <w:t>Склады последней мили</w:t>
      </w:r>
      <w:r w:rsidRPr="0075313C">
        <w:rPr>
          <w:rFonts w:ascii="Times New Roman" w:hAnsi="Times New Roman" w:cs="Times New Roman"/>
          <w:sz w:val="24"/>
          <w:szCs w:val="24"/>
        </w:rPr>
        <w:t xml:space="preserve">. </w:t>
      </w:r>
      <w:r w:rsidRPr="0075313C">
        <w:rPr>
          <w:rFonts w:ascii="Times New Roman" w:hAnsi="Times New Roman" w:cs="Times New Roman"/>
          <w:sz w:val="24"/>
          <w:szCs w:val="24"/>
          <w:lang w:val="en-US"/>
        </w:rPr>
        <w:t>URL</w:t>
      </w:r>
      <w:r w:rsidRPr="0075313C">
        <w:rPr>
          <w:rFonts w:ascii="Times New Roman" w:hAnsi="Times New Roman" w:cs="Times New Roman"/>
          <w:sz w:val="24"/>
          <w:szCs w:val="24"/>
        </w:rPr>
        <w:t xml:space="preserve">: </w:t>
      </w:r>
      <w:r w:rsidR="00996471" w:rsidRPr="0075313C">
        <w:rPr>
          <w:rFonts w:ascii="Times New Roman" w:hAnsi="Times New Roman" w:cs="Times New Roman"/>
          <w:sz w:val="24"/>
          <w:szCs w:val="24"/>
          <w:lang w:val="en-US"/>
        </w:rPr>
        <w:t>https</w:t>
      </w:r>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skladmaps</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ru</w:t>
      </w:r>
      <w:proofErr w:type="spellEnd"/>
      <w:r w:rsidR="00996471" w:rsidRPr="0075313C">
        <w:rPr>
          <w:rFonts w:ascii="Times New Roman" w:hAnsi="Times New Roman" w:cs="Times New Roman"/>
          <w:sz w:val="24"/>
          <w:szCs w:val="24"/>
        </w:rPr>
        <w:t>/</w:t>
      </w:r>
      <w:r w:rsidR="00996471" w:rsidRPr="0075313C">
        <w:rPr>
          <w:rFonts w:ascii="Times New Roman" w:hAnsi="Times New Roman" w:cs="Times New Roman"/>
          <w:sz w:val="24"/>
          <w:szCs w:val="24"/>
          <w:lang w:val="en-US"/>
        </w:rPr>
        <w:t>blog</w:t>
      </w:r>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sklady</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poslednei</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mili</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osobennosti</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zaprosa</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i</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trudnosti</w:t>
      </w:r>
      <w:proofErr w:type="spellEnd"/>
      <w:r w:rsidR="00996471" w:rsidRPr="0075313C">
        <w:rPr>
          <w:rFonts w:ascii="Times New Roman" w:hAnsi="Times New Roman" w:cs="Times New Roman"/>
          <w:sz w:val="24"/>
          <w:szCs w:val="24"/>
        </w:rPr>
        <w:t>-</w:t>
      </w:r>
      <w:proofErr w:type="spellStart"/>
      <w:r w:rsidR="00996471" w:rsidRPr="0075313C">
        <w:rPr>
          <w:rFonts w:ascii="Times New Roman" w:hAnsi="Times New Roman" w:cs="Times New Roman"/>
          <w:sz w:val="24"/>
          <w:szCs w:val="24"/>
          <w:lang w:val="en-US"/>
        </w:rPr>
        <w:t>poiska</w:t>
      </w:r>
      <w:proofErr w:type="spellEnd"/>
    </w:p>
    <w:p w14:paraId="05D87568" w14:textId="321093CF" w:rsidR="00775AAE" w:rsidRPr="0075313C"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775AAE" w:rsidRPr="0075313C">
        <w:rPr>
          <w:rFonts w:ascii="Times New Roman" w:hAnsi="Times New Roman" w:cs="Times New Roman"/>
          <w:sz w:val="24"/>
          <w:szCs w:val="24"/>
        </w:rPr>
        <w:t xml:space="preserve">Словарный запас: джентрификация. URL: </w:t>
      </w:r>
      <w:hyperlink r:id="rId76" w:history="1">
        <w:r w:rsidR="00775AAE" w:rsidRPr="0075313C">
          <w:rPr>
            <w:rStyle w:val="ae"/>
            <w:rFonts w:ascii="Times New Roman" w:hAnsi="Times New Roman" w:cs="Times New Roman"/>
            <w:sz w:val="24"/>
            <w:szCs w:val="24"/>
          </w:rPr>
          <w:t>https://strelkamag.com/ru/article/vocabularygentrification</w:t>
        </w:r>
      </w:hyperlink>
    </w:p>
    <w:p w14:paraId="206CB302" w14:textId="31760373" w:rsidR="001339B8" w:rsidRDefault="008B21DA"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w:t>
      </w:r>
      <w:r w:rsidR="001339B8" w:rsidRPr="0075313C">
        <w:rPr>
          <w:rFonts w:ascii="Times New Roman" w:hAnsi="Times New Roman" w:cs="Times New Roman"/>
          <w:sz w:val="24"/>
          <w:szCs w:val="24"/>
        </w:rPr>
        <w:t>Стоимость квадратного метра в новостройках Петербурга выросла до 200 тыс. рублей</w:t>
      </w:r>
      <w:r w:rsidRPr="0075313C">
        <w:rPr>
          <w:rFonts w:ascii="Times New Roman" w:hAnsi="Times New Roman" w:cs="Times New Roman"/>
          <w:sz w:val="24"/>
          <w:szCs w:val="24"/>
        </w:rPr>
        <w:t xml:space="preserve">. URL: </w:t>
      </w:r>
      <w:hyperlink r:id="rId77" w:history="1">
        <w:r w:rsidR="00D949C3" w:rsidRPr="00BF7079">
          <w:rPr>
            <w:rStyle w:val="ae"/>
            <w:rFonts w:ascii="Times New Roman" w:hAnsi="Times New Roman" w:cs="Times New Roman"/>
            <w:sz w:val="24"/>
            <w:szCs w:val="24"/>
          </w:rPr>
          <w:t>https://www.dp.ru/a/2021/12/19/Stoimost_kvadratnogo_met</w:t>
        </w:r>
      </w:hyperlink>
    </w:p>
    <w:p w14:paraId="63CBA3CF" w14:textId="77777777" w:rsidR="00D949C3" w:rsidRPr="00D949C3" w:rsidRDefault="00D949C3" w:rsidP="00D949C3">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rPr>
        <w:t xml:space="preserve">Сущность и классификация налоговых льгот. </w:t>
      </w:r>
      <w:r w:rsidRPr="00D949C3">
        <w:rPr>
          <w:rFonts w:ascii="Times New Roman" w:hAnsi="Times New Roman" w:cs="Times New Roman"/>
          <w:sz w:val="24"/>
          <w:szCs w:val="24"/>
          <w:lang w:val="en-US"/>
        </w:rPr>
        <w:t>URL:  https://isfic.info/tax/payma08.htm</w:t>
      </w:r>
    </w:p>
    <w:p w14:paraId="3AB6E709" w14:textId="5714A648" w:rsidR="00D949C3" w:rsidRPr="00D949C3" w:rsidRDefault="00D949C3" w:rsidP="00D949C3">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rPr>
        <w:lastRenderedPageBreak/>
        <w:t xml:space="preserve">Топ-5 проектов Петербурга, реализуемых на основе ГЧП. </w:t>
      </w:r>
      <w:r w:rsidRPr="00D949C3">
        <w:rPr>
          <w:rFonts w:ascii="Times New Roman" w:hAnsi="Times New Roman" w:cs="Times New Roman"/>
          <w:sz w:val="24"/>
          <w:szCs w:val="24"/>
          <w:lang w:val="en-US"/>
        </w:rPr>
        <w:t>URL: https://www.dp.ru/a/2018/04/24/Top-5_proektov_Peterburga</w:t>
      </w:r>
    </w:p>
    <w:p w14:paraId="2BE132DD" w14:textId="78CBC2EE" w:rsidR="00CD109B" w:rsidRPr="0075313C" w:rsidRDefault="009B1B0E" w:rsidP="00C85091">
      <w:pPr>
        <w:pStyle w:val="a3"/>
        <w:numPr>
          <w:ilvl w:val="0"/>
          <w:numId w:val="23"/>
        </w:numPr>
        <w:spacing w:line="360" w:lineRule="auto"/>
        <w:jc w:val="both"/>
        <w:rPr>
          <w:rFonts w:ascii="Times New Roman" w:hAnsi="Times New Roman" w:cs="Times New Roman"/>
          <w:sz w:val="24"/>
          <w:szCs w:val="24"/>
        </w:rPr>
      </w:pPr>
      <w:r w:rsidRPr="00AB188A">
        <w:rPr>
          <w:rFonts w:ascii="Times New Roman" w:hAnsi="Times New Roman" w:cs="Times New Roman"/>
          <w:sz w:val="24"/>
          <w:szCs w:val="24"/>
          <w:lang w:val="en-US"/>
        </w:rPr>
        <w:t xml:space="preserve"> </w:t>
      </w:r>
      <w:r w:rsidR="00CD109B" w:rsidRPr="0075313C">
        <w:rPr>
          <w:rFonts w:ascii="Times New Roman" w:hAnsi="Times New Roman" w:cs="Times New Roman"/>
          <w:sz w:val="24"/>
          <w:szCs w:val="24"/>
        </w:rPr>
        <w:t>Тупик Измайловской перспективы: за участок на задворках просят полмиллиарда</w:t>
      </w:r>
      <w:r w:rsidR="008B21DA" w:rsidRPr="0075313C">
        <w:rPr>
          <w:rFonts w:ascii="Times New Roman" w:hAnsi="Times New Roman" w:cs="Times New Roman"/>
          <w:sz w:val="24"/>
          <w:szCs w:val="24"/>
        </w:rPr>
        <w:t>. URL:</w:t>
      </w:r>
      <w:r w:rsidR="00CD109B" w:rsidRPr="0075313C">
        <w:rPr>
          <w:rFonts w:ascii="Times New Roman" w:hAnsi="Times New Roman" w:cs="Times New Roman"/>
          <w:sz w:val="24"/>
          <w:szCs w:val="24"/>
        </w:rPr>
        <w:t xml:space="preserve"> https://www.dp.ru/a/2020/09/25/Tupik_Izmajlovskoj_perspe</w:t>
      </w:r>
    </w:p>
    <w:p w14:paraId="7F67A974" w14:textId="33471A77" w:rsidR="00775AAE" w:rsidRPr="0075313C" w:rsidRDefault="008B21DA" w:rsidP="008B21DA">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 xml:space="preserve"> </w:t>
      </w:r>
      <w:r w:rsidR="00775AAE" w:rsidRPr="0075313C">
        <w:rPr>
          <w:rFonts w:ascii="Times New Roman" w:hAnsi="Times New Roman" w:cs="Times New Roman"/>
          <w:sz w:val="24"/>
          <w:szCs w:val="24"/>
        </w:rPr>
        <w:t xml:space="preserve">Умная ревитализация или почему район </w:t>
      </w:r>
      <w:proofErr w:type="spellStart"/>
      <w:r w:rsidR="00775AAE" w:rsidRPr="0075313C">
        <w:rPr>
          <w:rFonts w:ascii="Times New Roman" w:hAnsi="Times New Roman" w:cs="Times New Roman"/>
          <w:sz w:val="24"/>
          <w:szCs w:val="24"/>
        </w:rPr>
        <w:t>Хафенсити</w:t>
      </w:r>
      <w:proofErr w:type="spellEnd"/>
      <w:r w:rsidR="00775AAE" w:rsidRPr="0075313C">
        <w:rPr>
          <w:rFonts w:ascii="Times New Roman" w:hAnsi="Times New Roman" w:cs="Times New Roman"/>
          <w:sz w:val="24"/>
          <w:szCs w:val="24"/>
        </w:rPr>
        <w:t xml:space="preserve"> в Гамбурге столь удачный девелоперский проект? </w:t>
      </w:r>
      <w:r w:rsidR="00775AAE" w:rsidRPr="0075313C">
        <w:rPr>
          <w:rFonts w:ascii="Times New Roman" w:hAnsi="Times New Roman" w:cs="Times New Roman"/>
          <w:sz w:val="24"/>
          <w:szCs w:val="24"/>
          <w:lang w:val="en-US"/>
        </w:rPr>
        <w:t>URL:</w:t>
      </w:r>
      <w:r w:rsidR="00775AAE" w:rsidRPr="0075313C">
        <w:rPr>
          <w:sz w:val="24"/>
          <w:szCs w:val="24"/>
          <w:lang w:val="en-US"/>
        </w:rPr>
        <w:t xml:space="preserve"> </w:t>
      </w:r>
      <w:hyperlink r:id="rId78" w:history="1">
        <w:r w:rsidR="00E822F8" w:rsidRPr="0075313C">
          <w:rPr>
            <w:rStyle w:val="ae"/>
            <w:rFonts w:ascii="Times New Roman" w:hAnsi="Times New Roman" w:cs="Times New Roman"/>
            <w:sz w:val="24"/>
            <w:szCs w:val="24"/>
            <w:lang w:val="en-US"/>
          </w:rPr>
          <w:t>https://www.tohology.com/travel-stories/travellers-blogs/revitalizaciya-hafensity-v-gamburge-developerskij-proekt/</w:t>
        </w:r>
      </w:hyperlink>
    </w:p>
    <w:p w14:paraId="7965D1AF" w14:textId="549F2E51" w:rsidR="00D83871" w:rsidRPr="0075313C" w:rsidRDefault="008B21DA" w:rsidP="008B21DA">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lang w:val="en-US"/>
        </w:rPr>
        <w:t xml:space="preserve"> </w:t>
      </w:r>
      <w:r w:rsidR="00D83871" w:rsidRPr="0075313C">
        <w:rPr>
          <w:rFonts w:ascii="Times New Roman" w:hAnsi="Times New Roman" w:cs="Times New Roman"/>
          <w:sz w:val="24"/>
          <w:szCs w:val="24"/>
        </w:rPr>
        <w:t>Утвержденные проекты планировки территории</w:t>
      </w:r>
      <w:r w:rsidRPr="0075313C">
        <w:rPr>
          <w:rFonts w:ascii="Times New Roman" w:hAnsi="Times New Roman" w:cs="Times New Roman"/>
          <w:sz w:val="24"/>
          <w:szCs w:val="24"/>
        </w:rPr>
        <w:t xml:space="preserve">. </w:t>
      </w:r>
      <w:r w:rsidRPr="0075313C">
        <w:rPr>
          <w:rFonts w:ascii="Times New Roman" w:hAnsi="Times New Roman" w:cs="Times New Roman"/>
          <w:sz w:val="24"/>
          <w:szCs w:val="24"/>
          <w:lang w:val="en-US"/>
        </w:rPr>
        <w:t>URL</w:t>
      </w:r>
      <w:r w:rsidRPr="0075313C">
        <w:rPr>
          <w:rFonts w:ascii="Times New Roman" w:hAnsi="Times New Roman" w:cs="Times New Roman"/>
          <w:sz w:val="24"/>
          <w:szCs w:val="24"/>
        </w:rPr>
        <w:t xml:space="preserve">: </w:t>
      </w:r>
      <w:r w:rsidR="00D83871" w:rsidRPr="0075313C">
        <w:rPr>
          <w:rFonts w:ascii="Times New Roman" w:hAnsi="Times New Roman" w:cs="Times New Roman"/>
          <w:sz w:val="24"/>
          <w:szCs w:val="24"/>
        </w:rPr>
        <w:t xml:space="preserve"> </w:t>
      </w:r>
      <w:r w:rsidR="00D83871" w:rsidRPr="0075313C">
        <w:rPr>
          <w:rFonts w:ascii="Times New Roman" w:hAnsi="Times New Roman" w:cs="Times New Roman"/>
          <w:sz w:val="24"/>
          <w:szCs w:val="24"/>
          <w:lang w:val="en-US"/>
        </w:rPr>
        <w:t>https</w:t>
      </w:r>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kgainfo</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spb</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ru</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zakon</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dokumenty</w:t>
      </w:r>
      <w:proofErr w:type="spellEnd"/>
      <w:r w:rsidR="00D83871" w:rsidRPr="0075313C">
        <w:rPr>
          <w:rFonts w:ascii="Times New Roman" w:hAnsi="Times New Roman" w:cs="Times New Roman"/>
          <w:sz w:val="24"/>
          <w:szCs w:val="24"/>
        </w:rPr>
        <w:t>-</w:t>
      </w:r>
      <w:r w:rsidR="00D83871" w:rsidRPr="0075313C">
        <w:rPr>
          <w:rFonts w:ascii="Times New Roman" w:hAnsi="Times New Roman" w:cs="Times New Roman"/>
          <w:sz w:val="24"/>
          <w:szCs w:val="24"/>
          <w:lang w:val="en-US"/>
        </w:rPr>
        <w:t>po</w:t>
      </w:r>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planirovke</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territorii</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utverzhdennye</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proekty</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planirovki</w:t>
      </w:r>
      <w:proofErr w:type="spellEnd"/>
      <w:r w:rsidR="00D83871" w:rsidRPr="0075313C">
        <w:rPr>
          <w:rFonts w:ascii="Times New Roman" w:hAnsi="Times New Roman" w:cs="Times New Roman"/>
          <w:sz w:val="24"/>
          <w:szCs w:val="24"/>
        </w:rPr>
        <w:t>-</w:t>
      </w:r>
      <w:proofErr w:type="spellStart"/>
      <w:r w:rsidR="00D83871" w:rsidRPr="0075313C">
        <w:rPr>
          <w:rFonts w:ascii="Times New Roman" w:hAnsi="Times New Roman" w:cs="Times New Roman"/>
          <w:sz w:val="24"/>
          <w:szCs w:val="24"/>
          <w:lang w:val="en-US"/>
        </w:rPr>
        <w:t>ter</w:t>
      </w:r>
      <w:proofErr w:type="spellEnd"/>
      <w:r w:rsidR="00D83871" w:rsidRPr="0075313C">
        <w:rPr>
          <w:rFonts w:ascii="Times New Roman" w:hAnsi="Times New Roman" w:cs="Times New Roman"/>
          <w:sz w:val="24"/>
          <w:szCs w:val="24"/>
        </w:rPr>
        <w:t>/</w:t>
      </w:r>
    </w:p>
    <w:p w14:paraId="579053F3" w14:textId="496EC9CD" w:rsidR="00D925A3" w:rsidRPr="0075313C" w:rsidRDefault="00D925A3" w:rsidP="008B21DA">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Фабрика </w:t>
      </w:r>
      <w:proofErr w:type="spellStart"/>
      <w:r w:rsidRPr="0075313C">
        <w:rPr>
          <w:rFonts w:ascii="Times New Roman" w:hAnsi="Times New Roman" w:cs="Times New Roman"/>
          <w:sz w:val="24"/>
          <w:szCs w:val="24"/>
        </w:rPr>
        <w:t>Алафузова</w:t>
      </w:r>
      <w:proofErr w:type="spellEnd"/>
      <w:r w:rsidR="008B21DA" w:rsidRPr="0075313C">
        <w:rPr>
          <w:rFonts w:ascii="Times New Roman" w:hAnsi="Times New Roman" w:cs="Times New Roman"/>
          <w:sz w:val="24"/>
          <w:szCs w:val="24"/>
        </w:rPr>
        <w:t xml:space="preserve">. </w:t>
      </w:r>
      <w:proofErr w:type="gramStart"/>
      <w:r w:rsidR="008B21DA" w:rsidRPr="0075313C">
        <w:rPr>
          <w:rFonts w:ascii="Times New Roman" w:hAnsi="Times New Roman" w:cs="Times New Roman"/>
          <w:sz w:val="24"/>
          <w:szCs w:val="24"/>
        </w:rPr>
        <w:t xml:space="preserve">URL: </w:t>
      </w:r>
      <w:r w:rsidRPr="0075313C">
        <w:rPr>
          <w:rFonts w:ascii="Times New Roman" w:hAnsi="Times New Roman" w:cs="Times New Roman"/>
          <w:sz w:val="24"/>
          <w:szCs w:val="24"/>
        </w:rPr>
        <w:t xml:space="preserve"> </w:t>
      </w:r>
      <w:r w:rsidRPr="0075313C">
        <w:rPr>
          <w:rFonts w:ascii="Times New Roman" w:hAnsi="Times New Roman" w:cs="Times New Roman"/>
          <w:sz w:val="24"/>
          <w:szCs w:val="24"/>
          <w:lang w:val="en-US"/>
        </w:rPr>
        <w:t>https</w:t>
      </w:r>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golfstrim</w:t>
      </w:r>
      <w:proofErr w:type="spellEnd"/>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kazan</w:t>
      </w:r>
      <w:proofErr w:type="spellEnd"/>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ru</w:t>
      </w:r>
      <w:proofErr w:type="spellEnd"/>
      <w:r w:rsidRPr="0075313C">
        <w:rPr>
          <w:rFonts w:ascii="Times New Roman" w:hAnsi="Times New Roman" w:cs="Times New Roman"/>
          <w:sz w:val="24"/>
          <w:szCs w:val="24"/>
        </w:rPr>
        <w:t>/</w:t>
      </w:r>
      <w:proofErr w:type="spellStart"/>
      <w:r w:rsidRPr="0075313C">
        <w:rPr>
          <w:rFonts w:ascii="Times New Roman" w:hAnsi="Times New Roman" w:cs="Times New Roman"/>
          <w:sz w:val="24"/>
          <w:szCs w:val="24"/>
          <w:lang w:val="en-US"/>
        </w:rPr>
        <w:t>fabrikaalafuzova</w:t>
      </w:r>
      <w:proofErr w:type="spellEnd"/>
      <w:proofErr w:type="gramEnd"/>
    </w:p>
    <w:p w14:paraId="7CC78260" w14:textId="58953845" w:rsidR="009B1B0E" w:rsidRPr="0075313C" w:rsidRDefault="009B1B0E"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 xml:space="preserve"> Хадсон-</w:t>
      </w:r>
      <w:proofErr w:type="spellStart"/>
      <w:r w:rsidRPr="0075313C">
        <w:rPr>
          <w:rFonts w:ascii="Times New Roman" w:hAnsi="Times New Roman" w:cs="Times New Roman"/>
          <w:sz w:val="24"/>
          <w:szCs w:val="24"/>
        </w:rPr>
        <w:t>Ярдс</w:t>
      </w:r>
      <w:proofErr w:type="spellEnd"/>
      <w:r w:rsidRPr="0075313C">
        <w:rPr>
          <w:rFonts w:ascii="Times New Roman" w:hAnsi="Times New Roman" w:cs="Times New Roman"/>
          <w:sz w:val="24"/>
          <w:szCs w:val="24"/>
        </w:rPr>
        <w:t xml:space="preserve">: </w:t>
      </w:r>
      <w:proofErr w:type="spellStart"/>
      <w:r w:rsidRPr="0075313C">
        <w:rPr>
          <w:rFonts w:ascii="Times New Roman" w:hAnsi="Times New Roman" w:cs="Times New Roman"/>
          <w:sz w:val="24"/>
          <w:szCs w:val="24"/>
        </w:rPr>
        <w:t>мультимиллиардный</w:t>
      </w:r>
      <w:proofErr w:type="spellEnd"/>
      <w:r w:rsidRPr="0075313C">
        <w:rPr>
          <w:rFonts w:ascii="Times New Roman" w:hAnsi="Times New Roman" w:cs="Times New Roman"/>
          <w:sz w:val="24"/>
          <w:szCs w:val="24"/>
        </w:rPr>
        <w:t xml:space="preserve"> мегапроект в центре Нью-Йорка</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 xml:space="preserve"> </w:t>
      </w:r>
      <w:hyperlink r:id="rId79" w:history="1">
        <w:r w:rsidR="00996471" w:rsidRPr="0075313C">
          <w:rPr>
            <w:rStyle w:val="ae"/>
            <w:rFonts w:ascii="Times New Roman" w:hAnsi="Times New Roman" w:cs="Times New Roman"/>
            <w:sz w:val="24"/>
            <w:szCs w:val="24"/>
            <w:lang w:val="en-US"/>
          </w:rPr>
          <w:t>http</w:t>
        </w:r>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royaldesign</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ua</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ru</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hudson</w:t>
        </w:r>
        <w:proofErr w:type="spellEnd"/>
        <w:r w:rsidR="00996471" w:rsidRPr="0075313C">
          <w:rPr>
            <w:rStyle w:val="ae"/>
            <w:rFonts w:ascii="Times New Roman" w:hAnsi="Times New Roman" w:cs="Times New Roman"/>
            <w:sz w:val="24"/>
            <w:szCs w:val="24"/>
          </w:rPr>
          <w:t>-</w:t>
        </w:r>
        <w:r w:rsidR="00996471" w:rsidRPr="0075313C">
          <w:rPr>
            <w:rStyle w:val="ae"/>
            <w:rFonts w:ascii="Times New Roman" w:hAnsi="Times New Roman" w:cs="Times New Roman"/>
            <w:sz w:val="24"/>
            <w:szCs w:val="24"/>
            <w:lang w:val="en-US"/>
          </w:rPr>
          <w:t>yards</w:t>
        </w:r>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multimilliardnyiy</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megaproekt</w:t>
        </w:r>
        <w:proofErr w:type="spellEnd"/>
        <w:r w:rsidR="00996471" w:rsidRPr="0075313C">
          <w:rPr>
            <w:rStyle w:val="ae"/>
            <w:rFonts w:ascii="Times New Roman" w:hAnsi="Times New Roman" w:cs="Times New Roman"/>
            <w:sz w:val="24"/>
            <w:szCs w:val="24"/>
          </w:rPr>
          <w:t>-</w:t>
        </w:r>
        <w:r w:rsidR="00996471" w:rsidRPr="0075313C">
          <w:rPr>
            <w:rStyle w:val="ae"/>
            <w:rFonts w:ascii="Times New Roman" w:hAnsi="Times New Roman" w:cs="Times New Roman"/>
            <w:sz w:val="24"/>
            <w:szCs w:val="24"/>
            <w:lang w:val="en-US"/>
          </w:rPr>
          <w:t>v</w:t>
        </w:r>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tsentre</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nyu</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yorka</w:t>
        </w:r>
        <w:proofErr w:type="spellEnd"/>
        <w:r w:rsidR="00996471" w:rsidRPr="0075313C">
          <w:rPr>
            <w:rStyle w:val="ae"/>
            <w:rFonts w:ascii="Times New Roman" w:hAnsi="Times New Roman" w:cs="Times New Roman"/>
            <w:sz w:val="24"/>
            <w:szCs w:val="24"/>
          </w:rPr>
          <w:t>.</w:t>
        </w:r>
        <w:proofErr w:type="spellStart"/>
        <w:r w:rsidR="00996471" w:rsidRPr="0075313C">
          <w:rPr>
            <w:rStyle w:val="ae"/>
            <w:rFonts w:ascii="Times New Roman" w:hAnsi="Times New Roman" w:cs="Times New Roman"/>
            <w:sz w:val="24"/>
            <w:szCs w:val="24"/>
            <w:lang w:val="en-US"/>
          </w:rPr>
          <w:t>bXnXD</w:t>
        </w:r>
        <w:proofErr w:type="spellEnd"/>
        <w:r w:rsidR="00996471" w:rsidRPr="0075313C">
          <w:rPr>
            <w:rStyle w:val="ae"/>
            <w:rFonts w:ascii="Times New Roman" w:hAnsi="Times New Roman" w:cs="Times New Roman"/>
            <w:sz w:val="24"/>
            <w:szCs w:val="24"/>
          </w:rPr>
          <w:t>/</w:t>
        </w:r>
      </w:hyperlink>
    </w:p>
    <w:p w14:paraId="6B5DDB25" w14:textId="2F467683" w:rsidR="00996471" w:rsidRPr="0075313C" w:rsidRDefault="00996471" w:rsidP="00C85091">
      <w:pPr>
        <w:pStyle w:val="a3"/>
        <w:numPr>
          <w:ilvl w:val="0"/>
          <w:numId w:val="23"/>
        </w:numPr>
        <w:spacing w:line="360" w:lineRule="auto"/>
        <w:jc w:val="both"/>
        <w:rPr>
          <w:rFonts w:ascii="Times New Roman" w:hAnsi="Times New Roman" w:cs="Times New Roman"/>
          <w:sz w:val="24"/>
          <w:szCs w:val="24"/>
        </w:rPr>
      </w:pPr>
      <w:r w:rsidRPr="0075313C">
        <w:rPr>
          <w:rFonts w:ascii="Times New Roman" w:hAnsi="Times New Roman" w:cs="Times New Roman"/>
          <w:sz w:val="24"/>
          <w:szCs w:val="24"/>
        </w:rPr>
        <w:t>Что такое гибкий офис</w:t>
      </w:r>
      <w:r w:rsidR="008B21DA" w:rsidRPr="0075313C">
        <w:rPr>
          <w:rFonts w:ascii="Times New Roman" w:hAnsi="Times New Roman" w:cs="Times New Roman"/>
          <w:sz w:val="24"/>
          <w:szCs w:val="24"/>
        </w:rPr>
        <w:t xml:space="preserve">. URL: </w:t>
      </w:r>
      <w:r w:rsidRPr="0075313C">
        <w:rPr>
          <w:rFonts w:ascii="Times New Roman" w:hAnsi="Times New Roman" w:cs="Times New Roman"/>
          <w:sz w:val="24"/>
          <w:szCs w:val="24"/>
        </w:rPr>
        <w:t xml:space="preserve">https://secretmag.ru/ </w:t>
      </w:r>
    </w:p>
    <w:p w14:paraId="2638EF92" w14:textId="65B36C16" w:rsidR="00996471" w:rsidRPr="0075313C" w:rsidRDefault="001339B8"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rPr>
        <w:t>Эффективный подход к Новой Голландии</w:t>
      </w:r>
      <w:r w:rsidR="008B21DA" w:rsidRPr="0075313C">
        <w:rPr>
          <w:rFonts w:ascii="Times New Roman" w:hAnsi="Times New Roman" w:cs="Times New Roman"/>
          <w:sz w:val="24"/>
          <w:szCs w:val="24"/>
        </w:rPr>
        <w:t xml:space="preserve">. </w:t>
      </w:r>
      <w:r w:rsidR="008B21DA" w:rsidRPr="0075313C">
        <w:rPr>
          <w:rFonts w:ascii="Times New Roman" w:hAnsi="Times New Roman" w:cs="Times New Roman"/>
          <w:sz w:val="24"/>
          <w:szCs w:val="24"/>
          <w:lang w:val="en-US"/>
        </w:rPr>
        <w:t xml:space="preserve">URL: </w:t>
      </w:r>
      <w:r w:rsidRPr="0075313C">
        <w:rPr>
          <w:rFonts w:ascii="Times New Roman" w:hAnsi="Times New Roman" w:cs="Times New Roman"/>
          <w:sz w:val="24"/>
          <w:szCs w:val="24"/>
          <w:lang w:val="en-US"/>
        </w:rPr>
        <w:t xml:space="preserve"> https://asninfo.ru/articles/252-effektivnyy-podkhod-k-novoy-gollandii</w:t>
      </w:r>
    </w:p>
    <w:p w14:paraId="5C3B191A" w14:textId="637820AC" w:rsidR="00127746" w:rsidRPr="0075313C" w:rsidRDefault="009B1B0E"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w:t>
      </w:r>
      <w:r w:rsidR="00127746" w:rsidRPr="0075313C">
        <w:rPr>
          <w:rFonts w:ascii="Times New Roman" w:hAnsi="Times New Roman" w:cs="Times New Roman"/>
          <w:sz w:val="24"/>
          <w:szCs w:val="24"/>
          <w:lang w:val="en-US"/>
        </w:rPr>
        <w:t xml:space="preserve">Example projects – HafenCity, Hamburg. URL: </w:t>
      </w:r>
      <w:hyperlink r:id="rId80" w:history="1">
        <w:r w:rsidR="00127746" w:rsidRPr="0075313C">
          <w:rPr>
            <w:rStyle w:val="ae"/>
            <w:rFonts w:ascii="Times New Roman" w:hAnsi="Times New Roman" w:cs="Times New Roman"/>
            <w:sz w:val="24"/>
            <w:szCs w:val="24"/>
            <w:lang w:val="en-US"/>
          </w:rPr>
          <w:t>https://www.urbangreenbluegrids.com/projects/hafencity-hamburg-germany/</w:t>
        </w:r>
      </w:hyperlink>
    </w:p>
    <w:p w14:paraId="1376266E" w14:textId="71DED24E" w:rsidR="00127746" w:rsidRPr="0075313C" w:rsidRDefault="00127746" w:rsidP="00C85091">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Galliard, London’s Docklands and Regeneration. URL:  https://www.galliardhomes.com/guides/buyer/property-investor/galliard-londons-docklands-and-regeneration</w:t>
      </w:r>
    </w:p>
    <w:p w14:paraId="56D4F984" w14:textId="2FB08C1E" w:rsidR="00CD109B" w:rsidRDefault="00127746" w:rsidP="00067A23">
      <w:pPr>
        <w:pStyle w:val="a3"/>
        <w:numPr>
          <w:ilvl w:val="0"/>
          <w:numId w:val="23"/>
        </w:numPr>
        <w:spacing w:line="360" w:lineRule="auto"/>
        <w:jc w:val="both"/>
        <w:rPr>
          <w:rFonts w:ascii="Times New Roman" w:hAnsi="Times New Roman" w:cs="Times New Roman"/>
          <w:sz w:val="24"/>
          <w:szCs w:val="24"/>
          <w:lang w:val="en-US"/>
        </w:rPr>
      </w:pPr>
      <w:r w:rsidRPr="0075313C">
        <w:rPr>
          <w:rFonts w:ascii="Times New Roman" w:hAnsi="Times New Roman" w:cs="Times New Roman"/>
          <w:sz w:val="24"/>
          <w:szCs w:val="24"/>
          <w:lang w:val="en-US"/>
        </w:rPr>
        <w:t xml:space="preserve"> </w:t>
      </w:r>
      <w:r w:rsidR="00E822F8" w:rsidRPr="0075313C">
        <w:rPr>
          <w:rFonts w:ascii="Times New Roman" w:hAnsi="Times New Roman" w:cs="Times New Roman"/>
          <w:sz w:val="24"/>
          <w:szCs w:val="24"/>
          <w:lang w:val="en-US"/>
        </w:rPr>
        <w:t>HafenCity</w:t>
      </w:r>
      <w:r w:rsidR="00F961A8" w:rsidRPr="0075313C">
        <w:rPr>
          <w:rFonts w:ascii="Times New Roman" w:hAnsi="Times New Roman" w:cs="Times New Roman"/>
          <w:sz w:val="24"/>
          <w:szCs w:val="24"/>
          <w:lang w:val="en-US"/>
        </w:rPr>
        <w:t xml:space="preserve">. URL: </w:t>
      </w:r>
      <w:r w:rsidR="00E822F8" w:rsidRPr="0075313C">
        <w:rPr>
          <w:rFonts w:ascii="Times New Roman" w:hAnsi="Times New Roman" w:cs="Times New Roman"/>
          <w:sz w:val="24"/>
          <w:szCs w:val="24"/>
          <w:lang w:val="en-US"/>
        </w:rPr>
        <w:t xml:space="preserve"> </w:t>
      </w:r>
      <w:hyperlink r:id="rId81" w:history="1">
        <w:r w:rsidR="00D949C3" w:rsidRPr="00BF7079">
          <w:rPr>
            <w:rStyle w:val="ae"/>
            <w:rFonts w:ascii="Times New Roman" w:hAnsi="Times New Roman" w:cs="Times New Roman"/>
            <w:sz w:val="24"/>
            <w:szCs w:val="24"/>
            <w:lang w:val="en-US"/>
          </w:rPr>
          <w:t>https://www.hamburg.com/residents/neighbourhoods/11751242/hafencity/</w:t>
        </w:r>
      </w:hyperlink>
    </w:p>
    <w:p w14:paraId="1DD9DEF5" w14:textId="77777777" w:rsidR="00D949C3" w:rsidRPr="00D949C3" w:rsidRDefault="00D949C3" w:rsidP="00D949C3">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lang w:val="en-US"/>
        </w:rPr>
        <w:t xml:space="preserve">How Much Subsidy Is Needed for </w:t>
      </w:r>
      <w:proofErr w:type="gramStart"/>
      <w:r w:rsidRPr="00D949C3">
        <w:rPr>
          <w:rFonts w:ascii="Times New Roman" w:hAnsi="Times New Roman" w:cs="Times New Roman"/>
          <w:sz w:val="24"/>
          <w:szCs w:val="24"/>
          <w:lang w:val="en-US"/>
        </w:rPr>
        <w:t>Redevelopment?.</w:t>
      </w:r>
      <w:proofErr w:type="gramEnd"/>
      <w:r w:rsidRPr="00D949C3">
        <w:rPr>
          <w:rFonts w:ascii="Times New Roman" w:hAnsi="Times New Roman" w:cs="Times New Roman"/>
          <w:sz w:val="24"/>
          <w:szCs w:val="24"/>
          <w:lang w:val="en-US"/>
        </w:rPr>
        <w:t xml:space="preserve"> URL: https://www.stlouisfed.org/publications/bridges/summer-2007/how-much-subsidy-is-needed-for-redevelopment</w:t>
      </w:r>
    </w:p>
    <w:p w14:paraId="6358A19E" w14:textId="5A102B5D" w:rsidR="00D949C3" w:rsidRPr="00D949C3" w:rsidRDefault="00D949C3" w:rsidP="00D949C3">
      <w:pPr>
        <w:pStyle w:val="a3"/>
        <w:numPr>
          <w:ilvl w:val="0"/>
          <w:numId w:val="23"/>
        </w:numPr>
        <w:spacing w:line="360" w:lineRule="auto"/>
        <w:jc w:val="both"/>
        <w:rPr>
          <w:rFonts w:ascii="Times New Roman" w:hAnsi="Times New Roman" w:cs="Times New Roman"/>
          <w:sz w:val="24"/>
          <w:szCs w:val="24"/>
          <w:lang w:val="en-US"/>
        </w:rPr>
      </w:pPr>
      <w:r w:rsidRPr="00D949C3">
        <w:rPr>
          <w:rFonts w:ascii="Times New Roman" w:hAnsi="Times New Roman" w:cs="Times New Roman"/>
          <w:sz w:val="24"/>
          <w:szCs w:val="24"/>
          <w:lang w:val="en-US"/>
        </w:rPr>
        <w:t xml:space="preserve">Redevelopment tax credits. Brownfield and </w:t>
      </w:r>
      <w:proofErr w:type="spellStart"/>
      <w:r w:rsidRPr="00D949C3">
        <w:rPr>
          <w:rFonts w:ascii="Times New Roman" w:hAnsi="Times New Roman" w:cs="Times New Roman"/>
          <w:sz w:val="24"/>
          <w:szCs w:val="24"/>
          <w:lang w:val="en-US"/>
        </w:rPr>
        <w:t>Grayfield</w:t>
      </w:r>
      <w:proofErr w:type="spellEnd"/>
      <w:r w:rsidRPr="00D949C3">
        <w:rPr>
          <w:rFonts w:ascii="Times New Roman" w:hAnsi="Times New Roman" w:cs="Times New Roman"/>
          <w:sz w:val="24"/>
          <w:szCs w:val="24"/>
          <w:lang w:val="en-US"/>
        </w:rPr>
        <w:t xml:space="preserve"> Sites. URL: https://www.iowaeda.com/redevelopment-tax-credits/</w:t>
      </w:r>
    </w:p>
    <w:sectPr w:rsidR="00D949C3" w:rsidRPr="00D949C3" w:rsidSect="00893EEB">
      <w:footerReference w:type="default" r:id="rId82"/>
      <w:pgSz w:w="11906" w:h="16838"/>
      <w:pgMar w:top="1134"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95A62" w16cex:dateUtc="2022-04-14T11:04:00Z"/>
  <w16cex:commentExtensible w16cex:durableId="26295823" w16cex:dateUtc="2022-05-13T19:20:00Z"/>
  <w16cex:commentExtensible w16cex:durableId="2629D6C0" w16cex:dateUtc="2022-05-14T04:20:00Z"/>
  <w16cex:commentExtensible w16cex:durableId="2624B72C" w16cex:dateUtc="2022-05-10T07:04:00Z"/>
  <w16cex:commentExtensible w16cex:durableId="26291C8E" w16cex:dateUtc="2022-05-13T15:06:00Z"/>
  <w16cex:commentExtensible w16cex:durableId="2624B74D" w16cex:dateUtc="2022-05-10T07:05:00Z"/>
  <w16cex:commentExtensible w16cex:durableId="2629588B" w16cex:dateUtc="2022-05-13T19:22:00Z"/>
  <w16cex:commentExtensible w16cex:durableId="2602A926" w16cex:dateUtc="2022-04-14T11:07:00Z"/>
  <w16cex:commentExtensible w16cex:durableId="25FF28A8" w16cex:dateUtc="2022-04-11T19:22:00Z"/>
  <w16cex:commentExtensible w16cex:durableId="25FF28BF" w16cex:dateUtc="2022-04-11T19:22:00Z"/>
  <w16cex:commentExtensible w16cex:durableId="2602A9F8" w16cex:dateUtc="2022-04-14T11:11:00Z"/>
  <w16cex:commentExtensible w16cex:durableId="2602AA75" w16cex:dateUtc="2022-04-14T11:13:00Z"/>
  <w16cex:commentExtensible w16cex:durableId="261EB4CF" w16cex:dateUtc="2022-05-05T17:40:00Z"/>
  <w16cex:commentExtensible w16cex:durableId="2602AAA5" w16cex:dateUtc="2022-04-14T11:13:00Z"/>
  <w16cex:commentExtensible w16cex:durableId="2602AB8E" w16cex:dateUtc="2022-04-14T11:17:00Z"/>
  <w16cex:commentExtensible w16cex:durableId="261EB3FE" w16cex:dateUtc="2022-05-05T17:37:00Z"/>
  <w16cex:commentExtensible w16cex:durableId="2629D75E" w16cex:dateUtc="2022-05-14T04:23:00Z"/>
  <w16cex:commentExtensible w16cex:durableId="2602ABD2" w16cex:dateUtc="2022-04-14T11:18:00Z"/>
  <w16cex:commentExtensible w16cex:durableId="261EB503" w16cex:dateUtc="2022-05-05T17:41:00Z"/>
  <w16cex:commentExtensible w16cex:durableId="25FF2781" w16cex:dateUtc="2022-04-11T19:17:00Z"/>
  <w16cex:commentExtensible w16cex:durableId="25FF279C" w16cex:dateUtc="2022-04-11T19:18:00Z"/>
  <w16cex:commentExtensible w16cex:durableId="25FF27CF" w16cex:dateUtc="2022-04-11T19:18:00Z"/>
  <w16cex:commentExtensible w16cex:durableId="2602AFF7" w16cex:dateUtc="2022-04-14T11:36:00Z"/>
  <w16cex:commentExtensible w16cex:durableId="261EB0CD" w16cex:dateUtc="2022-05-05T17:23:00Z"/>
  <w16cex:commentExtensible w16cex:durableId="2602B03F" w16cex:dateUtc="2022-04-14T11:37:00Z"/>
  <w16cex:commentExtensible w16cex:durableId="261953D0" w16cex:dateUtc="2022-05-01T15:45:00Z"/>
  <w16cex:commentExtensible w16cex:durableId="25FF27F5" w16cex:dateUtc="2022-04-11T19:19:00Z"/>
  <w16cex:commentExtensible w16cex:durableId="2602B141" w16cex:dateUtc="2022-04-14T11:42:00Z"/>
  <w16cex:commentExtensible w16cex:durableId="261954F8" w16cex:dateUtc="2022-05-01T15:50:00Z"/>
  <w16cex:commentExtensible w16cex:durableId="25FF280E" w16cex:dateUtc="2022-04-11T19:19:00Z"/>
  <w16cex:commentExtensible w16cex:durableId="25FF2846" w16cex:dateUtc="2022-04-11T19:20:00Z"/>
  <w16cex:commentExtensible w16cex:durableId="2624B77E" w16cex:dateUtc="2022-05-10T07:05:00Z"/>
  <w16cex:commentExtensible w16cex:durableId="26253E2F" w16cex:dateUtc="2022-05-10T16:40:00Z"/>
  <w16cex:commentExtensible w16cex:durableId="2624C037" w16cex:dateUtc="2022-05-10T07:43:00Z"/>
  <w16cex:commentExtensible w16cex:durableId="2625410C" w16cex:dateUtc="2022-05-10T16:52:00Z"/>
  <w16cex:commentExtensible w16cex:durableId="2624BFED" w16cex:dateUtc="2022-05-10T07:41:00Z"/>
  <w16cex:commentExtensible w16cex:durableId="2627D84A" w16cex:dateUtc="2022-05-12T16:02:00Z"/>
  <w16cex:commentExtensible w16cex:durableId="2624C0E5" w16cex:dateUtc="2022-05-10T07:45:00Z"/>
  <w16cex:commentExtensible w16cex:durableId="2602B60B" w16cex:dateUtc="2022-04-14T12:02:00Z"/>
  <w16cex:commentExtensible w16cex:durableId="261955BB" w16cex:dateUtc="2022-05-01T15:53:00Z"/>
  <w16cex:commentExtensible w16cex:durableId="2602B6F5" w16cex:dateUtc="2022-04-14T12:06:00Z"/>
  <w16cex:commentExtensible w16cex:durableId="2619577C" w16cex:dateUtc="2022-05-01T16:01:00Z"/>
  <w16cex:commentExtensible w16cex:durableId="2624C150" w16cex:dateUtc="2022-05-10T07:47:00Z"/>
  <w16cex:commentExtensible w16cex:durableId="2624C1DE" w16cex:dateUtc="2022-05-10T07:50:00Z"/>
  <w16cex:commentExtensible w16cex:durableId="2624C289" w16cex:dateUtc="2022-05-10T07:52:00Z"/>
  <w16cex:commentExtensible w16cex:durableId="2624C3A3" w16cex:dateUtc="2022-05-10T07:57:00Z"/>
  <w16cex:commentExtensible w16cex:durableId="26292164" w16cex:dateUtc="2022-05-13T15:26:00Z"/>
  <w16cex:commentExtensible w16cex:durableId="2602B903" w16cex:dateUtc="2022-04-14T12:15:00Z"/>
  <w16cex:commentExtensible w16cex:durableId="261EB595" w16cex:dateUtc="2022-05-05T17:44:00Z"/>
  <w16cex:commentExtensible w16cex:durableId="26295936" w16cex:dateUtc="2022-05-13T19:24:00Z"/>
  <w16cex:commentExtensible w16cex:durableId="2624C41F" w16cex:dateUtc="2022-05-10T07:59:00Z"/>
  <w16cex:commentExtensible w16cex:durableId="2629591C" w16cex:dateUtc="2022-05-13T19:24:00Z"/>
  <w16cex:commentExtensible w16cex:durableId="2629D927" w16cex:dateUtc="2022-05-14T04: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5C67D" w14:textId="77777777" w:rsidR="002950FF" w:rsidRDefault="002950FF" w:rsidP="000C2439">
      <w:pPr>
        <w:spacing w:after="0" w:line="240" w:lineRule="auto"/>
      </w:pPr>
      <w:r>
        <w:separator/>
      </w:r>
    </w:p>
  </w:endnote>
  <w:endnote w:type="continuationSeparator" w:id="0">
    <w:p w14:paraId="6A98A18B" w14:textId="77777777" w:rsidR="002950FF" w:rsidRDefault="002950FF" w:rsidP="000C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459336"/>
      <w:docPartObj>
        <w:docPartGallery w:val="Page Numbers (Bottom of Page)"/>
        <w:docPartUnique/>
      </w:docPartObj>
    </w:sdtPr>
    <w:sdtContent>
      <w:p w14:paraId="6C48E648" w14:textId="77777777" w:rsidR="00812B4D" w:rsidRDefault="00812B4D">
        <w:pPr>
          <w:pStyle w:val="af2"/>
          <w:jc w:val="center"/>
        </w:pPr>
        <w:r>
          <w:fldChar w:fldCharType="begin"/>
        </w:r>
        <w:r>
          <w:instrText>PAGE   \* MERGEFORMAT</w:instrText>
        </w:r>
        <w:r>
          <w:fldChar w:fldCharType="separate"/>
        </w:r>
        <w:r>
          <w:rPr>
            <w:noProof/>
          </w:rPr>
          <w:t>30</w:t>
        </w:r>
        <w:r>
          <w:fldChar w:fldCharType="end"/>
        </w:r>
      </w:p>
    </w:sdtContent>
  </w:sdt>
  <w:p w14:paraId="43B75643" w14:textId="77777777" w:rsidR="00812B4D" w:rsidRDefault="00812B4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3332A" w14:textId="77777777" w:rsidR="002950FF" w:rsidRDefault="002950FF" w:rsidP="000C2439">
      <w:pPr>
        <w:spacing w:after="0" w:line="240" w:lineRule="auto"/>
      </w:pPr>
      <w:r>
        <w:separator/>
      </w:r>
    </w:p>
  </w:footnote>
  <w:footnote w:type="continuationSeparator" w:id="0">
    <w:p w14:paraId="11D6D6CA" w14:textId="77777777" w:rsidR="002950FF" w:rsidRDefault="002950FF" w:rsidP="000C2439">
      <w:pPr>
        <w:spacing w:after="0" w:line="240" w:lineRule="auto"/>
      </w:pPr>
      <w:r>
        <w:continuationSeparator/>
      </w:r>
    </w:p>
  </w:footnote>
  <w:footnote w:id="1">
    <w:p w14:paraId="0823547A" w14:textId="7A0688B3" w:rsidR="00812B4D" w:rsidRDefault="00812B4D">
      <w:pPr>
        <w:pStyle w:val="ab"/>
      </w:pPr>
      <w:r>
        <w:rPr>
          <w:rStyle w:val="ad"/>
        </w:rPr>
        <w:footnoteRef/>
      </w:r>
      <w:r>
        <w:t xml:space="preserve"> </w:t>
      </w:r>
      <w:r w:rsidRPr="00893EEB">
        <w:t xml:space="preserve">Редевелопмент. Реконструкция. Ревитализация </w:t>
      </w:r>
      <w:r w:rsidRPr="0097435D">
        <w:t>[электронный ресурс]</w:t>
      </w:r>
      <w:r>
        <w:t>.</w:t>
      </w:r>
      <w:r w:rsidRPr="0097435D">
        <w:t xml:space="preserve"> </w:t>
      </w:r>
      <w:r w:rsidRPr="00893EEB">
        <w:t>URL: http://3sdevelopment.com/service/redevelopment-i-renovatsiya/</w:t>
      </w:r>
    </w:p>
  </w:footnote>
  <w:footnote w:id="2">
    <w:p w14:paraId="266F62EB" w14:textId="7B87B6D4" w:rsidR="00812B4D" w:rsidRPr="0097435D" w:rsidRDefault="00812B4D">
      <w:pPr>
        <w:pStyle w:val="ab"/>
        <w:rPr>
          <w:lang w:val="en-US"/>
        </w:rPr>
      </w:pPr>
      <w:r>
        <w:rPr>
          <w:rStyle w:val="ad"/>
        </w:rPr>
        <w:footnoteRef/>
      </w:r>
      <w:r>
        <w:t xml:space="preserve"> </w:t>
      </w:r>
      <w:r w:rsidRPr="00AB188A">
        <w:t xml:space="preserve">Словарный запас: джентрификация </w:t>
      </w:r>
      <w:r w:rsidRPr="0097435D">
        <w:t>[электронный ресурс]</w:t>
      </w:r>
      <w:r>
        <w:t>.</w:t>
      </w:r>
      <w:r w:rsidRPr="00893EEB">
        <w:t xml:space="preserve"> </w:t>
      </w:r>
      <w:r w:rsidRPr="00893EEB">
        <w:rPr>
          <w:lang w:val="en-US"/>
        </w:rPr>
        <w:t>URL</w:t>
      </w:r>
      <w:r w:rsidRPr="0097435D">
        <w:rPr>
          <w:lang w:val="en-US"/>
        </w:rPr>
        <w:t xml:space="preserve">: </w:t>
      </w:r>
      <w:r w:rsidRPr="00893EEB">
        <w:rPr>
          <w:lang w:val="en-US"/>
        </w:rPr>
        <w:t>https</w:t>
      </w:r>
      <w:r w:rsidRPr="0097435D">
        <w:rPr>
          <w:lang w:val="en-US"/>
        </w:rPr>
        <w:t>://</w:t>
      </w:r>
      <w:r w:rsidRPr="00893EEB">
        <w:rPr>
          <w:lang w:val="en-US"/>
        </w:rPr>
        <w:t>strelkamag</w:t>
      </w:r>
      <w:r w:rsidRPr="0097435D">
        <w:rPr>
          <w:lang w:val="en-US"/>
        </w:rPr>
        <w:t>.</w:t>
      </w:r>
      <w:r w:rsidRPr="00893EEB">
        <w:rPr>
          <w:lang w:val="en-US"/>
        </w:rPr>
        <w:t>com</w:t>
      </w:r>
      <w:r w:rsidRPr="0097435D">
        <w:rPr>
          <w:lang w:val="en-US"/>
        </w:rPr>
        <w:t>/</w:t>
      </w:r>
      <w:r w:rsidRPr="00893EEB">
        <w:rPr>
          <w:lang w:val="en-US"/>
        </w:rPr>
        <w:t>ru</w:t>
      </w:r>
      <w:r w:rsidRPr="0097435D">
        <w:rPr>
          <w:lang w:val="en-US"/>
        </w:rPr>
        <w:t>/</w:t>
      </w:r>
      <w:r w:rsidRPr="00893EEB">
        <w:rPr>
          <w:lang w:val="en-US"/>
        </w:rPr>
        <w:t>article</w:t>
      </w:r>
      <w:r w:rsidRPr="0097435D">
        <w:rPr>
          <w:lang w:val="en-US"/>
        </w:rPr>
        <w:t>/</w:t>
      </w:r>
      <w:r w:rsidRPr="00893EEB">
        <w:rPr>
          <w:lang w:val="en-US"/>
        </w:rPr>
        <w:t>vocabularygentrification</w:t>
      </w:r>
    </w:p>
  </w:footnote>
  <w:footnote w:id="3">
    <w:p w14:paraId="67333F41" w14:textId="5FDD31DF" w:rsidR="00812B4D" w:rsidRDefault="00812B4D">
      <w:pPr>
        <w:pStyle w:val="ab"/>
      </w:pPr>
      <w:r>
        <w:rPr>
          <w:rStyle w:val="ad"/>
        </w:rPr>
        <w:footnoteRef/>
      </w:r>
      <w:r>
        <w:t xml:space="preserve"> </w:t>
      </w:r>
      <w:bookmarkStart w:id="10" w:name="_Hlk103706195"/>
      <w:r w:rsidRPr="00893EEB">
        <w:t xml:space="preserve">Редевелопмент. Реконструкция. Ревитализация </w:t>
      </w:r>
      <w:r w:rsidRPr="0097435D">
        <w:t>[электронный ресурс]</w:t>
      </w:r>
      <w:r>
        <w:t>.</w:t>
      </w:r>
      <w:r w:rsidRPr="0097435D">
        <w:t xml:space="preserve"> </w:t>
      </w:r>
      <w:r w:rsidRPr="00893EEB">
        <w:t>URL: http://3sdevelopment.com/service/redevelopment-i-renovatsiya/</w:t>
      </w:r>
      <w:bookmarkEnd w:id="10"/>
    </w:p>
  </w:footnote>
  <w:footnote w:id="4">
    <w:p w14:paraId="150EF648" w14:textId="50DDB045" w:rsidR="00812B4D" w:rsidRPr="0097435D" w:rsidRDefault="00812B4D">
      <w:pPr>
        <w:pStyle w:val="ab"/>
      </w:pPr>
      <w:r>
        <w:rPr>
          <w:rStyle w:val="ad"/>
        </w:rPr>
        <w:footnoteRef/>
      </w:r>
      <w:r>
        <w:t xml:space="preserve"> </w:t>
      </w:r>
      <w:r w:rsidRPr="000B3229">
        <w:t xml:space="preserve">О чем не стоит забывать при </w:t>
      </w:r>
      <w:r w:rsidRPr="000B3229">
        <w:t xml:space="preserve">редевелопменте промзон в Москве </w:t>
      </w:r>
      <w:r w:rsidRPr="0097435D">
        <w:t>[электронный ресурс]</w:t>
      </w:r>
      <w:r>
        <w:t>.</w:t>
      </w:r>
      <w:r w:rsidRPr="0097435D">
        <w:t xml:space="preserve"> </w:t>
      </w:r>
      <w:r w:rsidRPr="000B3229">
        <w:rPr>
          <w:lang w:val="en-US"/>
        </w:rPr>
        <w:t>URL</w:t>
      </w:r>
      <w:r w:rsidRPr="0097435D">
        <w:t xml:space="preserve">: </w:t>
      </w:r>
      <w:r w:rsidRPr="000B3229">
        <w:rPr>
          <w:lang w:val="en-US"/>
        </w:rPr>
        <w:t>https</w:t>
      </w:r>
      <w:r w:rsidRPr="0097435D">
        <w:t>://</w:t>
      </w:r>
      <w:r w:rsidRPr="000B3229">
        <w:rPr>
          <w:lang w:val="en-US"/>
        </w:rPr>
        <w:t>realty</w:t>
      </w:r>
      <w:r w:rsidRPr="0097435D">
        <w:t>.</w:t>
      </w:r>
      <w:r w:rsidRPr="000B3229">
        <w:rPr>
          <w:lang w:val="en-US"/>
        </w:rPr>
        <w:t>rbc</w:t>
      </w:r>
      <w:r w:rsidRPr="0097435D">
        <w:t>.</w:t>
      </w:r>
      <w:r w:rsidRPr="000B3229">
        <w:rPr>
          <w:lang w:val="en-US"/>
        </w:rPr>
        <w:t>ru</w:t>
      </w:r>
      <w:r w:rsidRPr="0097435D">
        <w:t>/</w:t>
      </w:r>
      <w:r w:rsidRPr="000B3229">
        <w:rPr>
          <w:lang w:val="en-US"/>
        </w:rPr>
        <w:t>news</w:t>
      </w:r>
      <w:r w:rsidRPr="0097435D">
        <w:t>/5</w:t>
      </w:r>
      <w:r w:rsidRPr="000B3229">
        <w:rPr>
          <w:lang w:val="en-US"/>
        </w:rPr>
        <w:t>dfa</w:t>
      </w:r>
      <w:r w:rsidRPr="0097435D">
        <w:t>25649</w:t>
      </w:r>
      <w:r w:rsidRPr="000B3229">
        <w:rPr>
          <w:lang w:val="en-US"/>
        </w:rPr>
        <w:t>a</w:t>
      </w:r>
      <w:r w:rsidRPr="0097435D">
        <w:t>7947168</w:t>
      </w:r>
      <w:r w:rsidRPr="000B3229">
        <w:rPr>
          <w:lang w:val="en-US"/>
        </w:rPr>
        <w:t>cd</w:t>
      </w:r>
      <w:r w:rsidRPr="0097435D">
        <w:t>0</w:t>
      </w:r>
      <w:r w:rsidRPr="000B3229">
        <w:rPr>
          <w:lang w:val="en-US"/>
        </w:rPr>
        <w:t>fe</w:t>
      </w:r>
      <w:r w:rsidRPr="0097435D">
        <w:t>3</w:t>
      </w:r>
      <w:r w:rsidRPr="000B3229">
        <w:rPr>
          <w:lang w:val="en-US"/>
        </w:rPr>
        <w:t>d</w:t>
      </w:r>
    </w:p>
  </w:footnote>
  <w:footnote w:id="5">
    <w:p w14:paraId="0F2B11AD" w14:textId="07FAA930" w:rsidR="00812B4D" w:rsidRPr="0097435D" w:rsidRDefault="00812B4D">
      <w:pPr>
        <w:pStyle w:val="ab"/>
        <w:rPr>
          <w:lang w:val="en-US"/>
        </w:rPr>
      </w:pPr>
      <w:r>
        <w:rPr>
          <w:rStyle w:val="ad"/>
        </w:rPr>
        <w:footnoteRef/>
      </w:r>
      <w:r>
        <w:t xml:space="preserve"> </w:t>
      </w:r>
      <w:r w:rsidRPr="000B3229">
        <w:t xml:space="preserve">Официальный сайт демонтажной компании «Размах» </w:t>
      </w:r>
      <w:r w:rsidRPr="0097435D">
        <w:t>[электронный ресурс]</w:t>
      </w:r>
      <w:r>
        <w:t>.</w:t>
      </w:r>
      <w:r w:rsidRPr="0097435D">
        <w:t xml:space="preserve"> </w:t>
      </w:r>
      <w:r w:rsidRPr="000B3229">
        <w:rPr>
          <w:lang w:val="en-US"/>
        </w:rPr>
        <w:t>URL</w:t>
      </w:r>
      <w:r w:rsidRPr="0097435D">
        <w:rPr>
          <w:lang w:val="en-US"/>
        </w:rPr>
        <w:t xml:space="preserve">: </w:t>
      </w:r>
      <w:r w:rsidRPr="000B3229">
        <w:rPr>
          <w:lang w:val="en-US"/>
        </w:rPr>
        <w:t>http</w:t>
      </w:r>
      <w:r w:rsidRPr="0097435D">
        <w:rPr>
          <w:lang w:val="en-US"/>
        </w:rPr>
        <w:t>://</w:t>
      </w:r>
      <w:r w:rsidRPr="000B3229">
        <w:rPr>
          <w:lang w:val="en-US"/>
        </w:rPr>
        <w:t>raz</w:t>
      </w:r>
      <w:r w:rsidRPr="0097435D">
        <w:rPr>
          <w:lang w:val="en-US"/>
        </w:rPr>
        <w:t>-</w:t>
      </w:r>
      <w:r w:rsidRPr="000B3229">
        <w:rPr>
          <w:lang w:val="en-US"/>
        </w:rPr>
        <w:t>max</w:t>
      </w:r>
      <w:r w:rsidRPr="0097435D">
        <w:rPr>
          <w:lang w:val="en-US"/>
        </w:rPr>
        <w:t>.</w:t>
      </w:r>
      <w:r w:rsidRPr="000B3229">
        <w:rPr>
          <w:lang w:val="en-US"/>
        </w:rPr>
        <w:t>com</w:t>
      </w:r>
      <w:r w:rsidRPr="0097435D">
        <w:rPr>
          <w:lang w:val="en-US"/>
        </w:rPr>
        <w:t>/%</w:t>
      </w:r>
      <w:r w:rsidRPr="000B3229">
        <w:rPr>
          <w:lang w:val="en-US"/>
        </w:rPr>
        <w:t>D</w:t>
      </w:r>
      <w:r w:rsidRPr="0097435D">
        <w:rPr>
          <w:lang w:val="en-US"/>
        </w:rPr>
        <w:t>1%80%</w:t>
      </w:r>
      <w:r w:rsidRPr="000B3229">
        <w:rPr>
          <w:lang w:val="en-US"/>
        </w:rPr>
        <w:t>D</w:t>
      </w:r>
      <w:r w:rsidRPr="0097435D">
        <w:rPr>
          <w:lang w:val="en-US"/>
        </w:rPr>
        <w:t>0%</w:t>
      </w:r>
      <w:r w:rsidRPr="000B3229">
        <w:rPr>
          <w:lang w:val="en-US"/>
        </w:rPr>
        <w:t>B</w:t>
      </w:r>
      <w:r w:rsidRPr="0097435D">
        <w:rPr>
          <w:lang w:val="en-US"/>
        </w:rPr>
        <w:t>5%</w:t>
      </w:r>
      <w:r w:rsidRPr="000B3229">
        <w:rPr>
          <w:lang w:val="en-US"/>
        </w:rPr>
        <w:t>D</w:t>
      </w:r>
      <w:r w:rsidRPr="0097435D">
        <w:rPr>
          <w:lang w:val="en-US"/>
        </w:rPr>
        <w:t>0%</w:t>
      </w:r>
      <w:r w:rsidRPr="000B3229">
        <w:rPr>
          <w:lang w:val="en-US"/>
        </w:rPr>
        <w:t>B</w:t>
      </w:r>
      <w:r w:rsidRPr="0097435D">
        <w:rPr>
          <w:lang w:val="en-US"/>
        </w:rPr>
        <w:t>4%</w:t>
      </w:r>
      <w:r w:rsidRPr="000B3229">
        <w:rPr>
          <w:lang w:val="en-US"/>
        </w:rPr>
        <w:t>D</w:t>
      </w:r>
      <w:r w:rsidRPr="0097435D">
        <w:rPr>
          <w:lang w:val="en-US"/>
        </w:rPr>
        <w:t>0%</w:t>
      </w:r>
      <w:r w:rsidRPr="000B3229">
        <w:rPr>
          <w:lang w:val="en-US"/>
        </w:rPr>
        <w:t>B</w:t>
      </w:r>
      <w:r w:rsidRPr="0097435D">
        <w:rPr>
          <w:lang w:val="en-US"/>
        </w:rPr>
        <w:t>5%</w:t>
      </w:r>
      <w:r w:rsidRPr="000B3229">
        <w:rPr>
          <w:lang w:val="en-US"/>
        </w:rPr>
        <w:t>D</w:t>
      </w:r>
      <w:r w:rsidRPr="0097435D">
        <w:rPr>
          <w:lang w:val="en-US"/>
        </w:rPr>
        <w:t>0%</w:t>
      </w:r>
      <w:r w:rsidRPr="000B3229">
        <w:rPr>
          <w:lang w:val="en-US"/>
        </w:rPr>
        <w:t>B</w:t>
      </w:r>
      <w:r w:rsidRPr="0097435D">
        <w:rPr>
          <w:lang w:val="en-US"/>
        </w:rPr>
        <w:t>2%</w:t>
      </w:r>
      <w:r w:rsidRPr="000B3229">
        <w:rPr>
          <w:lang w:val="en-US"/>
        </w:rPr>
        <w:t>D</w:t>
      </w:r>
      <w:r w:rsidRPr="0097435D">
        <w:rPr>
          <w:lang w:val="en-US"/>
        </w:rPr>
        <w:t>0%</w:t>
      </w:r>
      <w:r w:rsidRPr="000B3229">
        <w:rPr>
          <w:lang w:val="en-US"/>
        </w:rPr>
        <w:t>B</w:t>
      </w:r>
      <w:r w:rsidRPr="0097435D">
        <w:rPr>
          <w:lang w:val="en-US"/>
        </w:rPr>
        <w:t>5%</w:t>
      </w:r>
      <w:r w:rsidRPr="000B3229">
        <w:rPr>
          <w:lang w:val="en-US"/>
        </w:rPr>
        <w:t>D</w:t>
      </w:r>
      <w:r w:rsidRPr="0097435D">
        <w:rPr>
          <w:lang w:val="en-US"/>
        </w:rPr>
        <w:t>0%</w:t>
      </w:r>
      <w:r w:rsidRPr="000B3229">
        <w:rPr>
          <w:lang w:val="en-US"/>
        </w:rPr>
        <w:t>BB</w:t>
      </w:r>
      <w:r w:rsidRPr="0097435D">
        <w:rPr>
          <w:lang w:val="en-US"/>
        </w:rPr>
        <w:t>%</w:t>
      </w:r>
      <w:r w:rsidRPr="000B3229">
        <w:rPr>
          <w:lang w:val="en-US"/>
        </w:rPr>
        <w:t>D</w:t>
      </w:r>
      <w:r w:rsidRPr="0097435D">
        <w:rPr>
          <w:lang w:val="en-US"/>
        </w:rPr>
        <w:t>0%</w:t>
      </w:r>
      <w:r w:rsidRPr="000B3229">
        <w:rPr>
          <w:lang w:val="en-US"/>
        </w:rPr>
        <w:t>BE</w:t>
      </w:r>
      <w:r w:rsidRPr="0097435D">
        <w:rPr>
          <w:lang w:val="en-US"/>
        </w:rPr>
        <w:t>%</w:t>
      </w:r>
      <w:r w:rsidRPr="000B3229">
        <w:rPr>
          <w:lang w:val="en-US"/>
        </w:rPr>
        <w:t>D</w:t>
      </w:r>
      <w:r w:rsidRPr="0097435D">
        <w:rPr>
          <w:lang w:val="en-US"/>
        </w:rPr>
        <w:t>0%</w:t>
      </w:r>
      <w:r w:rsidRPr="000B3229">
        <w:rPr>
          <w:lang w:val="en-US"/>
        </w:rPr>
        <w:t>BF</w:t>
      </w:r>
      <w:r w:rsidRPr="0097435D">
        <w:rPr>
          <w:lang w:val="en-US"/>
        </w:rPr>
        <w:t>%</w:t>
      </w:r>
      <w:r w:rsidRPr="000B3229">
        <w:rPr>
          <w:lang w:val="en-US"/>
        </w:rPr>
        <w:t>D</w:t>
      </w:r>
      <w:r w:rsidRPr="0097435D">
        <w:rPr>
          <w:lang w:val="en-US"/>
        </w:rPr>
        <w:t>0%</w:t>
      </w:r>
      <w:r w:rsidRPr="000B3229">
        <w:rPr>
          <w:lang w:val="en-US"/>
        </w:rPr>
        <w:t>BC</w:t>
      </w:r>
      <w:r w:rsidRPr="0097435D">
        <w:rPr>
          <w:lang w:val="en-US"/>
        </w:rPr>
        <w:t>%</w:t>
      </w:r>
      <w:r w:rsidRPr="000B3229">
        <w:rPr>
          <w:lang w:val="en-US"/>
        </w:rPr>
        <w:t>D</w:t>
      </w:r>
      <w:r w:rsidRPr="0097435D">
        <w:rPr>
          <w:lang w:val="en-US"/>
        </w:rPr>
        <w:t>0%</w:t>
      </w:r>
      <w:r w:rsidRPr="000B3229">
        <w:rPr>
          <w:lang w:val="en-US"/>
        </w:rPr>
        <w:t>B</w:t>
      </w:r>
      <w:r w:rsidRPr="0097435D">
        <w:rPr>
          <w:lang w:val="en-US"/>
        </w:rPr>
        <w:t>5%</w:t>
      </w:r>
      <w:r w:rsidRPr="000B3229">
        <w:rPr>
          <w:lang w:val="en-US"/>
        </w:rPr>
        <w:t>D</w:t>
      </w:r>
      <w:r w:rsidRPr="0097435D">
        <w:rPr>
          <w:lang w:val="en-US"/>
        </w:rPr>
        <w:t>0%</w:t>
      </w:r>
      <w:r w:rsidRPr="000B3229">
        <w:rPr>
          <w:lang w:val="en-US"/>
        </w:rPr>
        <w:t>BD</w:t>
      </w:r>
      <w:r w:rsidRPr="0097435D">
        <w:rPr>
          <w:lang w:val="en-US"/>
        </w:rPr>
        <w:t>%</w:t>
      </w:r>
      <w:r w:rsidRPr="000B3229">
        <w:rPr>
          <w:lang w:val="en-US"/>
        </w:rPr>
        <w:t>D</w:t>
      </w:r>
      <w:r w:rsidRPr="0097435D">
        <w:rPr>
          <w:lang w:val="en-US"/>
        </w:rPr>
        <w:t>1%82%20%</w:t>
      </w:r>
      <w:r w:rsidRPr="000B3229">
        <w:rPr>
          <w:lang w:val="en-US"/>
        </w:rPr>
        <w:t>D</w:t>
      </w:r>
      <w:r w:rsidRPr="0097435D">
        <w:rPr>
          <w:lang w:val="en-US"/>
        </w:rPr>
        <w:t>0%</w:t>
      </w:r>
      <w:r w:rsidRPr="000B3229">
        <w:rPr>
          <w:lang w:val="en-US"/>
        </w:rPr>
        <w:t>B</w:t>
      </w:r>
      <w:r w:rsidRPr="0097435D">
        <w:rPr>
          <w:lang w:val="en-US"/>
        </w:rPr>
        <w:t>8%</w:t>
      </w:r>
      <w:r w:rsidRPr="000B3229">
        <w:rPr>
          <w:lang w:val="en-US"/>
        </w:rPr>
        <w:t>D</w:t>
      </w:r>
      <w:r w:rsidRPr="0097435D">
        <w:rPr>
          <w:lang w:val="en-US"/>
        </w:rPr>
        <w:t>0%</w:t>
      </w:r>
      <w:r w:rsidRPr="000B3229">
        <w:rPr>
          <w:lang w:val="en-US"/>
        </w:rPr>
        <w:t>BD</w:t>
      </w:r>
      <w:r w:rsidRPr="0097435D">
        <w:rPr>
          <w:lang w:val="en-US"/>
        </w:rPr>
        <w:t>%</w:t>
      </w:r>
      <w:r w:rsidRPr="000B3229">
        <w:rPr>
          <w:lang w:val="en-US"/>
        </w:rPr>
        <w:t>D</w:t>
      </w:r>
      <w:r w:rsidRPr="0097435D">
        <w:rPr>
          <w:lang w:val="en-US"/>
        </w:rPr>
        <w:t>1%84%</w:t>
      </w:r>
      <w:r w:rsidRPr="000B3229">
        <w:rPr>
          <w:lang w:val="en-US"/>
        </w:rPr>
        <w:t>D</w:t>
      </w:r>
      <w:r w:rsidRPr="0097435D">
        <w:rPr>
          <w:lang w:val="en-US"/>
        </w:rPr>
        <w:t>1%80%</w:t>
      </w:r>
      <w:r w:rsidRPr="000B3229">
        <w:rPr>
          <w:lang w:val="en-US"/>
        </w:rPr>
        <w:t>D</w:t>
      </w:r>
      <w:r w:rsidRPr="0097435D">
        <w:rPr>
          <w:lang w:val="en-US"/>
        </w:rPr>
        <w:t>0%</w:t>
      </w:r>
      <w:r w:rsidRPr="000B3229">
        <w:rPr>
          <w:lang w:val="en-US"/>
        </w:rPr>
        <w:t>B</w:t>
      </w:r>
      <w:r w:rsidRPr="0097435D">
        <w:rPr>
          <w:lang w:val="en-US"/>
        </w:rPr>
        <w:t>0%20%</w:t>
      </w:r>
      <w:r w:rsidRPr="000B3229">
        <w:rPr>
          <w:lang w:val="en-US"/>
        </w:rPr>
        <w:t>D</w:t>
      </w:r>
      <w:r w:rsidRPr="0097435D">
        <w:rPr>
          <w:lang w:val="en-US"/>
        </w:rPr>
        <w:t>0%</w:t>
      </w:r>
      <w:r w:rsidRPr="000B3229">
        <w:rPr>
          <w:lang w:val="en-US"/>
        </w:rPr>
        <w:t>BF</w:t>
      </w:r>
      <w:r w:rsidRPr="0097435D">
        <w:rPr>
          <w:lang w:val="en-US"/>
        </w:rPr>
        <w:t>%</w:t>
      </w:r>
      <w:r w:rsidRPr="000B3229">
        <w:rPr>
          <w:lang w:val="en-US"/>
        </w:rPr>
        <w:t>D</w:t>
      </w:r>
      <w:r w:rsidRPr="0097435D">
        <w:rPr>
          <w:lang w:val="en-US"/>
        </w:rPr>
        <w:t>1%80%</w:t>
      </w:r>
      <w:r w:rsidRPr="000B3229">
        <w:rPr>
          <w:lang w:val="en-US"/>
        </w:rPr>
        <w:t>D</w:t>
      </w:r>
      <w:r w:rsidRPr="0097435D">
        <w:rPr>
          <w:lang w:val="en-US"/>
        </w:rPr>
        <w:t>0%</w:t>
      </w:r>
      <w:r w:rsidRPr="000B3229">
        <w:rPr>
          <w:lang w:val="en-US"/>
        </w:rPr>
        <w:t>BE</w:t>
      </w:r>
      <w:r w:rsidRPr="0097435D">
        <w:rPr>
          <w:lang w:val="en-US"/>
        </w:rPr>
        <w:t>%</w:t>
      </w:r>
      <w:r w:rsidRPr="000B3229">
        <w:rPr>
          <w:lang w:val="en-US"/>
        </w:rPr>
        <w:t>D</w:t>
      </w:r>
      <w:r w:rsidRPr="0097435D">
        <w:rPr>
          <w:lang w:val="en-US"/>
        </w:rPr>
        <w:t>0%</w:t>
      </w:r>
      <w:r w:rsidRPr="000B3229">
        <w:rPr>
          <w:lang w:val="en-US"/>
        </w:rPr>
        <w:t>B</w:t>
      </w:r>
      <w:r w:rsidRPr="0097435D">
        <w:rPr>
          <w:lang w:val="en-US"/>
        </w:rPr>
        <w:t>5%</w:t>
      </w:r>
      <w:r w:rsidRPr="000B3229">
        <w:rPr>
          <w:lang w:val="en-US"/>
        </w:rPr>
        <w:t>D</w:t>
      </w:r>
      <w:r w:rsidRPr="0097435D">
        <w:rPr>
          <w:lang w:val="en-US"/>
        </w:rPr>
        <w:t>0%</w:t>
      </w:r>
      <w:r w:rsidRPr="000B3229">
        <w:rPr>
          <w:lang w:val="en-US"/>
        </w:rPr>
        <w:t>BA</w:t>
      </w:r>
      <w:r w:rsidRPr="0097435D">
        <w:rPr>
          <w:lang w:val="en-US"/>
        </w:rPr>
        <w:t>%</w:t>
      </w:r>
      <w:r w:rsidRPr="000B3229">
        <w:rPr>
          <w:lang w:val="en-US"/>
        </w:rPr>
        <w:t>D</w:t>
      </w:r>
      <w:r w:rsidRPr="0097435D">
        <w:rPr>
          <w:lang w:val="en-US"/>
        </w:rPr>
        <w:t>1%82%</w:t>
      </w:r>
      <w:r w:rsidRPr="000B3229">
        <w:rPr>
          <w:lang w:val="en-US"/>
        </w:rPr>
        <w:t>D</w:t>
      </w:r>
      <w:r w:rsidRPr="0097435D">
        <w:rPr>
          <w:lang w:val="en-US"/>
        </w:rPr>
        <w:t>0%</w:t>
      </w:r>
      <w:r w:rsidRPr="000B3229">
        <w:rPr>
          <w:lang w:val="en-US"/>
        </w:rPr>
        <w:t>BE</w:t>
      </w:r>
      <w:r w:rsidRPr="0097435D">
        <w:rPr>
          <w:lang w:val="en-US"/>
        </w:rPr>
        <w:t>%</w:t>
      </w:r>
      <w:r w:rsidRPr="000B3229">
        <w:rPr>
          <w:lang w:val="en-US"/>
        </w:rPr>
        <w:t>D</w:t>
      </w:r>
      <w:r w:rsidRPr="0097435D">
        <w:rPr>
          <w:lang w:val="en-US"/>
        </w:rPr>
        <w:t>0%</w:t>
      </w:r>
      <w:r w:rsidRPr="000B3229">
        <w:rPr>
          <w:lang w:val="en-US"/>
        </w:rPr>
        <w:t>B</w:t>
      </w:r>
      <w:r w:rsidRPr="0097435D">
        <w:rPr>
          <w:lang w:val="en-US"/>
        </w:rPr>
        <w:t>2.</w:t>
      </w:r>
      <w:r w:rsidRPr="000B3229">
        <w:rPr>
          <w:lang w:val="en-US"/>
        </w:rPr>
        <w:t>pdf</w:t>
      </w:r>
    </w:p>
  </w:footnote>
  <w:footnote w:id="6">
    <w:p w14:paraId="6EE47403" w14:textId="24A5ECC6" w:rsidR="00812B4D" w:rsidRPr="0097435D" w:rsidRDefault="00812B4D">
      <w:pPr>
        <w:pStyle w:val="ab"/>
        <w:rPr>
          <w:lang w:val="en-US"/>
        </w:rPr>
      </w:pPr>
      <w:r>
        <w:rPr>
          <w:rStyle w:val="ad"/>
        </w:rPr>
        <w:footnoteRef/>
      </w:r>
      <w:r w:rsidRPr="00DA44FA">
        <w:t xml:space="preserve"> Официальный сайт </w:t>
      </w:r>
      <w:r w:rsidRPr="00DA44FA">
        <w:rPr>
          <w:lang w:val="en-US"/>
        </w:rPr>
        <w:t>Redeveloper</w:t>
      </w:r>
      <w:r w:rsidRPr="00DA44FA">
        <w:t>.</w:t>
      </w:r>
      <w:r w:rsidRPr="00DA44FA">
        <w:rPr>
          <w:lang w:val="en-US"/>
        </w:rPr>
        <w:t>ru</w:t>
      </w:r>
      <w:r w:rsidRPr="00DA44FA">
        <w:t xml:space="preserve"> [электронный ресурс]</w:t>
      </w:r>
      <w:r>
        <w:t>.</w:t>
      </w:r>
      <w:r w:rsidRPr="00DA44FA">
        <w:t xml:space="preserve"> </w:t>
      </w:r>
      <w:r w:rsidRPr="00DA44FA">
        <w:rPr>
          <w:lang w:val="en-US"/>
        </w:rPr>
        <w:t>URL</w:t>
      </w:r>
      <w:r w:rsidRPr="0097435D">
        <w:rPr>
          <w:lang w:val="en-US"/>
        </w:rPr>
        <w:t xml:space="preserve">: </w:t>
      </w:r>
      <w:r w:rsidRPr="00DA44FA">
        <w:rPr>
          <w:lang w:val="en-US"/>
        </w:rPr>
        <w:t>https</w:t>
      </w:r>
      <w:r w:rsidRPr="0097435D">
        <w:rPr>
          <w:lang w:val="en-US"/>
        </w:rPr>
        <w:t>://</w:t>
      </w:r>
      <w:r w:rsidRPr="00DA44FA">
        <w:rPr>
          <w:lang w:val="en-US"/>
        </w:rPr>
        <w:t>www</w:t>
      </w:r>
      <w:r w:rsidRPr="0097435D">
        <w:rPr>
          <w:lang w:val="en-US"/>
        </w:rPr>
        <w:t>.</w:t>
      </w:r>
      <w:r w:rsidRPr="00DA44FA">
        <w:rPr>
          <w:lang w:val="en-US"/>
        </w:rPr>
        <w:t>redeveloper</w:t>
      </w:r>
      <w:r w:rsidRPr="0097435D">
        <w:rPr>
          <w:lang w:val="en-US"/>
        </w:rPr>
        <w:t>.</w:t>
      </w:r>
      <w:r w:rsidRPr="00DA44FA">
        <w:rPr>
          <w:lang w:val="en-US"/>
        </w:rPr>
        <w:t>ru</w:t>
      </w:r>
      <w:r w:rsidRPr="0097435D">
        <w:rPr>
          <w:lang w:val="en-US"/>
        </w:rPr>
        <w:t>/</w:t>
      </w:r>
    </w:p>
  </w:footnote>
  <w:footnote w:id="7">
    <w:p w14:paraId="3C55CEFB" w14:textId="5C26B34B" w:rsidR="00812B4D" w:rsidRPr="000B3229" w:rsidRDefault="00812B4D">
      <w:pPr>
        <w:pStyle w:val="ab"/>
        <w:rPr>
          <w:lang w:val="en-US"/>
        </w:rPr>
      </w:pPr>
      <w:r>
        <w:rPr>
          <w:rStyle w:val="ad"/>
        </w:rPr>
        <w:footnoteRef/>
      </w:r>
      <w:r w:rsidRPr="000B3229">
        <w:rPr>
          <w:lang w:val="en-US"/>
        </w:rPr>
        <w:t xml:space="preserve"> Example projects – HafenCity, Hamburg </w:t>
      </w:r>
      <w:r w:rsidRPr="0097435D">
        <w:rPr>
          <w:lang w:val="en-US"/>
        </w:rPr>
        <w:t>[</w:t>
      </w:r>
      <w:r w:rsidRPr="0097435D">
        <w:rPr>
          <w:lang w:val="en-US"/>
        </w:rPr>
        <w:t xml:space="preserve">электронный ресурс]. </w:t>
      </w:r>
      <w:r w:rsidRPr="000B3229">
        <w:rPr>
          <w:lang w:val="en-US"/>
        </w:rPr>
        <w:t>URL: https://www.urbangreenbluegrids.com/projects/hafencity-hamburg-germany/</w:t>
      </w:r>
    </w:p>
  </w:footnote>
  <w:footnote w:id="8">
    <w:p w14:paraId="01B9205F" w14:textId="62277548" w:rsidR="00812B4D" w:rsidRPr="0097435D" w:rsidRDefault="00812B4D">
      <w:pPr>
        <w:pStyle w:val="ab"/>
      </w:pPr>
      <w:r>
        <w:rPr>
          <w:rStyle w:val="ad"/>
        </w:rPr>
        <w:footnoteRef/>
      </w:r>
      <w:r w:rsidRPr="0097435D">
        <w:t xml:space="preserve"> </w:t>
      </w:r>
      <w:r w:rsidRPr="00BD6B22">
        <w:rPr>
          <w:lang w:val="en-US"/>
        </w:rPr>
        <w:t>HafenCity</w:t>
      </w:r>
      <w:r w:rsidRPr="0097435D">
        <w:t xml:space="preserve"> [электронный ресурс]</w:t>
      </w:r>
      <w:r>
        <w:t>.</w:t>
      </w:r>
      <w:r w:rsidRPr="0097435D">
        <w:t xml:space="preserve"> </w:t>
      </w:r>
      <w:r w:rsidRPr="00BD6B22">
        <w:rPr>
          <w:lang w:val="en-US"/>
        </w:rPr>
        <w:t>URL</w:t>
      </w:r>
      <w:r w:rsidRPr="0097435D">
        <w:t xml:space="preserve">: </w:t>
      </w:r>
      <w:r w:rsidRPr="00BD6B22">
        <w:rPr>
          <w:lang w:val="en-US"/>
        </w:rPr>
        <w:t>https</w:t>
      </w:r>
      <w:r w:rsidRPr="0097435D">
        <w:t>://</w:t>
      </w:r>
      <w:r w:rsidRPr="00BD6B22">
        <w:rPr>
          <w:lang w:val="en-US"/>
        </w:rPr>
        <w:t>www</w:t>
      </w:r>
      <w:r w:rsidRPr="0097435D">
        <w:t>.</w:t>
      </w:r>
      <w:r w:rsidRPr="00BD6B22">
        <w:rPr>
          <w:lang w:val="en-US"/>
        </w:rPr>
        <w:t>hamburg</w:t>
      </w:r>
      <w:r w:rsidRPr="0097435D">
        <w:t>.</w:t>
      </w:r>
      <w:r w:rsidRPr="00BD6B22">
        <w:rPr>
          <w:lang w:val="en-US"/>
        </w:rPr>
        <w:t>com</w:t>
      </w:r>
      <w:r w:rsidRPr="0097435D">
        <w:t>/</w:t>
      </w:r>
      <w:r w:rsidRPr="00BD6B22">
        <w:rPr>
          <w:lang w:val="en-US"/>
        </w:rPr>
        <w:t>residents</w:t>
      </w:r>
      <w:r w:rsidRPr="0097435D">
        <w:t>/</w:t>
      </w:r>
      <w:r w:rsidRPr="00BD6B22">
        <w:rPr>
          <w:lang w:val="en-US"/>
        </w:rPr>
        <w:t>neighbourhoods</w:t>
      </w:r>
      <w:r w:rsidRPr="0097435D">
        <w:t>/11751242/</w:t>
      </w:r>
      <w:r w:rsidRPr="00BD6B22">
        <w:rPr>
          <w:lang w:val="en-US"/>
        </w:rPr>
        <w:t>hafencity</w:t>
      </w:r>
      <w:r w:rsidRPr="0097435D">
        <w:t>/</w:t>
      </w:r>
    </w:p>
  </w:footnote>
  <w:footnote w:id="9">
    <w:p w14:paraId="3C69293B" w14:textId="72B5F80A" w:rsidR="00812B4D" w:rsidRPr="0097435D" w:rsidRDefault="00812B4D">
      <w:pPr>
        <w:pStyle w:val="ab"/>
      </w:pPr>
      <w:r>
        <w:rPr>
          <w:rStyle w:val="ad"/>
        </w:rPr>
        <w:footnoteRef/>
      </w:r>
      <w:r>
        <w:t xml:space="preserve"> </w:t>
      </w:r>
      <w:r w:rsidRPr="000B3229">
        <w:t xml:space="preserve">Лондонский </w:t>
      </w:r>
      <w:r w:rsidRPr="000B3229">
        <w:t xml:space="preserve">Доклендс: от трущоб к небоскребам </w:t>
      </w:r>
      <w:r w:rsidRPr="0097435D">
        <w:t>[электронный ресурс]</w:t>
      </w:r>
      <w:r>
        <w:t>.</w:t>
      </w:r>
      <w:r w:rsidRPr="0097435D">
        <w:t xml:space="preserve"> </w:t>
      </w:r>
      <w:r w:rsidRPr="000B3229">
        <w:rPr>
          <w:lang w:val="en-US"/>
        </w:rPr>
        <w:t>URL</w:t>
      </w:r>
      <w:r w:rsidRPr="0097435D">
        <w:t xml:space="preserve">: </w:t>
      </w:r>
      <w:r w:rsidRPr="000B3229">
        <w:rPr>
          <w:lang w:val="en-US"/>
        </w:rPr>
        <w:t>https</w:t>
      </w:r>
      <w:r w:rsidRPr="0097435D">
        <w:t>://</w:t>
      </w:r>
      <w:r w:rsidRPr="000B3229">
        <w:rPr>
          <w:lang w:val="en-US"/>
        </w:rPr>
        <w:t>www</w:t>
      </w:r>
      <w:r w:rsidRPr="0097435D">
        <w:t>.</w:t>
      </w:r>
      <w:r w:rsidRPr="000B3229">
        <w:rPr>
          <w:lang w:val="en-US"/>
        </w:rPr>
        <w:t>redevelopment</w:t>
      </w:r>
      <w:r w:rsidRPr="0097435D">
        <w:t>.</w:t>
      </w:r>
      <w:r w:rsidRPr="000B3229">
        <w:rPr>
          <w:lang w:val="en-US"/>
        </w:rPr>
        <w:t>irn</w:t>
      </w:r>
      <w:r w:rsidRPr="0097435D">
        <w:t>.</w:t>
      </w:r>
      <w:r w:rsidRPr="000B3229">
        <w:rPr>
          <w:lang w:val="en-US"/>
        </w:rPr>
        <w:t>ru</w:t>
      </w:r>
      <w:r w:rsidRPr="0097435D">
        <w:t>/</w:t>
      </w:r>
      <w:r w:rsidRPr="000B3229">
        <w:rPr>
          <w:lang w:val="en-US"/>
        </w:rPr>
        <w:t>articles</w:t>
      </w:r>
      <w:r w:rsidRPr="0097435D">
        <w:t>/854.</w:t>
      </w:r>
      <w:r w:rsidRPr="000B3229">
        <w:rPr>
          <w:lang w:val="en-US"/>
        </w:rPr>
        <w:t>html</w:t>
      </w:r>
    </w:p>
  </w:footnote>
  <w:footnote w:id="10">
    <w:p w14:paraId="2359A4B5" w14:textId="040F836D" w:rsidR="00812B4D" w:rsidRPr="00325408" w:rsidRDefault="00812B4D">
      <w:pPr>
        <w:pStyle w:val="ab"/>
        <w:rPr>
          <w:lang w:val="en-US"/>
        </w:rPr>
      </w:pPr>
      <w:r>
        <w:rPr>
          <w:rStyle w:val="ad"/>
        </w:rPr>
        <w:footnoteRef/>
      </w:r>
      <w:r>
        <w:t xml:space="preserve"> </w:t>
      </w:r>
      <w:r w:rsidRPr="000B3229">
        <w:t xml:space="preserve">Доклендс. Лондон </w:t>
      </w:r>
      <w:r w:rsidRPr="0097435D">
        <w:t>[электронный ресурс]</w:t>
      </w:r>
      <w:r>
        <w:t>.</w:t>
      </w:r>
      <w:r w:rsidRPr="0097435D">
        <w:t xml:space="preserve"> </w:t>
      </w:r>
      <w:r w:rsidRPr="00BD6B22">
        <w:rPr>
          <w:lang w:val="en-US"/>
        </w:rPr>
        <w:t>URL</w:t>
      </w:r>
      <w:r w:rsidRPr="00325408">
        <w:rPr>
          <w:lang w:val="en-US"/>
        </w:rPr>
        <w:t xml:space="preserve">: </w:t>
      </w:r>
      <w:r w:rsidRPr="00BD6B22">
        <w:rPr>
          <w:lang w:val="en-US"/>
        </w:rPr>
        <w:t>https</w:t>
      </w:r>
      <w:r w:rsidRPr="00325408">
        <w:rPr>
          <w:lang w:val="en-US"/>
        </w:rPr>
        <w:t>://</w:t>
      </w:r>
      <w:r w:rsidRPr="00BD6B22">
        <w:rPr>
          <w:lang w:val="en-US"/>
        </w:rPr>
        <w:t>realty</w:t>
      </w:r>
      <w:r w:rsidRPr="00325408">
        <w:rPr>
          <w:lang w:val="en-US"/>
        </w:rPr>
        <w:t>.</w:t>
      </w:r>
      <w:r w:rsidRPr="00BD6B22">
        <w:rPr>
          <w:lang w:val="en-US"/>
        </w:rPr>
        <w:t>rbc</w:t>
      </w:r>
      <w:r w:rsidRPr="00325408">
        <w:rPr>
          <w:lang w:val="en-US"/>
        </w:rPr>
        <w:t>.</w:t>
      </w:r>
      <w:r w:rsidRPr="00BD6B22">
        <w:rPr>
          <w:lang w:val="en-US"/>
        </w:rPr>
        <w:t>ru</w:t>
      </w:r>
      <w:r w:rsidRPr="00325408">
        <w:rPr>
          <w:lang w:val="en-US"/>
        </w:rPr>
        <w:t>/</w:t>
      </w:r>
      <w:r w:rsidRPr="00BD6B22">
        <w:rPr>
          <w:lang w:val="en-US"/>
        </w:rPr>
        <w:t>news</w:t>
      </w:r>
      <w:r w:rsidRPr="00325408">
        <w:rPr>
          <w:lang w:val="en-US"/>
        </w:rPr>
        <w:t>/57</w:t>
      </w:r>
      <w:r w:rsidRPr="00BD6B22">
        <w:rPr>
          <w:lang w:val="en-US"/>
        </w:rPr>
        <w:t>f</w:t>
      </w:r>
      <w:r w:rsidRPr="00325408">
        <w:rPr>
          <w:lang w:val="en-US"/>
        </w:rPr>
        <w:t>763</w:t>
      </w:r>
      <w:r w:rsidRPr="00BD6B22">
        <w:rPr>
          <w:lang w:val="en-US"/>
        </w:rPr>
        <w:t>f</w:t>
      </w:r>
      <w:r w:rsidRPr="00325408">
        <w:rPr>
          <w:lang w:val="en-US"/>
        </w:rPr>
        <w:t>29</w:t>
      </w:r>
      <w:r w:rsidRPr="00BD6B22">
        <w:rPr>
          <w:lang w:val="en-US"/>
        </w:rPr>
        <w:t>a</w:t>
      </w:r>
      <w:r w:rsidRPr="00325408">
        <w:rPr>
          <w:lang w:val="en-US"/>
        </w:rPr>
        <w:t>7947503</w:t>
      </w:r>
      <w:r w:rsidRPr="00BD6B22">
        <w:rPr>
          <w:lang w:val="en-US"/>
        </w:rPr>
        <w:t>cc</w:t>
      </w:r>
      <w:r w:rsidRPr="00325408">
        <w:rPr>
          <w:lang w:val="en-US"/>
        </w:rPr>
        <w:t>1</w:t>
      </w:r>
      <w:r w:rsidRPr="00BD6B22">
        <w:rPr>
          <w:lang w:val="en-US"/>
        </w:rPr>
        <w:t>b</w:t>
      </w:r>
      <w:r w:rsidRPr="00325408">
        <w:rPr>
          <w:lang w:val="en-US"/>
        </w:rPr>
        <w:t>923</w:t>
      </w:r>
    </w:p>
  </w:footnote>
  <w:footnote w:id="11">
    <w:p w14:paraId="0AEF6BD9" w14:textId="565CC716" w:rsidR="00812B4D" w:rsidRPr="00325408" w:rsidRDefault="00812B4D">
      <w:pPr>
        <w:pStyle w:val="ab"/>
        <w:rPr>
          <w:lang w:val="en-US"/>
        </w:rPr>
      </w:pPr>
      <w:r>
        <w:rPr>
          <w:rStyle w:val="ad"/>
        </w:rPr>
        <w:footnoteRef/>
      </w:r>
      <w:r>
        <w:t xml:space="preserve"> </w:t>
      </w:r>
      <w:r w:rsidRPr="00340B05">
        <w:t>Хадсон-</w:t>
      </w:r>
      <w:r w:rsidRPr="00340B05">
        <w:t xml:space="preserve">Ярдс: мультимиллиардный мегапроект в центре Нью-Йорка </w:t>
      </w:r>
      <w:r w:rsidRPr="0097435D">
        <w:t>[электронный ресурс]</w:t>
      </w:r>
      <w:r>
        <w:t>.</w:t>
      </w:r>
      <w:r w:rsidRPr="0097435D">
        <w:t xml:space="preserve"> </w:t>
      </w:r>
      <w:r w:rsidRPr="00325408">
        <w:rPr>
          <w:lang w:val="en-US"/>
        </w:rPr>
        <w:t>URL: http://royaldesign.ua/ru/hudson-yards-multimilliardnyiy-megaproekt-v-tsentre-nyu-yorka.bXnXD/</w:t>
      </w:r>
    </w:p>
  </w:footnote>
  <w:footnote w:id="12">
    <w:p w14:paraId="5CB3F5C0" w14:textId="29C6A0D2" w:rsidR="00812B4D" w:rsidRPr="00325408" w:rsidRDefault="00812B4D">
      <w:pPr>
        <w:pStyle w:val="ab"/>
        <w:rPr>
          <w:lang w:val="en-US"/>
        </w:rPr>
      </w:pPr>
      <w:r>
        <w:rPr>
          <w:rStyle w:val="ad"/>
        </w:rPr>
        <w:footnoteRef/>
      </w:r>
      <w:r>
        <w:t xml:space="preserve"> </w:t>
      </w:r>
      <w:r w:rsidRPr="00340B05">
        <w:t>Официальный сайт Redeveloper.ru</w:t>
      </w:r>
      <w:r>
        <w:t xml:space="preserve"> </w:t>
      </w:r>
      <w:r w:rsidRPr="0097435D">
        <w:t>[электронный ресурс]</w:t>
      </w:r>
      <w:r w:rsidRPr="00340B05">
        <w:t xml:space="preserve">. </w:t>
      </w:r>
      <w:r w:rsidRPr="00325408">
        <w:rPr>
          <w:lang w:val="en-US"/>
        </w:rPr>
        <w:t>URL: https://www.redeveloper.ru/</w:t>
      </w:r>
    </w:p>
  </w:footnote>
  <w:footnote w:id="13">
    <w:p w14:paraId="3EFC4377" w14:textId="5613EE2B" w:rsidR="00812B4D" w:rsidRDefault="00812B4D">
      <w:pPr>
        <w:pStyle w:val="ab"/>
      </w:pPr>
      <w:r>
        <w:rPr>
          <w:rStyle w:val="ad"/>
        </w:rPr>
        <w:footnoteRef/>
      </w:r>
      <w:r>
        <w:t xml:space="preserve"> </w:t>
      </w:r>
      <w:r w:rsidRPr="00CD241E">
        <w:t>Постановление Правительства Москвы от 04.04.1995 N 276 «О развитии и реорганизации производственных зон г. Москвы».</w:t>
      </w:r>
    </w:p>
  </w:footnote>
  <w:footnote w:id="14">
    <w:p w14:paraId="3968807C" w14:textId="114F7DC7" w:rsidR="00812B4D" w:rsidRDefault="00812B4D">
      <w:pPr>
        <w:pStyle w:val="ab"/>
      </w:pPr>
      <w:r>
        <w:rPr>
          <w:rStyle w:val="ad"/>
        </w:rPr>
        <w:footnoteRef/>
      </w:r>
      <w:r>
        <w:t xml:space="preserve"> </w:t>
      </w:r>
      <w:r w:rsidRPr="00CD241E">
        <w:t xml:space="preserve">Официальный сайт ЖК «Тушино 2018» </w:t>
      </w:r>
      <w:r w:rsidRPr="0097435D">
        <w:t>[электронный ресурс]</w:t>
      </w:r>
      <w:r>
        <w:t>.</w:t>
      </w:r>
      <w:r w:rsidRPr="0097435D">
        <w:t xml:space="preserve"> </w:t>
      </w:r>
      <w:r w:rsidRPr="00CD241E">
        <w:t>URL: https://tushino2018.ru/</w:t>
      </w:r>
    </w:p>
  </w:footnote>
  <w:footnote w:id="15">
    <w:p w14:paraId="02499676" w14:textId="70609D9C" w:rsidR="00812B4D" w:rsidRDefault="00812B4D">
      <w:pPr>
        <w:pStyle w:val="ab"/>
      </w:pPr>
      <w:r>
        <w:rPr>
          <w:rStyle w:val="ad"/>
        </w:rPr>
        <w:footnoteRef/>
      </w:r>
      <w:r>
        <w:t xml:space="preserve"> </w:t>
      </w:r>
      <w:r w:rsidRPr="00CD241E">
        <w:t xml:space="preserve">Комплекс градостроительной политики и строительства города Москвы. </w:t>
      </w:r>
      <w:r w:rsidRPr="0097435D">
        <w:t xml:space="preserve">[электронный ресурс] </w:t>
      </w:r>
      <w:r w:rsidRPr="00CD241E">
        <w:t>URL: https://stroi.mos.ru/construction/2271</w:t>
      </w:r>
    </w:p>
  </w:footnote>
  <w:footnote w:id="16">
    <w:p w14:paraId="02E8869A" w14:textId="2AD8542D" w:rsidR="00812B4D" w:rsidRDefault="00812B4D">
      <w:pPr>
        <w:pStyle w:val="ab"/>
      </w:pPr>
      <w:r>
        <w:rPr>
          <w:rStyle w:val="ad"/>
        </w:rPr>
        <w:footnoteRef/>
      </w:r>
      <w:r>
        <w:t xml:space="preserve"> </w:t>
      </w:r>
      <w:r w:rsidRPr="00CD241E">
        <w:t>ЗИЛ: новый район Москвы</w:t>
      </w:r>
      <w:r>
        <w:t xml:space="preserve"> </w:t>
      </w:r>
      <w:r w:rsidRPr="00AE2B75">
        <w:t>[электронный ресурс]</w:t>
      </w:r>
      <w:r w:rsidRPr="00CD241E">
        <w:t>. URL: https://urbanblog.ru/750240.html</w:t>
      </w:r>
    </w:p>
  </w:footnote>
  <w:footnote w:id="17">
    <w:p w14:paraId="78D993FC" w14:textId="3A532653" w:rsidR="00812B4D" w:rsidRDefault="00812B4D">
      <w:pPr>
        <w:pStyle w:val="ab"/>
      </w:pPr>
      <w:r>
        <w:rPr>
          <w:rStyle w:val="ad"/>
        </w:rPr>
        <w:footnoteRef/>
      </w:r>
      <w:r>
        <w:t xml:space="preserve"> </w:t>
      </w:r>
      <w:r w:rsidRPr="006A00FD">
        <w:t>Новостройки Москвы и области</w:t>
      </w:r>
      <w:r>
        <w:t xml:space="preserve"> </w:t>
      </w:r>
      <w:r w:rsidRPr="00AE2B75">
        <w:t>[электронный ресурс]</w:t>
      </w:r>
      <w:r w:rsidRPr="006A00FD">
        <w:t>. URL: https://mskguru.ru/</w:t>
      </w:r>
    </w:p>
  </w:footnote>
  <w:footnote w:id="18">
    <w:p w14:paraId="3E23A932" w14:textId="341C1CBD" w:rsidR="00812B4D" w:rsidRDefault="00812B4D">
      <w:pPr>
        <w:pStyle w:val="ab"/>
      </w:pPr>
      <w:r>
        <w:rPr>
          <w:rStyle w:val="ad"/>
        </w:rPr>
        <w:footnoteRef/>
      </w:r>
      <w:r>
        <w:t xml:space="preserve"> </w:t>
      </w:r>
      <w:r w:rsidRPr="006A00FD">
        <w:t>Комплекс градостроительной политики и строительства города Москвы</w:t>
      </w:r>
      <w:r>
        <w:t xml:space="preserve"> </w:t>
      </w:r>
      <w:r w:rsidRPr="00AE2B75">
        <w:t>[электронный ресурс]</w:t>
      </w:r>
      <w:r w:rsidRPr="006A00FD">
        <w:t>. URL: https://stroi.mos.ru/construction/2271</w:t>
      </w:r>
    </w:p>
  </w:footnote>
  <w:footnote w:id="19">
    <w:p w14:paraId="09809D4D" w14:textId="7F1B8054" w:rsidR="00812B4D" w:rsidRPr="00325408" w:rsidRDefault="00812B4D">
      <w:pPr>
        <w:pStyle w:val="ab"/>
        <w:rPr>
          <w:lang w:val="en-US"/>
        </w:rPr>
      </w:pPr>
      <w:r>
        <w:rPr>
          <w:rStyle w:val="ad"/>
        </w:rPr>
        <w:footnoteRef/>
      </w:r>
      <w:r>
        <w:t xml:space="preserve"> </w:t>
      </w:r>
      <w:r w:rsidRPr="006A00FD">
        <w:t xml:space="preserve">Фабрика </w:t>
      </w:r>
      <w:r w:rsidRPr="006A00FD">
        <w:t>Алафузова</w:t>
      </w:r>
      <w:r>
        <w:t xml:space="preserve"> </w:t>
      </w:r>
      <w:r w:rsidRPr="00AE2B75">
        <w:t>[электронный ресурс]</w:t>
      </w:r>
      <w:r w:rsidRPr="006A00FD">
        <w:t xml:space="preserve">. </w:t>
      </w:r>
      <w:r w:rsidRPr="00325408">
        <w:rPr>
          <w:lang w:val="en-US"/>
        </w:rPr>
        <w:t>URL: https://golfstrim-kazan.ru/fabrikaalafuzova</w:t>
      </w:r>
    </w:p>
  </w:footnote>
  <w:footnote w:id="20">
    <w:p w14:paraId="3C38F627" w14:textId="7F242EA7" w:rsidR="00812B4D" w:rsidRPr="00325408" w:rsidRDefault="00812B4D">
      <w:pPr>
        <w:pStyle w:val="ab"/>
        <w:rPr>
          <w:lang w:val="en-US"/>
        </w:rPr>
      </w:pPr>
      <w:r>
        <w:rPr>
          <w:rStyle w:val="ad"/>
        </w:rPr>
        <w:footnoteRef/>
      </w:r>
      <w:r>
        <w:t xml:space="preserve"> </w:t>
      </w:r>
      <w:r w:rsidRPr="006A00FD">
        <w:t>Официальный сайт Redeveloper.ru</w:t>
      </w:r>
      <w:r>
        <w:t xml:space="preserve"> </w:t>
      </w:r>
      <w:r w:rsidRPr="00AE2B75">
        <w:t>[электронный ресурс]</w:t>
      </w:r>
      <w:r w:rsidRPr="006A00FD">
        <w:t xml:space="preserve">. </w:t>
      </w:r>
      <w:r w:rsidRPr="00325408">
        <w:rPr>
          <w:lang w:val="en-US"/>
        </w:rPr>
        <w:t>URL: https://www.redeveloper.ru/</w:t>
      </w:r>
    </w:p>
  </w:footnote>
  <w:footnote w:id="21">
    <w:p w14:paraId="544D9B9C" w14:textId="7D259A2C" w:rsidR="00812B4D" w:rsidRPr="00572C61" w:rsidRDefault="00812B4D">
      <w:pPr>
        <w:pStyle w:val="ab"/>
        <w:rPr>
          <w:lang w:val="en-US"/>
        </w:rPr>
      </w:pPr>
      <w:r>
        <w:rPr>
          <w:rStyle w:val="ad"/>
        </w:rPr>
        <w:footnoteRef/>
      </w:r>
      <w:r>
        <w:t xml:space="preserve"> </w:t>
      </w:r>
      <w:r w:rsidRPr="006A00FD">
        <w:t>Лофт-квартал «Мельница»</w:t>
      </w:r>
      <w:r w:rsidRPr="00AE2B75">
        <w:t xml:space="preserve"> [электронный ресурс]</w:t>
      </w:r>
      <w:r w:rsidRPr="006A00FD">
        <w:t>.</w:t>
      </w:r>
      <w:r>
        <w:t xml:space="preserve"> </w:t>
      </w:r>
      <w:r w:rsidRPr="00572C61">
        <w:rPr>
          <w:lang w:val="en-US"/>
        </w:rPr>
        <w:t xml:space="preserve">URL: https://www.kommercheskaya.ru/nsk/3134993  </w:t>
      </w:r>
    </w:p>
  </w:footnote>
  <w:footnote w:id="22">
    <w:p w14:paraId="0338C968" w14:textId="316C0D4B" w:rsidR="00812B4D" w:rsidRDefault="00812B4D">
      <w:pPr>
        <w:pStyle w:val="ab"/>
      </w:pPr>
      <w:r>
        <w:rPr>
          <w:rStyle w:val="ad"/>
        </w:rPr>
        <w:footnoteRef/>
      </w:r>
      <w:r>
        <w:t xml:space="preserve"> </w:t>
      </w:r>
      <w:r w:rsidRPr="008669B3">
        <w:t>Официальный сайт Института территориального планирования «</w:t>
      </w:r>
      <w:r w:rsidRPr="008669B3">
        <w:t>Урбаника»</w:t>
      </w:r>
      <w:r w:rsidRPr="00AE2B75">
        <w:t xml:space="preserve"> [электронный ресурс]</w:t>
      </w:r>
      <w:r w:rsidRPr="008669B3">
        <w:t>. URL: http://urbanica.spb.ru/</w:t>
      </w:r>
    </w:p>
  </w:footnote>
  <w:footnote w:id="23">
    <w:p w14:paraId="776334FE" w14:textId="4E226592" w:rsidR="00812B4D" w:rsidRDefault="00812B4D">
      <w:pPr>
        <w:pStyle w:val="ab"/>
      </w:pPr>
      <w:r>
        <w:rPr>
          <w:rStyle w:val="ad"/>
        </w:rPr>
        <w:footnoteRef/>
      </w:r>
      <w:r>
        <w:t xml:space="preserve"> </w:t>
      </w:r>
      <w:r w:rsidRPr="00CD241E">
        <w:t>Официальный сайт Института территориального планирования «</w:t>
      </w:r>
      <w:r w:rsidRPr="00CD241E">
        <w:t>Урбаника»</w:t>
      </w:r>
      <w:r w:rsidRPr="00AE2B75">
        <w:t xml:space="preserve"> [электронный ресурс]</w:t>
      </w:r>
      <w:r w:rsidRPr="00CD241E">
        <w:t>. URL: http://urbanica.spb.ru/</w:t>
      </w:r>
    </w:p>
  </w:footnote>
  <w:footnote w:id="24">
    <w:p w14:paraId="17B6ED97" w14:textId="66D53516" w:rsidR="00812B4D" w:rsidRPr="00325408" w:rsidRDefault="00812B4D">
      <w:pPr>
        <w:pStyle w:val="ab"/>
      </w:pPr>
      <w:r>
        <w:rPr>
          <w:rStyle w:val="ad"/>
        </w:rPr>
        <w:footnoteRef/>
      </w:r>
      <w:r w:rsidRPr="00CD241E">
        <w:t xml:space="preserve"> </w:t>
      </w:r>
      <w:r w:rsidRPr="00CD241E">
        <w:t>Вернакулярные районы: что это и зачем их изучать</w:t>
      </w:r>
      <w:r>
        <w:t xml:space="preserve"> </w:t>
      </w:r>
      <w:r w:rsidRPr="00AE2B75">
        <w:t>[электронный ресурс]</w:t>
      </w:r>
      <w:r w:rsidRPr="00CD241E">
        <w:t xml:space="preserve">. </w:t>
      </w:r>
      <w:r w:rsidRPr="00CD241E">
        <w:rPr>
          <w:lang w:val="en-US"/>
        </w:rPr>
        <w:t>URL</w:t>
      </w:r>
      <w:r w:rsidRPr="00325408">
        <w:t xml:space="preserve">:  </w:t>
      </w:r>
      <w:r w:rsidRPr="00CD241E">
        <w:rPr>
          <w:lang w:val="en-US"/>
        </w:rPr>
        <w:t>https</w:t>
      </w:r>
      <w:r w:rsidRPr="00325408">
        <w:t>://</w:t>
      </w:r>
      <w:r w:rsidRPr="00CD241E">
        <w:rPr>
          <w:lang w:val="en-US"/>
        </w:rPr>
        <w:t>news</w:t>
      </w:r>
      <w:r w:rsidRPr="00325408">
        <w:t>.</w:t>
      </w:r>
      <w:r w:rsidRPr="00CD241E">
        <w:rPr>
          <w:lang w:val="en-US"/>
        </w:rPr>
        <w:t>itmo</w:t>
      </w:r>
      <w:r w:rsidRPr="00325408">
        <w:t>.</w:t>
      </w:r>
      <w:r w:rsidRPr="00CD241E">
        <w:rPr>
          <w:lang w:val="en-US"/>
        </w:rPr>
        <w:t>ru</w:t>
      </w:r>
      <w:r w:rsidRPr="00325408">
        <w:t>/</w:t>
      </w:r>
      <w:r w:rsidRPr="00CD241E">
        <w:rPr>
          <w:lang w:val="en-US"/>
        </w:rPr>
        <w:t>ru</w:t>
      </w:r>
      <w:r w:rsidRPr="00325408">
        <w:t>/</w:t>
      </w:r>
      <w:r w:rsidRPr="00CD241E">
        <w:rPr>
          <w:lang w:val="en-US"/>
        </w:rPr>
        <w:t>news</w:t>
      </w:r>
      <w:r w:rsidRPr="00325408">
        <w:t>/8351/</w:t>
      </w:r>
    </w:p>
  </w:footnote>
  <w:footnote w:id="25">
    <w:p w14:paraId="520AF2DA" w14:textId="7149729A" w:rsidR="00812B4D" w:rsidRPr="00325408" w:rsidRDefault="00812B4D">
      <w:pPr>
        <w:pStyle w:val="ab"/>
        <w:rPr>
          <w:lang w:val="en-US"/>
        </w:rPr>
      </w:pPr>
      <w:r>
        <w:rPr>
          <w:rStyle w:val="ad"/>
        </w:rPr>
        <w:footnoteRef/>
      </w:r>
      <w:r>
        <w:t xml:space="preserve"> </w:t>
      </w:r>
      <w:r w:rsidRPr="008669B3">
        <w:t>Серый пояс. Юг</w:t>
      </w:r>
      <w:r>
        <w:t xml:space="preserve"> </w:t>
      </w:r>
      <w:r w:rsidRPr="00AE2B75">
        <w:t>[электронный ресурс]</w:t>
      </w:r>
      <w:r w:rsidRPr="008669B3">
        <w:t xml:space="preserve">. </w:t>
      </w:r>
      <w:r w:rsidRPr="00325408">
        <w:rPr>
          <w:lang w:val="en-US"/>
        </w:rPr>
        <w:t xml:space="preserve">URL: https://www.mlaplus.com/wp-content/uploads/2019/05/MLA-SPB-Greybelt-Regeneration-Strategy.pdf </w:t>
      </w:r>
    </w:p>
  </w:footnote>
  <w:footnote w:id="26">
    <w:p w14:paraId="49E3A380" w14:textId="1D85E660" w:rsidR="00812B4D" w:rsidRPr="00CD241E" w:rsidRDefault="00812B4D">
      <w:pPr>
        <w:pStyle w:val="ab"/>
        <w:rPr>
          <w:lang w:val="en-US"/>
        </w:rPr>
      </w:pPr>
      <w:r>
        <w:rPr>
          <w:rStyle w:val="ad"/>
        </w:rPr>
        <w:footnoteRef/>
      </w:r>
      <w:r>
        <w:t xml:space="preserve"> </w:t>
      </w:r>
      <w:r w:rsidRPr="00CD241E">
        <w:t>ПЕРСПЕКТИВЫ СОЦИАЛЬНО-ЭКОНОМИЧЕСКОГО РАЗВИТИЯ ТЕРРИТОРИИ «СЕРОГО ПОЯСА»</w:t>
      </w:r>
      <w:r w:rsidRPr="00AE2B75">
        <w:t xml:space="preserve"> [электронный ресурс]</w:t>
      </w:r>
      <w:r w:rsidRPr="00CD241E">
        <w:t xml:space="preserve">. </w:t>
      </w:r>
      <w:r w:rsidRPr="00CD241E">
        <w:rPr>
          <w:lang w:val="en-US"/>
        </w:rPr>
        <w:t>URL: https://cedipt.gov.spb.ru/media/uploads/userfiles/2015/12/17/%D0%A1%D0%B5%D1%80%D1%8B%D0%B9_%D0%BF%D0%BE%D1%8F%D1%81.pdf</w:t>
      </w:r>
    </w:p>
  </w:footnote>
  <w:footnote w:id="27">
    <w:p w14:paraId="2E9572F9" w14:textId="03D3959E" w:rsidR="00812B4D" w:rsidRPr="00325408" w:rsidRDefault="00812B4D">
      <w:pPr>
        <w:pStyle w:val="ab"/>
      </w:pPr>
      <w:r>
        <w:rPr>
          <w:rStyle w:val="ad"/>
        </w:rPr>
        <w:footnoteRef/>
      </w:r>
      <w:r>
        <w:t xml:space="preserve"> </w:t>
      </w:r>
      <w:r w:rsidRPr="00CD241E">
        <w:t>Официальный сайт базы недвижимости «ЦИАН»</w:t>
      </w:r>
      <w:r w:rsidRPr="00AE2B75">
        <w:t xml:space="preserve"> [электронный ресурс]</w:t>
      </w:r>
      <w:r w:rsidRPr="00CD241E">
        <w:t xml:space="preserve">. </w:t>
      </w:r>
      <w:r w:rsidRPr="00CD241E">
        <w:rPr>
          <w:lang w:val="en-US"/>
        </w:rPr>
        <w:t>URL</w:t>
      </w:r>
      <w:r w:rsidRPr="00325408">
        <w:t xml:space="preserve">:  </w:t>
      </w:r>
      <w:r w:rsidRPr="00CD241E">
        <w:rPr>
          <w:lang w:val="en-US"/>
        </w:rPr>
        <w:t>https</w:t>
      </w:r>
      <w:r w:rsidRPr="00325408">
        <w:t>://</w:t>
      </w:r>
      <w:r w:rsidRPr="00CD241E">
        <w:rPr>
          <w:lang w:val="en-US"/>
        </w:rPr>
        <w:t>spb</w:t>
      </w:r>
      <w:r w:rsidRPr="00325408">
        <w:t>.</w:t>
      </w:r>
      <w:r w:rsidRPr="00CD241E">
        <w:rPr>
          <w:lang w:val="en-US"/>
        </w:rPr>
        <w:t>cian</w:t>
      </w:r>
      <w:r w:rsidRPr="00325408">
        <w:t>.</w:t>
      </w:r>
      <w:r w:rsidRPr="00CD241E">
        <w:rPr>
          <w:lang w:val="en-US"/>
        </w:rPr>
        <w:t>ru</w:t>
      </w:r>
      <w:r w:rsidRPr="00325408">
        <w:t>/</w:t>
      </w:r>
    </w:p>
  </w:footnote>
  <w:footnote w:id="28">
    <w:p w14:paraId="4BF67C46" w14:textId="2F5BA1E1" w:rsidR="00812B4D" w:rsidRPr="008669B3" w:rsidRDefault="00812B4D">
      <w:pPr>
        <w:pStyle w:val="ab"/>
        <w:rPr>
          <w:lang w:val="en-US"/>
        </w:rPr>
      </w:pPr>
      <w:r>
        <w:rPr>
          <w:rStyle w:val="ad"/>
        </w:rPr>
        <w:footnoteRef/>
      </w:r>
      <w:r>
        <w:t xml:space="preserve"> </w:t>
      </w:r>
      <w:r w:rsidRPr="008669B3">
        <w:t>Официальный сайт ЖК «Футурист»</w:t>
      </w:r>
      <w:r w:rsidRPr="00AE2B75">
        <w:t xml:space="preserve"> [электронный ресурс]</w:t>
      </w:r>
      <w:r w:rsidRPr="008669B3">
        <w:t xml:space="preserve">. </w:t>
      </w:r>
      <w:r w:rsidRPr="008669B3">
        <w:rPr>
          <w:lang w:val="en-US"/>
        </w:rPr>
        <w:t>URL: https://futurist.rbi.ru/</w:t>
      </w:r>
    </w:p>
  </w:footnote>
  <w:footnote w:id="29">
    <w:p w14:paraId="0BEF5CF6" w14:textId="28102AB4" w:rsidR="00812B4D" w:rsidRPr="00FD7B75" w:rsidRDefault="00812B4D">
      <w:pPr>
        <w:pStyle w:val="ab"/>
        <w:rPr>
          <w:lang w:val="en-US"/>
        </w:rPr>
      </w:pPr>
      <w:r>
        <w:rPr>
          <w:rStyle w:val="ad"/>
        </w:rPr>
        <w:footnoteRef/>
      </w:r>
      <w:r>
        <w:t xml:space="preserve"> </w:t>
      </w:r>
      <w:r w:rsidRPr="00FD7B75">
        <w:t xml:space="preserve">Официальный сайт Redeveloper.ru [электронный ресурс]. </w:t>
      </w:r>
      <w:r w:rsidRPr="00FD7B75">
        <w:rPr>
          <w:lang w:val="en-US"/>
        </w:rPr>
        <w:t>URL: https://www.redeveloper.ru/</w:t>
      </w:r>
    </w:p>
  </w:footnote>
  <w:footnote w:id="30">
    <w:p w14:paraId="018A0112" w14:textId="42FA7881" w:rsidR="00812B4D" w:rsidRPr="00FD7B75" w:rsidRDefault="00812B4D">
      <w:pPr>
        <w:pStyle w:val="ab"/>
        <w:rPr>
          <w:lang w:val="en-US"/>
        </w:rPr>
      </w:pPr>
      <w:r>
        <w:rPr>
          <w:rStyle w:val="ad"/>
        </w:rPr>
        <w:footnoteRef/>
      </w:r>
      <w:r>
        <w:t xml:space="preserve"> </w:t>
      </w:r>
      <w:r w:rsidRPr="00FD7B75">
        <w:t xml:space="preserve">Официальный сайт базы недвижимости «ЦИАН». </w:t>
      </w:r>
      <w:r w:rsidRPr="00FD7B75">
        <w:rPr>
          <w:lang w:val="en-US"/>
        </w:rPr>
        <w:t>URL:  https://spb.cian.ru/zhiloy-kompleks-manufaktura-james-beck-sankt-peterburg-3266038/</w:t>
      </w:r>
    </w:p>
  </w:footnote>
  <w:footnote w:id="31">
    <w:p w14:paraId="1636536C" w14:textId="435E73F2" w:rsidR="00812B4D" w:rsidRDefault="00812B4D">
      <w:pPr>
        <w:pStyle w:val="ab"/>
      </w:pPr>
      <w:r>
        <w:rPr>
          <w:rStyle w:val="ad"/>
        </w:rPr>
        <w:footnoteRef/>
      </w:r>
      <w:r>
        <w:t xml:space="preserve"> </w:t>
      </w:r>
      <w:r w:rsidRPr="0057164F">
        <w:t>"</w:t>
      </w:r>
      <w:r w:rsidRPr="0057164F">
        <w:t>Ленполиграфмаш" открывает в Петербурге промышленную точку кипения</w:t>
      </w:r>
      <w:r>
        <w:t xml:space="preserve"> </w:t>
      </w:r>
      <w:r w:rsidRPr="0057164F">
        <w:t>[электронный ресурс]. URL: https://www.dp.ru/a/2019/10/21/Dlja_dalnejshego_vzroslenija</w:t>
      </w:r>
    </w:p>
  </w:footnote>
  <w:footnote w:id="32">
    <w:p w14:paraId="1C73847F" w14:textId="12289F12" w:rsidR="00812B4D" w:rsidRPr="008669B3" w:rsidRDefault="00812B4D">
      <w:pPr>
        <w:pStyle w:val="ab"/>
        <w:rPr>
          <w:lang w:val="en-US"/>
        </w:rPr>
      </w:pPr>
      <w:r>
        <w:rPr>
          <w:rStyle w:val="ad"/>
        </w:rPr>
        <w:footnoteRef/>
      </w:r>
      <w:r w:rsidRPr="00AE2B75">
        <w:t xml:space="preserve"> </w:t>
      </w:r>
      <w:r w:rsidRPr="008669B3">
        <w:t>Официальный</w:t>
      </w:r>
      <w:r w:rsidRPr="00AE2B75">
        <w:t xml:space="preserve"> </w:t>
      </w:r>
      <w:r w:rsidRPr="008669B3">
        <w:t>сайт</w:t>
      </w:r>
      <w:r w:rsidRPr="00AE2B75">
        <w:t xml:space="preserve"> </w:t>
      </w:r>
      <w:r w:rsidRPr="008669B3">
        <w:rPr>
          <w:lang w:val="en-US"/>
        </w:rPr>
        <w:t>Artplay</w:t>
      </w:r>
      <w:r w:rsidRPr="00AE2B75">
        <w:t xml:space="preserve"> </w:t>
      </w:r>
      <w:r w:rsidRPr="008669B3">
        <w:rPr>
          <w:lang w:val="en-US"/>
        </w:rPr>
        <w:t>Design</w:t>
      </w:r>
      <w:r w:rsidRPr="00AE2B75">
        <w:t xml:space="preserve"> </w:t>
      </w:r>
      <w:r w:rsidRPr="008669B3">
        <w:rPr>
          <w:lang w:val="en-US"/>
        </w:rPr>
        <w:t>Centre</w:t>
      </w:r>
      <w:r>
        <w:t xml:space="preserve"> </w:t>
      </w:r>
      <w:r w:rsidRPr="00AE2B75">
        <w:t xml:space="preserve">[электронный ресурс]. </w:t>
      </w:r>
      <w:r w:rsidRPr="008669B3">
        <w:rPr>
          <w:lang w:val="en-US"/>
        </w:rPr>
        <w:t>URL:  http://madeoflights.com/artplay-spb</w:t>
      </w:r>
    </w:p>
  </w:footnote>
  <w:footnote w:id="33">
    <w:p w14:paraId="7BEA019B" w14:textId="74B3BBF9" w:rsidR="00812B4D" w:rsidRDefault="00812B4D">
      <w:pPr>
        <w:pStyle w:val="ab"/>
      </w:pPr>
      <w:r>
        <w:rPr>
          <w:rStyle w:val="ad"/>
        </w:rPr>
        <w:footnoteRef/>
      </w:r>
      <w:r>
        <w:t xml:space="preserve"> </w:t>
      </w:r>
      <w:r w:rsidRPr="004731B0">
        <w:t>Распоряжение губернатора Санкт-Петербурга от 12 августа 1998 года N 788-р «О создании ОАО «Измайловская перспектива» (с изменениями на 20 сентября 1999 года) (утратил силу).</w:t>
      </w:r>
    </w:p>
  </w:footnote>
  <w:footnote w:id="34">
    <w:p w14:paraId="1444FB90" w14:textId="6A8FE5BD" w:rsidR="00812B4D" w:rsidRPr="00325408" w:rsidRDefault="00812B4D">
      <w:pPr>
        <w:pStyle w:val="ab"/>
      </w:pPr>
      <w:r>
        <w:rPr>
          <w:rStyle w:val="ad"/>
        </w:rPr>
        <w:footnoteRef/>
      </w:r>
      <w:r>
        <w:t xml:space="preserve"> </w:t>
      </w:r>
      <w:r w:rsidRPr="0051184A">
        <w:t>Генеральный план развития Ленинграда. 1930-е гг</w:t>
      </w:r>
      <w:r>
        <w:t xml:space="preserve">. </w:t>
      </w:r>
      <w:r w:rsidRPr="003738F1">
        <w:t>[электронный ресурс]</w:t>
      </w:r>
      <w:r w:rsidRPr="0051184A">
        <w:t xml:space="preserve">. </w:t>
      </w:r>
      <w:r w:rsidRPr="0051184A">
        <w:rPr>
          <w:lang w:val="en-US"/>
        </w:rPr>
        <w:t>URL</w:t>
      </w:r>
      <w:r w:rsidRPr="00325408">
        <w:t xml:space="preserve">: </w:t>
      </w:r>
      <w:r w:rsidRPr="0051184A">
        <w:rPr>
          <w:lang w:val="en-US"/>
        </w:rPr>
        <w:t>http</w:t>
      </w:r>
      <w:r w:rsidRPr="00325408">
        <w:t>://</w:t>
      </w:r>
      <w:r w:rsidRPr="0051184A">
        <w:rPr>
          <w:lang w:val="en-US"/>
        </w:rPr>
        <w:t>arx</w:t>
      </w:r>
      <w:r w:rsidRPr="00325408">
        <w:t>.</w:t>
      </w:r>
      <w:r w:rsidRPr="0051184A">
        <w:rPr>
          <w:lang w:val="en-US"/>
        </w:rPr>
        <w:t>novosibdom</w:t>
      </w:r>
      <w:r w:rsidRPr="00325408">
        <w:t>.</w:t>
      </w:r>
      <w:r w:rsidRPr="0051184A">
        <w:rPr>
          <w:lang w:val="en-US"/>
        </w:rPr>
        <w:t>ru</w:t>
      </w:r>
      <w:r w:rsidRPr="00325408">
        <w:t>/</w:t>
      </w:r>
      <w:r w:rsidRPr="0051184A">
        <w:rPr>
          <w:lang w:val="en-US"/>
        </w:rPr>
        <w:t>node</w:t>
      </w:r>
      <w:r w:rsidRPr="00325408">
        <w:t>/2442</w:t>
      </w:r>
    </w:p>
  </w:footnote>
  <w:footnote w:id="35">
    <w:p w14:paraId="1EACD63D" w14:textId="6BD32D4F" w:rsidR="00812B4D" w:rsidRDefault="00812B4D">
      <w:pPr>
        <w:pStyle w:val="ab"/>
      </w:pPr>
      <w:r>
        <w:rPr>
          <w:rStyle w:val="ad"/>
        </w:rPr>
        <w:footnoteRef/>
      </w:r>
      <w:r>
        <w:t xml:space="preserve"> </w:t>
      </w:r>
      <w:r w:rsidRPr="004731B0">
        <w:t>Постановление Правительства Совета министров СССР от 05.12.1987 N 1387 «О генеральном плане развития г. Ленинграда и Ленинградской области на период до 2005 года» (утратил силу).</w:t>
      </w:r>
    </w:p>
  </w:footnote>
  <w:footnote w:id="36">
    <w:p w14:paraId="28FE2594" w14:textId="30B884B8" w:rsidR="00812B4D" w:rsidRDefault="00812B4D">
      <w:pPr>
        <w:pStyle w:val="ab"/>
      </w:pPr>
      <w:r>
        <w:rPr>
          <w:rStyle w:val="ad"/>
        </w:rPr>
        <w:footnoteRef/>
      </w:r>
      <w:r>
        <w:t xml:space="preserve"> </w:t>
      </w:r>
      <w:r w:rsidRPr="004731B0">
        <w:t>Закон Санкт-Петербурга от 21.12.2005 N 728-99 (ред. от 06.03.2019) «О Генеральном плане Санкт-Петербурга».</w:t>
      </w:r>
    </w:p>
  </w:footnote>
  <w:footnote w:id="37">
    <w:p w14:paraId="71888F25" w14:textId="1E617076" w:rsidR="00812B4D" w:rsidRDefault="00812B4D">
      <w:pPr>
        <w:pStyle w:val="ab"/>
      </w:pPr>
      <w:r>
        <w:rPr>
          <w:rStyle w:val="ad"/>
        </w:rPr>
        <w:footnoteRef/>
      </w:r>
      <w:r>
        <w:t xml:space="preserve"> </w:t>
      </w:r>
      <w:r w:rsidRPr="004731B0">
        <w:t>Распоряжение губернатора Санкт-Петербурга от 12 августа 1998 года N 788-р «О создании ОАО «Измайловская перспектива» (с изменениями на 20 сентября 1999 года) (утратил силу).</w:t>
      </w:r>
    </w:p>
  </w:footnote>
  <w:footnote w:id="38">
    <w:p w14:paraId="7A96ECE5" w14:textId="62F77C46" w:rsidR="00812B4D" w:rsidRDefault="00812B4D">
      <w:pPr>
        <w:pStyle w:val="ab"/>
      </w:pPr>
      <w:r>
        <w:rPr>
          <w:rStyle w:val="ad"/>
        </w:rPr>
        <w:footnoteRef/>
      </w:r>
      <w:r>
        <w:t xml:space="preserve"> </w:t>
      </w:r>
      <w:r w:rsidRPr="004731B0">
        <w:t>Тупик Измайловской перспективы: за участок на задворках просят полмиллиарда</w:t>
      </w:r>
      <w:r>
        <w:t xml:space="preserve"> </w:t>
      </w:r>
      <w:r w:rsidRPr="003738F1">
        <w:t>[электронный ресурс]</w:t>
      </w:r>
      <w:r w:rsidRPr="004731B0">
        <w:t>. URL: https://www.dp.ru/a/2020/09/25/Tupik_Izmajlovskoj_perspe</w:t>
      </w:r>
    </w:p>
  </w:footnote>
  <w:footnote w:id="39">
    <w:p w14:paraId="26EB670F" w14:textId="41D2B479" w:rsidR="00812B4D" w:rsidRDefault="00812B4D">
      <w:pPr>
        <w:pStyle w:val="ab"/>
      </w:pPr>
      <w:r>
        <w:rPr>
          <w:rStyle w:val="ad"/>
        </w:rPr>
        <w:footnoteRef/>
      </w:r>
      <w:r>
        <w:t xml:space="preserve"> </w:t>
      </w:r>
      <w:r w:rsidRPr="004731B0">
        <w:t>Соглашение между Санкт-Петербургом и ОАО «РЖД» о взаимодействии при подготовке к инвестиционному развитию территорий железнодорожных станций «Санкт-Петербург – Московский товарный» и «Санкт-Петербург – Варшавский» от 03.09.2005.</w:t>
      </w:r>
    </w:p>
  </w:footnote>
  <w:footnote w:id="40">
    <w:p w14:paraId="3853BFE6" w14:textId="4CE9B89B" w:rsidR="00812B4D" w:rsidRPr="00325408" w:rsidRDefault="00812B4D">
      <w:pPr>
        <w:pStyle w:val="ab"/>
      </w:pPr>
      <w:r>
        <w:rPr>
          <w:rStyle w:val="ad"/>
        </w:rPr>
        <w:footnoteRef/>
      </w:r>
      <w:r>
        <w:t xml:space="preserve"> </w:t>
      </w:r>
      <w:r w:rsidRPr="004731B0">
        <w:t>Варшавский вокзал прощается с железной дорогой</w:t>
      </w:r>
      <w:r>
        <w:t xml:space="preserve"> </w:t>
      </w:r>
      <w:r w:rsidRPr="003738F1">
        <w:t>[электронный ресурс]</w:t>
      </w:r>
      <w:r w:rsidRPr="004731B0">
        <w:t xml:space="preserve">. </w:t>
      </w:r>
      <w:r w:rsidRPr="004731B0">
        <w:rPr>
          <w:lang w:val="en-US"/>
        </w:rPr>
        <w:t>URL</w:t>
      </w:r>
      <w:r w:rsidRPr="00325408">
        <w:t xml:space="preserve">:  </w:t>
      </w:r>
      <w:r w:rsidRPr="004731B0">
        <w:rPr>
          <w:lang w:val="en-US"/>
        </w:rPr>
        <w:t>http</w:t>
      </w:r>
      <w:r w:rsidRPr="00325408">
        <w:t>://</w:t>
      </w:r>
      <w:r w:rsidRPr="004731B0">
        <w:rPr>
          <w:lang w:val="en-US"/>
        </w:rPr>
        <w:t>metroblog</w:t>
      </w:r>
      <w:r w:rsidRPr="00325408">
        <w:t>.</w:t>
      </w:r>
      <w:r w:rsidRPr="004731B0">
        <w:rPr>
          <w:lang w:val="en-US"/>
        </w:rPr>
        <w:t>ru</w:t>
      </w:r>
      <w:r w:rsidRPr="00325408">
        <w:t>/</w:t>
      </w:r>
      <w:r w:rsidRPr="004731B0">
        <w:rPr>
          <w:lang w:val="en-US"/>
        </w:rPr>
        <w:t>post</w:t>
      </w:r>
      <w:r w:rsidRPr="00325408">
        <w:t>/896/</w:t>
      </w:r>
    </w:p>
  </w:footnote>
  <w:footnote w:id="41">
    <w:p w14:paraId="75564639" w14:textId="732AC663" w:rsidR="00812B4D" w:rsidRDefault="00812B4D">
      <w:pPr>
        <w:pStyle w:val="ab"/>
      </w:pPr>
      <w:r>
        <w:rPr>
          <w:rStyle w:val="ad"/>
        </w:rPr>
        <w:footnoteRef/>
      </w:r>
      <w:r>
        <w:t xml:space="preserve"> </w:t>
      </w:r>
      <w:r w:rsidRPr="004731B0">
        <w:t xml:space="preserve">Постановление Правительства Санкт-Петербурга от 17.07.2007 N 864 «Об утверждении проекта планировки территории, Ограниченной Московским пр., наб. Обводного </w:t>
      </w:r>
      <w:r w:rsidRPr="004731B0">
        <w:t>кан., полосой отвода Балтийской линии Октябрьской железной дороги, Благодатной ул., в Московском районе».</w:t>
      </w:r>
    </w:p>
  </w:footnote>
  <w:footnote w:id="42">
    <w:p w14:paraId="71E2CD82" w14:textId="75139862" w:rsidR="00812B4D" w:rsidRDefault="00812B4D">
      <w:pPr>
        <w:pStyle w:val="ab"/>
      </w:pPr>
      <w:r>
        <w:rPr>
          <w:rStyle w:val="ad"/>
        </w:rPr>
        <w:footnoteRef/>
      </w:r>
      <w:r>
        <w:t xml:space="preserve"> </w:t>
      </w:r>
      <w:r w:rsidRPr="004731B0">
        <w:t>В Петербурге разработана концепция развития территории "Измайловская перспектива"</w:t>
      </w:r>
      <w:r>
        <w:t xml:space="preserve"> </w:t>
      </w:r>
      <w:r w:rsidRPr="003738F1">
        <w:t>[электронный ресурс]</w:t>
      </w:r>
      <w:r w:rsidRPr="004731B0">
        <w:t>. URL: http://saint-petersburg.ru/m/spb/old/140980/</w:t>
      </w:r>
    </w:p>
  </w:footnote>
  <w:footnote w:id="43">
    <w:p w14:paraId="21A3AF37" w14:textId="2012CBD5" w:rsidR="00812B4D" w:rsidRDefault="00812B4D">
      <w:pPr>
        <w:pStyle w:val="ab"/>
      </w:pPr>
      <w:r>
        <w:rPr>
          <w:rStyle w:val="ad"/>
        </w:rPr>
        <w:footnoteRef/>
      </w:r>
      <w:r>
        <w:t xml:space="preserve"> </w:t>
      </w:r>
      <w:r w:rsidRPr="004731B0">
        <w:t>Федеральный закон от 12.01.1996 N 8-ФЗ (ред. от 30.04.2021) «О погребении и похоронном деле» // Собрание законодательства РФ. - 01.01.2022. – ст. 16.6.</w:t>
      </w:r>
    </w:p>
  </w:footnote>
  <w:footnote w:id="44">
    <w:p w14:paraId="5A45D5A2" w14:textId="0E9E49A7" w:rsidR="00812B4D" w:rsidRDefault="00812B4D">
      <w:pPr>
        <w:pStyle w:val="ab"/>
      </w:pPr>
      <w:r>
        <w:rPr>
          <w:rStyle w:val="ad"/>
        </w:rPr>
        <w:footnoteRef/>
      </w:r>
      <w:r>
        <w:t xml:space="preserve"> </w:t>
      </w:r>
      <w:r w:rsidRPr="004731B0">
        <w:t>Митрофаниевский союз</w:t>
      </w:r>
      <w:r>
        <w:t xml:space="preserve"> </w:t>
      </w:r>
      <w:r w:rsidRPr="003738F1">
        <w:t>[электронный ресурс]</w:t>
      </w:r>
      <w:r w:rsidRPr="004731B0">
        <w:t>. URL: http://spb-mitrofan-society.org/news.26.XI.2009.php</w:t>
      </w:r>
    </w:p>
  </w:footnote>
  <w:footnote w:id="45">
    <w:p w14:paraId="5555161C" w14:textId="30C7BD1F" w:rsidR="00812B4D" w:rsidRPr="003738F1" w:rsidRDefault="00812B4D">
      <w:pPr>
        <w:pStyle w:val="ab"/>
        <w:rPr>
          <w:lang w:val="en-US"/>
        </w:rPr>
      </w:pPr>
      <w:r>
        <w:rPr>
          <w:rStyle w:val="ad"/>
        </w:rPr>
        <w:footnoteRef/>
      </w:r>
      <w:r>
        <w:t xml:space="preserve"> </w:t>
      </w:r>
      <w:r w:rsidRPr="004731B0">
        <w:t>Утвержденные проекты планировки территории</w:t>
      </w:r>
      <w:r>
        <w:t xml:space="preserve"> </w:t>
      </w:r>
      <w:r w:rsidRPr="003738F1">
        <w:t>[электронный ресурс]</w:t>
      </w:r>
      <w:r w:rsidRPr="004731B0">
        <w:t xml:space="preserve">. </w:t>
      </w:r>
      <w:r w:rsidRPr="003738F1">
        <w:rPr>
          <w:lang w:val="en-US"/>
        </w:rPr>
        <w:t>URL: https://kgainfo.spb.ru/zakon/dokumenty-po-planirovke-territorii/utverzhdennye-proekty-planirovki-ter/</w:t>
      </w:r>
    </w:p>
  </w:footnote>
  <w:footnote w:id="46">
    <w:p w14:paraId="1BA6629C" w14:textId="3DDD68A0" w:rsidR="00812B4D" w:rsidRDefault="00812B4D">
      <w:pPr>
        <w:pStyle w:val="ab"/>
      </w:pPr>
      <w:r>
        <w:rPr>
          <w:rStyle w:val="ad"/>
        </w:rPr>
        <w:footnoteRef/>
      </w:r>
      <w:r>
        <w:t xml:space="preserve"> </w:t>
      </w:r>
      <w:r w:rsidRPr="00350620">
        <w:t>Перечень объектов культурного наследия и выявленных объектов культурного наследия на территории Санкт</w:t>
      </w:r>
      <w:r w:rsidRPr="00350620">
        <w:rPr>
          <w:rFonts w:ascii="Cambria Math" w:hAnsi="Cambria Math" w:cs="Cambria Math"/>
        </w:rPr>
        <w:t>‑</w:t>
      </w:r>
      <w:r w:rsidRPr="00350620">
        <w:rPr>
          <w:rFonts w:ascii="Calibri" w:hAnsi="Calibri" w:cs="Calibri"/>
        </w:rPr>
        <w:t>Петербурга</w:t>
      </w:r>
      <w:r>
        <w:rPr>
          <w:rFonts w:ascii="Calibri" w:hAnsi="Calibri" w:cs="Calibri"/>
        </w:rPr>
        <w:t xml:space="preserve"> </w:t>
      </w:r>
      <w:r w:rsidRPr="003738F1">
        <w:rPr>
          <w:rFonts w:ascii="Calibri" w:hAnsi="Calibri" w:cs="Calibri"/>
        </w:rPr>
        <w:t>[электронный ресурс]</w:t>
      </w:r>
      <w:r w:rsidRPr="00350620">
        <w:t>. URL: https://kgiop.gov.spb.ru/uchet/list_objects/</w:t>
      </w:r>
    </w:p>
  </w:footnote>
  <w:footnote w:id="47">
    <w:p w14:paraId="0756F5CA" w14:textId="6D237753" w:rsidR="00812B4D" w:rsidRDefault="00812B4D">
      <w:pPr>
        <w:pStyle w:val="ab"/>
      </w:pPr>
      <w:r>
        <w:rPr>
          <w:rStyle w:val="ad"/>
        </w:rPr>
        <w:footnoteRef/>
      </w:r>
      <w:r>
        <w:t xml:space="preserve"> </w:t>
      </w:r>
      <w:r w:rsidRPr="00350620">
        <w:t>Официальный сайт строительного СМИ «</w:t>
      </w:r>
      <w:r w:rsidRPr="00350620">
        <w:t>Канонер». URL: http://kanoner.com/</w:t>
      </w:r>
    </w:p>
  </w:footnote>
  <w:footnote w:id="48">
    <w:p w14:paraId="30285F7B" w14:textId="44ECD5BA" w:rsidR="00812B4D" w:rsidRDefault="00812B4D">
      <w:pPr>
        <w:pStyle w:val="ab"/>
      </w:pPr>
      <w:r>
        <w:rPr>
          <w:rStyle w:val="ad"/>
        </w:rPr>
        <w:footnoteRef/>
      </w:r>
      <w:r>
        <w:t xml:space="preserve"> </w:t>
      </w:r>
      <w:r w:rsidRPr="00350620">
        <w:t>Квартал «СКОРОХОД»</w:t>
      </w:r>
      <w:r w:rsidRPr="003738F1">
        <w:t xml:space="preserve"> [электронный ресурс]</w:t>
      </w:r>
      <w:r w:rsidRPr="00350620">
        <w:t>. URL: http://skorohodloft.ru/</w:t>
      </w:r>
    </w:p>
  </w:footnote>
  <w:footnote w:id="49">
    <w:p w14:paraId="17F652DE" w14:textId="7CA3BFC0" w:rsidR="00812B4D" w:rsidRDefault="00812B4D">
      <w:pPr>
        <w:pStyle w:val="ab"/>
      </w:pPr>
      <w:r>
        <w:rPr>
          <w:rStyle w:val="ad"/>
        </w:rPr>
        <w:footnoteRef/>
      </w:r>
      <w:r>
        <w:t xml:space="preserve"> </w:t>
      </w:r>
      <w:r w:rsidRPr="0051184A">
        <w:t>Официальный сайт строительного СМИ «</w:t>
      </w:r>
      <w:r w:rsidRPr="0051184A">
        <w:t>Канонер»</w:t>
      </w:r>
      <w:r w:rsidRPr="003738F1">
        <w:t xml:space="preserve"> [электронный ресурс]</w:t>
      </w:r>
      <w:r w:rsidRPr="0051184A">
        <w:t>. URL: http://kanoner.com/</w:t>
      </w:r>
    </w:p>
  </w:footnote>
  <w:footnote w:id="50">
    <w:p w14:paraId="7B48CF26" w14:textId="00943BDA" w:rsidR="00812B4D" w:rsidRDefault="00812B4D">
      <w:pPr>
        <w:pStyle w:val="ab"/>
      </w:pPr>
      <w:r>
        <w:rPr>
          <w:rStyle w:val="ad"/>
        </w:rPr>
        <w:footnoteRef/>
      </w:r>
      <w:r>
        <w:t xml:space="preserve"> </w:t>
      </w:r>
      <w:r w:rsidRPr="00350620">
        <w:t>Единый ресурс застройщиков</w:t>
      </w:r>
      <w:r>
        <w:t xml:space="preserve"> </w:t>
      </w:r>
      <w:r w:rsidRPr="003738F1">
        <w:t>[электронный ресурс]</w:t>
      </w:r>
      <w:r w:rsidRPr="00350620">
        <w:t>. URL: https://erzrf.ru/publikacii/srednyaya-stoimosti-stroitelstva-mnogokvartirnykh-zhilykh-domov-massovogo-sprosa-i-tseny-na-rynke-nedvizhimosti-po-regionam-rf-na-avgust-2019-goda</w:t>
      </w:r>
    </w:p>
  </w:footnote>
  <w:footnote w:id="51">
    <w:p w14:paraId="14277A79" w14:textId="158FBCC5" w:rsidR="00812B4D" w:rsidRDefault="00812B4D">
      <w:pPr>
        <w:pStyle w:val="ab"/>
      </w:pPr>
      <w:r>
        <w:rPr>
          <w:rStyle w:val="ad"/>
        </w:rPr>
        <w:footnoteRef/>
      </w:r>
      <w:r>
        <w:t xml:space="preserve"> </w:t>
      </w:r>
      <w:r w:rsidRPr="0051184A">
        <w:t>Официальный сайт строительного СМИ «</w:t>
      </w:r>
      <w:r w:rsidRPr="0051184A">
        <w:t>Канонер»</w:t>
      </w:r>
      <w:r w:rsidRPr="003738F1">
        <w:t xml:space="preserve"> [электронный ресурс]</w:t>
      </w:r>
      <w:r w:rsidRPr="0051184A">
        <w:t>. URL: http://kanoner.com/</w:t>
      </w:r>
    </w:p>
  </w:footnote>
  <w:footnote w:id="52">
    <w:p w14:paraId="313363D4" w14:textId="00392847" w:rsidR="00812B4D" w:rsidRDefault="00812B4D">
      <w:pPr>
        <w:pStyle w:val="ab"/>
      </w:pPr>
      <w:r>
        <w:rPr>
          <w:rStyle w:val="ad"/>
        </w:rPr>
        <w:footnoteRef/>
      </w:r>
      <w:r>
        <w:t xml:space="preserve"> </w:t>
      </w:r>
      <w:r w:rsidRPr="00350620">
        <w:t>Указ Президента РФ от 21.07.2020 N 474 «О национальных целях развития Российской Федерации на период до 2030 года» // Собрание законодательства РФ. - 21.07.2020.</w:t>
      </w:r>
    </w:p>
  </w:footnote>
  <w:footnote w:id="53">
    <w:p w14:paraId="1610D649" w14:textId="5000A55F" w:rsidR="00812B4D" w:rsidRDefault="00812B4D">
      <w:pPr>
        <w:pStyle w:val="ab"/>
      </w:pPr>
      <w:r>
        <w:rPr>
          <w:rStyle w:val="ad"/>
        </w:rPr>
        <w:footnoteRef/>
      </w:r>
      <w:r>
        <w:t xml:space="preserve"> </w:t>
      </w:r>
      <w:r w:rsidRPr="00350620">
        <w:t>Федеральный закон от 30.12.2020 N 494-ФЗ (последняя редакция)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 Собрание законодательства РФ. - 30.12.2020.</w:t>
      </w:r>
    </w:p>
  </w:footnote>
  <w:footnote w:id="54">
    <w:p w14:paraId="7FE7DF69" w14:textId="1CA682F0" w:rsidR="00812B4D" w:rsidRDefault="00812B4D">
      <w:pPr>
        <w:pStyle w:val="ab"/>
      </w:pPr>
      <w:r>
        <w:rPr>
          <w:rStyle w:val="ad"/>
        </w:rPr>
        <w:footnoteRef/>
      </w:r>
      <w:r>
        <w:t xml:space="preserve"> </w:t>
      </w:r>
      <w:r w:rsidRPr="00350620">
        <w:t>МОСКОВСКАЯ ПРОГРАММА КОМПЛЕКСНОГО РАЗВИТИЯ БЫВШИХ ПРОМЫШЛЕННЫХ ЗОН</w:t>
      </w:r>
      <w:r>
        <w:t xml:space="preserve"> </w:t>
      </w:r>
      <w:r w:rsidRPr="0071752D">
        <w:t>[электронный ресурс]</w:t>
      </w:r>
      <w:r w:rsidRPr="00350620">
        <w:t>. URL: https://iquarters.ru/</w:t>
      </w:r>
    </w:p>
  </w:footnote>
  <w:footnote w:id="55">
    <w:p w14:paraId="1E547785" w14:textId="12A8D7B9" w:rsidR="00812B4D" w:rsidRPr="00FF479F" w:rsidRDefault="00812B4D">
      <w:pPr>
        <w:pStyle w:val="ab"/>
        <w:rPr>
          <w:lang w:val="en-US"/>
        </w:rPr>
      </w:pPr>
      <w:r>
        <w:rPr>
          <w:rStyle w:val="ad"/>
        </w:rPr>
        <w:footnoteRef/>
      </w:r>
      <w:r>
        <w:t xml:space="preserve"> </w:t>
      </w:r>
      <w:r w:rsidRPr="00FF479F">
        <w:t>Официальный сайт АО «ДОМ.РФ»</w:t>
      </w:r>
      <w:r w:rsidRPr="0071752D">
        <w:t xml:space="preserve"> [электронный ресурс]</w:t>
      </w:r>
      <w:r w:rsidRPr="00FF479F">
        <w:t xml:space="preserve">. </w:t>
      </w:r>
      <w:r w:rsidRPr="00FF479F">
        <w:rPr>
          <w:lang w:val="en-US"/>
        </w:rPr>
        <w:t>URL:  https://xn--d1aqf.xn--p1ai/</w:t>
      </w:r>
    </w:p>
  </w:footnote>
  <w:footnote w:id="56">
    <w:p w14:paraId="4CDFD591" w14:textId="6B8E1C93" w:rsidR="00812B4D" w:rsidRDefault="00812B4D">
      <w:pPr>
        <w:pStyle w:val="ab"/>
      </w:pPr>
      <w:r>
        <w:rPr>
          <w:rStyle w:val="ad"/>
        </w:rPr>
        <w:footnoteRef/>
      </w:r>
      <w:r w:rsidRPr="00FF479F">
        <w:t xml:space="preserve"> МОСКОВСКАЯ ПРОГРАММА КОМПЛЕКСНОГО РАЗВИТИЯ БЫВШИХ ПРОМЫШЛЕННЫХ ЗОН</w:t>
      </w:r>
      <w:r>
        <w:t xml:space="preserve"> </w:t>
      </w:r>
      <w:r w:rsidRPr="0071752D">
        <w:t>[электронный ресурс]</w:t>
      </w:r>
      <w:r w:rsidRPr="00FF479F">
        <w:t>. URL: https://iquarters.ru/</w:t>
      </w:r>
    </w:p>
  </w:footnote>
  <w:footnote w:id="57">
    <w:p w14:paraId="7EC2461B" w14:textId="3280A4CF" w:rsidR="00812B4D" w:rsidRPr="00325408" w:rsidRDefault="00812B4D">
      <w:pPr>
        <w:pStyle w:val="ab"/>
        <w:rPr>
          <w:lang w:val="en-US"/>
        </w:rPr>
      </w:pPr>
      <w:r>
        <w:rPr>
          <w:rStyle w:val="ad"/>
        </w:rPr>
        <w:footnoteRef/>
      </w:r>
      <w:r>
        <w:t xml:space="preserve"> </w:t>
      </w:r>
      <w:r w:rsidRPr="00FF479F">
        <w:t>Официальный сайт Redeveloper.ru</w:t>
      </w:r>
      <w:r>
        <w:t xml:space="preserve"> </w:t>
      </w:r>
      <w:r w:rsidRPr="0071752D">
        <w:t>[электронный ресурс]</w:t>
      </w:r>
      <w:r w:rsidRPr="00FF479F">
        <w:t xml:space="preserve">. </w:t>
      </w:r>
      <w:r w:rsidRPr="00325408">
        <w:rPr>
          <w:lang w:val="en-US"/>
        </w:rPr>
        <w:t>URL: https://www.redeveloper.ru/</w:t>
      </w:r>
    </w:p>
  </w:footnote>
  <w:footnote w:id="58">
    <w:p w14:paraId="0FCDB2EF" w14:textId="4470158F" w:rsidR="00812B4D" w:rsidRDefault="00812B4D">
      <w:pPr>
        <w:pStyle w:val="ab"/>
      </w:pPr>
      <w:r>
        <w:rPr>
          <w:rStyle w:val="ad"/>
        </w:rPr>
        <w:footnoteRef/>
      </w:r>
      <w:r>
        <w:t xml:space="preserve"> </w:t>
      </w:r>
      <w:r w:rsidRPr="00FF479F">
        <w:t>Фонд «Институт экономики города». Правовые и градостроительные аспекты городского редевелопмента: зарубежный опыт. Москва, 2017, 118 с.</w:t>
      </w:r>
    </w:p>
  </w:footnote>
  <w:footnote w:id="59">
    <w:p w14:paraId="69EF7086" w14:textId="5E26FA34" w:rsidR="00812B4D" w:rsidRDefault="00812B4D">
      <w:pPr>
        <w:pStyle w:val="ab"/>
      </w:pPr>
      <w:r>
        <w:rPr>
          <w:rStyle w:val="ad"/>
        </w:rPr>
        <w:footnoteRef/>
      </w:r>
      <w:r>
        <w:t xml:space="preserve"> </w:t>
      </w:r>
      <w:r w:rsidRPr="00FC0983">
        <w:t>Что такое гибкий офис</w:t>
      </w:r>
      <w:r>
        <w:t xml:space="preserve"> </w:t>
      </w:r>
      <w:r w:rsidRPr="0071752D">
        <w:t>[электронный ресурс]</w:t>
      </w:r>
      <w:r w:rsidRPr="00FC0983">
        <w:t>. URL: https://secretmag.ru/</w:t>
      </w:r>
    </w:p>
  </w:footnote>
  <w:footnote w:id="60">
    <w:p w14:paraId="17C5D12D" w14:textId="7443B352" w:rsidR="00812B4D" w:rsidRPr="00FC0983" w:rsidRDefault="00812B4D">
      <w:pPr>
        <w:pStyle w:val="ab"/>
        <w:rPr>
          <w:lang w:val="en-US"/>
        </w:rPr>
      </w:pPr>
      <w:r>
        <w:rPr>
          <w:rStyle w:val="ad"/>
        </w:rPr>
        <w:footnoteRef/>
      </w:r>
      <w:r w:rsidRPr="0071752D">
        <w:t xml:space="preserve"> </w:t>
      </w:r>
      <w:r w:rsidRPr="00FC0983">
        <w:t>Официальный</w:t>
      </w:r>
      <w:r w:rsidRPr="0071752D">
        <w:t xml:space="preserve"> </w:t>
      </w:r>
      <w:r w:rsidRPr="00FC0983">
        <w:t>сайт</w:t>
      </w:r>
      <w:r w:rsidRPr="0071752D">
        <w:t xml:space="preserve"> </w:t>
      </w:r>
      <w:r w:rsidRPr="00FC0983">
        <w:rPr>
          <w:lang w:val="en-US"/>
        </w:rPr>
        <w:t>Colliers</w:t>
      </w:r>
      <w:r w:rsidRPr="0071752D">
        <w:t xml:space="preserve"> </w:t>
      </w:r>
      <w:r w:rsidRPr="00FC0983">
        <w:rPr>
          <w:lang w:val="en-US"/>
        </w:rPr>
        <w:t>International</w:t>
      </w:r>
      <w:r>
        <w:t xml:space="preserve"> </w:t>
      </w:r>
      <w:r w:rsidRPr="0071752D">
        <w:t xml:space="preserve">[электронный ресурс]. </w:t>
      </w:r>
      <w:r w:rsidRPr="00FC0983">
        <w:rPr>
          <w:lang w:val="en-US"/>
        </w:rPr>
        <w:t>URL:  https://www.colliers.com/en-xe</w:t>
      </w:r>
    </w:p>
  </w:footnote>
  <w:footnote w:id="61">
    <w:p w14:paraId="68CAFFCC" w14:textId="6925BC4B" w:rsidR="00812B4D" w:rsidRPr="00325408" w:rsidRDefault="00812B4D">
      <w:pPr>
        <w:pStyle w:val="ab"/>
        <w:rPr>
          <w:lang w:val="en-US"/>
        </w:rPr>
      </w:pPr>
      <w:r>
        <w:rPr>
          <w:rStyle w:val="ad"/>
        </w:rPr>
        <w:footnoteRef/>
      </w:r>
      <w:r>
        <w:t xml:space="preserve"> </w:t>
      </w:r>
      <w:r w:rsidRPr="00FC0983">
        <w:t>Склады последней мили</w:t>
      </w:r>
      <w:r>
        <w:t xml:space="preserve"> </w:t>
      </w:r>
      <w:r w:rsidRPr="0071752D">
        <w:t>[электронный ресурс]</w:t>
      </w:r>
      <w:r w:rsidRPr="00FC0983">
        <w:t xml:space="preserve">. </w:t>
      </w:r>
      <w:r w:rsidRPr="00325408">
        <w:rPr>
          <w:lang w:val="en-US"/>
        </w:rPr>
        <w:t>URL: https://skladmaps.ru/blog/sklady-poslednei-mili-osobennosti-zaprosa-i-trudnosti-poiska</w:t>
      </w:r>
    </w:p>
  </w:footnote>
  <w:footnote w:id="62">
    <w:p w14:paraId="37D84BC6" w14:textId="387C41D6" w:rsidR="00812B4D" w:rsidRDefault="00812B4D">
      <w:pPr>
        <w:pStyle w:val="ab"/>
      </w:pPr>
      <w:r>
        <w:rPr>
          <w:rStyle w:val="ad"/>
        </w:rPr>
        <w:footnoteRef/>
      </w:r>
      <w:r>
        <w:t xml:space="preserve"> </w:t>
      </w:r>
      <w:r w:rsidRPr="00FC0983">
        <w:t>Матисов редевелопмент: что построят на участке у Адмиралтейских верфей</w:t>
      </w:r>
      <w:r>
        <w:t xml:space="preserve"> </w:t>
      </w:r>
      <w:r w:rsidRPr="0071752D">
        <w:t>[электронный ресурс]</w:t>
      </w:r>
      <w:r w:rsidRPr="00FC0983">
        <w:t>. URL: https://www.dp.ru/a/2021/12/06/Matisov_redevelopment</w:t>
      </w:r>
    </w:p>
  </w:footnote>
  <w:footnote w:id="63">
    <w:p w14:paraId="19BD0426" w14:textId="3B0EAC50" w:rsidR="00812B4D" w:rsidRDefault="00812B4D">
      <w:pPr>
        <w:pStyle w:val="ab"/>
      </w:pPr>
      <w:r>
        <w:rPr>
          <w:rStyle w:val="ad"/>
        </w:rPr>
        <w:footnoteRef/>
      </w:r>
      <w:r>
        <w:t xml:space="preserve"> </w:t>
      </w:r>
      <w:r w:rsidRPr="00FC0983">
        <w:t>Стоимость квадратного метра в новостройках Петербурга выросла до 200 тыс. рублей</w:t>
      </w:r>
      <w:r>
        <w:t xml:space="preserve"> </w:t>
      </w:r>
      <w:r w:rsidRPr="0071752D">
        <w:t>[электронный ресурс]</w:t>
      </w:r>
      <w:r w:rsidRPr="00FC0983">
        <w:t>. URL: https://www.dp.ru/a/2021/12/19/Stoimost_kvadratnogo_met</w:t>
      </w:r>
    </w:p>
  </w:footnote>
  <w:footnote w:id="64">
    <w:p w14:paraId="24B6DD14" w14:textId="38CF0563" w:rsidR="00812B4D" w:rsidRPr="00325408" w:rsidRDefault="00812B4D">
      <w:pPr>
        <w:pStyle w:val="ab"/>
        <w:rPr>
          <w:lang w:val="en-US"/>
        </w:rPr>
      </w:pPr>
      <w:r>
        <w:rPr>
          <w:rStyle w:val="ad"/>
        </w:rPr>
        <w:footnoteRef/>
      </w:r>
      <w:r>
        <w:t xml:space="preserve"> </w:t>
      </w:r>
      <w:r w:rsidRPr="00FC0983">
        <w:t>Единый ресурс застройщиков</w:t>
      </w:r>
      <w:r>
        <w:t xml:space="preserve"> </w:t>
      </w:r>
      <w:r w:rsidRPr="0071752D">
        <w:t>[электронный ресурс]</w:t>
      </w:r>
      <w:r w:rsidRPr="00FC0983">
        <w:t xml:space="preserve">. </w:t>
      </w:r>
      <w:r w:rsidRPr="00325408">
        <w:rPr>
          <w:lang w:val="en-US"/>
        </w:rPr>
        <w:t>URL: https://erzrf.ru/publikacii/srednyaya-stoimosti-stroitelstva-mnogokvartirnykh-zhilykh-domov-massovogo-sprosa-i-tseny-na-rynke-nedvizhimosti-po-regionam-rf-na-avgust-2019-goda</w:t>
      </w:r>
    </w:p>
  </w:footnote>
  <w:footnote w:id="65">
    <w:p w14:paraId="606C2EF5" w14:textId="1B30ADD4" w:rsidR="00812B4D" w:rsidRPr="00FC0983" w:rsidRDefault="00812B4D">
      <w:pPr>
        <w:pStyle w:val="ab"/>
        <w:rPr>
          <w:lang w:val="en-US"/>
        </w:rPr>
      </w:pPr>
      <w:r>
        <w:rPr>
          <w:rStyle w:val="ad"/>
        </w:rPr>
        <w:footnoteRef/>
      </w:r>
      <w:r>
        <w:t xml:space="preserve"> </w:t>
      </w:r>
      <w:r w:rsidRPr="00FC0983">
        <w:t>Эффективный подход к Новой Голландии</w:t>
      </w:r>
      <w:r>
        <w:t xml:space="preserve"> </w:t>
      </w:r>
      <w:r w:rsidRPr="0071752D">
        <w:t>[электронный ресурс]</w:t>
      </w:r>
      <w:r w:rsidRPr="00FC0983">
        <w:t xml:space="preserve">. </w:t>
      </w:r>
      <w:r w:rsidRPr="00FC0983">
        <w:rPr>
          <w:lang w:val="en-US"/>
        </w:rPr>
        <w:t>URL:  https://asninfo.ru/articles/252-effektivnyy-podkhod-k-novoy-gollandii</w:t>
      </w:r>
    </w:p>
  </w:footnote>
  <w:footnote w:id="66">
    <w:p w14:paraId="6F02F087" w14:textId="4E0AA1E6" w:rsidR="00812B4D" w:rsidRPr="00325408" w:rsidRDefault="00812B4D">
      <w:pPr>
        <w:pStyle w:val="ab"/>
      </w:pPr>
      <w:r>
        <w:rPr>
          <w:rStyle w:val="ad"/>
        </w:rPr>
        <w:footnoteRef/>
      </w:r>
      <w:r>
        <w:t xml:space="preserve"> </w:t>
      </w:r>
      <w:r w:rsidRPr="00FC0983">
        <w:t>180 лет со дня рождения Павла Третьякова</w:t>
      </w:r>
      <w:r>
        <w:t xml:space="preserve"> </w:t>
      </w:r>
      <w:r w:rsidRPr="0071752D">
        <w:t>[электронный ресурс]</w:t>
      </w:r>
      <w:r w:rsidRPr="00FC0983">
        <w:t xml:space="preserve">. </w:t>
      </w:r>
      <w:r w:rsidRPr="00FC0983">
        <w:rPr>
          <w:lang w:val="en-US"/>
        </w:rPr>
        <w:t>URL</w:t>
      </w:r>
      <w:r w:rsidRPr="00325408">
        <w:t xml:space="preserve">: </w:t>
      </w:r>
      <w:r w:rsidRPr="00FC0983">
        <w:rPr>
          <w:lang w:val="en-US"/>
        </w:rPr>
        <w:t>https</w:t>
      </w:r>
      <w:r w:rsidRPr="00325408">
        <w:t>://</w:t>
      </w:r>
      <w:r w:rsidRPr="00FC0983">
        <w:rPr>
          <w:lang w:val="en-US"/>
        </w:rPr>
        <w:t>www</w:t>
      </w:r>
      <w:r w:rsidRPr="00325408">
        <w:t>.</w:t>
      </w:r>
      <w:r w:rsidRPr="00FC0983">
        <w:rPr>
          <w:lang w:val="en-US"/>
        </w:rPr>
        <w:t>buro</w:t>
      </w:r>
      <w:r w:rsidRPr="00325408">
        <w:t>247.</w:t>
      </w:r>
      <w:r w:rsidRPr="00FC0983">
        <w:rPr>
          <w:lang w:val="en-US"/>
        </w:rPr>
        <w:t>ru</w:t>
      </w:r>
      <w:r w:rsidRPr="00325408">
        <w:t>/</w:t>
      </w:r>
    </w:p>
  </w:footnote>
  <w:footnote w:id="67">
    <w:p w14:paraId="6FEE51A4" w14:textId="1461BCE6" w:rsidR="00812B4D" w:rsidRDefault="00812B4D">
      <w:pPr>
        <w:pStyle w:val="ab"/>
      </w:pPr>
      <w:r>
        <w:rPr>
          <w:rStyle w:val="ad"/>
        </w:rPr>
        <w:footnoteRef/>
      </w:r>
      <w:r>
        <w:t xml:space="preserve"> </w:t>
      </w:r>
      <w:r w:rsidRPr="0071752D">
        <w:t>Инвестиционный портал г. Москвы</w:t>
      </w:r>
      <w:r>
        <w:t xml:space="preserve"> </w:t>
      </w:r>
      <w:r w:rsidRPr="006B3617">
        <w:t>[электронный ресурс]</w:t>
      </w:r>
      <w:r w:rsidRPr="0071752D">
        <w:t>. URL: investmoscow.ru</w:t>
      </w:r>
    </w:p>
  </w:footnote>
  <w:footnote w:id="68">
    <w:p w14:paraId="565614C8" w14:textId="38579DFD" w:rsidR="00812B4D" w:rsidRDefault="00812B4D">
      <w:pPr>
        <w:pStyle w:val="ab"/>
      </w:pPr>
      <w:r>
        <w:rPr>
          <w:rStyle w:val="ad"/>
        </w:rPr>
        <w:footnoteRef/>
      </w:r>
      <w:r>
        <w:t xml:space="preserve"> </w:t>
      </w:r>
      <w:r w:rsidRPr="0071752D">
        <w:t>Официальный сайт Администрации Санкт-Петербурга</w:t>
      </w:r>
      <w:r>
        <w:t xml:space="preserve"> </w:t>
      </w:r>
      <w:r w:rsidRPr="006B3617">
        <w:t>[электронный ресурс]</w:t>
      </w:r>
      <w:r w:rsidRPr="0071752D">
        <w:t>. URL: gov.spb.ru</w:t>
      </w:r>
    </w:p>
  </w:footnote>
  <w:footnote w:id="69">
    <w:p w14:paraId="1CDD3992" w14:textId="6C73C46F" w:rsidR="00812B4D" w:rsidRPr="0071752D" w:rsidRDefault="00812B4D">
      <w:pPr>
        <w:pStyle w:val="ab"/>
        <w:rPr>
          <w:lang w:val="en-US"/>
        </w:rPr>
      </w:pPr>
      <w:r>
        <w:rPr>
          <w:rStyle w:val="ad"/>
        </w:rPr>
        <w:footnoteRef/>
      </w:r>
      <w:r>
        <w:t xml:space="preserve"> </w:t>
      </w:r>
      <w:r w:rsidRPr="0071752D">
        <w:t>Топ-5 проектов Петербурга, реализуемых на основе ГЧП</w:t>
      </w:r>
      <w:r>
        <w:t xml:space="preserve"> </w:t>
      </w:r>
      <w:r w:rsidRPr="006B3617">
        <w:t>[электронный ресурс]</w:t>
      </w:r>
      <w:r w:rsidRPr="0071752D">
        <w:t xml:space="preserve">. </w:t>
      </w:r>
      <w:r w:rsidRPr="0071752D">
        <w:rPr>
          <w:lang w:val="en-US"/>
        </w:rPr>
        <w:t>URL: https://www.dp.ru/a/2018/04/24/Top-5_proektov_Peterburga</w:t>
      </w:r>
    </w:p>
  </w:footnote>
  <w:footnote w:id="70">
    <w:p w14:paraId="4D30E7C8" w14:textId="311FBB08" w:rsidR="00812B4D" w:rsidRPr="00325408" w:rsidRDefault="00812B4D">
      <w:pPr>
        <w:pStyle w:val="ab"/>
      </w:pPr>
      <w:r>
        <w:rPr>
          <w:rStyle w:val="ad"/>
        </w:rPr>
        <w:footnoteRef/>
      </w:r>
      <w:r w:rsidRPr="0071752D">
        <w:rPr>
          <w:lang w:val="en-US"/>
        </w:rPr>
        <w:t xml:space="preserve"> Redevelopment tax credits. Brownfield and </w:t>
      </w:r>
      <w:r w:rsidRPr="0071752D">
        <w:rPr>
          <w:lang w:val="en-US"/>
        </w:rPr>
        <w:t>Grayfield Sites</w:t>
      </w:r>
      <w:r w:rsidRPr="006B3617">
        <w:rPr>
          <w:lang w:val="en-US"/>
        </w:rPr>
        <w:t xml:space="preserve"> [электронный ресурс]</w:t>
      </w:r>
      <w:r w:rsidRPr="0071752D">
        <w:rPr>
          <w:lang w:val="en-US"/>
        </w:rPr>
        <w:t xml:space="preserve">. </w:t>
      </w:r>
      <w:r w:rsidRPr="006B3617">
        <w:rPr>
          <w:lang w:val="en-US"/>
        </w:rPr>
        <w:t>URL</w:t>
      </w:r>
      <w:r w:rsidRPr="00325408">
        <w:t xml:space="preserve">: </w:t>
      </w:r>
      <w:r w:rsidRPr="006B3617">
        <w:rPr>
          <w:lang w:val="en-US"/>
        </w:rPr>
        <w:t>https</w:t>
      </w:r>
      <w:r w:rsidRPr="00325408">
        <w:t>://</w:t>
      </w:r>
      <w:r w:rsidRPr="006B3617">
        <w:rPr>
          <w:lang w:val="en-US"/>
        </w:rPr>
        <w:t>www</w:t>
      </w:r>
      <w:r w:rsidRPr="00325408">
        <w:t>.</w:t>
      </w:r>
      <w:r w:rsidRPr="006B3617">
        <w:rPr>
          <w:lang w:val="en-US"/>
        </w:rPr>
        <w:t>iowaeda</w:t>
      </w:r>
      <w:r w:rsidRPr="00325408">
        <w:t>.</w:t>
      </w:r>
      <w:r w:rsidRPr="006B3617">
        <w:rPr>
          <w:lang w:val="en-US"/>
        </w:rPr>
        <w:t>com</w:t>
      </w:r>
      <w:r w:rsidRPr="00325408">
        <w:t>/</w:t>
      </w:r>
      <w:r w:rsidRPr="006B3617">
        <w:rPr>
          <w:lang w:val="en-US"/>
        </w:rPr>
        <w:t>redevelopment</w:t>
      </w:r>
      <w:r w:rsidRPr="00325408">
        <w:t>-</w:t>
      </w:r>
      <w:r w:rsidRPr="006B3617">
        <w:rPr>
          <w:lang w:val="en-US"/>
        </w:rPr>
        <w:t>tax</w:t>
      </w:r>
      <w:r w:rsidRPr="00325408">
        <w:t>-</w:t>
      </w:r>
      <w:r w:rsidRPr="006B3617">
        <w:rPr>
          <w:lang w:val="en-US"/>
        </w:rPr>
        <w:t>credits</w:t>
      </w:r>
      <w:r w:rsidRPr="00325408">
        <w:t>/</w:t>
      </w:r>
    </w:p>
  </w:footnote>
  <w:footnote w:id="71">
    <w:p w14:paraId="0772C098" w14:textId="5645F819" w:rsidR="00812B4D" w:rsidRPr="0071752D" w:rsidRDefault="00812B4D">
      <w:pPr>
        <w:pStyle w:val="ab"/>
        <w:rPr>
          <w:lang w:val="en-US"/>
        </w:rPr>
      </w:pPr>
      <w:r>
        <w:rPr>
          <w:rStyle w:val="ad"/>
        </w:rPr>
        <w:footnoteRef/>
      </w:r>
      <w:r>
        <w:t xml:space="preserve"> </w:t>
      </w:r>
      <w:r w:rsidRPr="0071752D">
        <w:t>Сущность и классификация налоговых льгот</w:t>
      </w:r>
      <w:r>
        <w:t xml:space="preserve"> </w:t>
      </w:r>
      <w:r w:rsidRPr="006B3617">
        <w:t>[электронный ресурс]</w:t>
      </w:r>
      <w:r w:rsidRPr="0071752D">
        <w:t xml:space="preserve">. </w:t>
      </w:r>
      <w:r w:rsidRPr="0071752D">
        <w:rPr>
          <w:lang w:val="en-US"/>
        </w:rPr>
        <w:t>URL:  https://isfic.info/tax/payma08.htm</w:t>
      </w:r>
    </w:p>
  </w:footnote>
  <w:footnote w:id="72">
    <w:p w14:paraId="5CF27F01" w14:textId="0C88D242" w:rsidR="00812B4D" w:rsidRPr="00325408" w:rsidRDefault="00812B4D">
      <w:pPr>
        <w:pStyle w:val="ab"/>
      </w:pPr>
      <w:r>
        <w:rPr>
          <w:rStyle w:val="ad"/>
        </w:rPr>
        <w:footnoteRef/>
      </w:r>
      <w:r w:rsidRPr="0071752D">
        <w:rPr>
          <w:lang w:val="en-US"/>
        </w:rPr>
        <w:t xml:space="preserve"> How Much Subsidy Is Needed for Redevelopment?</w:t>
      </w:r>
      <w:r w:rsidRPr="006B3617">
        <w:rPr>
          <w:lang w:val="en-US"/>
        </w:rPr>
        <w:t xml:space="preserve"> </w:t>
      </w:r>
      <w:r w:rsidRPr="00325408">
        <w:t xml:space="preserve">[электронный ресурс]. </w:t>
      </w:r>
      <w:r w:rsidRPr="0071752D">
        <w:rPr>
          <w:lang w:val="en-US"/>
        </w:rPr>
        <w:t>URL</w:t>
      </w:r>
      <w:r w:rsidRPr="00325408">
        <w:t xml:space="preserve">: </w:t>
      </w:r>
      <w:r w:rsidRPr="0071752D">
        <w:rPr>
          <w:lang w:val="en-US"/>
        </w:rPr>
        <w:t>https</w:t>
      </w:r>
      <w:r w:rsidRPr="00325408">
        <w:t>://</w:t>
      </w:r>
      <w:r w:rsidRPr="0071752D">
        <w:rPr>
          <w:lang w:val="en-US"/>
        </w:rPr>
        <w:t>www</w:t>
      </w:r>
      <w:r w:rsidRPr="00325408">
        <w:t>.</w:t>
      </w:r>
      <w:r w:rsidRPr="0071752D">
        <w:rPr>
          <w:lang w:val="en-US"/>
        </w:rPr>
        <w:t>stlouisfed</w:t>
      </w:r>
      <w:r w:rsidRPr="00325408">
        <w:t>.</w:t>
      </w:r>
      <w:r w:rsidRPr="0071752D">
        <w:rPr>
          <w:lang w:val="en-US"/>
        </w:rPr>
        <w:t>org</w:t>
      </w:r>
      <w:r w:rsidRPr="00325408">
        <w:t>/</w:t>
      </w:r>
      <w:r w:rsidRPr="0071752D">
        <w:rPr>
          <w:lang w:val="en-US"/>
        </w:rPr>
        <w:t>publications</w:t>
      </w:r>
      <w:r w:rsidRPr="00325408">
        <w:t>/</w:t>
      </w:r>
      <w:r w:rsidRPr="0071752D">
        <w:rPr>
          <w:lang w:val="en-US"/>
        </w:rPr>
        <w:t>bridges</w:t>
      </w:r>
      <w:r w:rsidRPr="00325408">
        <w:t>/</w:t>
      </w:r>
      <w:r w:rsidRPr="0071752D">
        <w:rPr>
          <w:lang w:val="en-US"/>
        </w:rPr>
        <w:t>summer</w:t>
      </w:r>
      <w:r w:rsidRPr="00325408">
        <w:t>-2007/</w:t>
      </w:r>
      <w:r w:rsidRPr="0071752D">
        <w:rPr>
          <w:lang w:val="en-US"/>
        </w:rPr>
        <w:t>how</w:t>
      </w:r>
      <w:r w:rsidRPr="00325408">
        <w:t>-</w:t>
      </w:r>
      <w:r w:rsidRPr="0071752D">
        <w:rPr>
          <w:lang w:val="en-US"/>
        </w:rPr>
        <w:t>much</w:t>
      </w:r>
      <w:r w:rsidRPr="00325408">
        <w:t>-</w:t>
      </w:r>
      <w:r w:rsidRPr="0071752D">
        <w:rPr>
          <w:lang w:val="en-US"/>
        </w:rPr>
        <w:t>subsidy</w:t>
      </w:r>
      <w:r w:rsidRPr="00325408">
        <w:t>-</w:t>
      </w:r>
      <w:r w:rsidRPr="0071752D">
        <w:rPr>
          <w:lang w:val="en-US"/>
        </w:rPr>
        <w:t>is</w:t>
      </w:r>
      <w:r w:rsidRPr="00325408">
        <w:t>-</w:t>
      </w:r>
      <w:r w:rsidRPr="0071752D">
        <w:rPr>
          <w:lang w:val="en-US"/>
        </w:rPr>
        <w:t>needed</w:t>
      </w:r>
      <w:r w:rsidRPr="00325408">
        <w:t>-</w:t>
      </w:r>
      <w:r w:rsidRPr="0071752D">
        <w:rPr>
          <w:lang w:val="en-US"/>
        </w:rPr>
        <w:t>for</w:t>
      </w:r>
      <w:r w:rsidRPr="00325408">
        <w:t>-</w:t>
      </w:r>
      <w:r w:rsidRPr="0071752D">
        <w:rPr>
          <w:lang w:val="en-US"/>
        </w:rPr>
        <w:t>redevelopment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D45"/>
    <w:multiLevelType w:val="hybridMultilevel"/>
    <w:tmpl w:val="32A2E0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1F36D67"/>
    <w:multiLevelType w:val="hybridMultilevel"/>
    <w:tmpl w:val="A1664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332D16"/>
    <w:multiLevelType w:val="hybridMultilevel"/>
    <w:tmpl w:val="E466B64C"/>
    <w:lvl w:ilvl="0" w:tplc="B026296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2A51AB"/>
    <w:multiLevelType w:val="hybridMultilevel"/>
    <w:tmpl w:val="A7282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5A55C1"/>
    <w:multiLevelType w:val="hybridMultilevel"/>
    <w:tmpl w:val="197C1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5D37CD"/>
    <w:multiLevelType w:val="hybridMultilevel"/>
    <w:tmpl w:val="D77409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36D0174"/>
    <w:multiLevelType w:val="hybridMultilevel"/>
    <w:tmpl w:val="C6EAA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F7692D"/>
    <w:multiLevelType w:val="hybridMultilevel"/>
    <w:tmpl w:val="C018FD18"/>
    <w:lvl w:ilvl="0" w:tplc="B026296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404E58"/>
    <w:multiLevelType w:val="hybridMultilevel"/>
    <w:tmpl w:val="78A25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9CE15F5"/>
    <w:multiLevelType w:val="hybridMultilevel"/>
    <w:tmpl w:val="0ECC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D7E28BC"/>
    <w:multiLevelType w:val="hybridMultilevel"/>
    <w:tmpl w:val="0268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E0129B"/>
    <w:multiLevelType w:val="hybridMultilevel"/>
    <w:tmpl w:val="E3B64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C05E4D"/>
    <w:multiLevelType w:val="hybridMultilevel"/>
    <w:tmpl w:val="DF64B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D2238C5"/>
    <w:multiLevelType w:val="hybridMultilevel"/>
    <w:tmpl w:val="4914F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657437"/>
    <w:multiLevelType w:val="hybridMultilevel"/>
    <w:tmpl w:val="71902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F151E5"/>
    <w:multiLevelType w:val="hybridMultilevel"/>
    <w:tmpl w:val="F2E4C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F096ACA"/>
    <w:multiLevelType w:val="hybridMultilevel"/>
    <w:tmpl w:val="2CF06B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D8608A"/>
    <w:multiLevelType w:val="hybridMultilevel"/>
    <w:tmpl w:val="9990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BA2C6C"/>
    <w:multiLevelType w:val="hybridMultilevel"/>
    <w:tmpl w:val="88EC4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910208"/>
    <w:multiLevelType w:val="hybridMultilevel"/>
    <w:tmpl w:val="5352C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64D34FE"/>
    <w:multiLevelType w:val="hybridMultilevel"/>
    <w:tmpl w:val="31C492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C577A58"/>
    <w:multiLevelType w:val="hybridMultilevel"/>
    <w:tmpl w:val="B76C49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CB8663F"/>
    <w:multiLevelType w:val="hybridMultilevel"/>
    <w:tmpl w:val="4FD2808C"/>
    <w:lvl w:ilvl="0" w:tplc="12769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257E84"/>
    <w:multiLevelType w:val="hybridMultilevel"/>
    <w:tmpl w:val="2160E4AE"/>
    <w:lvl w:ilvl="0" w:tplc="6F929D32">
      <w:start w:val="1"/>
      <w:numFmt w:val="decimal"/>
      <w:lvlText w:val="%1."/>
      <w:lvlJc w:val="left"/>
      <w:pPr>
        <w:ind w:left="502" w:hanging="360"/>
      </w:pPr>
      <w:rPr>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3"/>
  </w:num>
  <w:num w:numId="2">
    <w:abstractNumId w:val="22"/>
  </w:num>
  <w:num w:numId="3">
    <w:abstractNumId w:val="16"/>
  </w:num>
  <w:num w:numId="4">
    <w:abstractNumId w:val="15"/>
  </w:num>
  <w:num w:numId="5">
    <w:abstractNumId w:val="7"/>
  </w:num>
  <w:num w:numId="6">
    <w:abstractNumId w:val="6"/>
  </w:num>
  <w:num w:numId="7">
    <w:abstractNumId w:val="2"/>
  </w:num>
  <w:num w:numId="8">
    <w:abstractNumId w:val="0"/>
  </w:num>
  <w:num w:numId="9">
    <w:abstractNumId w:val="23"/>
  </w:num>
  <w:num w:numId="10">
    <w:abstractNumId w:val="11"/>
  </w:num>
  <w:num w:numId="11">
    <w:abstractNumId w:val="3"/>
  </w:num>
  <w:num w:numId="12">
    <w:abstractNumId w:val="18"/>
  </w:num>
  <w:num w:numId="13">
    <w:abstractNumId w:val="21"/>
  </w:num>
  <w:num w:numId="14">
    <w:abstractNumId w:val="1"/>
  </w:num>
  <w:num w:numId="15">
    <w:abstractNumId w:val="8"/>
  </w:num>
  <w:num w:numId="16">
    <w:abstractNumId w:val="12"/>
  </w:num>
  <w:num w:numId="17">
    <w:abstractNumId w:val="20"/>
  </w:num>
  <w:num w:numId="18">
    <w:abstractNumId w:val="5"/>
  </w:num>
  <w:num w:numId="19">
    <w:abstractNumId w:val="14"/>
  </w:num>
  <w:num w:numId="20">
    <w:abstractNumId w:val="17"/>
  </w:num>
  <w:num w:numId="21">
    <w:abstractNumId w:val="10"/>
  </w:num>
  <w:num w:numId="22">
    <w:abstractNumId w:val="19"/>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80"/>
    <w:rsid w:val="000136D9"/>
    <w:rsid w:val="00015AD0"/>
    <w:rsid w:val="00017A4A"/>
    <w:rsid w:val="0002040F"/>
    <w:rsid w:val="00024E7D"/>
    <w:rsid w:val="00031190"/>
    <w:rsid w:val="00033B16"/>
    <w:rsid w:val="0003736B"/>
    <w:rsid w:val="00044E6E"/>
    <w:rsid w:val="00051372"/>
    <w:rsid w:val="0005757D"/>
    <w:rsid w:val="00064181"/>
    <w:rsid w:val="0006433C"/>
    <w:rsid w:val="000644DF"/>
    <w:rsid w:val="00067A23"/>
    <w:rsid w:val="000704AF"/>
    <w:rsid w:val="0007376F"/>
    <w:rsid w:val="00073C98"/>
    <w:rsid w:val="00077CE4"/>
    <w:rsid w:val="00080E2B"/>
    <w:rsid w:val="00081872"/>
    <w:rsid w:val="0008583D"/>
    <w:rsid w:val="00085B5C"/>
    <w:rsid w:val="0008691F"/>
    <w:rsid w:val="00086948"/>
    <w:rsid w:val="0008707E"/>
    <w:rsid w:val="00090EA2"/>
    <w:rsid w:val="00091B3F"/>
    <w:rsid w:val="00094533"/>
    <w:rsid w:val="0009456B"/>
    <w:rsid w:val="000A1E90"/>
    <w:rsid w:val="000B1DC3"/>
    <w:rsid w:val="000B25C7"/>
    <w:rsid w:val="000B3229"/>
    <w:rsid w:val="000C1640"/>
    <w:rsid w:val="000C2439"/>
    <w:rsid w:val="000C53EF"/>
    <w:rsid w:val="000C6670"/>
    <w:rsid w:val="000C716A"/>
    <w:rsid w:val="000C79C2"/>
    <w:rsid w:val="000D67E7"/>
    <w:rsid w:val="000D6E76"/>
    <w:rsid w:val="000D6EE2"/>
    <w:rsid w:val="000E0852"/>
    <w:rsid w:val="000E66AC"/>
    <w:rsid w:val="000F0C5C"/>
    <w:rsid w:val="000F6267"/>
    <w:rsid w:val="00100464"/>
    <w:rsid w:val="00100DE0"/>
    <w:rsid w:val="00100FB9"/>
    <w:rsid w:val="0010446E"/>
    <w:rsid w:val="001063F5"/>
    <w:rsid w:val="00107166"/>
    <w:rsid w:val="00107F79"/>
    <w:rsid w:val="001112BE"/>
    <w:rsid w:val="0011131F"/>
    <w:rsid w:val="0011205F"/>
    <w:rsid w:val="001142B4"/>
    <w:rsid w:val="001151CF"/>
    <w:rsid w:val="001174DD"/>
    <w:rsid w:val="0012055A"/>
    <w:rsid w:val="00121CB7"/>
    <w:rsid w:val="00123B33"/>
    <w:rsid w:val="00124413"/>
    <w:rsid w:val="00124D01"/>
    <w:rsid w:val="00125D96"/>
    <w:rsid w:val="00126320"/>
    <w:rsid w:val="00127746"/>
    <w:rsid w:val="00131B71"/>
    <w:rsid w:val="001339B8"/>
    <w:rsid w:val="00133EEB"/>
    <w:rsid w:val="00134E91"/>
    <w:rsid w:val="001360CD"/>
    <w:rsid w:val="00136921"/>
    <w:rsid w:val="0013712B"/>
    <w:rsid w:val="00141021"/>
    <w:rsid w:val="00141516"/>
    <w:rsid w:val="001441DA"/>
    <w:rsid w:val="00144AE2"/>
    <w:rsid w:val="0014549A"/>
    <w:rsid w:val="00150317"/>
    <w:rsid w:val="00162D66"/>
    <w:rsid w:val="001659A4"/>
    <w:rsid w:val="00173C91"/>
    <w:rsid w:val="00174E35"/>
    <w:rsid w:val="00177CDC"/>
    <w:rsid w:val="00182CF5"/>
    <w:rsid w:val="0018462D"/>
    <w:rsid w:val="001859CB"/>
    <w:rsid w:val="00185E04"/>
    <w:rsid w:val="00186304"/>
    <w:rsid w:val="001A51E3"/>
    <w:rsid w:val="001B490C"/>
    <w:rsid w:val="001B6CF2"/>
    <w:rsid w:val="001C0FF6"/>
    <w:rsid w:val="001C170C"/>
    <w:rsid w:val="001D3F2C"/>
    <w:rsid w:val="001D56E3"/>
    <w:rsid w:val="001D6561"/>
    <w:rsid w:val="001E4711"/>
    <w:rsid w:val="001E581F"/>
    <w:rsid w:val="001E614B"/>
    <w:rsid w:val="001E6263"/>
    <w:rsid w:val="001E766A"/>
    <w:rsid w:val="001F0B12"/>
    <w:rsid w:val="001F3865"/>
    <w:rsid w:val="002000AA"/>
    <w:rsid w:val="002004A7"/>
    <w:rsid w:val="002033F4"/>
    <w:rsid w:val="0020606D"/>
    <w:rsid w:val="0020654A"/>
    <w:rsid w:val="0022048E"/>
    <w:rsid w:val="00220A16"/>
    <w:rsid w:val="00221309"/>
    <w:rsid w:val="00223C4B"/>
    <w:rsid w:val="00225767"/>
    <w:rsid w:val="00227E5D"/>
    <w:rsid w:val="00230452"/>
    <w:rsid w:val="002308D8"/>
    <w:rsid w:val="00230CB6"/>
    <w:rsid w:val="002324DB"/>
    <w:rsid w:val="00233413"/>
    <w:rsid w:val="00233EF8"/>
    <w:rsid w:val="0023459D"/>
    <w:rsid w:val="00235B93"/>
    <w:rsid w:val="00235D56"/>
    <w:rsid w:val="00244002"/>
    <w:rsid w:val="002550D9"/>
    <w:rsid w:val="002578F2"/>
    <w:rsid w:val="00262E4C"/>
    <w:rsid w:val="002653AE"/>
    <w:rsid w:val="002675F8"/>
    <w:rsid w:val="00271CEA"/>
    <w:rsid w:val="002723C6"/>
    <w:rsid w:val="00273739"/>
    <w:rsid w:val="00273A65"/>
    <w:rsid w:val="0027454A"/>
    <w:rsid w:val="00277E3A"/>
    <w:rsid w:val="0028172D"/>
    <w:rsid w:val="00281B9B"/>
    <w:rsid w:val="00285CAB"/>
    <w:rsid w:val="00285E64"/>
    <w:rsid w:val="00291967"/>
    <w:rsid w:val="00292561"/>
    <w:rsid w:val="00293024"/>
    <w:rsid w:val="002950FF"/>
    <w:rsid w:val="00296A35"/>
    <w:rsid w:val="002A2214"/>
    <w:rsid w:val="002A22EE"/>
    <w:rsid w:val="002B157A"/>
    <w:rsid w:val="002B1933"/>
    <w:rsid w:val="002B79FF"/>
    <w:rsid w:val="002C30ED"/>
    <w:rsid w:val="002C3513"/>
    <w:rsid w:val="002C523C"/>
    <w:rsid w:val="002D0FA7"/>
    <w:rsid w:val="002D2DEA"/>
    <w:rsid w:val="002D707B"/>
    <w:rsid w:val="002F0461"/>
    <w:rsid w:val="002F108A"/>
    <w:rsid w:val="002F1425"/>
    <w:rsid w:val="002F3B85"/>
    <w:rsid w:val="002F3D46"/>
    <w:rsid w:val="002F7638"/>
    <w:rsid w:val="00301F5C"/>
    <w:rsid w:val="00303EE1"/>
    <w:rsid w:val="003128BE"/>
    <w:rsid w:val="003216A0"/>
    <w:rsid w:val="00325408"/>
    <w:rsid w:val="0033245D"/>
    <w:rsid w:val="00340B05"/>
    <w:rsid w:val="00342069"/>
    <w:rsid w:val="0034307F"/>
    <w:rsid w:val="003438B4"/>
    <w:rsid w:val="00344579"/>
    <w:rsid w:val="00345296"/>
    <w:rsid w:val="00346B4A"/>
    <w:rsid w:val="00350620"/>
    <w:rsid w:val="00351AE9"/>
    <w:rsid w:val="00353DA2"/>
    <w:rsid w:val="00363B3F"/>
    <w:rsid w:val="0036502B"/>
    <w:rsid w:val="003660C4"/>
    <w:rsid w:val="003661F0"/>
    <w:rsid w:val="003707DD"/>
    <w:rsid w:val="00370AC6"/>
    <w:rsid w:val="00371928"/>
    <w:rsid w:val="003738F1"/>
    <w:rsid w:val="00373F93"/>
    <w:rsid w:val="00377F7D"/>
    <w:rsid w:val="003811BD"/>
    <w:rsid w:val="00382744"/>
    <w:rsid w:val="0038481D"/>
    <w:rsid w:val="00384D01"/>
    <w:rsid w:val="0038517F"/>
    <w:rsid w:val="003871AE"/>
    <w:rsid w:val="00392A7C"/>
    <w:rsid w:val="00393709"/>
    <w:rsid w:val="003A0D48"/>
    <w:rsid w:val="003A120C"/>
    <w:rsid w:val="003A2551"/>
    <w:rsid w:val="003A3344"/>
    <w:rsid w:val="003A4ECE"/>
    <w:rsid w:val="003A5E22"/>
    <w:rsid w:val="003A65EB"/>
    <w:rsid w:val="003B08E1"/>
    <w:rsid w:val="003B1CB5"/>
    <w:rsid w:val="003B4688"/>
    <w:rsid w:val="003B5736"/>
    <w:rsid w:val="003C1AA7"/>
    <w:rsid w:val="003C7BCF"/>
    <w:rsid w:val="003D284C"/>
    <w:rsid w:val="003D7226"/>
    <w:rsid w:val="003D7D79"/>
    <w:rsid w:val="003E2C07"/>
    <w:rsid w:val="003E7904"/>
    <w:rsid w:val="003F0F7D"/>
    <w:rsid w:val="003F21F4"/>
    <w:rsid w:val="003F5648"/>
    <w:rsid w:val="003F590C"/>
    <w:rsid w:val="003F6193"/>
    <w:rsid w:val="003F771E"/>
    <w:rsid w:val="00402B85"/>
    <w:rsid w:val="00403228"/>
    <w:rsid w:val="00403F5C"/>
    <w:rsid w:val="00410F5F"/>
    <w:rsid w:val="00412AE2"/>
    <w:rsid w:val="004245EE"/>
    <w:rsid w:val="00430C88"/>
    <w:rsid w:val="004317CF"/>
    <w:rsid w:val="00434037"/>
    <w:rsid w:val="004357E5"/>
    <w:rsid w:val="00435A22"/>
    <w:rsid w:val="00436099"/>
    <w:rsid w:val="00437D93"/>
    <w:rsid w:val="00437E9A"/>
    <w:rsid w:val="00442CCF"/>
    <w:rsid w:val="0044320D"/>
    <w:rsid w:val="00444AD0"/>
    <w:rsid w:val="00446119"/>
    <w:rsid w:val="0045415E"/>
    <w:rsid w:val="0045668E"/>
    <w:rsid w:val="0046331F"/>
    <w:rsid w:val="00464E20"/>
    <w:rsid w:val="00465022"/>
    <w:rsid w:val="00467919"/>
    <w:rsid w:val="004700E5"/>
    <w:rsid w:val="004731B0"/>
    <w:rsid w:val="0048144A"/>
    <w:rsid w:val="004844F8"/>
    <w:rsid w:val="0048464B"/>
    <w:rsid w:val="00486F9A"/>
    <w:rsid w:val="00487E4E"/>
    <w:rsid w:val="00493340"/>
    <w:rsid w:val="004958A7"/>
    <w:rsid w:val="004A053B"/>
    <w:rsid w:val="004A14D0"/>
    <w:rsid w:val="004A212B"/>
    <w:rsid w:val="004A33A1"/>
    <w:rsid w:val="004A5B5D"/>
    <w:rsid w:val="004B0CB7"/>
    <w:rsid w:val="004B124C"/>
    <w:rsid w:val="004B19C4"/>
    <w:rsid w:val="004B327E"/>
    <w:rsid w:val="004B4002"/>
    <w:rsid w:val="004B4BD4"/>
    <w:rsid w:val="004B5D8E"/>
    <w:rsid w:val="004B6132"/>
    <w:rsid w:val="004B69CB"/>
    <w:rsid w:val="004B78C2"/>
    <w:rsid w:val="004C62D2"/>
    <w:rsid w:val="004E681F"/>
    <w:rsid w:val="004E7CD2"/>
    <w:rsid w:val="004F001F"/>
    <w:rsid w:val="004F0A28"/>
    <w:rsid w:val="004F4939"/>
    <w:rsid w:val="004F4C0A"/>
    <w:rsid w:val="0050091F"/>
    <w:rsid w:val="005012C2"/>
    <w:rsid w:val="005017D1"/>
    <w:rsid w:val="00501CBD"/>
    <w:rsid w:val="00502237"/>
    <w:rsid w:val="00505A8E"/>
    <w:rsid w:val="00506A9A"/>
    <w:rsid w:val="00507853"/>
    <w:rsid w:val="0051184A"/>
    <w:rsid w:val="00512AAE"/>
    <w:rsid w:val="0051427A"/>
    <w:rsid w:val="00514306"/>
    <w:rsid w:val="00523E22"/>
    <w:rsid w:val="00526087"/>
    <w:rsid w:val="0052727F"/>
    <w:rsid w:val="005352CF"/>
    <w:rsid w:val="00536FB6"/>
    <w:rsid w:val="00537F42"/>
    <w:rsid w:val="00540E47"/>
    <w:rsid w:val="00542534"/>
    <w:rsid w:val="00545A8C"/>
    <w:rsid w:val="00545F51"/>
    <w:rsid w:val="00552E5B"/>
    <w:rsid w:val="0055678A"/>
    <w:rsid w:val="005622FE"/>
    <w:rsid w:val="00562FCA"/>
    <w:rsid w:val="0056442B"/>
    <w:rsid w:val="00566324"/>
    <w:rsid w:val="00566CD0"/>
    <w:rsid w:val="005713AC"/>
    <w:rsid w:val="0057164F"/>
    <w:rsid w:val="00572C61"/>
    <w:rsid w:val="005803B2"/>
    <w:rsid w:val="00580653"/>
    <w:rsid w:val="00584171"/>
    <w:rsid w:val="00584C36"/>
    <w:rsid w:val="005874C8"/>
    <w:rsid w:val="005912A9"/>
    <w:rsid w:val="00592A2E"/>
    <w:rsid w:val="00592CBE"/>
    <w:rsid w:val="005940C8"/>
    <w:rsid w:val="00596CC9"/>
    <w:rsid w:val="005A05A2"/>
    <w:rsid w:val="005A112B"/>
    <w:rsid w:val="005A1C0E"/>
    <w:rsid w:val="005A2DBD"/>
    <w:rsid w:val="005A5F19"/>
    <w:rsid w:val="005A742E"/>
    <w:rsid w:val="005B5518"/>
    <w:rsid w:val="005B55D7"/>
    <w:rsid w:val="005B7393"/>
    <w:rsid w:val="005B7FCE"/>
    <w:rsid w:val="005C23AD"/>
    <w:rsid w:val="005D274C"/>
    <w:rsid w:val="005D77FB"/>
    <w:rsid w:val="005F10C2"/>
    <w:rsid w:val="005F14A6"/>
    <w:rsid w:val="005F1A02"/>
    <w:rsid w:val="005F4D69"/>
    <w:rsid w:val="005F6DA2"/>
    <w:rsid w:val="00600C7B"/>
    <w:rsid w:val="00603282"/>
    <w:rsid w:val="00607AE4"/>
    <w:rsid w:val="006129E1"/>
    <w:rsid w:val="00613C22"/>
    <w:rsid w:val="00614C14"/>
    <w:rsid w:val="00615B65"/>
    <w:rsid w:val="00624734"/>
    <w:rsid w:val="00625517"/>
    <w:rsid w:val="006278F4"/>
    <w:rsid w:val="00627FF5"/>
    <w:rsid w:val="00635CE4"/>
    <w:rsid w:val="00636C8E"/>
    <w:rsid w:val="00642DE9"/>
    <w:rsid w:val="006474FD"/>
    <w:rsid w:val="006543A0"/>
    <w:rsid w:val="00657BC4"/>
    <w:rsid w:val="006631BC"/>
    <w:rsid w:val="006640A5"/>
    <w:rsid w:val="006658F2"/>
    <w:rsid w:val="00670DED"/>
    <w:rsid w:val="00674388"/>
    <w:rsid w:val="00681405"/>
    <w:rsid w:val="006836DE"/>
    <w:rsid w:val="006866B8"/>
    <w:rsid w:val="00691E5F"/>
    <w:rsid w:val="006935AC"/>
    <w:rsid w:val="0069769D"/>
    <w:rsid w:val="006A00FD"/>
    <w:rsid w:val="006A1E2A"/>
    <w:rsid w:val="006A21BA"/>
    <w:rsid w:val="006A2E06"/>
    <w:rsid w:val="006A44BB"/>
    <w:rsid w:val="006B1E22"/>
    <w:rsid w:val="006B3617"/>
    <w:rsid w:val="006B6405"/>
    <w:rsid w:val="006C4D51"/>
    <w:rsid w:val="006C7041"/>
    <w:rsid w:val="006D1A96"/>
    <w:rsid w:val="006D5011"/>
    <w:rsid w:val="006D6375"/>
    <w:rsid w:val="006D789D"/>
    <w:rsid w:val="006E0192"/>
    <w:rsid w:val="006E440A"/>
    <w:rsid w:val="006E54A1"/>
    <w:rsid w:val="006E78B2"/>
    <w:rsid w:val="006E7F9E"/>
    <w:rsid w:val="006F1835"/>
    <w:rsid w:val="006F2AED"/>
    <w:rsid w:val="006F5629"/>
    <w:rsid w:val="006F62DA"/>
    <w:rsid w:val="006F6531"/>
    <w:rsid w:val="006F6B07"/>
    <w:rsid w:val="00705614"/>
    <w:rsid w:val="00705B41"/>
    <w:rsid w:val="007063FC"/>
    <w:rsid w:val="0071752D"/>
    <w:rsid w:val="00720C1D"/>
    <w:rsid w:val="00727AA3"/>
    <w:rsid w:val="0073144F"/>
    <w:rsid w:val="00734E84"/>
    <w:rsid w:val="00736090"/>
    <w:rsid w:val="00740367"/>
    <w:rsid w:val="007404A0"/>
    <w:rsid w:val="0074214B"/>
    <w:rsid w:val="00751370"/>
    <w:rsid w:val="0075313C"/>
    <w:rsid w:val="00757686"/>
    <w:rsid w:val="00760302"/>
    <w:rsid w:val="00771D51"/>
    <w:rsid w:val="00775AAE"/>
    <w:rsid w:val="00782591"/>
    <w:rsid w:val="007839B5"/>
    <w:rsid w:val="00784376"/>
    <w:rsid w:val="0078534D"/>
    <w:rsid w:val="00787069"/>
    <w:rsid w:val="007908B1"/>
    <w:rsid w:val="0079532D"/>
    <w:rsid w:val="00796683"/>
    <w:rsid w:val="0079722E"/>
    <w:rsid w:val="007A055B"/>
    <w:rsid w:val="007A287E"/>
    <w:rsid w:val="007A52B2"/>
    <w:rsid w:val="007B3E09"/>
    <w:rsid w:val="007B46AF"/>
    <w:rsid w:val="007B7B15"/>
    <w:rsid w:val="007B7D6E"/>
    <w:rsid w:val="007C56BC"/>
    <w:rsid w:val="007C7B6C"/>
    <w:rsid w:val="007C7ED2"/>
    <w:rsid w:val="007D3710"/>
    <w:rsid w:val="007D47A9"/>
    <w:rsid w:val="007E1E11"/>
    <w:rsid w:val="007E2AE2"/>
    <w:rsid w:val="007E3295"/>
    <w:rsid w:val="007E3409"/>
    <w:rsid w:val="007E66BF"/>
    <w:rsid w:val="007E7C41"/>
    <w:rsid w:val="007F5BB4"/>
    <w:rsid w:val="007F6B6E"/>
    <w:rsid w:val="008004C4"/>
    <w:rsid w:val="00800EFA"/>
    <w:rsid w:val="00801215"/>
    <w:rsid w:val="00803934"/>
    <w:rsid w:val="00804BAF"/>
    <w:rsid w:val="00806551"/>
    <w:rsid w:val="00806AB7"/>
    <w:rsid w:val="008075C7"/>
    <w:rsid w:val="00807AE7"/>
    <w:rsid w:val="0081067D"/>
    <w:rsid w:val="00810990"/>
    <w:rsid w:val="008112F3"/>
    <w:rsid w:val="00812A9D"/>
    <w:rsid w:val="00812B4D"/>
    <w:rsid w:val="00814BFC"/>
    <w:rsid w:val="00814F8B"/>
    <w:rsid w:val="00817A30"/>
    <w:rsid w:val="00817FFC"/>
    <w:rsid w:val="008202A9"/>
    <w:rsid w:val="00824F07"/>
    <w:rsid w:val="008451CF"/>
    <w:rsid w:val="00845863"/>
    <w:rsid w:val="008503F3"/>
    <w:rsid w:val="008669B3"/>
    <w:rsid w:val="008700B8"/>
    <w:rsid w:val="008710C0"/>
    <w:rsid w:val="008714A1"/>
    <w:rsid w:val="00871AE5"/>
    <w:rsid w:val="008725F4"/>
    <w:rsid w:val="0087666B"/>
    <w:rsid w:val="00881BB9"/>
    <w:rsid w:val="00885CB3"/>
    <w:rsid w:val="008870B9"/>
    <w:rsid w:val="00891E80"/>
    <w:rsid w:val="00893EEB"/>
    <w:rsid w:val="00896596"/>
    <w:rsid w:val="008A108F"/>
    <w:rsid w:val="008A27D2"/>
    <w:rsid w:val="008A3210"/>
    <w:rsid w:val="008A3C75"/>
    <w:rsid w:val="008A44DD"/>
    <w:rsid w:val="008A6082"/>
    <w:rsid w:val="008B1022"/>
    <w:rsid w:val="008B21DA"/>
    <w:rsid w:val="008B3907"/>
    <w:rsid w:val="008B5D69"/>
    <w:rsid w:val="008C13BE"/>
    <w:rsid w:val="008C3026"/>
    <w:rsid w:val="008C42BE"/>
    <w:rsid w:val="008D3969"/>
    <w:rsid w:val="008F29E3"/>
    <w:rsid w:val="008F5E2E"/>
    <w:rsid w:val="00906EE6"/>
    <w:rsid w:val="009072F3"/>
    <w:rsid w:val="00907AB6"/>
    <w:rsid w:val="00907E79"/>
    <w:rsid w:val="00911F8C"/>
    <w:rsid w:val="00913B75"/>
    <w:rsid w:val="00922036"/>
    <w:rsid w:val="00924BAA"/>
    <w:rsid w:val="00926C62"/>
    <w:rsid w:val="0093206B"/>
    <w:rsid w:val="00932306"/>
    <w:rsid w:val="00936274"/>
    <w:rsid w:val="00936998"/>
    <w:rsid w:val="00936DDB"/>
    <w:rsid w:val="00944F37"/>
    <w:rsid w:val="00947257"/>
    <w:rsid w:val="009510C2"/>
    <w:rsid w:val="00951275"/>
    <w:rsid w:val="00954258"/>
    <w:rsid w:val="009561B1"/>
    <w:rsid w:val="00961605"/>
    <w:rsid w:val="0096228C"/>
    <w:rsid w:val="00965383"/>
    <w:rsid w:val="009669A7"/>
    <w:rsid w:val="00970DA0"/>
    <w:rsid w:val="00972E67"/>
    <w:rsid w:val="0097435D"/>
    <w:rsid w:val="009744A8"/>
    <w:rsid w:val="009826C1"/>
    <w:rsid w:val="009828BC"/>
    <w:rsid w:val="00986F04"/>
    <w:rsid w:val="009878EB"/>
    <w:rsid w:val="00990ADF"/>
    <w:rsid w:val="009933AE"/>
    <w:rsid w:val="00996471"/>
    <w:rsid w:val="009A1EB4"/>
    <w:rsid w:val="009A4B22"/>
    <w:rsid w:val="009A53B7"/>
    <w:rsid w:val="009B00C2"/>
    <w:rsid w:val="009B0117"/>
    <w:rsid w:val="009B0492"/>
    <w:rsid w:val="009B1B0E"/>
    <w:rsid w:val="009B2AF1"/>
    <w:rsid w:val="009B7E0E"/>
    <w:rsid w:val="009C03ED"/>
    <w:rsid w:val="009C0CC9"/>
    <w:rsid w:val="009C2C3B"/>
    <w:rsid w:val="009C3236"/>
    <w:rsid w:val="009C7F2A"/>
    <w:rsid w:val="009D016F"/>
    <w:rsid w:val="009D2151"/>
    <w:rsid w:val="009D2B3E"/>
    <w:rsid w:val="009D38B0"/>
    <w:rsid w:val="009D4BCC"/>
    <w:rsid w:val="009D5D09"/>
    <w:rsid w:val="009D619F"/>
    <w:rsid w:val="009D6A7D"/>
    <w:rsid w:val="009D71C7"/>
    <w:rsid w:val="009D762F"/>
    <w:rsid w:val="009E2986"/>
    <w:rsid w:val="009E4F7C"/>
    <w:rsid w:val="009E631D"/>
    <w:rsid w:val="009E7533"/>
    <w:rsid w:val="009F26C5"/>
    <w:rsid w:val="009F28C3"/>
    <w:rsid w:val="009F2C72"/>
    <w:rsid w:val="009F2FC1"/>
    <w:rsid w:val="009F4CD4"/>
    <w:rsid w:val="009F70E5"/>
    <w:rsid w:val="00A031A5"/>
    <w:rsid w:val="00A07788"/>
    <w:rsid w:val="00A12C09"/>
    <w:rsid w:val="00A1451F"/>
    <w:rsid w:val="00A16CDA"/>
    <w:rsid w:val="00A17148"/>
    <w:rsid w:val="00A21456"/>
    <w:rsid w:val="00A21F88"/>
    <w:rsid w:val="00A22E84"/>
    <w:rsid w:val="00A24762"/>
    <w:rsid w:val="00A24BDC"/>
    <w:rsid w:val="00A2692A"/>
    <w:rsid w:val="00A27733"/>
    <w:rsid w:val="00A27856"/>
    <w:rsid w:val="00A306F6"/>
    <w:rsid w:val="00A312D1"/>
    <w:rsid w:val="00A41BCD"/>
    <w:rsid w:val="00A47F4A"/>
    <w:rsid w:val="00A5126F"/>
    <w:rsid w:val="00A57562"/>
    <w:rsid w:val="00A63858"/>
    <w:rsid w:val="00A64387"/>
    <w:rsid w:val="00A67BB2"/>
    <w:rsid w:val="00A70865"/>
    <w:rsid w:val="00A74179"/>
    <w:rsid w:val="00A74FEA"/>
    <w:rsid w:val="00A854F7"/>
    <w:rsid w:val="00A85EF1"/>
    <w:rsid w:val="00A86CE7"/>
    <w:rsid w:val="00A961F3"/>
    <w:rsid w:val="00AA1747"/>
    <w:rsid w:val="00AA3D54"/>
    <w:rsid w:val="00AA4B49"/>
    <w:rsid w:val="00AA52C6"/>
    <w:rsid w:val="00AB1332"/>
    <w:rsid w:val="00AB13F2"/>
    <w:rsid w:val="00AB188A"/>
    <w:rsid w:val="00AB1E1D"/>
    <w:rsid w:val="00AB24B3"/>
    <w:rsid w:val="00AB3AD6"/>
    <w:rsid w:val="00AB4580"/>
    <w:rsid w:val="00AB5178"/>
    <w:rsid w:val="00AB7857"/>
    <w:rsid w:val="00AB791C"/>
    <w:rsid w:val="00AB7D27"/>
    <w:rsid w:val="00AC0192"/>
    <w:rsid w:val="00AC1E84"/>
    <w:rsid w:val="00AC20FB"/>
    <w:rsid w:val="00AC49C9"/>
    <w:rsid w:val="00AD0817"/>
    <w:rsid w:val="00AD59E9"/>
    <w:rsid w:val="00AD7766"/>
    <w:rsid w:val="00AE15C9"/>
    <w:rsid w:val="00AE2B75"/>
    <w:rsid w:val="00AE30C7"/>
    <w:rsid w:val="00AE3124"/>
    <w:rsid w:val="00AE56EE"/>
    <w:rsid w:val="00AF07D1"/>
    <w:rsid w:val="00AF2C72"/>
    <w:rsid w:val="00AF682C"/>
    <w:rsid w:val="00B10E7E"/>
    <w:rsid w:val="00B1608E"/>
    <w:rsid w:val="00B272E0"/>
    <w:rsid w:val="00B30FC3"/>
    <w:rsid w:val="00B314F5"/>
    <w:rsid w:val="00B32C1C"/>
    <w:rsid w:val="00B37006"/>
    <w:rsid w:val="00B37BE4"/>
    <w:rsid w:val="00B426B3"/>
    <w:rsid w:val="00B47F1D"/>
    <w:rsid w:val="00B509C4"/>
    <w:rsid w:val="00B5244E"/>
    <w:rsid w:val="00B55DAD"/>
    <w:rsid w:val="00B565AB"/>
    <w:rsid w:val="00B614E8"/>
    <w:rsid w:val="00B7136D"/>
    <w:rsid w:val="00B71A19"/>
    <w:rsid w:val="00B736A2"/>
    <w:rsid w:val="00B7463D"/>
    <w:rsid w:val="00B77DEE"/>
    <w:rsid w:val="00B811D8"/>
    <w:rsid w:val="00B83B8C"/>
    <w:rsid w:val="00B845CE"/>
    <w:rsid w:val="00B84DF0"/>
    <w:rsid w:val="00B87B93"/>
    <w:rsid w:val="00B9299E"/>
    <w:rsid w:val="00B95680"/>
    <w:rsid w:val="00BA6741"/>
    <w:rsid w:val="00BB5B78"/>
    <w:rsid w:val="00BB7ADB"/>
    <w:rsid w:val="00BC3C5C"/>
    <w:rsid w:val="00BC7BCE"/>
    <w:rsid w:val="00BD02E7"/>
    <w:rsid w:val="00BD239B"/>
    <w:rsid w:val="00BD29D9"/>
    <w:rsid w:val="00BD4556"/>
    <w:rsid w:val="00BD6B22"/>
    <w:rsid w:val="00BD7F27"/>
    <w:rsid w:val="00BE6780"/>
    <w:rsid w:val="00BF481E"/>
    <w:rsid w:val="00BF5AE0"/>
    <w:rsid w:val="00C00540"/>
    <w:rsid w:val="00C00DD2"/>
    <w:rsid w:val="00C14916"/>
    <w:rsid w:val="00C14BD3"/>
    <w:rsid w:val="00C17FE4"/>
    <w:rsid w:val="00C2531A"/>
    <w:rsid w:val="00C32A30"/>
    <w:rsid w:val="00C33F95"/>
    <w:rsid w:val="00C351E7"/>
    <w:rsid w:val="00C36B40"/>
    <w:rsid w:val="00C433C1"/>
    <w:rsid w:val="00C44C3C"/>
    <w:rsid w:val="00C45507"/>
    <w:rsid w:val="00C47CCE"/>
    <w:rsid w:val="00C521DD"/>
    <w:rsid w:val="00C52866"/>
    <w:rsid w:val="00C60616"/>
    <w:rsid w:val="00C62B16"/>
    <w:rsid w:val="00C658C1"/>
    <w:rsid w:val="00C66C5C"/>
    <w:rsid w:val="00C66F42"/>
    <w:rsid w:val="00C70492"/>
    <w:rsid w:val="00C71B18"/>
    <w:rsid w:val="00C738EF"/>
    <w:rsid w:val="00C74027"/>
    <w:rsid w:val="00C76693"/>
    <w:rsid w:val="00C76E12"/>
    <w:rsid w:val="00C82E23"/>
    <w:rsid w:val="00C85091"/>
    <w:rsid w:val="00C85773"/>
    <w:rsid w:val="00C86CAB"/>
    <w:rsid w:val="00C86DE0"/>
    <w:rsid w:val="00C87155"/>
    <w:rsid w:val="00C91555"/>
    <w:rsid w:val="00C923DE"/>
    <w:rsid w:val="00C92F1A"/>
    <w:rsid w:val="00C936BE"/>
    <w:rsid w:val="00CA1DEF"/>
    <w:rsid w:val="00CA792C"/>
    <w:rsid w:val="00CB1912"/>
    <w:rsid w:val="00CB1A82"/>
    <w:rsid w:val="00CB1E20"/>
    <w:rsid w:val="00CB263A"/>
    <w:rsid w:val="00CB3211"/>
    <w:rsid w:val="00CB3972"/>
    <w:rsid w:val="00CB5CE4"/>
    <w:rsid w:val="00CC020F"/>
    <w:rsid w:val="00CC056E"/>
    <w:rsid w:val="00CC2BFE"/>
    <w:rsid w:val="00CD109B"/>
    <w:rsid w:val="00CD18F9"/>
    <w:rsid w:val="00CD232D"/>
    <w:rsid w:val="00CD241E"/>
    <w:rsid w:val="00CD26DF"/>
    <w:rsid w:val="00CD4E00"/>
    <w:rsid w:val="00CD7DD1"/>
    <w:rsid w:val="00CE14DF"/>
    <w:rsid w:val="00CE4BB2"/>
    <w:rsid w:val="00CE533C"/>
    <w:rsid w:val="00CF29A9"/>
    <w:rsid w:val="00CF38F1"/>
    <w:rsid w:val="00CF3F01"/>
    <w:rsid w:val="00CF49CA"/>
    <w:rsid w:val="00D02757"/>
    <w:rsid w:val="00D02DCD"/>
    <w:rsid w:val="00D03DE0"/>
    <w:rsid w:val="00D0454B"/>
    <w:rsid w:val="00D071E3"/>
    <w:rsid w:val="00D13A33"/>
    <w:rsid w:val="00D15640"/>
    <w:rsid w:val="00D16BA2"/>
    <w:rsid w:val="00D21A58"/>
    <w:rsid w:val="00D2628B"/>
    <w:rsid w:val="00D305FE"/>
    <w:rsid w:val="00D329F0"/>
    <w:rsid w:val="00D40D5C"/>
    <w:rsid w:val="00D41E27"/>
    <w:rsid w:val="00D4656D"/>
    <w:rsid w:val="00D52755"/>
    <w:rsid w:val="00D536AF"/>
    <w:rsid w:val="00D54B82"/>
    <w:rsid w:val="00D54F30"/>
    <w:rsid w:val="00D60EBA"/>
    <w:rsid w:val="00D6135D"/>
    <w:rsid w:val="00D62229"/>
    <w:rsid w:val="00D6287F"/>
    <w:rsid w:val="00D63063"/>
    <w:rsid w:val="00D64725"/>
    <w:rsid w:val="00D65877"/>
    <w:rsid w:val="00D7105A"/>
    <w:rsid w:val="00D72A25"/>
    <w:rsid w:val="00D76664"/>
    <w:rsid w:val="00D816EE"/>
    <w:rsid w:val="00D81CB6"/>
    <w:rsid w:val="00D83871"/>
    <w:rsid w:val="00D90B23"/>
    <w:rsid w:val="00D91215"/>
    <w:rsid w:val="00D925A3"/>
    <w:rsid w:val="00D935D7"/>
    <w:rsid w:val="00D93855"/>
    <w:rsid w:val="00D93965"/>
    <w:rsid w:val="00D949C3"/>
    <w:rsid w:val="00D97FF0"/>
    <w:rsid w:val="00DA21C9"/>
    <w:rsid w:val="00DA44FA"/>
    <w:rsid w:val="00DA7193"/>
    <w:rsid w:val="00DA73D8"/>
    <w:rsid w:val="00DA7D1A"/>
    <w:rsid w:val="00DB7CC7"/>
    <w:rsid w:val="00DD19FE"/>
    <w:rsid w:val="00DD3DF8"/>
    <w:rsid w:val="00DD534A"/>
    <w:rsid w:val="00DE1C06"/>
    <w:rsid w:val="00DE1F49"/>
    <w:rsid w:val="00DE275F"/>
    <w:rsid w:val="00DE3AE2"/>
    <w:rsid w:val="00DF62B4"/>
    <w:rsid w:val="00DF680B"/>
    <w:rsid w:val="00DF7BE7"/>
    <w:rsid w:val="00E13049"/>
    <w:rsid w:val="00E1381E"/>
    <w:rsid w:val="00E1474B"/>
    <w:rsid w:val="00E14881"/>
    <w:rsid w:val="00E20C81"/>
    <w:rsid w:val="00E2655E"/>
    <w:rsid w:val="00E272B1"/>
    <w:rsid w:val="00E30645"/>
    <w:rsid w:val="00E34815"/>
    <w:rsid w:val="00E3542B"/>
    <w:rsid w:val="00E37C90"/>
    <w:rsid w:val="00E437EC"/>
    <w:rsid w:val="00E45930"/>
    <w:rsid w:val="00E50930"/>
    <w:rsid w:val="00E50DE2"/>
    <w:rsid w:val="00E51811"/>
    <w:rsid w:val="00E523ED"/>
    <w:rsid w:val="00E5523A"/>
    <w:rsid w:val="00E616FB"/>
    <w:rsid w:val="00E649FE"/>
    <w:rsid w:val="00E64DD3"/>
    <w:rsid w:val="00E726BA"/>
    <w:rsid w:val="00E74FBF"/>
    <w:rsid w:val="00E75326"/>
    <w:rsid w:val="00E822F8"/>
    <w:rsid w:val="00E84688"/>
    <w:rsid w:val="00E8586F"/>
    <w:rsid w:val="00E912D6"/>
    <w:rsid w:val="00E92BA9"/>
    <w:rsid w:val="00E94ECA"/>
    <w:rsid w:val="00E97BCD"/>
    <w:rsid w:val="00EA0765"/>
    <w:rsid w:val="00EA2684"/>
    <w:rsid w:val="00EA5686"/>
    <w:rsid w:val="00EA6459"/>
    <w:rsid w:val="00EA6ACA"/>
    <w:rsid w:val="00EA7CC2"/>
    <w:rsid w:val="00EB4EF3"/>
    <w:rsid w:val="00EB5658"/>
    <w:rsid w:val="00EB5CCD"/>
    <w:rsid w:val="00EB65C8"/>
    <w:rsid w:val="00EC24F1"/>
    <w:rsid w:val="00EC3ACE"/>
    <w:rsid w:val="00EC4AF2"/>
    <w:rsid w:val="00ED0563"/>
    <w:rsid w:val="00ED112F"/>
    <w:rsid w:val="00ED1E4A"/>
    <w:rsid w:val="00ED4C4B"/>
    <w:rsid w:val="00ED5C89"/>
    <w:rsid w:val="00EE5686"/>
    <w:rsid w:val="00EF3518"/>
    <w:rsid w:val="00F005E0"/>
    <w:rsid w:val="00F015E2"/>
    <w:rsid w:val="00F04A84"/>
    <w:rsid w:val="00F07FE4"/>
    <w:rsid w:val="00F146A3"/>
    <w:rsid w:val="00F14CBC"/>
    <w:rsid w:val="00F165B5"/>
    <w:rsid w:val="00F17557"/>
    <w:rsid w:val="00F20448"/>
    <w:rsid w:val="00F23967"/>
    <w:rsid w:val="00F26924"/>
    <w:rsid w:val="00F30A06"/>
    <w:rsid w:val="00F30EBA"/>
    <w:rsid w:val="00F34D6B"/>
    <w:rsid w:val="00F3560D"/>
    <w:rsid w:val="00F3702D"/>
    <w:rsid w:val="00F41091"/>
    <w:rsid w:val="00F420FF"/>
    <w:rsid w:val="00F42C27"/>
    <w:rsid w:val="00F43E90"/>
    <w:rsid w:val="00F47AF7"/>
    <w:rsid w:val="00F51CCE"/>
    <w:rsid w:val="00F618A9"/>
    <w:rsid w:val="00F619B7"/>
    <w:rsid w:val="00F640F6"/>
    <w:rsid w:val="00F667BA"/>
    <w:rsid w:val="00F7271F"/>
    <w:rsid w:val="00F75F56"/>
    <w:rsid w:val="00F8271E"/>
    <w:rsid w:val="00F8416B"/>
    <w:rsid w:val="00F87E02"/>
    <w:rsid w:val="00F92EB2"/>
    <w:rsid w:val="00F93C5A"/>
    <w:rsid w:val="00F961A8"/>
    <w:rsid w:val="00F96AC5"/>
    <w:rsid w:val="00FA1982"/>
    <w:rsid w:val="00FA54E6"/>
    <w:rsid w:val="00FA798B"/>
    <w:rsid w:val="00FA7FF3"/>
    <w:rsid w:val="00FB204D"/>
    <w:rsid w:val="00FB3555"/>
    <w:rsid w:val="00FB369F"/>
    <w:rsid w:val="00FB4E59"/>
    <w:rsid w:val="00FC0983"/>
    <w:rsid w:val="00FC0F56"/>
    <w:rsid w:val="00FC13B7"/>
    <w:rsid w:val="00FC347E"/>
    <w:rsid w:val="00FC4EF1"/>
    <w:rsid w:val="00FC4F28"/>
    <w:rsid w:val="00FC4F4C"/>
    <w:rsid w:val="00FC6034"/>
    <w:rsid w:val="00FC74A1"/>
    <w:rsid w:val="00FD5189"/>
    <w:rsid w:val="00FD7982"/>
    <w:rsid w:val="00FD7B75"/>
    <w:rsid w:val="00FE060F"/>
    <w:rsid w:val="00FE2AA9"/>
    <w:rsid w:val="00FE4710"/>
    <w:rsid w:val="00FE490C"/>
    <w:rsid w:val="00FE4E43"/>
    <w:rsid w:val="00FE508B"/>
    <w:rsid w:val="00FF01AC"/>
    <w:rsid w:val="00FF151E"/>
    <w:rsid w:val="00FF24A6"/>
    <w:rsid w:val="00FF3E18"/>
    <w:rsid w:val="00FF479F"/>
    <w:rsid w:val="00FF5369"/>
    <w:rsid w:val="00FF6044"/>
    <w:rsid w:val="00FF6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F0B1"/>
  <w15:docId w15:val="{C18A5F89-6A46-474B-B619-B3BCE567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1E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0C1D"/>
    <w:pPr>
      <w:ind w:left="720"/>
      <w:contextualSpacing/>
    </w:pPr>
  </w:style>
  <w:style w:type="character" w:styleId="a4">
    <w:name w:val="annotation reference"/>
    <w:basedOn w:val="a0"/>
    <w:uiPriority w:val="99"/>
    <w:semiHidden/>
    <w:unhideWhenUsed/>
    <w:rsid w:val="000C2439"/>
    <w:rPr>
      <w:sz w:val="16"/>
      <w:szCs w:val="16"/>
    </w:rPr>
  </w:style>
  <w:style w:type="paragraph" w:styleId="a5">
    <w:name w:val="annotation text"/>
    <w:basedOn w:val="a"/>
    <w:link w:val="a6"/>
    <w:uiPriority w:val="99"/>
    <w:semiHidden/>
    <w:unhideWhenUsed/>
    <w:rsid w:val="000C2439"/>
    <w:pPr>
      <w:spacing w:line="240" w:lineRule="auto"/>
    </w:pPr>
    <w:rPr>
      <w:sz w:val="20"/>
      <w:szCs w:val="20"/>
    </w:rPr>
  </w:style>
  <w:style w:type="character" w:customStyle="1" w:styleId="a6">
    <w:name w:val="Текст примечания Знак"/>
    <w:basedOn w:val="a0"/>
    <w:link w:val="a5"/>
    <w:uiPriority w:val="99"/>
    <w:semiHidden/>
    <w:rsid w:val="000C2439"/>
    <w:rPr>
      <w:sz w:val="20"/>
      <w:szCs w:val="20"/>
    </w:rPr>
  </w:style>
  <w:style w:type="paragraph" w:styleId="a7">
    <w:name w:val="annotation subject"/>
    <w:basedOn w:val="a5"/>
    <w:next w:val="a5"/>
    <w:link w:val="a8"/>
    <w:uiPriority w:val="99"/>
    <w:semiHidden/>
    <w:unhideWhenUsed/>
    <w:rsid w:val="000C2439"/>
    <w:rPr>
      <w:b/>
      <w:bCs/>
    </w:rPr>
  </w:style>
  <w:style w:type="character" w:customStyle="1" w:styleId="a8">
    <w:name w:val="Тема примечания Знак"/>
    <w:basedOn w:val="a6"/>
    <w:link w:val="a7"/>
    <w:uiPriority w:val="99"/>
    <w:semiHidden/>
    <w:rsid w:val="000C2439"/>
    <w:rPr>
      <w:b/>
      <w:bCs/>
      <w:sz w:val="20"/>
      <w:szCs w:val="20"/>
    </w:rPr>
  </w:style>
  <w:style w:type="paragraph" w:styleId="a9">
    <w:name w:val="Balloon Text"/>
    <w:basedOn w:val="a"/>
    <w:link w:val="aa"/>
    <w:uiPriority w:val="99"/>
    <w:semiHidden/>
    <w:unhideWhenUsed/>
    <w:rsid w:val="000C243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C2439"/>
    <w:rPr>
      <w:rFonts w:ascii="Segoe UI" w:hAnsi="Segoe UI" w:cs="Segoe UI"/>
      <w:sz w:val="18"/>
      <w:szCs w:val="18"/>
    </w:rPr>
  </w:style>
  <w:style w:type="paragraph" w:styleId="ab">
    <w:name w:val="footnote text"/>
    <w:basedOn w:val="a"/>
    <w:link w:val="ac"/>
    <w:uiPriority w:val="99"/>
    <w:semiHidden/>
    <w:unhideWhenUsed/>
    <w:rsid w:val="000C2439"/>
    <w:pPr>
      <w:spacing w:after="0" w:line="240" w:lineRule="auto"/>
    </w:pPr>
    <w:rPr>
      <w:sz w:val="20"/>
      <w:szCs w:val="20"/>
    </w:rPr>
  </w:style>
  <w:style w:type="character" w:customStyle="1" w:styleId="ac">
    <w:name w:val="Текст сноски Знак"/>
    <w:basedOn w:val="a0"/>
    <w:link w:val="ab"/>
    <w:uiPriority w:val="99"/>
    <w:semiHidden/>
    <w:rsid w:val="000C2439"/>
    <w:rPr>
      <w:sz w:val="20"/>
      <w:szCs w:val="20"/>
    </w:rPr>
  </w:style>
  <w:style w:type="character" w:styleId="ad">
    <w:name w:val="footnote reference"/>
    <w:basedOn w:val="a0"/>
    <w:uiPriority w:val="99"/>
    <w:unhideWhenUsed/>
    <w:rsid w:val="000C2439"/>
    <w:rPr>
      <w:vertAlign w:val="superscript"/>
    </w:rPr>
  </w:style>
  <w:style w:type="character" w:styleId="ae">
    <w:name w:val="Hyperlink"/>
    <w:basedOn w:val="a0"/>
    <w:uiPriority w:val="99"/>
    <w:unhideWhenUsed/>
    <w:rsid w:val="00896596"/>
    <w:rPr>
      <w:color w:val="0563C1" w:themeColor="hyperlink"/>
      <w:u w:val="single"/>
    </w:rPr>
  </w:style>
  <w:style w:type="character" w:customStyle="1" w:styleId="1">
    <w:name w:val="Неразрешенное упоминание1"/>
    <w:basedOn w:val="a0"/>
    <w:uiPriority w:val="99"/>
    <w:semiHidden/>
    <w:unhideWhenUsed/>
    <w:rsid w:val="00896596"/>
    <w:rPr>
      <w:color w:val="605E5C"/>
      <w:shd w:val="clear" w:color="auto" w:fill="E1DFDD"/>
    </w:rPr>
  </w:style>
  <w:style w:type="character" w:styleId="af">
    <w:name w:val="FollowedHyperlink"/>
    <w:basedOn w:val="a0"/>
    <w:uiPriority w:val="99"/>
    <w:semiHidden/>
    <w:unhideWhenUsed/>
    <w:rsid w:val="00487E4E"/>
    <w:rPr>
      <w:color w:val="954F72" w:themeColor="followedHyperlink"/>
      <w:u w:val="single"/>
    </w:rPr>
  </w:style>
  <w:style w:type="paragraph" w:styleId="af0">
    <w:name w:val="header"/>
    <w:basedOn w:val="a"/>
    <w:link w:val="af1"/>
    <w:uiPriority w:val="99"/>
    <w:unhideWhenUsed/>
    <w:rsid w:val="00D6472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64725"/>
  </w:style>
  <w:style w:type="paragraph" w:styleId="af2">
    <w:name w:val="footer"/>
    <w:basedOn w:val="a"/>
    <w:link w:val="af3"/>
    <w:uiPriority w:val="99"/>
    <w:unhideWhenUsed/>
    <w:rsid w:val="00D6472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64725"/>
  </w:style>
  <w:style w:type="table" w:styleId="af4">
    <w:name w:val="Table Grid"/>
    <w:basedOn w:val="a1"/>
    <w:uiPriority w:val="39"/>
    <w:rsid w:val="009A4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C62B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5">
    <w:name w:val="Normal (Web)"/>
    <w:basedOn w:val="a"/>
    <w:uiPriority w:val="99"/>
    <w:semiHidden/>
    <w:unhideWhenUsed/>
    <w:rsid w:val="00403F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Unresolved Mention"/>
    <w:basedOn w:val="a0"/>
    <w:uiPriority w:val="99"/>
    <w:semiHidden/>
    <w:unhideWhenUsed/>
    <w:rsid w:val="00FD7982"/>
    <w:rPr>
      <w:color w:val="605E5C"/>
      <w:shd w:val="clear" w:color="auto" w:fill="E1DFDD"/>
    </w:rPr>
  </w:style>
  <w:style w:type="paragraph" w:styleId="af7">
    <w:name w:val="endnote text"/>
    <w:basedOn w:val="a"/>
    <w:link w:val="af8"/>
    <w:uiPriority w:val="99"/>
    <w:semiHidden/>
    <w:unhideWhenUsed/>
    <w:rsid w:val="00D16BA2"/>
    <w:pPr>
      <w:spacing w:after="0" w:line="240" w:lineRule="auto"/>
    </w:pPr>
    <w:rPr>
      <w:sz w:val="20"/>
      <w:szCs w:val="20"/>
    </w:rPr>
  </w:style>
  <w:style w:type="character" w:customStyle="1" w:styleId="af8">
    <w:name w:val="Текст концевой сноски Знак"/>
    <w:basedOn w:val="a0"/>
    <w:link w:val="af7"/>
    <w:uiPriority w:val="99"/>
    <w:semiHidden/>
    <w:rsid w:val="00D16BA2"/>
    <w:rPr>
      <w:sz w:val="20"/>
      <w:szCs w:val="20"/>
    </w:rPr>
  </w:style>
  <w:style w:type="character" w:styleId="af9">
    <w:name w:val="endnote reference"/>
    <w:basedOn w:val="a0"/>
    <w:uiPriority w:val="99"/>
    <w:semiHidden/>
    <w:unhideWhenUsed/>
    <w:rsid w:val="00D16B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94627">
      <w:bodyDiv w:val="1"/>
      <w:marLeft w:val="0"/>
      <w:marRight w:val="0"/>
      <w:marTop w:val="0"/>
      <w:marBottom w:val="0"/>
      <w:divBdr>
        <w:top w:val="none" w:sz="0" w:space="0" w:color="auto"/>
        <w:left w:val="none" w:sz="0" w:space="0" w:color="auto"/>
        <w:bottom w:val="none" w:sz="0" w:space="0" w:color="auto"/>
        <w:right w:val="none" w:sz="0" w:space="0" w:color="auto"/>
      </w:divBdr>
    </w:div>
    <w:div w:id="243347533">
      <w:bodyDiv w:val="1"/>
      <w:marLeft w:val="0"/>
      <w:marRight w:val="0"/>
      <w:marTop w:val="0"/>
      <w:marBottom w:val="0"/>
      <w:divBdr>
        <w:top w:val="none" w:sz="0" w:space="0" w:color="auto"/>
        <w:left w:val="none" w:sz="0" w:space="0" w:color="auto"/>
        <w:bottom w:val="none" w:sz="0" w:space="0" w:color="auto"/>
        <w:right w:val="none" w:sz="0" w:space="0" w:color="auto"/>
      </w:divBdr>
    </w:div>
    <w:div w:id="316081346">
      <w:bodyDiv w:val="1"/>
      <w:marLeft w:val="0"/>
      <w:marRight w:val="0"/>
      <w:marTop w:val="0"/>
      <w:marBottom w:val="0"/>
      <w:divBdr>
        <w:top w:val="none" w:sz="0" w:space="0" w:color="auto"/>
        <w:left w:val="none" w:sz="0" w:space="0" w:color="auto"/>
        <w:bottom w:val="none" w:sz="0" w:space="0" w:color="auto"/>
        <w:right w:val="none" w:sz="0" w:space="0" w:color="auto"/>
      </w:divBdr>
    </w:div>
    <w:div w:id="475336444">
      <w:bodyDiv w:val="1"/>
      <w:marLeft w:val="0"/>
      <w:marRight w:val="0"/>
      <w:marTop w:val="0"/>
      <w:marBottom w:val="0"/>
      <w:divBdr>
        <w:top w:val="none" w:sz="0" w:space="0" w:color="auto"/>
        <w:left w:val="none" w:sz="0" w:space="0" w:color="auto"/>
        <w:bottom w:val="none" w:sz="0" w:space="0" w:color="auto"/>
        <w:right w:val="none" w:sz="0" w:space="0" w:color="auto"/>
      </w:divBdr>
    </w:div>
    <w:div w:id="484470816">
      <w:bodyDiv w:val="1"/>
      <w:marLeft w:val="0"/>
      <w:marRight w:val="0"/>
      <w:marTop w:val="0"/>
      <w:marBottom w:val="0"/>
      <w:divBdr>
        <w:top w:val="none" w:sz="0" w:space="0" w:color="auto"/>
        <w:left w:val="none" w:sz="0" w:space="0" w:color="auto"/>
        <w:bottom w:val="none" w:sz="0" w:space="0" w:color="auto"/>
        <w:right w:val="none" w:sz="0" w:space="0" w:color="auto"/>
      </w:divBdr>
    </w:div>
    <w:div w:id="668293230">
      <w:bodyDiv w:val="1"/>
      <w:marLeft w:val="0"/>
      <w:marRight w:val="0"/>
      <w:marTop w:val="0"/>
      <w:marBottom w:val="0"/>
      <w:divBdr>
        <w:top w:val="none" w:sz="0" w:space="0" w:color="auto"/>
        <w:left w:val="none" w:sz="0" w:space="0" w:color="auto"/>
        <w:bottom w:val="none" w:sz="0" w:space="0" w:color="auto"/>
        <w:right w:val="none" w:sz="0" w:space="0" w:color="auto"/>
      </w:divBdr>
    </w:div>
    <w:div w:id="956066977">
      <w:bodyDiv w:val="1"/>
      <w:marLeft w:val="0"/>
      <w:marRight w:val="0"/>
      <w:marTop w:val="0"/>
      <w:marBottom w:val="0"/>
      <w:divBdr>
        <w:top w:val="none" w:sz="0" w:space="0" w:color="auto"/>
        <w:left w:val="none" w:sz="0" w:space="0" w:color="auto"/>
        <w:bottom w:val="none" w:sz="0" w:space="0" w:color="auto"/>
        <w:right w:val="none" w:sz="0" w:space="0" w:color="auto"/>
      </w:divBdr>
    </w:div>
    <w:div w:id="1066800961">
      <w:bodyDiv w:val="1"/>
      <w:marLeft w:val="0"/>
      <w:marRight w:val="0"/>
      <w:marTop w:val="0"/>
      <w:marBottom w:val="0"/>
      <w:divBdr>
        <w:top w:val="none" w:sz="0" w:space="0" w:color="auto"/>
        <w:left w:val="none" w:sz="0" w:space="0" w:color="auto"/>
        <w:bottom w:val="none" w:sz="0" w:space="0" w:color="auto"/>
        <w:right w:val="none" w:sz="0" w:space="0" w:color="auto"/>
      </w:divBdr>
    </w:div>
    <w:div w:id="1143501450">
      <w:bodyDiv w:val="1"/>
      <w:marLeft w:val="0"/>
      <w:marRight w:val="0"/>
      <w:marTop w:val="0"/>
      <w:marBottom w:val="0"/>
      <w:divBdr>
        <w:top w:val="none" w:sz="0" w:space="0" w:color="auto"/>
        <w:left w:val="none" w:sz="0" w:space="0" w:color="auto"/>
        <w:bottom w:val="none" w:sz="0" w:space="0" w:color="auto"/>
        <w:right w:val="none" w:sz="0" w:space="0" w:color="auto"/>
      </w:divBdr>
    </w:div>
    <w:div w:id="1226065587">
      <w:bodyDiv w:val="1"/>
      <w:marLeft w:val="0"/>
      <w:marRight w:val="0"/>
      <w:marTop w:val="0"/>
      <w:marBottom w:val="0"/>
      <w:divBdr>
        <w:top w:val="none" w:sz="0" w:space="0" w:color="auto"/>
        <w:left w:val="none" w:sz="0" w:space="0" w:color="auto"/>
        <w:bottom w:val="none" w:sz="0" w:space="0" w:color="auto"/>
        <w:right w:val="none" w:sz="0" w:space="0" w:color="auto"/>
      </w:divBdr>
    </w:div>
    <w:div w:id="1462964376">
      <w:bodyDiv w:val="1"/>
      <w:marLeft w:val="0"/>
      <w:marRight w:val="0"/>
      <w:marTop w:val="0"/>
      <w:marBottom w:val="0"/>
      <w:divBdr>
        <w:top w:val="none" w:sz="0" w:space="0" w:color="auto"/>
        <w:left w:val="none" w:sz="0" w:space="0" w:color="auto"/>
        <w:bottom w:val="none" w:sz="0" w:space="0" w:color="auto"/>
        <w:right w:val="none" w:sz="0" w:space="0" w:color="auto"/>
      </w:divBdr>
    </w:div>
    <w:div w:id="1545752611">
      <w:bodyDiv w:val="1"/>
      <w:marLeft w:val="0"/>
      <w:marRight w:val="0"/>
      <w:marTop w:val="0"/>
      <w:marBottom w:val="0"/>
      <w:divBdr>
        <w:top w:val="none" w:sz="0" w:space="0" w:color="auto"/>
        <w:left w:val="none" w:sz="0" w:space="0" w:color="auto"/>
        <w:bottom w:val="none" w:sz="0" w:space="0" w:color="auto"/>
        <w:right w:val="none" w:sz="0" w:space="0" w:color="auto"/>
      </w:divBdr>
    </w:div>
    <w:div w:id="1632125379">
      <w:bodyDiv w:val="1"/>
      <w:marLeft w:val="0"/>
      <w:marRight w:val="0"/>
      <w:marTop w:val="0"/>
      <w:marBottom w:val="0"/>
      <w:divBdr>
        <w:top w:val="none" w:sz="0" w:space="0" w:color="auto"/>
        <w:left w:val="none" w:sz="0" w:space="0" w:color="auto"/>
        <w:bottom w:val="none" w:sz="0" w:space="0" w:color="auto"/>
        <w:right w:val="none" w:sz="0" w:space="0" w:color="auto"/>
      </w:divBdr>
    </w:div>
    <w:div w:id="179721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chart" Target="charts/chart3.xm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korohodloft.ru/" TargetMode="External"/><Relationship Id="rId68" Type="http://schemas.openxmlformats.org/officeDocument/2006/relationships/hyperlink" Target="https://realty.rbc.ru/news/5dfa25649a7947168cd0fe3d" TargetMode="External"/><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hyperlink" Target="https://realty.rbc.ru/news/57f763f29a7947503cc1b923" TargetMode="External"/><Relationship Id="rId74" Type="http://schemas.openxmlformats.org/officeDocument/2006/relationships/hyperlink" Target="https://cedipt.gov.spb.ru/media/uploads/userfiles/2015/12/17/%D0%A1%D0%B5%D1%80%D1%8B%D0%B9_%D0%BF%D0%BE%D1%8F%D1%81.pdf" TargetMode="External"/><Relationship Id="rId79" Type="http://schemas.openxmlformats.org/officeDocument/2006/relationships/hyperlink" Target="http://royaldesign.ua/ru/hudson-yards-multimilliardnyiy-megaproekt-v-tsentre-nyu-yorka.bXnXD/" TargetMode="External"/><Relationship Id="rId5" Type="http://schemas.openxmlformats.org/officeDocument/2006/relationships/webSettings" Target="webSettings.xml"/><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4.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news.itmo.ru/ru/news/8351/" TargetMode="External"/><Relationship Id="rId64" Type="http://schemas.openxmlformats.org/officeDocument/2006/relationships/hyperlink" Target="https://www.redevelopment.irn.ru/articles/854.html" TargetMode="External"/><Relationship Id="rId69" Type="http://schemas.openxmlformats.org/officeDocument/2006/relationships/hyperlink" Target="https://xn--d1aqf.xn--p1ai/" TargetMode="External"/><Relationship Id="rId77" Type="http://schemas.openxmlformats.org/officeDocument/2006/relationships/hyperlink" Target="https://www.dp.ru/a/2021/12/19/Stoimost_kvadratnogo_met" TargetMode="Externa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hyperlink" Target="http://madeoflights.com/artplay-spb" TargetMode="External"/><Relationship Id="rId80" Type="http://schemas.openxmlformats.org/officeDocument/2006/relationships/hyperlink" Target="https://www.urbangreenbluegrids.com/projects/hafencity-hamburg-germany/" TargetMode="External"/><Relationship Id="rId85"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xn--80az8a.xn--d1aqf.xn--p1ai/" TargetMode="External"/><Relationship Id="rId67" Type="http://schemas.openxmlformats.org/officeDocument/2006/relationships/hyperlink" Target="https://iquarters.ru/" TargetMode="External"/><Relationship Id="rId20" Type="http://schemas.openxmlformats.org/officeDocument/2006/relationships/chart" Target="charts/chart2.xml"/><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hyperlink" Target="http://spb-mitrofan-society.org/mitrofan.php" TargetMode="External"/><Relationship Id="rId70" Type="http://schemas.openxmlformats.org/officeDocument/2006/relationships/hyperlink" Target="http://urbanica.spb.ru/" TargetMode="External"/><Relationship Id="rId75" Type="http://schemas.openxmlformats.org/officeDocument/2006/relationships/hyperlink" Target="http://3sdevelopment.com/service/redevelopment-i-renovatsiy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chart" Target="charts/chart6.xml"/><Relationship Id="rId57" Type="http://schemas.openxmlformats.org/officeDocument/2006/relationships/hyperlink" Target="http://saint-petersburg.ru/m/spb/old/140980/" TargetMode="External"/><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hyperlink" Target="https://erzrf.ru/publikacii/srednyaya-stoimosti-stroitelstva-mnogokvartirnykh-zhilykh-domov-massovogo-sprosa-i-tseny-na-rynke-nedvizhimosti-po-regionam-rf-na-avgust-2019-goda" TargetMode="External"/><Relationship Id="rId65" Type="http://schemas.openxmlformats.org/officeDocument/2006/relationships/hyperlink" Target="https://www.kommercheskaya.ru/nsk/3134993" TargetMode="External"/><Relationship Id="rId73" Type="http://schemas.openxmlformats.org/officeDocument/2006/relationships/hyperlink" Target="https://www.redeveloper.ru/" TargetMode="External"/><Relationship Id="rId78" Type="http://schemas.openxmlformats.org/officeDocument/2006/relationships/hyperlink" Target="https://www.tohology.com/travel-stories/travellers-blogs/revitalizaciya-hafensity-v-gamburge-developerskij-proekt/" TargetMode="External"/><Relationship Id="rId81" Type="http://schemas.openxmlformats.org/officeDocument/2006/relationships/hyperlink" Target="https://www.hamburg.com/residents/neighbourhoods/11751242/hafencit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hyperlink" Target="https://fundamental-research.ru/ru/article/view?id=42662" TargetMode="External"/><Relationship Id="rId76" Type="http://schemas.openxmlformats.org/officeDocument/2006/relationships/hyperlink" Target="https://strelkamag.com/ru/article/vocabularygentrification" TargetMode="External"/><Relationship Id="rId7" Type="http://schemas.openxmlformats.org/officeDocument/2006/relationships/endnotes" Target="endnotes.xml"/><Relationship Id="rId71" Type="http://schemas.openxmlformats.org/officeDocument/2006/relationships/hyperlink" Target="https://spb.cian.ru/zhiloy-kompleks-manufaktura-james-beck-sankt-peterburg-3266038/"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hyperlink" Target="http://spb-mitrofan-society.org/news.26.XI.2009.php" TargetMode="External"/><Relationship Id="rId61" Type="http://schemas.openxmlformats.org/officeDocument/2006/relationships/hyperlink" Target="http://spb-mitrofan-society.org/gromov.php" TargetMode="External"/><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600"/>
              <a:t>Количество реализованных</a:t>
            </a:r>
            <a:r>
              <a:rPr lang="ru-RU" sz="1600" baseline="0"/>
              <a:t> проектов редевелопмента по странам</a:t>
            </a:r>
            <a:endParaRPr lang="ru-RU" sz="16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Великобритания</c:v>
                </c:pt>
                <c:pt idx="1">
                  <c:v>Нидерланды</c:v>
                </c:pt>
                <c:pt idx="2">
                  <c:v>США</c:v>
                </c:pt>
                <c:pt idx="3">
                  <c:v>Польша</c:v>
                </c:pt>
                <c:pt idx="4">
                  <c:v>Китай</c:v>
                </c:pt>
                <c:pt idx="5">
                  <c:v>Бельгия</c:v>
                </c:pt>
                <c:pt idx="6">
                  <c:v>Германия</c:v>
                </c:pt>
              </c:strCache>
            </c:strRef>
          </c:cat>
          <c:val>
            <c:numRef>
              <c:f>Лист1!$B$2:$B$8</c:f>
              <c:numCache>
                <c:formatCode>General</c:formatCode>
                <c:ptCount val="7"/>
                <c:pt idx="0">
                  <c:v>6</c:v>
                </c:pt>
                <c:pt idx="1">
                  <c:v>4</c:v>
                </c:pt>
                <c:pt idx="2">
                  <c:v>4</c:v>
                </c:pt>
                <c:pt idx="3">
                  <c:v>3</c:v>
                </c:pt>
                <c:pt idx="4">
                  <c:v>3</c:v>
                </c:pt>
                <c:pt idx="5">
                  <c:v>2</c:v>
                </c:pt>
                <c:pt idx="6">
                  <c:v>2</c:v>
                </c:pt>
              </c:numCache>
            </c:numRef>
          </c:val>
          <c:extLst>
            <c:ext xmlns:c16="http://schemas.microsoft.com/office/drawing/2014/chart" uri="{C3380CC4-5D6E-409C-BE32-E72D297353CC}">
              <c16:uniqueId val="{00000000-2FE0-4239-855B-FAF69CCBE825}"/>
            </c:ext>
          </c:extLst>
        </c:ser>
        <c:dLbls>
          <c:showLegendKey val="0"/>
          <c:showVal val="1"/>
          <c:showCatName val="0"/>
          <c:showSerName val="0"/>
          <c:showPercent val="0"/>
          <c:showBubbleSize val="0"/>
        </c:dLbls>
        <c:gapWidth val="75"/>
        <c:overlap val="40"/>
        <c:axId val="259340928"/>
        <c:axId val="142108160"/>
      </c:barChart>
      <c:catAx>
        <c:axId val="2593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42108160"/>
        <c:crosses val="autoZero"/>
        <c:auto val="1"/>
        <c:lblAlgn val="ctr"/>
        <c:lblOffset val="100"/>
        <c:noMultiLvlLbl val="0"/>
      </c:catAx>
      <c:valAx>
        <c:axId val="14210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340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600" b="0" i="0" u="none" strike="noStrike" cap="none" normalizeH="0" baseline="0">
                <a:effectLst/>
              </a:rPr>
              <a:t>Количество реализованных проектов редевелопмента по годам</a:t>
            </a:r>
            <a:endParaRPr lang="ru-RU" sz="16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1990-1994</c:v>
                </c:pt>
                <c:pt idx="1">
                  <c:v>1995-1999</c:v>
                </c:pt>
                <c:pt idx="2">
                  <c:v>2000-2004</c:v>
                </c:pt>
                <c:pt idx="3">
                  <c:v>2005-2009</c:v>
                </c:pt>
                <c:pt idx="4">
                  <c:v>2010-2014</c:v>
                </c:pt>
                <c:pt idx="5">
                  <c:v>2015-2020</c:v>
                </c:pt>
              </c:strCache>
            </c:strRef>
          </c:cat>
          <c:val>
            <c:numRef>
              <c:f>Лист1!$B$2:$B$7</c:f>
              <c:numCache>
                <c:formatCode>General</c:formatCode>
                <c:ptCount val="6"/>
                <c:pt idx="0">
                  <c:v>1</c:v>
                </c:pt>
                <c:pt idx="1">
                  <c:v>1</c:v>
                </c:pt>
                <c:pt idx="2">
                  <c:v>2</c:v>
                </c:pt>
                <c:pt idx="3">
                  <c:v>5</c:v>
                </c:pt>
                <c:pt idx="4">
                  <c:v>6</c:v>
                </c:pt>
                <c:pt idx="5">
                  <c:v>13</c:v>
                </c:pt>
              </c:numCache>
            </c:numRef>
          </c:val>
          <c:extLst>
            <c:ext xmlns:c16="http://schemas.microsoft.com/office/drawing/2014/chart" uri="{C3380CC4-5D6E-409C-BE32-E72D297353CC}">
              <c16:uniqueId val="{00000000-1EC1-4CC2-92DF-D8485A758ED7}"/>
            </c:ext>
          </c:extLst>
        </c:ser>
        <c:dLbls>
          <c:showLegendKey val="0"/>
          <c:showVal val="0"/>
          <c:showCatName val="0"/>
          <c:showSerName val="0"/>
          <c:showPercent val="0"/>
          <c:showBubbleSize val="0"/>
        </c:dLbls>
        <c:gapWidth val="75"/>
        <c:overlap val="40"/>
        <c:axId val="143145984"/>
        <c:axId val="143147776"/>
      </c:barChart>
      <c:catAx>
        <c:axId val="1431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43147776"/>
        <c:crosses val="autoZero"/>
        <c:auto val="1"/>
        <c:lblAlgn val="ctr"/>
        <c:lblOffset val="100"/>
        <c:noMultiLvlLbl val="0"/>
      </c:catAx>
      <c:valAx>
        <c:axId val="14314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4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600" b="0" i="0" baseline="0">
                <a:effectLst/>
                <a:latin typeface="+mj-lt"/>
              </a:rPr>
              <a:t>Количество реализованных проектов редевелопмента по отраслям промышленности</a:t>
            </a:r>
            <a:endParaRPr lang="ru-RU" sz="1600">
              <a:effectLst/>
              <a:latin typeface="+mj-l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Складские помещения (в том числе доки)</c:v>
                </c:pt>
                <c:pt idx="1">
                  <c:v>Пищевая промышленность</c:v>
                </c:pt>
                <c:pt idx="2">
                  <c:v>Легкая промышленность</c:v>
                </c:pt>
                <c:pt idx="3">
                  <c:v>Машиностроение</c:v>
                </c:pt>
                <c:pt idx="4">
                  <c:v>Объекты транспортной инфраструктуры (депо, вокзал)</c:v>
                </c:pt>
              </c:strCache>
            </c:strRef>
          </c:cat>
          <c:val>
            <c:numRef>
              <c:f>Лист1!$B$2:$B$6</c:f>
              <c:numCache>
                <c:formatCode>General</c:formatCode>
                <c:ptCount val="5"/>
                <c:pt idx="0">
                  <c:v>14</c:v>
                </c:pt>
                <c:pt idx="1">
                  <c:v>5</c:v>
                </c:pt>
                <c:pt idx="2">
                  <c:v>2</c:v>
                </c:pt>
                <c:pt idx="3">
                  <c:v>2</c:v>
                </c:pt>
                <c:pt idx="4">
                  <c:v>2</c:v>
                </c:pt>
              </c:numCache>
            </c:numRef>
          </c:val>
          <c:extLst>
            <c:ext xmlns:c16="http://schemas.microsoft.com/office/drawing/2014/chart" uri="{C3380CC4-5D6E-409C-BE32-E72D297353CC}">
              <c16:uniqueId val="{00000000-C910-4605-A4AC-18664F83F345}"/>
            </c:ext>
          </c:extLst>
        </c:ser>
        <c:dLbls>
          <c:showLegendKey val="0"/>
          <c:showVal val="0"/>
          <c:showCatName val="0"/>
          <c:showSerName val="0"/>
          <c:showPercent val="0"/>
          <c:showBubbleSize val="0"/>
        </c:dLbls>
        <c:gapWidth val="75"/>
        <c:overlap val="40"/>
        <c:axId val="143176064"/>
        <c:axId val="143177600"/>
      </c:barChart>
      <c:catAx>
        <c:axId val="1431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77600"/>
        <c:crosses val="autoZero"/>
        <c:auto val="1"/>
        <c:lblAlgn val="ctr"/>
        <c:lblOffset val="100"/>
        <c:noMultiLvlLbl val="0"/>
      </c:catAx>
      <c:valAx>
        <c:axId val="14317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76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собственности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585D-4910-A98D-206F1941FF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585D-4910-A98D-206F1941FF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585D-4910-A98D-206F1941FF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585D-4910-A98D-206F1941FF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в городской собственности</c:v>
                </c:pt>
                <c:pt idx="1">
                  <c:v>в федеральной собственности</c:v>
                </c:pt>
                <c:pt idx="2">
                  <c:v>в частной собственности</c:v>
                </c:pt>
                <c:pt idx="3">
                  <c:v>не выявлена имущественная принадлежность</c:v>
                </c:pt>
              </c:strCache>
            </c:strRef>
          </c:cat>
          <c:val>
            <c:numRef>
              <c:f>Лист1!$B$2:$B$5</c:f>
              <c:numCache>
                <c:formatCode>General</c:formatCode>
                <c:ptCount val="4"/>
                <c:pt idx="0">
                  <c:v>881</c:v>
                </c:pt>
                <c:pt idx="1">
                  <c:v>297</c:v>
                </c:pt>
                <c:pt idx="2" formatCode="#,##0">
                  <c:v>1765</c:v>
                </c:pt>
                <c:pt idx="3" formatCode="#,##0">
                  <c:v>3811</c:v>
                </c:pt>
              </c:numCache>
            </c:numRef>
          </c:val>
          <c:extLst>
            <c:ext xmlns:c16="http://schemas.microsoft.com/office/drawing/2014/chart" uri="{C3380CC4-5D6E-409C-BE32-E72D297353CC}">
              <c16:uniqueId val="{00000000-64FF-4F3C-A489-4F1F2AEEF0C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r>
              <a:rPr lang="ru-RU" b="0"/>
              <a:t>Размеры земельных участков </a:t>
            </a:r>
          </a:p>
        </c:rich>
      </c:tx>
      <c:overlay val="0"/>
      <c:spPr>
        <a:noFill/>
        <a:ln>
          <a:noFill/>
        </a:ln>
        <a:effectLst/>
      </c:spPr>
    </c:title>
    <c:autoTitleDeleted val="0"/>
    <c:plotArea>
      <c:layout/>
      <c:pieChart>
        <c:varyColors val="1"/>
        <c:ser>
          <c:idx val="0"/>
          <c:order val="0"/>
          <c:tx>
            <c:strRef>
              <c:f>Лист1!$B$1</c:f>
              <c:strCache>
                <c:ptCount val="1"/>
                <c:pt idx="0">
                  <c:v>Размеры земельных участков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34F6-45A8-A037-A587472BCC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4F6-45A8-A037-A587472BCCA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34F6-45A8-A037-A587472BCCA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34F6-45A8-A037-A587472BCCA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34F6-45A8-A037-A587472BCCA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34F6-45A8-A037-A587472BCCA5}"/>
              </c:ext>
            </c:extLst>
          </c:dPt>
          <c:dLbls>
            <c:dLbl>
              <c:idx val="0"/>
              <c:layout>
                <c:manualLayout>
                  <c:x val="-9.490769162329285E-2"/>
                  <c:y val="-0.1375943996264270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F6-45A8-A037-A587472BCC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от 0 до 1 га </c:v>
                </c:pt>
                <c:pt idx="1">
                  <c:v>от 1 до 5 га</c:v>
                </c:pt>
                <c:pt idx="2">
                  <c:v>от 5 до 10 га </c:v>
                </c:pt>
                <c:pt idx="3">
                  <c:v>от 10 до 20 га </c:v>
                </c:pt>
                <c:pt idx="4">
                  <c:v>от 20 до 40 га </c:v>
                </c:pt>
                <c:pt idx="5">
                  <c:v>от 40 до 90 га </c:v>
                </c:pt>
              </c:strCache>
            </c:strRef>
          </c:cat>
          <c:val>
            <c:numRef>
              <c:f>Лист1!$B$2:$B$7</c:f>
              <c:numCache>
                <c:formatCode>General</c:formatCode>
                <c:ptCount val="6"/>
                <c:pt idx="0">
                  <c:v>5482</c:v>
                </c:pt>
                <c:pt idx="1">
                  <c:v>1035</c:v>
                </c:pt>
                <c:pt idx="2">
                  <c:v>125</c:v>
                </c:pt>
                <c:pt idx="3">
                  <c:v>60</c:v>
                </c:pt>
                <c:pt idx="4">
                  <c:v>29</c:v>
                </c:pt>
                <c:pt idx="5">
                  <c:v>16</c:v>
                </c:pt>
              </c:numCache>
            </c:numRef>
          </c:val>
          <c:extLst>
            <c:ext xmlns:c16="http://schemas.microsoft.com/office/drawing/2014/chart" uri="{C3380CC4-5D6E-409C-BE32-E72D297353CC}">
              <c16:uniqueId val="{00000000-051C-443E-B63C-49154BF886E6}"/>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ru-RU" sz="1200" b="0"/>
              <a:t>Крупнейшие застройщики "Измайловской перспективы" по количеству  кв. м. </a:t>
            </a:r>
          </a:p>
        </c:rich>
      </c:tx>
      <c:layout>
        <c:manualLayout>
          <c:xMode val="edge"/>
          <c:yMode val="edge"/>
          <c:x val="0.18121077480423045"/>
          <c:y val="3.6275695284159616E-2"/>
        </c:manualLayout>
      </c:layout>
      <c:overlay val="0"/>
      <c:spPr>
        <a:noFill/>
        <a:ln>
          <a:noFill/>
        </a:ln>
        <a:effectLst/>
      </c:spPr>
    </c:title>
    <c:autoTitleDeleted val="0"/>
    <c:plotArea>
      <c:layout/>
      <c:pieChart>
        <c:varyColors val="1"/>
        <c:ser>
          <c:idx val="0"/>
          <c:order val="0"/>
          <c:tx>
            <c:strRef>
              <c:f>Лист1!$B$1</c:f>
              <c:strCache>
                <c:ptCount val="1"/>
                <c:pt idx="0">
                  <c:v>Колличество кв. 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E80-4735-9AC0-6C298995C5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E80-4735-9AC0-6C298995C5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E80-4735-9AC0-6C298995C5C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E80-4735-9AC0-6C298995C5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Группа компаний "Эталон"</c:v>
                </c:pt>
                <c:pt idx="1">
                  <c:v>ЮНИТ</c:v>
                </c:pt>
                <c:pt idx="2">
                  <c:v>ЭМСИ Истейт</c:v>
                </c:pt>
                <c:pt idx="3">
                  <c:v>Лемминкяйнен Рус</c:v>
                </c:pt>
              </c:strCache>
            </c:strRef>
          </c:cat>
          <c:val>
            <c:numRef>
              <c:f>Лист1!$B$2:$B$5</c:f>
              <c:numCache>
                <c:formatCode>General</c:formatCode>
                <c:ptCount val="4"/>
                <c:pt idx="0">
                  <c:v>293015</c:v>
                </c:pt>
                <c:pt idx="1">
                  <c:v>107725</c:v>
                </c:pt>
                <c:pt idx="2">
                  <c:v>44813</c:v>
                </c:pt>
                <c:pt idx="3">
                  <c:v>53866</c:v>
                </c:pt>
              </c:numCache>
            </c:numRef>
          </c:val>
          <c:extLst>
            <c:ext xmlns:c16="http://schemas.microsoft.com/office/drawing/2014/chart" uri="{C3380CC4-5D6E-409C-BE32-E72D297353CC}">
              <c16:uniqueId val="{00000000-A5B3-48BD-9EC2-B16B85311F8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4548926417310412E-2"/>
          <c:y val="0.80288463684373901"/>
          <c:w val="0.98545107358268957"/>
          <c:h val="0.16619549714234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5F8F5-67A8-4758-B83C-073832CB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67</Pages>
  <Words>17601</Words>
  <Characters>100331</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Чучков Илья Евгеньевич</dc:creator>
  <cp:lastModifiedBy>Чучков Илья Евгеньевич</cp:lastModifiedBy>
  <cp:revision>60</cp:revision>
  <cp:lastPrinted>2022-02-14T12:14:00Z</cp:lastPrinted>
  <dcterms:created xsi:type="dcterms:W3CDTF">2022-05-15T18:26:00Z</dcterms:created>
  <dcterms:modified xsi:type="dcterms:W3CDTF">2022-05-19T19:01:00Z</dcterms:modified>
</cp:coreProperties>
</file>