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40" w:rsidRPr="00C80F66" w:rsidRDefault="002D6F40" w:rsidP="008C5104">
      <w:pPr>
        <w:spacing w:line="240" w:lineRule="auto"/>
        <w:jc w:val="center"/>
        <w:rPr>
          <w:rFonts w:ascii="Times New Roman" w:hAnsi="Times New Roman"/>
          <w:sz w:val="28"/>
          <w:szCs w:val="28"/>
        </w:rPr>
      </w:pPr>
      <w:r w:rsidRPr="00C80F66">
        <w:rPr>
          <w:rFonts w:ascii="Times New Roman" w:hAnsi="Times New Roman"/>
          <w:sz w:val="28"/>
          <w:szCs w:val="28"/>
        </w:rPr>
        <w:t>Федеральное государственное бюджетное образовательное учреждение</w:t>
      </w:r>
    </w:p>
    <w:p w:rsidR="002D6F40" w:rsidRPr="00C80F66" w:rsidRDefault="002D6F40" w:rsidP="00EA3EA6">
      <w:pPr>
        <w:spacing w:line="240" w:lineRule="auto"/>
        <w:jc w:val="center"/>
        <w:rPr>
          <w:rFonts w:ascii="Times New Roman" w:hAnsi="Times New Roman"/>
          <w:sz w:val="28"/>
          <w:szCs w:val="28"/>
        </w:rPr>
      </w:pPr>
      <w:r w:rsidRPr="00C80F66">
        <w:rPr>
          <w:rFonts w:ascii="Times New Roman" w:hAnsi="Times New Roman"/>
          <w:sz w:val="28"/>
          <w:szCs w:val="28"/>
        </w:rPr>
        <w:t>высшего образования</w:t>
      </w:r>
    </w:p>
    <w:p w:rsidR="002D6F40" w:rsidRDefault="002D6F40" w:rsidP="00EA3EA6">
      <w:pPr>
        <w:spacing w:line="240" w:lineRule="auto"/>
        <w:jc w:val="center"/>
        <w:rPr>
          <w:rFonts w:ascii="Times New Roman" w:hAnsi="Times New Roman"/>
          <w:sz w:val="28"/>
          <w:szCs w:val="28"/>
        </w:rPr>
      </w:pPr>
      <w:r w:rsidRPr="00C80F66">
        <w:rPr>
          <w:rFonts w:ascii="Times New Roman" w:hAnsi="Times New Roman"/>
          <w:sz w:val="28"/>
          <w:szCs w:val="28"/>
        </w:rPr>
        <w:t>Санкт-Петербургский государственный университет</w:t>
      </w:r>
    </w:p>
    <w:p w:rsidR="002D6F40" w:rsidRDefault="002D6F40" w:rsidP="003C7CDC">
      <w:pPr>
        <w:spacing w:line="240" w:lineRule="auto"/>
        <w:rPr>
          <w:rFonts w:ascii="Times New Roman" w:hAnsi="Times New Roman"/>
          <w:sz w:val="28"/>
          <w:szCs w:val="28"/>
        </w:rPr>
      </w:pPr>
    </w:p>
    <w:p w:rsidR="002D6F40" w:rsidRDefault="002D6F40" w:rsidP="00C80F66">
      <w:pPr>
        <w:spacing w:line="240" w:lineRule="auto"/>
        <w:jc w:val="center"/>
        <w:rPr>
          <w:rFonts w:ascii="Times New Roman" w:hAnsi="Times New Roman"/>
          <w:sz w:val="28"/>
          <w:szCs w:val="28"/>
        </w:rPr>
      </w:pPr>
      <w:r>
        <w:rPr>
          <w:rFonts w:ascii="Times New Roman" w:hAnsi="Times New Roman"/>
          <w:sz w:val="28"/>
          <w:szCs w:val="28"/>
        </w:rPr>
        <w:t>Капралова Каролина Владимировна</w:t>
      </w:r>
    </w:p>
    <w:p w:rsidR="002D6F40" w:rsidRDefault="002D6F40" w:rsidP="00C80F66">
      <w:pPr>
        <w:spacing w:line="240" w:lineRule="auto"/>
        <w:rPr>
          <w:rFonts w:ascii="Times New Roman" w:hAnsi="Times New Roman"/>
          <w:sz w:val="28"/>
          <w:szCs w:val="28"/>
        </w:rPr>
      </w:pPr>
    </w:p>
    <w:p w:rsidR="002D6F40" w:rsidRDefault="002D6F40" w:rsidP="00C80F66">
      <w:pPr>
        <w:spacing w:line="240" w:lineRule="auto"/>
        <w:jc w:val="center"/>
        <w:rPr>
          <w:rFonts w:ascii="Times New Roman" w:hAnsi="Times New Roman"/>
          <w:sz w:val="28"/>
          <w:szCs w:val="28"/>
        </w:rPr>
      </w:pPr>
    </w:p>
    <w:p w:rsidR="002D6F40" w:rsidRDefault="002D6F40" w:rsidP="008C5104">
      <w:pPr>
        <w:spacing w:line="240" w:lineRule="auto"/>
        <w:jc w:val="center"/>
        <w:rPr>
          <w:rFonts w:ascii="Times New Roman" w:hAnsi="Times New Roman"/>
          <w:b/>
          <w:sz w:val="24"/>
          <w:szCs w:val="24"/>
        </w:rPr>
      </w:pPr>
      <w:r>
        <w:rPr>
          <w:rFonts w:ascii="Times New Roman" w:hAnsi="Times New Roman"/>
          <w:b/>
          <w:sz w:val="24"/>
          <w:szCs w:val="24"/>
        </w:rPr>
        <w:t>ОСОБЕННОСТИ ПОЛИТИЧЕСКОЙ АНГАЖИРОВАННОСТИ В СОВРЕМЕННОМ РОССИЙСКОМ КИНО</w:t>
      </w:r>
    </w:p>
    <w:p w:rsidR="002D6F40" w:rsidRDefault="002D6F40" w:rsidP="00C80F66">
      <w:pPr>
        <w:spacing w:line="360" w:lineRule="auto"/>
        <w:rPr>
          <w:rFonts w:ascii="Times New Roman" w:hAnsi="Times New Roman"/>
          <w:sz w:val="28"/>
          <w:szCs w:val="28"/>
        </w:rPr>
      </w:pPr>
    </w:p>
    <w:p w:rsidR="002D6F40" w:rsidRPr="00C80F66" w:rsidRDefault="002D6F40" w:rsidP="008C5104">
      <w:pPr>
        <w:spacing w:line="240" w:lineRule="auto"/>
        <w:jc w:val="center"/>
        <w:rPr>
          <w:rFonts w:ascii="Times New Roman" w:hAnsi="Times New Roman"/>
          <w:sz w:val="28"/>
          <w:szCs w:val="28"/>
        </w:rPr>
      </w:pPr>
      <w:r w:rsidRPr="00C80F66">
        <w:rPr>
          <w:rFonts w:ascii="Times New Roman" w:hAnsi="Times New Roman"/>
          <w:sz w:val="28"/>
          <w:szCs w:val="28"/>
        </w:rPr>
        <w:t>Выпускная квалификационная работа по направлению подготовки</w:t>
      </w:r>
    </w:p>
    <w:p w:rsidR="002D6F40" w:rsidRDefault="002D6F40" w:rsidP="008C5104">
      <w:pPr>
        <w:spacing w:line="240" w:lineRule="auto"/>
        <w:jc w:val="center"/>
        <w:rPr>
          <w:rFonts w:ascii="Times New Roman" w:hAnsi="Times New Roman"/>
          <w:sz w:val="28"/>
          <w:szCs w:val="28"/>
        </w:rPr>
      </w:pPr>
      <w:r w:rsidRPr="00C80F66">
        <w:rPr>
          <w:rFonts w:ascii="Times New Roman" w:hAnsi="Times New Roman"/>
          <w:sz w:val="28"/>
          <w:szCs w:val="28"/>
        </w:rPr>
        <w:t>035300 «Искусства и гуманитарные науки»</w:t>
      </w:r>
    </w:p>
    <w:p w:rsidR="002D6F40" w:rsidRDefault="002D6F40" w:rsidP="00C80F66">
      <w:pPr>
        <w:spacing w:line="360" w:lineRule="auto"/>
        <w:jc w:val="center"/>
        <w:rPr>
          <w:rFonts w:ascii="Times New Roman" w:hAnsi="Times New Roman"/>
          <w:sz w:val="28"/>
          <w:szCs w:val="28"/>
        </w:rPr>
      </w:pPr>
    </w:p>
    <w:p w:rsidR="002D6F40" w:rsidRDefault="002D6F40" w:rsidP="00C80F66">
      <w:pPr>
        <w:spacing w:line="360" w:lineRule="auto"/>
        <w:jc w:val="center"/>
        <w:rPr>
          <w:rFonts w:ascii="Times New Roman" w:hAnsi="Times New Roman"/>
          <w:sz w:val="28"/>
          <w:szCs w:val="28"/>
        </w:rPr>
      </w:pPr>
      <w:r w:rsidRPr="00C80F66">
        <w:rPr>
          <w:rFonts w:ascii="Times New Roman" w:hAnsi="Times New Roman"/>
          <w:sz w:val="28"/>
          <w:szCs w:val="28"/>
        </w:rPr>
        <w:t>Профиль подготовки «</w:t>
      </w:r>
      <w:r>
        <w:rPr>
          <w:rFonts w:ascii="Times New Roman" w:hAnsi="Times New Roman"/>
          <w:sz w:val="28"/>
          <w:szCs w:val="28"/>
        </w:rPr>
        <w:t>Кино и видео</w:t>
      </w:r>
      <w:r w:rsidRPr="00C80F66">
        <w:rPr>
          <w:rFonts w:ascii="Times New Roman" w:hAnsi="Times New Roman"/>
          <w:sz w:val="28"/>
          <w:szCs w:val="28"/>
        </w:rPr>
        <w:t>»</w:t>
      </w:r>
    </w:p>
    <w:p w:rsidR="002D6F40" w:rsidRDefault="002D6F40" w:rsidP="003C7CDC">
      <w:pPr>
        <w:spacing w:line="360" w:lineRule="auto"/>
        <w:rPr>
          <w:rFonts w:ascii="Times New Roman" w:hAnsi="Times New Roman"/>
          <w:sz w:val="28"/>
          <w:szCs w:val="28"/>
        </w:rPr>
      </w:pPr>
    </w:p>
    <w:p w:rsidR="002D6F40" w:rsidRDefault="002D6F40" w:rsidP="003C7CDC">
      <w:pPr>
        <w:spacing w:line="360" w:lineRule="auto"/>
        <w:rPr>
          <w:rFonts w:ascii="Times New Roman" w:hAnsi="Times New Roman"/>
          <w:sz w:val="28"/>
          <w:szCs w:val="28"/>
        </w:rPr>
      </w:pPr>
    </w:p>
    <w:p w:rsidR="002D6F40" w:rsidRPr="003C7CDC" w:rsidRDefault="002D6F40" w:rsidP="003C7CDC">
      <w:pPr>
        <w:spacing w:line="360" w:lineRule="auto"/>
        <w:rPr>
          <w:rFonts w:ascii="Times New Roman" w:hAnsi="Times New Roman"/>
          <w:sz w:val="28"/>
          <w:szCs w:val="28"/>
        </w:rPr>
      </w:pPr>
    </w:p>
    <w:p w:rsidR="002D6F40" w:rsidRPr="003C7CDC" w:rsidRDefault="002D6F40" w:rsidP="00FA1095">
      <w:pPr>
        <w:spacing w:line="240" w:lineRule="auto"/>
        <w:jc w:val="right"/>
        <w:rPr>
          <w:rFonts w:ascii="Times New Roman" w:hAnsi="Times New Roman"/>
          <w:sz w:val="24"/>
          <w:szCs w:val="24"/>
        </w:rPr>
      </w:pPr>
      <w:r w:rsidRPr="003C7CDC">
        <w:rPr>
          <w:rFonts w:ascii="Times New Roman" w:hAnsi="Times New Roman"/>
          <w:sz w:val="24"/>
          <w:szCs w:val="24"/>
        </w:rPr>
        <w:t>Научный руководитель:</w:t>
      </w:r>
      <w:r w:rsidRPr="003C7CDC">
        <w:rPr>
          <w:rFonts w:ascii="Times New Roman" w:hAnsi="Times New Roman"/>
          <w:sz w:val="24"/>
          <w:szCs w:val="24"/>
        </w:rPr>
        <w:tab/>
      </w:r>
      <w:r w:rsidRPr="003C7CDC">
        <w:rPr>
          <w:rFonts w:ascii="Times New Roman" w:hAnsi="Times New Roman"/>
          <w:sz w:val="24"/>
          <w:szCs w:val="24"/>
        </w:rPr>
        <w:tab/>
      </w:r>
      <w:r w:rsidRPr="003C7CDC">
        <w:rPr>
          <w:rFonts w:ascii="Times New Roman" w:hAnsi="Times New Roman"/>
          <w:sz w:val="24"/>
          <w:szCs w:val="24"/>
        </w:rPr>
        <w:tab/>
      </w:r>
      <w:r w:rsidRPr="003C7CDC">
        <w:rPr>
          <w:rFonts w:ascii="Times New Roman" w:hAnsi="Times New Roman"/>
          <w:sz w:val="24"/>
          <w:szCs w:val="24"/>
        </w:rPr>
        <w:tab/>
      </w:r>
      <w:r w:rsidRPr="003C7CDC">
        <w:rPr>
          <w:rFonts w:ascii="Times New Roman" w:hAnsi="Times New Roman"/>
          <w:sz w:val="24"/>
          <w:szCs w:val="24"/>
        </w:rPr>
        <w:tab/>
        <w:t xml:space="preserve">         </w:t>
      </w:r>
      <w:r>
        <w:rPr>
          <w:rFonts w:ascii="Times New Roman" w:hAnsi="Times New Roman"/>
          <w:sz w:val="24"/>
          <w:szCs w:val="24"/>
        </w:rPr>
        <w:t>Радеев Артем Евгеньевич</w:t>
      </w:r>
      <w:r w:rsidRPr="003C7CDC">
        <w:rPr>
          <w:rFonts w:ascii="Times New Roman" w:hAnsi="Times New Roman"/>
          <w:sz w:val="24"/>
          <w:szCs w:val="24"/>
        </w:rPr>
        <w:t>,</w:t>
      </w:r>
    </w:p>
    <w:p w:rsidR="002D6F40" w:rsidRPr="003C7CDC" w:rsidRDefault="002D6F40" w:rsidP="00FA1095">
      <w:pPr>
        <w:spacing w:line="240" w:lineRule="auto"/>
        <w:jc w:val="right"/>
        <w:rPr>
          <w:rFonts w:ascii="Times New Roman" w:hAnsi="Times New Roman"/>
          <w:sz w:val="24"/>
          <w:szCs w:val="24"/>
        </w:rPr>
      </w:pPr>
      <w:r>
        <w:rPr>
          <w:rFonts w:ascii="Times New Roman" w:hAnsi="Times New Roman"/>
          <w:sz w:val="24"/>
          <w:szCs w:val="24"/>
        </w:rPr>
        <w:t>кандидат философских наук</w:t>
      </w:r>
      <w:r w:rsidRPr="003C7CDC">
        <w:rPr>
          <w:rFonts w:ascii="Times New Roman" w:hAnsi="Times New Roman"/>
          <w:sz w:val="24"/>
          <w:szCs w:val="24"/>
        </w:rPr>
        <w:t xml:space="preserve">, </w:t>
      </w:r>
      <w:r>
        <w:rPr>
          <w:rFonts w:ascii="Times New Roman" w:hAnsi="Times New Roman"/>
          <w:sz w:val="24"/>
          <w:szCs w:val="24"/>
        </w:rPr>
        <w:t>доцент</w:t>
      </w:r>
    </w:p>
    <w:p w:rsidR="002D6F40" w:rsidRPr="003C7CDC" w:rsidRDefault="002D6F40" w:rsidP="00FA1095">
      <w:pPr>
        <w:spacing w:line="240" w:lineRule="auto"/>
        <w:jc w:val="right"/>
        <w:rPr>
          <w:rFonts w:ascii="Times New Roman" w:hAnsi="Times New Roman"/>
          <w:sz w:val="24"/>
          <w:szCs w:val="24"/>
        </w:rPr>
      </w:pPr>
      <w:r w:rsidRPr="003C7CDC">
        <w:rPr>
          <w:rFonts w:ascii="Times New Roman" w:hAnsi="Times New Roman"/>
          <w:sz w:val="24"/>
          <w:szCs w:val="24"/>
        </w:rPr>
        <w:t>_______________________________</w:t>
      </w:r>
    </w:p>
    <w:p w:rsidR="002D6F40" w:rsidRPr="006B0DA4" w:rsidRDefault="002D6F40" w:rsidP="00FA1095">
      <w:pPr>
        <w:spacing w:line="240" w:lineRule="auto"/>
        <w:jc w:val="right"/>
        <w:rPr>
          <w:rFonts w:ascii="Times New Roman" w:hAnsi="Times New Roman"/>
          <w:sz w:val="20"/>
          <w:szCs w:val="20"/>
        </w:rPr>
      </w:pPr>
      <w:r w:rsidRPr="006B0DA4">
        <w:rPr>
          <w:rFonts w:ascii="Times New Roman" w:hAnsi="Times New Roman"/>
          <w:sz w:val="20"/>
          <w:szCs w:val="20"/>
        </w:rPr>
        <w:t>подпись, дата</w:t>
      </w:r>
    </w:p>
    <w:p w:rsidR="002D6F40" w:rsidRDefault="002D6F40" w:rsidP="00A72B0B">
      <w:pPr>
        <w:spacing w:line="360" w:lineRule="auto"/>
        <w:jc w:val="center"/>
        <w:rPr>
          <w:rFonts w:ascii="Times New Roman" w:hAnsi="Times New Roman"/>
          <w:sz w:val="24"/>
          <w:szCs w:val="24"/>
        </w:rPr>
      </w:pPr>
    </w:p>
    <w:p w:rsidR="002D6F40" w:rsidRDefault="002D6F40" w:rsidP="00A72B0B">
      <w:pPr>
        <w:spacing w:line="360" w:lineRule="auto"/>
        <w:jc w:val="center"/>
        <w:rPr>
          <w:rFonts w:ascii="Times New Roman" w:hAnsi="Times New Roman"/>
          <w:sz w:val="24"/>
          <w:szCs w:val="24"/>
        </w:rPr>
      </w:pPr>
    </w:p>
    <w:p w:rsidR="002D6F40" w:rsidRDefault="002D6F40" w:rsidP="00A72B0B">
      <w:pPr>
        <w:spacing w:line="360" w:lineRule="auto"/>
        <w:jc w:val="center"/>
        <w:rPr>
          <w:rFonts w:ascii="Times New Roman" w:hAnsi="Times New Roman"/>
          <w:sz w:val="24"/>
          <w:szCs w:val="24"/>
        </w:rPr>
      </w:pPr>
    </w:p>
    <w:p w:rsidR="002D6F40" w:rsidRDefault="002D6F40" w:rsidP="006B0DA4">
      <w:pPr>
        <w:spacing w:line="240" w:lineRule="auto"/>
        <w:jc w:val="center"/>
        <w:rPr>
          <w:rFonts w:ascii="Times New Roman" w:hAnsi="Times New Roman"/>
          <w:sz w:val="24"/>
          <w:szCs w:val="24"/>
        </w:rPr>
      </w:pPr>
    </w:p>
    <w:p w:rsidR="002D6F40" w:rsidRDefault="002D6F40" w:rsidP="006B0DA4">
      <w:pPr>
        <w:spacing w:line="240" w:lineRule="auto"/>
        <w:jc w:val="center"/>
        <w:rPr>
          <w:rFonts w:ascii="Times New Roman" w:hAnsi="Times New Roman"/>
          <w:sz w:val="24"/>
          <w:szCs w:val="24"/>
        </w:rPr>
      </w:pPr>
      <w:r>
        <w:rPr>
          <w:rFonts w:ascii="Times New Roman" w:hAnsi="Times New Roman"/>
          <w:sz w:val="24"/>
          <w:szCs w:val="24"/>
        </w:rPr>
        <w:t>Санкт–Петербург</w:t>
      </w:r>
    </w:p>
    <w:p w:rsidR="002D6F40" w:rsidRPr="00A72B0B" w:rsidRDefault="002D6F40" w:rsidP="006B0DA4">
      <w:pPr>
        <w:spacing w:line="240" w:lineRule="auto"/>
        <w:jc w:val="center"/>
        <w:rPr>
          <w:rFonts w:ascii="Times New Roman" w:hAnsi="Times New Roman"/>
          <w:sz w:val="24"/>
          <w:szCs w:val="24"/>
        </w:rPr>
      </w:pPr>
      <w:r w:rsidRPr="00A72B0B">
        <w:rPr>
          <w:rFonts w:ascii="Times New Roman" w:hAnsi="Times New Roman"/>
          <w:sz w:val="24"/>
          <w:szCs w:val="24"/>
        </w:rPr>
        <w:t>2016</w:t>
      </w:r>
    </w:p>
    <w:p w:rsidR="002D6F40" w:rsidRDefault="002D6F40" w:rsidP="00195D56">
      <w:pPr>
        <w:spacing w:line="360" w:lineRule="auto"/>
        <w:jc w:val="center"/>
        <w:rPr>
          <w:rFonts w:ascii="Times New Roman" w:hAnsi="Times New Roman"/>
          <w:b/>
          <w:sz w:val="32"/>
          <w:szCs w:val="32"/>
        </w:rPr>
      </w:pPr>
      <w:r>
        <w:rPr>
          <w:rFonts w:ascii="Times New Roman" w:hAnsi="Times New Roman"/>
          <w:b/>
          <w:sz w:val="32"/>
          <w:szCs w:val="32"/>
        </w:rPr>
        <w:t>Оглавление</w:t>
      </w:r>
    </w:p>
    <w:p w:rsidR="002D6F40" w:rsidRDefault="002D6F40" w:rsidP="008F59C1">
      <w:pPr>
        <w:spacing w:line="240" w:lineRule="auto"/>
        <w:jc w:val="right"/>
        <w:rPr>
          <w:rFonts w:ascii="Times New Roman" w:hAnsi="Times New Roman"/>
          <w:sz w:val="28"/>
          <w:szCs w:val="28"/>
        </w:rPr>
      </w:pPr>
      <w:r w:rsidRPr="00195D56">
        <w:rPr>
          <w:rFonts w:ascii="Times New Roman" w:hAnsi="Times New Roman"/>
          <w:sz w:val="28"/>
          <w:szCs w:val="28"/>
        </w:rPr>
        <w:t>Оглавление</w:t>
      </w:r>
      <w:r>
        <w:rPr>
          <w:rFonts w:ascii="Times New Roman" w:hAnsi="Times New Roman"/>
          <w:sz w:val="28"/>
          <w:szCs w:val="28"/>
        </w:rPr>
        <w:t>………………………………………………………………………...1</w:t>
      </w:r>
    </w:p>
    <w:p w:rsidR="002D6F40" w:rsidRDefault="002D6F40" w:rsidP="008F59C1">
      <w:pPr>
        <w:spacing w:line="240" w:lineRule="auto"/>
        <w:jc w:val="right"/>
        <w:rPr>
          <w:rFonts w:ascii="Times New Roman" w:hAnsi="Times New Roman"/>
          <w:sz w:val="28"/>
          <w:szCs w:val="28"/>
        </w:rPr>
      </w:pPr>
      <w:r>
        <w:rPr>
          <w:rFonts w:ascii="Times New Roman" w:hAnsi="Times New Roman"/>
          <w:sz w:val="28"/>
          <w:szCs w:val="28"/>
        </w:rPr>
        <w:t>Введение…………………………………………………………………………...3</w:t>
      </w:r>
    </w:p>
    <w:p w:rsidR="002D6F40" w:rsidRDefault="002D6F40" w:rsidP="008F59C1">
      <w:pPr>
        <w:spacing w:line="240" w:lineRule="auto"/>
        <w:jc w:val="center"/>
        <w:rPr>
          <w:rFonts w:ascii="Times New Roman" w:hAnsi="Times New Roman"/>
          <w:sz w:val="28"/>
          <w:szCs w:val="28"/>
        </w:rPr>
      </w:pPr>
      <w:r w:rsidRPr="00EF7544">
        <w:rPr>
          <w:rFonts w:ascii="Times New Roman" w:hAnsi="Times New Roman"/>
          <w:sz w:val="28"/>
          <w:szCs w:val="28"/>
        </w:rPr>
        <w:t>Глава 1. Феномен политической ангажированности в российском кинематографе</w:t>
      </w:r>
      <w:r>
        <w:rPr>
          <w:rFonts w:ascii="Times New Roman" w:hAnsi="Times New Roman"/>
          <w:sz w:val="28"/>
          <w:szCs w:val="28"/>
        </w:rPr>
        <w:t>………………………………………………………………….....6</w:t>
      </w:r>
    </w:p>
    <w:p w:rsidR="002D6F40" w:rsidRPr="00EF7544" w:rsidRDefault="002D6F40" w:rsidP="008F59C1">
      <w:pPr>
        <w:spacing w:line="240" w:lineRule="auto"/>
        <w:jc w:val="right"/>
        <w:rPr>
          <w:rFonts w:ascii="Times New Roman" w:hAnsi="Times New Roman"/>
          <w:sz w:val="28"/>
          <w:szCs w:val="28"/>
        </w:rPr>
      </w:pPr>
      <w:r>
        <w:rPr>
          <w:rFonts w:ascii="Times New Roman" w:hAnsi="Times New Roman"/>
          <w:sz w:val="24"/>
          <w:szCs w:val="24"/>
        </w:rPr>
        <w:t xml:space="preserve">                </w:t>
      </w:r>
      <w:r w:rsidRPr="00EF7544">
        <w:rPr>
          <w:rFonts w:ascii="Times New Roman" w:hAnsi="Times New Roman"/>
          <w:sz w:val="24"/>
          <w:szCs w:val="24"/>
        </w:rPr>
        <w:t>§1. От анг</w:t>
      </w:r>
      <w:r>
        <w:rPr>
          <w:rFonts w:ascii="Times New Roman" w:hAnsi="Times New Roman"/>
          <w:sz w:val="24"/>
          <w:szCs w:val="24"/>
        </w:rPr>
        <w:t xml:space="preserve">ажированности к ангажированному </w:t>
      </w:r>
      <w:r w:rsidRPr="00EF7544">
        <w:rPr>
          <w:rFonts w:ascii="Times New Roman" w:hAnsi="Times New Roman"/>
          <w:sz w:val="24"/>
          <w:szCs w:val="24"/>
        </w:rPr>
        <w:t>режиссеру</w:t>
      </w:r>
      <w:r>
        <w:rPr>
          <w:rFonts w:ascii="Times New Roman" w:hAnsi="Times New Roman"/>
          <w:sz w:val="24"/>
          <w:szCs w:val="24"/>
        </w:rPr>
        <w:t>…………………………</w:t>
      </w:r>
      <w:r>
        <w:rPr>
          <w:rFonts w:ascii="Times New Roman" w:hAnsi="Times New Roman"/>
          <w:sz w:val="28"/>
          <w:szCs w:val="28"/>
        </w:rPr>
        <w:t>6</w:t>
      </w:r>
    </w:p>
    <w:p w:rsidR="002D6F40" w:rsidRPr="008531D6" w:rsidRDefault="002D6F40" w:rsidP="004C5D53">
      <w:pPr>
        <w:pStyle w:val="ListParagraph"/>
        <w:numPr>
          <w:ilvl w:val="1"/>
          <w:numId w:val="4"/>
        </w:numPr>
        <w:spacing w:line="240" w:lineRule="auto"/>
        <w:jc w:val="right"/>
        <w:rPr>
          <w:rFonts w:ascii="Times New Roman" w:hAnsi="Times New Roman"/>
          <w:sz w:val="28"/>
          <w:szCs w:val="28"/>
        </w:rPr>
      </w:pPr>
      <w:r>
        <w:rPr>
          <w:rFonts w:ascii="Times New Roman" w:hAnsi="Times New Roman"/>
        </w:rPr>
        <w:t xml:space="preserve">Понятие </w:t>
      </w:r>
      <w:r w:rsidRPr="008531D6">
        <w:rPr>
          <w:rFonts w:ascii="Times New Roman" w:hAnsi="Times New Roman"/>
        </w:rPr>
        <w:t>ангажированности……………………...……</w:t>
      </w:r>
      <w:r>
        <w:rPr>
          <w:rFonts w:ascii="Times New Roman" w:hAnsi="Times New Roman"/>
        </w:rPr>
        <w:t>...</w:t>
      </w:r>
      <w:r w:rsidRPr="008531D6">
        <w:rPr>
          <w:rFonts w:ascii="Times New Roman" w:hAnsi="Times New Roman"/>
        </w:rPr>
        <w:t>……………………….</w:t>
      </w:r>
      <w:r>
        <w:rPr>
          <w:rFonts w:ascii="Times New Roman" w:hAnsi="Times New Roman"/>
        </w:rPr>
        <w:t>.....</w:t>
      </w:r>
      <w:r>
        <w:rPr>
          <w:rFonts w:ascii="Times New Roman" w:hAnsi="Times New Roman"/>
          <w:sz w:val="28"/>
          <w:szCs w:val="28"/>
        </w:rPr>
        <w:t>6</w:t>
      </w:r>
    </w:p>
    <w:p w:rsidR="002D6F40" w:rsidRPr="000E16EB" w:rsidRDefault="002D6F40" w:rsidP="004C5D53">
      <w:pPr>
        <w:pStyle w:val="ListParagraph"/>
        <w:numPr>
          <w:ilvl w:val="1"/>
          <w:numId w:val="4"/>
        </w:numPr>
        <w:spacing w:line="240" w:lineRule="auto"/>
        <w:jc w:val="right"/>
        <w:rPr>
          <w:rFonts w:ascii="Times New Roman" w:hAnsi="Times New Roman"/>
        </w:rPr>
      </w:pPr>
      <w:r w:rsidRPr="000E16EB">
        <w:rPr>
          <w:rFonts w:ascii="Times New Roman" w:hAnsi="Times New Roman"/>
        </w:rPr>
        <w:t>Режиссер - «человек говорящий»</w:t>
      </w:r>
      <w:r>
        <w:rPr>
          <w:rFonts w:ascii="Times New Roman" w:hAnsi="Times New Roman"/>
        </w:rPr>
        <w:t>………………………………………………..….</w:t>
      </w:r>
      <w:r>
        <w:rPr>
          <w:rFonts w:ascii="Times New Roman" w:hAnsi="Times New Roman"/>
          <w:sz w:val="28"/>
          <w:szCs w:val="28"/>
        </w:rPr>
        <w:t>9</w:t>
      </w:r>
    </w:p>
    <w:p w:rsidR="002D6F40" w:rsidRPr="00003DD8" w:rsidRDefault="002D6F40" w:rsidP="004C5D53">
      <w:pPr>
        <w:pStyle w:val="ListParagraph"/>
        <w:numPr>
          <w:ilvl w:val="1"/>
          <w:numId w:val="4"/>
        </w:numPr>
        <w:spacing w:line="240" w:lineRule="auto"/>
        <w:jc w:val="right"/>
        <w:rPr>
          <w:rFonts w:ascii="Times New Roman" w:hAnsi="Times New Roman"/>
        </w:rPr>
      </w:pPr>
      <w:r w:rsidRPr="00003DD8">
        <w:rPr>
          <w:rFonts w:ascii="Times New Roman" w:hAnsi="Times New Roman"/>
        </w:rPr>
        <w:t>Киноязык как инструмент ангажированности</w:t>
      </w:r>
      <w:r>
        <w:rPr>
          <w:rFonts w:ascii="Times New Roman" w:hAnsi="Times New Roman"/>
        </w:rPr>
        <w:t>…………………………………...</w:t>
      </w:r>
      <w:r>
        <w:rPr>
          <w:rFonts w:ascii="Times New Roman" w:hAnsi="Times New Roman"/>
          <w:sz w:val="28"/>
          <w:szCs w:val="28"/>
        </w:rPr>
        <w:t>11</w:t>
      </w:r>
    </w:p>
    <w:p w:rsidR="002D6F40" w:rsidRPr="007B6C52" w:rsidRDefault="002D6F40" w:rsidP="004C5D53">
      <w:pPr>
        <w:pStyle w:val="ListParagraph"/>
        <w:numPr>
          <w:ilvl w:val="1"/>
          <w:numId w:val="4"/>
        </w:numPr>
        <w:spacing w:line="240" w:lineRule="auto"/>
        <w:jc w:val="right"/>
        <w:rPr>
          <w:rFonts w:ascii="Times New Roman" w:hAnsi="Times New Roman"/>
        </w:rPr>
      </w:pPr>
      <w:r w:rsidRPr="007B6C52">
        <w:rPr>
          <w:rFonts w:ascii="Times New Roman" w:hAnsi="Times New Roman"/>
        </w:rPr>
        <w:t>Вовлеченность личная и подконтрольная</w:t>
      </w:r>
      <w:r>
        <w:rPr>
          <w:rFonts w:ascii="Times New Roman" w:hAnsi="Times New Roman"/>
        </w:rPr>
        <w:t>………………………………………..</w:t>
      </w:r>
      <w:r>
        <w:rPr>
          <w:rFonts w:ascii="Times New Roman" w:hAnsi="Times New Roman"/>
          <w:sz w:val="28"/>
          <w:szCs w:val="28"/>
        </w:rPr>
        <w:t>15</w:t>
      </w:r>
    </w:p>
    <w:p w:rsidR="002D6F40" w:rsidRPr="00D87EAA" w:rsidRDefault="002D6F40" w:rsidP="004C5D53">
      <w:pPr>
        <w:spacing w:line="240" w:lineRule="auto"/>
        <w:jc w:val="right"/>
        <w:rPr>
          <w:rFonts w:ascii="Times New Roman" w:hAnsi="Times New Roman"/>
          <w:sz w:val="28"/>
          <w:szCs w:val="28"/>
        </w:rPr>
      </w:pPr>
      <w:r>
        <w:rPr>
          <w:rFonts w:ascii="Times New Roman" w:hAnsi="Times New Roman"/>
        </w:rPr>
        <w:t xml:space="preserve">                 </w:t>
      </w:r>
      <w:r>
        <w:rPr>
          <w:rFonts w:ascii="Times New Roman" w:hAnsi="Times New Roman"/>
          <w:sz w:val="24"/>
          <w:szCs w:val="24"/>
        </w:rPr>
        <w:t xml:space="preserve">§2. </w:t>
      </w:r>
      <w:r w:rsidRPr="00D87EAA">
        <w:rPr>
          <w:rFonts w:ascii="Times New Roman" w:hAnsi="Times New Roman"/>
          <w:sz w:val="24"/>
          <w:szCs w:val="24"/>
        </w:rPr>
        <w:t>Культурная политика в сфере кино современной России: основные черты</w:t>
      </w:r>
      <w:r>
        <w:rPr>
          <w:rFonts w:ascii="Times New Roman" w:hAnsi="Times New Roman"/>
          <w:sz w:val="24"/>
          <w:szCs w:val="24"/>
        </w:rPr>
        <w:t>..</w:t>
      </w:r>
      <w:r>
        <w:rPr>
          <w:rFonts w:ascii="Times New Roman" w:hAnsi="Times New Roman"/>
          <w:sz w:val="28"/>
          <w:szCs w:val="28"/>
        </w:rPr>
        <w:t>19</w:t>
      </w:r>
    </w:p>
    <w:p w:rsidR="002D6F40" w:rsidRPr="00D87EAA" w:rsidRDefault="002D6F40" w:rsidP="004C5D53">
      <w:pPr>
        <w:pStyle w:val="ListParagraph"/>
        <w:numPr>
          <w:ilvl w:val="1"/>
          <w:numId w:val="5"/>
        </w:numPr>
        <w:spacing w:line="240" w:lineRule="auto"/>
        <w:jc w:val="right"/>
        <w:rPr>
          <w:rFonts w:ascii="Times New Roman" w:hAnsi="Times New Roman"/>
          <w:sz w:val="28"/>
          <w:szCs w:val="28"/>
        </w:rPr>
      </w:pPr>
      <w:r w:rsidRPr="00D87EAA">
        <w:rPr>
          <w:rFonts w:ascii="Times New Roman" w:hAnsi="Times New Roman"/>
        </w:rPr>
        <w:t>Что такое культурная политика?</w:t>
      </w:r>
      <w:r>
        <w:rPr>
          <w:rFonts w:ascii="Times New Roman" w:hAnsi="Times New Roman"/>
        </w:rPr>
        <w:t>.............</w:t>
      </w:r>
      <w:r w:rsidRPr="00D87EAA">
        <w:rPr>
          <w:rFonts w:ascii="Times New Roman" w:hAnsi="Times New Roman"/>
        </w:rPr>
        <w:t>................................................................</w:t>
      </w:r>
      <w:r>
        <w:rPr>
          <w:rFonts w:ascii="Times New Roman" w:hAnsi="Times New Roman"/>
          <w:sz w:val="28"/>
          <w:szCs w:val="28"/>
        </w:rPr>
        <w:t>19</w:t>
      </w:r>
    </w:p>
    <w:p w:rsidR="002D6F40" w:rsidRPr="009E4905" w:rsidRDefault="002D6F40" w:rsidP="004C5D53">
      <w:pPr>
        <w:pStyle w:val="ListParagraph"/>
        <w:numPr>
          <w:ilvl w:val="1"/>
          <w:numId w:val="5"/>
        </w:numPr>
        <w:spacing w:line="240" w:lineRule="auto"/>
        <w:jc w:val="right"/>
        <w:rPr>
          <w:rFonts w:ascii="Times New Roman" w:hAnsi="Times New Roman"/>
        </w:rPr>
      </w:pPr>
      <w:r w:rsidRPr="009E4905">
        <w:rPr>
          <w:rFonts w:ascii="Times New Roman" w:hAnsi="Times New Roman"/>
        </w:rPr>
        <w:t>Культурная политика как элемент идеологии</w:t>
      </w:r>
      <w:r>
        <w:rPr>
          <w:rFonts w:ascii="Times New Roman" w:hAnsi="Times New Roman"/>
        </w:rPr>
        <w:t>……………………………………</w:t>
      </w:r>
      <w:r>
        <w:rPr>
          <w:rFonts w:ascii="Times New Roman" w:hAnsi="Times New Roman"/>
          <w:sz w:val="28"/>
          <w:szCs w:val="28"/>
        </w:rPr>
        <w:t>21</w:t>
      </w:r>
    </w:p>
    <w:p w:rsidR="002D6F40" w:rsidRPr="009E644A" w:rsidRDefault="002D6F40" w:rsidP="004C5D53">
      <w:pPr>
        <w:pStyle w:val="ListParagraph"/>
        <w:numPr>
          <w:ilvl w:val="1"/>
          <w:numId w:val="5"/>
        </w:numPr>
        <w:spacing w:line="240" w:lineRule="auto"/>
        <w:jc w:val="right"/>
        <w:rPr>
          <w:rFonts w:ascii="Times New Roman" w:hAnsi="Times New Roman"/>
        </w:rPr>
      </w:pPr>
      <w:r w:rsidRPr="009E644A">
        <w:rPr>
          <w:rFonts w:ascii="Times New Roman" w:hAnsi="Times New Roman"/>
        </w:rPr>
        <w:t>Современная российская кинополитика</w:t>
      </w:r>
      <w:r>
        <w:rPr>
          <w:rFonts w:ascii="Times New Roman" w:hAnsi="Times New Roman"/>
        </w:rPr>
        <w:t>………………………………………….</w:t>
      </w:r>
      <w:r>
        <w:rPr>
          <w:rFonts w:ascii="Times New Roman" w:hAnsi="Times New Roman"/>
          <w:sz w:val="28"/>
          <w:szCs w:val="28"/>
        </w:rPr>
        <w:t>23</w:t>
      </w:r>
    </w:p>
    <w:p w:rsidR="002D6F40" w:rsidRPr="007D34E8" w:rsidRDefault="002D6F40" w:rsidP="008F59C1">
      <w:pPr>
        <w:spacing w:line="240" w:lineRule="auto"/>
        <w:jc w:val="right"/>
        <w:rPr>
          <w:rFonts w:ascii="Times New Roman" w:hAnsi="Times New Roman"/>
          <w:sz w:val="28"/>
          <w:szCs w:val="28"/>
        </w:rPr>
      </w:pPr>
      <w:r w:rsidRPr="007D34E8">
        <w:rPr>
          <w:rFonts w:ascii="Times New Roman" w:hAnsi="Times New Roman"/>
          <w:sz w:val="28"/>
          <w:szCs w:val="28"/>
        </w:rPr>
        <w:t>Глава 2. Документальное политически ангажированное кино в России: проблема документа</w:t>
      </w:r>
      <w:r>
        <w:rPr>
          <w:rFonts w:ascii="Times New Roman" w:hAnsi="Times New Roman"/>
          <w:sz w:val="28"/>
          <w:szCs w:val="28"/>
        </w:rPr>
        <w:t>……………………………………………………………..32</w:t>
      </w:r>
    </w:p>
    <w:p w:rsidR="002D6F40" w:rsidRPr="007D34E8" w:rsidRDefault="002D6F40" w:rsidP="00CA24F7">
      <w:pPr>
        <w:spacing w:line="240" w:lineRule="auto"/>
        <w:jc w:val="right"/>
        <w:rPr>
          <w:rFonts w:ascii="Times New Roman" w:hAnsi="Times New Roman"/>
          <w:sz w:val="28"/>
          <w:szCs w:val="28"/>
        </w:rPr>
      </w:pPr>
      <w:r>
        <w:rPr>
          <w:rFonts w:ascii="Times New Roman" w:hAnsi="Times New Roman"/>
        </w:rPr>
        <w:t xml:space="preserve">                 </w:t>
      </w:r>
      <w:r w:rsidRPr="007D34E8">
        <w:rPr>
          <w:rFonts w:ascii="Times New Roman" w:hAnsi="Times New Roman"/>
          <w:sz w:val="24"/>
          <w:szCs w:val="24"/>
        </w:rPr>
        <w:t>§1. Ангажированный документалист Никита Михалков</w:t>
      </w:r>
      <w:r>
        <w:rPr>
          <w:rFonts w:ascii="Times New Roman" w:hAnsi="Times New Roman"/>
          <w:sz w:val="24"/>
          <w:szCs w:val="24"/>
        </w:rPr>
        <w:t>……………………...….</w:t>
      </w:r>
      <w:r>
        <w:rPr>
          <w:rFonts w:ascii="Times New Roman" w:hAnsi="Times New Roman"/>
          <w:sz w:val="28"/>
          <w:szCs w:val="28"/>
        </w:rPr>
        <w:t>32</w:t>
      </w:r>
    </w:p>
    <w:p w:rsidR="002D6F40" w:rsidRPr="007D34E8" w:rsidRDefault="002D6F40" w:rsidP="00CA24F7">
      <w:pPr>
        <w:pStyle w:val="ListParagraph"/>
        <w:numPr>
          <w:ilvl w:val="1"/>
          <w:numId w:val="6"/>
        </w:numPr>
        <w:spacing w:line="240" w:lineRule="auto"/>
        <w:jc w:val="right"/>
        <w:rPr>
          <w:rFonts w:ascii="Times New Roman" w:hAnsi="Times New Roman"/>
          <w:sz w:val="28"/>
          <w:szCs w:val="28"/>
        </w:rPr>
      </w:pPr>
      <w:r w:rsidRPr="007D34E8">
        <w:rPr>
          <w:rFonts w:ascii="Times New Roman" w:hAnsi="Times New Roman"/>
        </w:rPr>
        <w:t>Становление Михалкова-документалиста………………………………………..</w:t>
      </w:r>
      <w:r>
        <w:rPr>
          <w:rFonts w:ascii="Times New Roman" w:hAnsi="Times New Roman"/>
          <w:sz w:val="28"/>
          <w:szCs w:val="28"/>
        </w:rPr>
        <w:t>32</w:t>
      </w:r>
    </w:p>
    <w:p w:rsidR="002D6F40" w:rsidRPr="0076209A" w:rsidRDefault="002D6F40" w:rsidP="00CA24F7">
      <w:pPr>
        <w:pStyle w:val="ListParagraph"/>
        <w:numPr>
          <w:ilvl w:val="1"/>
          <w:numId w:val="6"/>
        </w:numPr>
        <w:spacing w:line="240" w:lineRule="auto"/>
        <w:jc w:val="right"/>
        <w:rPr>
          <w:rFonts w:ascii="Times New Roman" w:hAnsi="Times New Roman"/>
        </w:rPr>
      </w:pPr>
      <w:r w:rsidRPr="0076209A">
        <w:rPr>
          <w:rFonts w:ascii="Times New Roman" w:hAnsi="Times New Roman"/>
        </w:rPr>
        <w:t>«Русские без России»</w:t>
      </w:r>
      <w:r>
        <w:rPr>
          <w:rFonts w:ascii="Times New Roman" w:hAnsi="Times New Roman"/>
        </w:rPr>
        <w:t>………………………………………………………………</w:t>
      </w:r>
      <w:r>
        <w:rPr>
          <w:rFonts w:ascii="Times New Roman" w:hAnsi="Times New Roman"/>
          <w:sz w:val="28"/>
          <w:szCs w:val="28"/>
        </w:rPr>
        <w:t>34</w:t>
      </w:r>
    </w:p>
    <w:p w:rsidR="002D6F40" w:rsidRPr="00A44364" w:rsidRDefault="002D6F40" w:rsidP="00CA24F7">
      <w:pPr>
        <w:pStyle w:val="ListParagraph"/>
        <w:numPr>
          <w:ilvl w:val="1"/>
          <w:numId w:val="6"/>
        </w:numPr>
        <w:spacing w:line="240" w:lineRule="auto"/>
        <w:jc w:val="right"/>
        <w:rPr>
          <w:rFonts w:ascii="Times New Roman" w:hAnsi="Times New Roman"/>
        </w:rPr>
      </w:pPr>
      <w:r w:rsidRPr="00A44364">
        <w:rPr>
          <w:rFonts w:ascii="Times New Roman" w:hAnsi="Times New Roman"/>
        </w:rPr>
        <w:t>«Манифест просвещенного консерватизма» Михалкова</w:t>
      </w:r>
      <w:r>
        <w:rPr>
          <w:rFonts w:ascii="Times New Roman" w:hAnsi="Times New Roman"/>
        </w:rPr>
        <w:t>………………………..</w:t>
      </w:r>
      <w:r>
        <w:rPr>
          <w:rFonts w:ascii="Times New Roman" w:hAnsi="Times New Roman"/>
          <w:sz w:val="28"/>
          <w:szCs w:val="28"/>
        </w:rPr>
        <w:t>36</w:t>
      </w:r>
    </w:p>
    <w:p w:rsidR="002D6F40" w:rsidRPr="00426E46" w:rsidRDefault="002D6F40" w:rsidP="00CA24F7">
      <w:pPr>
        <w:pStyle w:val="ListParagraph"/>
        <w:numPr>
          <w:ilvl w:val="1"/>
          <w:numId w:val="6"/>
        </w:numPr>
        <w:spacing w:line="240" w:lineRule="auto"/>
        <w:jc w:val="right"/>
        <w:rPr>
          <w:rFonts w:ascii="Times New Roman" w:hAnsi="Times New Roman"/>
        </w:rPr>
      </w:pPr>
      <w:r w:rsidRPr="007070AD">
        <w:rPr>
          <w:rFonts w:ascii="Times New Roman" w:hAnsi="Times New Roman"/>
        </w:rPr>
        <w:t>«55»: Путин в образе «вождя народа»</w:t>
      </w:r>
      <w:r>
        <w:rPr>
          <w:rFonts w:ascii="Times New Roman" w:hAnsi="Times New Roman"/>
        </w:rPr>
        <w:t>…………………………………………….</w:t>
      </w:r>
      <w:r>
        <w:rPr>
          <w:rFonts w:ascii="Times New Roman" w:hAnsi="Times New Roman"/>
          <w:sz w:val="28"/>
          <w:szCs w:val="28"/>
        </w:rPr>
        <w:t>40</w:t>
      </w:r>
    </w:p>
    <w:p w:rsidR="002D6F40" w:rsidRPr="007070AD" w:rsidRDefault="002D6F40" w:rsidP="00CA24F7">
      <w:pPr>
        <w:pStyle w:val="ListParagraph"/>
        <w:numPr>
          <w:ilvl w:val="1"/>
          <w:numId w:val="6"/>
        </w:numPr>
        <w:spacing w:line="240" w:lineRule="auto"/>
        <w:jc w:val="right"/>
        <w:rPr>
          <w:rFonts w:ascii="Times New Roman" w:hAnsi="Times New Roman"/>
        </w:rPr>
      </w:pPr>
      <w:r w:rsidRPr="00426E46">
        <w:rPr>
          <w:rFonts w:ascii="Times New Roman" w:hAnsi="Times New Roman"/>
        </w:rPr>
        <w:t>Намеренная ангажированность Михалкова</w:t>
      </w:r>
      <w:r>
        <w:rPr>
          <w:rFonts w:ascii="Times New Roman" w:hAnsi="Times New Roman"/>
        </w:rPr>
        <w:t>………………………………………</w:t>
      </w:r>
      <w:r>
        <w:rPr>
          <w:rFonts w:ascii="Times New Roman" w:hAnsi="Times New Roman"/>
          <w:sz w:val="28"/>
          <w:szCs w:val="28"/>
        </w:rPr>
        <w:t>43</w:t>
      </w:r>
    </w:p>
    <w:p w:rsidR="002D6F40" w:rsidRPr="009D5A4B" w:rsidRDefault="002D6F40" w:rsidP="00CA24F7">
      <w:pPr>
        <w:spacing w:line="240" w:lineRule="auto"/>
        <w:jc w:val="right"/>
        <w:rPr>
          <w:rFonts w:ascii="Times New Roman" w:hAnsi="Times New Roman"/>
          <w:sz w:val="28"/>
          <w:szCs w:val="28"/>
        </w:rPr>
      </w:pPr>
      <w:r>
        <w:rPr>
          <w:rFonts w:ascii="Times New Roman" w:hAnsi="Times New Roman"/>
          <w:b/>
          <w:sz w:val="32"/>
          <w:szCs w:val="32"/>
        </w:rPr>
        <w:t xml:space="preserve">            </w:t>
      </w:r>
      <w:r w:rsidRPr="00426E46">
        <w:rPr>
          <w:rFonts w:ascii="Times New Roman" w:hAnsi="Times New Roman"/>
          <w:sz w:val="24"/>
          <w:szCs w:val="24"/>
        </w:rPr>
        <w:t>§</w:t>
      </w:r>
      <w:r>
        <w:rPr>
          <w:rFonts w:ascii="Times New Roman" w:hAnsi="Times New Roman"/>
          <w:sz w:val="24"/>
          <w:szCs w:val="24"/>
        </w:rPr>
        <w:t xml:space="preserve">2. </w:t>
      </w:r>
      <w:r w:rsidRPr="00B0502F">
        <w:rPr>
          <w:rFonts w:ascii="Times New Roman" w:hAnsi="Times New Roman"/>
          <w:sz w:val="24"/>
          <w:szCs w:val="24"/>
        </w:rPr>
        <w:t>Ангажированная кинохроника (на примере «Блокады» Сергея Лозницы)</w:t>
      </w:r>
      <w:r>
        <w:rPr>
          <w:rFonts w:ascii="Times New Roman" w:hAnsi="Times New Roman"/>
          <w:sz w:val="24"/>
          <w:szCs w:val="24"/>
        </w:rPr>
        <w:t>….</w:t>
      </w:r>
      <w:r>
        <w:rPr>
          <w:rFonts w:ascii="Times New Roman" w:hAnsi="Times New Roman"/>
          <w:sz w:val="28"/>
          <w:szCs w:val="28"/>
        </w:rPr>
        <w:t>45</w:t>
      </w:r>
    </w:p>
    <w:p w:rsidR="002D6F40" w:rsidRDefault="002D6F40" w:rsidP="00CA24F7">
      <w:pPr>
        <w:pStyle w:val="ListParagraph"/>
        <w:numPr>
          <w:ilvl w:val="1"/>
          <w:numId w:val="7"/>
        </w:numPr>
        <w:spacing w:line="240" w:lineRule="auto"/>
        <w:jc w:val="right"/>
        <w:rPr>
          <w:rFonts w:ascii="Times New Roman" w:hAnsi="Times New Roman"/>
          <w:sz w:val="28"/>
          <w:szCs w:val="28"/>
        </w:rPr>
      </w:pPr>
      <w:r w:rsidRPr="009D5A4B">
        <w:rPr>
          <w:rFonts w:ascii="Times New Roman" w:hAnsi="Times New Roman"/>
        </w:rPr>
        <w:t>Что такое кинохроника……………………………………………………………</w:t>
      </w:r>
      <w:r>
        <w:rPr>
          <w:rFonts w:ascii="Times New Roman" w:hAnsi="Times New Roman"/>
          <w:sz w:val="28"/>
          <w:szCs w:val="28"/>
        </w:rPr>
        <w:t>45</w:t>
      </w:r>
    </w:p>
    <w:p w:rsidR="002D6F40" w:rsidRPr="004C5D53" w:rsidRDefault="002D6F40" w:rsidP="00CA24F7">
      <w:pPr>
        <w:pStyle w:val="ListParagraph"/>
        <w:numPr>
          <w:ilvl w:val="1"/>
          <w:numId w:val="7"/>
        </w:numPr>
        <w:spacing w:line="240" w:lineRule="auto"/>
        <w:jc w:val="right"/>
        <w:rPr>
          <w:rFonts w:ascii="Times New Roman" w:hAnsi="Times New Roman"/>
        </w:rPr>
      </w:pPr>
      <w:r w:rsidRPr="004C5D53">
        <w:rPr>
          <w:rFonts w:ascii="Times New Roman" w:hAnsi="Times New Roman"/>
        </w:rPr>
        <w:t>Манипуляция сознанием в кинохронике</w:t>
      </w:r>
      <w:r>
        <w:rPr>
          <w:rFonts w:ascii="Times New Roman" w:hAnsi="Times New Roman"/>
        </w:rPr>
        <w:t>………………………………………...</w:t>
      </w:r>
      <w:r>
        <w:rPr>
          <w:rFonts w:ascii="Times New Roman" w:hAnsi="Times New Roman"/>
          <w:sz w:val="28"/>
          <w:szCs w:val="28"/>
        </w:rPr>
        <w:t>46</w:t>
      </w:r>
    </w:p>
    <w:p w:rsidR="002D6F40" w:rsidRPr="004C5D53" w:rsidRDefault="002D6F40" w:rsidP="00CA24F7">
      <w:pPr>
        <w:pStyle w:val="ListParagraph"/>
        <w:numPr>
          <w:ilvl w:val="1"/>
          <w:numId w:val="7"/>
        </w:numPr>
        <w:spacing w:line="240" w:lineRule="auto"/>
        <w:jc w:val="right"/>
        <w:rPr>
          <w:rFonts w:ascii="Times New Roman" w:hAnsi="Times New Roman"/>
        </w:rPr>
      </w:pPr>
      <w:r w:rsidRPr="004C5D53">
        <w:rPr>
          <w:rFonts w:ascii="Times New Roman" w:hAnsi="Times New Roman"/>
        </w:rPr>
        <w:t>Стратегии вовлеченности в исторической кинохронике</w:t>
      </w:r>
      <w:r>
        <w:rPr>
          <w:rFonts w:ascii="Times New Roman" w:hAnsi="Times New Roman"/>
        </w:rPr>
        <w:t>……………………….</w:t>
      </w:r>
      <w:r>
        <w:rPr>
          <w:rFonts w:ascii="Times New Roman" w:hAnsi="Times New Roman"/>
          <w:sz w:val="28"/>
          <w:szCs w:val="28"/>
        </w:rPr>
        <w:t>48</w:t>
      </w:r>
    </w:p>
    <w:p w:rsidR="002D6F40" w:rsidRPr="00CA24F7" w:rsidRDefault="002D6F40" w:rsidP="00CA24F7">
      <w:pPr>
        <w:pStyle w:val="ListParagraph"/>
        <w:numPr>
          <w:ilvl w:val="1"/>
          <w:numId w:val="7"/>
        </w:numPr>
        <w:spacing w:line="240" w:lineRule="auto"/>
        <w:jc w:val="right"/>
        <w:rPr>
          <w:rFonts w:ascii="Times New Roman" w:hAnsi="Times New Roman"/>
        </w:rPr>
      </w:pPr>
      <w:r w:rsidRPr="00372694">
        <w:rPr>
          <w:rFonts w:ascii="Times New Roman" w:hAnsi="Times New Roman"/>
        </w:rPr>
        <w:t>Влияние ретро-сценария на ангажированность в хронике</w:t>
      </w:r>
      <w:r>
        <w:rPr>
          <w:rFonts w:ascii="Times New Roman" w:hAnsi="Times New Roman"/>
        </w:rPr>
        <w:t>……..………………</w:t>
      </w:r>
      <w:r>
        <w:rPr>
          <w:rFonts w:ascii="Times New Roman" w:hAnsi="Times New Roman"/>
          <w:sz w:val="28"/>
          <w:szCs w:val="28"/>
        </w:rPr>
        <w:t>49</w:t>
      </w:r>
    </w:p>
    <w:p w:rsidR="002D6F40" w:rsidRPr="00F978F9" w:rsidRDefault="002D6F40" w:rsidP="00CA24F7">
      <w:pPr>
        <w:pStyle w:val="ListParagraph"/>
        <w:numPr>
          <w:ilvl w:val="1"/>
          <w:numId w:val="7"/>
        </w:numPr>
        <w:spacing w:line="240" w:lineRule="auto"/>
        <w:jc w:val="right"/>
        <w:rPr>
          <w:rFonts w:ascii="Times New Roman" w:hAnsi="Times New Roman"/>
        </w:rPr>
      </w:pPr>
      <w:r w:rsidRPr="00CA24F7">
        <w:rPr>
          <w:rFonts w:ascii="Times New Roman" w:hAnsi="Times New Roman"/>
        </w:rPr>
        <w:t>Фильм в контексте современной памяти о блокаде</w:t>
      </w:r>
      <w:r>
        <w:rPr>
          <w:rFonts w:ascii="Times New Roman" w:hAnsi="Times New Roman"/>
          <w:sz w:val="28"/>
          <w:szCs w:val="28"/>
        </w:rPr>
        <w:t>…………………….51</w:t>
      </w:r>
    </w:p>
    <w:p w:rsidR="002D6F40" w:rsidRPr="0083223B" w:rsidRDefault="002D6F40" w:rsidP="00F0004A">
      <w:pPr>
        <w:spacing w:line="240" w:lineRule="auto"/>
        <w:jc w:val="right"/>
        <w:rPr>
          <w:sz w:val="28"/>
          <w:szCs w:val="28"/>
        </w:rPr>
      </w:pPr>
      <w:r>
        <w:rPr>
          <w:rFonts w:ascii="Times New Roman" w:hAnsi="Times New Roman"/>
          <w:sz w:val="28"/>
          <w:szCs w:val="28"/>
        </w:rPr>
        <w:t xml:space="preserve">             </w:t>
      </w:r>
      <w:r w:rsidRPr="00F978F9">
        <w:rPr>
          <w:rFonts w:ascii="Times New Roman" w:hAnsi="Times New Roman"/>
          <w:sz w:val="28"/>
          <w:szCs w:val="28"/>
        </w:rPr>
        <w:t>Глава 3</w:t>
      </w:r>
      <w:r w:rsidRPr="0083223B">
        <w:rPr>
          <w:rFonts w:ascii="Times New Roman" w:hAnsi="Times New Roman"/>
          <w:sz w:val="28"/>
          <w:szCs w:val="28"/>
        </w:rPr>
        <w:t>.</w:t>
      </w:r>
      <w:r w:rsidRPr="0083223B">
        <w:rPr>
          <w:sz w:val="28"/>
          <w:szCs w:val="28"/>
        </w:rPr>
        <w:t xml:space="preserve"> </w:t>
      </w:r>
      <w:r w:rsidRPr="0083223B">
        <w:rPr>
          <w:rFonts w:ascii="Times New Roman" w:hAnsi="Times New Roman"/>
          <w:sz w:val="28"/>
          <w:szCs w:val="28"/>
        </w:rPr>
        <w:t>Игровое политически ангажированное кино РФ на примере творчества Карена Шахназарова</w:t>
      </w:r>
      <w:r>
        <w:rPr>
          <w:rFonts w:ascii="Times New Roman" w:hAnsi="Times New Roman"/>
          <w:sz w:val="28"/>
          <w:szCs w:val="28"/>
        </w:rPr>
        <w:t>………………………………………………54</w:t>
      </w:r>
    </w:p>
    <w:p w:rsidR="002D6F40" w:rsidRDefault="002D6F40" w:rsidP="00F0004A">
      <w:pPr>
        <w:spacing w:line="240" w:lineRule="auto"/>
        <w:jc w:val="right"/>
        <w:rPr>
          <w:rFonts w:ascii="Times New Roman" w:hAnsi="Times New Roman"/>
          <w:sz w:val="28"/>
          <w:szCs w:val="28"/>
        </w:rPr>
      </w:pPr>
      <w:r w:rsidRPr="0083223B">
        <w:rPr>
          <w:rFonts w:ascii="Times New Roman" w:hAnsi="Times New Roman"/>
          <w:sz w:val="24"/>
          <w:szCs w:val="24"/>
        </w:rPr>
        <w:t>§1. Позиция режиссера в отношении современного кино</w:t>
      </w:r>
      <w:r>
        <w:rPr>
          <w:rFonts w:ascii="Times New Roman" w:hAnsi="Times New Roman"/>
          <w:sz w:val="24"/>
          <w:szCs w:val="24"/>
        </w:rPr>
        <w:t>……………….……….</w:t>
      </w:r>
      <w:r>
        <w:rPr>
          <w:rFonts w:ascii="Times New Roman" w:hAnsi="Times New Roman"/>
          <w:sz w:val="28"/>
          <w:szCs w:val="28"/>
        </w:rPr>
        <w:t>54</w:t>
      </w:r>
    </w:p>
    <w:p w:rsidR="002D6F40" w:rsidRDefault="002D6F40" w:rsidP="00F0004A">
      <w:pPr>
        <w:spacing w:line="240" w:lineRule="auto"/>
        <w:jc w:val="right"/>
        <w:rPr>
          <w:rFonts w:ascii="Times New Roman" w:hAnsi="Times New Roman"/>
          <w:sz w:val="24"/>
          <w:szCs w:val="24"/>
        </w:rPr>
      </w:pPr>
      <w:r>
        <w:rPr>
          <w:rFonts w:ascii="Times New Roman" w:hAnsi="Times New Roman"/>
          <w:sz w:val="24"/>
          <w:szCs w:val="24"/>
        </w:rPr>
        <w:t xml:space="preserve">        </w:t>
      </w:r>
      <w:r w:rsidRPr="009758C2">
        <w:rPr>
          <w:rFonts w:ascii="Times New Roman" w:hAnsi="Times New Roman"/>
          <w:sz w:val="24"/>
          <w:szCs w:val="24"/>
        </w:rPr>
        <w:t>§2. «Любовь в СССР»</w:t>
      </w:r>
      <w:r>
        <w:rPr>
          <w:rFonts w:ascii="Times New Roman" w:hAnsi="Times New Roman"/>
          <w:sz w:val="24"/>
          <w:szCs w:val="24"/>
        </w:rPr>
        <w:t>: фильм-репрезентация</w:t>
      </w:r>
      <w:r w:rsidRPr="009758C2">
        <w:rPr>
          <w:rFonts w:ascii="Times New Roman" w:hAnsi="Times New Roman"/>
          <w:sz w:val="24"/>
          <w:szCs w:val="24"/>
        </w:rPr>
        <w:t xml:space="preserve"> политических взглядов режиссера</w:t>
      </w:r>
      <w:r>
        <w:rPr>
          <w:rFonts w:ascii="Times New Roman" w:hAnsi="Times New Roman"/>
          <w:sz w:val="24"/>
          <w:szCs w:val="24"/>
        </w:rPr>
        <w:t>…..57</w:t>
      </w:r>
    </w:p>
    <w:p w:rsidR="002D6F40" w:rsidRDefault="002D6F40" w:rsidP="00F0004A">
      <w:pPr>
        <w:spacing w:line="240" w:lineRule="auto"/>
        <w:jc w:val="right"/>
        <w:rPr>
          <w:rFonts w:ascii="Times New Roman" w:hAnsi="Times New Roman"/>
          <w:sz w:val="24"/>
          <w:szCs w:val="24"/>
        </w:rPr>
      </w:pPr>
      <w:r w:rsidRPr="00F0004A">
        <w:rPr>
          <w:rFonts w:ascii="Times New Roman" w:hAnsi="Times New Roman"/>
          <w:sz w:val="28"/>
          <w:szCs w:val="28"/>
        </w:rPr>
        <w:t>Заключение</w:t>
      </w:r>
      <w:r>
        <w:rPr>
          <w:rFonts w:ascii="Times New Roman" w:hAnsi="Times New Roman"/>
          <w:sz w:val="24"/>
          <w:szCs w:val="24"/>
        </w:rPr>
        <w:t>…………………………………………………………………………………...60</w:t>
      </w:r>
    </w:p>
    <w:p w:rsidR="002D6F40" w:rsidRPr="00E61930" w:rsidRDefault="002D6F40" w:rsidP="00F0004A">
      <w:pPr>
        <w:spacing w:line="240" w:lineRule="auto"/>
        <w:jc w:val="right"/>
        <w:rPr>
          <w:rFonts w:ascii="Times New Roman" w:hAnsi="Times New Roman"/>
          <w:sz w:val="28"/>
          <w:szCs w:val="28"/>
        </w:rPr>
      </w:pPr>
      <w:r w:rsidRPr="006D2392">
        <w:rPr>
          <w:rFonts w:ascii="Times New Roman" w:hAnsi="Times New Roman"/>
          <w:sz w:val="28"/>
          <w:szCs w:val="28"/>
        </w:rPr>
        <w:t>Список литературы</w:t>
      </w:r>
      <w:r>
        <w:rPr>
          <w:rFonts w:ascii="Times New Roman" w:hAnsi="Times New Roman"/>
          <w:sz w:val="24"/>
          <w:szCs w:val="24"/>
        </w:rPr>
        <w:t>………………………………………………………………………..</w:t>
      </w:r>
      <w:r>
        <w:rPr>
          <w:rFonts w:ascii="Times New Roman" w:hAnsi="Times New Roman"/>
          <w:sz w:val="28"/>
          <w:szCs w:val="28"/>
        </w:rPr>
        <w:t>63</w:t>
      </w:r>
    </w:p>
    <w:p w:rsidR="002D6F40" w:rsidRPr="00D20601" w:rsidRDefault="002D6F40" w:rsidP="00F0004A">
      <w:pPr>
        <w:spacing w:line="240" w:lineRule="auto"/>
        <w:jc w:val="right"/>
        <w:rPr>
          <w:rFonts w:ascii="Times New Roman" w:hAnsi="Times New Roman"/>
          <w:sz w:val="28"/>
          <w:szCs w:val="28"/>
        </w:rPr>
      </w:pPr>
      <w:r>
        <w:rPr>
          <w:rFonts w:ascii="Times New Roman" w:hAnsi="Times New Roman"/>
          <w:sz w:val="28"/>
          <w:szCs w:val="28"/>
        </w:rPr>
        <w:t>Фильмография…………………………………………………………………64</w:t>
      </w: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83223B">
      <w:pPr>
        <w:spacing w:line="240" w:lineRule="auto"/>
        <w:jc w:val="right"/>
        <w:rPr>
          <w:rFonts w:ascii="Times New Roman" w:hAnsi="Times New Roman"/>
          <w:sz w:val="28"/>
          <w:szCs w:val="28"/>
        </w:rPr>
      </w:pPr>
    </w:p>
    <w:p w:rsidR="002D6F40" w:rsidRDefault="002D6F40" w:rsidP="000E16EB">
      <w:pPr>
        <w:spacing w:line="360" w:lineRule="auto"/>
        <w:rPr>
          <w:rFonts w:ascii="Times New Roman" w:hAnsi="Times New Roman"/>
          <w:b/>
          <w:sz w:val="32"/>
          <w:szCs w:val="32"/>
        </w:rPr>
      </w:pPr>
    </w:p>
    <w:p w:rsidR="002D6F40" w:rsidRPr="00405532" w:rsidRDefault="002D6F40" w:rsidP="00377A91">
      <w:pPr>
        <w:spacing w:line="360" w:lineRule="auto"/>
        <w:jc w:val="center"/>
        <w:rPr>
          <w:rFonts w:ascii="Times New Roman" w:hAnsi="Times New Roman"/>
          <w:b/>
          <w:sz w:val="32"/>
          <w:szCs w:val="32"/>
        </w:rPr>
      </w:pPr>
      <w:r w:rsidRPr="00405532">
        <w:rPr>
          <w:rFonts w:ascii="Times New Roman" w:hAnsi="Times New Roman"/>
          <w:b/>
          <w:sz w:val="32"/>
          <w:szCs w:val="32"/>
        </w:rPr>
        <w:t>Введение</w:t>
      </w:r>
    </w:p>
    <w:p w:rsidR="002D6F40" w:rsidRDefault="002D6F40" w:rsidP="00F8708F">
      <w:pPr>
        <w:pStyle w:val="ListParagraph"/>
        <w:spacing w:line="360" w:lineRule="auto"/>
        <w:jc w:val="both"/>
        <w:rPr>
          <w:rFonts w:ascii="Times New Roman" w:hAnsi="Times New Roman"/>
          <w:sz w:val="28"/>
          <w:szCs w:val="28"/>
        </w:rPr>
      </w:pPr>
      <w:r w:rsidRPr="00F8708F">
        <w:rPr>
          <w:rFonts w:ascii="Times New Roman" w:hAnsi="Times New Roman"/>
          <w:sz w:val="28"/>
          <w:szCs w:val="28"/>
        </w:rPr>
        <w:t xml:space="preserve">  Тема ангажированности в кино стала актуальной с момента массового распространения кино- и видеопродукции в мире, в период, когда кинематограф превратился из «аттракциона», «иллюзиона» и средства развлечения публики в источник информации об окружающем мире наравне с литературой, телевидением и печатными СМИ. Кинематограф обладает огромными возможностями и потому является одним из самых популярных и предпочтительных для современного зрителя видов искусств. Кино способно преподносить одновременно разные виды информации, оно легкодоступно и несложно для понимания, потребление массовой кинопродукции не требует от зрителя больших усилий, поэтому сегодня кинематограф – это не только созданная режиссером «альтернативная реальность», но и один из способов познания реальности настоящей, окружающей зрителя вне пространства экрана и кинозала. Неслучайно в своем труде «Природа фильма» немецкий искусствовед Зигфрид Кракауэр обозначил его основную функцию как «реабилитация физической реальности», уточнив при этом, что кино призвано лишь отображать действительность, но не интерпретировать её. </w:t>
      </w:r>
    </w:p>
    <w:p w:rsidR="002D6F40" w:rsidRPr="00F8708F" w:rsidRDefault="002D6F40" w:rsidP="00F8708F">
      <w:pPr>
        <w:pStyle w:val="ListParagraph"/>
        <w:spacing w:line="360" w:lineRule="auto"/>
        <w:jc w:val="both"/>
        <w:rPr>
          <w:rFonts w:ascii="Times New Roman" w:hAnsi="Times New Roman"/>
          <w:sz w:val="28"/>
          <w:szCs w:val="28"/>
        </w:rPr>
      </w:pPr>
      <w:r>
        <w:rPr>
          <w:rFonts w:ascii="Times New Roman" w:hAnsi="Times New Roman"/>
          <w:sz w:val="28"/>
          <w:szCs w:val="28"/>
        </w:rPr>
        <w:t xml:space="preserve">  </w:t>
      </w:r>
      <w:r w:rsidRPr="00F8708F">
        <w:rPr>
          <w:rFonts w:ascii="Times New Roman" w:hAnsi="Times New Roman"/>
          <w:sz w:val="28"/>
          <w:szCs w:val="28"/>
        </w:rPr>
        <w:t xml:space="preserve">Однако на практике проблема объективности кинематографа неотделима от проблемы осознанной или ненамеренной субъективности автора, которая и делает кинематограф, так или иначе, ангажированным видом искусства, открывающим возможности для манипулирования общественным сознанием. Политически ангажированное кино же интересно тем, что зачастую играет одну из ключевых ролей в формировании общественных мнений и настроений в разные периоды истории. Примером такого кинематографа является, например, кино нацистской Германии или СССР. </w:t>
      </w:r>
    </w:p>
    <w:p w:rsidR="002D6F40" w:rsidRDefault="002D6F40" w:rsidP="004756CA">
      <w:pPr>
        <w:pStyle w:val="ListParagraph"/>
        <w:spacing w:line="360" w:lineRule="auto"/>
        <w:jc w:val="both"/>
        <w:rPr>
          <w:rFonts w:ascii="Times New Roman" w:hAnsi="Times New Roman"/>
          <w:sz w:val="28"/>
          <w:szCs w:val="28"/>
        </w:rPr>
      </w:pPr>
      <w:r>
        <w:rPr>
          <w:rFonts w:ascii="Times New Roman" w:hAnsi="Times New Roman"/>
          <w:sz w:val="28"/>
          <w:szCs w:val="28"/>
        </w:rPr>
        <w:t xml:space="preserve"> О</w:t>
      </w:r>
      <w:r w:rsidRPr="00F8708F">
        <w:rPr>
          <w:rFonts w:ascii="Times New Roman" w:hAnsi="Times New Roman"/>
          <w:sz w:val="28"/>
          <w:szCs w:val="28"/>
        </w:rPr>
        <w:t xml:space="preserve">бъектом исследования в данной работе является политическая ангажированность в современном российском кино. </w:t>
      </w:r>
      <w:r>
        <w:rPr>
          <w:rFonts w:ascii="Times New Roman" w:hAnsi="Times New Roman"/>
          <w:sz w:val="28"/>
          <w:szCs w:val="28"/>
        </w:rPr>
        <w:t xml:space="preserve">Предмет исследования – кинематограф России последних пятнадцати лет. </w:t>
      </w:r>
      <w:r w:rsidRPr="00F8708F">
        <w:rPr>
          <w:rFonts w:ascii="Times New Roman" w:hAnsi="Times New Roman"/>
          <w:sz w:val="28"/>
          <w:szCs w:val="28"/>
        </w:rPr>
        <w:t xml:space="preserve">Анализ фильмов направлен на рассмотрение явления </w:t>
      </w:r>
      <w:r>
        <w:rPr>
          <w:rFonts w:ascii="Times New Roman" w:hAnsi="Times New Roman"/>
          <w:sz w:val="28"/>
          <w:szCs w:val="28"/>
        </w:rPr>
        <w:t xml:space="preserve">ангажированного политически кино </w:t>
      </w:r>
      <w:r w:rsidRPr="00F8708F">
        <w:rPr>
          <w:rFonts w:ascii="Times New Roman" w:hAnsi="Times New Roman"/>
          <w:sz w:val="28"/>
          <w:szCs w:val="28"/>
        </w:rPr>
        <w:t xml:space="preserve">и выделения основных черт, присущих такому кинематографу в России. </w:t>
      </w:r>
      <w:r w:rsidRPr="00285BF3">
        <w:rPr>
          <w:rFonts w:ascii="Times New Roman" w:hAnsi="Times New Roman"/>
          <w:sz w:val="28"/>
          <w:szCs w:val="28"/>
        </w:rPr>
        <w:t xml:space="preserve">Основной гипотезой </w:t>
      </w:r>
      <w:r>
        <w:rPr>
          <w:rFonts w:ascii="Times New Roman" w:hAnsi="Times New Roman"/>
          <w:sz w:val="28"/>
          <w:szCs w:val="28"/>
        </w:rPr>
        <w:t xml:space="preserve">исследования </w:t>
      </w:r>
      <w:r w:rsidRPr="00285BF3">
        <w:rPr>
          <w:rFonts w:ascii="Times New Roman" w:hAnsi="Times New Roman"/>
          <w:sz w:val="28"/>
          <w:szCs w:val="28"/>
        </w:rPr>
        <w:t xml:space="preserve">является гипотеза о том, что практически все кинокартины наиболее известных и популярных российских режиссеров, так или иначе, являются политически ангажированными. </w:t>
      </w:r>
      <w:r w:rsidRPr="00F8708F">
        <w:rPr>
          <w:rFonts w:ascii="Times New Roman" w:hAnsi="Times New Roman"/>
          <w:sz w:val="28"/>
          <w:szCs w:val="28"/>
        </w:rPr>
        <w:t>В работе дается определение ангажированности, рассматриваются аспекты культурной политики России в сфере к</w:t>
      </w:r>
      <w:r>
        <w:rPr>
          <w:rFonts w:ascii="Times New Roman" w:hAnsi="Times New Roman"/>
          <w:sz w:val="28"/>
          <w:szCs w:val="28"/>
        </w:rPr>
        <w:t>ино за последние годы, а также</w:t>
      </w:r>
      <w:r w:rsidRPr="00F8708F">
        <w:rPr>
          <w:rFonts w:ascii="Times New Roman" w:hAnsi="Times New Roman"/>
          <w:sz w:val="28"/>
          <w:szCs w:val="28"/>
        </w:rPr>
        <w:t xml:space="preserve"> игровые и документальные фильмы. Главная </w:t>
      </w:r>
      <w:r>
        <w:rPr>
          <w:rFonts w:ascii="Times New Roman" w:hAnsi="Times New Roman"/>
          <w:sz w:val="28"/>
          <w:szCs w:val="28"/>
        </w:rPr>
        <w:t xml:space="preserve">цель </w:t>
      </w:r>
      <w:r w:rsidRPr="00F8708F">
        <w:rPr>
          <w:rFonts w:ascii="Times New Roman" w:hAnsi="Times New Roman"/>
          <w:sz w:val="28"/>
          <w:szCs w:val="28"/>
        </w:rPr>
        <w:t>работы заключается в том, чтобы на конкретных примерах выявить наличие политически ангажированного кино в стране и указать на присущие ему структурные части и составные элементы.</w:t>
      </w:r>
      <w:r>
        <w:rPr>
          <w:rFonts w:ascii="Times New Roman" w:hAnsi="Times New Roman"/>
          <w:sz w:val="28"/>
          <w:szCs w:val="28"/>
        </w:rPr>
        <w:t xml:space="preserve"> Эта цель обуславливает  задачу </w:t>
      </w:r>
      <w:r w:rsidRPr="00F8708F">
        <w:rPr>
          <w:rFonts w:ascii="Times New Roman" w:hAnsi="Times New Roman"/>
          <w:sz w:val="28"/>
          <w:szCs w:val="28"/>
        </w:rPr>
        <w:t xml:space="preserve"> первой </w:t>
      </w:r>
      <w:r>
        <w:rPr>
          <w:rFonts w:ascii="Times New Roman" w:hAnsi="Times New Roman"/>
          <w:sz w:val="28"/>
          <w:szCs w:val="28"/>
        </w:rPr>
        <w:t xml:space="preserve">главы исследования: </w:t>
      </w:r>
      <w:r w:rsidRPr="00F8708F">
        <w:rPr>
          <w:rFonts w:ascii="Times New Roman" w:hAnsi="Times New Roman"/>
          <w:sz w:val="28"/>
          <w:szCs w:val="28"/>
        </w:rPr>
        <w:t>рассмотрен</w:t>
      </w:r>
      <w:r>
        <w:rPr>
          <w:rFonts w:ascii="Times New Roman" w:hAnsi="Times New Roman"/>
          <w:sz w:val="28"/>
          <w:szCs w:val="28"/>
        </w:rPr>
        <w:t>ие теоретических</w:t>
      </w:r>
      <w:r w:rsidRPr="00F8708F">
        <w:rPr>
          <w:rFonts w:ascii="Times New Roman" w:hAnsi="Times New Roman"/>
          <w:sz w:val="28"/>
          <w:szCs w:val="28"/>
        </w:rPr>
        <w:t xml:space="preserve"> аспект</w:t>
      </w:r>
      <w:r>
        <w:rPr>
          <w:rFonts w:ascii="Times New Roman" w:hAnsi="Times New Roman"/>
          <w:sz w:val="28"/>
          <w:szCs w:val="28"/>
        </w:rPr>
        <w:t>ов</w:t>
      </w:r>
      <w:r w:rsidRPr="00F8708F">
        <w:rPr>
          <w:rFonts w:ascii="Times New Roman" w:hAnsi="Times New Roman"/>
          <w:sz w:val="28"/>
          <w:szCs w:val="28"/>
        </w:rPr>
        <w:t xml:space="preserve"> и </w:t>
      </w:r>
      <w:r>
        <w:rPr>
          <w:rFonts w:ascii="Times New Roman" w:hAnsi="Times New Roman"/>
          <w:sz w:val="28"/>
          <w:szCs w:val="28"/>
        </w:rPr>
        <w:t xml:space="preserve">различных определений термина </w:t>
      </w:r>
      <w:r w:rsidRPr="00F8708F">
        <w:rPr>
          <w:rFonts w:ascii="Times New Roman" w:hAnsi="Times New Roman"/>
          <w:sz w:val="28"/>
          <w:szCs w:val="28"/>
        </w:rPr>
        <w:t>ангажиров</w:t>
      </w:r>
      <w:r>
        <w:rPr>
          <w:rFonts w:ascii="Times New Roman" w:hAnsi="Times New Roman"/>
          <w:sz w:val="28"/>
          <w:szCs w:val="28"/>
        </w:rPr>
        <w:t>анности, а также  специфического строения</w:t>
      </w:r>
      <w:r w:rsidRPr="00F8708F">
        <w:rPr>
          <w:rFonts w:ascii="Times New Roman" w:hAnsi="Times New Roman"/>
          <w:sz w:val="28"/>
          <w:szCs w:val="28"/>
        </w:rPr>
        <w:t xml:space="preserve"> кинематографического</w:t>
      </w:r>
      <w:r>
        <w:rPr>
          <w:rFonts w:ascii="Times New Roman" w:hAnsi="Times New Roman"/>
          <w:sz w:val="28"/>
          <w:szCs w:val="28"/>
        </w:rPr>
        <w:t xml:space="preserve"> текста и киноязыка, позволяющего</w:t>
      </w:r>
      <w:r w:rsidRPr="00F8708F">
        <w:rPr>
          <w:rFonts w:ascii="Times New Roman" w:hAnsi="Times New Roman"/>
          <w:sz w:val="28"/>
          <w:szCs w:val="28"/>
        </w:rPr>
        <w:t xml:space="preserve"> режиссеру выражаться с помощью различных языковых техник.  </w:t>
      </w:r>
    </w:p>
    <w:p w:rsidR="002D6F40" w:rsidRPr="004756CA" w:rsidRDefault="002D6F40" w:rsidP="004756CA">
      <w:pPr>
        <w:pStyle w:val="ListParagraph"/>
        <w:spacing w:line="360" w:lineRule="auto"/>
        <w:jc w:val="both"/>
        <w:rPr>
          <w:rFonts w:ascii="Times New Roman" w:hAnsi="Times New Roman"/>
          <w:sz w:val="28"/>
          <w:szCs w:val="28"/>
        </w:rPr>
      </w:pPr>
      <w:r>
        <w:rPr>
          <w:rFonts w:ascii="Times New Roman" w:hAnsi="Times New Roman"/>
          <w:sz w:val="28"/>
          <w:szCs w:val="28"/>
        </w:rPr>
        <w:t xml:space="preserve">  </w:t>
      </w:r>
      <w:r w:rsidRPr="00F8708F">
        <w:rPr>
          <w:rFonts w:ascii="Times New Roman" w:hAnsi="Times New Roman"/>
          <w:sz w:val="28"/>
          <w:szCs w:val="28"/>
        </w:rPr>
        <w:t xml:space="preserve">Сегодня существует множество исследований, посвященных анализу феномена ангажированности как такового, а также проблематике </w:t>
      </w:r>
      <w:r>
        <w:rPr>
          <w:rFonts w:ascii="Times New Roman" w:hAnsi="Times New Roman"/>
          <w:sz w:val="28"/>
          <w:szCs w:val="28"/>
        </w:rPr>
        <w:t xml:space="preserve">«ангажированного интеллектуала», </w:t>
      </w:r>
      <w:r w:rsidRPr="004756CA">
        <w:rPr>
          <w:rFonts w:ascii="Times New Roman" w:hAnsi="Times New Roman"/>
          <w:sz w:val="28"/>
          <w:szCs w:val="28"/>
        </w:rPr>
        <w:t>на которые я соби</w:t>
      </w:r>
      <w:r>
        <w:rPr>
          <w:rFonts w:ascii="Times New Roman" w:hAnsi="Times New Roman"/>
          <w:sz w:val="28"/>
          <w:szCs w:val="28"/>
        </w:rPr>
        <w:t>раюсь опираться в данной работе.</w:t>
      </w:r>
      <w:r w:rsidRPr="004756CA">
        <w:rPr>
          <w:rFonts w:ascii="Times New Roman" w:hAnsi="Times New Roman"/>
          <w:sz w:val="28"/>
          <w:szCs w:val="28"/>
        </w:rPr>
        <w:t xml:space="preserve"> Самой известной из них является работа Жан Поля Сартра «Что такое литература?», где впервые дается определение ангажированности, а также – серии работ Мишеля Фуко, Луи Альтюссера и Чарльза Райта Миллса. Во второй, практической части</w:t>
      </w:r>
      <w:r>
        <w:rPr>
          <w:rFonts w:ascii="Times New Roman" w:hAnsi="Times New Roman"/>
          <w:sz w:val="28"/>
          <w:szCs w:val="28"/>
        </w:rPr>
        <w:t xml:space="preserve"> исследования</w:t>
      </w:r>
      <w:r w:rsidRPr="004756CA">
        <w:rPr>
          <w:rFonts w:ascii="Times New Roman" w:hAnsi="Times New Roman"/>
          <w:sz w:val="28"/>
          <w:szCs w:val="28"/>
        </w:rPr>
        <w:t xml:space="preserve">, приведены анализы конкретных документальных и игровых кинопроизведений, среди которых – работы Никиты Михалкова, Карена Шахназарова и </w:t>
      </w:r>
      <w:r>
        <w:rPr>
          <w:rFonts w:ascii="Times New Roman" w:hAnsi="Times New Roman"/>
          <w:sz w:val="28"/>
          <w:szCs w:val="28"/>
        </w:rPr>
        <w:t>Сергея Лозницы.</w:t>
      </w:r>
    </w:p>
    <w:p w:rsidR="002D6F40" w:rsidRPr="00F8708F" w:rsidRDefault="002D6F40" w:rsidP="00F8708F">
      <w:pPr>
        <w:pStyle w:val="ListParagraph"/>
        <w:spacing w:line="360" w:lineRule="auto"/>
        <w:jc w:val="both"/>
        <w:rPr>
          <w:rFonts w:ascii="Times New Roman" w:hAnsi="Times New Roman"/>
          <w:sz w:val="28"/>
          <w:szCs w:val="28"/>
        </w:rPr>
      </w:pPr>
      <w:r w:rsidRPr="00F8708F">
        <w:rPr>
          <w:rFonts w:ascii="Times New Roman" w:hAnsi="Times New Roman"/>
          <w:sz w:val="28"/>
          <w:szCs w:val="28"/>
        </w:rPr>
        <w:t xml:space="preserve">   </w:t>
      </w:r>
      <w:r>
        <w:rPr>
          <w:rFonts w:ascii="Times New Roman" w:hAnsi="Times New Roman"/>
          <w:sz w:val="28"/>
          <w:szCs w:val="28"/>
        </w:rPr>
        <w:t>В</w:t>
      </w:r>
      <w:r w:rsidRPr="00F8708F">
        <w:rPr>
          <w:rFonts w:ascii="Times New Roman" w:hAnsi="Times New Roman"/>
          <w:sz w:val="28"/>
          <w:szCs w:val="28"/>
        </w:rPr>
        <w:t>опрос</w:t>
      </w:r>
      <w:r>
        <w:rPr>
          <w:rFonts w:ascii="Times New Roman" w:hAnsi="Times New Roman"/>
          <w:sz w:val="28"/>
          <w:szCs w:val="28"/>
        </w:rPr>
        <w:t xml:space="preserve"> политической ангажированности современного российского кино</w:t>
      </w:r>
      <w:r w:rsidRPr="00F8708F">
        <w:rPr>
          <w:rFonts w:ascii="Times New Roman" w:hAnsi="Times New Roman"/>
          <w:sz w:val="28"/>
          <w:szCs w:val="28"/>
        </w:rPr>
        <w:t xml:space="preserve"> в настоящее время </w:t>
      </w:r>
      <w:r>
        <w:rPr>
          <w:rFonts w:ascii="Times New Roman" w:hAnsi="Times New Roman"/>
          <w:sz w:val="28"/>
          <w:szCs w:val="28"/>
        </w:rPr>
        <w:t xml:space="preserve">слабо </w:t>
      </w:r>
      <w:r w:rsidRPr="00F8708F">
        <w:rPr>
          <w:rFonts w:ascii="Times New Roman" w:hAnsi="Times New Roman"/>
          <w:sz w:val="28"/>
          <w:szCs w:val="28"/>
        </w:rPr>
        <w:t>затронут исследователями, что делает рассматриваемую тему крайне актуальной в современном научном дискурсе.</w:t>
      </w:r>
      <w:r>
        <w:rPr>
          <w:rFonts w:ascii="Times New Roman" w:hAnsi="Times New Roman"/>
          <w:sz w:val="28"/>
          <w:szCs w:val="28"/>
        </w:rPr>
        <w:t xml:space="preserve"> </w:t>
      </w:r>
    </w:p>
    <w:p w:rsidR="002D6F40" w:rsidRPr="00F8708F" w:rsidRDefault="002D6F40" w:rsidP="00F8708F">
      <w:pPr>
        <w:pStyle w:val="ListParagraph"/>
        <w:spacing w:line="360" w:lineRule="auto"/>
        <w:jc w:val="both"/>
        <w:rPr>
          <w:rFonts w:ascii="Times New Roman" w:hAnsi="Times New Roman"/>
          <w:sz w:val="28"/>
          <w:szCs w:val="28"/>
        </w:rPr>
      </w:pPr>
    </w:p>
    <w:p w:rsidR="002D6F40" w:rsidRPr="00F8708F" w:rsidRDefault="002D6F40" w:rsidP="00F8708F">
      <w:pPr>
        <w:pStyle w:val="ListParagraph"/>
        <w:spacing w:line="360" w:lineRule="auto"/>
        <w:jc w:val="both"/>
        <w:rPr>
          <w:rFonts w:ascii="Times New Roman" w:hAnsi="Times New Roman"/>
          <w:sz w:val="28"/>
          <w:szCs w:val="28"/>
        </w:rPr>
      </w:pPr>
    </w:p>
    <w:p w:rsidR="002D6F40" w:rsidRPr="00F8708F" w:rsidRDefault="002D6F40" w:rsidP="00F8708F">
      <w:pPr>
        <w:pStyle w:val="ListParagraph"/>
        <w:spacing w:line="360" w:lineRule="auto"/>
        <w:jc w:val="both"/>
        <w:rPr>
          <w:rFonts w:ascii="Times New Roman" w:hAnsi="Times New Roman"/>
          <w:sz w:val="28"/>
          <w:szCs w:val="28"/>
        </w:rPr>
      </w:pPr>
    </w:p>
    <w:p w:rsidR="002D6F40" w:rsidRDefault="002D6F40" w:rsidP="007361FC">
      <w:pPr>
        <w:pStyle w:val="ListParagraph"/>
        <w:spacing w:line="360" w:lineRule="auto"/>
        <w:jc w:val="center"/>
        <w:rPr>
          <w:rFonts w:ascii="Times New Roman" w:hAnsi="Times New Roman"/>
          <w:b/>
          <w:sz w:val="32"/>
          <w:szCs w:val="32"/>
        </w:rPr>
      </w:pPr>
    </w:p>
    <w:p w:rsidR="002D6F40" w:rsidRDefault="002D6F40" w:rsidP="007361FC">
      <w:pPr>
        <w:pStyle w:val="ListParagraph"/>
        <w:spacing w:line="360" w:lineRule="auto"/>
        <w:jc w:val="center"/>
        <w:rPr>
          <w:rFonts w:ascii="Times New Roman" w:hAnsi="Times New Roman"/>
          <w:b/>
          <w:sz w:val="32"/>
          <w:szCs w:val="32"/>
        </w:rPr>
      </w:pPr>
    </w:p>
    <w:p w:rsidR="002D6F40" w:rsidRDefault="002D6F40" w:rsidP="007361FC">
      <w:pPr>
        <w:pStyle w:val="ListParagraph"/>
        <w:spacing w:line="360" w:lineRule="auto"/>
        <w:jc w:val="center"/>
        <w:rPr>
          <w:rFonts w:ascii="Times New Roman" w:hAnsi="Times New Roman"/>
          <w:b/>
          <w:sz w:val="32"/>
          <w:szCs w:val="32"/>
        </w:rPr>
      </w:pPr>
    </w:p>
    <w:p w:rsidR="002D6F40" w:rsidRDefault="002D6F40" w:rsidP="007361FC">
      <w:pPr>
        <w:pStyle w:val="ListParagraph"/>
        <w:spacing w:line="360" w:lineRule="auto"/>
        <w:jc w:val="center"/>
        <w:rPr>
          <w:rFonts w:ascii="Times New Roman" w:hAnsi="Times New Roman"/>
          <w:b/>
          <w:sz w:val="32"/>
          <w:szCs w:val="32"/>
        </w:rPr>
      </w:pPr>
    </w:p>
    <w:p w:rsidR="002D6F40" w:rsidRDefault="002D6F40" w:rsidP="007361FC">
      <w:pPr>
        <w:pStyle w:val="ListParagraph"/>
        <w:spacing w:line="360" w:lineRule="auto"/>
        <w:jc w:val="center"/>
        <w:rPr>
          <w:rFonts w:ascii="Times New Roman" w:hAnsi="Times New Roman"/>
          <w:b/>
          <w:sz w:val="32"/>
          <w:szCs w:val="32"/>
        </w:rPr>
      </w:pPr>
    </w:p>
    <w:p w:rsidR="002D6F40" w:rsidRDefault="002D6F40" w:rsidP="007361FC">
      <w:pPr>
        <w:pStyle w:val="ListParagraph"/>
        <w:spacing w:line="360" w:lineRule="auto"/>
        <w:jc w:val="center"/>
        <w:rPr>
          <w:rFonts w:ascii="Times New Roman" w:hAnsi="Times New Roman"/>
          <w:b/>
          <w:sz w:val="32"/>
          <w:szCs w:val="32"/>
        </w:rPr>
      </w:pPr>
    </w:p>
    <w:p w:rsidR="002D6F40" w:rsidRDefault="002D6F40" w:rsidP="007361FC">
      <w:pPr>
        <w:pStyle w:val="ListParagraph"/>
        <w:spacing w:line="360" w:lineRule="auto"/>
        <w:jc w:val="center"/>
        <w:rPr>
          <w:rFonts w:ascii="Times New Roman" w:hAnsi="Times New Roman"/>
          <w:b/>
          <w:sz w:val="32"/>
          <w:szCs w:val="32"/>
        </w:rPr>
      </w:pPr>
    </w:p>
    <w:p w:rsidR="002D6F40" w:rsidRDefault="002D6F40" w:rsidP="007361FC">
      <w:pPr>
        <w:pStyle w:val="ListParagraph"/>
        <w:spacing w:line="360" w:lineRule="auto"/>
        <w:jc w:val="center"/>
        <w:rPr>
          <w:rFonts w:ascii="Times New Roman" w:hAnsi="Times New Roman"/>
          <w:b/>
          <w:sz w:val="32"/>
          <w:szCs w:val="32"/>
        </w:rPr>
      </w:pPr>
    </w:p>
    <w:p w:rsidR="002D6F40" w:rsidRDefault="002D6F40" w:rsidP="007361FC">
      <w:pPr>
        <w:pStyle w:val="ListParagraph"/>
        <w:spacing w:line="360" w:lineRule="auto"/>
        <w:jc w:val="center"/>
        <w:rPr>
          <w:rFonts w:ascii="Times New Roman" w:hAnsi="Times New Roman"/>
          <w:b/>
          <w:sz w:val="32"/>
          <w:szCs w:val="32"/>
        </w:rPr>
      </w:pPr>
    </w:p>
    <w:p w:rsidR="002D6F40" w:rsidRDefault="002D6F40" w:rsidP="007361FC">
      <w:pPr>
        <w:pStyle w:val="ListParagraph"/>
        <w:spacing w:line="360" w:lineRule="auto"/>
        <w:jc w:val="center"/>
        <w:rPr>
          <w:rFonts w:ascii="Times New Roman" w:hAnsi="Times New Roman"/>
          <w:b/>
          <w:sz w:val="32"/>
          <w:szCs w:val="32"/>
        </w:rPr>
      </w:pPr>
    </w:p>
    <w:p w:rsidR="002D6F40" w:rsidRDefault="002D6F40" w:rsidP="007361FC">
      <w:pPr>
        <w:pStyle w:val="ListParagraph"/>
        <w:spacing w:line="360" w:lineRule="auto"/>
        <w:jc w:val="center"/>
        <w:rPr>
          <w:rFonts w:ascii="Times New Roman" w:hAnsi="Times New Roman"/>
          <w:b/>
          <w:sz w:val="32"/>
          <w:szCs w:val="32"/>
        </w:rPr>
      </w:pPr>
    </w:p>
    <w:p w:rsidR="002D6F40" w:rsidRDefault="002D6F40" w:rsidP="007361FC">
      <w:pPr>
        <w:pStyle w:val="ListParagraph"/>
        <w:spacing w:line="360" w:lineRule="auto"/>
        <w:jc w:val="center"/>
        <w:rPr>
          <w:rFonts w:ascii="Times New Roman" w:hAnsi="Times New Roman"/>
          <w:b/>
          <w:sz w:val="32"/>
          <w:szCs w:val="32"/>
        </w:rPr>
      </w:pPr>
    </w:p>
    <w:p w:rsidR="002D6F40" w:rsidRDefault="002D6F40" w:rsidP="007361FC">
      <w:pPr>
        <w:pStyle w:val="ListParagraph"/>
        <w:spacing w:line="360" w:lineRule="auto"/>
        <w:jc w:val="center"/>
        <w:rPr>
          <w:rFonts w:ascii="Times New Roman" w:hAnsi="Times New Roman"/>
          <w:b/>
          <w:sz w:val="32"/>
          <w:szCs w:val="32"/>
        </w:rPr>
      </w:pPr>
    </w:p>
    <w:p w:rsidR="002D6F40" w:rsidRPr="00473961" w:rsidRDefault="002D6F40" w:rsidP="00473961">
      <w:pPr>
        <w:spacing w:line="360" w:lineRule="auto"/>
        <w:rPr>
          <w:rFonts w:ascii="Times New Roman" w:hAnsi="Times New Roman"/>
          <w:b/>
          <w:sz w:val="32"/>
          <w:szCs w:val="32"/>
        </w:rPr>
      </w:pPr>
    </w:p>
    <w:p w:rsidR="002D6F40" w:rsidRDefault="002D6F40" w:rsidP="007361FC">
      <w:pPr>
        <w:pStyle w:val="ListParagraph"/>
        <w:spacing w:line="360" w:lineRule="auto"/>
        <w:jc w:val="center"/>
        <w:rPr>
          <w:rFonts w:ascii="Times New Roman" w:hAnsi="Times New Roman"/>
          <w:b/>
          <w:sz w:val="32"/>
          <w:szCs w:val="32"/>
        </w:rPr>
      </w:pPr>
    </w:p>
    <w:p w:rsidR="002D6F40" w:rsidRDefault="002D6F40" w:rsidP="00473961">
      <w:pPr>
        <w:pStyle w:val="ListParagraph"/>
        <w:spacing w:line="360" w:lineRule="auto"/>
        <w:jc w:val="center"/>
        <w:rPr>
          <w:rFonts w:ascii="Times New Roman" w:hAnsi="Times New Roman"/>
          <w:b/>
          <w:sz w:val="32"/>
          <w:szCs w:val="32"/>
        </w:rPr>
      </w:pPr>
    </w:p>
    <w:p w:rsidR="002D6F40" w:rsidRDefault="002D6F40" w:rsidP="00A70DDF">
      <w:pPr>
        <w:pStyle w:val="ListParagraph"/>
        <w:spacing w:line="360" w:lineRule="auto"/>
        <w:jc w:val="center"/>
        <w:rPr>
          <w:rFonts w:ascii="Times New Roman" w:hAnsi="Times New Roman"/>
          <w:b/>
          <w:sz w:val="32"/>
          <w:szCs w:val="32"/>
        </w:rPr>
      </w:pPr>
    </w:p>
    <w:p w:rsidR="002D6F40" w:rsidRDefault="002D6F40" w:rsidP="00A70DDF">
      <w:pPr>
        <w:pStyle w:val="ListParagraph"/>
        <w:spacing w:line="360" w:lineRule="auto"/>
        <w:jc w:val="center"/>
        <w:rPr>
          <w:rFonts w:ascii="Times New Roman" w:hAnsi="Times New Roman"/>
          <w:b/>
          <w:sz w:val="32"/>
          <w:szCs w:val="32"/>
        </w:rPr>
      </w:pPr>
    </w:p>
    <w:p w:rsidR="002D6F40" w:rsidRPr="002C524C" w:rsidRDefault="002D6F40" w:rsidP="002C524C">
      <w:pPr>
        <w:pStyle w:val="ListParagraph"/>
        <w:spacing w:line="360" w:lineRule="auto"/>
        <w:jc w:val="center"/>
        <w:rPr>
          <w:rFonts w:ascii="Times New Roman" w:hAnsi="Times New Roman"/>
          <w:b/>
          <w:sz w:val="32"/>
          <w:szCs w:val="32"/>
        </w:rPr>
      </w:pPr>
      <w:r>
        <w:rPr>
          <w:rFonts w:ascii="Times New Roman" w:hAnsi="Times New Roman"/>
          <w:b/>
          <w:sz w:val="32"/>
          <w:szCs w:val="32"/>
        </w:rPr>
        <w:t>Глава 1. Феномен политической ангажированности в российском кинематографе</w:t>
      </w:r>
    </w:p>
    <w:p w:rsidR="002D6F40" w:rsidRDefault="002D6F40" w:rsidP="007361FC">
      <w:pPr>
        <w:pStyle w:val="ListParagraph"/>
        <w:spacing w:line="360" w:lineRule="auto"/>
        <w:jc w:val="center"/>
        <w:rPr>
          <w:rFonts w:ascii="Times New Roman" w:hAnsi="Times New Roman"/>
          <w:b/>
          <w:sz w:val="32"/>
          <w:szCs w:val="32"/>
        </w:rPr>
      </w:pPr>
      <w:r>
        <w:rPr>
          <w:rFonts w:ascii="Times New Roman" w:hAnsi="Times New Roman"/>
          <w:b/>
          <w:sz w:val="32"/>
          <w:szCs w:val="32"/>
        </w:rPr>
        <w:t>§1. От ангажированности к ангажированному режиссеру</w:t>
      </w:r>
    </w:p>
    <w:p w:rsidR="002D6F40" w:rsidRDefault="002D6F40" w:rsidP="007361FC">
      <w:pPr>
        <w:pStyle w:val="ListParagraph"/>
        <w:spacing w:line="360" w:lineRule="auto"/>
        <w:jc w:val="center"/>
        <w:rPr>
          <w:rFonts w:ascii="Times New Roman" w:hAnsi="Times New Roman"/>
          <w:b/>
          <w:sz w:val="32"/>
          <w:szCs w:val="32"/>
        </w:rPr>
      </w:pPr>
      <w:r>
        <w:rPr>
          <w:rFonts w:ascii="Times New Roman" w:hAnsi="Times New Roman"/>
          <w:b/>
          <w:sz w:val="32"/>
          <w:szCs w:val="32"/>
        </w:rPr>
        <w:t>1.1 Понятие ангажированности</w:t>
      </w:r>
    </w:p>
    <w:p w:rsidR="002D6F40" w:rsidRDefault="002D6F40" w:rsidP="007361FC">
      <w:pPr>
        <w:pStyle w:val="ListParagraph"/>
        <w:spacing w:line="360" w:lineRule="auto"/>
        <w:jc w:val="both"/>
        <w:rPr>
          <w:rFonts w:ascii="Times New Roman" w:hAnsi="Times New Roman"/>
          <w:sz w:val="28"/>
          <w:szCs w:val="28"/>
        </w:rPr>
      </w:pPr>
      <w:r>
        <w:rPr>
          <w:rFonts w:ascii="Times New Roman" w:hAnsi="Times New Roman"/>
          <w:sz w:val="28"/>
          <w:szCs w:val="28"/>
        </w:rPr>
        <w:t xml:space="preserve">     Перед тем, как начинать говорить о вопросе политической ангажированности в современном российском кинематографе, следует ответить на вопрос о том, почему сегодня российское кино может называться ангажированным. Для этого сначала необходимо дать определение понятию «ангажированность» в случае, когда мы рассуждаем о кино. </w:t>
      </w:r>
    </w:p>
    <w:p w:rsidR="002D6F40" w:rsidRDefault="002D6F40" w:rsidP="00F82402">
      <w:pPr>
        <w:pStyle w:val="ListParagraph"/>
        <w:spacing w:line="360" w:lineRule="auto"/>
        <w:jc w:val="both"/>
        <w:rPr>
          <w:rFonts w:ascii="Times New Roman" w:hAnsi="Times New Roman"/>
          <w:sz w:val="28"/>
          <w:szCs w:val="28"/>
        </w:rPr>
      </w:pPr>
      <w:r>
        <w:rPr>
          <w:rFonts w:ascii="Times New Roman" w:hAnsi="Times New Roman"/>
          <w:sz w:val="28"/>
          <w:szCs w:val="28"/>
        </w:rPr>
        <w:t xml:space="preserve">     Так, первым теоретиком, давшим определение ангажированности в искусстве </w:t>
      </w:r>
      <w:r>
        <w:rPr>
          <w:rFonts w:ascii="Times New Roman" w:hAnsi="Times New Roman"/>
          <w:sz w:val="28"/>
          <w:szCs w:val="28"/>
          <w:lang w:val="en-US"/>
        </w:rPr>
        <w:t>XX</w:t>
      </w:r>
      <w:r w:rsidRPr="004A1BF4">
        <w:rPr>
          <w:rFonts w:ascii="Times New Roman" w:hAnsi="Times New Roman"/>
          <w:sz w:val="28"/>
          <w:szCs w:val="28"/>
        </w:rPr>
        <w:t xml:space="preserve"> </w:t>
      </w:r>
      <w:r>
        <w:rPr>
          <w:rFonts w:ascii="Times New Roman" w:hAnsi="Times New Roman"/>
          <w:sz w:val="28"/>
          <w:szCs w:val="28"/>
        </w:rPr>
        <w:t xml:space="preserve">века, в частности, в литературе, стал французский философ Жан Поль Сартр. В своей статье 1947 года «Что такое литература» </w:t>
      </w:r>
      <w:r w:rsidRPr="00D20601">
        <w:rPr>
          <w:rFonts w:ascii="Times New Roman" w:hAnsi="Times New Roman"/>
          <w:sz w:val="28"/>
          <w:szCs w:val="28"/>
        </w:rPr>
        <w:t>[</w:t>
      </w:r>
      <w:r>
        <w:rPr>
          <w:rFonts w:ascii="Times New Roman" w:hAnsi="Times New Roman"/>
          <w:sz w:val="28"/>
          <w:szCs w:val="28"/>
        </w:rPr>
        <w:t>22</w:t>
      </w:r>
      <w:r w:rsidRPr="00D20601">
        <w:rPr>
          <w:rFonts w:ascii="Times New Roman" w:hAnsi="Times New Roman"/>
          <w:sz w:val="28"/>
          <w:szCs w:val="28"/>
        </w:rPr>
        <w:t xml:space="preserve">] </w:t>
      </w:r>
      <w:r>
        <w:rPr>
          <w:rFonts w:ascii="Times New Roman" w:hAnsi="Times New Roman"/>
          <w:sz w:val="28"/>
          <w:szCs w:val="28"/>
        </w:rPr>
        <w:t>он, рассуждая об этом явлении, отделяет поэтов от прозаиков и утверждает, что ожидать какой-либо ангажированности от первых глупо. По Сартру, форма, с которой  работают поэты, становится более приоритетной по отношению к содержанию из-за того, что эмоции и чувства, передаваемые поэтом, попадают в прямую зависимость от слов и от того, каким именно образом они были переданы: «</w:t>
      </w:r>
      <w:r w:rsidRPr="0059047B">
        <w:rPr>
          <w:rFonts w:ascii="Times New Roman" w:hAnsi="Times New Roman"/>
          <w:sz w:val="28"/>
          <w:szCs w:val="28"/>
        </w:rPr>
        <w:t>Конечно,  в основе  поэтич</w:t>
      </w:r>
      <w:r>
        <w:rPr>
          <w:rFonts w:ascii="Times New Roman" w:hAnsi="Times New Roman"/>
          <w:sz w:val="28"/>
          <w:szCs w:val="28"/>
        </w:rPr>
        <w:t xml:space="preserve">еского  произведения может быть </w:t>
      </w:r>
      <w:r w:rsidRPr="0059047B">
        <w:rPr>
          <w:rFonts w:ascii="Times New Roman" w:hAnsi="Times New Roman"/>
          <w:sz w:val="28"/>
          <w:szCs w:val="28"/>
        </w:rPr>
        <w:t>любое чувство, или  страсть.  Это  может быть  гнев, социальное  возмущение,</w:t>
      </w:r>
      <w:r>
        <w:rPr>
          <w:rFonts w:ascii="Times New Roman" w:hAnsi="Times New Roman"/>
          <w:sz w:val="28"/>
          <w:szCs w:val="28"/>
        </w:rPr>
        <w:t xml:space="preserve"> </w:t>
      </w:r>
      <w:r w:rsidRPr="00493112">
        <w:rPr>
          <w:rFonts w:ascii="Times New Roman" w:hAnsi="Times New Roman"/>
          <w:sz w:val="28"/>
          <w:szCs w:val="28"/>
        </w:rPr>
        <w:t xml:space="preserve">политическая ненависть. Но выразятся эти  чувства не так, как в памфлете или проповеди. Прозаик, по мере описания своих  чувств, делает  их доступнее.  А поэт, наоборот, изливая в  стихотворении свои страсти, может и не узнать их: чувства уже принадлежат словам, которые проникаются  ими  и преображают  их. Они их не передают  их даже в  глазах самого  поэта. Эмоция  превратилась  в вещь,  обрела  плотность,  свойственную  вещам, она затуманена двойственными особенностями букв, в которые ее заключили». </w:t>
      </w:r>
      <w:r>
        <w:rPr>
          <w:rFonts w:ascii="Times New Roman" w:hAnsi="Times New Roman"/>
          <w:sz w:val="28"/>
          <w:szCs w:val="28"/>
        </w:rPr>
        <w:t>[22</w:t>
      </w:r>
      <w:r w:rsidRPr="00184493">
        <w:rPr>
          <w:rFonts w:ascii="Times New Roman" w:hAnsi="Times New Roman"/>
          <w:sz w:val="28"/>
          <w:szCs w:val="28"/>
        </w:rPr>
        <w:t xml:space="preserve">, </w:t>
      </w:r>
      <w:r>
        <w:rPr>
          <w:rFonts w:ascii="Times New Roman" w:hAnsi="Times New Roman"/>
          <w:sz w:val="28"/>
          <w:szCs w:val="28"/>
          <w:lang w:val="en-US"/>
        </w:rPr>
        <w:t>c</w:t>
      </w:r>
      <w:r w:rsidRPr="00184493">
        <w:rPr>
          <w:rFonts w:ascii="Times New Roman" w:hAnsi="Times New Roman"/>
          <w:sz w:val="28"/>
          <w:szCs w:val="28"/>
        </w:rPr>
        <w:t xml:space="preserve">.9] </w:t>
      </w:r>
      <w:r>
        <w:rPr>
          <w:rFonts w:ascii="Times New Roman" w:hAnsi="Times New Roman"/>
          <w:sz w:val="28"/>
          <w:szCs w:val="28"/>
        </w:rPr>
        <w:t>Прозаик же может быть и – чаще всего – является ангажированным, потому что, в отличие от поэта, разъясняет свои чувства и идеи в процессе написания текста вместо того, чтобы подчинять их образу. Само же явление прозы, по Сартру, утилитарно, а прозаиком считается любой человек, использующий в своей деятельности слова: «</w:t>
      </w:r>
      <w:r w:rsidRPr="00933B3A">
        <w:rPr>
          <w:rFonts w:ascii="Times New Roman" w:hAnsi="Times New Roman"/>
          <w:sz w:val="28"/>
          <w:szCs w:val="28"/>
        </w:rPr>
        <w:t xml:space="preserve">Проза  по  своей натуре  утилитарна. Я  </w:t>
      </w:r>
      <w:r>
        <w:rPr>
          <w:rFonts w:ascii="Times New Roman" w:hAnsi="Times New Roman"/>
          <w:sz w:val="28"/>
          <w:szCs w:val="28"/>
        </w:rPr>
        <w:t xml:space="preserve">бы  назвал прозаиком  человека, </w:t>
      </w:r>
      <w:r w:rsidRPr="00933B3A">
        <w:rPr>
          <w:rFonts w:ascii="Times New Roman" w:hAnsi="Times New Roman"/>
          <w:sz w:val="28"/>
          <w:szCs w:val="28"/>
        </w:rPr>
        <w:t>который  пользуется словами. Г-н  Журден  делал это, чтобы  затребовать свои</w:t>
      </w:r>
      <w:r>
        <w:rPr>
          <w:rFonts w:ascii="Times New Roman" w:hAnsi="Times New Roman"/>
          <w:sz w:val="28"/>
          <w:szCs w:val="28"/>
        </w:rPr>
        <w:t xml:space="preserve"> </w:t>
      </w:r>
      <w:r w:rsidRPr="00933B3A">
        <w:rPr>
          <w:rFonts w:ascii="Times New Roman" w:hAnsi="Times New Roman"/>
          <w:sz w:val="28"/>
          <w:szCs w:val="28"/>
        </w:rPr>
        <w:t xml:space="preserve">домашние  туфли, а  Гитлер </w:t>
      </w:r>
      <w:r>
        <w:rPr>
          <w:rFonts w:ascii="Times New Roman" w:hAnsi="Times New Roman"/>
          <w:sz w:val="28"/>
          <w:szCs w:val="28"/>
        </w:rPr>
        <w:t>-</w:t>
      </w:r>
      <w:r w:rsidRPr="00933B3A">
        <w:rPr>
          <w:rFonts w:ascii="Times New Roman" w:hAnsi="Times New Roman"/>
          <w:sz w:val="28"/>
          <w:szCs w:val="28"/>
        </w:rPr>
        <w:t xml:space="preserve"> для  объяв</w:t>
      </w:r>
      <w:r>
        <w:rPr>
          <w:rFonts w:ascii="Times New Roman" w:hAnsi="Times New Roman"/>
          <w:sz w:val="28"/>
          <w:szCs w:val="28"/>
        </w:rPr>
        <w:t>ления войны  Польше. Писатель –</w:t>
      </w:r>
      <w:r w:rsidRPr="00933B3A">
        <w:rPr>
          <w:rFonts w:ascii="Times New Roman" w:hAnsi="Times New Roman"/>
          <w:sz w:val="28"/>
          <w:szCs w:val="28"/>
        </w:rPr>
        <w:t xml:space="preserve"> это</w:t>
      </w:r>
      <w:r>
        <w:rPr>
          <w:rFonts w:ascii="Times New Roman" w:hAnsi="Times New Roman"/>
          <w:sz w:val="28"/>
          <w:szCs w:val="28"/>
        </w:rPr>
        <w:t xml:space="preserve"> </w:t>
      </w:r>
      <w:r w:rsidRPr="006E243D">
        <w:rPr>
          <w:rFonts w:ascii="Times New Roman" w:hAnsi="Times New Roman"/>
          <w:sz w:val="28"/>
          <w:szCs w:val="28"/>
        </w:rPr>
        <w:t>только</w:t>
      </w:r>
      <w:r>
        <w:rPr>
          <w:rFonts w:ascii="Times New Roman" w:hAnsi="Times New Roman"/>
          <w:sz w:val="28"/>
          <w:szCs w:val="28"/>
        </w:rPr>
        <w:t xml:space="preserve"> говорящий человек: он обращает внимание, демонстрирует, приказывает, не соглашается, требует, молит, унижает, убеждает, намекает. </w:t>
      </w:r>
      <w:r w:rsidRPr="006E243D">
        <w:rPr>
          <w:rFonts w:ascii="Times New Roman" w:hAnsi="Times New Roman"/>
          <w:sz w:val="28"/>
          <w:szCs w:val="28"/>
        </w:rPr>
        <w:t xml:space="preserve">Если  он это делает напрасно, то, в любом случае, он не становится поэтом. Он - прозаик, который  рассказал,   чтобы   ничего   не  сказать». </w:t>
      </w:r>
      <w:r w:rsidRPr="001371A2">
        <w:rPr>
          <w:rFonts w:ascii="Times New Roman" w:hAnsi="Times New Roman"/>
          <w:sz w:val="28"/>
          <w:szCs w:val="28"/>
        </w:rPr>
        <w:t xml:space="preserve">[22, </w:t>
      </w:r>
      <w:r>
        <w:rPr>
          <w:rFonts w:ascii="Times New Roman" w:hAnsi="Times New Roman"/>
          <w:sz w:val="28"/>
          <w:szCs w:val="28"/>
          <w:lang w:val="en-US"/>
        </w:rPr>
        <w:t>c</w:t>
      </w:r>
      <w:r w:rsidRPr="001371A2">
        <w:rPr>
          <w:rFonts w:ascii="Times New Roman" w:hAnsi="Times New Roman"/>
          <w:sz w:val="28"/>
          <w:szCs w:val="28"/>
        </w:rPr>
        <w:t xml:space="preserve">.10] </w:t>
      </w:r>
      <w:r>
        <w:rPr>
          <w:rFonts w:ascii="Times New Roman" w:hAnsi="Times New Roman"/>
          <w:sz w:val="28"/>
          <w:szCs w:val="28"/>
        </w:rPr>
        <w:t>Опираясь на этот вывод, Жан Поль Сартр, наконец, дает определение «ангажированного писателя», которым может являться исключительно прозаик: «</w:t>
      </w:r>
      <w:r w:rsidRPr="00696A2E">
        <w:rPr>
          <w:rFonts w:ascii="Times New Roman" w:hAnsi="Times New Roman"/>
          <w:sz w:val="28"/>
          <w:szCs w:val="28"/>
        </w:rPr>
        <w:t xml:space="preserve">Итак,  прозаиком   назовем   человека,  </w:t>
      </w:r>
      <w:r>
        <w:rPr>
          <w:rFonts w:ascii="Times New Roman" w:hAnsi="Times New Roman"/>
          <w:sz w:val="28"/>
          <w:szCs w:val="28"/>
        </w:rPr>
        <w:t xml:space="preserve"> избравшего   некоторый   образ </w:t>
      </w:r>
      <w:r w:rsidRPr="00696A2E">
        <w:rPr>
          <w:rFonts w:ascii="Times New Roman" w:hAnsi="Times New Roman"/>
          <w:sz w:val="28"/>
          <w:szCs w:val="28"/>
        </w:rPr>
        <w:t>второстепенного  действия,  который  можно  определить  как  действие  через</w:t>
      </w:r>
      <w:r>
        <w:rPr>
          <w:rFonts w:ascii="Times New Roman" w:hAnsi="Times New Roman"/>
          <w:sz w:val="28"/>
          <w:szCs w:val="28"/>
        </w:rPr>
        <w:t xml:space="preserve"> </w:t>
      </w:r>
      <w:r w:rsidRPr="00696A2E">
        <w:rPr>
          <w:rFonts w:ascii="Times New Roman" w:hAnsi="Times New Roman"/>
          <w:sz w:val="28"/>
          <w:szCs w:val="28"/>
        </w:rPr>
        <w:t>обнажение. И, значит, можно будет спросить  у  него:  какой  аспект  мира ты</w:t>
      </w:r>
      <w:r>
        <w:rPr>
          <w:rFonts w:ascii="Times New Roman" w:hAnsi="Times New Roman"/>
          <w:sz w:val="28"/>
          <w:szCs w:val="28"/>
        </w:rPr>
        <w:t xml:space="preserve"> </w:t>
      </w:r>
      <w:r w:rsidRPr="00686B16">
        <w:rPr>
          <w:rFonts w:ascii="Times New Roman" w:hAnsi="Times New Roman"/>
          <w:sz w:val="28"/>
          <w:szCs w:val="28"/>
        </w:rPr>
        <w:t xml:space="preserve">хочешь обнажить,  что  ты  хочешь  изменить  в  мире  через  это  обнажение? </w:t>
      </w:r>
      <w:r w:rsidRPr="00E95588">
        <w:rPr>
          <w:rFonts w:ascii="Times New Roman" w:hAnsi="Times New Roman"/>
          <w:sz w:val="28"/>
          <w:szCs w:val="28"/>
        </w:rPr>
        <w:t>"Ангажированный"  писатель осознает, что  его  слово - действие. Он  отдает себе  отчет в том, что обнажать означает - изменить,</w:t>
      </w:r>
      <w:r w:rsidRPr="00686B16">
        <w:rPr>
          <w:rFonts w:ascii="Times New Roman" w:hAnsi="Times New Roman"/>
          <w:sz w:val="28"/>
          <w:szCs w:val="28"/>
        </w:rPr>
        <w:t xml:space="preserve"> и что нельзя обнажать, не  имея  целью  изменить.  Он  забыл  неосуществимую  мечту  о непредвзятом изображен</w:t>
      </w:r>
      <w:r>
        <w:rPr>
          <w:rFonts w:ascii="Times New Roman" w:hAnsi="Times New Roman"/>
          <w:sz w:val="28"/>
          <w:szCs w:val="28"/>
        </w:rPr>
        <w:t>ии Общества и судьбы человека»</w:t>
      </w:r>
      <w:r w:rsidRPr="00780343">
        <w:rPr>
          <w:rFonts w:ascii="Times New Roman" w:hAnsi="Times New Roman"/>
          <w:sz w:val="28"/>
          <w:szCs w:val="28"/>
        </w:rPr>
        <w:t xml:space="preserve"> [22, </w:t>
      </w:r>
      <w:r>
        <w:rPr>
          <w:rFonts w:ascii="Times New Roman" w:hAnsi="Times New Roman"/>
          <w:sz w:val="28"/>
          <w:szCs w:val="28"/>
          <w:lang w:val="en-US"/>
        </w:rPr>
        <w:t>c</w:t>
      </w:r>
      <w:r w:rsidRPr="00780343">
        <w:rPr>
          <w:rFonts w:ascii="Times New Roman" w:hAnsi="Times New Roman"/>
          <w:sz w:val="28"/>
          <w:szCs w:val="28"/>
        </w:rPr>
        <w:t xml:space="preserve">.12]. </w:t>
      </w:r>
      <w:r w:rsidRPr="00686B16">
        <w:rPr>
          <w:rFonts w:ascii="Times New Roman" w:hAnsi="Times New Roman"/>
          <w:sz w:val="28"/>
          <w:szCs w:val="28"/>
        </w:rPr>
        <w:t xml:space="preserve">Таким образом, Сартр дает определение ангажированности, применимое как к литературе, так и к общественной жизни в целом (мы помним, что прозаиком является любой «говорящий» человек). Ангажированность по Сартру – это выражение вовлеченности писателя (или любого другого общественного деятеля) в жизнь общества, занятие четкой, определенной позиции по тому или иному общественному вопросу. </w:t>
      </w:r>
    </w:p>
    <w:p w:rsidR="002D6F40" w:rsidRDefault="002D6F40" w:rsidP="00F82402">
      <w:pPr>
        <w:pStyle w:val="ListParagraph"/>
        <w:spacing w:line="360" w:lineRule="auto"/>
        <w:jc w:val="both"/>
        <w:rPr>
          <w:rFonts w:ascii="Times New Roman" w:hAnsi="Times New Roman"/>
          <w:sz w:val="28"/>
          <w:szCs w:val="28"/>
        </w:rPr>
      </w:pPr>
      <w:r>
        <w:rPr>
          <w:rFonts w:ascii="Times New Roman" w:hAnsi="Times New Roman"/>
          <w:sz w:val="28"/>
          <w:szCs w:val="28"/>
        </w:rPr>
        <w:t xml:space="preserve">  </w:t>
      </w:r>
      <w:r w:rsidRPr="00686B16">
        <w:rPr>
          <w:rFonts w:ascii="Times New Roman" w:hAnsi="Times New Roman"/>
          <w:sz w:val="28"/>
          <w:szCs w:val="28"/>
        </w:rPr>
        <w:t>В то же в</w:t>
      </w:r>
      <w:r>
        <w:rPr>
          <w:rFonts w:ascii="Times New Roman" w:hAnsi="Times New Roman"/>
          <w:sz w:val="28"/>
          <w:szCs w:val="28"/>
        </w:rPr>
        <w:t>ремя отказ от вмешательства в события также является видом ангажированности, поскольку означает выражение нейтральной позиции по рассматриваемому вопросу, то есть – невовлеченности в него. Американский социолог Чарльз Райт Миллс в своей статье «Интеллектуальное мастерство», говоря о писателе, утверждает, что истинный писатель всегда зависит от мнения читателя и в то же время формирует его и потому всегда предвзят: «</w:t>
      </w:r>
      <w:r w:rsidRPr="008C60A4">
        <w:rPr>
          <w:rFonts w:ascii="Times New Roman" w:hAnsi="Times New Roman"/>
          <w:sz w:val="28"/>
          <w:szCs w:val="28"/>
        </w:rPr>
        <w:t>На самом деле писать означает прет</w:t>
      </w:r>
      <w:r>
        <w:rPr>
          <w:rFonts w:ascii="Times New Roman" w:hAnsi="Times New Roman"/>
          <w:sz w:val="28"/>
          <w:szCs w:val="28"/>
        </w:rPr>
        <w:t>ендовать на внимание читателя» [17</w:t>
      </w:r>
      <w:r w:rsidRPr="00C55097">
        <w:rPr>
          <w:rFonts w:ascii="Times New Roman" w:hAnsi="Times New Roman"/>
          <w:sz w:val="28"/>
          <w:szCs w:val="28"/>
        </w:rPr>
        <w:t xml:space="preserve">, </w:t>
      </w:r>
      <w:r>
        <w:rPr>
          <w:rFonts w:ascii="Times New Roman" w:hAnsi="Times New Roman"/>
          <w:sz w:val="28"/>
          <w:szCs w:val="28"/>
          <w:lang w:val="en-US"/>
        </w:rPr>
        <w:t>c</w:t>
      </w:r>
      <w:r w:rsidRPr="00C55097">
        <w:rPr>
          <w:rFonts w:ascii="Times New Roman" w:hAnsi="Times New Roman"/>
          <w:sz w:val="28"/>
          <w:szCs w:val="28"/>
        </w:rPr>
        <w:t>.98].</w:t>
      </w:r>
      <w:r>
        <w:rPr>
          <w:rFonts w:ascii="Times New Roman" w:hAnsi="Times New Roman"/>
          <w:sz w:val="28"/>
          <w:szCs w:val="28"/>
        </w:rPr>
        <w:t xml:space="preserve"> Следовательно, писатель прозы всегда ангажирован. Об ангажированности человека пишущего, или «интеллектуала», говорит и Мишель Фуко в работе «Интеллектуалы и власть», считая, впрочем, что в </w:t>
      </w:r>
      <w:r>
        <w:rPr>
          <w:rFonts w:ascii="Times New Roman" w:hAnsi="Times New Roman"/>
          <w:sz w:val="28"/>
          <w:szCs w:val="28"/>
          <w:lang w:val="en-US"/>
        </w:rPr>
        <w:t>XX</w:t>
      </w:r>
      <w:r w:rsidRPr="00F65AB2">
        <w:rPr>
          <w:rFonts w:ascii="Times New Roman" w:hAnsi="Times New Roman"/>
          <w:sz w:val="28"/>
          <w:szCs w:val="28"/>
        </w:rPr>
        <w:t xml:space="preserve"> </w:t>
      </w:r>
      <w:r>
        <w:rPr>
          <w:rFonts w:ascii="Times New Roman" w:hAnsi="Times New Roman"/>
          <w:sz w:val="28"/>
          <w:szCs w:val="28"/>
        </w:rPr>
        <w:t>веке все интеллектуалы были ангажированы: «</w:t>
      </w:r>
      <w:r w:rsidRPr="00F65AB2">
        <w:rPr>
          <w:rFonts w:ascii="Times New Roman" w:hAnsi="Times New Roman"/>
          <w:sz w:val="28"/>
          <w:szCs w:val="28"/>
        </w:rPr>
        <w:t>Дело в том, что массы сами прекрасно и отчетливо всё знают, знают даже намного лучше, чем интеллектуалы, и гораздо лучше могут это выразить. Однако существует система власти, которая этот дискурс и знание запрещает, перечеркивает и объявляет недействительными. Это власть, которая существует не только в органах высшей цензуры, но и очень глубоко и незаметно проникает во всю сеть общественных отношений. Так что сами интеллектуалы являются частью этой системы власти, да и сама идея, что они служат носителями "сове</w:t>
      </w:r>
      <w:r>
        <w:rPr>
          <w:rFonts w:ascii="Times New Roman" w:hAnsi="Times New Roman"/>
          <w:sz w:val="28"/>
          <w:szCs w:val="28"/>
        </w:rPr>
        <w:t xml:space="preserve">сти" или "сознания" и дискурса, </w:t>
      </w:r>
      <w:r w:rsidRPr="00F82402">
        <w:rPr>
          <w:rFonts w:ascii="Times New Roman" w:hAnsi="Times New Roman"/>
          <w:sz w:val="28"/>
          <w:szCs w:val="28"/>
        </w:rPr>
        <w:t>так</w:t>
      </w:r>
      <w:r>
        <w:rPr>
          <w:rFonts w:ascii="Times New Roman" w:hAnsi="Times New Roman"/>
          <w:sz w:val="28"/>
          <w:szCs w:val="28"/>
        </w:rPr>
        <w:t>же является частью этой системы»</w:t>
      </w:r>
      <w:r w:rsidRPr="0029649A">
        <w:rPr>
          <w:rFonts w:ascii="Times New Roman" w:hAnsi="Times New Roman"/>
          <w:sz w:val="28"/>
          <w:szCs w:val="28"/>
        </w:rPr>
        <w:t xml:space="preserve"> [30, </w:t>
      </w:r>
      <w:r>
        <w:rPr>
          <w:rFonts w:ascii="Times New Roman" w:hAnsi="Times New Roman"/>
          <w:sz w:val="28"/>
          <w:szCs w:val="28"/>
          <w:lang w:val="en-US"/>
        </w:rPr>
        <w:t>c</w:t>
      </w:r>
      <w:r w:rsidRPr="0029649A">
        <w:rPr>
          <w:rFonts w:ascii="Times New Roman" w:hAnsi="Times New Roman"/>
          <w:sz w:val="28"/>
          <w:szCs w:val="28"/>
        </w:rPr>
        <w:t>.211]</w:t>
      </w:r>
      <w:r>
        <w:rPr>
          <w:rFonts w:ascii="Times New Roman" w:hAnsi="Times New Roman"/>
          <w:sz w:val="28"/>
          <w:szCs w:val="28"/>
        </w:rPr>
        <w:t xml:space="preserve">. </w:t>
      </w:r>
    </w:p>
    <w:p w:rsidR="002D6F40" w:rsidRDefault="002D6F40" w:rsidP="00F82402">
      <w:pPr>
        <w:pStyle w:val="ListParagraph"/>
        <w:spacing w:line="360" w:lineRule="auto"/>
        <w:jc w:val="both"/>
        <w:rPr>
          <w:rFonts w:ascii="Times New Roman" w:hAnsi="Times New Roman"/>
          <w:sz w:val="28"/>
          <w:szCs w:val="28"/>
        </w:rPr>
      </w:pPr>
      <w:r>
        <w:rPr>
          <w:rFonts w:ascii="Times New Roman" w:hAnsi="Times New Roman"/>
          <w:sz w:val="28"/>
          <w:szCs w:val="28"/>
        </w:rPr>
        <w:t xml:space="preserve">  Мы выяснили, что такое «ангажированность» применительно к писателю-прозаику. Рассмотрим же теперь это определение в контексте возможности его применения по отношению к режиссеру, поскольку именно эта возможность интересует нас в данном исследовании. </w:t>
      </w:r>
    </w:p>
    <w:p w:rsidR="002D6F40" w:rsidRDefault="002D6F40" w:rsidP="00F82402">
      <w:pPr>
        <w:pStyle w:val="ListParagraph"/>
        <w:spacing w:line="360" w:lineRule="auto"/>
        <w:jc w:val="both"/>
        <w:rPr>
          <w:rFonts w:ascii="Times New Roman" w:hAnsi="Times New Roman"/>
          <w:sz w:val="28"/>
          <w:szCs w:val="28"/>
        </w:rPr>
      </w:pPr>
    </w:p>
    <w:p w:rsidR="002D6F40" w:rsidRDefault="002D6F40" w:rsidP="00F82402">
      <w:pPr>
        <w:pStyle w:val="ListParagraph"/>
        <w:spacing w:line="360" w:lineRule="auto"/>
        <w:jc w:val="both"/>
        <w:rPr>
          <w:rFonts w:ascii="Times New Roman" w:hAnsi="Times New Roman"/>
          <w:sz w:val="28"/>
          <w:szCs w:val="28"/>
        </w:rPr>
      </w:pPr>
    </w:p>
    <w:p w:rsidR="002D6F40" w:rsidRDefault="002D6F40" w:rsidP="00F82402">
      <w:pPr>
        <w:pStyle w:val="ListParagraph"/>
        <w:spacing w:line="360" w:lineRule="auto"/>
        <w:jc w:val="both"/>
        <w:rPr>
          <w:rFonts w:ascii="Times New Roman" w:hAnsi="Times New Roman"/>
          <w:sz w:val="28"/>
          <w:szCs w:val="28"/>
        </w:rPr>
      </w:pPr>
    </w:p>
    <w:p w:rsidR="002D6F40" w:rsidRPr="004350CD" w:rsidRDefault="002D6F40" w:rsidP="004350CD">
      <w:pPr>
        <w:spacing w:line="360" w:lineRule="auto"/>
        <w:jc w:val="both"/>
        <w:rPr>
          <w:rFonts w:ascii="Times New Roman" w:hAnsi="Times New Roman"/>
          <w:sz w:val="28"/>
          <w:szCs w:val="28"/>
        </w:rPr>
      </w:pPr>
    </w:p>
    <w:p w:rsidR="002D6F40" w:rsidRDefault="002D6F40" w:rsidP="005751B4">
      <w:pPr>
        <w:pStyle w:val="ListParagraph"/>
        <w:spacing w:line="360" w:lineRule="auto"/>
        <w:jc w:val="center"/>
        <w:rPr>
          <w:rFonts w:ascii="Times New Roman" w:hAnsi="Times New Roman"/>
          <w:b/>
          <w:sz w:val="32"/>
          <w:szCs w:val="32"/>
        </w:rPr>
      </w:pPr>
      <w:r>
        <w:rPr>
          <w:rFonts w:ascii="Times New Roman" w:hAnsi="Times New Roman"/>
          <w:b/>
          <w:sz w:val="32"/>
          <w:szCs w:val="32"/>
        </w:rPr>
        <w:t>1.2 Режиссер - «человек говорящий»</w:t>
      </w:r>
    </w:p>
    <w:p w:rsidR="002D6F40" w:rsidRDefault="002D6F40" w:rsidP="00A35B2C">
      <w:pPr>
        <w:pStyle w:val="ListParagraph"/>
        <w:spacing w:line="360" w:lineRule="auto"/>
        <w:jc w:val="both"/>
        <w:rPr>
          <w:rFonts w:ascii="Times New Roman" w:hAnsi="Times New Roman"/>
          <w:sz w:val="28"/>
          <w:szCs w:val="28"/>
        </w:rPr>
      </w:pPr>
      <w:r>
        <w:rPr>
          <w:rFonts w:ascii="Times New Roman" w:hAnsi="Times New Roman"/>
          <w:b/>
          <w:sz w:val="32"/>
          <w:szCs w:val="32"/>
        </w:rPr>
        <w:t xml:space="preserve">   </w:t>
      </w:r>
      <w:r>
        <w:rPr>
          <w:rFonts w:ascii="Times New Roman" w:hAnsi="Times New Roman"/>
          <w:sz w:val="28"/>
          <w:szCs w:val="28"/>
        </w:rPr>
        <w:t xml:space="preserve">Итак, по Сартру, прозаик, будучи «человеком говорящим», ангажирован, а под ангажированностью философ подразумевает вовлеченность писателя в жизнь общества и желание привнести в нее изменения при помощи творчества. Но можно ли применить это определение к автору из мира киноискусства, а не литературы? Чтобы ответить на этот вопрос, следует </w:t>
      </w:r>
      <w:r w:rsidRPr="00A35B2C">
        <w:rPr>
          <w:rFonts w:ascii="Times New Roman" w:hAnsi="Times New Roman"/>
          <w:sz w:val="28"/>
          <w:szCs w:val="28"/>
        </w:rPr>
        <w:t>сначала рассмотреть вопрос взаимосвязи между прозаиком, то есть «человеком говорящим», и режиссером. Данная взаимосвязь уже прослеживается в самом определении прозаика, которое дает Сартр: «Прозаик – это любой человек, использующий в своей деятельности слова». Следовательно, режиссер</w:t>
      </w:r>
      <w:r>
        <w:rPr>
          <w:rFonts w:ascii="Times New Roman" w:hAnsi="Times New Roman"/>
          <w:sz w:val="28"/>
          <w:szCs w:val="28"/>
        </w:rPr>
        <w:t xml:space="preserve"> </w:t>
      </w:r>
      <w:r w:rsidRPr="00A35B2C">
        <w:rPr>
          <w:rFonts w:ascii="Times New Roman" w:hAnsi="Times New Roman"/>
          <w:sz w:val="28"/>
          <w:szCs w:val="28"/>
        </w:rPr>
        <w:t>является прозаиком и потому ангажирован. Ангажированность же в этом случае следует понимать как ключевой элемент поля речевого воздействия на аудиторию или отдельного реципиента, под которым в широком смысле подразумевается воздействие на сознание, осуществляемое различными речевыми средствами. Российский лингвист и психолог А.А. Леонтьев в своей работе «Психолингвистическая модель речевого воздействия» говорит о конечной цели этого воздействия следующим образом: «Цель речевого воздействия – это определенная организация деятельности людей. Воздействуя на аудиторию или реципиента, мы стремимся выделить факторы, влияющие на эту деятельность, и избирательно воздействовать на них. Но ясно, что при таком понимании психологическое воздействие не есть пассивное подчинение чужой воле: оно предполагает борьбу и сознательную оценку значимости мотивов, более или менее осознанный выбор из ряда возможностей. Речевое воздействие служит для облегчения осознания ситуации, ориентировки в ней, подсказывает реципиенту известные основания для выбора, осуществляет сдвиг в его системе ценностей, убеждений и социальных установок. Одним словом, оно осуществляет изменения в деятельности через изменения в личности»</w:t>
      </w:r>
      <w:r w:rsidRPr="002B3564">
        <w:rPr>
          <w:rFonts w:ascii="Times New Roman" w:hAnsi="Times New Roman"/>
          <w:sz w:val="28"/>
          <w:szCs w:val="28"/>
        </w:rPr>
        <w:t xml:space="preserve"> [14, </w:t>
      </w:r>
      <w:r>
        <w:rPr>
          <w:rFonts w:ascii="Times New Roman" w:hAnsi="Times New Roman"/>
          <w:sz w:val="28"/>
          <w:szCs w:val="28"/>
          <w:lang w:val="en-US"/>
        </w:rPr>
        <w:t>c</w:t>
      </w:r>
      <w:r>
        <w:rPr>
          <w:rFonts w:ascii="Times New Roman" w:hAnsi="Times New Roman"/>
          <w:sz w:val="28"/>
          <w:szCs w:val="28"/>
        </w:rPr>
        <w:t>.250]</w:t>
      </w:r>
      <w:r w:rsidRPr="00A35B2C">
        <w:rPr>
          <w:rFonts w:ascii="Times New Roman" w:hAnsi="Times New Roman"/>
          <w:sz w:val="28"/>
          <w:szCs w:val="28"/>
        </w:rPr>
        <w:t>. По Сартру, человек говорящий, то есть прозаик, также имеет за собой цель не только «обнажить» аспект жизни, но и - «изменить его». Следовательно, ангажированный режиссер, имея в распоряжении кинематограф как поле речевого воздействия на зрителя, не только выражает свою позицию по тому или иному общественному вопросу, но и ставит перед собой цель изменения мнения аудитории по нему. Луи Альтюссер определяет данный феномен в своей работе «Идеология и идеологические аппараты государства» как «обращение к индивидуумам как к субъектам»: «Этот тезис призван объяснить наше последнее предположение: идеология существует только в субъекте и для субъекта. Мы понимаем под этим то, что идеология существует только для конкретных субъектов и это назначение идеологии возможно только в субъекте: под категорией субъекта мы понимаем и его функционирование»</w:t>
      </w:r>
      <w:r w:rsidRPr="002B3564">
        <w:rPr>
          <w:rFonts w:ascii="Times New Roman" w:hAnsi="Times New Roman"/>
          <w:sz w:val="28"/>
          <w:szCs w:val="28"/>
        </w:rPr>
        <w:t xml:space="preserve"> [1]</w:t>
      </w:r>
      <w:r w:rsidRPr="00A35B2C">
        <w:rPr>
          <w:rFonts w:ascii="Times New Roman" w:hAnsi="Times New Roman"/>
          <w:sz w:val="28"/>
          <w:szCs w:val="28"/>
        </w:rPr>
        <w:t xml:space="preserve">, - то есть ангажированность в искусстве, или идеология искусства, не может существовать без зрителя, на которого она направлена, и его реакцией на нее. </w:t>
      </w:r>
    </w:p>
    <w:p w:rsidR="002D6F40" w:rsidRPr="00A35B2C" w:rsidRDefault="002D6F40" w:rsidP="00A35B2C">
      <w:pPr>
        <w:pStyle w:val="ListParagraph"/>
        <w:spacing w:line="360" w:lineRule="auto"/>
        <w:jc w:val="both"/>
        <w:rPr>
          <w:rFonts w:ascii="Times New Roman" w:hAnsi="Times New Roman"/>
          <w:sz w:val="28"/>
          <w:szCs w:val="28"/>
        </w:rPr>
      </w:pPr>
      <w:r>
        <w:rPr>
          <w:rFonts w:ascii="Times New Roman" w:hAnsi="Times New Roman"/>
          <w:sz w:val="28"/>
          <w:szCs w:val="28"/>
        </w:rPr>
        <w:t xml:space="preserve">   Итак, кинематограф – это поле воздействия на зрителя с помощью речи. Следовательно, режиссер может являться ангажированным, так как использует в своей деятельности слова. Ангажированность автора-прозаика, в том числе и режиссера, может существовать только в контексте взаимодействия со зрителем и его обратной реакцией на ее проявления. Но ограничивается ли ангажированность  киноискусства исключительно речевым полем?</w:t>
      </w:r>
    </w:p>
    <w:p w:rsidR="002D6F40" w:rsidRDefault="002D6F40" w:rsidP="002C6A51">
      <w:pPr>
        <w:pStyle w:val="ListParagraph"/>
        <w:spacing w:line="360" w:lineRule="auto"/>
        <w:jc w:val="both"/>
        <w:rPr>
          <w:rFonts w:ascii="Times New Roman" w:hAnsi="Times New Roman"/>
          <w:sz w:val="28"/>
          <w:szCs w:val="28"/>
        </w:rPr>
      </w:pPr>
    </w:p>
    <w:p w:rsidR="002D6F40" w:rsidRDefault="002D6F40" w:rsidP="002C6A51">
      <w:pPr>
        <w:pStyle w:val="ListParagraph"/>
        <w:spacing w:line="360" w:lineRule="auto"/>
        <w:jc w:val="both"/>
        <w:rPr>
          <w:rFonts w:ascii="Times New Roman" w:hAnsi="Times New Roman"/>
          <w:sz w:val="28"/>
          <w:szCs w:val="28"/>
        </w:rPr>
      </w:pPr>
    </w:p>
    <w:p w:rsidR="002D6F40" w:rsidRDefault="002D6F40" w:rsidP="002C6A51">
      <w:pPr>
        <w:pStyle w:val="ListParagraph"/>
        <w:spacing w:line="360" w:lineRule="auto"/>
        <w:jc w:val="both"/>
        <w:rPr>
          <w:rFonts w:ascii="Times New Roman" w:hAnsi="Times New Roman"/>
          <w:sz w:val="28"/>
          <w:szCs w:val="28"/>
        </w:rPr>
      </w:pPr>
    </w:p>
    <w:p w:rsidR="002D6F40" w:rsidRDefault="002D6F40" w:rsidP="002C6A51">
      <w:pPr>
        <w:pStyle w:val="ListParagraph"/>
        <w:spacing w:line="360" w:lineRule="auto"/>
        <w:jc w:val="both"/>
        <w:rPr>
          <w:rFonts w:ascii="Times New Roman" w:hAnsi="Times New Roman"/>
          <w:sz w:val="28"/>
          <w:szCs w:val="28"/>
        </w:rPr>
      </w:pPr>
    </w:p>
    <w:p w:rsidR="002D6F40" w:rsidRPr="00084E2C" w:rsidRDefault="002D6F40" w:rsidP="00084E2C">
      <w:pPr>
        <w:spacing w:line="360" w:lineRule="auto"/>
        <w:jc w:val="both"/>
        <w:rPr>
          <w:rFonts w:ascii="Times New Roman" w:hAnsi="Times New Roman"/>
          <w:sz w:val="28"/>
          <w:szCs w:val="28"/>
        </w:rPr>
      </w:pPr>
    </w:p>
    <w:p w:rsidR="002D6F40" w:rsidRPr="002A7C55" w:rsidRDefault="002D6F40" w:rsidP="002A7C55">
      <w:pPr>
        <w:pStyle w:val="ListParagraph"/>
        <w:spacing w:line="360" w:lineRule="auto"/>
        <w:jc w:val="center"/>
        <w:rPr>
          <w:rFonts w:ascii="Times New Roman" w:hAnsi="Times New Roman"/>
          <w:b/>
          <w:sz w:val="32"/>
          <w:szCs w:val="32"/>
        </w:rPr>
      </w:pPr>
      <w:r>
        <w:rPr>
          <w:rFonts w:ascii="Times New Roman" w:hAnsi="Times New Roman"/>
          <w:b/>
          <w:sz w:val="32"/>
          <w:szCs w:val="32"/>
        </w:rPr>
        <w:t xml:space="preserve">1.3 Киноязык как инструмент ангажированности </w:t>
      </w:r>
    </w:p>
    <w:p w:rsidR="002D6F40" w:rsidRDefault="002D6F40" w:rsidP="006D2629">
      <w:pPr>
        <w:pStyle w:val="ListParagraph"/>
        <w:spacing w:line="360" w:lineRule="auto"/>
        <w:jc w:val="both"/>
        <w:rPr>
          <w:rFonts w:ascii="Times New Roman" w:hAnsi="Times New Roman"/>
          <w:sz w:val="28"/>
          <w:szCs w:val="28"/>
        </w:rPr>
      </w:pPr>
      <w:r>
        <w:rPr>
          <w:rFonts w:ascii="Times New Roman" w:hAnsi="Times New Roman"/>
          <w:sz w:val="28"/>
          <w:szCs w:val="28"/>
        </w:rPr>
        <w:t xml:space="preserve">   К</w:t>
      </w:r>
      <w:r w:rsidRPr="006D2629">
        <w:rPr>
          <w:rFonts w:ascii="Times New Roman" w:hAnsi="Times New Roman"/>
          <w:sz w:val="28"/>
          <w:szCs w:val="28"/>
        </w:rPr>
        <w:t>инематографический текст не</w:t>
      </w:r>
      <w:r>
        <w:rPr>
          <w:rFonts w:ascii="Times New Roman" w:hAnsi="Times New Roman"/>
          <w:sz w:val="28"/>
          <w:szCs w:val="28"/>
        </w:rPr>
        <w:t xml:space="preserve"> является исключительно речевым, то есть имеет в распоряжении не только поле речевого воздействия на зрителя. Проблемой изучения наличествующих в кинематографе специфического языка и собственной системы знаков, отличных от речи, занимается наука семиотика кино. Для более точного определения «ангажированного кинематографа» имеет смысл рассмотреть кинематографический текст с точки зрения семиотики и выделить основные типы систем знаков и кодов, используемых в нем, помимо непосредственно речевых. </w:t>
      </w:r>
    </w:p>
    <w:p w:rsidR="002D6F40" w:rsidRPr="006D2629" w:rsidRDefault="002D6F40" w:rsidP="006D2629">
      <w:pPr>
        <w:pStyle w:val="ListParagraph"/>
        <w:spacing w:line="360" w:lineRule="auto"/>
        <w:jc w:val="both"/>
        <w:rPr>
          <w:rFonts w:ascii="Times New Roman" w:hAnsi="Times New Roman"/>
          <w:sz w:val="28"/>
          <w:szCs w:val="28"/>
        </w:rPr>
      </w:pPr>
      <w:r>
        <w:rPr>
          <w:rFonts w:ascii="Times New Roman" w:hAnsi="Times New Roman"/>
          <w:sz w:val="28"/>
          <w:szCs w:val="28"/>
        </w:rPr>
        <w:t xml:space="preserve">  </w:t>
      </w:r>
      <w:r w:rsidRPr="006D2629">
        <w:rPr>
          <w:rFonts w:ascii="Times New Roman" w:hAnsi="Times New Roman"/>
          <w:sz w:val="28"/>
          <w:szCs w:val="28"/>
        </w:rPr>
        <w:t xml:space="preserve">Так, </w:t>
      </w:r>
      <w:r>
        <w:rPr>
          <w:rFonts w:ascii="Times New Roman" w:hAnsi="Times New Roman"/>
          <w:sz w:val="28"/>
          <w:szCs w:val="28"/>
        </w:rPr>
        <w:t xml:space="preserve">семиотик </w:t>
      </w:r>
      <w:r w:rsidRPr="006D2629">
        <w:rPr>
          <w:rFonts w:ascii="Times New Roman" w:hAnsi="Times New Roman"/>
          <w:sz w:val="28"/>
          <w:szCs w:val="28"/>
        </w:rPr>
        <w:t>Ю. Лотман в своей работе «Семиотика кино и проблемы киноэстетики» выделяет два основных типа знаковых систем, характерных для языка кино, - слово и рисунок: «На протяжении всей истории человечества, как бы далеко мы ни углублялись, мы находим два независимых и равноправных культурных знака: слово и рисунок. У каждого из них - своя история. Однако для развития культуры, видимо, необходимо наличие обоих типов знаковых систем»</w:t>
      </w:r>
      <w:r>
        <w:rPr>
          <w:rFonts w:ascii="Times New Roman" w:hAnsi="Times New Roman"/>
          <w:sz w:val="28"/>
          <w:szCs w:val="28"/>
        </w:rPr>
        <w:t xml:space="preserve"> [1</w:t>
      </w:r>
      <w:r w:rsidRPr="00594BC6">
        <w:rPr>
          <w:rFonts w:ascii="Times New Roman" w:hAnsi="Times New Roman"/>
          <w:sz w:val="28"/>
          <w:szCs w:val="28"/>
        </w:rPr>
        <w:t xml:space="preserve">6, </w:t>
      </w:r>
      <w:r>
        <w:rPr>
          <w:rFonts w:ascii="Times New Roman" w:hAnsi="Times New Roman"/>
          <w:sz w:val="28"/>
          <w:szCs w:val="28"/>
          <w:lang w:val="en-US"/>
        </w:rPr>
        <w:t>c</w:t>
      </w:r>
      <w:r w:rsidRPr="00594BC6">
        <w:rPr>
          <w:rFonts w:ascii="Times New Roman" w:hAnsi="Times New Roman"/>
          <w:sz w:val="28"/>
          <w:szCs w:val="28"/>
        </w:rPr>
        <w:t>. 84]</w:t>
      </w:r>
      <w:r w:rsidRPr="006D2629">
        <w:rPr>
          <w:rFonts w:ascii="Times New Roman" w:hAnsi="Times New Roman"/>
          <w:sz w:val="28"/>
          <w:szCs w:val="28"/>
        </w:rPr>
        <w:t>. Говоря о кинематографе, Лотман рассматривает его как систему знаков: «Появление кинематографа как искусства и явления культуры связано с целым рядом технических изобретений и, в этом смысле, неотделимо от эпохи конца XIX- XX века. В этой перспективе оно обычно и рассматривается. Однако не следует забывать, что художественную основу кино составляет значительно более древняя тенденция, определенная диалектическим противоречием между двумя основными видами знаков, характеризующими коммуникации в обществе»</w:t>
      </w:r>
      <w:r w:rsidRPr="00055A17">
        <w:rPr>
          <w:rFonts w:ascii="Times New Roman" w:hAnsi="Times New Roman"/>
          <w:sz w:val="28"/>
          <w:szCs w:val="28"/>
        </w:rPr>
        <w:t xml:space="preserve"> [16, </w:t>
      </w:r>
      <w:r>
        <w:rPr>
          <w:rFonts w:ascii="Times New Roman" w:hAnsi="Times New Roman"/>
          <w:sz w:val="28"/>
          <w:szCs w:val="28"/>
          <w:lang w:val="en-US"/>
        </w:rPr>
        <w:t>c</w:t>
      </w:r>
      <w:r w:rsidRPr="00055A17">
        <w:rPr>
          <w:rFonts w:ascii="Times New Roman" w:hAnsi="Times New Roman"/>
          <w:sz w:val="28"/>
          <w:szCs w:val="28"/>
        </w:rPr>
        <w:t>.88]</w:t>
      </w:r>
      <w:r w:rsidRPr="006D2629">
        <w:rPr>
          <w:rFonts w:ascii="Times New Roman" w:hAnsi="Times New Roman"/>
          <w:sz w:val="28"/>
          <w:szCs w:val="28"/>
        </w:rPr>
        <w:t>. Таким образом, кино имеет в распоряжении оба культурных знака – рисунок и слово (речь). Об этом говорит и Умберто Эко, предлагая свою собственную трактовку фильма как визуального текста в работе «Роль читателя. Исследования по семиотике текста». По его словам, в кинематографе присутствуют риторические,  стилистические и иконические коды. Однако он отводит приоритетную роль в кинематографе рисунку, а не слову, говоря: «Проблемы кино должны обсуждаться с акцентом на семиотику иконического знака и анализ его компонентов»</w:t>
      </w:r>
      <w:r w:rsidRPr="000B1E06">
        <w:rPr>
          <w:rFonts w:ascii="Times New Roman" w:hAnsi="Times New Roman"/>
          <w:sz w:val="28"/>
          <w:szCs w:val="28"/>
        </w:rPr>
        <w:t xml:space="preserve"> [31, </w:t>
      </w:r>
      <w:r>
        <w:rPr>
          <w:rFonts w:ascii="Times New Roman" w:hAnsi="Times New Roman"/>
          <w:sz w:val="28"/>
          <w:szCs w:val="28"/>
          <w:lang w:val="en-US"/>
        </w:rPr>
        <w:t>c</w:t>
      </w:r>
      <w:r w:rsidRPr="000B1E06">
        <w:rPr>
          <w:rFonts w:ascii="Times New Roman" w:hAnsi="Times New Roman"/>
          <w:sz w:val="28"/>
          <w:szCs w:val="28"/>
        </w:rPr>
        <w:t>.405]</w:t>
      </w:r>
      <w:r w:rsidRPr="006D2629">
        <w:rPr>
          <w:rFonts w:ascii="Times New Roman" w:hAnsi="Times New Roman"/>
          <w:sz w:val="28"/>
          <w:szCs w:val="28"/>
        </w:rPr>
        <w:t xml:space="preserve">. Кинематограф, таким образом, является креолизованным текстом (то есть  состоящим из двух разнородных частей), из которых только вербальная часть отвечает за взаимодействие со зрителем с помощью языка и речи, невербальная же взаимодействует со зрителем с помощью иных, визуальных образов. Возникает вопрос: имеет ли режиссер кинофильма больше средств воздействия на аудиторию, чем писатель-прозаик? </w:t>
      </w:r>
    </w:p>
    <w:p w:rsidR="002D6F40" w:rsidRDefault="002D6F40" w:rsidP="004074E8">
      <w:pPr>
        <w:pStyle w:val="ListParagraph"/>
        <w:spacing w:line="360" w:lineRule="auto"/>
        <w:jc w:val="both"/>
        <w:rPr>
          <w:rFonts w:ascii="Times New Roman" w:hAnsi="Times New Roman"/>
          <w:sz w:val="28"/>
          <w:szCs w:val="28"/>
        </w:rPr>
      </w:pPr>
      <w:r>
        <w:rPr>
          <w:rFonts w:ascii="Times New Roman" w:hAnsi="Times New Roman"/>
          <w:sz w:val="28"/>
          <w:szCs w:val="28"/>
        </w:rPr>
        <w:t xml:space="preserve">   На этот вопрос косвенно отвечает Пьер Пазолини в своей работе «Поэтическое кино», где, </w:t>
      </w:r>
      <w:r w:rsidRPr="0005615A">
        <w:rPr>
          <w:rFonts w:ascii="Times New Roman" w:hAnsi="Times New Roman"/>
          <w:sz w:val="28"/>
          <w:szCs w:val="28"/>
        </w:rPr>
        <w:t xml:space="preserve">говоря о взаимосвязи между деятельностью режиссера и  писателя, </w:t>
      </w:r>
      <w:r>
        <w:rPr>
          <w:rFonts w:ascii="Times New Roman" w:hAnsi="Times New Roman"/>
          <w:sz w:val="28"/>
          <w:szCs w:val="28"/>
        </w:rPr>
        <w:t xml:space="preserve">он пишет </w:t>
      </w:r>
      <w:r w:rsidRPr="0005615A">
        <w:rPr>
          <w:rFonts w:ascii="Times New Roman" w:hAnsi="Times New Roman"/>
          <w:sz w:val="28"/>
          <w:szCs w:val="28"/>
        </w:rPr>
        <w:t>следующее: «Одним словом, если деятельность писателя – это чисто художественное творчество, то деятельность автора фильма – творчество вначале лингвистическое, а уже потом художественное. Действительно, где-то за пятьдесят лет существования кинематографа сложилось нечто вроде кинематографического словаря, то есть система условностей, любопытная тем, что она обрела стилистику прежде, чем грамматику»</w:t>
      </w:r>
      <w:r w:rsidRPr="00B93D77">
        <w:rPr>
          <w:rFonts w:ascii="Times New Roman" w:hAnsi="Times New Roman"/>
          <w:sz w:val="28"/>
          <w:szCs w:val="28"/>
        </w:rPr>
        <w:t xml:space="preserve"> [20, </w:t>
      </w:r>
      <w:r>
        <w:rPr>
          <w:rFonts w:ascii="Times New Roman" w:hAnsi="Times New Roman"/>
          <w:sz w:val="28"/>
          <w:szCs w:val="28"/>
          <w:lang w:val="en-US"/>
        </w:rPr>
        <w:t>c</w:t>
      </w:r>
      <w:r w:rsidRPr="00B93D77">
        <w:rPr>
          <w:rFonts w:ascii="Times New Roman" w:hAnsi="Times New Roman"/>
          <w:sz w:val="28"/>
          <w:szCs w:val="28"/>
        </w:rPr>
        <w:t>.73]</w:t>
      </w:r>
      <w:r w:rsidRPr="0005615A">
        <w:rPr>
          <w:rFonts w:ascii="Times New Roman" w:hAnsi="Times New Roman"/>
          <w:sz w:val="28"/>
          <w:szCs w:val="28"/>
        </w:rPr>
        <w:t>. Так, по Пазолини</w:t>
      </w:r>
      <w:r>
        <w:rPr>
          <w:rFonts w:ascii="Times New Roman" w:hAnsi="Times New Roman"/>
          <w:sz w:val="28"/>
          <w:szCs w:val="28"/>
        </w:rPr>
        <w:t>,</w:t>
      </w:r>
      <w:r w:rsidRPr="0005615A">
        <w:rPr>
          <w:rFonts w:ascii="Times New Roman" w:hAnsi="Times New Roman"/>
          <w:sz w:val="28"/>
          <w:szCs w:val="28"/>
        </w:rPr>
        <w:t xml:space="preserve"> режиссер – лингвист в большей степени, чем писатель, имеющий в распоряжении, помимо поля речевого воздействия, особую, характерную исключительно для кинематографа,</w:t>
      </w:r>
      <w:r>
        <w:rPr>
          <w:rFonts w:ascii="Times New Roman" w:hAnsi="Times New Roman"/>
          <w:sz w:val="28"/>
          <w:szCs w:val="28"/>
        </w:rPr>
        <w:t xml:space="preserve"> систему визуальных условностей. Кинематограф содержит в себе два языка одновременно – речевой и язык самого кино и потому может являться ангажированным в большей степени, чем проза, имея больше возможностей для авторского самовыражения. В «Диалоге с экраном» Ю. Лотман описывает это явление, выраженное через призму киноязыка, следующим образом: «Все, что мы назы</w:t>
      </w:r>
      <w:r w:rsidRPr="00493DEA">
        <w:rPr>
          <w:rFonts w:ascii="Times New Roman" w:hAnsi="Times New Roman"/>
          <w:sz w:val="28"/>
          <w:szCs w:val="28"/>
        </w:rPr>
        <w:t>ваем элементами киноязыка</w:t>
      </w:r>
      <w:r>
        <w:rPr>
          <w:rFonts w:ascii="Times New Roman" w:hAnsi="Times New Roman"/>
          <w:sz w:val="28"/>
          <w:szCs w:val="28"/>
        </w:rPr>
        <w:t xml:space="preserve"> и </w:t>
      </w:r>
      <w:r w:rsidRPr="00493DEA">
        <w:rPr>
          <w:rFonts w:ascii="Times New Roman" w:hAnsi="Times New Roman"/>
          <w:sz w:val="28"/>
          <w:szCs w:val="28"/>
        </w:rPr>
        <w:t>о чем речь пойдет</w:t>
      </w:r>
      <w:r>
        <w:rPr>
          <w:rFonts w:ascii="Times New Roman" w:hAnsi="Times New Roman"/>
          <w:sz w:val="28"/>
          <w:szCs w:val="28"/>
        </w:rPr>
        <w:t xml:space="preserve"> </w:t>
      </w:r>
      <w:r w:rsidRPr="00493DEA">
        <w:rPr>
          <w:rFonts w:ascii="Times New Roman" w:hAnsi="Times New Roman"/>
          <w:sz w:val="28"/>
          <w:szCs w:val="28"/>
        </w:rPr>
        <w:t>в дальнейших</w:t>
      </w:r>
      <w:r>
        <w:rPr>
          <w:rFonts w:ascii="Times New Roman" w:hAnsi="Times New Roman"/>
          <w:sz w:val="28"/>
          <w:szCs w:val="28"/>
        </w:rPr>
        <w:t xml:space="preserve"> </w:t>
      </w:r>
      <w:r w:rsidRPr="00493DEA">
        <w:rPr>
          <w:rFonts w:ascii="Times New Roman" w:hAnsi="Times New Roman"/>
          <w:sz w:val="28"/>
          <w:szCs w:val="28"/>
        </w:rPr>
        <w:t>главах, сводится</w:t>
      </w:r>
      <w:r>
        <w:rPr>
          <w:rFonts w:ascii="Times New Roman" w:hAnsi="Times New Roman"/>
          <w:sz w:val="28"/>
          <w:szCs w:val="28"/>
        </w:rPr>
        <w:t xml:space="preserve"> </w:t>
      </w:r>
      <w:r w:rsidRPr="00493DEA">
        <w:rPr>
          <w:rFonts w:ascii="Times New Roman" w:hAnsi="Times New Roman"/>
          <w:sz w:val="28"/>
          <w:szCs w:val="28"/>
        </w:rPr>
        <w:t>к тому, чтобы дать в руки создателя фильма выразительные средства, то есть все то, что в природе сковано и не имеет альтернатив и, следовательно, не несет информации, превратить на пленке в результат свободного художественного выбора, освободить от неподвижности, насытить смыслом</w:t>
      </w:r>
      <w:r>
        <w:rPr>
          <w:rFonts w:ascii="Times New Roman" w:hAnsi="Times New Roman"/>
          <w:sz w:val="28"/>
          <w:szCs w:val="28"/>
        </w:rPr>
        <w:t>…</w:t>
      </w:r>
      <w:r w:rsidRPr="00CA6946">
        <w:t xml:space="preserve"> </w:t>
      </w:r>
      <w:r>
        <w:rPr>
          <w:rFonts w:ascii="Times New Roman" w:hAnsi="Times New Roman"/>
          <w:sz w:val="28"/>
          <w:szCs w:val="28"/>
        </w:rPr>
        <w:t xml:space="preserve">Кино расколдовывает мир </w:t>
      </w:r>
      <w:r w:rsidRPr="00E1415C">
        <w:rPr>
          <w:rFonts w:ascii="Times New Roman" w:hAnsi="Times New Roman"/>
          <w:sz w:val="28"/>
          <w:szCs w:val="28"/>
        </w:rPr>
        <w:t>и этим раскрывает его скрытое подлинное лицо, оно дает жизни больше возможностей, чем сама жизнь подозревает, и чутко наблюдает, как поведет себя та или иная сторона реальности, вырвавшись на свободу. Освобождая мир от сковывающих его чар, режиссер освобождает и себя с помощью того волшебства, которое называется творческой фантазией. Создавая «возможные миры», кино познает реальный»</w:t>
      </w:r>
      <w:r w:rsidRPr="00E61930">
        <w:rPr>
          <w:rFonts w:ascii="Times New Roman" w:hAnsi="Times New Roman"/>
          <w:sz w:val="28"/>
          <w:szCs w:val="28"/>
        </w:rPr>
        <w:t xml:space="preserve"> [15.</w:t>
      </w:r>
      <w:r>
        <w:rPr>
          <w:rFonts w:ascii="Times New Roman" w:hAnsi="Times New Roman"/>
          <w:sz w:val="28"/>
          <w:szCs w:val="28"/>
          <w:lang w:val="en-US"/>
        </w:rPr>
        <w:t>c</w:t>
      </w:r>
      <w:r w:rsidRPr="00E61930">
        <w:rPr>
          <w:rFonts w:ascii="Times New Roman" w:hAnsi="Times New Roman"/>
          <w:sz w:val="28"/>
          <w:szCs w:val="28"/>
        </w:rPr>
        <w:t>.14]</w:t>
      </w:r>
      <w:r w:rsidRPr="00E1415C">
        <w:rPr>
          <w:rFonts w:ascii="Times New Roman" w:hAnsi="Times New Roman"/>
          <w:sz w:val="28"/>
          <w:szCs w:val="28"/>
        </w:rPr>
        <w:t>.</w:t>
      </w:r>
    </w:p>
    <w:p w:rsidR="002D6F40" w:rsidRDefault="002D6F40" w:rsidP="004074E8">
      <w:pPr>
        <w:pStyle w:val="ListParagraph"/>
        <w:spacing w:line="360" w:lineRule="auto"/>
        <w:jc w:val="both"/>
        <w:rPr>
          <w:rFonts w:ascii="Times New Roman" w:hAnsi="Times New Roman"/>
          <w:sz w:val="28"/>
          <w:szCs w:val="28"/>
        </w:rPr>
      </w:pPr>
      <w:r>
        <w:rPr>
          <w:rFonts w:ascii="Times New Roman" w:hAnsi="Times New Roman"/>
          <w:sz w:val="28"/>
          <w:szCs w:val="28"/>
        </w:rPr>
        <w:t xml:space="preserve">  </w:t>
      </w:r>
      <w:r w:rsidRPr="00E1415C">
        <w:rPr>
          <w:rFonts w:ascii="Times New Roman" w:hAnsi="Times New Roman"/>
          <w:sz w:val="28"/>
          <w:szCs w:val="28"/>
        </w:rPr>
        <w:t xml:space="preserve"> </w:t>
      </w:r>
      <w:r>
        <w:rPr>
          <w:rFonts w:ascii="Times New Roman" w:hAnsi="Times New Roman"/>
          <w:sz w:val="28"/>
          <w:szCs w:val="28"/>
        </w:rPr>
        <w:t>Ангажированность в кинематографе неотделима от отношения автора кинопроизведения с создаваемым им образом, установления отношений, встречей</w:t>
      </w:r>
      <w:r w:rsidRPr="004074E8">
        <w:rPr>
          <w:rFonts w:ascii="Times New Roman" w:hAnsi="Times New Roman"/>
          <w:sz w:val="28"/>
          <w:szCs w:val="28"/>
        </w:rPr>
        <w:t xml:space="preserve"> со своим желанием и верность</w:t>
      </w:r>
      <w:r>
        <w:rPr>
          <w:rFonts w:ascii="Times New Roman" w:hAnsi="Times New Roman"/>
          <w:sz w:val="28"/>
          <w:szCs w:val="28"/>
        </w:rPr>
        <w:t>ю</w:t>
      </w:r>
      <w:r w:rsidRPr="004074E8">
        <w:rPr>
          <w:rFonts w:ascii="Times New Roman" w:hAnsi="Times New Roman"/>
          <w:sz w:val="28"/>
          <w:szCs w:val="28"/>
        </w:rPr>
        <w:t xml:space="preserve"> ему.</w:t>
      </w:r>
      <w:r>
        <w:rPr>
          <w:rFonts w:ascii="Times New Roman" w:hAnsi="Times New Roman"/>
          <w:sz w:val="28"/>
          <w:szCs w:val="28"/>
        </w:rPr>
        <w:t xml:space="preserve"> </w:t>
      </w:r>
      <w:r w:rsidRPr="004074E8">
        <w:rPr>
          <w:rFonts w:ascii="Times New Roman" w:hAnsi="Times New Roman"/>
          <w:sz w:val="28"/>
          <w:szCs w:val="28"/>
        </w:rPr>
        <w:t xml:space="preserve"> Это определение ангажированности</w:t>
      </w:r>
      <w:r>
        <w:rPr>
          <w:rFonts w:ascii="Times New Roman" w:hAnsi="Times New Roman"/>
          <w:sz w:val="28"/>
          <w:szCs w:val="28"/>
        </w:rPr>
        <w:t>, а также определение ангажированности, данное Жан Полем Сартром,</w:t>
      </w:r>
      <w:r w:rsidRPr="004074E8">
        <w:rPr>
          <w:rFonts w:ascii="Times New Roman" w:hAnsi="Times New Roman"/>
          <w:sz w:val="28"/>
          <w:szCs w:val="28"/>
        </w:rPr>
        <w:t xml:space="preserve"> и будет применяться в дальнейшем в данной работе.</w:t>
      </w:r>
    </w:p>
    <w:p w:rsidR="002D6F40" w:rsidRDefault="002D6F40" w:rsidP="00BB600F">
      <w:pPr>
        <w:pStyle w:val="ListParagraph"/>
        <w:spacing w:line="360" w:lineRule="auto"/>
        <w:jc w:val="both"/>
        <w:rPr>
          <w:rFonts w:ascii="Times New Roman" w:hAnsi="Times New Roman"/>
          <w:sz w:val="28"/>
          <w:szCs w:val="28"/>
        </w:rPr>
      </w:pPr>
      <w:r>
        <w:rPr>
          <w:rFonts w:ascii="Times New Roman" w:hAnsi="Times New Roman"/>
          <w:sz w:val="28"/>
          <w:szCs w:val="28"/>
        </w:rPr>
        <w:t xml:space="preserve">     Из этих определений следует, что любой режиссер является, так или иначе, ангажированным, так как выражает свою позицию по тому или иному вопросу через фильм, несмотря не то, что некоторые режиссеры осознанно пытаются скрыть свою ангажированность: «Как я уже говорил, мне кажется</w:t>
      </w:r>
      <w:r w:rsidRPr="00323624">
        <w:rPr>
          <w:rFonts w:ascii="Times New Roman" w:hAnsi="Times New Roman"/>
          <w:sz w:val="28"/>
          <w:szCs w:val="28"/>
        </w:rPr>
        <w:t xml:space="preserve"> совершенно необходимым утаивать свою пристрастность, а не настаивать на ней — в ином случае произведение искусства будет иметь, может быть, и более злободневное, но и более прех</w:t>
      </w:r>
      <w:r>
        <w:rPr>
          <w:rFonts w:ascii="Times New Roman" w:hAnsi="Times New Roman"/>
          <w:sz w:val="28"/>
          <w:szCs w:val="28"/>
        </w:rPr>
        <w:t>одящее и утилитарное значение», - пишет, например, Андрей Тарковский в «Запечатленном времени»</w:t>
      </w:r>
      <w:r w:rsidRPr="008366AB">
        <w:rPr>
          <w:rFonts w:ascii="Times New Roman" w:hAnsi="Times New Roman"/>
          <w:sz w:val="28"/>
          <w:szCs w:val="28"/>
        </w:rPr>
        <w:t xml:space="preserve"> [28, </w:t>
      </w:r>
      <w:r>
        <w:rPr>
          <w:rFonts w:ascii="Times New Roman" w:hAnsi="Times New Roman"/>
          <w:sz w:val="28"/>
          <w:szCs w:val="28"/>
          <w:lang w:val="en-US"/>
        </w:rPr>
        <w:t>c</w:t>
      </w:r>
      <w:r w:rsidRPr="008366AB">
        <w:rPr>
          <w:rFonts w:ascii="Times New Roman" w:hAnsi="Times New Roman"/>
          <w:sz w:val="28"/>
          <w:szCs w:val="28"/>
        </w:rPr>
        <w:t>.401]</w:t>
      </w:r>
      <w:r>
        <w:rPr>
          <w:rFonts w:ascii="Times New Roman" w:hAnsi="Times New Roman"/>
          <w:sz w:val="28"/>
          <w:szCs w:val="28"/>
        </w:rPr>
        <w:t xml:space="preserve">. </w:t>
      </w:r>
      <w:r w:rsidRPr="00323624">
        <w:rPr>
          <w:rFonts w:ascii="Times New Roman" w:hAnsi="Times New Roman"/>
          <w:sz w:val="28"/>
          <w:szCs w:val="28"/>
        </w:rPr>
        <w:t xml:space="preserve"> </w:t>
      </w:r>
      <w:r>
        <w:rPr>
          <w:rFonts w:ascii="Times New Roman" w:hAnsi="Times New Roman"/>
          <w:sz w:val="28"/>
          <w:szCs w:val="28"/>
        </w:rPr>
        <w:t>Следовательно, ангажированным по какому-либо общественному вопросу является и любой фильм. Однако возникает вопрос: будет ли каждый фильм также ангажированным политически, то есть, вовлеченным в политическую сферу жизни общества? И всегда ли ангажированность кинопродукта подвластна его режиссеру?</w:t>
      </w: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Default="002D6F40" w:rsidP="00BB600F">
      <w:pPr>
        <w:pStyle w:val="ListParagraph"/>
        <w:spacing w:line="360" w:lineRule="auto"/>
        <w:jc w:val="both"/>
        <w:rPr>
          <w:rFonts w:ascii="Times New Roman" w:hAnsi="Times New Roman"/>
          <w:sz w:val="28"/>
          <w:szCs w:val="28"/>
        </w:rPr>
      </w:pPr>
    </w:p>
    <w:p w:rsidR="002D6F40" w:rsidRPr="007058F2" w:rsidRDefault="002D6F40" w:rsidP="007058F2">
      <w:pPr>
        <w:pStyle w:val="ListParagraph"/>
        <w:spacing w:line="360" w:lineRule="auto"/>
        <w:jc w:val="center"/>
        <w:rPr>
          <w:rFonts w:ascii="Times New Roman" w:hAnsi="Times New Roman"/>
          <w:b/>
          <w:sz w:val="32"/>
          <w:szCs w:val="32"/>
        </w:rPr>
      </w:pPr>
      <w:r>
        <w:rPr>
          <w:rFonts w:ascii="Times New Roman" w:hAnsi="Times New Roman"/>
          <w:b/>
          <w:sz w:val="32"/>
          <w:szCs w:val="32"/>
        </w:rPr>
        <w:t>1.4 Вовлеченность личная и подконтрольная</w:t>
      </w:r>
    </w:p>
    <w:p w:rsidR="002D6F40" w:rsidRPr="00BB600F" w:rsidRDefault="002D6F40" w:rsidP="00BB600F">
      <w:pPr>
        <w:pStyle w:val="ListParagraph"/>
        <w:spacing w:line="360" w:lineRule="auto"/>
        <w:jc w:val="both"/>
        <w:rPr>
          <w:rFonts w:ascii="Times New Roman" w:hAnsi="Times New Roman"/>
          <w:sz w:val="28"/>
          <w:szCs w:val="28"/>
        </w:rPr>
      </w:pPr>
      <w:r>
        <w:rPr>
          <w:rFonts w:ascii="Times New Roman" w:hAnsi="Times New Roman"/>
          <w:sz w:val="28"/>
          <w:szCs w:val="28"/>
        </w:rPr>
        <w:t xml:space="preserve">  Итак, как уже упоминалось выше, для того, чтобы считать, что произведение искусства ангажировано, нужно, чтобы ангажированными были те, кто его с</w:t>
      </w:r>
      <w:r w:rsidRPr="00824DFA">
        <w:rPr>
          <w:rFonts w:ascii="Times New Roman" w:hAnsi="Times New Roman"/>
          <w:sz w:val="28"/>
          <w:szCs w:val="28"/>
        </w:rPr>
        <w:t>оздают. Следовательно, если режиссер вовлечен в политику (или, напротив, безразличен к ней) и желает выразить свою позицию через произведение, фильм будет являться политически ангажированным. Однако этот критерий</w:t>
      </w:r>
      <w:r>
        <w:rPr>
          <w:rFonts w:ascii="Times New Roman" w:hAnsi="Times New Roman"/>
          <w:sz w:val="28"/>
          <w:szCs w:val="28"/>
        </w:rPr>
        <w:t xml:space="preserve"> определения ангажированности произведения мог бы являться единственным лишь в том случае, если бы деятельность режиссера была полностью независимой от внешних факторов среды, в которой он оказывается. Но в истории кинематографа существует множество примеров, доказывающих то, что на практике это не так, и на политическую ангажированность произведения влияет не только личная вовлеченность режиссера в вопрос. Так, например, в Германии периода нацизма кинопроизводство полностью находилось под контролем государства: «</w:t>
      </w:r>
      <w:r w:rsidRPr="001F664B">
        <w:rPr>
          <w:rFonts w:ascii="Times New Roman" w:hAnsi="Times New Roman"/>
          <w:sz w:val="28"/>
          <w:szCs w:val="28"/>
        </w:rPr>
        <w:t>Официальная миссия концер</w:t>
      </w:r>
      <w:r>
        <w:rPr>
          <w:rFonts w:ascii="Times New Roman" w:hAnsi="Times New Roman"/>
          <w:sz w:val="28"/>
          <w:szCs w:val="28"/>
        </w:rPr>
        <w:t>на УФА заключалась в том, чтобы</w:t>
      </w:r>
      <w:r w:rsidRPr="001F664B">
        <w:rPr>
          <w:rFonts w:ascii="Times New Roman" w:hAnsi="Times New Roman"/>
          <w:sz w:val="28"/>
          <w:szCs w:val="28"/>
        </w:rPr>
        <w:t xml:space="preserve"> прославлять Германию согласно правительственным директивам. В обязанности УФА входило заниматься не только откровенной пропагандой с экрана, но и создавать фильмы, которые характеризовали бы в целом германскую культуру и служили </w:t>
      </w:r>
      <w:r>
        <w:rPr>
          <w:rFonts w:ascii="Times New Roman" w:hAnsi="Times New Roman"/>
          <w:sz w:val="28"/>
          <w:szCs w:val="28"/>
        </w:rPr>
        <w:t xml:space="preserve">целям национального воспитания. </w:t>
      </w:r>
      <w:r w:rsidRPr="001F664B">
        <w:rPr>
          <w:rFonts w:ascii="Times New Roman" w:hAnsi="Times New Roman"/>
          <w:sz w:val="28"/>
          <w:szCs w:val="28"/>
        </w:rPr>
        <w:t>Чтобы выполнить поставленные задачи, концерну УФА прежде всего вменялось в обязанность повысить художественный уровень отечественной кинопродукции, чтобы она могла выдержать конкуренцию с зарубежными лентами, прони</w:t>
      </w:r>
      <w:r>
        <w:rPr>
          <w:rFonts w:ascii="Times New Roman" w:hAnsi="Times New Roman"/>
          <w:sz w:val="28"/>
          <w:szCs w:val="28"/>
        </w:rPr>
        <w:t>кнутыми пропагандистским духом», - так описывает суть взаимоотношений крупнейшей немецкой киностудии с государственными директивами немецкий социолог массовой культуры З. Кракауэр в книге «От Калигари до Гитлера. Психологическая история немецкого кино»</w:t>
      </w:r>
      <w:r w:rsidRPr="00E61930">
        <w:rPr>
          <w:rFonts w:ascii="Times New Roman" w:hAnsi="Times New Roman"/>
          <w:sz w:val="28"/>
          <w:szCs w:val="28"/>
        </w:rPr>
        <w:t xml:space="preserve"> [13,</w:t>
      </w:r>
      <w:r>
        <w:rPr>
          <w:rFonts w:ascii="Times New Roman" w:hAnsi="Times New Roman"/>
          <w:sz w:val="28"/>
          <w:szCs w:val="28"/>
          <w:lang w:val="en-US"/>
        </w:rPr>
        <w:t>c</w:t>
      </w:r>
      <w:r w:rsidRPr="00E61930">
        <w:rPr>
          <w:rFonts w:ascii="Times New Roman" w:hAnsi="Times New Roman"/>
          <w:sz w:val="28"/>
          <w:szCs w:val="28"/>
        </w:rPr>
        <w:t>.108]</w:t>
      </w:r>
      <w:r>
        <w:rPr>
          <w:rFonts w:ascii="Times New Roman" w:hAnsi="Times New Roman"/>
          <w:sz w:val="28"/>
          <w:szCs w:val="28"/>
        </w:rPr>
        <w:t xml:space="preserve">. </w:t>
      </w:r>
      <w:r w:rsidRPr="001F664B">
        <w:rPr>
          <w:rFonts w:ascii="Times New Roman" w:hAnsi="Times New Roman"/>
          <w:sz w:val="28"/>
          <w:szCs w:val="28"/>
        </w:rPr>
        <w:t>В 1934 году был принят Закон о кино, который вводил предварительную цензуру всех выходивших в прокат фильмов. Годом ранее, в 1933, вышло «Четвертое распоряжение о демонстрации заграничных кинолент», согласно которому немецким становилось исключительно кино, снятое немцем-гражданином Германии на территории Германии. Это распоряжение фактически ставило под запрет возможность работы иностранцев на немецких киностудиях. Следом за ним появился «Закон о создании временной кинопалаты», суть которого заключалась в том, что работать в сфере кино с этого момента мог только состоявший в палате. Чтобы стать членом палаты, требовалось пройти специальную комиссию, которая проверяла, насколько кандидат был надежен для того, чтобы работать в кинематографе. Помимо этого, сфера кино активно финансировалась государством. Кинодеятели, категорически не согласные с новой политикой в сфере кино, были вы</w:t>
      </w:r>
      <w:r>
        <w:rPr>
          <w:rFonts w:ascii="Times New Roman" w:hAnsi="Times New Roman"/>
          <w:sz w:val="28"/>
          <w:szCs w:val="28"/>
        </w:rPr>
        <w:t xml:space="preserve">нуждены эмигрировать из страны. </w:t>
      </w:r>
      <w:r w:rsidRPr="00C96A1E">
        <w:rPr>
          <w:rFonts w:ascii="Times New Roman" w:hAnsi="Times New Roman"/>
          <w:sz w:val="28"/>
          <w:szCs w:val="28"/>
        </w:rPr>
        <w:t xml:space="preserve">А. Сигалов, российский критик кино,  в </w:t>
      </w:r>
      <w:r>
        <w:rPr>
          <w:rFonts w:ascii="Times New Roman" w:hAnsi="Times New Roman"/>
          <w:sz w:val="28"/>
          <w:szCs w:val="28"/>
        </w:rPr>
        <w:t xml:space="preserve">своем исследовании </w:t>
      </w:r>
      <w:r w:rsidRPr="00C96A1E">
        <w:rPr>
          <w:rFonts w:ascii="Times New Roman" w:hAnsi="Times New Roman"/>
          <w:sz w:val="28"/>
          <w:szCs w:val="28"/>
        </w:rPr>
        <w:t>«Немецк</w:t>
      </w:r>
      <w:r>
        <w:rPr>
          <w:rFonts w:ascii="Times New Roman" w:hAnsi="Times New Roman"/>
          <w:sz w:val="28"/>
          <w:szCs w:val="28"/>
        </w:rPr>
        <w:t>ое кино в эпоху Третьего Рейха»</w:t>
      </w:r>
      <w:r w:rsidRPr="00414159">
        <w:rPr>
          <w:rFonts w:ascii="Times New Roman" w:hAnsi="Times New Roman"/>
          <w:sz w:val="28"/>
          <w:szCs w:val="28"/>
        </w:rPr>
        <w:t xml:space="preserve"> [24]</w:t>
      </w:r>
      <w:r>
        <w:rPr>
          <w:rFonts w:ascii="Times New Roman" w:hAnsi="Times New Roman"/>
          <w:sz w:val="28"/>
          <w:szCs w:val="28"/>
        </w:rPr>
        <w:t xml:space="preserve"> пишет о том, что сотрудники департамента культуры появлялись на съемочных площадках и требовали от работников кино и театра, чтобы те начинали работать на государство: </w:t>
      </w:r>
      <w:r w:rsidRPr="000A0532">
        <w:rPr>
          <w:rFonts w:ascii="Times New Roman" w:hAnsi="Times New Roman"/>
          <w:sz w:val="28"/>
          <w:szCs w:val="28"/>
        </w:rPr>
        <w:t>«На съемочные площадки, в театры, где играли знаменитые немецкие актеры, приходили люди из «департамента культуры» и требовали работа</w:t>
      </w:r>
      <w:r>
        <w:rPr>
          <w:rFonts w:ascii="Times New Roman" w:hAnsi="Times New Roman"/>
          <w:sz w:val="28"/>
          <w:szCs w:val="28"/>
        </w:rPr>
        <w:t>ть для великого Третьего рейха»</w:t>
      </w:r>
      <w:r w:rsidRPr="00414159">
        <w:rPr>
          <w:rFonts w:ascii="Times New Roman" w:hAnsi="Times New Roman"/>
          <w:sz w:val="28"/>
          <w:szCs w:val="28"/>
        </w:rPr>
        <w:t xml:space="preserve"> [24]</w:t>
      </w:r>
      <w:r w:rsidRPr="000A0532">
        <w:rPr>
          <w:rFonts w:ascii="Times New Roman" w:hAnsi="Times New Roman"/>
          <w:sz w:val="28"/>
          <w:szCs w:val="28"/>
        </w:rPr>
        <w:t xml:space="preserve">. </w:t>
      </w:r>
      <w:r>
        <w:rPr>
          <w:rFonts w:ascii="Times New Roman" w:hAnsi="Times New Roman"/>
          <w:sz w:val="28"/>
          <w:szCs w:val="28"/>
        </w:rPr>
        <w:t>Там же он упоминает, что Фрица Ланга заставили изменить название кинокартины «Убийца среди нас», потому что оно, казалось, несло в себе негативный намек по отношению к властям, после чего режиссера ждала беседа с министром пропаганды Геббельсом. Примерно то же, по словам Сигалова, ждало Макса Рейнгарта, Джозефа фон Штернберга, Георга Пабста и Конрада Фейдта</w:t>
      </w:r>
      <w:r w:rsidRPr="00887565">
        <w:rPr>
          <w:rFonts w:ascii="Times New Roman" w:hAnsi="Times New Roman"/>
          <w:sz w:val="28"/>
          <w:szCs w:val="28"/>
        </w:rPr>
        <w:t xml:space="preserve">. </w:t>
      </w:r>
      <w:r>
        <w:rPr>
          <w:rFonts w:ascii="Times New Roman" w:hAnsi="Times New Roman"/>
          <w:sz w:val="28"/>
          <w:szCs w:val="28"/>
        </w:rPr>
        <w:t>«</w:t>
      </w:r>
      <w:r w:rsidRPr="00F74B7E">
        <w:rPr>
          <w:rFonts w:ascii="Times New Roman" w:hAnsi="Times New Roman"/>
          <w:sz w:val="28"/>
          <w:szCs w:val="28"/>
        </w:rPr>
        <w:t>Марлен Дитрих на протяжении восьми лет нацисты уговаривали стать «германской звездой», но в ответ получали ее неизменное «нет», восхищавшее не только Хемингуэя, Ремарка, Жана Габена и даже Рузвельта. Ее обожал весь антифашистский мир. Безвредный и талантливый Эрнст Любич, снимавший прекрасные, не по-немецки остроумные комедии про любовные страсти, тем не менее, тоже попал в «черный список» нацистов.</w:t>
      </w:r>
      <w:r>
        <w:rPr>
          <w:rFonts w:ascii="Times New Roman" w:hAnsi="Times New Roman"/>
          <w:sz w:val="28"/>
          <w:szCs w:val="28"/>
        </w:rPr>
        <w:t xml:space="preserve"> </w:t>
      </w:r>
      <w:r w:rsidRPr="00BB600F">
        <w:rPr>
          <w:rFonts w:ascii="Times New Roman" w:hAnsi="Times New Roman"/>
          <w:sz w:val="28"/>
          <w:szCs w:val="28"/>
        </w:rPr>
        <w:t>Когда Фриц Ланг, совершенно потерянный и разбитый после встречи с одним из нацистских зомби, решил эмигрировать, его жена, сценарист и драматург Теа фон Гарбо осталась в Берлине – она обожала Гитлера. Петер Лорре, актер, игравший почти во всех лучших картинах немецкого кино, до 1936 года снимался в Австрии в глупых «кружевных» комедиях, затем не выдержал и уехал в Париж, Лондон, США, отметив свой новый дебют на экранах Германии только через пятнадцать лет», - пишет он же о других «звездах» немецкого кино, отказавшихся работать на нацистов и  в конечном итоге эмигрировавших из страны. Оставшимся в стране режиссерам приходилось снимать кино исходя не только из своих собственных убеждений, но и, в первую очередь, из текущей ситуации в культурной политике страны. «Германия осуществила то, что ее кинематограф предчувствовал с самого своего появления – его причудливые персонажи выползли теперь с экрана в зрительный зал и на улицу. Призрачные томления немецкой души, для которой свобода была потрясением, а незрелая юность – вечным соблазном, облекшись в человеческую плоть и кровь, вышли на арену нацистской Германии»</w:t>
      </w:r>
      <w:r w:rsidRPr="00414159">
        <w:rPr>
          <w:rFonts w:ascii="Times New Roman" w:hAnsi="Times New Roman"/>
          <w:sz w:val="28"/>
          <w:szCs w:val="28"/>
        </w:rPr>
        <w:t xml:space="preserve"> [12,</w:t>
      </w:r>
      <w:r>
        <w:rPr>
          <w:rFonts w:ascii="Times New Roman" w:hAnsi="Times New Roman"/>
          <w:sz w:val="28"/>
          <w:szCs w:val="28"/>
          <w:lang w:val="en-US"/>
        </w:rPr>
        <w:t>c</w:t>
      </w:r>
      <w:r w:rsidRPr="00414159">
        <w:rPr>
          <w:rFonts w:ascii="Times New Roman" w:hAnsi="Times New Roman"/>
          <w:sz w:val="28"/>
          <w:szCs w:val="28"/>
        </w:rPr>
        <w:t>.100]</w:t>
      </w:r>
      <w:r w:rsidRPr="00BB600F">
        <w:rPr>
          <w:rFonts w:ascii="Times New Roman" w:hAnsi="Times New Roman"/>
          <w:sz w:val="28"/>
          <w:szCs w:val="28"/>
        </w:rPr>
        <w:t xml:space="preserve">, - так описывает общую атмосферу, царившую в кино и обществе этого периода, З. </w:t>
      </w:r>
      <w:r>
        <w:rPr>
          <w:rFonts w:ascii="Times New Roman" w:hAnsi="Times New Roman"/>
          <w:sz w:val="28"/>
          <w:szCs w:val="28"/>
        </w:rPr>
        <w:t>Крака</w:t>
      </w:r>
      <w:r w:rsidRPr="00BB600F">
        <w:rPr>
          <w:rFonts w:ascii="Times New Roman" w:hAnsi="Times New Roman"/>
          <w:sz w:val="28"/>
          <w:szCs w:val="28"/>
        </w:rPr>
        <w:t>у</w:t>
      </w:r>
      <w:r>
        <w:rPr>
          <w:rFonts w:ascii="Times New Roman" w:hAnsi="Times New Roman"/>
          <w:sz w:val="28"/>
          <w:szCs w:val="28"/>
        </w:rPr>
        <w:t>э</w:t>
      </w:r>
      <w:r w:rsidRPr="00BB600F">
        <w:rPr>
          <w:rFonts w:ascii="Times New Roman" w:hAnsi="Times New Roman"/>
          <w:sz w:val="28"/>
          <w:szCs w:val="28"/>
        </w:rPr>
        <w:t xml:space="preserve">р. </w:t>
      </w:r>
    </w:p>
    <w:p w:rsidR="002D6F40" w:rsidRDefault="002D6F40" w:rsidP="00622EAC">
      <w:pPr>
        <w:pStyle w:val="ListParagraph"/>
        <w:spacing w:line="360" w:lineRule="auto"/>
        <w:jc w:val="both"/>
        <w:rPr>
          <w:rFonts w:ascii="Times New Roman" w:hAnsi="Times New Roman"/>
          <w:sz w:val="28"/>
          <w:szCs w:val="28"/>
        </w:rPr>
      </w:pPr>
      <w:r>
        <w:rPr>
          <w:rFonts w:ascii="Times New Roman" w:hAnsi="Times New Roman"/>
          <w:sz w:val="28"/>
          <w:szCs w:val="28"/>
        </w:rPr>
        <w:t xml:space="preserve">    Из этого примера, несмотря на то, что он является частным, следует, что нельзя говорить о политической ангажированности произведений искусства, исходя только из степени личной вовлеченности их создателей в тот или иной общественно-политический вопрос. Важным общим аспектом, влияющим на то, будет ли кинематограф ангажированным и – если да – то каким образом, является культурная политика страны, в частности, политика в сфере кинематографа. Дальнейшее исследование вопроса ангажированности российского кино, поэтому, невозможно без её подробного анализа. </w:t>
      </w: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both"/>
        <w:rPr>
          <w:rFonts w:ascii="Times New Roman" w:hAnsi="Times New Roman"/>
          <w:sz w:val="28"/>
          <w:szCs w:val="28"/>
        </w:rPr>
      </w:pPr>
    </w:p>
    <w:p w:rsidR="002D6F40" w:rsidRDefault="002D6F40" w:rsidP="00622EAC">
      <w:pPr>
        <w:pStyle w:val="ListParagraph"/>
        <w:spacing w:line="360" w:lineRule="auto"/>
        <w:jc w:val="center"/>
        <w:rPr>
          <w:rFonts w:ascii="Times New Roman" w:hAnsi="Times New Roman"/>
          <w:b/>
          <w:sz w:val="32"/>
          <w:szCs w:val="32"/>
        </w:rPr>
      </w:pPr>
      <w:r w:rsidRPr="00622EAC">
        <w:rPr>
          <w:rFonts w:ascii="Times New Roman" w:hAnsi="Times New Roman"/>
          <w:b/>
          <w:sz w:val="32"/>
          <w:szCs w:val="32"/>
        </w:rPr>
        <w:t>§2. Культурная политика</w:t>
      </w:r>
      <w:r>
        <w:rPr>
          <w:rFonts w:ascii="Times New Roman" w:hAnsi="Times New Roman"/>
          <w:b/>
          <w:sz w:val="32"/>
          <w:szCs w:val="32"/>
        </w:rPr>
        <w:t xml:space="preserve"> в сфере кино современной России: основные черты</w:t>
      </w:r>
    </w:p>
    <w:p w:rsidR="002D6F40" w:rsidRDefault="002D6F40" w:rsidP="00622EAC">
      <w:pPr>
        <w:pStyle w:val="ListParagraph"/>
        <w:spacing w:line="360" w:lineRule="auto"/>
        <w:jc w:val="center"/>
        <w:rPr>
          <w:rFonts w:ascii="Times New Roman" w:hAnsi="Times New Roman"/>
          <w:b/>
          <w:sz w:val="32"/>
          <w:szCs w:val="32"/>
        </w:rPr>
      </w:pPr>
      <w:r>
        <w:rPr>
          <w:rFonts w:ascii="Times New Roman" w:hAnsi="Times New Roman"/>
          <w:b/>
          <w:sz w:val="32"/>
          <w:szCs w:val="32"/>
        </w:rPr>
        <w:t>1.1 Что такое культурная политика?</w:t>
      </w:r>
    </w:p>
    <w:p w:rsidR="002D6F40" w:rsidRPr="008D6C74" w:rsidRDefault="002D6F40" w:rsidP="00E71275">
      <w:pPr>
        <w:pStyle w:val="ListParagraph"/>
        <w:spacing w:line="360" w:lineRule="auto"/>
        <w:jc w:val="both"/>
        <w:rPr>
          <w:rFonts w:ascii="Times New Roman" w:hAnsi="Times New Roman"/>
          <w:sz w:val="28"/>
          <w:szCs w:val="28"/>
        </w:rPr>
      </w:pPr>
      <w:r>
        <w:rPr>
          <w:rFonts w:ascii="Times New Roman" w:hAnsi="Times New Roman"/>
          <w:b/>
          <w:sz w:val="32"/>
          <w:szCs w:val="32"/>
        </w:rPr>
        <w:t xml:space="preserve">   </w:t>
      </w:r>
      <w:r>
        <w:rPr>
          <w:rFonts w:ascii="Times New Roman" w:hAnsi="Times New Roman"/>
          <w:sz w:val="28"/>
          <w:szCs w:val="28"/>
        </w:rPr>
        <w:t xml:space="preserve">Феномен культурной политики в настоящее время является определяющим в вопросе статуса института культуры на общегосударственном уровне. Культурная политика осуществляет взаимодействие между государством и художником, государством и зрителем, зрителем и художником. Поэтому вопрос о том, какие аспекты государственной жизни следует причислять к культурной политике (иначе говоря, что считать культурной политикой), а также о состоянии культурной политики страны на текущий момент, важен и актуален в ходе исследований, касающихся культурной сферы жизни общества. Кинематограф и политика в сфере кино  не являются исключениями. </w:t>
      </w:r>
    </w:p>
    <w:p w:rsidR="002D6F40" w:rsidRPr="005E2745" w:rsidRDefault="002D6F40" w:rsidP="005E2745">
      <w:pPr>
        <w:pStyle w:val="ListParagraph"/>
        <w:spacing w:line="360" w:lineRule="auto"/>
        <w:jc w:val="both"/>
        <w:rPr>
          <w:rFonts w:ascii="Times New Roman" w:hAnsi="Times New Roman"/>
          <w:sz w:val="28"/>
          <w:szCs w:val="28"/>
        </w:rPr>
      </w:pPr>
      <w:r>
        <w:rPr>
          <w:rFonts w:ascii="Times New Roman" w:hAnsi="Times New Roman"/>
          <w:sz w:val="28"/>
          <w:szCs w:val="28"/>
        </w:rPr>
        <w:t xml:space="preserve">    Так, одно из первых определений культурной политики было дано в ходе круглого стола </w:t>
      </w:r>
      <w:r w:rsidRPr="002107D1">
        <w:rPr>
          <w:rFonts w:ascii="Times New Roman" w:hAnsi="Times New Roman"/>
          <w:sz w:val="28"/>
          <w:szCs w:val="28"/>
        </w:rPr>
        <w:t xml:space="preserve"> </w:t>
      </w:r>
      <w:r>
        <w:rPr>
          <w:rFonts w:ascii="Times New Roman" w:hAnsi="Times New Roman"/>
          <w:sz w:val="28"/>
          <w:szCs w:val="28"/>
        </w:rPr>
        <w:t>ЮНЕСКО в 1967 году в Монако, на котором был представлен доклад «Политика в сфере культуры – предварительные соображения». В докладе предлагалось понимать под политикой в сфере культуры «</w:t>
      </w:r>
      <w:r w:rsidRPr="00952CBE">
        <w:rPr>
          <w:rFonts w:ascii="Times New Roman" w:hAnsi="Times New Roman"/>
          <w:sz w:val="28"/>
          <w:szCs w:val="28"/>
        </w:rPr>
        <w:t>комплекс операциональных принципов, административных и финансовых видов деятельности и процедур, которые обеспечивают основу действий государства в области культуры</w:t>
      </w:r>
      <w:r>
        <w:rPr>
          <w:rFonts w:ascii="Times New Roman" w:hAnsi="Times New Roman"/>
          <w:sz w:val="28"/>
          <w:szCs w:val="28"/>
        </w:rPr>
        <w:t>». Российский политолог Л.Е. Востряков в работе «Культурная политика: концепции, понятия, модели» определяет понятие реализации культурной политики как «</w:t>
      </w:r>
      <w:r w:rsidRPr="000E0024">
        <w:rPr>
          <w:rFonts w:ascii="Times New Roman" w:hAnsi="Times New Roman"/>
          <w:sz w:val="28"/>
          <w:szCs w:val="28"/>
        </w:rPr>
        <w:t>всю сумму сознательных и обдуманных действий (или отсутствие действий) в обществе, направленных на достижение определенных культурных целей, посредством оптимального использования всех физических и духовных ресурсов, которыми распол</w:t>
      </w:r>
      <w:r>
        <w:rPr>
          <w:rFonts w:ascii="Times New Roman" w:hAnsi="Times New Roman"/>
          <w:sz w:val="28"/>
          <w:szCs w:val="28"/>
        </w:rPr>
        <w:t xml:space="preserve">агает общество в данное время». </w:t>
      </w:r>
    </w:p>
    <w:p w:rsidR="002D6F40" w:rsidRDefault="002D6F40" w:rsidP="009C4F4D">
      <w:pPr>
        <w:pStyle w:val="ListParagraph"/>
        <w:spacing w:line="360" w:lineRule="auto"/>
        <w:jc w:val="both"/>
        <w:rPr>
          <w:rFonts w:ascii="Times New Roman" w:hAnsi="Times New Roman"/>
          <w:sz w:val="28"/>
          <w:szCs w:val="28"/>
        </w:rPr>
      </w:pPr>
      <w:r>
        <w:rPr>
          <w:rFonts w:ascii="Times New Roman" w:hAnsi="Times New Roman"/>
          <w:sz w:val="28"/>
          <w:szCs w:val="28"/>
        </w:rPr>
        <w:t xml:space="preserve">    Итак, культурная политика – это деятельность государства, направленная на регулирование культурной сферы жизни общества, а также  деятельность, способствующая поддержанию уровня культуры и искусства и достижению культурных целей. Из этого определения следует, что приоритеты культурной политики могут быть изменчивыми, и сама она, как и методы ее осуществления, может постоянно изменяться. Однако, как правило, в культурной политике любой страны существует несколько основных составных частей. В статье «Культурная политика», опубликованной в открытой энциклопедии фонда знаний «Ломоносов», говорится о том, что к наиболее значимым из этих частей относятся экономическая, концептуальная и законодательная части: «</w:t>
      </w:r>
      <w:r w:rsidRPr="009A1FC5">
        <w:rPr>
          <w:rFonts w:ascii="Times New Roman" w:hAnsi="Times New Roman"/>
          <w:sz w:val="28"/>
          <w:szCs w:val="28"/>
        </w:rPr>
        <w:t>В культурной политике любого государства присутствуют, как правило, три основные составные части: концептуальная, экономическая и законодательная. Первая составляющая, по сути дела, акцентирует философско-содержательный, ценностный аспект культурной политики. Именно здесь определяются стратегические цели государства в отношении культуры, формулируются основные ценностные установки, выявляются приоритеты, которые впоследстви</w:t>
      </w:r>
      <w:r>
        <w:rPr>
          <w:rFonts w:ascii="Times New Roman" w:hAnsi="Times New Roman"/>
          <w:sz w:val="28"/>
          <w:szCs w:val="28"/>
        </w:rPr>
        <w:t xml:space="preserve">и транслируются всему обществу. </w:t>
      </w:r>
      <w:r w:rsidRPr="009A1FC5">
        <w:rPr>
          <w:rFonts w:ascii="Times New Roman" w:hAnsi="Times New Roman"/>
          <w:sz w:val="28"/>
          <w:szCs w:val="28"/>
        </w:rPr>
        <w:t>Культурная политика - порождение государственной власти. Именно она ее формулирует и, в конечном счете, реализует</w:t>
      </w:r>
      <w:r>
        <w:rPr>
          <w:rFonts w:ascii="Times New Roman" w:hAnsi="Times New Roman"/>
          <w:sz w:val="28"/>
          <w:szCs w:val="28"/>
        </w:rPr>
        <w:t xml:space="preserve">. </w:t>
      </w:r>
      <w:r w:rsidRPr="000479A4">
        <w:rPr>
          <w:rFonts w:ascii="Times New Roman" w:hAnsi="Times New Roman"/>
          <w:sz w:val="28"/>
          <w:szCs w:val="28"/>
        </w:rPr>
        <w:t>Поэтому наряду с содержательно-концептуальными вопросами, здесь особую роль играют экономическая и правовая ее составляющие. Они и являются основными механизмами реализации культурной политики. Позиция государства относительно принципов финансирования культуры - ключевой во</w:t>
      </w:r>
      <w:r>
        <w:rPr>
          <w:rFonts w:ascii="Times New Roman" w:hAnsi="Times New Roman"/>
          <w:sz w:val="28"/>
          <w:szCs w:val="28"/>
        </w:rPr>
        <w:t>прос ее экономической поддержки</w:t>
      </w:r>
      <w:r w:rsidRPr="009A1FC5">
        <w:rPr>
          <w:rFonts w:ascii="Times New Roman" w:hAnsi="Times New Roman"/>
          <w:sz w:val="28"/>
          <w:szCs w:val="28"/>
        </w:rPr>
        <w:t xml:space="preserve">». Другими словами, культурная политика страны опирается на идеологию, правовые нормы, принятые в стране, и текущую экономическую ситуацию. </w:t>
      </w:r>
    </w:p>
    <w:p w:rsidR="002D6F40" w:rsidRDefault="002D6F40" w:rsidP="009C4F4D">
      <w:pPr>
        <w:pStyle w:val="ListParagraph"/>
        <w:spacing w:line="360" w:lineRule="auto"/>
        <w:jc w:val="both"/>
        <w:rPr>
          <w:rFonts w:ascii="Times New Roman" w:hAnsi="Times New Roman"/>
          <w:sz w:val="28"/>
          <w:szCs w:val="28"/>
        </w:rPr>
      </w:pPr>
      <w:r>
        <w:rPr>
          <w:rFonts w:ascii="Times New Roman" w:hAnsi="Times New Roman"/>
          <w:sz w:val="28"/>
          <w:szCs w:val="28"/>
        </w:rPr>
        <w:t xml:space="preserve">  </w:t>
      </w:r>
    </w:p>
    <w:p w:rsidR="002D6F40" w:rsidRPr="00946D77" w:rsidRDefault="002D6F40" w:rsidP="00946D77">
      <w:pPr>
        <w:pStyle w:val="ListParagraph"/>
        <w:spacing w:line="360" w:lineRule="auto"/>
        <w:jc w:val="center"/>
        <w:rPr>
          <w:rFonts w:ascii="Times New Roman" w:hAnsi="Times New Roman"/>
          <w:b/>
          <w:sz w:val="32"/>
          <w:szCs w:val="32"/>
        </w:rPr>
      </w:pPr>
      <w:r>
        <w:rPr>
          <w:rFonts w:ascii="Times New Roman" w:hAnsi="Times New Roman"/>
          <w:b/>
          <w:sz w:val="32"/>
          <w:szCs w:val="32"/>
        </w:rPr>
        <w:t>1.2 Культурная политика как элемент идеологии</w:t>
      </w:r>
    </w:p>
    <w:p w:rsidR="002D6F40" w:rsidRDefault="002D6F40" w:rsidP="009C4F4D">
      <w:pPr>
        <w:pStyle w:val="ListParagraph"/>
        <w:spacing w:line="360" w:lineRule="auto"/>
        <w:jc w:val="both"/>
        <w:rPr>
          <w:rFonts w:ascii="Times New Roman" w:hAnsi="Times New Roman"/>
          <w:sz w:val="28"/>
          <w:szCs w:val="28"/>
        </w:rPr>
      </w:pPr>
      <w:r>
        <w:rPr>
          <w:rFonts w:ascii="Times New Roman" w:hAnsi="Times New Roman"/>
          <w:sz w:val="28"/>
          <w:szCs w:val="28"/>
        </w:rPr>
        <w:t xml:space="preserve">  </w:t>
      </w:r>
      <w:r w:rsidRPr="009A1FC5">
        <w:rPr>
          <w:rFonts w:ascii="Times New Roman" w:hAnsi="Times New Roman"/>
          <w:sz w:val="28"/>
          <w:szCs w:val="28"/>
        </w:rPr>
        <w:t xml:space="preserve">Понятия культуры, культурной политики и идеологии, следовательно, </w:t>
      </w:r>
      <w:r>
        <w:rPr>
          <w:rFonts w:ascii="Times New Roman" w:hAnsi="Times New Roman"/>
          <w:sz w:val="28"/>
          <w:szCs w:val="28"/>
        </w:rPr>
        <w:t xml:space="preserve">являются неразрывно связанными между собой. О тесной взаимосвязи этих понятий подробно пишет </w:t>
      </w:r>
      <w:r w:rsidRPr="009A1FC5">
        <w:rPr>
          <w:rFonts w:ascii="Times New Roman" w:hAnsi="Times New Roman"/>
          <w:sz w:val="28"/>
          <w:szCs w:val="28"/>
        </w:rPr>
        <w:t xml:space="preserve">советский и российский культуролог А. Я. Флиер в своей «Культурной политике и идеологии»: «Всем понятно, что культура и идеология – категории сравнительно близкие, поскольку идеология создает систему ценностей, во многом аналогичных культурным, только служащих другим целям. Термин культура здесь употребляется не в его широком общенаучном смысле – как совокупность всех осознанных и целеориентированных поступков людей и актов их интеллектуальной деятельности, а только в узкоотраслевом значении. </w:t>
      </w:r>
      <w:r>
        <w:rPr>
          <w:rFonts w:ascii="Times New Roman" w:hAnsi="Times New Roman"/>
          <w:sz w:val="28"/>
          <w:szCs w:val="28"/>
        </w:rPr>
        <w:t xml:space="preserve">Иначе говоря, </w:t>
      </w:r>
      <w:r w:rsidRPr="009A1FC5">
        <w:rPr>
          <w:rFonts w:ascii="Times New Roman" w:hAnsi="Times New Roman"/>
          <w:sz w:val="28"/>
          <w:szCs w:val="28"/>
        </w:rPr>
        <w:t>речь пойдет о специфической сфере общественной жизни, связанной с созданием, накоплением и распространением предметов, идей, произведений, имеющих неординарное социальное значение, а так же особенную морально-нравственную, интеллектуальную, эстетическую и иную духовную ценность. Это позволяет выделить и идеологию</w:t>
      </w:r>
      <w:r>
        <w:rPr>
          <w:rFonts w:ascii="Times New Roman" w:hAnsi="Times New Roman"/>
          <w:sz w:val="28"/>
          <w:szCs w:val="28"/>
        </w:rPr>
        <w:t xml:space="preserve"> </w:t>
      </w:r>
      <w:r w:rsidRPr="0037646B">
        <w:rPr>
          <w:rFonts w:ascii="Times New Roman" w:hAnsi="Times New Roman"/>
          <w:sz w:val="28"/>
          <w:szCs w:val="28"/>
        </w:rPr>
        <w:t>как такого же рода специфическую сферу деятельности, представляющую собой разработку и внедрение в массовое сознание теоретико-мировоззренческих оснований текущей</w:t>
      </w:r>
      <w:r>
        <w:rPr>
          <w:rFonts w:ascii="Times New Roman" w:hAnsi="Times New Roman"/>
          <w:sz w:val="28"/>
          <w:szCs w:val="28"/>
        </w:rPr>
        <w:t xml:space="preserve"> </w:t>
      </w:r>
      <w:r w:rsidRPr="00694950">
        <w:rPr>
          <w:rFonts w:ascii="Times New Roman" w:hAnsi="Times New Roman"/>
          <w:sz w:val="28"/>
          <w:szCs w:val="28"/>
        </w:rPr>
        <w:t xml:space="preserve">актуальной политики властных структур, или их оппонентов». Говоря о взаимосвязи этих понятий в России, он же утверждает, что она имела место всегда: «В России отмеченная контаминация культуры и идеологии имела место на протяжении практически всей её истории. Такое положение дел привело к тому, что размежевание понятий «культура» и «идеология» в России сохранилось лишь на уровне обыденного сознания, а в сферах государственного управления культура явно или латентно воспринимается как органичная составляющая идеологии. И это не случайно. Культура и идеология обладают собственными имманентными социальными функциями. В целом ряде аспектов – в формировании единого национального мировоззрения, социализации и инкультурации личности, манипуляции общественным сознанием и пр. – эти функции настолько близки в той и другой сферах управления общественной жизнью, что трудно представить себе общество, в котором культура находилась бы в явной оппозиции господствующей идеологии». </w:t>
      </w:r>
      <w:r>
        <w:rPr>
          <w:rFonts w:ascii="Times New Roman" w:hAnsi="Times New Roman"/>
          <w:sz w:val="28"/>
          <w:szCs w:val="28"/>
        </w:rPr>
        <w:t>И культурная политика в сфере кинематографа не является исключением.</w:t>
      </w:r>
    </w:p>
    <w:p w:rsidR="002D6F40" w:rsidRDefault="002D6F40" w:rsidP="009C4F4D">
      <w:pPr>
        <w:pStyle w:val="ListParagraph"/>
        <w:spacing w:line="360" w:lineRule="auto"/>
        <w:jc w:val="both"/>
        <w:rPr>
          <w:rFonts w:ascii="Times New Roman" w:hAnsi="Times New Roman"/>
          <w:sz w:val="28"/>
          <w:szCs w:val="28"/>
        </w:rPr>
      </w:pPr>
      <w:r>
        <w:rPr>
          <w:rFonts w:ascii="Times New Roman" w:hAnsi="Times New Roman"/>
          <w:sz w:val="28"/>
          <w:szCs w:val="28"/>
        </w:rPr>
        <w:t xml:space="preserve">    </w:t>
      </w:r>
      <w:r w:rsidRPr="009C4F4D">
        <w:rPr>
          <w:rFonts w:ascii="Times New Roman" w:hAnsi="Times New Roman"/>
          <w:sz w:val="28"/>
          <w:szCs w:val="28"/>
        </w:rPr>
        <w:t xml:space="preserve">Таким образом, в реализации культурной политики присутствует концептуальная, то есть, идеологическая часть, </w:t>
      </w:r>
      <w:r>
        <w:rPr>
          <w:rFonts w:ascii="Times New Roman" w:hAnsi="Times New Roman"/>
          <w:sz w:val="28"/>
          <w:szCs w:val="28"/>
        </w:rPr>
        <w:t xml:space="preserve">поэтому </w:t>
      </w:r>
      <w:r w:rsidRPr="009C4F4D">
        <w:rPr>
          <w:rFonts w:ascii="Times New Roman" w:hAnsi="Times New Roman"/>
          <w:sz w:val="28"/>
          <w:szCs w:val="28"/>
        </w:rPr>
        <w:t xml:space="preserve">для того, чтобы говорить о </w:t>
      </w:r>
      <w:r>
        <w:rPr>
          <w:rFonts w:ascii="Times New Roman" w:hAnsi="Times New Roman"/>
          <w:sz w:val="28"/>
          <w:szCs w:val="28"/>
        </w:rPr>
        <w:t xml:space="preserve">явлении </w:t>
      </w:r>
      <w:r w:rsidRPr="009C4F4D">
        <w:rPr>
          <w:rFonts w:ascii="Times New Roman" w:hAnsi="Times New Roman"/>
          <w:sz w:val="28"/>
          <w:szCs w:val="28"/>
        </w:rPr>
        <w:t>политической  ангажированности в кин</w:t>
      </w:r>
      <w:r>
        <w:rPr>
          <w:rFonts w:ascii="Times New Roman" w:hAnsi="Times New Roman"/>
          <w:sz w:val="28"/>
          <w:szCs w:val="28"/>
        </w:rPr>
        <w:t>о</w:t>
      </w:r>
      <w:r w:rsidRPr="009C4F4D">
        <w:rPr>
          <w:rFonts w:ascii="Times New Roman" w:hAnsi="Times New Roman"/>
          <w:sz w:val="28"/>
          <w:szCs w:val="28"/>
        </w:rPr>
        <w:t xml:space="preserve">, следует рассмотреть все основные мероприятия </w:t>
      </w:r>
      <w:r>
        <w:rPr>
          <w:rFonts w:ascii="Times New Roman" w:hAnsi="Times New Roman"/>
          <w:sz w:val="28"/>
          <w:szCs w:val="28"/>
        </w:rPr>
        <w:t xml:space="preserve">культурной </w:t>
      </w:r>
      <w:r w:rsidRPr="009C4F4D">
        <w:rPr>
          <w:rFonts w:ascii="Times New Roman" w:hAnsi="Times New Roman"/>
          <w:sz w:val="28"/>
          <w:szCs w:val="28"/>
        </w:rPr>
        <w:t xml:space="preserve">политики, проводимые в </w:t>
      </w:r>
      <w:r>
        <w:rPr>
          <w:rFonts w:ascii="Times New Roman" w:hAnsi="Times New Roman"/>
          <w:sz w:val="28"/>
          <w:szCs w:val="28"/>
        </w:rPr>
        <w:t xml:space="preserve">этой </w:t>
      </w:r>
      <w:r w:rsidRPr="009C4F4D">
        <w:rPr>
          <w:rFonts w:ascii="Times New Roman" w:hAnsi="Times New Roman"/>
          <w:sz w:val="28"/>
          <w:szCs w:val="28"/>
        </w:rPr>
        <w:t xml:space="preserve">сфере в рассматриваемый период. </w:t>
      </w:r>
    </w:p>
    <w:p w:rsidR="002D6F40" w:rsidRDefault="002D6F40" w:rsidP="009C4F4D">
      <w:pPr>
        <w:pStyle w:val="ListParagraph"/>
        <w:spacing w:line="360" w:lineRule="auto"/>
        <w:jc w:val="both"/>
        <w:rPr>
          <w:rFonts w:ascii="Times New Roman" w:hAnsi="Times New Roman"/>
          <w:sz w:val="28"/>
          <w:szCs w:val="28"/>
        </w:rPr>
      </w:pPr>
    </w:p>
    <w:p w:rsidR="002D6F40" w:rsidRDefault="002D6F40" w:rsidP="009C4F4D">
      <w:pPr>
        <w:pStyle w:val="ListParagraph"/>
        <w:spacing w:line="360" w:lineRule="auto"/>
        <w:jc w:val="both"/>
        <w:rPr>
          <w:rFonts w:ascii="Times New Roman" w:hAnsi="Times New Roman"/>
          <w:sz w:val="28"/>
          <w:szCs w:val="28"/>
        </w:rPr>
      </w:pPr>
    </w:p>
    <w:p w:rsidR="002D6F40" w:rsidRDefault="002D6F40" w:rsidP="009C4F4D">
      <w:pPr>
        <w:pStyle w:val="ListParagraph"/>
        <w:spacing w:line="360" w:lineRule="auto"/>
        <w:jc w:val="both"/>
        <w:rPr>
          <w:rFonts w:ascii="Times New Roman" w:hAnsi="Times New Roman"/>
          <w:sz w:val="28"/>
          <w:szCs w:val="28"/>
        </w:rPr>
      </w:pPr>
    </w:p>
    <w:p w:rsidR="002D6F40" w:rsidRDefault="002D6F40" w:rsidP="009C4F4D">
      <w:pPr>
        <w:pStyle w:val="ListParagraph"/>
        <w:spacing w:line="360" w:lineRule="auto"/>
        <w:jc w:val="both"/>
        <w:rPr>
          <w:rFonts w:ascii="Times New Roman" w:hAnsi="Times New Roman"/>
          <w:sz w:val="28"/>
          <w:szCs w:val="28"/>
        </w:rPr>
      </w:pPr>
    </w:p>
    <w:p w:rsidR="002D6F40" w:rsidRDefault="002D6F40" w:rsidP="009C4F4D">
      <w:pPr>
        <w:pStyle w:val="ListParagraph"/>
        <w:spacing w:line="360" w:lineRule="auto"/>
        <w:jc w:val="both"/>
        <w:rPr>
          <w:rFonts w:ascii="Times New Roman" w:hAnsi="Times New Roman"/>
          <w:sz w:val="28"/>
          <w:szCs w:val="28"/>
        </w:rPr>
      </w:pPr>
    </w:p>
    <w:p w:rsidR="002D6F40" w:rsidRDefault="002D6F40" w:rsidP="009C4F4D">
      <w:pPr>
        <w:pStyle w:val="ListParagraph"/>
        <w:spacing w:line="360" w:lineRule="auto"/>
        <w:jc w:val="both"/>
        <w:rPr>
          <w:rFonts w:ascii="Times New Roman" w:hAnsi="Times New Roman"/>
          <w:sz w:val="28"/>
          <w:szCs w:val="28"/>
        </w:rPr>
      </w:pPr>
    </w:p>
    <w:p w:rsidR="002D6F40" w:rsidRDefault="002D6F40" w:rsidP="009C4F4D">
      <w:pPr>
        <w:pStyle w:val="ListParagraph"/>
        <w:spacing w:line="360" w:lineRule="auto"/>
        <w:jc w:val="both"/>
        <w:rPr>
          <w:rFonts w:ascii="Times New Roman" w:hAnsi="Times New Roman"/>
          <w:sz w:val="28"/>
          <w:szCs w:val="28"/>
        </w:rPr>
      </w:pPr>
    </w:p>
    <w:p w:rsidR="002D6F40" w:rsidRDefault="002D6F40" w:rsidP="009C4F4D">
      <w:pPr>
        <w:pStyle w:val="ListParagraph"/>
        <w:spacing w:line="360" w:lineRule="auto"/>
        <w:jc w:val="both"/>
        <w:rPr>
          <w:rFonts w:ascii="Times New Roman" w:hAnsi="Times New Roman"/>
          <w:sz w:val="28"/>
          <w:szCs w:val="28"/>
        </w:rPr>
      </w:pPr>
    </w:p>
    <w:p w:rsidR="002D6F40" w:rsidRDefault="002D6F40" w:rsidP="009C4F4D">
      <w:pPr>
        <w:pStyle w:val="ListParagraph"/>
        <w:spacing w:line="360" w:lineRule="auto"/>
        <w:jc w:val="both"/>
        <w:rPr>
          <w:rFonts w:ascii="Times New Roman" w:hAnsi="Times New Roman"/>
          <w:sz w:val="28"/>
          <w:szCs w:val="28"/>
        </w:rPr>
      </w:pPr>
    </w:p>
    <w:p w:rsidR="002D6F40" w:rsidRDefault="002D6F40" w:rsidP="009C4F4D">
      <w:pPr>
        <w:pStyle w:val="ListParagraph"/>
        <w:spacing w:line="360" w:lineRule="auto"/>
        <w:jc w:val="both"/>
        <w:rPr>
          <w:rFonts w:ascii="Times New Roman" w:hAnsi="Times New Roman"/>
          <w:sz w:val="28"/>
          <w:szCs w:val="28"/>
        </w:rPr>
      </w:pPr>
    </w:p>
    <w:p w:rsidR="002D6F40" w:rsidRDefault="002D6F40" w:rsidP="009C4F4D">
      <w:pPr>
        <w:pStyle w:val="ListParagraph"/>
        <w:spacing w:line="360" w:lineRule="auto"/>
        <w:jc w:val="both"/>
        <w:rPr>
          <w:rFonts w:ascii="Times New Roman" w:hAnsi="Times New Roman"/>
          <w:sz w:val="28"/>
          <w:szCs w:val="28"/>
        </w:rPr>
      </w:pPr>
    </w:p>
    <w:p w:rsidR="002D6F40" w:rsidRDefault="002D6F40" w:rsidP="009C4F4D">
      <w:pPr>
        <w:pStyle w:val="ListParagraph"/>
        <w:spacing w:line="360" w:lineRule="auto"/>
        <w:jc w:val="both"/>
        <w:rPr>
          <w:rFonts w:ascii="Times New Roman" w:hAnsi="Times New Roman"/>
          <w:sz w:val="28"/>
          <w:szCs w:val="28"/>
        </w:rPr>
      </w:pPr>
    </w:p>
    <w:p w:rsidR="002D6F40" w:rsidRDefault="002D6F40" w:rsidP="009C4F4D">
      <w:pPr>
        <w:pStyle w:val="ListParagraph"/>
        <w:spacing w:line="360" w:lineRule="auto"/>
        <w:jc w:val="both"/>
        <w:rPr>
          <w:rFonts w:ascii="Times New Roman" w:hAnsi="Times New Roman"/>
          <w:sz w:val="28"/>
          <w:szCs w:val="28"/>
        </w:rPr>
      </w:pPr>
    </w:p>
    <w:p w:rsidR="002D6F40" w:rsidRDefault="002D6F40" w:rsidP="009C4F4D">
      <w:pPr>
        <w:pStyle w:val="ListParagraph"/>
        <w:spacing w:line="360" w:lineRule="auto"/>
        <w:jc w:val="both"/>
        <w:rPr>
          <w:rFonts w:ascii="Times New Roman" w:hAnsi="Times New Roman"/>
          <w:sz w:val="28"/>
          <w:szCs w:val="28"/>
        </w:rPr>
      </w:pPr>
    </w:p>
    <w:p w:rsidR="002D6F40" w:rsidRDefault="002D6F40" w:rsidP="009C4F4D">
      <w:pPr>
        <w:pStyle w:val="ListParagraph"/>
        <w:spacing w:line="360" w:lineRule="auto"/>
        <w:jc w:val="both"/>
        <w:rPr>
          <w:rFonts w:ascii="Times New Roman" w:hAnsi="Times New Roman"/>
          <w:sz w:val="28"/>
          <w:szCs w:val="28"/>
        </w:rPr>
      </w:pPr>
    </w:p>
    <w:p w:rsidR="002D6F40" w:rsidRDefault="002D6F40" w:rsidP="009C4F4D">
      <w:pPr>
        <w:pStyle w:val="ListParagraph"/>
        <w:spacing w:line="360" w:lineRule="auto"/>
        <w:jc w:val="both"/>
        <w:rPr>
          <w:rFonts w:ascii="Times New Roman" w:hAnsi="Times New Roman"/>
          <w:sz w:val="28"/>
          <w:szCs w:val="28"/>
        </w:rPr>
      </w:pPr>
    </w:p>
    <w:p w:rsidR="002D6F40" w:rsidRPr="003905A1" w:rsidRDefault="002D6F40" w:rsidP="003905A1">
      <w:pPr>
        <w:spacing w:line="360" w:lineRule="auto"/>
        <w:jc w:val="both"/>
        <w:rPr>
          <w:rFonts w:ascii="Times New Roman" w:hAnsi="Times New Roman"/>
          <w:sz w:val="28"/>
          <w:szCs w:val="28"/>
        </w:rPr>
      </w:pPr>
    </w:p>
    <w:p w:rsidR="002D6F40" w:rsidRPr="00753B64" w:rsidRDefault="002D6F40" w:rsidP="00753B64">
      <w:pPr>
        <w:pStyle w:val="ListParagraph"/>
        <w:spacing w:line="360" w:lineRule="auto"/>
        <w:jc w:val="center"/>
        <w:rPr>
          <w:rFonts w:ascii="Times New Roman" w:hAnsi="Times New Roman"/>
          <w:b/>
          <w:sz w:val="32"/>
          <w:szCs w:val="32"/>
        </w:rPr>
      </w:pPr>
      <w:r>
        <w:rPr>
          <w:rFonts w:ascii="Times New Roman" w:hAnsi="Times New Roman"/>
          <w:b/>
          <w:sz w:val="32"/>
          <w:szCs w:val="32"/>
        </w:rPr>
        <w:t>1.3 Современная российская кинополитика</w:t>
      </w:r>
    </w:p>
    <w:p w:rsidR="002D6F40" w:rsidRPr="009C4F4D" w:rsidRDefault="002D6F40" w:rsidP="009C4F4D">
      <w:pPr>
        <w:pStyle w:val="ListParagraph"/>
        <w:spacing w:line="360" w:lineRule="auto"/>
        <w:jc w:val="both"/>
        <w:rPr>
          <w:rFonts w:ascii="Times New Roman" w:hAnsi="Times New Roman"/>
          <w:sz w:val="28"/>
          <w:szCs w:val="28"/>
        </w:rPr>
      </w:pPr>
      <w:r>
        <w:rPr>
          <w:rFonts w:ascii="Times New Roman" w:hAnsi="Times New Roman"/>
          <w:sz w:val="28"/>
          <w:szCs w:val="28"/>
        </w:rPr>
        <w:t xml:space="preserve">    Сегодня в Российской Федерации вопросами, связанными с культурной политикой в сфере кинематографа, занимается напрямую Министерство Культуры, в котором существует специально созданный для этого Департамент кинематографии во главе с Вячеславом Тельновым. Структура Департамента включает в себя отдел по взаимодействию с организациями кинематографии и три отдела государственной поддержки производства фильмов. Косвенно делами кино занимается Комитет по культуре Госдумы РФ. Для анализа культурной политики в кинематографе современной России следует, таким образом, рассмотреть все основные события, связанные с развитием кино в стране, проводимые на базе этих организаций за последние годы. </w:t>
      </w:r>
    </w:p>
    <w:p w:rsidR="002D6F40" w:rsidRDefault="002D6F40" w:rsidP="0097282E">
      <w:pPr>
        <w:pStyle w:val="ListParagraph"/>
        <w:spacing w:line="360" w:lineRule="auto"/>
        <w:jc w:val="both"/>
        <w:rPr>
          <w:rFonts w:ascii="Times New Roman" w:hAnsi="Times New Roman"/>
          <w:sz w:val="28"/>
          <w:szCs w:val="28"/>
        </w:rPr>
      </w:pPr>
      <w:r>
        <w:rPr>
          <w:rFonts w:ascii="Times New Roman" w:hAnsi="Times New Roman"/>
          <w:sz w:val="28"/>
          <w:szCs w:val="28"/>
        </w:rPr>
        <w:t xml:space="preserve">     Итак, 24 мая 2013 года Президент Российской Федерации Владимир Путин провел в Сочи совещание по вопросам развития отечественной кинематографии</w:t>
      </w:r>
      <w:r w:rsidRPr="004242BD">
        <w:rPr>
          <w:rFonts w:ascii="Times New Roman" w:hAnsi="Times New Roman"/>
          <w:sz w:val="28"/>
          <w:szCs w:val="28"/>
        </w:rPr>
        <w:t>[23]</w:t>
      </w:r>
      <w:r>
        <w:rPr>
          <w:rFonts w:ascii="Times New Roman" w:hAnsi="Times New Roman"/>
          <w:sz w:val="28"/>
          <w:szCs w:val="28"/>
        </w:rPr>
        <w:t xml:space="preserve">. На нем присутствовали, помимо прочих, Министр культуры РФ Владимир Мединский, председатель Комитета </w:t>
      </w:r>
      <w:r w:rsidRPr="00F25451">
        <w:rPr>
          <w:rFonts w:ascii="Times New Roman" w:hAnsi="Times New Roman"/>
          <w:sz w:val="28"/>
          <w:szCs w:val="28"/>
        </w:rPr>
        <w:t>по культуре Государственной Думы Федерального Собрания Российской Федерации</w:t>
      </w:r>
      <w:r>
        <w:rPr>
          <w:rFonts w:ascii="Times New Roman" w:hAnsi="Times New Roman"/>
          <w:sz w:val="28"/>
          <w:szCs w:val="28"/>
        </w:rPr>
        <w:t xml:space="preserve"> Станислав Говорухин, ректор </w:t>
      </w:r>
      <w:r w:rsidRPr="00CC5DC9">
        <w:rPr>
          <w:rFonts w:ascii="Times New Roman" w:hAnsi="Times New Roman"/>
          <w:sz w:val="28"/>
          <w:szCs w:val="28"/>
        </w:rPr>
        <w:t>Всероссийского государственного университета кинематографии имени С.А.Герасимова</w:t>
      </w:r>
      <w:r>
        <w:rPr>
          <w:rFonts w:ascii="Times New Roman" w:hAnsi="Times New Roman"/>
          <w:sz w:val="28"/>
          <w:szCs w:val="28"/>
        </w:rPr>
        <w:t xml:space="preserve"> (ВГИК) Владимир Малышев, а также режиссеры Федор Бондарчук, Никита Михалков, Карен Шахназаров, </w:t>
      </w:r>
      <w:r w:rsidRPr="00A74679">
        <w:rPr>
          <w:rFonts w:ascii="Times New Roman" w:hAnsi="Times New Roman"/>
          <w:sz w:val="28"/>
          <w:szCs w:val="28"/>
        </w:rPr>
        <w:t>Тимур Бекмамбетов, Андрей Прошкин и Сергей Сельянов.</w:t>
      </w:r>
      <w:r>
        <w:rPr>
          <w:rFonts w:ascii="Times New Roman" w:hAnsi="Times New Roman"/>
          <w:sz w:val="28"/>
          <w:szCs w:val="28"/>
        </w:rPr>
        <w:t xml:space="preserve"> «</w:t>
      </w:r>
      <w:r w:rsidRPr="00FE5A4F">
        <w:rPr>
          <w:rFonts w:ascii="Times New Roman" w:hAnsi="Times New Roman"/>
          <w:sz w:val="28"/>
          <w:szCs w:val="28"/>
        </w:rPr>
        <w:t>Думаю, вы согласитесь, что поддержка отечественного кино со стороны государства в последние годы постоянно растёт, но сегодня проблемы нашей киноиндустрии упираются не только в деньги, хотя, разумеется, без них</w:t>
      </w:r>
      <w:r>
        <w:rPr>
          <w:rFonts w:ascii="Times New Roman" w:hAnsi="Times New Roman"/>
          <w:sz w:val="28"/>
          <w:szCs w:val="28"/>
        </w:rPr>
        <w:t xml:space="preserve"> сделать ничего тоже невозможно», - сказал Путин в своем вступительном слове. «</w:t>
      </w:r>
      <w:r w:rsidRPr="009754E8">
        <w:rPr>
          <w:rFonts w:ascii="Times New Roman" w:hAnsi="Times New Roman"/>
          <w:sz w:val="28"/>
          <w:szCs w:val="28"/>
        </w:rPr>
        <w:t>Государство делает многое, чтобы российская киноиндустрия стала конкурентоспособной и отвечала требованиям времени. Вполне логично, что люди рассчитывают на адекватную отдачу: на то, что у нас с каждым годом будет всё больше лент, отвечающих и стратегическим задачам развития страны, и запросам общества, несущих серьёзную, созидательную и образовательную силу, образовательный и созидательный заряд, продвигающих ценности здорового образа жизни, патриотизма, духовност</w:t>
      </w:r>
      <w:r>
        <w:rPr>
          <w:rFonts w:ascii="Times New Roman" w:hAnsi="Times New Roman"/>
          <w:sz w:val="28"/>
          <w:szCs w:val="28"/>
        </w:rPr>
        <w:t>и, милосердия и ответственности», - констатировал президент. Путин также отметил, что, несмотря на поставленные цели, достичь их пока что не удалось. По словам президента, доля зарубежных фильмов в кинопрокате страны значительно превышало российскую продукцию, а интерес населения к российскому кино в процентах согласно кассовым сборам составляло лишь 15,5%. Однако, Владимир Владимирович выразил уверенность в том, что зритель выбирает не между российским и зарубежным кино, а между фильмами хорошими и плохими: «</w:t>
      </w:r>
      <w:r w:rsidRPr="009D26B6">
        <w:rPr>
          <w:rFonts w:ascii="Times New Roman" w:hAnsi="Times New Roman"/>
          <w:sz w:val="28"/>
          <w:szCs w:val="28"/>
        </w:rPr>
        <w:t>Твёрдо уверен, что наши граждане выбирают не между иностранным и российским кино, а между хорошим и не очень хорошим, мягко говоря, и всегда готовы отдать предпочтение именно отечественному продукту. Под хорошим кино я имею в виду, прежде всего художественную ценность. Зрителю важно именно это, ему нужны картины, обращённые к нормальным человеческим отношениям и чувствам. И фильмы, которые рождают гордость за свой народ, за его историю, безусловно, всегда пользовалис</w:t>
      </w:r>
      <w:r>
        <w:rPr>
          <w:rFonts w:ascii="Times New Roman" w:hAnsi="Times New Roman"/>
          <w:sz w:val="28"/>
          <w:szCs w:val="28"/>
        </w:rPr>
        <w:t>ь, и будут пользоваться успехом». Тут же прозвучали и слова касательно цензуры кинолент: «</w:t>
      </w:r>
      <w:r w:rsidRPr="00322738">
        <w:rPr>
          <w:rFonts w:ascii="Times New Roman" w:hAnsi="Times New Roman"/>
          <w:sz w:val="28"/>
          <w:szCs w:val="28"/>
        </w:rPr>
        <w:t>Со стороны государства нет, и не может быть ни цензуры, ни какого-либо диктата или давления. Деятелям культуры дана полная</w:t>
      </w:r>
      <w:r>
        <w:rPr>
          <w:rFonts w:ascii="Times New Roman" w:hAnsi="Times New Roman"/>
          <w:sz w:val="28"/>
          <w:szCs w:val="28"/>
        </w:rPr>
        <w:t xml:space="preserve"> свобода выбора и самовыражения». Тем не менее, сразу после президент выступил с инициативой создания своего рода хартии кинематографистов, содержащей ряд рекомендационных требований касательно того, как нужно снимать кино и каким оно должно быть. </w:t>
      </w:r>
    </w:p>
    <w:p w:rsidR="002D6F40" w:rsidRDefault="002D6F40" w:rsidP="0097282E">
      <w:pPr>
        <w:pStyle w:val="ListParagraph"/>
        <w:spacing w:line="360" w:lineRule="auto"/>
        <w:jc w:val="both"/>
        <w:rPr>
          <w:rFonts w:ascii="Times New Roman" w:hAnsi="Times New Roman"/>
          <w:sz w:val="28"/>
          <w:szCs w:val="28"/>
        </w:rPr>
      </w:pPr>
      <w:r>
        <w:rPr>
          <w:rFonts w:ascii="Times New Roman" w:hAnsi="Times New Roman"/>
          <w:sz w:val="28"/>
          <w:szCs w:val="28"/>
        </w:rPr>
        <w:t xml:space="preserve">   Выступавший после Путина министр культуры РФ В. Мединский отметил, что, начиная с 2013 года, финансирование киноиндустрии страны претерпит значительные изменения. В частности, деньги начнут выдаваться не кинокомпаниям, а конкретным проектам: «</w:t>
      </w:r>
      <w:r w:rsidRPr="003324F5">
        <w:rPr>
          <w:rFonts w:ascii="Times New Roman" w:hAnsi="Times New Roman"/>
          <w:sz w:val="28"/>
          <w:szCs w:val="28"/>
        </w:rPr>
        <w:t>Таким образом, сейчас Фонд кино выделяет деньги на крупные фильмы компаниям-лидерам на безвозмездной основе, а также у Фонда кино появились деньги, которые выделяются на возмездной основе на съемки коммерческого кино, скажем так, на поддержку киноотрасли. Министерство культуры, со своей стороны, выделяет деньги на дебютное, авторское кино, фестивальное кино, мультипликационное кино, то есть на подде</w:t>
      </w:r>
      <w:r>
        <w:rPr>
          <w:rFonts w:ascii="Times New Roman" w:hAnsi="Times New Roman"/>
          <w:sz w:val="28"/>
          <w:szCs w:val="28"/>
        </w:rPr>
        <w:t>ржку творцов, в большей степени». Мединский также выделил ряд приоритетных тем, заявки на съемки фильмов по которым должны рассматриваться государством в первую очередь. В список вошли темы, посвященные Первой Мировой и Великой Отечественной войне, Победе, героям труда, борьбе с наркоманией и алкоголизмом. Речь министра культуры затронула и сценарии: как сказал В. Мединский, начиная с 2013 года, государство начинает осуществлять заказ сценариев на определенные темы на конкурсной основе. Помимо этого, министр предложил бороться с пиратством в Интернете и обложить иностранные фильмы НДС в целях борьбы с «искусственными льготами Голливуду»</w:t>
      </w:r>
      <w:r w:rsidRPr="004B04E7">
        <w:rPr>
          <w:rFonts w:ascii="Times New Roman" w:hAnsi="Times New Roman"/>
          <w:sz w:val="28"/>
          <w:szCs w:val="28"/>
        </w:rPr>
        <w:t>[23,</w:t>
      </w:r>
      <w:r>
        <w:rPr>
          <w:rFonts w:ascii="Times New Roman" w:hAnsi="Times New Roman"/>
          <w:sz w:val="28"/>
          <w:szCs w:val="28"/>
          <w:lang w:val="en-US"/>
        </w:rPr>
        <w:t>c</w:t>
      </w:r>
      <w:r w:rsidRPr="004B04E7">
        <w:rPr>
          <w:rFonts w:ascii="Times New Roman" w:hAnsi="Times New Roman"/>
          <w:sz w:val="28"/>
          <w:szCs w:val="28"/>
        </w:rPr>
        <w:t>.29]</w:t>
      </w:r>
      <w:r>
        <w:rPr>
          <w:rFonts w:ascii="Times New Roman" w:hAnsi="Times New Roman"/>
          <w:sz w:val="28"/>
          <w:szCs w:val="28"/>
        </w:rPr>
        <w:t xml:space="preserve">. Мединским была выдвинута идея введения списка «ста лучших фильмов для просмотра в школах» в обязательном порядке для всех учащихся. В список, по словам министра, должны были войти только отечественные киноленты. </w:t>
      </w:r>
    </w:p>
    <w:p w:rsidR="002D6F40" w:rsidRDefault="002D6F40" w:rsidP="0097282E">
      <w:pPr>
        <w:pStyle w:val="ListParagraph"/>
        <w:spacing w:line="360" w:lineRule="auto"/>
        <w:jc w:val="both"/>
        <w:rPr>
          <w:rFonts w:ascii="Times New Roman" w:hAnsi="Times New Roman"/>
          <w:sz w:val="28"/>
          <w:szCs w:val="28"/>
        </w:rPr>
      </w:pPr>
      <w:r>
        <w:rPr>
          <w:rFonts w:ascii="Times New Roman" w:hAnsi="Times New Roman"/>
          <w:sz w:val="28"/>
          <w:szCs w:val="28"/>
        </w:rPr>
        <w:t xml:space="preserve">  На совещании также выступили режиссер Никита Михалков и продюсер Леонид Верещагин. Оба высказали идею необходимости пропаганды российского кинематографа среди масс населения: «</w:t>
      </w:r>
      <w:r w:rsidRPr="00D27A52">
        <w:rPr>
          <w:rFonts w:ascii="Times New Roman" w:hAnsi="Times New Roman"/>
          <w:sz w:val="28"/>
          <w:szCs w:val="28"/>
        </w:rPr>
        <w:t>Вот, например, мне кажется, что сегодня мы очень нуждаемся в том, чтобы наше кино просто пропагандировали, я говорил это на одном из совещаний, меня потрясли данные компании Movie Research, которая опрашивала зрителей, выходящих с фильма «Ледниковый период». Их опрашивали, а пойдете ли вы в кино на тако</w:t>
      </w:r>
      <w:r>
        <w:rPr>
          <w:rFonts w:ascii="Times New Roman" w:hAnsi="Times New Roman"/>
          <w:sz w:val="28"/>
          <w:szCs w:val="28"/>
        </w:rPr>
        <w:t>го артиста или на такую картину», - так аргументировал свое мнение по этому вопросу Верещагин. Режиссер Карен Шахназаров выступил с идеей создания единого центра кинематографа на базе Министерства культуры: «</w:t>
      </w:r>
      <w:r w:rsidRPr="00CA62E1">
        <w:rPr>
          <w:rFonts w:ascii="Times New Roman" w:hAnsi="Times New Roman"/>
          <w:sz w:val="28"/>
          <w:szCs w:val="28"/>
        </w:rPr>
        <w:t>Я думаю все-таки, мне кажется, организационно необходим какой-то единый центр кино. Он может быть в составе Министерства культуры, но все-таки он должен соединять в себе все фун</w:t>
      </w:r>
      <w:r>
        <w:rPr>
          <w:rFonts w:ascii="Times New Roman" w:hAnsi="Times New Roman"/>
          <w:sz w:val="28"/>
          <w:szCs w:val="28"/>
        </w:rPr>
        <w:t>кции, он должен отвечать за все»</w:t>
      </w:r>
      <w:r w:rsidRPr="002B6643">
        <w:rPr>
          <w:rFonts w:ascii="Times New Roman" w:hAnsi="Times New Roman"/>
          <w:sz w:val="28"/>
          <w:szCs w:val="28"/>
        </w:rPr>
        <w:t>[23</w:t>
      </w:r>
      <w:r w:rsidRPr="003E650A">
        <w:rPr>
          <w:rFonts w:ascii="Times New Roman" w:hAnsi="Times New Roman"/>
          <w:sz w:val="28"/>
          <w:szCs w:val="28"/>
        </w:rPr>
        <w:t xml:space="preserve">, </w:t>
      </w:r>
      <w:r>
        <w:rPr>
          <w:rFonts w:ascii="Times New Roman" w:hAnsi="Times New Roman"/>
          <w:sz w:val="28"/>
          <w:szCs w:val="28"/>
          <w:lang w:val="en-US"/>
        </w:rPr>
        <w:t>c</w:t>
      </w:r>
      <w:r w:rsidRPr="003E650A">
        <w:rPr>
          <w:rFonts w:ascii="Times New Roman" w:hAnsi="Times New Roman"/>
          <w:sz w:val="28"/>
          <w:szCs w:val="28"/>
        </w:rPr>
        <w:t>.33</w:t>
      </w:r>
      <w:r w:rsidRPr="002B6643">
        <w:rPr>
          <w:rFonts w:ascii="Times New Roman" w:hAnsi="Times New Roman"/>
          <w:sz w:val="28"/>
          <w:szCs w:val="28"/>
        </w:rPr>
        <w:t>]</w:t>
      </w:r>
      <w:r>
        <w:rPr>
          <w:rFonts w:ascii="Times New Roman" w:hAnsi="Times New Roman"/>
          <w:sz w:val="28"/>
          <w:szCs w:val="28"/>
        </w:rPr>
        <w:t>. Помимо финансовых и идеологических вопросов, на совещании косвенно обсуждался вопрос введения дополнительного высшего образования для студентов-режиссеров и сценаристов, а также вопрос технологий и перехода от пленки к цифровой съемке.</w:t>
      </w:r>
    </w:p>
    <w:p w:rsidR="002D6F40" w:rsidRDefault="002D6F40" w:rsidP="0097282E">
      <w:pPr>
        <w:pStyle w:val="ListParagraph"/>
        <w:spacing w:line="360" w:lineRule="auto"/>
        <w:jc w:val="both"/>
        <w:rPr>
          <w:rFonts w:ascii="Times New Roman" w:hAnsi="Times New Roman"/>
          <w:sz w:val="28"/>
          <w:szCs w:val="28"/>
        </w:rPr>
      </w:pPr>
      <w:r>
        <w:rPr>
          <w:rFonts w:ascii="Times New Roman" w:hAnsi="Times New Roman"/>
          <w:sz w:val="28"/>
          <w:szCs w:val="28"/>
        </w:rPr>
        <w:t xml:space="preserve">   Итак, выделяя теперь основные положения, прозвучавшие на Совещании по вопросам развития отечественной кинематографии, получаем, что в ходе заседания:</w:t>
      </w:r>
    </w:p>
    <w:p w:rsidR="002D6F40" w:rsidRDefault="002D6F40" w:rsidP="00951241">
      <w:pPr>
        <w:pStyle w:val="ListParagraph"/>
        <w:numPr>
          <w:ilvl w:val="0"/>
          <w:numId w:val="3"/>
        </w:numPr>
        <w:spacing w:line="360" w:lineRule="auto"/>
        <w:jc w:val="both"/>
        <w:rPr>
          <w:rFonts w:ascii="Times New Roman" w:hAnsi="Times New Roman"/>
          <w:sz w:val="28"/>
          <w:szCs w:val="28"/>
        </w:rPr>
      </w:pPr>
      <w:r>
        <w:rPr>
          <w:rFonts w:ascii="Times New Roman" w:hAnsi="Times New Roman"/>
          <w:sz w:val="28"/>
          <w:szCs w:val="28"/>
        </w:rPr>
        <w:t xml:space="preserve"> была предложена инициатива создания Этической Хартии кинематографистов (непосредственно Президентом);</w:t>
      </w:r>
    </w:p>
    <w:p w:rsidR="002D6F40" w:rsidRDefault="002D6F40" w:rsidP="00951241">
      <w:pPr>
        <w:pStyle w:val="ListParagraph"/>
        <w:numPr>
          <w:ilvl w:val="0"/>
          <w:numId w:val="3"/>
        </w:numPr>
        <w:spacing w:line="360" w:lineRule="auto"/>
        <w:jc w:val="both"/>
        <w:rPr>
          <w:rFonts w:ascii="Times New Roman" w:hAnsi="Times New Roman"/>
          <w:sz w:val="28"/>
          <w:szCs w:val="28"/>
        </w:rPr>
      </w:pPr>
      <w:r>
        <w:rPr>
          <w:rFonts w:ascii="Times New Roman" w:hAnsi="Times New Roman"/>
          <w:sz w:val="28"/>
          <w:szCs w:val="28"/>
        </w:rPr>
        <w:t>появился проект списка тем, рекомендованных к финансированию в первую очередь;</w:t>
      </w:r>
    </w:p>
    <w:p w:rsidR="002D6F40" w:rsidRDefault="002D6F40" w:rsidP="00951241">
      <w:pPr>
        <w:pStyle w:val="ListParagraph"/>
        <w:numPr>
          <w:ilvl w:val="0"/>
          <w:numId w:val="3"/>
        </w:numPr>
        <w:spacing w:line="360" w:lineRule="auto"/>
        <w:jc w:val="both"/>
        <w:rPr>
          <w:rFonts w:ascii="Times New Roman" w:hAnsi="Times New Roman"/>
          <w:sz w:val="28"/>
          <w:szCs w:val="28"/>
        </w:rPr>
      </w:pPr>
      <w:r>
        <w:rPr>
          <w:rFonts w:ascii="Times New Roman" w:hAnsi="Times New Roman"/>
          <w:sz w:val="28"/>
          <w:szCs w:val="28"/>
        </w:rPr>
        <w:t>был поставлен вопрос о введении налога на иностранные фильмы и ограничение их проката в пользу российского кино;</w:t>
      </w:r>
    </w:p>
    <w:p w:rsidR="002D6F40" w:rsidRDefault="002D6F40" w:rsidP="00951241">
      <w:pPr>
        <w:pStyle w:val="ListParagraph"/>
        <w:numPr>
          <w:ilvl w:val="0"/>
          <w:numId w:val="3"/>
        </w:numPr>
        <w:spacing w:line="360" w:lineRule="auto"/>
        <w:jc w:val="both"/>
        <w:rPr>
          <w:rFonts w:ascii="Times New Roman" w:hAnsi="Times New Roman"/>
          <w:sz w:val="28"/>
          <w:szCs w:val="28"/>
        </w:rPr>
      </w:pPr>
      <w:r>
        <w:rPr>
          <w:rFonts w:ascii="Times New Roman" w:hAnsi="Times New Roman"/>
          <w:sz w:val="28"/>
          <w:szCs w:val="28"/>
        </w:rPr>
        <w:t>возник «список 100 фильмов для школьного просмотра»;</w:t>
      </w:r>
    </w:p>
    <w:p w:rsidR="002D6F40" w:rsidRDefault="002D6F40" w:rsidP="00951241">
      <w:pPr>
        <w:pStyle w:val="ListParagraph"/>
        <w:numPr>
          <w:ilvl w:val="0"/>
          <w:numId w:val="3"/>
        </w:numPr>
        <w:spacing w:line="360" w:lineRule="auto"/>
        <w:jc w:val="both"/>
        <w:rPr>
          <w:rFonts w:ascii="Times New Roman" w:hAnsi="Times New Roman"/>
          <w:sz w:val="28"/>
          <w:szCs w:val="28"/>
        </w:rPr>
      </w:pPr>
      <w:r>
        <w:rPr>
          <w:rFonts w:ascii="Times New Roman" w:hAnsi="Times New Roman"/>
          <w:sz w:val="28"/>
          <w:szCs w:val="28"/>
        </w:rPr>
        <w:t>была выдвинута идея рефинансирования сферы кино.</w:t>
      </w:r>
    </w:p>
    <w:p w:rsidR="002D6F40" w:rsidRDefault="002D6F40" w:rsidP="009B624C">
      <w:pPr>
        <w:spacing w:line="360" w:lineRule="auto"/>
        <w:ind w:left="720"/>
        <w:jc w:val="both"/>
        <w:rPr>
          <w:rFonts w:ascii="Times New Roman" w:hAnsi="Times New Roman"/>
          <w:sz w:val="28"/>
          <w:szCs w:val="28"/>
        </w:rPr>
      </w:pPr>
      <w:r>
        <w:rPr>
          <w:rFonts w:ascii="Times New Roman" w:hAnsi="Times New Roman"/>
          <w:sz w:val="28"/>
          <w:szCs w:val="28"/>
        </w:rPr>
        <w:t xml:space="preserve">  </w:t>
      </w:r>
      <w:r w:rsidRPr="009B624C">
        <w:rPr>
          <w:rFonts w:ascii="Times New Roman" w:hAnsi="Times New Roman"/>
          <w:sz w:val="28"/>
          <w:szCs w:val="28"/>
        </w:rPr>
        <w:t>Из этого перечня следует, что на производство и прокат российской кинопродукции накладывались определенные ограничения, в частности, связанные с финансированием фильмов, отвечающих требованиям рекомендованной к прокату тематики. Далее, эти положения искусственно ограничивали зрителя в выборе кинопродукции для просмотра, то есть делали невозможным существование полноценного диалога между автором и зрителем. Если рассмотреть взаимодействие между зрителем и режиссером с позиции наличия между ними поля речевого действия и применить характерную для него схему, то в данном случае поле коммуникации оказывается нарушенным. Так, в книге «Лингвистическая прагматика» российский лингвист И.П. Сусов определяет взаимодействие говорящего/пишущего с адресатом следующим образом: «Выполняемые субъектами речевого взаимодействия коммуникативные роли неодинаковы по своему статусу, они образуют иерархию, возглавляемую ролью Говорящего. Нижестоящая (вторая) ступень отводится для роли Слушающего. Если в данном коммуникативном событии присутствует некое постороннее лицо, то ему отводится ещё более низкая (третья) ступень»</w:t>
      </w:r>
      <w:r w:rsidRPr="00BD73EC">
        <w:rPr>
          <w:rFonts w:ascii="Times New Roman" w:hAnsi="Times New Roman"/>
          <w:sz w:val="28"/>
          <w:szCs w:val="28"/>
        </w:rPr>
        <w:t xml:space="preserve"> [27,</w:t>
      </w:r>
      <w:r>
        <w:rPr>
          <w:rFonts w:ascii="Times New Roman" w:hAnsi="Times New Roman"/>
          <w:sz w:val="28"/>
          <w:szCs w:val="28"/>
          <w:lang w:val="en-US"/>
        </w:rPr>
        <w:t>c</w:t>
      </w:r>
      <w:r w:rsidRPr="00BD73EC">
        <w:rPr>
          <w:rFonts w:ascii="Times New Roman" w:hAnsi="Times New Roman"/>
          <w:sz w:val="28"/>
          <w:szCs w:val="28"/>
        </w:rPr>
        <w:t>.201]</w:t>
      </w:r>
      <w:r w:rsidRPr="009B624C">
        <w:rPr>
          <w:rFonts w:ascii="Times New Roman" w:hAnsi="Times New Roman"/>
          <w:sz w:val="28"/>
          <w:szCs w:val="28"/>
        </w:rPr>
        <w:t xml:space="preserve">. В результате искусственных ограничений речевых высказываний, установленных третьим лицом, главенствующая роль в диалоге между говорящим и слушателем отводится ему, то есть, постороннему, говорящий же занимает только вторую ступень, что полностью разрушает </w:t>
      </w:r>
      <w:r>
        <w:rPr>
          <w:rFonts w:ascii="Times New Roman" w:hAnsi="Times New Roman"/>
          <w:sz w:val="28"/>
          <w:szCs w:val="28"/>
        </w:rPr>
        <w:t xml:space="preserve">явление </w:t>
      </w:r>
      <w:r w:rsidRPr="009B624C">
        <w:rPr>
          <w:rFonts w:ascii="Times New Roman" w:hAnsi="Times New Roman"/>
          <w:sz w:val="28"/>
          <w:szCs w:val="28"/>
        </w:rPr>
        <w:t>коммуникативного события между ним и слушателем.</w:t>
      </w:r>
      <w:r>
        <w:rPr>
          <w:rFonts w:ascii="Times New Roman" w:hAnsi="Times New Roman"/>
          <w:sz w:val="28"/>
          <w:szCs w:val="28"/>
        </w:rPr>
        <w:t xml:space="preserve"> Осуществление же мероприятий культурной политики становится связанным в первую очередь с ее идеологическим компонентом. Режиссеры, оказавшиеся в роли субъектов речевого взаимодействия в условиях разрушения коммуникативного события между ними и зрителями третьим лицом, в роли которого выступает государство, становятся невольно идеологически ангажированными.</w:t>
      </w:r>
    </w:p>
    <w:p w:rsidR="002D6F40" w:rsidRDefault="002D6F40" w:rsidP="009B624C">
      <w:pPr>
        <w:spacing w:line="360" w:lineRule="auto"/>
        <w:ind w:left="720"/>
        <w:jc w:val="both"/>
        <w:rPr>
          <w:rFonts w:ascii="Times New Roman" w:hAnsi="Times New Roman"/>
          <w:sz w:val="28"/>
          <w:szCs w:val="28"/>
        </w:rPr>
      </w:pPr>
      <w:r>
        <w:rPr>
          <w:rFonts w:ascii="Times New Roman" w:hAnsi="Times New Roman"/>
          <w:sz w:val="28"/>
          <w:szCs w:val="28"/>
        </w:rPr>
        <w:t xml:space="preserve">   Рассмотрим теперь текст и основные положения Этической Хартии Кинематографистов, утвержденной 5 ноября 2014 года на Секретариате Союза Кинематографистов постановлением №1</w:t>
      </w:r>
      <w:r w:rsidRPr="00BD73EC">
        <w:rPr>
          <w:rFonts w:ascii="Times New Roman" w:hAnsi="Times New Roman"/>
          <w:sz w:val="28"/>
          <w:szCs w:val="28"/>
        </w:rPr>
        <w:t xml:space="preserve"> [23, </w:t>
      </w:r>
      <w:r>
        <w:rPr>
          <w:rFonts w:ascii="Times New Roman" w:hAnsi="Times New Roman"/>
          <w:sz w:val="28"/>
          <w:szCs w:val="28"/>
          <w:lang w:val="en-US"/>
        </w:rPr>
        <w:t>c</w:t>
      </w:r>
      <w:r w:rsidRPr="00BD73EC">
        <w:rPr>
          <w:rFonts w:ascii="Times New Roman" w:hAnsi="Times New Roman"/>
          <w:sz w:val="28"/>
          <w:szCs w:val="28"/>
        </w:rPr>
        <w:t>.81]</w:t>
      </w:r>
      <w:r>
        <w:rPr>
          <w:rFonts w:ascii="Times New Roman" w:hAnsi="Times New Roman"/>
          <w:sz w:val="28"/>
          <w:szCs w:val="28"/>
        </w:rPr>
        <w:t xml:space="preserve">. </w:t>
      </w:r>
    </w:p>
    <w:p w:rsidR="002D6F40" w:rsidRDefault="002D6F40" w:rsidP="009B2C07">
      <w:pPr>
        <w:spacing w:line="360" w:lineRule="auto"/>
        <w:ind w:left="720"/>
        <w:jc w:val="both"/>
        <w:rPr>
          <w:rFonts w:ascii="Times New Roman" w:hAnsi="Times New Roman"/>
          <w:sz w:val="28"/>
          <w:szCs w:val="28"/>
        </w:rPr>
      </w:pPr>
      <w:r>
        <w:rPr>
          <w:rFonts w:ascii="Times New Roman" w:hAnsi="Times New Roman"/>
          <w:sz w:val="28"/>
          <w:szCs w:val="28"/>
        </w:rPr>
        <w:t xml:space="preserve">   Введение данного документа гласит, что Хартия – это рекомендательный акт, к которому может присоединиться любой работник сферы кино, призывающий кинематографистов придерживаться прописанных в ней положений. Хартия, согласно введению, не вводит цензуру кинопродукции, так как не нарушает конституционные права и свободы граждан: «</w:t>
      </w:r>
      <w:r w:rsidRPr="009B2C07">
        <w:rPr>
          <w:rFonts w:ascii="Times New Roman" w:hAnsi="Times New Roman"/>
          <w:sz w:val="28"/>
          <w:szCs w:val="28"/>
        </w:rPr>
        <w:t>Основополагающие принципы Хартии основываются на базовых правах и свободах, гарантированных гражданам Конституцией Российской Федерации, несовместимы с ущемлением права художника на творческую самобытность, не имеют ничего общего с регламентациями его индивидуальной манеры и стилистического своеобразия и не поддерживают введение це</w:t>
      </w:r>
      <w:r>
        <w:rPr>
          <w:rFonts w:ascii="Times New Roman" w:hAnsi="Times New Roman"/>
          <w:sz w:val="28"/>
          <w:szCs w:val="28"/>
        </w:rPr>
        <w:t xml:space="preserve">нзуры. </w:t>
      </w:r>
      <w:r w:rsidRPr="009B2C07">
        <w:rPr>
          <w:rFonts w:ascii="Times New Roman" w:hAnsi="Times New Roman"/>
          <w:sz w:val="28"/>
          <w:szCs w:val="28"/>
        </w:rPr>
        <w:t>Хартия провозглашает, что свобода творчества неотделима от ответственности художника, от осознания им своего м</w:t>
      </w:r>
      <w:r>
        <w:rPr>
          <w:rFonts w:ascii="Times New Roman" w:hAnsi="Times New Roman"/>
          <w:sz w:val="28"/>
          <w:szCs w:val="28"/>
        </w:rPr>
        <w:t xml:space="preserve">орального и гражданского долга. </w:t>
      </w:r>
      <w:r w:rsidRPr="009B2C07">
        <w:rPr>
          <w:rFonts w:ascii="Times New Roman" w:hAnsi="Times New Roman"/>
          <w:sz w:val="28"/>
          <w:szCs w:val="28"/>
        </w:rPr>
        <w:t>Хартия призвана содействовать устойчивому созидательному развитию отечественного кинематографа, а также созданию подлинно художественных произведений игрового, докуме</w:t>
      </w:r>
      <w:r>
        <w:rPr>
          <w:rFonts w:ascii="Times New Roman" w:hAnsi="Times New Roman"/>
          <w:sz w:val="28"/>
          <w:szCs w:val="28"/>
        </w:rPr>
        <w:t xml:space="preserve">нтального и анимационного кино. </w:t>
      </w:r>
      <w:r w:rsidRPr="009B2C07">
        <w:rPr>
          <w:rFonts w:ascii="Times New Roman" w:hAnsi="Times New Roman"/>
          <w:sz w:val="28"/>
          <w:szCs w:val="28"/>
        </w:rPr>
        <w:t>Цели Хартии — сохранение и приумножение лучших традиций о</w:t>
      </w:r>
      <w:r>
        <w:rPr>
          <w:rFonts w:ascii="Times New Roman" w:hAnsi="Times New Roman"/>
          <w:sz w:val="28"/>
          <w:szCs w:val="28"/>
        </w:rPr>
        <w:t>течественного кинематографа».</w:t>
      </w:r>
    </w:p>
    <w:p w:rsidR="002D6F40" w:rsidRDefault="002D6F40" w:rsidP="005C1E78">
      <w:pPr>
        <w:spacing w:line="360" w:lineRule="auto"/>
        <w:ind w:left="720"/>
        <w:jc w:val="both"/>
        <w:rPr>
          <w:rFonts w:ascii="Times New Roman" w:hAnsi="Times New Roman"/>
          <w:sz w:val="28"/>
          <w:szCs w:val="28"/>
        </w:rPr>
      </w:pPr>
      <w:r>
        <w:rPr>
          <w:rFonts w:ascii="Times New Roman" w:hAnsi="Times New Roman"/>
          <w:sz w:val="28"/>
          <w:szCs w:val="28"/>
        </w:rPr>
        <w:t xml:space="preserve">   Основной текст Хартии состоит из заявления, подписанного рядом кинематографистов. В его тексте говорится о приоритетах и обязанностях работников сферы кино, в число которых вошли: «О</w:t>
      </w:r>
      <w:r w:rsidRPr="005C1E78">
        <w:rPr>
          <w:rFonts w:ascii="Times New Roman" w:hAnsi="Times New Roman"/>
          <w:sz w:val="28"/>
          <w:szCs w:val="28"/>
        </w:rPr>
        <w:t>тражение исторического, культурного, духовного, этнического м</w:t>
      </w:r>
      <w:r>
        <w:rPr>
          <w:rFonts w:ascii="Times New Roman" w:hAnsi="Times New Roman"/>
          <w:sz w:val="28"/>
          <w:szCs w:val="28"/>
        </w:rPr>
        <w:t>ногообразия и богатства России, в</w:t>
      </w:r>
      <w:r w:rsidRPr="005C1E78">
        <w:rPr>
          <w:rFonts w:ascii="Times New Roman" w:hAnsi="Times New Roman"/>
          <w:sz w:val="28"/>
          <w:szCs w:val="28"/>
        </w:rPr>
        <w:t>нимание к социа</w:t>
      </w:r>
      <w:r>
        <w:rPr>
          <w:rFonts w:ascii="Times New Roman" w:hAnsi="Times New Roman"/>
          <w:sz w:val="28"/>
          <w:szCs w:val="28"/>
        </w:rPr>
        <w:t>льно значимым и духовным темам, о</w:t>
      </w:r>
      <w:r w:rsidRPr="005C1E78">
        <w:rPr>
          <w:rFonts w:ascii="Times New Roman" w:hAnsi="Times New Roman"/>
          <w:sz w:val="28"/>
          <w:szCs w:val="28"/>
        </w:rPr>
        <w:t>риентация на гуманистические, традиционные для России нравственные, религиозные, се</w:t>
      </w:r>
      <w:r>
        <w:rPr>
          <w:rFonts w:ascii="Times New Roman" w:hAnsi="Times New Roman"/>
          <w:sz w:val="28"/>
          <w:szCs w:val="28"/>
        </w:rPr>
        <w:t>мейные и общественные ценности, о</w:t>
      </w:r>
      <w:r w:rsidRPr="005C1E78">
        <w:rPr>
          <w:rFonts w:ascii="Times New Roman" w:hAnsi="Times New Roman"/>
          <w:sz w:val="28"/>
          <w:szCs w:val="28"/>
        </w:rPr>
        <w:t>бращение к авторитетам, судьбам выдающихся личностей, прославленных деятелей культуры, науки, государства и религии, к героическим</w:t>
      </w:r>
      <w:r>
        <w:rPr>
          <w:rFonts w:ascii="Times New Roman" w:hAnsi="Times New Roman"/>
          <w:sz w:val="28"/>
          <w:szCs w:val="28"/>
        </w:rPr>
        <w:t xml:space="preserve"> сюжетам прошлого и настоящего. </w:t>
      </w:r>
      <w:r w:rsidRPr="005C1E78">
        <w:rPr>
          <w:rFonts w:ascii="Times New Roman" w:hAnsi="Times New Roman"/>
          <w:sz w:val="28"/>
          <w:szCs w:val="28"/>
        </w:rPr>
        <w:t>Создание фильмов для детей и юношества, служащих просветительским и воспитательным целям, призванных сохра</w:t>
      </w:r>
      <w:r>
        <w:rPr>
          <w:rFonts w:ascii="Times New Roman" w:hAnsi="Times New Roman"/>
          <w:sz w:val="28"/>
          <w:szCs w:val="28"/>
        </w:rPr>
        <w:t>нить преемственность поколений, ф</w:t>
      </w:r>
      <w:r w:rsidRPr="005C1E78">
        <w:rPr>
          <w:rFonts w:ascii="Times New Roman" w:hAnsi="Times New Roman"/>
          <w:sz w:val="28"/>
          <w:szCs w:val="28"/>
        </w:rPr>
        <w:t>ормирование у зрителей активной гр</w:t>
      </w:r>
      <w:r>
        <w:rPr>
          <w:rFonts w:ascii="Times New Roman" w:hAnsi="Times New Roman"/>
          <w:sz w:val="28"/>
          <w:szCs w:val="28"/>
        </w:rPr>
        <w:t xml:space="preserve">ажданской позиции и патриотизма». </w:t>
      </w:r>
    </w:p>
    <w:p w:rsidR="002D6F40" w:rsidRDefault="002D6F40" w:rsidP="005C1E78">
      <w:pPr>
        <w:spacing w:line="360" w:lineRule="auto"/>
        <w:ind w:left="720"/>
        <w:jc w:val="both"/>
        <w:rPr>
          <w:rFonts w:ascii="Times New Roman" w:hAnsi="Times New Roman"/>
          <w:sz w:val="28"/>
          <w:szCs w:val="28"/>
        </w:rPr>
      </w:pPr>
      <w:r>
        <w:rPr>
          <w:rFonts w:ascii="Times New Roman" w:hAnsi="Times New Roman"/>
          <w:sz w:val="28"/>
          <w:szCs w:val="28"/>
        </w:rPr>
        <w:t xml:space="preserve">   Ряд российских кинематографистов высказался против Хартии еще на этапе ее разработки. Например, режиссер Павел Бардин сказал в интервью «Новым Известиям», что считает появление Хартии тревожным признаком и своеобразным проявлением цензуры отечественного кино: «</w:t>
      </w:r>
      <w:r w:rsidRPr="000F101A">
        <w:rPr>
          <w:rFonts w:ascii="Times New Roman" w:hAnsi="Times New Roman"/>
          <w:sz w:val="28"/>
          <w:szCs w:val="28"/>
        </w:rPr>
        <w:t>Смысл в самом факте появления такого документа, который является очередным тревожным симптомом. Если хартию примут и замнут – бог с ней: очередная бумажка, жаль только люди потратили столько времени, которое можно было использовать с большим толком, на довольно нелепое занятие. А вот если она станет своеобразным Кодексом Хейса, то это уже инструмент цензуры, причем превентивный. Это станет либо лицензией на профессию, либо, наоборот, ее частичным запретом</w:t>
      </w:r>
      <w:r>
        <w:rPr>
          <w:rFonts w:ascii="Times New Roman" w:hAnsi="Times New Roman"/>
          <w:sz w:val="28"/>
          <w:szCs w:val="28"/>
        </w:rPr>
        <w:t>»</w:t>
      </w:r>
      <w:r w:rsidRPr="00360DFC">
        <w:rPr>
          <w:rFonts w:ascii="Times New Roman" w:hAnsi="Times New Roman"/>
          <w:sz w:val="28"/>
          <w:szCs w:val="28"/>
        </w:rPr>
        <w:t xml:space="preserve"> [3, </w:t>
      </w:r>
      <w:r>
        <w:rPr>
          <w:rFonts w:ascii="Times New Roman" w:hAnsi="Times New Roman"/>
          <w:sz w:val="28"/>
          <w:szCs w:val="28"/>
          <w:lang w:val="en-US"/>
        </w:rPr>
        <w:t>c</w:t>
      </w:r>
      <w:r w:rsidRPr="00360DFC">
        <w:rPr>
          <w:rFonts w:ascii="Times New Roman" w:hAnsi="Times New Roman"/>
          <w:sz w:val="28"/>
          <w:szCs w:val="28"/>
        </w:rPr>
        <w:t>.313]</w:t>
      </w:r>
      <w:r>
        <w:rPr>
          <w:rFonts w:ascii="Times New Roman" w:hAnsi="Times New Roman"/>
          <w:sz w:val="28"/>
          <w:szCs w:val="28"/>
        </w:rPr>
        <w:t>. Режиссер также отметил, что Хартия может помочь «фильтровать» ненужные или «опасные» темы кинопродукции: «</w:t>
      </w:r>
      <w:r w:rsidRPr="00916613">
        <w:rPr>
          <w:rFonts w:ascii="Times New Roman" w:hAnsi="Times New Roman"/>
          <w:sz w:val="28"/>
          <w:szCs w:val="28"/>
        </w:rPr>
        <w:t>Это уже не просто, грубо говоря, список того, чего делать нельзя, а некий селекционный отбор, некая программа, которая, как кажется ее инициаторам, сформирует культурное поле и отсеет «чистых» от «нечистых»</w:t>
      </w:r>
      <w:r w:rsidRPr="0096023B">
        <w:rPr>
          <w:rFonts w:ascii="Times New Roman" w:hAnsi="Times New Roman"/>
          <w:sz w:val="28"/>
          <w:szCs w:val="28"/>
        </w:rPr>
        <w:t xml:space="preserve"> [3, </w:t>
      </w:r>
      <w:r>
        <w:rPr>
          <w:rFonts w:ascii="Times New Roman" w:hAnsi="Times New Roman"/>
          <w:sz w:val="28"/>
          <w:szCs w:val="28"/>
          <w:lang w:val="en-US"/>
        </w:rPr>
        <w:t>c</w:t>
      </w:r>
      <w:r w:rsidRPr="0096023B">
        <w:rPr>
          <w:rFonts w:ascii="Times New Roman" w:hAnsi="Times New Roman"/>
          <w:sz w:val="28"/>
          <w:szCs w:val="28"/>
        </w:rPr>
        <w:t>.314]</w:t>
      </w:r>
      <w:r w:rsidRPr="00916613">
        <w:rPr>
          <w:rFonts w:ascii="Times New Roman" w:hAnsi="Times New Roman"/>
          <w:sz w:val="28"/>
          <w:szCs w:val="28"/>
        </w:rPr>
        <w:t>. Это поможет «правильным» кинематографистам поучаствовать в движении, не определившимся определиться, а «неправильным» отсеяться</w:t>
      </w:r>
      <w:r>
        <w:rPr>
          <w:rFonts w:ascii="Times New Roman" w:hAnsi="Times New Roman"/>
          <w:sz w:val="28"/>
          <w:szCs w:val="28"/>
        </w:rPr>
        <w:t>». Режиссер Вадим Абдрашитов, в свою очередь, назвал Хартию попыткой самоцензуры кино: «</w:t>
      </w:r>
      <w:r w:rsidRPr="0054363B">
        <w:rPr>
          <w:rFonts w:ascii="Times New Roman" w:hAnsi="Times New Roman"/>
          <w:sz w:val="28"/>
          <w:szCs w:val="28"/>
        </w:rPr>
        <w:t>Говорить о том, что должны быть, прямо скажем, самоцензура и самоограничение в кинематографе, который практически не доходит до отечественного зрителя, в то время, когда телевидение выплескивает столько грязи и на</w:t>
      </w:r>
      <w:r>
        <w:rPr>
          <w:rFonts w:ascii="Times New Roman" w:hAnsi="Times New Roman"/>
          <w:sz w:val="28"/>
          <w:szCs w:val="28"/>
        </w:rPr>
        <w:t>силия на зрителя, просто смешно»</w:t>
      </w:r>
      <w:r w:rsidRPr="0015341C">
        <w:rPr>
          <w:rFonts w:ascii="Times New Roman" w:hAnsi="Times New Roman"/>
          <w:sz w:val="28"/>
          <w:szCs w:val="28"/>
        </w:rPr>
        <w:t xml:space="preserve">[3, </w:t>
      </w:r>
      <w:r>
        <w:rPr>
          <w:rFonts w:ascii="Times New Roman" w:hAnsi="Times New Roman"/>
          <w:sz w:val="28"/>
          <w:szCs w:val="28"/>
          <w:lang w:val="en-US"/>
        </w:rPr>
        <w:t>c</w:t>
      </w:r>
      <w:r w:rsidRPr="0015341C">
        <w:rPr>
          <w:rFonts w:ascii="Times New Roman" w:hAnsi="Times New Roman"/>
          <w:sz w:val="28"/>
          <w:szCs w:val="28"/>
        </w:rPr>
        <w:t>.320]</w:t>
      </w:r>
      <w:r>
        <w:rPr>
          <w:rFonts w:ascii="Times New Roman" w:hAnsi="Times New Roman"/>
          <w:sz w:val="28"/>
          <w:szCs w:val="28"/>
        </w:rPr>
        <w:t>. Хартию, тем не менее, подписал ряд самых известных режиссеров Союза Кинематографистов РФ, в число которых вошли Михалков, Шахназаров, Бондарчук, а также большая часть крупнейших телевизионных каналов, таких как ВГТРК, Первый, НТВ, ТВ-6 и другие.</w:t>
      </w:r>
    </w:p>
    <w:p w:rsidR="002D6F40" w:rsidRDefault="002D6F40" w:rsidP="00800655">
      <w:pPr>
        <w:spacing w:line="360" w:lineRule="auto"/>
        <w:ind w:left="720"/>
        <w:jc w:val="both"/>
        <w:rPr>
          <w:rFonts w:ascii="Times New Roman" w:hAnsi="Times New Roman"/>
          <w:sz w:val="28"/>
          <w:szCs w:val="28"/>
        </w:rPr>
      </w:pPr>
      <w:r>
        <w:rPr>
          <w:rFonts w:ascii="Times New Roman" w:hAnsi="Times New Roman"/>
          <w:sz w:val="28"/>
          <w:szCs w:val="28"/>
        </w:rPr>
        <w:t xml:space="preserve">  В начале 2015 года, вскоре после утверждения Этической Хартии Кинематографистов, на сайте Министерства Культуры РФ появился утвержденный перечень тем, рекомендованных к кинопроизводству. В их число вошли вдохновляющие истории успеха, история Крыма и Украины в рамках Российского Государства, военная слава страны, борцы с коррупцией и преступностью, памятные юбилейные даты, семейные ценности и многонациональность России. Очевидно, что эти темы практически полностью дублируют варианты, предложенные на Совещании по вопросам развития отечественной кинематографии, и соответствуют целям, указанным в Этической Хартии кинематографистов. 2016 год был объявлен Годом Кино в России. Список рекомендованных тем для него практически повторил список, рекомендованный Минкультом ранее, с той лишь разницей, что к ним добавилась экранизация классики и темы, связанные с искусством и литературой.  В список проекта «Ста фильмов для школы», также опубликованного Министерством Культуры,  не вошли фильмы, снятые в России за последнее время. Однако темы, звучащие в списке, дублируют рекомендованные Минкультом для производства. В число «фильмов для школьников» вошел ряд советских военных фильмов, таких, как «А зори здесь тихие» (</w:t>
      </w:r>
      <w:r w:rsidRPr="009B4EA6">
        <w:rPr>
          <w:rFonts w:ascii="Times New Roman" w:hAnsi="Times New Roman"/>
          <w:sz w:val="28"/>
          <w:szCs w:val="28"/>
        </w:rPr>
        <w:t>С.Ростоцкий, 1972</w:t>
      </w:r>
      <w:r>
        <w:rPr>
          <w:rFonts w:ascii="Times New Roman" w:hAnsi="Times New Roman"/>
          <w:sz w:val="28"/>
          <w:szCs w:val="28"/>
        </w:rPr>
        <w:t>), «Баллада о солдате» (</w:t>
      </w:r>
      <w:r w:rsidRPr="009B4EA6">
        <w:rPr>
          <w:rFonts w:ascii="Times New Roman" w:hAnsi="Times New Roman"/>
          <w:sz w:val="28"/>
          <w:szCs w:val="28"/>
        </w:rPr>
        <w:t>Г.Чухрай, 1959</w:t>
      </w:r>
      <w:r>
        <w:rPr>
          <w:rFonts w:ascii="Times New Roman" w:hAnsi="Times New Roman"/>
          <w:sz w:val="28"/>
          <w:szCs w:val="28"/>
        </w:rPr>
        <w:t>), «Броненосец Потемкин» (</w:t>
      </w:r>
      <w:r w:rsidRPr="009B4EA6">
        <w:rPr>
          <w:rFonts w:ascii="Times New Roman" w:hAnsi="Times New Roman"/>
          <w:sz w:val="28"/>
          <w:szCs w:val="28"/>
        </w:rPr>
        <w:t>С.Эйзенштейн, 1925</w:t>
      </w:r>
      <w:r>
        <w:rPr>
          <w:rFonts w:ascii="Times New Roman" w:hAnsi="Times New Roman"/>
          <w:sz w:val="28"/>
          <w:szCs w:val="28"/>
        </w:rPr>
        <w:t>), «Летят журавли» (</w:t>
      </w:r>
      <w:r w:rsidRPr="009B4EA6">
        <w:rPr>
          <w:rFonts w:ascii="Times New Roman" w:hAnsi="Times New Roman"/>
          <w:sz w:val="28"/>
          <w:szCs w:val="28"/>
        </w:rPr>
        <w:t>М.Калатозов, 1957</w:t>
      </w:r>
      <w:r>
        <w:rPr>
          <w:rFonts w:ascii="Times New Roman" w:hAnsi="Times New Roman"/>
          <w:sz w:val="28"/>
          <w:szCs w:val="28"/>
        </w:rPr>
        <w:t>), а также ряд фильмов, посвященных известным историческим личностям, например: «Александр Невский» (</w:t>
      </w:r>
      <w:r w:rsidRPr="009B4EA6">
        <w:rPr>
          <w:rFonts w:ascii="Times New Roman" w:hAnsi="Times New Roman"/>
          <w:sz w:val="28"/>
          <w:szCs w:val="28"/>
        </w:rPr>
        <w:t>С.Эйзенштейн, 1938</w:t>
      </w:r>
      <w:r>
        <w:rPr>
          <w:rFonts w:ascii="Times New Roman" w:hAnsi="Times New Roman"/>
          <w:sz w:val="28"/>
          <w:szCs w:val="28"/>
        </w:rPr>
        <w:t>), «Адмирал Нахимов» (</w:t>
      </w:r>
      <w:r w:rsidRPr="009B4EA6">
        <w:rPr>
          <w:rFonts w:ascii="Times New Roman" w:hAnsi="Times New Roman"/>
          <w:sz w:val="28"/>
          <w:szCs w:val="28"/>
        </w:rPr>
        <w:t>В.Пудовкин, 1946</w:t>
      </w:r>
      <w:r>
        <w:rPr>
          <w:rFonts w:ascii="Times New Roman" w:hAnsi="Times New Roman"/>
          <w:sz w:val="28"/>
          <w:szCs w:val="28"/>
        </w:rPr>
        <w:t>), «Иван Грозный» (</w:t>
      </w:r>
      <w:r w:rsidRPr="009B4EA6">
        <w:rPr>
          <w:rFonts w:ascii="Times New Roman" w:hAnsi="Times New Roman"/>
          <w:sz w:val="28"/>
          <w:szCs w:val="28"/>
        </w:rPr>
        <w:t>С.Эйзенштейн, 1944-1946</w:t>
      </w:r>
      <w:r>
        <w:rPr>
          <w:rFonts w:ascii="Times New Roman" w:hAnsi="Times New Roman"/>
          <w:sz w:val="28"/>
          <w:szCs w:val="28"/>
        </w:rPr>
        <w:t>), «Петр Первый» (</w:t>
      </w:r>
      <w:r w:rsidRPr="009B4EA6">
        <w:rPr>
          <w:rFonts w:ascii="Times New Roman" w:hAnsi="Times New Roman"/>
          <w:sz w:val="28"/>
          <w:szCs w:val="28"/>
        </w:rPr>
        <w:t>В.Петров, 1937</w:t>
      </w:r>
      <w:r>
        <w:rPr>
          <w:rFonts w:ascii="Times New Roman" w:hAnsi="Times New Roman"/>
          <w:sz w:val="28"/>
          <w:szCs w:val="28"/>
        </w:rPr>
        <w:t xml:space="preserve">). </w:t>
      </w:r>
    </w:p>
    <w:p w:rsidR="002D6F40" w:rsidRDefault="002D6F40" w:rsidP="005C1E78">
      <w:pPr>
        <w:spacing w:line="360" w:lineRule="auto"/>
        <w:ind w:left="720"/>
        <w:jc w:val="both"/>
        <w:rPr>
          <w:rFonts w:ascii="Times New Roman" w:hAnsi="Times New Roman"/>
          <w:sz w:val="28"/>
          <w:szCs w:val="28"/>
        </w:rPr>
      </w:pPr>
      <w:r>
        <w:rPr>
          <w:rFonts w:ascii="Times New Roman" w:hAnsi="Times New Roman"/>
          <w:sz w:val="28"/>
          <w:szCs w:val="28"/>
        </w:rPr>
        <w:t xml:space="preserve">    Таким образом, в конечном итоге в российском кинематографе, несмотря на то, что принятые и утвержденные документы носили исключительно рекомендательный характер, наметилась тенденция производства и показов кинопродукции с явным уклоном в историческую, военную и патриотическую тематику, отражающую не только прошлое страны, но и современную обстановку в ее внутренней и внешней политике. Следовательно, в кинопроизводстве страны появились элементы политической ангажированности, т.е. вовлеченности режиссера, как человека говорящего, в общественно-политическую ситуацию в стране. О том, была ли эта ангажированность ранее, являются ли ангажированными все режиссеры страны сегодня, намеренно они ангажированы или умышленно, а также о том, работают ли перечисленные выше документы исключительно в рекомендательных целях, пойдет речь в следующих главах. </w:t>
      </w:r>
    </w:p>
    <w:p w:rsidR="002D6F40" w:rsidRDefault="002D6F40" w:rsidP="005C1E78">
      <w:pPr>
        <w:spacing w:line="360" w:lineRule="auto"/>
        <w:ind w:left="720"/>
        <w:jc w:val="both"/>
        <w:rPr>
          <w:rFonts w:ascii="Times New Roman" w:hAnsi="Times New Roman"/>
          <w:sz w:val="28"/>
          <w:szCs w:val="28"/>
        </w:rPr>
      </w:pPr>
    </w:p>
    <w:p w:rsidR="002D6F40" w:rsidRDefault="002D6F40" w:rsidP="005C1E78">
      <w:pPr>
        <w:spacing w:line="360" w:lineRule="auto"/>
        <w:ind w:left="720"/>
        <w:jc w:val="both"/>
        <w:rPr>
          <w:rFonts w:ascii="Times New Roman" w:hAnsi="Times New Roman"/>
          <w:sz w:val="28"/>
          <w:szCs w:val="28"/>
        </w:rPr>
      </w:pPr>
    </w:p>
    <w:p w:rsidR="002D6F40" w:rsidRDefault="002D6F40" w:rsidP="005C1E78">
      <w:pPr>
        <w:spacing w:line="360" w:lineRule="auto"/>
        <w:ind w:left="720"/>
        <w:jc w:val="both"/>
        <w:rPr>
          <w:rFonts w:ascii="Times New Roman" w:hAnsi="Times New Roman"/>
          <w:sz w:val="28"/>
          <w:szCs w:val="28"/>
        </w:rPr>
      </w:pPr>
    </w:p>
    <w:p w:rsidR="002D6F40" w:rsidRDefault="002D6F40" w:rsidP="005C1E78">
      <w:pPr>
        <w:spacing w:line="360" w:lineRule="auto"/>
        <w:ind w:left="720"/>
        <w:jc w:val="both"/>
        <w:rPr>
          <w:rFonts w:ascii="Times New Roman" w:hAnsi="Times New Roman"/>
          <w:sz w:val="28"/>
          <w:szCs w:val="28"/>
        </w:rPr>
      </w:pPr>
    </w:p>
    <w:p w:rsidR="002D6F40" w:rsidRDefault="002D6F40" w:rsidP="005C1E78">
      <w:pPr>
        <w:spacing w:line="360" w:lineRule="auto"/>
        <w:ind w:left="720"/>
        <w:jc w:val="both"/>
        <w:rPr>
          <w:rFonts w:ascii="Times New Roman" w:hAnsi="Times New Roman"/>
          <w:sz w:val="28"/>
          <w:szCs w:val="28"/>
        </w:rPr>
      </w:pPr>
    </w:p>
    <w:p w:rsidR="002D6F40" w:rsidRDefault="002D6F40" w:rsidP="005C1E78">
      <w:pPr>
        <w:spacing w:line="360" w:lineRule="auto"/>
        <w:ind w:left="720"/>
        <w:jc w:val="both"/>
        <w:rPr>
          <w:rFonts w:ascii="Times New Roman" w:hAnsi="Times New Roman"/>
          <w:sz w:val="28"/>
          <w:szCs w:val="28"/>
        </w:rPr>
      </w:pPr>
    </w:p>
    <w:p w:rsidR="002D6F40" w:rsidRDefault="002D6F40" w:rsidP="005C1E78">
      <w:pPr>
        <w:spacing w:line="360" w:lineRule="auto"/>
        <w:ind w:left="720"/>
        <w:jc w:val="both"/>
        <w:rPr>
          <w:rFonts w:ascii="Times New Roman" w:hAnsi="Times New Roman"/>
          <w:sz w:val="28"/>
          <w:szCs w:val="28"/>
        </w:rPr>
      </w:pPr>
    </w:p>
    <w:p w:rsidR="002D6F40" w:rsidRDefault="002D6F40" w:rsidP="005C1E78">
      <w:pPr>
        <w:spacing w:line="360" w:lineRule="auto"/>
        <w:ind w:left="720"/>
        <w:jc w:val="both"/>
        <w:rPr>
          <w:rFonts w:ascii="Times New Roman" w:hAnsi="Times New Roman"/>
          <w:sz w:val="28"/>
          <w:szCs w:val="28"/>
        </w:rPr>
      </w:pPr>
    </w:p>
    <w:p w:rsidR="002D6F40" w:rsidRDefault="002D6F40" w:rsidP="005C1E78">
      <w:pPr>
        <w:spacing w:line="360" w:lineRule="auto"/>
        <w:ind w:left="720"/>
        <w:jc w:val="both"/>
        <w:rPr>
          <w:rFonts w:ascii="Times New Roman" w:hAnsi="Times New Roman"/>
          <w:sz w:val="28"/>
          <w:szCs w:val="28"/>
        </w:rPr>
      </w:pPr>
    </w:p>
    <w:p w:rsidR="002D6F40" w:rsidRDefault="002D6F40" w:rsidP="005C1E78">
      <w:pPr>
        <w:spacing w:line="360" w:lineRule="auto"/>
        <w:ind w:left="720"/>
        <w:jc w:val="both"/>
        <w:rPr>
          <w:rFonts w:ascii="Times New Roman" w:hAnsi="Times New Roman"/>
          <w:sz w:val="28"/>
          <w:szCs w:val="28"/>
        </w:rPr>
      </w:pPr>
    </w:p>
    <w:p w:rsidR="002D6F40" w:rsidRDefault="002D6F40" w:rsidP="005C1E78">
      <w:pPr>
        <w:spacing w:line="360" w:lineRule="auto"/>
        <w:ind w:left="720"/>
        <w:jc w:val="both"/>
        <w:rPr>
          <w:rFonts w:ascii="Times New Roman" w:hAnsi="Times New Roman"/>
          <w:sz w:val="28"/>
          <w:szCs w:val="28"/>
        </w:rPr>
      </w:pPr>
    </w:p>
    <w:p w:rsidR="002D6F40" w:rsidRDefault="002D6F40" w:rsidP="005C1E78">
      <w:pPr>
        <w:spacing w:line="360" w:lineRule="auto"/>
        <w:ind w:left="720"/>
        <w:jc w:val="both"/>
        <w:rPr>
          <w:rFonts w:ascii="Times New Roman" w:hAnsi="Times New Roman"/>
          <w:sz w:val="28"/>
          <w:szCs w:val="28"/>
        </w:rPr>
      </w:pPr>
    </w:p>
    <w:p w:rsidR="002D6F40" w:rsidRDefault="002D6F40" w:rsidP="00A70DDF">
      <w:pPr>
        <w:spacing w:line="360" w:lineRule="auto"/>
        <w:ind w:left="720"/>
        <w:jc w:val="center"/>
        <w:rPr>
          <w:rFonts w:ascii="Times New Roman" w:hAnsi="Times New Roman"/>
          <w:b/>
          <w:sz w:val="32"/>
          <w:szCs w:val="32"/>
        </w:rPr>
      </w:pPr>
      <w:r>
        <w:rPr>
          <w:rFonts w:ascii="Times New Roman" w:hAnsi="Times New Roman"/>
          <w:b/>
          <w:sz w:val="32"/>
          <w:szCs w:val="32"/>
        </w:rPr>
        <w:t>Глава 2. Документальное политически ангажированное кино в России: проблема документа</w:t>
      </w:r>
    </w:p>
    <w:p w:rsidR="002D6F40" w:rsidRDefault="002D6F40" w:rsidP="00A70DDF">
      <w:pPr>
        <w:spacing w:line="360" w:lineRule="auto"/>
        <w:ind w:left="720"/>
        <w:jc w:val="center"/>
        <w:rPr>
          <w:rFonts w:ascii="Times New Roman" w:hAnsi="Times New Roman"/>
          <w:b/>
          <w:sz w:val="32"/>
          <w:szCs w:val="32"/>
        </w:rPr>
      </w:pPr>
      <w:r>
        <w:rPr>
          <w:rFonts w:ascii="Times New Roman" w:hAnsi="Times New Roman"/>
          <w:b/>
          <w:sz w:val="32"/>
          <w:szCs w:val="32"/>
        </w:rPr>
        <w:t>§1. Ангажированный документалист Никита Михалков</w:t>
      </w:r>
    </w:p>
    <w:p w:rsidR="002D6F40" w:rsidRDefault="002D6F40" w:rsidP="00A70DDF">
      <w:pPr>
        <w:spacing w:line="360" w:lineRule="auto"/>
        <w:ind w:left="720"/>
        <w:jc w:val="center"/>
        <w:rPr>
          <w:rFonts w:ascii="Times New Roman" w:hAnsi="Times New Roman"/>
          <w:b/>
          <w:sz w:val="32"/>
          <w:szCs w:val="32"/>
        </w:rPr>
      </w:pPr>
      <w:r>
        <w:rPr>
          <w:rFonts w:ascii="Times New Roman" w:hAnsi="Times New Roman"/>
          <w:b/>
          <w:sz w:val="32"/>
          <w:szCs w:val="32"/>
        </w:rPr>
        <w:t>1.1 Становление Михалкова-документалиста</w:t>
      </w:r>
    </w:p>
    <w:p w:rsidR="002D6F40" w:rsidRDefault="002D6F40" w:rsidP="000F703D">
      <w:pPr>
        <w:spacing w:line="360" w:lineRule="auto"/>
        <w:ind w:left="720"/>
        <w:jc w:val="both"/>
        <w:rPr>
          <w:rFonts w:ascii="Times New Roman" w:hAnsi="Times New Roman"/>
          <w:sz w:val="28"/>
          <w:szCs w:val="28"/>
        </w:rPr>
      </w:pPr>
      <w:r>
        <w:rPr>
          <w:rFonts w:ascii="Times New Roman" w:hAnsi="Times New Roman"/>
          <w:sz w:val="28"/>
          <w:szCs w:val="28"/>
        </w:rPr>
        <w:t xml:space="preserve">   Одной из наиболее известных персон российского кинематографа сегодня является, безусловно, фигура Никиты Михалкова, уже упомянутого выше в контексте разработки ряда этических документов, касающихся сферы кино. Рассмотреть его творчество на предмет наличия в нем политической ангажированности интересно именно потому, что Михалков замечен в мероприятиях, связанных с осуществлением культурной политики кинематографической направленности. Являются ли произведения режиссера отображением культурной политики, им же проводимой, и отражают ли они собственное мнение автора по вопросам политики страны в целом?  </w:t>
      </w:r>
    </w:p>
    <w:p w:rsidR="002D6F40" w:rsidRDefault="002D6F40" w:rsidP="00A57CB5">
      <w:pPr>
        <w:spacing w:line="360" w:lineRule="auto"/>
        <w:ind w:left="720"/>
        <w:jc w:val="both"/>
        <w:rPr>
          <w:rFonts w:ascii="Times New Roman" w:hAnsi="Times New Roman"/>
          <w:sz w:val="28"/>
          <w:szCs w:val="28"/>
        </w:rPr>
      </w:pPr>
      <w:r>
        <w:rPr>
          <w:rFonts w:ascii="Times New Roman" w:hAnsi="Times New Roman"/>
          <w:sz w:val="28"/>
          <w:szCs w:val="28"/>
        </w:rPr>
        <w:t xml:space="preserve">   Несмотря на то, что большая часть фильмов Михалкова на сегодня являются игровыми, он проявил себя, в том числе, и как автор-документалист целого ряда фильмов различной тематики. Для того, чтобы понять, ангажирован ли политически Михалков как автор, имеет смысл проанализировать, в первую очередь, его документальные фильмы: в отличие от игрового кино, документалистика, несмотря на требование быть объективной, имеет больше прямых возможностей репрезентации мнения автора. </w:t>
      </w:r>
    </w:p>
    <w:p w:rsidR="002D6F40" w:rsidRDefault="002D6F40" w:rsidP="00A57CB5">
      <w:pPr>
        <w:spacing w:line="360" w:lineRule="auto"/>
        <w:ind w:left="720"/>
        <w:jc w:val="both"/>
        <w:rPr>
          <w:rFonts w:ascii="Times New Roman" w:hAnsi="Times New Roman"/>
          <w:sz w:val="28"/>
          <w:szCs w:val="28"/>
        </w:rPr>
      </w:pPr>
      <w:r>
        <w:rPr>
          <w:rFonts w:ascii="Times New Roman" w:hAnsi="Times New Roman"/>
          <w:sz w:val="28"/>
          <w:szCs w:val="28"/>
        </w:rPr>
        <w:t xml:space="preserve">   Первым опытом режиссера в съемках документальных фильмов стал фильм-анкета 1993 года «Анна: от 6 до 18», в котором дочь Михалкова Анна в течение 12 лет отвечала на одни и те же вопросы, заданные ей отцом. Фильм был хорошо воспринят критиками и получил множество наград, среди которых - </w:t>
      </w:r>
      <w:r w:rsidRPr="005B0F83">
        <w:rPr>
          <w:rFonts w:ascii="Times New Roman" w:hAnsi="Times New Roman"/>
          <w:sz w:val="28"/>
          <w:szCs w:val="28"/>
        </w:rPr>
        <w:t>Гран-при Международного кинофорума славянских и православных народов «Золотой витязь»</w:t>
      </w:r>
      <w:r>
        <w:rPr>
          <w:rFonts w:ascii="Times New Roman" w:hAnsi="Times New Roman"/>
          <w:sz w:val="28"/>
          <w:szCs w:val="28"/>
        </w:rPr>
        <w:t xml:space="preserve"> и </w:t>
      </w:r>
      <w:r w:rsidRPr="005B0F83">
        <w:rPr>
          <w:rFonts w:ascii="Times New Roman" w:hAnsi="Times New Roman"/>
          <w:sz w:val="28"/>
          <w:szCs w:val="28"/>
        </w:rPr>
        <w:t>Приз за лучший документальный фильм на международном кинофестивале в Хэмптонсе</w:t>
      </w:r>
      <w:r>
        <w:rPr>
          <w:rFonts w:ascii="Times New Roman" w:hAnsi="Times New Roman"/>
          <w:sz w:val="28"/>
          <w:szCs w:val="28"/>
        </w:rPr>
        <w:t xml:space="preserve"> в 1996 году. Этот удачный опыт, скорее всего, и вдохновил режиссера на дальнейшую работу в сфере документального кинематографа. В 1996 году вышел документальный сериал Михалкова под названием «</w:t>
      </w:r>
      <w:r w:rsidRPr="00CF6DE4">
        <w:rPr>
          <w:rFonts w:ascii="Times New Roman" w:hAnsi="Times New Roman"/>
          <w:sz w:val="28"/>
          <w:szCs w:val="28"/>
        </w:rPr>
        <w:t>Сентиментальное путешествие на мою Родину. Музыка русской живописи»</w:t>
      </w:r>
      <w:r>
        <w:rPr>
          <w:rFonts w:ascii="Times New Roman" w:hAnsi="Times New Roman"/>
          <w:sz w:val="28"/>
          <w:szCs w:val="28"/>
        </w:rPr>
        <w:t xml:space="preserve">, где режиссер вместе со своим коллегой Виталием Максимовым представляет анализы произведений русской живописи </w:t>
      </w:r>
      <w:r>
        <w:rPr>
          <w:rFonts w:ascii="Times New Roman" w:hAnsi="Times New Roman"/>
          <w:sz w:val="28"/>
          <w:szCs w:val="28"/>
          <w:lang w:val="en-US"/>
        </w:rPr>
        <w:t>XIX</w:t>
      </w:r>
      <w:r w:rsidRPr="005D4356">
        <w:rPr>
          <w:rFonts w:ascii="Times New Roman" w:hAnsi="Times New Roman"/>
          <w:sz w:val="28"/>
          <w:szCs w:val="28"/>
        </w:rPr>
        <w:t xml:space="preserve"> </w:t>
      </w:r>
      <w:r>
        <w:rPr>
          <w:rFonts w:ascii="Times New Roman" w:hAnsi="Times New Roman"/>
          <w:sz w:val="28"/>
          <w:szCs w:val="28"/>
        </w:rPr>
        <w:t>века, параллельно рассказывая зрителю биографии художников и делясь фактами из их жизней. Однако, несмотря на то, что этот фильм, безусловно, уже можно рассмотреть в контексте политической ангажированности, я не буду останавливаться на нем подробно, так как объектом исследования в данной работе не является кинематограф середины 90-х годов, и я рассматриваю фильмы более позднего периода.</w:t>
      </w:r>
    </w:p>
    <w:p w:rsidR="002D6F40" w:rsidRDefault="002D6F40" w:rsidP="00A57CB5">
      <w:pPr>
        <w:spacing w:line="360" w:lineRule="auto"/>
        <w:ind w:left="720"/>
        <w:jc w:val="both"/>
        <w:rPr>
          <w:rFonts w:ascii="Times New Roman" w:hAnsi="Times New Roman"/>
          <w:sz w:val="28"/>
          <w:szCs w:val="28"/>
        </w:rPr>
      </w:pPr>
    </w:p>
    <w:p w:rsidR="002D6F40" w:rsidRDefault="002D6F40" w:rsidP="00A57CB5">
      <w:pPr>
        <w:spacing w:line="360" w:lineRule="auto"/>
        <w:ind w:left="720"/>
        <w:jc w:val="both"/>
        <w:rPr>
          <w:rFonts w:ascii="Times New Roman" w:hAnsi="Times New Roman"/>
          <w:sz w:val="28"/>
          <w:szCs w:val="28"/>
        </w:rPr>
      </w:pPr>
    </w:p>
    <w:p w:rsidR="002D6F40" w:rsidRDefault="002D6F40" w:rsidP="00A57CB5">
      <w:pPr>
        <w:spacing w:line="360" w:lineRule="auto"/>
        <w:ind w:left="720"/>
        <w:jc w:val="both"/>
        <w:rPr>
          <w:rFonts w:ascii="Times New Roman" w:hAnsi="Times New Roman"/>
          <w:sz w:val="28"/>
          <w:szCs w:val="28"/>
        </w:rPr>
      </w:pPr>
    </w:p>
    <w:p w:rsidR="002D6F40" w:rsidRDefault="002D6F40" w:rsidP="00A57CB5">
      <w:pPr>
        <w:spacing w:line="360" w:lineRule="auto"/>
        <w:ind w:left="720"/>
        <w:jc w:val="both"/>
        <w:rPr>
          <w:rFonts w:ascii="Times New Roman" w:hAnsi="Times New Roman"/>
          <w:sz w:val="28"/>
          <w:szCs w:val="28"/>
        </w:rPr>
      </w:pPr>
    </w:p>
    <w:p w:rsidR="002D6F40" w:rsidRDefault="002D6F40" w:rsidP="00A57CB5">
      <w:pPr>
        <w:spacing w:line="360" w:lineRule="auto"/>
        <w:ind w:left="720"/>
        <w:jc w:val="both"/>
        <w:rPr>
          <w:rFonts w:ascii="Times New Roman" w:hAnsi="Times New Roman"/>
          <w:sz w:val="28"/>
          <w:szCs w:val="28"/>
        </w:rPr>
      </w:pPr>
    </w:p>
    <w:p w:rsidR="002D6F40" w:rsidRDefault="002D6F40" w:rsidP="00A57CB5">
      <w:pPr>
        <w:spacing w:line="360" w:lineRule="auto"/>
        <w:ind w:left="720"/>
        <w:jc w:val="both"/>
        <w:rPr>
          <w:rFonts w:ascii="Times New Roman" w:hAnsi="Times New Roman"/>
          <w:sz w:val="28"/>
          <w:szCs w:val="28"/>
        </w:rPr>
      </w:pPr>
    </w:p>
    <w:p w:rsidR="002D6F40" w:rsidRPr="00FF5A8A" w:rsidRDefault="002D6F40" w:rsidP="0076209A">
      <w:pPr>
        <w:spacing w:line="360" w:lineRule="auto"/>
        <w:jc w:val="both"/>
        <w:rPr>
          <w:rFonts w:ascii="Times New Roman" w:hAnsi="Times New Roman"/>
          <w:sz w:val="28"/>
          <w:szCs w:val="28"/>
          <w:lang w:val="en-US"/>
        </w:rPr>
      </w:pPr>
    </w:p>
    <w:p w:rsidR="002D6F40" w:rsidRDefault="002D6F40" w:rsidP="00A57CB5">
      <w:pPr>
        <w:spacing w:line="360" w:lineRule="auto"/>
        <w:ind w:left="720"/>
        <w:jc w:val="both"/>
        <w:rPr>
          <w:rFonts w:ascii="Times New Roman" w:hAnsi="Times New Roman"/>
          <w:sz w:val="28"/>
          <w:szCs w:val="28"/>
        </w:rPr>
      </w:pPr>
    </w:p>
    <w:p w:rsidR="002D6F40" w:rsidRPr="000616EB" w:rsidRDefault="002D6F40" w:rsidP="000616EB">
      <w:pPr>
        <w:spacing w:line="360" w:lineRule="auto"/>
        <w:ind w:left="720"/>
        <w:jc w:val="center"/>
        <w:rPr>
          <w:rFonts w:ascii="Times New Roman" w:hAnsi="Times New Roman"/>
          <w:b/>
          <w:sz w:val="32"/>
          <w:szCs w:val="32"/>
        </w:rPr>
      </w:pPr>
      <w:r>
        <w:rPr>
          <w:rFonts w:ascii="Times New Roman" w:hAnsi="Times New Roman"/>
          <w:b/>
          <w:sz w:val="32"/>
          <w:szCs w:val="32"/>
        </w:rPr>
        <w:t xml:space="preserve">1.2  «Русские без России» </w:t>
      </w:r>
    </w:p>
    <w:p w:rsidR="002D6F40" w:rsidRDefault="002D6F40" w:rsidP="00337102">
      <w:pPr>
        <w:spacing w:line="360" w:lineRule="auto"/>
        <w:ind w:left="720"/>
        <w:jc w:val="both"/>
        <w:rPr>
          <w:rFonts w:ascii="Times New Roman" w:hAnsi="Times New Roman"/>
          <w:sz w:val="28"/>
          <w:szCs w:val="28"/>
        </w:rPr>
      </w:pPr>
      <w:r>
        <w:rPr>
          <w:rFonts w:ascii="Times New Roman" w:hAnsi="Times New Roman"/>
          <w:sz w:val="28"/>
          <w:szCs w:val="28"/>
        </w:rPr>
        <w:t xml:space="preserve">   Итак, следующая по хронологии документальная работа Никиты Михалкова, в которой он выступает в качестве одновременно и режиссера, и ведущего, - программа «Русские без России», состоящая из нескольких серий общей продолжительностью 324 минуты. Вышедшая на экраны в 2003 году, она является интересной в рамках данного исследования как пример политически ангажированного документального фильма. Программа состоит из нескольких серий, в каждой из которых рассказывается биография какого-либо героя Белого движения, вынужденного покинуть страну после событий революции. Михалков анализирует то, каким образом сложилась жизнь этих людей и их потомков за рубежом и берет интервью у оставшихся в живых родственников военных. Так, в программе появляются внук Александра Колчака, ныне француз, дочери генералов Антона Деникина и Петра Врангеля, рассказывается об офицерах Михаиле и Евгении Беренсах. Внимание уделяется и вопросу эмиграции русских казаков. Ключевыми темами цикла серий являются, соответственно, тема эмиграции из страны, любви к родине и проблема отношения к революционным событиям 1917 года. Вторая часть цикла как бы подытоживает первую: в ней, опираясь на фактический материал из первой части, Михалков ставит перед зрителем вопросы и сам же дает на них ответы. В частности, его интересует то, какой должна быть «идеальная Россия» и к чему стоит стремиться, живя в ней. При этом он называет свой фильм документальным. Однако, французский теоретик Андре Базен в статье «Онтология фотографического образа»</w:t>
      </w:r>
      <w:r w:rsidRPr="00B80CA6">
        <w:rPr>
          <w:rFonts w:ascii="Times New Roman" w:hAnsi="Times New Roman"/>
          <w:sz w:val="28"/>
          <w:szCs w:val="28"/>
        </w:rPr>
        <w:t>[4,</w:t>
      </w:r>
      <w:r>
        <w:rPr>
          <w:rFonts w:ascii="Times New Roman" w:hAnsi="Times New Roman"/>
          <w:sz w:val="28"/>
          <w:szCs w:val="28"/>
          <w:lang w:val="en-US"/>
        </w:rPr>
        <w:t>c</w:t>
      </w:r>
      <w:r w:rsidRPr="00B80CA6">
        <w:rPr>
          <w:rFonts w:ascii="Times New Roman" w:hAnsi="Times New Roman"/>
          <w:sz w:val="28"/>
          <w:szCs w:val="28"/>
        </w:rPr>
        <w:t>.204]</w:t>
      </w:r>
      <w:r>
        <w:rPr>
          <w:rFonts w:ascii="Times New Roman" w:hAnsi="Times New Roman"/>
          <w:sz w:val="28"/>
          <w:szCs w:val="28"/>
        </w:rPr>
        <w:t xml:space="preserve"> говорит о том, что документальное кино призвано, в первую очередь, объективно отображать реальность, как фотография, то есть – в нем не должна присутствовать субъективность автора. Основной задачей кинематографа, по Базену, должно являться отображение реальности, а не попытка ее интерпретации. Но в «Русских без России» Михалков, опираясь на материалы из взятых им же интервью, пытается интерпретировать их в соответствии исключительно с собственным мнением. Так, например, режиссер говорит о том, что революция 1917 года – явление скорее негативное, чем положительное, приведшее страну и нацию к моральному упадку. В качестве примера Михалков использует речь, сравнивая русский язык, на котором говорят семьи покинувших страну героев Белого движения, с современным русским языком. Режиссер делает вывод о том, что русский язык в его дореволюционном, чистом виде,  постепенно исчезает, на смену же ему приходит новый язык, загрязненный иностранными словами и непотребной лексикой. Очевидно, что Никита Михалков, высказывая одну-единственную, свою, точку зрения на проблему, не является объективным. Режиссер субъективен, и, следовательно, ангажирован, то есть «вовлечен» в свое собственное видение вопроса и не в полной мере «документален». Является ли данный цикл передач Михалкова ангажированным именно политически? Безусловно, да, и это доказывается деятельностью режиссера вне съемочной площадки.</w:t>
      </w:r>
    </w:p>
    <w:p w:rsidR="002D6F40" w:rsidRDefault="002D6F40" w:rsidP="00337102">
      <w:pPr>
        <w:spacing w:line="360" w:lineRule="auto"/>
        <w:ind w:left="720"/>
        <w:jc w:val="both"/>
        <w:rPr>
          <w:rFonts w:ascii="Times New Roman" w:hAnsi="Times New Roman"/>
          <w:sz w:val="28"/>
          <w:szCs w:val="28"/>
        </w:rPr>
      </w:pPr>
    </w:p>
    <w:p w:rsidR="002D6F40" w:rsidRDefault="002D6F40" w:rsidP="00337102">
      <w:pPr>
        <w:spacing w:line="360" w:lineRule="auto"/>
        <w:ind w:left="720"/>
        <w:jc w:val="both"/>
        <w:rPr>
          <w:rFonts w:ascii="Times New Roman" w:hAnsi="Times New Roman"/>
          <w:sz w:val="28"/>
          <w:szCs w:val="28"/>
        </w:rPr>
      </w:pPr>
    </w:p>
    <w:p w:rsidR="002D6F40" w:rsidRDefault="002D6F40" w:rsidP="00337102">
      <w:pPr>
        <w:spacing w:line="360" w:lineRule="auto"/>
        <w:ind w:left="720"/>
        <w:jc w:val="both"/>
        <w:rPr>
          <w:rFonts w:ascii="Times New Roman" w:hAnsi="Times New Roman"/>
          <w:sz w:val="28"/>
          <w:szCs w:val="28"/>
        </w:rPr>
      </w:pPr>
    </w:p>
    <w:p w:rsidR="002D6F40" w:rsidRDefault="002D6F40" w:rsidP="00337102">
      <w:pPr>
        <w:spacing w:line="360" w:lineRule="auto"/>
        <w:ind w:left="720"/>
        <w:jc w:val="both"/>
        <w:rPr>
          <w:rFonts w:ascii="Times New Roman" w:hAnsi="Times New Roman"/>
          <w:sz w:val="28"/>
          <w:szCs w:val="28"/>
        </w:rPr>
      </w:pPr>
    </w:p>
    <w:p w:rsidR="002D6F40" w:rsidRDefault="002D6F40" w:rsidP="00337102">
      <w:pPr>
        <w:spacing w:line="360" w:lineRule="auto"/>
        <w:ind w:left="720"/>
        <w:jc w:val="both"/>
        <w:rPr>
          <w:rFonts w:ascii="Times New Roman" w:hAnsi="Times New Roman"/>
          <w:sz w:val="28"/>
          <w:szCs w:val="28"/>
        </w:rPr>
      </w:pPr>
    </w:p>
    <w:p w:rsidR="002D6F40" w:rsidRDefault="002D6F40" w:rsidP="00016A9C">
      <w:pPr>
        <w:spacing w:line="360" w:lineRule="auto"/>
        <w:jc w:val="both"/>
        <w:rPr>
          <w:rFonts w:ascii="Times New Roman" w:hAnsi="Times New Roman"/>
          <w:sz w:val="28"/>
          <w:szCs w:val="28"/>
        </w:rPr>
      </w:pPr>
    </w:p>
    <w:p w:rsidR="002D6F40" w:rsidRDefault="002D6F40" w:rsidP="00337102">
      <w:pPr>
        <w:spacing w:line="360" w:lineRule="auto"/>
        <w:ind w:left="720"/>
        <w:jc w:val="both"/>
        <w:rPr>
          <w:rFonts w:ascii="Times New Roman" w:hAnsi="Times New Roman"/>
          <w:sz w:val="28"/>
          <w:szCs w:val="28"/>
        </w:rPr>
      </w:pPr>
    </w:p>
    <w:p w:rsidR="002D6F40" w:rsidRDefault="002D6F40" w:rsidP="00337102">
      <w:pPr>
        <w:spacing w:line="360" w:lineRule="auto"/>
        <w:ind w:left="720"/>
        <w:jc w:val="both"/>
        <w:rPr>
          <w:rFonts w:ascii="Times New Roman" w:hAnsi="Times New Roman"/>
          <w:sz w:val="28"/>
          <w:szCs w:val="28"/>
        </w:rPr>
      </w:pPr>
    </w:p>
    <w:p w:rsidR="002D6F40" w:rsidRPr="006E5ED4" w:rsidRDefault="002D6F40" w:rsidP="006E5ED4">
      <w:pPr>
        <w:spacing w:line="360" w:lineRule="auto"/>
        <w:ind w:left="720"/>
        <w:jc w:val="center"/>
        <w:rPr>
          <w:rFonts w:ascii="Times New Roman" w:hAnsi="Times New Roman"/>
          <w:b/>
          <w:sz w:val="32"/>
          <w:szCs w:val="32"/>
        </w:rPr>
      </w:pPr>
      <w:r w:rsidRPr="006E5ED4">
        <w:rPr>
          <w:rFonts w:ascii="Times New Roman" w:hAnsi="Times New Roman"/>
          <w:b/>
          <w:sz w:val="32"/>
          <w:szCs w:val="32"/>
        </w:rPr>
        <w:t xml:space="preserve">1.3 </w:t>
      </w:r>
      <w:r>
        <w:rPr>
          <w:rFonts w:ascii="Times New Roman" w:hAnsi="Times New Roman"/>
          <w:b/>
          <w:sz w:val="32"/>
          <w:szCs w:val="32"/>
        </w:rPr>
        <w:t>«Манифест просвещенного консерватизма» Михалкова</w:t>
      </w:r>
    </w:p>
    <w:p w:rsidR="002D6F40" w:rsidRDefault="002D6F40" w:rsidP="00337102">
      <w:pPr>
        <w:spacing w:line="360" w:lineRule="auto"/>
        <w:ind w:left="720"/>
        <w:jc w:val="both"/>
        <w:rPr>
          <w:rFonts w:ascii="Times New Roman" w:hAnsi="Times New Roman"/>
          <w:sz w:val="28"/>
          <w:szCs w:val="28"/>
        </w:rPr>
      </w:pPr>
      <w:r>
        <w:rPr>
          <w:rFonts w:ascii="Times New Roman" w:hAnsi="Times New Roman"/>
          <w:sz w:val="28"/>
          <w:szCs w:val="28"/>
        </w:rPr>
        <w:t xml:space="preserve">   Чтобы разобраться в вопросе того, насколько ангажированы политически документальные фильмы Михалкова,  достаточно изучить документ, опубликованный им же под названием «Манифест просвещенного консерватизма»</w:t>
      </w:r>
      <w:r w:rsidRPr="0043036C">
        <w:rPr>
          <w:rFonts w:ascii="Times New Roman" w:hAnsi="Times New Roman"/>
          <w:sz w:val="28"/>
          <w:szCs w:val="28"/>
        </w:rPr>
        <w:t xml:space="preserve"> [18]</w:t>
      </w:r>
      <w:r>
        <w:rPr>
          <w:rFonts w:ascii="Times New Roman" w:hAnsi="Times New Roman"/>
          <w:sz w:val="28"/>
          <w:szCs w:val="28"/>
        </w:rPr>
        <w:t>, представляющий собой проект реформ в разных сферах жизни российского общества, в частности, в культуре, а также – перечень исторических событий страны, интерпретированных с позиции режиссера. «</w:t>
      </w:r>
      <w:r w:rsidRPr="00621F74">
        <w:rPr>
          <w:rFonts w:ascii="Times New Roman" w:hAnsi="Times New Roman"/>
          <w:sz w:val="28"/>
          <w:szCs w:val="28"/>
        </w:rPr>
        <w:t>Первое, что нам необходимо, — это установление и поддержание законности и правопорядка в стране. Второе — обеспечение культурной и национальной безопасности. Третье — рост «благосостояния для всех». Четвертое — восстановление чувства гордости и ответственн</w:t>
      </w:r>
      <w:r>
        <w:rPr>
          <w:rFonts w:ascii="Times New Roman" w:hAnsi="Times New Roman"/>
          <w:sz w:val="28"/>
          <w:szCs w:val="28"/>
        </w:rPr>
        <w:t>ости за свою страну»</w:t>
      </w:r>
      <w:r w:rsidRPr="00CE5E76">
        <w:rPr>
          <w:rFonts w:ascii="Times New Roman" w:hAnsi="Times New Roman"/>
          <w:sz w:val="28"/>
          <w:szCs w:val="28"/>
        </w:rPr>
        <w:t>[18,</w:t>
      </w:r>
      <w:r>
        <w:rPr>
          <w:rFonts w:ascii="Times New Roman" w:hAnsi="Times New Roman"/>
          <w:sz w:val="28"/>
          <w:szCs w:val="28"/>
          <w:lang w:val="en-US"/>
        </w:rPr>
        <w:t>c</w:t>
      </w:r>
      <w:r w:rsidRPr="00CE5E76">
        <w:rPr>
          <w:rFonts w:ascii="Times New Roman" w:hAnsi="Times New Roman"/>
          <w:sz w:val="28"/>
          <w:szCs w:val="28"/>
        </w:rPr>
        <w:t>.1]</w:t>
      </w:r>
      <w:r>
        <w:rPr>
          <w:rFonts w:ascii="Times New Roman" w:hAnsi="Times New Roman"/>
          <w:sz w:val="28"/>
          <w:szCs w:val="28"/>
        </w:rPr>
        <w:t>, - так определяет Михалков первоочередные общественные задачи в своем манифесте. Как видно из этой цитаты, обеспечение культурной безопасности занимает второе место в списке, предложенном режиссером. В главе «Манифеста…», озаглавленной просто «Культура», режиссер разъясняет, что именно он подразумевает под этим понятием: «</w:t>
      </w:r>
      <w:r w:rsidRPr="002C0462">
        <w:rPr>
          <w:rFonts w:ascii="Times New Roman" w:hAnsi="Times New Roman"/>
          <w:sz w:val="28"/>
          <w:szCs w:val="28"/>
        </w:rPr>
        <w:t>Оценка личности, нации, общества и государства через «духовный кристалл» культуры является условием их просве</w:t>
      </w:r>
      <w:r>
        <w:rPr>
          <w:rFonts w:ascii="Times New Roman" w:hAnsi="Times New Roman"/>
          <w:sz w:val="28"/>
          <w:szCs w:val="28"/>
        </w:rPr>
        <w:t>щенно-консервативного понимания»</w:t>
      </w:r>
      <w:r w:rsidRPr="006D4116">
        <w:rPr>
          <w:rFonts w:ascii="Times New Roman" w:hAnsi="Times New Roman"/>
          <w:sz w:val="28"/>
          <w:szCs w:val="28"/>
        </w:rPr>
        <w:t xml:space="preserve"> [18,</w:t>
      </w:r>
      <w:r>
        <w:rPr>
          <w:rFonts w:ascii="Times New Roman" w:hAnsi="Times New Roman"/>
          <w:sz w:val="28"/>
          <w:szCs w:val="28"/>
          <w:lang w:val="en-US"/>
        </w:rPr>
        <w:t>c</w:t>
      </w:r>
      <w:r w:rsidRPr="006D4116">
        <w:rPr>
          <w:rFonts w:ascii="Times New Roman" w:hAnsi="Times New Roman"/>
          <w:sz w:val="28"/>
          <w:szCs w:val="28"/>
        </w:rPr>
        <w:t>.2]</w:t>
      </w:r>
      <w:r>
        <w:rPr>
          <w:rFonts w:ascii="Times New Roman" w:hAnsi="Times New Roman"/>
          <w:sz w:val="28"/>
          <w:szCs w:val="28"/>
        </w:rPr>
        <w:t>. То есть, Никита Михалков говорит о том, что художник и автор должен быть субъективным, и конечной целью его субъективного оценивания является «просвещенное консервативное понимание» обществом идей, им высказанных. Далее, режиссер рассуждает о том, что в настоящее время обнаруживается множество элементов «ложной культуры», или «ширпотреба», который не служит целям истинного культурного развития, то есть – не прививает обществу и нации консервативные ценности. Михалков считает это проблемой: «</w:t>
      </w:r>
      <w:r w:rsidRPr="00960180">
        <w:rPr>
          <w:rFonts w:ascii="Times New Roman" w:hAnsi="Times New Roman"/>
          <w:sz w:val="28"/>
          <w:szCs w:val="28"/>
        </w:rPr>
        <w:t xml:space="preserve">Сегодня мы столкнулись с экспансией ложной культуры. С культурой, представляемой как вещь и потребляемой как товар. С «культурным ширпотребом», которым можно овладеть при самых незначительных способностях, без всяких интеллектуальных </w:t>
      </w:r>
      <w:r>
        <w:rPr>
          <w:rFonts w:ascii="Times New Roman" w:hAnsi="Times New Roman"/>
          <w:sz w:val="28"/>
          <w:szCs w:val="28"/>
        </w:rPr>
        <w:t xml:space="preserve">усилий и по самой дешевой цене. </w:t>
      </w:r>
      <w:r w:rsidRPr="00960180">
        <w:rPr>
          <w:rFonts w:ascii="Times New Roman" w:hAnsi="Times New Roman"/>
          <w:sz w:val="28"/>
          <w:szCs w:val="28"/>
        </w:rPr>
        <w:t>Мы должны противостоять ложной культуре и противопоставить ей культуру истинную.</w:t>
      </w:r>
      <w:r>
        <w:rPr>
          <w:rFonts w:ascii="Times New Roman" w:hAnsi="Times New Roman"/>
          <w:sz w:val="28"/>
          <w:szCs w:val="28"/>
        </w:rPr>
        <w:t xml:space="preserve"> П</w:t>
      </w:r>
      <w:r w:rsidRPr="00960180">
        <w:rPr>
          <w:rFonts w:ascii="Times New Roman" w:hAnsi="Times New Roman"/>
          <w:sz w:val="28"/>
          <w:szCs w:val="28"/>
        </w:rPr>
        <w:t>росвещенный консерватизм уделяет громадное внимание вопросам культуры и науки, образования и воспитания.</w:t>
      </w:r>
      <w:r>
        <w:rPr>
          <w:rFonts w:ascii="Times New Roman" w:hAnsi="Times New Roman"/>
          <w:sz w:val="28"/>
          <w:szCs w:val="28"/>
        </w:rPr>
        <w:t xml:space="preserve"> </w:t>
      </w:r>
      <w:r w:rsidRPr="00960180">
        <w:rPr>
          <w:rFonts w:ascii="Times New Roman" w:hAnsi="Times New Roman"/>
          <w:sz w:val="28"/>
          <w:szCs w:val="28"/>
        </w:rPr>
        <w:t>Быть консерв</w:t>
      </w:r>
      <w:r>
        <w:rPr>
          <w:rFonts w:ascii="Times New Roman" w:hAnsi="Times New Roman"/>
          <w:sz w:val="28"/>
          <w:szCs w:val="28"/>
        </w:rPr>
        <w:t xml:space="preserve">атором — значит быть человеком: </w:t>
      </w:r>
      <w:r w:rsidRPr="00960180">
        <w:rPr>
          <w:rFonts w:ascii="Times New Roman" w:hAnsi="Times New Roman"/>
          <w:sz w:val="28"/>
          <w:szCs w:val="28"/>
        </w:rPr>
        <w:t>— которы</w:t>
      </w:r>
      <w:r>
        <w:rPr>
          <w:rFonts w:ascii="Times New Roman" w:hAnsi="Times New Roman"/>
          <w:sz w:val="28"/>
          <w:szCs w:val="28"/>
        </w:rPr>
        <w:t xml:space="preserve">й любит Бога и ближнего своего; </w:t>
      </w:r>
      <w:r w:rsidRPr="00960180">
        <w:rPr>
          <w:rFonts w:ascii="Times New Roman" w:hAnsi="Times New Roman"/>
          <w:sz w:val="28"/>
          <w:szCs w:val="28"/>
        </w:rPr>
        <w:t xml:space="preserve">— который помнит о </w:t>
      </w:r>
      <w:r>
        <w:rPr>
          <w:rFonts w:ascii="Times New Roman" w:hAnsi="Times New Roman"/>
          <w:sz w:val="28"/>
          <w:szCs w:val="28"/>
        </w:rPr>
        <w:t xml:space="preserve">предках и заботится о потомках; </w:t>
      </w:r>
      <w:r w:rsidRPr="00960180">
        <w:rPr>
          <w:rFonts w:ascii="Times New Roman" w:hAnsi="Times New Roman"/>
          <w:sz w:val="28"/>
          <w:szCs w:val="28"/>
        </w:rPr>
        <w:t>— который бережно относится к окружающему миру и дум</w:t>
      </w:r>
      <w:r>
        <w:rPr>
          <w:rFonts w:ascii="Times New Roman" w:hAnsi="Times New Roman"/>
          <w:sz w:val="28"/>
          <w:szCs w:val="28"/>
        </w:rPr>
        <w:t xml:space="preserve">ает о нем как о живом существе; </w:t>
      </w:r>
      <w:r w:rsidRPr="00960180">
        <w:rPr>
          <w:rFonts w:ascii="Times New Roman" w:hAnsi="Times New Roman"/>
          <w:sz w:val="28"/>
          <w:szCs w:val="28"/>
        </w:rPr>
        <w:t>— который сохраняет, развивает и преумножае</w:t>
      </w:r>
      <w:r>
        <w:rPr>
          <w:rFonts w:ascii="Times New Roman" w:hAnsi="Times New Roman"/>
          <w:sz w:val="28"/>
          <w:szCs w:val="28"/>
        </w:rPr>
        <w:t>т культуру, науку и образование»</w:t>
      </w:r>
      <w:r w:rsidRPr="00C77F12">
        <w:rPr>
          <w:rFonts w:ascii="Times New Roman" w:hAnsi="Times New Roman"/>
          <w:sz w:val="28"/>
          <w:szCs w:val="28"/>
        </w:rPr>
        <w:t xml:space="preserve"> [18,</w:t>
      </w:r>
      <w:r>
        <w:rPr>
          <w:rFonts w:ascii="Times New Roman" w:hAnsi="Times New Roman"/>
          <w:sz w:val="28"/>
          <w:szCs w:val="28"/>
          <w:lang w:val="en-US"/>
        </w:rPr>
        <w:t>c</w:t>
      </w:r>
      <w:r w:rsidRPr="00C77F12">
        <w:rPr>
          <w:rFonts w:ascii="Times New Roman" w:hAnsi="Times New Roman"/>
          <w:sz w:val="28"/>
          <w:szCs w:val="28"/>
        </w:rPr>
        <w:t>.4]</w:t>
      </w:r>
      <w:r>
        <w:rPr>
          <w:rFonts w:ascii="Times New Roman" w:hAnsi="Times New Roman"/>
          <w:sz w:val="28"/>
          <w:szCs w:val="28"/>
        </w:rPr>
        <w:t>, - считает он. Следовательно, истинную культуру в массы нести может только консерватор. Революции же, считает Михалков, губительны для консервативных ценностей и устоев и потому неприемлемы: «</w:t>
      </w:r>
      <w:r w:rsidRPr="0032709B">
        <w:rPr>
          <w:rFonts w:ascii="Times New Roman" w:hAnsi="Times New Roman"/>
          <w:sz w:val="28"/>
          <w:szCs w:val="28"/>
        </w:rPr>
        <w:t>Российская культура с давних пор впитала в себя и творчески переработала многие этнические традиции. Поэтому она предполагает уважительное и бережное отношение ко всем верованиям, традициям и обычаям нашего многонационального народа. Однако — она не всеядна и не пассивна. В ней есть решимость и воля для того, чтобы дать отпор сектантству и агрессии, противостоять террору и о</w:t>
      </w:r>
      <w:r>
        <w:rPr>
          <w:rFonts w:ascii="Times New Roman" w:hAnsi="Times New Roman"/>
          <w:sz w:val="28"/>
          <w:szCs w:val="28"/>
        </w:rPr>
        <w:t xml:space="preserve">казать сопротивление злу силой. </w:t>
      </w:r>
      <w:r w:rsidRPr="0032709B">
        <w:rPr>
          <w:rFonts w:ascii="Times New Roman" w:hAnsi="Times New Roman"/>
          <w:sz w:val="28"/>
          <w:szCs w:val="28"/>
        </w:rPr>
        <w:t>Революция как принцип и способ решения политических, экономических, культурных и социальных проблем нами отвергается. Мы отрицаем ее не только в прямой форме — как кровавый бунт и тотальное насилие — но и в скрытом виде — как ползучее государственное разложение, хроническую общественную болезн</w:t>
      </w:r>
      <w:r>
        <w:rPr>
          <w:rFonts w:ascii="Times New Roman" w:hAnsi="Times New Roman"/>
          <w:sz w:val="28"/>
          <w:szCs w:val="28"/>
        </w:rPr>
        <w:t>ь и духовное обнищание человека»</w:t>
      </w:r>
      <w:r w:rsidRPr="00A03F68">
        <w:rPr>
          <w:rFonts w:ascii="Times New Roman" w:hAnsi="Times New Roman"/>
          <w:sz w:val="28"/>
          <w:szCs w:val="28"/>
        </w:rPr>
        <w:t xml:space="preserve"> [18,</w:t>
      </w:r>
      <w:r>
        <w:rPr>
          <w:rFonts w:ascii="Times New Roman" w:hAnsi="Times New Roman"/>
          <w:sz w:val="28"/>
          <w:szCs w:val="28"/>
          <w:lang w:val="en-US"/>
        </w:rPr>
        <w:t>c</w:t>
      </w:r>
      <w:r w:rsidRPr="00A03F68">
        <w:rPr>
          <w:rFonts w:ascii="Times New Roman" w:hAnsi="Times New Roman"/>
          <w:sz w:val="28"/>
          <w:szCs w:val="28"/>
        </w:rPr>
        <w:t>.4]</w:t>
      </w:r>
      <w:r>
        <w:rPr>
          <w:rFonts w:ascii="Times New Roman" w:hAnsi="Times New Roman"/>
          <w:sz w:val="28"/>
          <w:szCs w:val="28"/>
        </w:rPr>
        <w:t>.  Таким образом, в приведенных отрывках текста Никита Михалков выдвигает сразу два тезиса, доказывающие то, что цикл передач «Русские без России» является ангажированным политически. Во-первых, режиссер полагает, что революции – это негативное политическое явление, о чем и говорит в фильме. Во-вторых, это не просто его субъективное мнение, а часть концепции «просвещенного консерватизма», приверженцем которой является Михалков и которую он несет в массы в своем «Манифесте…». Более того, говоря о культуре в целом, и, разумеется, о кинематографе в частности, Михалков считает пропаганду консервативных ценностей ее и его прямой функцией, потому что «л</w:t>
      </w:r>
      <w:r w:rsidRPr="00337102">
        <w:rPr>
          <w:rFonts w:ascii="Times New Roman" w:hAnsi="Times New Roman"/>
          <w:sz w:val="28"/>
          <w:szCs w:val="28"/>
        </w:rPr>
        <w:t>ичности, нации и государству в Ро</w:t>
      </w:r>
      <w:r>
        <w:rPr>
          <w:rFonts w:ascii="Times New Roman" w:hAnsi="Times New Roman"/>
          <w:sz w:val="28"/>
          <w:szCs w:val="28"/>
        </w:rPr>
        <w:t xml:space="preserve">ссии необходимы стабильные условия </w:t>
      </w:r>
      <w:r w:rsidRPr="00337102">
        <w:rPr>
          <w:rFonts w:ascii="Times New Roman" w:hAnsi="Times New Roman"/>
          <w:sz w:val="28"/>
          <w:szCs w:val="28"/>
        </w:rPr>
        <w:t>с</w:t>
      </w:r>
      <w:r>
        <w:rPr>
          <w:rFonts w:ascii="Times New Roman" w:hAnsi="Times New Roman"/>
          <w:sz w:val="28"/>
          <w:szCs w:val="28"/>
        </w:rPr>
        <w:t>уществования, а стабильность — сестра традиции. Ч</w:t>
      </w:r>
      <w:r w:rsidRPr="00337102">
        <w:rPr>
          <w:rFonts w:ascii="Times New Roman" w:hAnsi="Times New Roman"/>
          <w:sz w:val="28"/>
          <w:szCs w:val="28"/>
        </w:rPr>
        <w:t>еловек с устойчивой психикой и здравым рассудк</w:t>
      </w:r>
      <w:r>
        <w:rPr>
          <w:rFonts w:ascii="Times New Roman" w:hAnsi="Times New Roman"/>
          <w:sz w:val="28"/>
          <w:szCs w:val="28"/>
        </w:rPr>
        <w:t xml:space="preserve">ом, как правило, консервативен». </w:t>
      </w:r>
    </w:p>
    <w:p w:rsidR="002D6F40" w:rsidRDefault="002D6F40" w:rsidP="00337102">
      <w:pPr>
        <w:spacing w:line="360" w:lineRule="auto"/>
        <w:ind w:left="720"/>
        <w:jc w:val="both"/>
        <w:rPr>
          <w:rFonts w:ascii="Times New Roman" w:hAnsi="Times New Roman"/>
          <w:sz w:val="28"/>
          <w:szCs w:val="28"/>
        </w:rPr>
      </w:pPr>
      <w:r>
        <w:rPr>
          <w:rFonts w:ascii="Times New Roman" w:hAnsi="Times New Roman"/>
          <w:sz w:val="28"/>
          <w:szCs w:val="28"/>
        </w:rPr>
        <w:t xml:space="preserve">   В «Манифесте просвещенного консерватизма» Никита Михалков затрагивает, однако, не только темы революции и отношения автора-консерватора с объектами культуры, им воспроизводимыми. Режиссер рассматривает такие сферы общественной жизни, как национальный вопрос, вопрос взаимоотношений общества и политики, а также общества и государства. Эти части «Манифеста…» являются важными для дальнейшего анализа творчества режиссера, так как репрезентируют его    общественную и политическую позицию, поэтому в дальнейшем они будут рассмотрены в работе. В частности, интересной для анализа следующего по хронологии короткометражного фильма Михалкова «55», приуроченного к юбилею Владимира Путина, является часть «Манифеста…», посвященная взаимодействию общества в целом и отдельно взятой личности с верховной властью страны. </w:t>
      </w:r>
    </w:p>
    <w:p w:rsidR="002D6F40" w:rsidRDefault="002D6F40" w:rsidP="00AA6BFD">
      <w:pPr>
        <w:spacing w:line="360" w:lineRule="auto"/>
        <w:ind w:left="720"/>
        <w:jc w:val="both"/>
        <w:rPr>
          <w:rFonts w:ascii="Times New Roman" w:hAnsi="Times New Roman"/>
          <w:sz w:val="28"/>
          <w:szCs w:val="28"/>
        </w:rPr>
      </w:pPr>
      <w:r>
        <w:rPr>
          <w:rFonts w:ascii="Times New Roman" w:hAnsi="Times New Roman"/>
          <w:sz w:val="28"/>
          <w:szCs w:val="28"/>
        </w:rPr>
        <w:t xml:space="preserve">   Прежде всего, Михалков утверждает, что государство – это своеобразная часть культуры, поэтому культура и государство должны быть тесно взаимосвязаны: «</w:t>
      </w:r>
      <w:r w:rsidRPr="00530DD8">
        <w:rPr>
          <w:rFonts w:ascii="Times New Roman" w:hAnsi="Times New Roman"/>
          <w:sz w:val="28"/>
          <w:szCs w:val="28"/>
        </w:rPr>
        <w:t>Подобно нации и личности, государство базируется не только на материальных (политических и экономических) измерениях, но и несет в себ</w:t>
      </w:r>
      <w:r>
        <w:rPr>
          <w:rFonts w:ascii="Times New Roman" w:hAnsi="Times New Roman"/>
          <w:sz w:val="28"/>
          <w:szCs w:val="28"/>
        </w:rPr>
        <w:t xml:space="preserve">е духовный, нравственный смысл. </w:t>
      </w:r>
      <w:r w:rsidRPr="00530DD8">
        <w:rPr>
          <w:rFonts w:ascii="Times New Roman" w:hAnsi="Times New Roman"/>
          <w:sz w:val="28"/>
          <w:szCs w:val="28"/>
        </w:rPr>
        <w:t>Государство — это куль</w:t>
      </w:r>
      <w:r>
        <w:rPr>
          <w:rFonts w:ascii="Times New Roman" w:hAnsi="Times New Roman"/>
          <w:sz w:val="28"/>
          <w:szCs w:val="28"/>
        </w:rPr>
        <w:t>тура в форме служения Отечеству»</w:t>
      </w:r>
      <w:r w:rsidRPr="00873B3B">
        <w:rPr>
          <w:rFonts w:ascii="Times New Roman" w:hAnsi="Times New Roman"/>
          <w:sz w:val="28"/>
          <w:szCs w:val="28"/>
        </w:rPr>
        <w:t>[18,</w:t>
      </w:r>
      <w:r>
        <w:rPr>
          <w:rFonts w:ascii="Times New Roman" w:hAnsi="Times New Roman"/>
          <w:sz w:val="28"/>
          <w:szCs w:val="28"/>
          <w:lang w:val="en-US"/>
        </w:rPr>
        <w:t>c</w:t>
      </w:r>
      <w:r w:rsidRPr="00873B3B">
        <w:rPr>
          <w:rFonts w:ascii="Times New Roman" w:hAnsi="Times New Roman"/>
          <w:sz w:val="28"/>
          <w:szCs w:val="28"/>
        </w:rPr>
        <w:t>.26]</w:t>
      </w:r>
      <w:r>
        <w:rPr>
          <w:rFonts w:ascii="Times New Roman" w:hAnsi="Times New Roman"/>
          <w:sz w:val="28"/>
          <w:szCs w:val="28"/>
        </w:rPr>
        <w:t>, - говорит он. Говоря о политике, режиссер утверждает: «</w:t>
      </w:r>
      <w:r w:rsidRPr="00381FEE">
        <w:rPr>
          <w:rFonts w:ascii="Times New Roman" w:hAnsi="Times New Roman"/>
          <w:sz w:val="28"/>
          <w:szCs w:val="28"/>
        </w:rPr>
        <w:t>Мы считаем, что политикой могут и должны заниматься лучшие люди страны, честные, порядочные и образованные граждане, ставящие интересы общества и государст</w:t>
      </w:r>
      <w:r>
        <w:rPr>
          <w:rFonts w:ascii="Times New Roman" w:hAnsi="Times New Roman"/>
          <w:sz w:val="28"/>
          <w:szCs w:val="28"/>
        </w:rPr>
        <w:t>ва выше личной выгоды и корысти». Никита Сергеевич Михалков отводит исключительную роль в преуспевании государства как культурной сферы президенту, говоря о том, что в России верховная власть всегда занимала исключительную позицию и играла ключевое значение: «</w:t>
      </w:r>
      <w:r w:rsidRPr="00AA6BFD">
        <w:rPr>
          <w:rFonts w:ascii="Times New Roman" w:hAnsi="Times New Roman"/>
          <w:sz w:val="28"/>
          <w:szCs w:val="28"/>
        </w:rPr>
        <w:t>Мы считаем, что верховную власть в России следует мыслить как единую и единственную, правовую и правдивую власть. Прототип такой власти исторически нам близок и понятен. В настоящее время он конституционно закреплен и представлен в должности Президента России.</w:t>
      </w:r>
      <w:r>
        <w:rPr>
          <w:rFonts w:ascii="Times New Roman" w:hAnsi="Times New Roman"/>
          <w:sz w:val="28"/>
          <w:szCs w:val="28"/>
        </w:rPr>
        <w:t xml:space="preserve"> </w:t>
      </w:r>
      <w:r w:rsidRPr="00AA6BFD">
        <w:rPr>
          <w:rFonts w:ascii="Times New Roman" w:hAnsi="Times New Roman"/>
          <w:sz w:val="28"/>
          <w:szCs w:val="28"/>
        </w:rPr>
        <w:t>Верховная власть всегда имела в России исключительное значение. У нас от главы Верховной власти, от его личных нравственных качес</w:t>
      </w:r>
      <w:r>
        <w:rPr>
          <w:rFonts w:ascii="Times New Roman" w:hAnsi="Times New Roman"/>
          <w:sz w:val="28"/>
          <w:szCs w:val="28"/>
        </w:rPr>
        <w:t xml:space="preserve">тв зависело многое, если не все». Этими строками Михалков выражает свою собственную вовлеченность в вопрос становления власти в стране, а также дает моральную и нравственную оценку личности президента. В этом заключается гражданско-политическая позиция режиссера по данному вопросу. </w:t>
      </w:r>
    </w:p>
    <w:p w:rsidR="002D6F40" w:rsidRDefault="002D6F40" w:rsidP="00AA6BFD">
      <w:pPr>
        <w:spacing w:line="360" w:lineRule="auto"/>
        <w:ind w:left="720"/>
        <w:jc w:val="both"/>
        <w:rPr>
          <w:rFonts w:ascii="Times New Roman" w:hAnsi="Times New Roman"/>
          <w:sz w:val="28"/>
          <w:szCs w:val="28"/>
        </w:rPr>
      </w:pPr>
    </w:p>
    <w:p w:rsidR="002D6F40" w:rsidRDefault="002D6F40" w:rsidP="00AA6BFD">
      <w:pPr>
        <w:spacing w:line="360" w:lineRule="auto"/>
        <w:ind w:left="720"/>
        <w:jc w:val="both"/>
        <w:rPr>
          <w:rFonts w:ascii="Times New Roman" w:hAnsi="Times New Roman"/>
          <w:sz w:val="28"/>
          <w:szCs w:val="28"/>
        </w:rPr>
      </w:pPr>
    </w:p>
    <w:p w:rsidR="002D6F40" w:rsidRDefault="002D6F40" w:rsidP="00AA6BFD">
      <w:pPr>
        <w:spacing w:line="360" w:lineRule="auto"/>
        <w:ind w:left="720"/>
        <w:jc w:val="both"/>
        <w:rPr>
          <w:rFonts w:ascii="Times New Roman" w:hAnsi="Times New Roman"/>
          <w:sz w:val="28"/>
          <w:szCs w:val="28"/>
        </w:rPr>
      </w:pPr>
    </w:p>
    <w:p w:rsidR="002D6F40" w:rsidRDefault="002D6F40" w:rsidP="00AA6BFD">
      <w:pPr>
        <w:spacing w:line="360" w:lineRule="auto"/>
        <w:ind w:left="720"/>
        <w:jc w:val="both"/>
        <w:rPr>
          <w:rFonts w:ascii="Times New Roman" w:hAnsi="Times New Roman"/>
          <w:sz w:val="28"/>
          <w:szCs w:val="28"/>
        </w:rPr>
      </w:pPr>
    </w:p>
    <w:p w:rsidR="002D6F40" w:rsidRDefault="002D6F40" w:rsidP="00AA6BFD">
      <w:pPr>
        <w:spacing w:line="360" w:lineRule="auto"/>
        <w:ind w:left="720"/>
        <w:jc w:val="both"/>
        <w:rPr>
          <w:rFonts w:ascii="Times New Roman" w:hAnsi="Times New Roman"/>
          <w:sz w:val="28"/>
          <w:szCs w:val="28"/>
        </w:rPr>
      </w:pPr>
    </w:p>
    <w:p w:rsidR="002D6F40" w:rsidRDefault="002D6F40" w:rsidP="001362F6">
      <w:pPr>
        <w:spacing w:line="360" w:lineRule="auto"/>
        <w:jc w:val="both"/>
        <w:rPr>
          <w:rFonts w:ascii="Times New Roman" w:hAnsi="Times New Roman"/>
          <w:sz w:val="28"/>
          <w:szCs w:val="28"/>
        </w:rPr>
      </w:pPr>
    </w:p>
    <w:p w:rsidR="002D6F40" w:rsidRDefault="002D6F40" w:rsidP="001362F6">
      <w:pPr>
        <w:spacing w:line="360" w:lineRule="auto"/>
        <w:jc w:val="both"/>
        <w:rPr>
          <w:rFonts w:ascii="Times New Roman" w:hAnsi="Times New Roman"/>
          <w:sz w:val="28"/>
          <w:szCs w:val="28"/>
        </w:rPr>
      </w:pPr>
    </w:p>
    <w:p w:rsidR="002D6F40" w:rsidRPr="004721C9" w:rsidRDefault="002D6F40" w:rsidP="004721C9">
      <w:pPr>
        <w:spacing w:line="360" w:lineRule="auto"/>
        <w:ind w:left="720"/>
        <w:jc w:val="center"/>
        <w:rPr>
          <w:rFonts w:ascii="Times New Roman" w:hAnsi="Times New Roman"/>
          <w:b/>
          <w:sz w:val="32"/>
          <w:szCs w:val="32"/>
        </w:rPr>
      </w:pPr>
      <w:r>
        <w:rPr>
          <w:rFonts w:ascii="Times New Roman" w:hAnsi="Times New Roman"/>
          <w:b/>
          <w:sz w:val="32"/>
          <w:szCs w:val="32"/>
        </w:rPr>
        <w:t>1.4 «55»: Путин в образе «вождя народа»</w:t>
      </w:r>
    </w:p>
    <w:p w:rsidR="002D6F40" w:rsidRDefault="002D6F40" w:rsidP="00AA6BFD">
      <w:pPr>
        <w:spacing w:line="360" w:lineRule="auto"/>
        <w:ind w:left="720"/>
        <w:jc w:val="both"/>
        <w:rPr>
          <w:rFonts w:ascii="Times New Roman" w:hAnsi="Times New Roman"/>
          <w:sz w:val="28"/>
          <w:szCs w:val="28"/>
        </w:rPr>
      </w:pPr>
      <w:r>
        <w:rPr>
          <w:rFonts w:ascii="Times New Roman" w:hAnsi="Times New Roman"/>
          <w:sz w:val="28"/>
          <w:szCs w:val="28"/>
        </w:rPr>
        <w:t xml:space="preserve">  В фильме «55», несмотря на то, что он заявлен как очередной «документальный», то есть претендующий на максимально объективное изложение фактов, Никита Михалков практически полностью повторяет изложенные им в «Манифесте…» тезисы. Короткометражный документальный фильм начинается с изображения самого режиссера на первом плане, сидящего в одиночестве в просторной комнате. Михалков рассказывает о том, как приход к власти Путина смог значительно улучшить положение дел в стране, поскольку именно он оказался правдивым, честным и порядочным президентом, который смог воплотить в себе всё то, чего не хватало современной России после Ельцина. Режиссер называет верховную власть «тяжким крестом», который в состоянии нести на протяжении столь долгого времени лишь очень достойный человек. Личность Путина, по мнению Михалкова, стала на редкость удачным воплощением верховного вождя народа, к фигуре которого исторически привыкли россияне, поэтому президент сегодня – личность близкая любому желающему стране процветания человеку. </w:t>
      </w:r>
    </w:p>
    <w:p w:rsidR="002D6F40" w:rsidRDefault="002D6F40" w:rsidP="00E76C3C">
      <w:pPr>
        <w:spacing w:line="360" w:lineRule="auto"/>
        <w:ind w:left="720"/>
        <w:jc w:val="both"/>
        <w:rPr>
          <w:rFonts w:ascii="Times New Roman" w:hAnsi="Times New Roman"/>
          <w:sz w:val="28"/>
          <w:szCs w:val="28"/>
        </w:rPr>
      </w:pPr>
      <w:r>
        <w:rPr>
          <w:rFonts w:ascii="Times New Roman" w:hAnsi="Times New Roman"/>
          <w:sz w:val="28"/>
          <w:szCs w:val="28"/>
        </w:rPr>
        <w:t xml:space="preserve">  Фильм «55», безусловно, являющийся намеренно политически ангажированным, подвергся жесткой критике со стороны журналистов. Так, говоря в «Ежедневном журнале» в статье «</w:t>
      </w:r>
      <w:r w:rsidRPr="00A83F35">
        <w:rPr>
          <w:rFonts w:ascii="Times New Roman" w:hAnsi="Times New Roman"/>
          <w:sz w:val="28"/>
          <w:szCs w:val="28"/>
        </w:rPr>
        <w:t>”</w:t>
      </w:r>
      <w:r>
        <w:rPr>
          <w:rFonts w:ascii="Times New Roman" w:hAnsi="Times New Roman"/>
          <w:sz w:val="28"/>
          <w:szCs w:val="28"/>
        </w:rPr>
        <w:t>12</w:t>
      </w:r>
      <w:r w:rsidRPr="00A83F35">
        <w:rPr>
          <w:rFonts w:ascii="Times New Roman" w:hAnsi="Times New Roman"/>
          <w:sz w:val="28"/>
          <w:szCs w:val="28"/>
        </w:rPr>
        <w:t>”</w:t>
      </w:r>
      <w:r>
        <w:rPr>
          <w:rFonts w:ascii="Times New Roman" w:hAnsi="Times New Roman"/>
          <w:sz w:val="28"/>
          <w:szCs w:val="28"/>
        </w:rPr>
        <w:t xml:space="preserve"> как апология Путина»</w:t>
      </w:r>
      <w:r w:rsidRPr="00094588">
        <w:rPr>
          <w:rFonts w:ascii="Times New Roman" w:hAnsi="Times New Roman"/>
          <w:sz w:val="28"/>
          <w:szCs w:val="28"/>
        </w:rPr>
        <w:t>[3,</w:t>
      </w:r>
      <w:r>
        <w:rPr>
          <w:rFonts w:ascii="Times New Roman" w:hAnsi="Times New Roman"/>
          <w:sz w:val="28"/>
          <w:szCs w:val="28"/>
          <w:lang w:val="en-US"/>
        </w:rPr>
        <w:t>c</w:t>
      </w:r>
      <w:r w:rsidRPr="00094588">
        <w:rPr>
          <w:rFonts w:ascii="Times New Roman" w:hAnsi="Times New Roman"/>
          <w:sz w:val="28"/>
          <w:szCs w:val="28"/>
        </w:rPr>
        <w:t>.109]</w:t>
      </w:r>
      <w:r>
        <w:rPr>
          <w:rFonts w:ascii="Times New Roman" w:hAnsi="Times New Roman"/>
          <w:sz w:val="28"/>
          <w:szCs w:val="28"/>
        </w:rPr>
        <w:t xml:space="preserve"> журналистка Зоя Светова упоминает, помимо игрового фильма «Двенадцать», снятого Михалковым, и фильм «55»: «</w:t>
      </w:r>
      <w:r w:rsidRPr="000966A0">
        <w:rPr>
          <w:rFonts w:ascii="Times New Roman" w:hAnsi="Times New Roman"/>
          <w:sz w:val="28"/>
          <w:szCs w:val="28"/>
        </w:rPr>
        <w:t xml:space="preserve">А фильм Михалкова «12» — произведение в первую очередь не художественное. Главное в нем идеологический посыл, смысл которого все та же апология Путина и его режима, куда более откровенно явленная в называемом документальным фильме «55» ко дню рождения президента. Разница между этими двумя фильмами в том, что первый фильм снят Михалковым-режиссером, который, будучи талантливым человеком, даже в такой идеологической картине не утратил профессиональных навыков. Что само по себе гораздо хуже и страшнее, ибо зрительский эффект от этого «продукта» гораздо сильнее, чем эффект от откровенно халтурного фильма «55», смонтированного на скорую руку и отвращающего </w:t>
      </w:r>
      <w:r>
        <w:rPr>
          <w:rFonts w:ascii="Times New Roman" w:hAnsi="Times New Roman"/>
          <w:sz w:val="28"/>
          <w:szCs w:val="28"/>
        </w:rPr>
        <w:t>своей лживостью и лизоблюдством». Увидела «ангажированность» и предвзятость режиссера фильма и журналистка Ирина Перовская. В статье «Повесть о Президенте», вышедшей в газете «Известия», но впоследствии снятой, она проводит параллель между «Повестью о коммунисте» 1976 года  - документальным фильмом к юбилею Брежнева и фильмом Никиты Михалкова. Перовская ставит вопрос о том, является ли данная картина этичной, если рассматривать ее с точки зрения личности Михалкова как художника и режиссера: «</w:t>
      </w:r>
      <w:r w:rsidRPr="00E76C3C">
        <w:rPr>
          <w:rFonts w:ascii="Times New Roman" w:hAnsi="Times New Roman"/>
          <w:sz w:val="28"/>
          <w:szCs w:val="28"/>
        </w:rPr>
        <w:t>Никита Михалков не прячется за кадр, как Иннокентий Смоктуновский. И он, в отличие от Смоктуновского, не читает чужой текст, а произносит свой, выстраданный, исполненный высочайшего восхищения и нежнейшей любви, а потому трогающий с</w:t>
      </w:r>
      <w:r>
        <w:rPr>
          <w:rFonts w:ascii="Times New Roman" w:hAnsi="Times New Roman"/>
          <w:sz w:val="28"/>
          <w:szCs w:val="28"/>
        </w:rPr>
        <w:t xml:space="preserve">амого автора буквально до слез. </w:t>
      </w:r>
      <w:r w:rsidRPr="00E76C3C">
        <w:rPr>
          <w:rFonts w:ascii="Times New Roman" w:hAnsi="Times New Roman"/>
          <w:sz w:val="28"/>
          <w:szCs w:val="28"/>
        </w:rPr>
        <w:t>Большому художнику и моральному авторитету нации решительно все равно, что «у кого-то может возникнуть ощущение: мол, не очень ловко говорить в лицо руководителю какие-то слова…</w:t>
      </w:r>
      <w:r>
        <w:rPr>
          <w:rFonts w:ascii="Times New Roman" w:hAnsi="Times New Roman"/>
          <w:sz w:val="28"/>
          <w:szCs w:val="28"/>
        </w:rPr>
        <w:t>»</w:t>
      </w:r>
      <w:r w:rsidRPr="007D447D">
        <w:rPr>
          <w:rFonts w:ascii="Times New Roman" w:hAnsi="Times New Roman"/>
          <w:sz w:val="28"/>
          <w:szCs w:val="28"/>
        </w:rPr>
        <w:t xml:space="preserve">[3, </w:t>
      </w:r>
      <w:r>
        <w:rPr>
          <w:rFonts w:ascii="Times New Roman" w:hAnsi="Times New Roman"/>
          <w:sz w:val="28"/>
          <w:szCs w:val="28"/>
          <w:lang w:val="en-US"/>
        </w:rPr>
        <w:t>c</w:t>
      </w:r>
      <w:r w:rsidRPr="007D447D">
        <w:rPr>
          <w:rFonts w:ascii="Times New Roman" w:hAnsi="Times New Roman"/>
          <w:sz w:val="28"/>
          <w:szCs w:val="28"/>
        </w:rPr>
        <w:t>.112]</w:t>
      </w:r>
      <w:r>
        <w:rPr>
          <w:rFonts w:ascii="Times New Roman" w:hAnsi="Times New Roman"/>
          <w:sz w:val="28"/>
          <w:szCs w:val="28"/>
        </w:rPr>
        <w:t>. Она также отмечает особенности монтажа фильма, приведшие зрителя к иллюзорному ощущению того, что до прихода Путина к власти в стране была исключительно разруха; после него же – все резко стало хорошо: «</w:t>
      </w:r>
      <w:r w:rsidRPr="00FD7866">
        <w:rPr>
          <w:rFonts w:ascii="Times New Roman" w:hAnsi="Times New Roman"/>
          <w:sz w:val="28"/>
          <w:szCs w:val="28"/>
        </w:rPr>
        <w:t>Опытный режиссер умело монтирует хронику начала 90-х с хроникой конца столетия, так что, кажется, что все несчастья сконцентрировались ровно тогда, когда Ельцин совершил второй, по мнению Михалкова, «потрясающий поступок» за всю историю своего правления: добровольно оставил свой пост и передал бразды правления Путину</w:t>
      </w:r>
      <w:r>
        <w:rPr>
          <w:rFonts w:ascii="Times New Roman" w:hAnsi="Times New Roman"/>
          <w:sz w:val="28"/>
          <w:szCs w:val="28"/>
        </w:rPr>
        <w:t xml:space="preserve">». Леонид Парфенов в издании «Русский </w:t>
      </w:r>
      <w:r>
        <w:rPr>
          <w:rFonts w:ascii="Times New Roman" w:hAnsi="Times New Roman"/>
          <w:sz w:val="28"/>
          <w:szCs w:val="28"/>
          <w:lang w:val="en-US"/>
        </w:rPr>
        <w:t>Newsweek</w:t>
      </w:r>
      <w:r>
        <w:rPr>
          <w:rFonts w:ascii="Times New Roman" w:hAnsi="Times New Roman"/>
          <w:sz w:val="28"/>
          <w:szCs w:val="28"/>
        </w:rPr>
        <w:t>» говорит о недопустимости подобных «взаимоотношений» между автором и представителем власти: «</w:t>
      </w:r>
      <w:r w:rsidRPr="004F030C">
        <w:rPr>
          <w:rFonts w:ascii="Times New Roman" w:hAnsi="Times New Roman"/>
          <w:sz w:val="28"/>
          <w:szCs w:val="28"/>
        </w:rPr>
        <w:t>Глядя на абсолютную уверенность поздравителя, ни к чему пытаться доказывать, что вроде не должно быть в XXI веке таких отношений общества и выборной власти, страны и главы государства. А почему, собственно? Вот же они — есть.</w:t>
      </w:r>
      <w:r>
        <w:rPr>
          <w:rFonts w:ascii="Times New Roman" w:hAnsi="Times New Roman"/>
          <w:sz w:val="28"/>
          <w:szCs w:val="28"/>
        </w:rPr>
        <w:t xml:space="preserve"> </w:t>
      </w:r>
      <w:r w:rsidRPr="004F030C">
        <w:rPr>
          <w:rFonts w:ascii="Times New Roman" w:hAnsi="Times New Roman"/>
          <w:sz w:val="28"/>
          <w:szCs w:val="28"/>
        </w:rPr>
        <w:t>А знаменитый деятель культуры как «стилеобразующий фактор» эпохи, разумеется, первым подает пример, подбирая единственно верные слова про то, ка</w:t>
      </w:r>
      <w:r>
        <w:rPr>
          <w:rFonts w:ascii="Times New Roman" w:hAnsi="Times New Roman"/>
          <w:sz w:val="28"/>
          <w:szCs w:val="28"/>
        </w:rPr>
        <w:t>к плохо было и как хорошо стало»</w:t>
      </w:r>
      <w:r w:rsidRPr="007D447D">
        <w:rPr>
          <w:rFonts w:ascii="Times New Roman" w:hAnsi="Times New Roman"/>
          <w:sz w:val="28"/>
          <w:szCs w:val="28"/>
        </w:rPr>
        <w:t xml:space="preserve"> [3,</w:t>
      </w:r>
      <w:r>
        <w:rPr>
          <w:rFonts w:ascii="Times New Roman" w:hAnsi="Times New Roman"/>
          <w:sz w:val="28"/>
          <w:szCs w:val="28"/>
          <w:lang w:val="en-US"/>
        </w:rPr>
        <w:t>c</w:t>
      </w:r>
      <w:r w:rsidRPr="007D447D">
        <w:rPr>
          <w:rFonts w:ascii="Times New Roman" w:hAnsi="Times New Roman"/>
          <w:sz w:val="28"/>
          <w:szCs w:val="28"/>
        </w:rPr>
        <w:t>.121]</w:t>
      </w:r>
      <w:r>
        <w:rPr>
          <w:rFonts w:ascii="Times New Roman" w:hAnsi="Times New Roman"/>
          <w:sz w:val="28"/>
          <w:szCs w:val="28"/>
        </w:rPr>
        <w:t xml:space="preserve">, - иронизирует журналист. </w:t>
      </w:r>
    </w:p>
    <w:p w:rsidR="002D6F40" w:rsidRDefault="002D6F40" w:rsidP="00E76C3C">
      <w:pPr>
        <w:spacing w:line="360" w:lineRule="auto"/>
        <w:ind w:left="720"/>
        <w:jc w:val="both"/>
        <w:rPr>
          <w:rFonts w:ascii="Times New Roman" w:hAnsi="Times New Roman"/>
          <w:sz w:val="28"/>
          <w:szCs w:val="28"/>
        </w:rPr>
      </w:pPr>
      <w:r>
        <w:rPr>
          <w:rFonts w:ascii="Times New Roman" w:hAnsi="Times New Roman"/>
          <w:sz w:val="28"/>
          <w:szCs w:val="28"/>
        </w:rPr>
        <w:t xml:space="preserve">  Наконец, сценарист и драматург Александр Гельман в обсуждении, посвященном анализу фильма «55» в радиопрограмме на «Радио Свобода», говоря о предвзятости режиссера, сказал следующее: «</w:t>
      </w:r>
      <w:r w:rsidRPr="00F7494E">
        <w:rPr>
          <w:rFonts w:ascii="Times New Roman" w:hAnsi="Times New Roman"/>
          <w:sz w:val="28"/>
          <w:szCs w:val="28"/>
        </w:rPr>
        <w:t>Если бы сегодня в стране была демократическая полностью атмосфера, и президент настойчиво бы добивался утверждения демократических основ жизни, и Михалков выступил бы с таким поздравлением – ради бога. Есть какой-то один человек, который так любит президента, и так видит его прошлое и будущее. Но он это сделал в атмосфере, я повторюсь, атмосфере жажды культа личности, то есть содействует этой атмосфере, ее поддерживает, и всячески ка</w:t>
      </w:r>
      <w:r>
        <w:rPr>
          <w:rFonts w:ascii="Times New Roman" w:hAnsi="Times New Roman"/>
          <w:sz w:val="28"/>
          <w:szCs w:val="28"/>
        </w:rPr>
        <w:t xml:space="preserve">к бы хочет, чтобы это случилось». </w:t>
      </w:r>
    </w:p>
    <w:p w:rsidR="002D6F40" w:rsidRDefault="002D6F40" w:rsidP="00E76C3C">
      <w:pPr>
        <w:spacing w:line="360" w:lineRule="auto"/>
        <w:ind w:left="720"/>
        <w:jc w:val="both"/>
        <w:rPr>
          <w:rFonts w:ascii="Times New Roman" w:hAnsi="Times New Roman"/>
          <w:sz w:val="28"/>
          <w:szCs w:val="28"/>
        </w:rPr>
      </w:pPr>
    </w:p>
    <w:p w:rsidR="002D6F40" w:rsidRDefault="002D6F40" w:rsidP="00E76C3C">
      <w:pPr>
        <w:spacing w:line="360" w:lineRule="auto"/>
        <w:ind w:left="720"/>
        <w:jc w:val="both"/>
        <w:rPr>
          <w:rFonts w:ascii="Times New Roman" w:hAnsi="Times New Roman"/>
          <w:sz w:val="28"/>
          <w:szCs w:val="28"/>
        </w:rPr>
      </w:pPr>
    </w:p>
    <w:p w:rsidR="002D6F40" w:rsidRDefault="002D6F40" w:rsidP="00E76C3C">
      <w:pPr>
        <w:spacing w:line="360" w:lineRule="auto"/>
        <w:ind w:left="720"/>
        <w:jc w:val="both"/>
        <w:rPr>
          <w:rFonts w:ascii="Times New Roman" w:hAnsi="Times New Roman"/>
          <w:sz w:val="28"/>
          <w:szCs w:val="28"/>
        </w:rPr>
      </w:pPr>
    </w:p>
    <w:p w:rsidR="002D6F40" w:rsidRDefault="002D6F40" w:rsidP="00E76C3C">
      <w:pPr>
        <w:spacing w:line="360" w:lineRule="auto"/>
        <w:ind w:left="720"/>
        <w:jc w:val="both"/>
        <w:rPr>
          <w:rFonts w:ascii="Times New Roman" w:hAnsi="Times New Roman"/>
          <w:sz w:val="28"/>
          <w:szCs w:val="28"/>
        </w:rPr>
      </w:pPr>
    </w:p>
    <w:p w:rsidR="002D6F40" w:rsidRDefault="002D6F40" w:rsidP="00E76C3C">
      <w:pPr>
        <w:spacing w:line="360" w:lineRule="auto"/>
        <w:ind w:left="720"/>
        <w:jc w:val="both"/>
        <w:rPr>
          <w:rFonts w:ascii="Times New Roman" w:hAnsi="Times New Roman"/>
          <w:sz w:val="28"/>
          <w:szCs w:val="28"/>
        </w:rPr>
      </w:pPr>
    </w:p>
    <w:p w:rsidR="002D6F40" w:rsidRDefault="002D6F40" w:rsidP="00E76C3C">
      <w:pPr>
        <w:spacing w:line="360" w:lineRule="auto"/>
        <w:ind w:left="720"/>
        <w:jc w:val="both"/>
        <w:rPr>
          <w:rFonts w:ascii="Times New Roman" w:hAnsi="Times New Roman"/>
          <w:sz w:val="28"/>
          <w:szCs w:val="28"/>
        </w:rPr>
      </w:pPr>
    </w:p>
    <w:p w:rsidR="002D6F40" w:rsidRDefault="002D6F40" w:rsidP="001362F6">
      <w:pPr>
        <w:spacing w:line="360" w:lineRule="auto"/>
        <w:jc w:val="both"/>
        <w:rPr>
          <w:rFonts w:ascii="Times New Roman" w:hAnsi="Times New Roman"/>
          <w:sz w:val="28"/>
          <w:szCs w:val="28"/>
        </w:rPr>
      </w:pPr>
    </w:p>
    <w:p w:rsidR="002D6F40" w:rsidRPr="00560550" w:rsidRDefault="002D6F40" w:rsidP="00560550">
      <w:pPr>
        <w:spacing w:line="360" w:lineRule="auto"/>
        <w:ind w:left="720"/>
        <w:jc w:val="center"/>
        <w:rPr>
          <w:rFonts w:ascii="Times New Roman" w:hAnsi="Times New Roman"/>
          <w:b/>
          <w:sz w:val="32"/>
          <w:szCs w:val="32"/>
        </w:rPr>
      </w:pPr>
      <w:r>
        <w:rPr>
          <w:rFonts w:ascii="Times New Roman" w:hAnsi="Times New Roman"/>
          <w:b/>
          <w:sz w:val="32"/>
          <w:szCs w:val="32"/>
        </w:rPr>
        <w:t>1.5 Намеренная ангажированность Михалкова</w:t>
      </w:r>
    </w:p>
    <w:p w:rsidR="002D6F40" w:rsidRDefault="002D6F40" w:rsidP="007F0B68">
      <w:pPr>
        <w:spacing w:line="360" w:lineRule="auto"/>
        <w:ind w:left="720"/>
        <w:jc w:val="both"/>
        <w:rPr>
          <w:rFonts w:ascii="Times New Roman" w:hAnsi="Times New Roman"/>
          <w:sz w:val="28"/>
          <w:szCs w:val="28"/>
        </w:rPr>
      </w:pPr>
      <w:r>
        <w:rPr>
          <w:rFonts w:ascii="Times New Roman" w:hAnsi="Times New Roman"/>
          <w:sz w:val="28"/>
          <w:szCs w:val="28"/>
        </w:rPr>
        <w:t>В интервью для сайта «Мнения.ру» Никита Михалков на вопрос «</w:t>
      </w:r>
      <w:r w:rsidRPr="00CD3C2E">
        <w:rPr>
          <w:rFonts w:ascii="Times New Roman" w:hAnsi="Times New Roman"/>
          <w:sz w:val="28"/>
          <w:szCs w:val="28"/>
        </w:rPr>
        <w:t>Можно ли сегодня говорить о политической функции кино? Транслирует ли оно какую-то идеологию или ценности?</w:t>
      </w:r>
      <w:r>
        <w:rPr>
          <w:rFonts w:ascii="Times New Roman" w:hAnsi="Times New Roman"/>
          <w:sz w:val="28"/>
          <w:szCs w:val="28"/>
        </w:rPr>
        <w:t>» ответил: «</w:t>
      </w:r>
      <w:r w:rsidRPr="00CD3C2E">
        <w:rPr>
          <w:rFonts w:ascii="Times New Roman" w:hAnsi="Times New Roman"/>
          <w:sz w:val="28"/>
          <w:szCs w:val="28"/>
        </w:rPr>
        <w:t>К сожалению, нет. Кино не транслирует, в первую очередь, духовных ценностей. Это общемировой кризис, который еще острее чувствуется в России. Это кризи</w:t>
      </w:r>
      <w:r>
        <w:rPr>
          <w:rFonts w:ascii="Times New Roman" w:hAnsi="Times New Roman"/>
          <w:sz w:val="28"/>
          <w:szCs w:val="28"/>
        </w:rPr>
        <w:t>с идей, кризис художественности»</w:t>
      </w:r>
      <w:r>
        <w:rPr>
          <w:rFonts w:ascii="Times New Roman" w:hAnsi="Times New Roman"/>
          <w:sz w:val="28"/>
          <w:szCs w:val="28"/>
          <w:lang w:val="en-US"/>
        </w:rPr>
        <w:t xml:space="preserve"> [3, c.129]</w:t>
      </w:r>
      <w:r>
        <w:rPr>
          <w:rFonts w:ascii="Times New Roman" w:hAnsi="Times New Roman"/>
          <w:sz w:val="28"/>
          <w:szCs w:val="28"/>
        </w:rPr>
        <w:t>. Выражая свое сожаление по этому поводу, режиссер как бы говорит читателю о том, что кино должно выполнять, в первую очередь, политическую функцию. Как мы видим на примере двух документальных фильмов Никиты Михалкова, в работе над своими фильмами он и пытается достичь той самой «политической ангажированности» кино, наличие которой кажется ему единственно правильным подходом к кинематографу как части культуры. Михалков, таким образом, является намеренно ангажированным политически режиссером: он не только занимает четкую политическую позицию, но и транслирует свою идеологию с экранов, в первую очередь, в своих документальных фильмах. Разобранные примеры не являются единственными, в которых прослеживается ангажированность режиссера. Так, например, в 2013 году он снимает документальный фильм «Чужая земля», посвященный проблемам вымирания российских деревень и запустения земель. Михалков лично путешествует по стране и опрашивает жителей «проблемных» населенных пунктов. В конце режиссер делает вывод о том, что с исторической точки зрения русский человек большую часть жизни работал на земле и с землей, и, чтобы преуспеть, страна должна вернуться к этим истокам, возродив институт крестьянства и прививая народу любовь к ручному труду. «</w:t>
      </w:r>
      <w:r w:rsidRPr="00921B9B">
        <w:rPr>
          <w:rFonts w:ascii="Times New Roman" w:hAnsi="Times New Roman"/>
          <w:sz w:val="28"/>
          <w:szCs w:val="28"/>
        </w:rPr>
        <w:t>Из мира собственности мы выделяем прежде всего недвижимость — дом как место обитания семьи и земельную собственность, передав</w:t>
      </w:r>
      <w:r>
        <w:rPr>
          <w:rFonts w:ascii="Times New Roman" w:hAnsi="Times New Roman"/>
          <w:sz w:val="28"/>
          <w:szCs w:val="28"/>
        </w:rPr>
        <w:t xml:space="preserve">аемую из поколения в поколение. </w:t>
      </w:r>
      <w:r w:rsidRPr="00921B9B">
        <w:rPr>
          <w:rFonts w:ascii="Times New Roman" w:hAnsi="Times New Roman"/>
          <w:sz w:val="28"/>
          <w:szCs w:val="28"/>
        </w:rPr>
        <w:t>З</w:t>
      </w:r>
      <w:r>
        <w:rPr>
          <w:rFonts w:ascii="Times New Roman" w:hAnsi="Times New Roman"/>
          <w:sz w:val="28"/>
          <w:szCs w:val="28"/>
        </w:rPr>
        <w:t>емля</w:t>
      </w:r>
      <w:r w:rsidRPr="00921B9B">
        <w:rPr>
          <w:rFonts w:ascii="Times New Roman" w:hAnsi="Times New Roman"/>
          <w:sz w:val="28"/>
          <w:szCs w:val="28"/>
        </w:rPr>
        <w:t xml:space="preserve"> не может и не должна быть обычным товаром. З</w:t>
      </w:r>
      <w:r>
        <w:rPr>
          <w:rFonts w:ascii="Times New Roman" w:hAnsi="Times New Roman"/>
          <w:sz w:val="28"/>
          <w:szCs w:val="28"/>
        </w:rPr>
        <w:t>емля</w:t>
      </w:r>
      <w:r w:rsidRPr="00921B9B">
        <w:rPr>
          <w:rFonts w:ascii="Times New Roman" w:hAnsi="Times New Roman"/>
          <w:sz w:val="28"/>
          <w:szCs w:val="28"/>
        </w:rPr>
        <w:t xml:space="preserve"> — «товар особенный», п</w:t>
      </w:r>
      <w:r>
        <w:rPr>
          <w:rFonts w:ascii="Times New Roman" w:hAnsi="Times New Roman"/>
          <w:sz w:val="28"/>
          <w:szCs w:val="28"/>
        </w:rPr>
        <w:t>оскольку она является наряду с трудом</w:t>
      </w:r>
      <w:r w:rsidRPr="00921B9B">
        <w:rPr>
          <w:rFonts w:ascii="Times New Roman" w:hAnsi="Times New Roman"/>
          <w:sz w:val="28"/>
          <w:szCs w:val="28"/>
        </w:rPr>
        <w:t xml:space="preserve"> и </w:t>
      </w:r>
      <w:r>
        <w:rPr>
          <w:rFonts w:ascii="Times New Roman" w:hAnsi="Times New Roman"/>
          <w:sz w:val="28"/>
          <w:szCs w:val="28"/>
        </w:rPr>
        <w:t xml:space="preserve">капиталом </w:t>
      </w:r>
      <w:r w:rsidRPr="00921B9B">
        <w:rPr>
          <w:rFonts w:ascii="Times New Roman" w:hAnsi="Times New Roman"/>
          <w:sz w:val="28"/>
          <w:szCs w:val="28"/>
        </w:rPr>
        <w:t>основным фактором материального прои</w:t>
      </w:r>
      <w:r>
        <w:rPr>
          <w:rFonts w:ascii="Times New Roman" w:hAnsi="Times New Roman"/>
          <w:sz w:val="28"/>
          <w:szCs w:val="28"/>
        </w:rPr>
        <w:t>зводства (причем невосполнимым)»</w:t>
      </w:r>
      <w:r w:rsidRPr="00485A8A">
        <w:rPr>
          <w:rFonts w:ascii="Times New Roman" w:hAnsi="Times New Roman"/>
          <w:sz w:val="28"/>
          <w:szCs w:val="28"/>
        </w:rPr>
        <w:t xml:space="preserve"> [18, </w:t>
      </w:r>
      <w:r>
        <w:rPr>
          <w:rFonts w:ascii="Times New Roman" w:hAnsi="Times New Roman"/>
          <w:sz w:val="28"/>
          <w:szCs w:val="28"/>
          <w:lang w:val="en-US"/>
        </w:rPr>
        <w:t>c</w:t>
      </w:r>
      <w:r w:rsidRPr="00485A8A">
        <w:rPr>
          <w:rFonts w:ascii="Times New Roman" w:hAnsi="Times New Roman"/>
          <w:sz w:val="28"/>
          <w:szCs w:val="28"/>
        </w:rPr>
        <w:t>.22]</w:t>
      </w:r>
      <w:r>
        <w:rPr>
          <w:rFonts w:ascii="Times New Roman" w:hAnsi="Times New Roman"/>
          <w:sz w:val="28"/>
          <w:szCs w:val="28"/>
        </w:rPr>
        <w:t>, - утверждает при этом режиссер в «Манифесте просвещенного консерватизма», что еще раз доказывает выдвинутую гипотезу о том, что Никита Михалков – политически ангажированный намеренно автор.</w:t>
      </w:r>
    </w:p>
    <w:p w:rsidR="002D6F40" w:rsidRDefault="002D6F40" w:rsidP="00921B9B">
      <w:pPr>
        <w:spacing w:line="360" w:lineRule="auto"/>
        <w:ind w:left="720"/>
        <w:jc w:val="both"/>
        <w:rPr>
          <w:rFonts w:ascii="Times New Roman" w:hAnsi="Times New Roman"/>
          <w:sz w:val="28"/>
          <w:szCs w:val="28"/>
        </w:rPr>
      </w:pPr>
    </w:p>
    <w:p w:rsidR="002D6F40" w:rsidRDefault="002D6F40" w:rsidP="00921B9B">
      <w:pPr>
        <w:spacing w:line="360" w:lineRule="auto"/>
        <w:ind w:left="720"/>
        <w:jc w:val="both"/>
        <w:rPr>
          <w:rFonts w:ascii="Times New Roman" w:hAnsi="Times New Roman"/>
          <w:sz w:val="28"/>
          <w:szCs w:val="28"/>
        </w:rPr>
      </w:pPr>
    </w:p>
    <w:p w:rsidR="002D6F40" w:rsidRDefault="002D6F40" w:rsidP="00921B9B">
      <w:pPr>
        <w:spacing w:line="360" w:lineRule="auto"/>
        <w:ind w:left="720"/>
        <w:jc w:val="both"/>
        <w:rPr>
          <w:rFonts w:ascii="Times New Roman" w:hAnsi="Times New Roman"/>
          <w:sz w:val="28"/>
          <w:szCs w:val="28"/>
        </w:rPr>
      </w:pPr>
      <w:r>
        <w:rPr>
          <w:rFonts w:ascii="Times New Roman" w:hAnsi="Times New Roman"/>
          <w:sz w:val="28"/>
          <w:szCs w:val="28"/>
        </w:rPr>
        <w:t xml:space="preserve"> </w:t>
      </w:r>
    </w:p>
    <w:p w:rsidR="002D6F40" w:rsidRDefault="002D6F40" w:rsidP="00921B9B">
      <w:pPr>
        <w:spacing w:line="360" w:lineRule="auto"/>
        <w:ind w:left="720"/>
        <w:jc w:val="both"/>
        <w:rPr>
          <w:rFonts w:ascii="Times New Roman" w:hAnsi="Times New Roman"/>
          <w:sz w:val="28"/>
          <w:szCs w:val="28"/>
        </w:rPr>
      </w:pPr>
    </w:p>
    <w:p w:rsidR="002D6F40" w:rsidRDefault="002D6F40" w:rsidP="00921B9B">
      <w:pPr>
        <w:spacing w:line="360" w:lineRule="auto"/>
        <w:ind w:left="720"/>
        <w:jc w:val="both"/>
        <w:rPr>
          <w:rFonts w:ascii="Times New Roman" w:hAnsi="Times New Roman"/>
          <w:sz w:val="28"/>
          <w:szCs w:val="28"/>
        </w:rPr>
      </w:pPr>
    </w:p>
    <w:p w:rsidR="002D6F40" w:rsidRDefault="002D6F40" w:rsidP="00921B9B">
      <w:pPr>
        <w:spacing w:line="360" w:lineRule="auto"/>
        <w:ind w:left="720"/>
        <w:jc w:val="both"/>
        <w:rPr>
          <w:rFonts w:ascii="Times New Roman" w:hAnsi="Times New Roman"/>
          <w:sz w:val="28"/>
          <w:szCs w:val="28"/>
        </w:rPr>
      </w:pPr>
    </w:p>
    <w:p w:rsidR="002D6F40" w:rsidRDefault="002D6F40" w:rsidP="00921B9B">
      <w:pPr>
        <w:spacing w:line="360" w:lineRule="auto"/>
        <w:ind w:left="720"/>
        <w:jc w:val="both"/>
        <w:rPr>
          <w:rFonts w:ascii="Times New Roman" w:hAnsi="Times New Roman"/>
          <w:sz w:val="28"/>
          <w:szCs w:val="28"/>
        </w:rPr>
      </w:pPr>
    </w:p>
    <w:p w:rsidR="002D6F40" w:rsidRDefault="002D6F40" w:rsidP="00921B9B">
      <w:pPr>
        <w:spacing w:line="360" w:lineRule="auto"/>
        <w:ind w:left="720"/>
        <w:jc w:val="both"/>
        <w:rPr>
          <w:rFonts w:ascii="Times New Roman" w:hAnsi="Times New Roman"/>
          <w:sz w:val="28"/>
          <w:szCs w:val="28"/>
        </w:rPr>
      </w:pPr>
    </w:p>
    <w:p w:rsidR="002D6F40" w:rsidRDefault="002D6F40" w:rsidP="00921B9B">
      <w:pPr>
        <w:spacing w:line="360" w:lineRule="auto"/>
        <w:ind w:left="720"/>
        <w:jc w:val="both"/>
        <w:rPr>
          <w:rFonts w:ascii="Times New Roman" w:hAnsi="Times New Roman"/>
          <w:sz w:val="28"/>
          <w:szCs w:val="28"/>
        </w:rPr>
      </w:pPr>
    </w:p>
    <w:p w:rsidR="002D6F40" w:rsidRDefault="002D6F40" w:rsidP="00921B9B">
      <w:pPr>
        <w:spacing w:line="360" w:lineRule="auto"/>
        <w:ind w:left="720"/>
        <w:jc w:val="both"/>
        <w:rPr>
          <w:rFonts w:ascii="Times New Roman" w:hAnsi="Times New Roman"/>
          <w:sz w:val="28"/>
          <w:szCs w:val="28"/>
        </w:rPr>
      </w:pPr>
    </w:p>
    <w:p w:rsidR="002D6F40" w:rsidRDefault="002D6F40" w:rsidP="00921B9B">
      <w:pPr>
        <w:spacing w:line="360" w:lineRule="auto"/>
        <w:ind w:left="720"/>
        <w:jc w:val="both"/>
        <w:rPr>
          <w:rFonts w:ascii="Times New Roman" w:hAnsi="Times New Roman"/>
          <w:sz w:val="28"/>
          <w:szCs w:val="28"/>
        </w:rPr>
      </w:pPr>
    </w:p>
    <w:p w:rsidR="002D6F40" w:rsidRDefault="002D6F40" w:rsidP="00921B9B">
      <w:pPr>
        <w:spacing w:line="360" w:lineRule="auto"/>
        <w:ind w:left="720"/>
        <w:jc w:val="both"/>
        <w:rPr>
          <w:rFonts w:ascii="Times New Roman" w:hAnsi="Times New Roman"/>
          <w:sz w:val="28"/>
          <w:szCs w:val="28"/>
        </w:rPr>
      </w:pPr>
    </w:p>
    <w:p w:rsidR="002D6F40" w:rsidRDefault="002D6F40" w:rsidP="00921B9B">
      <w:pPr>
        <w:spacing w:line="360" w:lineRule="auto"/>
        <w:ind w:left="720"/>
        <w:jc w:val="both"/>
        <w:rPr>
          <w:rFonts w:ascii="Times New Roman" w:hAnsi="Times New Roman"/>
          <w:sz w:val="28"/>
          <w:szCs w:val="28"/>
        </w:rPr>
      </w:pPr>
    </w:p>
    <w:p w:rsidR="002D6F40" w:rsidRDefault="002D6F40" w:rsidP="002E33EB">
      <w:pPr>
        <w:spacing w:line="360" w:lineRule="auto"/>
        <w:rPr>
          <w:rFonts w:ascii="Times New Roman" w:hAnsi="Times New Roman"/>
          <w:sz w:val="28"/>
          <w:szCs w:val="28"/>
        </w:rPr>
      </w:pPr>
    </w:p>
    <w:p w:rsidR="002D6F40" w:rsidRDefault="002D6F40" w:rsidP="002E33EB">
      <w:pPr>
        <w:spacing w:line="360" w:lineRule="auto"/>
        <w:rPr>
          <w:rFonts w:ascii="Times New Roman" w:hAnsi="Times New Roman"/>
          <w:sz w:val="28"/>
          <w:szCs w:val="28"/>
        </w:rPr>
      </w:pPr>
    </w:p>
    <w:p w:rsidR="002D6F40" w:rsidRDefault="002D6F40" w:rsidP="00220553">
      <w:pPr>
        <w:spacing w:line="360" w:lineRule="auto"/>
        <w:jc w:val="center"/>
        <w:rPr>
          <w:rFonts w:ascii="Times New Roman" w:hAnsi="Times New Roman"/>
          <w:b/>
          <w:sz w:val="32"/>
          <w:szCs w:val="32"/>
        </w:rPr>
      </w:pPr>
      <w:r w:rsidRPr="005B5416">
        <w:rPr>
          <w:rFonts w:ascii="Times New Roman" w:hAnsi="Times New Roman"/>
          <w:b/>
          <w:sz w:val="32"/>
          <w:szCs w:val="32"/>
        </w:rPr>
        <w:t>§</w:t>
      </w:r>
      <w:r>
        <w:rPr>
          <w:rFonts w:ascii="Times New Roman" w:hAnsi="Times New Roman"/>
          <w:b/>
          <w:sz w:val="32"/>
          <w:szCs w:val="32"/>
        </w:rPr>
        <w:t>2. Ангажированная кинохроника (на примере «Блокады» Сергея Лозницы)</w:t>
      </w:r>
    </w:p>
    <w:p w:rsidR="002D6F40" w:rsidRDefault="002D6F40" w:rsidP="00220553">
      <w:pPr>
        <w:spacing w:line="360" w:lineRule="auto"/>
        <w:jc w:val="center"/>
        <w:rPr>
          <w:rFonts w:ascii="Times New Roman" w:hAnsi="Times New Roman"/>
          <w:b/>
          <w:sz w:val="32"/>
          <w:szCs w:val="32"/>
        </w:rPr>
      </w:pPr>
      <w:r>
        <w:rPr>
          <w:rFonts w:ascii="Times New Roman" w:hAnsi="Times New Roman"/>
          <w:b/>
          <w:sz w:val="32"/>
          <w:szCs w:val="32"/>
        </w:rPr>
        <w:t>1.1 Что такое кинохроника</w:t>
      </w:r>
    </w:p>
    <w:p w:rsidR="002D6F40" w:rsidRDefault="002D6F40" w:rsidP="00F17C85">
      <w:pPr>
        <w:spacing w:line="360" w:lineRule="auto"/>
        <w:ind w:left="720"/>
        <w:jc w:val="both"/>
        <w:rPr>
          <w:rFonts w:ascii="Times New Roman" w:hAnsi="Times New Roman"/>
          <w:sz w:val="28"/>
          <w:szCs w:val="28"/>
        </w:rPr>
      </w:pPr>
      <w:r>
        <w:rPr>
          <w:rFonts w:ascii="Times New Roman" w:hAnsi="Times New Roman"/>
          <w:sz w:val="28"/>
          <w:szCs w:val="28"/>
        </w:rPr>
        <w:t xml:space="preserve">   В статье «Кинохроника в зазеркалье: что было, есть и будет» автора Александра Дерябина, вышедшей в киноведческом журнале «Сеанс», дается определение данного термина, близкое современному зрителю. Автор текста говорит о том, что «</w:t>
      </w:r>
      <w:r w:rsidRPr="00945C40">
        <w:rPr>
          <w:rFonts w:ascii="Times New Roman" w:hAnsi="Times New Roman"/>
          <w:sz w:val="28"/>
          <w:szCs w:val="28"/>
        </w:rPr>
        <w:t>дважды «импортное» слово «кинохроника» широко распространилось в русском языке благодаря первой части. Причем настолько широко, что уже перестало в ней нуждаться: если в разговоре опустить эту первую составляющую, любой человек, услышавший слово «хроника», сразу поймет, что речь идет именно о документальном, хроникальном кино. Все просто: «хроника» — это не только слово, это еще и образ. В массовом сознании она почти непременно черно-белая, дергающаяся, с царапинами и чаще всего немая. Еще она неопределенно старая, обязательно подлинная, а хранят ее какие-то тролли не то в противоатомном бункере, не то прямо под часами Спасской башни и выдают только</w:t>
      </w:r>
      <w:r>
        <w:rPr>
          <w:rFonts w:ascii="Times New Roman" w:hAnsi="Times New Roman"/>
          <w:sz w:val="28"/>
          <w:szCs w:val="28"/>
        </w:rPr>
        <w:t xml:space="preserve"> понемногу и с большой неохотой»</w:t>
      </w:r>
      <w:r w:rsidRPr="00437ED6">
        <w:rPr>
          <w:rFonts w:ascii="Times New Roman" w:hAnsi="Times New Roman"/>
          <w:sz w:val="28"/>
          <w:szCs w:val="28"/>
        </w:rPr>
        <w:t xml:space="preserve"> [9]</w:t>
      </w:r>
      <w:r>
        <w:rPr>
          <w:rFonts w:ascii="Times New Roman" w:hAnsi="Times New Roman"/>
          <w:sz w:val="28"/>
          <w:szCs w:val="28"/>
        </w:rPr>
        <w:t xml:space="preserve">. В Большом Энциклопедическом словаре под понятием кинохроники подразумевается «кинофильм, киножурнал или отдельные кадры, посвященные событиям текущей жизни, например, кинохроника военных лет». И действительно, сегодня под этим словом имеются в виду, в первую очередь, кадры жизни советского общества: старые, черно-белые и немые. Может ли такая кинохроника быть политически ангажированной? </w:t>
      </w:r>
    </w:p>
    <w:p w:rsidR="002D6F40" w:rsidRDefault="002D6F40" w:rsidP="00F17C85">
      <w:pPr>
        <w:spacing w:line="360" w:lineRule="auto"/>
        <w:ind w:left="720"/>
        <w:jc w:val="both"/>
        <w:rPr>
          <w:rFonts w:ascii="Times New Roman" w:hAnsi="Times New Roman"/>
          <w:sz w:val="28"/>
          <w:szCs w:val="28"/>
        </w:rPr>
      </w:pPr>
    </w:p>
    <w:p w:rsidR="002D6F40" w:rsidRDefault="002D6F40" w:rsidP="00F17C85">
      <w:pPr>
        <w:spacing w:line="360" w:lineRule="auto"/>
        <w:ind w:left="720"/>
        <w:jc w:val="both"/>
        <w:rPr>
          <w:rFonts w:ascii="Times New Roman" w:hAnsi="Times New Roman"/>
          <w:sz w:val="28"/>
          <w:szCs w:val="28"/>
        </w:rPr>
      </w:pPr>
    </w:p>
    <w:p w:rsidR="002D6F40" w:rsidRPr="005C0A6C" w:rsidRDefault="002D6F40" w:rsidP="005C0A6C">
      <w:pPr>
        <w:spacing w:line="360" w:lineRule="auto"/>
        <w:ind w:left="720"/>
        <w:jc w:val="center"/>
        <w:rPr>
          <w:rFonts w:ascii="Times New Roman" w:hAnsi="Times New Roman"/>
          <w:b/>
          <w:sz w:val="32"/>
          <w:szCs w:val="32"/>
        </w:rPr>
      </w:pPr>
      <w:r>
        <w:rPr>
          <w:rFonts w:ascii="Times New Roman" w:hAnsi="Times New Roman"/>
          <w:b/>
          <w:sz w:val="32"/>
          <w:szCs w:val="32"/>
        </w:rPr>
        <w:t>1.2 Манипуляция сознанием в кинохронике</w:t>
      </w:r>
    </w:p>
    <w:p w:rsidR="002D6F40" w:rsidRDefault="002D6F40" w:rsidP="00F17C85">
      <w:pPr>
        <w:spacing w:line="360" w:lineRule="auto"/>
        <w:ind w:left="720"/>
        <w:jc w:val="both"/>
        <w:rPr>
          <w:rFonts w:ascii="Times New Roman" w:hAnsi="Times New Roman"/>
          <w:sz w:val="28"/>
          <w:szCs w:val="28"/>
        </w:rPr>
      </w:pPr>
      <w:r>
        <w:rPr>
          <w:rFonts w:ascii="Times New Roman" w:hAnsi="Times New Roman"/>
          <w:sz w:val="28"/>
          <w:szCs w:val="28"/>
        </w:rPr>
        <w:t xml:space="preserve">  На вопрос о политической ангажированности кинохроники отвечает В. Егорова-Гаутман в главе «Способы и средства манипуляции политическим восприятием» учебника «Политическая реклама», где она сравнивает кинохронику с телевизионной хроникой и рекламой, говоря о том, что в целом кинематографические свойства этих жанров похожи: «</w:t>
      </w:r>
      <w:r w:rsidRPr="00F17C85">
        <w:rPr>
          <w:rFonts w:ascii="Times New Roman" w:hAnsi="Times New Roman"/>
          <w:sz w:val="28"/>
          <w:szCs w:val="28"/>
        </w:rPr>
        <w:t>Телефильмы и телерепортажи с места событий, имеющие целью создание определенных стереотипов, всегда соответствуют главной политической стратегии телеканала, его хозяев и клиентов в данный исторический период. Кинофильмы и кинохроника обладают во многом теми же свойствами убеждения и создания образов и стереотипов, как телефильмы и телехроника, однако с той лишь разницей, что они требуют специальных усилий от зрителя, чтобы пойти в кинотеатр, специально выделить для этого время. Очень часто рекламные фильмы являются источником образов и стереотипов, внедряющихся в массовое сознание. В советское время многочисленные фильмы, в которых разоблачаются западные шпионы, немало способствовали формированию антизападных стереотипов у советского населения, наслоившихся на стереоти</w:t>
      </w:r>
      <w:r>
        <w:rPr>
          <w:rFonts w:ascii="Times New Roman" w:hAnsi="Times New Roman"/>
          <w:sz w:val="28"/>
          <w:szCs w:val="28"/>
        </w:rPr>
        <w:t>пы эпохи сталинской шпиономании»</w:t>
      </w:r>
      <w:r w:rsidRPr="00D069CF">
        <w:rPr>
          <w:rFonts w:ascii="Times New Roman" w:hAnsi="Times New Roman"/>
          <w:sz w:val="28"/>
          <w:szCs w:val="28"/>
        </w:rPr>
        <w:t>[11,</w:t>
      </w:r>
      <w:r>
        <w:rPr>
          <w:rFonts w:ascii="Times New Roman" w:hAnsi="Times New Roman"/>
          <w:sz w:val="28"/>
          <w:szCs w:val="28"/>
          <w:lang w:val="en-US"/>
        </w:rPr>
        <w:t>c</w:t>
      </w:r>
      <w:r w:rsidRPr="00D069CF">
        <w:rPr>
          <w:rFonts w:ascii="Times New Roman" w:hAnsi="Times New Roman"/>
          <w:sz w:val="28"/>
          <w:szCs w:val="28"/>
        </w:rPr>
        <w:t>.112]</w:t>
      </w:r>
      <w:r>
        <w:rPr>
          <w:rFonts w:ascii="Times New Roman" w:hAnsi="Times New Roman"/>
          <w:sz w:val="28"/>
          <w:szCs w:val="28"/>
        </w:rPr>
        <w:t>. Там же она упоминает кинохронику боевых действий и механизмы ее воздействия на зрителя: «</w:t>
      </w:r>
      <w:r w:rsidRPr="00CA55E5">
        <w:rPr>
          <w:rFonts w:ascii="Times New Roman" w:hAnsi="Times New Roman"/>
          <w:sz w:val="28"/>
          <w:szCs w:val="28"/>
        </w:rPr>
        <w:t>Кинохроника боевых действий, конечно, производит более сильное впечатление на широком экране, чем на экране далее цветного телевизора. Однако одна и та же лента телехроники может быть повторена в нескольких программах новостей, в то время как вероятность повторного просмотра в кинотеатре той же</w:t>
      </w:r>
      <w:r>
        <w:rPr>
          <w:rFonts w:ascii="Times New Roman" w:hAnsi="Times New Roman"/>
          <w:sz w:val="28"/>
          <w:szCs w:val="28"/>
        </w:rPr>
        <w:t xml:space="preserve"> кинохроники значительно меньше»</w:t>
      </w:r>
      <w:r w:rsidRPr="00D069CF">
        <w:rPr>
          <w:rFonts w:ascii="Times New Roman" w:hAnsi="Times New Roman"/>
          <w:sz w:val="28"/>
          <w:szCs w:val="28"/>
        </w:rPr>
        <w:t>[11,</w:t>
      </w:r>
      <w:r>
        <w:rPr>
          <w:rFonts w:ascii="Times New Roman" w:hAnsi="Times New Roman"/>
          <w:sz w:val="28"/>
          <w:szCs w:val="28"/>
          <w:lang w:val="en-US"/>
        </w:rPr>
        <w:t>c</w:t>
      </w:r>
      <w:r w:rsidRPr="00D069CF">
        <w:rPr>
          <w:rFonts w:ascii="Times New Roman" w:hAnsi="Times New Roman"/>
          <w:sz w:val="28"/>
          <w:szCs w:val="28"/>
        </w:rPr>
        <w:t>.114]</w:t>
      </w:r>
      <w:r>
        <w:rPr>
          <w:rFonts w:ascii="Times New Roman" w:hAnsi="Times New Roman"/>
          <w:sz w:val="28"/>
          <w:szCs w:val="28"/>
        </w:rPr>
        <w:t xml:space="preserve">. </w:t>
      </w:r>
    </w:p>
    <w:p w:rsidR="002D6F40" w:rsidRDefault="002D6F40" w:rsidP="00F17C85">
      <w:pPr>
        <w:spacing w:line="360" w:lineRule="auto"/>
        <w:ind w:left="720"/>
        <w:jc w:val="both"/>
        <w:rPr>
          <w:rFonts w:ascii="Times New Roman" w:hAnsi="Times New Roman"/>
          <w:sz w:val="28"/>
          <w:szCs w:val="28"/>
        </w:rPr>
      </w:pPr>
      <w:r>
        <w:rPr>
          <w:rFonts w:ascii="Times New Roman" w:hAnsi="Times New Roman"/>
          <w:sz w:val="28"/>
          <w:szCs w:val="28"/>
        </w:rPr>
        <w:t xml:space="preserve">  Следовательно, по Гаутман, кинохроника, как и телевизионные передачи, может являться (и, скорее всего, является) политически ангажированной, с тем исключением, что ее воздействие на зрителя будет выражено в меньшей степени, чем при просмотре телевизора. </w:t>
      </w:r>
    </w:p>
    <w:p w:rsidR="002D6F40" w:rsidRDefault="002D6F40" w:rsidP="00F17C85">
      <w:pPr>
        <w:spacing w:line="360" w:lineRule="auto"/>
        <w:ind w:left="720"/>
        <w:jc w:val="both"/>
        <w:rPr>
          <w:rFonts w:ascii="Times New Roman" w:hAnsi="Times New Roman"/>
          <w:sz w:val="28"/>
          <w:szCs w:val="28"/>
        </w:rPr>
      </w:pPr>
      <w:r>
        <w:rPr>
          <w:rFonts w:ascii="Times New Roman" w:hAnsi="Times New Roman"/>
          <w:sz w:val="28"/>
          <w:szCs w:val="28"/>
        </w:rPr>
        <w:t xml:space="preserve">  </w:t>
      </w:r>
    </w:p>
    <w:p w:rsidR="002D6F40" w:rsidRDefault="002D6F40" w:rsidP="00F17C85">
      <w:pPr>
        <w:spacing w:line="360" w:lineRule="auto"/>
        <w:ind w:left="720"/>
        <w:jc w:val="both"/>
        <w:rPr>
          <w:rFonts w:ascii="Times New Roman" w:hAnsi="Times New Roman"/>
          <w:sz w:val="28"/>
          <w:szCs w:val="28"/>
        </w:rPr>
      </w:pPr>
    </w:p>
    <w:p w:rsidR="002D6F40" w:rsidRDefault="002D6F40" w:rsidP="00F17C85">
      <w:pPr>
        <w:spacing w:line="360" w:lineRule="auto"/>
        <w:ind w:left="720"/>
        <w:jc w:val="both"/>
        <w:rPr>
          <w:rFonts w:ascii="Times New Roman" w:hAnsi="Times New Roman"/>
          <w:sz w:val="28"/>
          <w:szCs w:val="28"/>
        </w:rPr>
      </w:pPr>
    </w:p>
    <w:p w:rsidR="002D6F40" w:rsidRDefault="002D6F40" w:rsidP="00F17C85">
      <w:pPr>
        <w:spacing w:line="360" w:lineRule="auto"/>
        <w:ind w:left="720"/>
        <w:jc w:val="both"/>
        <w:rPr>
          <w:rFonts w:ascii="Times New Roman" w:hAnsi="Times New Roman"/>
          <w:sz w:val="28"/>
          <w:szCs w:val="28"/>
        </w:rPr>
      </w:pPr>
    </w:p>
    <w:p w:rsidR="002D6F40" w:rsidRDefault="002D6F40" w:rsidP="00F17C85">
      <w:pPr>
        <w:spacing w:line="360" w:lineRule="auto"/>
        <w:ind w:left="720"/>
        <w:jc w:val="both"/>
        <w:rPr>
          <w:rFonts w:ascii="Times New Roman" w:hAnsi="Times New Roman"/>
          <w:sz w:val="28"/>
          <w:szCs w:val="28"/>
        </w:rPr>
      </w:pPr>
    </w:p>
    <w:p w:rsidR="002D6F40" w:rsidRDefault="002D6F40" w:rsidP="00F17C85">
      <w:pPr>
        <w:spacing w:line="360" w:lineRule="auto"/>
        <w:ind w:left="720"/>
        <w:jc w:val="both"/>
        <w:rPr>
          <w:rFonts w:ascii="Times New Roman" w:hAnsi="Times New Roman"/>
          <w:sz w:val="28"/>
          <w:szCs w:val="28"/>
        </w:rPr>
      </w:pPr>
    </w:p>
    <w:p w:rsidR="002D6F40" w:rsidRDefault="002D6F40" w:rsidP="00F17C85">
      <w:pPr>
        <w:spacing w:line="360" w:lineRule="auto"/>
        <w:ind w:left="720"/>
        <w:jc w:val="both"/>
        <w:rPr>
          <w:rFonts w:ascii="Times New Roman" w:hAnsi="Times New Roman"/>
          <w:sz w:val="28"/>
          <w:szCs w:val="28"/>
        </w:rPr>
      </w:pPr>
    </w:p>
    <w:p w:rsidR="002D6F40" w:rsidRDefault="002D6F40" w:rsidP="00F17C85">
      <w:pPr>
        <w:spacing w:line="360" w:lineRule="auto"/>
        <w:ind w:left="720"/>
        <w:jc w:val="both"/>
        <w:rPr>
          <w:rFonts w:ascii="Times New Roman" w:hAnsi="Times New Roman"/>
          <w:sz w:val="28"/>
          <w:szCs w:val="28"/>
        </w:rPr>
      </w:pPr>
    </w:p>
    <w:p w:rsidR="002D6F40" w:rsidRDefault="002D6F40" w:rsidP="00F17C85">
      <w:pPr>
        <w:spacing w:line="360" w:lineRule="auto"/>
        <w:ind w:left="720"/>
        <w:jc w:val="both"/>
        <w:rPr>
          <w:rFonts w:ascii="Times New Roman" w:hAnsi="Times New Roman"/>
          <w:sz w:val="28"/>
          <w:szCs w:val="28"/>
        </w:rPr>
      </w:pPr>
    </w:p>
    <w:p w:rsidR="002D6F40" w:rsidRDefault="002D6F40" w:rsidP="00F17C85">
      <w:pPr>
        <w:spacing w:line="360" w:lineRule="auto"/>
        <w:ind w:left="720"/>
        <w:jc w:val="both"/>
        <w:rPr>
          <w:rFonts w:ascii="Times New Roman" w:hAnsi="Times New Roman"/>
          <w:sz w:val="28"/>
          <w:szCs w:val="28"/>
        </w:rPr>
      </w:pPr>
    </w:p>
    <w:p w:rsidR="002D6F40" w:rsidRDefault="002D6F40" w:rsidP="00F17C85">
      <w:pPr>
        <w:spacing w:line="360" w:lineRule="auto"/>
        <w:ind w:left="720"/>
        <w:jc w:val="both"/>
        <w:rPr>
          <w:rFonts w:ascii="Times New Roman" w:hAnsi="Times New Roman"/>
          <w:sz w:val="28"/>
          <w:szCs w:val="28"/>
        </w:rPr>
      </w:pPr>
    </w:p>
    <w:p w:rsidR="002D6F40" w:rsidRDefault="002D6F40" w:rsidP="00F17C85">
      <w:pPr>
        <w:spacing w:line="360" w:lineRule="auto"/>
        <w:ind w:left="720"/>
        <w:jc w:val="both"/>
        <w:rPr>
          <w:rFonts w:ascii="Times New Roman" w:hAnsi="Times New Roman"/>
          <w:sz w:val="28"/>
          <w:szCs w:val="28"/>
        </w:rPr>
      </w:pPr>
    </w:p>
    <w:p w:rsidR="002D6F40" w:rsidRDefault="002D6F40" w:rsidP="00F17C85">
      <w:pPr>
        <w:spacing w:line="360" w:lineRule="auto"/>
        <w:ind w:left="720"/>
        <w:jc w:val="both"/>
        <w:rPr>
          <w:rFonts w:ascii="Times New Roman" w:hAnsi="Times New Roman"/>
          <w:sz w:val="28"/>
          <w:szCs w:val="28"/>
        </w:rPr>
      </w:pPr>
    </w:p>
    <w:p w:rsidR="002D6F40" w:rsidRDefault="002D6F40" w:rsidP="00F17C85">
      <w:pPr>
        <w:spacing w:line="360" w:lineRule="auto"/>
        <w:ind w:left="720"/>
        <w:jc w:val="both"/>
        <w:rPr>
          <w:rFonts w:ascii="Times New Roman" w:hAnsi="Times New Roman"/>
          <w:sz w:val="28"/>
          <w:szCs w:val="28"/>
        </w:rPr>
      </w:pPr>
    </w:p>
    <w:p w:rsidR="002D6F40" w:rsidRDefault="002D6F40" w:rsidP="00F17C85">
      <w:pPr>
        <w:spacing w:line="360" w:lineRule="auto"/>
        <w:ind w:left="720"/>
        <w:jc w:val="both"/>
        <w:rPr>
          <w:rFonts w:ascii="Times New Roman" w:hAnsi="Times New Roman"/>
          <w:sz w:val="28"/>
          <w:szCs w:val="28"/>
        </w:rPr>
      </w:pPr>
    </w:p>
    <w:p w:rsidR="002D6F40" w:rsidRDefault="002D6F40" w:rsidP="00F17C85">
      <w:pPr>
        <w:spacing w:line="360" w:lineRule="auto"/>
        <w:ind w:left="720"/>
        <w:jc w:val="both"/>
        <w:rPr>
          <w:rFonts w:ascii="Times New Roman" w:hAnsi="Times New Roman"/>
          <w:sz w:val="28"/>
          <w:szCs w:val="28"/>
        </w:rPr>
      </w:pPr>
    </w:p>
    <w:p w:rsidR="002D6F40" w:rsidRDefault="002D6F40" w:rsidP="00F17C85">
      <w:pPr>
        <w:spacing w:line="360" w:lineRule="auto"/>
        <w:ind w:left="720"/>
        <w:jc w:val="both"/>
        <w:rPr>
          <w:rFonts w:ascii="Times New Roman" w:hAnsi="Times New Roman"/>
          <w:sz w:val="28"/>
          <w:szCs w:val="28"/>
        </w:rPr>
      </w:pPr>
    </w:p>
    <w:p w:rsidR="002D6F40" w:rsidRDefault="002D6F40" w:rsidP="00F17C85">
      <w:pPr>
        <w:spacing w:line="360" w:lineRule="auto"/>
        <w:ind w:left="720"/>
        <w:jc w:val="both"/>
        <w:rPr>
          <w:rFonts w:ascii="Times New Roman" w:hAnsi="Times New Roman"/>
          <w:sz w:val="28"/>
          <w:szCs w:val="28"/>
        </w:rPr>
      </w:pPr>
    </w:p>
    <w:p w:rsidR="002D6F40" w:rsidRDefault="002D6F40" w:rsidP="00F17C85">
      <w:pPr>
        <w:spacing w:line="360" w:lineRule="auto"/>
        <w:ind w:left="720"/>
        <w:jc w:val="both"/>
        <w:rPr>
          <w:rFonts w:ascii="Times New Roman" w:hAnsi="Times New Roman"/>
          <w:sz w:val="28"/>
          <w:szCs w:val="28"/>
        </w:rPr>
      </w:pPr>
    </w:p>
    <w:p w:rsidR="002D6F40" w:rsidRPr="0010597C" w:rsidRDefault="002D6F40" w:rsidP="0010597C">
      <w:pPr>
        <w:spacing w:line="360" w:lineRule="auto"/>
        <w:ind w:left="720"/>
        <w:jc w:val="center"/>
        <w:rPr>
          <w:rFonts w:ascii="Times New Roman" w:hAnsi="Times New Roman"/>
          <w:b/>
          <w:sz w:val="32"/>
          <w:szCs w:val="32"/>
        </w:rPr>
      </w:pPr>
      <w:r>
        <w:rPr>
          <w:rFonts w:ascii="Times New Roman" w:hAnsi="Times New Roman"/>
          <w:b/>
          <w:sz w:val="32"/>
          <w:szCs w:val="32"/>
        </w:rPr>
        <w:t>1.3 Стратегии вовлеченности в исторической кинохронике</w:t>
      </w:r>
    </w:p>
    <w:p w:rsidR="002D6F40" w:rsidRDefault="002D6F40" w:rsidP="00F17C85">
      <w:pPr>
        <w:spacing w:line="360" w:lineRule="auto"/>
        <w:ind w:left="720"/>
        <w:jc w:val="both"/>
        <w:rPr>
          <w:rFonts w:ascii="Times New Roman" w:hAnsi="Times New Roman"/>
          <w:sz w:val="28"/>
          <w:szCs w:val="28"/>
        </w:rPr>
      </w:pPr>
      <w:r>
        <w:rPr>
          <w:rFonts w:ascii="Times New Roman" w:hAnsi="Times New Roman"/>
          <w:sz w:val="28"/>
          <w:szCs w:val="28"/>
        </w:rPr>
        <w:t xml:space="preserve">   Хроника прошлых лет, смонтированная и показанная зрителю в наши дни, с точки зрения данного исследования является наиболее интересной, так как в ее создании принимают участие как минимум два ангажированных автора. Причем, каждый из этих авторов может ставить перед собой разные цели, так как они снимают и занимаются монтажом фильма в разные временные периоды и, соответственно, имеют перед собой различные политические стратегии. </w:t>
      </w:r>
    </w:p>
    <w:p w:rsidR="002D6F40" w:rsidRDefault="002D6F40" w:rsidP="00F17C85">
      <w:pPr>
        <w:spacing w:line="360" w:lineRule="auto"/>
        <w:ind w:left="720"/>
        <w:jc w:val="both"/>
        <w:rPr>
          <w:rFonts w:ascii="Times New Roman" w:hAnsi="Times New Roman"/>
          <w:sz w:val="28"/>
          <w:szCs w:val="28"/>
        </w:rPr>
      </w:pPr>
      <w:r>
        <w:rPr>
          <w:rFonts w:ascii="Times New Roman" w:hAnsi="Times New Roman"/>
          <w:sz w:val="28"/>
          <w:szCs w:val="28"/>
        </w:rPr>
        <w:t xml:space="preserve">  Одним из наиболее ярких примеров такой кинохроники является фильм Сергея Лозницы «Блокада», вышедший на российские экраны в 2005 году и приуроченный к 60-летию снятия блокады Ленинграда. Стоит сразу отметить, что фильм подходит под категорию «приуроченные к памятным датам истории России» и, соответственно, подводится под рекомендованный к просмотру Министерством Культуры каталог тем, о которых упоминалось выше во втором параграфе первой главы данной работы. </w:t>
      </w:r>
    </w:p>
    <w:p w:rsidR="002D6F40" w:rsidRDefault="002D6F40" w:rsidP="00F17C85">
      <w:pPr>
        <w:spacing w:line="360" w:lineRule="auto"/>
        <w:ind w:left="720"/>
        <w:jc w:val="both"/>
        <w:rPr>
          <w:rFonts w:ascii="Times New Roman" w:hAnsi="Times New Roman"/>
          <w:sz w:val="28"/>
          <w:szCs w:val="28"/>
        </w:rPr>
      </w:pPr>
      <w:r>
        <w:rPr>
          <w:rFonts w:ascii="Times New Roman" w:hAnsi="Times New Roman"/>
          <w:sz w:val="28"/>
          <w:szCs w:val="28"/>
        </w:rPr>
        <w:t xml:space="preserve">  Кроме того, фильм, приуроченный к памятной дате, связанной с актуальными и по сей день событиями, автоматически становится политически ангажированным не только по причине того, что тема памятных дат находится в рекомендованном списке Министерства культуры. Автор, осознанно желающий связать премьеру фильма с памятной датой, соответствующей содержанию фильма, становится, вне зависимости от собственной позиции, неосознанно вовлеченным в политическую дискуссию относительно восприятия этой памятной даты обществом. Соответственно, становится неосознанно вовлеченным в дискуссию и его произведение. Фильм «Блокада» не стал исключением в этом вопросе.</w:t>
      </w:r>
    </w:p>
    <w:p w:rsidR="002D6F40" w:rsidRDefault="002D6F40" w:rsidP="00692E29">
      <w:pPr>
        <w:spacing w:line="360" w:lineRule="auto"/>
        <w:jc w:val="both"/>
        <w:rPr>
          <w:rFonts w:ascii="Times New Roman" w:hAnsi="Times New Roman"/>
          <w:sz w:val="28"/>
          <w:szCs w:val="28"/>
        </w:rPr>
      </w:pPr>
    </w:p>
    <w:p w:rsidR="002D6F40" w:rsidRPr="008B4410" w:rsidRDefault="002D6F40" w:rsidP="008B4410">
      <w:pPr>
        <w:spacing w:line="360" w:lineRule="auto"/>
        <w:ind w:left="720"/>
        <w:jc w:val="center"/>
        <w:rPr>
          <w:rFonts w:ascii="Times New Roman" w:hAnsi="Times New Roman"/>
          <w:b/>
          <w:sz w:val="32"/>
          <w:szCs w:val="32"/>
        </w:rPr>
      </w:pPr>
      <w:r>
        <w:rPr>
          <w:rFonts w:ascii="Times New Roman" w:hAnsi="Times New Roman"/>
          <w:b/>
          <w:sz w:val="32"/>
          <w:szCs w:val="32"/>
        </w:rPr>
        <w:t>1.4 Влияние ретро-сценария на ангажированность в хронике</w:t>
      </w:r>
    </w:p>
    <w:p w:rsidR="002D6F40" w:rsidRDefault="002D6F40" w:rsidP="00E273FA">
      <w:pPr>
        <w:spacing w:line="360" w:lineRule="auto"/>
        <w:ind w:left="720"/>
        <w:jc w:val="both"/>
        <w:rPr>
          <w:rFonts w:ascii="Times New Roman" w:hAnsi="Times New Roman"/>
          <w:sz w:val="28"/>
          <w:szCs w:val="28"/>
        </w:rPr>
      </w:pPr>
      <w:r>
        <w:rPr>
          <w:rFonts w:ascii="Times New Roman" w:hAnsi="Times New Roman"/>
          <w:sz w:val="28"/>
          <w:szCs w:val="28"/>
        </w:rPr>
        <w:t xml:space="preserve">  Наиболее полной и известной статьей-анализом фильма с позиции представленного в нем материала на сегодня является работа Наталии </w:t>
      </w:r>
      <w:r w:rsidRPr="005F2979">
        <w:rPr>
          <w:rFonts w:ascii="Times New Roman" w:hAnsi="Times New Roman"/>
          <w:sz w:val="28"/>
          <w:szCs w:val="28"/>
        </w:rPr>
        <w:t>Арлаускайте</w:t>
      </w:r>
      <w:r>
        <w:rPr>
          <w:rFonts w:ascii="Times New Roman" w:hAnsi="Times New Roman"/>
          <w:sz w:val="28"/>
          <w:szCs w:val="28"/>
        </w:rPr>
        <w:t xml:space="preserve"> «Пределы архива: </w:t>
      </w:r>
      <w:r w:rsidRPr="005F2979">
        <w:rPr>
          <w:rFonts w:ascii="Times New Roman" w:hAnsi="Times New Roman"/>
          <w:sz w:val="28"/>
          <w:szCs w:val="28"/>
        </w:rPr>
        <w:t>“</w:t>
      </w:r>
      <w:r>
        <w:rPr>
          <w:rFonts w:ascii="Times New Roman" w:hAnsi="Times New Roman"/>
          <w:sz w:val="28"/>
          <w:szCs w:val="28"/>
        </w:rPr>
        <w:t>Блокада</w:t>
      </w:r>
      <w:r w:rsidRPr="005F2979">
        <w:rPr>
          <w:rFonts w:ascii="Times New Roman" w:hAnsi="Times New Roman"/>
          <w:sz w:val="28"/>
          <w:szCs w:val="28"/>
        </w:rPr>
        <w:t>”</w:t>
      </w:r>
      <w:r>
        <w:rPr>
          <w:rFonts w:ascii="Times New Roman" w:hAnsi="Times New Roman"/>
          <w:sz w:val="28"/>
          <w:szCs w:val="28"/>
        </w:rPr>
        <w:t xml:space="preserve"> Сергея Лозницы». «</w:t>
      </w:r>
      <w:r w:rsidRPr="00060E6C">
        <w:rPr>
          <w:rFonts w:ascii="Times New Roman" w:hAnsi="Times New Roman"/>
          <w:sz w:val="28"/>
          <w:szCs w:val="28"/>
        </w:rPr>
        <w:t>”</w:t>
      </w:r>
      <w:r>
        <w:rPr>
          <w:rFonts w:ascii="Times New Roman" w:hAnsi="Times New Roman"/>
          <w:sz w:val="28"/>
          <w:szCs w:val="28"/>
        </w:rPr>
        <w:t>Блокада</w:t>
      </w:r>
      <w:r w:rsidRPr="00060E6C">
        <w:rPr>
          <w:rFonts w:ascii="Times New Roman" w:hAnsi="Times New Roman"/>
          <w:sz w:val="28"/>
          <w:szCs w:val="28"/>
        </w:rPr>
        <w:t>” интенсивно работ</w:t>
      </w:r>
      <w:r>
        <w:rPr>
          <w:rFonts w:ascii="Times New Roman" w:hAnsi="Times New Roman"/>
          <w:sz w:val="28"/>
          <w:szCs w:val="28"/>
        </w:rPr>
        <w:t>ает с ретро-сценарием, доминиру</w:t>
      </w:r>
      <w:r w:rsidRPr="00060E6C">
        <w:rPr>
          <w:rFonts w:ascii="Times New Roman" w:hAnsi="Times New Roman"/>
          <w:sz w:val="28"/>
          <w:szCs w:val="28"/>
        </w:rPr>
        <w:t>ющим в массовом игровом кино, – той его части</w:t>
      </w:r>
      <w:r>
        <w:rPr>
          <w:rFonts w:ascii="Times New Roman" w:hAnsi="Times New Roman"/>
          <w:sz w:val="28"/>
          <w:szCs w:val="28"/>
        </w:rPr>
        <w:t>, что затрагивает репрезентацию</w:t>
      </w:r>
      <w:r w:rsidRPr="00060E6C">
        <w:rPr>
          <w:rFonts w:ascii="Times New Roman" w:hAnsi="Times New Roman"/>
          <w:sz w:val="28"/>
          <w:szCs w:val="28"/>
        </w:rPr>
        <w:t xml:space="preserve"> и осмысление про</w:t>
      </w:r>
      <w:r>
        <w:rPr>
          <w:rFonts w:ascii="Times New Roman" w:hAnsi="Times New Roman"/>
          <w:sz w:val="28"/>
          <w:szCs w:val="28"/>
        </w:rPr>
        <w:t>шлого, тем более драматического»</w:t>
      </w:r>
      <w:r w:rsidRPr="0076211E">
        <w:rPr>
          <w:rFonts w:ascii="Times New Roman" w:hAnsi="Times New Roman"/>
          <w:sz w:val="28"/>
          <w:szCs w:val="28"/>
        </w:rPr>
        <w:t xml:space="preserve"> [2,</w:t>
      </w:r>
      <w:r>
        <w:rPr>
          <w:rFonts w:ascii="Times New Roman" w:hAnsi="Times New Roman"/>
          <w:sz w:val="28"/>
          <w:szCs w:val="28"/>
          <w:lang w:val="en-US"/>
        </w:rPr>
        <w:t>c</w:t>
      </w:r>
      <w:r w:rsidRPr="0076211E">
        <w:rPr>
          <w:rFonts w:ascii="Times New Roman" w:hAnsi="Times New Roman"/>
          <w:sz w:val="28"/>
          <w:szCs w:val="28"/>
        </w:rPr>
        <w:t>.4]</w:t>
      </w:r>
      <w:r>
        <w:rPr>
          <w:rFonts w:ascii="Times New Roman" w:hAnsi="Times New Roman"/>
          <w:sz w:val="28"/>
          <w:szCs w:val="28"/>
        </w:rPr>
        <w:t>, - считает автор, тем самым выявляя в фильме наличие элемента скорее игрового, а не документального кинематографа, - ретро-сценария. В статье «Симулякры и симуляция» французский социолог Жан Бодрийяр определяет ретро-сценарий в кинематографе как сценарий, целью которого является не репрезентация фактических событий как таковых, а пробуждение ностальгии по ним. В таком сценарии, по Бодрийяру, возможно лишь «воззвание к сходству», но не «абсолютное сходство», поскольку объекты как таковые исчезают при попытке их репрезентировать, так как являются гиперреальными в рамках экрана. Ретросценарий, поэтому, не может быть объективным: «</w:t>
      </w:r>
      <w:r w:rsidRPr="005E44A9">
        <w:rPr>
          <w:rFonts w:ascii="Times New Roman" w:hAnsi="Times New Roman"/>
          <w:sz w:val="28"/>
          <w:szCs w:val="28"/>
        </w:rPr>
        <w:t>Это не означает, что история никогда не появлялась в кино в качестве действующего времени, как актуальный процесс, как восстание, а не как воскрешение. В «реальном», как и в кино, была история, но больше ее нет. История, которая нам возвращена сегодня (именно потому, что она была у нас отнята), имеет не больше общего с «историческим реальным», чем нео-изображение в живописи с классическим изображением реального. Нео-изображение – это воззвание к сходству, но, в то же время, очевидное доказательство исчезновения объектов в самой их</w:t>
      </w:r>
      <w:r>
        <w:rPr>
          <w:rFonts w:ascii="Times New Roman" w:hAnsi="Times New Roman"/>
          <w:sz w:val="28"/>
          <w:szCs w:val="28"/>
        </w:rPr>
        <w:t xml:space="preserve"> репрезентации: гиперреальном»</w:t>
      </w:r>
      <w:r w:rsidRPr="00295503">
        <w:rPr>
          <w:rFonts w:ascii="Times New Roman" w:hAnsi="Times New Roman"/>
          <w:sz w:val="28"/>
          <w:szCs w:val="28"/>
        </w:rPr>
        <w:t xml:space="preserve"> [6]</w:t>
      </w:r>
      <w:r>
        <w:rPr>
          <w:rFonts w:ascii="Times New Roman" w:hAnsi="Times New Roman"/>
          <w:sz w:val="28"/>
          <w:szCs w:val="28"/>
        </w:rPr>
        <w:t>. Арлаускайте в своей работе также говорит о том, что такая модель киноповествования не подходит для исторической кинохроники и исторических документальных фильмов, потому что не предусматривает рефлексии с исторической точки зрения: «</w:t>
      </w:r>
      <w:r w:rsidRPr="00F372EA">
        <w:rPr>
          <w:rFonts w:ascii="Times New Roman" w:hAnsi="Times New Roman"/>
          <w:sz w:val="28"/>
          <w:szCs w:val="28"/>
        </w:rPr>
        <w:t>Именно по этой причине традиционное домин</w:t>
      </w:r>
      <w:r>
        <w:rPr>
          <w:rFonts w:ascii="Times New Roman" w:hAnsi="Times New Roman"/>
          <w:sz w:val="28"/>
          <w:szCs w:val="28"/>
        </w:rPr>
        <w:t>ирующее киноповествование явля</w:t>
      </w:r>
      <w:r w:rsidRPr="00F372EA">
        <w:rPr>
          <w:rFonts w:ascii="Times New Roman" w:hAnsi="Times New Roman"/>
          <w:sz w:val="28"/>
          <w:szCs w:val="28"/>
        </w:rPr>
        <w:t>ется основной кинематографической формой а</w:t>
      </w:r>
      <w:r>
        <w:rPr>
          <w:rFonts w:ascii="Times New Roman" w:hAnsi="Times New Roman"/>
          <w:sz w:val="28"/>
          <w:szCs w:val="28"/>
        </w:rPr>
        <w:t>рхивирования памяти, производя</w:t>
      </w:r>
      <w:r w:rsidRPr="00F372EA">
        <w:rPr>
          <w:rFonts w:ascii="Times New Roman" w:hAnsi="Times New Roman"/>
          <w:sz w:val="28"/>
          <w:szCs w:val="28"/>
        </w:rPr>
        <w:t xml:space="preserve">щей и упаковывающей массово потребляемые </w:t>
      </w:r>
      <w:r>
        <w:rPr>
          <w:rFonts w:ascii="Times New Roman" w:hAnsi="Times New Roman"/>
          <w:sz w:val="28"/>
          <w:szCs w:val="28"/>
        </w:rPr>
        <w:t xml:space="preserve">образы истории, и именно потому </w:t>
      </w:r>
      <w:r w:rsidRPr="00F372EA">
        <w:rPr>
          <w:rFonts w:ascii="Times New Roman" w:hAnsi="Times New Roman"/>
          <w:sz w:val="28"/>
          <w:szCs w:val="28"/>
        </w:rPr>
        <w:t>она не подходит для рефлексии исторического</w:t>
      </w:r>
      <w:r>
        <w:rPr>
          <w:rFonts w:ascii="Times New Roman" w:hAnsi="Times New Roman"/>
          <w:sz w:val="28"/>
          <w:szCs w:val="28"/>
        </w:rPr>
        <w:t xml:space="preserve"> опыта – она подобной рефлексии не предусматривает»</w:t>
      </w:r>
      <w:r w:rsidRPr="00295503">
        <w:rPr>
          <w:rFonts w:ascii="Times New Roman" w:hAnsi="Times New Roman"/>
          <w:sz w:val="28"/>
          <w:szCs w:val="28"/>
        </w:rPr>
        <w:t>[2,</w:t>
      </w:r>
      <w:r>
        <w:rPr>
          <w:rFonts w:ascii="Times New Roman" w:hAnsi="Times New Roman"/>
          <w:sz w:val="28"/>
          <w:szCs w:val="28"/>
          <w:lang w:val="en-US"/>
        </w:rPr>
        <w:t>c</w:t>
      </w:r>
      <w:r w:rsidRPr="00295503">
        <w:rPr>
          <w:rFonts w:ascii="Times New Roman" w:hAnsi="Times New Roman"/>
          <w:sz w:val="28"/>
          <w:szCs w:val="28"/>
        </w:rPr>
        <w:t>.17]</w:t>
      </w:r>
      <w:r>
        <w:rPr>
          <w:rFonts w:ascii="Times New Roman" w:hAnsi="Times New Roman"/>
          <w:sz w:val="28"/>
          <w:szCs w:val="28"/>
        </w:rPr>
        <w:t xml:space="preserve">. Возникает вопрос: если история, отображенная в ретро-сценарии, не является объективной, то в чем проявляется ее субъективность? «Что значит видеть обыденность, рутину, </w:t>
      </w:r>
      <w:r w:rsidRPr="00E273FA">
        <w:rPr>
          <w:rFonts w:ascii="Times New Roman" w:hAnsi="Times New Roman"/>
          <w:sz w:val="28"/>
          <w:szCs w:val="28"/>
        </w:rPr>
        <w:t>и как ее изображение выстроено, от чьего имени?</w:t>
      </w:r>
      <w:r>
        <w:rPr>
          <w:rFonts w:ascii="Times New Roman" w:hAnsi="Times New Roman"/>
          <w:sz w:val="28"/>
          <w:szCs w:val="28"/>
        </w:rPr>
        <w:t>» - спрашивает Наталия</w:t>
      </w:r>
      <w:r w:rsidRPr="00E273FA">
        <w:rPr>
          <w:rFonts w:ascii="Times New Roman" w:hAnsi="Times New Roman"/>
          <w:sz w:val="28"/>
          <w:szCs w:val="28"/>
        </w:rPr>
        <w:t xml:space="preserve"> Арлаускайте</w:t>
      </w:r>
      <w:r>
        <w:rPr>
          <w:rFonts w:ascii="Times New Roman" w:hAnsi="Times New Roman"/>
          <w:sz w:val="28"/>
          <w:szCs w:val="28"/>
        </w:rPr>
        <w:t>. «</w:t>
      </w:r>
      <w:r w:rsidRPr="00E273FA">
        <w:rPr>
          <w:rFonts w:ascii="Times New Roman" w:hAnsi="Times New Roman"/>
          <w:sz w:val="28"/>
          <w:szCs w:val="28"/>
        </w:rPr>
        <w:t>В сущности это старый вопрос о кино и идеолог</w:t>
      </w:r>
      <w:r>
        <w:rPr>
          <w:rFonts w:ascii="Times New Roman" w:hAnsi="Times New Roman"/>
          <w:sz w:val="28"/>
          <w:szCs w:val="28"/>
        </w:rPr>
        <w:t>ии в альтюссеровском и фуколти</w:t>
      </w:r>
      <w:r w:rsidRPr="00E273FA">
        <w:rPr>
          <w:rFonts w:ascii="Times New Roman" w:hAnsi="Times New Roman"/>
          <w:sz w:val="28"/>
          <w:szCs w:val="28"/>
        </w:rPr>
        <w:t>анском смысле: каким способом кино транслируе</w:t>
      </w:r>
      <w:r>
        <w:rPr>
          <w:rFonts w:ascii="Times New Roman" w:hAnsi="Times New Roman"/>
          <w:sz w:val="28"/>
          <w:szCs w:val="28"/>
        </w:rPr>
        <w:t xml:space="preserve">т, воспроизводит, модифицирует, </w:t>
      </w:r>
      <w:r w:rsidRPr="00E273FA">
        <w:rPr>
          <w:rFonts w:ascii="Times New Roman" w:hAnsi="Times New Roman"/>
          <w:sz w:val="28"/>
          <w:szCs w:val="28"/>
        </w:rPr>
        <w:t>рефлексирует идеологию, форму знания и условия</w:t>
      </w:r>
      <w:r>
        <w:rPr>
          <w:rFonts w:ascii="Times New Roman" w:hAnsi="Times New Roman"/>
          <w:sz w:val="28"/>
          <w:szCs w:val="28"/>
        </w:rPr>
        <w:t xml:space="preserve"> его производства/высказывания. </w:t>
      </w:r>
      <w:r w:rsidRPr="00E273FA">
        <w:rPr>
          <w:rFonts w:ascii="Times New Roman" w:hAnsi="Times New Roman"/>
          <w:sz w:val="28"/>
          <w:szCs w:val="28"/>
        </w:rPr>
        <w:t>В этой традиции «кино» – не средствами кинематографа рассказанная история,</w:t>
      </w:r>
      <w:r>
        <w:rPr>
          <w:rFonts w:ascii="Times New Roman" w:hAnsi="Times New Roman"/>
          <w:sz w:val="28"/>
          <w:szCs w:val="28"/>
        </w:rPr>
        <w:t xml:space="preserve"> </w:t>
      </w:r>
      <w:r w:rsidRPr="00E273FA">
        <w:rPr>
          <w:rFonts w:ascii="Times New Roman" w:hAnsi="Times New Roman"/>
          <w:sz w:val="28"/>
          <w:szCs w:val="28"/>
        </w:rPr>
        <w:t>показанные предметы и люди, произнесенные фр</w:t>
      </w:r>
      <w:r>
        <w:rPr>
          <w:rFonts w:ascii="Times New Roman" w:hAnsi="Times New Roman"/>
          <w:sz w:val="28"/>
          <w:szCs w:val="28"/>
        </w:rPr>
        <w:t>азы; это «как» кино – как орга</w:t>
      </w:r>
      <w:r w:rsidRPr="00E273FA">
        <w:rPr>
          <w:rFonts w:ascii="Times New Roman" w:hAnsi="Times New Roman"/>
          <w:sz w:val="28"/>
          <w:szCs w:val="28"/>
        </w:rPr>
        <w:t>низовано повествование, как упорядочено видение, как соединены отрезк</w:t>
      </w:r>
      <w:r>
        <w:rPr>
          <w:rFonts w:ascii="Times New Roman" w:hAnsi="Times New Roman"/>
          <w:sz w:val="28"/>
          <w:szCs w:val="28"/>
        </w:rPr>
        <w:t>и и уров</w:t>
      </w:r>
      <w:r w:rsidRPr="00E273FA">
        <w:rPr>
          <w:rFonts w:ascii="Times New Roman" w:hAnsi="Times New Roman"/>
          <w:sz w:val="28"/>
          <w:szCs w:val="28"/>
        </w:rPr>
        <w:t xml:space="preserve">ни, как может/должно происходить понимание </w:t>
      </w:r>
      <w:r>
        <w:rPr>
          <w:rFonts w:ascii="Times New Roman" w:hAnsi="Times New Roman"/>
          <w:sz w:val="28"/>
          <w:szCs w:val="28"/>
        </w:rPr>
        <w:t xml:space="preserve">и идентификация с изображением, </w:t>
      </w:r>
      <w:r w:rsidRPr="00E273FA">
        <w:rPr>
          <w:rFonts w:ascii="Times New Roman" w:hAnsi="Times New Roman"/>
          <w:sz w:val="28"/>
          <w:szCs w:val="28"/>
        </w:rPr>
        <w:t xml:space="preserve">какие «неавторизованные» </w:t>
      </w:r>
      <w:r>
        <w:rPr>
          <w:rFonts w:ascii="Times New Roman" w:hAnsi="Times New Roman"/>
          <w:sz w:val="28"/>
          <w:szCs w:val="28"/>
        </w:rPr>
        <w:t xml:space="preserve">формы понимания возможны», - разъясняет она же поставленную проблему. </w:t>
      </w:r>
    </w:p>
    <w:p w:rsidR="002D6F40" w:rsidRDefault="002D6F40" w:rsidP="00E273FA">
      <w:pPr>
        <w:spacing w:line="360" w:lineRule="auto"/>
        <w:ind w:left="720"/>
        <w:jc w:val="both"/>
        <w:rPr>
          <w:rFonts w:ascii="Times New Roman" w:hAnsi="Times New Roman"/>
          <w:sz w:val="28"/>
          <w:szCs w:val="28"/>
        </w:rPr>
      </w:pPr>
    </w:p>
    <w:p w:rsidR="002D6F40" w:rsidRDefault="002D6F40" w:rsidP="00E273FA">
      <w:pPr>
        <w:spacing w:line="360" w:lineRule="auto"/>
        <w:ind w:left="720"/>
        <w:jc w:val="both"/>
        <w:rPr>
          <w:rFonts w:ascii="Times New Roman" w:hAnsi="Times New Roman"/>
          <w:sz w:val="28"/>
          <w:szCs w:val="28"/>
        </w:rPr>
      </w:pPr>
    </w:p>
    <w:p w:rsidR="002D6F40" w:rsidRDefault="002D6F40" w:rsidP="00E273FA">
      <w:pPr>
        <w:spacing w:line="360" w:lineRule="auto"/>
        <w:ind w:left="720"/>
        <w:jc w:val="both"/>
        <w:rPr>
          <w:rFonts w:ascii="Times New Roman" w:hAnsi="Times New Roman"/>
          <w:sz w:val="28"/>
          <w:szCs w:val="28"/>
        </w:rPr>
      </w:pPr>
    </w:p>
    <w:p w:rsidR="002D6F40" w:rsidRDefault="002D6F40" w:rsidP="00E273FA">
      <w:pPr>
        <w:spacing w:line="360" w:lineRule="auto"/>
        <w:ind w:left="720"/>
        <w:jc w:val="both"/>
        <w:rPr>
          <w:rFonts w:ascii="Times New Roman" w:hAnsi="Times New Roman"/>
          <w:sz w:val="28"/>
          <w:szCs w:val="28"/>
        </w:rPr>
      </w:pPr>
    </w:p>
    <w:p w:rsidR="002D6F40" w:rsidRDefault="002D6F40" w:rsidP="00E273FA">
      <w:pPr>
        <w:spacing w:line="360" w:lineRule="auto"/>
        <w:ind w:left="720"/>
        <w:jc w:val="both"/>
        <w:rPr>
          <w:rFonts w:ascii="Times New Roman" w:hAnsi="Times New Roman"/>
          <w:sz w:val="28"/>
          <w:szCs w:val="28"/>
        </w:rPr>
      </w:pPr>
    </w:p>
    <w:p w:rsidR="002D6F40" w:rsidRDefault="002D6F40" w:rsidP="00E273FA">
      <w:pPr>
        <w:spacing w:line="360" w:lineRule="auto"/>
        <w:ind w:left="720"/>
        <w:jc w:val="both"/>
        <w:rPr>
          <w:rFonts w:ascii="Times New Roman" w:hAnsi="Times New Roman"/>
          <w:sz w:val="28"/>
          <w:szCs w:val="28"/>
        </w:rPr>
      </w:pPr>
    </w:p>
    <w:p w:rsidR="002D6F40" w:rsidRPr="00F43F23" w:rsidRDefault="002D6F40" w:rsidP="00F43F23">
      <w:pPr>
        <w:spacing w:line="360" w:lineRule="auto"/>
        <w:ind w:left="720"/>
        <w:jc w:val="center"/>
        <w:rPr>
          <w:rFonts w:ascii="Times New Roman" w:hAnsi="Times New Roman"/>
          <w:b/>
          <w:sz w:val="32"/>
          <w:szCs w:val="32"/>
        </w:rPr>
      </w:pPr>
      <w:r w:rsidRPr="00F43F23">
        <w:rPr>
          <w:rFonts w:ascii="Times New Roman" w:hAnsi="Times New Roman"/>
          <w:b/>
          <w:sz w:val="32"/>
          <w:szCs w:val="32"/>
        </w:rPr>
        <w:t>1.5 Фильм в контексте современной памяти о Блокаде</w:t>
      </w:r>
    </w:p>
    <w:p w:rsidR="002D6F40" w:rsidRDefault="002D6F40" w:rsidP="00921B9B">
      <w:pPr>
        <w:spacing w:line="360" w:lineRule="auto"/>
        <w:ind w:left="720"/>
        <w:jc w:val="both"/>
        <w:rPr>
          <w:rFonts w:ascii="Times New Roman" w:hAnsi="Times New Roman"/>
          <w:sz w:val="28"/>
          <w:szCs w:val="28"/>
        </w:rPr>
      </w:pPr>
      <w:r>
        <w:rPr>
          <w:rFonts w:ascii="Times New Roman" w:hAnsi="Times New Roman"/>
          <w:sz w:val="28"/>
          <w:szCs w:val="28"/>
        </w:rPr>
        <w:t xml:space="preserve">   В киножурнале «Искусство кино» в статье автора Елены Стишовой «Возвращение опыта. «Блокада», режиссер Сергей Лозница говорится о том, как режиссеру успешно удалось встроить документальное повествование о блокадном городе в существующую модель памяти о Великой Отечественной войне и о блокаде в целом и в то же время открыть обществу новый взгляд на способность оценивать события тех лет: «М</w:t>
      </w:r>
      <w:r w:rsidRPr="00A94B67">
        <w:rPr>
          <w:rFonts w:ascii="Times New Roman" w:hAnsi="Times New Roman"/>
          <w:sz w:val="28"/>
          <w:szCs w:val="28"/>
        </w:rPr>
        <w:t>ы увидели блокадный Ленинград, каким никогда не видели за все шестьдесят с лишним лет, что прошли с той роковой даты.</w:t>
      </w:r>
      <w:r>
        <w:rPr>
          <w:rFonts w:ascii="Times New Roman" w:hAnsi="Times New Roman"/>
          <w:sz w:val="28"/>
          <w:szCs w:val="28"/>
        </w:rPr>
        <w:t xml:space="preserve"> </w:t>
      </w:r>
      <w:r w:rsidRPr="00A94B67">
        <w:rPr>
          <w:rFonts w:ascii="Times New Roman" w:hAnsi="Times New Roman"/>
          <w:sz w:val="28"/>
          <w:szCs w:val="28"/>
        </w:rPr>
        <w:t>Коллективная память о блокаде десятилетиями настраивалась на «героическое» и «монументальное» согласно идеократической риторике недавнего прошлого. Лозница предложил иную историческую рецепцию блокадных лет, погрузившись в обыденность запредельного быта и бытия, в который был ввергнут осажденный город с трехмиллионн</w:t>
      </w:r>
      <w:r>
        <w:rPr>
          <w:rFonts w:ascii="Times New Roman" w:hAnsi="Times New Roman"/>
          <w:sz w:val="28"/>
          <w:szCs w:val="28"/>
        </w:rPr>
        <w:t>ым населением»</w:t>
      </w:r>
      <w:r w:rsidRPr="00F75644">
        <w:rPr>
          <w:rFonts w:ascii="Times New Roman" w:hAnsi="Times New Roman"/>
          <w:sz w:val="28"/>
          <w:szCs w:val="28"/>
        </w:rPr>
        <w:t>[26]</w:t>
      </w:r>
      <w:r>
        <w:rPr>
          <w:rFonts w:ascii="Times New Roman" w:hAnsi="Times New Roman"/>
          <w:sz w:val="28"/>
          <w:szCs w:val="28"/>
        </w:rPr>
        <w:t>. Режиссер постарался максимально занять позицию стороннего наблюдателя наравне со зрителем: этому способствует отсутствие монтажных эффектов, редактирования звука, крупных планов и чьих-либо комментариев: «</w:t>
      </w:r>
      <w:r w:rsidRPr="00A621C6">
        <w:rPr>
          <w:rFonts w:ascii="Times New Roman" w:hAnsi="Times New Roman"/>
          <w:sz w:val="28"/>
          <w:szCs w:val="28"/>
        </w:rPr>
        <w:t>Вся картина — на общих планах, ни одного назойливого укрупнения, ни одного внятно прописанного лица. Фонограмма — шумы и звуки жизни, никакого «гур-гур», никакой музыки, никаких реплик. Кроме одной: где-то за кадром слышен мальчишеский голос: «Ма-ма-а-а-а-а!»</w:t>
      </w:r>
      <w:r>
        <w:rPr>
          <w:rFonts w:ascii="Times New Roman" w:hAnsi="Times New Roman"/>
          <w:sz w:val="28"/>
          <w:szCs w:val="28"/>
        </w:rPr>
        <w:t xml:space="preserve"> И это всё. И это не просто так», - говорится о приемах монтажа и общего представления кадров зрителю в статье «Искусства кино»</w:t>
      </w:r>
      <w:r w:rsidRPr="00F12773">
        <w:rPr>
          <w:rFonts w:ascii="Times New Roman" w:hAnsi="Times New Roman"/>
          <w:sz w:val="28"/>
          <w:szCs w:val="28"/>
        </w:rPr>
        <w:t>[26]</w:t>
      </w:r>
      <w:r>
        <w:rPr>
          <w:rFonts w:ascii="Times New Roman" w:hAnsi="Times New Roman"/>
          <w:sz w:val="28"/>
          <w:szCs w:val="28"/>
        </w:rPr>
        <w:t>. Это не просто так, потому что, по словам автора статьи «</w:t>
      </w:r>
      <w:r w:rsidRPr="00060DA7">
        <w:rPr>
          <w:rFonts w:ascii="Times New Roman" w:hAnsi="Times New Roman"/>
          <w:sz w:val="28"/>
          <w:szCs w:val="28"/>
        </w:rPr>
        <w:t xml:space="preserve">Лозница раскопал в архиве и предъявил нам в своей первозданности кусок нашей истории, по сей день истекающий кровью и болью. Вот почему картина не архивная, а остро современная. Она — про них, тогдашних, и про нас, сегодняшних. Уже способных, кажется, воспринять и пережить </w:t>
      </w:r>
      <w:r>
        <w:rPr>
          <w:rFonts w:ascii="Times New Roman" w:hAnsi="Times New Roman"/>
          <w:sz w:val="28"/>
          <w:szCs w:val="28"/>
        </w:rPr>
        <w:t>з</w:t>
      </w:r>
      <w:r w:rsidRPr="00060DA7">
        <w:rPr>
          <w:rFonts w:ascii="Times New Roman" w:hAnsi="Times New Roman"/>
          <w:sz w:val="28"/>
          <w:szCs w:val="28"/>
        </w:rPr>
        <w:t>аново трагедию Ленинградской блокады. В эфирном слое картины притаилась ретроспектива коллективной памяти, исковерканной грубым идеологическим нажимом, а теперь свободной для неангажированного восприятия и преодолевшей власть «героических концепций» как единственно возможных то</w:t>
      </w:r>
      <w:r>
        <w:rPr>
          <w:rFonts w:ascii="Times New Roman" w:hAnsi="Times New Roman"/>
          <w:sz w:val="28"/>
          <w:szCs w:val="28"/>
        </w:rPr>
        <w:t xml:space="preserve">лкований отечественной истории». </w:t>
      </w:r>
    </w:p>
    <w:p w:rsidR="002D6F40" w:rsidRDefault="002D6F40" w:rsidP="004569A9">
      <w:pPr>
        <w:spacing w:line="360" w:lineRule="auto"/>
        <w:ind w:left="720"/>
        <w:jc w:val="both"/>
        <w:rPr>
          <w:rFonts w:ascii="Times New Roman" w:hAnsi="Times New Roman"/>
          <w:sz w:val="28"/>
          <w:szCs w:val="28"/>
        </w:rPr>
      </w:pPr>
      <w:r>
        <w:rPr>
          <w:rFonts w:ascii="Times New Roman" w:hAnsi="Times New Roman"/>
          <w:sz w:val="28"/>
          <w:szCs w:val="28"/>
        </w:rPr>
        <w:t xml:space="preserve">  Таким образом, Лозница пытался достичь в своей картине максимальной непредвзятости и неангажированности по отношению к происходящему на экране. Однако, фильм, использующий элементы ретро-сценария, ангажирован именно потому, что дает зрителю повод к рефлексии, подкрепленный тем, что кинолента приурочена к памятному юбилею снятия блокады города. Зритель, не столкнувшись на экране с мнением режиссера, столкнется, тем не менее, с мнением общественности по вопросу блокады. Происходящее на экране, в теории, можно рассматривать под любым углом, так как картина свободна от внешних оценок режиссером и непосредственными участниками съемок. Тем не менее, зритель рассмотрит ее именно так, как задумывал Лозница – изнутри, с позиции наблюдателя-участника, и потому придет в ужас. «Блокада» - яркий пример того, как документальный фильм может стать ангажированным политически, будучи помещенным в дискурс относительно исторического события. Примечателен тот факт, что, например, в странах Прибалтики конечный вопрос о сути фильма ставится совсем иначе, чем это делают критики в России. Так, упомянутая выше автор Наталия </w:t>
      </w:r>
      <w:r w:rsidRPr="004569A9">
        <w:rPr>
          <w:rFonts w:ascii="Times New Roman" w:hAnsi="Times New Roman"/>
          <w:sz w:val="28"/>
          <w:szCs w:val="28"/>
        </w:rPr>
        <w:t>Арлаускайте</w:t>
      </w:r>
      <w:r>
        <w:rPr>
          <w:rFonts w:ascii="Times New Roman" w:hAnsi="Times New Roman"/>
          <w:sz w:val="28"/>
          <w:szCs w:val="28"/>
        </w:rPr>
        <w:t xml:space="preserve"> проводит параллель между кадрами умирающего города и фотографиями, сделанными российскими фотографами в Аушвице: «</w:t>
      </w:r>
      <w:r w:rsidRPr="004569A9">
        <w:rPr>
          <w:rFonts w:ascii="Times New Roman" w:hAnsi="Times New Roman"/>
          <w:sz w:val="28"/>
          <w:szCs w:val="28"/>
        </w:rPr>
        <w:t>Обещание любого фрагмента хроники – вмест</w:t>
      </w:r>
      <w:r>
        <w:rPr>
          <w:rFonts w:ascii="Times New Roman" w:hAnsi="Times New Roman"/>
          <w:sz w:val="28"/>
          <w:szCs w:val="28"/>
        </w:rPr>
        <w:t>е с изображением быть в том ме</w:t>
      </w:r>
      <w:r w:rsidRPr="004569A9">
        <w:rPr>
          <w:rFonts w:ascii="Times New Roman" w:hAnsi="Times New Roman"/>
          <w:sz w:val="28"/>
          <w:szCs w:val="28"/>
        </w:rPr>
        <w:t>сте и времени, где оно возникает. Однако «быван</w:t>
      </w:r>
      <w:r>
        <w:rPr>
          <w:rFonts w:ascii="Times New Roman" w:hAnsi="Times New Roman"/>
          <w:sz w:val="28"/>
          <w:szCs w:val="28"/>
        </w:rPr>
        <w:t xml:space="preserve">ие» никогда не нейтрально – оно </w:t>
      </w:r>
      <w:r w:rsidRPr="004569A9">
        <w:rPr>
          <w:rFonts w:ascii="Times New Roman" w:hAnsi="Times New Roman"/>
          <w:sz w:val="28"/>
          <w:szCs w:val="28"/>
        </w:rPr>
        <w:t>какое-то. С этим связан один из аспектов полемик</w:t>
      </w:r>
      <w:r>
        <w:rPr>
          <w:rFonts w:ascii="Times New Roman" w:hAnsi="Times New Roman"/>
          <w:sz w:val="28"/>
          <w:szCs w:val="28"/>
        </w:rPr>
        <w:t>и о четырех фотографиях из Ауш</w:t>
      </w:r>
      <w:r w:rsidRPr="004569A9">
        <w:rPr>
          <w:rFonts w:ascii="Times New Roman" w:hAnsi="Times New Roman"/>
          <w:sz w:val="28"/>
          <w:szCs w:val="28"/>
        </w:rPr>
        <w:t>вица, сделанных членами зондеркоманды, ме</w:t>
      </w:r>
      <w:r>
        <w:rPr>
          <w:rFonts w:ascii="Times New Roman" w:hAnsi="Times New Roman"/>
          <w:sz w:val="28"/>
          <w:szCs w:val="28"/>
        </w:rPr>
        <w:t xml:space="preserve">жду Жоржем Диди-Юберманом и его </w:t>
      </w:r>
      <w:r w:rsidRPr="004569A9">
        <w:rPr>
          <w:rFonts w:ascii="Times New Roman" w:hAnsi="Times New Roman"/>
          <w:sz w:val="28"/>
          <w:szCs w:val="28"/>
        </w:rPr>
        <w:t>критиком Жераром Вайцманом: чем, по сути, эт</w:t>
      </w:r>
      <w:r>
        <w:rPr>
          <w:rFonts w:ascii="Times New Roman" w:hAnsi="Times New Roman"/>
          <w:sz w:val="28"/>
          <w:szCs w:val="28"/>
        </w:rPr>
        <w:t>и фотографии отличаются от сде</w:t>
      </w:r>
      <w:r w:rsidRPr="004569A9">
        <w:rPr>
          <w:rFonts w:ascii="Times New Roman" w:hAnsi="Times New Roman"/>
          <w:sz w:val="28"/>
          <w:szCs w:val="28"/>
        </w:rPr>
        <w:t>ланных нацистами?</w:t>
      </w:r>
      <w:r>
        <w:rPr>
          <w:rFonts w:ascii="Times New Roman" w:hAnsi="Times New Roman"/>
          <w:sz w:val="28"/>
          <w:szCs w:val="28"/>
        </w:rPr>
        <w:t>»</w:t>
      </w:r>
      <w:r w:rsidRPr="006B6778">
        <w:rPr>
          <w:rFonts w:ascii="Times New Roman" w:hAnsi="Times New Roman"/>
          <w:sz w:val="28"/>
          <w:szCs w:val="28"/>
        </w:rPr>
        <w:t xml:space="preserve">[2, </w:t>
      </w:r>
      <w:r>
        <w:rPr>
          <w:rFonts w:ascii="Times New Roman" w:hAnsi="Times New Roman"/>
          <w:sz w:val="28"/>
          <w:szCs w:val="28"/>
          <w:lang w:val="en-US"/>
        </w:rPr>
        <w:t>c</w:t>
      </w:r>
      <w:r w:rsidRPr="006B6778">
        <w:rPr>
          <w:rFonts w:ascii="Times New Roman" w:hAnsi="Times New Roman"/>
          <w:sz w:val="28"/>
          <w:szCs w:val="28"/>
        </w:rPr>
        <w:t>.160].</w:t>
      </w:r>
      <w:r>
        <w:rPr>
          <w:rFonts w:ascii="Times New Roman" w:hAnsi="Times New Roman"/>
          <w:sz w:val="28"/>
          <w:szCs w:val="28"/>
        </w:rPr>
        <w:t xml:space="preserve"> </w:t>
      </w:r>
      <w:r w:rsidRPr="004F5C11">
        <w:rPr>
          <w:rFonts w:ascii="Times New Roman" w:hAnsi="Times New Roman"/>
          <w:sz w:val="28"/>
          <w:szCs w:val="28"/>
        </w:rPr>
        <w:t>На ангажированность фильма, в данном случае, влияет не личность автора, а</w:t>
      </w:r>
      <w:r>
        <w:rPr>
          <w:rFonts w:ascii="Times New Roman" w:hAnsi="Times New Roman"/>
          <w:sz w:val="28"/>
          <w:szCs w:val="28"/>
        </w:rPr>
        <w:t>, в первую очередь,</w:t>
      </w:r>
      <w:r w:rsidRPr="004F5C11">
        <w:rPr>
          <w:rFonts w:ascii="Times New Roman" w:hAnsi="Times New Roman"/>
          <w:sz w:val="28"/>
          <w:szCs w:val="28"/>
        </w:rPr>
        <w:t xml:space="preserve"> внешние факторы среды: памятная дата и политика памяти в стране в общем и целом.</w:t>
      </w:r>
    </w:p>
    <w:p w:rsidR="002D6F40" w:rsidRDefault="002D6F40" w:rsidP="004569A9">
      <w:pPr>
        <w:spacing w:line="360" w:lineRule="auto"/>
        <w:ind w:left="720"/>
        <w:jc w:val="both"/>
        <w:rPr>
          <w:rFonts w:ascii="Times New Roman" w:hAnsi="Times New Roman"/>
          <w:sz w:val="28"/>
          <w:szCs w:val="28"/>
        </w:rPr>
      </w:pPr>
    </w:p>
    <w:p w:rsidR="002D6F40" w:rsidRDefault="002D6F40" w:rsidP="004569A9">
      <w:pPr>
        <w:spacing w:line="360" w:lineRule="auto"/>
        <w:ind w:left="720"/>
        <w:jc w:val="both"/>
        <w:rPr>
          <w:rFonts w:ascii="Times New Roman" w:hAnsi="Times New Roman"/>
          <w:sz w:val="28"/>
          <w:szCs w:val="28"/>
        </w:rPr>
      </w:pPr>
    </w:p>
    <w:p w:rsidR="002D6F40" w:rsidRDefault="002D6F40" w:rsidP="004569A9">
      <w:pPr>
        <w:spacing w:line="360" w:lineRule="auto"/>
        <w:ind w:left="720"/>
        <w:jc w:val="both"/>
        <w:rPr>
          <w:rFonts w:ascii="Times New Roman" w:hAnsi="Times New Roman"/>
          <w:sz w:val="28"/>
          <w:szCs w:val="28"/>
        </w:rPr>
      </w:pPr>
    </w:p>
    <w:p w:rsidR="002D6F40" w:rsidRDefault="002D6F40" w:rsidP="004569A9">
      <w:pPr>
        <w:spacing w:line="360" w:lineRule="auto"/>
        <w:ind w:left="720"/>
        <w:jc w:val="both"/>
        <w:rPr>
          <w:rFonts w:ascii="Times New Roman" w:hAnsi="Times New Roman"/>
          <w:sz w:val="28"/>
          <w:szCs w:val="28"/>
        </w:rPr>
      </w:pPr>
    </w:p>
    <w:p w:rsidR="002D6F40" w:rsidRDefault="002D6F40" w:rsidP="004569A9">
      <w:pPr>
        <w:spacing w:line="360" w:lineRule="auto"/>
        <w:ind w:left="720"/>
        <w:jc w:val="both"/>
        <w:rPr>
          <w:rFonts w:ascii="Times New Roman" w:hAnsi="Times New Roman"/>
          <w:sz w:val="28"/>
          <w:szCs w:val="28"/>
        </w:rPr>
      </w:pPr>
    </w:p>
    <w:p w:rsidR="002D6F40" w:rsidRDefault="002D6F40" w:rsidP="004569A9">
      <w:pPr>
        <w:spacing w:line="360" w:lineRule="auto"/>
        <w:ind w:left="720"/>
        <w:jc w:val="both"/>
        <w:rPr>
          <w:rFonts w:ascii="Times New Roman" w:hAnsi="Times New Roman"/>
          <w:sz w:val="28"/>
          <w:szCs w:val="28"/>
        </w:rPr>
      </w:pPr>
    </w:p>
    <w:p w:rsidR="002D6F40" w:rsidRDefault="002D6F40" w:rsidP="004569A9">
      <w:pPr>
        <w:spacing w:line="360" w:lineRule="auto"/>
        <w:ind w:left="720"/>
        <w:jc w:val="both"/>
        <w:rPr>
          <w:rFonts w:ascii="Times New Roman" w:hAnsi="Times New Roman"/>
          <w:sz w:val="28"/>
          <w:szCs w:val="28"/>
        </w:rPr>
      </w:pPr>
    </w:p>
    <w:p w:rsidR="002D6F40" w:rsidRDefault="002D6F40" w:rsidP="004569A9">
      <w:pPr>
        <w:spacing w:line="360" w:lineRule="auto"/>
        <w:ind w:left="720"/>
        <w:jc w:val="both"/>
        <w:rPr>
          <w:rFonts w:ascii="Times New Roman" w:hAnsi="Times New Roman"/>
          <w:sz w:val="28"/>
          <w:szCs w:val="28"/>
        </w:rPr>
      </w:pPr>
    </w:p>
    <w:p w:rsidR="002D6F40" w:rsidRDefault="002D6F40" w:rsidP="004569A9">
      <w:pPr>
        <w:spacing w:line="360" w:lineRule="auto"/>
        <w:ind w:left="720"/>
        <w:jc w:val="both"/>
        <w:rPr>
          <w:rFonts w:ascii="Times New Roman" w:hAnsi="Times New Roman"/>
          <w:sz w:val="28"/>
          <w:szCs w:val="28"/>
        </w:rPr>
      </w:pPr>
    </w:p>
    <w:p w:rsidR="002D6F40" w:rsidRDefault="002D6F40" w:rsidP="004569A9">
      <w:pPr>
        <w:spacing w:line="360" w:lineRule="auto"/>
        <w:ind w:left="720"/>
        <w:jc w:val="both"/>
        <w:rPr>
          <w:rFonts w:ascii="Times New Roman" w:hAnsi="Times New Roman"/>
          <w:sz w:val="28"/>
          <w:szCs w:val="28"/>
        </w:rPr>
      </w:pPr>
    </w:p>
    <w:p w:rsidR="002D6F40" w:rsidRDefault="002D6F40" w:rsidP="004569A9">
      <w:pPr>
        <w:spacing w:line="360" w:lineRule="auto"/>
        <w:ind w:left="720"/>
        <w:jc w:val="both"/>
        <w:rPr>
          <w:rFonts w:ascii="Times New Roman" w:hAnsi="Times New Roman"/>
          <w:sz w:val="28"/>
          <w:szCs w:val="28"/>
        </w:rPr>
      </w:pPr>
    </w:p>
    <w:p w:rsidR="002D6F40" w:rsidRDefault="002D6F40" w:rsidP="004569A9">
      <w:pPr>
        <w:spacing w:line="360" w:lineRule="auto"/>
        <w:ind w:left="720"/>
        <w:jc w:val="both"/>
        <w:rPr>
          <w:rFonts w:ascii="Times New Roman" w:hAnsi="Times New Roman"/>
          <w:sz w:val="28"/>
          <w:szCs w:val="28"/>
        </w:rPr>
      </w:pPr>
    </w:p>
    <w:p w:rsidR="002D6F40" w:rsidRDefault="002D6F40" w:rsidP="004569A9">
      <w:pPr>
        <w:spacing w:line="360" w:lineRule="auto"/>
        <w:ind w:left="720"/>
        <w:jc w:val="both"/>
        <w:rPr>
          <w:rFonts w:ascii="Times New Roman" w:hAnsi="Times New Roman"/>
          <w:sz w:val="28"/>
          <w:szCs w:val="28"/>
        </w:rPr>
      </w:pPr>
    </w:p>
    <w:p w:rsidR="002D6F40" w:rsidRDefault="002D6F40" w:rsidP="004569A9">
      <w:pPr>
        <w:spacing w:line="360" w:lineRule="auto"/>
        <w:ind w:left="720"/>
        <w:jc w:val="both"/>
        <w:rPr>
          <w:rFonts w:ascii="Times New Roman" w:hAnsi="Times New Roman"/>
          <w:sz w:val="28"/>
          <w:szCs w:val="28"/>
        </w:rPr>
      </w:pPr>
    </w:p>
    <w:p w:rsidR="002D6F40" w:rsidRDefault="002D6F40" w:rsidP="004569A9">
      <w:pPr>
        <w:spacing w:line="360" w:lineRule="auto"/>
        <w:ind w:left="720"/>
        <w:jc w:val="both"/>
        <w:rPr>
          <w:rFonts w:ascii="Times New Roman" w:hAnsi="Times New Roman"/>
          <w:sz w:val="28"/>
          <w:szCs w:val="28"/>
        </w:rPr>
      </w:pPr>
    </w:p>
    <w:p w:rsidR="002D6F40" w:rsidRDefault="002D6F40" w:rsidP="00DB23B0">
      <w:pPr>
        <w:spacing w:line="360" w:lineRule="auto"/>
        <w:jc w:val="both"/>
        <w:rPr>
          <w:rFonts w:ascii="Times New Roman" w:hAnsi="Times New Roman"/>
          <w:sz w:val="28"/>
          <w:szCs w:val="28"/>
        </w:rPr>
      </w:pPr>
    </w:p>
    <w:p w:rsidR="002D6F40" w:rsidRDefault="002D6F40" w:rsidP="00DB4343">
      <w:pPr>
        <w:spacing w:line="360" w:lineRule="auto"/>
        <w:ind w:left="720"/>
        <w:jc w:val="center"/>
        <w:rPr>
          <w:rFonts w:ascii="Times New Roman" w:hAnsi="Times New Roman"/>
          <w:b/>
          <w:sz w:val="32"/>
          <w:szCs w:val="32"/>
        </w:rPr>
      </w:pPr>
      <w:r>
        <w:rPr>
          <w:rFonts w:ascii="Times New Roman" w:hAnsi="Times New Roman"/>
          <w:b/>
          <w:sz w:val="32"/>
          <w:szCs w:val="32"/>
        </w:rPr>
        <w:t>Глава 3. Игровое политически ангажированное кино РФ на примере творчества Карена Шахназарова</w:t>
      </w:r>
    </w:p>
    <w:p w:rsidR="002D6F40" w:rsidRDefault="002D6F40" w:rsidP="00BF6BE7">
      <w:pPr>
        <w:spacing w:line="360" w:lineRule="auto"/>
        <w:ind w:left="720"/>
        <w:jc w:val="center"/>
        <w:rPr>
          <w:rFonts w:ascii="Times New Roman" w:hAnsi="Times New Roman"/>
          <w:b/>
          <w:sz w:val="32"/>
          <w:szCs w:val="32"/>
        </w:rPr>
      </w:pPr>
      <w:r w:rsidRPr="00F356DD">
        <w:rPr>
          <w:rFonts w:ascii="Times New Roman" w:hAnsi="Times New Roman"/>
          <w:b/>
          <w:sz w:val="32"/>
          <w:szCs w:val="32"/>
        </w:rPr>
        <w:t xml:space="preserve">§1. </w:t>
      </w:r>
      <w:r>
        <w:rPr>
          <w:rFonts w:ascii="Times New Roman" w:hAnsi="Times New Roman"/>
          <w:b/>
          <w:sz w:val="32"/>
          <w:szCs w:val="32"/>
        </w:rPr>
        <w:t xml:space="preserve">Позиция режиссера в отношении современного кино </w:t>
      </w:r>
    </w:p>
    <w:p w:rsidR="002D6F40" w:rsidRDefault="002D6F40" w:rsidP="00F356DD">
      <w:pPr>
        <w:spacing w:line="360" w:lineRule="auto"/>
        <w:ind w:left="720"/>
        <w:jc w:val="both"/>
        <w:rPr>
          <w:rFonts w:ascii="Times New Roman" w:hAnsi="Times New Roman"/>
          <w:sz w:val="28"/>
          <w:szCs w:val="28"/>
        </w:rPr>
      </w:pPr>
      <w:r>
        <w:rPr>
          <w:rFonts w:ascii="Times New Roman" w:hAnsi="Times New Roman"/>
          <w:sz w:val="28"/>
          <w:szCs w:val="28"/>
        </w:rPr>
        <w:t xml:space="preserve">  Творчество Карена Шахназарова интересно в рамках исследования политической ангажированности в современном российском кино, так как, в первую очередь, начиная с 1998 года, режиссер является главой крупнейшей российской киностудии «Мосфильм». Кроме того, наряду с Никитой Михалковым и Федором Бондарчуком, Карен Шахназаров замечен в ряде инициатив, посвященных вопросу цензуры российского кинематографа.</w:t>
      </w:r>
    </w:p>
    <w:p w:rsidR="002D6F40" w:rsidRDefault="002D6F40" w:rsidP="008572A4">
      <w:pPr>
        <w:spacing w:line="360" w:lineRule="auto"/>
        <w:ind w:left="720"/>
        <w:jc w:val="both"/>
        <w:rPr>
          <w:rFonts w:ascii="Times New Roman" w:hAnsi="Times New Roman"/>
          <w:sz w:val="28"/>
          <w:szCs w:val="28"/>
        </w:rPr>
      </w:pPr>
      <w:r>
        <w:rPr>
          <w:rFonts w:ascii="Times New Roman" w:hAnsi="Times New Roman"/>
          <w:sz w:val="28"/>
          <w:szCs w:val="28"/>
        </w:rPr>
        <w:t xml:space="preserve">   Так, в марте 2015 года в ходе дискуссии по поводу запрета мата в отечественном кино, режиссер заявил в интервью «Мир 24», что считает такое нововведение абсолютно правильным и способствующим укреплению и развитию киноиндустрии: «</w:t>
      </w:r>
      <w:r w:rsidRPr="009966F3">
        <w:rPr>
          <w:rFonts w:ascii="Times New Roman" w:hAnsi="Times New Roman"/>
          <w:sz w:val="28"/>
          <w:szCs w:val="28"/>
        </w:rPr>
        <w:t xml:space="preserve">Искусство – это художественный образ. Если так рассуждать, что раз в жизни ругаются матом, то и в кино надо ругаться матом, значит, если в жизни убивают, надо и в кино по-настоящему убивать. Тот же Толстой описывал Бородинскую битву, где наверняка употребляли нецензурную лексику. Тем не менее, он смог обойтись без этого. И от этого художественная правда никак не пострадала. Я считаю, что это никак не влияет на качество художественного произведения. Напротив - на мой взгляд, это спекуляция и слабость. Если ты без мата не можешь сделать фильм или написать книгу, это твои проблемы. С матом </w:t>
      </w:r>
      <w:r>
        <w:rPr>
          <w:rFonts w:ascii="Times New Roman" w:hAnsi="Times New Roman"/>
          <w:sz w:val="28"/>
          <w:szCs w:val="28"/>
        </w:rPr>
        <w:t>каждый дурак сможет это сделать»</w:t>
      </w:r>
      <w:r>
        <w:rPr>
          <w:rFonts w:ascii="Times New Roman" w:hAnsi="Times New Roman"/>
          <w:sz w:val="28"/>
          <w:szCs w:val="28"/>
          <w:lang w:val="en-US"/>
        </w:rPr>
        <w:t>[3,c.415]</w:t>
      </w:r>
      <w:r>
        <w:rPr>
          <w:rFonts w:ascii="Times New Roman" w:hAnsi="Times New Roman"/>
          <w:sz w:val="28"/>
          <w:szCs w:val="28"/>
        </w:rPr>
        <w:t>. Помимо этого, режиссер выдвинул тезис о том, что в современной России кинематограф должен заниматься воспитанием детей, чем в настоящее время он не занимается: «</w:t>
      </w:r>
      <w:r w:rsidRPr="00A96331">
        <w:rPr>
          <w:rFonts w:ascii="Times New Roman" w:hAnsi="Times New Roman"/>
          <w:sz w:val="28"/>
          <w:szCs w:val="28"/>
        </w:rPr>
        <w:t>Детского кино просто не существует. Им не занимаются. В СССР было очень мощное детское кино. И оно было одним из лучших в мире, если не сказать, что лучшим. Тогда государство этим занималось. Работа с молодежью - была одним из очень важных направлений в государственной политике. И это решалось на самом высоком уровне. Эти</w:t>
      </w:r>
      <w:r>
        <w:rPr>
          <w:rFonts w:ascii="Times New Roman" w:hAnsi="Times New Roman"/>
          <w:sz w:val="28"/>
          <w:szCs w:val="28"/>
        </w:rPr>
        <w:t>м занимались первые лица страны»</w:t>
      </w:r>
      <w:r w:rsidRPr="00A434E7">
        <w:rPr>
          <w:rFonts w:ascii="Times New Roman" w:hAnsi="Times New Roman"/>
          <w:sz w:val="28"/>
          <w:szCs w:val="28"/>
        </w:rPr>
        <w:t>[3,</w:t>
      </w:r>
      <w:r>
        <w:rPr>
          <w:rFonts w:ascii="Times New Roman" w:hAnsi="Times New Roman"/>
          <w:sz w:val="28"/>
          <w:szCs w:val="28"/>
          <w:lang w:val="en-US"/>
        </w:rPr>
        <w:t>c</w:t>
      </w:r>
      <w:r w:rsidRPr="00A434E7">
        <w:rPr>
          <w:rFonts w:ascii="Times New Roman" w:hAnsi="Times New Roman"/>
          <w:sz w:val="28"/>
          <w:szCs w:val="28"/>
        </w:rPr>
        <w:t>.415]</w:t>
      </w:r>
      <w:r>
        <w:rPr>
          <w:rFonts w:ascii="Times New Roman" w:hAnsi="Times New Roman"/>
          <w:sz w:val="28"/>
          <w:szCs w:val="28"/>
        </w:rPr>
        <w:t>. Шахназаров также предложил понизить цены на показ отечественной кинопродукции: «</w:t>
      </w:r>
      <w:r w:rsidRPr="008572A4">
        <w:rPr>
          <w:rFonts w:ascii="Times New Roman" w:hAnsi="Times New Roman"/>
          <w:sz w:val="28"/>
          <w:szCs w:val="28"/>
        </w:rPr>
        <w:t>Если бы хотя бы соединили картины и снизили цены на билеты на российское кино — например, в два раза, — то это дало бы свой результат</w:t>
      </w:r>
      <w:r>
        <w:rPr>
          <w:rFonts w:ascii="Times New Roman" w:hAnsi="Times New Roman"/>
          <w:sz w:val="28"/>
          <w:szCs w:val="28"/>
        </w:rPr>
        <w:t>»</w:t>
      </w:r>
      <w:r w:rsidRPr="00A434E7">
        <w:rPr>
          <w:rFonts w:ascii="Times New Roman" w:hAnsi="Times New Roman"/>
          <w:sz w:val="28"/>
          <w:szCs w:val="28"/>
        </w:rPr>
        <w:t>[3,</w:t>
      </w:r>
      <w:r>
        <w:rPr>
          <w:rFonts w:ascii="Times New Roman" w:hAnsi="Times New Roman"/>
          <w:sz w:val="28"/>
          <w:szCs w:val="28"/>
          <w:lang w:val="en-US"/>
        </w:rPr>
        <w:t>c</w:t>
      </w:r>
      <w:r w:rsidRPr="00A434E7">
        <w:rPr>
          <w:rFonts w:ascii="Times New Roman" w:hAnsi="Times New Roman"/>
          <w:sz w:val="28"/>
          <w:szCs w:val="28"/>
        </w:rPr>
        <w:t>. 415]</w:t>
      </w:r>
      <w:r>
        <w:rPr>
          <w:rFonts w:ascii="Times New Roman" w:hAnsi="Times New Roman"/>
          <w:sz w:val="28"/>
          <w:szCs w:val="28"/>
        </w:rPr>
        <w:t xml:space="preserve">, - заявил он. </w:t>
      </w:r>
    </w:p>
    <w:p w:rsidR="002D6F40" w:rsidRDefault="002D6F40" w:rsidP="008572A4">
      <w:pPr>
        <w:spacing w:line="360" w:lineRule="auto"/>
        <w:ind w:left="720"/>
        <w:jc w:val="both"/>
        <w:rPr>
          <w:rFonts w:ascii="Times New Roman" w:hAnsi="Times New Roman"/>
          <w:sz w:val="28"/>
          <w:szCs w:val="28"/>
        </w:rPr>
      </w:pPr>
      <w:r>
        <w:rPr>
          <w:rFonts w:ascii="Times New Roman" w:hAnsi="Times New Roman"/>
          <w:sz w:val="28"/>
          <w:szCs w:val="28"/>
        </w:rPr>
        <w:t xml:space="preserve">  Там же Шахназаров рассуждает о взаимосвязи кинематографа и идеологии: «</w:t>
      </w:r>
      <w:r w:rsidRPr="00091BAC">
        <w:rPr>
          <w:rFonts w:ascii="Times New Roman" w:hAnsi="Times New Roman"/>
          <w:sz w:val="28"/>
          <w:szCs w:val="28"/>
        </w:rPr>
        <w:t>Кино - это идеология. А идеологию никто не отменял. Во времена СССР это понимали. У нас было Госкино, которое решало все вопросы: съемок, проката, продвижения наших картин за рубежом, поддержки кинематографистов... Я считаю, что нам надо вернуться к той системе организации кинопроизводств</w:t>
      </w:r>
      <w:r>
        <w:rPr>
          <w:rFonts w:ascii="Times New Roman" w:hAnsi="Times New Roman"/>
          <w:sz w:val="28"/>
          <w:szCs w:val="28"/>
        </w:rPr>
        <w:t>а, конечно, усовершенствовав ее»</w:t>
      </w:r>
      <w:r w:rsidRPr="00DA58EB">
        <w:rPr>
          <w:rFonts w:ascii="Times New Roman" w:hAnsi="Times New Roman"/>
          <w:sz w:val="28"/>
          <w:szCs w:val="28"/>
        </w:rPr>
        <w:t xml:space="preserve"> [3,</w:t>
      </w:r>
      <w:r>
        <w:rPr>
          <w:rFonts w:ascii="Times New Roman" w:hAnsi="Times New Roman"/>
          <w:sz w:val="28"/>
          <w:szCs w:val="28"/>
          <w:lang w:val="en-US"/>
        </w:rPr>
        <w:t>c</w:t>
      </w:r>
      <w:r w:rsidRPr="00DA58EB">
        <w:rPr>
          <w:rFonts w:ascii="Times New Roman" w:hAnsi="Times New Roman"/>
          <w:sz w:val="28"/>
          <w:szCs w:val="28"/>
        </w:rPr>
        <w:t>.417]</w:t>
      </w:r>
      <w:r>
        <w:rPr>
          <w:rFonts w:ascii="Times New Roman" w:hAnsi="Times New Roman"/>
          <w:sz w:val="28"/>
          <w:szCs w:val="28"/>
        </w:rPr>
        <w:t>, - заявил режиссер. Говоря о перспективах российского кино, он также отметил, что считает их прекрасными, несмотря на то, что после развала СССР киноиндустрия страны претерпела упадок. Карен Шахназаров высказал идею о том, что сегодня современное отечественное кино возрождается и вскоре сможет вернуться на прежний уровень: стать одним из наиболее конкурентоспособных в мире, как это было во времена Советского Союза: «</w:t>
      </w:r>
      <w:r w:rsidRPr="009553FC">
        <w:rPr>
          <w:rFonts w:ascii="Times New Roman" w:hAnsi="Times New Roman"/>
          <w:sz w:val="28"/>
          <w:szCs w:val="28"/>
        </w:rPr>
        <w:t>Большое достижение, что после развала СССР у нас возрождена киноиндустрия. Она была разрушена так, как никакая другая. До нуля. В 1990-е годы ее просто не было. А</w:t>
      </w:r>
      <w:r>
        <w:rPr>
          <w:rFonts w:ascii="Times New Roman" w:hAnsi="Times New Roman"/>
          <w:sz w:val="28"/>
          <w:szCs w:val="28"/>
        </w:rPr>
        <w:t xml:space="preserve"> сейчас она современная, мощная»</w:t>
      </w:r>
      <w:r>
        <w:rPr>
          <w:rFonts w:ascii="Times New Roman" w:hAnsi="Times New Roman"/>
          <w:sz w:val="28"/>
          <w:szCs w:val="28"/>
          <w:lang w:val="en-US"/>
        </w:rPr>
        <w:t xml:space="preserve"> [3,c.417]</w:t>
      </w:r>
      <w:r>
        <w:rPr>
          <w:rFonts w:ascii="Times New Roman" w:hAnsi="Times New Roman"/>
          <w:sz w:val="28"/>
          <w:szCs w:val="28"/>
        </w:rPr>
        <w:t xml:space="preserve">. </w:t>
      </w:r>
    </w:p>
    <w:p w:rsidR="002D6F40" w:rsidRDefault="002D6F40" w:rsidP="008572A4">
      <w:pPr>
        <w:spacing w:line="360" w:lineRule="auto"/>
        <w:ind w:left="720"/>
        <w:jc w:val="both"/>
        <w:rPr>
          <w:rFonts w:ascii="Times New Roman" w:hAnsi="Times New Roman"/>
          <w:sz w:val="28"/>
          <w:szCs w:val="28"/>
        </w:rPr>
      </w:pPr>
      <w:r>
        <w:rPr>
          <w:rFonts w:ascii="Times New Roman" w:hAnsi="Times New Roman"/>
          <w:sz w:val="28"/>
          <w:szCs w:val="28"/>
        </w:rPr>
        <w:t xml:space="preserve">  Итак, режиссер считает, что российский кинематограф сегодня должен стремиться к уровню советского кино, который он потерял при распаде страны в 90-е годы. В то же время Шахназаров говорит о том, что кино СССР – это идеология. Следовательно, Шахназаров, говоря о том, что российское кино должно стремиться к «советскому идеалу», имеет в виду, в том числе, и то, что современный российский кинематограф должен начать служить идеологии, как это было во времена СССР: «</w:t>
      </w:r>
      <w:r w:rsidRPr="00D138CF">
        <w:rPr>
          <w:rFonts w:ascii="Times New Roman" w:hAnsi="Times New Roman"/>
          <w:sz w:val="28"/>
          <w:szCs w:val="28"/>
        </w:rPr>
        <w:t>Кино нигде в мире не вне политики. Это какие-то иллюзии. Как кино может быть вне политики? Кино – это мощнейшее влияние на людей. Во всем мире оно (может, и не впрямую, но косвенно) связано с п</w:t>
      </w:r>
      <w:r>
        <w:rPr>
          <w:rFonts w:ascii="Times New Roman" w:hAnsi="Times New Roman"/>
          <w:sz w:val="28"/>
          <w:szCs w:val="28"/>
        </w:rPr>
        <w:t>олитикой» [3</w:t>
      </w:r>
      <w:r w:rsidRPr="00F30A40">
        <w:rPr>
          <w:rFonts w:ascii="Times New Roman" w:hAnsi="Times New Roman"/>
          <w:sz w:val="28"/>
          <w:szCs w:val="28"/>
        </w:rPr>
        <w:t>,</w:t>
      </w:r>
      <w:r>
        <w:rPr>
          <w:rFonts w:ascii="Times New Roman" w:hAnsi="Times New Roman"/>
          <w:sz w:val="28"/>
          <w:szCs w:val="28"/>
          <w:lang w:val="en-US"/>
        </w:rPr>
        <w:t>c</w:t>
      </w:r>
      <w:r w:rsidRPr="00F30A40">
        <w:rPr>
          <w:rFonts w:ascii="Times New Roman" w:hAnsi="Times New Roman"/>
          <w:sz w:val="28"/>
          <w:szCs w:val="28"/>
        </w:rPr>
        <w:t>.419]</w:t>
      </w:r>
      <w:bookmarkStart w:id="0" w:name="_GoBack"/>
      <w:bookmarkEnd w:id="0"/>
      <w:r>
        <w:rPr>
          <w:rFonts w:ascii="Times New Roman" w:hAnsi="Times New Roman"/>
          <w:sz w:val="28"/>
          <w:szCs w:val="28"/>
        </w:rPr>
        <w:t xml:space="preserve">, - утверждает он. </w:t>
      </w:r>
    </w:p>
    <w:p w:rsidR="002D6F40" w:rsidRDefault="002D6F40" w:rsidP="008572A4">
      <w:pPr>
        <w:spacing w:line="360" w:lineRule="auto"/>
        <w:ind w:left="720"/>
        <w:jc w:val="both"/>
        <w:rPr>
          <w:rFonts w:ascii="Times New Roman" w:hAnsi="Times New Roman"/>
          <w:sz w:val="28"/>
          <w:szCs w:val="28"/>
        </w:rPr>
      </w:pPr>
      <w:r>
        <w:rPr>
          <w:rFonts w:ascii="Times New Roman" w:hAnsi="Times New Roman"/>
          <w:sz w:val="28"/>
          <w:szCs w:val="28"/>
        </w:rPr>
        <w:t xml:space="preserve">  По аналогии с документалистикой Никиты Михалкова, можно говорить о том, что игровое кино Карена Шахназарова соответствует тому, что он говорит о взаимосвязи идеологии и кинематографа в своих речах и интервью: фильмы режиссера, снятые в последние годы, репрезентируют текущую ситуацию в сфере политики. Карен Шахназаров, как и Михалков, поддерживает текущую идеологию в стране, выступая в поддержку власти президента. Также режиссер неоднократно заявлял, что выступает «за» культ личности Сталина и положительно относится к Ленину. </w:t>
      </w:r>
    </w:p>
    <w:p w:rsidR="002D6F40" w:rsidRDefault="002D6F40" w:rsidP="008572A4">
      <w:pPr>
        <w:spacing w:line="360" w:lineRule="auto"/>
        <w:ind w:left="720"/>
        <w:jc w:val="both"/>
        <w:rPr>
          <w:rFonts w:ascii="Times New Roman" w:hAnsi="Times New Roman"/>
          <w:sz w:val="28"/>
          <w:szCs w:val="28"/>
        </w:rPr>
      </w:pPr>
      <w:r>
        <w:rPr>
          <w:rFonts w:ascii="Times New Roman" w:hAnsi="Times New Roman"/>
          <w:sz w:val="28"/>
          <w:szCs w:val="28"/>
        </w:rPr>
        <w:t xml:space="preserve">  В следующем параграфе будет рассмотрена политическая ангажированность режиссера на примерах его конкретных авторских работ. </w:t>
      </w:r>
    </w:p>
    <w:p w:rsidR="002D6F40" w:rsidRDefault="002D6F40" w:rsidP="008572A4">
      <w:pPr>
        <w:spacing w:line="360" w:lineRule="auto"/>
        <w:ind w:left="720"/>
        <w:jc w:val="both"/>
        <w:rPr>
          <w:rFonts w:ascii="Times New Roman" w:hAnsi="Times New Roman"/>
          <w:sz w:val="28"/>
          <w:szCs w:val="28"/>
        </w:rPr>
      </w:pPr>
    </w:p>
    <w:p w:rsidR="002D6F40" w:rsidRDefault="002D6F40" w:rsidP="008572A4">
      <w:pPr>
        <w:spacing w:line="360" w:lineRule="auto"/>
        <w:ind w:left="720"/>
        <w:jc w:val="both"/>
        <w:rPr>
          <w:rFonts w:ascii="Times New Roman" w:hAnsi="Times New Roman"/>
          <w:sz w:val="28"/>
          <w:szCs w:val="28"/>
        </w:rPr>
      </w:pPr>
    </w:p>
    <w:p w:rsidR="002D6F40" w:rsidRDefault="002D6F40" w:rsidP="008572A4">
      <w:pPr>
        <w:spacing w:line="360" w:lineRule="auto"/>
        <w:ind w:left="720"/>
        <w:jc w:val="both"/>
        <w:rPr>
          <w:rFonts w:ascii="Times New Roman" w:hAnsi="Times New Roman"/>
          <w:sz w:val="28"/>
          <w:szCs w:val="28"/>
        </w:rPr>
      </w:pPr>
    </w:p>
    <w:p w:rsidR="002D6F40" w:rsidRDefault="002D6F40" w:rsidP="008572A4">
      <w:pPr>
        <w:spacing w:line="360" w:lineRule="auto"/>
        <w:ind w:left="720"/>
        <w:jc w:val="both"/>
        <w:rPr>
          <w:rFonts w:ascii="Times New Roman" w:hAnsi="Times New Roman"/>
          <w:sz w:val="28"/>
          <w:szCs w:val="28"/>
        </w:rPr>
      </w:pPr>
    </w:p>
    <w:p w:rsidR="002D6F40" w:rsidRDefault="002D6F40" w:rsidP="008572A4">
      <w:pPr>
        <w:spacing w:line="360" w:lineRule="auto"/>
        <w:ind w:left="720"/>
        <w:jc w:val="both"/>
        <w:rPr>
          <w:rFonts w:ascii="Times New Roman" w:hAnsi="Times New Roman"/>
          <w:sz w:val="28"/>
          <w:szCs w:val="28"/>
        </w:rPr>
      </w:pPr>
    </w:p>
    <w:p w:rsidR="002D6F40" w:rsidRDefault="002D6F40" w:rsidP="008572A4">
      <w:pPr>
        <w:spacing w:line="360" w:lineRule="auto"/>
        <w:ind w:left="720"/>
        <w:jc w:val="both"/>
        <w:rPr>
          <w:rFonts w:ascii="Times New Roman" w:hAnsi="Times New Roman"/>
          <w:sz w:val="28"/>
          <w:szCs w:val="28"/>
        </w:rPr>
      </w:pPr>
    </w:p>
    <w:p w:rsidR="002D6F40" w:rsidRDefault="002D6F40" w:rsidP="008572A4">
      <w:pPr>
        <w:spacing w:line="360" w:lineRule="auto"/>
        <w:ind w:left="720"/>
        <w:jc w:val="both"/>
        <w:rPr>
          <w:rFonts w:ascii="Times New Roman" w:hAnsi="Times New Roman"/>
          <w:sz w:val="28"/>
          <w:szCs w:val="28"/>
        </w:rPr>
      </w:pPr>
    </w:p>
    <w:p w:rsidR="002D6F40" w:rsidRPr="002D5017" w:rsidRDefault="002D6F40" w:rsidP="002D5017">
      <w:pPr>
        <w:spacing w:line="360" w:lineRule="auto"/>
        <w:ind w:left="720"/>
        <w:jc w:val="center"/>
        <w:rPr>
          <w:rFonts w:ascii="Times New Roman" w:hAnsi="Times New Roman"/>
          <w:b/>
          <w:sz w:val="32"/>
          <w:szCs w:val="32"/>
        </w:rPr>
      </w:pPr>
      <w:r w:rsidRPr="002D5017">
        <w:rPr>
          <w:rFonts w:ascii="Times New Roman" w:hAnsi="Times New Roman"/>
          <w:b/>
          <w:sz w:val="32"/>
          <w:szCs w:val="32"/>
        </w:rPr>
        <w:t>§2</w:t>
      </w:r>
      <w:r>
        <w:rPr>
          <w:rFonts w:ascii="Times New Roman" w:hAnsi="Times New Roman"/>
          <w:b/>
          <w:sz w:val="32"/>
          <w:szCs w:val="32"/>
        </w:rPr>
        <w:t>. «Любовь в СССР»: фильм-репрезентация политических взглядов режиссера</w:t>
      </w:r>
    </w:p>
    <w:p w:rsidR="002D6F40" w:rsidRDefault="002D6F40" w:rsidP="008572A4">
      <w:pPr>
        <w:spacing w:line="360" w:lineRule="auto"/>
        <w:ind w:left="720"/>
        <w:jc w:val="both"/>
        <w:rPr>
          <w:rFonts w:ascii="Times New Roman" w:hAnsi="Times New Roman"/>
          <w:sz w:val="28"/>
          <w:szCs w:val="28"/>
        </w:rPr>
      </w:pPr>
      <w:r>
        <w:rPr>
          <w:rFonts w:ascii="Times New Roman" w:hAnsi="Times New Roman"/>
          <w:sz w:val="28"/>
          <w:szCs w:val="28"/>
        </w:rPr>
        <w:t xml:space="preserve">  Фильм «Любовь в СССР», одна из монтажных версий которого вышла в 2012 году, имеет второе, более раннее название «Исчезнувшая империя», которое затем было заменено на более романтическое, так как основной темой фильма является любовная история юноши и молодой девушки, закончившаяся трагически. Несмотря на это, название «Исчезнувшая империя» более точно передает оттенок идеологии «культа СССР», которая имеет место на протяжении всего сюжета произведения. «Исчезнувшей империей» в фильме назван как таковой не Советский Союз, а город в Средней Азии,  куда едет в путешествие главный герой. Очевидно, однако, что это – лишь попытка завуалированной ностальгии по «исчезнувшей империи» СССР. </w:t>
      </w:r>
    </w:p>
    <w:p w:rsidR="002D6F40" w:rsidRDefault="002D6F40" w:rsidP="008572A4">
      <w:pPr>
        <w:spacing w:line="360" w:lineRule="auto"/>
        <w:ind w:left="720"/>
        <w:jc w:val="both"/>
        <w:rPr>
          <w:rFonts w:ascii="Times New Roman" w:hAnsi="Times New Roman"/>
          <w:sz w:val="28"/>
          <w:szCs w:val="28"/>
        </w:rPr>
      </w:pPr>
      <w:r>
        <w:rPr>
          <w:rFonts w:ascii="Times New Roman" w:hAnsi="Times New Roman"/>
          <w:sz w:val="28"/>
          <w:szCs w:val="28"/>
        </w:rPr>
        <w:t xml:space="preserve">   Сюжет фильма развивается следующим образом: молодой человек знакомится с девушкой, они начинают встречаться, но вскоре он увлекается другой. Главная героиня, Люда, просит его забыть ее и заводит роман со своим давним поклонником Степаном. Вскоре, несмотря на то, что главный герой осознает свою ошибку, Люда выходит замуж за Степана и не прощает его. Этот на первый взгляд банальный романтический сюжет, однако, полон «идеологических», то есть, ангажированных моментов. Так, например, герои постоянно спорят о том, в какой стране жить лучше – действие фильма происходит в 70-е годы, когда уехать из СССР было еще затруднительно. Помимо главных героев, в спорах участвует их знакомый, сын дипломата, у которого, в отличие от них, есть возможность покинуть страну, что он и собирается сделать. Степан и Сергей являются патриотами страны. В середине фильма Сергей посещает Среднюю Азию, но у него не возникает желания там остаться. </w:t>
      </w:r>
    </w:p>
    <w:p w:rsidR="002D6F40" w:rsidRDefault="002D6F40" w:rsidP="008572A4">
      <w:pPr>
        <w:spacing w:line="360" w:lineRule="auto"/>
        <w:ind w:left="720"/>
        <w:jc w:val="both"/>
        <w:rPr>
          <w:rFonts w:ascii="Times New Roman" w:hAnsi="Times New Roman"/>
          <w:sz w:val="28"/>
          <w:szCs w:val="28"/>
        </w:rPr>
      </w:pPr>
      <w:r>
        <w:rPr>
          <w:rFonts w:ascii="Times New Roman" w:hAnsi="Times New Roman"/>
          <w:sz w:val="28"/>
          <w:szCs w:val="28"/>
        </w:rPr>
        <w:t xml:space="preserve">  В конце фильма герои вновь встречаются спустя 30 лет в аэропорту. Сергей живет в современной России и работает переводчиком, а Степан после распада СССР эмигрировал в Финляндию. В разговоре оба сходятся на том, что теперь у них нет родины, потому что их родина – Советский Союз. Чувство патриотизма и общности объединяет их, и они окончательно забывают свои давнишние разногласия из-за девушки. В конце Степан говорит, что сын дипломата стал алкоголиком после перехода страны к рыночной экономике, так как не смог к ней адаптироваться, и вскоре умер. </w:t>
      </w:r>
    </w:p>
    <w:p w:rsidR="002D6F40" w:rsidRDefault="002D6F40" w:rsidP="008572A4">
      <w:pPr>
        <w:spacing w:line="360" w:lineRule="auto"/>
        <w:ind w:left="720"/>
        <w:jc w:val="both"/>
        <w:rPr>
          <w:rFonts w:ascii="Times New Roman" w:hAnsi="Times New Roman"/>
          <w:sz w:val="28"/>
          <w:szCs w:val="28"/>
        </w:rPr>
      </w:pPr>
      <w:r>
        <w:rPr>
          <w:rFonts w:ascii="Times New Roman" w:hAnsi="Times New Roman"/>
          <w:sz w:val="28"/>
          <w:szCs w:val="28"/>
        </w:rPr>
        <w:t xml:space="preserve">   Очевидно, что, несмотря на то, что фильм заявлен в первую очередь как романтическая драма, любовная история в нем кажется ключевой лишь на первый взгляд. На самом деле основной тематикой кинопроизведения является тема любви к родине и трагедии людей, каждый из которых воспринял распад Советского Союза по-своему. Позиция режиссера в фильме, особенно в последних сценах, прослеживается очень четко: Карен Шахназаров пытается показать зрителю, что распад СССР – это явление негативное, повлекшее за собой разрушение жизней сотен людей, и было бы лучше, если бы распада страны и последующего за ним перехода к рыночной экономике не было. </w:t>
      </w:r>
    </w:p>
    <w:p w:rsidR="002D6F40" w:rsidRDefault="002D6F40" w:rsidP="006C6C70">
      <w:pPr>
        <w:spacing w:line="360" w:lineRule="auto"/>
        <w:ind w:left="720"/>
        <w:jc w:val="both"/>
        <w:rPr>
          <w:rFonts w:ascii="Times New Roman" w:hAnsi="Times New Roman"/>
          <w:sz w:val="28"/>
          <w:szCs w:val="28"/>
        </w:rPr>
      </w:pPr>
      <w:r>
        <w:rPr>
          <w:rFonts w:ascii="Times New Roman" w:hAnsi="Times New Roman"/>
          <w:sz w:val="28"/>
          <w:szCs w:val="28"/>
        </w:rPr>
        <w:t xml:space="preserve">  Помимо «Любви в СССР», Шахназаров снял еще ряд фильмов, посвященных тематике ностальгии по Советскому Союзу, Сталину и «культу личности». Так, культ личности вождя народа и тема патриотизма прослеживаются в фильме «Белый тигр» 2012 года наряду с военной тематикой в нем же. В снятом ранее «Всаднике по имени Смерть» Шахназаров поднимает тему подготовки к революции и допустимости убийства высоких государственных чинов ради благой цели. Очевидно, что в каждом из рассмотренных фильмов режиссер занимается трансляцией собственных политических взглядов на экран, то есть является политически ангажированным автором.  Помимо этого, Карен Шахназаров старается следовать рекомендациям Министерства Культуры в выборе тем своих фильмом. Так, в списке Минкульта заявлена военная тема, а также тема историй успеха или неуспеха конкретных личностей. Шахназаров в «Исчезнувшей империи» умело связывает обычные биографии обычных людей с темой патриотизма, любви к родине и трагедии потери родной страны. </w:t>
      </w:r>
    </w:p>
    <w:p w:rsidR="002D6F40" w:rsidRDefault="002D6F40" w:rsidP="006C6C70">
      <w:pPr>
        <w:spacing w:line="360" w:lineRule="auto"/>
        <w:ind w:left="720"/>
        <w:jc w:val="both"/>
        <w:rPr>
          <w:rFonts w:ascii="Times New Roman" w:hAnsi="Times New Roman"/>
          <w:sz w:val="28"/>
          <w:szCs w:val="28"/>
        </w:rPr>
      </w:pPr>
      <w:r>
        <w:rPr>
          <w:rFonts w:ascii="Times New Roman" w:hAnsi="Times New Roman"/>
          <w:sz w:val="28"/>
          <w:szCs w:val="28"/>
        </w:rPr>
        <w:t xml:space="preserve">   </w:t>
      </w:r>
    </w:p>
    <w:p w:rsidR="002D6F40" w:rsidRDefault="002D6F40" w:rsidP="008572A4">
      <w:pPr>
        <w:spacing w:line="360" w:lineRule="auto"/>
        <w:ind w:left="720"/>
        <w:jc w:val="both"/>
        <w:rPr>
          <w:rFonts w:ascii="Times New Roman" w:hAnsi="Times New Roman"/>
          <w:sz w:val="28"/>
          <w:szCs w:val="28"/>
        </w:rPr>
      </w:pPr>
      <w:r>
        <w:rPr>
          <w:rFonts w:ascii="Times New Roman" w:hAnsi="Times New Roman"/>
          <w:sz w:val="28"/>
          <w:szCs w:val="28"/>
        </w:rPr>
        <w:t xml:space="preserve">  </w:t>
      </w:r>
    </w:p>
    <w:p w:rsidR="002D6F40" w:rsidRDefault="002D6F40" w:rsidP="008572A4">
      <w:pPr>
        <w:spacing w:line="360" w:lineRule="auto"/>
        <w:ind w:left="720"/>
        <w:jc w:val="both"/>
        <w:rPr>
          <w:rFonts w:ascii="Times New Roman" w:hAnsi="Times New Roman"/>
          <w:sz w:val="28"/>
          <w:szCs w:val="28"/>
        </w:rPr>
      </w:pPr>
    </w:p>
    <w:p w:rsidR="002D6F40" w:rsidRDefault="002D6F40" w:rsidP="008572A4">
      <w:pPr>
        <w:spacing w:line="360" w:lineRule="auto"/>
        <w:ind w:left="720"/>
        <w:jc w:val="both"/>
        <w:rPr>
          <w:rFonts w:ascii="Times New Roman" w:hAnsi="Times New Roman"/>
          <w:sz w:val="28"/>
          <w:szCs w:val="28"/>
        </w:rPr>
      </w:pPr>
    </w:p>
    <w:p w:rsidR="002D6F40" w:rsidRDefault="002D6F40" w:rsidP="008572A4">
      <w:pPr>
        <w:spacing w:line="360" w:lineRule="auto"/>
        <w:ind w:left="720"/>
        <w:jc w:val="both"/>
        <w:rPr>
          <w:rFonts w:ascii="Times New Roman" w:hAnsi="Times New Roman"/>
          <w:sz w:val="28"/>
          <w:szCs w:val="28"/>
        </w:rPr>
      </w:pPr>
    </w:p>
    <w:p w:rsidR="002D6F40" w:rsidRDefault="002D6F40" w:rsidP="008572A4">
      <w:pPr>
        <w:spacing w:line="360" w:lineRule="auto"/>
        <w:ind w:left="720"/>
        <w:jc w:val="both"/>
        <w:rPr>
          <w:rFonts w:ascii="Times New Roman" w:hAnsi="Times New Roman"/>
          <w:sz w:val="28"/>
          <w:szCs w:val="28"/>
        </w:rPr>
      </w:pPr>
    </w:p>
    <w:p w:rsidR="002D6F40" w:rsidRDefault="002D6F40" w:rsidP="008572A4">
      <w:pPr>
        <w:spacing w:line="360" w:lineRule="auto"/>
        <w:ind w:left="720"/>
        <w:jc w:val="both"/>
        <w:rPr>
          <w:rFonts w:ascii="Times New Roman" w:hAnsi="Times New Roman"/>
          <w:sz w:val="28"/>
          <w:szCs w:val="28"/>
        </w:rPr>
      </w:pPr>
    </w:p>
    <w:p w:rsidR="002D6F40" w:rsidRDefault="002D6F40" w:rsidP="008572A4">
      <w:pPr>
        <w:spacing w:line="360" w:lineRule="auto"/>
        <w:ind w:left="720"/>
        <w:jc w:val="both"/>
        <w:rPr>
          <w:rFonts w:ascii="Times New Roman" w:hAnsi="Times New Roman"/>
          <w:sz w:val="28"/>
          <w:szCs w:val="28"/>
        </w:rPr>
      </w:pPr>
    </w:p>
    <w:p w:rsidR="002D6F40" w:rsidRDefault="002D6F40" w:rsidP="008572A4">
      <w:pPr>
        <w:spacing w:line="360" w:lineRule="auto"/>
        <w:ind w:left="720"/>
        <w:jc w:val="both"/>
        <w:rPr>
          <w:rFonts w:ascii="Times New Roman" w:hAnsi="Times New Roman"/>
          <w:sz w:val="28"/>
          <w:szCs w:val="28"/>
        </w:rPr>
      </w:pPr>
    </w:p>
    <w:p w:rsidR="002D6F40" w:rsidRDefault="002D6F40" w:rsidP="008572A4">
      <w:pPr>
        <w:spacing w:line="360" w:lineRule="auto"/>
        <w:ind w:left="720"/>
        <w:jc w:val="both"/>
        <w:rPr>
          <w:rFonts w:ascii="Times New Roman" w:hAnsi="Times New Roman"/>
          <w:sz w:val="28"/>
          <w:szCs w:val="28"/>
        </w:rPr>
      </w:pPr>
      <w:r>
        <w:rPr>
          <w:rFonts w:ascii="Times New Roman" w:hAnsi="Times New Roman"/>
          <w:sz w:val="28"/>
          <w:szCs w:val="28"/>
        </w:rPr>
        <w:t xml:space="preserve">  </w:t>
      </w:r>
    </w:p>
    <w:p w:rsidR="002D6F40" w:rsidRPr="00091BAC" w:rsidRDefault="002D6F40" w:rsidP="008572A4">
      <w:pPr>
        <w:spacing w:line="360" w:lineRule="auto"/>
        <w:ind w:left="720"/>
        <w:jc w:val="both"/>
        <w:rPr>
          <w:rFonts w:ascii="Times New Roman" w:hAnsi="Times New Roman"/>
          <w:sz w:val="28"/>
          <w:szCs w:val="28"/>
        </w:rPr>
      </w:pPr>
      <w:r>
        <w:rPr>
          <w:rFonts w:ascii="Times New Roman" w:hAnsi="Times New Roman"/>
          <w:sz w:val="28"/>
          <w:szCs w:val="28"/>
        </w:rPr>
        <w:t xml:space="preserve">  </w:t>
      </w:r>
    </w:p>
    <w:p w:rsidR="002D6F40" w:rsidRPr="008572A4" w:rsidRDefault="002D6F40" w:rsidP="008572A4">
      <w:pPr>
        <w:spacing w:line="360" w:lineRule="auto"/>
        <w:ind w:left="720"/>
        <w:jc w:val="both"/>
        <w:rPr>
          <w:rFonts w:ascii="Times New Roman" w:hAnsi="Times New Roman"/>
          <w:sz w:val="28"/>
          <w:szCs w:val="28"/>
        </w:rPr>
      </w:pPr>
    </w:p>
    <w:p w:rsidR="002D6F40" w:rsidRDefault="002D6F40" w:rsidP="008572A4">
      <w:pPr>
        <w:spacing w:line="360" w:lineRule="auto"/>
        <w:ind w:left="720"/>
        <w:rPr>
          <w:rFonts w:ascii="Times New Roman" w:hAnsi="Times New Roman"/>
          <w:b/>
          <w:sz w:val="32"/>
          <w:szCs w:val="32"/>
        </w:rPr>
      </w:pPr>
    </w:p>
    <w:p w:rsidR="002D6F40" w:rsidRPr="00F978F9" w:rsidRDefault="002D6F40" w:rsidP="00F978F9">
      <w:pPr>
        <w:spacing w:line="360" w:lineRule="auto"/>
        <w:ind w:left="720"/>
        <w:jc w:val="both"/>
        <w:rPr>
          <w:rFonts w:ascii="Times New Roman" w:hAnsi="Times New Roman"/>
          <w:sz w:val="28"/>
          <w:szCs w:val="28"/>
        </w:rPr>
      </w:pPr>
    </w:p>
    <w:p w:rsidR="002D6F40" w:rsidRPr="006D7235" w:rsidRDefault="002D6F40" w:rsidP="00921B9B">
      <w:pPr>
        <w:spacing w:line="360" w:lineRule="auto"/>
        <w:ind w:left="720"/>
        <w:jc w:val="both"/>
        <w:rPr>
          <w:rFonts w:ascii="Times New Roman" w:hAnsi="Times New Roman"/>
          <w:sz w:val="28"/>
          <w:szCs w:val="28"/>
        </w:rPr>
      </w:pPr>
    </w:p>
    <w:p w:rsidR="002D6F40" w:rsidRPr="005D4356" w:rsidRDefault="002D6F40" w:rsidP="006B7A23">
      <w:pPr>
        <w:spacing w:line="360" w:lineRule="auto"/>
        <w:ind w:left="720"/>
        <w:jc w:val="both"/>
        <w:rPr>
          <w:rFonts w:ascii="Times New Roman" w:hAnsi="Times New Roman"/>
          <w:sz w:val="28"/>
          <w:szCs w:val="28"/>
        </w:rPr>
      </w:pPr>
      <w:r>
        <w:rPr>
          <w:rFonts w:ascii="Times New Roman" w:hAnsi="Times New Roman"/>
          <w:sz w:val="28"/>
          <w:szCs w:val="28"/>
        </w:rPr>
        <w:t xml:space="preserve">  </w:t>
      </w:r>
    </w:p>
    <w:p w:rsidR="002D6F40" w:rsidRDefault="002D6F40" w:rsidP="00F0004A">
      <w:pPr>
        <w:spacing w:line="360" w:lineRule="auto"/>
        <w:ind w:left="720"/>
        <w:jc w:val="center"/>
        <w:rPr>
          <w:rFonts w:ascii="Times New Roman" w:hAnsi="Times New Roman"/>
          <w:b/>
          <w:sz w:val="32"/>
          <w:szCs w:val="32"/>
        </w:rPr>
      </w:pPr>
      <w:r>
        <w:rPr>
          <w:rFonts w:ascii="Times New Roman" w:hAnsi="Times New Roman"/>
          <w:b/>
          <w:sz w:val="32"/>
          <w:szCs w:val="32"/>
        </w:rPr>
        <w:t>Заключение</w:t>
      </w:r>
    </w:p>
    <w:p w:rsidR="002D6F40" w:rsidRDefault="002D6F40" w:rsidP="00F0004A">
      <w:pPr>
        <w:spacing w:line="360" w:lineRule="auto"/>
        <w:ind w:left="720"/>
        <w:jc w:val="both"/>
        <w:rPr>
          <w:rFonts w:ascii="Times New Roman" w:hAnsi="Times New Roman"/>
          <w:sz w:val="28"/>
          <w:szCs w:val="28"/>
        </w:rPr>
      </w:pPr>
      <w:r>
        <w:rPr>
          <w:rFonts w:ascii="Times New Roman" w:hAnsi="Times New Roman"/>
          <w:sz w:val="28"/>
          <w:szCs w:val="28"/>
        </w:rPr>
        <w:t xml:space="preserve">  В данном исследовании был рассмотрен актуальный сегодня феномен политической ангажированности в современном российском кинематографе на примере творчества нескольких наиболее известных сегодня режиссеров страны. Объектом исследования являлась политическая ангажированность в российском кино. Для того, чтобы исследовать этот вопрос подробно, необходимо было дать определение ангажированности в общем и ангажированности в кинематографе в частности. В первой, теоретической главе работы, была обозначена и исследована эта проблема.</w:t>
      </w:r>
    </w:p>
    <w:p w:rsidR="002D6F40" w:rsidRDefault="002D6F40" w:rsidP="00F0004A">
      <w:pPr>
        <w:spacing w:line="360" w:lineRule="auto"/>
        <w:ind w:left="720"/>
        <w:jc w:val="both"/>
        <w:rPr>
          <w:rFonts w:ascii="Times New Roman" w:hAnsi="Times New Roman"/>
          <w:sz w:val="28"/>
          <w:szCs w:val="28"/>
        </w:rPr>
      </w:pPr>
      <w:r>
        <w:rPr>
          <w:rFonts w:ascii="Times New Roman" w:hAnsi="Times New Roman"/>
          <w:sz w:val="28"/>
          <w:szCs w:val="28"/>
        </w:rPr>
        <w:t xml:space="preserve">  Так, в качестве философа, первым давшим определение понятию «ангажированность», был рассмотрен Жан Поль Сартр. В теоретической части исследования я опиралась на его работу «Что такое литература?», где он дал определение ангажированного писателя-прозаика, сказав о том, что ангажированный прозаик – это человек, который хочет изменить мир вокруг себя своим творчеством, то есть – вовлечен в процесс взаимодействия с обществом по тому или иному общественному вопросу. Далее мной был рассмотрен кинематографический текст с позиций поля речевого воздействия, а также семиотики. Было выявлено, что кинематограф сегодня – искусство в большей степени ангажированное, чем литература и, в частности, проза, поскольку кино является специфическим, особым видом текста, содержащим в себе несколько видов языков. В этой части исследования я опиралась на работы Ю. Лотмана, У. Эко и П. Пазолини. Мной также был затронут вопрос «ангажированности интеллектуала», то есть автора, о котором писал М.Фуко. </w:t>
      </w:r>
    </w:p>
    <w:p w:rsidR="002D6F40" w:rsidRDefault="002D6F40" w:rsidP="00F0004A">
      <w:pPr>
        <w:spacing w:line="360" w:lineRule="auto"/>
        <w:ind w:left="720"/>
        <w:jc w:val="both"/>
        <w:rPr>
          <w:rFonts w:ascii="Times New Roman" w:hAnsi="Times New Roman"/>
          <w:sz w:val="28"/>
          <w:szCs w:val="28"/>
        </w:rPr>
      </w:pPr>
      <w:r>
        <w:rPr>
          <w:rFonts w:ascii="Times New Roman" w:hAnsi="Times New Roman"/>
          <w:sz w:val="28"/>
          <w:szCs w:val="28"/>
        </w:rPr>
        <w:t xml:space="preserve">  Во втором параграфе теоретической главы я охватила основные мероприятия культурной политики России в сфере кинематографа за последние годы, а также отметила имена режиссеров, выступавших с инициативами по ограничению свободы слова в кино и и проката зарубежного кино. Такими режиссерами оказались Никита Михалков, Федор Бондарчук, Карен Шахназаров и ряд других авторов. В дальнейшем это сказалось на выборе режиссеров для анализа работ в практической части исследования.</w:t>
      </w:r>
    </w:p>
    <w:p w:rsidR="002D6F40" w:rsidRDefault="002D6F40" w:rsidP="00F0004A">
      <w:pPr>
        <w:spacing w:line="360" w:lineRule="auto"/>
        <w:ind w:left="720"/>
        <w:jc w:val="both"/>
        <w:rPr>
          <w:rFonts w:ascii="Times New Roman" w:hAnsi="Times New Roman"/>
          <w:sz w:val="28"/>
          <w:szCs w:val="28"/>
        </w:rPr>
      </w:pPr>
      <w:r>
        <w:rPr>
          <w:rFonts w:ascii="Times New Roman" w:hAnsi="Times New Roman"/>
          <w:sz w:val="28"/>
          <w:szCs w:val="28"/>
        </w:rPr>
        <w:t xml:space="preserve">  Во второй главе работы были рассмотрены документальные фильмы с позиции проблемы их политической ангажированности, а также поднята проблема объективности фильма как документа. В первом параграфе анализировались работы Никиты Михалкова и рассматривалась вовлеченность режиссера в современный политический дискурс, в ходе чего было выявлено, что Михалков – автор, являющийся, по Фуко, намеренно ангажированным, поскольку сегодня режиссер занимает активную гражданскую позицию и транслирует идеи, заявленные в политических выступлениях, на экран. </w:t>
      </w:r>
    </w:p>
    <w:p w:rsidR="002D6F40" w:rsidRDefault="002D6F40" w:rsidP="00F0004A">
      <w:pPr>
        <w:spacing w:line="360" w:lineRule="auto"/>
        <w:ind w:left="720"/>
        <w:jc w:val="both"/>
        <w:rPr>
          <w:rFonts w:ascii="Times New Roman" w:hAnsi="Times New Roman"/>
          <w:sz w:val="28"/>
          <w:szCs w:val="28"/>
        </w:rPr>
      </w:pPr>
      <w:r>
        <w:rPr>
          <w:rFonts w:ascii="Times New Roman" w:hAnsi="Times New Roman"/>
          <w:sz w:val="28"/>
          <w:szCs w:val="28"/>
        </w:rPr>
        <w:t xml:space="preserve">  Второй параграф второй главы исследования посвящен анализу кинохроники как специфического жанра кино, в котором также может проявляться ангажированность автора, вовлеченного в политический дискурс. Этот вопрос рассматривался на примере фильма «Блокада» Сергея Лозницы. </w:t>
      </w:r>
    </w:p>
    <w:p w:rsidR="002D6F40" w:rsidRDefault="002D6F40" w:rsidP="00F0004A">
      <w:pPr>
        <w:spacing w:line="360" w:lineRule="auto"/>
        <w:ind w:left="720"/>
        <w:jc w:val="both"/>
        <w:rPr>
          <w:rFonts w:ascii="Times New Roman" w:hAnsi="Times New Roman"/>
          <w:sz w:val="28"/>
          <w:szCs w:val="28"/>
        </w:rPr>
      </w:pPr>
      <w:r>
        <w:rPr>
          <w:rFonts w:ascii="Times New Roman" w:hAnsi="Times New Roman"/>
          <w:sz w:val="28"/>
          <w:szCs w:val="28"/>
        </w:rPr>
        <w:t xml:space="preserve">  В третьей главе я затрагиваю вопрос ангажированности игрового российского кинематографа. Поскольку охватить огромное по своим масштабам производство российского кино полностью невозможно, мной был выбран наиболее яркий представитель ангажированного игрового кино помимо Никиты Михалкова, о котором уже шла речь выше, – Карен Шахназаров. По аналогии с Михалковым, режиссер точно так же вовлечен в политический дискурс и выражает свою вовлеченность, в том числе, и на экране.</w:t>
      </w:r>
    </w:p>
    <w:p w:rsidR="002D6F40" w:rsidRDefault="002D6F40" w:rsidP="00F0004A">
      <w:pPr>
        <w:spacing w:line="360" w:lineRule="auto"/>
        <w:ind w:left="720"/>
        <w:jc w:val="both"/>
        <w:rPr>
          <w:rFonts w:ascii="Times New Roman" w:hAnsi="Times New Roman"/>
          <w:sz w:val="28"/>
          <w:szCs w:val="28"/>
        </w:rPr>
      </w:pPr>
      <w:r>
        <w:rPr>
          <w:rFonts w:ascii="Times New Roman" w:hAnsi="Times New Roman"/>
          <w:sz w:val="28"/>
          <w:szCs w:val="28"/>
        </w:rPr>
        <w:t xml:space="preserve">  В общем и целом, моя гипотеза о том, что сегодняшнее российское кино можно назвать политически ангажированным, подтвердилась. Однако я отдаю себе отчет в том, что в рамках данного исследования было невозможно полностью охватить весь российский рынок кинопродукции, поэтому, разумеется, мною были рассмотрены лишь самые яркие примеры исследуемого феномена. Тем не менее, в исследовании были выделены основные критерии, по которым можно определить, является ли фильм ангажированным политически, и эти критерии могут быть применимы и в ходе анализа работ менее ярко политически ангажированных авторов. Поэтому конечная цель исследования – выявить элементы политически ангажированного фильма и его особенности – в данном исследовании была мною достигнута. </w:t>
      </w:r>
    </w:p>
    <w:p w:rsidR="002D6F40" w:rsidRDefault="002D6F40" w:rsidP="00F0004A">
      <w:pPr>
        <w:spacing w:line="360" w:lineRule="auto"/>
        <w:ind w:left="720"/>
        <w:jc w:val="both"/>
        <w:rPr>
          <w:rFonts w:ascii="Times New Roman" w:hAnsi="Times New Roman"/>
          <w:sz w:val="28"/>
          <w:szCs w:val="28"/>
        </w:rPr>
      </w:pPr>
    </w:p>
    <w:p w:rsidR="002D6F40" w:rsidRDefault="002D6F40" w:rsidP="00F0004A">
      <w:pPr>
        <w:spacing w:line="360" w:lineRule="auto"/>
        <w:ind w:left="720"/>
        <w:jc w:val="both"/>
        <w:rPr>
          <w:rFonts w:ascii="Times New Roman" w:hAnsi="Times New Roman"/>
          <w:sz w:val="28"/>
          <w:szCs w:val="28"/>
        </w:rPr>
      </w:pPr>
    </w:p>
    <w:p w:rsidR="002D6F40" w:rsidRDefault="002D6F40" w:rsidP="00F0004A">
      <w:pPr>
        <w:spacing w:line="360" w:lineRule="auto"/>
        <w:ind w:left="720"/>
        <w:jc w:val="both"/>
        <w:rPr>
          <w:rFonts w:ascii="Times New Roman" w:hAnsi="Times New Roman"/>
          <w:sz w:val="28"/>
          <w:szCs w:val="28"/>
        </w:rPr>
      </w:pPr>
    </w:p>
    <w:p w:rsidR="002D6F40" w:rsidRDefault="002D6F40" w:rsidP="00F0004A">
      <w:pPr>
        <w:spacing w:line="360" w:lineRule="auto"/>
        <w:ind w:left="720"/>
        <w:jc w:val="both"/>
        <w:rPr>
          <w:rFonts w:ascii="Times New Roman" w:hAnsi="Times New Roman"/>
          <w:sz w:val="28"/>
          <w:szCs w:val="28"/>
        </w:rPr>
      </w:pPr>
    </w:p>
    <w:p w:rsidR="002D6F40" w:rsidRDefault="002D6F40" w:rsidP="00F0004A">
      <w:pPr>
        <w:spacing w:line="360" w:lineRule="auto"/>
        <w:ind w:left="720"/>
        <w:jc w:val="both"/>
        <w:rPr>
          <w:rFonts w:ascii="Times New Roman" w:hAnsi="Times New Roman"/>
          <w:sz w:val="28"/>
          <w:szCs w:val="28"/>
        </w:rPr>
      </w:pPr>
    </w:p>
    <w:p w:rsidR="002D6F40" w:rsidRDefault="002D6F40" w:rsidP="00F0004A">
      <w:pPr>
        <w:spacing w:line="360" w:lineRule="auto"/>
        <w:ind w:left="720"/>
        <w:jc w:val="both"/>
        <w:rPr>
          <w:rFonts w:ascii="Times New Roman" w:hAnsi="Times New Roman"/>
          <w:sz w:val="28"/>
          <w:szCs w:val="28"/>
        </w:rPr>
      </w:pPr>
    </w:p>
    <w:p w:rsidR="002D6F40" w:rsidRDefault="002D6F40" w:rsidP="00F0004A">
      <w:pPr>
        <w:spacing w:line="360" w:lineRule="auto"/>
        <w:ind w:left="720"/>
        <w:jc w:val="both"/>
        <w:rPr>
          <w:rFonts w:ascii="Times New Roman" w:hAnsi="Times New Roman"/>
          <w:sz w:val="28"/>
          <w:szCs w:val="28"/>
        </w:rPr>
      </w:pPr>
    </w:p>
    <w:p w:rsidR="002D6F40" w:rsidRDefault="002D6F40" w:rsidP="00F0004A">
      <w:pPr>
        <w:spacing w:line="360" w:lineRule="auto"/>
        <w:ind w:left="720"/>
        <w:jc w:val="both"/>
        <w:rPr>
          <w:rFonts w:ascii="Times New Roman" w:hAnsi="Times New Roman"/>
          <w:sz w:val="28"/>
          <w:szCs w:val="28"/>
        </w:rPr>
      </w:pPr>
    </w:p>
    <w:p w:rsidR="002D6F40" w:rsidRDefault="002D6F40" w:rsidP="00F0004A">
      <w:pPr>
        <w:spacing w:line="360" w:lineRule="auto"/>
        <w:ind w:left="720"/>
        <w:jc w:val="both"/>
        <w:rPr>
          <w:rFonts w:ascii="Times New Roman" w:hAnsi="Times New Roman"/>
          <w:sz w:val="28"/>
          <w:szCs w:val="28"/>
        </w:rPr>
      </w:pPr>
    </w:p>
    <w:p w:rsidR="002D6F40" w:rsidRDefault="002D6F40" w:rsidP="00F0004A">
      <w:pPr>
        <w:spacing w:line="360" w:lineRule="auto"/>
        <w:ind w:left="720"/>
        <w:jc w:val="both"/>
        <w:rPr>
          <w:rFonts w:ascii="Times New Roman" w:hAnsi="Times New Roman"/>
          <w:sz w:val="28"/>
          <w:szCs w:val="28"/>
        </w:rPr>
      </w:pPr>
    </w:p>
    <w:p w:rsidR="002D6F40" w:rsidRDefault="002D6F40" w:rsidP="00F0004A">
      <w:pPr>
        <w:spacing w:line="360" w:lineRule="auto"/>
        <w:ind w:left="720"/>
        <w:jc w:val="both"/>
        <w:rPr>
          <w:rFonts w:ascii="Times New Roman" w:hAnsi="Times New Roman"/>
          <w:sz w:val="28"/>
          <w:szCs w:val="28"/>
        </w:rPr>
      </w:pPr>
    </w:p>
    <w:p w:rsidR="002D6F40" w:rsidRDefault="002D6F40" w:rsidP="00F0004A">
      <w:pPr>
        <w:spacing w:line="360" w:lineRule="auto"/>
        <w:ind w:left="720"/>
        <w:jc w:val="both"/>
        <w:rPr>
          <w:rFonts w:ascii="Times New Roman" w:hAnsi="Times New Roman"/>
          <w:sz w:val="28"/>
          <w:szCs w:val="28"/>
        </w:rPr>
      </w:pPr>
    </w:p>
    <w:p w:rsidR="002D6F40" w:rsidRDefault="002D6F40" w:rsidP="006D2392">
      <w:pPr>
        <w:spacing w:line="360" w:lineRule="auto"/>
        <w:ind w:left="720"/>
        <w:jc w:val="center"/>
        <w:rPr>
          <w:rFonts w:ascii="Times New Roman" w:hAnsi="Times New Roman"/>
          <w:b/>
          <w:sz w:val="28"/>
          <w:szCs w:val="28"/>
        </w:rPr>
      </w:pPr>
      <w:r w:rsidRPr="006D2392">
        <w:rPr>
          <w:rFonts w:ascii="Times New Roman" w:hAnsi="Times New Roman"/>
          <w:b/>
          <w:sz w:val="28"/>
          <w:szCs w:val="28"/>
        </w:rPr>
        <w:t xml:space="preserve">Список литературы </w:t>
      </w:r>
    </w:p>
    <w:p w:rsidR="002D6F40" w:rsidRPr="00112557" w:rsidRDefault="002D6F40" w:rsidP="00112557">
      <w:pPr>
        <w:pStyle w:val="ListParagraph"/>
        <w:numPr>
          <w:ilvl w:val="0"/>
          <w:numId w:val="8"/>
        </w:numPr>
        <w:spacing w:line="360" w:lineRule="auto"/>
        <w:jc w:val="both"/>
        <w:rPr>
          <w:rFonts w:ascii="Times New Roman" w:hAnsi="Times New Roman"/>
          <w:sz w:val="28"/>
          <w:szCs w:val="28"/>
        </w:rPr>
      </w:pPr>
      <w:r w:rsidRPr="00112557">
        <w:rPr>
          <w:rFonts w:ascii="Times New Roman" w:hAnsi="Times New Roman"/>
          <w:sz w:val="28"/>
          <w:szCs w:val="28"/>
        </w:rPr>
        <w:t xml:space="preserve"> Альтюссер Л. Идеология и идеологические аппараты государства // Неприкосновенный запас. — 2011. — № 3 (77)</w:t>
      </w:r>
    </w:p>
    <w:p w:rsidR="002D6F40" w:rsidRPr="00B62816" w:rsidRDefault="002D6F40" w:rsidP="00112557">
      <w:pPr>
        <w:pStyle w:val="ListParagraph"/>
        <w:numPr>
          <w:ilvl w:val="0"/>
          <w:numId w:val="8"/>
        </w:numPr>
        <w:spacing w:line="360" w:lineRule="auto"/>
        <w:jc w:val="both"/>
        <w:rPr>
          <w:rFonts w:ascii="Times New Roman" w:hAnsi="Times New Roman"/>
          <w:sz w:val="28"/>
          <w:szCs w:val="28"/>
          <w:lang w:val="en-US"/>
        </w:rPr>
      </w:pPr>
      <w:r w:rsidRPr="00112557">
        <w:rPr>
          <w:rFonts w:ascii="Times New Roman" w:hAnsi="Times New Roman"/>
          <w:sz w:val="28"/>
          <w:szCs w:val="28"/>
        </w:rPr>
        <w:t xml:space="preserve">Арлаускайте Н. Пределы архива: «Блокада» Сергея Лозницы // Гетеротопии: миры, границы, повествование [Literatūra. </w:t>
      </w:r>
      <w:r w:rsidRPr="00112557">
        <w:rPr>
          <w:rFonts w:ascii="Times New Roman" w:hAnsi="Times New Roman"/>
          <w:sz w:val="28"/>
          <w:szCs w:val="28"/>
          <w:lang w:val="en-US"/>
        </w:rPr>
        <w:t>№ 57(5)]. Vilnius: Vilniaus universiteto leidykla, 2015.</w:t>
      </w:r>
      <w:r>
        <w:rPr>
          <w:rFonts w:ascii="Times New Roman" w:hAnsi="Times New Roman"/>
          <w:sz w:val="28"/>
          <w:szCs w:val="28"/>
        </w:rPr>
        <w:t xml:space="preserve"> 171 с.</w:t>
      </w:r>
    </w:p>
    <w:p w:rsidR="002D6F40" w:rsidRPr="00B62816" w:rsidRDefault="002D6F40" w:rsidP="00112557">
      <w:pPr>
        <w:pStyle w:val="ListParagraph"/>
        <w:numPr>
          <w:ilvl w:val="0"/>
          <w:numId w:val="8"/>
        </w:numPr>
        <w:spacing w:line="360" w:lineRule="auto"/>
        <w:jc w:val="both"/>
        <w:rPr>
          <w:rFonts w:ascii="Times New Roman" w:hAnsi="Times New Roman"/>
          <w:sz w:val="28"/>
          <w:szCs w:val="28"/>
        </w:rPr>
      </w:pPr>
      <w:r>
        <w:rPr>
          <w:rFonts w:ascii="Times New Roman" w:hAnsi="Times New Roman"/>
          <w:sz w:val="28"/>
          <w:szCs w:val="28"/>
        </w:rPr>
        <w:t>Ахундова М. Ни слова лжи. Репортажи, очерки, интервью – М., 2015 – 428 с.</w:t>
      </w:r>
    </w:p>
    <w:p w:rsidR="002D6F40" w:rsidRDefault="002D6F40" w:rsidP="007E5711">
      <w:pPr>
        <w:pStyle w:val="ListParagraph"/>
        <w:numPr>
          <w:ilvl w:val="0"/>
          <w:numId w:val="8"/>
        </w:numPr>
        <w:spacing w:line="360" w:lineRule="auto"/>
        <w:jc w:val="both"/>
        <w:rPr>
          <w:rFonts w:ascii="Times New Roman" w:hAnsi="Times New Roman"/>
          <w:sz w:val="28"/>
          <w:szCs w:val="28"/>
        </w:rPr>
      </w:pPr>
      <w:r w:rsidRPr="007E5711">
        <w:rPr>
          <w:rFonts w:ascii="Times New Roman" w:hAnsi="Times New Roman"/>
          <w:sz w:val="28"/>
          <w:szCs w:val="28"/>
        </w:rPr>
        <w:t xml:space="preserve"> Базен А. Что такое кино— М.: Искусство, 1972. — 382 с.</w:t>
      </w:r>
    </w:p>
    <w:p w:rsidR="002D6F40" w:rsidRPr="00BA5B6C" w:rsidRDefault="002D6F40" w:rsidP="00BA5B6C">
      <w:pPr>
        <w:pStyle w:val="ListParagraph"/>
        <w:numPr>
          <w:ilvl w:val="0"/>
          <w:numId w:val="8"/>
        </w:numPr>
        <w:spacing w:line="360" w:lineRule="auto"/>
        <w:jc w:val="both"/>
        <w:rPr>
          <w:rFonts w:ascii="Times New Roman" w:hAnsi="Times New Roman"/>
          <w:sz w:val="28"/>
          <w:szCs w:val="28"/>
          <w:lang w:val="en-US"/>
        </w:rPr>
      </w:pPr>
      <w:r w:rsidRPr="00BA5B6C">
        <w:rPr>
          <w:rFonts w:ascii="Times New Roman" w:hAnsi="Times New Roman"/>
          <w:sz w:val="28"/>
          <w:szCs w:val="28"/>
        </w:rPr>
        <w:t>Бернейс  Э. Пропаганда/ Перевод с англ. И</w:t>
      </w:r>
      <w:r w:rsidRPr="00BA5B6C">
        <w:rPr>
          <w:rFonts w:ascii="Times New Roman" w:hAnsi="Times New Roman"/>
          <w:sz w:val="28"/>
          <w:szCs w:val="28"/>
          <w:lang w:val="en-US"/>
        </w:rPr>
        <w:t xml:space="preserve">. </w:t>
      </w:r>
      <w:r w:rsidRPr="00BA5B6C">
        <w:rPr>
          <w:rFonts w:ascii="Times New Roman" w:hAnsi="Times New Roman"/>
          <w:sz w:val="28"/>
          <w:szCs w:val="28"/>
        </w:rPr>
        <w:t>Ющенко</w:t>
      </w:r>
      <w:r w:rsidRPr="00BA5B6C">
        <w:rPr>
          <w:rFonts w:ascii="Times New Roman" w:hAnsi="Times New Roman"/>
          <w:sz w:val="28"/>
          <w:szCs w:val="28"/>
          <w:lang w:val="en-US"/>
        </w:rPr>
        <w:t xml:space="preserve">. – </w:t>
      </w:r>
      <w:r w:rsidRPr="00BA5B6C">
        <w:rPr>
          <w:rFonts w:ascii="Times New Roman" w:hAnsi="Times New Roman"/>
          <w:sz w:val="28"/>
          <w:szCs w:val="28"/>
        </w:rPr>
        <w:t>М</w:t>
      </w:r>
      <w:r w:rsidRPr="00BA5B6C">
        <w:rPr>
          <w:rFonts w:ascii="Times New Roman" w:hAnsi="Times New Roman"/>
          <w:sz w:val="28"/>
          <w:szCs w:val="28"/>
          <w:lang w:val="en-US"/>
        </w:rPr>
        <w:t xml:space="preserve">.: Hippo Publishing, 2010. – 166 </w:t>
      </w:r>
      <w:r w:rsidRPr="00BA5B6C">
        <w:rPr>
          <w:rFonts w:ascii="Times New Roman" w:hAnsi="Times New Roman"/>
          <w:sz w:val="28"/>
          <w:szCs w:val="28"/>
        </w:rPr>
        <w:t>с</w:t>
      </w:r>
      <w:r w:rsidRPr="00BA5B6C">
        <w:rPr>
          <w:rFonts w:ascii="Times New Roman" w:hAnsi="Times New Roman"/>
          <w:sz w:val="28"/>
          <w:szCs w:val="28"/>
          <w:lang w:val="en-US"/>
        </w:rPr>
        <w:t>.</w:t>
      </w:r>
    </w:p>
    <w:p w:rsidR="002D6F40" w:rsidRDefault="002D6F40" w:rsidP="007E5711">
      <w:pPr>
        <w:pStyle w:val="ListParagraph"/>
        <w:numPr>
          <w:ilvl w:val="0"/>
          <w:numId w:val="8"/>
        </w:numPr>
        <w:spacing w:line="360" w:lineRule="auto"/>
        <w:jc w:val="both"/>
        <w:rPr>
          <w:rFonts w:ascii="Times New Roman" w:hAnsi="Times New Roman"/>
          <w:sz w:val="28"/>
          <w:szCs w:val="28"/>
        </w:rPr>
      </w:pPr>
      <w:r>
        <w:rPr>
          <w:rFonts w:ascii="Times New Roman" w:hAnsi="Times New Roman"/>
          <w:sz w:val="28"/>
          <w:szCs w:val="28"/>
        </w:rPr>
        <w:t>Бодрийяр</w:t>
      </w:r>
      <w:r w:rsidRPr="00BA5B6C">
        <w:rPr>
          <w:rFonts w:ascii="Times New Roman" w:hAnsi="Times New Roman"/>
          <w:sz w:val="28"/>
          <w:szCs w:val="28"/>
          <w:lang w:val="en-US"/>
        </w:rPr>
        <w:t xml:space="preserve"> </w:t>
      </w:r>
      <w:r>
        <w:rPr>
          <w:rFonts w:ascii="Times New Roman" w:hAnsi="Times New Roman"/>
          <w:sz w:val="28"/>
          <w:szCs w:val="28"/>
        </w:rPr>
        <w:t>Ж</w:t>
      </w:r>
      <w:r w:rsidRPr="00BA5B6C">
        <w:rPr>
          <w:rFonts w:ascii="Times New Roman" w:hAnsi="Times New Roman"/>
          <w:sz w:val="28"/>
          <w:szCs w:val="28"/>
          <w:lang w:val="en-US"/>
        </w:rPr>
        <w:t xml:space="preserve">. </w:t>
      </w:r>
      <w:r w:rsidRPr="007E5711">
        <w:rPr>
          <w:rFonts w:ascii="Times New Roman" w:hAnsi="Times New Roman"/>
          <w:sz w:val="28"/>
          <w:szCs w:val="28"/>
        </w:rPr>
        <w:t>Симулякры</w:t>
      </w:r>
      <w:r w:rsidRPr="00BA5B6C">
        <w:rPr>
          <w:rFonts w:ascii="Times New Roman" w:hAnsi="Times New Roman"/>
          <w:sz w:val="28"/>
          <w:szCs w:val="28"/>
          <w:lang w:val="en-US"/>
        </w:rPr>
        <w:t xml:space="preserve"> </w:t>
      </w:r>
      <w:r w:rsidRPr="007E5711">
        <w:rPr>
          <w:rFonts w:ascii="Times New Roman" w:hAnsi="Times New Roman"/>
          <w:sz w:val="28"/>
          <w:szCs w:val="28"/>
        </w:rPr>
        <w:t>и</w:t>
      </w:r>
      <w:r w:rsidRPr="00BA5B6C">
        <w:rPr>
          <w:rFonts w:ascii="Times New Roman" w:hAnsi="Times New Roman"/>
          <w:sz w:val="28"/>
          <w:szCs w:val="28"/>
          <w:lang w:val="en-US"/>
        </w:rPr>
        <w:t xml:space="preserve"> </w:t>
      </w:r>
      <w:r w:rsidRPr="007E5711">
        <w:rPr>
          <w:rFonts w:ascii="Times New Roman" w:hAnsi="Times New Roman"/>
          <w:sz w:val="28"/>
          <w:szCs w:val="28"/>
        </w:rPr>
        <w:t>симуляция</w:t>
      </w:r>
      <w:r w:rsidRPr="00BA5B6C">
        <w:rPr>
          <w:rFonts w:ascii="Times New Roman" w:hAnsi="Times New Roman"/>
          <w:sz w:val="28"/>
          <w:szCs w:val="28"/>
          <w:lang w:val="en-US"/>
        </w:rPr>
        <w:t xml:space="preserve">/ Simulacres et simulation - </w:t>
      </w:r>
      <w:r w:rsidRPr="007E5711">
        <w:rPr>
          <w:rFonts w:ascii="Times New Roman" w:hAnsi="Times New Roman"/>
          <w:sz w:val="28"/>
          <w:szCs w:val="28"/>
        </w:rPr>
        <w:t>пер</w:t>
      </w:r>
      <w:r w:rsidRPr="00BA5B6C">
        <w:rPr>
          <w:rFonts w:ascii="Times New Roman" w:hAnsi="Times New Roman"/>
          <w:sz w:val="28"/>
          <w:szCs w:val="28"/>
          <w:lang w:val="en-US"/>
        </w:rPr>
        <w:t xml:space="preserve">. </w:t>
      </w:r>
      <w:r w:rsidRPr="007E5711">
        <w:rPr>
          <w:rFonts w:ascii="Times New Roman" w:hAnsi="Times New Roman"/>
          <w:sz w:val="28"/>
          <w:szCs w:val="28"/>
        </w:rPr>
        <w:t>А. Качалова. — М.: Рипол-классик, 2015</w:t>
      </w:r>
    </w:p>
    <w:p w:rsidR="002D6F40" w:rsidRPr="007E5711" w:rsidRDefault="002D6F40" w:rsidP="00BA5B6C">
      <w:pPr>
        <w:pStyle w:val="ListParagraph"/>
        <w:numPr>
          <w:ilvl w:val="0"/>
          <w:numId w:val="8"/>
        </w:numPr>
        <w:spacing w:line="360" w:lineRule="auto"/>
        <w:jc w:val="both"/>
        <w:rPr>
          <w:rFonts w:ascii="Times New Roman" w:hAnsi="Times New Roman"/>
          <w:sz w:val="28"/>
          <w:szCs w:val="28"/>
        </w:rPr>
      </w:pPr>
      <w:r w:rsidRPr="00BA5B6C">
        <w:rPr>
          <w:rFonts w:ascii="Times New Roman" w:hAnsi="Times New Roman"/>
          <w:sz w:val="28"/>
          <w:szCs w:val="28"/>
        </w:rPr>
        <w:t>Ворошилова М.Б. Креолизованный текст: кинотекст. /Политическая лингвистика, Екатеринбург, 2007, выпуск (2) 22. - с. 106-110</w:t>
      </w:r>
    </w:p>
    <w:p w:rsidR="002D6F40" w:rsidRDefault="002D6F40" w:rsidP="007E5711">
      <w:pPr>
        <w:pStyle w:val="ListParagraph"/>
        <w:numPr>
          <w:ilvl w:val="0"/>
          <w:numId w:val="8"/>
        </w:numPr>
        <w:spacing w:line="360" w:lineRule="auto"/>
        <w:jc w:val="both"/>
        <w:rPr>
          <w:rFonts w:ascii="Times New Roman" w:hAnsi="Times New Roman"/>
          <w:sz w:val="28"/>
          <w:szCs w:val="28"/>
        </w:rPr>
      </w:pPr>
      <w:r>
        <w:rPr>
          <w:rFonts w:ascii="Times New Roman" w:hAnsi="Times New Roman"/>
          <w:sz w:val="28"/>
          <w:szCs w:val="28"/>
        </w:rPr>
        <w:t xml:space="preserve">Востряков Л. Культурная политика: Основные концепции и модели </w:t>
      </w:r>
      <w:r w:rsidRPr="00CB3031">
        <w:rPr>
          <w:rFonts w:ascii="Times New Roman" w:hAnsi="Times New Roman"/>
          <w:sz w:val="28"/>
          <w:szCs w:val="28"/>
        </w:rPr>
        <w:t xml:space="preserve">/ </w:t>
      </w:r>
      <w:r>
        <w:rPr>
          <w:rFonts w:ascii="Times New Roman" w:hAnsi="Times New Roman"/>
          <w:sz w:val="28"/>
          <w:szCs w:val="28"/>
        </w:rPr>
        <w:t xml:space="preserve">Л. Востряков </w:t>
      </w:r>
      <w:r w:rsidRPr="00CB3031">
        <w:rPr>
          <w:rFonts w:ascii="Times New Roman" w:hAnsi="Times New Roman"/>
          <w:sz w:val="28"/>
          <w:szCs w:val="28"/>
        </w:rPr>
        <w:t xml:space="preserve">// </w:t>
      </w:r>
      <w:r>
        <w:rPr>
          <w:rFonts w:ascii="Times New Roman" w:hAnsi="Times New Roman"/>
          <w:sz w:val="28"/>
          <w:szCs w:val="28"/>
        </w:rPr>
        <w:t xml:space="preserve">Экология культуры: информационный бюллетень </w:t>
      </w:r>
      <w:r w:rsidRPr="00CB3031">
        <w:rPr>
          <w:rFonts w:ascii="Times New Roman" w:hAnsi="Times New Roman"/>
          <w:sz w:val="28"/>
          <w:szCs w:val="28"/>
        </w:rPr>
        <w:t xml:space="preserve">/ </w:t>
      </w:r>
      <w:r>
        <w:rPr>
          <w:rFonts w:ascii="Times New Roman" w:hAnsi="Times New Roman"/>
          <w:sz w:val="28"/>
          <w:szCs w:val="28"/>
        </w:rPr>
        <w:t xml:space="preserve">Комитет по культуре Архангельской области. – Архангельск, 2004. - 109 С. </w:t>
      </w:r>
    </w:p>
    <w:p w:rsidR="002D6F40" w:rsidRDefault="002D6F40" w:rsidP="00005F5F">
      <w:pPr>
        <w:pStyle w:val="ListParagraph"/>
        <w:numPr>
          <w:ilvl w:val="0"/>
          <w:numId w:val="8"/>
        </w:numPr>
        <w:spacing w:line="360" w:lineRule="auto"/>
        <w:jc w:val="both"/>
        <w:rPr>
          <w:rFonts w:ascii="Times New Roman" w:hAnsi="Times New Roman"/>
          <w:sz w:val="28"/>
          <w:szCs w:val="28"/>
        </w:rPr>
      </w:pPr>
      <w:r w:rsidRPr="00005F5F">
        <w:rPr>
          <w:rFonts w:ascii="Times New Roman" w:hAnsi="Times New Roman"/>
          <w:sz w:val="28"/>
          <w:szCs w:val="28"/>
        </w:rPr>
        <w:t>Дерябин А. С. Кинохроника в зазеркалье/А. Дерябин // Се</w:t>
      </w:r>
      <w:r>
        <w:rPr>
          <w:rFonts w:ascii="Times New Roman" w:hAnsi="Times New Roman"/>
          <w:sz w:val="28"/>
          <w:szCs w:val="28"/>
        </w:rPr>
        <w:t>анс. - СПб., 2007,N N31 (июль). – 184 с.</w:t>
      </w:r>
    </w:p>
    <w:p w:rsidR="002D6F40" w:rsidRDefault="002D6F40" w:rsidP="00BA5B6C">
      <w:pPr>
        <w:pStyle w:val="ListParagraph"/>
        <w:numPr>
          <w:ilvl w:val="0"/>
          <w:numId w:val="8"/>
        </w:numPr>
        <w:spacing w:line="360" w:lineRule="auto"/>
        <w:jc w:val="both"/>
        <w:rPr>
          <w:rFonts w:ascii="Times New Roman" w:hAnsi="Times New Roman"/>
          <w:sz w:val="28"/>
          <w:szCs w:val="28"/>
        </w:rPr>
      </w:pPr>
      <w:r w:rsidRPr="00BA5B6C">
        <w:rPr>
          <w:rFonts w:ascii="Times New Roman" w:hAnsi="Times New Roman"/>
          <w:sz w:val="28"/>
          <w:szCs w:val="28"/>
        </w:rPr>
        <w:t>Дьюи Д.Психология и педагогика мышления/пер. с англ. Н.М. Никольской. - М.: Совершенство, 1997. – 208 с.</w:t>
      </w:r>
    </w:p>
    <w:p w:rsidR="002D6F40" w:rsidRDefault="002D6F40" w:rsidP="002405B1">
      <w:pPr>
        <w:pStyle w:val="ListParagraph"/>
        <w:numPr>
          <w:ilvl w:val="0"/>
          <w:numId w:val="8"/>
        </w:numPr>
        <w:spacing w:line="360" w:lineRule="auto"/>
        <w:jc w:val="both"/>
        <w:rPr>
          <w:rFonts w:ascii="Times New Roman" w:hAnsi="Times New Roman"/>
          <w:sz w:val="28"/>
          <w:szCs w:val="28"/>
        </w:rPr>
      </w:pPr>
      <w:r w:rsidRPr="002405B1">
        <w:rPr>
          <w:rFonts w:ascii="Times New Roman" w:hAnsi="Times New Roman"/>
          <w:sz w:val="28"/>
          <w:szCs w:val="28"/>
        </w:rPr>
        <w:t>Егорова-Гантман Е. В., Плешаков К.В., Байбакова В.Б.</w:t>
      </w:r>
      <w:r>
        <w:rPr>
          <w:rFonts w:ascii="Times New Roman" w:hAnsi="Times New Roman"/>
          <w:sz w:val="28"/>
          <w:szCs w:val="28"/>
        </w:rPr>
        <w:t xml:space="preserve"> Политическая реклама</w:t>
      </w:r>
      <w:r w:rsidRPr="002405B1">
        <w:rPr>
          <w:rFonts w:ascii="Times New Roman" w:hAnsi="Times New Roman"/>
          <w:sz w:val="28"/>
          <w:szCs w:val="28"/>
        </w:rPr>
        <w:t xml:space="preserve"> – М.:Никколо-Медиа, 2002. – изд.2-е. – 240 с</w:t>
      </w:r>
      <w:r>
        <w:rPr>
          <w:rFonts w:ascii="Times New Roman" w:hAnsi="Times New Roman"/>
          <w:sz w:val="28"/>
          <w:szCs w:val="28"/>
        </w:rPr>
        <w:t>.</w:t>
      </w:r>
    </w:p>
    <w:p w:rsidR="002D6F40" w:rsidRDefault="002D6F40" w:rsidP="00783E6D">
      <w:pPr>
        <w:pStyle w:val="ListParagraph"/>
        <w:numPr>
          <w:ilvl w:val="0"/>
          <w:numId w:val="8"/>
        </w:numPr>
        <w:spacing w:line="360" w:lineRule="auto"/>
        <w:jc w:val="both"/>
        <w:rPr>
          <w:rFonts w:ascii="Times New Roman" w:hAnsi="Times New Roman"/>
          <w:sz w:val="28"/>
          <w:szCs w:val="28"/>
        </w:rPr>
      </w:pPr>
      <w:r>
        <w:rPr>
          <w:rFonts w:ascii="Times New Roman" w:hAnsi="Times New Roman"/>
          <w:sz w:val="28"/>
          <w:szCs w:val="28"/>
        </w:rPr>
        <w:t>Кракауэр З.</w:t>
      </w:r>
      <w:r w:rsidRPr="00783E6D">
        <w:rPr>
          <w:rFonts w:ascii="Times New Roman" w:hAnsi="Times New Roman"/>
          <w:sz w:val="28"/>
          <w:szCs w:val="28"/>
        </w:rPr>
        <w:t xml:space="preserve"> От Калигари до Гитлера: Психологическая история немецкого кино  — М.: Искусство, 1977. — 320 с. </w:t>
      </w:r>
    </w:p>
    <w:p w:rsidR="002D6F40" w:rsidRDefault="002D6F40" w:rsidP="00C42961">
      <w:pPr>
        <w:pStyle w:val="ListParagraph"/>
        <w:numPr>
          <w:ilvl w:val="0"/>
          <w:numId w:val="8"/>
        </w:numPr>
        <w:spacing w:line="360" w:lineRule="auto"/>
        <w:jc w:val="both"/>
        <w:rPr>
          <w:rFonts w:ascii="Times New Roman" w:hAnsi="Times New Roman"/>
          <w:sz w:val="28"/>
          <w:szCs w:val="28"/>
        </w:rPr>
      </w:pPr>
      <w:r w:rsidRPr="00C42961">
        <w:rPr>
          <w:rFonts w:ascii="Times New Roman" w:hAnsi="Times New Roman"/>
          <w:sz w:val="28"/>
          <w:szCs w:val="28"/>
        </w:rPr>
        <w:t>Кракауэр</w:t>
      </w:r>
      <w:r>
        <w:rPr>
          <w:rFonts w:ascii="Times New Roman" w:hAnsi="Times New Roman"/>
          <w:sz w:val="28"/>
          <w:szCs w:val="28"/>
        </w:rPr>
        <w:t xml:space="preserve"> З</w:t>
      </w:r>
      <w:r w:rsidRPr="00C42961">
        <w:rPr>
          <w:rFonts w:ascii="Times New Roman" w:hAnsi="Times New Roman"/>
          <w:sz w:val="28"/>
          <w:szCs w:val="28"/>
        </w:rPr>
        <w:t xml:space="preserve">. Природа фильма: Реабилитация физической реальности </w:t>
      </w:r>
      <w:r>
        <w:rPr>
          <w:rFonts w:ascii="Times New Roman" w:hAnsi="Times New Roman"/>
          <w:sz w:val="28"/>
          <w:szCs w:val="28"/>
        </w:rPr>
        <w:t xml:space="preserve"> — Москва: Искусство, 1974 – 144 с.</w:t>
      </w:r>
    </w:p>
    <w:p w:rsidR="002D6F40" w:rsidRDefault="002D6F40" w:rsidP="002F2F54">
      <w:pPr>
        <w:pStyle w:val="ListParagraph"/>
        <w:numPr>
          <w:ilvl w:val="0"/>
          <w:numId w:val="8"/>
        </w:numPr>
        <w:spacing w:line="360" w:lineRule="auto"/>
        <w:jc w:val="both"/>
        <w:rPr>
          <w:rFonts w:ascii="Times New Roman" w:hAnsi="Times New Roman"/>
          <w:sz w:val="28"/>
          <w:szCs w:val="28"/>
        </w:rPr>
      </w:pPr>
      <w:r>
        <w:rPr>
          <w:rFonts w:ascii="Times New Roman" w:hAnsi="Times New Roman"/>
          <w:sz w:val="28"/>
          <w:szCs w:val="28"/>
        </w:rPr>
        <w:t xml:space="preserve"> </w:t>
      </w:r>
      <w:r w:rsidRPr="002F2F54">
        <w:rPr>
          <w:rFonts w:ascii="Times New Roman" w:hAnsi="Times New Roman"/>
          <w:sz w:val="28"/>
          <w:szCs w:val="28"/>
        </w:rPr>
        <w:t>Леонтьев А.А. Основы психолингвистики. - М.: Смысл, 1997. - 287 с.</w:t>
      </w:r>
    </w:p>
    <w:p w:rsidR="002D6F40" w:rsidRDefault="002D6F40" w:rsidP="001144C7">
      <w:pPr>
        <w:pStyle w:val="ListParagraph"/>
        <w:numPr>
          <w:ilvl w:val="0"/>
          <w:numId w:val="8"/>
        </w:numPr>
        <w:spacing w:line="360" w:lineRule="auto"/>
        <w:jc w:val="both"/>
        <w:rPr>
          <w:rFonts w:ascii="Times New Roman" w:hAnsi="Times New Roman"/>
          <w:sz w:val="28"/>
          <w:szCs w:val="28"/>
        </w:rPr>
      </w:pPr>
      <w:r>
        <w:rPr>
          <w:rFonts w:ascii="Times New Roman" w:hAnsi="Times New Roman"/>
          <w:sz w:val="28"/>
          <w:szCs w:val="28"/>
        </w:rPr>
        <w:t xml:space="preserve"> Лотман Ю. Диалог с экраном. - </w:t>
      </w:r>
      <w:r w:rsidRPr="001144C7">
        <w:rPr>
          <w:rFonts w:ascii="Times New Roman" w:hAnsi="Times New Roman"/>
          <w:sz w:val="28"/>
          <w:szCs w:val="28"/>
        </w:rPr>
        <w:t>Таллинн: Александра, 1994. — 144 с.</w:t>
      </w:r>
    </w:p>
    <w:p w:rsidR="002D6F40" w:rsidRDefault="002D6F40" w:rsidP="00155AF7">
      <w:pPr>
        <w:pStyle w:val="ListParagraph"/>
        <w:numPr>
          <w:ilvl w:val="0"/>
          <w:numId w:val="8"/>
        </w:numPr>
        <w:spacing w:line="360" w:lineRule="auto"/>
        <w:jc w:val="both"/>
        <w:rPr>
          <w:rFonts w:ascii="Times New Roman" w:hAnsi="Times New Roman"/>
          <w:sz w:val="28"/>
          <w:szCs w:val="28"/>
        </w:rPr>
      </w:pPr>
      <w:r>
        <w:rPr>
          <w:rFonts w:ascii="Times New Roman" w:hAnsi="Times New Roman"/>
          <w:sz w:val="28"/>
          <w:szCs w:val="28"/>
        </w:rPr>
        <w:t xml:space="preserve"> </w:t>
      </w:r>
      <w:r w:rsidRPr="00155AF7">
        <w:rPr>
          <w:rFonts w:ascii="Times New Roman" w:hAnsi="Times New Roman"/>
          <w:sz w:val="28"/>
          <w:szCs w:val="28"/>
        </w:rPr>
        <w:t>Лотман Ю.М. Семиотика кино и проблемы киноэстетики. Таллин: Ээсти Раамат, 1973. — 92 с.</w:t>
      </w:r>
    </w:p>
    <w:p w:rsidR="002D6F40" w:rsidRDefault="002D6F40" w:rsidP="00155AF7">
      <w:pPr>
        <w:pStyle w:val="ListParagraph"/>
        <w:numPr>
          <w:ilvl w:val="0"/>
          <w:numId w:val="8"/>
        </w:numPr>
        <w:spacing w:line="360" w:lineRule="auto"/>
        <w:jc w:val="both"/>
        <w:rPr>
          <w:rFonts w:ascii="Times New Roman" w:hAnsi="Times New Roman"/>
          <w:sz w:val="28"/>
          <w:szCs w:val="28"/>
        </w:rPr>
      </w:pPr>
      <w:r>
        <w:rPr>
          <w:rFonts w:ascii="Times New Roman" w:hAnsi="Times New Roman"/>
          <w:sz w:val="28"/>
          <w:szCs w:val="28"/>
        </w:rPr>
        <w:t xml:space="preserve"> </w:t>
      </w:r>
      <w:r w:rsidRPr="00155AF7">
        <w:rPr>
          <w:rFonts w:ascii="Times New Roman" w:hAnsi="Times New Roman"/>
          <w:sz w:val="28"/>
          <w:szCs w:val="28"/>
        </w:rPr>
        <w:t>Миллс Р. Интеллектуальное мастерство // Социологические исследования. — 1994. — № 1. —</w:t>
      </w:r>
      <w:r>
        <w:rPr>
          <w:rFonts w:ascii="Times New Roman" w:hAnsi="Times New Roman"/>
          <w:sz w:val="28"/>
          <w:szCs w:val="28"/>
        </w:rPr>
        <w:t xml:space="preserve"> 120 с.</w:t>
      </w:r>
    </w:p>
    <w:p w:rsidR="002D6F40" w:rsidRDefault="002D6F40" w:rsidP="00155AF7">
      <w:pPr>
        <w:pStyle w:val="ListParagraph"/>
        <w:numPr>
          <w:ilvl w:val="0"/>
          <w:numId w:val="8"/>
        </w:numPr>
        <w:spacing w:line="360" w:lineRule="auto"/>
        <w:jc w:val="both"/>
        <w:rPr>
          <w:rFonts w:ascii="Times New Roman" w:hAnsi="Times New Roman"/>
          <w:sz w:val="28"/>
          <w:szCs w:val="28"/>
        </w:rPr>
      </w:pPr>
      <w:r>
        <w:rPr>
          <w:rFonts w:ascii="Times New Roman" w:hAnsi="Times New Roman"/>
          <w:sz w:val="28"/>
          <w:szCs w:val="28"/>
        </w:rPr>
        <w:t xml:space="preserve"> Михалков Н.С. Манифест просвещенного консерватизма </w:t>
      </w:r>
      <w:r w:rsidRPr="002604D7">
        <w:rPr>
          <w:rFonts w:ascii="Times New Roman" w:hAnsi="Times New Roman"/>
          <w:sz w:val="28"/>
          <w:szCs w:val="28"/>
        </w:rPr>
        <w:t xml:space="preserve">/ </w:t>
      </w:r>
      <w:r>
        <w:rPr>
          <w:rFonts w:ascii="Times New Roman" w:hAnsi="Times New Roman"/>
          <w:sz w:val="28"/>
          <w:szCs w:val="28"/>
        </w:rPr>
        <w:t xml:space="preserve">Н.С. Михалков </w:t>
      </w:r>
      <w:r w:rsidRPr="002604D7">
        <w:rPr>
          <w:rFonts w:ascii="Times New Roman" w:hAnsi="Times New Roman"/>
          <w:sz w:val="28"/>
          <w:szCs w:val="28"/>
        </w:rPr>
        <w:t xml:space="preserve">// </w:t>
      </w:r>
      <w:r>
        <w:rPr>
          <w:rFonts w:ascii="Times New Roman" w:hAnsi="Times New Roman"/>
          <w:sz w:val="28"/>
          <w:szCs w:val="28"/>
        </w:rPr>
        <w:t>Полит.ру – 2010. - №3</w:t>
      </w:r>
    </w:p>
    <w:p w:rsidR="002D6F40" w:rsidRDefault="002D6F40" w:rsidP="00BA5B6C">
      <w:pPr>
        <w:pStyle w:val="ListParagraph"/>
        <w:numPr>
          <w:ilvl w:val="0"/>
          <w:numId w:val="8"/>
        </w:numPr>
        <w:spacing w:line="360" w:lineRule="auto"/>
        <w:jc w:val="both"/>
        <w:rPr>
          <w:rFonts w:ascii="Times New Roman" w:hAnsi="Times New Roman"/>
          <w:sz w:val="28"/>
          <w:szCs w:val="28"/>
        </w:rPr>
      </w:pPr>
      <w:r w:rsidRPr="00BA5B6C">
        <w:rPr>
          <w:rFonts w:ascii="Times New Roman" w:hAnsi="Times New Roman"/>
          <w:sz w:val="28"/>
          <w:szCs w:val="28"/>
        </w:rPr>
        <w:t>Назаретян А.П. Агрессивная толпа, массовая паника, слухи/Лекции по социальной и политической психологии. — М.: Питер, 2003. - 189 с.</w:t>
      </w:r>
    </w:p>
    <w:p w:rsidR="002D6F40" w:rsidRDefault="002D6F40" w:rsidP="00AF5E78">
      <w:pPr>
        <w:pStyle w:val="ListParagraph"/>
        <w:numPr>
          <w:ilvl w:val="0"/>
          <w:numId w:val="8"/>
        </w:numPr>
        <w:spacing w:line="360" w:lineRule="auto"/>
        <w:ind w:left="720"/>
        <w:rPr>
          <w:rFonts w:ascii="Times New Roman" w:hAnsi="Times New Roman"/>
          <w:sz w:val="28"/>
          <w:szCs w:val="28"/>
        </w:rPr>
      </w:pPr>
      <w:r w:rsidRPr="00697299">
        <w:rPr>
          <w:rFonts w:ascii="Times New Roman" w:hAnsi="Times New Roman"/>
          <w:sz w:val="28"/>
          <w:szCs w:val="28"/>
        </w:rPr>
        <w:t xml:space="preserve"> Пазолини П.-П. Поэтическое кино // Строение фильма. М., 1984. </w:t>
      </w:r>
      <w:r>
        <w:rPr>
          <w:rFonts w:ascii="Times New Roman" w:hAnsi="Times New Roman"/>
          <w:sz w:val="28"/>
          <w:szCs w:val="28"/>
        </w:rPr>
        <w:t>– 104 с.</w:t>
      </w:r>
    </w:p>
    <w:p w:rsidR="002D6F40" w:rsidRDefault="002D6F40" w:rsidP="00BA5B6C">
      <w:pPr>
        <w:pStyle w:val="ListParagraph"/>
        <w:numPr>
          <w:ilvl w:val="0"/>
          <w:numId w:val="8"/>
        </w:numPr>
        <w:spacing w:line="360" w:lineRule="auto"/>
        <w:rPr>
          <w:rFonts w:ascii="Times New Roman" w:hAnsi="Times New Roman"/>
          <w:sz w:val="28"/>
          <w:szCs w:val="28"/>
        </w:rPr>
      </w:pPr>
      <w:r w:rsidRPr="00BA5B6C">
        <w:rPr>
          <w:rFonts w:ascii="Times New Roman" w:hAnsi="Times New Roman"/>
          <w:sz w:val="28"/>
          <w:szCs w:val="28"/>
        </w:rPr>
        <w:t>Пирогова Ю.К., Паршин П.Б. Рекламный текст: семиотика и лингвистика. - М.: Международный институт рекламы, Издательский дом Гребенникова, 2000. - 270 с.</w:t>
      </w:r>
      <w:r>
        <w:rPr>
          <w:rFonts w:ascii="Times New Roman" w:hAnsi="Times New Roman"/>
          <w:sz w:val="28"/>
          <w:szCs w:val="28"/>
        </w:rPr>
        <w:t xml:space="preserve"> </w:t>
      </w:r>
    </w:p>
    <w:p w:rsidR="002D6F40" w:rsidRDefault="002D6F40" w:rsidP="00AF5E78">
      <w:pPr>
        <w:pStyle w:val="ListParagraph"/>
        <w:numPr>
          <w:ilvl w:val="0"/>
          <w:numId w:val="8"/>
        </w:numPr>
        <w:spacing w:line="360" w:lineRule="auto"/>
        <w:rPr>
          <w:rFonts w:ascii="Times New Roman" w:hAnsi="Times New Roman"/>
          <w:sz w:val="28"/>
          <w:szCs w:val="28"/>
        </w:rPr>
      </w:pPr>
      <w:r>
        <w:rPr>
          <w:rFonts w:ascii="Times New Roman" w:hAnsi="Times New Roman"/>
          <w:sz w:val="28"/>
          <w:szCs w:val="28"/>
        </w:rPr>
        <w:t xml:space="preserve"> </w:t>
      </w:r>
      <w:r w:rsidRPr="00AF5E78">
        <w:rPr>
          <w:rFonts w:ascii="Times New Roman" w:hAnsi="Times New Roman"/>
          <w:sz w:val="28"/>
          <w:szCs w:val="28"/>
        </w:rPr>
        <w:t>Сартр Ж.-П. Что такое литература? / Пер. с фр. Н. И. Полторацкой. СПб.: Алетейа: CEU, 2000</w:t>
      </w:r>
    </w:p>
    <w:p w:rsidR="002D6F40" w:rsidRDefault="002D6F40" w:rsidP="00AA6683">
      <w:pPr>
        <w:pStyle w:val="ListParagraph"/>
        <w:numPr>
          <w:ilvl w:val="0"/>
          <w:numId w:val="8"/>
        </w:numPr>
        <w:spacing w:line="360" w:lineRule="auto"/>
        <w:rPr>
          <w:rFonts w:ascii="Times New Roman" w:hAnsi="Times New Roman"/>
          <w:sz w:val="28"/>
          <w:szCs w:val="28"/>
        </w:rPr>
      </w:pPr>
      <w:r>
        <w:rPr>
          <w:rFonts w:ascii="Times New Roman" w:hAnsi="Times New Roman"/>
          <w:sz w:val="28"/>
          <w:szCs w:val="28"/>
        </w:rPr>
        <w:t xml:space="preserve"> </w:t>
      </w:r>
      <w:r w:rsidRPr="00AA6683">
        <w:rPr>
          <w:rFonts w:ascii="Times New Roman" w:hAnsi="Times New Roman"/>
          <w:sz w:val="28"/>
          <w:szCs w:val="28"/>
        </w:rPr>
        <w:t xml:space="preserve">Сборник действующих нормативных правовых актов и наиболее значимых работ по проблемам сохранения культурных ценностей (по состоянию на 1 августа </w:t>
      </w:r>
      <w:r>
        <w:rPr>
          <w:rFonts w:ascii="Times New Roman" w:hAnsi="Times New Roman"/>
          <w:sz w:val="28"/>
          <w:szCs w:val="28"/>
        </w:rPr>
        <w:t>2014</w:t>
      </w:r>
      <w:r w:rsidRPr="00AA6683">
        <w:rPr>
          <w:rFonts w:ascii="Times New Roman" w:hAnsi="Times New Roman"/>
          <w:sz w:val="28"/>
          <w:szCs w:val="28"/>
        </w:rPr>
        <w:t xml:space="preserve"> г.) г. - М., 2</w:t>
      </w:r>
      <w:r>
        <w:rPr>
          <w:rFonts w:ascii="Times New Roman" w:hAnsi="Times New Roman"/>
          <w:sz w:val="28"/>
          <w:szCs w:val="28"/>
        </w:rPr>
        <w:t>015</w:t>
      </w:r>
    </w:p>
    <w:p w:rsidR="002D6F40" w:rsidRDefault="002D6F40" w:rsidP="00AF5E78">
      <w:pPr>
        <w:pStyle w:val="ListParagraph"/>
        <w:numPr>
          <w:ilvl w:val="0"/>
          <w:numId w:val="8"/>
        </w:numPr>
        <w:spacing w:line="360" w:lineRule="auto"/>
        <w:rPr>
          <w:rFonts w:ascii="Times New Roman" w:hAnsi="Times New Roman"/>
          <w:sz w:val="28"/>
          <w:szCs w:val="28"/>
        </w:rPr>
      </w:pPr>
      <w:r>
        <w:rPr>
          <w:rFonts w:ascii="Times New Roman" w:hAnsi="Times New Roman"/>
          <w:sz w:val="28"/>
          <w:szCs w:val="28"/>
        </w:rPr>
        <w:t xml:space="preserve"> Сигалов А. А. Немецкое кино в эпоху Третьего Рейха /</w:t>
      </w:r>
      <w:r w:rsidRPr="00C468BE">
        <w:rPr>
          <w:rFonts w:ascii="Times New Roman" w:hAnsi="Times New Roman"/>
          <w:sz w:val="28"/>
          <w:szCs w:val="28"/>
        </w:rPr>
        <w:t xml:space="preserve"> </w:t>
      </w:r>
      <w:r>
        <w:rPr>
          <w:rFonts w:ascii="Times New Roman" w:hAnsi="Times New Roman"/>
          <w:sz w:val="28"/>
          <w:szCs w:val="28"/>
        </w:rPr>
        <w:t xml:space="preserve">А.А. Сигалов </w:t>
      </w:r>
      <w:r w:rsidRPr="00C468BE">
        <w:rPr>
          <w:rFonts w:ascii="Times New Roman" w:hAnsi="Times New Roman"/>
          <w:sz w:val="28"/>
          <w:szCs w:val="28"/>
        </w:rPr>
        <w:t>//</w:t>
      </w:r>
      <w:r w:rsidRPr="00E6043F">
        <w:rPr>
          <w:rFonts w:ascii="Times New Roman" w:hAnsi="Times New Roman"/>
          <w:sz w:val="28"/>
          <w:szCs w:val="28"/>
        </w:rPr>
        <w:t xml:space="preserve"> </w:t>
      </w:r>
      <w:r>
        <w:rPr>
          <w:rFonts w:ascii="Times New Roman" w:hAnsi="Times New Roman"/>
          <w:sz w:val="28"/>
          <w:szCs w:val="28"/>
        </w:rPr>
        <w:t>Партнер. – 2007. - №10 (121)</w:t>
      </w:r>
    </w:p>
    <w:p w:rsidR="002D6F40" w:rsidRDefault="002D6F40" w:rsidP="00BA5B6C">
      <w:pPr>
        <w:pStyle w:val="ListParagraph"/>
        <w:numPr>
          <w:ilvl w:val="0"/>
          <w:numId w:val="8"/>
        </w:numPr>
        <w:spacing w:line="360" w:lineRule="auto"/>
        <w:rPr>
          <w:rFonts w:ascii="Times New Roman" w:hAnsi="Times New Roman"/>
          <w:sz w:val="28"/>
          <w:szCs w:val="28"/>
        </w:rPr>
      </w:pPr>
      <w:r>
        <w:rPr>
          <w:rFonts w:ascii="Times New Roman" w:hAnsi="Times New Roman"/>
          <w:sz w:val="28"/>
          <w:szCs w:val="28"/>
        </w:rPr>
        <w:t xml:space="preserve"> </w:t>
      </w:r>
      <w:r w:rsidRPr="00BA5B6C">
        <w:rPr>
          <w:rFonts w:ascii="Times New Roman" w:hAnsi="Times New Roman"/>
          <w:sz w:val="28"/>
          <w:szCs w:val="28"/>
        </w:rPr>
        <w:t>Сорокин Ю. А., Тарасов Е. Ф. Креолизованные тексты и их коммуникативная функция / Ю. А. Сорокин, Е. Ф. Тарасов // Оптимизация речевого воздействия. – М.: Высшая школа, 1990. - 152 с.</w:t>
      </w:r>
    </w:p>
    <w:p w:rsidR="002D6F40" w:rsidRDefault="002D6F40" w:rsidP="00AF5E78">
      <w:pPr>
        <w:pStyle w:val="ListParagraph"/>
        <w:numPr>
          <w:ilvl w:val="0"/>
          <w:numId w:val="8"/>
        </w:numPr>
        <w:spacing w:line="360" w:lineRule="auto"/>
        <w:rPr>
          <w:rFonts w:ascii="Times New Roman" w:hAnsi="Times New Roman"/>
          <w:sz w:val="28"/>
          <w:szCs w:val="28"/>
        </w:rPr>
      </w:pPr>
      <w:r>
        <w:rPr>
          <w:rFonts w:ascii="Times New Roman" w:hAnsi="Times New Roman"/>
          <w:sz w:val="28"/>
          <w:szCs w:val="28"/>
        </w:rPr>
        <w:t xml:space="preserve"> Стишова Е. Возвращение опыта. «Блокада» Сергея Лозницы </w:t>
      </w:r>
      <w:r w:rsidRPr="00ED3914">
        <w:rPr>
          <w:rFonts w:ascii="Times New Roman" w:hAnsi="Times New Roman"/>
          <w:sz w:val="28"/>
          <w:szCs w:val="28"/>
        </w:rPr>
        <w:t>/</w:t>
      </w:r>
      <w:r>
        <w:rPr>
          <w:rFonts w:ascii="Times New Roman" w:hAnsi="Times New Roman"/>
          <w:sz w:val="28"/>
          <w:szCs w:val="28"/>
        </w:rPr>
        <w:t xml:space="preserve"> Е. Стишова </w:t>
      </w:r>
      <w:r w:rsidRPr="00ED3914">
        <w:rPr>
          <w:rFonts w:ascii="Times New Roman" w:hAnsi="Times New Roman"/>
          <w:sz w:val="28"/>
          <w:szCs w:val="28"/>
        </w:rPr>
        <w:t>//</w:t>
      </w:r>
      <w:r>
        <w:rPr>
          <w:rFonts w:ascii="Times New Roman" w:hAnsi="Times New Roman"/>
          <w:sz w:val="28"/>
          <w:szCs w:val="28"/>
        </w:rPr>
        <w:t>Искусство кино. – 2006. - №5</w:t>
      </w:r>
    </w:p>
    <w:p w:rsidR="002D6F40" w:rsidRDefault="002D6F40" w:rsidP="00946F32">
      <w:pPr>
        <w:pStyle w:val="ListParagraph"/>
        <w:numPr>
          <w:ilvl w:val="0"/>
          <w:numId w:val="8"/>
        </w:numPr>
        <w:spacing w:line="360" w:lineRule="auto"/>
        <w:rPr>
          <w:rFonts w:ascii="Times New Roman" w:hAnsi="Times New Roman"/>
          <w:sz w:val="28"/>
          <w:szCs w:val="28"/>
        </w:rPr>
      </w:pPr>
      <w:r>
        <w:rPr>
          <w:rFonts w:ascii="Times New Roman" w:hAnsi="Times New Roman"/>
          <w:sz w:val="28"/>
          <w:szCs w:val="28"/>
        </w:rPr>
        <w:t xml:space="preserve"> </w:t>
      </w:r>
      <w:r w:rsidRPr="00946F32">
        <w:rPr>
          <w:rFonts w:ascii="Times New Roman" w:hAnsi="Times New Roman"/>
          <w:sz w:val="28"/>
          <w:szCs w:val="28"/>
        </w:rPr>
        <w:t>Сусов</w:t>
      </w:r>
      <w:r w:rsidRPr="00E61930">
        <w:rPr>
          <w:rFonts w:ascii="Times New Roman" w:hAnsi="Times New Roman"/>
          <w:sz w:val="28"/>
          <w:szCs w:val="28"/>
        </w:rPr>
        <w:t xml:space="preserve"> </w:t>
      </w:r>
      <w:r>
        <w:rPr>
          <w:rFonts w:ascii="Times New Roman" w:hAnsi="Times New Roman"/>
          <w:sz w:val="28"/>
          <w:szCs w:val="28"/>
        </w:rPr>
        <w:t>И.П</w:t>
      </w:r>
      <w:r w:rsidRPr="00946F32">
        <w:rPr>
          <w:rFonts w:ascii="Times New Roman" w:hAnsi="Times New Roman"/>
          <w:sz w:val="28"/>
          <w:szCs w:val="28"/>
        </w:rPr>
        <w:t xml:space="preserve">. Лингвистическая прагматика. — </w:t>
      </w:r>
      <w:r>
        <w:rPr>
          <w:rFonts w:ascii="Times New Roman" w:hAnsi="Times New Roman"/>
          <w:sz w:val="28"/>
          <w:szCs w:val="28"/>
        </w:rPr>
        <w:t>М.: «Восток — Запад», 2006. — 220 с.</w:t>
      </w:r>
    </w:p>
    <w:p w:rsidR="002D6F40" w:rsidRDefault="002D6F40" w:rsidP="00267B5A">
      <w:pPr>
        <w:pStyle w:val="ListParagraph"/>
        <w:numPr>
          <w:ilvl w:val="0"/>
          <w:numId w:val="8"/>
        </w:numPr>
        <w:spacing w:line="360" w:lineRule="auto"/>
        <w:rPr>
          <w:rFonts w:ascii="Times New Roman" w:hAnsi="Times New Roman"/>
          <w:sz w:val="28"/>
          <w:szCs w:val="28"/>
        </w:rPr>
      </w:pPr>
      <w:r>
        <w:rPr>
          <w:rFonts w:ascii="Times New Roman" w:hAnsi="Times New Roman"/>
          <w:sz w:val="28"/>
          <w:szCs w:val="28"/>
        </w:rPr>
        <w:t xml:space="preserve"> </w:t>
      </w:r>
      <w:r w:rsidRPr="00267B5A">
        <w:rPr>
          <w:rFonts w:ascii="Times New Roman" w:hAnsi="Times New Roman"/>
          <w:sz w:val="28"/>
          <w:szCs w:val="28"/>
        </w:rPr>
        <w:t>Тарковский А. А. Мартиролог: Дневники. — Москва, Международный институт имени Андрея Тарковского, 2008. — 624 с.</w:t>
      </w:r>
    </w:p>
    <w:p w:rsidR="002D6F40" w:rsidRDefault="002D6F40" w:rsidP="00536D31">
      <w:pPr>
        <w:pStyle w:val="ListParagraph"/>
        <w:numPr>
          <w:ilvl w:val="0"/>
          <w:numId w:val="8"/>
        </w:numPr>
        <w:spacing w:line="360" w:lineRule="auto"/>
        <w:rPr>
          <w:rFonts w:ascii="Times New Roman" w:hAnsi="Times New Roman"/>
          <w:sz w:val="28"/>
          <w:szCs w:val="28"/>
        </w:rPr>
      </w:pPr>
      <w:r>
        <w:rPr>
          <w:rFonts w:ascii="Times New Roman" w:hAnsi="Times New Roman"/>
          <w:sz w:val="28"/>
          <w:szCs w:val="28"/>
        </w:rPr>
        <w:t xml:space="preserve"> Флиер А.Я. К</w:t>
      </w:r>
      <w:r w:rsidRPr="00536D31">
        <w:rPr>
          <w:rFonts w:ascii="Times New Roman" w:hAnsi="Times New Roman"/>
          <w:sz w:val="28"/>
          <w:szCs w:val="28"/>
        </w:rPr>
        <w:t>у</w:t>
      </w:r>
      <w:r>
        <w:rPr>
          <w:rFonts w:ascii="Times New Roman" w:hAnsi="Times New Roman"/>
          <w:sz w:val="28"/>
          <w:szCs w:val="28"/>
        </w:rPr>
        <w:t>льтурология для культурологов: У</w:t>
      </w:r>
      <w:r w:rsidRPr="00536D31">
        <w:rPr>
          <w:rFonts w:ascii="Times New Roman" w:hAnsi="Times New Roman"/>
          <w:sz w:val="28"/>
          <w:szCs w:val="28"/>
        </w:rPr>
        <w:t>чебное пособие для м</w:t>
      </w:r>
      <w:r>
        <w:rPr>
          <w:rFonts w:ascii="Times New Roman" w:hAnsi="Times New Roman"/>
          <w:sz w:val="28"/>
          <w:szCs w:val="28"/>
        </w:rPr>
        <w:t>агистрантов и аспирантов, докто</w:t>
      </w:r>
      <w:r w:rsidRPr="00536D31">
        <w:rPr>
          <w:rFonts w:ascii="Times New Roman" w:hAnsi="Times New Roman"/>
          <w:sz w:val="28"/>
          <w:szCs w:val="28"/>
        </w:rPr>
        <w:t>рантов и соискателей, а также п</w:t>
      </w:r>
      <w:r>
        <w:rPr>
          <w:rFonts w:ascii="Times New Roman" w:hAnsi="Times New Roman"/>
          <w:sz w:val="28"/>
          <w:szCs w:val="28"/>
        </w:rPr>
        <w:t>реподавателей культурологии. — М.: Академический п</w:t>
      </w:r>
      <w:r w:rsidRPr="00536D31">
        <w:rPr>
          <w:rFonts w:ascii="Times New Roman" w:hAnsi="Times New Roman"/>
          <w:sz w:val="28"/>
          <w:szCs w:val="28"/>
        </w:rPr>
        <w:t>роект, 2000.— 496 с.</w:t>
      </w:r>
    </w:p>
    <w:p w:rsidR="002D6F40" w:rsidRDefault="002D6F40" w:rsidP="00871828">
      <w:pPr>
        <w:pStyle w:val="ListParagraph"/>
        <w:numPr>
          <w:ilvl w:val="0"/>
          <w:numId w:val="8"/>
        </w:numPr>
        <w:spacing w:line="360" w:lineRule="auto"/>
        <w:rPr>
          <w:rFonts w:ascii="Times New Roman" w:hAnsi="Times New Roman"/>
          <w:sz w:val="28"/>
          <w:szCs w:val="28"/>
        </w:rPr>
      </w:pPr>
      <w:r>
        <w:rPr>
          <w:rFonts w:ascii="Times New Roman" w:hAnsi="Times New Roman"/>
          <w:sz w:val="28"/>
          <w:szCs w:val="28"/>
        </w:rPr>
        <w:t xml:space="preserve"> </w:t>
      </w:r>
      <w:r w:rsidRPr="00871828">
        <w:rPr>
          <w:rFonts w:ascii="Times New Roman" w:hAnsi="Times New Roman"/>
          <w:sz w:val="28"/>
          <w:szCs w:val="28"/>
        </w:rPr>
        <w:t>Фуко М</w:t>
      </w:r>
      <w:r>
        <w:rPr>
          <w:rFonts w:ascii="Times New Roman" w:hAnsi="Times New Roman"/>
          <w:sz w:val="28"/>
          <w:szCs w:val="28"/>
        </w:rPr>
        <w:t>.</w:t>
      </w:r>
      <w:r w:rsidRPr="00871828">
        <w:rPr>
          <w:rFonts w:ascii="Times New Roman" w:hAnsi="Times New Roman"/>
          <w:sz w:val="28"/>
          <w:szCs w:val="28"/>
        </w:rPr>
        <w:t xml:space="preserve"> Интеллектуалы и власть: Избранные политические статьи, выступления и интервью / Пер. с франц. С. Ч. Офертаса под общей ред. В. П. Визгина и Б. М. Скуратова. - М.: Праксис, 2002. - 384 с.</w:t>
      </w:r>
    </w:p>
    <w:p w:rsidR="002D6F40" w:rsidRDefault="002D6F40" w:rsidP="000A0E46">
      <w:pPr>
        <w:pStyle w:val="ListParagraph"/>
        <w:numPr>
          <w:ilvl w:val="0"/>
          <w:numId w:val="8"/>
        </w:numPr>
        <w:spacing w:line="360" w:lineRule="auto"/>
        <w:rPr>
          <w:rFonts w:ascii="Times New Roman" w:hAnsi="Times New Roman"/>
          <w:sz w:val="28"/>
          <w:szCs w:val="28"/>
        </w:rPr>
      </w:pPr>
      <w:r w:rsidRPr="000A0E46">
        <w:rPr>
          <w:rFonts w:ascii="Times New Roman" w:hAnsi="Times New Roman"/>
          <w:sz w:val="28"/>
          <w:szCs w:val="28"/>
        </w:rPr>
        <w:t>Эко</w:t>
      </w:r>
      <w:r>
        <w:rPr>
          <w:rFonts w:ascii="Times New Roman" w:hAnsi="Times New Roman"/>
          <w:sz w:val="28"/>
          <w:szCs w:val="28"/>
        </w:rPr>
        <w:t xml:space="preserve"> У</w:t>
      </w:r>
      <w:r w:rsidRPr="000A0E46">
        <w:rPr>
          <w:rFonts w:ascii="Times New Roman" w:hAnsi="Times New Roman"/>
          <w:sz w:val="28"/>
          <w:szCs w:val="28"/>
        </w:rPr>
        <w:t>. Роль читателя: Исследования по семиотике текста / Пер. с англ. и итал. С. Серебряного. СПб.: Symposium; М.: Изд-во РГГУ, 2005.</w:t>
      </w:r>
      <w:r>
        <w:rPr>
          <w:rFonts w:ascii="Times New Roman" w:hAnsi="Times New Roman"/>
          <w:sz w:val="28"/>
          <w:szCs w:val="28"/>
        </w:rPr>
        <w:t xml:space="preserve"> -</w:t>
      </w:r>
      <w:r w:rsidRPr="000A0E46">
        <w:rPr>
          <w:rFonts w:ascii="Times New Roman" w:hAnsi="Times New Roman"/>
          <w:sz w:val="28"/>
          <w:szCs w:val="28"/>
        </w:rPr>
        <w:t xml:space="preserve"> 502 с.</w:t>
      </w:r>
    </w:p>
    <w:p w:rsidR="002D6F40" w:rsidRDefault="002D6F40" w:rsidP="00F55268">
      <w:pPr>
        <w:pStyle w:val="ListParagraph"/>
        <w:spacing w:line="360" w:lineRule="auto"/>
        <w:ind w:left="1080"/>
        <w:rPr>
          <w:rFonts w:ascii="Times New Roman" w:hAnsi="Times New Roman"/>
          <w:sz w:val="28"/>
          <w:szCs w:val="28"/>
        </w:rPr>
      </w:pPr>
    </w:p>
    <w:p w:rsidR="002D6F40" w:rsidRDefault="002D6F40" w:rsidP="00F55268">
      <w:pPr>
        <w:pStyle w:val="ListParagraph"/>
        <w:spacing w:line="360" w:lineRule="auto"/>
        <w:ind w:left="1080"/>
        <w:rPr>
          <w:rFonts w:ascii="Times New Roman" w:hAnsi="Times New Roman"/>
          <w:sz w:val="28"/>
          <w:szCs w:val="28"/>
        </w:rPr>
      </w:pPr>
    </w:p>
    <w:p w:rsidR="002D6F40" w:rsidRDefault="002D6F40" w:rsidP="00F55268">
      <w:pPr>
        <w:pStyle w:val="ListParagraph"/>
        <w:spacing w:line="360" w:lineRule="auto"/>
        <w:ind w:left="1080"/>
        <w:rPr>
          <w:rFonts w:ascii="Times New Roman" w:hAnsi="Times New Roman"/>
          <w:sz w:val="28"/>
          <w:szCs w:val="28"/>
        </w:rPr>
      </w:pPr>
    </w:p>
    <w:p w:rsidR="002D6F40" w:rsidRDefault="002D6F40" w:rsidP="00F55268">
      <w:pPr>
        <w:pStyle w:val="ListParagraph"/>
        <w:spacing w:line="360" w:lineRule="auto"/>
        <w:ind w:left="1080"/>
        <w:rPr>
          <w:rFonts w:ascii="Times New Roman" w:hAnsi="Times New Roman"/>
          <w:sz w:val="28"/>
          <w:szCs w:val="28"/>
        </w:rPr>
      </w:pPr>
    </w:p>
    <w:p w:rsidR="002D6F40" w:rsidRDefault="002D6F40" w:rsidP="00F55268">
      <w:pPr>
        <w:pStyle w:val="ListParagraph"/>
        <w:spacing w:line="360" w:lineRule="auto"/>
        <w:ind w:left="1080"/>
        <w:rPr>
          <w:rFonts w:ascii="Times New Roman" w:hAnsi="Times New Roman"/>
          <w:sz w:val="28"/>
          <w:szCs w:val="28"/>
        </w:rPr>
      </w:pPr>
    </w:p>
    <w:p w:rsidR="002D6F40" w:rsidRDefault="002D6F40" w:rsidP="00F55268">
      <w:pPr>
        <w:pStyle w:val="ListParagraph"/>
        <w:spacing w:line="360" w:lineRule="auto"/>
        <w:ind w:left="1080"/>
        <w:rPr>
          <w:rFonts w:ascii="Times New Roman" w:hAnsi="Times New Roman"/>
          <w:sz w:val="28"/>
          <w:szCs w:val="28"/>
        </w:rPr>
      </w:pPr>
    </w:p>
    <w:p w:rsidR="002D6F40" w:rsidRDefault="002D6F40" w:rsidP="00F55268">
      <w:pPr>
        <w:pStyle w:val="ListParagraph"/>
        <w:spacing w:line="360" w:lineRule="auto"/>
        <w:ind w:left="1080"/>
        <w:rPr>
          <w:rFonts w:ascii="Times New Roman" w:hAnsi="Times New Roman"/>
          <w:sz w:val="28"/>
          <w:szCs w:val="28"/>
        </w:rPr>
      </w:pPr>
    </w:p>
    <w:p w:rsidR="002D6F40" w:rsidRDefault="002D6F40" w:rsidP="00F55268">
      <w:pPr>
        <w:pStyle w:val="ListParagraph"/>
        <w:spacing w:line="360" w:lineRule="auto"/>
        <w:ind w:left="1080"/>
        <w:rPr>
          <w:rFonts w:ascii="Times New Roman" w:hAnsi="Times New Roman"/>
          <w:sz w:val="28"/>
          <w:szCs w:val="28"/>
        </w:rPr>
      </w:pPr>
    </w:p>
    <w:p w:rsidR="002D6F40" w:rsidRDefault="002D6F40" w:rsidP="00F55268">
      <w:pPr>
        <w:pStyle w:val="ListParagraph"/>
        <w:spacing w:line="360" w:lineRule="auto"/>
        <w:ind w:left="1080"/>
        <w:rPr>
          <w:rFonts w:ascii="Times New Roman" w:hAnsi="Times New Roman"/>
          <w:sz w:val="28"/>
          <w:szCs w:val="28"/>
        </w:rPr>
      </w:pPr>
    </w:p>
    <w:p w:rsidR="002D6F40" w:rsidRDefault="002D6F40" w:rsidP="00F55268">
      <w:pPr>
        <w:pStyle w:val="ListParagraph"/>
        <w:spacing w:line="360" w:lineRule="auto"/>
        <w:ind w:left="1080"/>
        <w:rPr>
          <w:rFonts w:ascii="Times New Roman" w:hAnsi="Times New Roman"/>
          <w:sz w:val="28"/>
          <w:szCs w:val="28"/>
        </w:rPr>
      </w:pPr>
    </w:p>
    <w:p w:rsidR="002D6F40" w:rsidRDefault="002D6F40" w:rsidP="00F55268">
      <w:pPr>
        <w:pStyle w:val="ListParagraph"/>
        <w:spacing w:line="360" w:lineRule="auto"/>
        <w:ind w:left="1080"/>
        <w:rPr>
          <w:rFonts w:ascii="Times New Roman" w:hAnsi="Times New Roman"/>
          <w:sz w:val="28"/>
          <w:szCs w:val="28"/>
        </w:rPr>
      </w:pPr>
    </w:p>
    <w:p w:rsidR="002D6F40" w:rsidRDefault="002D6F40" w:rsidP="00F55268">
      <w:pPr>
        <w:pStyle w:val="ListParagraph"/>
        <w:spacing w:line="360" w:lineRule="auto"/>
        <w:ind w:left="1080"/>
        <w:rPr>
          <w:rFonts w:ascii="Times New Roman" w:hAnsi="Times New Roman"/>
          <w:sz w:val="28"/>
          <w:szCs w:val="28"/>
        </w:rPr>
      </w:pPr>
    </w:p>
    <w:p w:rsidR="002D6F40" w:rsidRDefault="002D6F40" w:rsidP="00F55268">
      <w:pPr>
        <w:pStyle w:val="ListParagraph"/>
        <w:spacing w:line="360" w:lineRule="auto"/>
        <w:ind w:left="1080"/>
        <w:rPr>
          <w:rFonts w:ascii="Times New Roman" w:hAnsi="Times New Roman"/>
          <w:sz w:val="28"/>
          <w:szCs w:val="28"/>
        </w:rPr>
      </w:pPr>
    </w:p>
    <w:p w:rsidR="002D6F40" w:rsidRDefault="002D6F40" w:rsidP="00F55268">
      <w:pPr>
        <w:pStyle w:val="ListParagraph"/>
        <w:spacing w:line="360" w:lineRule="auto"/>
        <w:ind w:left="1080"/>
        <w:jc w:val="center"/>
        <w:rPr>
          <w:rFonts w:ascii="Times New Roman" w:hAnsi="Times New Roman"/>
          <w:b/>
          <w:sz w:val="28"/>
          <w:szCs w:val="28"/>
        </w:rPr>
      </w:pPr>
      <w:r w:rsidRPr="00F55268">
        <w:rPr>
          <w:rFonts w:ascii="Times New Roman" w:hAnsi="Times New Roman"/>
          <w:b/>
          <w:sz w:val="28"/>
          <w:szCs w:val="28"/>
        </w:rPr>
        <w:t>Фильмография</w:t>
      </w:r>
    </w:p>
    <w:p w:rsidR="002D6F40" w:rsidRDefault="002D6F40" w:rsidP="00F55268">
      <w:pPr>
        <w:pStyle w:val="ListParagraph"/>
        <w:numPr>
          <w:ilvl w:val="0"/>
          <w:numId w:val="10"/>
        </w:numPr>
        <w:spacing w:line="360" w:lineRule="auto"/>
        <w:jc w:val="both"/>
        <w:rPr>
          <w:rFonts w:ascii="Times New Roman" w:hAnsi="Times New Roman"/>
          <w:sz w:val="28"/>
          <w:szCs w:val="28"/>
        </w:rPr>
      </w:pPr>
      <w:r>
        <w:rPr>
          <w:rFonts w:ascii="Times New Roman" w:hAnsi="Times New Roman"/>
          <w:sz w:val="28"/>
          <w:szCs w:val="28"/>
        </w:rPr>
        <w:t>«55», реж. Никита Михалков, Россия, 2007</w:t>
      </w:r>
    </w:p>
    <w:p w:rsidR="002D6F40" w:rsidRDefault="002D6F40" w:rsidP="00F55268">
      <w:pPr>
        <w:pStyle w:val="ListParagraph"/>
        <w:numPr>
          <w:ilvl w:val="0"/>
          <w:numId w:val="10"/>
        </w:numPr>
        <w:spacing w:line="360" w:lineRule="auto"/>
        <w:jc w:val="both"/>
        <w:rPr>
          <w:rFonts w:ascii="Times New Roman" w:hAnsi="Times New Roman"/>
          <w:sz w:val="28"/>
          <w:szCs w:val="28"/>
        </w:rPr>
      </w:pPr>
      <w:r>
        <w:rPr>
          <w:rFonts w:ascii="Times New Roman" w:hAnsi="Times New Roman"/>
          <w:sz w:val="28"/>
          <w:szCs w:val="28"/>
        </w:rPr>
        <w:t>«Русские без России», реж. Никита Михалков, Россия, 2003</w:t>
      </w:r>
    </w:p>
    <w:p w:rsidR="002D6F40" w:rsidRDefault="002D6F40" w:rsidP="00F55268">
      <w:pPr>
        <w:pStyle w:val="ListParagraph"/>
        <w:numPr>
          <w:ilvl w:val="0"/>
          <w:numId w:val="10"/>
        </w:numPr>
        <w:spacing w:line="360" w:lineRule="auto"/>
        <w:jc w:val="both"/>
        <w:rPr>
          <w:rFonts w:ascii="Times New Roman" w:hAnsi="Times New Roman"/>
          <w:sz w:val="28"/>
          <w:szCs w:val="28"/>
        </w:rPr>
      </w:pPr>
      <w:r>
        <w:rPr>
          <w:rFonts w:ascii="Times New Roman" w:hAnsi="Times New Roman"/>
          <w:sz w:val="28"/>
          <w:szCs w:val="28"/>
        </w:rPr>
        <w:t>«Чужая земля», реж. Никита Михалков, Россия, 2013</w:t>
      </w:r>
    </w:p>
    <w:p w:rsidR="002D6F40" w:rsidRDefault="002D6F40" w:rsidP="00F55268">
      <w:pPr>
        <w:pStyle w:val="ListParagraph"/>
        <w:numPr>
          <w:ilvl w:val="0"/>
          <w:numId w:val="10"/>
        </w:numPr>
        <w:spacing w:line="360" w:lineRule="auto"/>
        <w:jc w:val="both"/>
        <w:rPr>
          <w:rFonts w:ascii="Times New Roman" w:hAnsi="Times New Roman"/>
          <w:sz w:val="28"/>
          <w:szCs w:val="28"/>
        </w:rPr>
      </w:pPr>
      <w:r>
        <w:rPr>
          <w:rFonts w:ascii="Times New Roman" w:hAnsi="Times New Roman"/>
          <w:sz w:val="28"/>
          <w:szCs w:val="28"/>
        </w:rPr>
        <w:t>«Блокада», реж. Сергей Лозница, Россия, 2005</w:t>
      </w:r>
    </w:p>
    <w:p w:rsidR="002D6F40" w:rsidRDefault="002D6F40" w:rsidP="00F55268">
      <w:pPr>
        <w:pStyle w:val="ListParagraph"/>
        <w:numPr>
          <w:ilvl w:val="0"/>
          <w:numId w:val="10"/>
        </w:numPr>
        <w:spacing w:line="360" w:lineRule="auto"/>
        <w:jc w:val="both"/>
        <w:rPr>
          <w:rFonts w:ascii="Times New Roman" w:hAnsi="Times New Roman"/>
          <w:sz w:val="28"/>
          <w:szCs w:val="28"/>
        </w:rPr>
      </w:pPr>
      <w:r>
        <w:rPr>
          <w:rFonts w:ascii="Times New Roman" w:hAnsi="Times New Roman"/>
          <w:sz w:val="28"/>
          <w:szCs w:val="28"/>
        </w:rPr>
        <w:t>«Любовь в СССР», реж. Карен Шахназаров, Россия, 2012</w:t>
      </w:r>
    </w:p>
    <w:p w:rsidR="002D6F40" w:rsidRPr="00F55268" w:rsidRDefault="002D6F40" w:rsidP="00F55268">
      <w:pPr>
        <w:pStyle w:val="ListParagraph"/>
        <w:numPr>
          <w:ilvl w:val="0"/>
          <w:numId w:val="10"/>
        </w:numPr>
        <w:spacing w:line="360" w:lineRule="auto"/>
        <w:jc w:val="both"/>
        <w:rPr>
          <w:rFonts w:ascii="Times New Roman" w:hAnsi="Times New Roman"/>
          <w:sz w:val="28"/>
          <w:szCs w:val="28"/>
        </w:rPr>
      </w:pPr>
      <w:r>
        <w:rPr>
          <w:rFonts w:ascii="Times New Roman" w:hAnsi="Times New Roman"/>
          <w:sz w:val="28"/>
          <w:szCs w:val="28"/>
        </w:rPr>
        <w:t xml:space="preserve">«Белый тигр», реж. Карен Шахназаров, Россия, 2012 </w:t>
      </w:r>
    </w:p>
    <w:p w:rsidR="002D6F40" w:rsidRPr="00536D31" w:rsidRDefault="002D6F40" w:rsidP="00F55268">
      <w:pPr>
        <w:pStyle w:val="ListParagraph"/>
        <w:spacing w:line="360" w:lineRule="auto"/>
        <w:ind w:left="1080"/>
        <w:jc w:val="center"/>
        <w:rPr>
          <w:rFonts w:ascii="Times New Roman" w:hAnsi="Times New Roman"/>
          <w:sz w:val="28"/>
          <w:szCs w:val="28"/>
        </w:rPr>
      </w:pPr>
    </w:p>
    <w:p w:rsidR="002D6F40" w:rsidRPr="00697299" w:rsidRDefault="002D6F40" w:rsidP="00AF5E78">
      <w:pPr>
        <w:pStyle w:val="ListParagraph"/>
        <w:spacing w:line="360" w:lineRule="auto"/>
        <w:ind w:left="1080"/>
        <w:jc w:val="both"/>
        <w:rPr>
          <w:rFonts w:ascii="Times New Roman" w:hAnsi="Times New Roman"/>
          <w:sz w:val="28"/>
          <w:szCs w:val="28"/>
        </w:rPr>
      </w:pPr>
    </w:p>
    <w:p w:rsidR="002D6F40" w:rsidRPr="00783E6D" w:rsidRDefault="002D6F40" w:rsidP="000E6807">
      <w:pPr>
        <w:spacing w:line="360" w:lineRule="auto"/>
        <w:ind w:left="720"/>
        <w:jc w:val="both"/>
        <w:rPr>
          <w:rFonts w:ascii="Times New Roman" w:hAnsi="Times New Roman"/>
          <w:sz w:val="32"/>
          <w:szCs w:val="32"/>
        </w:rPr>
      </w:pPr>
    </w:p>
    <w:p w:rsidR="002D6F40" w:rsidRPr="00783E6D" w:rsidRDefault="002D6F40" w:rsidP="00FA16CF">
      <w:pPr>
        <w:pStyle w:val="ListParagraph"/>
        <w:spacing w:line="360" w:lineRule="auto"/>
        <w:ind w:left="1080"/>
        <w:jc w:val="both"/>
        <w:rPr>
          <w:rFonts w:ascii="Times New Roman" w:hAnsi="Times New Roman"/>
          <w:sz w:val="28"/>
          <w:szCs w:val="28"/>
        </w:rPr>
      </w:pPr>
      <w:r w:rsidRPr="00783E6D">
        <w:rPr>
          <w:rFonts w:ascii="Times New Roman" w:hAnsi="Times New Roman"/>
          <w:sz w:val="28"/>
          <w:szCs w:val="28"/>
        </w:rPr>
        <w:t xml:space="preserve">   </w:t>
      </w:r>
    </w:p>
    <w:sectPr w:rsidR="002D6F40" w:rsidRPr="00783E6D" w:rsidSect="003C2DEF">
      <w:footerReference w:type="default" r:id="rId7"/>
      <w:pgSz w:w="11906" w:h="16838" w:code="9"/>
      <w:pgMar w:top="1134" w:right="567" w:bottom="1134" w:left="1985"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F40" w:rsidRDefault="002D6F40" w:rsidP="00FA1A37">
      <w:pPr>
        <w:spacing w:after="0" w:line="240" w:lineRule="auto"/>
      </w:pPr>
      <w:r>
        <w:separator/>
      </w:r>
    </w:p>
  </w:endnote>
  <w:endnote w:type="continuationSeparator" w:id="0">
    <w:p w:rsidR="002D6F40" w:rsidRDefault="002D6F40" w:rsidP="00FA1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40" w:rsidRDefault="002D6F40">
    <w:pPr>
      <w:pStyle w:val="Footer"/>
      <w:jc w:val="center"/>
    </w:pPr>
    <w:fldSimple w:instr="PAGE   \* MERGEFORMAT">
      <w:r>
        <w:rPr>
          <w:noProof/>
        </w:rPr>
        <w:t>65</w:t>
      </w:r>
    </w:fldSimple>
  </w:p>
  <w:p w:rsidR="002D6F40" w:rsidRDefault="002D6F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F40" w:rsidRDefault="002D6F40" w:rsidP="00FA1A37">
      <w:pPr>
        <w:spacing w:after="0" w:line="240" w:lineRule="auto"/>
      </w:pPr>
      <w:r>
        <w:separator/>
      </w:r>
    </w:p>
  </w:footnote>
  <w:footnote w:type="continuationSeparator" w:id="0">
    <w:p w:rsidR="002D6F40" w:rsidRDefault="002D6F40" w:rsidP="00FA1A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16A0C"/>
    <w:multiLevelType w:val="hybridMultilevel"/>
    <w:tmpl w:val="3E744BA4"/>
    <w:lvl w:ilvl="0" w:tplc="1AB05786">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
    <w:nsid w:val="1C3C4E8B"/>
    <w:multiLevelType w:val="multilevel"/>
    <w:tmpl w:val="C03650A8"/>
    <w:lvl w:ilvl="0">
      <w:start w:val="1"/>
      <w:numFmt w:val="decimal"/>
      <w:lvlText w:val="%1"/>
      <w:lvlJc w:val="left"/>
      <w:pPr>
        <w:ind w:left="360" w:hanging="360"/>
      </w:pPr>
      <w:rPr>
        <w:rFonts w:cs="Times New Roman" w:hint="default"/>
        <w:sz w:val="22"/>
      </w:rPr>
    </w:lvl>
    <w:lvl w:ilvl="1">
      <w:start w:val="1"/>
      <w:numFmt w:val="decimal"/>
      <w:lvlText w:val="%1.%2"/>
      <w:lvlJc w:val="left"/>
      <w:pPr>
        <w:ind w:left="1740" w:hanging="360"/>
      </w:pPr>
      <w:rPr>
        <w:rFonts w:cs="Times New Roman" w:hint="default"/>
        <w:sz w:val="22"/>
      </w:rPr>
    </w:lvl>
    <w:lvl w:ilvl="2">
      <w:start w:val="1"/>
      <w:numFmt w:val="decimal"/>
      <w:lvlText w:val="%1.%2.%3"/>
      <w:lvlJc w:val="left"/>
      <w:pPr>
        <w:ind w:left="3480" w:hanging="720"/>
      </w:pPr>
      <w:rPr>
        <w:rFonts w:cs="Times New Roman" w:hint="default"/>
        <w:sz w:val="22"/>
      </w:rPr>
    </w:lvl>
    <w:lvl w:ilvl="3">
      <w:start w:val="1"/>
      <w:numFmt w:val="decimal"/>
      <w:lvlText w:val="%1.%2.%3.%4"/>
      <w:lvlJc w:val="left"/>
      <w:pPr>
        <w:ind w:left="5220" w:hanging="1080"/>
      </w:pPr>
      <w:rPr>
        <w:rFonts w:cs="Times New Roman" w:hint="default"/>
        <w:sz w:val="22"/>
      </w:rPr>
    </w:lvl>
    <w:lvl w:ilvl="4">
      <w:start w:val="1"/>
      <w:numFmt w:val="decimal"/>
      <w:lvlText w:val="%1.%2.%3.%4.%5"/>
      <w:lvlJc w:val="left"/>
      <w:pPr>
        <w:ind w:left="6600" w:hanging="1080"/>
      </w:pPr>
      <w:rPr>
        <w:rFonts w:cs="Times New Roman" w:hint="default"/>
        <w:sz w:val="22"/>
      </w:rPr>
    </w:lvl>
    <w:lvl w:ilvl="5">
      <w:start w:val="1"/>
      <w:numFmt w:val="decimal"/>
      <w:lvlText w:val="%1.%2.%3.%4.%5.%6"/>
      <w:lvlJc w:val="left"/>
      <w:pPr>
        <w:ind w:left="8340" w:hanging="1440"/>
      </w:pPr>
      <w:rPr>
        <w:rFonts w:cs="Times New Roman" w:hint="default"/>
        <w:sz w:val="22"/>
      </w:rPr>
    </w:lvl>
    <w:lvl w:ilvl="6">
      <w:start w:val="1"/>
      <w:numFmt w:val="decimal"/>
      <w:lvlText w:val="%1.%2.%3.%4.%5.%6.%7"/>
      <w:lvlJc w:val="left"/>
      <w:pPr>
        <w:ind w:left="9720" w:hanging="1440"/>
      </w:pPr>
      <w:rPr>
        <w:rFonts w:cs="Times New Roman" w:hint="default"/>
        <w:sz w:val="22"/>
      </w:rPr>
    </w:lvl>
    <w:lvl w:ilvl="7">
      <w:start w:val="1"/>
      <w:numFmt w:val="decimal"/>
      <w:lvlText w:val="%1.%2.%3.%4.%5.%6.%7.%8"/>
      <w:lvlJc w:val="left"/>
      <w:pPr>
        <w:ind w:left="11460" w:hanging="1800"/>
      </w:pPr>
      <w:rPr>
        <w:rFonts w:cs="Times New Roman" w:hint="default"/>
        <w:sz w:val="22"/>
      </w:rPr>
    </w:lvl>
    <w:lvl w:ilvl="8">
      <w:start w:val="1"/>
      <w:numFmt w:val="decimal"/>
      <w:lvlText w:val="%1.%2.%3.%4.%5.%6.%7.%8.%9"/>
      <w:lvlJc w:val="left"/>
      <w:pPr>
        <w:ind w:left="13200" w:hanging="2160"/>
      </w:pPr>
      <w:rPr>
        <w:rFonts w:cs="Times New Roman" w:hint="default"/>
        <w:sz w:val="22"/>
      </w:rPr>
    </w:lvl>
  </w:abstractNum>
  <w:abstractNum w:abstractNumId="2">
    <w:nsid w:val="1D7C4577"/>
    <w:multiLevelType w:val="hybridMultilevel"/>
    <w:tmpl w:val="00DEC1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10669A"/>
    <w:multiLevelType w:val="hybridMultilevel"/>
    <w:tmpl w:val="89D8C368"/>
    <w:lvl w:ilvl="0" w:tplc="8FE4C6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93C6AA6"/>
    <w:multiLevelType w:val="hybridMultilevel"/>
    <w:tmpl w:val="CA5CBD82"/>
    <w:lvl w:ilvl="0" w:tplc="89DA0A3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3D25056D"/>
    <w:multiLevelType w:val="multilevel"/>
    <w:tmpl w:val="A9E8B9AA"/>
    <w:lvl w:ilvl="0">
      <w:start w:val="1"/>
      <w:numFmt w:val="decimal"/>
      <w:lvlText w:val="%1"/>
      <w:lvlJc w:val="left"/>
      <w:pPr>
        <w:ind w:left="360" w:hanging="360"/>
      </w:pPr>
      <w:rPr>
        <w:rFonts w:cs="Times New Roman" w:hint="default"/>
        <w:sz w:val="22"/>
      </w:rPr>
    </w:lvl>
    <w:lvl w:ilvl="1">
      <w:start w:val="1"/>
      <w:numFmt w:val="decimal"/>
      <w:lvlText w:val="%1.%2"/>
      <w:lvlJc w:val="left"/>
      <w:pPr>
        <w:ind w:left="1740" w:hanging="360"/>
      </w:pPr>
      <w:rPr>
        <w:rFonts w:cs="Times New Roman" w:hint="default"/>
        <w:sz w:val="22"/>
      </w:rPr>
    </w:lvl>
    <w:lvl w:ilvl="2">
      <w:start w:val="1"/>
      <w:numFmt w:val="decimal"/>
      <w:lvlText w:val="%1.%2.%3"/>
      <w:lvlJc w:val="left"/>
      <w:pPr>
        <w:ind w:left="3480" w:hanging="720"/>
      </w:pPr>
      <w:rPr>
        <w:rFonts w:cs="Times New Roman" w:hint="default"/>
        <w:sz w:val="22"/>
      </w:rPr>
    </w:lvl>
    <w:lvl w:ilvl="3">
      <w:start w:val="1"/>
      <w:numFmt w:val="decimal"/>
      <w:lvlText w:val="%1.%2.%3.%4"/>
      <w:lvlJc w:val="left"/>
      <w:pPr>
        <w:ind w:left="5220" w:hanging="1080"/>
      </w:pPr>
      <w:rPr>
        <w:rFonts w:cs="Times New Roman" w:hint="default"/>
        <w:sz w:val="22"/>
      </w:rPr>
    </w:lvl>
    <w:lvl w:ilvl="4">
      <w:start w:val="1"/>
      <w:numFmt w:val="decimal"/>
      <w:lvlText w:val="%1.%2.%3.%4.%5"/>
      <w:lvlJc w:val="left"/>
      <w:pPr>
        <w:ind w:left="6600" w:hanging="1080"/>
      </w:pPr>
      <w:rPr>
        <w:rFonts w:cs="Times New Roman" w:hint="default"/>
        <w:sz w:val="22"/>
      </w:rPr>
    </w:lvl>
    <w:lvl w:ilvl="5">
      <w:start w:val="1"/>
      <w:numFmt w:val="decimal"/>
      <w:lvlText w:val="%1.%2.%3.%4.%5.%6"/>
      <w:lvlJc w:val="left"/>
      <w:pPr>
        <w:ind w:left="8340" w:hanging="1440"/>
      </w:pPr>
      <w:rPr>
        <w:rFonts w:cs="Times New Roman" w:hint="default"/>
        <w:sz w:val="22"/>
      </w:rPr>
    </w:lvl>
    <w:lvl w:ilvl="6">
      <w:start w:val="1"/>
      <w:numFmt w:val="decimal"/>
      <w:lvlText w:val="%1.%2.%3.%4.%5.%6.%7"/>
      <w:lvlJc w:val="left"/>
      <w:pPr>
        <w:ind w:left="9720" w:hanging="1440"/>
      </w:pPr>
      <w:rPr>
        <w:rFonts w:cs="Times New Roman" w:hint="default"/>
        <w:sz w:val="22"/>
      </w:rPr>
    </w:lvl>
    <w:lvl w:ilvl="7">
      <w:start w:val="1"/>
      <w:numFmt w:val="decimal"/>
      <w:lvlText w:val="%1.%2.%3.%4.%5.%6.%7.%8"/>
      <w:lvlJc w:val="left"/>
      <w:pPr>
        <w:ind w:left="11460" w:hanging="1800"/>
      </w:pPr>
      <w:rPr>
        <w:rFonts w:cs="Times New Roman" w:hint="default"/>
        <w:sz w:val="22"/>
      </w:rPr>
    </w:lvl>
    <w:lvl w:ilvl="8">
      <w:start w:val="1"/>
      <w:numFmt w:val="decimal"/>
      <w:lvlText w:val="%1.%2.%3.%4.%5.%6.%7.%8.%9"/>
      <w:lvlJc w:val="left"/>
      <w:pPr>
        <w:ind w:left="13200" w:hanging="2160"/>
      </w:pPr>
      <w:rPr>
        <w:rFonts w:cs="Times New Roman" w:hint="default"/>
        <w:sz w:val="22"/>
      </w:rPr>
    </w:lvl>
  </w:abstractNum>
  <w:abstractNum w:abstractNumId="6">
    <w:nsid w:val="61E43DD0"/>
    <w:multiLevelType w:val="hybridMultilevel"/>
    <w:tmpl w:val="BAAA951E"/>
    <w:lvl w:ilvl="0" w:tplc="E08A8B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67527277"/>
    <w:multiLevelType w:val="multilevel"/>
    <w:tmpl w:val="41082ADE"/>
    <w:lvl w:ilvl="0">
      <w:start w:val="1"/>
      <w:numFmt w:val="decimal"/>
      <w:lvlText w:val="%1"/>
      <w:lvlJc w:val="left"/>
      <w:pPr>
        <w:ind w:left="360" w:hanging="360"/>
      </w:pPr>
      <w:rPr>
        <w:rFonts w:cs="Times New Roman" w:hint="default"/>
        <w:sz w:val="22"/>
      </w:rPr>
    </w:lvl>
    <w:lvl w:ilvl="1">
      <w:start w:val="1"/>
      <w:numFmt w:val="decimal"/>
      <w:lvlText w:val="%1.%2"/>
      <w:lvlJc w:val="left"/>
      <w:pPr>
        <w:ind w:left="1778" w:hanging="360"/>
      </w:pPr>
      <w:rPr>
        <w:rFonts w:cs="Times New Roman" w:hint="default"/>
        <w:sz w:val="22"/>
      </w:rPr>
    </w:lvl>
    <w:lvl w:ilvl="2">
      <w:start w:val="1"/>
      <w:numFmt w:val="decimal"/>
      <w:lvlText w:val="%1.%2.%3"/>
      <w:lvlJc w:val="left"/>
      <w:pPr>
        <w:ind w:left="3600" w:hanging="720"/>
      </w:pPr>
      <w:rPr>
        <w:rFonts w:cs="Times New Roman" w:hint="default"/>
        <w:sz w:val="22"/>
      </w:rPr>
    </w:lvl>
    <w:lvl w:ilvl="3">
      <w:start w:val="1"/>
      <w:numFmt w:val="decimal"/>
      <w:lvlText w:val="%1.%2.%3.%4"/>
      <w:lvlJc w:val="left"/>
      <w:pPr>
        <w:ind w:left="5400" w:hanging="1080"/>
      </w:pPr>
      <w:rPr>
        <w:rFonts w:cs="Times New Roman" w:hint="default"/>
        <w:sz w:val="22"/>
      </w:rPr>
    </w:lvl>
    <w:lvl w:ilvl="4">
      <w:start w:val="1"/>
      <w:numFmt w:val="decimal"/>
      <w:lvlText w:val="%1.%2.%3.%4.%5"/>
      <w:lvlJc w:val="left"/>
      <w:pPr>
        <w:ind w:left="6840" w:hanging="1080"/>
      </w:pPr>
      <w:rPr>
        <w:rFonts w:cs="Times New Roman" w:hint="default"/>
        <w:sz w:val="22"/>
      </w:rPr>
    </w:lvl>
    <w:lvl w:ilvl="5">
      <w:start w:val="1"/>
      <w:numFmt w:val="decimal"/>
      <w:lvlText w:val="%1.%2.%3.%4.%5.%6"/>
      <w:lvlJc w:val="left"/>
      <w:pPr>
        <w:ind w:left="8640" w:hanging="1440"/>
      </w:pPr>
      <w:rPr>
        <w:rFonts w:cs="Times New Roman" w:hint="default"/>
        <w:sz w:val="22"/>
      </w:rPr>
    </w:lvl>
    <w:lvl w:ilvl="6">
      <w:start w:val="1"/>
      <w:numFmt w:val="decimal"/>
      <w:lvlText w:val="%1.%2.%3.%4.%5.%6.%7"/>
      <w:lvlJc w:val="left"/>
      <w:pPr>
        <w:ind w:left="10080" w:hanging="1440"/>
      </w:pPr>
      <w:rPr>
        <w:rFonts w:cs="Times New Roman" w:hint="default"/>
        <w:sz w:val="22"/>
      </w:rPr>
    </w:lvl>
    <w:lvl w:ilvl="7">
      <w:start w:val="1"/>
      <w:numFmt w:val="decimal"/>
      <w:lvlText w:val="%1.%2.%3.%4.%5.%6.%7.%8"/>
      <w:lvlJc w:val="left"/>
      <w:pPr>
        <w:ind w:left="11880" w:hanging="1800"/>
      </w:pPr>
      <w:rPr>
        <w:rFonts w:cs="Times New Roman" w:hint="default"/>
        <w:sz w:val="22"/>
      </w:rPr>
    </w:lvl>
    <w:lvl w:ilvl="8">
      <w:start w:val="1"/>
      <w:numFmt w:val="decimal"/>
      <w:lvlText w:val="%1.%2.%3.%4.%5.%6.%7.%8.%9"/>
      <w:lvlJc w:val="left"/>
      <w:pPr>
        <w:ind w:left="13680" w:hanging="2160"/>
      </w:pPr>
      <w:rPr>
        <w:rFonts w:cs="Times New Roman" w:hint="default"/>
        <w:sz w:val="22"/>
      </w:rPr>
    </w:lvl>
  </w:abstractNum>
  <w:abstractNum w:abstractNumId="8">
    <w:nsid w:val="6FB83AF8"/>
    <w:multiLevelType w:val="hybridMultilevel"/>
    <w:tmpl w:val="1C74D4DC"/>
    <w:lvl w:ilvl="0" w:tplc="3A9CD92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7C2A3AAA"/>
    <w:multiLevelType w:val="multilevel"/>
    <w:tmpl w:val="77986CB4"/>
    <w:lvl w:ilvl="0">
      <w:start w:val="1"/>
      <w:numFmt w:val="decimal"/>
      <w:lvlText w:val="%1"/>
      <w:lvlJc w:val="left"/>
      <w:pPr>
        <w:ind w:left="360" w:hanging="360"/>
      </w:pPr>
      <w:rPr>
        <w:rFonts w:cs="Times New Roman" w:hint="default"/>
        <w:sz w:val="22"/>
      </w:rPr>
    </w:lvl>
    <w:lvl w:ilvl="1">
      <w:start w:val="1"/>
      <w:numFmt w:val="decimal"/>
      <w:lvlText w:val="%1.%2"/>
      <w:lvlJc w:val="left"/>
      <w:pPr>
        <w:ind w:left="1740" w:hanging="360"/>
      </w:pPr>
      <w:rPr>
        <w:rFonts w:cs="Times New Roman" w:hint="default"/>
        <w:sz w:val="22"/>
      </w:rPr>
    </w:lvl>
    <w:lvl w:ilvl="2">
      <w:start w:val="1"/>
      <w:numFmt w:val="decimal"/>
      <w:lvlText w:val="%1.%2.%3"/>
      <w:lvlJc w:val="left"/>
      <w:pPr>
        <w:ind w:left="3480" w:hanging="720"/>
      </w:pPr>
      <w:rPr>
        <w:rFonts w:cs="Times New Roman" w:hint="default"/>
        <w:sz w:val="22"/>
      </w:rPr>
    </w:lvl>
    <w:lvl w:ilvl="3">
      <w:start w:val="1"/>
      <w:numFmt w:val="decimal"/>
      <w:lvlText w:val="%1.%2.%3.%4"/>
      <w:lvlJc w:val="left"/>
      <w:pPr>
        <w:ind w:left="5220" w:hanging="1080"/>
      </w:pPr>
      <w:rPr>
        <w:rFonts w:cs="Times New Roman" w:hint="default"/>
        <w:sz w:val="22"/>
      </w:rPr>
    </w:lvl>
    <w:lvl w:ilvl="4">
      <w:start w:val="1"/>
      <w:numFmt w:val="decimal"/>
      <w:lvlText w:val="%1.%2.%3.%4.%5"/>
      <w:lvlJc w:val="left"/>
      <w:pPr>
        <w:ind w:left="6600" w:hanging="1080"/>
      </w:pPr>
      <w:rPr>
        <w:rFonts w:cs="Times New Roman" w:hint="default"/>
        <w:sz w:val="22"/>
      </w:rPr>
    </w:lvl>
    <w:lvl w:ilvl="5">
      <w:start w:val="1"/>
      <w:numFmt w:val="decimal"/>
      <w:lvlText w:val="%1.%2.%3.%4.%5.%6"/>
      <w:lvlJc w:val="left"/>
      <w:pPr>
        <w:ind w:left="8340" w:hanging="1440"/>
      </w:pPr>
      <w:rPr>
        <w:rFonts w:cs="Times New Roman" w:hint="default"/>
        <w:sz w:val="22"/>
      </w:rPr>
    </w:lvl>
    <w:lvl w:ilvl="6">
      <w:start w:val="1"/>
      <w:numFmt w:val="decimal"/>
      <w:lvlText w:val="%1.%2.%3.%4.%5.%6.%7"/>
      <w:lvlJc w:val="left"/>
      <w:pPr>
        <w:ind w:left="9720" w:hanging="1440"/>
      </w:pPr>
      <w:rPr>
        <w:rFonts w:cs="Times New Roman" w:hint="default"/>
        <w:sz w:val="22"/>
      </w:rPr>
    </w:lvl>
    <w:lvl w:ilvl="7">
      <w:start w:val="1"/>
      <w:numFmt w:val="decimal"/>
      <w:lvlText w:val="%1.%2.%3.%4.%5.%6.%7.%8"/>
      <w:lvlJc w:val="left"/>
      <w:pPr>
        <w:ind w:left="11460" w:hanging="1800"/>
      </w:pPr>
      <w:rPr>
        <w:rFonts w:cs="Times New Roman" w:hint="default"/>
        <w:sz w:val="22"/>
      </w:rPr>
    </w:lvl>
    <w:lvl w:ilvl="8">
      <w:start w:val="1"/>
      <w:numFmt w:val="decimal"/>
      <w:lvlText w:val="%1.%2.%3.%4.%5.%6.%7.%8.%9"/>
      <w:lvlJc w:val="left"/>
      <w:pPr>
        <w:ind w:left="13200" w:hanging="2160"/>
      </w:pPr>
      <w:rPr>
        <w:rFonts w:cs="Times New Roman" w:hint="default"/>
        <w:sz w:val="22"/>
      </w:rPr>
    </w:lvl>
  </w:abstractNum>
  <w:num w:numId="1">
    <w:abstractNumId w:val="2"/>
  </w:num>
  <w:num w:numId="2">
    <w:abstractNumId w:val="6"/>
  </w:num>
  <w:num w:numId="3">
    <w:abstractNumId w:val="3"/>
  </w:num>
  <w:num w:numId="4">
    <w:abstractNumId w:val="5"/>
  </w:num>
  <w:num w:numId="5">
    <w:abstractNumId w:val="9"/>
  </w:num>
  <w:num w:numId="6">
    <w:abstractNumId w:val="1"/>
  </w:num>
  <w:num w:numId="7">
    <w:abstractNumId w:val="7"/>
  </w:num>
  <w:num w:numId="8">
    <w:abstractNumId w:val="8"/>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52E3"/>
    <w:rsid w:val="00000657"/>
    <w:rsid w:val="00000E3B"/>
    <w:rsid w:val="0000309C"/>
    <w:rsid w:val="0000372F"/>
    <w:rsid w:val="00003AA8"/>
    <w:rsid w:val="00003DD8"/>
    <w:rsid w:val="00004025"/>
    <w:rsid w:val="00004A79"/>
    <w:rsid w:val="00005C82"/>
    <w:rsid w:val="00005D13"/>
    <w:rsid w:val="00005F5F"/>
    <w:rsid w:val="00006954"/>
    <w:rsid w:val="000107FF"/>
    <w:rsid w:val="0001166E"/>
    <w:rsid w:val="000123BB"/>
    <w:rsid w:val="00012BFE"/>
    <w:rsid w:val="00012D3F"/>
    <w:rsid w:val="00014933"/>
    <w:rsid w:val="000152DA"/>
    <w:rsid w:val="00015798"/>
    <w:rsid w:val="00016A9C"/>
    <w:rsid w:val="00017191"/>
    <w:rsid w:val="00017860"/>
    <w:rsid w:val="00020766"/>
    <w:rsid w:val="000226CA"/>
    <w:rsid w:val="00023E0D"/>
    <w:rsid w:val="00027208"/>
    <w:rsid w:val="00027F55"/>
    <w:rsid w:val="0003093E"/>
    <w:rsid w:val="00033279"/>
    <w:rsid w:val="00034378"/>
    <w:rsid w:val="00034BEA"/>
    <w:rsid w:val="00036507"/>
    <w:rsid w:val="0003776A"/>
    <w:rsid w:val="000401FB"/>
    <w:rsid w:val="00040707"/>
    <w:rsid w:val="00040779"/>
    <w:rsid w:val="0004129D"/>
    <w:rsid w:val="0004363F"/>
    <w:rsid w:val="00044867"/>
    <w:rsid w:val="00044FCF"/>
    <w:rsid w:val="0004608E"/>
    <w:rsid w:val="0004614E"/>
    <w:rsid w:val="000474C5"/>
    <w:rsid w:val="000479A4"/>
    <w:rsid w:val="0005064C"/>
    <w:rsid w:val="00051C0D"/>
    <w:rsid w:val="00051D47"/>
    <w:rsid w:val="000551B9"/>
    <w:rsid w:val="00055A17"/>
    <w:rsid w:val="0005615A"/>
    <w:rsid w:val="00056C9E"/>
    <w:rsid w:val="00060DA7"/>
    <w:rsid w:val="00060E6C"/>
    <w:rsid w:val="000616EB"/>
    <w:rsid w:val="00062545"/>
    <w:rsid w:val="00062E23"/>
    <w:rsid w:val="0006471A"/>
    <w:rsid w:val="00065847"/>
    <w:rsid w:val="00066F48"/>
    <w:rsid w:val="000679DF"/>
    <w:rsid w:val="00067A2B"/>
    <w:rsid w:val="00070FC3"/>
    <w:rsid w:val="000728FD"/>
    <w:rsid w:val="000745D0"/>
    <w:rsid w:val="000746E5"/>
    <w:rsid w:val="000747B1"/>
    <w:rsid w:val="00075409"/>
    <w:rsid w:val="000758C3"/>
    <w:rsid w:val="00075B93"/>
    <w:rsid w:val="000808EC"/>
    <w:rsid w:val="00080E00"/>
    <w:rsid w:val="00082A0F"/>
    <w:rsid w:val="00083259"/>
    <w:rsid w:val="00083A37"/>
    <w:rsid w:val="00084799"/>
    <w:rsid w:val="00084E2C"/>
    <w:rsid w:val="00085D75"/>
    <w:rsid w:val="0008617F"/>
    <w:rsid w:val="00086680"/>
    <w:rsid w:val="0008777C"/>
    <w:rsid w:val="00087787"/>
    <w:rsid w:val="00091BAC"/>
    <w:rsid w:val="00092860"/>
    <w:rsid w:val="00093BEC"/>
    <w:rsid w:val="00094588"/>
    <w:rsid w:val="00094978"/>
    <w:rsid w:val="000966A0"/>
    <w:rsid w:val="00096B1C"/>
    <w:rsid w:val="000A0277"/>
    <w:rsid w:val="000A0532"/>
    <w:rsid w:val="000A0E46"/>
    <w:rsid w:val="000A13C8"/>
    <w:rsid w:val="000A215C"/>
    <w:rsid w:val="000B1E06"/>
    <w:rsid w:val="000B2B34"/>
    <w:rsid w:val="000B2B3C"/>
    <w:rsid w:val="000B4DDA"/>
    <w:rsid w:val="000B7254"/>
    <w:rsid w:val="000C166B"/>
    <w:rsid w:val="000C57ED"/>
    <w:rsid w:val="000C7C39"/>
    <w:rsid w:val="000D5B61"/>
    <w:rsid w:val="000D6CE7"/>
    <w:rsid w:val="000D7AB5"/>
    <w:rsid w:val="000E0024"/>
    <w:rsid w:val="000E16EB"/>
    <w:rsid w:val="000E1F17"/>
    <w:rsid w:val="000E20F9"/>
    <w:rsid w:val="000E55CD"/>
    <w:rsid w:val="000E6807"/>
    <w:rsid w:val="000E6E2A"/>
    <w:rsid w:val="000E721B"/>
    <w:rsid w:val="000E7289"/>
    <w:rsid w:val="000F03A3"/>
    <w:rsid w:val="000F0FB6"/>
    <w:rsid w:val="000F101A"/>
    <w:rsid w:val="000F1BDD"/>
    <w:rsid w:val="000F660D"/>
    <w:rsid w:val="000F703D"/>
    <w:rsid w:val="001029F7"/>
    <w:rsid w:val="0010597C"/>
    <w:rsid w:val="00107054"/>
    <w:rsid w:val="001070DF"/>
    <w:rsid w:val="00110DB3"/>
    <w:rsid w:val="00110F48"/>
    <w:rsid w:val="00112557"/>
    <w:rsid w:val="00113C8D"/>
    <w:rsid w:val="001144C7"/>
    <w:rsid w:val="00114D9B"/>
    <w:rsid w:val="0011513D"/>
    <w:rsid w:val="0011515B"/>
    <w:rsid w:val="001154CD"/>
    <w:rsid w:val="00115D48"/>
    <w:rsid w:val="0012046C"/>
    <w:rsid w:val="001223A9"/>
    <w:rsid w:val="00122A17"/>
    <w:rsid w:val="001267DF"/>
    <w:rsid w:val="0013032A"/>
    <w:rsid w:val="001316A9"/>
    <w:rsid w:val="001335F5"/>
    <w:rsid w:val="00133755"/>
    <w:rsid w:val="00134BBB"/>
    <w:rsid w:val="0013585F"/>
    <w:rsid w:val="001362F6"/>
    <w:rsid w:val="001371A2"/>
    <w:rsid w:val="001377FE"/>
    <w:rsid w:val="001401C3"/>
    <w:rsid w:val="00140ADD"/>
    <w:rsid w:val="001415DC"/>
    <w:rsid w:val="00141F2B"/>
    <w:rsid w:val="0014200F"/>
    <w:rsid w:val="00142038"/>
    <w:rsid w:val="00145BB2"/>
    <w:rsid w:val="00147C87"/>
    <w:rsid w:val="00151797"/>
    <w:rsid w:val="00151A78"/>
    <w:rsid w:val="00152486"/>
    <w:rsid w:val="001525EE"/>
    <w:rsid w:val="00152C2D"/>
    <w:rsid w:val="00152C56"/>
    <w:rsid w:val="0015341C"/>
    <w:rsid w:val="00155AF7"/>
    <w:rsid w:val="00155B2D"/>
    <w:rsid w:val="0016001F"/>
    <w:rsid w:val="001616EB"/>
    <w:rsid w:val="0016197C"/>
    <w:rsid w:val="00161D79"/>
    <w:rsid w:val="00162A6A"/>
    <w:rsid w:val="00162BDA"/>
    <w:rsid w:val="00163C9A"/>
    <w:rsid w:val="00164CCC"/>
    <w:rsid w:val="001677CB"/>
    <w:rsid w:val="0017004B"/>
    <w:rsid w:val="00170132"/>
    <w:rsid w:val="00175066"/>
    <w:rsid w:val="00176AFE"/>
    <w:rsid w:val="00177A3A"/>
    <w:rsid w:val="00177EBD"/>
    <w:rsid w:val="00180179"/>
    <w:rsid w:val="001807EA"/>
    <w:rsid w:val="00180819"/>
    <w:rsid w:val="00180CCF"/>
    <w:rsid w:val="00182FA1"/>
    <w:rsid w:val="00183552"/>
    <w:rsid w:val="00183DC5"/>
    <w:rsid w:val="00184493"/>
    <w:rsid w:val="00186440"/>
    <w:rsid w:val="0018652D"/>
    <w:rsid w:val="00186C09"/>
    <w:rsid w:val="0019142E"/>
    <w:rsid w:val="00192447"/>
    <w:rsid w:val="001928E9"/>
    <w:rsid w:val="001941A9"/>
    <w:rsid w:val="00195086"/>
    <w:rsid w:val="00195204"/>
    <w:rsid w:val="0019548C"/>
    <w:rsid w:val="00195D56"/>
    <w:rsid w:val="00196105"/>
    <w:rsid w:val="00196408"/>
    <w:rsid w:val="001976E9"/>
    <w:rsid w:val="001A2242"/>
    <w:rsid w:val="001A2EE4"/>
    <w:rsid w:val="001A5945"/>
    <w:rsid w:val="001B4CA5"/>
    <w:rsid w:val="001C0C38"/>
    <w:rsid w:val="001C1DD3"/>
    <w:rsid w:val="001C4A7A"/>
    <w:rsid w:val="001C5A7C"/>
    <w:rsid w:val="001C68B2"/>
    <w:rsid w:val="001C6AC8"/>
    <w:rsid w:val="001C6DBC"/>
    <w:rsid w:val="001C7161"/>
    <w:rsid w:val="001C77DC"/>
    <w:rsid w:val="001D3532"/>
    <w:rsid w:val="001D466A"/>
    <w:rsid w:val="001D4B04"/>
    <w:rsid w:val="001D5EFA"/>
    <w:rsid w:val="001D7B40"/>
    <w:rsid w:val="001E068F"/>
    <w:rsid w:val="001E128D"/>
    <w:rsid w:val="001E398D"/>
    <w:rsid w:val="001E4407"/>
    <w:rsid w:val="001E528F"/>
    <w:rsid w:val="001E5B3D"/>
    <w:rsid w:val="001E5E1B"/>
    <w:rsid w:val="001E6258"/>
    <w:rsid w:val="001E7147"/>
    <w:rsid w:val="001F0B6E"/>
    <w:rsid w:val="001F2618"/>
    <w:rsid w:val="001F2C41"/>
    <w:rsid w:val="001F2EE0"/>
    <w:rsid w:val="001F3C9E"/>
    <w:rsid w:val="001F664B"/>
    <w:rsid w:val="00203387"/>
    <w:rsid w:val="00203647"/>
    <w:rsid w:val="00205506"/>
    <w:rsid w:val="00207418"/>
    <w:rsid w:val="002075B9"/>
    <w:rsid w:val="002107D1"/>
    <w:rsid w:val="00212415"/>
    <w:rsid w:val="00213E26"/>
    <w:rsid w:val="00215D74"/>
    <w:rsid w:val="00220553"/>
    <w:rsid w:val="00220A4D"/>
    <w:rsid w:val="0022151B"/>
    <w:rsid w:val="002226B6"/>
    <w:rsid w:val="0022310D"/>
    <w:rsid w:val="00225227"/>
    <w:rsid w:val="00225BAD"/>
    <w:rsid w:val="00225EA0"/>
    <w:rsid w:val="00231C7C"/>
    <w:rsid w:val="00232D5E"/>
    <w:rsid w:val="00232E3D"/>
    <w:rsid w:val="00233144"/>
    <w:rsid w:val="00234685"/>
    <w:rsid w:val="002365D9"/>
    <w:rsid w:val="00237669"/>
    <w:rsid w:val="002405B1"/>
    <w:rsid w:val="00241048"/>
    <w:rsid w:val="00241C36"/>
    <w:rsid w:val="0024309C"/>
    <w:rsid w:val="002444AA"/>
    <w:rsid w:val="00244C6E"/>
    <w:rsid w:val="002452CB"/>
    <w:rsid w:val="00245532"/>
    <w:rsid w:val="00245AD1"/>
    <w:rsid w:val="0024781C"/>
    <w:rsid w:val="00247B05"/>
    <w:rsid w:val="00251791"/>
    <w:rsid w:val="00251D5F"/>
    <w:rsid w:val="002521BA"/>
    <w:rsid w:val="00252F81"/>
    <w:rsid w:val="002552E3"/>
    <w:rsid w:val="002559B4"/>
    <w:rsid w:val="00255BFA"/>
    <w:rsid w:val="002604A9"/>
    <w:rsid w:val="002604D7"/>
    <w:rsid w:val="002614BC"/>
    <w:rsid w:val="00261EE6"/>
    <w:rsid w:val="00263885"/>
    <w:rsid w:val="00263C52"/>
    <w:rsid w:val="0026594A"/>
    <w:rsid w:val="00266B2B"/>
    <w:rsid w:val="00266B8E"/>
    <w:rsid w:val="00267B5A"/>
    <w:rsid w:val="00267E0F"/>
    <w:rsid w:val="0027170E"/>
    <w:rsid w:val="002731CC"/>
    <w:rsid w:val="00274D04"/>
    <w:rsid w:val="00274F0C"/>
    <w:rsid w:val="0027553D"/>
    <w:rsid w:val="00277F6D"/>
    <w:rsid w:val="00280CC9"/>
    <w:rsid w:val="002831BF"/>
    <w:rsid w:val="00284C92"/>
    <w:rsid w:val="00285326"/>
    <w:rsid w:val="00285802"/>
    <w:rsid w:val="00285BF3"/>
    <w:rsid w:val="00286179"/>
    <w:rsid w:val="00286306"/>
    <w:rsid w:val="00286CD1"/>
    <w:rsid w:val="00287AA8"/>
    <w:rsid w:val="002925CE"/>
    <w:rsid w:val="00293C60"/>
    <w:rsid w:val="00294250"/>
    <w:rsid w:val="00295503"/>
    <w:rsid w:val="00295C9C"/>
    <w:rsid w:val="0029649A"/>
    <w:rsid w:val="002971BE"/>
    <w:rsid w:val="002A0287"/>
    <w:rsid w:val="002A1BCE"/>
    <w:rsid w:val="002A34DB"/>
    <w:rsid w:val="002A42DE"/>
    <w:rsid w:val="002A4ED2"/>
    <w:rsid w:val="002A7C55"/>
    <w:rsid w:val="002B1CDB"/>
    <w:rsid w:val="002B3564"/>
    <w:rsid w:val="002B45DC"/>
    <w:rsid w:val="002B4D02"/>
    <w:rsid w:val="002B6643"/>
    <w:rsid w:val="002B6F4B"/>
    <w:rsid w:val="002C03C5"/>
    <w:rsid w:val="002C0462"/>
    <w:rsid w:val="002C19DD"/>
    <w:rsid w:val="002C524C"/>
    <w:rsid w:val="002C5D21"/>
    <w:rsid w:val="002C641A"/>
    <w:rsid w:val="002C6A51"/>
    <w:rsid w:val="002D1FF9"/>
    <w:rsid w:val="002D2D1E"/>
    <w:rsid w:val="002D4283"/>
    <w:rsid w:val="002D455E"/>
    <w:rsid w:val="002D5017"/>
    <w:rsid w:val="002D6F40"/>
    <w:rsid w:val="002D7B63"/>
    <w:rsid w:val="002E3352"/>
    <w:rsid w:val="002E33EB"/>
    <w:rsid w:val="002E4099"/>
    <w:rsid w:val="002E7121"/>
    <w:rsid w:val="002E7523"/>
    <w:rsid w:val="002F0079"/>
    <w:rsid w:val="002F0E31"/>
    <w:rsid w:val="002F224E"/>
    <w:rsid w:val="002F2F54"/>
    <w:rsid w:val="002F3B82"/>
    <w:rsid w:val="002F4FD3"/>
    <w:rsid w:val="002F665D"/>
    <w:rsid w:val="002F72BF"/>
    <w:rsid w:val="00302162"/>
    <w:rsid w:val="00302557"/>
    <w:rsid w:val="0030397E"/>
    <w:rsid w:val="00304993"/>
    <w:rsid w:val="003058CD"/>
    <w:rsid w:val="00305E37"/>
    <w:rsid w:val="00306FFE"/>
    <w:rsid w:val="0031045B"/>
    <w:rsid w:val="00311C09"/>
    <w:rsid w:val="00311C23"/>
    <w:rsid w:val="00313715"/>
    <w:rsid w:val="00315114"/>
    <w:rsid w:val="00315C49"/>
    <w:rsid w:val="00321244"/>
    <w:rsid w:val="00322738"/>
    <w:rsid w:val="00323188"/>
    <w:rsid w:val="00323624"/>
    <w:rsid w:val="0032417E"/>
    <w:rsid w:val="003256E9"/>
    <w:rsid w:val="0032621F"/>
    <w:rsid w:val="00326FE3"/>
    <w:rsid w:val="0032709B"/>
    <w:rsid w:val="0032759A"/>
    <w:rsid w:val="0033036A"/>
    <w:rsid w:val="0033052B"/>
    <w:rsid w:val="003310A5"/>
    <w:rsid w:val="003324F5"/>
    <w:rsid w:val="0033529B"/>
    <w:rsid w:val="00335C59"/>
    <w:rsid w:val="00337102"/>
    <w:rsid w:val="00343840"/>
    <w:rsid w:val="00347283"/>
    <w:rsid w:val="00350B27"/>
    <w:rsid w:val="00352756"/>
    <w:rsid w:val="00353845"/>
    <w:rsid w:val="00354E45"/>
    <w:rsid w:val="00355713"/>
    <w:rsid w:val="003574FC"/>
    <w:rsid w:val="00360776"/>
    <w:rsid w:val="00360896"/>
    <w:rsid w:val="00360DFC"/>
    <w:rsid w:val="003610D3"/>
    <w:rsid w:val="003646C1"/>
    <w:rsid w:val="003648AE"/>
    <w:rsid w:val="00365E1E"/>
    <w:rsid w:val="00367926"/>
    <w:rsid w:val="00370E9E"/>
    <w:rsid w:val="00372694"/>
    <w:rsid w:val="0037646B"/>
    <w:rsid w:val="00377A91"/>
    <w:rsid w:val="003805A2"/>
    <w:rsid w:val="00380C80"/>
    <w:rsid w:val="00380D41"/>
    <w:rsid w:val="00380D56"/>
    <w:rsid w:val="00381C42"/>
    <w:rsid w:val="00381FEE"/>
    <w:rsid w:val="00382823"/>
    <w:rsid w:val="00382E7E"/>
    <w:rsid w:val="00384833"/>
    <w:rsid w:val="00386D52"/>
    <w:rsid w:val="00387B60"/>
    <w:rsid w:val="003905A1"/>
    <w:rsid w:val="003920E6"/>
    <w:rsid w:val="00397A65"/>
    <w:rsid w:val="003A0676"/>
    <w:rsid w:val="003A318A"/>
    <w:rsid w:val="003A449A"/>
    <w:rsid w:val="003A6775"/>
    <w:rsid w:val="003A678B"/>
    <w:rsid w:val="003A72E3"/>
    <w:rsid w:val="003A76A3"/>
    <w:rsid w:val="003A7772"/>
    <w:rsid w:val="003B057A"/>
    <w:rsid w:val="003B0CA0"/>
    <w:rsid w:val="003B5854"/>
    <w:rsid w:val="003B67F3"/>
    <w:rsid w:val="003B6B1E"/>
    <w:rsid w:val="003B74C1"/>
    <w:rsid w:val="003B7AD8"/>
    <w:rsid w:val="003C2DEF"/>
    <w:rsid w:val="003C48A2"/>
    <w:rsid w:val="003C4BC1"/>
    <w:rsid w:val="003C62CC"/>
    <w:rsid w:val="003C74C9"/>
    <w:rsid w:val="003C7CDC"/>
    <w:rsid w:val="003D0C09"/>
    <w:rsid w:val="003D0D3C"/>
    <w:rsid w:val="003D45E8"/>
    <w:rsid w:val="003D5C9C"/>
    <w:rsid w:val="003D60D3"/>
    <w:rsid w:val="003D6931"/>
    <w:rsid w:val="003E063E"/>
    <w:rsid w:val="003E0902"/>
    <w:rsid w:val="003E156B"/>
    <w:rsid w:val="003E1C5D"/>
    <w:rsid w:val="003E4100"/>
    <w:rsid w:val="003E4F89"/>
    <w:rsid w:val="003E530B"/>
    <w:rsid w:val="003E650A"/>
    <w:rsid w:val="003E71E2"/>
    <w:rsid w:val="003E76BF"/>
    <w:rsid w:val="003F0DCA"/>
    <w:rsid w:val="003F1D6C"/>
    <w:rsid w:val="003F2307"/>
    <w:rsid w:val="003F2A58"/>
    <w:rsid w:val="003F4EBF"/>
    <w:rsid w:val="003F75FC"/>
    <w:rsid w:val="003F7BAA"/>
    <w:rsid w:val="003F7E1E"/>
    <w:rsid w:val="004020F6"/>
    <w:rsid w:val="0040477E"/>
    <w:rsid w:val="00405532"/>
    <w:rsid w:val="00406F6F"/>
    <w:rsid w:val="00407173"/>
    <w:rsid w:val="004074E8"/>
    <w:rsid w:val="00411AAE"/>
    <w:rsid w:val="0041214E"/>
    <w:rsid w:val="00412E30"/>
    <w:rsid w:val="00413A24"/>
    <w:rsid w:val="00414159"/>
    <w:rsid w:val="00414517"/>
    <w:rsid w:val="0041517C"/>
    <w:rsid w:val="0041560B"/>
    <w:rsid w:val="004173CC"/>
    <w:rsid w:val="00417481"/>
    <w:rsid w:val="0042105D"/>
    <w:rsid w:val="00421510"/>
    <w:rsid w:val="00424109"/>
    <w:rsid w:val="004242BD"/>
    <w:rsid w:val="00426E46"/>
    <w:rsid w:val="0043036C"/>
    <w:rsid w:val="00430462"/>
    <w:rsid w:val="00431151"/>
    <w:rsid w:val="00432058"/>
    <w:rsid w:val="0043295D"/>
    <w:rsid w:val="004334BC"/>
    <w:rsid w:val="00434C0C"/>
    <w:rsid w:val="004350CD"/>
    <w:rsid w:val="00437AD3"/>
    <w:rsid w:val="00437ED6"/>
    <w:rsid w:val="004418B4"/>
    <w:rsid w:val="004456D4"/>
    <w:rsid w:val="00445839"/>
    <w:rsid w:val="0044732F"/>
    <w:rsid w:val="00447881"/>
    <w:rsid w:val="00447FCE"/>
    <w:rsid w:val="004528B4"/>
    <w:rsid w:val="00453584"/>
    <w:rsid w:val="0045389A"/>
    <w:rsid w:val="00455DAC"/>
    <w:rsid w:val="0045662B"/>
    <w:rsid w:val="004569A9"/>
    <w:rsid w:val="00456B6B"/>
    <w:rsid w:val="0046069C"/>
    <w:rsid w:val="00462991"/>
    <w:rsid w:val="0046380D"/>
    <w:rsid w:val="0046468F"/>
    <w:rsid w:val="00464E7B"/>
    <w:rsid w:val="0046504E"/>
    <w:rsid w:val="00465283"/>
    <w:rsid w:val="0046650C"/>
    <w:rsid w:val="0047085D"/>
    <w:rsid w:val="004721C9"/>
    <w:rsid w:val="00472CDA"/>
    <w:rsid w:val="0047354C"/>
    <w:rsid w:val="00473900"/>
    <w:rsid w:val="00473961"/>
    <w:rsid w:val="004756CA"/>
    <w:rsid w:val="004757F0"/>
    <w:rsid w:val="00475804"/>
    <w:rsid w:val="00476016"/>
    <w:rsid w:val="004779CF"/>
    <w:rsid w:val="0048376E"/>
    <w:rsid w:val="00483BD7"/>
    <w:rsid w:val="00485A8A"/>
    <w:rsid w:val="00487659"/>
    <w:rsid w:val="00487A11"/>
    <w:rsid w:val="00491EEF"/>
    <w:rsid w:val="00492CD3"/>
    <w:rsid w:val="00493112"/>
    <w:rsid w:val="00493D91"/>
    <w:rsid w:val="00493DEA"/>
    <w:rsid w:val="0049440D"/>
    <w:rsid w:val="004944BE"/>
    <w:rsid w:val="004945D2"/>
    <w:rsid w:val="00495DC6"/>
    <w:rsid w:val="004977D3"/>
    <w:rsid w:val="004A125D"/>
    <w:rsid w:val="004A1BF4"/>
    <w:rsid w:val="004A224D"/>
    <w:rsid w:val="004A24C1"/>
    <w:rsid w:val="004A2582"/>
    <w:rsid w:val="004A2969"/>
    <w:rsid w:val="004A32D1"/>
    <w:rsid w:val="004A5FA2"/>
    <w:rsid w:val="004A68B3"/>
    <w:rsid w:val="004A718E"/>
    <w:rsid w:val="004A7F0B"/>
    <w:rsid w:val="004B04E7"/>
    <w:rsid w:val="004B131C"/>
    <w:rsid w:val="004B1B49"/>
    <w:rsid w:val="004B1E94"/>
    <w:rsid w:val="004B28A8"/>
    <w:rsid w:val="004B3049"/>
    <w:rsid w:val="004B3A03"/>
    <w:rsid w:val="004B3F3F"/>
    <w:rsid w:val="004B6E5C"/>
    <w:rsid w:val="004C2179"/>
    <w:rsid w:val="004C5D53"/>
    <w:rsid w:val="004C67F1"/>
    <w:rsid w:val="004D1621"/>
    <w:rsid w:val="004D45F1"/>
    <w:rsid w:val="004D4DC1"/>
    <w:rsid w:val="004D56FD"/>
    <w:rsid w:val="004D5B93"/>
    <w:rsid w:val="004D7E28"/>
    <w:rsid w:val="004E0EFD"/>
    <w:rsid w:val="004E18CC"/>
    <w:rsid w:val="004E2834"/>
    <w:rsid w:val="004E2B61"/>
    <w:rsid w:val="004E3944"/>
    <w:rsid w:val="004E3DCD"/>
    <w:rsid w:val="004E3ECE"/>
    <w:rsid w:val="004E5D6A"/>
    <w:rsid w:val="004E6CB3"/>
    <w:rsid w:val="004E7102"/>
    <w:rsid w:val="004F030C"/>
    <w:rsid w:val="004F1484"/>
    <w:rsid w:val="004F32C3"/>
    <w:rsid w:val="004F361B"/>
    <w:rsid w:val="004F5C11"/>
    <w:rsid w:val="004F77FB"/>
    <w:rsid w:val="005002F7"/>
    <w:rsid w:val="00500445"/>
    <w:rsid w:val="0050071D"/>
    <w:rsid w:val="005015D9"/>
    <w:rsid w:val="0050171F"/>
    <w:rsid w:val="00501768"/>
    <w:rsid w:val="00501EDA"/>
    <w:rsid w:val="00502547"/>
    <w:rsid w:val="005038BB"/>
    <w:rsid w:val="00503BA8"/>
    <w:rsid w:val="00505C97"/>
    <w:rsid w:val="00506272"/>
    <w:rsid w:val="00513A37"/>
    <w:rsid w:val="0051508A"/>
    <w:rsid w:val="0052013E"/>
    <w:rsid w:val="00520891"/>
    <w:rsid w:val="00520FBF"/>
    <w:rsid w:val="00522B71"/>
    <w:rsid w:val="0052500E"/>
    <w:rsid w:val="00525473"/>
    <w:rsid w:val="00525CE1"/>
    <w:rsid w:val="00525F38"/>
    <w:rsid w:val="0052633B"/>
    <w:rsid w:val="0052693F"/>
    <w:rsid w:val="00530DD8"/>
    <w:rsid w:val="00531D1F"/>
    <w:rsid w:val="005327B0"/>
    <w:rsid w:val="00534E51"/>
    <w:rsid w:val="00535F4E"/>
    <w:rsid w:val="00536D31"/>
    <w:rsid w:val="005414B6"/>
    <w:rsid w:val="00541CCA"/>
    <w:rsid w:val="0054363B"/>
    <w:rsid w:val="00544380"/>
    <w:rsid w:val="00545709"/>
    <w:rsid w:val="005475AB"/>
    <w:rsid w:val="00550BFA"/>
    <w:rsid w:val="005521F1"/>
    <w:rsid w:val="00552D4B"/>
    <w:rsid w:val="00554752"/>
    <w:rsid w:val="00554B0E"/>
    <w:rsid w:val="00555B40"/>
    <w:rsid w:val="0055717E"/>
    <w:rsid w:val="00557F95"/>
    <w:rsid w:val="00560550"/>
    <w:rsid w:val="00560C57"/>
    <w:rsid w:val="00562BDE"/>
    <w:rsid w:val="00563925"/>
    <w:rsid w:val="00565E1B"/>
    <w:rsid w:val="00566630"/>
    <w:rsid w:val="005675AD"/>
    <w:rsid w:val="005708BF"/>
    <w:rsid w:val="00570E9E"/>
    <w:rsid w:val="00571431"/>
    <w:rsid w:val="00571E40"/>
    <w:rsid w:val="00572952"/>
    <w:rsid w:val="005730DC"/>
    <w:rsid w:val="0057347F"/>
    <w:rsid w:val="00574E57"/>
    <w:rsid w:val="005751B4"/>
    <w:rsid w:val="00575DF7"/>
    <w:rsid w:val="0057612F"/>
    <w:rsid w:val="00576511"/>
    <w:rsid w:val="00577B74"/>
    <w:rsid w:val="00580B8C"/>
    <w:rsid w:val="00581624"/>
    <w:rsid w:val="00581E7B"/>
    <w:rsid w:val="00582576"/>
    <w:rsid w:val="00583AC5"/>
    <w:rsid w:val="005863AD"/>
    <w:rsid w:val="0059047B"/>
    <w:rsid w:val="00594549"/>
    <w:rsid w:val="0059485A"/>
    <w:rsid w:val="00594BC6"/>
    <w:rsid w:val="00596515"/>
    <w:rsid w:val="005969BF"/>
    <w:rsid w:val="00597680"/>
    <w:rsid w:val="0059781A"/>
    <w:rsid w:val="00597DD7"/>
    <w:rsid w:val="005A071E"/>
    <w:rsid w:val="005A1ABF"/>
    <w:rsid w:val="005A3C9C"/>
    <w:rsid w:val="005A3E09"/>
    <w:rsid w:val="005A4359"/>
    <w:rsid w:val="005B01B3"/>
    <w:rsid w:val="005B0F83"/>
    <w:rsid w:val="005B1628"/>
    <w:rsid w:val="005B1BF1"/>
    <w:rsid w:val="005B30D6"/>
    <w:rsid w:val="005B50B6"/>
    <w:rsid w:val="005B5416"/>
    <w:rsid w:val="005B742A"/>
    <w:rsid w:val="005C0A6C"/>
    <w:rsid w:val="005C1262"/>
    <w:rsid w:val="005C1E78"/>
    <w:rsid w:val="005C1F58"/>
    <w:rsid w:val="005C27FE"/>
    <w:rsid w:val="005C3A09"/>
    <w:rsid w:val="005C4358"/>
    <w:rsid w:val="005C56EF"/>
    <w:rsid w:val="005C736D"/>
    <w:rsid w:val="005D0181"/>
    <w:rsid w:val="005D2E69"/>
    <w:rsid w:val="005D4356"/>
    <w:rsid w:val="005D54D4"/>
    <w:rsid w:val="005D60C8"/>
    <w:rsid w:val="005D6D9D"/>
    <w:rsid w:val="005E0E1B"/>
    <w:rsid w:val="005E153F"/>
    <w:rsid w:val="005E2745"/>
    <w:rsid w:val="005E31D6"/>
    <w:rsid w:val="005E44A9"/>
    <w:rsid w:val="005F0613"/>
    <w:rsid w:val="005F2979"/>
    <w:rsid w:val="005F2FCE"/>
    <w:rsid w:val="005F39F1"/>
    <w:rsid w:val="005F56A8"/>
    <w:rsid w:val="005F56E3"/>
    <w:rsid w:val="005F6034"/>
    <w:rsid w:val="005F6DA7"/>
    <w:rsid w:val="005F7713"/>
    <w:rsid w:val="005F7C5A"/>
    <w:rsid w:val="00600438"/>
    <w:rsid w:val="0060056C"/>
    <w:rsid w:val="00600A19"/>
    <w:rsid w:val="00600F10"/>
    <w:rsid w:val="00601F9B"/>
    <w:rsid w:val="00602CA5"/>
    <w:rsid w:val="0060352E"/>
    <w:rsid w:val="00603732"/>
    <w:rsid w:val="00606492"/>
    <w:rsid w:val="00607B16"/>
    <w:rsid w:val="006164E2"/>
    <w:rsid w:val="0061656F"/>
    <w:rsid w:val="00616A28"/>
    <w:rsid w:val="00617D62"/>
    <w:rsid w:val="00621F74"/>
    <w:rsid w:val="00622EAC"/>
    <w:rsid w:val="00624AF5"/>
    <w:rsid w:val="0062611F"/>
    <w:rsid w:val="00626739"/>
    <w:rsid w:val="006278E2"/>
    <w:rsid w:val="006306D3"/>
    <w:rsid w:val="00630E9F"/>
    <w:rsid w:val="00632699"/>
    <w:rsid w:val="0063347A"/>
    <w:rsid w:val="0063730D"/>
    <w:rsid w:val="00637882"/>
    <w:rsid w:val="00640028"/>
    <w:rsid w:val="00644378"/>
    <w:rsid w:val="006475CC"/>
    <w:rsid w:val="00655C35"/>
    <w:rsid w:val="00656E28"/>
    <w:rsid w:val="006579FD"/>
    <w:rsid w:val="00661EDB"/>
    <w:rsid w:val="00662EBA"/>
    <w:rsid w:val="00665D99"/>
    <w:rsid w:val="00670448"/>
    <w:rsid w:val="00671384"/>
    <w:rsid w:val="00672434"/>
    <w:rsid w:val="00673053"/>
    <w:rsid w:val="006742BF"/>
    <w:rsid w:val="00676E30"/>
    <w:rsid w:val="0068116F"/>
    <w:rsid w:val="00682544"/>
    <w:rsid w:val="006831BB"/>
    <w:rsid w:val="00683923"/>
    <w:rsid w:val="006850D0"/>
    <w:rsid w:val="0068542F"/>
    <w:rsid w:val="006859CC"/>
    <w:rsid w:val="006866E8"/>
    <w:rsid w:val="00686B16"/>
    <w:rsid w:val="00687FF5"/>
    <w:rsid w:val="00690A50"/>
    <w:rsid w:val="006915BB"/>
    <w:rsid w:val="00692808"/>
    <w:rsid w:val="00692E29"/>
    <w:rsid w:val="006936DB"/>
    <w:rsid w:val="00693D55"/>
    <w:rsid w:val="00693E30"/>
    <w:rsid w:val="0069482F"/>
    <w:rsid w:val="00694950"/>
    <w:rsid w:val="00695E7B"/>
    <w:rsid w:val="00696A2E"/>
    <w:rsid w:val="00697299"/>
    <w:rsid w:val="006A13B1"/>
    <w:rsid w:val="006A2667"/>
    <w:rsid w:val="006A493C"/>
    <w:rsid w:val="006A4CA9"/>
    <w:rsid w:val="006B0DA4"/>
    <w:rsid w:val="006B0EA1"/>
    <w:rsid w:val="006B1349"/>
    <w:rsid w:val="006B1771"/>
    <w:rsid w:val="006B308D"/>
    <w:rsid w:val="006B3A51"/>
    <w:rsid w:val="006B4955"/>
    <w:rsid w:val="006B5A80"/>
    <w:rsid w:val="006B6566"/>
    <w:rsid w:val="006B6778"/>
    <w:rsid w:val="006B7A23"/>
    <w:rsid w:val="006C00C5"/>
    <w:rsid w:val="006C1DC4"/>
    <w:rsid w:val="006C35F4"/>
    <w:rsid w:val="006C3DB3"/>
    <w:rsid w:val="006C6C70"/>
    <w:rsid w:val="006C6D3C"/>
    <w:rsid w:val="006C6FF9"/>
    <w:rsid w:val="006D0265"/>
    <w:rsid w:val="006D0850"/>
    <w:rsid w:val="006D2392"/>
    <w:rsid w:val="006D2629"/>
    <w:rsid w:val="006D2808"/>
    <w:rsid w:val="006D393D"/>
    <w:rsid w:val="006D4116"/>
    <w:rsid w:val="006D4604"/>
    <w:rsid w:val="006D7235"/>
    <w:rsid w:val="006D7684"/>
    <w:rsid w:val="006D769D"/>
    <w:rsid w:val="006E019B"/>
    <w:rsid w:val="006E0DBD"/>
    <w:rsid w:val="006E243D"/>
    <w:rsid w:val="006E2F55"/>
    <w:rsid w:val="006E3052"/>
    <w:rsid w:val="006E5ED4"/>
    <w:rsid w:val="006E6FA8"/>
    <w:rsid w:val="006E73C1"/>
    <w:rsid w:val="006F029C"/>
    <w:rsid w:val="006F0CC8"/>
    <w:rsid w:val="006F1247"/>
    <w:rsid w:val="006F1267"/>
    <w:rsid w:val="006F3A0C"/>
    <w:rsid w:val="006F5941"/>
    <w:rsid w:val="006F680E"/>
    <w:rsid w:val="006F7C96"/>
    <w:rsid w:val="007015BF"/>
    <w:rsid w:val="00703335"/>
    <w:rsid w:val="00705154"/>
    <w:rsid w:val="00705849"/>
    <w:rsid w:val="007058F2"/>
    <w:rsid w:val="00706158"/>
    <w:rsid w:val="007070AD"/>
    <w:rsid w:val="00710358"/>
    <w:rsid w:val="00710B38"/>
    <w:rsid w:val="00710FC0"/>
    <w:rsid w:val="00712F28"/>
    <w:rsid w:val="00712FA7"/>
    <w:rsid w:val="007141EE"/>
    <w:rsid w:val="007142C7"/>
    <w:rsid w:val="0071542D"/>
    <w:rsid w:val="007209E7"/>
    <w:rsid w:val="0072254D"/>
    <w:rsid w:val="007244FF"/>
    <w:rsid w:val="00724A76"/>
    <w:rsid w:val="00725FF1"/>
    <w:rsid w:val="0072600F"/>
    <w:rsid w:val="007262BF"/>
    <w:rsid w:val="00727BE1"/>
    <w:rsid w:val="00731D60"/>
    <w:rsid w:val="007325DE"/>
    <w:rsid w:val="00732EF4"/>
    <w:rsid w:val="00732FDF"/>
    <w:rsid w:val="00733522"/>
    <w:rsid w:val="00734710"/>
    <w:rsid w:val="00734DE3"/>
    <w:rsid w:val="007361FC"/>
    <w:rsid w:val="00736B35"/>
    <w:rsid w:val="00736EA9"/>
    <w:rsid w:val="0073709E"/>
    <w:rsid w:val="00737E72"/>
    <w:rsid w:val="007409B9"/>
    <w:rsid w:val="00740E4A"/>
    <w:rsid w:val="00740E88"/>
    <w:rsid w:val="0074363B"/>
    <w:rsid w:val="00743C75"/>
    <w:rsid w:val="0074421F"/>
    <w:rsid w:val="007442FB"/>
    <w:rsid w:val="00746315"/>
    <w:rsid w:val="00750A06"/>
    <w:rsid w:val="00753B64"/>
    <w:rsid w:val="00754E58"/>
    <w:rsid w:val="00761255"/>
    <w:rsid w:val="00761F0E"/>
    <w:rsid w:val="0076209A"/>
    <w:rsid w:val="0076211E"/>
    <w:rsid w:val="00762366"/>
    <w:rsid w:val="0076250A"/>
    <w:rsid w:val="00763B19"/>
    <w:rsid w:val="007652AD"/>
    <w:rsid w:val="007655A3"/>
    <w:rsid w:val="007656E1"/>
    <w:rsid w:val="0076794A"/>
    <w:rsid w:val="00772ECB"/>
    <w:rsid w:val="007746CB"/>
    <w:rsid w:val="00774DBE"/>
    <w:rsid w:val="00777F81"/>
    <w:rsid w:val="00780343"/>
    <w:rsid w:val="00783BEA"/>
    <w:rsid w:val="00783E6D"/>
    <w:rsid w:val="007841BF"/>
    <w:rsid w:val="00785AE7"/>
    <w:rsid w:val="00787186"/>
    <w:rsid w:val="007917A3"/>
    <w:rsid w:val="007A3615"/>
    <w:rsid w:val="007A406B"/>
    <w:rsid w:val="007A4659"/>
    <w:rsid w:val="007A46E5"/>
    <w:rsid w:val="007A5E46"/>
    <w:rsid w:val="007A62A9"/>
    <w:rsid w:val="007B195E"/>
    <w:rsid w:val="007B2489"/>
    <w:rsid w:val="007B25FD"/>
    <w:rsid w:val="007B4743"/>
    <w:rsid w:val="007B55B2"/>
    <w:rsid w:val="007B6847"/>
    <w:rsid w:val="007B6AC4"/>
    <w:rsid w:val="007B6C52"/>
    <w:rsid w:val="007C15E0"/>
    <w:rsid w:val="007C356D"/>
    <w:rsid w:val="007C46C0"/>
    <w:rsid w:val="007C5F9C"/>
    <w:rsid w:val="007C6C36"/>
    <w:rsid w:val="007D34E8"/>
    <w:rsid w:val="007D447D"/>
    <w:rsid w:val="007D6276"/>
    <w:rsid w:val="007D6325"/>
    <w:rsid w:val="007D6D67"/>
    <w:rsid w:val="007E48C0"/>
    <w:rsid w:val="007E4AB4"/>
    <w:rsid w:val="007E4B33"/>
    <w:rsid w:val="007E5711"/>
    <w:rsid w:val="007E6424"/>
    <w:rsid w:val="007E69D0"/>
    <w:rsid w:val="007E7AD3"/>
    <w:rsid w:val="007F0B68"/>
    <w:rsid w:val="007F308D"/>
    <w:rsid w:val="007F386D"/>
    <w:rsid w:val="007F3D25"/>
    <w:rsid w:val="007F4A7B"/>
    <w:rsid w:val="007F6882"/>
    <w:rsid w:val="007F7555"/>
    <w:rsid w:val="007F7626"/>
    <w:rsid w:val="007F7A66"/>
    <w:rsid w:val="00800655"/>
    <w:rsid w:val="008019BC"/>
    <w:rsid w:val="008024C1"/>
    <w:rsid w:val="00802BB2"/>
    <w:rsid w:val="0080442B"/>
    <w:rsid w:val="0080451F"/>
    <w:rsid w:val="00804727"/>
    <w:rsid w:val="00804BA2"/>
    <w:rsid w:val="00805067"/>
    <w:rsid w:val="00807CFD"/>
    <w:rsid w:val="00810439"/>
    <w:rsid w:val="00811708"/>
    <w:rsid w:val="00812740"/>
    <w:rsid w:val="00812B3D"/>
    <w:rsid w:val="00814F7A"/>
    <w:rsid w:val="00821724"/>
    <w:rsid w:val="0082394A"/>
    <w:rsid w:val="00824DFA"/>
    <w:rsid w:val="0082520F"/>
    <w:rsid w:val="00826181"/>
    <w:rsid w:val="008310D4"/>
    <w:rsid w:val="0083223B"/>
    <w:rsid w:val="00833252"/>
    <w:rsid w:val="00835AC2"/>
    <w:rsid w:val="008366AB"/>
    <w:rsid w:val="00836CA2"/>
    <w:rsid w:val="00840256"/>
    <w:rsid w:val="0084285D"/>
    <w:rsid w:val="008428C6"/>
    <w:rsid w:val="0084418C"/>
    <w:rsid w:val="008473B9"/>
    <w:rsid w:val="008504AC"/>
    <w:rsid w:val="0085087C"/>
    <w:rsid w:val="00850F65"/>
    <w:rsid w:val="0085168A"/>
    <w:rsid w:val="008531D6"/>
    <w:rsid w:val="008535DB"/>
    <w:rsid w:val="008572A4"/>
    <w:rsid w:val="008579DF"/>
    <w:rsid w:val="00857D51"/>
    <w:rsid w:val="0086020F"/>
    <w:rsid w:val="00870A50"/>
    <w:rsid w:val="00871828"/>
    <w:rsid w:val="00872BF6"/>
    <w:rsid w:val="0087313A"/>
    <w:rsid w:val="00873B3B"/>
    <w:rsid w:val="00874594"/>
    <w:rsid w:val="00874761"/>
    <w:rsid w:val="00874EAB"/>
    <w:rsid w:val="00880B06"/>
    <w:rsid w:val="00883D3E"/>
    <w:rsid w:val="008853AD"/>
    <w:rsid w:val="008863F5"/>
    <w:rsid w:val="008869D5"/>
    <w:rsid w:val="00887565"/>
    <w:rsid w:val="008904BB"/>
    <w:rsid w:val="00892185"/>
    <w:rsid w:val="00892766"/>
    <w:rsid w:val="00892F14"/>
    <w:rsid w:val="00893880"/>
    <w:rsid w:val="00895442"/>
    <w:rsid w:val="008963F3"/>
    <w:rsid w:val="008A0938"/>
    <w:rsid w:val="008A1D44"/>
    <w:rsid w:val="008A272B"/>
    <w:rsid w:val="008A3CA4"/>
    <w:rsid w:val="008B075E"/>
    <w:rsid w:val="008B0DDB"/>
    <w:rsid w:val="008B1B23"/>
    <w:rsid w:val="008B1BFA"/>
    <w:rsid w:val="008B4410"/>
    <w:rsid w:val="008B54C4"/>
    <w:rsid w:val="008B6B4A"/>
    <w:rsid w:val="008B7ADF"/>
    <w:rsid w:val="008C05CB"/>
    <w:rsid w:val="008C5104"/>
    <w:rsid w:val="008C5BA5"/>
    <w:rsid w:val="008C5D99"/>
    <w:rsid w:val="008C60A4"/>
    <w:rsid w:val="008C74C0"/>
    <w:rsid w:val="008C7D89"/>
    <w:rsid w:val="008D1381"/>
    <w:rsid w:val="008D474E"/>
    <w:rsid w:val="008D6B67"/>
    <w:rsid w:val="008D6C74"/>
    <w:rsid w:val="008E0D03"/>
    <w:rsid w:val="008E21C6"/>
    <w:rsid w:val="008E285A"/>
    <w:rsid w:val="008E3F1C"/>
    <w:rsid w:val="008E5508"/>
    <w:rsid w:val="008E63A3"/>
    <w:rsid w:val="008E7C55"/>
    <w:rsid w:val="008F0FAB"/>
    <w:rsid w:val="008F1567"/>
    <w:rsid w:val="008F1CFE"/>
    <w:rsid w:val="008F3F8D"/>
    <w:rsid w:val="008F40E1"/>
    <w:rsid w:val="008F59C1"/>
    <w:rsid w:val="009011A8"/>
    <w:rsid w:val="00901C9C"/>
    <w:rsid w:val="00903106"/>
    <w:rsid w:val="009034D5"/>
    <w:rsid w:val="00906708"/>
    <w:rsid w:val="00911160"/>
    <w:rsid w:val="00911442"/>
    <w:rsid w:val="00912AA0"/>
    <w:rsid w:val="00914BA9"/>
    <w:rsid w:val="00915408"/>
    <w:rsid w:val="00916613"/>
    <w:rsid w:val="00917666"/>
    <w:rsid w:val="00920797"/>
    <w:rsid w:val="00921B9B"/>
    <w:rsid w:val="0092393E"/>
    <w:rsid w:val="0092582C"/>
    <w:rsid w:val="00925845"/>
    <w:rsid w:val="0092629C"/>
    <w:rsid w:val="00927729"/>
    <w:rsid w:val="00927CE7"/>
    <w:rsid w:val="00930636"/>
    <w:rsid w:val="0093317A"/>
    <w:rsid w:val="00933B3A"/>
    <w:rsid w:val="009347BA"/>
    <w:rsid w:val="009356C8"/>
    <w:rsid w:val="009368CC"/>
    <w:rsid w:val="009378BE"/>
    <w:rsid w:val="00937FB2"/>
    <w:rsid w:val="00942B47"/>
    <w:rsid w:val="00942C4D"/>
    <w:rsid w:val="0094481A"/>
    <w:rsid w:val="00945307"/>
    <w:rsid w:val="00945C40"/>
    <w:rsid w:val="00945F40"/>
    <w:rsid w:val="00946B8D"/>
    <w:rsid w:val="00946D77"/>
    <w:rsid w:val="00946F32"/>
    <w:rsid w:val="0095075D"/>
    <w:rsid w:val="00951241"/>
    <w:rsid w:val="00952CBE"/>
    <w:rsid w:val="00953D73"/>
    <w:rsid w:val="009553FC"/>
    <w:rsid w:val="00955627"/>
    <w:rsid w:val="00955661"/>
    <w:rsid w:val="00955920"/>
    <w:rsid w:val="0096000D"/>
    <w:rsid w:val="00960180"/>
    <w:rsid w:val="0096023B"/>
    <w:rsid w:val="009605A8"/>
    <w:rsid w:val="009623B2"/>
    <w:rsid w:val="00963B0E"/>
    <w:rsid w:val="00963B3A"/>
    <w:rsid w:val="009649EC"/>
    <w:rsid w:val="00965778"/>
    <w:rsid w:val="0096596B"/>
    <w:rsid w:val="00966171"/>
    <w:rsid w:val="00967B86"/>
    <w:rsid w:val="00967BC1"/>
    <w:rsid w:val="0097282E"/>
    <w:rsid w:val="00973403"/>
    <w:rsid w:val="00973B9A"/>
    <w:rsid w:val="009745C7"/>
    <w:rsid w:val="009754E8"/>
    <w:rsid w:val="009758C2"/>
    <w:rsid w:val="00982A19"/>
    <w:rsid w:val="009852C9"/>
    <w:rsid w:val="0098702E"/>
    <w:rsid w:val="009920C1"/>
    <w:rsid w:val="0099397F"/>
    <w:rsid w:val="00995145"/>
    <w:rsid w:val="00995FDB"/>
    <w:rsid w:val="009960CF"/>
    <w:rsid w:val="00996316"/>
    <w:rsid w:val="009966F3"/>
    <w:rsid w:val="009A0995"/>
    <w:rsid w:val="009A14B3"/>
    <w:rsid w:val="009A1FC5"/>
    <w:rsid w:val="009A2A2B"/>
    <w:rsid w:val="009A539B"/>
    <w:rsid w:val="009A687B"/>
    <w:rsid w:val="009A7431"/>
    <w:rsid w:val="009B003C"/>
    <w:rsid w:val="009B271F"/>
    <w:rsid w:val="009B2C07"/>
    <w:rsid w:val="009B4EA6"/>
    <w:rsid w:val="009B4F96"/>
    <w:rsid w:val="009B554B"/>
    <w:rsid w:val="009B624C"/>
    <w:rsid w:val="009B667F"/>
    <w:rsid w:val="009B6FA1"/>
    <w:rsid w:val="009B72C7"/>
    <w:rsid w:val="009C2409"/>
    <w:rsid w:val="009C335F"/>
    <w:rsid w:val="009C3CF0"/>
    <w:rsid w:val="009C40F0"/>
    <w:rsid w:val="009C497A"/>
    <w:rsid w:val="009C4F4D"/>
    <w:rsid w:val="009C7708"/>
    <w:rsid w:val="009C7EB3"/>
    <w:rsid w:val="009D1137"/>
    <w:rsid w:val="009D26B6"/>
    <w:rsid w:val="009D3FE1"/>
    <w:rsid w:val="009D45D2"/>
    <w:rsid w:val="009D5374"/>
    <w:rsid w:val="009D5A4B"/>
    <w:rsid w:val="009D60D4"/>
    <w:rsid w:val="009D7B77"/>
    <w:rsid w:val="009E02C5"/>
    <w:rsid w:val="009E0CB0"/>
    <w:rsid w:val="009E260D"/>
    <w:rsid w:val="009E46AB"/>
    <w:rsid w:val="009E4905"/>
    <w:rsid w:val="009E644A"/>
    <w:rsid w:val="009F2624"/>
    <w:rsid w:val="009F2DB6"/>
    <w:rsid w:val="009F3BFC"/>
    <w:rsid w:val="009F3CF7"/>
    <w:rsid w:val="009F3E03"/>
    <w:rsid w:val="009F4921"/>
    <w:rsid w:val="009F570E"/>
    <w:rsid w:val="009F6671"/>
    <w:rsid w:val="009F71E8"/>
    <w:rsid w:val="00A00F72"/>
    <w:rsid w:val="00A03F68"/>
    <w:rsid w:val="00A0748F"/>
    <w:rsid w:val="00A0776E"/>
    <w:rsid w:val="00A079A4"/>
    <w:rsid w:val="00A1185E"/>
    <w:rsid w:val="00A11F82"/>
    <w:rsid w:val="00A12BDB"/>
    <w:rsid w:val="00A22826"/>
    <w:rsid w:val="00A2447B"/>
    <w:rsid w:val="00A269E5"/>
    <w:rsid w:val="00A27A66"/>
    <w:rsid w:val="00A317A3"/>
    <w:rsid w:val="00A31884"/>
    <w:rsid w:val="00A319A5"/>
    <w:rsid w:val="00A336C2"/>
    <w:rsid w:val="00A33B46"/>
    <w:rsid w:val="00A35B2C"/>
    <w:rsid w:val="00A35CA3"/>
    <w:rsid w:val="00A37AFE"/>
    <w:rsid w:val="00A37EEF"/>
    <w:rsid w:val="00A401C3"/>
    <w:rsid w:val="00A407BB"/>
    <w:rsid w:val="00A4144F"/>
    <w:rsid w:val="00A434E7"/>
    <w:rsid w:val="00A43AEC"/>
    <w:rsid w:val="00A44364"/>
    <w:rsid w:val="00A4450D"/>
    <w:rsid w:val="00A44FD8"/>
    <w:rsid w:val="00A46962"/>
    <w:rsid w:val="00A50630"/>
    <w:rsid w:val="00A51F22"/>
    <w:rsid w:val="00A52F43"/>
    <w:rsid w:val="00A54143"/>
    <w:rsid w:val="00A56672"/>
    <w:rsid w:val="00A56B99"/>
    <w:rsid w:val="00A574A7"/>
    <w:rsid w:val="00A57CB5"/>
    <w:rsid w:val="00A57FA9"/>
    <w:rsid w:val="00A621C6"/>
    <w:rsid w:val="00A62413"/>
    <w:rsid w:val="00A626EE"/>
    <w:rsid w:val="00A62DE5"/>
    <w:rsid w:val="00A6388F"/>
    <w:rsid w:val="00A64B66"/>
    <w:rsid w:val="00A65168"/>
    <w:rsid w:val="00A70DDF"/>
    <w:rsid w:val="00A72B0B"/>
    <w:rsid w:val="00A73137"/>
    <w:rsid w:val="00A74679"/>
    <w:rsid w:val="00A75B2A"/>
    <w:rsid w:val="00A75D31"/>
    <w:rsid w:val="00A80677"/>
    <w:rsid w:val="00A809C6"/>
    <w:rsid w:val="00A823AB"/>
    <w:rsid w:val="00A8249D"/>
    <w:rsid w:val="00A83CB4"/>
    <w:rsid w:val="00A83F35"/>
    <w:rsid w:val="00A85DD1"/>
    <w:rsid w:val="00A874B8"/>
    <w:rsid w:val="00A911CB"/>
    <w:rsid w:val="00A91AD9"/>
    <w:rsid w:val="00A91DD0"/>
    <w:rsid w:val="00A91FA8"/>
    <w:rsid w:val="00A92012"/>
    <w:rsid w:val="00A92B8C"/>
    <w:rsid w:val="00A92C5F"/>
    <w:rsid w:val="00A94092"/>
    <w:rsid w:val="00A94B67"/>
    <w:rsid w:val="00A94FD3"/>
    <w:rsid w:val="00A96331"/>
    <w:rsid w:val="00A96920"/>
    <w:rsid w:val="00A96EAB"/>
    <w:rsid w:val="00AA02E8"/>
    <w:rsid w:val="00AA1C7D"/>
    <w:rsid w:val="00AA20DC"/>
    <w:rsid w:val="00AA290C"/>
    <w:rsid w:val="00AA3622"/>
    <w:rsid w:val="00AA3646"/>
    <w:rsid w:val="00AA6252"/>
    <w:rsid w:val="00AA6683"/>
    <w:rsid w:val="00AA6BFD"/>
    <w:rsid w:val="00AB068F"/>
    <w:rsid w:val="00AB0743"/>
    <w:rsid w:val="00AB0B6B"/>
    <w:rsid w:val="00AB2C8C"/>
    <w:rsid w:val="00AB3AEB"/>
    <w:rsid w:val="00AB5319"/>
    <w:rsid w:val="00AC04E3"/>
    <w:rsid w:val="00AC3685"/>
    <w:rsid w:val="00AC498C"/>
    <w:rsid w:val="00AC5BC3"/>
    <w:rsid w:val="00AC76CB"/>
    <w:rsid w:val="00AC78E1"/>
    <w:rsid w:val="00AD0D27"/>
    <w:rsid w:val="00AD1853"/>
    <w:rsid w:val="00AD2A51"/>
    <w:rsid w:val="00AD4852"/>
    <w:rsid w:val="00AD543C"/>
    <w:rsid w:val="00AD59D5"/>
    <w:rsid w:val="00AE0333"/>
    <w:rsid w:val="00AE26F0"/>
    <w:rsid w:val="00AE342F"/>
    <w:rsid w:val="00AE4D7B"/>
    <w:rsid w:val="00AE75D2"/>
    <w:rsid w:val="00AF204F"/>
    <w:rsid w:val="00AF3182"/>
    <w:rsid w:val="00AF339B"/>
    <w:rsid w:val="00AF35B8"/>
    <w:rsid w:val="00AF4B20"/>
    <w:rsid w:val="00AF5B0A"/>
    <w:rsid w:val="00AF5E78"/>
    <w:rsid w:val="00AF6E24"/>
    <w:rsid w:val="00AF6E89"/>
    <w:rsid w:val="00B005CC"/>
    <w:rsid w:val="00B008BC"/>
    <w:rsid w:val="00B00C58"/>
    <w:rsid w:val="00B00D72"/>
    <w:rsid w:val="00B02F67"/>
    <w:rsid w:val="00B04137"/>
    <w:rsid w:val="00B0502F"/>
    <w:rsid w:val="00B067E3"/>
    <w:rsid w:val="00B113D0"/>
    <w:rsid w:val="00B115BA"/>
    <w:rsid w:val="00B12316"/>
    <w:rsid w:val="00B13DAB"/>
    <w:rsid w:val="00B142B4"/>
    <w:rsid w:val="00B14A0B"/>
    <w:rsid w:val="00B15111"/>
    <w:rsid w:val="00B15674"/>
    <w:rsid w:val="00B1682F"/>
    <w:rsid w:val="00B17A1B"/>
    <w:rsid w:val="00B17D89"/>
    <w:rsid w:val="00B22F26"/>
    <w:rsid w:val="00B23706"/>
    <w:rsid w:val="00B241E0"/>
    <w:rsid w:val="00B242D6"/>
    <w:rsid w:val="00B2582A"/>
    <w:rsid w:val="00B26F4F"/>
    <w:rsid w:val="00B31C72"/>
    <w:rsid w:val="00B372D0"/>
    <w:rsid w:val="00B40BD9"/>
    <w:rsid w:val="00B448EF"/>
    <w:rsid w:val="00B46063"/>
    <w:rsid w:val="00B46639"/>
    <w:rsid w:val="00B47EB3"/>
    <w:rsid w:val="00B51111"/>
    <w:rsid w:val="00B51DDA"/>
    <w:rsid w:val="00B521C0"/>
    <w:rsid w:val="00B54D2A"/>
    <w:rsid w:val="00B54D88"/>
    <w:rsid w:val="00B55BE8"/>
    <w:rsid w:val="00B566F1"/>
    <w:rsid w:val="00B56F48"/>
    <w:rsid w:val="00B5783B"/>
    <w:rsid w:val="00B6144A"/>
    <w:rsid w:val="00B615C2"/>
    <w:rsid w:val="00B62816"/>
    <w:rsid w:val="00B63C2E"/>
    <w:rsid w:val="00B64222"/>
    <w:rsid w:val="00B66172"/>
    <w:rsid w:val="00B6678C"/>
    <w:rsid w:val="00B6711B"/>
    <w:rsid w:val="00B70AC5"/>
    <w:rsid w:val="00B70D4C"/>
    <w:rsid w:val="00B71E1D"/>
    <w:rsid w:val="00B724BD"/>
    <w:rsid w:val="00B7404A"/>
    <w:rsid w:val="00B744EF"/>
    <w:rsid w:val="00B74D4A"/>
    <w:rsid w:val="00B75CF7"/>
    <w:rsid w:val="00B80895"/>
    <w:rsid w:val="00B80CA6"/>
    <w:rsid w:val="00B82A17"/>
    <w:rsid w:val="00B8496F"/>
    <w:rsid w:val="00B85893"/>
    <w:rsid w:val="00B90E7B"/>
    <w:rsid w:val="00B93D77"/>
    <w:rsid w:val="00B94F51"/>
    <w:rsid w:val="00B95465"/>
    <w:rsid w:val="00B95AC6"/>
    <w:rsid w:val="00B964F3"/>
    <w:rsid w:val="00BA04BA"/>
    <w:rsid w:val="00BA3998"/>
    <w:rsid w:val="00BA3E92"/>
    <w:rsid w:val="00BA4A86"/>
    <w:rsid w:val="00BA4AC6"/>
    <w:rsid w:val="00BA4AF9"/>
    <w:rsid w:val="00BA54DE"/>
    <w:rsid w:val="00BA5B6C"/>
    <w:rsid w:val="00BA5FC7"/>
    <w:rsid w:val="00BA7D3B"/>
    <w:rsid w:val="00BB22B1"/>
    <w:rsid w:val="00BB3111"/>
    <w:rsid w:val="00BB5744"/>
    <w:rsid w:val="00BB5C62"/>
    <w:rsid w:val="00BB600F"/>
    <w:rsid w:val="00BC0485"/>
    <w:rsid w:val="00BC2EFF"/>
    <w:rsid w:val="00BC30C1"/>
    <w:rsid w:val="00BC51D9"/>
    <w:rsid w:val="00BC7378"/>
    <w:rsid w:val="00BD2017"/>
    <w:rsid w:val="00BD25CA"/>
    <w:rsid w:val="00BD32D5"/>
    <w:rsid w:val="00BD331F"/>
    <w:rsid w:val="00BD49CE"/>
    <w:rsid w:val="00BD5269"/>
    <w:rsid w:val="00BD5555"/>
    <w:rsid w:val="00BD564E"/>
    <w:rsid w:val="00BD5C53"/>
    <w:rsid w:val="00BD6EFC"/>
    <w:rsid w:val="00BD73EC"/>
    <w:rsid w:val="00BE0385"/>
    <w:rsid w:val="00BE0805"/>
    <w:rsid w:val="00BE0932"/>
    <w:rsid w:val="00BE0CB6"/>
    <w:rsid w:val="00BE0F12"/>
    <w:rsid w:val="00BE2477"/>
    <w:rsid w:val="00BE389C"/>
    <w:rsid w:val="00BE3901"/>
    <w:rsid w:val="00BE44BE"/>
    <w:rsid w:val="00BE5FBC"/>
    <w:rsid w:val="00BF2253"/>
    <w:rsid w:val="00BF44D9"/>
    <w:rsid w:val="00BF563C"/>
    <w:rsid w:val="00BF6BE7"/>
    <w:rsid w:val="00BF6CFF"/>
    <w:rsid w:val="00C009E0"/>
    <w:rsid w:val="00C01AE8"/>
    <w:rsid w:val="00C03965"/>
    <w:rsid w:val="00C040F4"/>
    <w:rsid w:val="00C04663"/>
    <w:rsid w:val="00C04E3E"/>
    <w:rsid w:val="00C0772F"/>
    <w:rsid w:val="00C10DCF"/>
    <w:rsid w:val="00C118A9"/>
    <w:rsid w:val="00C138D2"/>
    <w:rsid w:val="00C164FE"/>
    <w:rsid w:val="00C17FEF"/>
    <w:rsid w:val="00C218AF"/>
    <w:rsid w:val="00C21A04"/>
    <w:rsid w:val="00C21AB9"/>
    <w:rsid w:val="00C21CD5"/>
    <w:rsid w:val="00C21DF6"/>
    <w:rsid w:val="00C226DA"/>
    <w:rsid w:val="00C24B38"/>
    <w:rsid w:val="00C2560F"/>
    <w:rsid w:val="00C2600D"/>
    <w:rsid w:val="00C261F0"/>
    <w:rsid w:val="00C27C58"/>
    <w:rsid w:val="00C30DB3"/>
    <w:rsid w:val="00C322A2"/>
    <w:rsid w:val="00C32DFB"/>
    <w:rsid w:val="00C33500"/>
    <w:rsid w:val="00C33AB5"/>
    <w:rsid w:val="00C3478F"/>
    <w:rsid w:val="00C354B8"/>
    <w:rsid w:val="00C42950"/>
    <w:rsid w:val="00C42961"/>
    <w:rsid w:val="00C43431"/>
    <w:rsid w:val="00C43CF8"/>
    <w:rsid w:val="00C44BCF"/>
    <w:rsid w:val="00C468BE"/>
    <w:rsid w:val="00C470E5"/>
    <w:rsid w:val="00C50C7D"/>
    <w:rsid w:val="00C5130A"/>
    <w:rsid w:val="00C524F3"/>
    <w:rsid w:val="00C53DAF"/>
    <w:rsid w:val="00C53F05"/>
    <w:rsid w:val="00C54308"/>
    <w:rsid w:val="00C54DB2"/>
    <w:rsid w:val="00C55097"/>
    <w:rsid w:val="00C56415"/>
    <w:rsid w:val="00C57E6D"/>
    <w:rsid w:val="00C63413"/>
    <w:rsid w:val="00C639ED"/>
    <w:rsid w:val="00C64D1C"/>
    <w:rsid w:val="00C660CB"/>
    <w:rsid w:val="00C67FCD"/>
    <w:rsid w:val="00C702AC"/>
    <w:rsid w:val="00C731A3"/>
    <w:rsid w:val="00C750D6"/>
    <w:rsid w:val="00C75C86"/>
    <w:rsid w:val="00C771C8"/>
    <w:rsid w:val="00C77F12"/>
    <w:rsid w:val="00C80BED"/>
    <w:rsid w:val="00C80F66"/>
    <w:rsid w:val="00C8366A"/>
    <w:rsid w:val="00C847B0"/>
    <w:rsid w:val="00C856F0"/>
    <w:rsid w:val="00C907BC"/>
    <w:rsid w:val="00C90E3E"/>
    <w:rsid w:val="00C90F85"/>
    <w:rsid w:val="00C911C4"/>
    <w:rsid w:val="00C91EDB"/>
    <w:rsid w:val="00C934AE"/>
    <w:rsid w:val="00C93BDA"/>
    <w:rsid w:val="00C94A36"/>
    <w:rsid w:val="00C95960"/>
    <w:rsid w:val="00C968F5"/>
    <w:rsid w:val="00C9697A"/>
    <w:rsid w:val="00C96A1E"/>
    <w:rsid w:val="00C96BE1"/>
    <w:rsid w:val="00C97079"/>
    <w:rsid w:val="00C97AB3"/>
    <w:rsid w:val="00C97FC1"/>
    <w:rsid w:val="00CA002C"/>
    <w:rsid w:val="00CA24F7"/>
    <w:rsid w:val="00CA259B"/>
    <w:rsid w:val="00CA3B87"/>
    <w:rsid w:val="00CA46D3"/>
    <w:rsid w:val="00CA55E5"/>
    <w:rsid w:val="00CA62E1"/>
    <w:rsid w:val="00CA6946"/>
    <w:rsid w:val="00CA6C2A"/>
    <w:rsid w:val="00CB134E"/>
    <w:rsid w:val="00CB19B4"/>
    <w:rsid w:val="00CB1B64"/>
    <w:rsid w:val="00CB3031"/>
    <w:rsid w:val="00CB35C6"/>
    <w:rsid w:val="00CB35E4"/>
    <w:rsid w:val="00CB3AA6"/>
    <w:rsid w:val="00CB409D"/>
    <w:rsid w:val="00CB4FBC"/>
    <w:rsid w:val="00CC3278"/>
    <w:rsid w:val="00CC3A4A"/>
    <w:rsid w:val="00CC5DC9"/>
    <w:rsid w:val="00CC5E78"/>
    <w:rsid w:val="00CD0BB2"/>
    <w:rsid w:val="00CD1312"/>
    <w:rsid w:val="00CD2714"/>
    <w:rsid w:val="00CD2DD1"/>
    <w:rsid w:val="00CD3C2E"/>
    <w:rsid w:val="00CD4003"/>
    <w:rsid w:val="00CD6D65"/>
    <w:rsid w:val="00CD7105"/>
    <w:rsid w:val="00CE1C04"/>
    <w:rsid w:val="00CE26F2"/>
    <w:rsid w:val="00CE311E"/>
    <w:rsid w:val="00CE4925"/>
    <w:rsid w:val="00CE5E76"/>
    <w:rsid w:val="00CE7176"/>
    <w:rsid w:val="00CF18F2"/>
    <w:rsid w:val="00CF1F23"/>
    <w:rsid w:val="00CF304D"/>
    <w:rsid w:val="00CF5122"/>
    <w:rsid w:val="00CF6229"/>
    <w:rsid w:val="00CF67BE"/>
    <w:rsid w:val="00CF6DE4"/>
    <w:rsid w:val="00CF747A"/>
    <w:rsid w:val="00D02833"/>
    <w:rsid w:val="00D0425B"/>
    <w:rsid w:val="00D048A3"/>
    <w:rsid w:val="00D059D3"/>
    <w:rsid w:val="00D069CF"/>
    <w:rsid w:val="00D113AF"/>
    <w:rsid w:val="00D11977"/>
    <w:rsid w:val="00D11CA6"/>
    <w:rsid w:val="00D13709"/>
    <w:rsid w:val="00D1374D"/>
    <w:rsid w:val="00D138CF"/>
    <w:rsid w:val="00D13CFA"/>
    <w:rsid w:val="00D15CEF"/>
    <w:rsid w:val="00D15CF4"/>
    <w:rsid w:val="00D15D2D"/>
    <w:rsid w:val="00D17779"/>
    <w:rsid w:val="00D178A8"/>
    <w:rsid w:val="00D17C65"/>
    <w:rsid w:val="00D20083"/>
    <w:rsid w:val="00D20601"/>
    <w:rsid w:val="00D2178C"/>
    <w:rsid w:val="00D221ED"/>
    <w:rsid w:val="00D22D77"/>
    <w:rsid w:val="00D2424B"/>
    <w:rsid w:val="00D27A52"/>
    <w:rsid w:val="00D30B9D"/>
    <w:rsid w:val="00D322D3"/>
    <w:rsid w:val="00D343CD"/>
    <w:rsid w:val="00D36470"/>
    <w:rsid w:val="00D375BA"/>
    <w:rsid w:val="00D409DC"/>
    <w:rsid w:val="00D4250C"/>
    <w:rsid w:val="00D42F24"/>
    <w:rsid w:val="00D43ED8"/>
    <w:rsid w:val="00D44413"/>
    <w:rsid w:val="00D4532C"/>
    <w:rsid w:val="00D45D4C"/>
    <w:rsid w:val="00D47B62"/>
    <w:rsid w:val="00D50C28"/>
    <w:rsid w:val="00D51A97"/>
    <w:rsid w:val="00D5486F"/>
    <w:rsid w:val="00D55C1A"/>
    <w:rsid w:val="00D60D46"/>
    <w:rsid w:val="00D60EA5"/>
    <w:rsid w:val="00D63AD1"/>
    <w:rsid w:val="00D673F1"/>
    <w:rsid w:val="00D674F9"/>
    <w:rsid w:val="00D70D11"/>
    <w:rsid w:val="00D727CB"/>
    <w:rsid w:val="00D741E8"/>
    <w:rsid w:val="00D82294"/>
    <w:rsid w:val="00D82E3A"/>
    <w:rsid w:val="00D84076"/>
    <w:rsid w:val="00D87EAA"/>
    <w:rsid w:val="00D902B6"/>
    <w:rsid w:val="00D91097"/>
    <w:rsid w:val="00D934A2"/>
    <w:rsid w:val="00D9397C"/>
    <w:rsid w:val="00D939FC"/>
    <w:rsid w:val="00D93BAA"/>
    <w:rsid w:val="00D9549E"/>
    <w:rsid w:val="00D95D4A"/>
    <w:rsid w:val="00D9743F"/>
    <w:rsid w:val="00DA1976"/>
    <w:rsid w:val="00DA255F"/>
    <w:rsid w:val="00DA2A5E"/>
    <w:rsid w:val="00DA3D03"/>
    <w:rsid w:val="00DA455E"/>
    <w:rsid w:val="00DA4F03"/>
    <w:rsid w:val="00DA4FC0"/>
    <w:rsid w:val="00DA58EB"/>
    <w:rsid w:val="00DA606F"/>
    <w:rsid w:val="00DA68F1"/>
    <w:rsid w:val="00DA6A96"/>
    <w:rsid w:val="00DB019F"/>
    <w:rsid w:val="00DB0F35"/>
    <w:rsid w:val="00DB102E"/>
    <w:rsid w:val="00DB1277"/>
    <w:rsid w:val="00DB15BA"/>
    <w:rsid w:val="00DB222C"/>
    <w:rsid w:val="00DB23B0"/>
    <w:rsid w:val="00DB401F"/>
    <w:rsid w:val="00DB4343"/>
    <w:rsid w:val="00DB4649"/>
    <w:rsid w:val="00DB4D11"/>
    <w:rsid w:val="00DB5DE3"/>
    <w:rsid w:val="00DB6014"/>
    <w:rsid w:val="00DB6490"/>
    <w:rsid w:val="00DB7871"/>
    <w:rsid w:val="00DC3102"/>
    <w:rsid w:val="00DC37FB"/>
    <w:rsid w:val="00DC666E"/>
    <w:rsid w:val="00DC6A69"/>
    <w:rsid w:val="00DC6B64"/>
    <w:rsid w:val="00DD04DC"/>
    <w:rsid w:val="00DD07A1"/>
    <w:rsid w:val="00DD13CC"/>
    <w:rsid w:val="00DD1EC7"/>
    <w:rsid w:val="00DD3E95"/>
    <w:rsid w:val="00DD51D4"/>
    <w:rsid w:val="00DE1C06"/>
    <w:rsid w:val="00DE648F"/>
    <w:rsid w:val="00DE65E1"/>
    <w:rsid w:val="00DF255A"/>
    <w:rsid w:val="00DF29B6"/>
    <w:rsid w:val="00DF2D08"/>
    <w:rsid w:val="00DF3463"/>
    <w:rsid w:val="00DF3ABE"/>
    <w:rsid w:val="00DF42F6"/>
    <w:rsid w:val="00DF668F"/>
    <w:rsid w:val="00E00539"/>
    <w:rsid w:val="00E00BE4"/>
    <w:rsid w:val="00E01CDC"/>
    <w:rsid w:val="00E02204"/>
    <w:rsid w:val="00E05C97"/>
    <w:rsid w:val="00E07436"/>
    <w:rsid w:val="00E0788C"/>
    <w:rsid w:val="00E11551"/>
    <w:rsid w:val="00E11760"/>
    <w:rsid w:val="00E13406"/>
    <w:rsid w:val="00E1415C"/>
    <w:rsid w:val="00E1461B"/>
    <w:rsid w:val="00E14ACC"/>
    <w:rsid w:val="00E14C15"/>
    <w:rsid w:val="00E156B3"/>
    <w:rsid w:val="00E17AE8"/>
    <w:rsid w:val="00E20F80"/>
    <w:rsid w:val="00E23AC3"/>
    <w:rsid w:val="00E2490E"/>
    <w:rsid w:val="00E24DB6"/>
    <w:rsid w:val="00E273FA"/>
    <w:rsid w:val="00E277F8"/>
    <w:rsid w:val="00E34D7C"/>
    <w:rsid w:val="00E35026"/>
    <w:rsid w:val="00E35526"/>
    <w:rsid w:val="00E367CD"/>
    <w:rsid w:val="00E37499"/>
    <w:rsid w:val="00E37524"/>
    <w:rsid w:val="00E4279F"/>
    <w:rsid w:val="00E443EF"/>
    <w:rsid w:val="00E44728"/>
    <w:rsid w:val="00E4685A"/>
    <w:rsid w:val="00E4713C"/>
    <w:rsid w:val="00E4719C"/>
    <w:rsid w:val="00E47873"/>
    <w:rsid w:val="00E51E1B"/>
    <w:rsid w:val="00E534D7"/>
    <w:rsid w:val="00E5779F"/>
    <w:rsid w:val="00E6043F"/>
    <w:rsid w:val="00E61930"/>
    <w:rsid w:val="00E65F3E"/>
    <w:rsid w:val="00E674B4"/>
    <w:rsid w:val="00E70830"/>
    <w:rsid w:val="00E7112E"/>
    <w:rsid w:val="00E71275"/>
    <w:rsid w:val="00E73510"/>
    <w:rsid w:val="00E756AD"/>
    <w:rsid w:val="00E76C3C"/>
    <w:rsid w:val="00E76C69"/>
    <w:rsid w:val="00E80225"/>
    <w:rsid w:val="00E8273B"/>
    <w:rsid w:val="00E83081"/>
    <w:rsid w:val="00E8328D"/>
    <w:rsid w:val="00E833F1"/>
    <w:rsid w:val="00E84572"/>
    <w:rsid w:val="00E84FAD"/>
    <w:rsid w:val="00E85B9F"/>
    <w:rsid w:val="00E86B38"/>
    <w:rsid w:val="00E872A9"/>
    <w:rsid w:val="00E87A62"/>
    <w:rsid w:val="00E92CF3"/>
    <w:rsid w:val="00E94CB2"/>
    <w:rsid w:val="00E95588"/>
    <w:rsid w:val="00E9562C"/>
    <w:rsid w:val="00E96ACC"/>
    <w:rsid w:val="00E97D06"/>
    <w:rsid w:val="00EA0414"/>
    <w:rsid w:val="00EA0929"/>
    <w:rsid w:val="00EA1BB7"/>
    <w:rsid w:val="00EA1C8B"/>
    <w:rsid w:val="00EA2702"/>
    <w:rsid w:val="00EA3135"/>
    <w:rsid w:val="00EA3793"/>
    <w:rsid w:val="00EA3EA6"/>
    <w:rsid w:val="00EB1306"/>
    <w:rsid w:val="00EB28CF"/>
    <w:rsid w:val="00EB4751"/>
    <w:rsid w:val="00EB74ED"/>
    <w:rsid w:val="00EC1AFA"/>
    <w:rsid w:val="00EC1ED9"/>
    <w:rsid w:val="00EC2D1B"/>
    <w:rsid w:val="00EC3808"/>
    <w:rsid w:val="00EC48A0"/>
    <w:rsid w:val="00EC53D2"/>
    <w:rsid w:val="00EC6AD4"/>
    <w:rsid w:val="00EC7EFE"/>
    <w:rsid w:val="00ED1135"/>
    <w:rsid w:val="00ED1C18"/>
    <w:rsid w:val="00ED2A71"/>
    <w:rsid w:val="00ED3141"/>
    <w:rsid w:val="00ED3914"/>
    <w:rsid w:val="00ED4873"/>
    <w:rsid w:val="00EE1DC2"/>
    <w:rsid w:val="00EE4A98"/>
    <w:rsid w:val="00EE523D"/>
    <w:rsid w:val="00EE6E6F"/>
    <w:rsid w:val="00EF0CCC"/>
    <w:rsid w:val="00EF189A"/>
    <w:rsid w:val="00EF5168"/>
    <w:rsid w:val="00EF53D9"/>
    <w:rsid w:val="00EF5AA1"/>
    <w:rsid w:val="00EF5C96"/>
    <w:rsid w:val="00EF6262"/>
    <w:rsid w:val="00EF699C"/>
    <w:rsid w:val="00EF7544"/>
    <w:rsid w:val="00EF7DB5"/>
    <w:rsid w:val="00F0004A"/>
    <w:rsid w:val="00F00820"/>
    <w:rsid w:val="00F0191E"/>
    <w:rsid w:val="00F049A2"/>
    <w:rsid w:val="00F0606C"/>
    <w:rsid w:val="00F066C0"/>
    <w:rsid w:val="00F069C1"/>
    <w:rsid w:val="00F07F67"/>
    <w:rsid w:val="00F108B7"/>
    <w:rsid w:val="00F11B0C"/>
    <w:rsid w:val="00F11FAF"/>
    <w:rsid w:val="00F12773"/>
    <w:rsid w:val="00F13B15"/>
    <w:rsid w:val="00F1572B"/>
    <w:rsid w:val="00F17114"/>
    <w:rsid w:val="00F17BF8"/>
    <w:rsid w:val="00F17C85"/>
    <w:rsid w:val="00F20B15"/>
    <w:rsid w:val="00F21113"/>
    <w:rsid w:val="00F2227B"/>
    <w:rsid w:val="00F25344"/>
    <w:rsid w:val="00F25451"/>
    <w:rsid w:val="00F2637F"/>
    <w:rsid w:val="00F30A40"/>
    <w:rsid w:val="00F32903"/>
    <w:rsid w:val="00F343F6"/>
    <w:rsid w:val="00F346A0"/>
    <w:rsid w:val="00F356DD"/>
    <w:rsid w:val="00F372EA"/>
    <w:rsid w:val="00F40B8B"/>
    <w:rsid w:val="00F433BA"/>
    <w:rsid w:val="00F4396B"/>
    <w:rsid w:val="00F43F23"/>
    <w:rsid w:val="00F4580C"/>
    <w:rsid w:val="00F464AB"/>
    <w:rsid w:val="00F468B8"/>
    <w:rsid w:val="00F50C1D"/>
    <w:rsid w:val="00F5193D"/>
    <w:rsid w:val="00F54A98"/>
    <w:rsid w:val="00F55268"/>
    <w:rsid w:val="00F56011"/>
    <w:rsid w:val="00F56030"/>
    <w:rsid w:val="00F5612E"/>
    <w:rsid w:val="00F56954"/>
    <w:rsid w:val="00F63601"/>
    <w:rsid w:val="00F649A9"/>
    <w:rsid w:val="00F64BA3"/>
    <w:rsid w:val="00F65293"/>
    <w:rsid w:val="00F65AB2"/>
    <w:rsid w:val="00F66C0D"/>
    <w:rsid w:val="00F706FE"/>
    <w:rsid w:val="00F70AF5"/>
    <w:rsid w:val="00F71E37"/>
    <w:rsid w:val="00F73643"/>
    <w:rsid w:val="00F7494E"/>
    <w:rsid w:val="00F74B7E"/>
    <w:rsid w:val="00F75644"/>
    <w:rsid w:val="00F75AE3"/>
    <w:rsid w:val="00F76CAC"/>
    <w:rsid w:val="00F776F8"/>
    <w:rsid w:val="00F77965"/>
    <w:rsid w:val="00F82402"/>
    <w:rsid w:val="00F832BB"/>
    <w:rsid w:val="00F86BEC"/>
    <w:rsid w:val="00F8708F"/>
    <w:rsid w:val="00F87CC8"/>
    <w:rsid w:val="00F87F07"/>
    <w:rsid w:val="00F904EF"/>
    <w:rsid w:val="00F92C89"/>
    <w:rsid w:val="00F92CF3"/>
    <w:rsid w:val="00F93A3B"/>
    <w:rsid w:val="00F93BD8"/>
    <w:rsid w:val="00F93DFC"/>
    <w:rsid w:val="00F955E0"/>
    <w:rsid w:val="00F958B2"/>
    <w:rsid w:val="00F978F9"/>
    <w:rsid w:val="00FA013A"/>
    <w:rsid w:val="00FA1095"/>
    <w:rsid w:val="00FA16CF"/>
    <w:rsid w:val="00FA1A37"/>
    <w:rsid w:val="00FA28C5"/>
    <w:rsid w:val="00FA2AB1"/>
    <w:rsid w:val="00FA3FBF"/>
    <w:rsid w:val="00FA6EE9"/>
    <w:rsid w:val="00FA725E"/>
    <w:rsid w:val="00FA73FB"/>
    <w:rsid w:val="00FA7F9A"/>
    <w:rsid w:val="00FB087F"/>
    <w:rsid w:val="00FB0C0A"/>
    <w:rsid w:val="00FB0C47"/>
    <w:rsid w:val="00FB230F"/>
    <w:rsid w:val="00FB4A79"/>
    <w:rsid w:val="00FB67C0"/>
    <w:rsid w:val="00FB731B"/>
    <w:rsid w:val="00FC303A"/>
    <w:rsid w:val="00FC3352"/>
    <w:rsid w:val="00FC35A4"/>
    <w:rsid w:val="00FC50CF"/>
    <w:rsid w:val="00FC77A0"/>
    <w:rsid w:val="00FD1440"/>
    <w:rsid w:val="00FD2D1E"/>
    <w:rsid w:val="00FD4FAE"/>
    <w:rsid w:val="00FD64F8"/>
    <w:rsid w:val="00FD6897"/>
    <w:rsid w:val="00FD6F2F"/>
    <w:rsid w:val="00FD7866"/>
    <w:rsid w:val="00FD79EB"/>
    <w:rsid w:val="00FE10D6"/>
    <w:rsid w:val="00FE157D"/>
    <w:rsid w:val="00FE214C"/>
    <w:rsid w:val="00FE249C"/>
    <w:rsid w:val="00FE5A4F"/>
    <w:rsid w:val="00FE5B7E"/>
    <w:rsid w:val="00FE68D7"/>
    <w:rsid w:val="00FE6ECC"/>
    <w:rsid w:val="00FE6F09"/>
    <w:rsid w:val="00FE763A"/>
    <w:rsid w:val="00FF01AA"/>
    <w:rsid w:val="00FF1037"/>
    <w:rsid w:val="00FF1279"/>
    <w:rsid w:val="00FF2812"/>
    <w:rsid w:val="00FF3434"/>
    <w:rsid w:val="00FF4E1A"/>
    <w:rsid w:val="00FF53DE"/>
    <w:rsid w:val="00FF5438"/>
    <w:rsid w:val="00FF5A8A"/>
    <w:rsid w:val="00FF5B14"/>
    <w:rsid w:val="00FF5F65"/>
    <w:rsid w:val="00FF6BC9"/>
    <w:rsid w:val="00FF6C0A"/>
    <w:rsid w:val="00FF773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3A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61FC"/>
    <w:pPr>
      <w:ind w:left="720"/>
      <w:contextualSpacing/>
    </w:pPr>
  </w:style>
  <w:style w:type="paragraph" w:styleId="Header">
    <w:name w:val="header"/>
    <w:basedOn w:val="Normal"/>
    <w:link w:val="HeaderChar"/>
    <w:uiPriority w:val="99"/>
    <w:rsid w:val="00FA1A3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A1A37"/>
    <w:rPr>
      <w:rFonts w:cs="Times New Roman"/>
    </w:rPr>
  </w:style>
  <w:style w:type="paragraph" w:styleId="Footer">
    <w:name w:val="footer"/>
    <w:basedOn w:val="Normal"/>
    <w:link w:val="FooterChar"/>
    <w:uiPriority w:val="99"/>
    <w:rsid w:val="00FA1A3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A1A3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3741</TotalTime>
  <Pages>67</Pages>
  <Words>14105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Каролина</dc:creator>
  <cp:keywords/>
  <dc:description/>
  <cp:lastModifiedBy>st010785</cp:lastModifiedBy>
  <cp:revision>2292</cp:revision>
  <dcterms:created xsi:type="dcterms:W3CDTF">2015-11-29T01:43:00Z</dcterms:created>
  <dcterms:modified xsi:type="dcterms:W3CDTF">2016-05-18T15:17:00Z</dcterms:modified>
</cp:coreProperties>
</file>