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4B4B" w14:textId="77777777" w:rsidR="00BC1CBF" w:rsidRPr="00AD2206" w:rsidRDefault="00BC1CBF" w:rsidP="00BC1CBF">
      <w:pPr>
        <w:jc w:val="center"/>
        <w:rPr>
          <w:rFonts w:eastAsia="宋体"/>
          <w:spacing w:val="2"/>
          <w:lang w:eastAsia="en-US"/>
        </w:rPr>
      </w:pPr>
      <w:r w:rsidRPr="00AD2206">
        <w:rPr>
          <w:rFonts w:eastAsia="宋体"/>
          <w:spacing w:val="2"/>
          <w:lang w:eastAsia="en-US"/>
        </w:rPr>
        <w:t>Санкт-Петербургский государственный университет</w:t>
      </w:r>
    </w:p>
    <w:p w14:paraId="57A231BE" w14:textId="77777777" w:rsidR="00BC1CBF" w:rsidRPr="00AD2206" w:rsidRDefault="00BC1CBF" w:rsidP="00BC1CBF">
      <w:pPr>
        <w:rPr>
          <w:rFonts w:eastAsia="宋体"/>
          <w:spacing w:val="2"/>
          <w:lang w:eastAsia="en-US"/>
        </w:rPr>
      </w:pPr>
    </w:p>
    <w:p w14:paraId="045B3A64" w14:textId="77777777" w:rsidR="00BC1CBF" w:rsidRPr="00AD2206" w:rsidRDefault="00BC1CBF" w:rsidP="00BC1CBF">
      <w:pPr>
        <w:rPr>
          <w:rFonts w:eastAsia="宋体"/>
          <w:lang w:eastAsia="en-US"/>
        </w:rPr>
      </w:pPr>
    </w:p>
    <w:p w14:paraId="3ADBC52D" w14:textId="77777777" w:rsidR="00BC1CBF" w:rsidRPr="00AD2206" w:rsidRDefault="00BC1CBF" w:rsidP="00BC1CBF">
      <w:pPr>
        <w:rPr>
          <w:rFonts w:eastAsia="宋体"/>
          <w:lang w:eastAsia="en-US"/>
        </w:rPr>
      </w:pPr>
    </w:p>
    <w:p w14:paraId="1C2827B1" w14:textId="77777777" w:rsidR="00BC1CBF" w:rsidRPr="00AD2206" w:rsidRDefault="00BC1CBF" w:rsidP="00BC1CBF">
      <w:pPr>
        <w:rPr>
          <w:rFonts w:eastAsia="宋体"/>
          <w:lang w:eastAsia="en-US"/>
        </w:rPr>
      </w:pPr>
    </w:p>
    <w:p w14:paraId="4B876AB2" w14:textId="77777777" w:rsidR="00BC1CBF" w:rsidRPr="00AD2206" w:rsidRDefault="00BC1CBF" w:rsidP="00BC1CBF">
      <w:pPr>
        <w:rPr>
          <w:rFonts w:eastAsia="宋体"/>
          <w:lang w:eastAsia="en-US"/>
        </w:rPr>
      </w:pPr>
    </w:p>
    <w:p w14:paraId="25150DC0" w14:textId="77777777" w:rsidR="00BC1CBF" w:rsidRPr="00AD2206" w:rsidRDefault="00BC1CBF" w:rsidP="00BC1CBF">
      <w:pPr>
        <w:rPr>
          <w:rFonts w:eastAsia="宋体"/>
          <w:lang w:eastAsia="en-US"/>
        </w:rPr>
      </w:pPr>
    </w:p>
    <w:p w14:paraId="33BD457C" w14:textId="6C3CC70F" w:rsidR="00BC1CBF" w:rsidRPr="00AD2206" w:rsidRDefault="00BC1CBF" w:rsidP="00BC1CBF">
      <w:pPr>
        <w:jc w:val="center"/>
        <w:rPr>
          <w:rFonts w:eastAsia="宋体"/>
          <w:i/>
          <w:lang w:eastAsia="en-US"/>
        </w:rPr>
      </w:pPr>
      <w:r>
        <w:rPr>
          <w:rFonts w:eastAsia="宋体"/>
          <w:b/>
          <w:bCs/>
          <w:i/>
          <w:position w:val="-1"/>
          <w:lang w:eastAsia="en-US"/>
        </w:rPr>
        <w:t xml:space="preserve">ЛУ </w:t>
      </w:r>
      <w:proofErr w:type="spellStart"/>
      <w:r>
        <w:rPr>
          <w:rFonts w:eastAsia="宋体"/>
          <w:b/>
          <w:bCs/>
          <w:i/>
          <w:position w:val="-1"/>
          <w:lang w:eastAsia="en-US"/>
        </w:rPr>
        <w:t>Цзинься</w:t>
      </w:r>
      <w:proofErr w:type="spellEnd"/>
    </w:p>
    <w:p w14:paraId="7F1F6B80" w14:textId="77777777" w:rsidR="00BC1CBF" w:rsidRPr="00AD2206" w:rsidRDefault="00BC1CBF" w:rsidP="00BC1CBF">
      <w:pPr>
        <w:jc w:val="center"/>
        <w:rPr>
          <w:rFonts w:eastAsia="宋体"/>
          <w:b/>
          <w:bCs/>
          <w:lang w:eastAsia="en-US"/>
        </w:rPr>
      </w:pPr>
    </w:p>
    <w:p w14:paraId="736C1C4F" w14:textId="77777777" w:rsidR="00BC1CBF" w:rsidRPr="00AD2206" w:rsidRDefault="00BC1CBF" w:rsidP="00BC1CBF">
      <w:pPr>
        <w:jc w:val="center"/>
        <w:rPr>
          <w:rFonts w:eastAsia="宋体"/>
          <w:b/>
          <w:bCs/>
          <w:lang w:eastAsia="en-US"/>
        </w:rPr>
      </w:pPr>
      <w:r w:rsidRPr="00AD2206">
        <w:rPr>
          <w:rFonts w:eastAsia="宋体"/>
          <w:b/>
          <w:bCs/>
          <w:lang w:eastAsia="en-US"/>
        </w:rPr>
        <w:t>Выпускная квалификационная работа</w:t>
      </w:r>
    </w:p>
    <w:p w14:paraId="15870AFF" w14:textId="77777777" w:rsidR="00BC1CBF" w:rsidRPr="00AD2206" w:rsidRDefault="00BC1CBF" w:rsidP="00BC1CBF">
      <w:pPr>
        <w:jc w:val="center"/>
        <w:rPr>
          <w:rFonts w:eastAsia="宋体"/>
          <w:b/>
          <w:bCs/>
          <w:lang w:eastAsia="en-US"/>
        </w:rPr>
      </w:pPr>
    </w:p>
    <w:p w14:paraId="78BD9BB2" w14:textId="77777777" w:rsidR="00BC1CBF" w:rsidRPr="00AD2206" w:rsidRDefault="00BC1CBF" w:rsidP="00BC1CBF">
      <w:pPr>
        <w:jc w:val="center"/>
        <w:rPr>
          <w:rFonts w:eastAsia="宋体"/>
          <w:i/>
          <w:lang w:eastAsia="en-US"/>
        </w:rPr>
      </w:pPr>
      <w:r w:rsidRPr="00BC1CBF">
        <w:rPr>
          <w:rFonts w:eastAsia="宋体"/>
          <w:b/>
          <w:bCs/>
          <w:i/>
          <w:lang w:eastAsia="en-US"/>
        </w:rPr>
        <w:t>Разработка стратегических целей и новых направлений развития интернет-компаний</w:t>
      </w:r>
    </w:p>
    <w:p w14:paraId="1D0AEB4F" w14:textId="77777777" w:rsidR="00BC1CBF" w:rsidRPr="00AD2206" w:rsidRDefault="00BC1CBF" w:rsidP="00BC1CBF">
      <w:pPr>
        <w:rPr>
          <w:rFonts w:eastAsia="宋体"/>
          <w:lang w:eastAsia="en-US"/>
        </w:rPr>
      </w:pPr>
    </w:p>
    <w:p w14:paraId="46F2020D" w14:textId="77777777" w:rsidR="00BC1CBF" w:rsidRPr="00AD2206" w:rsidRDefault="00BC1CBF" w:rsidP="00BC1CBF">
      <w:pPr>
        <w:rPr>
          <w:rFonts w:eastAsia="宋体"/>
          <w:lang w:eastAsia="en-US"/>
        </w:rPr>
      </w:pPr>
    </w:p>
    <w:p w14:paraId="4D458A15" w14:textId="77777777" w:rsidR="00BC1CBF" w:rsidRPr="00AD2206" w:rsidRDefault="00BC1CBF" w:rsidP="00BC1CBF">
      <w:pPr>
        <w:rPr>
          <w:rFonts w:eastAsia="宋体"/>
          <w:lang w:eastAsia="en-US"/>
        </w:rPr>
      </w:pPr>
    </w:p>
    <w:p w14:paraId="7FCF2DE7" w14:textId="77777777" w:rsidR="00BC1CBF" w:rsidRPr="00AD2206" w:rsidRDefault="00BC1CBF" w:rsidP="00BC1CBF">
      <w:pPr>
        <w:jc w:val="center"/>
        <w:rPr>
          <w:rFonts w:eastAsia="宋体"/>
          <w:spacing w:val="-1"/>
          <w:lang w:eastAsia="en-US"/>
        </w:rPr>
      </w:pPr>
      <w:r w:rsidRPr="00AD2206">
        <w:rPr>
          <w:rFonts w:eastAsia="宋体"/>
          <w:spacing w:val="-1"/>
          <w:lang w:eastAsia="en-US"/>
        </w:rPr>
        <w:t xml:space="preserve">Уровень образования: </w:t>
      </w:r>
      <w:r>
        <w:rPr>
          <w:rFonts w:eastAsia="宋体"/>
          <w:spacing w:val="-1"/>
          <w:lang w:eastAsia="en-US"/>
        </w:rPr>
        <w:t>Магистратура</w:t>
      </w:r>
    </w:p>
    <w:p w14:paraId="4A20F4CC" w14:textId="77777777" w:rsidR="00BC1CBF" w:rsidRPr="00AD2206" w:rsidRDefault="00BC1CBF" w:rsidP="00BC1CBF">
      <w:pPr>
        <w:jc w:val="center"/>
        <w:rPr>
          <w:rFonts w:eastAsia="宋体"/>
          <w:spacing w:val="-1"/>
          <w:lang w:eastAsia="en-US"/>
        </w:rPr>
      </w:pPr>
      <w:r w:rsidRPr="00AD2206">
        <w:rPr>
          <w:rFonts w:eastAsia="宋体"/>
          <w:spacing w:val="-1"/>
          <w:lang w:eastAsia="en-US"/>
        </w:rPr>
        <w:t xml:space="preserve">Направление </w:t>
      </w:r>
      <w:r>
        <w:rPr>
          <w:rFonts w:eastAsia="宋体"/>
          <w:i/>
          <w:spacing w:val="-1"/>
          <w:lang w:eastAsia="en-US"/>
        </w:rPr>
        <w:t>38.04.01</w:t>
      </w:r>
      <w:r w:rsidRPr="00AD2206">
        <w:rPr>
          <w:rFonts w:eastAsia="宋体"/>
          <w:i/>
          <w:spacing w:val="-1"/>
          <w:lang w:eastAsia="en-US"/>
        </w:rPr>
        <w:t xml:space="preserve"> «</w:t>
      </w:r>
      <w:r>
        <w:rPr>
          <w:rFonts w:eastAsia="宋体"/>
          <w:i/>
          <w:spacing w:val="-1"/>
          <w:lang w:eastAsia="en-US"/>
        </w:rPr>
        <w:t>Экономика</w:t>
      </w:r>
      <w:r w:rsidRPr="00AD2206">
        <w:rPr>
          <w:rFonts w:eastAsia="宋体"/>
          <w:i/>
          <w:spacing w:val="-1"/>
          <w:lang w:eastAsia="en-US"/>
        </w:rPr>
        <w:t>»</w:t>
      </w:r>
    </w:p>
    <w:p w14:paraId="6D5C15F1" w14:textId="77777777" w:rsidR="00BC1CBF" w:rsidRPr="00AD2206" w:rsidRDefault="00BC1CBF" w:rsidP="00BC1CBF">
      <w:pPr>
        <w:jc w:val="center"/>
        <w:rPr>
          <w:rFonts w:eastAsia="宋体"/>
          <w:spacing w:val="-1"/>
          <w:lang w:eastAsia="en-US"/>
        </w:rPr>
      </w:pPr>
      <w:r w:rsidRPr="00AD2206">
        <w:rPr>
          <w:rFonts w:eastAsia="宋体"/>
          <w:spacing w:val="-1"/>
          <w:lang w:eastAsia="en-US"/>
        </w:rPr>
        <w:t xml:space="preserve">Основная образовательная программа </w:t>
      </w:r>
      <w:r>
        <w:rPr>
          <w:rFonts w:eastAsia="宋体"/>
          <w:i/>
          <w:spacing w:val="-1"/>
          <w:lang w:eastAsia="en-US"/>
        </w:rPr>
        <w:t>BM.5649.2020</w:t>
      </w:r>
      <w:r w:rsidRPr="00AD2206">
        <w:rPr>
          <w:rFonts w:eastAsia="宋体"/>
          <w:i/>
          <w:spacing w:val="-1"/>
          <w:lang w:eastAsia="en-US"/>
        </w:rPr>
        <w:t xml:space="preserve"> «Управление развитием организаций»</w:t>
      </w:r>
    </w:p>
    <w:p w14:paraId="46319112" w14:textId="591F6D6F" w:rsidR="00BC1CBF" w:rsidRDefault="00BC1CBF" w:rsidP="00BC1CBF">
      <w:pPr>
        <w:rPr>
          <w:rFonts w:eastAsia="宋体"/>
          <w:spacing w:val="-1"/>
          <w:lang w:eastAsia="en-US"/>
        </w:rPr>
      </w:pPr>
    </w:p>
    <w:p w14:paraId="25B61BAF" w14:textId="77777777" w:rsidR="00095DE5" w:rsidRPr="00AD2206" w:rsidRDefault="00095DE5" w:rsidP="00BC1CBF">
      <w:pPr>
        <w:rPr>
          <w:rFonts w:eastAsia="宋体"/>
          <w:lang w:eastAsia="en-US"/>
        </w:rPr>
      </w:pPr>
    </w:p>
    <w:p w14:paraId="7697334F" w14:textId="77777777" w:rsidR="00BC1CBF" w:rsidRPr="00AD2206" w:rsidRDefault="00BC1CBF" w:rsidP="00BC1CBF">
      <w:pPr>
        <w:rPr>
          <w:rFonts w:eastAsia="宋体"/>
          <w:lang w:eastAsia="en-US"/>
        </w:rPr>
      </w:pPr>
    </w:p>
    <w:p w14:paraId="219845DA" w14:textId="77777777" w:rsidR="00BC1CBF" w:rsidRPr="00AD2206" w:rsidRDefault="00BC1CBF" w:rsidP="00BC1CBF">
      <w:pPr>
        <w:rPr>
          <w:rFonts w:eastAsia="宋体"/>
          <w:lang w:eastAsia="en-US"/>
        </w:rPr>
      </w:pPr>
    </w:p>
    <w:p w14:paraId="69BC8240" w14:textId="77777777" w:rsidR="00BC1CBF" w:rsidRPr="00AD2206" w:rsidRDefault="00BC1CBF" w:rsidP="00BC1CBF">
      <w:pPr>
        <w:rPr>
          <w:rFonts w:eastAsia="宋体"/>
          <w:lang w:eastAsia="en-US"/>
        </w:rPr>
      </w:pPr>
    </w:p>
    <w:p w14:paraId="7FDDCB14" w14:textId="39DD4C64" w:rsidR="00BC1CBF" w:rsidRPr="00AD2206" w:rsidRDefault="00BC1CBF" w:rsidP="00BC1CBF">
      <w:pPr>
        <w:ind w:left="5954"/>
        <w:rPr>
          <w:rFonts w:eastAsia="宋体"/>
          <w:lang w:eastAsia="zh-CN"/>
        </w:rPr>
      </w:pPr>
      <w:r w:rsidRPr="00AD2206">
        <w:rPr>
          <w:rFonts w:eastAsia="宋体"/>
          <w:lang w:eastAsia="en-US"/>
        </w:rPr>
        <w:t>Н</w:t>
      </w:r>
      <w:r w:rsidRPr="00AD2206">
        <w:rPr>
          <w:rFonts w:eastAsia="宋体"/>
          <w:spacing w:val="4"/>
          <w:lang w:eastAsia="en-US"/>
        </w:rPr>
        <w:t>а</w:t>
      </w:r>
      <w:r w:rsidRPr="00AD2206">
        <w:rPr>
          <w:rFonts w:eastAsia="宋体"/>
          <w:spacing w:val="-9"/>
          <w:lang w:eastAsia="en-US"/>
        </w:rPr>
        <w:t>у</w:t>
      </w:r>
      <w:r w:rsidRPr="00AD2206">
        <w:rPr>
          <w:rFonts w:eastAsia="宋体"/>
          <w:lang w:eastAsia="en-US"/>
        </w:rPr>
        <w:t>ч</w:t>
      </w:r>
      <w:r w:rsidRPr="00AD2206">
        <w:rPr>
          <w:rFonts w:eastAsia="宋体"/>
          <w:spacing w:val="1"/>
          <w:lang w:eastAsia="en-US"/>
        </w:rPr>
        <w:t>н</w:t>
      </w:r>
      <w:r w:rsidRPr="00AD2206">
        <w:rPr>
          <w:rFonts w:eastAsia="宋体"/>
          <w:spacing w:val="2"/>
          <w:lang w:eastAsia="en-US"/>
        </w:rPr>
        <w:t>ы</w:t>
      </w:r>
      <w:r w:rsidRPr="00AD2206">
        <w:rPr>
          <w:rFonts w:eastAsia="宋体"/>
          <w:lang w:eastAsia="en-US"/>
        </w:rPr>
        <w:t>й</w:t>
      </w:r>
      <w:r>
        <w:rPr>
          <w:rFonts w:eastAsia="宋体"/>
          <w:lang w:eastAsia="en-US"/>
        </w:rPr>
        <w:t xml:space="preserve"> </w:t>
      </w:r>
      <w:r w:rsidRPr="00AD2206">
        <w:rPr>
          <w:rFonts w:eastAsia="宋体"/>
          <w:spacing w:val="5"/>
          <w:lang w:eastAsia="en-US"/>
        </w:rPr>
        <w:t>р</w:t>
      </w:r>
      <w:r w:rsidRPr="00AD2206">
        <w:rPr>
          <w:rFonts w:eastAsia="宋体"/>
          <w:spacing w:val="-9"/>
          <w:lang w:eastAsia="en-US"/>
        </w:rPr>
        <w:t>у</w:t>
      </w:r>
      <w:r w:rsidRPr="00AD2206">
        <w:rPr>
          <w:rFonts w:eastAsia="宋体"/>
          <w:spacing w:val="-1"/>
          <w:lang w:eastAsia="en-US"/>
        </w:rPr>
        <w:t>к</w:t>
      </w:r>
      <w:r w:rsidRPr="00AD2206">
        <w:rPr>
          <w:rFonts w:eastAsia="宋体"/>
          <w:spacing w:val="5"/>
          <w:lang w:eastAsia="en-US"/>
        </w:rPr>
        <w:t>о</w:t>
      </w:r>
      <w:r w:rsidRPr="00AD2206">
        <w:rPr>
          <w:rFonts w:eastAsia="宋体"/>
          <w:spacing w:val="2"/>
          <w:lang w:eastAsia="en-US"/>
        </w:rPr>
        <w:t>в</w:t>
      </w:r>
      <w:r w:rsidRPr="00AD2206">
        <w:rPr>
          <w:rFonts w:eastAsia="宋体"/>
          <w:spacing w:val="5"/>
          <w:lang w:eastAsia="en-US"/>
        </w:rPr>
        <w:t>о</w:t>
      </w:r>
      <w:r w:rsidRPr="00AD2206">
        <w:rPr>
          <w:rFonts w:eastAsia="宋体"/>
          <w:spacing w:val="-2"/>
          <w:lang w:eastAsia="en-US"/>
        </w:rPr>
        <w:t>д</w:t>
      </w:r>
      <w:r w:rsidRPr="00AD2206">
        <w:rPr>
          <w:rFonts w:eastAsia="宋体"/>
          <w:spacing w:val="1"/>
          <w:lang w:eastAsia="en-US"/>
        </w:rPr>
        <w:t>ит</w:t>
      </w:r>
      <w:r w:rsidRPr="00AD2206">
        <w:rPr>
          <w:rFonts w:eastAsia="宋体"/>
          <w:spacing w:val="-1"/>
          <w:lang w:eastAsia="en-US"/>
        </w:rPr>
        <w:t>е</w:t>
      </w:r>
      <w:r w:rsidRPr="00AD2206">
        <w:rPr>
          <w:rFonts w:eastAsia="宋体"/>
          <w:lang w:eastAsia="en-US"/>
        </w:rPr>
        <w:t>л</w:t>
      </w:r>
      <w:r w:rsidRPr="00AD2206">
        <w:rPr>
          <w:rFonts w:eastAsia="宋体"/>
          <w:spacing w:val="1"/>
          <w:lang w:eastAsia="en-US"/>
        </w:rPr>
        <w:t>ь</w:t>
      </w:r>
      <w:r w:rsidRPr="00AD2206">
        <w:rPr>
          <w:rFonts w:eastAsia="宋体"/>
          <w:lang w:eastAsia="en-US"/>
        </w:rPr>
        <w:t xml:space="preserve">: </w:t>
      </w:r>
      <w:r>
        <w:rPr>
          <w:rFonts w:eastAsia="宋体"/>
          <w:spacing w:val="-2"/>
          <w:lang w:eastAsia="en-US"/>
        </w:rPr>
        <w:t>профессор</w:t>
      </w:r>
      <w:r w:rsidRPr="00AD2206">
        <w:rPr>
          <w:rFonts w:eastAsia="宋体"/>
          <w:spacing w:val="-2"/>
          <w:lang w:eastAsia="en-US"/>
        </w:rPr>
        <w:t xml:space="preserve">, </w:t>
      </w:r>
      <w:r w:rsidRPr="00057B06">
        <w:rPr>
          <w:rFonts w:eastAsia="宋体"/>
          <w:spacing w:val="-2"/>
          <w:lang w:eastAsia="en-US"/>
        </w:rPr>
        <w:t>кафедр</w:t>
      </w:r>
      <w:r>
        <w:rPr>
          <w:rFonts w:eastAsia="宋体"/>
          <w:spacing w:val="-2"/>
          <w:lang w:eastAsia="en-US"/>
        </w:rPr>
        <w:t>а</w:t>
      </w:r>
      <w:r w:rsidRPr="00057B06">
        <w:rPr>
          <w:rFonts w:eastAsia="宋体"/>
          <w:spacing w:val="-2"/>
          <w:lang w:eastAsia="en-US"/>
        </w:rPr>
        <w:t xml:space="preserve"> управления и планирования социально-экономических процессов</w:t>
      </w:r>
      <w:r w:rsidRPr="00AD2206">
        <w:rPr>
          <w:rFonts w:eastAsia="宋体"/>
          <w:spacing w:val="-2"/>
          <w:lang w:eastAsia="en-US"/>
        </w:rPr>
        <w:t xml:space="preserve">, </w:t>
      </w:r>
      <w:r>
        <w:rPr>
          <w:rFonts w:eastAsia="宋体"/>
          <w:spacing w:val="-2"/>
          <w:lang w:eastAsia="en-US"/>
        </w:rPr>
        <w:t>д</w:t>
      </w:r>
      <w:r w:rsidRPr="00057B06">
        <w:rPr>
          <w:rFonts w:eastAsia="宋体"/>
          <w:spacing w:val="-2"/>
          <w:lang w:eastAsia="en-US"/>
        </w:rPr>
        <w:t>октор</w:t>
      </w:r>
      <w:r w:rsidR="00367983">
        <w:rPr>
          <w:rFonts w:eastAsia="宋体"/>
          <w:spacing w:val="-2"/>
          <w:lang w:eastAsia="en-US"/>
        </w:rPr>
        <w:t xml:space="preserve"> </w:t>
      </w:r>
      <w:r w:rsidRPr="00057B06">
        <w:rPr>
          <w:rFonts w:eastAsia="宋体"/>
          <w:spacing w:val="-2"/>
          <w:lang w:eastAsia="en-US"/>
        </w:rPr>
        <w:t>экономически</w:t>
      </w:r>
      <w:r w:rsidR="00367983">
        <w:rPr>
          <w:rFonts w:eastAsia="宋体"/>
          <w:spacing w:val="-2"/>
          <w:lang w:eastAsia="en-US"/>
        </w:rPr>
        <w:t>х</w:t>
      </w:r>
      <w:r w:rsidRPr="00057B06">
        <w:rPr>
          <w:rFonts w:eastAsia="宋体"/>
          <w:spacing w:val="-2"/>
          <w:lang w:eastAsia="en-US"/>
        </w:rPr>
        <w:t xml:space="preserve"> наук</w:t>
      </w:r>
      <w:r w:rsidRPr="00AD2206">
        <w:rPr>
          <w:rFonts w:eastAsia="宋体"/>
          <w:spacing w:val="-2"/>
          <w:lang w:eastAsia="en-US"/>
        </w:rPr>
        <w:t xml:space="preserve">, </w:t>
      </w:r>
      <w:r>
        <w:rPr>
          <w:rFonts w:eastAsia="宋体"/>
          <w:spacing w:val="-2"/>
          <w:lang w:eastAsia="en-US"/>
        </w:rPr>
        <w:t>Соколова С. В.</w:t>
      </w:r>
    </w:p>
    <w:p w14:paraId="7AC4CBCD" w14:textId="77777777" w:rsidR="00BC1CBF" w:rsidRPr="00AD2206" w:rsidRDefault="00BC1CBF" w:rsidP="00BC1CBF">
      <w:pPr>
        <w:ind w:left="5954"/>
        <w:rPr>
          <w:rFonts w:eastAsia="宋体"/>
          <w:lang w:eastAsia="en-US"/>
        </w:rPr>
      </w:pPr>
    </w:p>
    <w:p w14:paraId="23F4DEC9" w14:textId="7A2F27A3" w:rsidR="00085E8F" w:rsidRPr="00085E8F" w:rsidRDefault="00BC1CBF" w:rsidP="00085E8F">
      <w:pPr>
        <w:ind w:left="5954"/>
        <w:rPr>
          <w:rFonts w:eastAsia="宋体"/>
          <w:lang w:eastAsia="en-US"/>
        </w:rPr>
      </w:pPr>
      <w:r w:rsidRPr="00AD2206">
        <w:rPr>
          <w:rFonts w:eastAsia="宋体"/>
          <w:lang w:eastAsia="en-US"/>
        </w:rPr>
        <w:t>Рецензент:</w:t>
      </w:r>
      <w:r>
        <w:rPr>
          <w:rFonts w:eastAsia="宋体"/>
          <w:lang w:eastAsia="en-US"/>
        </w:rPr>
        <w:t xml:space="preserve"> </w:t>
      </w:r>
      <w:r w:rsidRPr="00156924">
        <w:rPr>
          <w:rFonts w:eastAsia="宋体"/>
          <w:lang w:eastAsia="en-US"/>
        </w:rPr>
        <w:t>доцент</w:t>
      </w:r>
      <w:r w:rsidR="00085E8F">
        <w:rPr>
          <w:rFonts w:eastAsia="宋体"/>
          <w:lang w:eastAsia="zh-CN"/>
        </w:rPr>
        <w:t xml:space="preserve"> </w:t>
      </w:r>
      <w:r w:rsidR="00085E8F">
        <w:rPr>
          <w:rFonts w:eastAsia="宋体"/>
          <w:lang w:eastAsia="en-US"/>
        </w:rPr>
        <w:t>в</w:t>
      </w:r>
      <w:r w:rsidR="00085E8F" w:rsidRPr="00085E8F">
        <w:rPr>
          <w:rFonts w:eastAsia="宋体"/>
          <w:lang w:eastAsia="en-US"/>
        </w:rPr>
        <w:t>ысшей школы административного управления</w:t>
      </w:r>
      <w:r>
        <w:rPr>
          <w:rFonts w:eastAsia="宋体"/>
          <w:lang w:eastAsia="en-US"/>
        </w:rPr>
        <w:t>,</w:t>
      </w:r>
      <w:r w:rsidR="00085E8F">
        <w:rPr>
          <w:rFonts w:eastAsia="宋体"/>
          <w:lang w:eastAsia="en-US"/>
        </w:rPr>
        <w:t xml:space="preserve"> С</w:t>
      </w:r>
      <w:r w:rsidR="00085E8F" w:rsidRPr="00085E8F">
        <w:rPr>
          <w:rFonts w:eastAsia="宋体"/>
          <w:lang w:eastAsia="en-US"/>
        </w:rPr>
        <w:t>анкт-</w:t>
      </w:r>
      <w:r w:rsidR="00085E8F">
        <w:rPr>
          <w:rFonts w:eastAsia="宋体"/>
          <w:lang w:eastAsia="en-US"/>
        </w:rPr>
        <w:t>П</w:t>
      </w:r>
      <w:r w:rsidR="00085E8F" w:rsidRPr="00085E8F">
        <w:rPr>
          <w:rFonts w:eastAsia="宋体"/>
          <w:lang w:eastAsia="en-US"/>
        </w:rPr>
        <w:t xml:space="preserve">етербургский </w:t>
      </w:r>
      <w:r w:rsidR="00367983">
        <w:rPr>
          <w:rFonts w:eastAsia="宋体"/>
          <w:lang w:eastAsia="en-US"/>
        </w:rPr>
        <w:t>п</w:t>
      </w:r>
      <w:r w:rsidR="00085E8F" w:rsidRPr="00085E8F">
        <w:rPr>
          <w:rFonts w:eastAsia="宋体"/>
          <w:lang w:eastAsia="en-US"/>
        </w:rPr>
        <w:t>олитехнический</w:t>
      </w:r>
    </w:p>
    <w:p w14:paraId="6ACB7C51" w14:textId="1B057B04" w:rsidR="00BC1CBF" w:rsidRPr="00AD2206" w:rsidRDefault="00367983" w:rsidP="00085E8F">
      <w:pPr>
        <w:ind w:left="5954"/>
        <w:rPr>
          <w:rFonts w:eastAsia="宋体"/>
          <w:lang w:eastAsia="en-US"/>
        </w:rPr>
      </w:pPr>
      <w:r>
        <w:rPr>
          <w:rFonts w:eastAsia="宋体"/>
          <w:lang w:eastAsia="en-US"/>
        </w:rPr>
        <w:t>у</w:t>
      </w:r>
      <w:r w:rsidR="00085E8F" w:rsidRPr="00085E8F">
        <w:rPr>
          <w:rFonts w:eastAsia="宋体"/>
          <w:lang w:eastAsia="en-US"/>
        </w:rPr>
        <w:t xml:space="preserve">ниверситет </w:t>
      </w:r>
      <w:r w:rsidR="00085E8F">
        <w:rPr>
          <w:rFonts w:eastAsia="宋体"/>
          <w:lang w:eastAsia="en-US"/>
        </w:rPr>
        <w:t>П</w:t>
      </w:r>
      <w:r w:rsidR="00085E8F" w:rsidRPr="00085E8F">
        <w:rPr>
          <w:rFonts w:eastAsia="宋体"/>
          <w:lang w:eastAsia="en-US"/>
        </w:rPr>
        <w:t xml:space="preserve">етра </w:t>
      </w:r>
      <w:r w:rsidR="00085E8F">
        <w:rPr>
          <w:rFonts w:eastAsia="宋体"/>
          <w:lang w:eastAsia="en-US"/>
        </w:rPr>
        <w:t>В</w:t>
      </w:r>
      <w:r w:rsidR="00085E8F" w:rsidRPr="00085E8F">
        <w:rPr>
          <w:rFonts w:eastAsia="宋体"/>
          <w:lang w:eastAsia="en-US"/>
        </w:rPr>
        <w:t>еликого</w:t>
      </w:r>
      <w:r w:rsidR="00085E8F">
        <w:rPr>
          <w:rFonts w:eastAsia="宋体"/>
          <w:lang w:eastAsia="en-US"/>
        </w:rPr>
        <w:t xml:space="preserve">, </w:t>
      </w:r>
      <w:r w:rsidR="00BC1CBF">
        <w:rPr>
          <w:rFonts w:eastAsia="宋体"/>
          <w:lang w:eastAsia="en-US"/>
        </w:rPr>
        <w:t>к</w:t>
      </w:r>
      <w:r w:rsidR="00BC1CBF" w:rsidRPr="00156924">
        <w:rPr>
          <w:rFonts w:eastAsia="宋体"/>
          <w:lang w:eastAsia="en-US"/>
        </w:rPr>
        <w:t>андидат</w:t>
      </w:r>
      <w:r>
        <w:rPr>
          <w:rFonts w:eastAsia="宋体"/>
          <w:lang w:eastAsia="en-US"/>
        </w:rPr>
        <w:t xml:space="preserve"> </w:t>
      </w:r>
      <w:r w:rsidRPr="00057B06">
        <w:rPr>
          <w:rFonts w:eastAsia="宋体"/>
          <w:spacing w:val="-2"/>
          <w:lang w:eastAsia="en-US"/>
        </w:rPr>
        <w:t>экономически</w:t>
      </w:r>
      <w:r>
        <w:rPr>
          <w:rFonts w:eastAsia="宋体"/>
          <w:spacing w:val="-2"/>
          <w:lang w:eastAsia="en-US"/>
        </w:rPr>
        <w:t>х</w:t>
      </w:r>
      <w:r w:rsidRPr="00057B06">
        <w:rPr>
          <w:rFonts w:eastAsia="宋体"/>
          <w:spacing w:val="-2"/>
          <w:lang w:eastAsia="en-US"/>
        </w:rPr>
        <w:t xml:space="preserve"> наук</w:t>
      </w:r>
      <w:r>
        <w:rPr>
          <w:rFonts w:eastAsia="宋体"/>
          <w:spacing w:val="-2"/>
          <w:lang w:eastAsia="en-US"/>
        </w:rPr>
        <w:t xml:space="preserve">, </w:t>
      </w:r>
      <w:r w:rsidR="00BC1CBF" w:rsidRPr="00BC1CBF">
        <w:rPr>
          <w:rFonts w:eastAsia="宋体"/>
          <w:spacing w:val="-2"/>
          <w:lang w:eastAsia="en-US"/>
        </w:rPr>
        <w:t>Александров И</w:t>
      </w:r>
      <w:r w:rsidR="00BC1CBF">
        <w:rPr>
          <w:rFonts w:eastAsia="宋体"/>
          <w:spacing w:val="-2"/>
          <w:lang w:eastAsia="en-US"/>
        </w:rPr>
        <w:t>.</w:t>
      </w:r>
      <w:r w:rsidR="00BC1CBF" w:rsidRPr="00BC1CBF">
        <w:rPr>
          <w:rFonts w:eastAsia="宋体"/>
          <w:spacing w:val="-2"/>
          <w:lang w:eastAsia="en-US"/>
        </w:rPr>
        <w:t xml:space="preserve"> Н</w:t>
      </w:r>
      <w:r w:rsidR="00BC1CBF">
        <w:rPr>
          <w:rFonts w:eastAsia="宋体"/>
          <w:spacing w:val="-2"/>
          <w:lang w:eastAsia="en-US"/>
        </w:rPr>
        <w:t>.</w:t>
      </w:r>
    </w:p>
    <w:p w14:paraId="1B6D3194" w14:textId="77777777" w:rsidR="00BC1CBF" w:rsidRPr="00085E8F" w:rsidRDefault="00BC1CBF" w:rsidP="00BC1CBF">
      <w:pPr>
        <w:jc w:val="center"/>
        <w:rPr>
          <w:rFonts w:eastAsia="宋体"/>
          <w:spacing w:val="2"/>
          <w:lang w:eastAsia="en-US"/>
        </w:rPr>
      </w:pPr>
    </w:p>
    <w:p w14:paraId="4713C1DF" w14:textId="77777777" w:rsidR="00BC1CBF" w:rsidRDefault="00BC1CBF" w:rsidP="00BC1CBF">
      <w:pPr>
        <w:jc w:val="center"/>
        <w:rPr>
          <w:rFonts w:eastAsia="宋体"/>
          <w:spacing w:val="2"/>
          <w:lang w:eastAsia="en-US"/>
        </w:rPr>
      </w:pPr>
    </w:p>
    <w:p w14:paraId="5C01704F" w14:textId="77777777" w:rsidR="00BC1CBF" w:rsidRDefault="00BC1CBF" w:rsidP="00BC1CBF">
      <w:pPr>
        <w:jc w:val="center"/>
        <w:rPr>
          <w:rFonts w:eastAsia="宋体"/>
          <w:spacing w:val="2"/>
          <w:lang w:eastAsia="en-US"/>
        </w:rPr>
      </w:pPr>
    </w:p>
    <w:p w14:paraId="3E3E80E8" w14:textId="77777777" w:rsidR="00BC1CBF" w:rsidRDefault="00BC1CBF" w:rsidP="00BC1CBF">
      <w:pPr>
        <w:jc w:val="center"/>
        <w:rPr>
          <w:rFonts w:eastAsia="宋体"/>
          <w:spacing w:val="2"/>
          <w:lang w:eastAsia="en-US"/>
        </w:rPr>
      </w:pPr>
    </w:p>
    <w:p w14:paraId="11DCEBFF" w14:textId="77777777" w:rsidR="00BC1CBF" w:rsidRPr="00AD2206" w:rsidRDefault="00BC1CBF" w:rsidP="00367983">
      <w:pPr>
        <w:rPr>
          <w:rFonts w:eastAsia="宋体"/>
          <w:spacing w:val="2"/>
          <w:lang w:eastAsia="en-US"/>
        </w:rPr>
      </w:pPr>
    </w:p>
    <w:p w14:paraId="635645F7" w14:textId="77777777" w:rsidR="00BC1CBF" w:rsidRPr="00AD2206" w:rsidRDefault="00BC1CBF" w:rsidP="00BC1CBF">
      <w:pPr>
        <w:jc w:val="center"/>
        <w:rPr>
          <w:rFonts w:eastAsia="宋体"/>
          <w:spacing w:val="2"/>
          <w:lang w:eastAsia="en-US"/>
        </w:rPr>
      </w:pPr>
      <w:r w:rsidRPr="00AD2206">
        <w:rPr>
          <w:rFonts w:eastAsia="宋体"/>
          <w:spacing w:val="2"/>
          <w:lang w:eastAsia="en-US"/>
        </w:rPr>
        <w:t>Санкт-Петербург</w:t>
      </w:r>
    </w:p>
    <w:p w14:paraId="1289BFA2" w14:textId="1ACF37E4" w:rsidR="003457E1" w:rsidRPr="004B2B94" w:rsidRDefault="00BC1CBF" w:rsidP="004B2B94">
      <w:pPr>
        <w:jc w:val="center"/>
        <w:rPr>
          <w:rStyle w:val="20"/>
          <w:rFonts w:ascii="Times New Roman" w:eastAsia="宋体" w:hAnsi="Times New Roman" w:cs="Times New Roman"/>
          <w:b w:val="0"/>
          <w:bCs w:val="0"/>
          <w:spacing w:val="2"/>
          <w:sz w:val="24"/>
          <w:szCs w:val="24"/>
          <w:lang w:eastAsia="en-US"/>
        </w:rPr>
      </w:pPr>
      <w:r w:rsidRPr="00AD2206">
        <w:rPr>
          <w:rFonts w:eastAsia="宋体"/>
          <w:spacing w:val="2"/>
          <w:lang w:eastAsia="en-US"/>
        </w:rPr>
        <w:t>20</w:t>
      </w:r>
      <w:r>
        <w:rPr>
          <w:rFonts w:eastAsia="宋体"/>
          <w:spacing w:val="2"/>
          <w:lang w:eastAsia="en-US"/>
        </w:rPr>
        <w:t>22</w:t>
      </w:r>
    </w:p>
    <w:p w14:paraId="780B110B" w14:textId="34FA14CA" w:rsidR="00FD5895" w:rsidRPr="004B2B94" w:rsidRDefault="008770E8" w:rsidP="004B2B94">
      <w:pPr>
        <w:pStyle w:val="TOC"/>
        <w:spacing w:line="360" w:lineRule="auto"/>
        <w:jc w:val="center"/>
        <w:rPr>
          <w:rFonts w:ascii="Times New Roman" w:eastAsiaTheme="majorEastAsia" w:hAnsi="Times New Roman"/>
          <w:color w:val="000000"/>
        </w:rPr>
      </w:pPr>
      <w:r>
        <w:rPr>
          <w:rStyle w:val="20"/>
          <w:rFonts w:ascii="Times New Roman" w:hAnsi="Times New Roman" w:cs="Times New Roman"/>
          <w:b/>
          <w:bCs/>
          <w:color w:val="000000"/>
          <w:sz w:val="28"/>
          <w:szCs w:val="28"/>
        </w:rPr>
        <w:lastRenderedPageBreak/>
        <w:t>ОГЛАВЛЕНИЕ</w:t>
      </w:r>
    </w:p>
    <w:p w14:paraId="5CDA695F" w14:textId="05DA0EE1" w:rsidR="00CC7354" w:rsidRPr="000F63B7" w:rsidRDefault="005323D9"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r w:rsidRPr="000F63B7">
        <w:rPr>
          <w:rFonts w:ascii="Times New Roman" w:hAnsi="Times New Roman"/>
          <w:b/>
          <w:bCs/>
          <w:noProof/>
          <w:sz w:val="24"/>
          <w:szCs w:val="24"/>
        </w:rPr>
        <w:t>ВВЕДЕНИЕ</w:t>
      </w:r>
      <w:r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2</w:t>
      </w:r>
      <w:r w:rsidR="00CC7354" w:rsidRPr="000F63B7">
        <w:rPr>
          <w:rFonts w:ascii="Times New Roman" w:hAnsi="Times New Roman"/>
          <w:b/>
          <w:bCs/>
          <w:sz w:val="24"/>
          <w:szCs w:val="24"/>
        </w:rPr>
        <w:fldChar w:fldCharType="begin"/>
      </w:r>
      <w:r w:rsidR="00CC7354" w:rsidRPr="000F63B7">
        <w:rPr>
          <w:rFonts w:ascii="Times New Roman" w:hAnsi="Times New Roman"/>
          <w:b/>
          <w:bCs/>
          <w:sz w:val="24"/>
          <w:szCs w:val="24"/>
        </w:rPr>
        <w:instrText xml:space="preserve"> TOC \o "1-3" \h \z \u </w:instrText>
      </w:r>
      <w:r w:rsidR="00CC7354" w:rsidRPr="000F63B7">
        <w:rPr>
          <w:rFonts w:ascii="Times New Roman" w:hAnsi="Times New Roman"/>
          <w:b/>
          <w:bCs/>
          <w:sz w:val="24"/>
          <w:szCs w:val="24"/>
        </w:rPr>
        <w:fldChar w:fldCharType="separate"/>
      </w:r>
    </w:p>
    <w:p w14:paraId="0AE68BD7" w14:textId="6487565A" w:rsidR="00FD5895"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29" w:history="1">
        <w:r w:rsidR="005323D9" w:rsidRPr="000F63B7">
          <w:rPr>
            <w:rStyle w:val="ac"/>
            <w:rFonts w:ascii="Times New Roman" w:hAnsi="Times New Roman"/>
            <w:b/>
            <w:bCs/>
            <w:noProof/>
            <w:sz w:val="24"/>
            <w:szCs w:val="24"/>
          </w:rPr>
          <w:t>ГЛАВА</w:t>
        </w:r>
        <w:r w:rsidR="003221E8" w:rsidRPr="000F63B7">
          <w:rPr>
            <w:rStyle w:val="ac"/>
            <w:rFonts w:ascii="Times New Roman" w:hAnsi="Times New Roman"/>
            <w:b/>
            <w:bCs/>
            <w:noProof/>
            <w:sz w:val="24"/>
            <w:szCs w:val="24"/>
          </w:rPr>
          <w:t xml:space="preserve"> </w:t>
        </w:r>
        <w:r w:rsidR="008770E8" w:rsidRPr="000F63B7">
          <w:rPr>
            <w:rStyle w:val="ac"/>
            <w:rFonts w:ascii="Times New Roman" w:hAnsi="Times New Roman"/>
            <w:b/>
            <w:bCs/>
            <w:noProof/>
            <w:sz w:val="24"/>
            <w:szCs w:val="24"/>
          </w:rPr>
          <w:t xml:space="preserve">1. </w:t>
        </w:r>
        <w:r w:rsidR="00AE51F0" w:rsidRPr="000F63B7">
          <w:rPr>
            <w:rStyle w:val="ac"/>
            <w:rFonts w:ascii="Times New Roman" w:hAnsi="Times New Roman"/>
            <w:b/>
            <w:bCs/>
            <w:noProof/>
            <w:sz w:val="24"/>
            <w:szCs w:val="24"/>
          </w:rPr>
          <w:t>ТЕОРЕТИЧЕСКИЕ ОСНОВЫ СТРАТЕГИЧЕСКОГО РАЗВИТИЯ ИНТЕРНЕТ-КОМПАНИЙ</w:t>
        </w:r>
        <w:r w:rsidR="00FD5895"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6</w:t>
        </w:r>
      </w:hyperlink>
    </w:p>
    <w:p w14:paraId="78BACBE8" w14:textId="42295EF1" w:rsidR="00CC7354"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31" w:history="1">
        <w:r w:rsidR="00CC7354" w:rsidRPr="000F63B7">
          <w:rPr>
            <w:rStyle w:val="ac"/>
            <w:rFonts w:ascii="Times New Roman" w:hAnsi="Times New Roman"/>
            <w:b/>
            <w:bCs/>
            <w:noProof/>
            <w:sz w:val="24"/>
            <w:szCs w:val="24"/>
          </w:rPr>
          <w:t>1.1</w:t>
        </w:r>
        <w:r w:rsidR="004D7873" w:rsidRPr="000F63B7">
          <w:rPr>
            <w:rStyle w:val="ac"/>
            <w:rFonts w:ascii="Times New Roman" w:hAnsi="Times New Roman"/>
            <w:b/>
            <w:bCs/>
            <w:noProof/>
            <w:sz w:val="24"/>
            <w:szCs w:val="24"/>
            <w:lang w:val="en-US"/>
          </w:rPr>
          <w:t>.</w:t>
        </w:r>
        <w:r w:rsidR="00CC7354" w:rsidRPr="000F63B7">
          <w:rPr>
            <w:rStyle w:val="ac"/>
            <w:rFonts w:ascii="Times New Roman" w:hAnsi="Times New Roman"/>
            <w:b/>
            <w:bCs/>
            <w:noProof/>
            <w:sz w:val="24"/>
            <w:szCs w:val="24"/>
          </w:rPr>
          <w:t xml:space="preserve"> </w:t>
        </w:r>
        <w:r w:rsidR="003221E8" w:rsidRPr="000F63B7">
          <w:rPr>
            <w:rStyle w:val="ac"/>
            <w:rFonts w:ascii="Times New Roman" w:hAnsi="Times New Roman"/>
            <w:b/>
            <w:bCs/>
            <w:noProof/>
            <w:sz w:val="24"/>
            <w:szCs w:val="24"/>
          </w:rPr>
          <w:t>А</w:t>
        </w:r>
        <w:r w:rsidR="008770E8" w:rsidRPr="000F63B7">
          <w:rPr>
            <w:rStyle w:val="ac"/>
            <w:rFonts w:ascii="Times New Roman" w:hAnsi="Times New Roman"/>
            <w:b/>
            <w:bCs/>
            <w:noProof/>
            <w:sz w:val="24"/>
            <w:szCs w:val="24"/>
          </w:rPr>
          <w:t>нализ базовых концепций стратегических целей и направлений развития компаний</w:t>
        </w:r>
        <w:r w:rsidR="00CC7354"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6</w:t>
        </w:r>
      </w:hyperlink>
    </w:p>
    <w:p w14:paraId="312D6FC7" w14:textId="6A631D2D" w:rsidR="00CC7354" w:rsidRPr="000F63B7"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3221E8" w:rsidRPr="000F63B7">
          <w:rPr>
            <w:rStyle w:val="ac"/>
            <w:rFonts w:ascii="Times New Roman" w:eastAsia="Times New Roman" w:hAnsi="Times New Roman"/>
            <w:b/>
            <w:bCs/>
            <w:noProof/>
            <w:sz w:val="24"/>
            <w:szCs w:val="24"/>
          </w:rPr>
          <w:t>1.2</w:t>
        </w:r>
        <w:r w:rsidR="00117CC4" w:rsidRPr="000F63B7">
          <w:rPr>
            <w:rStyle w:val="ac"/>
            <w:rFonts w:ascii="Times New Roman" w:hAnsi="Times New Roman"/>
            <w:b/>
            <w:bCs/>
            <w:noProof/>
            <w:sz w:val="24"/>
            <w:szCs w:val="24"/>
            <w:lang w:val="en-US" w:eastAsia="zh-CN"/>
          </w:rPr>
          <w:t>.</w:t>
        </w:r>
        <w:r w:rsidR="003221E8" w:rsidRPr="000F63B7">
          <w:rPr>
            <w:rStyle w:val="ac"/>
            <w:rFonts w:ascii="Times New Roman" w:eastAsia="Times New Roman" w:hAnsi="Times New Roman"/>
            <w:b/>
            <w:bCs/>
            <w:noProof/>
            <w:sz w:val="24"/>
            <w:szCs w:val="24"/>
          </w:rPr>
          <w:t>С</w:t>
        </w:r>
        <w:r w:rsidR="00117CC4" w:rsidRPr="000F63B7">
          <w:rPr>
            <w:rStyle w:val="ac"/>
            <w:rFonts w:ascii="Times New Roman" w:eastAsia="Times New Roman" w:hAnsi="Times New Roman"/>
            <w:b/>
            <w:bCs/>
            <w:noProof/>
            <w:sz w:val="24"/>
            <w:szCs w:val="24"/>
          </w:rPr>
          <w:t>овременные подходы к выбору компаниями стратегических целей и направлений</w:t>
        </w:r>
        <w:r w:rsidR="003221E8" w:rsidRPr="000F63B7">
          <w:rPr>
            <w:rFonts w:ascii="Times New Roman" w:hAnsi="Times New Roman"/>
            <w:b/>
            <w:bCs/>
            <w:noProof/>
            <w:webHidden/>
            <w:sz w:val="24"/>
            <w:szCs w:val="24"/>
          </w:rPr>
          <w:tab/>
        </w:r>
        <w:r w:rsidR="00A57663">
          <w:rPr>
            <w:rFonts w:ascii="Times New Roman" w:hAnsi="Times New Roman"/>
            <w:b/>
            <w:bCs/>
            <w:noProof/>
            <w:webHidden/>
            <w:sz w:val="24"/>
            <w:szCs w:val="24"/>
          </w:rPr>
          <w:t>11</w:t>
        </w:r>
      </w:hyperlink>
    </w:p>
    <w:p w14:paraId="3725FFBB" w14:textId="27E292A8" w:rsidR="00CC7354"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3221E8" w:rsidRPr="000F63B7">
          <w:rPr>
            <w:rStyle w:val="ac"/>
            <w:rFonts w:ascii="Times New Roman" w:eastAsia="Times New Roman" w:hAnsi="Times New Roman"/>
            <w:b/>
            <w:bCs/>
            <w:noProof/>
            <w:sz w:val="24"/>
            <w:szCs w:val="24"/>
          </w:rPr>
          <w:t>1.3</w:t>
        </w:r>
        <w:r w:rsidR="00117CC4" w:rsidRPr="000F63B7">
          <w:rPr>
            <w:rStyle w:val="ac"/>
            <w:rFonts w:ascii="Times New Roman" w:eastAsia="Times New Roman" w:hAnsi="Times New Roman"/>
            <w:b/>
            <w:bCs/>
            <w:noProof/>
            <w:sz w:val="24"/>
            <w:szCs w:val="24"/>
            <w:lang w:val="en-US"/>
          </w:rPr>
          <w:t>.</w:t>
        </w:r>
        <w:r w:rsidR="003221E8" w:rsidRPr="000F63B7">
          <w:rPr>
            <w:rStyle w:val="ac"/>
            <w:rFonts w:ascii="Times New Roman" w:eastAsia="Times New Roman" w:hAnsi="Times New Roman"/>
            <w:b/>
            <w:bCs/>
            <w:noProof/>
            <w:sz w:val="24"/>
            <w:szCs w:val="24"/>
          </w:rPr>
          <w:t xml:space="preserve"> О</w:t>
        </w:r>
        <w:r w:rsidR="00117CC4" w:rsidRPr="000F63B7">
          <w:rPr>
            <w:rStyle w:val="ac"/>
            <w:rFonts w:ascii="Times New Roman" w:eastAsia="Times New Roman" w:hAnsi="Times New Roman"/>
            <w:b/>
            <w:bCs/>
            <w:noProof/>
            <w:sz w:val="24"/>
            <w:szCs w:val="24"/>
          </w:rPr>
          <w:t>собенности интернет-компаний - как особого типа организации</w:t>
        </w:r>
        <w:r w:rsidR="003221E8" w:rsidRPr="000F63B7">
          <w:rPr>
            <w:rFonts w:ascii="Times New Roman" w:hAnsi="Times New Roman"/>
            <w:b/>
            <w:bCs/>
            <w:noProof/>
            <w:webHidden/>
            <w:sz w:val="24"/>
            <w:szCs w:val="24"/>
          </w:rPr>
          <w:tab/>
        </w:r>
        <w:r w:rsidR="00A57663">
          <w:rPr>
            <w:rFonts w:ascii="Times New Roman" w:hAnsi="Times New Roman"/>
            <w:b/>
            <w:bCs/>
            <w:noProof/>
            <w:webHidden/>
            <w:sz w:val="24"/>
            <w:szCs w:val="24"/>
          </w:rPr>
          <w:t>22</w:t>
        </w:r>
      </w:hyperlink>
    </w:p>
    <w:p w14:paraId="4173EE51" w14:textId="140A5441" w:rsidR="00711F54" w:rsidRPr="00711F54" w:rsidRDefault="006A36D7" w:rsidP="00711F54">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711F54">
          <w:rPr>
            <w:rStyle w:val="ac"/>
            <w:rFonts w:ascii="Times New Roman" w:eastAsia="Times New Roman" w:hAnsi="Times New Roman"/>
            <w:b/>
            <w:bCs/>
            <w:noProof/>
            <w:sz w:val="24"/>
            <w:szCs w:val="24"/>
          </w:rPr>
          <w:t>Выводы</w:t>
        </w:r>
        <w:r w:rsidR="00711F54" w:rsidRPr="000F63B7">
          <w:rPr>
            <w:rFonts w:ascii="Times New Roman" w:hAnsi="Times New Roman"/>
            <w:b/>
            <w:bCs/>
            <w:noProof/>
            <w:webHidden/>
            <w:sz w:val="24"/>
            <w:szCs w:val="24"/>
          </w:rPr>
          <w:tab/>
        </w:r>
        <w:r w:rsidR="00A57663">
          <w:rPr>
            <w:rFonts w:ascii="Times New Roman" w:hAnsi="Times New Roman"/>
            <w:b/>
            <w:bCs/>
            <w:noProof/>
            <w:webHidden/>
            <w:sz w:val="24"/>
            <w:szCs w:val="24"/>
          </w:rPr>
          <w:t>32</w:t>
        </w:r>
      </w:hyperlink>
    </w:p>
    <w:p w14:paraId="6FE9FC80" w14:textId="4FD8AC88" w:rsidR="00987BD4"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29" w:history="1">
        <w:r w:rsidR="00987BD4" w:rsidRPr="000F63B7">
          <w:rPr>
            <w:rStyle w:val="ac"/>
            <w:rFonts w:ascii="Times New Roman" w:hAnsi="Times New Roman"/>
            <w:b/>
            <w:bCs/>
            <w:noProof/>
            <w:sz w:val="24"/>
            <w:szCs w:val="24"/>
          </w:rPr>
          <w:t xml:space="preserve">ГЛАВА </w:t>
        </w:r>
        <w:r w:rsidR="00117CC4" w:rsidRPr="000F63B7">
          <w:rPr>
            <w:rStyle w:val="ac"/>
            <w:rFonts w:ascii="Times New Roman" w:hAnsi="Times New Roman"/>
            <w:b/>
            <w:bCs/>
            <w:noProof/>
            <w:sz w:val="24"/>
            <w:szCs w:val="24"/>
            <w:lang w:val="en-US"/>
          </w:rPr>
          <w:t>2.</w:t>
        </w:r>
        <w:r w:rsidR="008B2C76" w:rsidRPr="000F63B7">
          <w:rPr>
            <w:rStyle w:val="ac"/>
            <w:rFonts w:ascii="Times New Roman" w:hAnsi="Times New Roman"/>
            <w:b/>
            <w:bCs/>
            <w:noProof/>
            <w:sz w:val="24"/>
            <w:szCs w:val="24"/>
          </w:rPr>
          <w:t xml:space="preserve"> АНАЛИЗ ТЕКУЩЕГО СОСТОЯНИЯ РАЗВИТИЯ ИНТЕРНЕТ-КОМПАНИЙ</w:t>
        </w:r>
        <w:r w:rsidR="00987BD4"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34</w:t>
        </w:r>
      </w:hyperlink>
    </w:p>
    <w:p w14:paraId="5804D7A8" w14:textId="61DD53DB" w:rsidR="00987BD4"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31" w:history="1">
        <w:r w:rsidR="00987BD4" w:rsidRPr="000F63B7">
          <w:rPr>
            <w:rStyle w:val="ac"/>
            <w:rFonts w:ascii="Times New Roman" w:hAnsi="Times New Roman"/>
            <w:b/>
            <w:bCs/>
            <w:noProof/>
            <w:sz w:val="24"/>
            <w:szCs w:val="24"/>
          </w:rPr>
          <w:t>2.1</w:t>
        </w:r>
        <w:r w:rsidR="00117CC4" w:rsidRPr="000F63B7">
          <w:rPr>
            <w:rStyle w:val="ac"/>
            <w:rFonts w:ascii="Times New Roman" w:hAnsi="Times New Roman"/>
            <w:b/>
            <w:bCs/>
            <w:noProof/>
            <w:sz w:val="24"/>
            <w:szCs w:val="24"/>
            <w:lang w:val="en-US"/>
          </w:rPr>
          <w:t>.</w:t>
        </w:r>
        <w:r w:rsidR="00987BD4" w:rsidRPr="000F63B7">
          <w:rPr>
            <w:rStyle w:val="ac"/>
            <w:rFonts w:ascii="Times New Roman" w:hAnsi="Times New Roman"/>
            <w:b/>
            <w:bCs/>
            <w:noProof/>
            <w:sz w:val="24"/>
            <w:szCs w:val="24"/>
          </w:rPr>
          <w:t xml:space="preserve"> </w:t>
        </w:r>
        <w:r w:rsidR="00F26E77" w:rsidRPr="000F63B7">
          <w:rPr>
            <w:rStyle w:val="ac"/>
            <w:rFonts w:ascii="Times New Roman" w:hAnsi="Times New Roman"/>
            <w:b/>
            <w:bCs/>
            <w:noProof/>
            <w:sz w:val="24"/>
            <w:szCs w:val="24"/>
          </w:rPr>
          <w:t>М</w:t>
        </w:r>
        <w:r w:rsidR="00117CC4" w:rsidRPr="000F63B7">
          <w:rPr>
            <w:rStyle w:val="ac"/>
            <w:rFonts w:ascii="Times New Roman" w:hAnsi="Times New Roman"/>
            <w:b/>
            <w:bCs/>
            <w:noProof/>
            <w:sz w:val="24"/>
            <w:szCs w:val="24"/>
          </w:rPr>
          <w:t>етодология анализа текущего состояния интернет-компаний</w:t>
        </w:r>
        <w:r w:rsidR="0095632B" w:rsidRPr="000F63B7">
          <w:rPr>
            <w:rStyle w:val="ac"/>
            <w:rFonts w:ascii="Times New Roman" w:hAnsi="Times New Roman"/>
            <w:b/>
            <w:bCs/>
            <w:noProof/>
            <w:sz w:val="24"/>
            <w:szCs w:val="24"/>
          </w:rPr>
          <w:t xml:space="preserve"> </w:t>
        </w:r>
        <w:r w:rsidR="00987BD4" w:rsidRPr="000F63B7">
          <w:rPr>
            <w:rFonts w:ascii="Times New Roman" w:hAnsi="Times New Roman"/>
            <w:b/>
            <w:bCs/>
            <w:noProof/>
            <w:webHidden/>
            <w:sz w:val="24"/>
            <w:szCs w:val="24"/>
          </w:rPr>
          <w:tab/>
        </w:r>
        <w:r w:rsidR="0095632B" w:rsidRPr="000F63B7">
          <w:rPr>
            <w:rFonts w:ascii="Times New Roman" w:hAnsi="Times New Roman"/>
            <w:b/>
            <w:bCs/>
            <w:noProof/>
            <w:webHidden/>
            <w:sz w:val="24"/>
            <w:szCs w:val="24"/>
            <w:lang w:eastAsia="zh-CN"/>
          </w:rPr>
          <w:t>3</w:t>
        </w:r>
        <w:r w:rsidR="00A57663">
          <w:rPr>
            <w:rFonts w:ascii="Times New Roman" w:hAnsi="Times New Roman"/>
            <w:b/>
            <w:bCs/>
            <w:noProof/>
            <w:webHidden/>
            <w:sz w:val="24"/>
            <w:szCs w:val="24"/>
            <w:lang w:eastAsia="zh-CN"/>
          </w:rPr>
          <w:t>4</w:t>
        </w:r>
      </w:hyperlink>
    </w:p>
    <w:p w14:paraId="4CD23E7E" w14:textId="77B25ACE" w:rsidR="00987BD4" w:rsidRPr="000F63B7"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987BD4" w:rsidRPr="000F63B7">
          <w:rPr>
            <w:rStyle w:val="ac"/>
            <w:rFonts w:ascii="Times New Roman" w:eastAsia="Times New Roman" w:hAnsi="Times New Roman"/>
            <w:b/>
            <w:bCs/>
            <w:noProof/>
            <w:sz w:val="24"/>
            <w:szCs w:val="24"/>
          </w:rPr>
          <w:t>2.2</w:t>
        </w:r>
        <w:r w:rsidR="00117CC4" w:rsidRPr="000F63B7">
          <w:rPr>
            <w:rStyle w:val="ac"/>
            <w:rFonts w:ascii="Times New Roman" w:eastAsia="Times New Roman" w:hAnsi="Times New Roman"/>
            <w:b/>
            <w:bCs/>
            <w:noProof/>
            <w:sz w:val="24"/>
            <w:szCs w:val="24"/>
            <w:lang w:val="en-US"/>
          </w:rPr>
          <w:t>.</w:t>
        </w:r>
        <w:r w:rsidR="00987BD4" w:rsidRPr="000F63B7">
          <w:rPr>
            <w:rStyle w:val="ac"/>
            <w:rFonts w:ascii="Times New Roman" w:eastAsia="Times New Roman" w:hAnsi="Times New Roman"/>
            <w:b/>
            <w:bCs/>
            <w:noProof/>
            <w:sz w:val="24"/>
            <w:szCs w:val="24"/>
          </w:rPr>
          <w:t xml:space="preserve"> </w:t>
        </w:r>
        <w:r w:rsidR="0095632B" w:rsidRPr="000F63B7">
          <w:rPr>
            <w:rStyle w:val="ac"/>
            <w:rFonts w:ascii="Times New Roman" w:eastAsia="Times New Roman" w:hAnsi="Times New Roman"/>
            <w:b/>
            <w:bCs/>
            <w:noProof/>
            <w:sz w:val="24"/>
            <w:szCs w:val="24"/>
          </w:rPr>
          <w:t>А</w:t>
        </w:r>
        <w:r w:rsidR="00117CC4" w:rsidRPr="000F63B7">
          <w:rPr>
            <w:rStyle w:val="ac"/>
            <w:rFonts w:ascii="Times New Roman" w:eastAsia="Times New Roman" w:hAnsi="Times New Roman"/>
            <w:b/>
            <w:bCs/>
            <w:noProof/>
            <w:sz w:val="24"/>
            <w:szCs w:val="24"/>
          </w:rPr>
          <w:t>нализ выбранных стратегических целей и направлений интернет-компаниями</w:t>
        </w:r>
        <w:r w:rsidR="00987BD4"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56</w:t>
        </w:r>
      </w:hyperlink>
    </w:p>
    <w:p w14:paraId="09C1EE92" w14:textId="0A289601" w:rsidR="00987BD4" w:rsidRDefault="006A36D7" w:rsidP="00544158">
      <w:pPr>
        <w:pStyle w:val="TOC2"/>
        <w:tabs>
          <w:tab w:val="right" w:leader="dot" w:pos="9345"/>
        </w:tabs>
        <w:spacing w:line="240" w:lineRule="auto"/>
        <w:ind w:left="0"/>
        <w:jc w:val="both"/>
        <w:rPr>
          <w:rFonts w:ascii="Times New Roman" w:hAnsi="Times New Roman"/>
          <w:b/>
          <w:bCs/>
          <w:noProof/>
          <w:sz w:val="24"/>
          <w:szCs w:val="24"/>
          <w:lang w:eastAsia="zh-CN"/>
        </w:rPr>
      </w:pPr>
      <w:hyperlink w:anchor="_Toc469490932" w:history="1">
        <w:r w:rsidR="00987BD4" w:rsidRPr="000F63B7">
          <w:rPr>
            <w:rStyle w:val="ac"/>
            <w:rFonts w:ascii="Times New Roman" w:eastAsia="Times New Roman" w:hAnsi="Times New Roman"/>
            <w:b/>
            <w:bCs/>
            <w:noProof/>
            <w:sz w:val="24"/>
            <w:szCs w:val="24"/>
          </w:rPr>
          <w:t>2.3</w:t>
        </w:r>
        <w:r w:rsidR="00117CC4" w:rsidRPr="000F63B7">
          <w:rPr>
            <w:rStyle w:val="ac"/>
            <w:rFonts w:ascii="Times New Roman" w:eastAsia="Times New Roman" w:hAnsi="Times New Roman"/>
            <w:b/>
            <w:bCs/>
            <w:noProof/>
            <w:sz w:val="24"/>
            <w:szCs w:val="24"/>
            <w:lang w:val="en-US"/>
          </w:rPr>
          <w:t>.</w:t>
        </w:r>
        <w:r w:rsidR="00987BD4" w:rsidRPr="000F63B7">
          <w:rPr>
            <w:rStyle w:val="ac"/>
            <w:rFonts w:ascii="Times New Roman" w:eastAsia="Times New Roman" w:hAnsi="Times New Roman"/>
            <w:b/>
            <w:bCs/>
            <w:noProof/>
            <w:sz w:val="24"/>
            <w:szCs w:val="24"/>
          </w:rPr>
          <w:t xml:space="preserve"> </w:t>
        </w:r>
        <w:r w:rsidR="0095632B" w:rsidRPr="000F63B7">
          <w:rPr>
            <w:rStyle w:val="ac"/>
            <w:rFonts w:ascii="Times New Roman" w:eastAsia="Times New Roman" w:hAnsi="Times New Roman"/>
            <w:b/>
            <w:bCs/>
            <w:noProof/>
            <w:sz w:val="24"/>
            <w:szCs w:val="24"/>
          </w:rPr>
          <w:t>М</w:t>
        </w:r>
        <w:r w:rsidR="00117CC4" w:rsidRPr="000F63B7">
          <w:rPr>
            <w:rStyle w:val="ac"/>
            <w:rFonts w:ascii="Times New Roman" w:eastAsia="Times New Roman" w:hAnsi="Times New Roman"/>
            <w:b/>
            <w:bCs/>
            <w:noProof/>
            <w:sz w:val="24"/>
            <w:szCs w:val="24"/>
          </w:rPr>
          <w:t>етодология анализа рыночного спроса на товары и услуги в интернете</w:t>
        </w:r>
        <w:r w:rsidR="00987BD4"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65</w:t>
        </w:r>
      </w:hyperlink>
    </w:p>
    <w:p w14:paraId="32161A70" w14:textId="08F2AAB2" w:rsidR="00711F54" w:rsidRPr="00711F54" w:rsidRDefault="006A36D7" w:rsidP="00711F54">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711F54">
          <w:rPr>
            <w:rStyle w:val="ac"/>
            <w:rFonts w:ascii="Times New Roman" w:eastAsia="Times New Roman" w:hAnsi="Times New Roman"/>
            <w:b/>
            <w:bCs/>
            <w:noProof/>
            <w:sz w:val="24"/>
            <w:szCs w:val="24"/>
          </w:rPr>
          <w:t>Выводы</w:t>
        </w:r>
        <w:r w:rsidR="00711F54" w:rsidRPr="000F63B7">
          <w:rPr>
            <w:rFonts w:ascii="Times New Roman" w:hAnsi="Times New Roman"/>
            <w:b/>
            <w:bCs/>
            <w:noProof/>
            <w:webHidden/>
            <w:sz w:val="24"/>
            <w:szCs w:val="24"/>
          </w:rPr>
          <w:tab/>
        </w:r>
        <w:r w:rsidR="00A57663">
          <w:rPr>
            <w:rFonts w:ascii="Times New Roman" w:hAnsi="Times New Roman"/>
            <w:b/>
            <w:bCs/>
            <w:noProof/>
            <w:webHidden/>
            <w:sz w:val="24"/>
            <w:szCs w:val="24"/>
          </w:rPr>
          <w:t>76</w:t>
        </w:r>
      </w:hyperlink>
    </w:p>
    <w:p w14:paraId="0A6063BB" w14:textId="31E65916" w:rsidR="00826603"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29" w:history="1">
        <w:r w:rsidR="00826603" w:rsidRPr="000F63B7">
          <w:rPr>
            <w:rStyle w:val="ac"/>
            <w:rFonts w:ascii="Times New Roman" w:hAnsi="Times New Roman"/>
            <w:b/>
            <w:bCs/>
            <w:noProof/>
            <w:sz w:val="24"/>
            <w:szCs w:val="24"/>
          </w:rPr>
          <w:t>ГЛАВА</w:t>
        </w:r>
        <w:r w:rsidR="00117CC4" w:rsidRPr="000F63B7">
          <w:rPr>
            <w:rStyle w:val="ac"/>
            <w:rFonts w:ascii="Times New Roman" w:hAnsi="Times New Roman"/>
            <w:b/>
            <w:bCs/>
            <w:noProof/>
            <w:sz w:val="24"/>
            <w:szCs w:val="24"/>
            <w:lang w:val="en-US"/>
          </w:rPr>
          <w:t xml:space="preserve"> 3.</w:t>
        </w:r>
        <w:r w:rsidR="00826603" w:rsidRPr="000F63B7">
          <w:rPr>
            <w:rStyle w:val="ac"/>
            <w:rFonts w:ascii="Times New Roman" w:hAnsi="Times New Roman"/>
            <w:b/>
            <w:bCs/>
            <w:noProof/>
            <w:sz w:val="24"/>
            <w:szCs w:val="24"/>
          </w:rPr>
          <w:t xml:space="preserve"> </w:t>
        </w:r>
        <w:r w:rsidR="007C3E97" w:rsidRPr="000F63B7">
          <w:rPr>
            <w:rStyle w:val="ac"/>
            <w:rFonts w:ascii="Times New Roman" w:hAnsi="Times New Roman"/>
            <w:b/>
            <w:bCs/>
            <w:noProof/>
            <w:sz w:val="24"/>
            <w:szCs w:val="24"/>
          </w:rPr>
          <w:t>РЕКОМЕНДАЦИИ ПО ВЫБОРУ НОВЫХ СТРАТЕГИЧЕСКИХ ЦЕЛЕЙ И НАПРАВЛЕНИЙ РАЗВИТИЯ ИНТЕРНЕТ-КОМПАНИЙ</w:t>
        </w:r>
        <w:r w:rsidR="007C3E97"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78</w:t>
        </w:r>
      </w:hyperlink>
    </w:p>
    <w:p w14:paraId="2EDEA2D9" w14:textId="5BAB713B" w:rsidR="00826603" w:rsidRPr="000F63B7" w:rsidRDefault="006A36D7" w:rsidP="00544158">
      <w:pPr>
        <w:pStyle w:val="TOC2"/>
        <w:tabs>
          <w:tab w:val="right" w:leader="dot" w:pos="9345"/>
        </w:tabs>
        <w:spacing w:line="240" w:lineRule="auto"/>
        <w:ind w:left="0"/>
        <w:jc w:val="both"/>
        <w:rPr>
          <w:rFonts w:ascii="Times New Roman" w:eastAsia="DengXian" w:hAnsi="Times New Roman"/>
          <w:b/>
          <w:bCs/>
          <w:noProof/>
          <w:sz w:val="24"/>
          <w:szCs w:val="24"/>
          <w:lang w:eastAsia="ru-RU"/>
        </w:rPr>
      </w:pPr>
      <w:hyperlink w:anchor="_Toc469490931" w:history="1">
        <w:r w:rsidR="00EC013A" w:rsidRPr="000F63B7">
          <w:rPr>
            <w:rStyle w:val="ac"/>
            <w:rFonts w:ascii="Times New Roman" w:hAnsi="Times New Roman"/>
            <w:b/>
            <w:bCs/>
            <w:noProof/>
            <w:sz w:val="24"/>
            <w:szCs w:val="24"/>
          </w:rPr>
          <w:t>3</w:t>
        </w:r>
        <w:r w:rsidR="00826603" w:rsidRPr="000F63B7">
          <w:rPr>
            <w:rStyle w:val="ac"/>
            <w:rFonts w:ascii="Times New Roman" w:hAnsi="Times New Roman"/>
            <w:b/>
            <w:bCs/>
            <w:noProof/>
            <w:sz w:val="24"/>
            <w:szCs w:val="24"/>
          </w:rPr>
          <w:t>.1</w:t>
        </w:r>
        <w:r w:rsidR="000847C8" w:rsidRPr="000F63B7">
          <w:rPr>
            <w:rStyle w:val="ac"/>
            <w:rFonts w:ascii="Times New Roman" w:hAnsi="Times New Roman"/>
            <w:b/>
            <w:bCs/>
            <w:noProof/>
            <w:sz w:val="24"/>
            <w:szCs w:val="24"/>
            <w:lang w:val="en-US" w:eastAsia="zh-CN"/>
          </w:rPr>
          <w:t xml:space="preserve">. </w:t>
        </w:r>
        <w:r w:rsidR="007C3E97" w:rsidRPr="000F63B7">
          <w:rPr>
            <w:rStyle w:val="ac"/>
            <w:rFonts w:ascii="Times New Roman" w:hAnsi="Times New Roman"/>
            <w:b/>
            <w:bCs/>
            <w:noProof/>
            <w:sz w:val="24"/>
            <w:szCs w:val="24"/>
          </w:rPr>
          <w:t>Р</w:t>
        </w:r>
        <w:r w:rsidR="00117CC4" w:rsidRPr="000F63B7">
          <w:rPr>
            <w:rStyle w:val="ac"/>
            <w:rFonts w:ascii="Times New Roman" w:hAnsi="Times New Roman"/>
            <w:b/>
            <w:bCs/>
            <w:noProof/>
            <w:sz w:val="24"/>
            <w:szCs w:val="24"/>
          </w:rPr>
          <w:t>азработка новых методик формирования стратегических целей и направлений интернет-компаний</w:t>
        </w:r>
        <w:r w:rsidR="00826603" w:rsidRPr="000F63B7">
          <w:rPr>
            <w:rStyle w:val="ac"/>
            <w:rFonts w:ascii="Times New Roman" w:hAnsi="Times New Roman"/>
            <w:b/>
            <w:bCs/>
            <w:noProof/>
            <w:sz w:val="24"/>
            <w:szCs w:val="24"/>
          </w:rPr>
          <w:t xml:space="preserve"> </w:t>
        </w:r>
        <w:r w:rsidR="00826603"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78</w:t>
        </w:r>
      </w:hyperlink>
    </w:p>
    <w:p w14:paraId="2E1A353A" w14:textId="00E020FC" w:rsidR="00826603" w:rsidRPr="000F63B7"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2" w:history="1">
        <w:r w:rsidR="00EC013A" w:rsidRPr="000F63B7">
          <w:rPr>
            <w:rStyle w:val="ac"/>
            <w:rFonts w:ascii="Times New Roman" w:eastAsia="Times New Roman" w:hAnsi="Times New Roman"/>
            <w:b/>
            <w:bCs/>
            <w:noProof/>
            <w:sz w:val="24"/>
            <w:szCs w:val="24"/>
          </w:rPr>
          <w:t>3</w:t>
        </w:r>
        <w:r w:rsidR="00826603" w:rsidRPr="000F63B7">
          <w:rPr>
            <w:rStyle w:val="ac"/>
            <w:rFonts w:ascii="Times New Roman" w:eastAsia="Times New Roman" w:hAnsi="Times New Roman"/>
            <w:b/>
            <w:bCs/>
            <w:noProof/>
            <w:sz w:val="24"/>
            <w:szCs w:val="24"/>
          </w:rPr>
          <w:t>.2</w:t>
        </w:r>
        <w:r w:rsidR="000847C8" w:rsidRPr="000F63B7">
          <w:rPr>
            <w:rStyle w:val="ac"/>
            <w:rFonts w:ascii="Times New Roman" w:eastAsia="Times New Roman" w:hAnsi="Times New Roman"/>
            <w:b/>
            <w:bCs/>
            <w:noProof/>
            <w:sz w:val="24"/>
            <w:szCs w:val="24"/>
            <w:lang w:val="en-US"/>
          </w:rPr>
          <w:t>.</w:t>
        </w:r>
        <w:r w:rsidR="00826603" w:rsidRPr="000F63B7">
          <w:rPr>
            <w:rStyle w:val="ac"/>
            <w:rFonts w:ascii="Times New Roman" w:eastAsia="Times New Roman" w:hAnsi="Times New Roman"/>
            <w:b/>
            <w:bCs/>
            <w:noProof/>
            <w:sz w:val="24"/>
            <w:szCs w:val="24"/>
          </w:rPr>
          <w:t xml:space="preserve"> А</w:t>
        </w:r>
        <w:r w:rsidR="000847C8" w:rsidRPr="000F63B7">
          <w:rPr>
            <w:rStyle w:val="ac"/>
            <w:rFonts w:ascii="Times New Roman" w:eastAsia="Times New Roman" w:hAnsi="Times New Roman"/>
            <w:b/>
            <w:bCs/>
            <w:noProof/>
            <w:sz w:val="24"/>
            <w:szCs w:val="24"/>
          </w:rPr>
          <w:t>пробация предлагаемых методик на примере ооо «</w:t>
        </w:r>
        <w:r w:rsidR="000847C8" w:rsidRPr="000F63B7">
          <w:rPr>
            <w:rStyle w:val="ac"/>
            <w:rFonts w:ascii="Times New Roman" w:eastAsia="Times New Roman" w:hAnsi="Times New Roman"/>
            <w:b/>
            <w:bCs/>
            <w:noProof/>
            <w:sz w:val="24"/>
            <w:szCs w:val="24"/>
            <w:lang w:val="en-US"/>
          </w:rPr>
          <w:t>asiainfo</w:t>
        </w:r>
        <w:r w:rsidR="000847C8" w:rsidRPr="000F63B7">
          <w:rPr>
            <w:rStyle w:val="ac"/>
            <w:rFonts w:ascii="Times New Roman" w:eastAsia="Times New Roman" w:hAnsi="Times New Roman"/>
            <w:b/>
            <w:bCs/>
            <w:noProof/>
            <w:sz w:val="24"/>
            <w:szCs w:val="24"/>
          </w:rPr>
          <w:t>»</w:t>
        </w:r>
        <w:r w:rsidR="00826603" w:rsidRPr="000F63B7">
          <w:rPr>
            <w:rFonts w:ascii="Times New Roman" w:hAnsi="Times New Roman"/>
            <w:b/>
            <w:bCs/>
            <w:noProof/>
            <w:webHidden/>
            <w:sz w:val="24"/>
            <w:szCs w:val="24"/>
          </w:rPr>
          <w:tab/>
        </w:r>
        <w:r w:rsidR="00A57663">
          <w:rPr>
            <w:rFonts w:ascii="Times New Roman" w:hAnsi="Times New Roman"/>
            <w:b/>
            <w:bCs/>
            <w:noProof/>
            <w:webHidden/>
            <w:sz w:val="24"/>
            <w:szCs w:val="24"/>
            <w:lang w:eastAsia="zh-CN"/>
          </w:rPr>
          <w:t>88</w:t>
        </w:r>
      </w:hyperlink>
    </w:p>
    <w:p w14:paraId="0EB32A09" w14:textId="13C8E805" w:rsidR="00826603" w:rsidRDefault="006A36D7" w:rsidP="00544158">
      <w:pPr>
        <w:pStyle w:val="TOC2"/>
        <w:tabs>
          <w:tab w:val="right" w:leader="dot" w:pos="9345"/>
        </w:tabs>
        <w:spacing w:line="240" w:lineRule="auto"/>
        <w:ind w:left="0"/>
        <w:jc w:val="both"/>
        <w:rPr>
          <w:rFonts w:ascii="Times New Roman" w:hAnsi="Times New Roman"/>
          <w:b/>
          <w:bCs/>
          <w:noProof/>
          <w:sz w:val="24"/>
          <w:szCs w:val="24"/>
          <w:lang w:eastAsia="zh-CN"/>
        </w:rPr>
      </w:pPr>
      <w:hyperlink w:anchor="_Toc469490932" w:history="1">
        <w:r w:rsidR="005748F5" w:rsidRPr="000F63B7">
          <w:rPr>
            <w:rStyle w:val="ac"/>
            <w:rFonts w:ascii="Times New Roman" w:eastAsia="Times New Roman" w:hAnsi="Times New Roman"/>
            <w:b/>
            <w:bCs/>
            <w:noProof/>
            <w:sz w:val="24"/>
            <w:szCs w:val="24"/>
          </w:rPr>
          <w:t>3</w:t>
        </w:r>
        <w:r w:rsidR="00826603" w:rsidRPr="000F63B7">
          <w:rPr>
            <w:rStyle w:val="ac"/>
            <w:rFonts w:ascii="Times New Roman" w:eastAsia="Times New Roman" w:hAnsi="Times New Roman"/>
            <w:b/>
            <w:bCs/>
            <w:noProof/>
            <w:sz w:val="24"/>
            <w:szCs w:val="24"/>
          </w:rPr>
          <w:t>.3</w:t>
        </w:r>
        <w:r w:rsidR="000847C8" w:rsidRPr="000F63B7">
          <w:rPr>
            <w:rStyle w:val="ac"/>
            <w:rFonts w:ascii="Times New Roman" w:eastAsia="Times New Roman" w:hAnsi="Times New Roman"/>
            <w:b/>
            <w:bCs/>
            <w:noProof/>
            <w:sz w:val="24"/>
            <w:szCs w:val="24"/>
            <w:lang w:val="en-US"/>
          </w:rPr>
          <w:t>.</w:t>
        </w:r>
        <w:r w:rsidR="00826603" w:rsidRPr="000F63B7">
          <w:rPr>
            <w:rStyle w:val="ac"/>
            <w:rFonts w:ascii="Times New Roman" w:eastAsia="Times New Roman" w:hAnsi="Times New Roman"/>
            <w:b/>
            <w:bCs/>
            <w:noProof/>
            <w:sz w:val="24"/>
            <w:szCs w:val="24"/>
          </w:rPr>
          <w:t xml:space="preserve"> </w:t>
        </w:r>
        <w:r w:rsidR="00FE369F" w:rsidRPr="000F63B7">
          <w:rPr>
            <w:rStyle w:val="ac"/>
            <w:rFonts w:ascii="Times New Roman" w:eastAsia="Times New Roman" w:hAnsi="Times New Roman"/>
            <w:b/>
            <w:bCs/>
            <w:noProof/>
            <w:sz w:val="24"/>
            <w:szCs w:val="24"/>
            <w:lang w:val="en-US"/>
          </w:rPr>
          <w:t>О</w:t>
        </w:r>
        <w:r w:rsidR="000847C8" w:rsidRPr="000F63B7">
          <w:rPr>
            <w:rStyle w:val="ac"/>
            <w:rFonts w:ascii="Times New Roman" w:eastAsia="Times New Roman" w:hAnsi="Times New Roman"/>
            <w:b/>
            <w:bCs/>
            <w:noProof/>
            <w:sz w:val="24"/>
            <w:szCs w:val="24"/>
          </w:rPr>
          <w:t>ценка результативности предложенных методик</w:t>
        </w:r>
        <w:r w:rsidR="00826603" w:rsidRPr="000F63B7">
          <w:rPr>
            <w:rFonts w:ascii="Times New Roman" w:hAnsi="Times New Roman"/>
            <w:b/>
            <w:bCs/>
            <w:noProof/>
            <w:webHidden/>
            <w:sz w:val="24"/>
            <w:szCs w:val="24"/>
          </w:rPr>
          <w:tab/>
        </w:r>
        <w:r w:rsidR="0051777A" w:rsidRPr="000F63B7">
          <w:rPr>
            <w:rFonts w:ascii="Times New Roman" w:hAnsi="Times New Roman"/>
            <w:b/>
            <w:bCs/>
            <w:noProof/>
            <w:webHidden/>
            <w:sz w:val="24"/>
            <w:szCs w:val="24"/>
            <w:lang w:eastAsia="zh-CN"/>
          </w:rPr>
          <w:t>1</w:t>
        </w:r>
        <w:r w:rsidR="00A57663">
          <w:rPr>
            <w:rFonts w:ascii="Times New Roman" w:hAnsi="Times New Roman"/>
            <w:b/>
            <w:bCs/>
            <w:noProof/>
            <w:webHidden/>
            <w:sz w:val="24"/>
            <w:szCs w:val="24"/>
            <w:lang w:eastAsia="zh-CN"/>
          </w:rPr>
          <w:t>05</w:t>
        </w:r>
      </w:hyperlink>
    </w:p>
    <w:p w14:paraId="59EA4482" w14:textId="69D2939A" w:rsidR="00711F54" w:rsidRPr="00711F54" w:rsidRDefault="006A36D7" w:rsidP="00711F54">
      <w:pPr>
        <w:pStyle w:val="TOC2"/>
        <w:tabs>
          <w:tab w:val="right" w:leader="dot" w:pos="9345"/>
        </w:tabs>
        <w:spacing w:line="240" w:lineRule="auto"/>
        <w:ind w:left="0"/>
        <w:jc w:val="both"/>
        <w:rPr>
          <w:rFonts w:ascii="Times New Roman" w:hAnsi="Times New Roman"/>
          <w:b/>
          <w:bCs/>
          <w:noProof/>
          <w:sz w:val="24"/>
          <w:szCs w:val="24"/>
          <w:lang w:eastAsia="zh-CN"/>
        </w:rPr>
      </w:pPr>
      <w:hyperlink w:anchor="_Toc469490932" w:history="1">
        <w:r w:rsidR="00711F54">
          <w:rPr>
            <w:rStyle w:val="ac"/>
            <w:rFonts w:ascii="Times New Roman" w:eastAsia="Times New Roman" w:hAnsi="Times New Roman"/>
            <w:b/>
            <w:bCs/>
            <w:noProof/>
            <w:sz w:val="24"/>
            <w:szCs w:val="24"/>
          </w:rPr>
          <w:t>Выводы</w:t>
        </w:r>
        <w:r w:rsidR="00711F54" w:rsidRPr="000F63B7">
          <w:rPr>
            <w:rFonts w:ascii="Times New Roman" w:hAnsi="Times New Roman"/>
            <w:b/>
            <w:bCs/>
            <w:noProof/>
            <w:webHidden/>
            <w:sz w:val="24"/>
            <w:szCs w:val="24"/>
          </w:rPr>
          <w:tab/>
        </w:r>
        <w:r w:rsidR="00A57663">
          <w:rPr>
            <w:rFonts w:ascii="Times New Roman" w:hAnsi="Times New Roman"/>
            <w:b/>
            <w:bCs/>
            <w:noProof/>
            <w:webHidden/>
            <w:sz w:val="24"/>
            <w:szCs w:val="24"/>
          </w:rPr>
          <w:t>111</w:t>
        </w:r>
      </w:hyperlink>
    </w:p>
    <w:p w14:paraId="3FF05EA2" w14:textId="0A786433" w:rsidR="003221E8" w:rsidRPr="000F63B7"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8" w:history="1">
        <w:r w:rsidR="003221E8" w:rsidRPr="000F63B7">
          <w:rPr>
            <w:rStyle w:val="ac"/>
            <w:rFonts w:ascii="Times New Roman" w:hAnsi="Times New Roman"/>
            <w:b/>
            <w:bCs/>
            <w:noProof/>
            <w:sz w:val="24"/>
            <w:szCs w:val="24"/>
          </w:rPr>
          <w:t>ЗАКЛЮЧЕНИЕ</w:t>
        </w:r>
        <w:r w:rsidR="003221E8" w:rsidRPr="000F63B7">
          <w:rPr>
            <w:rFonts w:ascii="Times New Roman" w:hAnsi="Times New Roman"/>
            <w:b/>
            <w:bCs/>
            <w:noProof/>
            <w:webHidden/>
            <w:sz w:val="24"/>
            <w:szCs w:val="24"/>
          </w:rPr>
          <w:tab/>
        </w:r>
        <w:r w:rsidR="0051777A" w:rsidRPr="000F63B7">
          <w:rPr>
            <w:rFonts w:ascii="Times New Roman" w:hAnsi="Times New Roman"/>
            <w:b/>
            <w:bCs/>
            <w:noProof/>
            <w:webHidden/>
            <w:sz w:val="24"/>
            <w:szCs w:val="24"/>
            <w:lang w:eastAsia="zh-CN"/>
          </w:rPr>
          <w:t>11</w:t>
        </w:r>
        <w:r w:rsidR="00A57663">
          <w:rPr>
            <w:rFonts w:ascii="Times New Roman" w:hAnsi="Times New Roman"/>
            <w:b/>
            <w:bCs/>
            <w:noProof/>
            <w:webHidden/>
            <w:sz w:val="24"/>
            <w:szCs w:val="24"/>
            <w:lang w:eastAsia="zh-CN"/>
          </w:rPr>
          <w:t>3</w:t>
        </w:r>
      </w:hyperlink>
    </w:p>
    <w:p w14:paraId="213436BC" w14:textId="61A91100" w:rsidR="00CC7354" w:rsidRPr="000F63B7" w:rsidRDefault="006A36D7" w:rsidP="00544158">
      <w:pPr>
        <w:pStyle w:val="TOC2"/>
        <w:tabs>
          <w:tab w:val="right" w:leader="dot" w:pos="9345"/>
        </w:tabs>
        <w:spacing w:line="240" w:lineRule="auto"/>
        <w:ind w:left="0"/>
        <w:jc w:val="both"/>
        <w:rPr>
          <w:rFonts w:ascii="Times New Roman" w:hAnsi="Times New Roman"/>
          <w:b/>
          <w:bCs/>
          <w:noProof/>
          <w:sz w:val="24"/>
          <w:szCs w:val="24"/>
        </w:rPr>
      </w:pPr>
      <w:hyperlink w:anchor="_Toc469490938" w:history="1">
        <w:r w:rsidR="00CC7354" w:rsidRPr="000F63B7">
          <w:rPr>
            <w:rStyle w:val="ac"/>
            <w:rFonts w:ascii="Times New Roman" w:hAnsi="Times New Roman"/>
            <w:b/>
            <w:bCs/>
            <w:noProof/>
            <w:sz w:val="24"/>
            <w:szCs w:val="24"/>
          </w:rPr>
          <w:t>СПИСОК ИСПОЛЬЗОВАННЫХ ИСТОЧНИКОВ</w:t>
        </w:r>
        <w:r w:rsidR="00CC7354" w:rsidRPr="000F63B7">
          <w:rPr>
            <w:rFonts w:ascii="Times New Roman" w:hAnsi="Times New Roman"/>
            <w:b/>
            <w:bCs/>
            <w:noProof/>
            <w:webHidden/>
            <w:sz w:val="24"/>
            <w:szCs w:val="24"/>
          </w:rPr>
          <w:tab/>
        </w:r>
        <w:r w:rsidR="0051777A" w:rsidRPr="000F63B7">
          <w:rPr>
            <w:rFonts w:ascii="Times New Roman" w:hAnsi="Times New Roman"/>
            <w:b/>
            <w:bCs/>
            <w:noProof/>
            <w:webHidden/>
            <w:sz w:val="24"/>
            <w:szCs w:val="24"/>
            <w:lang w:eastAsia="zh-CN"/>
          </w:rPr>
          <w:t>11</w:t>
        </w:r>
      </w:hyperlink>
      <w:r w:rsidR="00A57663">
        <w:rPr>
          <w:rFonts w:ascii="Times New Roman" w:hAnsi="Times New Roman"/>
          <w:b/>
          <w:bCs/>
          <w:noProof/>
          <w:sz w:val="24"/>
          <w:szCs w:val="24"/>
          <w:lang w:eastAsia="zh-CN"/>
        </w:rPr>
        <w:t>6</w:t>
      </w:r>
    </w:p>
    <w:p w14:paraId="6B2493CD" w14:textId="2E9A8403" w:rsidR="00CC7354" w:rsidRPr="008D5E75" w:rsidRDefault="006A36D7" w:rsidP="00544158">
      <w:pPr>
        <w:jc w:val="both"/>
        <w:rPr>
          <w:b/>
          <w:bCs/>
          <w:noProof/>
          <w:lang w:val="en-US"/>
        </w:rPr>
      </w:pPr>
      <w:hyperlink w:anchor="_Toc469490938" w:history="1">
        <w:r w:rsidR="00CC7354" w:rsidRPr="000F63B7">
          <w:rPr>
            <w:rStyle w:val="ac"/>
            <w:b/>
            <w:bCs/>
            <w:noProof/>
          </w:rPr>
          <w:t>П</w:t>
        </w:r>
        <w:r w:rsidR="000F63B7" w:rsidRPr="000F63B7">
          <w:rPr>
            <w:rStyle w:val="ac"/>
            <w:b/>
            <w:bCs/>
            <w:noProof/>
          </w:rPr>
          <w:t>РИЛОЖЕНИЯ</w:t>
        </w:r>
        <w:r w:rsidR="00CC7354" w:rsidRPr="000F63B7">
          <w:rPr>
            <w:b/>
            <w:bCs/>
            <w:webHidden/>
          </w:rPr>
          <w:t>.</w:t>
        </w:r>
        <w:r w:rsidR="00CC7354" w:rsidRPr="000F63B7">
          <w:rPr>
            <w:b/>
            <w:bCs/>
            <w:noProof/>
            <w:webHidden/>
          </w:rPr>
          <w:t>.........................................................................................</w:t>
        </w:r>
        <w:r w:rsidR="000A24F1" w:rsidRPr="000F63B7">
          <w:rPr>
            <w:b/>
            <w:bCs/>
            <w:noProof/>
            <w:webHidden/>
          </w:rPr>
          <w:t>.......</w:t>
        </w:r>
        <w:r w:rsidR="00CC7354" w:rsidRPr="000F63B7">
          <w:rPr>
            <w:b/>
            <w:bCs/>
            <w:noProof/>
            <w:webHidden/>
          </w:rPr>
          <w:t>.....................</w:t>
        </w:r>
        <w:r w:rsidR="00544158" w:rsidRPr="000F63B7">
          <w:rPr>
            <w:b/>
            <w:bCs/>
            <w:noProof/>
            <w:webHidden/>
            <w:lang w:eastAsia="zh-CN"/>
          </w:rPr>
          <w:t xml:space="preserve"> </w:t>
        </w:r>
        <w:r w:rsidR="0051777A" w:rsidRPr="000F63B7">
          <w:rPr>
            <w:b/>
            <w:bCs/>
            <w:noProof/>
            <w:webHidden/>
            <w:lang w:eastAsia="zh-CN"/>
          </w:rPr>
          <w:t>12</w:t>
        </w:r>
        <w:r w:rsidR="00A57663">
          <w:rPr>
            <w:b/>
            <w:bCs/>
            <w:noProof/>
            <w:webHidden/>
            <w:lang w:eastAsia="zh-CN"/>
          </w:rPr>
          <w:t>2</w:t>
        </w:r>
      </w:hyperlink>
    </w:p>
    <w:p w14:paraId="21C8D6F6" w14:textId="30EB4FAB" w:rsidR="001952F5" w:rsidRPr="000F63B7" w:rsidRDefault="000847C8" w:rsidP="00544158">
      <w:pPr>
        <w:jc w:val="both"/>
        <w:rPr>
          <w:b/>
          <w:bCs/>
          <w:lang w:eastAsia="en-US"/>
        </w:rPr>
      </w:pPr>
      <w:r w:rsidRPr="000F63B7">
        <w:rPr>
          <w:b/>
          <w:bCs/>
          <w:lang w:eastAsia="en-US"/>
        </w:rPr>
        <w:br w:type="page"/>
      </w:r>
    </w:p>
    <w:p w14:paraId="4DFA2EE8" w14:textId="26777B3F" w:rsidR="00BD1FF7" w:rsidRPr="00BD1FF7" w:rsidRDefault="00CC7354" w:rsidP="008F7096">
      <w:pPr>
        <w:pStyle w:val="-5"/>
        <w:rPr>
          <w:rFonts w:ascii="Times New Roman" w:hAnsi="Times New Roman" w:cs="Times New Roman"/>
          <w:b/>
          <w:bCs/>
          <w:sz w:val="24"/>
          <w:szCs w:val="24"/>
        </w:rPr>
      </w:pPr>
      <w:r w:rsidRPr="000F63B7">
        <w:rPr>
          <w:rFonts w:ascii="Times New Roman" w:hAnsi="Times New Roman" w:cs="Times New Roman"/>
          <w:b/>
          <w:bCs/>
          <w:sz w:val="24"/>
          <w:szCs w:val="24"/>
        </w:rPr>
        <w:lastRenderedPageBreak/>
        <w:fldChar w:fldCharType="end"/>
      </w:r>
      <w:r w:rsidR="00BD1FF7" w:rsidRPr="00117CC4">
        <w:rPr>
          <w:rFonts w:ascii="Times New Roman" w:hAnsi="Times New Roman" w:cs="Times New Roman"/>
          <w:b/>
          <w:bCs/>
          <w:lang w:eastAsia="zh-CN"/>
        </w:rPr>
        <w:t>ВВЕДЕНИЕ</w:t>
      </w:r>
    </w:p>
    <w:p w14:paraId="33D0818C" w14:textId="17735533" w:rsidR="00FC240D" w:rsidRDefault="00FC240D" w:rsidP="008F7096">
      <w:pPr>
        <w:spacing w:line="360" w:lineRule="auto"/>
        <w:ind w:firstLine="567"/>
        <w:jc w:val="both"/>
        <w:rPr>
          <w:color w:val="000000"/>
          <w:lang w:eastAsia="zh-CN"/>
        </w:rPr>
      </w:pPr>
      <w:r>
        <w:rPr>
          <w:color w:val="000000"/>
          <w:lang w:eastAsia="zh-CN"/>
        </w:rPr>
        <w:t>C</w:t>
      </w:r>
      <w:r w:rsidRPr="0086299F">
        <w:rPr>
          <w:color w:val="000000"/>
          <w:lang w:eastAsia="zh-CN"/>
        </w:rPr>
        <w:t xml:space="preserve"> </w:t>
      </w:r>
      <w:r>
        <w:rPr>
          <w:color w:val="000000"/>
          <w:lang w:eastAsia="zh-CN"/>
        </w:rPr>
        <w:t>наступ</w:t>
      </w:r>
      <w:r w:rsidRPr="0086299F">
        <w:rPr>
          <w:color w:val="000000"/>
          <w:lang w:eastAsia="zh-CN"/>
        </w:rPr>
        <w:t xml:space="preserve">лением </w:t>
      </w:r>
      <w:r>
        <w:rPr>
          <w:color w:val="000000"/>
          <w:lang w:eastAsia="zh-CN"/>
        </w:rPr>
        <w:t>«Индустрии</w:t>
      </w:r>
      <w:r w:rsidRPr="0086299F">
        <w:rPr>
          <w:color w:val="000000"/>
          <w:lang w:eastAsia="zh-CN"/>
        </w:rPr>
        <w:t xml:space="preserve"> 4.0</w:t>
      </w:r>
      <w:r>
        <w:rPr>
          <w:color w:val="000000"/>
          <w:lang w:eastAsia="zh-CN"/>
        </w:rPr>
        <w:t>»</w:t>
      </w:r>
      <w:r w:rsidRPr="0086299F">
        <w:rPr>
          <w:color w:val="000000"/>
          <w:lang w:eastAsia="zh-CN"/>
        </w:rPr>
        <w:t xml:space="preserve"> и цифровой экономики, в сочетании с внезапной эпидемией, высокотехнологичные компании, представленные интернет-компаниями, несомненно, являются опорой экономического развития</w:t>
      </w:r>
      <w:r>
        <w:rPr>
          <w:color w:val="000000"/>
          <w:lang w:eastAsia="zh-CN"/>
        </w:rPr>
        <w:t xml:space="preserve"> стран</w:t>
      </w:r>
      <w:r w:rsidRPr="0086299F">
        <w:rPr>
          <w:color w:val="000000"/>
          <w:lang w:eastAsia="zh-CN"/>
        </w:rPr>
        <w:t>.</w:t>
      </w:r>
      <w:r>
        <w:rPr>
          <w:color w:val="000000"/>
          <w:lang w:eastAsia="zh-CN"/>
        </w:rPr>
        <w:t xml:space="preserve"> </w:t>
      </w:r>
      <w:r w:rsidRPr="0086299F">
        <w:rPr>
          <w:color w:val="000000"/>
          <w:lang w:eastAsia="zh-CN"/>
        </w:rPr>
        <w:t>В отличие от компаний в других традиционных отраслях, интернет-компании имеют свои отличительные особенности развития бизнеса и организации, поэтому</w:t>
      </w:r>
      <w:r>
        <w:rPr>
          <w:color w:val="000000"/>
          <w:lang w:eastAsia="zh-CN"/>
        </w:rPr>
        <w:t xml:space="preserve"> </w:t>
      </w:r>
      <w:r w:rsidRPr="0086299F">
        <w:rPr>
          <w:color w:val="000000"/>
          <w:lang w:eastAsia="zh-CN"/>
        </w:rPr>
        <w:t>стратегическо</w:t>
      </w:r>
      <w:r>
        <w:rPr>
          <w:color w:val="000000"/>
          <w:lang w:eastAsia="zh-CN"/>
        </w:rPr>
        <w:t>му</w:t>
      </w:r>
      <w:r w:rsidRPr="0086299F">
        <w:rPr>
          <w:color w:val="000000"/>
          <w:lang w:eastAsia="zh-CN"/>
        </w:rPr>
        <w:t xml:space="preserve"> менеджмент</w:t>
      </w:r>
      <w:r>
        <w:rPr>
          <w:color w:val="000000"/>
          <w:lang w:eastAsia="zh-CN"/>
        </w:rPr>
        <w:t>у</w:t>
      </w:r>
      <w:r w:rsidRPr="0086299F">
        <w:rPr>
          <w:color w:val="000000"/>
          <w:lang w:eastAsia="zh-CN"/>
        </w:rPr>
        <w:t xml:space="preserve"> в интернет-компаниях также</w:t>
      </w:r>
      <w:r>
        <w:rPr>
          <w:color w:val="000000"/>
          <w:lang w:eastAsia="zh-CN"/>
        </w:rPr>
        <w:t xml:space="preserve"> присущи </w:t>
      </w:r>
      <w:r w:rsidRPr="0086299F">
        <w:rPr>
          <w:color w:val="000000"/>
          <w:lang w:eastAsia="zh-CN"/>
        </w:rPr>
        <w:t>свои особенности.</w:t>
      </w:r>
      <w:r>
        <w:rPr>
          <w:color w:val="000000"/>
          <w:lang w:eastAsia="zh-CN"/>
        </w:rPr>
        <w:t xml:space="preserve"> </w:t>
      </w:r>
      <w:r w:rsidRPr="002474DF">
        <w:rPr>
          <w:color w:val="000000"/>
          <w:lang w:eastAsia="zh-CN"/>
        </w:rPr>
        <w:t xml:space="preserve">Одной из особенностей интернет-бизнеса является низкий барьер для входа, но короткий жизненный цикл. Многие интернет-компании, возможно, были созданы с намерением получить долю дивидендов этой новой отрасли, но у них нет </w:t>
      </w:r>
      <w:r>
        <w:rPr>
          <w:color w:val="000000"/>
          <w:lang w:eastAsia="zh-CN"/>
        </w:rPr>
        <w:t xml:space="preserve">правильной стратегии развития и </w:t>
      </w:r>
      <w:r w:rsidRPr="002474DF">
        <w:rPr>
          <w:color w:val="000000"/>
          <w:lang w:eastAsia="zh-CN"/>
        </w:rPr>
        <w:t xml:space="preserve">долгосрочного стратегического </w:t>
      </w:r>
      <w:r>
        <w:rPr>
          <w:color w:val="000000"/>
          <w:lang w:eastAsia="zh-CN"/>
        </w:rPr>
        <w:t>видения</w:t>
      </w:r>
      <w:r w:rsidRPr="002474DF">
        <w:rPr>
          <w:color w:val="000000"/>
          <w:lang w:eastAsia="zh-CN"/>
        </w:rPr>
        <w:t>, поэтому их жизненный цикл еще короче.</w:t>
      </w:r>
      <w:r>
        <w:rPr>
          <w:rFonts w:hint="eastAsia"/>
          <w:color w:val="000000"/>
          <w:lang w:eastAsia="zh-CN"/>
        </w:rPr>
        <w:t xml:space="preserve"> </w:t>
      </w:r>
      <w:r w:rsidRPr="0086299F">
        <w:rPr>
          <w:color w:val="000000"/>
          <w:lang w:eastAsia="zh-CN"/>
        </w:rPr>
        <w:t>Кроме того, конкурентная среда интернет-компаний стремительно меняется, в сочетании с резкими изменениями внешней среды</w:t>
      </w:r>
      <w:r w:rsidR="00711F54">
        <w:rPr>
          <w:color w:val="000000"/>
          <w:lang w:eastAsia="zh-CN"/>
        </w:rPr>
        <w:t>. Д</w:t>
      </w:r>
      <w:r w:rsidRPr="0086299F">
        <w:rPr>
          <w:color w:val="000000"/>
          <w:lang w:eastAsia="zh-CN"/>
        </w:rPr>
        <w:t xml:space="preserve">ля того, чтобы </w:t>
      </w:r>
      <w:r w:rsidR="006E041E">
        <w:rPr>
          <w:color w:val="000000"/>
          <w:lang w:eastAsia="zh-CN"/>
        </w:rPr>
        <w:t>п</w:t>
      </w:r>
      <w:r w:rsidR="006E041E" w:rsidRPr="006E041E">
        <w:rPr>
          <w:color w:val="000000"/>
          <w:lang w:eastAsia="zh-CN"/>
        </w:rPr>
        <w:t>оддерживать конкурентоспособность на рынке</w:t>
      </w:r>
      <w:r w:rsidRPr="0086299F">
        <w:rPr>
          <w:color w:val="000000"/>
          <w:lang w:eastAsia="zh-CN"/>
        </w:rPr>
        <w:t>, интернет-компании вынуждены постоянно</w:t>
      </w:r>
      <w:r>
        <w:rPr>
          <w:color w:val="000000"/>
          <w:lang w:eastAsia="zh-CN"/>
        </w:rPr>
        <w:t xml:space="preserve"> изучать </w:t>
      </w:r>
      <w:r w:rsidRPr="0086299F">
        <w:rPr>
          <w:color w:val="000000"/>
          <w:lang w:eastAsia="zh-CN"/>
        </w:rPr>
        <w:t>тенденции рынка, корректировать свои стратегические цели и направления.</w:t>
      </w:r>
      <w:r>
        <w:rPr>
          <w:color w:val="000000"/>
          <w:lang w:eastAsia="zh-CN"/>
        </w:rPr>
        <w:t xml:space="preserve"> И в</w:t>
      </w:r>
      <w:r w:rsidRPr="0086299F">
        <w:rPr>
          <w:color w:val="000000"/>
          <w:lang w:eastAsia="zh-CN"/>
        </w:rPr>
        <w:t xml:space="preserve"> связи с изменяющимся рыночным спросом и технологическим прогрессом, </w:t>
      </w:r>
      <w:r>
        <w:rPr>
          <w:color w:val="000000"/>
          <w:lang w:eastAsia="zh-CN"/>
        </w:rPr>
        <w:t>и</w:t>
      </w:r>
      <w:r w:rsidRPr="0086299F">
        <w:rPr>
          <w:color w:val="000000"/>
          <w:lang w:eastAsia="zh-CN"/>
        </w:rPr>
        <w:t xml:space="preserve">нтернет-компании по-прежнему обладают огромным потенциалом </w:t>
      </w:r>
      <w:r>
        <w:rPr>
          <w:color w:val="000000"/>
          <w:lang w:eastAsia="zh-CN"/>
        </w:rPr>
        <w:t xml:space="preserve">и возможностью </w:t>
      </w:r>
      <w:r w:rsidRPr="0086299F">
        <w:rPr>
          <w:color w:val="000000"/>
          <w:lang w:eastAsia="zh-CN"/>
        </w:rPr>
        <w:t>развития.</w:t>
      </w:r>
    </w:p>
    <w:p w14:paraId="38E07AD8" w14:textId="7DE9A4B0" w:rsidR="005B0E08" w:rsidRPr="005B0E08" w:rsidRDefault="005B0E08" w:rsidP="005B0E08">
      <w:pPr>
        <w:spacing w:line="360" w:lineRule="auto"/>
        <w:ind w:firstLine="567"/>
        <w:jc w:val="both"/>
        <w:rPr>
          <w:color w:val="000000"/>
          <w:lang w:eastAsia="zh-CN"/>
        </w:rPr>
      </w:pPr>
      <w:r w:rsidRPr="005B0E08">
        <w:rPr>
          <w:color w:val="000000"/>
          <w:lang w:eastAsia="zh-CN"/>
        </w:rPr>
        <w:t>Текущие направления исследований в литературе, связанные с данной темой исследования, делятся на две основные категории: (1) общие методы определения компаниями своих стратегий;</w:t>
      </w:r>
      <w:r w:rsidR="00C22E6E">
        <w:rPr>
          <w:color w:val="000000"/>
          <w:lang w:eastAsia="zh-CN"/>
        </w:rPr>
        <w:t xml:space="preserve"> </w:t>
      </w:r>
      <w:r w:rsidRPr="005B0E08">
        <w:rPr>
          <w:color w:val="000000"/>
          <w:lang w:eastAsia="zh-CN"/>
        </w:rPr>
        <w:t>(2) методы определения компаниями новых стратегий в эпоху Интернета. Существует относительно небольшое количество исследований, которые специально посвящены определению новых стратегий развития интернет-компаний в новую эпоху.</w:t>
      </w:r>
    </w:p>
    <w:p w14:paraId="6106A569" w14:textId="0B3C2E64" w:rsidR="00FC240D" w:rsidRDefault="00FC240D" w:rsidP="00F35B8F">
      <w:pPr>
        <w:spacing w:line="360" w:lineRule="auto"/>
        <w:ind w:firstLine="567"/>
        <w:jc w:val="both"/>
      </w:pPr>
      <w:r>
        <w:t xml:space="preserve">Исходя из всего вышесказанного, </w:t>
      </w:r>
      <w:bookmarkStart w:id="0" w:name="OLE_LINK7"/>
      <w:bookmarkStart w:id="1" w:name="OLE_LINK8"/>
      <w:r>
        <w:t xml:space="preserve">актуальность исследования данной проблемы обусловлена стремлением менеджеров интернет-компаний грамотно выявлять </w:t>
      </w:r>
      <w:r w:rsidRPr="0086299F">
        <w:rPr>
          <w:color w:val="000000"/>
          <w:lang w:eastAsia="zh-CN"/>
        </w:rPr>
        <w:t>изменяющи</w:t>
      </w:r>
      <w:r>
        <w:rPr>
          <w:color w:val="000000"/>
          <w:lang w:eastAsia="zh-CN"/>
        </w:rPr>
        <w:t>й</w:t>
      </w:r>
      <w:r w:rsidRPr="0086299F">
        <w:rPr>
          <w:color w:val="000000"/>
          <w:lang w:eastAsia="zh-CN"/>
        </w:rPr>
        <w:t>ся рыночны</w:t>
      </w:r>
      <w:r>
        <w:rPr>
          <w:color w:val="000000"/>
          <w:lang w:eastAsia="zh-CN"/>
        </w:rPr>
        <w:t>й</w:t>
      </w:r>
      <w:r w:rsidRPr="0086299F">
        <w:rPr>
          <w:color w:val="000000"/>
          <w:lang w:eastAsia="zh-CN"/>
        </w:rPr>
        <w:t xml:space="preserve"> спрос</w:t>
      </w:r>
      <w:r>
        <w:rPr>
          <w:color w:val="000000"/>
          <w:lang w:eastAsia="zh-CN"/>
        </w:rPr>
        <w:t xml:space="preserve"> на товары и услуги в интернете и среду бизнеса</w:t>
      </w:r>
      <w:r>
        <w:t xml:space="preserve">, а также </w:t>
      </w:r>
      <w:r w:rsidR="00711F54">
        <w:t>корректно разработать</w:t>
      </w:r>
      <w:r>
        <w:t xml:space="preserve"> новые стратегические цели и направления в будущих периодах.</w:t>
      </w:r>
      <w:r w:rsidR="00C22E6E">
        <w:t xml:space="preserve"> </w:t>
      </w:r>
      <w:r w:rsidR="00C22E6E" w:rsidRPr="00C22E6E">
        <w:t>В то же время, данное исследование может внести вклад в эту научную область, предоставив новую методологию для определения направления и целей стратегического развития с конкурентным преимуществом для интернет-компаний сегодня.</w:t>
      </w:r>
    </w:p>
    <w:p w14:paraId="1ECC6C8D" w14:textId="7ADF3622" w:rsidR="00047102" w:rsidRDefault="00047102" w:rsidP="00F35B8F">
      <w:pPr>
        <w:spacing w:line="360" w:lineRule="auto"/>
        <w:ind w:firstLine="567"/>
        <w:jc w:val="both"/>
      </w:pPr>
      <w:r w:rsidRPr="006B28EA">
        <w:lastRenderedPageBreak/>
        <w:t>Практическая значимость работы заключается в том, что выводы</w:t>
      </w:r>
      <w:r>
        <w:t xml:space="preserve"> и разработанные рекомендации</w:t>
      </w:r>
      <w:r w:rsidRPr="006B28EA">
        <w:t>, представленные в</w:t>
      </w:r>
      <w:r>
        <w:t xml:space="preserve"> </w:t>
      </w:r>
      <w:r w:rsidRPr="006B28EA">
        <w:t>данной работе</w:t>
      </w:r>
      <w:r>
        <w:rPr>
          <w:lang w:eastAsia="zh-CN"/>
        </w:rPr>
        <w:t>,</w:t>
      </w:r>
      <w:r w:rsidRPr="006B28EA">
        <w:t xml:space="preserve"> могут быть использованы для</w:t>
      </w:r>
      <w:r>
        <w:t xml:space="preserve"> реализации дальнейшего </w:t>
      </w:r>
      <w:r w:rsidRPr="006B28EA">
        <w:t xml:space="preserve">развития </w:t>
      </w:r>
      <w:r>
        <w:t>интернет-компаний</w:t>
      </w:r>
      <w:r w:rsidRPr="006B28EA">
        <w:t>.</w:t>
      </w:r>
      <w:r>
        <w:t xml:space="preserve"> Кроме того, данное исследование </w:t>
      </w:r>
      <w:r w:rsidRPr="00F3211B">
        <w:t xml:space="preserve">также может дать новые исследовательские идеи для преподавания и обучения в </w:t>
      </w:r>
      <w:r>
        <w:t>связанной</w:t>
      </w:r>
      <w:r w:rsidRPr="00F3211B">
        <w:t xml:space="preserve"> области.</w:t>
      </w:r>
    </w:p>
    <w:p w14:paraId="602CB9A0" w14:textId="57CF0B24" w:rsidR="00B23502" w:rsidRDefault="00B23502" w:rsidP="000A2C88">
      <w:pPr>
        <w:spacing w:line="360" w:lineRule="auto"/>
        <w:ind w:firstLine="567"/>
        <w:jc w:val="both"/>
        <w:rPr>
          <w:color w:val="000000"/>
          <w:lang w:eastAsia="zh-CN"/>
        </w:rPr>
      </w:pPr>
      <w:r>
        <w:rPr>
          <w:color w:val="000000"/>
          <w:lang w:eastAsia="zh-CN"/>
        </w:rPr>
        <w:t xml:space="preserve">Научная </w:t>
      </w:r>
      <w:r w:rsidR="000A2C88">
        <w:rPr>
          <w:color w:val="000000"/>
          <w:lang w:eastAsia="zh-CN"/>
        </w:rPr>
        <w:t xml:space="preserve">новизна в том, что </w:t>
      </w:r>
      <w:r w:rsidRPr="00B23502">
        <w:rPr>
          <w:color w:val="000000"/>
          <w:lang w:eastAsia="zh-CN"/>
        </w:rPr>
        <w:t>постановка новой научной проблемы</w:t>
      </w:r>
      <w:r w:rsidR="000A2C88">
        <w:rPr>
          <w:color w:val="000000"/>
          <w:lang w:eastAsia="zh-CN"/>
        </w:rPr>
        <w:t xml:space="preserve">, </w:t>
      </w:r>
      <w:r w:rsidRPr="00B23502">
        <w:rPr>
          <w:color w:val="000000"/>
          <w:lang w:eastAsia="zh-CN"/>
        </w:rPr>
        <w:t xml:space="preserve">введение новых научных категорий и понятий, развивающих представление о данной отрасли </w:t>
      </w:r>
      <w:proofErr w:type="gramStart"/>
      <w:r w:rsidRPr="00B23502">
        <w:rPr>
          <w:color w:val="000000"/>
          <w:lang w:eastAsia="zh-CN"/>
        </w:rPr>
        <w:t>знаний</w:t>
      </w:r>
      <w:proofErr w:type="gramEnd"/>
      <w:r w:rsidR="000A2C88">
        <w:rPr>
          <w:color w:val="000000"/>
          <w:lang w:eastAsia="zh-CN"/>
        </w:rPr>
        <w:t xml:space="preserve"> и </w:t>
      </w:r>
      <w:r w:rsidRPr="00B23502">
        <w:rPr>
          <w:color w:val="000000"/>
          <w:lang w:eastAsia="zh-CN"/>
        </w:rPr>
        <w:t>разработка</w:t>
      </w:r>
      <w:r w:rsidR="008920A0">
        <w:rPr>
          <w:color w:val="000000"/>
          <w:lang w:eastAsia="zh-CN"/>
        </w:rPr>
        <w:t>,</w:t>
      </w:r>
      <w:r w:rsidRPr="00B23502">
        <w:rPr>
          <w:color w:val="000000"/>
          <w:lang w:eastAsia="zh-CN"/>
        </w:rPr>
        <w:t xml:space="preserve"> и научное обоснование предложений об обновлении </w:t>
      </w:r>
      <w:r w:rsidR="00453C7A" w:rsidRPr="00B23502">
        <w:rPr>
          <w:color w:val="000000"/>
          <w:lang w:eastAsia="zh-CN"/>
        </w:rPr>
        <w:t>объектов</w:t>
      </w:r>
      <w:r w:rsidRPr="00B23502">
        <w:rPr>
          <w:color w:val="000000"/>
          <w:lang w:eastAsia="zh-CN"/>
        </w:rPr>
        <w:t>, процессов и технологий, используемых в экономике и управлении</w:t>
      </w:r>
      <w:r w:rsidR="000A2C88">
        <w:rPr>
          <w:color w:val="000000"/>
          <w:lang w:eastAsia="zh-CN"/>
        </w:rPr>
        <w:t>.</w:t>
      </w:r>
    </w:p>
    <w:p w14:paraId="575C7A69" w14:textId="476A8F2C" w:rsidR="00856FD8" w:rsidRDefault="00856FD8" w:rsidP="00F35B8F">
      <w:pPr>
        <w:spacing w:line="360" w:lineRule="auto"/>
        <w:ind w:firstLine="567"/>
        <w:jc w:val="both"/>
        <w:rPr>
          <w:color w:val="000000"/>
          <w:lang w:eastAsia="zh-CN"/>
        </w:rPr>
      </w:pPr>
      <w:r w:rsidRPr="00856FD8">
        <w:rPr>
          <w:color w:val="000000"/>
          <w:lang w:eastAsia="zh-CN"/>
        </w:rPr>
        <w:t xml:space="preserve">Цель </w:t>
      </w:r>
      <w:r>
        <w:rPr>
          <w:color w:val="000000"/>
          <w:lang w:eastAsia="zh-CN"/>
        </w:rPr>
        <w:t>ВКР</w:t>
      </w:r>
      <w:r w:rsidRPr="00856FD8">
        <w:rPr>
          <w:color w:val="000000"/>
          <w:lang w:eastAsia="zh-CN"/>
        </w:rPr>
        <w:t xml:space="preserve"> - на основе изучения существующих стратегических целей и направлений развития интернет-компаний и анализа внутренней и внешней среды предложить новый подход к определению стратегических целей и направлений развития интернет-компаний, а также обеспечить теоретическую поддержку развития интернет-компаний.</w:t>
      </w:r>
    </w:p>
    <w:bookmarkEnd w:id="0"/>
    <w:bookmarkEnd w:id="1"/>
    <w:p w14:paraId="63B86359" w14:textId="25B978D0" w:rsidR="00FC240D" w:rsidRDefault="00FC240D" w:rsidP="00F35B8F">
      <w:pPr>
        <w:spacing w:line="360" w:lineRule="auto"/>
        <w:ind w:firstLine="567"/>
        <w:jc w:val="both"/>
        <w:rPr>
          <w:color w:val="000000"/>
          <w:lang w:eastAsia="zh-CN"/>
        </w:rPr>
      </w:pPr>
      <w:r w:rsidRPr="00A646B3">
        <w:rPr>
          <w:color w:val="000000"/>
          <w:lang w:eastAsia="zh-CN"/>
        </w:rPr>
        <w:t>В соответствии с целью авторами сформулированы следующие задачи ВКР:</w:t>
      </w:r>
    </w:p>
    <w:p w14:paraId="0182D88B" w14:textId="77777777" w:rsidR="004B73BE" w:rsidRPr="00AF7C0A" w:rsidRDefault="004B73BE" w:rsidP="00F35B8F">
      <w:pPr>
        <w:numPr>
          <w:ilvl w:val="0"/>
          <w:numId w:val="9"/>
        </w:numPr>
        <w:spacing w:line="360" w:lineRule="auto"/>
        <w:ind w:left="0" w:firstLine="567"/>
        <w:jc w:val="both"/>
        <w:rPr>
          <w:color w:val="000000"/>
          <w:lang w:eastAsia="zh-CN"/>
        </w:rPr>
      </w:pPr>
      <w:r w:rsidRPr="00AF7C0A">
        <w:rPr>
          <w:color w:val="000000"/>
          <w:lang w:eastAsia="zh-CN"/>
        </w:rPr>
        <w:t>Исследовать важность стратегических целей и направлений деятельности предприятий с теоретической точки зрения;</w:t>
      </w:r>
    </w:p>
    <w:p w14:paraId="13B9ECCB" w14:textId="77777777" w:rsidR="004B73BE" w:rsidRPr="00AF7C0A" w:rsidRDefault="004B73BE" w:rsidP="00F35B8F">
      <w:pPr>
        <w:numPr>
          <w:ilvl w:val="0"/>
          <w:numId w:val="9"/>
        </w:numPr>
        <w:spacing w:line="360" w:lineRule="auto"/>
        <w:ind w:left="0" w:firstLine="567"/>
        <w:jc w:val="both"/>
      </w:pPr>
      <w:r w:rsidRPr="00AF7C0A">
        <w:rPr>
          <w:color w:val="000000"/>
          <w:lang w:eastAsia="zh-CN"/>
        </w:rPr>
        <w:t>Изучить механизмы формирования стратегических целей и направлений развитии компаний;</w:t>
      </w:r>
    </w:p>
    <w:p w14:paraId="5EBDE63C" w14:textId="77777777" w:rsidR="004B73BE" w:rsidRPr="00AF7C0A" w:rsidRDefault="004B73BE" w:rsidP="00F35B8F">
      <w:pPr>
        <w:numPr>
          <w:ilvl w:val="0"/>
          <w:numId w:val="9"/>
        </w:numPr>
        <w:spacing w:line="360" w:lineRule="auto"/>
        <w:ind w:left="0" w:firstLine="567"/>
        <w:jc w:val="both"/>
      </w:pPr>
      <w:r w:rsidRPr="00AF7C0A">
        <w:rPr>
          <w:color w:val="000000"/>
          <w:lang w:eastAsia="zh-CN"/>
        </w:rPr>
        <w:t xml:space="preserve">Обобщить характеристики компаний в </w:t>
      </w:r>
      <w:r w:rsidRPr="00AF7C0A">
        <w:rPr>
          <w:color w:val="333333"/>
          <w:shd w:val="clear" w:color="auto" w:fill="FFFFFF"/>
        </w:rPr>
        <w:t xml:space="preserve">области информационных технологий (ИТ); </w:t>
      </w:r>
    </w:p>
    <w:p w14:paraId="363683DF" w14:textId="6BBF142F" w:rsidR="004B73BE" w:rsidRPr="00AF7C0A" w:rsidRDefault="004B73BE" w:rsidP="00F35B8F">
      <w:pPr>
        <w:numPr>
          <w:ilvl w:val="0"/>
          <w:numId w:val="9"/>
        </w:numPr>
        <w:spacing w:line="360" w:lineRule="auto"/>
        <w:ind w:left="0" w:firstLine="567"/>
        <w:jc w:val="both"/>
      </w:pPr>
      <w:r w:rsidRPr="00AF7C0A">
        <w:t>Рассмотр</w:t>
      </w:r>
      <w:r w:rsidR="00A92BA3">
        <w:t>е</w:t>
      </w:r>
      <w:r w:rsidRPr="00AF7C0A">
        <w:t>ть преобладающие сегодня стратегические цели и направлении деятельности интернет-компаний;</w:t>
      </w:r>
    </w:p>
    <w:p w14:paraId="646DCBBD" w14:textId="77777777" w:rsidR="004B73BE" w:rsidRPr="00AF7C0A" w:rsidRDefault="004B73BE" w:rsidP="00F35B8F">
      <w:pPr>
        <w:numPr>
          <w:ilvl w:val="0"/>
          <w:numId w:val="9"/>
        </w:numPr>
        <w:spacing w:line="360" w:lineRule="auto"/>
        <w:ind w:left="0" w:firstLine="567"/>
        <w:jc w:val="both"/>
      </w:pPr>
      <w:r w:rsidRPr="00AF7C0A">
        <w:t>Проанализировать внутреннюю и внешнюю среду сегодняшних интернет-компаний с помощью таких методов, как PEST и SWOT;</w:t>
      </w:r>
    </w:p>
    <w:p w14:paraId="632E07AC" w14:textId="693809C6" w:rsidR="004B73BE" w:rsidRPr="00AF7C0A" w:rsidRDefault="00496551" w:rsidP="00F35B8F">
      <w:pPr>
        <w:numPr>
          <w:ilvl w:val="0"/>
          <w:numId w:val="9"/>
        </w:numPr>
        <w:spacing w:line="360" w:lineRule="auto"/>
        <w:ind w:left="0" w:firstLine="567"/>
        <w:jc w:val="both"/>
      </w:pPr>
      <w:r w:rsidRPr="00496551">
        <w:t xml:space="preserve">Предложить новые </w:t>
      </w:r>
      <w:r>
        <w:t>методики</w:t>
      </w:r>
      <w:r w:rsidRPr="00496551">
        <w:t xml:space="preserve"> к </w:t>
      </w:r>
      <w:r>
        <w:t xml:space="preserve">определению </w:t>
      </w:r>
      <w:r w:rsidRPr="00496551">
        <w:t>стратегическ</w:t>
      </w:r>
      <w:r>
        <w:t>их</w:t>
      </w:r>
      <w:r w:rsidRPr="00496551">
        <w:t xml:space="preserve"> направлени</w:t>
      </w:r>
      <w:r>
        <w:t>й</w:t>
      </w:r>
      <w:r w:rsidRPr="00496551">
        <w:t xml:space="preserve"> и цел</w:t>
      </w:r>
      <w:r>
        <w:t>ей</w:t>
      </w:r>
      <w:r w:rsidRPr="00496551">
        <w:t>, которые могут помочь интернет-компаниям достичь конкурентного преимущества в текущих условиях</w:t>
      </w:r>
      <w:r>
        <w:t>;</w:t>
      </w:r>
    </w:p>
    <w:p w14:paraId="77E92E8B" w14:textId="6A5874CB" w:rsidR="004B73BE" w:rsidRPr="00ED49D6" w:rsidRDefault="00A92BA3" w:rsidP="00F35B8F">
      <w:pPr>
        <w:numPr>
          <w:ilvl w:val="0"/>
          <w:numId w:val="9"/>
        </w:numPr>
        <w:spacing w:line="360" w:lineRule="auto"/>
        <w:ind w:left="0" w:firstLine="567"/>
        <w:jc w:val="both"/>
      </w:pPr>
      <w:r w:rsidRPr="00A92BA3">
        <w:rPr>
          <w:color w:val="000000"/>
          <w:lang w:eastAsia="zh-CN"/>
        </w:rPr>
        <w:t>Апробировать</w:t>
      </w:r>
      <w:r>
        <w:rPr>
          <w:rFonts w:hint="eastAsia"/>
          <w:color w:val="000000"/>
          <w:lang w:eastAsia="zh-CN"/>
        </w:rPr>
        <w:t xml:space="preserve"> </w:t>
      </w:r>
      <w:r w:rsidR="004B73BE" w:rsidRPr="00AF7C0A">
        <w:rPr>
          <w:color w:val="000000"/>
          <w:lang w:eastAsia="zh-CN"/>
        </w:rPr>
        <w:t xml:space="preserve">предлагаемые </w:t>
      </w:r>
      <w:r w:rsidR="00496551">
        <w:rPr>
          <w:color w:val="000000"/>
          <w:lang w:eastAsia="zh-CN"/>
        </w:rPr>
        <w:t>методики</w:t>
      </w:r>
      <w:r w:rsidR="004B73BE" w:rsidRPr="00AF7C0A">
        <w:rPr>
          <w:color w:val="000000"/>
          <w:lang w:eastAsia="zh-CN"/>
        </w:rPr>
        <w:t xml:space="preserve"> на примере конкретн</w:t>
      </w:r>
      <w:r w:rsidR="00496551">
        <w:rPr>
          <w:color w:val="000000"/>
          <w:lang w:eastAsia="zh-CN"/>
        </w:rPr>
        <w:t>ой</w:t>
      </w:r>
      <w:r w:rsidR="004B73BE" w:rsidRPr="00AF7C0A">
        <w:rPr>
          <w:color w:val="000000"/>
          <w:lang w:eastAsia="zh-CN"/>
        </w:rPr>
        <w:t xml:space="preserve"> интернет-компани</w:t>
      </w:r>
      <w:r w:rsidR="00496551">
        <w:rPr>
          <w:color w:val="000000"/>
          <w:lang w:eastAsia="zh-CN"/>
        </w:rPr>
        <w:t>и</w:t>
      </w:r>
      <w:r w:rsidR="004B73BE">
        <w:rPr>
          <w:color w:val="000000"/>
          <w:lang w:eastAsia="zh-CN"/>
        </w:rPr>
        <w:t xml:space="preserve"> и о</w:t>
      </w:r>
      <w:r w:rsidR="004B73BE" w:rsidRPr="00ED49D6">
        <w:rPr>
          <w:color w:val="000000"/>
          <w:lang w:eastAsia="zh-CN"/>
        </w:rPr>
        <w:t>ценить результативность предложений автора.</w:t>
      </w:r>
    </w:p>
    <w:p w14:paraId="3DBE6541" w14:textId="546338F4" w:rsidR="00FC240D" w:rsidRDefault="00FC240D" w:rsidP="00F35B8F">
      <w:pPr>
        <w:pStyle w:val="a7"/>
        <w:spacing w:line="360" w:lineRule="auto"/>
        <w:ind w:firstLineChars="0" w:firstLine="567"/>
        <w:jc w:val="both"/>
        <w:rPr>
          <w:lang w:eastAsia="zh-CN"/>
        </w:rPr>
      </w:pPr>
      <w:r w:rsidRPr="00982F1B">
        <w:t>Объект исследования –</w:t>
      </w:r>
      <w:r>
        <w:t xml:space="preserve"> </w:t>
      </w:r>
      <w:r w:rsidR="00D666BE">
        <w:t xml:space="preserve">новые </w:t>
      </w:r>
      <w:r w:rsidRPr="00E1201D">
        <w:t>стратегические цели и направления</w:t>
      </w:r>
      <w:r>
        <w:t xml:space="preserve"> развития компаний в сфере </w:t>
      </w:r>
      <w:r w:rsidRPr="00E1201D">
        <w:rPr>
          <w:color w:val="333333"/>
          <w:shd w:val="clear" w:color="auto" w:fill="FFFFFF"/>
        </w:rPr>
        <w:t>информационных технологий</w:t>
      </w:r>
      <w:r>
        <w:t>.</w:t>
      </w:r>
    </w:p>
    <w:p w14:paraId="4C3F398B" w14:textId="77777777" w:rsidR="00FC240D" w:rsidRDefault="00FC240D" w:rsidP="00F35B8F">
      <w:pPr>
        <w:pStyle w:val="a7"/>
        <w:spacing w:line="360" w:lineRule="auto"/>
        <w:ind w:firstLineChars="0" w:firstLine="567"/>
        <w:jc w:val="both"/>
      </w:pPr>
      <w:r>
        <w:lastRenderedPageBreak/>
        <w:t xml:space="preserve">Предмет исследования </w:t>
      </w:r>
      <w:r w:rsidRPr="00982F1B">
        <w:t>–</w:t>
      </w:r>
      <w:r>
        <w:t xml:space="preserve"> разработка </w:t>
      </w:r>
      <w:r w:rsidRPr="0060004E">
        <w:t>новы</w:t>
      </w:r>
      <w:r>
        <w:t>х</w:t>
      </w:r>
      <w:r w:rsidRPr="0060004E">
        <w:t xml:space="preserve"> стратегически</w:t>
      </w:r>
      <w:r>
        <w:t>х</w:t>
      </w:r>
      <w:r w:rsidRPr="0060004E">
        <w:t xml:space="preserve"> цел</w:t>
      </w:r>
      <w:r>
        <w:t>ей</w:t>
      </w:r>
      <w:r w:rsidRPr="0060004E">
        <w:t xml:space="preserve"> и направлени</w:t>
      </w:r>
      <w:r>
        <w:t>й</w:t>
      </w:r>
      <w:r w:rsidRPr="0060004E">
        <w:t>, которые могли бы помочь интернет-компаниям развить и получить дивиденды</w:t>
      </w:r>
      <w:r>
        <w:t>.</w:t>
      </w:r>
    </w:p>
    <w:p w14:paraId="601CC8D6" w14:textId="0F7216C8" w:rsidR="00A37404" w:rsidRDefault="004B73BE" w:rsidP="00A37404">
      <w:pPr>
        <w:pStyle w:val="a7"/>
        <w:spacing w:line="360" w:lineRule="auto"/>
        <w:ind w:firstLineChars="0" w:firstLine="567"/>
        <w:jc w:val="both"/>
        <w:rPr>
          <w:szCs w:val="22"/>
        </w:rPr>
      </w:pPr>
      <w:r w:rsidRPr="004B73BE">
        <w:rPr>
          <w:szCs w:val="22"/>
        </w:rPr>
        <w:t>Для проведения исследования были использованы теоретико-методологические подходы: системный, структурно-функциональный, эволюционный, проблемный, процессный, стратегический и др., а также совокупность общенаучных и специально-научных методов исследования: анализа и синтеза, индукции и дедукции, сравнительного анализа, статистического анализа, систематизации и др.</w:t>
      </w:r>
    </w:p>
    <w:p w14:paraId="26E0A676" w14:textId="1A1876D3" w:rsidR="00A37404" w:rsidRPr="00B23502" w:rsidRDefault="00B23502" w:rsidP="00A37404">
      <w:pPr>
        <w:pStyle w:val="a7"/>
        <w:spacing w:line="360" w:lineRule="auto"/>
        <w:ind w:firstLineChars="0" w:firstLine="567"/>
        <w:jc w:val="both"/>
        <w:rPr>
          <w:szCs w:val="22"/>
        </w:rPr>
      </w:pPr>
      <w:r>
        <w:rPr>
          <w:szCs w:val="22"/>
        </w:rPr>
        <w:t>Что касается т</w:t>
      </w:r>
      <w:r w:rsidRPr="00B23502">
        <w:rPr>
          <w:szCs w:val="22"/>
        </w:rPr>
        <w:t>еоретическ</w:t>
      </w:r>
      <w:r>
        <w:rPr>
          <w:szCs w:val="22"/>
        </w:rPr>
        <w:t xml:space="preserve">ой основы исследования, </w:t>
      </w:r>
      <w:r w:rsidRPr="00B23502">
        <w:rPr>
          <w:szCs w:val="22"/>
        </w:rPr>
        <w:t>в области стратегического управления</w:t>
      </w:r>
      <w:r>
        <w:rPr>
          <w:szCs w:val="22"/>
        </w:rPr>
        <w:t>, в</w:t>
      </w:r>
      <w:r w:rsidRPr="00B23502">
        <w:rPr>
          <w:szCs w:val="22"/>
        </w:rPr>
        <w:t xml:space="preserve">ажную роль в процессе подготовки ВКР сыграли труды таких ученых как Маленков </w:t>
      </w:r>
      <w:proofErr w:type="gramStart"/>
      <w:r w:rsidRPr="00B23502">
        <w:rPr>
          <w:szCs w:val="22"/>
        </w:rPr>
        <w:t>Ю.А.</w:t>
      </w:r>
      <w:proofErr w:type="gramEnd"/>
      <w:r w:rsidRPr="00B23502">
        <w:rPr>
          <w:szCs w:val="22"/>
        </w:rPr>
        <w:t xml:space="preserve"> </w:t>
      </w:r>
      <w:proofErr w:type="spellStart"/>
      <w:r w:rsidRPr="00B23502">
        <w:rPr>
          <w:szCs w:val="22"/>
        </w:rPr>
        <w:t>Салютина</w:t>
      </w:r>
      <w:proofErr w:type="spellEnd"/>
      <w:r w:rsidRPr="00B23502">
        <w:rPr>
          <w:szCs w:val="22"/>
        </w:rPr>
        <w:t xml:space="preserve"> Т.Ю., Новиков С.В., </w:t>
      </w:r>
      <w:proofErr w:type="spellStart"/>
      <w:r w:rsidRPr="00B23502">
        <w:rPr>
          <w:szCs w:val="22"/>
        </w:rPr>
        <w:t>Гунина</w:t>
      </w:r>
      <w:proofErr w:type="spellEnd"/>
      <w:r w:rsidRPr="00B23502">
        <w:rPr>
          <w:szCs w:val="22"/>
        </w:rPr>
        <w:t xml:space="preserve"> И.А., Жемчугов А.М. </w:t>
      </w:r>
      <w:r>
        <w:rPr>
          <w:szCs w:val="22"/>
        </w:rPr>
        <w:t>В</w:t>
      </w:r>
      <w:r w:rsidRPr="00B23502">
        <w:rPr>
          <w:szCs w:val="22"/>
        </w:rPr>
        <w:t xml:space="preserve"> области стратегического развития интернет-компаний</w:t>
      </w:r>
      <w:r>
        <w:rPr>
          <w:szCs w:val="22"/>
        </w:rPr>
        <w:t xml:space="preserve"> существуют </w:t>
      </w:r>
      <w:r w:rsidRPr="00B23502">
        <w:rPr>
          <w:szCs w:val="22"/>
        </w:rPr>
        <w:t xml:space="preserve">исследования следующих авторов: Эрик Шмидта, Васильева </w:t>
      </w:r>
      <w:proofErr w:type="gramStart"/>
      <w:r w:rsidRPr="00B23502">
        <w:rPr>
          <w:szCs w:val="22"/>
        </w:rPr>
        <w:t>Т.В.</w:t>
      </w:r>
      <w:proofErr w:type="gramEnd"/>
      <w:r w:rsidRPr="00B23502">
        <w:rPr>
          <w:szCs w:val="22"/>
        </w:rPr>
        <w:t xml:space="preserve">, Соколова Е.С., </w:t>
      </w:r>
      <w:proofErr w:type="spellStart"/>
      <w:r w:rsidRPr="00B23502">
        <w:rPr>
          <w:szCs w:val="22"/>
        </w:rPr>
        <w:t>Го</w:t>
      </w:r>
      <w:proofErr w:type="spellEnd"/>
      <w:r w:rsidRPr="00B23502">
        <w:rPr>
          <w:szCs w:val="22"/>
        </w:rPr>
        <w:t xml:space="preserve"> </w:t>
      </w:r>
      <w:proofErr w:type="spellStart"/>
      <w:r w:rsidRPr="00B23502">
        <w:rPr>
          <w:szCs w:val="22"/>
        </w:rPr>
        <w:t>Синьюй</w:t>
      </w:r>
      <w:proofErr w:type="spellEnd"/>
      <w:r w:rsidRPr="00B23502">
        <w:rPr>
          <w:szCs w:val="22"/>
        </w:rPr>
        <w:t xml:space="preserve">. Изучением изменения макро- и микросреды в пост-эпидемическую эпоху занимались Абрахам </w:t>
      </w:r>
      <w:proofErr w:type="spellStart"/>
      <w:r w:rsidRPr="00B23502">
        <w:rPr>
          <w:szCs w:val="22"/>
        </w:rPr>
        <w:t>Маслоу</w:t>
      </w:r>
      <w:proofErr w:type="spellEnd"/>
      <w:r w:rsidRPr="00B23502">
        <w:rPr>
          <w:szCs w:val="22"/>
        </w:rPr>
        <w:t xml:space="preserve">, </w:t>
      </w:r>
      <w:proofErr w:type="spellStart"/>
      <w:r w:rsidRPr="00B23502">
        <w:rPr>
          <w:szCs w:val="22"/>
        </w:rPr>
        <w:t>Логунцова</w:t>
      </w:r>
      <w:proofErr w:type="spellEnd"/>
      <w:r w:rsidRPr="00B23502">
        <w:rPr>
          <w:szCs w:val="22"/>
        </w:rPr>
        <w:t xml:space="preserve"> </w:t>
      </w:r>
      <w:proofErr w:type="gramStart"/>
      <w:r w:rsidRPr="00B23502">
        <w:rPr>
          <w:szCs w:val="22"/>
        </w:rPr>
        <w:t>И.В.</w:t>
      </w:r>
      <w:proofErr w:type="gramEnd"/>
      <w:r w:rsidRPr="00B23502">
        <w:rPr>
          <w:szCs w:val="22"/>
        </w:rPr>
        <w:t xml:space="preserve">, Комарова И. П., </w:t>
      </w:r>
      <w:proofErr w:type="spellStart"/>
      <w:r w:rsidRPr="00B23502">
        <w:rPr>
          <w:szCs w:val="22"/>
        </w:rPr>
        <w:t>Иванчихина</w:t>
      </w:r>
      <w:proofErr w:type="spellEnd"/>
      <w:r w:rsidRPr="00B23502">
        <w:rPr>
          <w:szCs w:val="22"/>
        </w:rPr>
        <w:t xml:space="preserve"> К.Э., Полынков Е.С. и др.</w:t>
      </w:r>
    </w:p>
    <w:p w14:paraId="625CD8F3" w14:textId="6742F9B2" w:rsidR="00A37404" w:rsidRPr="00A37404" w:rsidRDefault="00A37404" w:rsidP="00A37404">
      <w:pPr>
        <w:pStyle w:val="a7"/>
        <w:spacing w:line="360" w:lineRule="auto"/>
        <w:ind w:firstLineChars="0" w:firstLine="567"/>
        <w:jc w:val="both"/>
        <w:rPr>
          <w:szCs w:val="22"/>
        </w:rPr>
      </w:pPr>
      <w:r w:rsidRPr="00A37404">
        <w:rPr>
          <w:szCs w:val="22"/>
        </w:rPr>
        <w:t>Информационная основа исследования</w:t>
      </w:r>
      <w:r>
        <w:rPr>
          <w:szCs w:val="22"/>
        </w:rPr>
        <w:t xml:space="preserve"> включает в себя: о</w:t>
      </w:r>
      <w:r w:rsidRPr="00A37404">
        <w:rPr>
          <w:szCs w:val="22"/>
        </w:rPr>
        <w:t>фициальные данные государственной статистики;</w:t>
      </w:r>
      <w:r>
        <w:rPr>
          <w:szCs w:val="22"/>
        </w:rPr>
        <w:t xml:space="preserve"> д</w:t>
      </w:r>
      <w:r w:rsidRPr="00A37404">
        <w:rPr>
          <w:szCs w:val="22"/>
        </w:rPr>
        <w:t>анные газет и журналов;</w:t>
      </w:r>
      <w:r>
        <w:rPr>
          <w:szCs w:val="22"/>
        </w:rPr>
        <w:t xml:space="preserve"> д</w:t>
      </w:r>
      <w:r w:rsidRPr="00A37404">
        <w:rPr>
          <w:szCs w:val="22"/>
        </w:rPr>
        <w:t>анные научных сборников;</w:t>
      </w:r>
      <w:r>
        <w:rPr>
          <w:szCs w:val="22"/>
        </w:rPr>
        <w:t xml:space="preserve"> а</w:t>
      </w:r>
      <w:r w:rsidRPr="00A37404">
        <w:rPr>
          <w:szCs w:val="22"/>
        </w:rPr>
        <w:t>налитические данные министерств и ведомств;</w:t>
      </w:r>
      <w:r>
        <w:rPr>
          <w:szCs w:val="22"/>
        </w:rPr>
        <w:t xml:space="preserve"> з</w:t>
      </w:r>
      <w:r w:rsidRPr="00A37404">
        <w:rPr>
          <w:szCs w:val="22"/>
        </w:rPr>
        <w:t>аконодательные и нормативные акты Российской Федерации;</w:t>
      </w:r>
      <w:r>
        <w:rPr>
          <w:szCs w:val="22"/>
        </w:rPr>
        <w:t xml:space="preserve"> о</w:t>
      </w:r>
      <w:r w:rsidRPr="00A37404">
        <w:rPr>
          <w:szCs w:val="22"/>
        </w:rPr>
        <w:t>тчеты международных аналитических агентств;</w:t>
      </w:r>
      <w:r>
        <w:rPr>
          <w:szCs w:val="22"/>
        </w:rPr>
        <w:t xml:space="preserve"> р</w:t>
      </w:r>
      <w:r w:rsidRPr="00A37404">
        <w:rPr>
          <w:szCs w:val="22"/>
        </w:rPr>
        <w:t>оссийские и зарубежные периодические издания форумы и конференции;</w:t>
      </w:r>
      <w:r>
        <w:rPr>
          <w:rFonts w:hint="eastAsia"/>
          <w:szCs w:val="22"/>
        </w:rPr>
        <w:t xml:space="preserve"> </w:t>
      </w:r>
      <w:r>
        <w:rPr>
          <w:szCs w:val="22"/>
        </w:rPr>
        <w:t>д</w:t>
      </w:r>
      <w:r w:rsidRPr="00A37404">
        <w:rPr>
          <w:szCs w:val="22"/>
        </w:rPr>
        <w:t>анные Российских и зарубежных Интернет-библиотек (</w:t>
      </w:r>
      <w:proofErr w:type="spellStart"/>
      <w:r w:rsidRPr="00A37404">
        <w:rPr>
          <w:szCs w:val="22"/>
        </w:rPr>
        <w:t>https</w:t>
      </w:r>
      <w:proofErr w:type="spellEnd"/>
      <w:r w:rsidRPr="00A37404">
        <w:rPr>
          <w:szCs w:val="22"/>
        </w:rPr>
        <w:t>://cyberleninka.ru/; https://elibrary.ru/defaultx.asp; https://www.cnki.net/ и др.);</w:t>
      </w:r>
      <w:r>
        <w:rPr>
          <w:szCs w:val="22"/>
        </w:rPr>
        <w:t xml:space="preserve"> п</w:t>
      </w:r>
      <w:r w:rsidRPr="00A37404">
        <w:rPr>
          <w:szCs w:val="22"/>
        </w:rPr>
        <w:t>убликации в научных журналах</w:t>
      </w:r>
      <w:r>
        <w:rPr>
          <w:szCs w:val="22"/>
        </w:rPr>
        <w:t xml:space="preserve"> и т.д.</w:t>
      </w:r>
    </w:p>
    <w:p w14:paraId="3A84E72A" w14:textId="040B980E" w:rsidR="00864390" w:rsidRDefault="00AF2646" w:rsidP="00047102">
      <w:pPr>
        <w:pStyle w:val="a7"/>
        <w:spacing w:line="360" w:lineRule="auto"/>
        <w:ind w:firstLineChars="0" w:firstLine="567"/>
        <w:jc w:val="both"/>
      </w:pPr>
      <w:r w:rsidRPr="00AF2646">
        <w:t>Основная гипотеза исследования</w:t>
      </w:r>
      <w:r>
        <w:t xml:space="preserve"> в том, что р</w:t>
      </w:r>
      <w:r w:rsidRPr="00AF2646">
        <w:t>азработка стратегических целей и новых направлений развития интернет-компаний обладают необходимостью в эпоху «Индустрии 4.0», цифровой экономики, и в условиях COVID-19.</w:t>
      </w:r>
      <w:r w:rsidR="00EB2532">
        <w:t xml:space="preserve"> </w:t>
      </w:r>
      <w:r w:rsidR="00EB2532" w:rsidRPr="00EB2532">
        <w:t>В то же время, данное исследование предполагает, что, в отличие от прошлого, сегодня должно существовать несколько новых элементов, важных для интернет-бизнеса, вокруг которых можно построить новые и эффективные способы определения стратегического направления и целей интернет-бизнеса.</w:t>
      </w:r>
      <w:bookmarkStart w:id="2" w:name="_Hlk91345219"/>
    </w:p>
    <w:p w14:paraId="6C9E4D95" w14:textId="67942CBB" w:rsidR="004B73BE" w:rsidRDefault="00FC240D" w:rsidP="00F35B8F">
      <w:pPr>
        <w:pStyle w:val="a7"/>
        <w:spacing w:line="360" w:lineRule="auto"/>
        <w:ind w:firstLineChars="0" w:firstLine="567"/>
        <w:jc w:val="both"/>
      </w:pPr>
      <w:r w:rsidRPr="006B28EA">
        <w:t xml:space="preserve">Работа состоит из трех глав: </w:t>
      </w:r>
      <w:r>
        <w:t>кажд</w:t>
      </w:r>
      <w:r w:rsidRPr="006B28EA">
        <w:t xml:space="preserve">ая глава состоит из трех параграфов. Такое деление обусловлено тем, что в первой главе рассматриваются </w:t>
      </w:r>
      <w:r>
        <w:rPr>
          <w:color w:val="000000"/>
          <w:lang w:eastAsia="zh-CN"/>
        </w:rPr>
        <w:t>т</w:t>
      </w:r>
      <w:r w:rsidRPr="00F15038">
        <w:rPr>
          <w:color w:val="000000"/>
          <w:lang w:eastAsia="zh-CN"/>
        </w:rPr>
        <w:t xml:space="preserve">еоретические основы стратегического </w:t>
      </w:r>
      <w:r w:rsidRPr="00F15038">
        <w:rPr>
          <w:color w:val="000000"/>
          <w:lang w:eastAsia="zh-CN"/>
        </w:rPr>
        <w:lastRenderedPageBreak/>
        <w:t>развития интернет-компаний</w:t>
      </w:r>
      <w:r w:rsidRPr="006B28EA">
        <w:t xml:space="preserve">, во второй главе рассматривается </w:t>
      </w:r>
      <w:r>
        <w:t>т</w:t>
      </w:r>
      <w:r w:rsidRPr="00F15038">
        <w:t>екущее состояние развития интернет-компаний</w:t>
      </w:r>
      <w:r w:rsidRPr="006B28EA">
        <w:t xml:space="preserve">, </w:t>
      </w:r>
      <w:r>
        <w:t xml:space="preserve">в частности, </w:t>
      </w:r>
      <w:r w:rsidRPr="00510659">
        <w:rPr>
          <w:color w:val="000000"/>
          <w:lang w:eastAsia="zh-CN"/>
        </w:rPr>
        <w:t>выбранные стратегические цели и направления интернет-комп</w:t>
      </w:r>
      <w:r w:rsidR="00A92BA3">
        <w:rPr>
          <w:color w:val="000000"/>
          <w:lang w:eastAsia="zh-CN"/>
        </w:rPr>
        <w:t>а</w:t>
      </w:r>
      <w:r w:rsidRPr="00510659">
        <w:rPr>
          <w:color w:val="000000"/>
          <w:lang w:eastAsia="zh-CN"/>
        </w:rPr>
        <w:t>ниями</w:t>
      </w:r>
      <w:r>
        <w:t xml:space="preserve">, </w:t>
      </w:r>
      <w:r>
        <w:rPr>
          <w:color w:val="000000"/>
          <w:lang w:eastAsia="zh-CN"/>
        </w:rPr>
        <w:t>м</w:t>
      </w:r>
      <w:r w:rsidRPr="00C61280">
        <w:rPr>
          <w:color w:val="000000"/>
          <w:lang w:eastAsia="zh-CN"/>
        </w:rPr>
        <w:t>етодологи</w:t>
      </w:r>
      <w:r>
        <w:rPr>
          <w:color w:val="000000"/>
          <w:lang w:eastAsia="zh-CN"/>
        </w:rPr>
        <w:t>ю</w:t>
      </w:r>
      <w:r w:rsidRPr="00C61280">
        <w:rPr>
          <w:color w:val="000000"/>
          <w:lang w:eastAsia="zh-CN"/>
        </w:rPr>
        <w:t xml:space="preserve"> анализа текущего состояния интернет-компаний</w:t>
      </w:r>
      <w:r>
        <w:rPr>
          <w:color w:val="000000"/>
          <w:lang w:eastAsia="zh-CN"/>
        </w:rPr>
        <w:t>, и м</w:t>
      </w:r>
      <w:r w:rsidRPr="000E1DE0">
        <w:rPr>
          <w:color w:val="000000"/>
          <w:lang w:eastAsia="zh-CN"/>
        </w:rPr>
        <w:t>етодологи</w:t>
      </w:r>
      <w:r>
        <w:rPr>
          <w:color w:val="000000"/>
          <w:lang w:eastAsia="zh-CN"/>
        </w:rPr>
        <w:t>ю</w:t>
      </w:r>
      <w:r w:rsidRPr="000E1DE0">
        <w:rPr>
          <w:color w:val="000000"/>
          <w:lang w:eastAsia="zh-CN"/>
        </w:rPr>
        <w:t xml:space="preserve"> анализа рыночного спроса</w:t>
      </w:r>
      <w:r>
        <w:rPr>
          <w:color w:val="000000"/>
          <w:lang w:eastAsia="zh-CN"/>
        </w:rPr>
        <w:t xml:space="preserve">, </w:t>
      </w:r>
      <w:r w:rsidRPr="006B28EA">
        <w:t>третья глава включает</w:t>
      </w:r>
      <w:r>
        <w:t xml:space="preserve"> предложение </w:t>
      </w:r>
      <w:r w:rsidRPr="000E1DE0">
        <w:t xml:space="preserve">новых </w:t>
      </w:r>
      <w:r>
        <w:t xml:space="preserve">методики формирования возможных </w:t>
      </w:r>
      <w:r w:rsidRPr="000E1DE0">
        <w:t>стратегических целей и направлений развития интернет-компаний</w:t>
      </w:r>
      <w:r>
        <w:t xml:space="preserve"> на основе анализа первых двух глав, </w:t>
      </w:r>
      <w:r w:rsidRPr="00564A7B">
        <w:t xml:space="preserve">апробацию этих методик на </w:t>
      </w:r>
      <w:r>
        <w:t xml:space="preserve">примере </w:t>
      </w:r>
      <w:r w:rsidRPr="00564A7B">
        <w:t xml:space="preserve">конкретных </w:t>
      </w:r>
      <w:r>
        <w:t xml:space="preserve">интернет-компаний, и </w:t>
      </w:r>
      <w:r w:rsidRPr="00564A7B">
        <w:t>определение результативности предложений автора</w:t>
      </w:r>
      <w:r>
        <w:t>.</w:t>
      </w:r>
    </w:p>
    <w:bookmarkEnd w:id="2"/>
    <w:p w14:paraId="1D79E925" w14:textId="2C829731" w:rsidR="003F28B1" w:rsidRPr="004B73BE" w:rsidRDefault="00FC240D" w:rsidP="00F35B8F">
      <w:pPr>
        <w:pStyle w:val="a7"/>
        <w:spacing w:line="360" w:lineRule="auto"/>
        <w:ind w:firstLineChars="0" w:firstLine="567"/>
        <w:jc w:val="both"/>
        <w:rPr>
          <w:lang w:eastAsia="zh-CN"/>
        </w:rPr>
      </w:pPr>
      <w:r w:rsidRPr="00D13EFA">
        <w:t>Предполагается, что</w:t>
      </w:r>
      <w:r>
        <w:t xml:space="preserve"> </w:t>
      </w:r>
      <w:r w:rsidR="00477567">
        <w:t>п</w:t>
      </w:r>
      <w:r w:rsidR="00477567" w:rsidRPr="00477567">
        <w:t>родукт, работа, сервис, технологии, управление талантами и корпоративная социальная ответственность - важные элементы развития для современных интернет-компаний</w:t>
      </w:r>
      <w:r w:rsidR="00477567">
        <w:t xml:space="preserve">. И </w:t>
      </w:r>
      <w:r>
        <w:t xml:space="preserve">если осуществить разработку новых методик формирования </w:t>
      </w:r>
      <w:r w:rsidRPr="000E1DE0">
        <w:t>стратегических целей и направлений развития интернет-компаний</w:t>
      </w:r>
      <w:r>
        <w:t>, то возрастет эффективность деятельности компаний в об</w:t>
      </w:r>
      <w:r w:rsidR="00A92BA3">
        <w:t>л</w:t>
      </w:r>
      <w:r>
        <w:t xml:space="preserve">асти </w:t>
      </w:r>
      <w:r w:rsidRPr="00D13EFA">
        <w:rPr>
          <w:color w:val="333333"/>
          <w:shd w:val="clear" w:color="auto" w:fill="FFFFFF"/>
        </w:rPr>
        <w:t>информационных технологий</w:t>
      </w:r>
      <w:r>
        <w:rPr>
          <w:color w:val="333333"/>
          <w:shd w:val="clear" w:color="auto" w:fill="FFFFFF"/>
        </w:rPr>
        <w:t xml:space="preserve"> при резком изменении условий среды.</w:t>
      </w:r>
    </w:p>
    <w:p w14:paraId="28C67722" w14:textId="6B951F7F" w:rsidR="00BD6598" w:rsidRPr="008C7EF0" w:rsidRDefault="003F28B1">
      <w:pPr>
        <w:rPr>
          <w:b/>
          <w:bCs/>
          <w:color w:val="000000"/>
          <w:sz w:val="28"/>
          <w:szCs w:val="28"/>
        </w:rPr>
      </w:pPr>
      <w:r>
        <w:rPr>
          <w:b/>
          <w:bCs/>
          <w:color w:val="000000"/>
        </w:rPr>
        <w:br w:type="page"/>
      </w:r>
    </w:p>
    <w:p w14:paraId="64C47298" w14:textId="136D3D44" w:rsidR="00A92BA3" w:rsidRPr="00E251E1" w:rsidRDefault="00A92BA3" w:rsidP="008F7096">
      <w:pPr>
        <w:pStyle w:val="-5"/>
        <w:rPr>
          <w:rFonts w:ascii="Times New Roman" w:hAnsi="Times New Roman" w:cs="Times New Roman"/>
          <w:b/>
          <w:bCs/>
          <w:color w:val="000000"/>
        </w:rPr>
      </w:pPr>
      <w:r w:rsidRPr="00E251E1">
        <w:rPr>
          <w:rFonts w:ascii="Times New Roman" w:hAnsi="Times New Roman" w:cs="Times New Roman"/>
          <w:b/>
          <w:bCs/>
          <w:color w:val="000000"/>
        </w:rPr>
        <w:lastRenderedPageBreak/>
        <w:t>Глава 1. Теоретические основы стратегического развития интернет-компаний</w:t>
      </w:r>
    </w:p>
    <w:p w14:paraId="5F6D0B6E" w14:textId="77777777" w:rsidR="00A92BA3" w:rsidRPr="00E251E1" w:rsidRDefault="00A92BA3" w:rsidP="00A92BA3">
      <w:pPr>
        <w:pStyle w:val="a7"/>
        <w:numPr>
          <w:ilvl w:val="1"/>
          <w:numId w:val="1"/>
        </w:numPr>
        <w:spacing w:line="360" w:lineRule="auto"/>
        <w:ind w:firstLineChars="0"/>
        <w:jc w:val="center"/>
        <w:rPr>
          <w:b/>
          <w:bCs/>
        </w:rPr>
      </w:pPr>
      <w:r w:rsidRPr="00E251E1">
        <w:rPr>
          <w:b/>
          <w:bCs/>
        </w:rPr>
        <w:t>Анализ базовых концепций стратегических целей и направлений развития компаний</w:t>
      </w:r>
    </w:p>
    <w:p w14:paraId="755C6F79" w14:textId="77777777" w:rsidR="00A92BA3" w:rsidRDefault="00A92BA3" w:rsidP="008C7EF0">
      <w:pPr>
        <w:spacing w:line="360" w:lineRule="auto"/>
        <w:ind w:firstLine="567"/>
        <w:jc w:val="both"/>
      </w:pPr>
      <w:r w:rsidRPr="0021583D">
        <w:rPr>
          <w:lang w:eastAsia="zh-CN"/>
        </w:rPr>
        <w:t>Одной из важнейших задач перед изучением формулирования стратегических целей и направлений развития интернет-компаний является интерпретация объектов, задействованных в данной теме, на концептуальном уровне. Только после того, как ясна концепция анализируемых объектов, и понятно, что такое стратегия, что такое стратегическая цель развития, и что такое интернет-</w:t>
      </w:r>
      <w:r>
        <w:rPr>
          <w:lang w:eastAsia="zh-CN"/>
        </w:rPr>
        <w:t>компании</w:t>
      </w:r>
      <w:r w:rsidRPr="0021583D">
        <w:rPr>
          <w:lang w:eastAsia="zh-CN"/>
        </w:rPr>
        <w:t>, можно проводить их исследование и анализ на более глубоком уровне, и в конце можно сделать ценные выводы</w:t>
      </w:r>
      <w:r w:rsidRPr="007805D9">
        <w:rPr>
          <w:lang w:eastAsia="zh-CN"/>
        </w:rPr>
        <w:t>.</w:t>
      </w:r>
    </w:p>
    <w:p w14:paraId="762D601A" w14:textId="37F70AE4" w:rsidR="00A92BA3" w:rsidRPr="0005716E" w:rsidRDefault="00A92BA3" w:rsidP="008C7EF0">
      <w:pPr>
        <w:spacing w:line="360" w:lineRule="auto"/>
        <w:ind w:firstLine="567"/>
        <w:jc w:val="both"/>
        <w:rPr>
          <w:lang w:eastAsia="zh-CN"/>
        </w:rPr>
      </w:pPr>
      <w:r w:rsidRPr="0045718D">
        <w:t xml:space="preserve">Термин </w:t>
      </w:r>
      <w:r>
        <w:t>«</w:t>
      </w:r>
      <w:r w:rsidRPr="0045718D">
        <w:t>стратегия</w:t>
      </w:r>
      <w:r>
        <w:t xml:space="preserve">» </w:t>
      </w:r>
      <w:r w:rsidRPr="0045718D">
        <w:t xml:space="preserve">был впервые осмыслен в военных терминах, но стратегия так же полезна и в </w:t>
      </w:r>
      <w:r>
        <w:t xml:space="preserve">процессе </w:t>
      </w:r>
      <w:r w:rsidRPr="0045718D">
        <w:t>управлени</w:t>
      </w:r>
      <w:r>
        <w:t>я компаниями</w:t>
      </w:r>
      <w:r w:rsidRPr="0045718D">
        <w:t xml:space="preserve">. В определенной степени стратегическая осведомленность </w:t>
      </w:r>
      <w:r w:rsidR="000A5B7C" w:rsidRPr="0045718D">
        <w:t>— это</w:t>
      </w:r>
      <w:r w:rsidRPr="0045718D">
        <w:t xml:space="preserve"> долгосрочная осведомленность. </w:t>
      </w:r>
      <w:r>
        <w:t>Б</w:t>
      </w:r>
      <w:r w:rsidRPr="0045718D">
        <w:t>изнес-лидер</w:t>
      </w:r>
      <w:r>
        <w:t xml:space="preserve">ы </w:t>
      </w:r>
      <w:r w:rsidRPr="0045718D">
        <w:t>должны разработать план для своего бизнеса в долгосрочной перспективе, который включает стратегию продаж, стратегию управления</w:t>
      </w:r>
      <w:r>
        <w:t xml:space="preserve"> </w:t>
      </w:r>
      <w:r w:rsidRPr="0045718D">
        <w:t xml:space="preserve">и так далее. Как говорится, </w:t>
      </w:r>
      <w:r w:rsidRPr="00215F78">
        <w:t xml:space="preserve">деловой мир </w:t>
      </w:r>
      <w:r w:rsidRPr="00C322C4">
        <w:t>подобен полю боя</w:t>
      </w:r>
      <w:r w:rsidRPr="0045718D">
        <w:t xml:space="preserve">, и </w:t>
      </w:r>
      <w:r>
        <w:t xml:space="preserve">хорошие </w:t>
      </w:r>
      <w:r w:rsidRPr="0045718D">
        <w:t>стратегии позволяет менеджерам взять на себя инициативу на пути развития бизнеса.</w:t>
      </w:r>
      <w:r>
        <w:t xml:space="preserve"> </w:t>
      </w:r>
      <w:r w:rsidRPr="001E37C7">
        <w:t>Способность компании занять место на рынке и иметь длительный жизненный цикл во многом зависит от того, провела ли эта компания правильное стратегическое управление и выбрала ли она правильную стратегию.</w:t>
      </w:r>
      <w:r>
        <w:t xml:space="preserve"> </w:t>
      </w:r>
      <w:r w:rsidRPr="0005716E">
        <w:t>Качественно определенная стратегия является необходимым условием выживания в условиях постоянных изменений среды.</w:t>
      </w:r>
      <w:r>
        <w:rPr>
          <w:rStyle w:val="ab"/>
        </w:rPr>
        <w:footnoteReference w:id="1"/>
      </w:r>
    </w:p>
    <w:p w14:paraId="45CCBC0F" w14:textId="77777777" w:rsidR="00A92BA3" w:rsidRPr="00777EB9" w:rsidRDefault="00A92BA3" w:rsidP="008C7EF0">
      <w:pPr>
        <w:spacing w:line="360" w:lineRule="auto"/>
        <w:ind w:firstLine="567"/>
        <w:jc w:val="both"/>
        <w:rPr>
          <w:lang w:eastAsia="zh-CN"/>
        </w:rPr>
      </w:pPr>
      <w:r w:rsidRPr="00777EB9">
        <w:rPr>
          <w:lang w:eastAsia="zh-CN"/>
        </w:rPr>
        <w:t>Важно отметить, что стратегия имеет глубокое значение не только для</w:t>
      </w:r>
      <w:r>
        <w:rPr>
          <w:lang w:eastAsia="zh-CN"/>
        </w:rPr>
        <w:t xml:space="preserve"> </w:t>
      </w:r>
      <w:r w:rsidRPr="00777EB9">
        <w:rPr>
          <w:lang w:eastAsia="zh-CN"/>
        </w:rPr>
        <w:t>компании</w:t>
      </w:r>
      <w:r>
        <w:rPr>
          <w:lang w:eastAsia="zh-CN"/>
        </w:rPr>
        <w:t xml:space="preserve">, которая является одним из уровнем </w:t>
      </w:r>
      <w:r w:rsidRPr="00777EB9">
        <w:rPr>
          <w:lang w:eastAsia="zh-CN"/>
        </w:rPr>
        <w:t>социально-экономической системы, но и играет очень важную роль в процессе управления городом, регионом и страной.</w:t>
      </w:r>
      <w:r>
        <w:rPr>
          <w:lang w:eastAsia="zh-CN"/>
        </w:rPr>
        <w:t xml:space="preserve"> </w:t>
      </w:r>
      <w:r w:rsidRPr="00FC14EC">
        <w:rPr>
          <w:lang w:eastAsia="zh-CN"/>
        </w:rPr>
        <w:t xml:space="preserve">Однако в контексте данной работы концептуальный анализ сосредоточен на стратегическом </w:t>
      </w:r>
      <w:r>
        <w:rPr>
          <w:lang w:eastAsia="zh-CN"/>
        </w:rPr>
        <w:t>менеджменте</w:t>
      </w:r>
      <w:r w:rsidRPr="00FC14EC">
        <w:rPr>
          <w:lang w:eastAsia="zh-CN"/>
        </w:rPr>
        <w:t xml:space="preserve"> фирм</w:t>
      </w:r>
      <w:r>
        <w:rPr>
          <w:lang w:eastAsia="zh-CN"/>
        </w:rPr>
        <w:t>ы</w:t>
      </w:r>
      <w:r w:rsidRPr="00FC14EC">
        <w:rPr>
          <w:lang w:eastAsia="zh-CN"/>
        </w:rPr>
        <w:t>, чтобы соответствовать основной теме.</w:t>
      </w:r>
    </w:p>
    <w:p w14:paraId="5A57539B" w14:textId="77777777" w:rsidR="00A92BA3" w:rsidRDefault="00A92BA3" w:rsidP="008C7EF0">
      <w:pPr>
        <w:spacing w:line="360" w:lineRule="auto"/>
        <w:ind w:firstLine="567"/>
        <w:jc w:val="both"/>
        <w:rPr>
          <w:lang w:eastAsia="zh-CN"/>
        </w:rPr>
      </w:pPr>
      <w:r w:rsidRPr="00326748">
        <w:rPr>
          <w:lang w:eastAsia="zh-CN"/>
        </w:rPr>
        <w:t xml:space="preserve">Стратегический менеджмент </w:t>
      </w:r>
      <w:r w:rsidRPr="007A181F">
        <w:rPr>
          <w:lang w:eastAsia="zh-CN"/>
        </w:rPr>
        <w:t>может также называться стратегическим</w:t>
      </w:r>
      <w:r>
        <w:rPr>
          <w:lang w:eastAsia="zh-CN"/>
        </w:rPr>
        <w:t xml:space="preserve"> управлением, и он </w:t>
      </w:r>
      <w:r w:rsidRPr="00326748">
        <w:rPr>
          <w:lang w:eastAsia="zh-CN"/>
        </w:rPr>
        <w:t xml:space="preserve">в целом представляет собой научно-обоснованный синтез процессов стратегического анализа, прогнозирования, планирования и реализации стратегических целей и стратегических задач. </w:t>
      </w:r>
      <w:r w:rsidRPr="00326748">
        <w:rPr>
          <w:lang w:eastAsia="zh-CN"/>
        </w:rPr>
        <w:lastRenderedPageBreak/>
        <w:t>Важнейшее назначение стратегического менеджмента обеспечить в долгосрочном периоде</w:t>
      </w:r>
      <w:r>
        <w:rPr>
          <w:lang w:eastAsia="zh-CN"/>
        </w:rPr>
        <w:t xml:space="preserve"> </w:t>
      </w:r>
      <w:r w:rsidRPr="00326748">
        <w:rPr>
          <w:lang w:eastAsia="zh-CN"/>
        </w:rPr>
        <w:t>(3, 5, 10 и более лет)</w:t>
      </w:r>
      <w:r>
        <w:rPr>
          <w:lang w:eastAsia="zh-CN"/>
        </w:rPr>
        <w:t xml:space="preserve"> </w:t>
      </w:r>
      <w:r w:rsidRPr="00326748">
        <w:rPr>
          <w:lang w:eastAsia="zh-CN"/>
        </w:rPr>
        <w:t>устойчивость развития и высокую конкурентоспособность сложных социально-экономических систем на основе мотивации персонала, инноваций, роста и эффективного использования экономического и человеческого потенциалов, противостояния внешним угрозам, достижения устойчивых конкурентных преимуществ.</w:t>
      </w:r>
      <w:r>
        <w:rPr>
          <w:rStyle w:val="ab"/>
          <w:lang w:eastAsia="zh-CN"/>
        </w:rPr>
        <w:footnoteReference w:id="2"/>
      </w:r>
      <w:r>
        <w:rPr>
          <w:lang w:eastAsia="zh-CN"/>
        </w:rPr>
        <w:t xml:space="preserve"> </w:t>
      </w:r>
      <w:r w:rsidRPr="00C33E52">
        <w:rPr>
          <w:lang w:eastAsia="zh-CN"/>
        </w:rPr>
        <w:t>Другими словами, стратегический менеджмент - это процесс управления, основанный на долгосрочном развитии, который фокусируется как на внешней среде, так и на внутренних ресурсах. В нынешней нестабильной внешней среде стратегическое управление является необходимостью.</w:t>
      </w:r>
    </w:p>
    <w:p w14:paraId="632F3813" w14:textId="77777777" w:rsidR="00A92BA3" w:rsidRDefault="00A92BA3" w:rsidP="008C7EF0">
      <w:pPr>
        <w:spacing w:line="360" w:lineRule="auto"/>
        <w:ind w:firstLine="567"/>
        <w:jc w:val="both"/>
        <w:rPr>
          <w:lang w:eastAsia="zh-CN"/>
        </w:rPr>
      </w:pPr>
      <w:r>
        <w:rPr>
          <w:lang w:eastAsia="zh-CN"/>
        </w:rPr>
        <w:t>Что касается с</w:t>
      </w:r>
      <w:r w:rsidRPr="00777282">
        <w:rPr>
          <w:lang w:eastAsia="zh-CN"/>
        </w:rPr>
        <w:t>тратегическ</w:t>
      </w:r>
      <w:r>
        <w:rPr>
          <w:lang w:eastAsia="zh-CN"/>
        </w:rPr>
        <w:t>ого</w:t>
      </w:r>
      <w:r w:rsidRPr="00777282">
        <w:rPr>
          <w:lang w:eastAsia="zh-CN"/>
        </w:rPr>
        <w:t xml:space="preserve"> менеджмент</w:t>
      </w:r>
      <w:r>
        <w:rPr>
          <w:lang w:eastAsia="zh-CN"/>
        </w:rPr>
        <w:t>а</w:t>
      </w:r>
      <w:r w:rsidRPr="00777282">
        <w:rPr>
          <w:lang w:eastAsia="zh-CN"/>
        </w:rPr>
        <w:t xml:space="preserve"> компании</w:t>
      </w:r>
      <w:r>
        <w:rPr>
          <w:lang w:eastAsia="zh-CN"/>
        </w:rPr>
        <w:t xml:space="preserve">, данная концепция </w:t>
      </w:r>
      <w:r w:rsidRPr="00777282">
        <w:rPr>
          <w:lang w:eastAsia="zh-CN"/>
        </w:rPr>
        <w:t>означает управление процессом достижения ею в долгосрочном периоде устойчивых конкурентных преимуществ, роста прибыли и эффективности, высокого потенциала на основе разработки и реализации стратегических планов</w:t>
      </w:r>
      <w:r>
        <w:rPr>
          <w:lang w:eastAsia="zh-CN"/>
        </w:rPr>
        <w:t>.</w:t>
      </w:r>
      <w:r>
        <w:rPr>
          <w:rStyle w:val="ab"/>
          <w:lang w:eastAsia="zh-CN"/>
        </w:rPr>
        <w:footnoteReference w:id="3"/>
      </w:r>
      <w:r>
        <w:rPr>
          <w:lang w:eastAsia="zh-CN"/>
        </w:rPr>
        <w:t xml:space="preserve"> </w:t>
      </w:r>
      <w:r w:rsidRPr="007A181F">
        <w:rPr>
          <w:lang w:eastAsia="zh-CN"/>
        </w:rPr>
        <w:t>Другими словами, стратегическ</w:t>
      </w:r>
      <w:r>
        <w:rPr>
          <w:lang w:eastAsia="zh-CN"/>
        </w:rPr>
        <w:t>ий менеджмент компании</w:t>
      </w:r>
      <w:r w:rsidRPr="007A181F">
        <w:rPr>
          <w:lang w:eastAsia="zh-CN"/>
        </w:rPr>
        <w:t xml:space="preserve"> </w:t>
      </w:r>
      <w:proofErr w:type="gramStart"/>
      <w:r w:rsidRPr="007A181F">
        <w:rPr>
          <w:lang w:eastAsia="zh-CN"/>
        </w:rPr>
        <w:t>- это</w:t>
      </w:r>
      <w:proofErr w:type="gramEnd"/>
      <w:r w:rsidRPr="007A181F">
        <w:rPr>
          <w:lang w:eastAsia="zh-CN"/>
        </w:rPr>
        <w:t xml:space="preserve"> стратегическ</w:t>
      </w:r>
      <w:r>
        <w:rPr>
          <w:lang w:eastAsia="zh-CN"/>
        </w:rPr>
        <w:t>ий менеджмент</w:t>
      </w:r>
      <w:r w:rsidRPr="007A181F">
        <w:rPr>
          <w:lang w:eastAsia="zh-CN"/>
        </w:rPr>
        <w:t xml:space="preserve">, примененное к </w:t>
      </w:r>
      <w:r>
        <w:rPr>
          <w:lang w:eastAsia="zh-CN"/>
        </w:rPr>
        <w:t>компании</w:t>
      </w:r>
      <w:r w:rsidRPr="007A181F">
        <w:rPr>
          <w:lang w:eastAsia="zh-CN"/>
        </w:rPr>
        <w:t xml:space="preserve"> как объекту.</w:t>
      </w:r>
    </w:p>
    <w:p w14:paraId="258717C8" w14:textId="77777777" w:rsidR="00A92BA3" w:rsidRDefault="00A92BA3" w:rsidP="008C7EF0">
      <w:pPr>
        <w:spacing w:line="360" w:lineRule="auto"/>
        <w:ind w:firstLine="567"/>
        <w:jc w:val="both"/>
        <w:rPr>
          <w:lang w:eastAsia="zh-CN"/>
        </w:rPr>
      </w:pPr>
      <w:r w:rsidRPr="00AE6D2E">
        <w:rPr>
          <w:lang w:eastAsia="zh-CN"/>
        </w:rPr>
        <w:t>Из приведенного выше определения стратегического менеджмента видно, что стратегический менеджмент играет очень важную роль в процессе развития компании. Стратегическ</w:t>
      </w:r>
      <w:r>
        <w:rPr>
          <w:lang w:eastAsia="zh-CN"/>
        </w:rPr>
        <w:t>ий</w:t>
      </w:r>
      <w:r w:rsidRPr="00AE6D2E">
        <w:rPr>
          <w:lang w:eastAsia="zh-CN"/>
        </w:rPr>
        <w:t xml:space="preserve"> </w:t>
      </w:r>
      <w:r>
        <w:rPr>
          <w:lang w:eastAsia="zh-CN"/>
        </w:rPr>
        <w:t>менеджмент</w:t>
      </w:r>
      <w:r w:rsidRPr="00AE6D2E">
        <w:rPr>
          <w:lang w:eastAsia="zh-CN"/>
        </w:rPr>
        <w:t xml:space="preserve"> не только помогает компании получать экономическую выгоду, но и способствует созданию конкурентных преимуществ, повышению потенциала роста и помогает компании достичь длительного и стабильного роста. Несомненно, это та картина развития, о которой мечтают практически все компании.</w:t>
      </w:r>
    </w:p>
    <w:p w14:paraId="4AA81631" w14:textId="77777777" w:rsidR="00A92BA3" w:rsidRDefault="00A92BA3" w:rsidP="00A92BA3">
      <w:pPr>
        <w:jc w:val="center"/>
      </w:pPr>
      <w:r w:rsidRPr="00156379">
        <w:rPr>
          <w:noProof/>
          <w:lang w:val="en-US" w:eastAsia="en-US"/>
        </w:rPr>
        <w:drawing>
          <wp:inline distT="0" distB="0" distL="0" distR="0" wp14:anchorId="16BEE9EE" wp14:editId="3521081C">
            <wp:extent cx="3060000" cy="2260044"/>
            <wp:effectExtent l="0" t="0" r="762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b="3334"/>
                    <a:stretch>
                      <a:fillRect/>
                    </a:stretch>
                  </pic:blipFill>
                  <pic:spPr bwMode="auto">
                    <a:xfrm>
                      <a:off x="0" y="0"/>
                      <a:ext cx="3060000" cy="2260044"/>
                    </a:xfrm>
                    <a:prstGeom prst="rect">
                      <a:avLst/>
                    </a:prstGeom>
                    <a:noFill/>
                    <a:ln>
                      <a:noFill/>
                    </a:ln>
                  </pic:spPr>
                </pic:pic>
              </a:graphicData>
            </a:graphic>
          </wp:inline>
        </w:drawing>
      </w:r>
    </w:p>
    <w:p w14:paraId="2D683B08" w14:textId="1BA141FE" w:rsidR="00A92BA3" w:rsidRPr="00BC4A77" w:rsidRDefault="00A92BA3" w:rsidP="00A92BA3">
      <w:pPr>
        <w:spacing w:line="360" w:lineRule="auto"/>
        <w:jc w:val="center"/>
        <w:rPr>
          <w:noProof/>
        </w:rPr>
      </w:pPr>
      <w:r w:rsidRPr="00812A0B">
        <w:rPr>
          <w:i/>
          <w:iCs/>
          <w:noProof/>
        </w:rPr>
        <w:t>Рис.</w:t>
      </w:r>
      <w:r w:rsidRPr="00812A0B">
        <w:rPr>
          <w:rFonts w:hint="eastAsia"/>
          <w:i/>
          <w:iCs/>
          <w:noProof/>
          <w:lang w:eastAsia="zh-CN"/>
        </w:rPr>
        <w:t>1</w:t>
      </w:r>
      <w:r w:rsidRPr="00812A0B">
        <w:rPr>
          <w:i/>
          <w:iCs/>
          <w:noProof/>
        </w:rPr>
        <w:t>.</w:t>
      </w:r>
      <w:r w:rsidRPr="00BC4A77">
        <w:rPr>
          <w:noProof/>
        </w:rPr>
        <w:t xml:space="preserve"> </w:t>
      </w:r>
      <w:r w:rsidRPr="008C7EF0">
        <w:rPr>
          <w:b/>
          <w:bCs/>
          <w:noProof/>
        </w:rPr>
        <w:t>Процесс стратегического управления</w:t>
      </w:r>
    </w:p>
    <w:p w14:paraId="12AD6498" w14:textId="2E1068BD" w:rsidR="00A92BA3" w:rsidRPr="00812A0B" w:rsidRDefault="00611B3A" w:rsidP="00A92BA3">
      <w:pPr>
        <w:jc w:val="center"/>
        <w:rPr>
          <w:color w:val="000000"/>
          <w:sz w:val="20"/>
          <w:szCs w:val="20"/>
          <w:lang w:eastAsia="zh-CN"/>
        </w:rPr>
      </w:pPr>
      <w:r w:rsidRPr="00812A0B">
        <w:rPr>
          <w:noProof/>
          <w:sz w:val="20"/>
          <w:szCs w:val="20"/>
        </w:rPr>
        <w:lastRenderedPageBreak/>
        <w:t>Составлено по</w:t>
      </w:r>
      <w:r w:rsidR="00A92BA3" w:rsidRPr="00812A0B">
        <w:rPr>
          <w:noProof/>
          <w:sz w:val="20"/>
          <w:szCs w:val="20"/>
        </w:rPr>
        <w:t xml:space="preserve">: </w:t>
      </w:r>
      <w:proofErr w:type="spellStart"/>
      <w:r w:rsidR="00A92BA3" w:rsidRPr="00812A0B">
        <w:rPr>
          <w:color w:val="000000"/>
          <w:sz w:val="20"/>
          <w:szCs w:val="20"/>
          <w:lang w:eastAsia="zh-CN"/>
        </w:rPr>
        <w:t>Гунина</w:t>
      </w:r>
      <w:proofErr w:type="spellEnd"/>
      <w:r w:rsidR="00A92BA3" w:rsidRPr="00812A0B">
        <w:rPr>
          <w:color w:val="000000"/>
          <w:sz w:val="20"/>
          <w:szCs w:val="20"/>
          <w:lang w:eastAsia="zh-CN"/>
        </w:rPr>
        <w:t xml:space="preserve"> И.А. Теоретические основы процесса стратегического управления </w:t>
      </w:r>
      <w:r w:rsidR="00A92BA3" w:rsidRPr="00812A0B">
        <w:rPr>
          <w:rFonts w:hint="eastAsia"/>
          <w:color w:val="000000"/>
          <w:sz w:val="20"/>
          <w:szCs w:val="20"/>
          <w:lang w:eastAsia="zh-CN"/>
        </w:rPr>
        <w:t>/</w:t>
      </w:r>
      <w:r w:rsidR="008C7EF0" w:rsidRPr="00812A0B">
        <w:rPr>
          <w:color w:val="000000"/>
          <w:sz w:val="20"/>
          <w:szCs w:val="20"/>
          <w:lang w:eastAsia="zh-CN"/>
        </w:rPr>
        <w:t xml:space="preserve"> </w:t>
      </w:r>
      <w:r w:rsidR="00A92BA3" w:rsidRPr="00812A0B">
        <w:rPr>
          <w:color w:val="000000"/>
          <w:sz w:val="20"/>
          <w:szCs w:val="20"/>
          <w:lang w:eastAsia="zh-CN"/>
        </w:rPr>
        <w:t xml:space="preserve">И.А. </w:t>
      </w:r>
      <w:proofErr w:type="spellStart"/>
      <w:r w:rsidR="00A92BA3" w:rsidRPr="00812A0B">
        <w:rPr>
          <w:color w:val="000000"/>
          <w:sz w:val="20"/>
          <w:szCs w:val="20"/>
          <w:lang w:eastAsia="zh-CN"/>
        </w:rPr>
        <w:t>Гунина</w:t>
      </w:r>
      <w:proofErr w:type="spellEnd"/>
      <w:r w:rsidR="00A92BA3" w:rsidRPr="00812A0B">
        <w:rPr>
          <w:color w:val="000000"/>
          <w:sz w:val="20"/>
          <w:szCs w:val="20"/>
          <w:lang w:eastAsia="zh-CN"/>
        </w:rPr>
        <w:t xml:space="preserve">, </w:t>
      </w:r>
      <w:proofErr w:type="gramStart"/>
      <w:r w:rsidR="00A92BA3" w:rsidRPr="00812A0B">
        <w:rPr>
          <w:color w:val="000000"/>
          <w:sz w:val="20"/>
          <w:szCs w:val="20"/>
          <w:lang w:eastAsia="zh-CN"/>
        </w:rPr>
        <w:t>М.В.</w:t>
      </w:r>
      <w:proofErr w:type="gramEnd"/>
      <w:r w:rsidR="00A92BA3" w:rsidRPr="00812A0B">
        <w:rPr>
          <w:color w:val="000000"/>
          <w:sz w:val="20"/>
          <w:szCs w:val="20"/>
          <w:lang w:eastAsia="zh-CN"/>
        </w:rPr>
        <w:t xml:space="preserve"> Фролов // ЭКОНОМИНФО.</w:t>
      </w:r>
      <w:r w:rsidR="008C7EF0" w:rsidRPr="00812A0B">
        <w:rPr>
          <w:color w:val="000000"/>
          <w:sz w:val="20"/>
          <w:szCs w:val="20"/>
          <w:lang w:eastAsia="zh-CN"/>
        </w:rPr>
        <w:t xml:space="preserve"> </w:t>
      </w:r>
      <w:r w:rsidR="00A92BA3" w:rsidRPr="00812A0B">
        <w:rPr>
          <w:color w:val="000000"/>
          <w:sz w:val="20"/>
          <w:szCs w:val="20"/>
          <w:lang w:eastAsia="zh-CN"/>
        </w:rPr>
        <w:t>2018.</w:t>
      </w:r>
      <w:r w:rsidR="008C7EF0" w:rsidRPr="00812A0B">
        <w:rPr>
          <w:color w:val="000000"/>
          <w:sz w:val="20"/>
          <w:szCs w:val="20"/>
          <w:lang w:eastAsia="zh-CN"/>
        </w:rPr>
        <w:t xml:space="preserve"> </w:t>
      </w:r>
      <w:r w:rsidR="00A92BA3" w:rsidRPr="00812A0B">
        <w:rPr>
          <w:color w:val="000000"/>
          <w:sz w:val="20"/>
          <w:szCs w:val="20"/>
          <w:lang w:eastAsia="zh-CN"/>
        </w:rPr>
        <w:t>№</w:t>
      </w:r>
      <w:r w:rsidR="008C7EF0" w:rsidRPr="00812A0B">
        <w:rPr>
          <w:color w:val="000000"/>
          <w:sz w:val="20"/>
          <w:szCs w:val="20"/>
          <w:lang w:eastAsia="zh-CN"/>
        </w:rPr>
        <w:t xml:space="preserve"> </w:t>
      </w:r>
      <w:r w:rsidR="00A92BA3" w:rsidRPr="00812A0B">
        <w:rPr>
          <w:color w:val="000000"/>
          <w:sz w:val="20"/>
          <w:szCs w:val="20"/>
          <w:lang w:eastAsia="zh-CN"/>
        </w:rPr>
        <w:t>4.</w:t>
      </w:r>
      <w:r w:rsidR="008C7EF0" w:rsidRPr="00812A0B">
        <w:rPr>
          <w:color w:val="000000"/>
          <w:sz w:val="20"/>
          <w:szCs w:val="20"/>
          <w:lang w:eastAsia="zh-CN"/>
        </w:rPr>
        <w:t xml:space="preserve"> </w:t>
      </w:r>
      <w:r w:rsidR="00A92BA3" w:rsidRPr="00812A0B">
        <w:rPr>
          <w:color w:val="000000"/>
          <w:sz w:val="20"/>
          <w:szCs w:val="20"/>
          <w:lang w:eastAsia="zh-CN"/>
        </w:rPr>
        <w:t>С.10-13.</w:t>
      </w:r>
    </w:p>
    <w:p w14:paraId="20F8E806" w14:textId="0108BD7B" w:rsidR="00A92BA3" w:rsidRPr="00B24E5C" w:rsidRDefault="00A92BA3" w:rsidP="00160B21">
      <w:pPr>
        <w:spacing w:line="360" w:lineRule="auto"/>
        <w:ind w:firstLine="567"/>
        <w:jc w:val="both"/>
        <w:rPr>
          <w:lang w:eastAsia="zh-CN"/>
        </w:rPr>
      </w:pPr>
      <w:r w:rsidRPr="005E493C">
        <w:rPr>
          <w:lang w:eastAsia="zh-CN"/>
        </w:rPr>
        <w:t xml:space="preserve">Из приведенного выше рисунка </w:t>
      </w:r>
      <w:r w:rsidRPr="00EB45B9">
        <w:rPr>
          <w:lang w:eastAsia="zh-CN"/>
        </w:rPr>
        <w:t>видно, что выбор стратегии</w:t>
      </w:r>
      <w:r w:rsidRPr="005E493C">
        <w:rPr>
          <w:lang w:eastAsia="zh-CN"/>
        </w:rPr>
        <w:t xml:space="preserve"> является важным элементом в процессе стратегического </w:t>
      </w:r>
      <w:r>
        <w:rPr>
          <w:lang w:eastAsia="zh-CN"/>
        </w:rPr>
        <w:t>менеджмента</w:t>
      </w:r>
      <w:r w:rsidRPr="005E493C">
        <w:rPr>
          <w:lang w:eastAsia="zh-CN"/>
        </w:rPr>
        <w:t xml:space="preserve">. </w:t>
      </w:r>
      <w:r w:rsidR="00831C7E">
        <w:rPr>
          <w:lang w:eastAsia="zh-CN"/>
        </w:rPr>
        <w:t>С</w:t>
      </w:r>
      <w:r w:rsidR="00831C7E" w:rsidRPr="00950C5E">
        <w:rPr>
          <w:lang w:eastAsia="zh-CN"/>
        </w:rPr>
        <w:t>тратегическ</w:t>
      </w:r>
      <w:r w:rsidR="00831C7E">
        <w:rPr>
          <w:lang w:eastAsia="zh-CN"/>
        </w:rPr>
        <w:t>ий</w:t>
      </w:r>
      <w:r w:rsidRPr="00950C5E">
        <w:rPr>
          <w:lang w:eastAsia="zh-CN"/>
        </w:rPr>
        <w:t xml:space="preserve"> </w:t>
      </w:r>
      <w:r>
        <w:rPr>
          <w:lang w:eastAsia="zh-CN"/>
        </w:rPr>
        <w:t>менеджмент и с</w:t>
      </w:r>
      <w:r w:rsidRPr="00950C5E">
        <w:rPr>
          <w:lang w:eastAsia="zh-CN"/>
        </w:rPr>
        <w:t xml:space="preserve">тратегия сильно </w:t>
      </w:r>
      <w:r w:rsidR="00831C7E" w:rsidRPr="00950C5E">
        <w:rPr>
          <w:lang w:eastAsia="zh-CN"/>
        </w:rPr>
        <w:t>связ</w:t>
      </w:r>
      <w:r w:rsidR="00831C7E">
        <w:rPr>
          <w:lang w:eastAsia="zh-CN"/>
        </w:rPr>
        <w:t>ываются</w:t>
      </w:r>
      <w:r>
        <w:rPr>
          <w:lang w:eastAsia="zh-CN"/>
        </w:rPr>
        <w:t xml:space="preserve"> друг с другом.</w:t>
      </w:r>
      <w:r w:rsidRPr="00950C5E">
        <w:rPr>
          <w:lang w:eastAsia="zh-CN"/>
        </w:rPr>
        <w:t xml:space="preserve"> Если «стратегия» </w:t>
      </w:r>
      <w:r w:rsidR="00831C7E" w:rsidRPr="00950C5E">
        <w:rPr>
          <w:lang w:eastAsia="zh-CN"/>
        </w:rPr>
        <w:t>— это</w:t>
      </w:r>
      <w:r w:rsidRPr="00950C5E">
        <w:rPr>
          <w:lang w:eastAsia="zh-CN"/>
        </w:rPr>
        <w:t xml:space="preserve"> долгосрочный план действий, направленный на достижение предприятием оптимального положения во внешней среде и оптимального состояния внутренней, то стратегическое </w:t>
      </w:r>
      <w:r>
        <w:rPr>
          <w:lang w:eastAsia="zh-CN"/>
        </w:rPr>
        <w:t>менеджмент</w:t>
      </w:r>
      <w:r w:rsidRPr="00950C5E">
        <w:rPr>
          <w:lang w:eastAsia="zh-CN"/>
        </w:rPr>
        <w:t xml:space="preserve"> – это непосредственно процесс воздействия субъекта управления на объект управления</w:t>
      </w:r>
      <w:r>
        <w:rPr>
          <w:lang w:eastAsia="zh-CN"/>
        </w:rPr>
        <w:t xml:space="preserve"> </w:t>
      </w:r>
      <w:r w:rsidRPr="00950C5E">
        <w:rPr>
          <w:lang w:eastAsia="zh-CN"/>
        </w:rPr>
        <w:t xml:space="preserve">с целью того самого достижения предприятием оптимального положения во внешней среде и оптимального состояния внутренней. Частью стратегического </w:t>
      </w:r>
      <w:r>
        <w:rPr>
          <w:lang w:eastAsia="zh-CN"/>
        </w:rPr>
        <w:t>менеджмента</w:t>
      </w:r>
      <w:r w:rsidRPr="00950C5E">
        <w:rPr>
          <w:lang w:eastAsia="zh-CN"/>
        </w:rPr>
        <w:t xml:space="preserve"> совершенно логично является составление стратегии.</w:t>
      </w:r>
      <w:r>
        <w:rPr>
          <w:rStyle w:val="ab"/>
          <w:lang w:eastAsia="zh-CN"/>
        </w:rPr>
        <w:footnoteReference w:id="4"/>
      </w:r>
      <w:r>
        <w:rPr>
          <w:lang w:eastAsia="zh-CN"/>
        </w:rPr>
        <w:t xml:space="preserve"> </w:t>
      </w:r>
      <w:r w:rsidRPr="00402F26">
        <w:rPr>
          <w:lang w:eastAsia="zh-CN"/>
        </w:rPr>
        <w:t>Как видно, стратегическ</w:t>
      </w:r>
      <w:r>
        <w:rPr>
          <w:lang w:eastAsia="zh-CN"/>
        </w:rPr>
        <w:t>ий менеджмент</w:t>
      </w:r>
      <w:r w:rsidR="00831C7E">
        <w:rPr>
          <w:lang w:eastAsia="zh-CN"/>
        </w:rPr>
        <w:t xml:space="preserve"> </w:t>
      </w:r>
      <w:r w:rsidR="00831C7E" w:rsidRPr="00402F26">
        <w:rPr>
          <w:lang w:eastAsia="zh-CN"/>
        </w:rPr>
        <w:t>— это</w:t>
      </w:r>
      <w:r w:rsidRPr="00402F26">
        <w:rPr>
          <w:lang w:eastAsia="zh-CN"/>
        </w:rPr>
        <w:t xml:space="preserve"> процесс, осуществляемый компанией для достижения поставленной цели</w:t>
      </w:r>
      <w:r>
        <w:rPr>
          <w:lang w:eastAsia="zh-CN"/>
        </w:rPr>
        <w:t xml:space="preserve">. </w:t>
      </w:r>
      <w:r w:rsidRPr="00402F26">
        <w:rPr>
          <w:lang w:eastAsia="zh-CN"/>
        </w:rPr>
        <w:t xml:space="preserve">И </w:t>
      </w:r>
      <w:r>
        <w:rPr>
          <w:lang w:eastAsia="zh-CN"/>
        </w:rPr>
        <w:t>ф</w:t>
      </w:r>
      <w:r w:rsidRPr="003961F9">
        <w:rPr>
          <w:lang w:eastAsia="zh-CN"/>
        </w:rPr>
        <w:t>ормулирование стратегии является важной частью процесса стратегического управления, а стратегия - важным элементом стратегического управления</w:t>
      </w:r>
      <w:r>
        <w:rPr>
          <w:lang w:eastAsia="zh-CN"/>
        </w:rPr>
        <w:t xml:space="preserve">. </w:t>
      </w:r>
      <w:r w:rsidRPr="003961F9">
        <w:rPr>
          <w:lang w:eastAsia="zh-CN"/>
        </w:rPr>
        <w:t>Или можно также сказать</w:t>
      </w:r>
      <w:r>
        <w:rPr>
          <w:lang w:eastAsia="zh-CN"/>
        </w:rPr>
        <w:t xml:space="preserve">, что </w:t>
      </w:r>
      <w:r w:rsidRPr="00402F26">
        <w:rPr>
          <w:lang w:eastAsia="zh-CN"/>
        </w:rPr>
        <w:t>главным результатом стратегического менеджмента является стратегия.</w:t>
      </w:r>
      <w:r w:rsidRPr="00402F26">
        <w:rPr>
          <w:rStyle w:val="ab"/>
          <w:lang w:eastAsia="zh-CN"/>
        </w:rPr>
        <w:footnoteReference w:id="5"/>
      </w:r>
    </w:p>
    <w:p w14:paraId="07E9E8A1" w14:textId="77777777" w:rsidR="00A92BA3" w:rsidRDefault="00A92BA3" w:rsidP="00160B21">
      <w:pPr>
        <w:spacing w:line="360" w:lineRule="auto"/>
        <w:ind w:firstLine="567"/>
        <w:jc w:val="both"/>
        <w:rPr>
          <w:lang w:eastAsia="zh-CN"/>
        </w:rPr>
      </w:pPr>
      <w:r w:rsidRPr="003F6587">
        <w:rPr>
          <w:lang w:eastAsia="zh-CN"/>
        </w:rPr>
        <w:t>Стратегия фирмы представляет собой научно-обоснованный способ достижения и поддержания ею в долгосрочном периоде конкурентных преимуществ, высоких рыночных позиций, роста прибыли, эффективности и устойчивости развития на основе формирования и использования научно-технического потенциала, человеческого капитала и инноваций.</w:t>
      </w:r>
      <w:r>
        <w:rPr>
          <w:rStyle w:val="ab"/>
          <w:lang w:eastAsia="zh-CN"/>
        </w:rPr>
        <w:footnoteReference w:id="6"/>
      </w:r>
    </w:p>
    <w:p w14:paraId="338E0FAD" w14:textId="77777777" w:rsidR="00A92BA3" w:rsidRPr="00701F17" w:rsidRDefault="00A92BA3" w:rsidP="00160B21">
      <w:pPr>
        <w:spacing w:line="360" w:lineRule="auto"/>
        <w:ind w:firstLine="567"/>
        <w:jc w:val="both"/>
        <w:rPr>
          <w:lang w:eastAsia="zh-CN"/>
        </w:rPr>
      </w:pPr>
      <w:r>
        <w:rPr>
          <w:lang w:eastAsia="zh-CN"/>
        </w:rPr>
        <w:t>В о</w:t>
      </w:r>
      <w:r w:rsidRPr="007B6449">
        <w:rPr>
          <w:lang w:eastAsia="zh-CN"/>
        </w:rPr>
        <w:t>ксфордск</w:t>
      </w:r>
      <w:r>
        <w:rPr>
          <w:lang w:eastAsia="zh-CN"/>
        </w:rPr>
        <w:t>ом</w:t>
      </w:r>
      <w:r w:rsidRPr="007B6449">
        <w:rPr>
          <w:lang w:eastAsia="zh-CN"/>
        </w:rPr>
        <w:t xml:space="preserve"> словар</w:t>
      </w:r>
      <w:r>
        <w:rPr>
          <w:lang w:eastAsia="zh-CN"/>
        </w:rPr>
        <w:t>е</w:t>
      </w:r>
      <w:r w:rsidRPr="007B6449">
        <w:rPr>
          <w:lang w:eastAsia="zh-CN"/>
        </w:rPr>
        <w:t xml:space="preserve"> бизнеса </w:t>
      </w:r>
      <w:r>
        <w:rPr>
          <w:lang w:eastAsia="zh-CN"/>
        </w:rPr>
        <w:t xml:space="preserve">стратегия </w:t>
      </w:r>
      <w:r w:rsidRPr="007B6449">
        <w:rPr>
          <w:lang w:eastAsia="zh-CN"/>
        </w:rPr>
        <w:t>определяет</w:t>
      </w:r>
      <w:r>
        <w:rPr>
          <w:lang w:eastAsia="zh-CN"/>
        </w:rPr>
        <w:t>ся</w:t>
      </w:r>
      <w:r w:rsidRPr="007B6449">
        <w:rPr>
          <w:lang w:eastAsia="zh-CN"/>
        </w:rPr>
        <w:t xml:space="preserve"> на основе</w:t>
      </w:r>
      <w:r>
        <w:rPr>
          <w:lang w:eastAsia="zh-CN"/>
        </w:rPr>
        <w:t xml:space="preserve"> </w:t>
      </w:r>
      <w:r w:rsidRPr="007B6449">
        <w:rPr>
          <w:lang w:eastAsia="zh-CN"/>
        </w:rPr>
        <w:t>действий менеджеров</w:t>
      </w:r>
      <w:r>
        <w:rPr>
          <w:lang w:eastAsia="zh-CN"/>
        </w:rPr>
        <w:t xml:space="preserve">. Стратегия </w:t>
      </w:r>
      <w:r w:rsidRPr="007B6449">
        <w:rPr>
          <w:lang w:eastAsia="zh-CN"/>
        </w:rPr>
        <w:t xml:space="preserve">бизнеса </w:t>
      </w:r>
      <w:r>
        <w:rPr>
          <w:lang w:eastAsia="zh-CN"/>
        </w:rPr>
        <w:t>содержит в себе</w:t>
      </w:r>
      <w:r w:rsidRPr="007B6449">
        <w:rPr>
          <w:lang w:eastAsia="zh-CN"/>
        </w:rPr>
        <w:t xml:space="preserve"> </w:t>
      </w:r>
      <w:r>
        <w:rPr>
          <w:lang w:eastAsia="zh-CN"/>
        </w:rPr>
        <w:t>такие</w:t>
      </w:r>
      <w:r w:rsidRPr="007B6449">
        <w:rPr>
          <w:lang w:eastAsia="zh-CN"/>
        </w:rPr>
        <w:t xml:space="preserve"> аспекты производственной деятельности фирмы</w:t>
      </w:r>
      <w:r>
        <w:rPr>
          <w:lang w:eastAsia="zh-CN"/>
        </w:rPr>
        <w:t xml:space="preserve">, как </w:t>
      </w:r>
      <w:r w:rsidRPr="007B6449">
        <w:rPr>
          <w:lang w:eastAsia="zh-CN"/>
        </w:rPr>
        <w:t>постановку целей</w:t>
      </w:r>
      <w:r>
        <w:rPr>
          <w:lang w:eastAsia="zh-CN"/>
        </w:rPr>
        <w:t xml:space="preserve">, </w:t>
      </w:r>
      <w:r w:rsidRPr="007B6449">
        <w:rPr>
          <w:lang w:eastAsia="zh-CN"/>
        </w:rPr>
        <w:t>выбор стратегических направлений</w:t>
      </w:r>
      <w:r>
        <w:rPr>
          <w:lang w:eastAsia="zh-CN"/>
        </w:rPr>
        <w:t xml:space="preserve"> и др.</w:t>
      </w:r>
    </w:p>
    <w:p w14:paraId="6BFC399C" w14:textId="2545A65D" w:rsidR="00A92BA3" w:rsidRDefault="00A92BA3" w:rsidP="00707995">
      <w:pPr>
        <w:spacing w:line="360" w:lineRule="auto"/>
        <w:ind w:firstLine="567"/>
        <w:jc w:val="both"/>
        <w:rPr>
          <w:lang w:eastAsia="zh-CN"/>
        </w:rPr>
      </w:pPr>
      <w:r w:rsidRPr="00471AE4">
        <w:rPr>
          <w:lang w:eastAsia="zh-CN"/>
        </w:rPr>
        <w:t xml:space="preserve">Определение стратегии варьируется среди ученых, но неоспоримо, что </w:t>
      </w:r>
      <w:r>
        <w:rPr>
          <w:lang w:eastAsia="zh-CN"/>
        </w:rPr>
        <w:t>г</w:t>
      </w:r>
      <w:r w:rsidRPr="00D836C6">
        <w:rPr>
          <w:lang w:eastAsia="zh-CN"/>
        </w:rPr>
        <w:t>лавная задача стратегии состоит в том, чтобы перевести организацию из ее настоящего состояния в желаемое руководством будущее состояние.</w:t>
      </w:r>
      <w:r>
        <w:rPr>
          <w:lang w:eastAsia="zh-CN"/>
        </w:rPr>
        <w:t xml:space="preserve"> </w:t>
      </w:r>
      <w:r>
        <w:rPr>
          <w:rStyle w:val="ab"/>
          <w:lang w:eastAsia="zh-CN"/>
        </w:rPr>
        <w:footnoteReference w:id="7"/>
      </w:r>
      <w:r>
        <w:rPr>
          <w:lang w:eastAsia="zh-CN"/>
        </w:rPr>
        <w:t xml:space="preserve">И </w:t>
      </w:r>
      <w:r w:rsidRPr="00471AE4">
        <w:rPr>
          <w:lang w:eastAsia="zh-CN"/>
        </w:rPr>
        <w:t xml:space="preserve">суть стратегии </w:t>
      </w:r>
      <w:r w:rsidR="00831C7E" w:rsidRPr="00471AE4">
        <w:rPr>
          <w:lang w:eastAsia="zh-CN"/>
        </w:rPr>
        <w:t>— это</w:t>
      </w:r>
      <w:r w:rsidRPr="00471AE4">
        <w:rPr>
          <w:lang w:eastAsia="zh-CN"/>
        </w:rPr>
        <w:t xml:space="preserve"> построение плана действий и </w:t>
      </w:r>
      <w:r w:rsidRPr="00471AE4">
        <w:rPr>
          <w:lang w:eastAsia="zh-CN"/>
        </w:rPr>
        <w:lastRenderedPageBreak/>
        <w:t>решений для</w:t>
      </w:r>
      <w:r>
        <w:rPr>
          <w:rFonts w:hint="eastAsia"/>
          <w:lang w:eastAsia="zh-CN"/>
        </w:rPr>
        <w:t xml:space="preserve"> </w:t>
      </w:r>
      <w:r w:rsidRPr="00A3591E">
        <w:rPr>
          <w:lang w:eastAsia="zh-CN"/>
        </w:rPr>
        <w:t>получени</w:t>
      </w:r>
      <w:r>
        <w:rPr>
          <w:lang w:eastAsia="zh-CN"/>
        </w:rPr>
        <w:t>я</w:t>
      </w:r>
      <w:r w:rsidRPr="00A3591E">
        <w:rPr>
          <w:lang w:eastAsia="zh-CN"/>
        </w:rPr>
        <w:t xml:space="preserve"> конкурентных преимуществ</w:t>
      </w:r>
      <w:r>
        <w:rPr>
          <w:lang w:eastAsia="zh-CN"/>
        </w:rPr>
        <w:t xml:space="preserve"> и </w:t>
      </w:r>
      <w:r w:rsidRPr="00471AE4">
        <w:rPr>
          <w:lang w:eastAsia="zh-CN"/>
        </w:rPr>
        <w:t>достижения поставленных стратегических целей путем выбора целей и направлений поведения.</w:t>
      </w:r>
      <w:r>
        <w:rPr>
          <w:lang w:eastAsia="zh-CN"/>
        </w:rPr>
        <w:t xml:space="preserve"> </w:t>
      </w:r>
    </w:p>
    <w:p w14:paraId="463B06BD" w14:textId="77777777" w:rsidR="00A92BA3" w:rsidRDefault="00A92BA3" w:rsidP="00707995">
      <w:pPr>
        <w:spacing w:line="360" w:lineRule="auto"/>
        <w:ind w:firstLine="567"/>
        <w:jc w:val="both"/>
        <w:rPr>
          <w:lang w:eastAsia="zh-CN"/>
        </w:rPr>
      </w:pPr>
      <w:r>
        <w:rPr>
          <w:lang w:eastAsia="zh-CN"/>
        </w:rPr>
        <w:t>С</w:t>
      </w:r>
      <w:r w:rsidRPr="00FC10B0">
        <w:rPr>
          <w:lang w:eastAsia="zh-CN"/>
        </w:rPr>
        <w:t xml:space="preserve">тратегическая цель </w:t>
      </w:r>
      <w:r>
        <w:rPr>
          <w:lang w:eastAsia="zh-CN"/>
        </w:rPr>
        <w:t>–</w:t>
      </w:r>
      <w:r w:rsidRPr="00FC10B0">
        <w:rPr>
          <w:lang w:eastAsia="zh-CN"/>
        </w:rPr>
        <w:t xml:space="preserve"> </w:t>
      </w:r>
      <w:r>
        <w:rPr>
          <w:lang w:eastAsia="zh-CN"/>
        </w:rPr>
        <w:t xml:space="preserve">это то, что </w:t>
      </w:r>
      <w:r w:rsidRPr="00FC10B0">
        <w:rPr>
          <w:lang w:eastAsia="zh-CN"/>
        </w:rPr>
        <w:t>отражает масштабные намерения организации, ведущие к достижению ею существенных результатов в сферах предпринимательства, производства и социальной среде.</w:t>
      </w:r>
      <w:r>
        <w:rPr>
          <w:rStyle w:val="ab"/>
          <w:lang w:eastAsia="zh-CN"/>
        </w:rPr>
        <w:footnoteReference w:id="8"/>
      </w:r>
      <w:r>
        <w:rPr>
          <w:lang w:eastAsia="zh-CN"/>
        </w:rPr>
        <w:t xml:space="preserve"> </w:t>
      </w:r>
      <w:r w:rsidRPr="001445FA">
        <w:rPr>
          <w:lang w:eastAsia="zh-CN"/>
        </w:rPr>
        <w:t>Цели фирмы определяют концепцию ее развития и основные направления деловой активности</w:t>
      </w:r>
      <w:r>
        <w:rPr>
          <w:rStyle w:val="ab"/>
          <w:lang w:eastAsia="zh-CN"/>
        </w:rPr>
        <w:footnoteReference w:id="9"/>
      </w:r>
      <w:r>
        <w:rPr>
          <w:lang w:eastAsia="zh-CN"/>
        </w:rPr>
        <w:t xml:space="preserve">, </w:t>
      </w:r>
      <w:r w:rsidRPr="00046713">
        <w:rPr>
          <w:lang w:eastAsia="zh-CN"/>
        </w:rPr>
        <w:t xml:space="preserve">и могут быть разделены на </w:t>
      </w:r>
      <w:r>
        <w:rPr>
          <w:lang w:eastAsia="zh-CN"/>
        </w:rPr>
        <w:t xml:space="preserve">такие </w:t>
      </w:r>
      <w:r w:rsidRPr="00046713">
        <w:rPr>
          <w:lang w:eastAsia="zh-CN"/>
        </w:rPr>
        <w:t>три категории</w:t>
      </w:r>
      <w:r>
        <w:rPr>
          <w:lang w:eastAsia="zh-CN"/>
        </w:rPr>
        <w:t xml:space="preserve">, как </w:t>
      </w:r>
      <w:r w:rsidRPr="00DC4FBD">
        <w:rPr>
          <w:color w:val="000000"/>
          <w:lang w:eastAsia="zh-CN"/>
        </w:rPr>
        <w:t>краткосрочные</w:t>
      </w:r>
      <w:r>
        <w:rPr>
          <w:color w:val="000000"/>
          <w:lang w:eastAsia="zh-CN"/>
        </w:rPr>
        <w:t xml:space="preserve">, </w:t>
      </w:r>
      <w:r w:rsidRPr="00DC4FBD">
        <w:rPr>
          <w:color w:val="000000"/>
          <w:lang w:eastAsia="zh-CN"/>
        </w:rPr>
        <w:t>среднесрочные</w:t>
      </w:r>
      <w:r>
        <w:rPr>
          <w:color w:val="000000"/>
          <w:lang w:eastAsia="zh-CN"/>
        </w:rPr>
        <w:t xml:space="preserve"> и </w:t>
      </w:r>
      <w:r w:rsidRPr="00DC4FBD">
        <w:rPr>
          <w:color w:val="000000"/>
          <w:lang w:eastAsia="zh-CN"/>
        </w:rPr>
        <w:t>долгосрочные</w:t>
      </w:r>
      <w:r>
        <w:rPr>
          <w:color w:val="000000"/>
          <w:lang w:eastAsia="zh-CN"/>
        </w:rPr>
        <w:t>, то есть оперативные, тактические, и стратегические</w:t>
      </w:r>
      <w:r w:rsidRPr="00DC4FBD">
        <w:rPr>
          <w:color w:val="000000"/>
          <w:lang w:eastAsia="zh-CN"/>
        </w:rPr>
        <w:t>.</w:t>
      </w:r>
      <w:r>
        <w:rPr>
          <w:lang w:eastAsia="zh-CN"/>
        </w:rPr>
        <w:t xml:space="preserve"> </w:t>
      </w:r>
      <w:r w:rsidRPr="00BC107E">
        <w:rPr>
          <w:lang w:eastAsia="zh-CN"/>
        </w:rPr>
        <w:t>Цели компании должны образовывать единый комплекс, в котором координируются и связываются наиболее важные направления развития, приоритеты, задачи.</w:t>
      </w:r>
      <w:r>
        <w:rPr>
          <w:rStyle w:val="ab"/>
          <w:lang w:eastAsia="zh-CN"/>
        </w:rPr>
        <w:footnoteReference w:id="10"/>
      </w:r>
    </w:p>
    <w:p w14:paraId="617E5E3E" w14:textId="77777777" w:rsidR="00A92BA3" w:rsidRDefault="00A92BA3" w:rsidP="00707995">
      <w:pPr>
        <w:spacing w:line="360" w:lineRule="auto"/>
        <w:ind w:firstLine="567"/>
        <w:jc w:val="both"/>
        <w:rPr>
          <w:lang w:eastAsia="zh-CN"/>
        </w:rPr>
      </w:pPr>
      <w:r>
        <w:rPr>
          <w:lang w:eastAsia="zh-CN"/>
        </w:rPr>
        <w:t xml:space="preserve">Что касается определения стратегического направления, это является </w:t>
      </w:r>
      <w:r w:rsidRPr="008D387F">
        <w:rPr>
          <w:lang w:eastAsia="zh-CN"/>
        </w:rPr>
        <w:t>компонент</w:t>
      </w:r>
      <w:r>
        <w:rPr>
          <w:lang w:eastAsia="zh-CN"/>
        </w:rPr>
        <w:t>ом</w:t>
      </w:r>
      <w:r w:rsidRPr="008D387F">
        <w:rPr>
          <w:lang w:eastAsia="zh-CN"/>
        </w:rPr>
        <w:t xml:space="preserve"> стратегии</w:t>
      </w:r>
      <w:r>
        <w:rPr>
          <w:lang w:eastAsia="zh-CN"/>
        </w:rPr>
        <w:t xml:space="preserve">, </w:t>
      </w:r>
      <w:r w:rsidRPr="008D387F">
        <w:rPr>
          <w:lang w:eastAsia="zh-CN"/>
        </w:rPr>
        <w:t>раскрыва</w:t>
      </w:r>
      <w:r>
        <w:rPr>
          <w:lang w:eastAsia="zh-CN"/>
        </w:rPr>
        <w:t>ющим</w:t>
      </w:r>
      <w:r w:rsidRPr="008D387F">
        <w:rPr>
          <w:lang w:eastAsia="zh-CN"/>
        </w:rPr>
        <w:t xml:space="preserve"> пути достижения стратегических целей корпорации.</w:t>
      </w:r>
      <w:r>
        <w:rPr>
          <w:rStyle w:val="ab"/>
          <w:lang w:eastAsia="zh-CN"/>
        </w:rPr>
        <w:footnoteReference w:id="11"/>
      </w:r>
    </w:p>
    <w:p w14:paraId="47F26BB5" w14:textId="1339C4B8" w:rsidR="00A92BA3" w:rsidRPr="00A3591E" w:rsidRDefault="00A92BA3" w:rsidP="00707995">
      <w:pPr>
        <w:spacing w:line="360" w:lineRule="auto"/>
        <w:ind w:firstLine="567"/>
        <w:jc w:val="both"/>
        <w:rPr>
          <w:lang w:eastAsia="zh-CN"/>
        </w:rPr>
      </w:pPr>
      <w:r w:rsidRPr="00A3591E">
        <w:rPr>
          <w:lang w:eastAsia="zh-CN"/>
        </w:rPr>
        <w:t xml:space="preserve">И стратегические цели, и стратегическое направление являются важными компонентами стратегии, причем </w:t>
      </w:r>
      <w:r w:rsidR="00875193" w:rsidRPr="00A3591E">
        <w:rPr>
          <w:lang w:eastAsia="zh-CN"/>
        </w:rPr>
        <w:t>стратегическое направление</w:t>
      </w:r>
      <w:r w:rsidR="00875193">
        <w:rPr>
          <w:lang w:eastAsia="zh-CN"/>
        </w:rPr>
        <w:t xml:space="preserve"> </w:t>
      </w:r>
      <w:r w:rsidRPr="00A3591E">
        <w:rPr>
          <w:lang w:eastAsia="zh-CN"/>
        </w:rPr>
        <w:t xml:space="preserve">являются предпосылкой для стратегического направления, а </w:t>
      </w:r>
      <w:r w:rsidR="00875193" w:rsidRPr="00A3591E">
        <w:rPr>
          <w:lang w:eastAsia="zh-CN"/>
        </w:rPr>
        <w:t>стратегические цели</w:t>
      </w:r>
      <w:r w:rsidRPr="00A3591E">
        <w:rPr>
          <w:lang w:eastAsia="zh-CN"/>
        </w:rPr>
        <w:t xml:space="preserve"> - важной гарантией того, что </w:t>
      </w:r>
      <w:r w:rsidR="00875193" w:rsidRPr="00A3591E">
        <w:rPr>
          <w:lang w:eastAsia="zh-CN"/>
        </w:rPr>
        <w:t>стратегическое направлени</w:t>
      </w:r>
      <w:r w:rsidR="00875193">
        <w:rPr>
          <w:lang w:eastAsia="zh-CN"/>
        </w:rPr>
        <w:t>е</w:t>
      </w:r>
      <w:r w:rsidRPr="00A3591E">
        <w:rPr>
          <w:lang w:eastAsia="zh-CN"/>
        </w:rPr>
        <w:t xml:space="preserve"> будут достигнуты.</w:t>
      </w:r>
    </w:p>
    <w:p w14:paraId="3A1AC9E8" w14:textId="77777777" w:rsidR="00A92BA3" w:rsidRDefault="00A92BA3" w:rsidP="00707995">
      <w:pPr>
        <w:spacing w:line="360" w:lineRule="auto"/>
        <w:ind w:firstLine="567"/>
        <w:jc w:val="both"/>
        <w:rPr>
          <w:lang w:eastAsia="zh-CN"/>
        </w:rPr>
      </w:pPr>
      <w:r w:rsidRPr="0036433C">
        <w:rPr>
          <w:lang w:eastAsia="zh-CN"/>
        </w:rPr>
        <w:t>Как уже упоминалось выше, три типа целей должны образовывать органичную и единую комбинацию, отсюда и возникло понятие</w:t>
      </w:r>
      <w:r>
        <w:rPr>
          <w:lang w:eastAsia="zh-CN"/>
        </w:rPr>
        <w:t xml:space="preserve"> «Комплекс целей». Это означает, что п</w:t>
      </w:r>
      <w:r w:rsidRPr="0036433C">
        <w:rPr>
          <w:lang w:eastAsia="zh-CN"/>
        </w:rPr>
        <w:t>о каждому направлению определяются наиболее важные цели, которые группируются и упорядочиваются.</w:t>
      </w:r>
      <w:r>
        <w:rPr>
          <w:rStyle w:val="ab"/>
          <w:lang w:eastAsia="zh-CN"/>
        </w:rPr>
        <w:footnoteReference w:id="12"/>
      </w:r>
      <w:r>
        <w:rPr>
          <w:lang w:eastAsia="zh-CN"/>
        </w:rPr>
        <w:t xml:space="preserve"> </w:t>
      </w:r>
      <w:r w:rsidRPr="00931CF3">
        <w:rPr>
          <w:lang w:eastAsia="zh-CN"/>
        </w:rPr>
        <w:t>Цели верхнего уровня обычно соответствуют стратегическим целям, связанным с философией, миссией компании</w:t>
      </w:r>
      <w:r>
        <w:rPr>
          <w:lang w:eastAsia="zh-CN"/>
        </w:rPr>
        <w:t xml:space="preserve"> и </w:t>
      </w:r>
      <w:proofErr w:type="gramStart"/>
      <w:r>
        <w:rPr>
          <w:lang w:eastAsia="zh-CN"/>
        </w:rPr>
        <w:t>т.д.</w:t>
      </w:r>
      <w:proofErr w:type="gramEnd"/>
      <w:r w:rsidRPr="00931CF3">
        <w:rPr>
          <w:lang w:eastAsia="zh-CN"/>
        </w:rPr>
        <w:t xml:space="preserve">, в то время как нижние уровни соответствуют конкретным целям операционного уровня. В целом, не должно быть слишком много уровней </w:t>
      </w:r>
      <w:r>
        <w:rPr>
          <w:lang w:eastAsia="zh-CN"/>
        </w:rPr>
        <w:t xml:space="preserve">комплекса </w:t>
      </w:r>
      <w:r w:rsidRPr="00931CF3">
        <w:rPr>
          <w:lang w:eastAsia="zh-CN"/>
        </w:rPr>
        <w:t>целей.</w:t>
      </w:r>
      <w:r>
        <w:rPr>
          <w:lang w:eastAsia="zh-CN"/>
        </w:rPr>
        <w:t xml:space="preserve"> </w:t>
      </w:r>
      <w:r w:rsidRPr="00931CF3">
        <w:rPr>
          <w:lang w:eastAsia="zh-CN"/>
        </w:rPr>
        <w:t xml:space="preserve">Ведь чем больше </w:t>
      </w:r>
      <w:r>
        <w:rPr>
          <w:lang w:eastAsia="zh-CN"/>
        </w:rPr>
        <w:t>уровней</w:t>
      </w:r>
      <w:r w:rsidRPr="00931CF3">
        <w:rPr>
          <w:lang w:eastAsia="zh-CN"/>
        </w:rPr>
        <w:t>, тем сложнее их регулировать, и тем менее эффективн</w:t>
      </w:r>
      <w:r>
        <w:rPr>
          <w:lang w:eastAsia="zh-CN"/>
        </w:rPr>
        <w:t>ыми</w:t>
      </w:r>
      <w:r w:rsidRPr="00931CF3">
        <w:rPr>
          <w:lang w:eastAsia="zh-CN"/>
        </w:rPr>
        <w:t xml:space="preserve"> буд</w:t>
      </w:r>
      <w:r>
        <w:rPr>
          <w:lang w:eastAsia="zh-CN"/>
        </w:rPr>
        <w:t>у</w:t>
      </w:r>
      <w:r w:rsidRPr="00931CF3">
        <w:rPr>
          <w:lang w:eastAsia="zh-CN"/>
        </w:rPr>
        <w:t>т цел</w:t>
      </w:r>
      <w:r>
        <w:rPr>
          <w:lang w:eastAsia="zh-CN"/>
        </w:rPr>
        <w:t>и</w:t>
      </w:r>
      <w:r w:rsidRPr="00931CF3">
        <w:rPr>
          <w:lang w:eastAsia="zh-CN"/>
        </w:rPr>
        <w:t>.</w:t>
      </w:r>
    </w:p>
    <w:p w14:paraId="30C0AA3D" w14:textId="77777777" w:rsidR="00A92BA3" w:rsidRDefault="00A92BA3" w:rsidP="00A92BA3">
      <w:pPr>
        <w:spacing w:line="360" w:lineRule="auto"/>
        <w:rPr>
          <w:lang w:eastAsia="zh-CN"/>
        </w:rPr>
      </w:pPr>
      <w:r w:rsidRPr="004A3B2B">
        <w:rPr>
          <w:noProof/>
          <w:lang w:val="en-US" w:eastAsia="en-US"/>
        </w:rPr>
        <w:lastRenderedPageBreak/>
        <w:drawing>
          <wp:inline distT="0" distB="0" distL="0" distR="0" wp14:anchorId="4F40D9EF" wp14:editId="05F595C5">
            <wp:extent cx="6130455" cy="2038387"/>
            <wp:effectExtent l="0" t="0" r="3810" b="0"/>
            <wp:docPr id="7" name="图片 6">
              <a:extLst xmlns:a="http://schemas.openxmlformats.org/drawingml/2006/main">
                <a:ext uri="{FF2B5EF4-FFF2-40B4-BE49-F238E27FC236}">
                  <a16:creationId xmlns:a16="http://schemas.microsoft.com/office/drawing/2014/main" id="{F9288E6E-7758-4464-AF85-C61C556DE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F9288E6E-7758-4464-AF85-C61C556DE057}"/>
                        </a:ext>
                      </a:extLst>
                    </pic:cNvPr>
                    <pic:cNvPicPr>
                      <a:picLocks noChangeAspect="1"/>
                    </pic:cNvPicPr>
                  </pic:nvPicPr>
                  <pic:blipFill rotWithShape="1">
                    <a:blip r:embed="rId9"/>
                    <a:srcRect t="11672" b="12281"/>
                    <a:stretch/>
                  </pic:blipFill>
                  <pic:spPr bwMode="auto">
                    <a:xfrm>
                      <a:off x="0" y="0"/>
                      <a:ext cx="6181668" cy="2055416"/>
                    </a:xfrm>
                    <a:prstGeom prst="rect">
                      <a:avLst/>
                    </a:prstGeom>
                    <a:ln>
                      <a:noFill/>
                    </a:ln>
                    <a:extLst>
                      <a:ext uri="{53640926-AAD7-44D8-BBD7-CCE9431645EC}">
                        <a14:shadowObscured xmlns:a14="http://schemas.microsoft.com/office/drawing/2010/main"/>
                      </a:ext>
                    </a:extLst>
                  </pic:spPr>
                </pic:pic>
              </a:graphicData>
            </a:graphic>
          </wp:inline>
        </w:drawing>
      </w:r>
    </w:p>
    <w:p w14:paraId="6A4FC1A5" w14:textId="001AB513" w:rsidR="00A92BA3" w:rsidRPr="00812A0B" w:rsidRDefault="00A92BA3" w:rsidP="005A3A7B">
      <w:pPr>
        <w:spacing w:line="360" w:lineRule="auto"/>
        <w:jc w:val="center"/>
        <w:rPr>
          <w:noProof/>
        </w:rPr>
      </w:pPr>
      <w:r w:rsidRPr="00812A0B">
        <w:rPr>
          <w:i/>
          <w:iCs/>
          <w:noProof/>
        </w:rPr>
        <w:t>Рис.</w:t>
      </w:r>
      <w:r w:rsidRPr="00812A0B">
        <w:rPr>
          <w:i/>
          <w:iCs/>
          <w:noProof/>
          <w:lang w:eastAsia="zh-CN"/>
        </w:rPr>
        <w:t>2</w:t>
      </w:r>
      <w:r w:rsidRPr="00812A0B">
        <w:rPr>
          <w:i/>
          <w:iCs/>
          <w:noProof/>
        </w:rPr>
        <w:t>.</w:t>
      </w:r>
      <w:r w:rsidRPr="00812A0B">
        <w:rPr>
          <w:noProof/>
        </w:rPr>
        <w:t xml:space="preserve"> </w:t>
      </w:r>
      <w:r w:rsidRPr="00812A0B">
        <w:rPr>
          <w:b/>
          <w:bCs/>
          <w:noProof/>
        </w:rPr>
        <w:t>Структура комплекса целей</w:t>
      </w:r>
    </w:p>
    <w:p w14:paraId="10C4CED4" w14:textId="13515844" w:rsidR="00A92BA3" w:rsidRPr="00A52995" w:rsidRDefault="00611B3A" w:rsidP="00A92BA3">
      <w:pPr>
        <w:jc w:val="center"/>
        <w:rPr>
          <w:sz w:val="21"/>
          <w:szCs w:val="21"/>
        </w:rPr>
      </w:pPr>
      <w:r w:rsidRPr="00812A0B">
        <w:rPr>
          <w:noProof/>
          <w:sz w:val="20"/>
          <w:szCs w:val="20"/>
        </w:rPr>
        <w:t>Составлено по</w:t>
      </w:r>
      <w:r w:rsidR="00A92BA3" w:rsidRPr="00812A0B">
        <w:rPr>
          <w:noProof/>
          <w:sz w:val="20"/>
          <w:szCs w:val="20"/>
        </w:rPr>
        <w:t xml:space="preserve">: </w:t>
      </w:r>
      <w:r w:rsidR="00A92BA3" w:rsidRPr="00812A0B">
        <w:rPr>
          <w:sz w:val="20"/>
          <w:szCs w:val="20"/>
        </w:rPr>
        <w:t xml:space="preserve">Маленков </w:t>
      </w:r>
      <w:proofErr w:type="gramStart"/>
      <w:r w:rsidR="00A92BA3" w:rsidRPr="00812A0B">
        <w:rPr>
          <w:sz w:val="20"/>
          <w:szCs w:val="20"/>
        </w:rPr>
        <w:t>Ю.А.</w:t>
      </w:r>
      <w:proofErr w:type="gramEnd"/>
      <w:r w:rsidR="00A92BA3" w:rsidRPr="00812A0B">
        <w:rPr>
          <w:sz w:val="20"/>
          <w:szCs w:val="20"/>
        </w:rPr>
        <w:t xml:space="preserve"> Стратегический менеджмент: учебник.</w:t>
      </w:r>
      <w:r w:rsidRPr="00812A0B">
        <w:rPr>
          <w:sz w:val="20"/>
          <w:szCs w:val="20"/>
        </w:rPr>
        <w:t xml:space="preserve"> </w:t>
      </w:r>
      <w:r w:rsidR="00A92BA3" w:rsidRPr="00812A0B">
        <w:rPr>
          <w:sz w:val="20"/>
          <w:szCs w:val="20"/>
        </w:rPr>
        <w:t xml:space="preserve">М.: </w:t>
      </w:r>
      <w:r w:rsidRPr="00812A0B">
        <w:rPr>
          <w:sz w:val="20"/>
          <w:szCs w:val="20"/>
        </w:rPr>
        <w:t xml:space="preserve">Изд. </w:t>
      </w:r>
      <w:r w:rsidR="00A92BA3" w:rsidRPr="00812A0B">
        <w:rPr>
          <w:sz w:val="20"/>
          <w:szCs w:val="20"/>
        </w:rPr>
        <w:t>Проспект, 2009.</w:t>
      </w:r>
      <w:r w:rsidRPr="00812A0B">
        <w:rPr>
          <w:sz w:val="20"/>
          <w:szCs w:val="20"/>
        </w:rPr>
        <w:t xml:space="preserve"> </w:t>
      </w:r>
      <w:r w:rsidR="00A92BA3" w:rsidRPr="00812A0B">
        <w:rPr>
          <w:sz w:val="20"/>
          <w:szCs w:val="20"/>
        </w:rPr>
        <w:t>11</w:t>
      </w:r>
      <w:r w:rsidR="00A92BA3" w:rsidRPr="00812A0B">
        <w:rPr>
          <w:rFonts w:hint="eastAsia"/>
          <w:sz w:val="20"/>
          <w:szCs w:val="20"/>
          <w:lang w:eastAsia="zh-CN"/>
        </w:rPr>
        <w:t>9</w:t>
      </w:r>
      <w:r w:rsidRPr="00812A0B">
        <w:rPr>
          <w:sz w:val="20"/>
          <w:szCs w:val="20"/>
          <w:lang w:eastAsia="zh-CN"/>
        </w:rPr>
        <w:t xml:space="preserve"> с</w:t>
      </w:r>
      <w:r w:rsidR="00A92BA3" w:rsidRPr="00812A0B">
        <w:rPr>
          <w:sz w:val="20"/>
          <w:szCs w:val="20"/>
        </w:rPr>
        <w:t>.</w:t>
      </w:r>
    </w:p>
    <w:p w14:paraId="693F6677" w14:textId="16B88D27" w:rsidR="00A92BA3" w:rsidRPr="00FE35DC" w:rsidRDefault="00A92BA3" w:rsidP="00611B3A">
      <w:pPr>
        <w:spacing w:line="360" w:lineRule="auto"/>
        <w:ind w:firstLine="567"/>
        <w:jc w:val="both"/>
        <w:rPr>
          <w:lang w:eastAsia="zh-CN"/>
        </w:rPr>
      </w:pPr>
      <w:r w:rsidRPr="00FE35DC">
        <w:rPr>
          <w:lang w:eastAsia="zh-CN"/>
        </w:rPr>
        <w:t xml:space="preserve">В результате уточняются некоторые основные этапы процесса стратегического управления: во-первых, определяются стратегические цели, во-вторых, определяется стратегическое направление, затем ряд целей продолжает </w:t>
      </w:r>
      <w:r>
        <w:rPr>
          <w:lang w:eastAsia="zh-CN"/>
        </w:rPr>
        <w:t>определяться</w:t>
      </w:r>
      <w:r w:rsidRPr="00FE35DC">
        <w:rPr>
          <w:lang w:eastAsia="zh-CN"/>
        </w:rPr>
        <w:t xml:space="preserve"> </w:t>
      </w:r>
      <w:r w:rsidR="00611B3A">
        <w:rPr>
          <w:lang w:eastAsia="zh-CN"/>
        </w:rPr>
        <w:t>по</w:t>
      </w:r>
      <w:r w:rsidR="00611B3A" w:rsidRPr="00FE35DC">
        <w:rPr>
          <w:lang w:eastAsia="zh-CN"/>
        </w:rPr>
        <w:t xml:space="preserve"> стратегическому направлению</w:t>
      </w:r>
      <w:r w:rsidRPr="00FE35DC">
        <w:rPr>
          <w:lang w:eastAsia="zh-CN"/>
        </w:rPr>
        <w:t xml:space="preserve"> и </w:t>
      </w:r>
      <w:r w:rsidR="00234C1D" w:rsidRPr="00FE35DC">
        <w:rPr>
          <w:lang w:eastAsia="zh-CN"/>
        </w:rPr>
        <w:t>т. д.</w:t>
      </w:r>
    </w:p>
    <w:p w14:paraId="404AE010" w14:textId="4FDB00EE" w:rsidR="00A92BA3" w:rsidRDefault="00A92BA3" w:rsidP="00611B3A">
      <w:pPr>
        <w:spacing w:line="360" w:lineRule="auto"/>
        <w:ind w:firstLine="567"/>
        <w:jc w:val="both"/>
        <w:rPr>
          <w:lang w:eastAsia="zh-CN"/>
        </w:rPr>
      </w:pPr>
      <w:r w:rsidRPr="00C809D7">
        <w:rPr>
          <w:lang w:eastAsia="zh-CN"/>
        </w:rPr>
        <w:t xml:space="preserve">Приведенная выше трактовка понятий приводит к взаимосвязи между стратегическим </w:t>
      </w:r>
      <w:r>
        <w:rPr>
          <w:lang w:eastAsia="zh-CN"/>
        </w:rPr>
        <w:t>менеджментом</w:t>
      </w:r>
      <w:r w:rsidRPr="00C809D7">
        <w:rPr>
          <w:lang w:eastAsia="zh-CN"/>
        </w:rPr>
        <w:t xml:space="preserve">, стратегией, целями и направлениями: стратегия </w:t>
      </w:r>
      <w:r w:rsidR="00234C1D" w:rsidRPr="00C809D7">
        <w:rPr>
          <w:lang w:eastAsia="zh-CN"/>
        </w:rPr>
        <w:t>— это</w:t>
      </w:r>
      <w:r w:rsidRPr="00C809D7">
        <w:rPr>
          <w:lang w:eastAsia="zh-CN"/>
        </w:rPr>
        <w:t xml:space="preserve"> </w:t>
      </w:r>
      <w:r>
        <w:rPr>
          <w:lang w:eastAsia="zh-CN"/>
        </w:rPr>
        <w:t>главный</w:t>
      </w:r>
      <w:r w:rsidRPr="00C809D7">
        <w:rPr>
          <w:lang w:eastAsia="zh-CN"/>
        </w:rPr>
        <w:t xml:space="preserve"> результат стратегического </w:t>
      </w:r>
      <w:r>
        <w:rPr>
          <w:lang w:eastAsia="zh-CN"/>
        </w:rPr>
        <w:t>менеджмента</w:t>
      </w:r>
      <w:r w:rsidRPr="00C809D7">
        <w:rPr>
          <w:lang w:eastAsia="zh-CN"/>
        </w:rPr>
        <w:t xml:space="preserve">, а цели и направления </w:t>
      </w:r>
      <w:r w:rsidR="00D711BB" w:rsidRPr="00C809D7">
        <w:rPr>
          <w:lang w:eastAsia="zh-CN"/>
        </w:rPr>
        <w:t>— это</w:t>
      </w:r>
      <w:r w:rsidRPr="00C809D7">
        <w:rPr>
          <w:lang w:eastAsia="zh-CN"/>
        </w:rPr>
        <w:t xml:space="preserve"> ориентация стратегии и важная ее часть. Они представляют собой слои охватывающих отношений, которые можно более наглядно представить на рисунке ниже.</w:t>
      </w:r>
    </w:p>
    <w:p w14:paraId="138290D2" w14:textId="79948297" w:rsidR="00A92BA3" w:rsidRDefault="00D57B7F" w:rsidP="00A92BA3">
      <w:pPr>
        <w:spacing w:line="360" w:lineRule="auto"/>
        <w:jc w:val="center"/>
        <w:rPr>
          <w:lang w:eastAsia="zh-CN"/>
        </w:rPr>
      </w:pPr>
      <w:r w:rsidRPr="00D57B7F">
        <w:rPr>
          <w:noProof/>
          <w:lang w:eastAsia="zh-CN"/>
        </w:rPr>
        <w:drawing>
          <wp:inline distT="0" distB="0" distL="0" distR="0" wp14:anchorId="5162E0E7" wp14:editId="7BFA6BA9">
            <wp:extent cx="6120130" cy="2783840"/>
            <wp:effectExtent l="0" t="0" r="0" b="0"/>
            <wp:docPr id="27" name="图片 6">
              <a:extLst xmlns:a="http://schemas.openxmlformats.org/drawingml/2006/main">
                <a:ext uri="{FF2B5EF4-FFF2-40B4-BE49-F238E27FC236}">
                  <a16:creationId xmlns:a16="http://schemas.microsoft.com/office/drawing/2014/main" id="{C61D11F4-BF9B-4534-90E3-CFE6E3BED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61D11F4-BF9B-4534-90E3-CFE6E3BEDC27}"/>
                        </a:ext>
                      </a:extLst>
                    </pic:cNvPr>
                    <pic:cNvPicPr>
                      <a:picLocks noChangeAspect="1"/>
                    </pic:cNvPicPr>
                  </pic:nvPicPr>
                  <pic:blipFill>
                    <a:blip r:embed="rId10"/>
                    <a:stretch>
                      <a:fillRect/>
                    </a:stretch>
                  </pic:blipFill>
                  <pic:spPr>
                    <a:xfrm>
                      <a:off x="0" y="0"/>
                      <a:ext cx="6120130" cy="2783840"/>
                    </a:xfrm>
                    <a:prstGeom prst="rect">
                      <a:avLst/>
                    </a:prstGeom>
                  </pic:spPr>
                </pic:pic>
              </a:graphicData>
            </a:graphic>
          </wp:inline>
        </w:drawing>
      </w:r>
    </w:p>
    <w:p w14:paraId="7A8605D3" w14:textId="77777777" w:rsidR="00E506FB" w:rsidRDefault="00A92BA3" w:rsidP="005A3A7B">
      <w:pPr>
        <w:spacing w:line="360" w:lineRule="auto"/>
        <w:jc w:val="center"/>
        <w:rPr>
          <w:lang w:eastAsia="zh-CN"/>
        </w:rPr>
      </w:pPr>
      <w:r w:rsidRPr="00812A0B">
        <w:rPr>
          <w:i/>
          <w:iCs/>
          <w:lang w:eastAsia="zh-CN"/>
        </w:rPr>
        <w:t>Рис</w:t>
      </w:r>
      <w:r w:rsidR="00812A0B" w:rsidRPr="00812A0B">
        <w:rPr>
          <w:i/>
          <w:iCs/>
          <w:lang w:eastAsia="zh-CN"/>
        </w:rPr>
        <w:t>.</w:t>
      </w:r>
      <w:r w:rsidRPr="00812A0B">
        <w:rPr>
          <w:rFonts w:hint="eastAsia"/>
          <w:i/>
          <w:iCs/>
          <w:lang w:eastAsia="zh-CN"/>
        </w:rPr>
        <w:t>3</w:t>
      </w:r>
      <w:r w:rsidRPr="00812A0B">
        <w:rPr>
          <w:i/>
          <w:iCs/>
          <w:lang w:eastAsia="zh-CN"/>
        </w:rPr>
        <w:t xml:space="preserve">. </w:t>
      </w:r>
      <w:r w:rsidRPr="00812A0B">
        <w:rPr>
          <w:b/>
          <w:bCs/>
          <w:lang w:eastAsia="zh-CN"/>
        </w:rPr>
        <w:t>Взаимосвязь между стратегического менеджмента, стратеги, стратегических целей и направлений</w:t>
      </w:r>
    </w:p>
    <w:p w14:paraId="12FA74F3" w14:textId="029A58C8" w:rsidR="00A92BA3" w:rsidRPr="00E506FB" w:rsidRDefault="00A92BA3" w:rsidP="005A3A7B">
      <w:pPr>
        <w:spacing w:line="360" w:lineRule="auto"/>
        <w:jc w:val="center"/>
        <w:rPr>
          <w:sz w:val="15"/>
          <w:szCs w:val="15"/>
          <w:lang w:eastAsia="zh-CN"/>
        </w:rPr>
      </w:pPr>
      <w:r w:rsidRPr="00E506FB">
        <w:rPr>
          <w:sz w:val="20"/>
          <w:szCs w:val="20"/>
          <w:lang w:eastAsia="zh-CN"/>
        </w:rPr>
        <w:lastRenderedPageBreak/>
        <w:t>составлен</w:t>
      </w:r>
      <w:r w:rsidR="004F689C" w:rsidRPr="00E506FB">
        <w:rPr>
          <w:sz w:val="20"/>
          <w:szCs w:val="20"/>
          <w:lang w:eastAsia="zh-CN"/>
        </w:rPr>
        <w:t>о</w:t>
      </w:r>
      <w:r w:rsidRPr="00E506FB">
        <w:rPr>
          <w:sz w:val="20"/>
          <w:szCs w:val="20"/>
          <w:lang w:eastAsia="zh-CN"/>
        </w:rPr>
        <w:t xml:space="preserve"> автором</w:t>
      </w:r>
    </w:p>
    <w:p w14:paraId="2D654BA5" w14:textId="77777777" w:rsidR="00A92BA3" w:rsidRPr="00A96DA0" w:rsidRDefault="00A92BA3" w:rsidP="004F689C">
      <w:pPr>
        <w:spacing w:line="360" w:lineRule="auto"/>
        <w:ind w:firstLine="567"/>
        <w:jc w:val="both"/>
        <w:rPr>
          <w:color w:val="000000"/>
          <w:lang w:eastAsia="zh-CN"/>
        </w:rPr>
      </w:pPr>
      <w:r>
        <w:rPr>
          <w:color w:val="000000"/>
          <w:lang w:eastAsia="zh-CN"/>
        </w:rPr>
        <w:t xml:space="preserve">Таким образом, </w:t>
      </w:r>
      <w:bookmarkStart w:id="3" w:name="_Hlk91345291"/>
      <w:r>
        <w:rPr>
          <w:color w:val="000000"/>
          <w:lang w:eastAsia="zh-CN"/>
        </w:rPr>
        <w:t>в</w:t>
      </w:r>
      <w:r w:rsidRPr="002F04DC">
        <w:rPr>
          <w:color w:val="000000"/>
          <w:lang w:eastAsia="zh-CN"/>
        </w:rPr>
        <w:t xml:space="preserve"> этом разделе </w:t>
      </w:r>
      <w:proofErr w:type="spellStart"/>
      <w:r w:rsidRPr="002F04DC">
        <w:rPr>
          <w:color w:val="000000"/>
          <w:lang w:eastAsia="zh-CN"/>
        </w:rPr>
        <w:t>каскадно</w:t>
      </w:r>
      <w:proofErr w:type="spellEnd"/>
      <w:r w:rsidRPr="002F04DC">
        <w:rPr>
          <w:color w:val="000000"/>
          <w:lang w:eastAsia="zh-CN"/>
        </w:rPr>
        <w:t xml:space="preserve"> объясняются понятия стратегического управления, стратегии, стратегических целей и стратегического направления соответственно, а также проясняются взаимосвязи между этими понятиями. </w:t>
      </w:r>
      <w:r>
        <w:rPr>
          <w:color w:val="000000"/>
          <w:lang w:eastAsia="zh-CN"/>
        </w:rPr>
        <w:t>Стоит отметить, что п</w:t>
      </w:r>
      <w:r w:rsidRPr="006C5A70">
        <w:rPr>
          <w:color w:val="000000"/>
          <w:lang w:eastAsia="zh-CN"/>
        </w:rPr>
        <w:t xml:space="preserve">рименение и внедрение стратегического управления в компании следует определенной логической последовательности и шагов, а стратегические цели и направления находятся в начале этой серии шагов. Без стратегических целей </w:t>
      </w:r>
      <w:r>
        <w:rPr>
          <w:color w:val="000000"/>
          <w:lang w:eastAsia="zh-CN"/>
        </w:rPr>
        <w:t xml:space="preserve">и </w:t>
      </w:r>
      <w:r w:rsidRPr="006C5A70">
        <w:rPr>
          <w:color w:val="000000"/>
          <w:lang w:eastAsia="zh-CN"/>
        </w:rPr>
        <w:t>направлени</w:t>
      </w:r>
      <w:r>
        <w:rPr>
          <w:color w:val="000000"/>
          <w:lang w:eastAsia="zh-CN"/>
        </w:rPr>
        <w:t>й</w:t>
      </w:r>
      <w:r w:rsidRPr="006C5A70">
        <w:rPr>
          <w:color w:val="000000"/>
          <w:lang w:eastAsia="zh-CN"/>
        </w:rPr>
        <w:t xml:space="preserve"> развити</w:t>
      </w:r>
      <w:r>
        <w:rPr>
          <w:color w:val="000000"/>
          <w:lang w:eastAsia="zh-CN"/>
        </w:rPr>
        <w:t xml:space="preserve">я </w:t>
      </w:r>
      <w:r w:rsidRPr="006C5A70">
        <w:rPr>
          <w:color w:val="000000"/>
          <w:lang w:eastAsia="zh-CN"/>
        </w:rPr>
        <w:t>компани</w:t>
      </w:r>
      <w:r>
        <w:rPr>
          <w:color w:val="000000"/>
          <w:lang w:eastAsia="zh-CN"/>
        </w:rPr>
        <w:t>я</w:t>
      </w:r>
      <w:r w:rsidRPr="006C5A70">
        <w:rPr>
          <w:color w:val="000000"/>
          <w:lang w:eastAsia="zh-CN"/>
        </w:rPr>
        <w:t xml:space="preserve"> похоже на корабль без компаса, и </w:t>
      </w:r>
      <w:r>
        <w:rPr>
          <w:color w:val="000000"/>
          <w:lang w:eastAsia="zh-CN"/>
        </w:rPr>
        <w:t xml:space="preserve">в связи с отсутствием опоры, </w:t>
      </w:r>
      <w:r w:rsidRPr="006C5A70">
        <w:rPr>
          <w:color w:val="000000"/>
          <w:lang w:eastAsia="zh-CN"/>
        </w:rPr>
        <w:t xml:space="preserve">ряд последующих стратегических планов, реализации, надзора и </w:t>
      </w:r>
      <w:proofErr w:type="gramStart"/>
      <w:r w:rsidRPr="006C5A70">
        <w:rPr>
          <w:color w:val="000000"/>
          <w:lang w:eastAsia="zh-CN"/>
        </w:rPr>
        <w:t>т.</w:t>
      </w:r>
      <w:r>
        <w:rPr>
          <w:color w:val="000000"/>
          <w:lang w:eastAsia="zh-CN"/>
        </w:rPr>
        <w:t>п</w:t>
      </w:r>
      <w:r w:rsidRPr="006C5A70">
        <w:rPr>
          <w:color w:val="000000"/>
          <w:lang w:eastAsia="zh-CN"/>
        </w:rPr>
        <w:t>.</w:t>
      </w:r>
      <w:proofErr w:type="gramEnd"/>
      <w:r w:rsidRPr="006C5A70">
        <w:rPr>
          <w:color w:val="000000"/>
          <w:lang w:eastAsia="zh-CN"/>
        </w:rPr>
        <w:t xml:space="preserve"> </w:t>
      </w:r>
      <w:r>
        <w:rPr>
          <w:color w:val="000000"/>
          <w:lang w:eastAsia="zh-CN"/>
        </w:rPr>
        <w:t xml:space="preserve">также </w:t>
      </w:r>
      <w:r w:rsidRPr="006C5A70">
        <w:rPr>
          <w:color w:val="000000"/>
          <w:lang w:eastAsia="zh-CN"/>
        </w:rPr>
        <w:t>не сможет начаться.</w:t>
      </w:r>
    </w:p>
    <w:bookmarkEnd w:id="3"/>
    <w:p w14:paraId="2213C9B7" w14:textId="68F60EB1" w:rsidR="00A92BA3" w:rsidRDefault="00A92BA3" w:rsidP="00A92BA3"/>
    <w:p w14:paraId="6C2E43F9" w14:textId="77777777" w:rsidR="00A92BA3" w:rsidRPr="00E251E1" w:rsidRDefault="00A92BA3" w:rsidP="00A92BA3">
      <w:pPr>
        <w:pStyle w:val="a7"/>
        <w:numPr>
          <w:ilvl w:val="1"/>
          <w:numId w:val="1"/>
        </w:numPr>
        <w:spacing w:line="360" w:lineRule="auto"/>
        <w:ind w:firstLineChars="0"/>
        <w:jc w:val="center"/>
        <w:rPr>
          <w:rFonts w:eastAsia="宋体"/>
          <w:b/>
          <w:bCs/>
          <w:color w:val="000000"/>
          <w:szCs w:val="21"/>
        </w:rPr>
      </w:pPr>
      <w:r w:rsidRPr="00E251E1">
        <w:rPr>
          <w:rFonts w:eastAsia="宋体"/>
          <w:b/>
          <w:bCs/>
          <w:color w:val="000000"/>
          <w:szCs w:val="21"/>
        </w:rPr>
        <w:t>Современные подходы к выбору компаниями стратегических целей и направлений</w:t>
      </w:r>
    </w:p>
    <w:p w14:paraId="45F2A723" w14:textId="77777777" w:rsidR="00A92BA3" w:rsidRDefault="00A92BA3" w:rsidP="00472C5D">
      <w:pPr>
        <w:spacing w:line="360" w:lineRule="auto"/>
        <w:ind w:firstLine="567"/>
        <w:jc w:val="both"/>
        <w:rPr>
          <w:lang w:eastAsia="zh-CN"/>
        </w:rPr>
      </w:pPr>
      <w:r w:rsidRPr="00CE1E71">
        <w:t>Стратегические направления вытекают из стратегических целей и являются путями, которые соответствуют стратегическим целям и обеспечивают их достижение.</w:t>
      </w:r>
      <w:r>
        <w:rPr>
          <w:lang w:eastAsia="zh-CN"/>
        </w:rPr>
        <w:t xml:space="preserve"> Следовательно</w:t>
      </w:r>
      <w:r w:rsidRPr="00CE1E71">
        <w:rPr>
          <w:lang w:eastAsia="zh-CN"/>
        </w:rPr>
        <w:t>, чтобы получить четк</w:t>
      </w:r>
      <w:r>
        <w:rPr>
          <w:lang w:eastAsia="zh-CN"/>
        </w:rPr>
        <w:t>ие</w:t>
      </w:r>
      <w:r w:rsidRPr="00CE1E71">
        <w:rPr>
          <w:lang w:eastAsia="zh-CN"/>
        </w:rPr>
        <w:t xml:space="preserve"> направлени</w:t>
      </w:r>
      <w:r>
        <w:rPr>
          <w:lang w:eastAsia="zh-CN"/>
        </w:rPr>
        <w:t>я</w:t>
      </w:r>
      <w:r w:rsidRPr="00CE1E71">
        <w:rPr>
          <w:lang w:eastAsia="zh-CN"/>
        </w:rPr>
        <w:t>, сначала необходимо определить стратегические цели.</w:t>
      </w:r>
    </w:p>
    <w:p w14:paraId="0902B0FA" w14:textId="7519BE9D" w:rsidR="00A92BA3" w:rsidRDefault="00A92BA3" w:rsidP="00472C5D">
      <w:pPr>
        <w:spacing w:line="360" w:lineRule="auto"/>
        <w:ind w:firstLine="567"/>
        <w:jc w:val="both"/>
        <w:rPr>
          <w:lang w:eastAsia="zh-CN"/>
        </w:rPr>
      </w:pPr>
      <w:r>
        <w:rPr>
          <w:lang w:eastAsia="zh-CN"/>
        </w:rPr>
        <w:t>Кроме того, о</w:t>
      </w:r>
      <w:r w:rsidRPr="00D03BC5">
        <w:rPr>
          <w:lang w:eastAsia="zh-CN"/>
        </w:rPr>
        <w:t>пределение стратегических целей является важным шагом в формировании стратегии, без которого трудно сформировать эффективную стратегию.</w:t>
      </w:r>
      <w:r>
        <w:rPr>
          <w:lang w:eastAsia="zh-CN"/>
        </w:rPr>
        <w:t xml:space="preserve"> </w:t>
      </w:r>
      <w:r w:rsidRPr="00452FEE">
        <w:rPr>
          <w:lang w:eastAsia="zh-CN"/>
        </w:rPr>
        <w:t>Стратегические цели являются ядром</w:t>
      </w:r>
      <w:r>
        <w:rPr>
          <w:lang w:eastAsia="zh-CN"/>
        </w:rPr>
        <w:t xml:space="preserve"> </w:t>
      </w:r>
      <w:r w:rsidRPr="00452FEE">
        <w:rPr>
          <w:lang w:eastAsia="zh-CN"/>
        </w:rPr>
        <w:t xml:space="preserve">стратегии, а стратегия </w:t>
      </w:r>
      <w:r w:rsidR="00472C5D" w:rsidRPr="00452FEE">
        <w:rPr>
          <w:lang w:eastAsia="zh-CN"/>
        </w:rPr>
        <w:t>— это систематическое выражение целей</w:t>
      </w:r>
      <w:r w:rsidRPr="00452FEE">
        <w:rPr>
          <w:lang w:eastAsia="zh-CN"/>
        </w:rPr>
        <w:t xml:space="preserve">. Именно эта </w:t>
      </w:r>
      <w:proofErr w:type="spellStart"/>
      <w:r w:rsidRPr="00452FEE">
        <w:rPr>
          <w:lang w:eastAsia="zh-CN"/>
        </w:rPr>
        <w:t>взаимоукрепляющая</w:t>
      </w:r>
      <w:proofErr w:type="spellEnd"/>
      <w:r w:rsidRPr="00452FEE">
        <w:rPr>
          <w:lang w:eastAsia="zh-CN"/>
        </w:rPr>
        <w:t xml:space="preserve"> внутренняя связь между ними делает </w:t>
      </w:r>
      <w:r>
        <w:rPr>
          <w:lang w:eastAsia="zh-CN"/>
        </w:rPr>
        <w:t>подход</w:t>
      </w:r>
      <w:r w:rsidRPr="00452FEE">
        <w:rPr>
          <w:lang w:eastAsia="zh-CN"/>
        </w:rPr>
        <w:t xml:space="preserve"> </w:t>
      </w:r>
      <w:r>
        <w:rPr>
          <w:lang w:eastAsia="zh-CN"/>
        </w:rPr>
        <w:t>выбора</w:t>
      </w:r>
      <w:r w:rsidRPr="00452FEE">
        <w:rPr>
          <w:lang w:eastAsia="zh-CN"/>
        </w:rPr>
        <w:t xml:space="preserve"> стратегических целей и </w:t>
      </w:r>
      <w:r>
        <w:rPr>
          <w:lang w:eastAsia="zh-CN"/>
        </w:rPr>
        <w:t>подход</w:t>
      </w:r>
      <w:r w:rsidRPr="00452FEE">
        <w:rPr>
          <w:lang w:eastAsia="zh-CN"/>
        </w:rPr>
        <w:t xml:space="preserve"> </w:t>
      </w:r>
      <w:r>
        <w:rPr>
          <w:lang w:eastAsia="zh-CN"/>
        </w:rPr>
        <w:t>выбора</w:t>
      </w:r>
      <w:r w:rsidRPr="00452FEE">
        <w:rPr>
          <w:lang w:eastAsia="zh-CN"/>
        </w:rPr>
        <w:t xml:space="preserve"> стратегий в значительной степени соответствующими друг другу.</w:t>
      </w:r>
    </w:p>
    <w:p w14:paraId="474C1055" w14:textId="77777777" w:rsidR="00A92BA3" w:rsidRPr="001959F2" w:rsidRDefault="00A92BA3" w:rsidP="00472C5D">
      <w:pPr>
        <w:spacing w:line="360" w:lineRule="auto"/>
        <w:ind w:firstLine="567"/>
        <w:jc w:val="both"/>
        <w:rPr>
          <w:lang w:eastAsia="zh-CN"/>
        </w:rPr>
      </w:pPr>
      <w:r w:rsidRPr="00AC35EA">
        <w:rPr>
          <w:lang w:eastAsia="zh-CN"/>
        </w:rPr>
        <w:t>Существует целый ряд известных подходов к определению стратегий.</w:t>
      </w:r>
      <w:r>
        <w:rPr>
          <w:lang w:eastAsia="zh-CN"/>
        </w:rPr>
        <w:t xml:space="preserve"> Во-первых, это п</w:t>
      </w:r>
      <w:r w:rsidRPr="001959F2">
        <w:rPr>
          <w:lang w:eastAsia="zh-CN"/>
        </w:rPr>
        <w:t>редпринимательский подход разработки стратегии развития</w:t>
      </w:r>
      <w:r>
        <w:rPr>
          <w:lang w:eastAsia="zh-CN"/>
        </w:rPr>
        <w:t xml:space="preserve">, который </w:t>
      </w:r>
      <w:r w:rsidRPr="001959F2">
        <w:rPr>
          <w:lang w:eastAsia="zh-CN"/>
        </w:rPr>
        <w:t>обладает рядом особенностей, которые выражаются в следующем:</w:t>
      </w:r>
    </w:p>
    <w:p w14:paraId="4C1B587B" w14:textId="77777777" w:rsidR="00A92BA3" w:rsidRPr="001959F2" w:rsidRDefault="00A92BA3" w:rsidP="00472C5D">
      <w:pPr>
        <w:spacing w:line="360" w:lineRule="auto"/>
        <w:ind w:firstLine="567"/>
        <w:jc w:val="both"/>
        <w:rPr>
          <w:lang w:eastAsia="zh-CN"/>
        </w:rPr>
      </w:pPr>
      <w:r w:rsidRPr="001959F2">
        <w:rPr>
          <w:lang w:eastAsia="zh-CN"/>
        </w:rPr>
        <w:t>- стратегия развития существует в сознании руководителя как проекция будущего;</w:t>
      </w:r>
    </w:p>
    <w:p w14:paraId="501E4B16" w14:textId="77777777" w:rsidR="00A92BA3" w:rsidRPr="001959F2" w:rsidRDefault="00A92BA3" w:rsidP="00472C5D">
      <w:pPr>
        <w:spacing w:line="360" w:lineRule="auto"/>
        <w:ind w:firstLine="567"/>
        <w:jc w:val="both"/>
        <w:rPr>
          <w:lang w:eastAsia="zh-CN"/>
        </w:rPr>
      </w:pPr>
      <w:r w:rsidRPr="001959F2">
        <w:rPr>
          <w:lang w:eastAsia="zh-CN"/>
        </w:rPr>
        <w:t>- разработка стратегии развития построена на интуитивных ощущениях восприятия внутренней и внешней среды руководителем;</w:t>
      </w:r>
    </w:p>
    <w:p w14:paraId="3533741E" w14:textId="77777777" w:rsidR="00A92BA3" w:rsidRDefault="00A92BA3" w:rsidP="00472C5D">
      <w:pPr>
        <w:spacing w:line="360" w:lineRule="auto"/>
        <w:ind w:firstLine="567"/>
        <w:jc w:val="both"/>
        <w:rPr>
          <w:lang w:eastAsia="zh-CN"/>
        </w:rPr>
      </w:pPr>
      <w:r w:rsidRPr="001959F2">
        <w:rPr>
          <w:lang w:eastAsia="zh-CN"/>
        </w:rPr>
        <w:t>- процесс разработки стратегии предполагает гибкость, то есть оперативное внесение корректив в ходе ее реализации для оригинального образа кампании в своей нише на рынке.</w:t>
      </w:r>
      <w:r>
        <w:rPr>
          <w:rStyle w:val="ab"/>
          <w:lang w:eastAsia="zh-CN"/>
        </w:rPr>
        <w:footnoteReference w:id="13"/>
      </w:r>
    </w:p>
    <w:p w14:paraId="11FA76AC" w14:textId="77777777" w:rsidR="00A92BA3" w:rsidRPr="00AC35EA" w:rsidRDefault="00A92BA3" w:rsidP="00472C5D">
      <w:pPr>
        <w:spacing w:line="360" w:lineRule="auto"/>
        <w:ind w:firstLine="567"/>
        <w:jc w:val="both"/>
        <w:rPr>
          <w:lang w:eastAsia="zh-CN"/>
        </w:rPr>
      </w:pPr>
      <w:r>
        <w:rPr>
          <w:lang w:eastAsia="zh-CN"/>
        </w:rPr>
        <w:lastRenderedPageBreak/>
        <w:t>Видно</w:t>
      </w:r>
      <w:r w:rsidRPr="00AC35EA">
        <w:rPr>
          <w:lang w:eastAsia="zh-CN"/>
        </w:rPr>
        <w:t>,</w:t>
      </w:r>
      <w:r>
        <w:rPr>
          <w:lang w:eastAsia="zh-CN"/>
        </w:rPr>
        <w:t xml:space="preserve"> что</w:t>
      </w:r>
      <w:r w:rsidRPr="00AC35EA">
        <w:rPr>
          <w:lang w:eastAsia="zh-CN"/>
        </w:rPr>
        <w:t xml:space="preserve"> </w:t>
      </w:r>
      <w:r>
        <w:rPr>
          <w:lang w:eastAsia="zh-CN"/>
        </w:rPr>
        <w:t>данный</w:t>
      </w:r>
      <w:r w:rsidRPr="00AC35EA">
        <w:rPr>
          <w:lang w:eastAsia="zh-CN"/>
        </w:rPr>
        <w:t xml:space="preserve"> подход основан на опыте менеджера и субъективной интуиции, он обладает высокой степенью гибкости, но ему не хватает объективности</w:t>
      </w:r>
      <w:r>
        <w:rPr>
          <w:lang w:eastAsia="zh-CN"/>
        </w:rPr>
        <w:t>. И</w:t>
      </w:r>
      <w:r w:rsidRPr="00AC35EA">
        <w:rPr>
          <w:lang w:eastAsia="zh-CN"/>
        </w:rPr>
        <w:t xml:space="preserve"> интуиция не всегда точна, поэтому такой метод разработки стратегии является рискованным.</w:t>
      </w:r>
    </w:p>
    <w:p w14:paraId="50A75ACF" w14:textId="77777777" w:rsidR="00A92BA3" w:rsidRPr="00C15D7B" w:rsidRDefault="00A92BA3" w:rsidP="00472C5D">
      <w:pPr>
        <w:spacing w:line="360" w:lineRule="auto"/>
        <w:ind w:firstLine="567"/>
        <w:jc w:val="both"/>
        <w:rPr>
          <w:lang w:eastAsia="zh-CN"/>
        </w:rPr>
      </w:pPr>
      <w:r w:rsidRPr="00C15D7B">
        <w:rPr>
          <w:lang w:eastAsia="zh-CN"/>
        </w:rPr>
        <w:t>Кроме того, существует процессный подход. Процессный подход представляет собой систематическое определение и управление процессами, а также их взаимодействием, с целью достижения намеченных результатов в соответствии с политикой качества и стратегическим направлением организации.</w:t>
      </w:r>
      <w:r>
        <w:rPr>
          <w:rStyle w:val="ab"/>
          <w:lang w:eastAsia="zh-CN"/>
        </w:rPr>
        <w:footnoteReference w:id="14"/>
      </w:r>
    </w:p>
    <w:p w14:paraId="3F538520" w14:textId="77777777" w:rsidR="00A92BA3" w:rsidRDefault="00A92BA3" w:rsidP="00472C5D">
      <w:pPr>
        <w:spacing w:line="360" w:lineRule="auto"/>
        <w:ind w:firstLine="567"/>
        <w:jc w:val="both"/>
        <w:rPr>
          <w:lang w:eastAsia="zh-CN"/>
        </w:rPr>
      </w:pPr>
      <w:r>
        <w:rPr>
          <w:lang w:eastAsia="zh-CN"/>
        </w:rPr>
        <w:t>Существует также</w:t>
      </w:r>
      <w:r w:rsidRPr="00AC35EA">
        <w:rPr>
          <w:lang w:eastAsia="zh-CN"/>
        </w:rPr>
        <w:t xml:space="preserve"> системн</w:t>
      </w:r>
      <w:r>
        <w:rPr>
          <w:lang w:eastAsia="zh-CN"/>
        </w:rPr>
        <w:t>ый</w:t>
      </w:r>
      <w:r w:rsidRPr="00AC35EA">
        <w:rPr>
          <w:lang w:eastAsia="zh-CN"/>
        </w:rPr>
        <w:t xml:space="preserve"> подход к разработке стратегии устойчивого развития предприятия</w:t>
      </w:r>
      <w:r>
        <w:rPr>
          <w:lang w:eastAsia="zh-CN"/>
        </w:rPr>
        <w:t xml:space="preserve">. </w:t>
      </w:r>
      <w:r w:rsidRPr="00AC35EA">
        <w:rPr>
          <w:lang w:eastAsia="zh-CN"/>
        </w:rPr>
        <w:t>В рамках системного подхода, при разработке стратегии устойчивого развития, предприятие рассматривается, как обособленная система, состоящая из взаимодействующих частей, обладающих самостоятельными целями и задачами.</w:t>
      </w:r>
    </w:p>
    <w:p w14:paraId="0226F2DF" w14:textId="77777777" w:rsidR="00A92BA3" w:rsidRDefault="00A92BA3" w:rsidP="00472C5D">
      <w:pPr>
        <w:spacing w:line="360" w:lineRule="auto"/>
        <w:ind w:firstLine="567"/>
        <w:jc w:val="both"/>
        <w:rPr>
          <w:lang w:eastAsia="zh-CN"/>
        </w:rPr>
      </w:pPr>
      <w:r w:rsidRPr="00FA7D25">
        <w:rPr>
          <w:lang w:eastAsia="zh-CN"/>
        </w:rPr>
        <w:t>Кроме того, ситуационный подход также является одним важным подходом к выбору стратегии. Сущность данного подхода заключается во всесторонней оценке пространственно-временных факторов внешней и внутренней среды, влияющих на эффективность и развитие предприятия.</w:t>
      </w:r>
      <w:r>
        <w:rPr>
          <w:rStyle w:val="ab"/>
          <w:lang w:eastAsia="zh-CN"/>
        </w:rPr>
        <w:footnoteReference w:id="15"/>
      </w:r>
    </w:p>
    <w:p w14:paraId="2B400B1D" w14:textId="77777777" w:rsidR="00A92BA3" w:rsidRPr="00AC6DDD" w:rsidRDefault="00A92BA3" w:rsidP="00472C5D">
      <w:pPr>
        <w:spacing w:line="360" w:lineRule="auto"/>
        <w:ind w:firstLine="567"/>
        <w:jc w:val="both"/>
        <w:rPr>
          <w:lang w:eastAsia="zh-CN"/>
        </w:rPr>
      </w:pPr>
      <w:r w:rsidRPr="00AC6DDD">
        <w:rPr>
          <w:lang w:eastAsia="zh-CN"/>
        </w:rPr>
        <w:t xml:space="preserve">Будь то процессный подход, системный подход или </w:t>
      </w:r>
      <w:r>
        <w:rPr>
          <w:lang w:eastAsia="zh-CN"/>
        </w:rPr>
        <w:t>ситуационный</w:t>
      </w:r>
      <w:r w:rsidRPr="00AC6DDD">
        <w:rPr>
          <w:lang w:eastAsia="zh-CN"/>
        </w:rPr>
        <w:t xml:space="preserve"> подход, он требует анализа внутренней и внешней среды компании.</w:t>
      </w:r>
    </w:p>
    <w:p w14:paraId="52F7108F" w14:textId="77777777" w:rsidR="00A92BA3" w:rsidRPr="00413380" w:rsidRDefault="00A92BA3" w:rsidP="00A92BA3">
      <w:pPr>
        <w:spacing w:line="360" w:lineRule="auto"/>
        <w:jc w:val="center"/>
      </w:pPr>
      <w:r>
        <w:rPr>
          <w:noProof/>
          <w:lang w:val="en-US" w:eastAsia="en-US"/>
        </w:rPr>
        <w:lastRenderedPageBreak/>
        <w:drawing>
          <wp:inline distT="0" distB="0" distL="0" distR="0" wp14:anchorId="3DC3F5BD" wp14:editId="21B71C58">
            <wp:extent cx="4140000" cy="52440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0000" cy="5244001"/>
                    </a:xfrm>
                    <a:prstGeom prst="rect">
                      <a:avLst/>
                    </a:prstGeom>
                  </pic:spPr>
                </pic:pic>
              </a:graphicData>
            </a:graphic>
          </wp:inline>
        </w:drawing>
      </w:r>
    </w:p>
    <w:p w14:paraId="6B431131" w14:textId="208B47A3" w:rsidR="00A92BA3" w:rsidRPr="004E515A" w:rsidRDefault="00A92BA3" w:rsidP="005A3A7B">
      <w:pPr>
        <w:spacing w:line="360" w:lineRule="auto"/>
        <w:jc w:val="center"/>
        <w:rPr>
          <w:noProof/>
        </w:rPr>
      </w:pPr>
      <w:r w:rsidRPr="004E515A">
        <w:rPr>
          <w:i/>
          <w:iCs/>
          <w:noProof/>
        </w:rPr>
        <w:t>Рис.</w:t>
      </w:r>
      <w:r w:rsidRPr="004E515A">
        <w:rPr>
          <w:rFonts w:hint="eastAsia"/>
          <w:i/>
          <w:iCs/>
          <w:noProof/>
          <w:lang w:eastAsia="zh-CN"/>
        </w:rPr>
        <w:t>4</w:t>
      </w:r>
      <w:r w:rsidRPr="004E515A">
        <w:rPr>
          <w:i/>
          <w:iCs/>
          <w:noProof/>
        </w:rPr>
        <w:t xml:space="preserve">. </w:t>
      </w:r>
      <w:r w:rsidRPr="004E515A">
        <w:rPr>
          <w:b/>
          <w:bCs/>
          <w:noProof/>
        </w:rPr>
        <w:t>Модель выбора стратегии развития организации и выработки путей ее реализации</w:t>
      </w:r>
    </w:p>
    <w:p w14:paraId="06F77D70" w14:textId="231A3250" w:rsidR="00A92BA3" w:rsidRPr="00AD44EE" w:rsidRDefault="00E506FB" w:rsidP="004E515A">
      <w:pPr>
        <w:jc w:val="center"/>
        <w:rPr>
          <w:sz w:val="20"/>
          <w:szCs w:val="20"/>
        </w:rPr>
      </w:pPr>
      <w:r>
        <w:rPr>
          <w:noProof/>
          <w:sz w:val="20"/>
          <w:szCs w:val="20"/>
        </w:rPr>
        <w:t>Составлено по</w:t>
      </w:r>
      <w:r w:rsidR="00A92BA3" w:rsidRPr="00AD44EE">
        <w:rPr>
          <w:noProof/>
          <w:sz w:val="20"/>
          <w:szCs w:val="20"/>
        </w:rPr>
        <w:t xml:space="preserve">: </w:t>
      </w:r>
      <w:r w:rsidR="00A92BA3" w:rsidRPr="00AD44EE">
        <w:rPr>
          <w:sz w:val="20"/>
          <w:szCs w:val="20"/>
        </w:rPr>
        <w:t xml:space="preserve">Лебедева </w:t>
      </w:r>
      <w:proofErr w:type="gramStart"/>
      <w:r w:rsidR="00A92BA3" w:rsidRPr="00AD44EE">
        <w:rPr>
          <w:sz w:val="20"/>
          <w:szCs w:val="20"/>
        </w:rPr>
        <w:t>О.А.</w:t>
      </w:r>
      <w:proofErr w:type="gramEnd"/>
      <w:r w:rsidR="00A92BA3" w:rsidRPr="00AD44EE">
        <w:rPr>
          <w:sz w:val="20"/>
          <w:szCs w:val="20"/>
        </w:rPr>
        <w:t xml:space="preserve"> Подходы к выбору стратегии развития компании / О.А. Лебедева, А.Г. Городенская // Таврический научный обозреватель.</w:t>
      </w:r>
      <w:r w:rsidR="00472C5D" w:rsidRPr="00AD44EE">
        <w:rPr>
          <w:sz w:val="20"/>
          <w:szCs w:val="20"/>
        </w:rPr>
        <w:t xml:space="preserve"> </w:t>
      </w:r>
      <w:r w:rsidR="00A92BA3" w:rsidRPr="00AD44EE">
        <w:rPr>
          <w:sz w:val="20"/>
          <w:szCs w:val="20"/>
        </w:rPr>
        <w:t>2015.</w:t>
      </w:r>
      <w:r w:rsidR="00472C5D" w:rsidRPr="00AD44EE">
        <w:rPr>
          <w:sz w:val="20"/>
          <w:szCs w:val="20"/>
        </w:rPr>
        <w:t xml:space="preserve"> </w:t>
      </w:r>
      <w:r w:rsidR="00A92BA3" w:rsidRPr="00AD44EE">
        <w:rPr>
          <w:sz w:val="20"/>
          <w:szCs w:val="20"/>
        </w:rPr>
        <w:t>№</w:t>
      </w:r>
      <w:r w:rsidR="00472C5D" w:rsidRPr="00AD44EE">
        <w:rPr>
          <w:sz w:val="20"/>
          <w:szCs w:val="20"/>
        </w:rPr>
        <w:t xml:space="preserve"> </w:t>
      </w:r>
      <w:r w:rsidR="00A92BA3" w:rsidRPr="00AD44EE">
        <w:rPr>
          <w:sz w:val="20"/>
          <w:szCs w:val="20"/>
        </w:rPr>
        <w:t>3</w:t>
      </w:r>
      <w:r w:rsidR="00472C5D" w:rsidRPr="00E506FB">
        <w:rPr>
          <w:sz w:val="20"/>
          <w:szCs w:val="20"/>
          <w:lang w:eastAsia="zh-CN"/>
        </w:rPr>
        <w:t>(1)</w:t>
      </w:r>
      <w:r w:rsidR="00A92BA3" w:rsidRPr="00AD44EE">
        <w:rPr>
          <w:sz w:val="20"/>
          <w:szCs w:val="20"/>
        </w:rPr>
        <w:t>.</w:t>
      </w:r>
      <w:r w:rsidR="00472C5D" w:rsidRPr="00AD44EE">
        <w:rPr>
          <w:sz w:val="20"/>
          <w:szCs w:val="20"/>
        </w:rPr>
        <w:t xml:space="preserve"> </w:t>
      </w:r>
      <w:r w:rsidR="00A92BA3" w:rsidRPr="00AD44EE">
        <w:rPr>
          <w:sz w:val="20"/>
          <w:szCs w:val="20"/>
        </w:rPr>
        <w:t>С.18-21.</w:t>
      </w:r>
    </w:p>
    <w:p w14:paraId="5F93F63F" w14:textId="77777777" w:rsidR="00A92BA3" w:rsidRDefault="00A92BA3" w:rsidP="0081190D">
      <w:pPr>
        <w:spacing w:line="360" w:lineRule="auto"/>
        <w:ind w:firstLine="567"/>
        <w:jc w:val="both"/>
        <w:rPr>
          <w:lang w:eastAsia="zh-CN"/>
        </w:rPr>
      </w:pPr>
      <w:r w:rsidRPr="00887F95">
        <w:rPr>
          <w:lang w:eastAsia="zh-CN"/>
        </w:rPr>
        <w:t>Как видно из приведенно</w:t>
      </w:r>
      <w:r>
        <w:rPr>
          <w:lang w:eastAsia="zh-CN"/>
        </w:rPr>
        <w:t>го</w:t>
      </w:r>
      <w:r w:rsidRPr="00887F95">
        <w:rPr>
          <w:lang w:eastAsia="zh-CN"/>
        </w:rPr>
        <w:t xml:space="preserve"> выше </w:t>
      </w:r>
      <w:r>
        <w:rPr>
          <w:lang w:eastAsia="zh-CN"/>
        </w:rPr>
        <w:t>рисунка</w:t>
      </w:r>
      <w:r w:rsidRPr="00887F95">
        <w:rPr>
          <w:lang w:eastAsia="zh-CN"/>
        </w:rPr>
        <w:t xml:space="preserve">, для определения стратегии или стратегических целей необходимо пройти следующий методологический </w:t>
      </w:r>
      <w:r>
        <w:rPr>
          <w:lang w:eastAsia="zh-CN"/>
        </w:rPr>
        <w:t>этап</w:t>
      </w:r>
      <w:r w:rsidRPr="00887F95">
        <w:rPr>
          <w:lang w:eastAsia="zh-CN"/>
        </w:rPr>
        <w:t>: сначала необходимо проанализировать макросреду вне компании и микросреду внутри компании, затем анализ конкурентов и анализ собственного потенциала и, в целом, определение конкурентного преимущества.</w:t>
      </w:r>
    </w:p>
    <w:p w14:paraId="4A5AB071" w14:textId="617C0413" w:rsidR="00A92BA3" w:rsidRPr="00393687" w:rsidRDefault="00A92BA3" w:rsidP="0081190D">
      <w:pPr>
        <w:spacing w:line="360" w:lineRule="auto"/>
        <w:ind w:firstLine="567"/>
        <w:jc w:val="both"/>
        <w:rPr>
          <w:lang w:eastAsia="zh-CN"/>
        </w:rPr>
      </w:pPr>
      <w:r w:rsidRPr="0059175D">
        <w:rPr>
          <w:lang w:eastAsia="zh-CN"/>
        </w:rPr>
        <w:t xml:space="preserve">Анализ макросреды, внешней по отношению к компании, в основном проводится с точки зрения ориентации на политику, рыночных тенденций и </w:t>
      </w:r>
      <w:proofErr w:type="gramStart"/>
      <w:r w:rsidRPr="0059175D">
        <w:rPr>
          <w:lang w:eastAsia="zh-CN"/>
        </w:rPr>
        <w:t>т.д.</w:t>
      </w:r>
      <w:proofErr w:type="gramEnd"/>
      <w:r w:rsidRPr="0059175D">
        <w:rPr>
          <w:lang w:eastAsia="zh-CN"/>
        </w:rPr>
        <w:t xml:space="preserve"> Только когда движение внешней среды понятно, можно уточнить возможности или угрозы, которые внешняя среда привнесет </w:t>
      </w:r>
      <w:r w:rsidRPr="0059175D">
        <w:rPr>
          <w:lang w:eastAsia="zh-CN"/>
        </w:rPr>
        <w:lastRenderedPageBreak/>
        <w:t>в развитие компании, и более четко знать, какие цели ставить и куда двигаться, что выгодно для компании.</w:t>
      </w:r>
      <w:r w:rsidRPr="00A02975">
        <w:rPr>
          <w:lang w:eastAsia="zh-CN"/>
        </w:rPr>
        <w:t xml:space="preserve"> Например, под воздействием эпидемии новой короны часть </w:t>
      </w:r>
      <w:proofErr w:type="spellStart"/>
      <w:r w:rsidRPr="00A02975">
        <w:rPr>
          <w:lang w:eastAsia="zh-CN"/>
        </w:rPr>
        <w:t>офлайновой</w:t>
      </w:r>
      <w:proofErr w:type="spellEnd"/>
      <w:r w:rsidRPr="00A02975">
        <w:rPr>
          <w:lang w:eastAsia="zh-CN"/>
        </w:rPr>
        <w:t xml:space="preserve"> экономики с трудом развивается, в то время как онлайн-экономика вступила в полосу быстрого роста. В этом </w:t>
      </w:r>
      <w:proofErr w:type="spellStart"/>
      <w:r w:rsidR="00AD4DA0" w:rsidRPr="00A02975">
        <w:rPr>
          <w:lang w:eastAsia="zh-CN"/>
        </w:rPr>
        <w:t>макроконтексте</w:t>
      </w:r>
      <w:proofErr w:type="spellEnd"/>
      <w:r w:rsidRPr="00A02975">
        <w:rPr>
          <w:lang w:eastAsia="zh-CN"/>
        </w:rPr>
        <w:t xml:space="preserve"> стратегическ</w:t>
      </w:r>
      <w:r>
        <w:rPr>
          <w:lang w:eastAsia="zh-CN"/>
        </w:rPr>
        <w:t>ая</w:t>
      </w:r>
      <w:r w:rsidRPr="00A02975">
        <w:rPr>
          <w:lang w:eastAsia="zh-CN"/>
        </w:rPr>
        <w:t xml:space="preserve"> цел</w:t>
      </w:r>
      <w:r>
        <w:rPr>
          <w:lang w:eastAsia="zh-CN"/>
        </w:rPr>
        <w:t xml:space="preserve">ь о </w:t>
      </w:r>
      <w:r w:rsidRPr="00A02975">
        <w:rPr>
          <w:lang w:eastAsia="zh-CN"/>
        </w:rPr>
        <w:t>развити</w:t>
      </w:r>
      <w:r>
        <w:rPr>
          <w:lang w:eastAsia="zh-CN"/>
        </w:rPr>
        <w:t>и</w:t>
      </w:r>
      <w:r w:rsidRPr="00A02975">
        <w:rPr>
          <w:lang w:eastAsia="zh-CN"/>
        </w:rPr>
        <w:t xml:space="preserve"> бизнеса, связанно</w:t>
      </w:r>
      <w:r>
        <w:rPr>
          <w:lang w:eastAsia="zh-CN"/>
        </w:rPr>
        <w:t>м</w:t>
      </w:r>
      <w:r w:rsidRPr="00A02975">
        <w:rPr>
          <w:lang w:eastAsia="zh-CN"/>
        </w:rPr>
        <w:t xml:space="preserve"> с онлайн-экономикой</w:t>
      </w:r>
      <w:r>
        <w:rPr>
          <w:lang w:eastAsia="zh-CN"/>
        </w:rPr>
        <w:t xml:space="preserve"> </w:t>
      </w:r>
      <w:r w:rsidRPr="00A02975">
        <w:rPr>
          <w:lang w:eastAsia="zh-CN"/>
        </w:rPr>
        <w:t>будет относительно более полезным для развития компании.</w:t>
      </w:r>
      <w:r>
        <w:rPr>
          <w:lang w:eastAsia="zh-CN"/>
        </w:rPr>
        <w:t xml:space="preserve"> </w:t>
      </w:r>
      <w:r w:rsidRPr="00393687">
        <w:rPr>
          <w:lang w:eastAsia="zh-CN"/>
        </w:rPr>
        <w:t>Кроме того, если анализ рынка показывает, что он достиг высокого уровня насыщения и большая часть доли рынка уже захвачена гигантами отрасли, то определение инвестирования в эту область и вхождение в число лидеров отрасли в качестве стратегической цели может представлять значительный риск для компании.</w:t>
      </w:r>
    </w:p>
    <w:p w14:paraId="142FCBED" w14:textId="77777777" w:rsidR="00A92BA3" w:rsidRDefault="00A92BA3" w:rsidP="0081190D">
      <w:pPr>
        <w:spacing w:line="360" w:lineRule="auto"/>
        <w:ind w:firstLine="567"/>
        <w:jc w:val="both"/>
        <w:rPr>
          <w:lang w:eastAsia="zh-CN"/>
        </w:rPr>
      </w:pPr>
      <w:r w:rsidRPr="0020163E">
        <w:rPr>
          <w:lang w:eastAsia="zh-CN"/>
        </w:rPr>
        <w:t xml:space="preserve">Анализ внутренней микросреды компании - важный шаг перед определением целей развития, </w:t>
      </w:r>
      <w:proofErr w:type="gramStart"/>
      <w:r w:rsidRPr="0020163E">
        <w:rPr>
          <w:lang w:eastAsia="zh-CN"/>
        </w:rPr>
        <w:t>т.е.</w:t>
      </w:r>
      <w:proofErr w:type="gramEnd"/>
      <w:r w:rsidRPr="0020163E">
        <w:rPr>
          <w:lang w:eastAsia="zh-CN"/>
        </w:rPr>
        <w:t xml:space="preserve"> </w:t>
      </w:r>
      <w:r>
        <w:rPr>
          <w:lang w:eastAsia="zh-CN"/>
        </w:rPr>
        <w:t>«</w:t>
      </w:r>
      <w:r w:rsidRPr="0020163E">
        <w:rPr>
          <w:lang w:eastAsia="zh-CN"/>
        </w:rPr>
        <w:t>взгляд на себя</w:t>
      </w:r>
      <w:r>
        <w:rPr>
          <w:lang w:eastAsia="zh-CN"/>
        </w:rPr>
        <w:t>»</w:t>
      </w:r>
      <w:r w:rsidRPr="0020163E">
        <w:rPr>
          <w:lang w:eastAsia="zh-CN"/>
        </w:rPr>
        <w:t>. Только</w:t>
      </w:r>
      <w:r>
        <w:rPr>
          <w:lang w:eastAsia="zh-CN"/>
        </w:rPr>
        <w:t xml:space="preserve"> с помощью </w:t>
      </w:r>
      <w:r w:rsidRPr="0020163E">
        <w:rPr>
          <w:lang w:eastAsia="zh-CN"/>
        </w:rPr>
        <w:t>объективно</w:t>
      </w:r>
      <w:r>
        <w:rPr>
          <w:lang w:eastAsia="zh-CN"/>
        </w:rPr>
        <w:t>го</w:t>
      </w:r>
      <w:r w:rsidRPr="0020163E">
        <w:rPr>
          <w:lang w:eastAsia="zh-CN"/>
        </w:rPr>
        <w:t xml:space="preserve"> анализ</w:t>
      </w:r>
      <w:r>
        <w:rPr>
          <w:lang w:eastAsia="zh-CN"/>
        </w:rPr>
        <w:t>а</w:t>
      </w:r>
      <w:r w:rsidRPr="0020163E">
        <w:rPr>
          <w:lang w:eastAsia="zh-CN"/>
        </w:rPr>
        <w:t xml:space="preserve"> всех своих ресурсов</w:t>
      </w:r>
      <w:r>
        <w:rPr>
          <w:lang w:eastAsia="zh-CN"/>
        </w:rPr>
        <w:t xml:space="preserve">, компания может </w:t>
      </w:r>
      <w:r w:rsidRPr="0020163E">
        <w:rPr>
          <w:lang w:eastAsia="zh-CN"/>
        </w:rPr>
        <w:t xml:space="preserve">четко поставить разумные цели, а не просто фантазии. Например, бессмысленно ставить такие цели, как стать гигантом в отрасли в течение года, для небольшого </w:t>
      </w:r>
      <w:proofErr w:type="spellStart"/>
      <w:r w:rsidRPr="0020163E">
        <w:rPr>
          <w:lang w:eastAsia="zh-CN"/>
        </w:rPr>
        <w:t>стартапа</w:t>
      </w:r>
      <w:proofErr w:type="spellEnd"/>
      <w:r w:rsidRPr="0020163E">
        <w:rPr>
          <w:lang w:eastAsia="zh-CN"/>
        </w:rPr>
        <w:t xml:space="preserve">, который временно не финансируется и не имеет достаточно хорошей команды </w:t>
      </w:r>
      <w:r>
        <w:rPr>
          <w:lang w:eastAsia="zh-CN"/>
        </w:rPr>
        <w:t>персонала</w:t>
      </w:r>
      <w:r w:rsidRPr="0020163E">
        <w:rPr>
          <w:lang w:eastAsia="zh-CN"/>
        </w:rPr>
        <w:t>.</w:t>
      </w:r>
    </w:p>
    <w:p w14:paraId="08AEF3A8" w14:textId="77777777" w:rsidR="00A92BA3" w:rsidRDefault="00A92BA3" w:rsidP="0081190D">
      <w:pPr>
        <w:spacing w:line="360" w:lineRule="auto"/>
        <w:ind w:firstLine="567"/>
        <w:jc w:val="both"/>
        <w:rPr>
          <w:lang w:eastAsia="zh-CN"/>
        </w:rPr>
      </w:pPr>
      <w:r w:rsidRPr="008C12A0">
        <w:rPr>
          <w:lang w:eastAsia="zh-CN"/>
        </w:rPr>
        <w:t>Кроме того, важен и анализ конкурентов. С одной стороны, это может помочь сослаться на отличные стратегические цели и поведение конкурентов, а с другой стороны, это может помочь расширить границы и найти инновационные моменты в постановке целей и направлений, что может проложить путь для будущей борьбы за долю рынка.</w:t>
      </w:r>
      <w:r>
        <w:rPr>
          <w:lang w:eastAsia="zh-CN"/>
        </w:rPr>
        <w:t xml:space="preserve"> </w:t>
      </w:r>
      <w:r w:rsidRPr="00365687">
        <w:rPr>
          <w:lang w:eastAsia="zh-CN"/>
        </w:rPr>
        <w:t>Одним из известных подходов при проведении анализа конкурентов является</w:t>
      </w:r>
      <w:r>
        <w:rPr>
          <w:lang w:eastAsia="zh-CN"/>
        </w:rPr>
        <w:t xml:space="preserve"> </w:t>
      </w:r>
      <w:proofErr w:type="spellStart"/>
      <w:r>
        <w:rPr>
          <w:lang w:eastAsia="zh-CN"/>
        </w:rPr>
        <w:t>бенчмаркинг</w:t>
      </w:r>
      <w:proofErr w:type="spellEnd"/>
      <w:r>
        <w:rPr>
          <w:lang w:eastAsia="zh-CN"/>
        </w:rPr>
        <w:t xml:space="preserve">. </w:t>
      </w:r>
      <w:r w:rsidRPr="0087770F">
        <w:rPr>
          <w:lang w:eastAsia="zh-CN"/>
        </w:rPr>
        <w:t xml:space="preserve">Суть </w:t>
      </w:r>
      <w:proofErr w:type="spellStart"/>
      <w:r w:rsidRPr="0087770F">
        <w:rPr>
          <w:lang w:eastAsia="zh-CN"/>
        </w:rPr>
        <w:t>бенчмаркинга</w:t>
      </w:r>
      <w:proofErr w:type="spellEnd"/>
      <w:r w:rsidRPr="0087770F">
        <w:rPr>
          <w:lang w:eastAsia="zh-CN"/>
        </w:rPr>
        <w:t xml:space="preserve"> заключается в сопоставлении компании с основными конкурентами (перечнем, «скамейкой» (</w:t>
      </w:r>
      <w:proofErr w:type="spellStart"/>
      <w:r w:rsidRPr="0087770F">
        <w:rPr>
          <w:lang w:eastAsia="zh-CN"/>
        </w:rPr>
        <w:t>bench</w:t>
      </w:r>
      <w:proofErr w:type="spellEnd"/>
      <w:r w:rsidRPr="0087770F">
        <w:rPr>
          <w:lang w:eastAsia="zh-CN"/>
        </w:rPr>
        <w:t>) конкурентов) по набору заранее определенных показателей.</w:t>
      </w:r>
      <w:r>
        <w:rPr>
          <w:rStyle w:val="ab"/>
          <w:lang w:eastAsia="zh-CN"/>
        </w:rPr>
        <w:footnoteReference w:id="16"/>
      </w:r>
      <w:r>
        <w:rPr>
          <w:lang w:eastAsia="zh-CN"/>
        </w:rPr>
        <w:t xml:space="preserve"> </w:t>
      </w:r>
      <w:proofErr w:type="spellStart"/>
      <w:r w:rsidRPr="00E64F99">
        <w:rPr>
          <w:lang w:eastAsia="zh-CN"/>
        </w:rPr>
        <w:t>Бенчмаркетинг</w:t>
      </w:r>
      <w:proofErr w:type="spellEnd"/>
      <w:r w:rsidRPr="00E64F99">
        <w:rPr>
          <w:lang w:eastAsia="zh-CN"/>
        </w:rPr>
        <w:t xml:space="preserve"> представляет собой искусство обнаружения наилучших элементов в работе конкурентов, изучение, усовершенствование и применение их методов работы и разработок в практике конкретного предприятия.</w:t>
      </w:r>
      <w:r>
        <w:rPr>
          <w:rStyle w:val="ab"/>
          <w:lang w:eastAsia="zh-CN"/>
        </w:rPr>
        <w:footnoteReference w:id="17"/>
      </w:r>
    </w:p>
    <w:p w14:paraId="3AC61C1E" w14:textId="77777777" w:rsidR="00A92BA3" w:rsidRDefault="00A92BA3" w:rsidP="0081190D">
      <w:pPr>
        <w:spacing w:line="360" w:lineRule="auto"/>
        <w:ind w:firstLine="567"/>
        <w:jc w:val="both"/>
        <w:rPr>
          <w:lang w:eastAsia="zh-CN"/>
        </w:rPr>
      </w:pPr>
      <w:r w:rsidRPr="00161F39">
        <w:rPr>
          <w:lang w:eastAsia="zh-CN"/>
        </w:rPr>
        <w:lastRenderedPageBreak/>
        <w:t>Наконец, перед определением стратегических целей нельзя забывать об изучении потенциала собственной компании. На первый взгляд, это несколько похоже на анализ внутренней микросреды компании, упомянутый ранее, но не следует путать эти два понятия друг с другом. Анализ внутренней среды компании в большей степени касается ресурсов, доступных компании, таких как персонал, капитал и другие аппаратные и программные условия, которые могут быть использованы для достижения поставленных целей и направлений. Анализ потенциала компании, с другой стороны, больше фокусируется на количестве ресурсов, которыми компания может располагать в будущем, например, на количестве инвестиций, талантов и других ресурсов, которые могут быть привлечены в будущем.</w:t>
      </w:r>
    </w:p>
    <w:p w14:paraId="5D318B8E" w14:textId="77777777" w:rsidR="00A92BA3" w:rsidRDefault="00A92BA3" w:rsidP="0081190D">
      <w:pPr>
        <w:spacing w:line="360" w:lineRule="auto"/>
        <w:ind w:firstLine="567"/>
        <w:jc w:val="both"/>
        <w:rPr>
          <w:lang w:eastAsia="zh-CN"/>
        </w:rPr>
      </w:pPr>
      <w:r w:rsidRPr="00397B8B">
        <w:rPr>
          <w:lang w:eastAsia="zh-CN"/>
        </w:rPr>
        <w:t>Для вышеуказанных четырех аспектов анализа обычно используются такие методы, как SWOT- и PEST-анализ.</w:t>
      </w:r>
    </w:p>
    <w:p w14:paraId="50C3AC90" w14:textId="77777777" w:rsidR="00A92BA3" w:rsidRDefault="00A92BA3" w:rsidP="0081190D">
      <w:pPr>
        <w:spacing w:line="360" w:lineRule="auto"/>
        <w:ind w:firstLine="567"/>
        <w:jc w:val="both"/>
        <w:rPr>
          <w:lang w:eastAsia="zh-CN"/>
        </w:rPr>
      </w:pPr>
      <w:r w:rsidRPr="00C070E4">
        <w:rPr>
          <w:lang w:eastAsia="zh-CN"/>
        </w:rPr>
        <w:t xml:space="preserve">При </w:t>
      </w:r>
      <w:r>
        <w:rPr>
          <w:rFonts w:hint="eastAsia"/>
          <w:lang w:eastAsia="zh-CN"/>
        </w:rPr>
        <w:t>S</w:t>
      </w:r>
      <w:r>
        <w:rPr>
          <w:lang w:eastAsia="zh-CN"/>
        </w:rPr>
        <w:t>WOT</w:t>
      </w:r>
      <w:r>
        <w:rPr>
          <w:rFonts w:hint="eastAsia"/>
          <w:lang w:eastAsia="zh-CN"/>
        </w:rPr>
        <w:t>-</w:t>
      </w:r>
      <w:r>
        <w:rPr>
          <w:lang w:eastAsia="zh-CN"/>
        </w:rPr>
        <w:t xml:space="preserve">анализе анализируются сильные и слабые стороны компании, возможности и угрозы внешнего окружающей среды. </w:t>
      </w:r>
      <w:r>
        <w:rPr>
          <w:rFonts w:hint="eastAsia"/>
          <w:lang w:eastAsia="zh-CN"/>
        </w:rPr>
        <w:t>S</w:t>
      </w:r>
      <w:r>
        <w:rPr>
          <w:lang w:eastAsia="zh-CN"/>
        </w:rPr>
        <w:t>WOT</w:t>
      </w:r>
      <w:r>
        <w:rPr>
          <w:rFonts w:hint="eastAsia"/>
          <w:lang w:eastAsia="zh-CN"/>
        </w:rPr>
        <w:t>-</w:t>
      </w:r>
      <w:r>
        <w:rPr>
          <w:lang w:eastAsia="zh-CN"/>
        </w:rPr>
        <w:t>анализ рассматривается как системообразующий элемент разрабатываемой стратегии организации: изменение подхода к интерпретации результатов.</w:t>
      </w:r>
      <w:r>
        <w:rPr>
          <w:rStyle w:val="ab"/>
          <w:lang w:eastAsia="zh-CN"/>
        </w:rPr>
        <w:footnoteReference w:id="18"/>
      </w:r>
    </w:p>
    <w:p w14:paraId="41F55579" w14:textId="7BDCEB7B" w:rsidR="004E515A" w:rsidRPr="00E506FB" w:rsidRDefault="00A92BA3" w:rsidP="005A3A7B">
      <w:pPr>
        <w:spacing w:line="360" w:lineRule="auto"/>
        <w:jc w:val="right"/>
        <w:rPr>
          <w:i/>
          <w:iCs/>
          <w:noProof/>
        </w:rPr>
      </w:pPr>
      <w:r w:rsidRPr="004E515A">
        <w:rPr>
          <w:i/>
          <w:iCs/>
          <w:noProof/>
        </w:rPr>
        <w:t xml:space="preserve">Таблица </w:t>
      </w:r>
      <w:r w:rsidRPr="004E515A">
        <w:rPr>
          <w:i/>
          <w:iCs/>
          <w:noProof/>
          <w:lang w:eastAsia="zh-CN"/>
        </w:rPr>
        <w:t>1</w:t>
      </w:r>
      <w:r w:rsidR="004E515A" w:rsidRPr="00E506FB">
        <w:rPr>
          <w:i/>
          <w:iCs/>
          <w:noProof/>
          <w:lang w:eastAsia="zh-CN"/>
        </w:rPr>
        <w:t>.</w:t>
      </w:r>
    </w:p>
    <w:p w14:paraId="7DBFF251" w14:textId="625C40F7" w:rsidR="00A92BA3" w:rsidRPr="004E515A" w:rsidRDefault="00A92BA3" w:rsidP="005A3A7B">
      <w:pPr>
        <w:spacing w:line="360" w:lineRule="auto"/>
        <w:jc w:val="center"/>
        <w:rPr>
          <w:b/>
          <w:bCs/>
          <w:noProof/>
        </w:rPr>
      </w:pPr>
      <w:r w:rsidRPr="004E515A">
        <w:rPr>
          <w:b/>
          <w:bCs/>
          <w:noProof/>
        </w:rPr>
        <w:t>Матрица установления связей между сильными, слабыми сторонами организации, возможномтями и угрозами</w:t>
      </w:r>
      <w:r w:rsidR="00E506FB">
        <w:rPr>
          <w:b/>
          <w:bCs/>
          <w:noProof/>
        </w:rPr>
        <w:t>*</w:t>
      </w:r>
    </w:p>
    <w:tbl>
      <w:tblPr>
        <w:tblStyle w:val="ad"/>
        <w:tblW w:w="0" w:type="auto"/>
        <w:tblLook w:val="04A0" w:firstRow="1" w:lastRow="0" w:firstColumn="1" w:lastColumn="0" w:noHBand="0" w:noVBand="1"/>
      </w:tblPr>
      <w:tblGrid>
        <w:gridCol w:w="3539"/>
        <w:gridCol w:w="2879"/>
        <w:gridCol w:w="3210"/>
      </w:tblGrid>
      <w:tr w:rsidR="00A92BA3" w14:paraId="3767A70D" w14:textId="77777777" w:rsidTr="00406EAB">
        <w:tc>
          <w:tcPr>
            <w:tcW w:w="3539" w:type="dxa"/>
          </w:tcPr>
          <w:p w14:paraId="47BFFDBE" w14:textId="77777777" w:rsidR="00A92BA3" w:rsidRPr="004E515A" w:rsidRDefault="00A92BA3" w:rsidP="004E515A">
            <w:pPr>
              <w:jc w:val="both"/>
              <w:rPr>
                <w:sz w:val="20"/>
                <w:szCs w:val="20"/>
                <w:lang w:eastAsia="zh-CN"/>
              </w:rPr>
            </w:pPr>
          </w:p>
        </w:tc>
        <w:tc>
          <w:tcPr>
            <w:tcW w:w="2879" w:type="dxa"/>
          </w:tcPr>
          <w:p w14:paraId="2B7646A7" w14:textId="77777777" w:rsidR="00A92BA3" w:rsidRPr="004E515A" w:rsidRDefault="00A92BA3" w:rsidP="004E515A">
            <w:pPr>
              <w:jc w:val="center"/>
              <w:rPr>
                <w:sz w:val="20"/>
                <w:szCs w:val="20"/>
                <w:lang w:eastAsia="zh-CN"/>
              </w:rPr>
            </w:pPr>
            <w:r w:rsidRPr="004E515A">
              <w:rPr>
                <w:sz w:val="20"/>
                <w:szCs w:val="20"/>
                <w:lang w:eastAsia="zh-CN"/>
              </w:rPr>
              <w:t>Внешние возможности</w:t>
            </w:r>
          </w:p>
          <w:p w14:paraId="73814C55" w14:textId="77777777" w:rsidR="00A92BA3" w:rsidRPr="004E515A" w:rsidRDefault="00A92BA3" w:rsidP="004E515A">
            <w:pPr>
              <w:jc w:val="center"/>
              <w:rPr>
                <w:sz w:val="20"/>
                <w:szCs w:val="20"/>
                <w:lang w:eastAsia="zh-CN"/>
              </w:rPr>
            </w:pPr>
            <w:r w:rsidRPr="004E515A">
              <w:rPr>
                <w:sz w:val="20"/>
                <w:szCs w:val="20"/>
                <w:lang w:eastAsia="zh-CN"/>
              </w:rPr>
              <w:t>1.</w:t>
            </w:r>
          </w:p>
          <w:p w14:paraId="425A46A6" w14:textId="77777777" w:rsidR="00A92BA3" w:rsidRPr="004E515A" w:rsidRDefault="00A92BA3" w:rsidP="004E515A">
            <w:pPr>
              <w:jc w:val="center"/>
              <w:rPr>
                <w:sz w:val="20"/>
                <w:szCs w:val="20"/>
                <w:lang w:eastAsia="zh-CN"/>
              </w:rPr>
            </w:pPr>
            <w:r w:rsidRPr="004E515A">
              <w:rPr>
                <w:sz w:val="20"/>
                <w:szCs w:val="20"/>
                <w:lang w:eastAsia="zh-CN"/>
              </w:rPr>
              <w:t>2.</w:t>
            </w:r>
          </w:p>
          <w:p w14:paraId="1C552C31" w14:textId="77777777" w:rsidR="00A92BA3" w:rsidRPr="004E515A" w:rsidRDefault="00A92BA3" w:rsidP="004E515A">
            <w:pPr>
              <w:jc w:val="center"/>
              <w:rPr>
                <w:sz w:val="20"/>
                <w:szCs w:val="20"/>
                <w:lang w:eastAsia="zh-CN"/>
              </w:rPr>
            </w:pPr>
            <w:r w:rsidRPr="004E515A">
              <w:rPr>
                <w:sz w:val="20"/>
                <w:szCs w:val="20"/>
                <w:lang w:eastAsia="zh-CN"/>
              </w:rPr>
              <w:t>3.</w:t>
            </w:r>
          </w:p>
          <w:p w14:paraId="0A8D1E22" w14:textId="77777777" w:rsidR="00A92BA3" w:rsidRPr="004E515A" w:rsidRDefault="00A92BA3" w:rsidP="004E515A">
            <w:pPr>
              <w:jc w:val="center"/>
              <w:rPr>
                <w:sz w:val="20"/>
                <w:szCs w:val="20"/>
                <w:lang w:eastAsia="zh-CN"/>
              </w:rPr>
            </w:pPr>
            <w:r w:rsidRPr="004E515A">
              <w:rPr>
                <w:sz w:val="20"/>
                <w:szCs w:val="20"/>
                <w:lang w:eastAsia="zh-CN"/>
              </w:rPr>
              <w:t>...</w:t>
            </w:r>
          </w:p>
        </w:tc>
        <w:tc>
          <w:tcPr>
            <w:tcW w:w="3210" w:type="dxa"/>
          </w:tcPr>
          <w:p w14:paraId="62C9B905" w14:textId="77777777" w:rsidR="00A92BA3" w:rsidRPr="004E515A" w:rsidRDefault="00A92BA3" w:rsidP="004E515A">
            <w:pPr>
              <w:jc w:val="center"/>
              <w:rPr>
                <w:sz w:val="20"/>
                <w:szCs w:val="20"/>
                <w:lang w:eastAsia="zh-CN"/>
              </w:rPr>
            </w:pPr>
            <w:r w:rsidRPr="004E515A">
              <w:rPr>
                <w:sz w:val="20"/>
                <w:szCs w:val="20"/>
                <w:lang w:eastAsia="zh-CN"/>
              </w:rPr>
              <w:t>Внешние угрозы</w:t>
            </w:r>
          </w:p>
          <w:p w14:paraId="6FCBD745" w14:textId="77777777" w:rsidR="00A92BA3" w:rsidRPr="004E515A" w:rsidRDefault="00A92BA3" w:rsidP="004E515A">
            <w:pPr>
              <w:jc w:val="center"/>
              <w:rPr>
                <w:sz w:val="20"/>
                <w:szCs w:val="20"/>
                <w:lang w:eastAsia="zh-CN"/>
              </w:rPr>
            </w:pPr>
            <w:r w:rsidRPr="004E515A">
              <w:rPr>
                <w:sz w:val="20"/>
                <w:szCs w:val="20"/>
                <w:lang w:eastAsia="zh-CN"/>
              </w:rPr>
              <w:t>1.</w:t>
            </w:r>
          </w:p>
          <w:p w14:paraId="7A0E65D4" w14:textId="77777777" w:rsidR="00A92BA3" w:rsidRPr="004E515A" w:rsidRDefault="00A92BA3" w:rsidP="004E515A">
            <w:pPr>
              <w:jc w:val="center"/>
              <w:rPr>
                <w:sz w:val="20"/>
                <w:szCs w:val="20"/>
                <w:lang w:eastAsia="zh-CN"/>
              </w:rPr>
            </w:pPr>
            <w:r w:rsidRPr="004E515A">
              <w:rPr>
                <w:sz w:val="20"/>
                <w:szCs w:val="20"/>
                <w:lang w:eastAsia="zh-CN"/>
              </w:rPr>
              <w:t>2.</w:t>
            </w:r>
          </w:p>
          <w:p w14:paraId="15656849" w14:textId="77777777" w:rsidR="00A92BA3" w:rsidRPr="004E515A" w:rsidRDefault="00A92BA3" w:rsidP="004E515A">
            <w:pPr>
              <w:jc w:val="center"/>
              <w:rPr>
                <w:sz w:val="20"/>
                <w:szCs w:val="20"/>
                <w:lang w:eastAsia="zh-CN"/>
              </w:rPr>
            </w:pPr>
            <w:r w:rsidRPr="004E515A">
              <w:rPr>
                <w:sz w:val="20"/>
                <w:szCs w:val="20"/>
                <w:lang w:eastAsia="zh-CN"/>
              </w:rPr>
              <w:t>3.</w:t>
            </w:r>
          </w:p>
          <w:p w14:paraId="6E5E6C25" w14:textId="77777777" w:rsidR="00A92BA3" w:rsidRPr="004E515A" w:rsidRDefault="00A92BA3" w:rsidP="004E515A">
            <w:pPr>
              <w:jc w:val="center"/>
              <w:rPr>
                <w:sz w:val="20"/>
                <w:szCs w:val="20"/>
                <w:lang w:eastAsia="zh-CN"/>
              </w:rPr>
            </w:pPr>
            <w:r w:rsidRPr="004E515A">
              <w:rPr>
                <w:sz w:val="20"/>
                <w:szCs w:val="20"/>
                <w:lang w:eastAsia="zh-CN"/>
              </w:rPr>
              <w:t>...</w:t>
            </w:r>
          </w:p>
        </w:tc>
      </w:tr>
      <w:tr w:rsidR="00A92BA3" w14:paraId="6E4C9922" w14:textId="77777777" w:rsidTr="00406EAB">
        <w:tc>
          <w:tcPr>
            <w:tcW w:w="3539" w:type="dxa"/>
          </w:tcPr>
          <w:p w14:paraId="1E806EDF" w14:textId="77777777" w:rsidR="00A92BA3" w:rsidRPr="004E515A" w:rsidRDefault="00A92BA3" w:rsidP="004E515A">
            <w:pPr>
              <w:jc w:val="center"/>
              <w:rPr>
                <w:sz w:val="20"/>
                <w:szCs w:val="20"/>
                <w:lang w:eastAsia="zh-CN"/>
              </w:rPr>
            </w:pPr>
            <w:r w:rsidRPr="004E515A">
              <w:rPr>
                <w:sz w:val="20"/>
                <w:szCs w:val="20"/>
                <w:lang w:eastAsia="zh-CN"/>
              </w:rPr>
              <w:t>Внутренние сильные стороны</w:t>
            </w:r>
          </w:p>
          <w:p w14:paraId="402A2FFD" w14:textId="77777777" w:rsidR="00A92BA3" w:rsidRPr="004E515A" w:rsidRDefault="00A92BA3" w:rsidP="004E515A">
            <w:pPr>
              <w:jc w:val="center"/>
              <w:rPr>
                <w:sz w:val="20"/>
                <w:szCs w:val="20"/>
                <w:lang w:eastAsia="zh-CN"/>
              </w:rPr>
            </w:pPr>
            <w:r w:rsidRPr="004E515A">
              <w:rPr>
                <w:sz w:val="20"/>
                <w:szCs w:val="20"/>
                <w:lang w:eastAsia="zh-CN"/>
              </w:rPr>
              <w:t>1.</w:t>
            </w:r>
          </w:p>
          <w:p w14:paraId="2D7FC19F" w14:textId="77777777" w:rsidR="00A92BA3" w:rsidRPr="004E515A" w:rsidRDefault="00A92BA3" w:rsidP="004E515A">
            <w:pPr>
              <w:jc w:val="center"/>
              <w:rPr>
                <w:sz w:val="20"/>
                <w:szCs w:val="20"/>
                <w:lang w:eastAsia="zh-CN"/>
              </w:rPr>
            </w:pPr>
            <w:r w:rsidRPr="004E515A">
              <w:rPr>
                <w:sz w:val="20"/>
                <w:szCs w:val="20"/>
                <w:lang w:eastAsia="zh-CN"/>
              </w:rPr>
              <w:t>2.</w:t>
            </w:r>
          </w:p>
          <w:p w14:paraId="1933B9E5" w14:textId="77777777" w:rsidR="00A92BA3" w:rsidRPr="004E515A" w:rsidRDefault="00A92BA3" w:rsidP="004E515A">
            <w:pPr>
              <w:jc w:val="center"/>
              <w:rPr>
                <w:sz w:val="20"/>
                <w:szCs w:val="20"/>
                <w:lang w:eastAsia="zh-CN"/>
              </w:rPr>
            </w:pPr>
            <w:r w:rsidRPr="004E515A">
              <w:rPr>
                <w:sz w:val="20"/>
                <w:szCs w:val="20"/>
                <w:lang w:eastAsia="zh-CN"/>
              </w:rPr>
              <w:t>3.</w:t>
            </w:r>
          </w:p>
          <w:p w14:paraId="706F4474" w14:textId="77777777" w:rsidR="00A92BA3" w:rsidRPr="004E515A" w:rsidRDefault="00A92BA3" w:rsidP="004E515A">
            <w:pPr>
              <w:jc w:val="center"/>
              <w:rPr>
                <w:sz w:val="20"/>
                <w:szCs w:val="20"/>
                <w:lang w:eastAsia="zh-CN"/>
              </w:rPr>
            </w:pPr>
            <w:r w:rsidRPr="004E515A">
              <w:rPr>
                <w:sz w:val="20"/>
                <w:szCs w:val="20"/>
                <w:lang w:eastAsia="zh-CN"/>
              </w:rPr>
              <w:t>...</w:t>
            </w:r>
          </w:p>
        </w:tc>
        <w:tc>
          <w:tcPr>
            <w:tcW w:w="2879" w:type="dxa"/>
            <w:vAlign w:val="center"/>
          </w:tcPr>
          <w:p w14:paraId="77A2142B" w14:textId="77777777" w:rsidR="00A92BA3" w:rsidRPr="004E515A" w:rsidRDefault="00A92BA3" w:rsidP="004E515A">
            <w:pPr>
              <w:jc w:val="center"/>
              <w:rPr>
                <w:sz w:val="20"/>
                <w:szCs w:val="20"/>
                <w:lang w:eastAsia="zh-CN"/>
              </w:rPr>
            </w:pPr>
            <w:r w:rsidRPr="004E515A">
              <w:rPr>
                <w:sz w:val="20"/>
                <w:szCs w:val="20"/>
                <w:lang w:eastAsia="zh-CN"/>
              </w:rPr>
              <w:t>Поле II</w:t>
            </w:r>
          </w:p>
          <w:p w14:paraId="1FECA38B" w14:textId="77777777" w:rsidR="00A92BA3" w:rsidRPr="004E515A" w:rsidRDefault="00A92BA3" w:rsidP="004E515A">
            <w:pPr>
              <w:jc w:val="center"/>
              <w:rPr>
                <w:sz w:val="20"/>
                <w:szCs w:val="20"/>
                <w:lang w:eastAsia="zh-CN"/>
              </w:rPr>
            </w:pPr>
            <w:r w:rsidRPr="004E515A">
              <w:rPr>
                <w:sz w:val="20"/>
                <w:szCs w:val="20"/>
                <w:lang w:eastAsia="zh-CN"/>
              </w:rPr>
              <w:t>(СИВ)</w:t>
            </w:r>
          </w:p>
        </w:tc>
        <w:tc>
          <w:tcPr>
            <w:tcW w:w="3210" w:type="dxa"/>
            <w:vAlign w:val="center"/>
          </w:tcPr>
          <w:p w14:paraId="544AD0F4" w14:textId="77777777" w:rsidR="00A92BA3" w:rsidRPr="004E515A" w:rsidRDefault="00A92BA3" w:rsidP="004E515A">
            <w:pPr>
              <w:jc w:val="center"/>
              <w:rPr>
                <w:sz w:val="20"/>
                <w:szCs w:val="20"/>
                <w:lang w:eastAsia="zh-CN"/>
              </w:rPr>
            </w:pPr>
            <w:r w:rsidRPr="004E515A">
              <w:rPr>
                <w:sz w:val="20"/>
                <w:szCs w:val="20"/>
                <w:lang w:eastAsia="zh-CN"/>
              </w:rPr>
              <w:t>Поле I</w:t>
            </w:r>
          </w:p>
          <w:p w14:paraId="553F0917" w14:textId="77777777" w:rsidR="00A92BA3" w:rsidRPr="004E515A" w:rsidRDefault="00A92BA3" w:rsidP="004E515A">
            <w:pPr>
              <w:jc w:val="center"/>
              <w:rPr>
                <w:sz w:val="20"/>
                <w:szCs w:val="20"/>
                <w:lang w:eastAsia="zh-CN"/>
              </w:rPr>
            </w:pPr>
            <w:r w:rsidRPr="004E515A">
              <w:rPr>
                <w:sz w:val="20"/>
                <w:szCs w:val="20"/>
                <w:lang w:eastAsia="zh-CN"/>
              </w:rPr>
              <w:t>(СИУ)</w:t>
            </w:r>
          </w:p>
        </w:tc>
      </w:tr>
      <w:tr w:rsidR="00A92BA3" w14:paraId="6CF9A94D" w14:textId="77777777" w:rsidTr="00406EAB">
        <w:tc>
          <w:tcPr>
            <w:tcW w:w="3539" w:type="dxa"/>
          </w:tcPr>
          <w:p w14:paraId="0B9BAF22" w14:textId="77777777" w:rsidR="00A92BA3" w:rsidRPr="004E515A" w:rsidRDefault="00A92BA3" w:rsidP="004E515A">
            <w:pPr>
              <w:jc w:val="center"/>
              <w:rPr>
                <w:sz w:val="20"/>
                <w:szCs w:val="20"/>
                <w:lang w:eastAsia="zh-CN"/>
              </w:rPr>
            </w:pPr>
            <w:r w:rsidRPr="004E515A">
              <w:rPr>
                <w:sz w:val="20"/>
                <w:szCs w:val="20"/>
                <w:lang w:eastAsia="zh-CN"/>
              </w:rPr>
              <w:t>Внутренние слабые стороны</w:t>
            </w:r>
          </w:p>
          <w:p w14:paraId="6E9A4F8A" w14:textId="77777777" w:rsidR="00A92BA3" w:rsidRPr="004E515A" w:rsidRDefault="00A92BA3" w:rsidP="004E515A">
            <w:pPr>
              <w:jc w:val="center"/>
              <w:rPr>
                <w:sz w:val="20"/>
                <w:szCs w:val="20"/>
                <w:lang w:eastAsia="zh-CN"/>
              </w:rPr>
            </w:pPr>
            <w:r w:rsidRPr="004E515A">
              <w:rPr>
                <w:sz w:val="20"/>
                <w:szCs w:val="20"/>
                <w:lang w:eastAsia="zh-CN"/>
              </w:rPr>
              <w:t>1.</w:t>
            </w:r>
          </w:p>
          <w:p w14:paraId="30EA5712" w14:textId="77777777" w:rsidR="00A92BA3" w:rsidRPr="004E515A" w:rsidRDefault="00A92BA3" w:rsidP="004E515A">
            <w:pPr>
              <w:jc w:val="center"/>
              <w:rPr>
                <w:sz w:val="20"/>
                <w:szCs w:val="20"/>
                <w:lang w:eastAsia="zh-CN"/>
              </w:rPr>
            </w:pPr>
            <w:r w:rsidRPr="004E515A">
              <w:rPr>
                <w:sz w:val="20"/>
                <w:szCs w:val="20"/>
                <w:lang w:eastAsia="zh-CN"/>
              </w:rPr>
              <w:lastRenderedPageBreak/>
              <w:t>2.</w:t>
            </w:r>
          </w:p>
          <w:p w14:paraId="291B23C9" w14:textId="77777777" w:rsidR="00A92BA3" w:rsidRPr="004E515A" w:rsidRDefault="00A92BA3" w:rsidP="004E515A">
            <w:pPr>
              <w:jc w:val="center"/>
              <w:rPr>
                <w:sz w:val="20"/>
                <w:szCs w:val="20"/>
                <w:lang w:eastAsia="zh-CN"/>
              </w:rPr>
            </w:pPr>
            <w:r w:rsidRPr="004E515A">
              <w:rPr>
                <w:sz w:val="20"/>
                <w:szCs w:val="20"/>
                <w:lang w:eastAsia="zh-CN"/>
              </w:rPr>
              <w:t>3.</w:t>
            </w:r>
          </w:p>
          <w:p w14:paraId="11388C1F" w14:textId="77777777" w:rsidR="00A92BA3" w:rsidRPr="004E515A" w:rsidRDefault="00A92BA3" w:rsidP="004E515A">
            <w:pPr>
              <w:jc w:val="center"/>
              <w:rPr>
                <w:sz w:val="20"/>
                <w:szCs w:val="20"/>
                <w:lang w:eastAsia="zh-CN"/>
              </w:rPr>
            </w:pPr>
            <w:r w:rsidRPr="004E515A">
              <w:rPr>
                <w:sz w:val="20"/>
                <w:szCs w:val="20"/>
                <w:lang w:eastAsia="zh-CN"/>
              </w:rPr>
              <w:t>...</w:t>
            </w:r>
          </w:p>
        </w:tc>
        <w:tc>
          <w:tcPr>
            <w:tcW w:w="2879" w:type="dxa"/>
            <w:vAlign w:val="center"/>
          </w:tcPr>
          <w:p w14:paraId="41643A48" w14:textId="77777777" w:rsidR="00A92BA3" w:rsidRPr="004E515A" w:rsidRDefault="00A92BA3" w:rsidP="004E515A">
            <w:pPr>
              <w:jc w:val="center"/>
              <w:rPr>
                <w:sz w:val="20"/>
                <w:szCs w:val="20"/>
                <w:lang w:eastAsia="zh-CN"/>
              </w:rPr>
            </w:pPr>
            <w:r w:rsidRPr="004E515A">
              <w:rPr>
                <w:sz w:val="20"/>
                <w:szCs w:val="20"/>
                <w:lang w:eastAsia="zh-CN"/>
              </w:rPr>
              <w:lastRenderedPageBreak/>
              <w:t xml:space="preserve">Поле III </w:t>
            </w:r>
          </w:p>
          <w:p w14:paraId="3D1CBEC3" w14:textId="77777777" w:rsidR="00A92BA3" w:rsidRPr="004E515A" w:rsidRDefault="00A92BA3" w:rsidP="004E515A">
            <w:pPr>
              <w:jc w:val="center"/>
              <w:rPr>
                <w:sz w:val="20"/>
                <w:szCs w:val="20"/>
                <w:lang w:eastAsia="zh-CN"/>
              </w:rPr>
            </w:pPr>
            <w:r w:rsidRPr="004E515A">
              <w:rPr>
                <w:sz w:val="20"/>
                <w:szCs w:val="20"/>
                <w:lang w:eastAsia="zh-CN"/>
              </w:rPr>
              <w:t>(СЛВ)</w:t>
            </w:r>
          </w:p>
        </w:tc>
        <w:tc>
          <w:tcPr>
            <w:tcW w:w="3210" w:type="dxa"/>
            <w:vAlign w:val="center"/>
          </w:tcPr>
          <w:p w14:paraId="12CF1A2E" w14:textId="77777777" w:rsidR="00A92BA3" w:rsidRPr="004E515A" w:rsidRDefault="00A92BA3" w:rsidP="004E515A">
            <w:pPr>
              <w:jc w:val="center"/>
              <w:rPr>
                <w:sz w:val="20"/>
                <w:szCs w:val="20"/>
                <w:lang w:eastAsia="zh-CN"/>
              </w:rPr>
            </w:pPr>
            <w:r w:rsidRPr="004E515A">
              <w:rPr>
                <w:sz w:val="20"/>
                <w:szCs w:val="20"/>
                <w:lang w:eastAsia="zh-CN"/>
              </w:rPr>
              <w:t>Поле IV</w:t>
            </w:r>
          </w:p>
          <w:p w14:paraId="2E2C1A4C" w14:textId="77777777" w:rsidR="00A92BA3" w:rsidRPr="004E515A" w:rsidRDefault="00A92BA3" w:rsidP="004E515A">
            <w:pPr>
              <w:jc w:val="center"/>
              <w:rPr>
                <w:sz w:val="20"/>
                <w:szCs w:val="20"/>
                <w:lang w:eastAsia="zh-CN"/>
              </w:rPr>
            </w:pPr>
            <w:r w:rsidRPr="004E515A">
              <w:rPr>
                <w:sz w:val="20"/>
                <w:szCs w:val="20"/>
                <w:lang w:eastAsia="zh-CN"/>
              </w:rPr>
              <w:t>(СЛУ)</w:t>
            </w:r>
          </w:p>
        </w:tc>
      </w:tr>
    </w:tbl>
    <w:p w14:paraId="40E0EB0E" w14:textId="49587A65" w:rsidR="00A92BA3" w:rsidRPr="00A52995" w:rsidRDefault="00E506FB" w:rsidP="0087733E">
      <w:pPr>
        <w:jc w:val="center"/>
        <w:rPr>
          <w:sz w:val="21"/>
          <w:szCs w:val="21"/>
        </w:rPr>
      </w:pPr>
      <w:r>
        <w:rPr>
          <w:noProof/>
          <w:sz w:val="21"/>
          <w:szCs w:val="21"/>
        </w:rPr>
        <w:t>*</w:t>
      </w:r>
      <w:r w:rsidR="004E515A">
        <w:rPr>
          <w:noProof/>
          <w:sz w:val="21"/>
          <w:szCs w:val="21"/>
        </w:rPr>
        <w:t>Составлено по</w:t>
      </w:r>
      <w:r w:rsidR="00A92BA3" w:rsidRPr="00A52995">
        <w:rPr>
          <w:noProof/>
          <w:sz w:val="21"/>
          <w:szCs w:val="21"/>
        </w:rPr>
        <w:t xml:space="preserve">: </w:t>
      </w:r>
      <w:r w:rsidR="00A92BA3" w:rsidRPr="00A52995">
        <w:rPr>
          <w:sz w:val="21"/>
          <w:szCs w:val="21"/>
        </w:rPr>
        <w:t xml:space="preserve">Романов </w:t>
      </w:r>
      <w:proofErr w:type="gramStart"/>
      <w:r w:rsidR="00A92BA3" w:rsidRPr="00A52995">
        <w:rPr>
          <w:sz w:val="21"/>
          <w:szCs w:val="21"/>
        </w:rPr>
        <w:t>Е.В.</w:t>
      </w:r>
      <w:proofErr w:type="gramEnd"/>
      <w:r w:rsidR="00A92BA3" w:rsidRPr="00A52995">
        <w:rPr>
          <w:sz w:val="21"/>
          <w:szCs w:val="21"/>
        </w:rPr>
        <w:t xml:space="preserve"> SWOT-анализ: от стратегии организации к стратегии личностного роста / Е.В. Романов, Т.В. Дроздова, Е.В. Романова // Перспективы науки и образования.</w:t>
      </w:r>
      <w:r w:rsidR="00B81719">
        <w:rPr>
          <w:sz w:val="21"/>
          <w:szCs w:val="21"/>
        </w:rPr>
        <w:t xml:space="preserve"> </w:t>
      </w:r>
      <w:r w:rsidR="00A92BA3" w:rsidRPr="00A52995">
        <w:rPr>
          <w:sz w:val="21"/>
          <w:szCs w:val="21"/>
        </w:rPr>
        <w:t>2018.</w:t>
      </w:r>
      <w:r w:rsidR="00B81719">
        <w:rPr>
          <w:sz w:val="21"/>
          <w:szCs w:val="21"/>
        </w:rPr>
        <w:t xml:space="preserve"> </w:t>
      </w:r>
      <w:r w:rsidR="00A92BA3" w:rsidRPr="00A52995">
        <w:rPr>
          <w:sz w:val="21"/>
          <w:szCs w:val="21"/>
        </w:rPr>
        <w:t>№</w:t>
      </w:r>
      <w:r w:rsidR="00B81719">
        <w:rPr>
          <w:sz w:val="21"/>
          <w:szCs w:val="21"/>
        </w:rPr>
        <w:t xml:space="preserve"> </w:t>
      </w:r>
      <w:r w:rsidR="00A92BA3" w:rsidRPr="00A52995">
        <w:rPr>
          <w:sz w:val="21"/>
          <w:szCs w:val="21"/>
        </w:rPr>
        <w:t>6 (36).</w:t>
      </w:r>
      <w:r w:rsidR="00B81719">
        <w:rPr>
          <w:sz w:val="21"/>
          <w:szCs w:val="21"/>
        </w:rPr>
        <w:t xml:space="preserve"> </w:t>
      </w:r>
      <w:r w:rsidR="00A92BA3" w:rsidRPr="00A52995">
        <w:rPr>
          <w:sz w:val="21"/>
          <w:szCs w:val="21"/>
        </w:rPr>
        <w:t>С.246-253.</w:t>
      </w:r>
    </w:p>
    <w:p w14:paraId="0FA64A23" w14:textId="77777777" w:rsidR="00A92BA3" w:rsidRDefault="00A92BA3" w:rsidP="00B81719">
      <w:pPr>
        <w:spacing w:line="360" w:lineRule="auto"/>
        <w:ind w:firstLine="567"/>
        <w:jc w:val="both"/>
        <w:rPr>
          <w:lang w:eastAsia="zh-CN"/>
        </w:rPr>
      </w:pPr>
      <w:r w:rsidRPr="00381897">
        <w:rPr>
          <w:lang w:eastAsia="zh-CN"/>
        </w:rPr>
        <w:t xml:space="preserve">PEST-анализ включает </w:t>
      </w:r>
      <w:r>
        <w:rPr>
          <w:lang w:eastAsia="zh-CN"/>
        </w:rPr>
        <w:t xml:space="preserve">в себя </w:t>
      </w:r>
      <w:r w:rsidRPr="00381897">
        <w:rPr>
          <w:lang w:eastAsia="zh-CN"/>
        </w:rPr>
        <w:t xml:space="preserve">четыре области исследования: </w:t>
      </w:r>
      <w:r>
        <w:rPr>
          <w:lang w:eastAsia="zh-CN"/>
        </w:rPr>
        <w:t>«</w:t>
      </w:r>
      <w:r w:rsidRPr="00381897">
        <w:rPr>
          <w:lang w:eastAsia="zh-CN"/>
        </w:rPr>
        <w:t>политика, экономика, социальная сфера, технологии</w:t>
      </w:r>
      <w:r>
        <w:rPr>
          <w:lang w:eastAsia="zh-CN"/>
        </w:rPr>
        <w:t>».</w:t>
      </w:r>
      <w:r>
        <w:rPr>
          <w:rStyle w:val="ab"/>
          <w:lang w:eastAsia="zh-CN"/>
        </w:rPr>
        <w:footnoteReference w:id="19"/>
      </w:r>
    </w:p>
    <w:p w14:paraId="7976D037" w14:textId="77777777" w:rsidR="00A92BA3" w:rsidRDefault="00A92BA3" w:rsidP="00B81719">
      <w:pPr>
        <w:spacing w:line="360" w:lineRule="auto"/>
        <w:ind w:firstLine="567"/>
        <w:jc w:val="both"/>
        <w:rPr>
          <w:lang w:eastAsia="zh-CN"/>
        </w:rPr>
      </w:pPr>
      <w:r w:rsidRPr="006B6FBD">
        <w:rPr>
          <w:lang w:eastAsia="zh-CN"/>
        </w:rPr>
        <w:t>Приведенный выше метод анализа внутренних и внешних условий компании с использованием PEST и SWOT-анализа для анализа и обобщения рисков и возможностей развития бизнеса компании и конкурентных преимуществ, которыми она обладает, является лишь первым шагом в постановке стратегических целей и стратегических направлений. Это может дать лишь направление для постановки целей, которое не будет особенно четким. В рамках этого направления предприниматели могут ставить множество различных стратегических целей, и различия между ними могут быть лишь очень небольшими числовыми различиями. Например, инвестировать 10 млн рублей в рынок онлайн-игр за два года или 20 млн рублей в рынок онлайн-игр за два года. Такие численные различия очень важны для бизнеса, и поэтому бизнес всегда стремится выбрать наилучшую, то есть наиболее эффективную, цель среди ряда заранее определенных стратегических целей, насколько это возможно. Только таким образом можно создать максимально возможную ценность из ограниченных ресурсов предприятия.</w:t>
      </w:r>
    </w:p>
    <w:p w14:paraId="5E1ED453" w14:textId="77777777" w:rsidR="00A92BA3" w:rsidRDefault="00A92BA3" w:rsidP="00B81719">
      <w:pPr>
        <w:spacing w:line="360" w:lineRule="auto"/>
        <w:ind w:firstLine="567"/>
        <w:jc w:val="both"/>
        <w:rPr>
          <w:rFonts w:eastAsia="仿宋"/>
          <w:lang w:eastAsia="zh-CN"/>
        </w:rPr>
      </w:pPr>
      <w:r w:rsidRPr="003E66AB">
        <w:rPr>
          <w:rFonts w:eastAsia="仿宋"/>
          <w:lang w:eastAsia="zh-CN"/>
        </w:rPr>
        <w:t>Кроме того,</w:t>
      </w:r>
      <w:r>
        <w:rPr>
          <w:rFonts w:eastAsia="仿宋"/>
          <w:lang w:eastAsia="zh-CN"/>
        </w:rPr>
        <w:t xml:space="preserve"> существуют</w:t>
      </w:r>
      <w:r w:rsidRPr="003E66AB">
        <w:rPr>
          <w:rFonts w:eastAsia="仿宋"/>
          <w:lang w:eastAsia="zh-CN"/>
        </w:rPr>
        <w:t xml:space="preserve"> </w:t>
      </w:r>
      <w:r>
        <w:rPr>
          <w:rFonts w:eastAsia="仿宋"/>
          <w:lang w:eastAsia="zh-CN"/>
        </w:rPr>
        <w:t xml:space="preserve">еще </w:t>
      </w:r>
      <w:r w:rsidRPr="003E66AB">
        <w:rPr>
          <w:rFonts w:eastAsia="仿宋"/>
          <w:lang w:eastAsia="zh-CN"/>
        </w:rPr>
        <w:t>два подхода к</w:t>
      </w:r>
      <w:r>
        <w:rPr>
          <w:rFonts w:eastAsia="仿宋"/>
          <w:lang w:eastAsia="zh-CN"/>
        </w:rPr>
        <w:t xml:space="preserve"> </w:t>
      </w:r>
      <w:r w:rsidRPr="003E66AB">
        <w:rPr>
          <w:rFonts w:eastAsia="仿宋"/>
          <w:lang w:eastAsia="zh-CN"/>
        </w:rPr>
        <w:t>формированию конкурентной стратегии, обеспечивающие стратегический</w:t>
      </w:r>
      <w:r>
        <w:rPr>
          <w:rFonts w:eastAsia="仿宋"/>
          <w:lang w:eastAsia="zh-CN"/>
        </w:rPr>
        <w:t xml:space="preserve"> </w:t>
      </w:r>
      <w:r w:rsidRPr="003E66AB">
        <w:rPr>
          <w:rFonts w:eastAsia="仿宋"/>
          <w:lang w:eastAsia="zh-CN"/>
        </w:rPr>
        <w:t xml:space="preserve">успех </w:t>
      </w:r>
      <w:r>
        <w:rPr>
          <w:rFonts w:eastAsia="仿宋"/>
          <w:lang w:eastAsia="zh-CN"/>
        </w:rPr>
        <w:t>компании</w:t>
      </w:r>
      <w:r w:rsidRPr="003E66AB">
        <w:rPr>
          <w:rFonts w:eastAsia="仿宋"/>
          <w:lang w:eastAsia="zh-CN"/>
        </w:rPr>
        <w:t>: рыночная ориентация и ресурсная.</w:t>
      </w:r>
      <w:r>
        <w:rPr>
          <w:rFonts w:eastAsia="仿宋"/>
          <w:lang w:eastAsia="zh-CN"/>
        </w:rPr>
        <w:t xml:space="preserve"> </w:t>
      </w:r>
      <w:r w:rsidRPr="009F3AD4">
        <w:rPr>
          <w:rFonts w:eastAsia="仿宋"/>
          <w:lang w:eastAsia="zh-CN"/>
        </w:rPr>
        <w:t xml:space="preserve">Исходя из позиции </w:t>
      </w:r>
      <w:r>
        <w:rPr>
          <w:rFonts w:eastAsia="仿宋"/>
          <w:lang w:eastAsia="zh-CN"/>
        </w:rPr>
        <w:t>«</w:t>
      </w:r>
      <w:r w:rsidRPr="009F3AD4">
        <w:rPr>
          <w:rFonts w:eastAsia="仿宋"/>
          <w:lang w:eastAsia="zh-CN"/>
        </w:rPr>
        <w:t>рыночников</w:t>
      </w:r>
      <w:r>
        <w:rPr>
          <w:rFonts w:eastAsia="仿宋"/>
          <w:lang w:eastAsia="zh-CN"/>
        </w:rPr>
        <w:t>»</w:t>
      </w:r>
      <w:r w:rsidRPr="009F3AD4">
        <w:rPr>
          <w:rFonts w:eastAsia="仿宋"/>
          <w:lang w:eastAsia="zh-CN"/>
        </w:rPr>
        <w:t>, стратегический успех любого предприятия есть оптимальное взаимодействие двух факторов: привлекательности и конкурентной позиции фирмы в своей профильной отрасли.</w:t>
      </w:r>
      <w:r>
        <w:rPr>
          <w:rFonts w:eastAsia="仿宋"/>
          <w:lang w:eastAsia="zh-CN"/>
        </w:rPr>
        <w:t xml:space="preserve"> </w:t>
      </w:r>
      <w:r w:rsidRPr="009F3AD4">
        <w:rPr>
          <w:rFonts w:eastAsia="仿宋"/>
          <w:lang w:eastAsia="zh-CN"/>
        </w:rPr>
        <w:t>А по мнению сторонников ресурсного подхода, рыночное положение предприятия определяется его ресурсным потенциалом, т. е. основой при выборе стратегии являются ресурсы предприятия и управление ими.</w:t>
      </w:r>
      <w:r>
        <w:rPr>
          <w:rFonts w:eastAsia="仿宋"/>
          <w:lang w:eastAsia="zh-CN"/>
        </w:rPr>
        <w:t xml:space="preserve"> </w:t>
      </w:r>
      <w:r>
        <w:rPr>
          <w:rStyle w:val="ab"/>
          <w:rFonts w:eastAsia="仿宋"/>
          <w:lang w:eastAsia="zh-CN"/>
        </w:rPr>
        <w:footnoteReference w:id="20"/>
      </w:r>
      <w:r w:rsidRPr="003079A5">
        <w:rPr>
          <w:rFonts w:eastAsia="仿宋"/>
          <w:lang w:eastAsia="zh-CN"/>
        </w:rPr>
        <w:t xml:space="preserve">Таким образом, один из двух описанных </w:t>
      </w:r>
      <w:r w:rsidRPr="003079A5">
        <w:rPr>
          <w:rFonts w:eastAsia="仿宋"/>
          <w:lang w:eastAsia="zh-CN"/>
        </w:rPr>
        <w:lastRenderedPageBreak/>
        <w:t>выше подходов рассматривает элементы рынка как важный критерий для выбора конкурентной стратегии, в то время как другой использует собственные ресурсы как важную основу для стратегического выбора.</w:t>
      </w:r>
    </w:p>
    <w:p w14:paraId="5FC46837" w14:textId="77777777" w:rsidR="00A92BA3" w:rsidRPr="003E66AB" w:rsidRDefault="00A92BA3" w:rsidP="00B81719">
      <w:pPr>
        <w:spacing w:line="360" w:lineRule="auto"/>
        <w:ind w:firstLine="567"/>
        <w:jc w:val="both"/>
        <w:rPr>
          <w:rFonts w:eastAsia="仿宋"/>
          <w:lang w:eastAsia="zh-CN"/>
        </w:rPr>
      </w:pPr>
      <w:r w:rsidRPr="003079A5">
        <w:rPr>
          <w:rFonts w:eastAsia="仿宋"/>
          <w:lang w:eastAsia="zh-CN"/>
        </w:rPr>
        <w:t xml:space="preserve">Исходя из этих двух подходов, для компаний перед определением стратегических целей и направлений необходимо сначала выполнить следующие этапы: </w:t>
      </w:r>
      <w:r>
        <w:rPr>
          <w:rFonts w:eastAsia="仿宋"/>
          <w:lang w:eastAsia="zh-CN"/>
        </w:rPr>
        <w:t>а</w:t>
      </w:r>
      <w:r w:rsidRPr="009F3AD4">
        <w:rPr>
          <w:rFonts w:eastAsia="仿宋"/>
          <w:lang w:eastAsia="zh-CN"/>
        </w:rPr>
        <w:t>нализ внутренних резервов, объективных преимуществ и слабых сторон</w:t>
      </w:r>
      <w:r>
        <w:rPr>
          <w:rFonts w:eastAsia="仿宋"/>
          <w:lang w:eastAsia="zh-CN"/>
        </w:rPr>
        <w:t xml:space="preserve"> и</w:t>
      </w:r>
      <w:r w:rsidRPr="009F3AD4">
        <w:rPr>
          <w:rFonts w:eastAsia="仿宋"/>
          <w:lang w:eastAsia="zh-CN"/>
        </w:rPr>
        <w:t xml:space="preserve"> </w:t>
      </w:r>
      <w:r>
        <w:rPr>
          <w:rFonts w:eastAsia="仿宋"/>
          <w:lang w:eastAsia="zh-CN"/>
        </w:rPr>
        <w:t>а</w:t>
      </w:r>
      <w:r w:rsidRPr="009F3AD4">
        <w:rPr>
          <w:rFonts w:eastAsia="仿宋"/>
          <w:lang w:eastAsia="zh-CN"/>
        </w:rPr>
        <w:t>нализ внешней среды вокруг предприятия</w:t>
      </w:r>
      <w:r>
        <w:rPr>
          <w:rFonts w:eastAsia="仿宋"/>
          <w:lang w:eastAsia="zh-CN"/>
        </w:rPr>
        <w:t>.</w:t>
      </w:r>
    </w:p>
    <w:p w14:paraId="0CDEEDAF" w14:textId="2D26F159" w:rsidR="00A92BA3" w:rsidRDefault="00A92BA3" w:rsidP="00B81719">
      <w:pPr>
        <w:spacing w:line="360" w:lineRule="auto"/>
        <w:ind w:firstLine="567"/>
        <w:jc w:val="both"/>
        <w:rPr>
          <w:lang w:eastAsia="zh-CN"/>
        </w:rPr>
      </w:pPr>
      <w:r>
        <w:rPr>
          <w:lang w:eastAsia="zh-CN"/>
        </w:rPr>
        <w:t>Дальше с</w:t>
      </w:r>
      <w:r w:rsidRPr="003D6632">
        <w:rPr>
          <w:lang w:eastAsia="zh-CN"/>
        </w:rPr>
        <w:t xml:space="preserve">уществуют два ключевых подхода к разработке и реализации стратегии с позиции идеологии управления для понимания связи «политика организации – стратегия организации». Сторонники первого подхода (американской школы) рассматривают стратегическое планирование в фирме как самостоятельную функцию управления при отсутствии ее подчиненного положения по отношению к политике фирмы. Сторонники второго подхода (немецкой школы), напротив, считают, что стратегическое планирование является частью внутрифирменной политики предприятия. Согласно данному подходу </w:t>
      </w:r>
      <w:proofErr w:type="gramStart"/>
      <w:r w:rsidRPr="003D6632">
        <w:rPr>
          <w:lang w:eastAsia="zh-CN"/>
        </w:rPr>
        <w:t>в</w:t>
      </w:r>
      <w:r w:rsidR="00B81719">
        <w:rPr>
          <w:lang w:eastAsia="zh-CN"/>
        </w:rPr>
        <w:t xml:space="preserve"> </w:t>
      </w:r>
      <w:r w:rsidRPr="003D6632">
        <w:rPr>
          <w:lang w:eastAsia="zh-CN"/>
        </w:rPr>
        <w:t>первую очередь</w:t>
      </w:r>
      <w:proofErr w:type="gramEnd"/>
      <w:r w:rsidRPr="003D6632">
        <w:rPr>
          <w:lang w:eastAsia="zh-CN"/>
        </w:rPr>
        <w:t xml:space="preserve"> разрабатывается политика фирмы, реализация которой в дальнейшем будет проводиться на основе стратегического планирования и управления.</w:t>
      </w:r>
      <w:r>
        <w:rPr>
          <w:rStyle w:val="ab"/>
          <w:lang w:eastAsia="zh-CN"/>
        </w:rPr>
        <w:footnoteReference w:id="21"/>
      </w:r>
    </w:p>
    <w:p w14:paraId="5F511509" w14:textId="77777777" w:rsidR="00A92BA3" w:rsidRDefault="00A92BA3" w:rsidP="00B81719">
      <w:pPr>
        <w:spacing w:line="360" w:lineRule="auto"/>
        <w:ind w:firstLine="567"/>
        <w:jc w:val="both"/>
        <w:rPr>
          <w:lang w:eastAsia="zh-CN"/>
        </w:rPr>
      </w:pPr>
      <w:r w:rsidRPr="0041057C">
        <w:rPr>
          <w:lang w:eastAsia="zh-CN"/>
        </w:rPr>
        <w:t xml:space="preserve">Наиболее существенное различие между ними заключается в разном восприятии роли </w:t>
      </w:r>
      <w:r w:rsidRPr="006D4ED1">
        <w:rPr>
          <w:lang w:eastAsia="zh-CN"/>
        </w:rPr>
        <w:t xml:space="preserve">внутрифирменной политики компании (миссия, ценности и др.) в стратегии компании. Согласно второму подходу, выбор стратегических целей должен соответствовать дизайну высшего уровня, такому как миссия компании или </w:t>
      </w:r>
      <w:r>
        <w:rPr>
          <w:lang w:eastAsia="zh-CN"/>
        </w:rPr>
        <w:t>общие</w:t>
      </w:r>
      <w:r w:rsidRPr="006D4ED1">
        <w:rPr>
          <w:lang w:eastAsia="zh-CN"/>
        </w:rPr>
        <w:t xml:space="preserve"> ценности. Это можно увидеть на рисунке ниже.</w:t>
      </w:r>
    </w:p>
    <w:p w14:paraId="44A0D888" w14:textId="77777777" w:rsidR="00A92BA3" w:rsidRDefault="00A92BA3" w:rsidP="00A92BA3">
      <w:pPr>
        <w:spacing w:line="360" w:lineRule="auto"/>
        <w:jc w:val="center"/>
        <w:rPr>
          <w:lang w:eastAsia="zh-CN"/>
        </w:rPr>
      </w:pPr>
      <w:r>
        <w:rPr>
          <w:noProof/>
          <w:lang w:val="en-US" w:eastAsia="en-US"/>
        </w:rPr>
        <w:drawing>
          <wp:inline distT="0" distB="0" distL="0" distR="0" wp14:anchorId="08C716CB" wp14:editId="58C20D69">
            <wp:extent cx="6120130" cy="1677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677035"/>
                    </a:xfrm>
                    <a:prstGeom prst="rect">
                      <a:avLst/>
                    </a:prstGeom>
                  </pic:spPr>
                </pic:pic>
              </a:graphicData>
            </a:graphic>
          </wp:inline>
        </w:drawing>
      </w:r>
    </w:p>
    <w:p w14:paraId="699FA036" w14:textId="7835BD38" w:rsidR="00A92BA3" w:rsidRPr="00311EFB" w:rsidRDefault="00A92BA3" w:rsidP="005A3A7B">
      <w:pPr>
        <w:spacing w:line="360" w:lineRule="auto"/>
        <w:jc w:val="center"/>
        <w:rPr>
          <w:lang w:eastAsia="zh-CN"/>
        </w:rPr>
      </w:pPr>
      <w:r w:rsidRPr="00B81719">
        <w:rPr>
          <w:i/>
          <w:iCs/>
          <w:lang w:eastAsia="zh-CN"/>
        </w:rPr>
        <w:t>Рис.5.</w:t>
      </w:r>
      <w:r w:rsidRPr="00311EFB">
        <w:rPr>
          <w:lang w:eastAsia="zh-CN"/>
        </w:rPr>
        <w:t xml:space="preserve"> </w:t>
      </w:r>
      <w:r w:rsidRPr="00B81719">
        <w:rPr>
          <w:b/>
          <w:bCs/>
          <w:lang w:eastAsia="zh-CN"/>
        </w:rPr>
        <w:t>Этапы осуществления стратегического развития предприятий</w:t>
      </w:r>
    </w:p>
    <w:p w14:paraId="2BD22A69" w14:textId="5AFD7AAF" w:rsidR="00A92BA3" w:rsidRPr="00D818E5" w:rsidRDefault="00B81719" w:rsidP="00B81719">
      <w:pPr>
        <w:jc w:val="center"/>
        <w:rPr>
          <w:sz w:val="20"/>
          <w:szCs w:val="20"/>
          <w:lang w:eastAsia="zh-CN"/>
        </w:rPr>
      </w:pPr>
      <w:r w:rsidRPr="00D818E5">
        <w:rPr>
          <w:sz w:val="20"/>
          <w:szCs w:val="20"/>
          <w:lang w:eastAsia="zh-CN"/>
        </w:rPr>
        <w:lastRenderedPageBreak/>
        <w:t>Составлен</w:t>
      </w:r>
      <w:r w:rsidR="00E506FB">
        <w:rPr>
          <w:sz w:val="20"/>
          <w:szCs w:val="20"/>
          <w:lang w:eastAsia="zh-CN"/>
        </w:rPr>
        <w:t>о</w:t>
      </w:r>
      <w:r w:rsidRPr="00D818E5">
        <w:rPr>
          <w:sz w:val="20"/>
          <w:szCs w:val="20"/>
          <w:lang w:eastAsia="zh-CN"/>
        </w:rPr>
        <w:t xml:space="preserve"> по</w:t>
      </w:r>
      <w:r w:rsidR="00A92BA3" w:rsidRPr="00D818E5">
        <w:rPr>
          <w:sz w:val="20"/>
          <w:szCs w:val="20"/>
          <w:lang w:eastAsia="zh-CN"/>
        </w:rPr>
        <w:t xml:space="preserve">: Калашникова </w:t>
      </w:r>
      <w:proofErr w:type="gramStart"/>
      <w:r w:rsidR="00A92BA3" w:rsidRPr="00D818E5">
        <w:rPr>
          <w:sz w:val="20"/>
          <w:szCs w:val="20"/>
          <w:lang w:eastAsia="zh-CN"/>
        </w:rPr>
        <w:t>И.А.</w:t>
      </w:r>
      <w:proofErr w:type="gramEnd"/>
      <w:r w:rsidR="00A92BA3" w:rsidRPr="00D818E5">
        <w:rPr>
          <w:sz w:val="20"/>
          <w:szCs w:val="20"/>
          <w:lang w:eastAsia="zh-CN"/>
        </w:rPr>
        <w:t xml:space="preserve"> Проблемы формирования стратегии развития предприятия // ЭКОНОМИНФО.</w:t>
      </w:r>
      <w:r w:rsidR="00D818E5" w:rsidRPr="00D818E5">
        <w:rPr>
          <w:sz w:val="20"/>
          <w:szCs w:val="20"/>
          <w:lang w:eastAsia="zh-CN"/>
        </w:rPr>
        <w:t xml:space="preserve"> </w:t>
      </w:r>
      <w:r w:rsidR="00A92BA3" w:rsidRPr="00D818E5">
        <w:rPr>
          <w:sz w:val="20"/>
          <w:szCs w:val="20"/>
          <w:lang w:eastAsia="zh-CN"/>
        </w:rPr>
        <w:t>2019.</w:t>
      </w:r>
      <w:r w:rsidR="00D818E5" w:rsidRPr="00D818E5">
        <w:rPr>
          <w:sz w:val="20"/>
          <w:szCs w:val="20"/>
          <w:lang w:eastAsia="zh-CN"/>
        </w:rPr>
        <w:t xml:space="preserve"> </w:t>
      </w:r>
      <w:r w:rsidR="00A92BA3" w:rsidRPr="00D818E5">
        <w:rPr>
          <w:sz w:val="20"/>
          <w:szCs w:val="20"/>
          <w:lang w:eastAsia="zh-CN"/>
        </w:rPr>
        <w:t>№</w:t>
      </w:r>
      <w:r w:rsidR="00D818E5" w:rsidRPr="00D818E5">
        <w:rPr>
          <w:sz w:val="20"/>
          <w:szCs w:val="20"/>
          <w:lang w:eastAsia="zh-CN"/>
        </w:rPr>
        <w:t xml:space="preserve"> </w:t>
      </w:r>
      <w:r w:rsidR="00A92BA3" w:rsidRPr="00D818E5">
        <w:rPr>
          <w:sz w:val="20"/>
          <w:szCs w:val="20"/>
          <w:lang w:eastAsia="zh-CN"/>
        </w:rPr>
        <w:t>1.</w:t>
      </w:r>
      <w:r w:rsidR="00D818E5" w:rsidRPr="00D818E5">
        <w:rPr>
          <w:sz w:val="20"/>
          <w:szCs w:val="20"/>
          <w:lang w:eastAsia="zh-CN"/>
        </w:rPr>
        <w:t xml:space="preserve"> </w:t>
      </w:r>
      <w:r w:rsidR="00A92BA3" w:rsidRPr="00D818E5">
        <w:rPr>
          <w:sz w:val="20"/>
          <w:szCs w:val="20"/>
          <w:lang w:eastAsia="zh-CN"/>
        </w:rPr>
        <w:t>С.11-16.</w:t>
      </w:r>
    </w:p>
    <w:p w14:paraId="38B1BC1C" w14:textId="77777777" w:rsidR="00A92BA3" w:rsidRDefault="00A92BA3" w:rsidP="00D818E5">
      <w:pPr>
        <w:spacing w:line="360" w:lineRule="auto"/>
        <w:ind w:firstLine="567"/>
        <w:jc w:val="both"/>
        <w:rPr>
          <w:noProof/>
        </w:rPr>
      </w:pPr>
      <w:r>
        <w:rPr>
          <w:noProof/>
        </w:rPr>
        <w:t xml:space="preserve">Дальше при формулировке генеральной цели необходимо </w:t>
      </w:r>
      <w:r w:rsidRPr="00B85DBA">
        <w:rPr>
          <w:noProof/>
        </w:rPr>
        <w:t>выб</w:t>
      </w:r>
      <w:r>
        <w:rPr>
          <w:noProof/>
        </w:rPr>
        <w:t>рать</w:t>
      </w:r>
      <w:r w:rsidRPr="00B85DBA">
        <w:rPr>
          <w:noProof/>
        </w:rPr>
        <w:t xml:space="preserve"> приоритетны</w:t>
      </w:r>
      <w:r>
        <w:rPr>
          <w:noProof/>
        </w:rPr>
        <w:t>е</w:t>
      </w:r>
      <w:r w:rsidRPr="00B85DBA">
        <w:rPr>
          <w:noProof/>
        </w:rPr>
        <w:t xml:space="preserve"> инновационны</w:t>
      </w:r>
      <w:r>
        <w:rPr>
          <w:noProof/>
        </w:rPr>
        <w:t xml:space="preserve">е </w:t>
      </w:r>
      <w:r>
        <w:rPr>
          <w:noProof/>
          <w:lang w:eastAsia="zh-CN"/>
        </w:rPr>
        <w:t xml:space="preserve">цели </w:t>
      </w:r>
      <w:r w:rsidRPr="00B85DBA">
        <w:rPr>
          <w:noProof/>
        </w:rPr>
        <w:t xml:space="preserve">развития </w:t>
      </w:r>
      <w:r>
        <w:rPr>
          <w:noProof/>
        </w:rPr>
        <w:t xml:space="preserve">компании. </w:t>
      </w:r>
      <w:r w:rsidRPr="00B94F5F">
        <w:rPr>
          <w:noProof/>
        </w:rPr>
        <w:t>По мнению большинства авторов, для выбора наиболее удачной стратегии</w:t>
      </w:r>
      <w:r w:rsidRPr="00B94F5F">
        <w:rPr>
          <w:noProof/>
          <w:lang w:eastAsia="zh-CN"/>
        </w:rPr>
        <w:t xml:space="preserve"> </w:t>
      </w:r>
      <w:r w:rsidRPr="00B94F5F">
        <w:rPr>
          <w:noProof/>
        </w:rPr>
        <w:t>необходимо в обязательном порядке сформировать и оценить стратегические</w:t>
      </w:r>
      <w:r w:rsidRPr="00B94F5F">
        <w:rPr>
          <w:noProof/>
          <w:lang w:eastAsia="zh-CN"/>
        </w:rPr>
        <w:t xml:space="preserve"> </w:t>
      </w:r>
      <w:r w:rsidRPr="00B94F5F">
        <w:rPr>
          <w:noProof/>
        </w:rPr>
        <w:t>альтернативы. Альтернативность – главнейшая отличительная черта при разработке</w:t>
      </w:r>
      <w:r w:rsidRPr="00B94F5F">
        <w:rPr>
          <w:noProof/>
          <w:lang w:eastAsia="zh-CN"/>
        </w:rPr>
        <w:t xml:space="preserve"> </w:t>
      </w:r>
      <w:r w:rsidRPr="00B94F5F">
        <w:rPr>
          <w:noProof/>
        </w:rPr>
        <w:t>стратегии. Процесс анализа альтернатив решений связан с существующей</w:t>
      </w:r>
      <w:r w:rsidRPr="00B94F5F">
        <w:rPr>
          <w:noProof/>
          <w:lang w:eastAsia="zh-CN"/>
        </w:rPr>
        <w:t xml:space="preserve"> </w:t>
      </w:r>
      <w:r w:rsidRPr="00B94F5F">
        <w:rPr>
          <w:noProof/>
        </w:rPr>
        <w:t>классификацией и правильным ранжированием проблем, сравнением реальных фактических данных с составленным прогнозом, отбором самых важных факторов и</w:t>
      </w:r>
      <w:r w:rsidRPr="00B94F5F">
        <w:rPr>
          <w:noProof/>
          <w:lang w:eastAsia="zh-CN"/>
        </w:rPr>
        <w:t xml:space="preserve"> </w:t>
      </w:r>
      <w:r w:rsidRPr="00B94F5F">
        <w:rPr>
          <w:noProof/>
        </w:rPr>
        <w:t>условий достижения поставленных целей и задач.</w:t>
      </w:r>
      <w:r>
        <w:rPr>
          <w:rStyle w:val="ab"/>
          <w:noProof/>
        </w:rPr>
        <w:footnoteReference w:id="22"/>
      </w:r>
    </w:p>
    <w:p w14:paraId="158A6055" w14:textId="77777777" w:rsidR="00A92BA3" w:rsidRDefault="00A92BA3" w:rsidP="00D818E5">
      <w:pPr>
        <w:spacing w:line="360" w:lineRule="auto"/>
        <w:ind w:firstLine="567"/>
        <w:jc w:val="both"/>
        <w:rPr>
          <w:noProof/>
        </w:rPr>
      </w:pPr>
      <w:r w:rsidRPr="009B7BCE">
        <w:rPr>
          <w:noProof/>
        </w:rPr>
        <w:t>Существует два основных подхода к выбору относительно оптимальной стратегической цели - качественный и количественный.</w:t>
      </w:r>
    </w:p>
    <w:p w14:paraId="789E4E67" w14:textId="77777777" w:rsidR="00A92BA3" w:rsidRPr="005D7B1D" w:rsidRDefault="00A92BA3" w:rsidP="00D818E5">
      <w:pPr>
        <w:spacing w:line="360" w:lineRule="auto"/>
        <w:ind w:firstLine="567"/>
        <w:jc w:val="both"/>
        <w:rPr>
          <w:noProof/>
        </w:rPr>
      </w:pPr>
      <w:r w:rsidRPr="005D7B1D">
        <w:rPr>
          <w:noProof/>
        </w:rPr>
        <w:t>Сначала будет разработан качественный подход.</w:t>
      </w:r>
    </w:p>
    <w:p w14:paraId="6C32C817" w14:textId="77777777" w:rsidR="00A92BA3" w:rsidRDefault="00A92BA3" w:rsidP="00D818E5">
      <w:pPr>
        <w:spacing w:line="360" w:lineRule="auto"/>
        <w:ind w:firstLine="567"/>
        <w:jc w:val="both"/>
        <w:rPr>
          <w:lang w:eastAsia="zh-CN"/>
        </w:rPr>
      </w:pPr>
      <w:r w:rsidRPr="00DD0C69">
        <w:rPr>
          <w:lang w:eastAsia="zh-CN"/>
        </w:rPr>
        <w:t xml:space="preserve">Выбор относительно оптимальной стратегической цели среди альтернатив требует </w:t>
      </w:r>
      <w:r w:rsidRPr="00C21267">
        <w:rPr>
          <w:lang w:eastAsia="zh-CN"/>
        </w:rPr>
        <w:t>соблюдения так называемого принципа SMART</w:t>
      </w:r>
      <w:r>
        <w:rPr>
          <w:lang w:eastAsia="zh-CN"/>
        </w:rPr>
        <w:t>:</w:t>
      </w:r>
    </w:p>
    <w:p w14:paraId="7333122A" w14:textId="77777777" w:rsidR="00A92BA3" w:rsidRPr="00C21267" w:rsidRDefault="00A92BA3" w:rsidP="00D818E5">
      <w:pPr>
        <w:spacing w:line="360" w:lineRule="auto"/>
        <w:ind w:firstLine="567"/>
        <w:jc w:val="both"/>
        <w:rPr>
          <w:color w:val="303030"/>
          <w:spacing w:val="11"/>
          <w:shd w:val="clear" w:color="auto" w:fill="FFFFFF"/>
        </w:rPr>
      </w:pPr>
      <w:r w:rsidRPr="00C21267">
        <w:rPr>
          <w:lang w:eastAsia="zh-CN"/>
        </w:rPr>
        <w:t>Буква S – это «</w:t>
      </w:r>
      <w:proofErr w:type="spellStart"/>
      <w:r w:rsidRPr="00C21267">
        <w:rPr>
          <w:lang w:eastAsia="zh-CN"/>
        </w:rPr>
        <w:t>specific</w:t>
      </w:r>
      <w:proofErr w:type="spellEnd"/>
      <w:r w:rsidRPr="00C21267">
        <w:rPr>
          <w:lang w:eastAsia="zh-CN"/>
        </w:rPr>
        <w:t xml:space="preserve">», то есть </w:t>
      </w:r>
      <w:r w:rsidRPr="00C21267">
        <w:rPr>
          <w:color w:val="303030"/>
          <w:spacing w:val="11"/>
          <w:shd w:val="clear" w:color="auto" w:fill="FFFFFF"/>
        </w:rPr>
        <w:t>конкретность и ясность.</w:t>
      </w:r>
      <w:r>
        <w:rPr>
          <w:color w:val="303030"/>
          <w:spacing w:val="11"/>
          <w:shd w:val="clear" w:color="auto" w:fill="FFFFFF"/>
        </w:rPr>
        <w:t xml:space="preserve"> Це</w:t>
      </w:r>
      <w:r w:rsidRPr="00C21267">
        <w:rPr>
          <w:color w:val="303030"/>
          <w:spacing w:val="11"/>
          <w:shd w:val="clear" w:color="auto" w:fill="FFFFFF"/>
        </w:rPr>
        <w:t>ли</w:t>
      </w:r>
      <w:r>
        <w:rPr>
          <w:color w:val="303030"/>
          <w:spacing w:val="11"/>
          <w:shd w:val="clear" w:color="auto" w:fill="FFFFFF"/>
        </w:rPr>
        <w:t xml:space="preserve"> должны быть не о</w:t>
      </w:r>
      <w:r w:rsidRPr="00C21267">
        <w:rPr>
          <w:color w:val="303030"/>
          <w:spacing w:val="11"/>
          <w:shd w:val="clear" w:color="auto" w:fill="FFFFFF"/>
        </w:rPr>
        <w:t>бобщены.</w:t>
      </w:r>
    </w:p>
    <w:p w14:paraId="094CC02F" w14:textId="77777777" w:rsidR="00A92BA3" w:rsidRPr="00B469A0" w:rsidRDefault="00A92BA3" w:rsidP="00D818E5">
      <w:pPr>
        <w:spacing w:line="360" w:lineRule="auto"/>
        <w:ind w:firstLine="567"/>
        <w:jc w:val="both"/>
        <w:rPr>
          <w:color w:val="000000" w:themeColor="text1"/>
          <w:spacing w:val="11"/>
          <w:shd w:val="clear" w:color="auto" w:fill="FFFFFF"/>
        </w:rPr>
      </w:pPr>
      <w:r w:rsidRPr="00B469A0">
        <w:rPr>
          <w:color w:val="000000" w:themeColor="text1"/>
          <w:spacing w:val="11"/>
          <w:shd w:val="clear" w:color="auto" w:fill="FFFFFF"/>
        </w:rPr>
        <w:t>М – это «</w:t>
      </w:r>
      <w:proofErr w:type="spellStart"/>
      <w:r w:rsidRPr="00B469A0">
        <w:rPr>
          <w:color w:val="000000" w:themeColor="text1"/>
          <w:spacing w:val="11"/>
          <w:shd w:val="clear" w:color="auto" w:fill="FFFFFF"/>
          <w:lang w:eastAsia="zh-CN"/>
        </w:rPr>
        <w:t>measurable</w:t>
      </w:r>
      <w:proofErr w:type="spellEnd"/>
      <w:r w:rsidRPr="00B469A0">
        <w:rPr>
          <w:color w:val="000000" w:themeColor="text1"/>
          <w:spacing w:val="11"/>
          <w:shd w:val="clear" w:color="auto" w:fill="FFFFFF"/>
          <w:lang w:eastAsia="zh-CN"/>
        </w:rPr>
        <w:t xml:space="preserve">», то есть </w:t>
      </w:r>
      <w:r w:rsidRPr="00B469A0">
        <w:rPr>
          <w:color w:val="000000" w:themeColor="text1"/>
          <w:spacing w:val="11"/>
          <w:shd w:val="clear" w:color="auto" w:fill="FFFFFF"/>
        </w:rPr>
        <w:t>измеримость. Это означает, что цели должны быть количественными или поведенческими, обязательно существуют данные или информация для проверки этих целей.</w:t>
      </w:r>
    </w:p>
    <w:p w14:paraId="60758657" w14:textId="77777777" w:rsidR="00A92BA3" w:rsidRPr="00B469A0" w:rsidRDefault="00A92BA3" w:rsidP="00D818E5">
      <w:pPr>
        <w:spacing w:line="360" w:lineRule="auto"/>
        <w:ind w:firstLine="567"/>
        <w:jc w:val="both"/>
        <w:rPr>
          <w:color w:val="000000" w:themeColor="text1"/>
          <w:spacing w:val="11"/>
          <w:shd w:val="clear" w:color="auto" w:fill="FFFFFF"/>
        </w:rPr>
      </w:pPr>
      <w:r w:rsidRPr="00B469A0">
        <w:rPr>
          <w:color w:val="000000" w:themeColor="text1"/>
          <w:spacing w:val="11"/>
          <w:shd w:val="clear" w:color="auto" w:fill="FFFFFF"/>
        </w:rPr>
        <w:t>A – «</w:t>
      </w:r>
      <w:proofErr w:type="spellStart"/>
      <w:r w:rsidRPr="00B469A0">
        <w:rPr>
          <w:color w:val="000000" w:themeColor="text1"/>
          <w:spacing w:val="11"/>
          <w:shd w:val="clear" w:color="auto" w:fill="FFFFFF"/>
        </w:rPr>
        <w:t>аttainable</w:t>
      </w:r>
      <w:proofErr w:type="spellEnd"/>
      <w:r w:rsidRPr="00B469A0">
        <w:rPr>
          <w:color w:val="000000" w:themeColor="text1"/>
          <w:spacing w:val="11"/>
          <w:shd w:val="clear" w:color="auto" w:fill="FFFFFF"/>
        </w:rPr>
        <w:t>», достижимость, что означает, что цели могут быть достигнуты при приложении усилий. Постановка слишком высоких или слишком низких целей принесет больше вреда, чем пользы для развития компании.</w:t>
      </w:r>
    </w:p>
    <w:p w14:paraId="17AFAB73" w14:textId="77777777" w:rsidR="00A92BA3" w:rsidRPr="00B469A0" w:rsidRDefault="00A92BA3" w:rsidP="00D818E5">
      <w:pPr>
        <w:spacing w:line="360" w:lineRule="auto"/>
        <w:ind w:firstLine="567"/>
        <w:jc w:val="both"/>
        <w:rPr>
          <w:color w:val="000000" w:themeColor="text1"/>
          <w:spacing w:val="11"/>
          <w:shd w:val="clear" w:color="auto" w:fill="FFFFFF"/>
        </w:rPr>
      </w:pPr>
      <w:r w:rsidRPr="00B469A0">
        <w:rPr>
          <w:color w:val="000000" w:themeColor="text1"/>
          <w:spacing w:val="11"/>
          <w:shd w:val="clear" w:color="auto" w:fill="FFFFFF"/>
        </w:rPr>
        <w:t>R – «</w:t>
      </w:r>
      <w:proofErr w:type="spellStart"/>
      <w:r w:rsidRPr="00B469A0">
        <w:rPr>
          <w:color w:val="000000" w:themeColor="text1"/>
          <w:spacing w:val="11"/>
          <w:shd w:val="clear" w:color="auto" w:fill="FFFFFF"/>
        </w:rPr>
        <w:t>relevant</w:t>
      </w:r>
      <w:proofErr w:type="spellEnd"/>
      <w:r w:rsidRPr="00B469A0">
        <w:rPr>
          <w:color w:val="000000" w:themeColor="text1"/>
          <w:spacing w:val="11"/>
          <w:shd w:val="clear" w:color="auto" w:fill="FFFFFF"/>
        </w:rPr>
        <w:t>», согласованность и важность, то есть стратегические цели должны быть совместимы с миссией компании, а достижение целей должно способствовать достижению миссии компании.</w:t>
      </w:r>
    </w:p>
    <w:p w14:paraId="49510736" w14:textId="77777777" w:rsidR="00A92BA3" w:rsidRPr="00B469A0" w:rsidRDefault="00A92BA3" w:rsidP="00D818E5">
      <w:pPr>
        <w:spacing w:line="360" w:lineRule="auto"/>
        <w:ind w:firstLine="567"/>
        <w:jc w:val="both"/>
        <w:rPr>
          <w:color w:val="000000" w:themeColor="text1"/>
          <w:spacing w:val="11"/>
          <w:shd w:val="clear" w:color="auto" w:fill="FFFFFF"/>
        </w:rPr>
      </w:pPr>
      <w:r w:rsidRPr="00B469A0">
        <w:rPr>
          <w:color w:val="000000" w:themeColor="text1"/>
          <w:spacing w:val="11"/>
          <w:shd w:val="clear" w:color="auto" w:fill="FFFFFF"/>
        </w:rPr>
        <w:lastRenderedPageBreak/>
        <w:t>T – «</w:t>
      </w:r>
      <w:proofErr w:type="spellStart"/>
      <w:r w:rsidRPr="00B469A0">
        <w:rPr>
          <w:color w:val="000000" w:themeColor="text1"/>
          <w:spacing w:val="11"/>
          <w:shd w:val="clear" w:color="auto" w:fill="FFFFFF"/>
        </w:rPr>
        <w:t>time-bound</w:t>
      </w:r>
      <w:proofErr w:type="spellEnd"/>
      <w:r w:rsidRPr="00B469A0">
        <w:rPr>
          <w:color w:val="000000" w:themeColor="text1"/>
          <w:spacing w:val="11"/>
          <w:shd w:val="clear" w:color="auto" w:fill="FFFFFF"/>
        </w:rPr>
        <w:t>», определённость по срокам. Это относится к необходимости указания ожидаемого времени достижения целей при постановке стратегических задач.</w:t>
      </w:r>
    </w:p>
    <w:p w14:paraId="448E7171" w14:textId="77777777" w:rsidR="00A92BA3" w:rsidRPr="00B469A0" w:rsidRDefault="00A92BA3" w:rsidP="00D818E5">
      <w:pPr>
        <w:spacing w:line="360" w:lineRule="auto"/>
        <w:ind w:firstLine="567"/>
        <w:jc w:val="both"/>
        <w:rPr>
          <w:color w:val="000000" w:themeColor="text1"/>
          <w:spacing w:val="11"/>
          <w:shd w:val="clear" w:color="auto" w:fill="FFFFFF"/>
          <w:lang w:eastAsia="zh-CN"/>
        </w:rPr>
      </w:pPr>
      <w:r w:rsidRPr="00B469A0">
        <w:rPr>
          <w:color w:val="000000" w:themeColor="text1"/>
          <w:spacing w:val="11"/>
          <w:shd w:val="clear" w:color="auto" w:fill="FFFFFF"/>
        </w:rPr>
        <w:t>Как видно, пять элементов принципов SMART являются взаимодополняющими и взаимосвязанными. Вообще говоря, только при соблюдении принципов SMART выбранные стратегические цели имеют ценность и могут дать четкие поведенческие инструкции и указания компании и команде, а также помочь в обратном движении к достижению желаемых целей. Для каждой компании значимую роль играют согласованное, координируемое взаимодействие топ-менеджеров с руководителями служб информационных технологий и ориентация на целостное мышление.</w:t>
      </w:r>
      <w:r w:rsidRPr="00B469A0">
        <w:rPr>
          <w:rStyle w:val="ab"/>
          <w:color w:val="000000" w:themeColor="text1"/>
          <w:spacing w:val="11"/>
          <w:shd w:val="clear" w:color="auto" w:fill="FFFFFF"/>
        </w:rPr>
        <w:footnoteReference w:id="23"/>
      </w:r>
      <w:r w:rsidRPr="00B469A0">
        <w:rPr>
          <w:color w:val="000000" w:themeColor="text1"/>
          <w:spacing w:val="11"/>
          <w:shd w:val="clear" w:color="auto" w:fill="FFFFFF"/>
        </w:rPr>
        <w:t xml:space="preserve"> Цели, разработанные в соответствии с принципами SMART, являются хорошей гарантией такого согласованного взаимодействия.</w:t>
      </w:r>
    </w:p>
    <w:p w14:paraId="27A2D930" w14:textId="635CE9F4" w:rsidR="00A92BA3" w:rsidRPr="00C25A64" w:rsidRDefault="00A92BA3" w:rsidP="00D818E5">
      <w:pPr>
        <w:spacing w:line="360" w:lineRule="auto"/>
        <w:ind w:firstLine="567"/>
        <w:jc w:val="both"/>
        <w:rPr>
          <w:color w:val="000000" w:themeColor="text1"/>
          <w:spacing w:val="11"/>
          <w:shd w:val="clear" w:color="auto" w:fill="FFFFFF"/>
          <w:lang w:eastAsia="zh-CN"/>
        </w:rPr>
      </w:pPr>
      <w:r w:rsidRPr="00B469A0">
        <w:rPr>
          <w:color w:val="000000" w:themeColor="text1"/>
          <w:spacing w:val="11"/>
          <w:shd w:val="clear" w:color="auto" w:fill="FFFFFF"/>
        </w:rPr>
        <w:t>В противном случае, если предположить, что цели не удовлетворяют некоторым пунктам вышеуказанных принципов, например, стратегические цели не выражены количественно, то цели будут легко склоняться к абстрактности, будет трудно определить следующее стратегическое направление через эту цель, и будет трудно демонтировать среднесрочные, а также краткосрочные цели, и сотрудникам, ответственным за оперативный уровень, будет трудно реализовать достижение целей, потому что им не ясно, сколько нужно сделать. Опять же, например, установление</w:t>
      </w:r>
      <w:r w:rsidRPr="00F4743F">
        <w:rPr>
          <w:color w:val="000000" w:themeColor="text1"/>
          <w:spacing w:val="11"/>
          <w:shd w:val="clear" w:color="auto" w:fill="FFFFFF"/>
        </w:rPr>
        <w:t xml:space="preserve"> ожидаемого времени важно для определения стратегических целей. Сроки </w:t>
      </w:r>
      <w:r w:rsidR="00B469A0" w:rsidRPr="00F4743F">
        <w:rPr>
          <w:color w:val="000000" w:themeColor="text1"/>
          <w:spacing w:val="11"/>
          <w:shd w:val="clear" w:color="auto" w:fill="FFFFFF"/>
        </w:rPr>
        <w:t>— это нечто очень важное</w:t>
      </w:r>
      <w:r w:rsidRPr="00F4743F">
        <w:rPr>
          <w:color w:val="000000" w:themeColor="text1"/>
          <w:spacing w:val="11"/>
          <w:shd w:val="clear" w:color="auto" w:fill="FFFFFF"/>
        </w:rPr>
        <w:t xml:space="preserve"> в повседневной жизни, так же как сроки сдачи заданий очень важны для студентов, а сроки истечения контракта - для деловых партнеров. Установление ожидаемого времени достижения целей также очень важно для компаний, поскольку это помогает лучше планировать распределение имеющихся ресурсов и контролировать темпы достижения целей, а также создает хороший внутренний драйв для компании. Важно</w:t>
      </w:r>
      <w:r>
        <w:rPr>
          <w:rFonts w:hint="eastAsia"/>
          <w:color w:val="000000" w:themeColor="text1"/>
          <w:spacing w:val="11"/>
          <w:shd w:val="clear" w:color="auto" w:fill="FFFFFF"/>
        </w:rPr>
        <w:t xml:space="preserve"> </w:t>
      </w:r>
      <w:r w:rsidRPr="005D682B">
        <w:rPr>
          <w:color w:val="000000" w:themeColor="text1"/>
          <w:spacing w:val="11"/>
          <w:shd w:val="clear" w:color="auto" w:fill="FFFFFF"/>
        </w:rPr>
        <w:t>то, что цель должна быть объективной, а не слепой</w:t>
      </w:r>
      <w:r>
        <w:rPr>
          <w:color w:val="000000" w:themeColor="text1"/>
          <w:spacing w:val="11"/>
          <w:shd w:val="clear" w:color="auto" w:fill="FFFFFF"/>
        </w:rPr>
        <w:t>.</w:t>
      </w:r>
      <w:r w:rsidRPr="00F4743F">
        <w:rPr>
          <w:color w:val="000000" w:themeColor="text1"/>
          <w:spacing w:val="11"/>
          <w:shd w:val="clear" w:color="auto" w:fill="FFFFFF"/>
        </w:rPr>
        <w:t xml:space="preserve"> Например, установление короткого срока для выполнения сложной задачи только подорвет уверенность команды, а установление длительного срока для </w:t>
      </w:r>
      <w:r w:rsidRPr="00F4743F">
        <w:rPr>
          <w:color w:val="000000" w:themeColor="text1"/>
          <w:spacing w:val="11"/>
          <w:shd w:val="clear" w:color="auto" w:fill="FFFFFF"/>
        </w:rPr>
        <w:lastRenderedPageBreak/>
        <w:t>выполнения менее сложной задачи приведет к пустой трате ресурсов компании и склонности команды к разрозненности.</w:t>
      </w:r>
    </w:p>
    <w:p w14:paraId="2D72D7D0" w14:textId="77777777" w:rsidR="00A92BA3" w:rsidRPr="006324D8" w:rsidRDefault="00A92BA3" w:rsidP="00D818E5">
      <w:pPr>
        <w:spacing w:line="360" w:lineRule="auto"/>
        <w:ind w:firstLine="567"/>
        <w:jc w:val="both"/>
        <w:rPr>
          <w:lang w:eastAsia="zh-CN"/>
        </w:rPr>
      </w:pPr>
      <w:r w:rsidRPr="006324D8">
        <w:rPr>
          <w:lang w:eastAsia="zh-CN"/>
        </w:rPr>
        <w:t xml:space="preserve">Помимо вышеупомянутого качественного подхода, заключающегося в заимствовании принципа SMART для выбора оптимальной цели среди ряда альтернатив, учеными </w:t>
      </w:r>
      <w:r>
        <w:rPr>
          <w:lang w:eastAsia="zh-CN"/>
        </w:rPr>
        <w:t xml:space="preserve">также </w:t>
      </w:r>
      <w:r w:rsidRPr="006324D8">
        <w:rPr>
          <w:lang w:eastAsia="zh-CN"/>
        </w:rPr>
        <w:t>были предложены количественные подходы.</w:t>
      </w:r>
    </w:p>
    <w:p w14:paraId="29CE0415" w14:textId="46C44AD7" w:rsidR="00A92BA3" w:rsidRDefault="00A92BA3" w:rsidP="00D818E5">
      <w:pPr>
        <w:spacing w:line="360" w:lineRule="auto"/>
        <w:ind w:firstLine="567"/>
        <w:jc w:val="both"/>
        <w:rPr>
          <w:lang w:eastAsia="zh-CN"/>
        </w:rPr>
      </w:pPr>
      <w:r>
        <w:rPr>
          <w:lang w:eastAsia="zh-CN"/>
        </w:rPr>
        <w:t xml:space="preserve">В том числе </w:t>
      </w:r>
      <w:proofErr w:type="spellStart"/>
      <w:r>
        <w:rPr>
          <w:lang w:eastAsia="zh-CN"/>
        </w:rPr>
        <w:t>Пимахов</w:t>
      </w:r>
      <w:proofErr w:type="spellEnd"/>
      <w:r>
        <w:rPr>
          <w:lang w:eastAsia="zh-CN"/>
        </w:rPr>
        <w:t xml:space="preserve"> Р. Ю. разработал методические рекомендации по использованию инструментов эконометрики для выбора оптимальной ценовой стратегии в условиях неопределенности рыночной </w:t>
      </w:r>
      <w:proofErr w:type="spellStart"/>
      <w:r>
        <w:rPr>
          <w:lang w:eastAsia="zh-CN"/>
        </w:rPr>
        <w:t>конбюнктуры</w:t>
      </w:r>
      <w:proofErr w:type="spellEnd"/>
      <w:r>
        <w:rPr>
          <w:lang w:eastAsia="zh-CN"/>
        </w:rPr>
        <w:t xml:space="preserve">. Алгоритм построения модели заключается в том, что </w:t>
      </w:r>
      <w:r w:rsidR="00AD4DA0">
        <w:rPr>
          <w:lang w:eastAsia="zh-CN"/>
        </w:rPr>
        <w:t>на основе дынного маркетингового исследования</w:t>
      </w:r>
      <w:r>
        <w:rPr>
          <w:lang w:eastAsia="zh-CN"/>
        </w:rPr>
        <w:t xml:space="preserve"> определяются возможные состояния рыночной </w:t>
      </w:r>
      <w:proofErr w:type="spellStart"/>
      <w:r>
        <w:rPr>
          <w:lang w:eastAsia="zh-CN"/>
        </w:rPr>
        <w:t>коньюнктуры</w:t>
      </w:r>
      <w:proofErr w:type="spellEnd"/>
      <w:r>
        <w:rPr>
          <w:lang w:eastAsia="zh-CN"/>
        </w:rPr>
        <w:t xml:space="preserve"> и возможные стратегии компании, дальше по результатам данного исследования строится платежная матрица. Для этого строится модель множественной регрессии в виде зависимости между функцией и факторами и используется данная модель как прогнозная модель.</w:t>
      </w:r>
      <w:r>
        <w:rPr>
          <w:rStyle w:val="ab"/>
          <w:lang w:eastAsia="zh-CN"/>
        </w:rPr>
        <w:footnoteReference w:id="24"/>
      </w:r>
    </w:p>
    <w:p w14:paraId="5F7F51F9" w14:textId="77777777" w:rsidR="00A92BA3" w:rsidRDefault="00A92BA3" w:rsidP="00D818E5">
      <w:pPr>
        <w:spacing w:line="360" w:lineRule="auto"/>
        <w:ind w:firstLine="567"/>
        <w:jc w:val="both"/>
        <w:rPr>
          <w:lang w:eastAsia="zh-CN"/>
        </w:rPr>
      </w:pPr>
      <w:r w:rsidRPr="00F92ED5">
        <w:rPr>
          <w:lang w:eastAsia="zh-CN"/>
        </w:rPr>
        <w:t>В статье автор в основном применя</w:t>
      </w:r>
      <w:r>
        <w:rPr>
          <w:lang w:eastAsia="zh-CN"/>
        </w:rPr>
        <w:t>е</w:t>
      </w:r>
      <w:r w:rsidRPr="00F92ED5">
        <w:rPr>
          <w:lang w:eastAsia="zh-CN"/>
        </w:rPr>
        <w:t>т этот подход к выбору и разработке стратегий, связанных с маркетингом и продажами</w:t>
      </w:r>
      <w:r>
        <w:rPr>
          <w:lang w:eastAsia="zh-CN"/>
        </w:rPr>
        <w:t xml:space="preserve">. </w:t>
      </w:r>
      <w:r w:rsidRPr="006B2DA9">
        <w:rPr>
          <w:lang w:eastAsia="zh-CN"/>
        </w:rPr>
        <w:t>Путем моделирования и составления прогнозов на основе существующих значений ряда переменных, вероятные значения риска для каждой стратегии были определены количественно для получения графиков, которые показаны ниже.</w:t>
      </w:r>
    </w:p>
    <w:p w14:paraId="282597C2" w14:textId="65BCA556" w:rsidR="00D818E5" w:rsidRPr="00D818E5" w:rsidRDefault="00A92BA3" w:rsidP="00D818E5">
      <w:pPr>
        <w:spacing w:line="360" w:lineRule="auto"/>
        <w:jc w:val="right"/>
        <w:rPr>
          <w:i/>
          <w:iCs/>
          <w:noProof/>
          <w:lang w:val="en-US"/>
        </w:rPr>
      </w:pPr>
      <w:r w:rsidRPr="00D818E5">
        <w:rPr>
          <w:i/>
          <w:iCs/>
          <w:noProof/>
        </w:rPr>
        <w:t xml:space="preserve">Таблица </w:t>
      </w:r>
      <w:r w:rsidRPr="00D818E5">
        <w:rPr>
          <w:i/>
          <w:iCs/>
          <w:noProof/>
          <w:lang w:eastAsia="zh-CN"/>
        </w:rPr>
        <w:t>2</w:t>
      </w:r>
      <w:r w:rsidR="00D818E5" w:rsidRPr="00D818E5">
        <w:rPr>
          <w:i/>
          <w:iCs/>
          <w:noProof/>
          <w:lang w:val="en-US" w:eastAsia="zh-CN"/>
        </w:rPr>
        <w:t>.</w:t>
      </w:r>
    </w:p>
    <w:p w14:paraId="3278AE13" w14:textId="2CC29AC0" w:rsidR="00A92BA3" w:rsidRPr="00D818E5" w:rsidRDefault="00A92BA3" w:rsidP="00A92BA3">
      <w:pPr>
        <w:spacing w:line="360" w:lineRule="auto"/>
        <w:jc w:val="center"/>
        <w:rPr>
          <w:b/>
          <w:bCs/>
          <w:noProof/>
        </w:rPr>
      </w:pPr>
      <w:r w:rsidRPr="00D818E5">
        <w:rPr>
          <w:b/>
          <w:bCs/>
          <w:noProof/>
        </w:rPr>
        <w:t>Матрица рисков</w:t>
      </w:r>
      <w:r w:rsidR="00E506FB">
        <w:rPr>
          <w:b/>
          <w:bCs/>
          <w:noProof/>
        </w:rPr>
        <w:t>*</w:t>
      </w:r>
    </w:p>
    <w:p w14:paraId="5ABAE8F7" w14:textId="77777777" w:rsidR="00A92BA3" w:rsidRDefault="00A92BA3" w:rsidP="00A92BA3">
      <w:pPr>
        <w:spacing w:line="360" w:lineRule="auto"/>
        <w:jc w:val="center"/>
      </w:pPr>
      <w:r>
        <w:rPr>
          <w:noProof/>
          <w:lang w:val="en-US" w:eastAsia="en-US"/>
        </w:rPr>
        <w:drawing>
          <wp:inline distT="0" distB="0" distL="0" distR="0" wp14:anchorId="278960AB" wp14:editId="5C4E4CB2">
            <wp:extent cx="5305425" cy="15621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5425" cy="1562100"/>
                    </a:xfrm>
                    <a:prstGeom prst="rect">
                      <a:avLst/>
                    </a:prstGeom>
                  </pic:spPr>
                </pic:pic>
              </a:graphicData>
            </a:graphic>
          </wp:inline>
        </w:drawing>
      </w:r>
    </w:p>
    <w:p w14:paraId="4F88324F" w14:textId="40B781DB" w:rsidR="00A92BA3" w:rsidRPr="001201B4" w:rsidRDefault="00E506FB" w:rsidP="00D818E5">
      <w:pPr>
        <w:jc w:val="center"/>
        <w:rPr>
          <w:noProof/>
          <w:sz w:val="22"/>
          <w:szCs w:val="22"/>
        </w:rPr>
      </w:pPr>
      <w:r>
        <w:rPr>
          <w:noProof/>
          <w:sz w:val="20"/>
          <w:szCs w:val="20"/>
        </w:rPr>
        <w:t>*</w:t>
      </w:r>
      <w:r w:rsidR="00D818E5" w:rsidRPr="001201B4">
        <w:rPr>
          <w:noProof/>
          <w:sz w:val="20"/>
          <w:szCs w:val="20"/>
        </w:rPr>
        <w:t>Составлен</w:t>
      </w:r>
      <w:r>
        <w:rPr>
          <w:noProof/>
          <w:sz w:val="20"/>
          <w:szCs w:val="20"/>
        </w:rPr>
        <w:t>о</w:t>
      </w:r>
      <w:r w:rsidR="00D818E5" w:rsidRPr="001201B4">
        <w:rPr>
          <w:noProof/>
          <w:sz w:val="20"/>
          <w:szCs w:val="20"/>
        </w:rPr>
        <w:t xml:space="preserve"> по</w:t>
      </w:r>
      <w:r w:rsidR="00A92BA3" w:rsidRPr="001201B4">
        <w:rPr>
          <w:noProof/>
          <w:sz w:val="20"/>
          <w:szCs w:val="20"/>
        </w:rPr>
        <w:t>: Пимахов Р.Ю. Выбор оптимальной инвестиционной стратегии в условиях неопределенности // Terra Economicus.</w:t>
      </w:r>
      <w:r w:rsidR="00D818E5" w:rsidRPr="001201B4">
        <w:rPr>
          <w:noProof/>
          <w:sz w:val="20"/>
          <w:szCs w:val="20"/>
        </w:rPr>
        <w:t xml:space="preserve"> </w:t>
      </w:r>
      <w:r w:rsidR="00A92BA3" w:rsidRPr="001201B4">
        <w:rPr>
          <w:noProof/>
          <w:sz w:val="20"/>
          <w:szCs w:val="20"/>
        </w:rPr>
        <w:t>2006.</w:t>
      </w:r>
      <w:r w:rsidR="00D818E5" w:rsidRPr="001201B4">
        <w:rPr>
          <w:noProof/>
          <w:sz w:val="20"/>
          <w:szCs w:val="20"/>
        </w:rPr>
        <w:t xml:space="preserve"> </w:t>
      </w:r>
      <w:r w:rsidR="00A92BA3" w:rsidRPr="001201B4">
        <w:rPr>
          <w:noProof/>
          <w:sz w:val="20"/>
          <w:szCs w:val="20"/>
        </w:rPr>
        <w:t>№</w:t>
      </w:r>
      <w:r w:rsidR="00D818E5" w:rsidRPr="001201B4">
        <w:rPr>
          <w:noProof/>
          <w:sz w:val="20"/>
          <w:szCs w:val="20"/>
        </w:rPr>
        <w:t xml:space="preserve"> </w:t>
      </w:r>
      <w:r w:rsidR="00A92BA3" w:rsidRPr="001201B4">
        <w:rPr>
          <w:noProof/>
          <w:sz w:val="20"/>
          <w:szCs w:val="20"/>
        </w:rPr>
        <w:t>2.</w:t>
      </w:r>
      <w:r w:rsidR="00D818E5" w:rsidRPr="001201B4">
        <w:rPr>
          <w:noProof/>
          <w:sz w:val="20"/>
          <w:szCs w:val="20"/>
        </w:rPr>
        <w:t xml:space="preserve"> </w:t>
      </w:r>
      <w:r w:rsidR="00A92BA3" w:rsidRPr="001201B4">
        <w:rPr>
          <w:noProof/>
          <w:sz w:val="20"/>
          <w:szCs w:val="20"/>
        </w:rPr>
        <w:t>С.45-48.</w:t>
      </w:r>
    </w:p>
    <w:p w14:paraId="36FECDBA" w14:textId="77777777" w:rsidR="00A92BA3" w:rsidRDefault="00A92BA3" w:rsidP="00D818E5">
      <w:pPr>
        <w:spacing w:line="360" w:lineRule="auto"/>
        <w:ind w:firstLine="567"/>
        <w:jc w:val="both"/>
        <w:rPr>
          <w:noProof/>
        </w:rPr>
      </w:pPr>
      <w:r w:rsidRPr="000F2033">
        <w:rPr>
          <w:noProof/>
        </w:rPr>
        <w:lastRenderedPageBreak/>
        <w:t>Хотя описанный в статье подход в основном применяется к рыночным стратегиям ценообразования, хорошо известно, что сама стратегия охватывает широкий спектр областей, выходящих далеко за пределы рыночной стороны. Однако вышеупомянутый подход дает понимание того, что в отличие от вышеупомянутого подхода</w:t>
      </w:r>
      <w:r>
        <w:rPr>
          <w:noProof/>
        </w:rPr>
        <w:t xml:space="preserve"> </w:t>
      </w:r>
      <w:r w:rsidRPr="000F2033">
        <w:rPr>
          <w:noProof/>
        </w:rPr>
        <w:t>для определения стратегических целей и направлений, данный подход количественно оценивает</w:t>
      </w:r>
      <w:r>
        <w:rPr>
          <w:noProof/>
        </w:rPr>
        <w:t xml:space="preserve"> </w:t>
      </w:r>
      <w:r w:rsidRPr="000F2033">
        <w:rPr>
          <w:noProof/>
        </w:rPr>
        <w:t>возможность или риск и визуализирует возможные результаты, к которым может привести конкретная стратегия, с помощью математической модели, что может улучшить объективность и точность в процессе формулирования стратегии.</w:t>
      </w:r>
    </w:p>
    <w:p w14:paraId="682727EB" w14:textId="77777777" w:rsidR="00A92BA3" w:rsidRDefault="00A92BA3" w:rsidP="00D818E5">
      <w:pPr>
        <w:spacing w:line="360" w:lineRule="auto"/>
        <w:ind w:firstLine="567"/>
        <w:jc w:val="both"/>
        <w:rPr>
          <w:noProof/>
        </w:rPr>
      </w:pPr>
      <w:r w:rsidRPr="00793D2D">
        <w:rPr>
          <w:noProof/>
        </w:rPr>
        <w:t>В целом, пошаговую схему выбора оптимальных стратегических целей и направлений можно представить следующим образом.</w:t>
      </w:r>
    </w:p>
    <w:p w14:paraId="413349EC" w14:textId="519C1C7B" w:rsidR="00A92BA3" w:rsidRPr="00793D2D" w:rsidRDefault="002240F2" w:rsidP="00A92BA3">
      <w:pPr>
        <w:spacing w:line="360" w:lineRule="auto"/>
        <w:jc w:val="center"/>
        <w:rPr>
          <w:noProof/>
          <w:lang w:eastAsia="zh-CN"/>
        </w:rPr>
      </w:pPr>
      <w:r w:rsidRPr="002240F2">
        <w:rPr>
          <w:noProof/>
        </w:rPr>
        <w:drawing>
          <wp:inline distT="0" distB="0" distL="0" distR="0" wp14:anchorId="6CFD8861" wp14:editId="5565D38B">
            <wp:extent cx="4790558" cy="3421826"/>
            <wp:effectExtent l="0" t="0" r="0" b="7620"/>
            <wp:docPr id="14" name="图片 8">
              <a:extLst xmlns:a="http://schemas.openxmlformats.org/drawingml/2006/main">
                <a:ext uri="{FF2B5EF4-FFF2-40B4-BE49-F238E27FC236}">
                  <a16:creationId xmlns:a16="http://schemas.microsoft.com/office/drawing/2014/main" id="{C284C54C-9CD2-466C-9CF2-32BACFFD3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C284C54C-9CD2-466C-9CF2-32BACFFD3587}"/>
                        </a:ext>
                      </a:extLst>
                    </pic:cNvPr>
                    <pic:cNvPicPr>
                      <a:picLocks noChangeAspect="1"/>
                    </pic:cNvPicPr>
                  </pic:nvPicPr>
                  <pic:blipFill>
                    <a:blip r:embed="rId14"/>
                    <a:stretch>
                      <a:fillRect/>
                    </a:stretch>
                  </pic:blipFill>
                  <pic:spPr>
                    <a:xfrm>
                      <a:off x="0" y="0"/>
                      <a:ext cx="4790558" cy="3421826"/>
                    </a:xfrm>
                    <a:prstGeom prst="rect">
                      <a:avLst/>
                    </a:prstGeom>
                  </pic:spPr>
                </pic:pic>
              </a:graphicData>
            </a:graphic>
          </wp:inline>
        </w:drawing>
      </w:r>
    </w:p>
    <w:p w14:paraId="3BEF82E4" w14:textId="77777777" w:rsidR="00E506FB" w:rsidRDefault="00A92BA3" w:rsidP="00A92BA3">
      <w:pPr>
        <w:spacing w:line="360" w:lineRule="auto"/>
        <w:ind w:firstLine="480"/>
        <w:jc w:val="center"/>
        <w:rPr>
          <w:noProof/>
        </w:rPr>
      </w:pPr>
      <w:r w:rsidRPr="00D818E5">
        <w:rPr>
          <w:i/>
          <w:iCs/>
          <w:noProof/>
        </w:rPr>
        <w:t>Рис.</w:t>
      </w:r>
      <w:r w:rsidRPr="00D818E5">
        <w:rPr>
          <w:i/>
          <w:iCs/>
          <w:noProof/>
          <w:lang w:eastAsia="zh-CN"/>
        </w:rPr>
        <w:t>6</w:t>
      </w:r>
      <w:r w:rsidRPr="00D818E5">
        <w:rPr>
          <w:i/>
          <w:iCs/>
          <w:noProof/>
        </w:rPr>
        <w:t>.</w:t>
      </w:r>
      <w:r w:rsidRPr="00F56B6D">
        <w:rPr>
          <w:noProof/>
        </w:rPr>
        <w:t xml:space="preserve"> </w:t>
      </w:r>
      <w:r w:rsidRPr="00D818E5">
        <w:rPr>
          <w:b/>
          <w:bCs/>
          <w:noProof/>
        </w:rPr>
        <w:t xml:space="preserve">Этапы выбора компаниями стратегических целей и направлений </w:t>
      </w:r>
    </w:p>
    <w:p w14:paraId="67A7BD9F" w14:textId="32B75517" w:rsidR="00A92BA3" w:rsidRPr="00E506FB" w:rsidRDefault="00E506FB" w:rsidP="00A92BA3">
      <w:pPr>
        <w:spacing w:line="360" w:lineRule="auto"/>
        <w:ind w:firstLine="480"/>
        <w:jc w:val="center"/>
        <w:rPr>
          <w:noProof/>
          <w:sz w:val="20"/>
          <w:szCs w:val="20"/>
        </w:rPr>
      </w:pPr>
      <w:r w:rsidRPr="00E506FB">
        <w:rPr>
          <w:noProof/>
          <w:sz w:val="20"/>
          <w:szCs w:val="20"/>
        </w:rPr>
        <w:t>С</w:t>
      </w:r>
      <w:r w:rsidR="00A92BA3" w:rsidRPr="00E506FB">
        <w:rPr>
          <w:noProof/>
          <w:sz w:val="20"/>
          <w:szCs w:val="20"/>
        </w:rPr>
        <w:t>оставлен</w:t>
      </w:r>
      <w:r w:rsidRPr="00E506FB">
        <w:rPr>
          <w:noProof/>
          <w:sz w:val="20"/>
          <w:szCs w:val="20"/>
        </w:rPr>
        <w:t>о</w:t>
      </w:r>
      <w:r w:rsidR="00A92BA3" w:rsidRPr="00E506FB">
        <w:rPr>
          <w:noProof/>
          <w:sz w:val="20"/>
          <w:szCs w:val="20"/>
        </w:rPr>
        <w:t xml:space="preserve"> автором</w:t>
      </w:r>
    </w:p>
    <w:p w14:paraId="29226344" w14:textId="77777777" w:rsidR="00A92BA3" w:rsidRPr="009704E6" w:rsidRDefault="00A92BA3" w:rsidP="00D818E5">
      <w:pPr>
        <w:spacing w:line="360" w:lineRule="auto"/>
        <w:ind w:firstLine="567"/>
        <w:jc w:val="both"/>
        <w:rPr>
          <w:noProof/>
          <w:lang w:eastAsia="zh-CN"/>
        </w:rPr>
      </w:pPr>
      <w:r w:rsidRPr="009704E6">
        <w:rPr>
          <w:noProof/>
          <w:lang w:eastAsia="zh-CN"/>
        </w:rPr>
        <w:t xml:space="preserve">Данный раздел посвящен анализу стратегических целей и подходу к стратегическому руководству. Выведены четыре типичных типа подходов, а именно: </w:t>
      </w:r>
      <w:r>
        <w:rPr>
          <w:noProof/>
          <w:lang w:eastAsia="zh-CN"/>
        </w:rPr>
        <w:t xml:space="preserve">предпринимательский подход, </w:t>
      </w:r>
      <w:r w:rsidRPr="009704E6">
        <w:rPr>
          <w:noProof/>
          <w:lang w:eastAsia="zh-CN"/>
        </w:rPr>
        <w:t>процессный подход, системный подход и</w:t>
      </w:r>
      <w:r>
        <w:rPr>
          <w:noProof/>
          <w:lang w:eastAsia="zh-CN"/>
        </w:rPr>
        <w:t xml:space="preserve"> ситуационный подход</w:t>
      </w:r>
      <w:r w:rsidRPr="009704E6">
        <w:rPr>
          <w:noProof/>
          <w:lang w:eastAsia="zh-CN"/>
        </w:rPr>
        <w:t xml:space="preserve">. Первый подход в основном основан на субъективном суждении менеджеров, а три последних - на анализе внутренней и внешней среды компании. Анализ внутренней и внешней среды далее подразделяется на комплексный анализ внешней макросреды фирмы и метод анализа </w:t>
      </w:r>
      <w:r w:rsidRPr="009704E6">
        <w:rPr>
          <w:noProof/>
          <w:lang w:eastAsia="zh-CN"/>
        </w:rPr>
        <w:lastRenderedPageBreak/>
        <w:t xml:space="preserve">внутренней микросреды, а также метод анализа, ориентированный на рынок или на ресурсы. Для анализа окружающей среды можно использовать SWOT-анализ или PEST-анализ. Далее, на основе анализа среды, могут быть сформулированы основные стратегические цели, при этом некоторые подходы рассматривают стратегические цели как независимые и отдельные от корпоративной политики, в то время как другие рассматривают стратегические цели как определяемые корпоративной политикой. Наконец, необходимо выбрать оптимальную цель из ряда альтернативных стратегических целей, для чего может быть использован либо качественный подход, основанный на принципе SMART, либо количественный подход с использованием эконометрических инструментов. </w:t>
      </w:r>
      <w:r w:rsidRPr="007368B2">
        <w:rPr>
          <w:noProof/>
          <w:lang w:eastAsia="zh-CN"/>
        </w:rPr>
        <w:t xml:space="preserve">После определения целей можно уточнить стратегическое направление. </w:t>
      </w:r>
      <w:r w:rsidRPr="009704E6">
        <w:rPr>
          <w:noProof/>
          <w:lang w:eastAsia="zh-CN"/>
        </w:rPr>
        <w:t>Выявление этих методов, безусловно, закладывает основу для следующих глав.</w:t>
      </w:r>
    </w:p>
    <w:p w14:paraId="2746EDC3" w14:textId="429E88DF" w:rsidR="00A92BA3" w:rsidRDefault="00A92BA3" w:rsidP="00A92BA3">
      <w:pPr>
        <w:rPr>
          <w:noProof/>
        </w:rPr>
      </w:pPr>
    </w:p>
    <w:p w14:paraId="671C254F" w14:textId="77777777" w:rsidR="00A92BA3" w:rsidRPr="00E251E1" w:rsidRDefault="00A92BA3" w:rsidP="00A92BA3">
      <w:pPr>
        <w:spacing w:line="360" w:lineRule="auto"/>
        <w:jc w:val="center"/>
        <w:rPr>
          <w:rFonts w:eastAsia="宋体"/>
          <w:b/>
          <w:bCs/>
          <w:color w:val="000000"/>
          <w:sz w:val="28"/>
          <w:szCs w:val="22"/>
        </w:rPr>
      </w:pPr>
      <w:r w:rsidRPr="00E251E1">
        <w:rPr>
          <w:b/>
          <w:bCs/>
          <w:color w:val="000000"/>
          <w:sz w:val="28"/>
          <w:szCs w:val="28"/>
          <w:lang w:eastAsia="zh-CN"/>
        </w:rPr>
        <w:t xml:space="preserve">1.3 </w:t>
      </w:r>
      <w:bookmarkStart w:id="6" w:name="_Hlk59575672"/>
      <w:r w:rsidRPr="00E251E1">
        <w:rPr>
          <w:rFonts w:eastAsia="宋体"/>
          <w:b/>
          <w:bCs/>
          <w:color w:val="000000"/>
          <w:sz w:val="28"/>
          <w:szCs w:val="22"/>
        </w:rPr>
        <w:t>Особенности интернет-компаний - как особого типа организации</w:t>
      </w:r>
      <w:bookmarkEnd w:id="6"/>
    </w:p>
    <w:p w14:paraId="3DD02EE0" w14:textId="77777777" w:rsidR="00A92BA3" w:rsidRPr="002C2DBD" w:rsidRDefault="00A92BA3" w:rsidP="00D818E5">
      <w:pPr>
        <w:spacing w:line="360" w:lineRule="auto"/>
        <w:ind w:firstLine="567"/>
        <w:jc w:val="both"/>
        <w:rPr>
          <w:color w:val="000000"/>
          <w:lang w:eastAsia="zh-CN"/>
        </w:rPr>
      </w:pPr>
      <w:r w:rsidRPr="002C2DBD">
        <w:rPr>
          <w:color w:val="000000"/>
          <w:lang w:eastAsia="zh-CN"/>
        </w:rPr>
        <w:t>Такие факторы, как глобализация мировой экономики и интеграция национальных рынков капитала, исчезновение торговых и инвестиционных барьеров и др. прямо или косвенно способствовали появлению нового типа организации бизнеса - интернет-компании.</w:t>
      </w:r>
    </w:p>
    <w:p w14:paraId="76A325C8" w14:textId="77777777" w:rsidR="00A92BA3" w:rsidRDefault="00A92BA3" w:rsidP="00D818E5">
      <w:pPr>
        <w:spacing w:line="360" w:lineRule="auto"/>
        <w:ind w:firstLine="567"/>
        <w:jc w:val="both"/>
        <w:rPr>
          <w:color w:val="000000"/>
          <w:lang w:eastAsia="zh-CN"/>
        </w:rPr>
      </w:pPr>
      <w:r w:rsidRPr="00DE0AA5">
        <w:rPr>
          <w:color w:val="000000"/>
          <w:lang w:eastAsia="zh-CN"/>
        </w:rPr>
        <w:t>Интернет-компания – это компания инновационного типа, основная коммерческая деятельность которой реализуется в сети Интернет.</w:t>
      </w:r>
      <w:r>
        <w:rPr>
          <w:rStyle w:val="ab"/>
          <w:color w:val="000000"/>
          <w:lang w:eastAsia="zh-CN"/>
        </w:rPr>
        <w:footnoteReference w:id="25"/>
      </w:r>
      <w:r>
        <w:rPr>
          <w:color w:val="000000"/>
          <w:lang w:eastAsia="zh-CN"/>
        </w:rPr>
        <w:t xml:space="preserve"> Ее </w:t>
      </w:r>
      <w:r w:rsidRPr="00CA5901">
        <w:rPr>
          <w:color w:val="000000"/>
          <w:lang w:eastAsia="zh-CN"/>
        </w:rPr>
        <w:t>также мож</w:t>
      </w:r>
      <w:r>
        <w:rPr>
          <w:color w:val="000000"/>
          <w:lang w:eastAsia="zh-CN"/>
        </w:rPr>
        <w:t>но</w:t>
      </w:r>
      <w:r w:rsidRPr="00CA5901">
        <w:rPr>
          <w:color w:val="000000"/>
          <w:lang w:eastAsia="zh-CN"/>
        </w:rPr>
        <w:t xml:space="preserve"> назвать IT-компанией, то есть компанией, осуществляющей предпринимательскую деятельность в </w:t>
      </w:r>
      <w:r>
        <w:rPr>
          <w:color w:val="000000"/>
          <w:lang w:eastAsia="zh-CN"/>
        </w:rPr>
        <w:t>отрасли</w:t>
      </w:r>
      <w:r w:rsidRPr="00CA5901">
        <w:rPr>
          <w:color w:val="000000"/>
          <w:lang w:eastAsia="zh-CN"/>
        </w:rPr>
        <w:t xml:space="preserve"> </w:t>
      </w:r>
      <w:bookmarkStart w:id="7" w:name="_Hlk73723354"/>
      <w:r w:rsidRPr="00CA5901">
        <w:rPr>
          <w:color w:val="000000"/>
          <w:lang w:eastAsia="zh-CN"/>
        </w:rPr>
        <w:t>информационных технологий</w:t>
      </w:r>
      <w:bookmarkEnd w:id="7"/>
      <w:r w:rsidRPr="00CA5901">
        <w:rPr>
          <w:color w:val="000000"/>
          <w:lang w:eastAsia="zh-CN"/>
        </w:rPr>
        <w:t>.</w:t>
      </w:r>
    </w:p>
    <w:p w14:paraId="6BED64C3" w14:textId="37218390" w:rsidR="00A92BA3" w:rsidRDefault="00A92BA3" w:rsidP="00D818E5">
      <w:pPr>
        <w:spacing w:line="360" w:lineRule="auto"/>
        <w:ind w:firstLine="567"/>
        <w:jc w:val="both"/>
        <w:rPr>
          <w:color w:val="000000"/>
          <w:lang w:eastAsia="zh-CN"/>
        </w:rPr>
      </w:pPr>
      <w:proofErr w:type="spellStart"/>
      <w:r>
        <w:rPr>
          <w:color w:val="000000"/>
          <w:lang w:eastAsia="zh-CN"/>
        </w:rPr>
        <w:t>Cу</w:t>
      </w:r>
      <w:r w:rsidR="00C44732">
        <w:rPr>
          <w:color w:val="000000"/>
          <w:lang w:eastAsia="zh-CN"/>
        </w:rPr>
        <w:t>щ</w:t>
      </w:r>
      <w:r>
        <w:rPr>
          <w:color w:val="000000"/>
          <w:lang w:eastAsia="zh-CN"/>
        </w:rPr>
        <w:t>еству</w:t>
      </w:r>
      <w:r w:rsidR="00C44732">
        <w:rPr>
          <w:color w:val="000000"/>
          <w:lang w:eastAsia="zh-CN"/>
        </w:rPr>
        <w:t>е</w:t>
      </w:r>
      <w:r>
        <w:rPr>
          <w:color w:val="000000"/>
          <w:lang w:eastAsia="zh-CN"/>
        </w:rPr>
        <w:t>т</w:t>
      </w:r>
      <w:proofErr w:type="spellEnd"/>
      <w:r>
        <w:rPr>
          <w:color w:val="000000"/>
          <w:lang w:eastAsia="zh-CN"/>
        </w:rPr>
        <w:t xml:space="preserve"> много разных критерий, по которому компания будет определяться как ИТ- компания, </w:t>
      </w:r>
      <w:proofErr w:type="gramStart"/>
      <w:r>
        <w:rPr>
          <w:color w:val="000000"/>
          <w:lang w:eastAsia="zh-CN"/>
        </w:rPr>
        <w:t>например,</w:t>
      </w:r>
      <w:proofErr w:type="gramEnd"/>
      <w:r>
        <w:rPr>
          <w:color w:val="000000"/>
          <w:lang w:eastAsia="zh-CN"/>
        </w:rPr>
        <w:t xml:space="preserve"> подходы законодательства РФ, рейтингового агентства </w:t>
      </w:r>
      <w:r>
        <w:rPr>
          <w:rFonts w:hint="eastAsia"/>
          <w:color w:val="000000"/>
          <w:lang w:eastAsia="zh-CN"/>
        </w:rPr>
        <w:t>R</w:t>
      </w:r>
      <w:r>
        <w:rPr>
          <w:color w:val="000000"/>
          <w:lang w:eastAsia="zh-CN"/>
        </w:rPr>
        <w:t xml:space="preserve">AEX и компании </w:t>
      </w:r>
      <w:proofErr w:type="spellStart"/>
      <w:r>
        <w:rPr>
          <w:rFonts w:hint="eastAsia"/>
          <w:color w:val="000000"/>
          <w:lang w:eastAsia="zh-CN"/>
        </w:rPr>
        <w:t>G</w:t>
      </w:r>
      <w:r>
        <w:rPr>
          <w:color w:val="000000"/>
          <w:lang w:eastAsia="zh-CN"/>
        </w:rPr>
        <w:t>artner</w:t>
      </w:r>
      <w:proofErr w:type="spellEnd"/>
      <w:r>
        <w:rPr>
          <w:color w:val="000000"/>
          <w:lang w:eastAsia="zh-CN"/>
        </w:rPr>
        <w:t>.</w:t>
      </w:r>
      <w:r>
        <w:rPr>
          <w:rStyle w:val="ab"/>
          <w:color w:val="000000"/>
          <w:lang w:eastAsia="zh-CN"/>
        </w:rPr>
        <w:footnoteReference w:id="26"/>
      </w:r>
    </w:p>
    <w:p w14:paraId="4E5D0BF5" w14:textId="4E3B0B8D" w:rsidR="00D818E5" w:rsidRPr="00D818E5" w:rsidRDefault="00A92BA3" w:rsidP="00D818E5">
      <w:pPr>
        <w:spacing w:line="360" w:lineRule="auto"/>
        <w:jc w:val="right"/>
        <w:rPr>
          <w:i/>
          <w:iCs/>
          <w:noProof/>
          <w:lang w:eastAsia="zh-CN"/>
        </w:rPr>
      </w:pPr>
      <w:r w:rsidRPr="00D818E5">
        <w:rPr>
          <w:i/>
          <w:iCs/>
          <w:noProof/>
        </w:rPr>
        <w:t xml:space="preserve">Таблица </w:t>
      </w:r>
      <w:r w:rsidRPr="00D818E5">
        <w:rPr>
          <w:i/>
          <w:iCs/>
          <w:noProof/>
          <w:lang w:eastAsia="zh-CN"/>
        </w:rPr>
        <w:t>3</w:t>
      </w:r>
      <w:r w:rsidR="00D818E5" w:rsidRPr="00D818E5">
        <w:rPr>
          <w:i/>
          <w:iCs/>
          <w:noProof/>
          <w:lang w:eastAsia="zh-CN"/>
        </w:rPr>
        <w:t>.</w:t>
      </w:r>
    </w:p>
    <w:p w14:paraId="0D3F7777" w14:textId="0F190838" w:rsidR="00A92BA3" w:rsidRDefault="00A92BA3" w:rsidP="00A92BA3">
      <w:pPr>
        <w:spacing w:line="360" w:lineRule="auto"/>
        <w:jc w:val="center"/>
        <w:rPr>
          <w:color w:val="000000"/>
          <w:lang w:eastAsia="zh-CN"/>
        </w:rPr>
      </w:pPr>
      <w:r w:rsidRPr="00D818E5">
        <w:rPr>
          <w:b/>
          <w:bCs/>
          <w:noProof/>
        </w:rPr>
        <w:lastRenderedPageBreak/>
        <w:t xml:space="preserve">Сопоставление подходов к определению сфер деятельности </w:t>
      </w:r>
      <w:r w:rsidRPr="00D818E5">
        <w:rPr>
          <w:rFonts w:hint="eastAsia"/>
          <w:b/>
          <w:bCs/>
          <w:noProof/>
          <w:lang w:eastAsia="zh-CN"/>
        </w:rPr>
        <w:t>I</w:t>
      </w:r>
      <w:r w:rsidRPr="00D818E5">
        <w:rPr>
          <w:b/>
          <w:bCs/>
          <w:noProof/>
          <w:lang w:eastAsia="zh-CN"/>
        </w:rPr>
        <w:t>T-компании</w:t>
      </w:r>
      <w:r>
        <w:rPr>
          <w:noProof/>
          <w:lang w:val="en-US" w:eastAsia="en-US"/>
        </w:rPr>
        <w:drawing>
          <wp:inline distT="0" distB="0" distL="0" distR="0" wp14:anchorId="3FFBB984" wp14:editId="3708D239">
            <wp:extent cx="5976000" cy="4136946"/>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6000" cy="4136946"/>
                    </a:xfrm>
                    <a:prstGeom prst="rect">
                      <a:avLst/>
                    </a:prstGeom>
                  </pic:spPr>
                </pic:pic>
              </a:graphicData>
            </a:graphic>
          </wp:inline>
        </w:drawing>
      </w:r>
    </w:p>
    <w:p w14:paraId="56D6D5FD" w14:textId="70D2A490" w:rsidR="00A92BA3" w:rsidRPr="00A52995" w:rsidRDefault="00EA2DAF" w:rsidP="00EA2DAF">
      <w:pPr>
        <w:jc w:val="center"/>
        <w:rPr>
          <w:noProof/>
          <w:sz w:val="20"/>
          <w:szCs w:val="20"/>
        </w:rPr>
      </w:pPr>
      <w:r>
        <w:rPr>
          <w:noProof/>
          <w:sz w:val="20"/>
          <w:szCs w:val="20"/>
        </w:rPr>
        <w:t>Составлено по</w:t>
      </w:r>
      <w:r w:rsidR="00A92BA3" w:rsidRPr="00A52995">
        <w:rPr>
          <w:noProof/>
          <w:sz w:val="20"/>
          <w:szCs w:val="20"/>
        </w:rPr>
        <w:t>: Колгатина В.А. Анализ структуры IT-компаний на территории Российской Федерации // Вестник науки и образования.</w:t>
      </w:r>
      <w:r>
        <w:rPr>
          <w:noProof/>
          <w:sz w:val="20"/>
          <w:szCs w:val="20"/>
        </w:rPr>
        <w:t xml:space="preserve"> </w:t>
      </w:r>
      <w:r w:rsidR="00A92BA3" w:rsidRPr="00A52995">
        <w:rPr>
          <w:noProof/>
          <w:sz w:val="20"/>
          <w:szCs w:val="20"/>
        </w:rPr>
        <w:t>2018.</w:t>
      </w:r>
      <w:r>
        <w:rPr>
          <w:noProof/>
          <w:sz w:val="20"/>
          <w:szCs w:val="20"/>
        </w:rPr>
        <w:t xml:space="preserve"> </w:t>
      </w:r>
      <w:r w:rsidR="00A92BA3" w:rsidRPr="00A52995">
        <w:rPr>
          <w:noProof/>
          <w:sz w:val="20"/>
          <w:szCs w:val="20"/>
        </w:rPr>
        <w:t>№</w:t>
      </w:r>
      <w:r>
        <w:rPr>
          <w:noProof/>
          <w:sz w:val="20"/>
          <w:szCs w:val="20"/>
        </w:rPr>
        <w:t xml:space="preserve"> </w:t>
      </w:r>
      <w:r w:rsidR="00A92BA3" w:rsidRPr="00A52995">
        <w:rPr>
          <w:noProof/>
          <w:sz w:val="20"/>
          <w:szCs w:val="20"/>
        </w:rPr>
        <w:t>7(43).</w:t>
      </w:r>
      <w:r>
        <w:rPr>
          <w:noProof/>
          <w:sz w:val="20"/>
          <w:szCs w:val="20"/>
        </w:rPr>
        <w:t xml:space="preserve"> </w:t>
      </w:r>
      <w:r w:rsidR="00A92BA3" w:rsidRPr="00A52995">
        <w:rPr>
          <w:noProof/>
          <w:sz w:val="20"/>
          <w:szCs w:val="20"/>
        </w:rPr>
        <w:t>С.62-65.</w:t>
      </w:r>
    </w:p>
    <w:p w14:paraId="0ADC28E0" w14:textId="77777777" w:rsidR="00A92BA3" w:rsidRDefault="00A92BA3" w:rsidP="00EA2DAF">
      <w:pPr>
        <w:spacing w:line="360" w:lineRule="auto"/>
        <w:ind w:firstLine="567"/>
        <w:jc w:val="both"/>
        <w:rPr>
          <w:color w:val="000000"/>
          <w:lang w:eastAsia="zh-CN"/>
        </w:rPr>
      </w:pPr>
      <w:r w:rsidRPr="00EE48AA">
        <w:rPr>
          <w:color w:val="000000"/>
          <w:lang w:eastAsia="zh-CN"/>
        </w:rPr>
        <w:t>Как видно из приведенно</w:t>
      </w:r>
      <w:r>
        <w:rPr>
          <w:color w:val="000000"/>
          <w:lang w:eastAsia="zh-CN"/>
        </w:rPr>
        <w:t>й</w:t>
      </w:r>
      <w:r w:rsidRPr="00EE48AA">
        <w:rPr>
          <w:color w:val="000000"/>
          <w:lang w:eastAsia="zh-CN"/>
        </w:rPr>
        <w:t xml:space="preserve"> </w:t>
      </w:r>
      <w:r>
        <w:rPr>
          <w:color w:val="000000"/>
          <w:lang w:eastAsia="zh-CN"/>
        </w:rPr>
        <w:t>таблицы</w:t>
      </w:r>
      <w:r w:rsidRPr="00EE48AA">
        <w:rPr>
          <w:color w:val="000000"/>
          <w:lang w:eastAsia="zh-CN"/>
        </w:rPr>
        <w:t xml:space="preserve">, среди трех подходов к определению сферы деятельности ИТ-компании консенсус достигнут в отношении двух видов </w:t>
      </w:r>
      <w:r>
        <w:rPr>
          <w:color w:val="000000"/>
          <w:lang w:eastAsia="zh-CN"/>
        </w:rPr>
        <w:t xml:space="preserve">деятельности: </w:t>
      </w:r>
      <w:bookmarkStart w:id="8" w:name="_Hlk91348515"/>
      <w:r>
        <w:rPr>
          <w:color w:val="000000"/>
          <w:lang w:eastAsia="zh-CN"/>
        </w:rPr>
        <w:t>разработка программ и обработка данных, и оказание услуг в сфере информационных технологий.</w:t>
      </w:r>
    </w:p>
    <w:bookmarkEnd w:id="8"/>
    <w:p w14:paraId="0F43A389" w14:textId="30E58AE6" w:rsidR="00EA2DAF" w:rsidRPr="00EA2DAF" w:rsidRDefault="00A92BA3" w:rsidP="00EA2DAF">
      <w:pPr>
        <w:spacing w:line="360" w:lineRule="auto"/>
        <w:jc w:val="right"/>
        <w:rPr>
          <w:i/>
          <w:iCs/>
          <w:noProof/>
        </w:rPr>
      </w:pPr>
      <w:r w:rsidRPr="00EA2DAF">
        <w:rPr>
          <w:i/>
          <w:iCs/>
          <w:noProof/>
        </w:rPr>
        <w:t xml:space="preserve">Таблица </w:t>
      </w:r>
      <w:r w:rsidRPr="00EA2DAF">
        <w:rPr>
          <w:i/>
          <w:iCs/>
          <w:noProof/>
          <w:lang w:eastAsia="zh-CN"/>
        </w:rPr>
        <w:t>4</w:t>
      </w:r>
      <w:r w:rsidR="00EA2DAF" w:rsidRPr="00EA2DAF">
        <w:rPr>
          <w:i/>
          <w:iCs/>
          <w:noProof/>
          <w:lang w:eastAsia="zh-CN"/>
        </w:rPr>
        <w:t>.</w:t>
      </w:r>
    </w:p>
    <w:p w14:paraId="3B18C44F" w14:textId="2CD20A28" w:rsidR="00A92BA3" w:rsidRDefault="00A92BA3" w:rsidP="005F6241">
      <w:pPr>
        <w:spacing w:line="360" w:lineRule="auto"/>
        <w:jc w:val="center"/>
        <w:rPr>
          <w:noProof/>
        </w:rPr>
      </w:pPr>
      <w:r w:rsidRPr="00EA2DAF">
        <w:rPr>
          <w:b/>
          <w:bCs/>
          <w:noProof/>
        </w:rPr>
        <w:t>ТОП 10 интернет компаний мира</w:t>
      </w:r>
      <w:r w:rsidR="00E506FB">
        <w:rPr>
          <w:b/>
          <w:bCs/>
          <w:noProof/>
        </w:rPr>
        <w:t>*</w:t>
      </w:r>
    </w:p>
    <w:tbl>
      <w:tblPr>
        <w:tblStyle w:val="2-1"/>
        <w:tblW w:w="0" w:type="auto"/>
        <w:tblLook w:val="04A0" w:firstRow="1" w:lastRow="0" w:firstColumn="1" w:lastColumn="0" w:noHBand="0" w:noVBand="1"/>
      </w:tblPr>
      <w:tblGrid>
        <w:gridCol w:w="2407"/>
        <w:gridCol w:w="2407"/>
        <w:gridCol w:w="2407"/>
        <w:gridCol w:w="2407"/>
      </w:tblGrid>
      <w:tr w:rsidR="00A92BA3" w14:paraId="2263E791" w14:textId="77777777" w:rsidTr="00406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2FE79C" w14:textId="77777777" w:rsidR="00A92BA3" w:rsidRPr="00EA2DAF" w:rsidRDefault="00A92BA3" w:rsidP="00406EAB">
            <w:pPr>
              <w:spacing w:line="360" w:lineRule="auto"/>
              <w:jc w:val="center"/>
              <w:rPr>
                <w:i/>
                <w:iCs/>
                <w:color w:val="000000"/>
                <w:sz w:val="20"/>
                <w:szCs w:val="20"/>
                <w:lang w:eastAsia="zh-CN"/>
              </w:rPr>
            </w:pPr>
            <w:r w:rsidRPr="00EA2DAF">
              <w:rPr>
                <w:i/>
                <w:iCs/>
                <w:color w:val="000000"/>
                <w:sz w:val="20"/>
                <w:szCs w:val="20"/>
                <w:lang w:eastAsia="zh-CN"/>
              </w:rPr>
              <w:t>Ранжирование</w:t>
            </w:r>
          </w:p>
        </w:tc>
        <w:tc>
          <w:tcPr>
            <w:tcW w:w="2407" w:type="dxa"/>
          </w:tcPr>
          <w:p w14:paraId="08D52E82" w14:textId="77777777" w:rsidR="00A92BA3" w:rsidRPr="00EA2DAF" w:rsidRDefault="00A92BA3" w:rsidP="00406EAB">
            <w:pPr>
              <w:spacing w:line="360" w:lineRule="auto"/>
              <w:jc w:val="center"/>
              <w:cnfStyle w:val="100000000000" w:firstRow="1" w:lastRow="0" w:firstColumn="0" w:lastColumn="0" w:oddVBand="0" w:evenVBand="0" w:oddHBand="0" w:evenHBand="0" w:firstRowFirstColumn="0" w:firstRowLastColumn="0" w:lastRowFirstColumn="0" w:lastRowLastColumn="0"/>
              <w:rPr>
                <w:i/>
                <w:iCs/>
                <w:color w:val="000000"/>
                <w:sz w:val="20"/>
                <w:szCs w:val="20"/>
                <w:lang w:eastAsia="zh-CN"/>
              </w:rPr>
            </w:pPr>
            <w:r w:rsidRPr="00EA2DAF">
              <w:rPr>
                <w:i/>
                <w:iCs/>
                <w:color w:val="000000"/>
                <w:sz w:val="20"/>
                <w:szCs w:val="20"/>
                <w:lang w:eastAsia="zh-CN"/>
              </w:rPr>
              <w:t>Компания</w:t>
            </w:r>
          </w:p>
        </w:tc>
        <w:tc>
          <w:tcPr>
            <w:tcW w:w="2407" w:type="dxa"/>
          </w:tcPr>
          <w:p w14:paraId="7565D4BD" w14:textId="77777777" w:rsidR="00A92BA3" w:rsidRPr="00EA2DAF" w:rsidRDefault="00A92BA3" w:rsidP="00406EAB">
            <w:pPr>
              <w:spacing w:line="360" w:lineRule="auto"/>
              <w:jc w:val="center"/>
              <w:cnfStyle w:val="100000000000" w:firstRow="1" w:lastRow="0" w:firstColumn="0" w:lastColumn="0" w:oddVBand="0" w:evenVBand="0" w:oddHBand="0" w:evenHBand="0" w:firstRowFirstColumn="0" w:firstRowLastColumn="0" w:lastRowFirstColumn="0" w:lastRowLastColumn="0"/>
              <w:rPr>
                <w:i/>
                <w:iCs/>
                <w:color w:val="000000"/>
                <w:sz w:val="20"/>
                <w:szCs w:val="20"/>
                <w:lang w:eastAsia="zh-CN"/>
              </w:rPr>
            </w:pPr>
            <w:r w:rsidRPr="00EA2DAF">
              <w:rPr>
                <w:i/>
                <w:iCs/>
                <w:color w:val="000000"/>
                <w:sz w:val="20"/>
                <w:szCs w:val="20"/>
                <w:lang w:eastAsia="zh-CN"/>
              </w:rPr>
              <w:t>Ранжирование</w:t>
            </w:r>
          </w:p>
        </w:tc>
        <w:tc>
          <w:tcPr>
            <w:tcW w:w="2407" w:type="dxa"/>
          </w:tcPr>
          <w:p w14:paraId="5E9F5A9B" w14:textId="77777777" w:rsidR="00A92BA3" w:rsidRPr="00EA2DAF" w:rsidRDefault="00A92BA3" w:rsidP="00406EAB">
            <w:pPr>
              <w:spacing w:line="360" w:lineRule="auto"/>
              <w:jc w:val="center"/>
              <w:cnfStyle w:val="100000000000" w:firstRow="1" w:lastRow="0" w:firstColumn="0" w:lastColumn="0" w:oddVBand="0" w:evenVBand="0" w:oddHBand="0" w:evenHBand="0" w:firstRowFirstColumn="0" w:firstRowLastColumn="0" w:lastRowFirstColumn="0" w:lastRowLastColumn="0"/>
              <w:rPr>
                <w:i/>
                <w:iCs/>
                <w:color w:val="000000"/>
                <w:sz w:val="20"/>
                <w:szCs w:val="20"/>
                <w:lang w:eastAsia="zh-CN"/>
              </w:rPr>
            </w:pPr>
            <w:r w:rsidRPr="00EA2DAF">
              <w:rPr>
                <w:i/>
                <w:iCs/>
                <w:color w:val="000000"/>
                <w:sz w:val="20"/>
                <w:szCs w:val="20"/>
                <w:lang w:eastAsia="zh-CN"/>
              </w:rPr>
              <w:t>Компания</w:t>
            </w:r>
          </w:p>
        </w:tc>
      </w:tr>
      <w:tr w:rsidR="00A92BA3" w14:paraId="5D814859" w14:textId="77777777" w:rsidTr="00406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B777CB" w14:textId="77777777" w:rsidR="00A92BA3" w:rsidRPr="00EA2DAF" w:rsidRDefault="00A92BA3" w:rsidP="00406EAB">
            <w:pPr>
              <w:spacing w:line="360" w:lineRule="auto"/>
              <w:jc w:val="center"/>
              <w:rPr>
                <w:color w:val="000000"/>
                <w:sz w:val="20"/>
                <w:szCs w:val="20"/>
                <w:lang w:eastAsia="zh-CN"/>
              </w:rPr>
            </w:pPr>
            <w:r w:rsidRPr="00EA2DAF">
              <w:rPr>
                <w:rFonts w:hint="eastAsia"/>
                <w:color w:val="000000"/>
                <w:sz w:val="20"/>
                <w:szCs w:val="20"/>
                <w:lang w:eastAsia="zh-CN"/>
              </w:rPr>
              <w:t>1</w:t>
            </w:r>
          </w:p>
        </w:tc>
        <w:tc>
          <w:tcPr>
            <w:tcW w:w="2407" w:type="dxa"/>
          </w:tcPr>
          <w:p w14:paraId="327BA9F2"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A</w:t>
            </w:r>
            <w:r w:rsidRPr="00EA2DAF">
              <w:rPr>
                <w:color w:val="000000"/>
                <w:sz w:val="20"/>
                <w:szCs w:val="20"/>
                <w:lang w:eastAsia="zh-CN"/>
              </w:rPr>
              <w:t>mazon</w:t>
            </w:r>
            <w:proofErr w:type="spellEnd"/>
          </w:p>
        </w:tc>
        <w:tc>
          <w:tcPr>
            <w:tcW w:w="2407" w:type="dxa"/>
          </w:tcPr>
          <w:p w14:paraId="4D3384DA"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zh-CN"/>
              </w:rPr>
            </w:pPr>
            <w:r w:rsidRPr="00EA2DAF">
              <w:rPr>
                <w:rFonts w:hint="eastAsia"/>
                <w:b/>
                <w:bCs/>
                <w:color w:val="000000"/>
                <w:sz w:val="20"/>
                <w:szCs w:val="20"/>
                <w:lang w:eastAsia="zh-CN"/>
              </w:rPr>
              <w:t>6</w:t>
            </w:r>
          </w:p>
        </w:tc>
        <w:tc>
          <w:tcPr>
            <w:tcW w:w="2407" w:type="dxa"/>
          </w:tcPr>
          <w:p w14:paraId="4C7C742A"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N</w:t>
            </w:r>
            <w:r w:rsidRPr="00EA2DAF">
              <w:rPr>
                <w:color w:val="000000"/>
                <w:sz w:val="20"/>
                <w:szCs w:val="20"/>
                <w:lang w:eastAsia="zh-CN"/>
              </w:rPr>
              <w:t>etflix</w:t>
            </w:r>
            <w:proofErr w:type="spellEnd"/>
          </w:p>
        </w:tc>
      </w:tr>
      <w:tr w:rsidR="00A92BA3" w14:paraId="13C01FE7" w14:textId="77777777" w:rsidTr="00406EAB">
        <w:tc>
          <w:tcPr>
            <w:cnfStyle w:val="001000000000" w:firstRow="0" w:lastRow="0" w:firstColumn="1" w:lastColumn="0" w:oddVBand="0" w:evenVBand="0" w:oddHBand="0" w:evenHBand="0" w:firstRowFirstColumn="0" w:firstRowLastColumn="0" w:lastRowFirstColumn="0" w:lastRowLastColumn="0"/>
            <w:tcW w:w="2407" w:type="dxa"/>
          </w:tcPr>
          <w:p w14:paraId="43C1570C" w14:textId="77777777" w:rsidR="00A92BA3" w:rsidRPr="00EA2DAF" w:rsidRDefault="00A92BA3" w:rsidP="00406EAB">
            <w:pPr>
              <w:spacing w:line="360" w:lineRule="auto"/>
              <w:jc w:val="center"/>
              <w:rPr>
                <w:color w:val="000000"/>
                <w:sz w:val="20"/>
                <w:szCs w:val="20"/>
                <w:lang w:eastAsia="zh-CN"/>
              </w:rPr>
            </w:pPr>
            <w:r w:rsidRPr="00EA2DAF">
              <w:rPr>
                <w:rFonts w:hint="eastAsia"/>
                <w:color w:val="000000"/>
                <w:sz w:val="20"/>
                <w:szCs w:val="20"/>
                <w:lang w:eastAsia="zh-CN"/>
              </w:rPr>
              <w:t>2</w:t>
            </w:r>
          </w:p>
        </w:tc>
        <w:tc>
          <w:tcPr>
            <w:tcW w:w="2407" w:type="dxa"/>
          </w:tcPr>
          <w:p w14:paraId="6B354398"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G</w:t>
            </w:r>
            <w:r w:rsidRPr="00EA2DAF">
              <w:rPr>
                <w:color w:val="000000"/>
                <w:sz w:val="20"/>
                <w:szCs w:val="20"/>
                <w:lang w:eastAsia="zh-CN"/>
              </w:rPr>
              <w:t>oogle</w:t>
            </w:r>
            <w:proofErr w:type="spellEnd"/>
          </w:p>
        </w:tc>
        <w:tc>
          <w:tcPr>
            <w:tcW w:w="2407" w:type="dxa"/>
          </w:tcPr>
          <w:p w14:paraId="756F0F0F"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eastAsia="zh-CN"/>
              </w:rPr>
            </w:pPr>
            <w:r w:rsidRPr="00EA2DAF">
              <w:rPr>
                <w:rFonts w:hint="eastAsia"/>
                <w:b/>
                <w:bCs/>
                <w:color w:val="000000"/>
                <w:sz w:val="20"/>
                <w:szCs w:val="20"/>
                <w:lang w:eastAsia="zh-CN"/>
              </w:rPr>
              <w:t>7</w:t>
            </w:r>
          </w:p>
        </w:tc>
        <w:tc>
          <w:tcPr>
            <w:tcW w:w="2407" w:type="dxa"/>
          </w:tcPr>
          <w:p w14:paraId="40A1A191"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EA2DAF">
              <w:rPr>
                <w:rFonts w:hint="eastAsia"/>
                <w:color w:val="000000"/>
                <w:sz w:val="20"/>
                <w:szCs w:val="20"/>
                <w:lang w:eastAsia="zh-CN"/>
              </w:rPr>
              <w:t>S</w:t>
            </w:r>
            <w:r w:rsidRPr="00EA2DAF">
              <w:rPr>
                <w:color w:val="000000"/>
                <w:sz w:val="20"/>
                <w:szCs w:val="20"/>
                <w:lang w:eastAsia="zh-CN"/>
              </w:rPr>
              <w:t>alesforce.com</w:t>
            </w:r>
          </w:p>
        </w:tc>
      </w:tr>
      <w:tr w:rsidR="00A92BA3" w14:paraId="6B734A3E" w14:textId="77777777" w:rsidTr="00406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C94ADCB" w14:textId="77777777" w:rsidR="00A92BA3" w:rsidRPr="00EA2DAF" w:rsidRDefault="00A92BA3" w:rsidP="00406EAB">
            <w:pPr>
              <w:spacing w:line="360" w:lineRule="auto"/>
              <w:jc w:val="center"/>
              <w:rPr>
                <w:color w:val="000000"/>
                <w:sz w:val="20"/>
                <w:szCs w:val="20"/>
                <w:lang w:eastAsia="zh-CN"/>
              </w:rPr>
            </w:pPr>
            <w:r w:rsidRPr="00EA2DAF">
              <w:rPr>
                <w:rFonts w:hint="eastAsia"/>
                <w:color w:val="000000"/>
                <w:sz w:val="20"/>
                <w:szCs w:val="20"/>
                <w:lang w:eastAsia="zh-CN"/>
              </w:rPr>
              <w:t>3</w:t>
            </w:r>
          </w:p>
        </w:tc>
        <w:tc>
          <w:tcPr>
            <w:tcW w:w="2407" w:type="dxa"/>
          </w:tcPr>
          <w:p w14:paraId="7EDC2C85"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F</w:t>
            </w:r>
            <w:r w:rsidRPr="00EA2DAF">
              <w:rPr>
                <w:color w:val="000000"/>
                <w:sz w:val="20"/>
                <w:szCs w:val="20"/>
                <w:lang w:eastAsia="zh-CN"/>
              </w:rPr>
              <w:t>acebook</w:t>
            </w:r>
            <w:proofErr w:type="spellEnd"/>
          </w:p>
        </w:tc>
        <w:tc>
          <w:tcPr>
            <w:tcW w:w="2407" w:type="dxa"/>
          </w:tcPr>
          <w:p w14:paraId="5FA4DA1C"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zh-CN"/>
              </w:rPr>
            </w:pPr>
            <w:r w:rsidRPr="00EA2DAF">
              <w:rPr>
                <w:rFonts w:hint="eastAsia"/>
                <w:b/>
                <w:bCs/>
                <w:color w:val="000000"/>
                <w:sz w:val="20"/>
                <w:szCs w:val="20"/>
                <w:lang w:eastAsia="zh-CN"/>
              </w:rPr>
              <w:t>8</w:t>
            </w:r>
          </w:p>
        </w:tc>
        <w:tc>
          <w:tcPr>
            <w:tcW w:w="2407" w:type="dxa"/>
          </w:tcPr>
          <w:p w14:paraId="52503E4F"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r w:rsidRPr="00EA2DAF">
              <w:rPr>
                <w:rFonts w:hint="eastAsia"/>
                <w:color w:val="000000"/>
                <w:sz w:val="20"/>
                <w:szCs w:val="20"/>
                <w:lang w:eastAsia="zh-CN"/>
              </w:rPr>
              <w:t>J</w:t>
            </w:r>
            <w:r w:rsidRPr="00EA2DAF">
              <w:rPr>
                <w:color w:val="000000"/>
                <w:sz w:val="20"/>
                <w:szCs w:val="20"/>
                <w:lang w:eastAsia="zh-CN"/>
              </w:rPr>
              <w:t>D.com</w:t>
            </w:r>
          </w:p>
        </w:tc>
      </w:tr>
      <w:tr w:rsidR="00A92BA3" w14:paraId="7339D75B" w14:textId="77777777" w:rsidTr="00406EAB">
        <w:tc>
          <w:tcPr>
            <w:cnfStyle w:val="001000000000" w:firstRow="0" w:lastRow="0" w:firstColumn="1" w:lastColumn="0" w:oddVBand="0" w:evenVBand="0" w:oddHBand="0" w:evenHBand="0" w:firstRowFirstColumn="0" w:firstRowLastColumn="0" w:lastRowFirstColumn="0" w:lastRowLastColumn="0"/>
            <w:tcW w:w="2407" w:type="dxa"/>
          </w:tcPr>
          <w:p w14:paraId="40F41BCB" w14:textId="77777777" w:rsidR="00A92BA3" w:rsidRPr="00EA2DAF" w:rsidRDefault="00A92BA3" w:rsidP="00406EAB">
            <w:pPr>
              <w:spacing w:line="360" w:lineRule="auto"/>
              <w:jc w:val="center"/>
              <w:rPr>
                <w:color w:val="000000"/>
                <w:sz w:val="20"/>
                <w:szCs w:val="20"/>
                <w:lang w:eastAsia="zh-CN"/>
              </w:rPr>
            </w:pPr>
            <w:r w:rsidRPr="00EA2DAF">
              <w:rPr>
                <w:rFonts w:hint="eastAsia"/>
                <w:color w:val="000000"/>
                <w:sz w:val="20"/>
                <w:szCs w:val="20"/>
                <w:lang w:eastAsia="zh-CN"/>
              </w:rPr>
              <w:t>4</w:t>
            </w:r>
          </w:p>
        </w:tc>
        <w:tc>
          <w:tcPr>
            <w:tcW w:w="2407" w:type="dxa"/>
          </w:tcPr>
          <w:p w14:paraId="6FDB0A8B"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T</w:t>
            </w:r>
            <w:r w:rsidRPr="00EA2DAF">
              <w:rPr>
                <w:color w:val="000000"/>
                <w:sz w:val="20"/>
                <w:szCs w:val="20"/>
                <w:lang w:eastAsia="zh-CN"/>
              </w:rPr>
              <w:t>encent</w:t>
            </w:r>
            <w:proofErr w:type="spellEnd"/>
            <w:r w:rsidRPr="00EA2DAF">
              <w:rPr>
                <w:color w:val="000000"/>
                <w:sz w:val="20"/>
                <w:szCs w:val="20"/>
                <w:lang w:eastAsia="zh-CN"/>
              </w:rPr>
              <w:t xml:space="preserve"> </w:t>
            </w:r>
            <w:proofErr w:type="spellStart"/>
            <w:r w:rsidRPr="00EA2DAF">
              <w:rPr>
                <w:color w:val="000000"/>
                <w:sz w:val="20"/>
                <w:szCs w:val="20"/>
                <w:lang w:eastAsia="zh-CN"/>
              </w:rPr>
              <w:t>Holdings</w:t>
            </w:r>
            <w:proofErr w:type="spellEnd"/>
          </w:p>
        </w:tc>
        <w:tc>
          <w:tcPr>
            <w:tcW w:w="2407" w:type="dxa"/>
          </w:tcPr>
          <w:p w14:paraId="4130617E"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eastAsia="zh-CN"/>
              </w:rPr>
            </w:pPr>
            <w:r w:rsidRPr="00EA2DAF">
              <w:rPr>
                <w:rFonts w:hint="eastAsia"/>
                <w:b/>
                <w:bCs/>
                <w:color w:val="000000"/>
                <w:sz w:val="20"/>
                <w:szCs w:val="20"/>
                <w:lang w:eastAsia="zh-CN"/>
              </w:rPr>
              <w:t>9</w:t>
            </w:r>
          </w:p>
        </w:tc>
        <w:tc>
          <w:tcPr>
            <w:tcW w:w="2407" w:type="dxa"/>
          </w:tcPr>
          <w:p w14:paraId="7819074C" w14:textId="77777777" w:rsidR="00A92BA3" w:rsidRPr="00EA2DAF" w:rsidRDefault="00A92BA3" w:rsidP="00406EA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EA2DAF">
              <w:rPr>
                <w:rFonts w:hint="eastAsia"/>
                <w:color w:val="000000"/>
                <w:sz w:val="20"/>
                <w:szCs w:val="20"/>
                <w:lang w:eastAsia="zh-CN"/>
              </w:rPr>
              <w:t>B</w:t>
            </w:r>
            <w:r w:rsidRPr="00EA2DAF">
              <w:rPr>
                <w:color w:val="000000"/>
                <w:sz w:val="20"/>
                <w:szCs w:val="20"/>
                <w:lang w:eastAsia="zh-CN"/>
              </w:rPr>
              <w:t>ooking.com</w:t>
            </w:r>
          </w:p>
        </w:tc>
      </w:tr>
      <w:tr w:rsidR="00A92BA3" w14:paraId="424ABC89" w14:textId="77777777" w:rsidTr="00406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07BBDE" w14:textId="77777777" w:rsidR="00A92BA3" w:rsidRPr="00EA2DAF" w:rsidRDefault="00A92BA3" w:rsidP="00406EAB">
            <w:pPr>
              <w:spacing w:line="360" w:lineRule="auto"/>
              <w:jc w:val="center"/>
              <w:rPr>
                <w:color w:val="000000"/>
                <w:sz w:val="20"/>
                <w:szCs w:val="20"/>
                <w:lang w:eastAsia="zh-CN"/>
              </w:rPr>
            </w:pPr>
            <w:r w:rsidRPr="00EA2DAF">
              <w:rPr>
                <w:rFonts w:hint="eastAsia"/>
                <w:color w:val="000000"/>
                <w:sz w:val="20"/>
                <w:szCs w:val="20"/>
                <w:lang w:eastAsia="zh-CN"/>
              </w:rPr>
              <w:t>5</w:t>
            </w:r>
          </w:p>
        </w:tc>
        <w:tc>
          <w:tcPr>
            <w:tcW w:w="2407" w:type="dxa"/>
          </w:tcPr>
          <w:p w14:paraId="7CBEE639"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A</w:t>
            </w:r>
            <w:r w:rsidRPr="00EA2DAF">
              <w:rPr>
                <w:color w:val="000000"/>
                <w:sz w:val="20"/>
                <w:szCs w:val="20"/>
                <w:lang w:eastAsia="zh-CN"/>
              </w:rPr>
              <w:t>libaba</w:t>
            </w:r>
            <w:proofErr w:type="spellEnd"/>
          </w:p>
        </w:tc>
        <w:tc>
          <w:tcPr>
            <w:tcW w:w="2407" w:type="dxa"/>
          </w:tcPr>
          <w:p w14:paraId="429309D9"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zh-CN"/>
              </w:rPr>
            </w:pPr>
            <w:r w:rsidRPr="00EA2DAF">
              <w:rPr>
                <w:rFonts w:hint="eastAsia"/>
                <w:b/>
                <w:bCs/>
                <w:color w:val="000000"/>
                <w:sz w:val="20"/>
                <w:szCs w:val="20"/>
                <w:lang w:eastAsia="zh-CN"/>
              </w:rPr>
              <w:t>1</w:t>
            </w:r>
            <w:r w:rsidRPr="00EA2DAF">
              <w:rPr>
                <w:b/>
                <w:bCs/>
                <w:color w:val="000000"/>
                <w:sz w:val="20"/>
                <w:szCs w:val="20"/>
                <w:lang w:eastAsia="zh-CN"/>
              </w:rPr>
              <w:t>0</w:t>
            </w:r>
          </w:p>
        </w:tc>
        <w:tc>
          <w:tcPr>
            <w:tcW w:w="2407" w:type="dxa"/>
          </w:tcPr>
          <w:p w14:paraId="1DEDAE77" w14:textId="77777777" w:rsidR="00A92BA3" w:rsidRPr="00EA2DAF" w:rsidRDefault="00A92BA3" w:rsidP="00406EA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roofErr w:type="spellStart"/>
            <w:r w:rsidRPr="00EA2DAF">
              <w:rPr>
                <w:rFonts w:hint="eastAsia"/>
                <w:color w:val="000000"/>
                <w:sz w:val="20"/>
                <w:szCs w:val="20"/>
                <w:lang w:eastAsia="zh-CN"/>
              </w:rPr>
              <w:t>B</w:t>
            </w:r>
            <w:r w:rsidRPr="00EA2DAF">
              <w:rPr>
                <w:color w:val="000000"/>
                <w:sz w:val="20"/>
                <w:szCs w:val="20"/>
                <w:lang w:eastAsia="zh-CN"/>
              </w:rPr>
              <w:t>aidu</w:t>
            </w:r>
            <w:proofErr w:type="spellEnd"/>
          </w:p>
        </w:tc>
      </w:tr>
    </w:tbl>
    <w:p w14:paraId="50D33CFA" w14:textId="20EE45AA" w:rsidR="00E506FB" w:rsidRDefault="00E506FB" w:rsidP="00EA2DAF">
      <w:pPr>
        <w:spacing w:line="360" w:lineRule="auto"/>
        <w:jc w:val="center"/>
        <w:rPr>
          <w:noProof/>
        </w:rPr>
      </w:pPr>
      <w:r>
        <w:rPr>
          <w:noProof/>
        </w:rPr>
        <w:t>*</w:t>
      </w:r>
      <w:r w:rsidRPr="00AE1388">
        <w:rPr>
          <w:noProof/>
        </w:rPr>
        <w:t>составл</w:t>
      </w:r>
      <w:r>
        <w:rPr>
          <w:noProof/>
        </w:rPr>
        <w:t>е</w:t>
      </w:r>
      <w:r w:rsidRPr="00AE1388">
        <w:rPr>
          <w:noProof/>
        </w:rPr>
        <w:t>н</w:t>
      </w:r>
      <w:r>
        <w:rPr>
          <w:noProof/>
        </w:rPr>
        <w:t>о</w:t>
      </w:r>
      <w:r w:rsidRPr="00AE1388">
        <w:rPr>
          <w:noProof/>
        </w:rPr>
        <w:t xml:space="preserve"> автором</w:t>
      </w:r>
    </w:p>
    <w:p w14:paraId="6560EB28" w14:textId="103B5FB4" w:rsidR="00A92BA3" w:rsidRDefault="00A92BA3" w:rsidP="00EA2DAF">
      <w:pPr>
        <w:spacing w:line="360" w:lineRule="auto"/>
        <w:jc w:val="center"/>
        <w:rPr>
          <w:noProof/>
        </w:rPr>
      </w:pPr>
      <w:r>
        <w:rPr>
          <w:noProof/>
          <w:lang w:val="en-US" w:eastAsia="en-US"/>
        </w:rPr>
        <w:lastRenderedPageBreak/>
        <w:drawing>
          <wp:inline distT="0" distB="0" distL="0" distR="0" wp14:anchorId="6875A34E" wp14:editId="0406D5EF">
            <wp:extent cx="5868000" cy="269472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8000" cy="2694726"/>
                    </a:xfrm>
                    <a:prstGeom prst="rect">
                      <a:avLst/>
                    </a:prstGeom>
                  </pic:spPr>
                </pic:pic>
              </a:graphicData>
            </a:graphic>
          </wp:inline>
        </w:drawing>
      </w:r>
    </w:p>
    <w:p w14:paraId="522A4741" w14:textId="710E6202" w:rsidR="00A92BA3" w:rsidRPr="00FB6AEF" w:rsidRDefault="00A92BA3" w:rsidP="005F6241">
      <w:pPr>
        <w:spacing w:line="360" w:lineRule="auto"/>
        <w:jc w:val="center"/>
        <w:rPr>
          <w:noProof/>
          <w:lang w:eastAsia="zh-CN"/>
        </w:rPr>
      </w:pPr>
      <w:r w:rsidRPr="00EA2DAF">
        <w:rPr>
          <w:i/>
          <w:iCs/>
          <w:noProof/>
        </w:rPr>
        <w:t>Рис.</w:t>
      </w:r>
      <w:r w:rsidRPr="00EA2DAF">
        <w:rPr>
          <w:i/>
          <w:iCs/>
          <w:noProof/>
          <w:lang w:eastAsia="zh-CN"/>
        </w:rPr>
        <w:t>7</w:t>
      </w:r>
      <w:r w:rsidRPr="00EA2DAF">
        <w:rPr>
          <w:i/>
          <w:iCs/>
          <w:noProof/>
        </w:rPr>
        <w:t>.</w:t>
      </w:r>
      <w:r w:rsidRPr="00FB6AEF">
        <w:rPr>
          <w:noProof/>
        </w:rPr>
        <w:t xml:space="preserve"> </w:t>
      </w:r>
      <w:r w:rsidRPr="00EA2DAF">
        <w:rPr>
          <w:b/>
          <w:bCs/>
          <w:noProof/>
        </w:rPr>
        <w:t>ТОП 10 российских IT-компаний и их выручки, млн. долл. США</w:t>
      </w:r>
    </w:p>
    <w:p w14:paraId="3AFC6DC4" w14:textId="10DC6FF5" w:rsidR="00A92BA3" w:rsidRPr="00EA2DAF" w:rsidRDefault="00EA2DAF" w:rsidP="00EA2DAF">
      <w:pPr>
        <w:jc w:val="center"/>
        <w:rPr>
          <w:noProof/>
          <w:sz w:val="20"/>
          <w:szCs w:val="20"/>
        </w:rPr>
      </w:pPr>
      <w:r w:rsidRPr="00EA2DAF">
        <w:rPr>
          <w:noProof/>
          <w:sz w:val="20"/>
          <w:szCs w:val="20"/>
        </w:rPr>
        <w:t>Составлен</w:t>
      </w:r>
      <w:r w:rsidR="00E506FB">
        <w:rPr>
          <w:noProof/>
          <w:sz w:val="20"/>
          <w:szCs w:val="20"/>
        </w:rPr>
        <w:t>о</w:t>
      </w:r>
      <w:r w:rsidRPr="00EA2DAF">
        <w:rPr>
          <w:noProof/>
          <w:sz w:val="20"/>
          <w:szCs w:val="20"/>
        </w:rPr>
        <w:t xml:space="preserve"> по</w:t>
      </w:r>
      <w:r w:rsidR="00A92BA3" w:rsidRPr="00EA2DAF">
        <w:rPr>
          <w:noProof/>
          <w:sz w:val="20"/>
          <w:szCs w:val="20"/>
        </w:rPr>
        <w:t>: Алдушен Е.С. Анализ позиций российских интернет-компаний // Инновационная наука.</w:t>
      </w:r>
      <w:r w:rsidRPr="00EA2DAF">
        <w:rPr>
          <w:noProof/>
          <w:sz w:val="20"/>
          <w:szCs w:val="20"/>
        </w:rPr>
        <w:t xml:space="preserve"> </w:t>
      </w:r>
      <w:r w:rsidR="00A92BA3" w:rsidRPr="00EA2DAF">
        <w:rPr>
          <w:noProof/>
          <w:sz w:val="20"/>
          <w:szCs w:val="20"/>
        </w:rPr>
        <w:t>2016.</w:t>
      </w:r>
      <w:r w:rsidRPr="00EA2DAF">
        <w:rPr>
          <w:noProof/>
          <w:sz w:val="20"/>
          <w:szCs w:val="20"/>
        </w:rPr>
        <w:t xml:space="preserve"> </w:t>
      </w:r>
      <w:r w:rsidR="00A92BA3" w:rsidRPr="00EA2DAF">
        <w:rPr>
          <w:noProof/>
          <w:sz w:val="20"/>
          <w:szCs w:val="20"/>
        </w:rPr>
        <w:t>№</w:t>
      </w:r>
      <w:r w:rsidRPr="00EA2DAF">
        <w:rPr>
          <w:noProof/>
          <w:sz w:val="20"/>
          <w:szCs w:val="20"/>
        </w:rPr>
        <w:t xml:space="preserve"> </w:t>
      </w:r>
      <w:r w:rsidR="00A92BA3" w:rsidRPr="00EA2DAF">
        <w:rPr>
          <w:noProof/>
          <w:sz w:val="20"/>
          <w:szCs w:val="20"/>
        </w:rPr>
        <w:t>4-3(16).</w:t>
      </w:r>
      <w:r w:rsidRPr="00EA2DAF">
        <w:rPr>
          <w:noProof/>
          <w:sz w:val="20"/>
          <w:szCs w:val="20"/>
        </w:rPr>
        <w:t xml:space="preserve"> </w:t>
      </w:r>
      <w:r w:rsidR="00A92BA3" w:rsidRPr="00EA2DAF">
        <w:rPr>
          <w:noProof/>
          <w:sz w:val="20"/>
          <w:szCs w:val="20"/>
        </w:rPr>
        <w:t>С.16-19.</w:t>
      </w:r>
    </w:p>
    <w:p w14:paraId="010BDA4A" w14:textId="77777777" w:rsidR="00A92BA3" w:rsidRPr="007D091A" w:rsidRDefault="00A92BA3" w:rsidP="001201B4">
      <w:pPr>
        <w:spacing w:line="360" w:lineRule="auto"/>
        <w:ind w:firstLine="567"/>
        <w:jc w:val="both"/>
        <w:rPr>
          <w:noProof/>
          <w:lang w:eastAsia="zh-CN"/>
        </w:rPr>
      </w:pPr>
      <w:r w:rsidRPr="007D091A">
        <w:rPr>
          <w:noProof/>
          <w:lang w:eastAsia="zh-CN"/>
        </w:rPr>
        <w:t xml:space="preserve">К вышеупомянутым интернет-гигантам относятся те, кто в основном управляет платформами онлайн-покупок, те, кто сосредоточен на пространстве поисковых систем, те, кто в основном занимается разработкой программного обеспечения для социальных сетей, и те, кто бороздит пространство интернет-игр, среди прочих. Хотя их основные виды деятельности отличаются, суть их </w:t>
      </w:r>
      <w:r>
        <w:rPr>
          <w:noProof/>
          <w:lang w:eastAsia="zh-CN"/>
        </w:rPr>
        <w:t xml:space="preserve">деятельности </w:t>
      </w:r>
      <w:r w:rsidRPr="007D091A">
        <w:rPr>
          <w:noProof/>
          <w:lang w:eastAsia="zh-CN"/>
        </w:rPr>
        <w:t>бизнеса все же совпадает с определяющими критериями, приведенными выше, т.е. их основной деятельностью является предоставление услуг в области цифровой информации для удовлетворения цифровых повседневных потребностей людей путем разработки интернет-</w:t>
      </w:r>
      <w:r>
        <w:rPr>
          <w:noProof/>
          <w:lang w:eastAsia="zh-CN"/>
        </w:rPr>
        <w:t>программ</w:t>
      </w:r>
      <w:r w:rsidRPr="007D091A">
        <w:rPr>
          <w:noProof/>
          <w:lang w:eastAsia="zh-CN"/>
        </w:rPr>
        <w:t xml:space="preserve"> или обработки данных и</w:t>
      </w:r>
      <w:r>
        <w:rPr>
          <w:noProof/>
          <w:lang w:eastAsia="zh-CN"/>
        </w:rPr>
        <w:t xml:space="preserve"> т.д</w:t>
      </w:r>
      <w:r w:rsidRPr="007D091A">
        <w:rPr>
          <w:noProof/>
          <w:lang w:eastAsia="zh-CN"/>
        </w:rPr>
        <w:t>.</w:t>
      </w:r>
    </w:p>
    <w:p w14:paraId="3EC1F371" w14:textId="77777777" w:rsidR="00A92BA3" w:rsidRDefault="00A92BA3" w:rsidP="001201B4">
      <w:pPr>
        <w:spacing w:line="360" w:lineRule="auto"/>
        <w:ind w:firstLine="567"/>
        <w:jc w:val="both"/>
        <w:rPr>
          <w:color w:val="000000"/>
          <w:lang w:eastAsia="zh-CN"/>
        </w:rPr>
      </w:pPr>
      <w:r w:rsidRPr="0049553C">
        <w:rPr>
          <w:color w:val="000000"/>
          <w:lang w:eastAsia="zh-CN"/>
        </w:rPr>
        <w:t>В отличие от других традиционных отраслей промышленности</w:t>
      </w:r>
      <w:r>
        <w:rPr>
          <w:color w:val="000000"/>
          <w:lang w:eastAsia="zh-CN"/>
        </w:rPr>
        <w:t>, о</w:t>
      </w:r>
      <w:r w:rsidRPr="007339EC">
        <w:rPr>
          <w:color w:val="000000"/>
          <w:lang w:eastAsia="zh-CN"/>
        </w:rPr>
        <w:t>трасль информационных технологий является ярким примером «новой экономики»,</w:t>
      </w:r>
      <w:r>
        <w:rPr>
          <w:rFonts w:hint="eastAsia"/>
          <w:color w:val="000000"/>
          <w:lang w:eastAsia="zh-CN"/>
        </w:rPr>
        <w:t xml:space="preserve"> </w:t>
      </w:r>
      <w:r w:rsidRPr="007339EC">
        <w:rPr>
          <w:color w:val="000000"/>
          <w:lang w:eastAsia="zh-CN"/>
        </w:rPr>
        <w:t>где успех компании и ее продуктов (услуг) связан с приспособлением к постоянному</w:t>
      </w:r>
      <w:r>
        <w:rPr>
          <w:rFonts w:hint="eastAsia"/>
          <w:color w:val="000000"/>
          <w:lang w:eastAsia="zh-CN"/>
        </w:rPr>
        <w:t xml:space="preserve"> </w:t>
      </w:r>
      <w:r w:rsidRPr="007339EC">
        <w:rPr>
          <w:color w:val="000000"/>
          <w:lang w:eastAsia="zh-CN"/>
        </w:rPr>
        <w:t>количественному и качественному изменению спроса с одной стороны, и возможностью</w:t>
      </w:r>
      <w:r>
        <w:rPr>
          <w:rFonts w:hint="eastAsia"/>
          <w:color w:val="000000"/>
          <w:lang w:eastAsia="zh-CN"/>
        </w:rPr>
        <w:t xml:space="preserve"> </w:t>
      </w:r>
      <w:r w:rsidRPr="007339EC">
        <w:rPr>
          <w:color w:val="000000"/>
          <w:lang w:eastAsia="zh-CN"/>
        </w:rPr>
        <w:t>формировать потребности клиентов – с другой стороны. IT-отрасль обладает высокой</w:t>
      </w:r>
      <w:r>
        <w:rPr>
          <w:rFonts w:hint="eastAsia"/>
          <w:color w:val="000000"/>
          <w:lang w:eastAsia="zh-CN"/>
        </w:rPr>
        <w:t xml:space="preserve"> </w:t>
      </w:r>
      <w:r w:rsidRPr="007339EC">
        <w:rPr>
          <w:color w:val="000000"/>
          <w:lang w:eastAsia="zh-CN"/>
        </w:rPr>
        <w:t>рентабельностью</w:t>
      </w:r>
      <w:r>
        <w:rPr>
          <w:color w:val="000000"/>
          <w:lang w:eastAsia="zh-CN"/>
        </w:rPr>
        <w:t>.</w:t>
      </w:r>
      <w:r>
        <w:rPr>
          <w:rStyle w:val="ab"/>
          <w:color w:val="000000"/>
          <w:lang w:eastAsia="zh-CN"/>
        </w:rPr>
        <w:footnoteReference w:id="27"/>
      </w:r>
    </w:p>
    <w:p w14:paraId="31A5167C" w14:textId="77777777" w:rsidR="00A92BA3" w:rsidRDefault="00A92BA3" w:rsidP="00A92BA3">
      <w:pPr>
        <w:spacing w:line="360" w:lineRule="auto"/>
        <w:jc w:val="center"/>
        <w:rPr>
          <w:color w:val="000000"/>
          <w:lang w:eastAsia="zh-CN"/>
        </w:rPr>
      </w:pPr>
      <w:r>
        <w:rPr>
          <w:noProof/>
          <w:lang w:val="en-US" w:eastAsia="en-US"/>
        </w:rPr>
        <w:lastRenderedPageBreak/>
        <w:drawing>
          <wp:inline distT="0" distB="0" distL="0" distR="0" wp14:anchorId="1549E933" wp14:editId="4F8405EB">
            <wp:extent cx="3492000" cy="26771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2000" cy="2677152"/>
                    </a:xfrm>
                    <a:prstGeom prst="rect">
                      <a:avLst/>
                    </a:prstGeom>
                  </pic:spPr>
                </pic:pic>
              </a:graphicData>
            </a:graphic>
          </wp:inline>
        </w:drawing>
      </w:r>
    </w:p>
    <w:p w14:paraId="255C6F96" w14:textId="7A3A3EF5" w:rsidR="00A92BA3" w:rsidRDefault="00A92BA3" w:rsidP="005F6241">
      <w:pPr>
        <w:spacing w:line="360" w:lineRule="auto"/>
        <w:jc w:val="center"/>
        <w:rPr>
          <w:noProof/>
        </w:rPr>
      </w:pPr>
      <w:r w:rsidRPr="001201B4">
        <w:rPr>
          <w:i/>
          <w:iCs/>
          <w:noProof/>
        </w:rPr>
        <w:t>Рис.</w:t>
      </w:r>
      <w:r w:rsidRPr="001201B4">
        <w:rPr>
          <w:i/>
          <w:iCs/>
          <w:noProof/>
          <w:lang w:eastAsia="zh-CN"/>
        </w:rPr>
        <w:t>8</w:t>
      </w:r>
      <w:r w:rsidRPr="001201B4">
        <w:rPr>
          <w:i/>
          <w:iCs/>
          <w:noProof/>
        </w:rPr>
        <w:t>.</w:t>
      </w:r>
      <w:r w:rsidRPr="00961003">
        <w:rPr>
          <w:noProof/>
        </w:rPr>
        <w:t xml:space="preserve"> </w:t>
      </w:r>
      <w:r w:rsidRPr="001201B4">
        <w:rPr>
          <w:b/>
          <w:bCs/>
          <w:noProof/>
        </w:rPr>
        <w:t>IT-отрасль: конкурентные силы М. Портера</w:t>
      </w:r>
    </w:p>
    <w:p w14:paraId="66318D7B" w14:textId="282965BB" w:rsidR="00A92BA3" w:rsidRPr="001201B4" w:rsidRDefault="001201B4" w:rsidP="001201B4">
      <w:pPr>
        <w:jc w:val="center"/>
        <w:rPr>
          <w:noProof/>
          <w:sz w:val="20"/>
          <w:szCs w:val="20"/>
        </w:rPr>
      </w:pPr>
      <w:r w:rsidRPr="001201B4">
        <w:rPr>
          <w:noProof/>
          <w:sz w:val="20"/>
          <w:szCs w:val="20"/>
        </w:rPr>
        <w:t>Составлен</w:t>
      </w:r>
      <w:r w:rsidR="00E506FB">
        <w:rPr>
          <w:noProof/>
          <w:sz w:val="20"/>
          <w:szCs w:val="20"/>
        </w:rPr>
        <w:t>о</w:t>
      </w:r>
      <w:r w:rsidRPr="001201B4">
        <w:rPr>
          <w:noProof/>
          <w:sz w:val="20"/>
          <w:szCs w:val="20"/>
        </w:rPr>
        <w:t xml:space="preserve"> по</w:t>
      </w:r>
      <w:r w:rsidR="00A92BA3" w:rsidRPr="001201B4">
        <w:rPr>
          <w:noProof/>
          <w:sz w:val="20"/>
          <w:szCs w:val="20"/>
        </w:rPr>
        <w:t xml:space="preserve">: </w:t>
      </w:r>
      <w:bookmarkStart w:id="10" w:name="_Hlk73720531"/>
      <w:r w:rsidR="00A92BA3" w:rsidRPr="001201B4">
        <w:rPr>
          <w:noProof/>
          <w:sz w:val="20"/>
          <w:szCs w:val="20"/>
        </w:rPr>
        <w:t>Комаров Н.М. Современная высокотехнологичная компания в IT-отрасли: краткий обзор / Н.М. Комаров, Д.С. Пащенко // Вестник евразийской науки.</w:t>
      </w:r>
      <w:r w:rsidRPr="001201B4">
        <w:rPr>
          <w:noProof/>
          <w:sz w:val="20"/>
          <w:szCs w:val="20"/>
        </w:rPr>
        <w:t xml:space="preserve"> </w:t>
      </w:r>
      <w:r w:rsidR="00A92BA3" w:rsidRPr="001201B4">
        <w:rPr>
          <w:noProof/>
          <w:sz w:val="20"/>
          <w:szCs w:val="20"/>
        </w:rPr>
        <w:t>2019.</w:t>
      </w:r>
      <w:r w:rsidRPr="001201B4">
        <w:rPr>
          <w:noProof/>
          <w:sz w:val="20"/>
          <w:szCs w:val="20"/>
        </w:rPr>
        <w:t xml:space="preserve"> </w:t>
      </w:r>
      <w:r w:rsidR="00A92BA3" w:rsidRPr="001201B4">
        <w:rPr>
          <w:noProof/>
          <w:sz w:val="20"/>
          <w:szCs w:val="20"/>
        </w:rPr>
        <w:t>vol.11.</w:t>
      </w:r>
      <w:r w:rsidRPr="001201B4">
        <w:rPr>
          <w:noProof/>
          <w:sz w:val="20"/>
          <w:szCs w:val="20"/>
        </w:rPr>
        <w:t xml:space="preserve"> </w:t>
      </w:r>
      <w:r w:rsidR="00A92BA3" w:rsidRPr="001201B4">
        <w:rPr>
          <w:noProof/>
          <w:sz w:val="20"/>
          <w:szCs w:val="20"/>
        </w:rPr>
        <w:t>№</w:t>
      </w:r>
      <w:r w:rsidRPr="001201B4">
        <w:rPr>
          <w:noProof/>
          <w:sz w:val="20"/>
          <w:szCs w:val="20"/>
        </w:rPr>
        <w:t xml:space="preserve"> </w:t>
      </w:r>
      <w:r w:rsidR="00A92BA3" w:rsidRPr="001201B4">
        <w:rPr>
          <w:noProof/>
          <w:sz w:val="20"/>
          <w:szCs w:val="20"/>
        </w:rPr>
        <w:t>4.</w:t>
      </w:r>
      <w:r w:rsidRPr="001201B4">
        <w:rPr>
          <w:noProof/>
          <w:sz w:val="20"/>
          <w:szCs w:val="20"/>
        </w:rPr>
        <w:t xml:space="preserve"> </w:t>
      </w:r>
      <w:r w:rsidR="00A92BA3" w:rsidRPr="001201B4">
        <w:rPr>
          <w:noProof/>
          <w:sz w:val="20"/>
          <w:szCs w:val="20"/>
        </w:rPr>
        <w:t>С.48.</w:t>
      </w:r>
      <w:bookmarkEnd w:id="10"/>
    </w:p>
    <w:p w14:paraId="160D862C" w14:textId="77777777" w:rsidR="00A92BA3" w:rsidRPr="00146BA9" w:rsidRDefault="00A92BA3" w:rsidP="001201B4">
      <w:pPr>
        <w:spacing w:line="360" w:lineRule="auto"/>
        <w:ind w:firstLine="567"/>
        <w:jc w:val="both"/>
        <w:rPr>
          <w:color w:val="000000"/>
          <w:lang w:eastAsia="zh-CN"/>
        </w:rPr>
      </w:pPr>
      <w:r w:rsidRPr="00146BA9">
        <w:rPr>
          <w:color w:val="000000"/>
          <w:lang w:eastAsia="zh-CN"/>
        </w:rPr>
        <w:t xml:space="preserve">    С помощью модели пяти сил Портера можно </w:t>
      </w:r>
      <w:r>
        <w:rPr>
          <w:color w:val="000000"/>
          <w:lang w:eastAsia="zh-CN"/>
        </w:rPr>
        <w:t xml:space="preserve">видеть ряд конкурентных сил ИТ-отрасли и </w:t>
      </w:r>
      <w:r w:rsidRPr="00146BA9">
        <w:rPr>
          <w:color w:val="000000"/>
          <w:lang w:eastAsia="zh-CN"/>
        </w:rPr>
        <w:t xml:space="preserve">вывести некоторые характеристики </w:t>
      </w:r>
      <w:r>
        <w:rPr>
          <w:color w:val="000000"/>
          <w:lang w:eastAsia="zh-CN"/>
        </w:rPr>
        <w:t>данной отрасли</w:t>
      </w:r>
      <w:r w:rsidRPr="00146BA9">
        <w:rPr>
          <w:color w:val="000000"/>
          <w:lang w:eastAsia="zh-CN"/>
        </w:rPr>
        <w:t>.</w:t>
      </w:r>
    </w:p>
    <w:p w14:paraId="1FE0FB56" w14:textId="77777777" w:rsidR="00A92BA3" w:rsidRPr="00BB3805" w:rsidRDefault="00A92BA3" w:rsidP="001201B4">
      <w:pPr>
        <w:spacing w:line="360" w:lineRule="auto"/>
        <w:ind w:firstLine="567"/>
        <w:jc w:val="both"/>
        <w:rPr>
          <w:color w:val="000000"/>
          <w:lang w:eastAsia="zh-CN"/>
        </w:rPr>
      </w:pPr>
      <w:r w:rsidRPr="00BB3805">
        <w:rPr>
          <w:color w:val="000000"/>
          <w:lang w:eastAsia="zh-CN"/>
        </w:rPr>
        <w:t xml:space="preserve">    Рыночная власть поставщиков в </w:t>
      </w:r>
      <w:r>
        <w:rPr>
          <w:color w:val="000000"/>
          <w:lang w:eastAsia="zh-CN"/>
        </w:rPr>
        <w:t>ИТ-</w:t>
      </w:r>
      <w:r w:rsidRPr="00BB3805">
        <w:rPr>
          <w:color w:val="000000"/>
          <w:lang w:eastAsia="zh-CN"/>
        </w:rPr>
        <w:t>отрасли – это не только аппаратное обеспечение (АО) и средства телекоммуникаций, также следует учесть влияние производителей системного ПО. В течение десятилетий рыночная власть поставщиков снижается</w:t>
      </w:r>
      <w:r>
        <w:rPr>
          <w:color w:val="000000"/>
          <w:lang w:eastAsia="zh-CN"/>
        </w:rPr>
        <w:t xml:space="preserve">, и это </w:t>
      </w:r>
      <w:r w:rsidRPr="00BB3805">
        <w:rPr>
          <w:color w:val="000000"/>
          <w:lang w:eastAsia="zh-CN"/>
        </w:rPr>
        <w:t>приводит к повышению рентабельности данной отрасли.</w:t>
      </w:r>
    </w:p>
    <w:p w14:paraId="1516D24F" w14:textId="77777777" w:rsidR="00A92BA3" w:rsidRDefault="00A92BA3" w:rsidP="001201B4">
      <w:pPr>
        <w:spacing w:line="360" w:lineRule="auto"/>
        <w:ind w:firstLine="567"/>
        <w:jc w:val="both"/>
        <w:rPr>
          <w:color w:val="000000"/>
          <w:lang w:eastAsia="zh-CN"/>
        </w:rPr>
      </w:pPr>
      <w:r>
        <w:rPr>
          <w:color w:val="000000"/>
          <w:lang w:eastAsia="zh-CN"/>
        </w:rPr>
        <w:t xml:space="preserve">Кроме того, данная </w:t>
      </w:r>
      <w:r w:rsidRPr="00BB3805">
        <w:rPr>
          <w:color w:val="000000"/>
          <w:lang w:eastAsia="zh-CN"/>
        </w:rPr>
        <w:t xml:space="preserve">отрасль защищена от появления продуктов-заменителей, и угроза их появления в ближайшие годы несущественна. Информатизация, автоматизация и </w:t>
      </w:r>
      <w:proofErr w:type="spellStart"/>
      <w:r w:rsidRPr="00BB3805">
        <w:rPr>
          <w:color w:val="000000"/>
          <w:lang w:eastAsia="zh-CN"/>
        </w:rPr>
        <w:t>цифровизация</w:t>
      </w:r>
      <w:proofErr w:type="spellEnd"/>
      <w:r w:rsidRPr="00BB3805">
        <w:rPr>
          <w:color w:val="000000"/>
          <w:lang w:eastAsia="zh-CN"/>
        </w:rPr>
        <w:t xml:space="preserve"> – это глобальные тренды, реализуемые IT-отраслью, для таких трендов не существует товаров или услуг – заменителей. </w:t>
      </w:r>
      <w:r>
        <w:rPr>
          <w:rStyle w:val="ab"/>
          <w:color w:val="000000"/>
          <w:lang w:eastAsia="zh-CN"/>
        </w:rPr>
        <w:footnoteReference w:id="28"/>
      </w:r>
    </w:p>
    <w:p w14:paraId="278EDFCA" w14:textId="77777777" w:rsidR="00A92BA3" w:rsidRPr="00B648BE" w:rsidRDefault="00A92BA3" w:rsidP="001201B4">
      <w:pPr>
        <w:spacing w:line="360" w:lineRule="auto"/>
        <w:ind w:firstLine="567"/>
        <w:jc w:val="both"/>
        <w:rPr>
          <w:color w:val="000000"/>
          <w:lang w:eastAsia="zh-CN"/>
        </w:rPr>
      </w:pPr>
      <w:r>
        <w:rPr>
          <w:color w:val="000000"/>
          <w:lang w:eastAsia="zh-CN"/>
        </w:rPr>
        <w:t>И</w:t>
      </w:r>
      <w:r w:rsidRPr="00B648BE">
        <w:rPr>
          <w:color w:val="000000"/>
          <w:lang w:eastAsia="zh-CN"/>
        </w:rPr>
        <w:t>нтернет-</w:t>
      </w:r>
      <w:r>
        <w:rPr>
          <w:color w:val="000000"/>
          <w:lang w:eastAsia="zh-CN"/>
        </w:rPr>
        <w:t>отрасль</w:t>
      </w:r>
      <w:r w:rsidRPr="00B648BE">
        <w:rPr>
          <w:color w:val="000000"/>
          <w:lang w:eastAsia="zh-CN"/>
        </w:rPr>
        <w:t xml:space="preserve"> растет высокими темпами, а нормы прибыли </w:t>
      </w:r>
      <w:r>
        <w:rPr>
          <w:color w:val="000000"/>
          <w:lang w:eastAsia="zh-CN"/>
        </w:rPr>
        <w:t xml:space="preserve">в данной отрасли </w:t>
      </w:r>
      <w:r w:rsidRPr="00B648BE">
        <w:rPr>
          <w:color w:val="000000"/>
          <w:lang w:eastAsia="zh-CN"/>
        </w:rPr>
        <w:t>увеличиваются. Это в определенной степени привлекло большой капитал, а также привлекло новых игроков.</w:t>
      </w:r>
    </w:p>
    <w:p w14:paraId="2F2C1FFA" w14:textId="77777777" w:rsidR="00A92BA3" w:rsidRDefault="00A92BA3" w:rsidP="001201B4">
      <w:pPr>
        <w:spacing w:line="360" w:lineRule="auto"/>
        <w:ind w:firstLine="567"/>
        <w:jc w:val="both"/>
        <w:rPr>
          <w:color w:val="000000"/>
          <w:lang w:eastAsia="zh-CN"/>
        </w:rPr>
      </w:pPr>
      <w:r>
        <w:rPr>
          <w:color w:val="000000"/>
          <w:lang w:eastAsia="zh-CN"/>
        </w:rPr>
        <w:t xml:space="preserve">В </w:t>
      </w:r>
      <w:r w:rsidRPr="00BB3805">
        <w:rPr>
          <w:color w:val="000000"/>
          <w:lang w:eastAsia="zh-CN"/>
        </w:rPr>
        <w:t>IT-отрасли</w:t>
      </w:r>
      <w:r>
        <w:rPr>
          <w:rFonts w:hint="eastAsia"/>
          <w:color w:val="000000"/>
          <w:lang w:eastAsia="zh-CN"/>
        </w:rPr>
        <w:t xml:space="preserve"> </w:t>
      </w:r>
      <w:r w:rsidRPr="00707E54">
        <w:rPr>
          <w:color w:val="000000"/>
          <w:lang w:eastAsia="zh-CN"/>
        </w:rPr>
        <w:t>каждый год появляется множество новых игроков, желающих принять уча</w:t>
      </w:r>
      <w:r w:rsidRPr="007E3719">
        <w:rPr>
          <w:color w:val="000000"/>
          <w:lang w:eastAsia="zh-CN"/>
        </w:rPr>
        <w:t xml:space="preserve">стие в этом сегменте «Новой Экономики». Часть таких компаний – это </w:t>
      </w:r>
      <w:proofErr w:type="spellStart"/>
      <w:r w:rsidRPr="007E3719">
        <w:rPr>
          <w:color w:val="000000"/>
          <w:lang w:eastAsia="zh-CN"/>
        </w:rPr>
        <w:t>стартапы</w:t>
      </w:r>
      <w:proofErr w:type="spellEnd"/>
      <w:r w:rsidRPr="007E3719">
        <w:rPr>
          <w:color w:val="000000"/>
          <w:lang w:eastAsia="zh-CN"/>
        </w:rPr>
        <w:t xml:space="preserve">, </w:t>
      </w:r>
      <w:r w:rsidRPr="007E3719">
        <w:rPr>
          <w:color w:val="000000"/>
          <w:lang w:eastAsia="zh-CN"/>
        </w:rPr>
        <w:lastRenderedPageBreak/>
        <w:t>создающие абсолютно новые IT-решения. Следовательно конкуренция в интернет-индустрии постоянно очень жесткая.</w:t>
      </w:r>
    </w:p>
    <w:p w14:paraId="4AD37A42" w14:textId="77777777" w:rsidR="00A92BA3" w:rsidRPr="00B06708" w:rsidRDefault="00A92BA3" w:rsidP="001201B4">
      <w:pPr>
        <w:spacing w:line="360" w:lineRule="auto"/>
        <w:ind w:firstLine="567"/>
        <w:jc w:val="both"/>
        <w:rPr>
          <w:color w:val="000000"/>
          <w:lang w:eastAsia="zh-CN"/>
        </w:rPr>
      </w:pPr>
      <w:r w:rsidRPr="00B06708">
        <w:rPr>
          <w:color w:val="000000"/>
          <w:lang w:eastAsia="zh-CN"/>
        </w:rPr>
        <w:t>Кроме того, еще одной важной особенностью интернет-отрасли является сосуществование преимуществ первопроходца.</w:t>
      </w:r>
      <w:r>
        <w:rPr>
          <w:rStyle w:val="ab"/>
          <w:color w:val="000000"/>
          <w:lang w:eastAsia="zh-CN"/>
        </w:rPr>
        <w:footnoteReference w:id="29"/>
      </w:r>
      <w:r w:rsidRPr="00B06708">
        <w:rPr>
          <w:color w:val="000000"/>
          <w:lang w:eastAsia="zh-CN"/>
        </w:rPr>
        <w:t xml:space="preserve"> Рынок интернет-услуг является </w:t>
      </w:r>
      <w:proofErr w:type="spellStart"/>
      <w:r w:rsidRPr="00B06708">
        <w:rPr>
          <w:color w:val="000000"/>
          <w:lang w:eastAsia="zh-CN"/>
        </w:rPr>
        <w:t>высококонкурентным</w:t>
      </w:r>
      <w:proofErr w:type="spellEnd"/>
      <w:r w:rsidRPr="00B06708">
        <w:rPr>
          <w:color w:val="000000"/>
          <w:lang w:eastAsia="zh-CN"/>
        </w:rPr>
        <w:t xml:space="preserve">, интернет-компании, которые могут быстро занять первое и второе место на </w:t>
      </w:r>
      <w:proofErr w:type="spellStart"/>
      <w:r w:rsidRPr="00B06708">
        <w:rPr>
          <w:color w:val="000000"/>
          <w:lang w:eastAsia="zh-CN"/>
        </w:rPr>
        <w:t>нишевом</w:t>
      </w:r>
      <w:proofErr w:type="spellEnd"/>
      <w:r w:rsidRPr="00B06708">
        <w:rPr>
          <w:color w:val="000000"/>
          <w:lang w:eastAsia="zh-CN"/>
        </w:rPr>
        <w:t xml:space="preserve"> рынке, с наибольшей вероятностью </w:t>
      </w:r>
      <w:r>
        <w:rPr>
          <w:color w:val="000000"/>
          <w:lang w:eastAsia="zh-CN"/>
        </w:rPr>
        <w:t xml:space="preserve">получат </w:t>
      </w:r>
      <w:r w:rsidRPr="00B06708">
        <w:rPr>
          <w:color w:val="000000"/>
          <w:lang w:eastAsia="zh-CN"/>
        </w:rPr>
        <w:t>преимуществ</w:t>
      </w:r>
      <w:r>
        <w:rPr>
          <w:color w:val="000000"/>
          <w:lang w:eastAsia="zh-CN"/>
        </w:rPr>
        <w:t>а</w:t>
      </w:r>
      <w:r w:rsidRPr="00B06708">
        <w:rPr>
          <w:color w:val="000000"/>
          <w:lang w:eastAsia="zh-CN"/>
        </w:rPr>
        <w:t xml:space="preserve"> блокировки пользователей </w:t>
      </w:r>
      <w:r>
        <w:rPr>
          <w:rFonts w:hint="eastAsia"/>
          <w:color w:val="000000"/>
          <w:lang w:eastAsia="zh-CN"/>
        </w:rPr>
        <w:t>(</w:t>
      </w:r>
      <w:proofErr w:type="spellStart"/>
      <w:r>
        <w:rPr>
          <w:color w:val="000000"/>
          <w:lang w:eastAsia="zh-CN"/>
        </w:rPr>
        <w:t>lock-in</w:t>
      </w:r>
      <w:proofErr w:type="spellEnd"/>
      <w:r>
        <w:rPr>
          <w:color w:val="000000"/>
          <w:lang w:eastAsia="zh-CN"/>
        </w:rPr>
        <w:t xml:space="preserve">) и </w:t>
      </w:r>
      <w:r w:rsidRPr="00B06708">
        <w:rPr>
          <w:color w:val="000000"/>
          <w:lang w:eastAsia="zh-CN"/>
        </w:rPr>
        <w:t>выиграют конкуренцию в будущем. В известной степени об этом свидетельствует монополия нескольких компаний в определенном сегменте интернет-индустрии. Например, в Китае компания «</w:t>
      </w:r>
      <w:proofErr w:type="spellStart"/>
      <w:r w:rsidRPr="00B06708">
        <w:rPr>
          <w:color w:val="000000"/>
          <w:lang w:eastAsia="zh-CN"/>
        </w:rPr>
        <w:t>Tencent</w:t>
      </w:r>
      <w:proofErr w:type="spellEnd"/>
      <w:r w:rsidRPr="00B06708">
        <w:rPr>
          <w:color w:val="000000"/>
          <w:lang w:eastAsia="zh-CN"/>
        </w:rPr>
        <w:t>» занимает примерно 80% долю на рынке систем мгновенного обмена сообщениями, компания «</w:t>
      </w:r>
      <w:proofErr w:type="spellStart"/>
      <w:r w:rsidRPr="00B06708">
        <w:rPr>
          <w:color w:val="000000"/>
          <w:lang w:eastAsia="zh-CN"/>
        </w:rPr>
        <w:t>Алибаба</w:t>
      </w:r>
      <w:proofErr w:type="spellEnd"/>
      <w:r w:rsidRPr="00B06708">
        <w:rPr>
          <w:color w:val="000000"/>
          <w:lang w:eastAsia="zh-CN"/>
        </w:rPr>
        <w:t>» по-прежнему лидирует на китайском рынке электронной коммерции с долей примерно 58</w:t>
      </w:r>
      <w:proofErr w:type="gramStart"/>
      <w:r w:rsidRPr="00B06708">
        <w:rPr>
          <w:color w:val="000000"/>
          <w:lang w:eastAsia="zh-CN"/>
        </w:rPr>
        <w:t>% .</w:t>
      </w:r>
      <w:proofErr w:type="gramEnd"/>
      <w:r>
        <w:rPr>
          <w:rStyle w:val="ab"/>
          <w:color w:val="000000"/>
          <w:lang w:eastAsia="zh-CN"/>
        </w:rPr>
        <w:footnoteReference w:id="30"/>
      </w:r>
      <w:r w:rsidRPr="00191925">
        <w:rPr>
          <w:color w:val="000000"/>
          <w:lang w:eastAsia="zh-CN"/>
        </w:rPr>
        <w:t xml:space="preserve">Растущая экономия от масштаба потребления диктует правило рынка </w:t>
      </w:r>
      <w:r>
        <w:rPr>
          <w:color w:val="000000"/>
          <w:lang w:eastAsia="zh-CN"/>
        </w:rPr>
        <w:t>«</w:t>
      </w:r>
      <w:r w:rsidRPr="00191925">
        <w:rPr>
          <w:color w:val="000000"/>
          <w:lang w:eastAsia="zh-CN"/>
        </w:rPr>
        <w:t>победитель получает все</w:t>
      </w:r>
      <w:r>
        <w:rPr>
          <w:color w:val="000000"/>
          <w:lang w:eastAsia="zh-CN"/>
        </w:rPr>
        <w:t>»</w:t>
      </w:r>
      <w:r w:rsidRPr="00191925">
        <w:rPr>
          <w:color w:val="000000"/>
          <w:lang w:eastAsia="zh-CN"/>
        </w:rPr>
        <w:t>, а монополии и олигополии являются нормой в каждом сегменте</w:t>
      </w:r>
      <w:r>
        <w:rPr>
          <w:color w:val="000000"/>
          <w:lang w:eastAsia="zh-CN"/>
        </w:rPr>
        <w:t xml:space="preserve"> данного отрасли</w:t>
      </w:r>
      <w:r w:rsidRPr="00191925">
        <w:rPr>
          <w:color w:val="000000"/>
          <w:lang w:eastAsia="zh-CN"/>
        </w:rPr>
        <w:t>.</w:t>
      </w:r>
    </w:p>
    <w:p w14:paraId="2E0617E9" w14:textId="77777777" w:rsidR="00A92BA3" w:rsidRPr="007E3719" w:rsidRDefault="00A92BA3" w:rsidP="001201B4">
      <w:pPr>
        <w:spacing w:line="360" w:lineRule="auto"/>
        <w:ind w:firstLine="567"/>
        <w:jc w:val="both"/>
        <w:rPr>
          <w:color w:val="000000"/>
          <w:lang w:eastAsia="zh-CN"/>
        </w:rPr>
      </w:pPr>
      <w:r w:rsidRPr="007E3719">
        <w:rPr>
          <w:color w:val="000000"/>
          <w:lang w:eastAsia="zh-CN"/>
        </w:rPr>
        <w:t>Различия между интернет-</w:t>
      </w:r>
      <w:r>
        <w:rPr>
          <w:color w:val="000000"/>
          <w:lang w:eastAsia="zh-CN"/>
        </w:rPr>
        <w:t>отраслью</w:t>
      </w:r>
      <w:r w:rsidRPr="007E3719">
        <w:rPr>
          <w:color w:val="000000"/>
          <w:lang w:eastAsia="zh-CN"/>
        </w:rPr>
        <w:t xml:space="preserve"> и другими отраслями также намекают на различия между интернет-компаниями и компаниями в других отраслях.</w:t>
      </w:r>
    </w:p>
    <w:p w14:paraId="3AD008A2" w14:textId="77777777" w:rsidR="00A92BA3" w:rsidRDefault="00A92BA3" w:rsidP="00A92BA3">
      <w:pPr>
        <w:spacing w:line="360" w:lineRule="auto"/>
        <w:jc w:val="center"/>
        <w:rPr>
          <w:color w:val="000000"/>
          <w:lang w:eastAsia="zh-CN"/>
        </w:rPr>
      </w:pPr>
      <w:r>
        <w:rPr>
          <w:noProof/>
          <w:lang w:val="en-US" w:eastAsia="en-US"/>
        </w:rPr>
        <w:lastRenderedPageBreak/>
        <w:drawing>
          <wp:inline distT="0" distB="0" distL="0" distR="0" wp14:anchorId="16E3F1A6" wp14:editId="41BA28A6">
            <wp:extent cx="6120130" cy="38817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881755"/>
                    </a:xfrm>
                    <a:prstGeom prst="rect">
                      <a:avLst/>
                    </a:prstGeom>
                  </pic:spPr>
                </pic:pic>
              </a:graphicData>
            </a:graphic>
          </wp:inline>
        </w:drawing>
      </w:r>
    </w:p>
    <w:p w14:paraId="59E7F129" w14:textId="2BD13C26" w:rsidR="00A92BA3" w:rsidRPr="00394F8B" w:rsidRDefault="00A92BA3" w:rsidP="005F6241">
      <w:pPr>
        <w:spacing w:line="360" w:lineRule="auto"/>
        <w:jc w:val="center"/>
        <w:rPr>
          <w:color w:val="000000"/>
          <w:lang w:eastAsia="zh-CN"/>
        </w:rPr>
      </w:pPr>
      <w:r w:rsidRPr="001201B4">
        <w:rPr>
          <w:i/>
          <w:iCs/>
          <w:noProof/>
        </w:rPr>
        <w:t>Рис.</w:t>
      </w:r>
      <w:r w:rsidRPr="001201B4">
        <w:rPr>
          <w:i/>
          <w:iCs/>
          <w:noProof/>
          <w:lang w:eastAsia="zh-CN"/>
        </w:rPr>
        <w:t>9</w:t>
      </w:r>
      <w:r w:rsidRPr="001201B4">
        <w:rPr>
          <w:i/>
          <w:iCs/>
          <w:noProof/>
        </w:rPr>
        <w:t xml:space="preserve">. </w:t>
      </w:r>
      <w:r w:rsidRPr="001201B4">
        <w:rPr>
          <w:b/>
          <w:bCs/>
          <w:noProof/>
        </w:rPr>
        <w:t>Особенности функционирования интернет компании</w:t>
      </w:r>
    </w:p>
    <w:p w14:paraId="321BA895" w14:textId="34E5DC00" w:rsidR="00A92BA3" w:rsidRPr="001201B4" w:rsidRDefault="001201B4" w:rsidP="001201B4">
      <w:pPr>
        <w:jc w:val="center"/>
        <w:rPr>
          <w:noProof/>
          <w:sz w:val="20"/>
          <w:szCs w:val="20"/>
        </w:rPr>
      </w:pPr>
      <w:r w:rsidRPr="001201B4">
        <w:rPr>
          <w:noProof/>
          <w:sz w:val="20"/>
          <w:szCs w:val="20"/>
        </w:rPr>
        <w:t>Составлен</w:t>
      </w:r>
      <w:r w:rsidR="00982F8D">
        <w:rPr>
          <w:noProof/>
          <w:sz w:val="20"/>
          <w:szCs w:val="20"/>
        </w:rPr>
        <w:t>о</w:t>
      </w:r>
      <w:r w:rsidRPr="001201B4">
        <w:rPr>
          <w:noProof/>
          <w:sz w:val="20"/>
          <w:szCs w:val="20"/>
        </w:rPr>
        <w:t xml:space="preserve"> по</w:t>
      </w:r>
      <w:r w:rsidR="00A92BA3" w:rsidRPr="001201B4">
        <w:rPr>
          <w:noProof/>
          <w:sz w:val="20"/>
          <w:szCs w:val="20"/>
        </w:rPr>
        <w:t>: Васильева Т.В. Особенности функционирования интернет-компаний в сфере интернет-коммерции // Инновации.</w:t>
      </w:r>
      <w:r w:rsidRPr="001201B4">
        <w:rPr>
          <w:noProof/>
          <w:sz w:val="20"/>
          <w:szCs w:val="20"/>
        </w:rPr>
        <w:t xml:space="preserve"> </w:t>
      </w:r>
      <w:r w:rsidR="00A92BA3" w:rsidRPr="001201B4">
        <w:rPr>
          <w:noProof/>
          <w:sz w:val="20"/>
          <w:szCs w:val="20"/>
        </w:rPr>
        <w:t>2006.</w:t>
      </w:r>
      <w:r w:rsidRPr="001201B4">
        <w:rPr>
          <w:noProof/>
          <w:sz w:val="20"/>
          <w:szCs w:val="20"/>
        </w:rPr>
        <w:t xml:space="preserve"> </w:t>
      </w:r>
      <w:r w:rsidR="00A92BA3" w:rsidRPr="001201B4">
        <w:rPr>
          <w:noProof/>
          <w:sz w:val="20"/>
          <w:szCs w:val="20"/>
        </w:rPr>
        <w:t>№</w:t>
      </w:r>
      <w:r w:rsidRPr="001201B4">
        <w:rPr>
          <w:noProof/>
          <w:sz w:val="20"/>
          <w:szCs w:val="20"/>
        </w:rPr>
        <w:t xml:space="preserve"> </w:t>
      </w:r>
      <w:r w:rsidR="00A92BA3" w:rsidRPr="001201B4">
        <w:rPr>
          <w:noProof/>
          <w:sz w:val="20"/>
          <w:szCs w:val="20"/>
        </w:rPr>
        <w:t>6.</w:t>
      </w:r>
      <w:r w:rsidRPr="001201B4">
        <w:rPr>
          <w:noProof/>
          <w:sz w:val="20"/>
          <w:szCs w:val="20"/>
        </w:rPr>
        <w:t xml:space="preserve"> </w:t>
      </w:r>
      <w:r w:rsidR="00A92BA3" w:rsidRPr="001201B4">
        <w:rPr>
          <w:noProof/>
          <w:sz w:val="20"/>
          <w:szCs w:val="20"/>
        </w:rPr>
        <w:t>С.120-122.</w:t>
      </w:r>
    </w:p>
    <w:p w14:paraId="6A1F2B2D" w14:textId="554E46A7" w:rsidR="00A92BA3" w:rsidRDefault="00A92BA3" w:rsidP="001201B4">
      <w:pPr>
        <w:spacing w:line="360" w:lineRule="auto"/>
        <w:ind w:firstLine="567"/>
        <w:jc w:val="both"/>
        <w:rPr>
          <w:color w:val="000000"/>
          <w:lang w:eastAsia="zh-CN"/>
        </w:rPr>
      </w:pPr>
      <w:r w:rsidRPr="00F919D4">
        <w:rPr>
          <w:color w:val="000000"/>
          <w:lang w:eastAsia="zh-CN"/>
        </w:rPr>
        <w:t>Во-первых, у интерне</w:t>
      </w:r>
      <w:r w:rsidR="004518BB">
        <w:rPr>
          <w:color w:val="000000"/>
          <w:lang w:eastAsia="zh-CN"/>
        </w:rPr>
        <w:t>т</w:t>
      </w:r>
      <w:r w:rsidRPr="00F919D4">
        <w:rPr>
          <w:color w:val="000000"/>
          <w:lang w:eastAsia="zh-CN"/>
        </w:rPr>
        <w:t>-компании особая форму реализуемого товара (услуги) и ресурсов.</w:t>
      </w:r>
      <w:r>
        <w:rPr>
          <w:color w:val="000000"/>
          <w:lang w:eastAsia="zh-CN"/>
        </w:rPr>
        <w:t xml:space="preserve"> </w:t>
      </w:r>
      <w:r w:rsidRPr="00DA0C69">
        <w:rPr>
          <w:color w:val="000000"/>
          <w:lang w:eastAsia="zh-CN"/>
        </w:rPr>
        <w:t>Существуют две основные бизнес</w:t>
      </w:r>
      <w:r w:rsidR="00BE6D10">
        <w:rPr>
          <w:color w:val="000000"/>
          <w:lang w:eastAsia="zh-CN"/>
        </w:rPr>
        <w:t>-</w:t>
      </w:r>
      <w:r w:rsidRPr="00DA0C69">
        <w:rPr>
          <w:color w:val="000000"/>
          <w:lang w:eastAsia="zh-CN"/>
        </w:rPr>
        <w:t>модели: продуктовая и сервисная (</w:t>
      </w:r>
      <w:proofErr w:type="spellStart"/>
      <w:r w:rsidRPr="00DA0C69">
        <w:rPr>
          <w:color w:val="000000"/>
          <w:lang w:eastAsia="zh-CN"/>
        </w:rPr>
        <w:t>аутсорсинговая</w:t>
      </w:r>
      <w:proofErr w:type="spellEnd"/>
      <w:r w:rsidRPr="00DA0C69">
        <w:rPr>
          <w:color w:val="000000"/>
          <w:lang w:eastAsia="zh-CN"/>
        </w:rPr>
        <w:t>).</w:t>
      </w:r>
      <w:r w:rsidRPr="00F919D4">
        <w:rPr>
          <w:color w:val="000000"/>
          <w:lang w:eastAsia="zh-CN"/>
        </w:rPr>
        <w:t xml:space="preserve"> Как известно, ИТ-компания предоставляют потребителям цифровые товары или услуги, например, онлайн чтение, онлайн музыка, онлайн-игры, онлайн покупки </w:t>
      </w:r>
      <w:proofErr w:type="gramStart"/>
      <w:r w:rsidRPr="00F919D4">
        <w:rPr>
          <w:color w:val="000000"/>
          <w:lang w:eastAsia="zh-CN"/>
        </w:rPr>
        <w:t>т.д.</w:t>
      </w:r>
      <w:proofErr w:type="gramEnd"/>
      <w:r w:rsidRPr="00F919D4">
        <w:rPr>
          <w:color w:val="000000"/>
          <w:lang w:eastAsia="zh-CN"/>
        </w:rPr>
        <w:t xml:space="preserve"> </w:t>
      </w:r>
      <w:r>
        <w:rPr>
          <w:color w:val="000000"/>
          <w:lang w:eastAsia="zh-CN"/>
        </w:rPr>
        <w:t xml:space="preserve">И у ИТ-компании основными ресурсами являются информационные ресурсы. </w:t>
      </w:r>
      <w:r w:rsidRPr="00F919D4">
        <w:rPr>
          <w:color w:val="000000"/>
          <w:lang w:eastAsia="zh-CN"/>
        </w:rPr>
        <w:t xml:space="preserve">Это в определенной степени дает интернет-компаниям большое производственное преимущество, то есть </w:t>
      </w:r>
      <w:r>
        <w:rPr>
          <w:color w:val="000000"/>
          <w:lang w:eastAsia="zh-CN"/>
        </w:rPr>
        <w:t>хотя п</w:t>
      </w:r>
      <w:r w:rsidRPr="006A4996">
        <w:rPr>
          <w:color w:val="000000"/>
          <w:lang w:eastAsia="zh-CN"/>
        </w:rPr>
        <w:t xml:space="preserve">редоставление интернет-услуг имеет высокие постоянные затраты (например, разработка программного обеспечения, приобретение серверов, аренда полосы пропускания и зарплата менеджеров), предельные затраты на добавление потребителя практически равны нулю. Таким образом, информационные услуги Интернета являются так называемыми неконкурентными и представляют собой </w:t>
      </w:r>
      <w:proofErr w:type="spellStart"/>
      <w:r w:rsidRPr="006A4996">
        <w:rPr>
          <w:color w:val="000000"/>
          <w:lang w:eastAsia="zh-CN"/>
        </w:rPr>
        <w:t>квазиобщественное</w:t>
      </w:r>
      <w:proofErr w:type="spellEnd"/>
      <w:r w:rsidRPr="006A4996">
        <w:rPr>
          <w:color w:val="000000"/>
          <w:lang w:eastAsia="zh-CN"/>
        </w:rPr>
        <w:t xml:space="preserve"> благо.</w:t>
      </w:r>
    </w:p>
    <w:p w14:paraId="48C84F63" w14:textId="36F962F7" w:rsidR="00A92BA3" w:rsidRDefault="00A92BA3" w:rsidP="001201B4">
      <w:pPr>
        <w:spacing w:line="360" w:lineRule="auto"/>
        <w:ind w:firstLine="567"/>
        <w:jc w:val="both"/>
        <w:rPr>
          <w:color w:val="000000"/>
          <w:lang w:eastAsia="zh-CN"/>
        </w:rPr>
      </w:pPr>
      <w:r>
        <w:rPr>
          <w:color w:val="000000"/>
          <w:lang w:eastAsia="zh-CN"/>
        </w:rPr>
        <w:t>Во-вторых, о</w:t>
      </w:r>
      <w:r w:rsidRPr="003C0709">
        <w:rPr>
          <w:color w:val="000000"/>
          <w:lang w:eastAsia="zh-CN"/>
        </w:rPr>
        <w:t xml:space="preserve">собые объекты и методы производства обусловливают особую структуру </w:t>
      </w:r>
      <w:r>
        <w:rPr>
          <w:color w:val="000000"/>
          <w:lang w:eastAsia="zh-CN"/>
        </w:rPr>
        <w:t>затрат и активов</w:t>
      </w:r>
      <w:r w:rsidRPr="003C0709">
        <w:rPr>
          <w:color w:val="000000"/>
          <w:lang w:eastAsia="zh-CN"/>
        </w:rPr>
        <w:t xml:space="preserve"> интернет-компани</w:t>
      </w:r>
      <w:r>
        <w:rPr>
          <w:color w:val="000000"/>
          <w:lang w:eastAsia="zh-CN"/>
        </w:rPr>
        <w:t>и</w:t>
      </w:r>
      <w:r w:rsidRPr="003C0709">
        <w:rPr>
          <w:color w:val="000000"/>
          <w:lang w:eastAsia="zh-CN"/>
        </w:rPr>
        <w:t>.</w:t>
      </w:r>
      <w:r>
        <w:rPr>
          <w:color w:val="000000"/>
          <w:lang w:eastAsia="zh-CN"/>
        </w:rPr>
        <w:t xml:space="preserve"> У компаний в сфе</w:t>
      </w:r>
      <w:r w:rsidRPr="002F0D50">
        <w:rPr>
          <w:color w:val="000000"/>
          <w:lang w:eastAsia="zh-CN"/>
        </w:rPr>
        <w:t>ре информационных технологий</w:t>
      </w:r>
      <w:r>
        <w:rPr>
          <w:color w:val="000000"/>
          <w:lang w:eastAsia="zh-CN"/>
        </w:rPr>
        <w:t xml:space="preserve"> </w:t>
      </w:r>
      <w:r>
        <w:rPr>
          <w:color w:val="000000"/>
          <w:lang w:eastAsia="zh-CN"/>
        </w:rPr>
        <w:lastRenderedPageBreak/>
        <w:t>низкий уровень затрат на материалы и оборудование, а высокий уровень постоянных затрат и затрат на НИОКР, и высокий удельный вес интеллектуальных активов.</w:t>
      </w:r>
    </w:p>
    <w:p w14:paraId="479A7456" w14:textId="77777777" w:rsidR="00A92BA3" w:rsidRDefault="00A92BA3" w:rsidP="001201B4">
      <w:pPr>
        <w:spacing w:line="360" w:lineRule="auto"/>
        <w:ind w:firstLine="567"/>
        <w:jc w:val="both"/>
        <w:rPr>
          <w:color w:val="000000"/>
          <w:lang w:eastAsia="zh-CN"/>
        </w:rPr>
      </w:pPr>
      <w:r w:rsidRPr="002D1D9C">
        <w:rPr>
          <w:color w:val="000000"/>
          <w:lang w:eastAsia="zh-CN"/>
        </w:rPr>
        <w:t>В отличие от компаний в других традиционных отраслях, интернет-компании имеют относительно меньшие ограничения по площади и численности персонала. Например, компания «</w:t>
      </w:r>
      <w:proofErr w:type="spellStart"/>
      <w:r w:rsidRPr="002D1D9C">
        <w:rPr>
          <w:color w:val="000000"/>
          <w:lang w:eastAsia="zh-CN"/>
        </w:rPr>
        <w:t>Google</w:t>
      </w:r>
      <w:proofErr w:type="spellEnd"/>
      <w:r w:rsidRPr="002D1D9C">
        <w:rPr>
          <w:color w:val="000000"/>
          <w:lang w:eastAsia="zh-CN"/>
        </w:rPr>
        <w:t>» была основана в небольшом гараже и вошел на рынок с трудом только нескольких инженеров-программистов. Кроме того, с развитием технологий интернет-компании могут предварительно определять модели своих продуктов с помощью таких технологий, как виртуальные изображения. Это помогает заранее выявить проблемы, устранить их и сократить ненужные потери производственных ресурсов.</w:t>
      </w:r>
      <w:r>
        <w:rPr>
          <w:color w:val="000000"/>
          <w:lang w:eastAsia="zh-CN"/>
        </w:rPr>
        <w:t xml:space="preserve"> </w:t>
      </w:r>
    </w:p>
    <w:p w14:paraId="0B6DEC40" w14:textId="018586E4" w:rsidR="00A92BA3" w:rsidRDefault="00A92BA3" w:rsidP="001201B4">
      <w:pPr>
        <w:spacing w:line="360" w:lineRule="auto"/>
        <w:ind w:firstLine="567"/>
        <w:jc w:val="both"/>
        <w:rPr>
          <w:color w:val="000000"/>
          <w:lang w:eastAsia="zh-CN"/>
        </w:rPr>
      </w:pPr>
      <w:r w:rsidRPr="002D1D9C">
        <w:rPr>
          <w:color w:val="000000"/>
          <w:lang w:eastAsia="zh-CN"/>
        </w:rPr>
        <w:t>Следовательно, интернет-компании обладают возможностью быстрого переориентирования или расширения бизнес</w:t>
      </w:r>
      <w:r w:rsidR="002724B5">
        <w:rPr>
          <w:color w:val="000000"/>
          <w:lang w:eastAsia="zh-CN"/>
        </w:rPr>
        <w:t>-</w:t>
      </w:r>
      <w:r w:rsidRPr="002D1D9C">
        <w:rPr>
          <w:color w:val="000000"/>
          <w:lang w:eastAsia="zh-CN"/>
        </w:rPr>
        <w:t>модели.</w:t>
      </w:r>
      <w:r>
        <w:rPr>
          <w:color w:val="000000"/>
          <w:lang w:eastAsia="zh-CN"/>
        </w:rPr>
        <w:t xml:space="preserve"> </w:t>
      </w:r>
      <w:r w:rsidRPr="00B407DA">
        <w:rPr>
          <w:color w:val="000000"/>
          <w:lang w:eastAsia="zh-CN"/>
        </w:rPr>
        <w:t xml:space="preserve">Если интернет-компания обнаружит, что ее бизнес нежизнеспособен, она может быстро перестроиться, в то время как традиционной компании может потребоваться координация многих производственных аспектов, таких как закупки, логистика, места проведения, складирование и </w:t>
      </w:r>
      <w:proofErr w:type="gramStart"/>
      <w:r w:rsidRPr="00B407DA">
        <w:rPr>
          <w:color w:val="000000"/>
          <w:lang w:eastAsia="zh-CN"/>
        </w:rPr>
        <w:t>т.д.</w:t>
      </w:r>
      <w:proofErr w:type="gramEnd"/>
      <w:r w:rsidRPr="00B407DA">
        <w:rPr>
          <w:color w:val="000000"/>
          <w:lang w:eastAsia="zh-CN"/>
        </w:rPr>
        <w:t>, время и затраты, необходимые для перестройки бизнеса, будут относительно больше.</w:t>
      </w:r>
    </w:p>
    <w:p w14:paraId="130D0109" w14:textId="09DB535C" w:rsidR="00A92BA3" w:rsidRDefault="00A92BA3" w:rsidP="001201B4">
      <w:pPr>
        <w:spacing w:line="360" w:lineRule="auto"/>
        <w:ind w:firstLine="567"/>
        <w:jc w:val="both"/>
        <w:rPr>
          <w:color w:val="000000"/>
          <w:lang w:eastAsia="zh-CN"/>
        </w:rPr>
      </w:pPr>
      <w:r w:rsidRPr="009F61E9">
        <w:rPr>
          <w:color w:val="000000"/>
          <w:lang w:eastAsia="zh-CN"/>
        </w:rPr>
        <w:t>Кроме того, в сочетании с особенностями собственного онлайн-</w:t>
      </w:r>
      <w:r>
        <w:rPr>
          <w:color w:val="000000"/>
          <w:lang w:eastAsia="zh-CN"/>
        </w:rPr>
        <w:t>деятельности</w:t>
      </w:r>
      <w:r w:rsidRPr="009F61E9">
        <w:rPr>
          <w:color w:val="000000"/>
          <w:lang w:eastAsia="zh-CN"/>
        </w:rPr>
        <w:t>, рынок интернет-компаний может сравнительно легко преодолеть границы пространства</w:t>
      </w:r>
      <w:r>
        <w:rPr>
          <w:color w:val="000000"/>
          <w:lang w:eastAsia="zh-CN"/>
        </w:rPr>
        <w:t>.</w:t>
      </w:r>
      <w:r w:rsidRPr="009F61E9">
        <w:rPr>
          <w:color w:val="000000"/>
          <w:lang w:eastAsia="zh-CN"/>
        </w:rPr>
        <w:t xml:space="preserve"> </w:t>
      </w:r>
      <w:r>
        <w:rPr>
          <w:color w:val="000000"/>
          <w:lang w:eastAsia="zh-CN"/>
        </w:rPr>
        <w:t>Н</w:t>
      </w:r>
      <w:r w:rsidRPr="009F61E9">
        <w:rPr>
          <w:color w:val="000000"/>
          <w:lang w:eastAsia="zh-CN"/>
        </w:rPr>
        <w:t>апример, если онлайн-продукт</w:t>
      </w:r>
      <w:r>
        <w:rPr>
          <w:color w:val="000000"/>
          <w:lang w:eastAsia="zh-CN"/>
        </w:rPr>
        <w:t xml:space="preserve"> </w:t>
      </w:r>
      <w:r w:rsidRPr="009F61E9">
        <w:rPr>
          <w:color w:val="000000"/>
          <w:lang w:eastAsia="zh-CN"/>
        </w:rPr>
        <w:t xml:space="preserve">запущен, то пользователи по всей стране или даже миру могут загрузить и использовать этот продукт. Поэтому интернет-компании могут быстрее и эффективнее расширять свою </w:t>
      </w:r>
      <w:r>
        <w:rPr>
          <w:color w:val="000000"/>
          <w:lang w:eastAsia="zh-CN"/>
        </w:rPr>
        <w:t>клиентская</w:t>
      </w:r>
      <w:r w:rsidRPr="009F61E9">
        <w:rPr>
          <w:color w:val="000000"/>
          <w:lang w:eastAsia="zh-CN"/>
        </w:rPr>
        <w:t xml:space="preserve"> базу.</w:t>
      </w:r>
    </w:p>
    <w:p w14:paraId="78444523" w14:textId="75F73776" w:rsidR="00D45AA9" w:rsidRPr="00EA2DAF" w:rsidRDefault="00D45AA9" w:rsidP="00D45AA9">
      <w:pPr>
        <w:spacing w:line="360" w:lineRule="auto"/>
        <w:jc w:val="right"/>
        <w:rPr>
          <w:i/>
          <w:iCs/>
          <w:noProof/>
        </w:rPr>
      </w:pPr>
      <w:r w:rsidRPr="00EA2DAF">
        <w:rPr>
          <w:i/>
          <w:iCs/>
          <w:noProof/>
        </w:rPr>
        <w:t xml:space="preserve">Таблица </w:t>
      </w:r>
      <w:r>
        <w:rPr>
          <w:i/>
          <w:iCs/>
          <w:noProof/>
          <w:lang w:eastAsia="zh-CN"/>
        </w:rPr>
        <w:t>5</w:t>
      </w:r>
      <w:r w:rsidRPr="00EA2DAF">
        <w:rPr>
          <w:i/>
          <w:iCs/>
          <w:noProof/>
          <w:lang w:eastAsia="zh-CN"/>
        </w:rPr>
        <w:t>.</w:t>
      </w:r>
    </w:p>
    <w:p w14:paraId="3E19A10D" w14:textId="787E7FA8" w:rsidR="00D45AA9" w:rsidRPr="00D45AA9" w:rsidRDefault="00D45AA9" w:rsidP="00D45AA9">
      <w:pPr>
        <w:spacing w:line="360" w:lineRule="auto"/>
        <w:jc w:val="center"/>
        <w:rPr>
          <w:rFonts w:hint="eastAsia"/>
          <w:color w:val="000000"/>
          <w:lang w:eastAsia="zh-CN"/>
        </w:rPr>
      </w:pPr>
      <w:r w:rsidRPr="001201B4">
        <w:rPr>
          <w:b/>
          <w:bCs/>
          <w:noProof/>
        </w:rPr>
        <w:t>Операционные мотивы приобретения онлайн-компаний различными типами компаний и выгоды, получаемые от их приобретения</w:t>
      </w:r>
      <w:r>
        <w:rPr>
          <w:b/>
          <w:bCs/>
          <w:noProof/>
        </w:rPr>
        <w:t>*</w:t>
      </w:r>
    </w:p>
    <w:p w14:paraId="74ED6911" w14:textId="77777777" w:rsidR="00A92BA3" w:rsidRDefault="00A92BA3" w:rsidP="00A92BA3">
      <w:pPr>
        <w:spacing w:line="360" w:lineRule="auto"/>
        <w:jc w:val="both"/>
        <w:rPr>
          <w:color w:val="000000"/>
          <w:lang w:eastAsia="zh-CN"/>
        </w:rPr>
      </w:pPr>
      <w:r>
        <w:rPr>
          <w:noProof/>
          <w:lang w:val="en-US" w:eastAsia="en-US"/>
        </w:rPr>
        <w:drawing>
          <wp:inline distT="0" distB="0" distL="0" distR="0" wp14:anchorId="1DB63CC0" wp14:editId="7345606C">
            <wp:extent cx="6120130" cy="134493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344930"/>
                    </a:xfrm>
                    <a:prstGeom prst="rect">
                      <a:avLst/>
                    </a:prstGeom>
                  </pic:spPr>
                </pic:pic>
              </a:graphicData>
            </a:graphic>
          </wp:inline>
        </w:drawing>
      </w:r>
    </w:p>
    <w:p w14:paraId="2B55DDE6" w14:textId="2C7DFDCE" w:rsidR="00A92BA3" w:rsidRPr="005F6241" w:rsidRDefault="00D45AA9" w:rsidP="005F6241">
      <w:pPr>
        <w:jc w:val="center"/>
        <w:rPr>
          <w:noProof/>
          <w:sz w:val="20"/>
          <w:szCs w:val="20"/>
        </w:rPr>
      </w:pPr>
      <w:r>
        <w:rPr>
          <w:i/>
          <w:iCs/>
          <w:noProof/>
          <w:lang w:eastAsia="zh-CN"/>
        </w:rPr>
        <w:t>*</w:t>
      </w:r>
      <w:r w:rsidR="001201B4" w:rsidRPr="005F6241">
        <w:rPr>
          <w:noProof/>
          <w:sz w:val="20"/>
          <w:szCs w:val="20"/>
        </w:rPr>
        <w:t>Составлен</w:t>
      </w:r>
      <w:r w:rsidR="00982F8D">
        <w:rPr>
          <w:noProof/>
          <w:sz w:val="20"/>
          <w:szCs w:val="20"/>
        </w:rPr>
        <w:t>о</w:t>
      </w:r>
      <w:r w:rsidR="001201B4" w:rsidRPr="005F6241">
        <w:rPr>
          <w:noProof/>
          <w:sz w:val="20"/>
          <w:szCs w:val="20"/>
        </w:rPr>
        <w:t xml:space="preserve"> по</w:t>
      </w:r>
      <w:r w:rsidR="00A92BA3" w:rsidRPr="005F6241">
        <w:rPr>
          <w:noProof/>
          <w:sz w:val="20"/>
          <w:szCs w:val="20"/>
        </w:rPr>
        <w:t>: Притуманнов А.А. Анализ ключевых факторов, определяющих инвестиционную</w:t>
      </w:r>
    </w:p>
    <w:p w14:paraId="182E9261" w14:textId="4AE7F347" w:rsidR="00A92BA3" w:rsidRPr="005F6241" w:rsidRDefault="00A92BA3" w:rsidP="005F6241">
      <w:pPr>
        <w:jc w:val="center"/>
        <w:rPr>
          <w:noProof/>
          <w:sz w:val="20"/>
          <w:szCs w:val="20"/>
        </w:rPr>
      </w:pPr>
      <w:r w:rsidRPr="005F6241">
        <w:rPr>
          <w:noProof/>
          <w:sz w:val="20"/>
          <w:szCs w:val="20"/>
        </w:rPr>
        <w:t>привлекательность интернет-компаний // Экономика: вчера, сегодня, завтра.</w:t>
      </w:r>
      <w:r w:rsidR="005F6241">
        <w:rPr>
          <w:noProof/>
          <w:sz w:val="20"/>
          <w:szCs w:val="20"/>
        </w:rPr>
        <w:t xml:space="preserve"> </w:t>
      </w:r>
      <w:r w:rsidRPr="005F6241">
        <w:rPr>
          <w:noProof/>
          <w:sz w:val="20"/>
          <w:szCs w:val="20"/>
        </w:rPr>
        <w:t>2016.</w:t>
      </w:r>
      <w:r w:rsidR="005F6241">
        <w:rPr>
          <w:noProof/>
          <w:sz w:val="20"/>
          <w:szCs w:val="20"/>
        </w:rPr>
        <w:t xml:space="preserve"> </w:t>
      </w:r>
      <w:r w:rsidRPr="005F6241">
        <w:rPr>
          <w:noProof/>
          <w:sz w:val="20"/>
          <w:szCs w:val="20"/>
        </w:rPr>
        <w:t>№</w:t>
      </w:r>
      <w:r w:rsidR="005F6241">
        <w:rPr>
          <w:noProof/>
          <w:sz w:val="20"/>
          <w:szCs w:val="20"/>
        </w:rPr>
        <w:t xml:space="preserve"> </w:t>
      </w:r>
      <w:r w:rsidRPr="005F6241">
        <w:rPr>
          <w:noProof/>
          <w:sz w:val="20"/>
          <w:szCs w:val="20"/>
        </w:rPr>
        <w:t>9.</w:t>
      </w:r>
      <w:r w:rsidR="005F6241">
        <w:rPr>
          <w:noProof/>
          <w:sz w:val="20"/>
          <w:szCs w:val="20"/>
        </w:rPr>
        <w:t xml:space="preserve"> </w:t>
      </w:r>
      <w:r w:rsidRPr="005F6241">
        <w:rPr>
          <w:noProof/>
          <w:sz w:val="20"/>
          <w:szCs w:val="20"/>
        </w:rPr>
        <w:t>С.272-288.</w:t>
      </w:r>
    </w:p>
    <w:p w14:paraId="4DB25433" w14:textId="77777777" w:rsidR="00A92BA3" w:rsidRDefault="00A92BA3" w:rsidP="005A3A7B">
      <w:pPr>
        <w:spacing w:line="360" w:lineRule="auto"/>
        <w:ind w:firstLine="567"/>
        <w:jc w:val="both"/>
        <w:rPr>
          <w:color w:val="000000"/>
          <w:lang w:eastAsia="zh-CN"/>
        </w:rPr>
      </w:pPr>
      <w:r>
        <w:rPr>
          <w:color w:val="000000"/>
          <w:lang w:eastAsia="zh-CN"/>
        </w:rPr>
        <w:lastRenderedPageBreak/>
        <w:t>В-третьих, и</w:t>
      </w:r>
      <w:r w:rsidRPr="006A4996">
        <w:rPr>
          <w:color w:val="000000"/>
          <w:lang w:eastAsia="zh-CN"/>
        </w:rPr>
        <w:t>нформационные услуги</w:t>
      </w:r>
      <w:r>
        <w:rPr>
          <w:color w:val="000000"/>
          <w:lang w:eastAsia="zh-CN"/>
        </w:rPr>
        <w:t xml:space="preserve">, которые ИТ-компании предоставляют, </w:t>
      </w:r>
      <w:r w:rsidRPr="006A4996">
        <w:rPr>
          <w:color w:val="000000"/>
          <w:lang w:eastAsia="zh-CN"/>
        </w:rPr>
        <w:t>включают как коммерческие информационные услуги для получения прибыли, так и некоммерческие информационные услуги для общественного блага, причем и те, и другие в большинстве случаев предоставляются бесплатно. Некоторые коммерческие сайты предоставляют как бесплатные, так и платные услуги, а несколько персонализированных или специализированных (например, переводческих) сайтов предоставляют только платные услуги, но их объем бизнеса или доля рынка очень малы и не составляют основной массы.</w:t>
      </w:r>
      <w:r>
        <w:rPr>
          <w:rStyle w:val="ab"/>
          <w:color w:val="000000"/>
          <w:lang w:eastAsia="zh-CN"/>
        </w:rPr>
        <w:footnoteReference w:id="31"/>
      </w:r>
    </w:p>
    <w:p w14:paraId="4D5514E0" w14:textId="6C01A49C" w:rsidR="00A92BA3" w:rsidRPr="008D11AC" w:rsidRDefault="005A3A7B" w:rsidP="005A3A7B">
      <w:pPr>
        <w:spacing w:line="360" w:lineRule="auto"/>
        <w:ind w:firstLine="567"/>
        <w:jc w:val="both"/>
        <w:rPr>
          <w:color w:val="000000"/>
          <w:lang w:eastAsia="zh-CN"/>
        </w:rPr>
      </w:pPr>
      <w:r>
        <w:rPr>
          <w:color w:val="000000"/>
          <w:lang w:eastAsia="zh-CN"/>
        </w:rPr>
        <w:t>В-четвертых</w:t>
      </w:r>
      <w:r w:rsidR="00A92BA3">
        <w:rPr>
          <w:color w:val="000000"/>
          <w:lang w:eastAsia="zh-CN"/>
        </w:rPr>
        <w:t>, у ИТ-компании б</w:t>
      </w:r>
      <w:r w:rsidR="00A92BA3" w:rsidRPr="008D11AC">
        <w:rPr>
          <w:color w:val="000000"/>
          <w:lang w:eastAsia="zh-CN"/>
        </w:rPr>
        <w:t xml:space="preserve">ыстрый темп деятельности. Для интернет-компаний исключительно важны продукты и услуги. По мере того, как интернет-индустрия становится насыщенной пользователями, а их свободное время достигает своего верхнего предела, все больше интернет-компаний соревнуются за внимание своих пользователей. Интернет-компании в основном привлекают внимание пользователей, толкая конверт, что приводит к необходимости для интернет-компаний постоянно разрабатывать новые продукты и запускать новые услуги в ответ на рыночный спрос, или постоянно </w:t>
      </w:r>
      <w:proofErr w:type="spellStart"/>
      <w:r w:rsidR="00A92BA3" w:rsidRPr="008D11AC">
        <w:rPr>
          <w:color w:val="000000"/>
          <w:lang w:eastAsia="zh-CN"/>
        </w:rPr>
        <w:t>итератировать</w:t>
      </w:r>
      <w:proofErr w:type="spellEnd"/>
      <w:r w:rsidR="00A92BA3" w:rsidRPr="008D11AC">
        <w:rPr>
          <w:color w:val="000000"/>
          <w:lang w:eastAsia="zh-CN"/>
        </w:rPr>
        <w:t xml:space="preserve"> и модернизировать </w:t>
      </w:r>
      <w:proofErr w:type="spellStart"/>
      <w:r w:rsidR="00A92BA3" w:rsidRPr="008D11AC">
        <w:rPr>
          <w:color w:val="000000"/>
          <w:lang w:eastAsia="zh-CN"/>
        </w:rPr>
        <w:t>свох</w:t>
      </w:r>
      <w:proofErr w:type="spellEnd"/>
      <w:r w:rsidR="00A92BA3" w:rsidRPr="008D11AC">
        <w:rPr>
          <w:color w:val="000000"/>
          <w:lang w:eastAsia="zh-CN"/>
        </w:rPr>
        <w:t xml:space="preserve"> существующие продукты и услуги.</w:t>
      </w:r>
    </w:p>
    <w:p w14:paraId="540EA1E0" w14:textId="77777777" w:rsidR="00A92BA3" w:rsidRPr="0045082C" w:rsidRDefault="00A92BA3" w:rsidP="005A3A7B">
      <w:pPr>
        <w:spacing w:line="360" w:lineRule="auto"/>
        <w:ind w:firstLine="567"/>
        <w:jc w:val="both"/>
        <w:rPr>
          <w:color w:val="000000"/>
          <w:lang w:eastAsia="zh-CN"/>
        </w:rPr>
      </w:pPr>
      <w:r>
        <w:rPr>
          <w:color w:val="000000"/>
          <w:lang w:eastAsia="zh-CN"/>
        </w:rPr>
        <w:t>Кроме того</w:t>
      </w:r>
      <w:r w:rsidRPr="00E26C40">
        <w:rPr>
          <w:color w:val="000000"/>
          <w:lang w:eastAsia="zh-CN"/>
        </w:rPr>
        <w:t xml:space="preserve">, </w:t>
      </w:r>
      <w:proofErr w:type="spellStart"/>
      <w:r>
        <w:rPr>
          <w:color w:val="000000"/>
          <w:lang w:eastAsia="zh-CN"/>
        </w:rPr>
        <w:t>и</w:t>
      </w:r>
      <w:r w:rsidRPr="00E26C40">
        <w:rPr>
          <w:color w:val="000000"/>
          <w:lang w:eastAsia="zh-CN"/>
        </w:rPr>
        <w:t>нновац</w:t>
      </w:r>
      <w:r>
        <w:rPr>
          <w:color w:val="000000"/>
          <w:lang w:eastAsia="zh-CN"/>
        </w:rPr>
        <w:t>ионность</w:t>
      </w:r>
      <w:proofErr w:type="spellEnd"/>
      <w:r>
        <w:rPr>
          <w:color w:val="000000"/>
          <w:lang w:eastAsia="zh-CN"/>
        </w:rPr>
        <w:t xml:space="preserve"> процессов </w:t>
      </w:r>
      <w:r w:rsidRPr="00E26C40">
        <w:rPr>
          <w:color w:val="000000"/>
          <w:lang w:eastAsia="zh-CN"/>
        </w:rPr>
        <w:t>также являются характерной чертой интернет-компаний</w:t>
      </w:r>
      <w:r>
        <w:rPr>
          <w:color w:val="000000"/>
          <w:lang w:eastAsia="zh-CN"/>
        </w:rPr>
        <w:t>, например, разработка «уникальных» продуктов, реализация которых возможна посредством сети Интернет, поиск новых сегментов рынки и разработка уникальных торговых предложений, стратегическая роль информационных технологий и др.</w:t>
      </w:r>
    </w:p>
    <w:p w14:paraId="5064F9AC" w14:textId="22A0B531" w:rsidR="00A92BA3" w:rsidRPr="00A11F80" w:rsidRDefault="00A92BA3" w:rsidP="005A3A7B">
      <w:pPr>
        <w:spacing w:line="360" w:lineRule="auto"/>
        <w:ind w:firstLine="567"/>
        <w:jc w:val="both"/>
        <w:rPr>
          <w:color w:val="000000"/>
          <w:lang w:eastAsia="zh-CN"/>
        </w:rPr>
      </w:pPr>
      <w:r>
        <w:rPr>
          <w:color w:val="000000"/>
          <w:lang w:eastAsia="zh-CN"/>
        </w:rPr>
        <w:t>Стоит отметить, что э</w:t>
      </w:r>
      <w:r w:rsidRPr="001B6135">
        <w:rPr>
          <w:color w:val="000000"/>
          <w:lang w:eastAsia="zh-CN"/>
        </w:rPr>
        <w:t xml:space="preserve">лемент инноваций считается очень важным в </w:t>
      </w:r>
      <w:r>
        <w:rPr>
          <w:color w:val="000000"/>
          <w:lang w:eastAsia="zh-CN"/>
        </w:rPr>
        <w:t xml:space="preserve">процессе </w:t>
      </w:r>
      <w:r w:rsidRPr="001B6135">
        <w:rPr>
          <w:color w:val="000000"/>
          <w:lang w:eastAsia="zh-CN"/>
        </w:rPr>
        <w:t>работ</w:t>
      </w:r>
      <w:r>
        <w:rPr>
          <w:color w:val="000000"/>
          <w:lang w:eastAsia="zh-CN"/>
        </w:rPr>
        <w:t>ы</w:t>
      </w:r>
      <w:r w:rsidRPr="001B6135">
        <w:rPr>
          <w:color w:val="000000"/>
          <w:lang w:eastAsia="zh-CN"/>
        </w:rPr>
        <w:t xml:space="preserve"> </w:t>
      </w:r>
      <w:r>
        <w:rPr>
          <w:color w:val="000000"/>
          <w:lang w:eastAsia="zh-CN"/>
        </w:rPr>
        <w:t xml:space="preserve">для </w:t>
      </w:r>
      <w:r w:rsidRPr="001B6135">
        <w:rPr>
          <w:color w:val="000000"/>
          <w:lang w:eastAsia="zh-CN"/>
        </w:rPr>
        <w:t>интернет-</w:t>
      </w:r>
      <w:r>
        <w:rPr>
          <w:color w:val="000000"/>
          <w:lang w:eastAsia="zh-CN"/>
        </w:rPr>
        <w:t>компаний</w:t>
      </w:r>
      <w:r w:rsidRPr="001B6135">
        <w:rPr>
          <w:color w:val="000000"/>
          <w:lang w:eastAsia="zh-CN"/>
        </w:rPr>
        <w:t xml:space="preserve">. </w:t>
      </w:r>
      <w:r>
        <w:rPr>
          <w:color w:val="000000"/>
          <w:lang w:eastAsia="zh-CN"/>
        </w:rPr>
        <w:t xml:space="preserve">Для ИТ-компаний </w:t>
      </w:r>
      <w:proofErr w:type="spellStart"/>
      <w:r>
        <w:rPr>
          <w:color w:val="000000"/>
          <w:lang w:eastAsia="zh-CN"/>
        </w:rPr>
        <w:t>и</w:t>
      </w:r>
      <w:r w:rsidRPr="001B6135">
        <w:rPr>
          <w:color w:val="000000"/>
          <w:lang w:eastAsia="zh-CN"/>
        </w:rPr>
        <w:t>нноваци</w:t>
      </w:r>
      <w:r>
        <w:rPr>
          <w:color w:val="000000"/>
          <w:lang w:eastAsia="zh-CN"/>
        </w:rPr>
        <w:t>онность</w:t>
      </w:r>
      <w:proofErr w:type="spellEnd"/>
      <w:r w:rsidRPr="001B6135">
        <w:rPr>
          <w:color w:val="000000"/>
          <w:lang w:eastAsia="zh-CN"/>
        </w:rPr>
        <w:t xml:space="preserve"> </w:t>
      </w:r>
      <w:r w:rsidR="00AD4DA0" w:rsidRPr="001B6135">
        <w:rPr>
          <w:color w:val="000000"/>
          <w:lang w:eastAsia="zh-CN"/>
        </w:rPr>
        <w:t>— это</w:t>
      </w:r>
      <w:r w:rsidRPr="001B6135">
        <w:rPr>
          <w:color w:val="000000"/>
          <w:lang w:eastAsia="zh-CN"/>
        </w:rPr>
        <w:t xml:space="preserve"> как живительная сила</w:t>
      </w:r>
      <w:r>
        <w:rPr>
          <w:color w:val="000000"/>
          <w:lang w:eastAsia="zh-CN"/>
        </w:rPr>
        <w:t xml:space="preserve">, и </w:t>
      </w:r>
      <w:r w:rsidRPr="0046712F">
        <w:rPr>
          <w:color w:val="000000"/>
          <w:lang w:eastAsia="zh-CN"/>
        </w:rPr>
        <w:t>явля</w:t>
      </w:r>
      <w:r>
        <w:rPr>
          <w:color w:val="000000"/>
          <w:lang w:eastAsia="zh-CN"/>
        </w:rPr>
        <w:t>е</w:t>
      </w:r>
      <w:r w:rsidRPr="0046712F">
        <w:rPr>
          <w:color w:val="000000"/>
          <w:lang w:eastAsia="zh-CN"/>
        </w:rPr>
        <w:t>тся неотъемлемым элементом стратегии</w:t>
      </w:r>
      <w:r>
        <w:rPr>
          <w:color w:val="000000"/>
          <w:lang w:eastAsia="zh-CN"/>
        </w:rPr>
        <w:t xml:space="preserve"> развития компаний.</w:t>
      </w:r>
      <w:r>
        <w:rPr>
          <w:rFonts w:hint="eastAsia"/>
          <w:color w:val="000000"/>
          <w:lang w:eastAsia="zh-CN"/>
        </w:rPr>
        <w:t xml:space="preserve"> </w:t>
      </w:r>
      <w:r w:rsidRPr="00A11F80">
        <w:rPr>
          <w:color w:val="000000"/>
          <w:lang w:eastAsia="zh-CN"/>
        </w:rPr>
        <w:t>Как упоминалось ранее, расширение рынка Интернета и то, что Интернет-бизнесу требуется меньше материальных ресурсов, в определенной степени повысили привлекательность Интернет-</w:t>
      </w:r>
      <w:r>
        <w:rPr>
          <w:color w:val="000000"/>
          <w:lang w:eastAsia="zh-CN"/>
        </w:rPr>
        <w:t>отрасли</w:t>
      </w:r>
      <w:r w:rsidRPr="00A11F80">
        <w:rPr>
          <w:color w:val="000000"/>
          <w:lang w:eastAsia="zh-CN"/>
        </w:rPr>
        <w:t xml:space="preserve"> и снизили барьеры для входа в</w:t>
      </w:r>
      <w:r>
        <w:rPr>
          <w:color w:val="000000"/>
          <w:lang w:eastAsia="zh-CN"/>
        </w:rPr>
        <w:t xml:space="preserve"> ее</w:t>
      </w:r>
      <w:r w:rsidRPr="00A11F80">
        <w:rPr>
          <w:color w:val="000000"/>
          <w:lang w:eastAsia="zh-CN"/>
        </w:rPr>
        <w:t xml:space="preserve">. В результате, в условиях жесткой конкуренции, когда уже существует множество монополистических гигантов и на рынок вышло много сильных </w:t>
      </w:r>
      <w:proofErr w:type="spellStart"/>
      <w:r w:rsidRPr="00A11F80">
        <w:rPr>
          <w:color w:val="000000"/>
          <w:lang w:eastAsia="zh-CN"/>
        </w:rPr>
        <w:t>спойлеров</w:t>
      </w:r>
      <w:proofErr w:type="spellEnd"/>
      <w:r w:rsidRPr="00A11F80">
        <w:rPr>
          <w:color w:val="000000"/>
          <w:lang w:eastAsia="zh-CN"/>
        </w:rPr>
        <w:t xml:space="preserve">, в сочетании с быстро меняющимся рыночным спросом, интернет-компании должны </w:t>
      </w:r>
      <w:r w:rsidRPr="00A11F80">
        <w:rPr>
          <w:color w:val="000000"/>
          <w:lang w:eastAsia="zh-CN"/>
        </w:rPr>
        <w:lastRenderedPageBreak/>
        <w:t>продолжать внедрять инновации, чтобы завоевать или удержать определенную долю рынка.</w:t>
      </w:r>
      <w:r>
        <w:rPr>
          <w:color w:val="000000"/>
          <w:lang w:eastAsia="zh-CN"/>
        </w:rPr>
        <w:t xml:space="preserve"> </w:t>
      </w:r>
      <w:r w:rsidRPr="00DA0C69">
        <w:rPr>
          <w:color w:val="000000"/>
          <w:lang w:eastAsia="zh-CN"/>
        </w:rPr>
        <w:t xml:space="preserve">Например, </w:t>
      </w:r>
      <w:r>
        <w:rPr>
          <w:color w:val="000000"/>
          <w:lang w:eastAsia="zh-CN"/>
        </w:rPr>
        <w:t>з</w:t>
      </w:r>
      <w:r w:rsidRPr="00DA0C69">
        <w:rPr>
          <w:color w:val="000000"/>
          <w:lang w:eastAsia="zh-CN"/>
        </w:rPr>
        <w:t>апуск новых продуктов</w:t>
      </w:r>
      <w:r>
        <w:rPr>
          <w:color w:val="000000"/>
          <w:lang w:eastAsia="zh-CN"/>
        </w:rPr>
        <w:t xml:space="preserve"> и </w:t>
      </w:r>
      <w:proofErr w:type="spellStart"/>
      <w:r>
        <w:rPr>
          <w:color w:val="000000"/>
          <w:lang w:eastAsia="zh-CN"/>
        </w:rPr>
        <w:t>интерационная</w:t>
      </w:r>
      <w:proofErr w:type="spellEnd"/>
      <w:r>
        <w:rPr>
          <w:color w:val="000000"/>
          <w:lang w:eastAsia="zh-CN"/>
        </w:rPr>
        <w:t xml:space="preserve"> разработка их, поиск новых рынков сбыта информационных услуг и </w:t>
      </w:r>
      <w:proofErr w:type="gramStart"/>
      <w:r>
        <w:rPr>
          <w:color w:val="000000"/>
          <w:lang w:eastAsia="zh-CN"/>
        </w:rPr>
        <w:t>т.д.</w:t>
      </w:r>
      <w:proofErr w:type="gramEnd"/>
    </w:p>
    <w:p w14:paraId="4CCB1985" w14:textId="77777777" w:rsidR="00A92BA3" w:rsidRDefault="00A92BA3" w:rsidP="00A92BA3">
      <w:pPr>
        <w:spacing w:line="360" w:lineRule="auto"/>
        <w:jc w:val="center"/>
        <w:rPr>
          <w:color w:val="000000"/>
          <w:lang w:eastAsia="zh-CN"/>
        </w:rPr>
      </w:pPr>
      <w:r>
        <w:rPr>
          <w:noProof/>
          <w:lang w:val="en-US" w:eastAsia="en-US"/>
        </w:rPr>
        <w:drawing>
          <wp:inline distT="0" distB="0" distL="0" distR="0" wp14:anchorId="479104CC" wp14:editId="2171DFCD">
            <wp:extent cx="3744000" cy="3708656"/>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4000" cy="3708656"/>
                    </a:xfrm>
                    <a:prstGeom prst="rect">
                      <a:avLst/>
                    </a:prstGeom>
                  </pic:spPr>
                </pic:pic>
              </a:graphicData>
            </a:graphic>
          </wp:inline>
        </w:drawing>
      </w:r>
    </w:p>
    <w:p w14:paraId="269EDB95" w14:textId="45D4FEF0" w:rsidR="00A92BA3" w:rsidRPr="00EA36A4" w:rsidRDefault="00A92BA3" w:rsidP="00A92BA3">
      <w:pPr>
        <w:spacing w:line="360" w:lineRule="auto"/>
        <w:jc w:val="center"/>
      </w:pPr>
      <w:r w:rsidRPr="005A3A7B">
        <w:rPr>
          <w:i/>
          <w:iCs/>
        </w:rPr>
        <w:t>Рис.1</w:t>
      </w:r>
      <w:r w:rsidR="00AE596D">
        <w:rPr>
          <w:i/>
          <w:iCs/>
        </w:rPr>
        <w:t>0</w:t>
      </w:r>
      <w:r w:rsidRPr="005A3A7B">
        <w:rPr>
          <w:i/>
          <w:iCs/>
        </w:rPr>
        <w:t>.</w:t>
      </w:r>
      <w:r>
        <w:t xml:space="preserve"> </w:t>
      </w:r>
      <w:r w:rsidRPr="005A3A7B">
        <w:rPr>
          <w:b/>
          <w:bCs/>
        </w:rPr>
        <w:t>Стратегическая карта IT-компании</w:t>
      </w:r>
    </w:p>
    <w:p w14:paraId="375ABBEB" w14:textId="6CDF85F6" w:rsidR="00A92BA3" w:rsidRPr="00A52995" w:rsidRDefault="005A3A7B" w:rsidP="005A3A7B">
      <w:pPr>
        <w:jc w:val="center"/>
        <w:rPr>
          <w:sz w:val="21"/>
          <w:szCs w:val="21"/>
        </w:rPr>
      </w:pPr>
      <w:r>
        <w:rPr>
          <w:sz w:val="20"/>
          <w:szCs w:val="20"/>
        </w:rPr>
        <w:t>Составлен</w:t>
      </w:r>
      <w:r w:rsidR="00982F8D">
        <w:rPr>
          <w:sz w:val="20"/>
          <w:szCs w:val="20"/>
        </w:rPr>
        <w:t>о</w:t>
      </w:r>
      <w:r>
        <w:rPr>
          <w:sz w:val="20"/>
          <w:szCs w:val="20"/>
        </w:rPr>
        <w:t xml:space="preserve"> по</w:t>
      </w:r>
      <w:r w:rsidR="00A92BA3" w:rsidRPr="005A3A7B">
        <w:rPr>
          <w:sz w:val="20"/>
          <w:szCs w:val="20"/>
        </w:rPr>
        <w:t xml:space="preserve">: </w:t>
      </w:r>
      <w:proofErr w:type="spellStart"/>
      <w:r w:rsidR="00A92BA3" w:rsidRPr="005A3A7B">
        <w:rPr>
          <w:sz w:val="20"/>
          <w:szCs w:val="20"/>
        </w:rPr>
        <w:t>Мунтьянова</w:t>
      </w:r>
      <w:proofErr w:type="spellEnd"/>
      <w:r w:rsidR="00A92BA3" w:rsidRPr="005A3A7B">
        <w:rPr>
          <w:sz w:val="20"/>
          <w:szCs w:val="20"/>
        </w:rPr>
        <w:t xml:space="preserve"> </w:t>
      </w:r>
      <w:proofErr w:type="gramStart"/>
      <w:r w:rsidR="00A92BA3" w:rsidRPr="005A3A7B">
        <w:rPr>
          <w:sz w:val="20"/>
          <w:szCs w:val="20"/>
        </w:rPr>
        <w:t>А.А.</w:t>
      </w:r>
      <w:proofErr w:type="gramEnd"/>
      <w:r w:rsidR="00A92BA3" w:rsidRPr="005A3A7B">
        <w:rPr>
          <w:sz w:val="20"/>
          <w:szCs w:val="20"/>
        </w:rPr>
        <w:t xml:space="preserve"> Моделирование инновационной составляющей сбалансированной системы показателей ИТ-компании // Инженерный вестник Дона.</w:t>
      </w:r>
      <w:r>
        <w:rPr>
          <w:sz w:val="20"/>
          <w:szCs w:val="20"/>
        </w:rPr>
        <w:t xml:space="preserve"> </w:t>
      </w:r>
      <w:r w:rsidR="00A92BA3" w:rsidRPr="005A3A7B">
        <w:rPr>
          <w:sz w:val="20"/>
          <w:szCs w:val="20"/>
        </w:rPr>
        <w:t>2017.</w:t>
      </w:r>
      <w:r>
        <w:rPr>
          <w:sz w:val="20"/>
          <w:szCs w:val="20"/>
        </w:rPr>
        <w:t xml:space="preserve"> </w:t>
      </w:r>
      <w:r w:rsidR="00A92BA3" w:rsidRPr="005A3A7B">
        <w:rPr>
          <w:sz w:val="20"/>
          <w:szCs w:val="20"/>
        </w:rPr>
        <w:t>vol.45.</w:t>
      </w:r>
      <w:r>
        <w:rPr>
          <w:sz w:val="20"/>
          <w:szCs w:val="20"/>
        </w:rPr>
        <w:t xml:space="preserve"> </w:t>
      </w:r>
      <w:r w:rsidR="00A92BA3" w:rsidRPr="005A3A7B">
        <w:rPr>
          <w:sz w:val="20"/>
          <w:szCs w:val="20"/>
        </w:rPr>
        <w:t>№</w:t>
      </w:r>
      <w:r>
        <w:rPr>
          <w:sz w:val="20"/>
          <w:szCs w:val="20"/>
        </w:rPr>
        <w:t xml:space="preserve"> </w:t>
      </w:r>
      <w:r w:rsidR="00A92BA3" w:rsidRPr="005A3A7B">
        <w:rPr>
          <w:sz w:val="20"/>
          <w:szCs w:val="20"/>
        </w:rPr>
        <w:t>2(45).</w:t>
      </w:r>
      <w:r>
        <w:rPr>
          <w:sz w:val="20"/>
          <w:szCs w:val="20"/>
        </w:rPr>
        <w:t xml:space="preserve"> </w:t>
      </w:r>
      <w:r w:rsidR="00A92BA3" w:rsidRPr="005A3A7B">
        <w:rPr>
          <w:sz w:val="20"/>
          <w:szCs w:val="20"/>
        </w:rPr>
        <w:t>С.76.</w:t>
      </w:r>
    </w:p>
    <w:p w14:paraId="2EE80994" w14:textId="77777777" w:rsidR="00A92BA3" w:rsidRDefault="00A92BA3" w:rsidP="005A3A7B">
      <w:pPr>
        <w:spacing w:line="360" w:lineRule="auto"/>
        <w:ind w:firstLine="567"/>
        <w:jc w:val="both"/>
        <w:rPr>
          <w:color w:val="000000"/>
          <w:lang w:eastAsia="zh-CN"/>
        </w:rPr>
      </w:pPr>
      <w:r w:rsidRPr="002B0E28">
        <w:rPr>
          <w:color w:val="000000"/>
          <w:lang w:eastAsia="zh-CN"/>
        </w:rPr>
        <w:t>Некоторые из характеристик интернет-</w:t>
      </w:r>
      <w:r>
        <w:rPr>
          <w:color w:val="000000"/>
          <w:lang w:eastAsia="zh-CN"/>
        </w:rPr>
        <w:t>компаний</w:t>
      </w:r>
      <w:r w:rsidRPr="002B0E28">
        <w:rPr>
          <w:color w:val="000000"/>
          <w:lang w:eastAsia="zh-CN"/>
        </w:rPr>
        <w:t>, упомянутые ранее, создают как возможности для роста интернет-</w:t>
      </w:r>
      <w:r>
        <w:rPr>
          <w:color w:val="000000"/>
          <w:lang w:eastAsia="zh-CN"/>
        </w:rPr>
        <w:t>компаний</w:t>
      </w:r>
      <w:r w:rsidRPr="002B0E28">
        <w:rPr>
          <w:color w:val="000000"/>
          <w:lang w:eastAsia="zh-CN"/>
        </w:rPr>
        <w:t>, так и сопротивление или угрозы е</w:t>
      </w:r>
      <w:r>
        <w:rPr>
          <w:color w:val="000000"/>
          <w:lang w:eastAsia="zh-CN"/>
        </w:rPr>
        <w:t>е</w:t>
      </w:r>
      <w:r w:rsidRPr="002B0E28">
        <w:rPr>
          <w:color w:val="000000"/>
          <w:lang w:eastAsia="zh-CN"/>
        </w:rPr>
        <w:t xml:space="preserve"> развитию. Например, бизнес-модель, ориентированная на онлайн-сервисы, одновременно предоставляет возможности, но и предъявляет высокие требования к операционным возможностям онлайн-платформ или программного обеспечения и других интернет-технологий.</w:t>
      </w:r>
    </w:p>
    <w:p w14:paraId="16C43920" w14:textId="77777777" w:rsidR="00A92BA3" w:rsidRPr="002B0E28" w:rsidRDefault="00A92BA3" w:rsidP="005A3A7B">
      <w:pPr>
        <w:spacing w:line="360" w:lineRule="auto"/>
        <w:ind w:firstLine="567"/>
        <w:jc w:val="both"/>
        <w:rPr>
          <w:color w:val="000000"/>
          <w:lang w:eastAsia="zh-CN"/>
        </w:rPr>
      </w:pPr>
      <w:r w:rsidRPr="002B0E28">
        <w:rPr>
          <w:color w:val="000000"/>
          <w:lang w:eastAsia="zh-CN"/>
        </w:rPr>
        <w:t>В дополнение к вышеперечисленным характеристикам, интернет-</w:t>
      </w:r>
      <w:r>
        <w:rPr>
          <w:color w:val="000000"/>
          <w:lang w:eastAsia="zh-CN"/>
        </w:rPr>
        <w:t>компаний</w:t>
      </w:r>
      <w:r w:rsidRPr="002B0E28">
        <w:rPr>
          <w:color w:val="000000"/>
          <w:lang w:eastAsia="zh-CN"/>
        </w:rPr>
        <w:t xml:space="preserve">, как тип организации, </w:t>
      </w:r>
      <w:r>
        <w:rPr>
          <w:color w:val="000000"/>
          <w:lang w:eastAsia="zh-CN"/>
        </w:rPr>
        <w:t xml:space="preserve">также </w:t>
      </w:r>
      <w:r w:rsidRPr="002B0E28">
        <w:rPr>
          <w:color w:val="000000"/>
          <w:lang w:eastAsia="zh-CN"/>
        </w:rPr>
        <w:t>имеет следующие особенности</w:t>
      </w:r>
      <w:r>
        <w:rPr>
          <w:color w:val="000000"/>
          <w:lang w:eastAsia="zh-CN"/>
        </w:rPr>
        <w:t>.</w:t>
      </w:r>
    </w:p>
    <w:p w14:paraId="00D0499C" w14:textId="77777777" w:rsidR="00A92BA3" w:rsidRPr="00FC040E" w:rsidRDefault="00A92BA3" w:rsidP="005A3A7B">
      <w:pPr>
        <w:spacing w:line="360" w:lineRule="auto"/>
        <w:ind w:firstLine="567"/>
        <w:jc w:val="both"/>
        <w:rPr>
          <w:color w:val="000000"/>
          <w:lang w:eastAsia="zh-CN"/>
        </w:rPr>
      </w:pPr>
      <w:r w:rsidRPr="00D94E35">
        <w:rPr>
          <w:color w:val="000000"/>
          <w:lang w:eastAsia="zh-CN"/>
        </w:rPr>
        <w:t xml:space="preserve">Высокая </w:t>
      </w:r>
      <w:r w:rsidRPr="002064B9">
        <w:rPr>
          <w:color w:val="000000"/>
          <w:lang w:eastAsia="zh-CN"/>
        </w:rPr>
        <w:t>степень ликвидации</w:t>
      </w:r>
      <w:r>
        <w:rPr>
          <w:color w:val="000000"/>
          <w:lang w:eastAsia="zh-CN"/>
        </w:rPr>
        <w:t xml:space="preserve"> </w:t>
      </w:r>
      <w:r w:rsidRPr="00D94E35">
        <w:rPr>
          <w:color w:val="000000"/>
          <w:lang w:eastAsia="zh-CN"/>
        </w:rPr>
        <w:t>на этапе</w:t>
      </w:r>
      <w:r>
        <w:rPr>
          <w:color w:val="000000"/>
          <w:lang w:eastAsia="zh-CN"/>
        </w:rPr>
        <w:t xml:space="preserve"> создания и </w:t>
      </w:r>
      <w:r w:rsidRPr="00D94E35">
        <w:rPr>
          <w:color w:val="000000"/>
          <w:lang w:eastAsia="zh-CN"/>
        </w:rPr>
        <w:t>финансирования</w:t>
      </w:r>
      <w:r>
        <w:rPr>
          <w:color w:val="000000"/>
          <w:lang w:eastAsia="zh-CN"/>
        </w:rPr>
        <w:t xml:space="preserve">. </w:t>
      </w:r>
      <w:r w:rsidRPr="00FC040E">
        <w:rPr>
          <w:color w:val="000000"/>
          <w:lang w:eastAsia="zh-CN"/>
        </w:rPr>
        <w:t xml:space="preserve">В отличие от традиционных отраслей, интернет-компаниям необходимо достичь определенного масштаба бизнеса или накопления клиентов, чтобы иметь возможность получения прибыли, а начальная стадия бизнеса требует высокого уровня </w:t>
      </w:r>
      <w:proofErr w:type="spellStart"/>
      <w:r w:rsidRPr="00FC040E">
        <w:rPr>
          <w:color w:val="000000"/>
          <w:lang w:eastAsia="zh-CN"/>
        </w:rPr>
        <w:t>инновационности</w:t>
      </w:r>
      <w:proofErr w:type="spellEnd"/>
      <w:r w:rsidRPr="00FC040E">
        <w:rPr>
          <w:color w:val="000000"/>
          <w:lang w:eastAsia="zh-CN"/>
        </w:rPr>
        <w:t xml:space="preserve"> и способности к финансированию. </w:t>
      </w:r>
      <w:r w:rsidRPr="00FC040E">
        <w:rPr>
          <w:color w:val="000000"/>
          <w:lang w:eastAsia="zh-CN"/>
        </w:rPr>
        <w:lastRenderedPageBreak/>
        <w:t>В противном случае они будут выведены с рынка на ранней стадии из-за нехватки средств или отсутствия инноваций.</w:t>
      </w:r>
    </w:p>
    <w:p w14:paraId="51A49600" w14:textId="77777777" w:rsidR="00A92BA3" w:rsidRDefault="00A92BA3" w:rsidP="005A3A7B">
      <w:pPr>
        <w:spacing w:line="360" w:lineRule="auto"/>
        <w:ind w:firstLine="567"/>
        <w:jc w:val="both"/>
        <w:rPr>
          <w:color w:val="000000"/>
          <w:lang w:eastAsia="zh-CN"/>
        </w:rPr>
      </w:pPr>
      <w:r w:rsidRPr="00305186">
        <w:rPr>
          <w:color w:val="000000"/>
          <w:lang w:eastAsia="zh-CN"/>
        </w:rPr>
        <w:t xml:space="preserve">Короткий средний жизненный цикл. В традиционных отраслях средняя продолжительность жизни некоторых крупных компаний составляет более 80 лет, однако в </w:t>
      </w:r>
      <w:r>
        <w:rPr>
          <w:color w:val="000000"/>
          <w:lang w:eastAsia="zh-CN"/>
        </w:rPr>
        <w:t>и</w:t>
      </w:r>
      <w:r w:rsidRPr="00305186">
        <w:rPr>
          <w:color w:val="000000"/>
          <w:lang w:eastAsia="zh-CN"/>
        </w:rPr>
        <w:t>нтернет-индустрии жизненный цикл компаний значительно сократился, как правило, примерно до 10 лет</w:t>
      </w:r>
      <w:r>
        <w:rPr>
          <w:rStyle w:val="ab"/>
          <w:color w:val="000000"/>
          <w:lang w:eastAsia="zh-CN"/>
        </w:rPr>
        <w:footnoteReference w:id="32"/>
      </w:r>
      <w:r w:rsidRPr="00305186">
        <w:rPr>
          <w:color w:val="000000"/>
          <w:lang w:eastAsia="zh-CN"/>
        </w:rPr>
        <w:t>. Например,</w:t>
      </w:r>
      <w:r>
        <w:rPr>
          <w:color w:val="000000"/>
          <w:lang w:eastAsia="zh-CN"/>
        </w:rPr>
        <w:t xml:space="preserve"> бывши</w:t>
      </w:r>
      <w:r w:rsidRPr="00305186">
        <w:rPr>
          <w:color w:val="000000"/>
          <w:lang w:eastAsia="zh-CN"/>
        </w:rPr>
        <w:t xml:space="preserve">е компании </w:t>
      </w:r>
      <w:r>
        <w:rPr>
          <w:color w:val="000000"/>
          <w:lang w:eastAsia="zh-CN"/>
        </w:rPr>
        <w:t>«</w:t>
      </w:r>
      <w:proofErr w:type="spellStart"/>
      <w:r w:rsidRPr="00305186">
        <w:rPr>
          <w:color w:val="000000"/>
          <w:lang w:eastAsia="zh-CN"/>
        </w:rPr>
        <w:t>Nokia</w:t>
      </w:r>
      <w:proofErr w:type="spellEnd"/>
      <w:r>
        <w:rPr>
          <w:color w:val="000000"/>
          <w:lang w:eastAsia="zh-CN"/>
        </w:rPr>
        <w:t>»</w:t>
      </w:r>
      <w:r w:rsidRPr="00305186">
        <w:rPr>
          <w:color w:val="000000"/>
          <w:lang w:eastAsia="zh-CN"/>
        </w:rPr>
        <w:t xml:space="preserve"> и </w:t>
      </w:r>
      <w:r>
        <w:rPr>
          <w:color w:val="000000"/>
          <w:lang w:eastAsia="zh-CN"/>
        </w:rPr>
        <w:t>«</w:t>
      </w:r>
      <w:proofErr w:type="spellStart"/>
      <w:r w:rsidRPr="00305186">
        <w:rPr>
          <w:color w:val="000000"/>
          <w:lang w:eastAsia="zh-CN"/>
        </w:rPr>
        <w:t>Motorola</w:t>
      </w:r>
      <w:proofErr w:type="spellEnd"/>
      <w:r>
        <w:rPr>
          <w:color w:val="000000"/>
          <w:lang w:eastAsia="zh-CN"/>
        </w:rPr>
        <w:t>»</w:t>
      </w:r>
      <w:r w:rsidRPr="00305186">
        <w:rPr>
          <w:color w:val="000000"/>
          <w:lang w:eastAsia="zh-CN"/>
        </w:rPr>
        <w:t xml:space="preserve"> были быстро заменены на смартфоны как для традиционной телефонной связи, так и для SMS-связи, что является отражением динамической конкуренции в </w:t>
      </w:r>
      <w:r>
        <w:rPr>
          <w:color w:val="000000"/>
          <w:lang w:eastAsia="zh-CN"/>
        </w:rPr>
        <w:t>и</w:t>
      </w:r>
      <w:r w:rsidRPr="00305186">
        <w:rPr>
          <w:color w:val="000000"/>
          <w:lang w:eastAsia="zh-CN"/>
        </w:rPr>
        <w:t>нтернет-индустрии.</w:t>
      </w:r>
    </w:p>
    <w:p w14:paraId="321B5DE9" w14:textId="77777777" w:rsidR="00A92BA3" w:rsidRPr="00880D75" w:rsidRDefault="00A92BA3" w:rsidP="005A3A7B">
      <w:pPr>
        <w:spacing w:line="360" w:lineRule="auto"/>
        <w:ind w:firstLine="567"/>
        <w:jc w:val="both"/>
        <w:rPr>
          <w:color w:val="000000"/>
          <w:lang w:eastAsia="zh-CN"/>
        </w:rPr>
      </w:pPr>
      <w:r>
        <w:rPr>
          <w:color w:val="000000"/>
          <w:lang w:eastAsia="zh-CN"/>
        </w:rPr>
        <w:t xml:space="preserve">И </w:t>
      </w:r>
      <w:r w:rsidRPr="00880D75">
        <w:rPr>
          <w:color w:val="000000"/>
          <w:lang w:eastAsia="zh-CN"/>
        </w:rPr>
        <w:t>при стратегическом анализе интернет-компании, с точки зрения теории заинтересованных сторон, могут возникнуть следующие особенности:</w:t>
      </w:r>
    </w:p>
    <w:p w14:paraId="5EEE85C4" w14:textId="77777777" w:rsidR="00A92BA3" w:rsidRPr="00F851C7" w:rsidRDefault="00A92BA3" w:rsidP="00FF5467">
      <w:pPr>
        <w:pStyle w:val="a7"/>
        <w:numPr>
          <w:ilvl w:val="0"/>
          <w:numId w:val="4"/>
        </w:numPr>
        <w:spacing w:line="360" w:lineRule="auto"/>
        <w:ind w:left="0" w:firstLineChars="0" w:firstLine="567"/>
        <w:jc w:val="both"/>
        <w:rPr>
          <w:color w:val="000000"/>
          <w:lang w:eastAsia="zh-CN"/>
        </w:rPr>
      </w:pPr>
      <w:r w:rsidRPr="00F851C7">
        <w:rPr>
          <w:color w:val="000000"/>
          <w:lang w:eastAsia="zh-CN"/>
        </w:rPr>
        <w:t>Появление таких групп заинтересованных сторон, наличие которых не характерно для</w:t>
      </w:r>
      <w:r w:rsidRPr="00F851C7">
        <w:rPr>
          <w:rFonts w:hint="eastAsia"/>
          <w:color w:val="000000"/>
          <w:lang w:eastAsia="zh-CN"/>
        </w:rPr>
        <w:t xml:space="preserve"> </w:t>
      </w:r>
      <w:r w:rsidRPr="00F851C7">
        <w:rPr>
          <w:color w:val="000000"/>
          <w:lang w:eastAsia="zh-CN"/>
        </w:rPr>
        <w:t>обычных компаний и характер взаимодействия интернет-компании с некоторыми группами заинтересованных сторон отличен от взаимодействия обычных компаний с аналогичными ГЗС;</w:t>
      </w:r>
    </w:p>
    <w:p w14:paraId="7F8E8D09" w14:textId="77777777" w:rsidR="00A92BA3" w:rsidRPr="00F851C7" w:rsidRDefault="00A92BA3" w:rsidP="00FF5467">
      <w:pPr>
        <w:pStyle w:val="a7"/>
        <w:numPr>
          <w:ilvl w:val="0"/>
          <w:numId w:val="4"/>
        </w:numPr>
        <w:spacing w:line="360" w:lineRule="auto"/>
        <w:ind w:left="0" w:firstLineChars="0" w:firstLine="567"/>
        <w:jc w:val="both"/>
        <w:rPr>
          <w:color w:val="000000"/>
          <w:lang w:eastAsia="zh-CN"/>
        </w:rPr>
      </w:pPr>
      <w:r w:rsidRPr="00F851C7">
        <w:rPr>
          <w:color w:val="000000"/>
          <w:lang w:eastAsia="zh-CN"/>
        </w:rPr>
        <w:t>Выступление информации в качестве важнейшего элемента ресурсного обмена между</w:t>
      </w:r>
      <w:r w:rsidRPr="00F851C7">
        <w:rPr>
          <w:rFonts w:hint="eastAsia"/>
          <w:color w:val="000000"/>
          <w:lang w:eastAsia="zh-CN"/>
        </w:rPr>
        <w:t xml:space="preserve"> </w:t>
      </w:r>
      <w:r w:rsidRPr="00F851C7">
        <w:rPr>
          <w:color w:val="000000"/>
          <w:lang w:eastAsia="zh-CN"/>
        </w:rPr>
        <w:t xml:space="preserve">интернет-компанией и группами ее </w:t>
      </w:r>
      <w:proofErr w:type="spellStart"/>
      <w:r w:rsidRPr="00F851C7">
        <w:rPr>
          <w:color w:val="000000"/>
          <w:lang w:eastAsia="zh-CN"/>
        </w:rPr>
        <w:t>стейкхолдеров</w:t>
      </w:r>
      <w:proofErr w:type="spellEnd"/>
      <w:r w:rsidRPr="00F851C7">
        <w:rPr>
          <w:color w:val="000000"/>
          <w:lang w:eastAsia="zh-CN"/>
        </w:rPr>
        <w:t>;</w:t>
      </w:r>
    </w:p>
    <w:p w14:paraId="1AC5947F" w14:textId="77777777" w:rsidR="00A92BA3" w:rsidRPr="00F851C7" w:rsidRDefault="00A92BA3" w:rsidP="00FF5467">
      <w:pPr>
        <w:pStyle w:val="a7"/>
        <w:numPr>
          <w:ilvl w:val="0"/>
          <w:numId w:val="4"/>
        </w:numPr>
        <w:spacing w:line="360" w:lineRule="auto"/>
        <w:ind w:left="0" w:firstLineChars="0" w:firstLine="567"/>
        <w:jc w:val="both"/>
        <w:rPr>
          <w:color w:val="000000"/>
          <w:lang w:eastAsia="zh-CN"/>
        </w:rPr>
      </w:pPr>
      <w:r w:rsidRPr="00F851C7">
        <w:rPr>
          <w:color w:val="000000"/>
          <w:lang w:eastAsia="zh-CN"/>
        </w:rPr>
        <w:t>Выявление в результате анализа ресурсного обмена уникальных ресурсов, нехарактерных для обычных компаний;</w:t>
      </w:r>
    </w:p>
    <w:p w14:paraId="28DE9A4A" w14:textId="77777777" w:rsidR="00A92BA3" w:rsidRPr="00F851C7" w:rsidRDefault="00A92BA3" w:rsidP="00FF5467">
      <w:pPr>
        <w:pStyle w:val="a7"/>
        <w:numPr>
          <w:ilvl w:val="0"/>
          <w:numId w:val="4"/>
        </w:numPr>
        <w:spacing w:line="360" w:lineRule="auto"/>
        <w:ind w:left="0" w:firstLineChars="0" w:firstLine="567"/>
        <w:jc w:val="both"/>
        <w:rPr>
          <w:color w:val="000000"/>
          <w:lang w:eastAsia="zh-CN"/>
        </w:rPr>
      </w:pPr>
      <w:r w:rsidRPr="00F851C7">
        <w:rPr>
          <w:color w:val="000000"/>
          <w:lang w:eastAsia="zh-CN"/>
        </w:rPr>
        <w:t>Отсутствие при проведении конкурентного анализа прямых конкурентов в основной</w:t>
      </w:r>
      <w:r w:rsidRPr="00F851C7">
        <w:rPr>
          <w:rFonts w:hint="eastAsia"/>
          <w:color w:val="000000"/>
          <w:lang w:eastAsia="zh-CN"/>
        </w:rPr>
        <w:t xml:space="preserve"> </w:t>
      </w:r>
      <w:r w:rsidRPr="00F851C7">
        <w:rPr>
          <w:color w:val="000000"/>
          <w:lang w:eastAsia="zh-CN"/>
        </w:rPr>
        <w:t>сфере деятельности интернет-компании.</w:t>
      </w:r>
      <w:r>
        <w:rPr>
          <w:rStyle w:val="ab"/>
          <w:color w:val="000000"/>
          <w:lang w:eastAsia="zh-CN"/>
        </w:rPr>
        <w:footnoteReference w:id="33"/>
      </w:r>
    </w:p>
    <w:p w14:paraId="1825431E" w14:textId="7B87F7D6" w:rsidR="00DA097E" w:rsidRDefault="00A92BA3" w:rsidP="00DA097E">
      <w:pPr>
        <w:spacing w:line="360" w:lineRule="auto"/>
        <w:ind w:firstLine="567"/>
        <w:jc w:val="both"/>
        <w:rPr>
          <w:color w:val="000000"/>
          <w:lang w:eastAsia="zh-CN"/>
        </w:rPr>
      </w:pPr>
      <w:r w:rsidRPr="00172D72">
        <w:rPr>
          <w:color w:val="000000"/>
          <w:lang w:eastAsia="zh-CN"/>
        </w:rPr>
        <w:t xml:space="preserve">Подводя итог, можно увидеть, что по сравнению с другими отраслевыми предприятиями, как форма товаров или услуг, предоставляемых интернет-предприятиями, так и бизнес-модель интернет-предприятий, а также конкурентное состояние отрасли, в которой они находятся, имеют отличительные характеристики, поэтому стратегические цели и направления деятельности интернет-предприятий обязательно будут иметь свои особенности. Прежде чем изучать стратегические цели и направления деятельности интернет-предприятий, необходимо </w:t>
      </w:r>
      <w:r w:rsidRPr="00172D72">
        <w:rPr>
          <w:color w:val="000000"/>
          <w:lang w:eastAsia="zh-CN"/>
        </w:rPr>
        <w:lastRenderedPageBreak/>
        <w:t>разобраться в их характеристиках и понять болевые точки этих предприятий, чтобы провести обоснованный и актуальный анализ.</w:t>
      </w:r>
    </w:p>
    <w:p w14:paraId="757DF0B3" w14:textId="56F5B46B" w:rsidR="00FF5467" w:rsidRDefault="00FF5467" w:rsidP="00DA097E">
      <w:pPr>
        <w:rPr>
          <w:color w:val="000000"/>
          <w:lang w:eastAsia="zh-CN"/>
        </w:rPr>
      </w:pPr>
    </w:p>
    <w:p w14:paraId="78015671" w14:textId="78A6C0A2" w:rsidR="00412CC2" w:rsidRPr="00412CC2" w:rsidRDefault="00412CC2" w:rsidP="00412CC2">
      <w:pPr>
        <w:spacing w:line="360" w:lineRule="auto"/>
        <w:jc w:val="center"/>
        <w:rPr>
          <w:b/>
          <w:bCs/>
          <w:color w:val="000000"/>
          <w:lang w:eastAsia="zh-CN"/>
        </w:rPr>
      </w:pPr>
      <w:r w:rsidRPr="00412CC2">
        <w:rPr>
          <w:b/>
          <w:bCs/>
          <w:color w:val="000000"/>
          <w:lang w:eastAsia="zh-CN"/>
        </w:rPr>
        <w:t>Выводы</w:t>
      </w:r>
    </w:p>
    <w:p w14:paraId="0F506A3A" w14:textId="0A53D26D" w:rsidR="00A92BA3" w:rsidRDefault="00A92BA3" w:rsidP="00CF6DDF">
      <w:pPr>
        <w:spacing w:line="360" w:lineRule="auto"/>
        <w:ind w:firstLine="567"/>
        <w:jc w:val="both"/>
        <w:rPr>
          <w:color w:val="000000"/>
          <w:lang w:eastAsia="zh-CN"/>
        </w:rPr>
      </w:pPr>
      <w:r w:rsidRPr="0044270F">
        <w:rPr>
          <w:color w:val="000000"/>
          <w:lang w:eastAsia="zh-CN"/>
        </w:rPr>
        <w:t>В этой главе объясняются основные понятия, такие как стратегические цели и стратегические направления</w:t>
      </w:r>
      <w:r>
        <w:rPr>
          <w:color w:val="000000"/>
          <w:lang w:eastAsia="zh-CN"/>
        </w:rPr>
        <w:t xml:space="preserve"> развития компании и др.</w:t>
      </w:r>
      <w:r w:rsidRPr="0044270F">
        <w:rPr>
          <w:color w:val="000000"/>
          <w:lang w:eastAsia="zh-CN"/>
        </w:rPr>
        <w:t xml:space="preserve">, кроме того, перечисляются и анализируются некоторые основные методы выбора стратегических целей и стратегических направлений для современных предприятий, и, наконец, объясняются характеристики интернет-индустрии и интернет-компаний, что является хорошей теоретической базой для следующих </w:t>
      </w:r>
      <w:r>
        <w:rPr>
          <w:color w:val="000000"/>
          <w:lang w:eastAsia="zh-CN"/>
        </w:rPr>
        <w:t xml:space="preserve">двух </w:t>
      </w:r>
      <w:r w:rsidRPr="0044270F">
        <w:rPr>
          <w:color w:val="000000"/>
          <w:lang w:eastAsia="zh-CN"/>
        </w:rPr>
        <w:t>глав.</w:t>
      </w:r>
    </w:p>
    <w:p w14:paraId="4CBC46DC" w14:textId="490C1571" w:rsidR="00AD4DA0" w:rsidRDefault="00B469A0" w:rsidP="00CF6DDF">
      <w:pPr>
        <w:spacing w:line="360" w:lineRule="auto"/>
        <w:ind w:firstLine="567"/>
        <w:jc w:val="both"/>
        <w:rPr>
          <w:color w:val="000000"/>
          <w:lang w:eastAsia="zh-CN"/>
        </w:rPr>
      </w:pPr>
      <w:r>
        <w:rPr>
          <w:color w:val="000000"/>
          <w:lang w:eastAsia="zh-CN"/>
        </w:rPr>
        <w:t xml:space="preserve">Во-первых, автором </w:t>
      </w:r>
      <w:r w:rsidRPr="00B469A0">
        <w:rPr>
          <w:color w:val="000000"/>
          <w:lang w:eastAsia="zh-CN"/>
        </w:rPr>
        <w:t>объясняются понятия стратегического управления, стратегии, стратегических целей и стратегического направления соответственно, а также проясняются взаимосвязи между этими понятиями.</w:t>
      </w:r>
      <w:r>
        <w:rPr>
          <w:color w:val="000000"/>
          <w:lang w:eastAsia="zh-CN"/>
        </w:rPr>
        <w:t xml:space="preserve"> Отметим, что </w:t>
      </w:r>
      <w:r w:rsidRPr="00B469A0">
        <w:rPr>
          <w:color w:val="000000"/>
          <w:lang w:eastAsia="zh-CN"/>
        </w:rPr>
        <w:t>стратегия — это главный результат стратегического менеджмента, а цели и направления — это ориентация стратегии и важная ее часть. Они представляют собой слои охватывающих отношений.</w:t>
      </w:r>
      <w:r w:rsidR="0027108E">
        <w:rPr>
          <w:color w:val="000000"/>
          <w:lang w:eastAsia="zh-CN"/>
        </w:rPr>
        <w:t xml:space="preserve"> С</w:t>
      </w:r>
      <w:r w:rsidR="0027108E" w:rsidRPr="0027108E">
        <w:rPr>
          <w:color w:val="000000"/>
          <w:lang w:eastAsia="zh-CN"/>
        </w:rPr>
        <w:t xml:space="preserve">тратегическое управление включает в себя стратегию, где стратегия включает в себя стратегическое направление и цели. </w:t>
      </w:r>
      <w:r w:rsidR="0027108E">
        <w:rPr>
          <w:color w:val="000000"/>
          <w:lang w:eastAsia="zh-CN"/>
        </w:rPr>
        <w:t>С</w:t>
      </w:r>
      <w:r w:rsidR="0027108E" w:rsidRPr="0027108E">
        <w:rPr>
          <w:color w:val="000000"/>
          <w:lang w:eastAsia="zh-CN"/>
        </w:rPr>
        <w:t>тратегическое направление являются предпосылкой для стратегического направления, а стратегические цели - важной гарантией того, что стратегическое направление будут достигнуты.</w:t>
      </w:r>
    </w:p>
    <w:p w14:paraId="4C9F8391" w14:textId="5890100B" w:rsidR="00D167A1" w:rsidRDefault="00D167A1" w:rsidP="00D167A1">
      <w:pPr>
        <w:spacing w:line="360" w:lineRule="auto"/>
        <w:ind w:firstLine="567"/>
        <w:jc w:val="both"/>
        <w:rPr>
          <w:color w:val="000000"/>
          <w:lang w:eastAsia="zh-CN"/>
        </w:rPr>
      </w:pPr>
      <w:r>
        <w:rPr>
          <w:color w:val="000000"/>
          <w:lang w:eastAsia="zh-CN"/>
        </w:rPr>
        <w:t>Во-вторых,</w:t>
      </w:r>
      <w:r w:rsidR="00791181" w:rsidRPr="00791181">
        <w:rPr>
          <w:color w:val="000000"/>
          <w:lang w:eastAsia="zh-CN"/>
        </w:rPr>
        <w:t xml:space="preserve"> автор анализиру</w:t>
      </w:r>
      <w:r w:rsidR="00791181">
        <w:rPr>
          <w:color w:val="000000"/>
          <w:lang w:eastAsia="zh-CN"/>
        </w:rPr>
        <w:t>е</w:t>
      </w:r>
      <w:r w:rsidR="00791181" w:rsidRPr="00791181">
        <w:rPr>
          <w:color w:val="000000"/>
          <w:lang w:eastAsia="zh-CN"/>
        </w:rPr>
        <w:t>т существующие методы, используемые компаниями для выбора стратегических целей и направлений, обобща</w:t>
      </w:r>
      <w:r w:rsidR="00791181">
        <w:rPr>
          <w:color w:val="000000"/>
          <w:lang w:eastAsia="zh-CN"/>
        </w:rPr>
        <w:t>е</w:t>
      </w:r>
      <w:r w:rsidR="00791181" w:rsidRPr="00791181">
        <w:rPr>
          <w:color w:val="000000"/>
          <w:lang w:eastAsia="zh-CN"/>
        </w:rPr>
        <w:t>т существующие методы и выделяют основные</w:t>
      </w:r>
      <w:r w:rsidR="00791181">
        <w:rPr>
          <w:color w:val="000000"/>
          <w:lang w:eastAsia="zh-CN"/>
        </w:rPr>
        <w:t xml:space="preserve"> этапы: а</w:t>
      </w:r>
      <w:r w:rsidR="00791181" w:rsidRPr="00791181">
        <w:rPr>
          <w:color w:val="000000"/>
          <w:lang w:eastAsia="zh-CN"/>
        </w:rPr>
        <w:t>нализ внутренней и внешней среды</w:t>
      </w:r>
      <w:r w:rsidR="00791181">
        <w:rPr>
          <w:color w:val="000000"/>
          <w:lang w:eastAsia="zh-CN"/>
        </w:rPr>
        <w:t xml:space="preserve">; </w:t>
      </w:r>
      <w:r w:rsidR="00791181" w:rsidRPr="00791181">
        <w:rPr>
          <w:color w:val="000000"/>
          <w:lang w:eastAsia="zh-CN"/>
        </w:rPr>
        <w:t>сформулированы основные стратегические направлении</w:t>
      </w:r>
      <w:r w:rsidR="00791181">
        <w:rPr>
          <w:color w:val="000000"/>
          <w:lang w:eastAsia="zh-CN"/>
        </w:rPr>
        <w:t xml:space="preserve">; </w:t>
      </w:r>
      <w:r w:rsidR="00791181" w:rsidRPr="00791181">
        <w:rPr>
          <w:color w:val="000000"/>
          <w:lang w:eastAsia="zh-CN"/>
        </w:rPr>
        <w:t>выб</w:t>
      </w:r>
      <w:r w:rsidR="00791181">
        <w:rPr>
          <w:color w:val="000000"/>
          <w:lang w:eastAsia="zh-CN"/>
        </w:rPr>
        <w:t>ор</w:t>
      </w:r>
      <w:r w:rsidR="00791181" w:rsidRPr="00791181">
        <w:rPr>
          <w:color w:val="000000"/>
          <w:lang w:eastAsia="zh-CN"/>
        </w:rPr>
        <w:t xml:space="preserve"> оптимально</w:t>
      </w:r>
      <w:r w:rsidR="00791181">
        <w:rPr>
          <w:color w:val="000000"/>
          <w:lang w:eastAsia="zh-CN"/>
        </w:rPr>
        <w:t>го</w:t>
      </w:r>
      <w:r w:rsidR="00791181" w:rsidRPr="00791181">
        <w:rPr>
          <w:color w:val="000000"/>
          <w:lang w:eastAsia="zh-CN"/>
        </w:rPr>
        <w:t xml:space="preserve"> направлени</w:t>
      </w:r>
      <w:r w:rsidR="00791181">
        <w:rPr>
          <w:color w:val="000000"/>
          <w:lang w:eastAsia="zh-CN"/>
        </w:rPr>
        <w:t>я</w:t>
      </w:r>
      <w:r w:rsidR="00791181" w:rsidRPr="00791181">
        <w:rPr>
          <w:color w:val="000000"/>
          <w:lang w:eastAsia="zh-CN"/>
        </w:rPr>
        <w:t xml:space="preserve"> из ряда альтернативных</w:t>
      </w:r>
      <w:r w:rsidR="00791181">
        <w:rPr>
          <w:color w:val="000000"/>
          <w:lang w:eastAsia="zh-CN"/>
        </w:rPr>
        <w:t>; уточнение стратегических целей.</w:t>
      </w:r>
    </w:p>
    <w:p w14:paraId="11E29000" w14:textId="2D13436A" w:rsidR="00791181" w:rsidRPr="00D167A1" w:rsidRDefault="00D167A1" w:rsidP="00D167A1">
      <w:pPr>
        <w:spacing w:line="360" w:lineRule="auto"/>
        <w:ind w:firstLine="567"/>
        <w:jc w:val="both"/>
        <w:rPr>
          <w:color w:val="000000"/>
          <w:lang w:eastAsia="zh-CN"/>
        </w:rPr>
      </w:pPr>
      <w:r w:rsidRPr="00D167A1">
        <w:rPr>
          <w:color w:val="000000"/>
          <w:lang w:eastAsia="zh-CN"/>
        </w:rPr>
        <w:t xml:space="preserve">Затем автор дает определение ИТ компании и делает вывод, что ИТ компания — это </w:t>
      </w:r>
      <w:r>
        <w:rPr>
          <w:color w:val="000000"/>
          <w:lang w:eastAsia="zh-CN"/>
        </w:rPr>
        <w:t xml:space="preserve">компания, у которой </w:t>
      </w:r>
      <w:r w:rsidRPr="00D167A1">
        <w:rPr>
          <w:color w:val="000000"/>
          <w:lang w:eastAsia="zh-CN"/>
        </w:rPr>
        <w:t>основной деятельностью является предоставление услуг в области цифровой информации для удовлетворения цифровых повседневных потребностей людей путем разработки интернет-программ или обработки данных и т.д.</w:t>
      </w:r>
      <w:r>
        <w:rPr>
          <w:color w:val="000000"/>
          <w:lang w:eastAsia="zh-CN"/>
        </w:rPr>
        <w:t xml:space="preserve"> Кроме того, отмечается, что п</w:t>
      </w:r>
      <w:r w:rsidRPr="00D167A1">
        <w:rPr>
          <w:color w:val="000000"/>
          <w:lang w:eastAsia="zh-CN"/>
        </w:rPr>
        <w:t xml:space="preserve">о сравнению с другими отраслевыми предприятиями, как форма товаров или услуг, </w:t>
      </w:r>
      <w:r w:rsidRPr="00D167A1">
        <w:rPr>
          <w:color w:val="000000"/>
          <w:lang w:eastAsia="zh-CN"/>
        </w:rPr>
        <w:lastRenderedPageBreak/>
        <w:t>предоставляемых интернет-предприятиями, так и бизнес-модель интернет-предприятий, а также конкурентное состояние отрасли, в которой они находятся, имеют отличительные характеристики, поэтому стратегические цели и направления деятельности интернет-предприятий обязательно будут иметь свои особенности.</w:t>
      </w:r>
    </w:p>
    <w:p w14:paraId="26DD0C3F" w14:textId="092B9366" w:rsidR="00A92BA3" w:rsidRDefault="00A92BA3" w:rsidP="00CF6DDF">
      <w:pPr>
        <w:spacing w:line="360" w:lineRule="auto"/>
        <w:ind w:firstLine="567"/>
        <w:rPr>
          <w:b/>
          <w:bCs/>
          <w:color w:val="000000"/>
        </w:rPr>
      </w:pPr>
      <w:r>
        <w:rPr>
          <w:b/>
          <w:bCs/>
          <w:color w:val="000000"/>
        </w:rPr>
        <w:br w:type="page"/>
      </w:r>
    </w:p>
    <w:p w14:paraId="0E9B2FA1" w14:textId="3E34B0FA" w:rsidR="00183B6B" w:rsidRPr="00EB5BCB" w:rsidRDefault="00E67FF7" w:rsidP="00E251E1">
      <w:pPr>
        <w:pStyle w:val="-5"/>
        <w:rPr>
          <w:rFonts w:ascii="Times New Roman" w:hAnsi="Times New Roman" w:cs="Times New Roman"/>
          <w:b/>
          <w:bCs/>
          <w:color w:val="000000"/>
        </w:rPr>
      </w:pPr>
      <w:r w:rsidRPr="00E251E1">
        <w:rPr>
          <w:rFonts w:ascii="Times New Roman" w:hAnsi="Times New Roman" w:cs="Times New Roman"/>
          <w:b/>
          <w:bCs/>
          <w:color w:val="000000"/>
        </w:rPr>
        <w:lastRenderedPageBreak/>
        <w:t xml:space="preserve">Глава </w:t>
      </w:r>
      <w:r w:rsidR="00EB5BCB">
        <w:rPr>
          <w:rFonts w:ascii="Times New Roman" w:hAnsi="Times New Roman" w:cs="Times New Roman"/>
          <w:b/>
          <w:bCs/>
          <w:color w:val="000000"/>
        </w:rPr>
        <w:t>2</w:t>
      </w:r>
      <w:r w:rsidRPr="00E251E1">
        <w:rPr>
          <w:rFonts w:ascii="Times New Roman" w:hAnsi="Times New Roman" w:cs="Times New Roman"/>
          <w:b/>
          <w:bCs/>
          <w:color w:val="000000"/>
        </w:rPr>
        <w:t xml:space="preserve">. </w:t>
      </w:r>
      <w:r w:rsidR="00EB5BCB" w:rsidRPr="00EB5BCB">
        <w:rPr>
          <w:rFonts w:ascii="Times New Roman" w:hAnsi="Times New Roman" w:cs="Times New Roman"/>
          <w:b/>
          <w:bCs/>
          <w:color w:val="000000"/>
        </w:rPr>
        <w:t>Анализ текущего состояния развития интернет-компаний</w:t>
      </w:r>
    </w:p>
    <w:p w14:paraId="07B1D774" w14:textId="33FF9134" w:rsidR="00183B6B" w:rsidRDefault="00EB5BCB" w:rsidP="00EB5BCB">
      <w:pPr>
        <w:pStyle w:val="a7"/>
        <w:numPr>
          <w:ilvl w:val="1"/>
          <w:numId w:val="11"/>
        </w:numPr>
        <w:spacing w:line="360" w:lineRule="auto"/>
        <w:ind w:firstLineChars="0"/>
        <w:jc w:val="center"/>
        <w:rPr>
          <w:b/>
          <w:bCs/>
        </w:rPr>
      </w:pPr>
      <w:r w:rsidRPr="00EB5BCB">
        <w:rPr>
          <w:b/>
          <w:bCs/>
        </w:rPr>
        <w:t>Методология анализа текущего состояния интернет-компаний</w:t>
      </w:r>
    </w:p>
    <w:p w14:paraId="5DD5CE57" w14:textId="691EA19B" w:rsidR="00BE6660" w:rsidRDefault="00E3131B" w:rsidP="006E3BC2">
      <w:pPr>
        <w:spacing w:line="360" w:lineRule="auto"/>
        <w:ind w:firstLine="567"/>
        <w:jc w:val="both"/>
      </w:pPr>
      <w:r w:rsidRPr="00E3131B">
        <w:t xml:space="preserve">При анализе текущего состояния развития </w:t>
      </w:r>
      <w:r w:rsidR="00BA05FB">
        <w:t>предприятий</w:t>
      </w:r>
      <w:r w:rsidRPr="00E3131B">
        <w:t xml:space="preserve"> </w:t>
      </w:r>
      <w:r w:rsidR="00FB2F0F">
        <w:t xml:space="preserve">существуют много </w:t>
      </w:r>
      <w:r w:rsidR="009860FB">
        <w:t>разных</w:t>
      </w:r>
      <w:r w:rsidR="00FB2F0F">
        <w:t xml:space="preserve"> экономико-матема</w:t>
      </w:r>
      <w:r w:rsidR="009860FB">
        <w:t xml:space="preserve">тических методов. Например, экспертные методы оценки и автоматизированные системы оценки. </w:t>
      </w:r>
      <w:r w:rsidR="00BE6660" w:rsidRPr="00BE6660">
        <w:t xml:space="preserve">Разница между ними заключается в том, что один требует человеческого анализа, а другой может быть полностью выполнен с помощью программного обеспечения информационных технологий. Оба подхода имеют свои преимущества и недостатки. Например, преимуществом автоматизированного анализа является, во-первых, низкий технический порог и, во-вторых, гибкость и удобство, позволяющие справляться с изменяющейся бизнес-средой. Его недостатками являются стоимость развертывания программного обеспечения, риск утечки бизнес-информации, </w:t>
      </w:r>
      <w:r w:rsidR="00A631A4" w:rsidRPr="00A631A4">
        <w:t>возможная недостаточная глубина результатов анализа</w:t>
      </w:r>
      <w:r w:rsidR="00BE6660" w:rsidRPr="00BE6660">
        <w:t xml:space="preserve"> и </w:t>
      </w:r>
      <w:proofErr w:type="gramStart"/>
      <w:r w:rsidR="00BE6660" w:rsidRPr="00BE6660">
        <w:t>т.д.</w:t>
      </w:r>
      <w:proofErr w:type="gramEnd"/>
    </w:p>
    <w:p w14:paraId="665D44E1" w14:textId="0885534C" w:rsidR="00BE6660" w:rsidRDefault="00BE6660" w:rsidP="00BE6660">
      <w:pPr>
        <w:spacing w:line="360" w:lineRule="auto"/>
        <w:jc w:val="both"/>
      </w:pPr>
      <w:r>
        <w:rPr>
          <w:noProof/>
        </w:rPr>
        <w:drawing>
          <wp:inline distT="0" distB="0" distL="0" distR="0" wp14:anchorId="5F2F6054" wp14:editId="46808C09">
            <wp:extent cx="6120130" cy="372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colorTemperature colorTemp="8800"/>
                              </a14:imgEffect>
                              <a14:imgEffect>
                                <a14:saturation sat="0"/>
                              </a14:imgEffect>
                            </a14:imgLayer>
                          </a14:imgProps>
                        </a:ext>
                      </a:extLst>
                    </a:blip>
                    <a:srcRect b="11877"/>
                    <a:stretch/>
                  </pic:blipFill>
                  <pic:spPr bwMode="auto">
                    <a:xfrm>
                      <a:off x="0" y="0"/>
                      <a:ext cx="6120130" cy="3721100"/>
                    </a:xfrm>
                    <a:prstGeom prst="rect">
                      <a:avLst/>
                    </a:prstGeom>
                    <a:ln>
                      <a:noFill/>
                    </a:ln>
                    <a:extLst>
                      <a:ext uri="{53640926-AAD7-44D8-BBD7-CCE9431645EC}">
                        <a14:shadowObscured xmlns:a14="http://schemas.microsoft.com/office/drawing/2010/main"/>
                      </a:ext>
                    </a:extLst>
                  </pic:spPr>
                </pic:pic>
              </a:graphicData>
            </a:graphic>
          </wp:inline>
        </w:drawing>
      </w:r>
    </w:p>
    <w:p w14:paraId="53B44D54" w14:textId="4F9A0456" w:rsidR="00BE6660" w:rsidRPr="00BC4A77" w:rsidRDefault="00BE6660" w:rsidP="00BE6660">
      <w:pPr>
        <w:spacing w:line="360" w:lineRule="auto"/>
        <w:jc w:val="center"/>
        <w:rPr>
          <w:noProof/>
        </w:rPr>
      </w:pPr>
      <w:r w:rsidRPr="006E3BC2">
        <w:rPr>
          <w:i/>
          <w:iCs/>
          <w:noProof/>
        </w:rPr>
        <w:t>Рис.</w:t>
      </w:r>
      <w:r w:rsidRPr="006E3BC2">
        <w:rPr>
          <w:rFonts w:hint="eastAsia"/>
          <w:i/>
          <w:iCs/>
          <w:noProof/>
          <w:lang w:eastAsia="zh-CN"/>
        </w:rPr>
        <w:t>1</w:t>
      </w:r>
      <w:r w:rsidR="00AE596D">
        <w:rPr>
          <w:i/>
          <w:iCs/>
          <w:noProof/>
          <w:lang w:eastAsia="zh-CN"/>
        </w:rPr>
        <w:t>1</w:t>
      </w:r>
      <w:r w:rsidRPr="006E3BC2">
        <w:rPr>
          <w:i/>
          <w:iCs/>
          <w:noProof/>
        </w:rPr>
        <w:t xml:space="preserve">. </w:t>
      </w:r>
      <w:r w:rsidRPr="006E3BC2">
        <w:rPr>
          <w:b/>
          <w:bCs/>
          <w:noProof/>
        </w:rPr>
        <w:t>Структурная классификация типов математических моделей оценки состояния предприятия</w:t>
      </w:r>
    </w:p>
    <w:p w14:paraId="7DD94ECA" w14:textId="26E308C3" w:rsidR="00BE6660" w:rsidRPr="006E3BC2" w:rsidRDefault="006E3BC2" w:rsidP="006E3BC2">
      <w:pPr>
        <w:ind w:firstLineChars="175" w:firstLine="350"/>
        <w:jc w:val="center"/>
        <w:rPr>
          <w:color w:val="000000"/>
          <w:sz w:val="20"/>
          <w:szCs w:val="20"/>
          <w:lang w:eastAsia="zh-CN"/>
        </w:rPr>
      </w:pPr>
      <w:r>
        <w:rPr>
          <w:noProof/>
          <w:sz w:val="20"/>
          <w:szCs w:val="20"/>
        </w:rPr>
        <w:t>Составлен</w:t>
      </w:r>
      <w:r w:rsidR="00CA0574">
        <w:rPr>
          <w:noProof/>
          <w:sz w:val="20"/>
          <w:szCs w:val="20"/>
        </w:rPr>
        <w:t>о</w:t>
      </w:r>
      <w:r>
        <w:rPr>
          <w:noProof/>
          <w:sz w:val="20"/>
          <w:szCs w:val="20"/>
        </w:rPr>
        <w:t xml:space="preserve"> по</w:t>
      </w:r>
      <w:r w:rsidR="00BE6660" w:rsidRPr="006E3BC2">
        <w:rPr>
          <w:noProof/>
          <w:sz w:val="20"/>
          <w:szCs w:val="20"/>
        </w:rPr>
        <w:t xml:space="preserve">: </w:t>
      </w:r>
      <w:r w:rsidR="00BE6660" w:rsidRPr="006E3BC2">
        <w:rPr>
          <w:color w:val="000000"/>
          <w:sz w:val="20"/>
          <w:szCs w:val="20"/>
          <w:lang w:eastAsia="zh-CN"/>
        </w:rPr>
        <w:t>Кабаева Н. Методические и организационные основы оценки деятельности компании /</w:t>
      </w:r>
      <w:r>
        <w:rPr>
          <w:color w:val="000000"/>
          <w:sz w:val="20"/>
          <w:szCs w:val="20"/>
          <w:lang w:eastAsia="zh-CN"/>
        </w:rPr>
        <w:t>/</w:t>
      </w:r>
      <w:r w:rsidR="00BE6660" w:rsidRPr="006E3BC2">
        <w:rPr>
          <w:color w:val="000000"/>
          <w:sz w:val="20"/>
          <w:szCs w:val="20"/>
          <w:lang w:eastAsia="zh-CN"/>
        </w:rPr>
        <w:t xml:space="preserve"> Научные редакторы.</w:t>
      </w:r>
      <w:r>
        <w:rPr>
          <w:color w:val="000000"/>
          <w:sz w:val="20"/>
          <w:szCs w:val="20"/>
          <w:lang w:eastAsia="zh-CN"/>
        </w:rPr>
        <w:t xml:space="preserve"> </w:t>
      </w:r>
      <w:r w:rsidR="00BE6660" w:rsidRPr="006E3BC2">
        <w:rPr>
          <w:color w:val="000000"/>
          <w:sz w:val="20"/>
          <w:szCs w:val="20"/>
          <w:lang w:eastAsia="zh-CN"/>
        </w:rPr>
        <w:t>2021.</w:t>
      </w:r>
      <w:r>
        <w:rPr>
          <w:color w:val="000000"/>
          <w:sz w:val="20"/>
          <w:szCs w:val="20"/>
          <w:lang w:eastAsia="zh-CN"/>
        </w:rPr>
        <w:t xml:space="preserve"> </w:t>
      </w:r>
      <w:r w:rsidR="00BE6660" w:rsidRPr="006E3BC2">
        <w:rPr>
          <w:color w:val="000000"/>
          <w:sz w:val="20"/>
          <w:szCs w:val="20"/>
          <w:lang w:eastAsia="zh-CN"/>
        </w:rPr>
        <w:t>С.95.</w:t>
      </w:r>
    </w:p>
    <w:p w14:paraId="364C7A93" w14:textId="00863D91" w:rsidR="00BE6660" w:rsidRDefault="00BE6660" w:rsidP="006E3BC2">
      <w:pPr>
        <w:spacing w:line="360" w:lineRule="auto"/>
        <w:ind w:firstLine="567"/>
        <w:jc w:val="both"/>
        <w:rPr>
          <w:lang w:eastAsia="zh-CN"/>
        </w:rPr>
      </w:pPr>
      <w:r w:rsidRPr="00BE6660">
        <w:t xml:space="preserve">Помимо разделения на </w:t>
      </w:r>
      <w:r w:rsidR="00476680">
        <w:t>экспертные</w:t>
      </w:r>
      <w:r w:rsidRPr="00BE6660">
        <w:t xml:space="preserve"> и автоматизированн</w:t>
      </w:r>
      <w:r w:rsidR="00476680">
        <w:t>ые</w:t>
      </w:r>
      <w:r w:rsidRPr="00BE6660">
        <w:t xml:space="preserve"> </w:t>
      </w:r>
      <w:r w:rsidR="00476680">
        <w:t>методы</w:t>
      </w:r>
      <w:r w:rsidRPr="00BE6660">
        <w:t>, людям будет привычнее классифицировать метод</w:t>
      </w:r>
      <w:r w:rsidR="00476680">
        <w:t>ологию</w:t>
      </w:r>
      <w:r w:rsidRPr="00BE6660">
        <w:t xml:space="preserve"> анализа на качественн</w:t>
      </w:r>
      <w:r w:rsidR="00476680">
        <w:t>ую</w:t>
      </w:r>
      <w:r w:rsidRPr="00BE6660">
        <w:t xml:space="preserve"> и количественн</w:t>
      </w:r>
      <w:r w:rsidR="00476680">
        <w:t>ую</w:t>
      </w:r>
      <w:r w:rsidRPr="00BE6660">
        <w:t>.</w:t>
      </w:r>
      <w:r>
        <w:rPr>
          <w:rFonts w:hint="eastAsia"/>
          <w:lang w:eastAsia="zh-CN"/>
        </w:rPr>
        <w:t xml:space="preserve"> </w:t>
      </w:r>
      <w:r w:rsidR="00112430" w:rsidRPr="00112430">
        <w:lastRenderedPageBreak/>
        <w:t>Качественные методы анализа обычно основаны на интуиции, опыте и знаниях аналитика</w:t>
      </w:r>
      <w:r w:rsidR="00FA234A">
        <w:rPr>
          <w:lang w:eastAsia="zh-CN"/>
        </w:rPr>
        <w:t xml:space="preserve">. И </w:t>
      </w:r>
      <w:r w:rsidR="00FA234A" w:rsidRPr="00FA234A">
        <w:rPr>
          <w:lang w:eastAsia="zh-CN"/>
        </w:rPr>
        <w:t xml:space="preserve">по сути, </w:t>
      </w:r>
      <w:r w:rsidR="00FA234A">
        <w:rPr>
          <w:lang w:eastAsia="zh-CN"/>
        </w:rPr>
        <w:t xml:space="preserve">это </w:t>
      </w:r>
      <w:r w:rsidR="00FA234A" w:rsidRPr="00FA234A">
        <w:rPr>
          <w:lang w:eastAsia="zh-CN"/>
        </w:rPr>
        <w:t>добавление направленного суждения к объекту исследования</w:t>
      </w:r>
      <w:r w:rsidR="00452E23">
        <w:rPr>
          <w:lang w:eastAsia="zh-CN"/>
        </w:rPr>
        <w:t xml:space="preserve"> (</w:t>
      </w:r>
      <w:r w:rsidR="00452E23" w:rsidRPr="00452E23">
        <w:rPr>
          <w:lang w:eastAsia="zh-CN"/>
        </w:rPr>
        <w:t>например, у этой компании есть сильные стороны в области технологий и инноваций, но слабыми сторонами является плохое управление внутренним персоналом</w:t>
      </w:r>
      <w:r w:rsidR="00452E23">
        <w:rPr>
          <w:lang w:eastAsia="zh-CN"/>
        </w:rPr>
        <w:t>)</w:t>
      </w:r>
      <w:r w:rsidR="00452E23" w:rsidRPr="00452E23">
        <w:rPr>
          <w:lang w:eastAsia="zh-CN"/>
        </w:rPr>
        <w:t xml:space="preserve">. </w:t>
      </w:r>
      <w:r w:rsidR="00112430">
        <w:t>А количественные методы</w:t>
      </w:r>
      <w:r w:rsidR="00FA234A">
        <w:t xml:space="preserve"> – это </w:t>
      </w:r>
      <w:r w:rsidR="00FA234A" w:rsidRPr="00FA234A">
        <w:t>изучение величин, которые описывают объект исследования, делая их количественными и измеримыми, а также наличие связей между числами.</w:t>
      </w:r>
      <w:r w:rsidR="00FA234A">
        <w:t xml:space="preserve"> Они </w:t>
      </w:r>
      <w:r w:rsidR="00112430">
        <w:t xml:space="preserve">основываются на </w:t>
      </w:r>
      <w:r w:rsidR="00112430" w:rsidRPr="00112430">
        <w:t>расчете определенных групп финансовых коэффициентов, которые затем сравниваются с каким-либо нормативом (базой)</w:t>
      </w:r>
      <w:r w:rsidR="00112430">
        <w:rPr>
          <w:rStyle w:val="ab"/>
        </w:rPr>
        <w:footnoteReference w:id="34"/>
      </w:r>
      <w:r w:rsidR="00112430" w:rsidRPr="00112430">
        <w:t>.</w:t>
      </w:r>
    </w:p>
    <w:p w14:paraId="1629F865" w14:textId="039F9F77" w:rsidR="00BE6660" w:rsidRDefault="000E4002" w:rsidP="006E3BC2">
      <w:pPr>
        <w:spacing w:line="360" w:lineRule="auto"/>
        <w:ind w:firstLine="567"/>
        <w:jc w:val="both"/>
      </w:pPr>
      <w:r>
        <w:t>Когда анализировать</w:t>
      </w:r>
      <w:r w:rsidR="003034E1" w:rsidRPr="003034E1">
        <w:t xml:space="preserve"> текуще</w:t>
      </w:r>
      <w:r>
        <w:t>е</w:t>
      </w:r>
      <w:r w:rsidR="003034E1" w:rsidRPr="003034E1">
        <w:t xml:space="preserve"> </w:t>
      </w:r>
      <w:r w:rsidR="003034E1">
        <w:t>состояни</w:t>
      </w:r>
      <w:r>
        <w:t>е</w:t>
      </w:r>
      <w:r w:rsidR="003034E1" w:rsidRPr="003034E1">
        <w:t xml:space="preserve"> компани</w:t>
      </w:r>
      <w:r w:rsidR="00A82458">
        <w:t>й</w:t>
      </w:r>
      <w:r>
        <w:t>,</w:t>
      </w:r>
      <w:r w:rsidR="003034E1" w:rsidRPr="003034E1">
        <w:t xml:space="preserve"> наиболее распространенными </w:t>
      </w:r>
      <w:r>
        <w:t xml:space="preserve">качественным </w:t>
      </w:r>
      <w:r w:rsidR="003034E1" w:rsidRPr="003034E1">
        <w:t>метод</w:t>
      </w:r>
      <w:r>
        <w:t>ом</w:t>
      </w:r>
      <w:r w:rsidR="003034E1" w:rsidRPr="003034E1">
        <w:t xml:space="preserve"> являются SWOT.</w:t>
      </w:r>
    </w:p>
    <w:p w14:paraId="6E7247E9" w14:textId="6C23F74E" w:rsidR="00A40975" w:rsidRDefault="003034E1" w:rsidP="006E3BC2">
      <w:pPr>
        <w:spacing w:line="360" w:lineRule="auto"/>
        <w:ind w:firstLine="567"/>
        <w:jc w:val="both"/>
      </w:pPr>
      <w:r>
        <w:t>SWOT</w:t>
      </w:r>
      <w:r w:rsidR="007D77B5">
        <w:t xml:space="preserve"> </w:t>
      </w:r>
      <w:proofErr w:type="gramStart"/>
      <w:r>
        <w:t>-</w:t>
      </w:r>
      <w:r w:rsidR="007D77B5">
        <w:t xml:space="preserve"> </w:t>
      </w:r>
      <w:r>
        <w:t>это</w:t>
      </w:r>
      <w:proofErr w:type="gramEnd"/>
      <w:r>
        <w:t xml:space="preserve"> аббревиатура слов «сильные стороны», «слабые стороны», «возможности» и «угрозы». </w:t>
      </w:r>
      <w:r w:rsidR="007D77B5" w:rsidRPr="007D77B5">
        <w:t>Методология SWOT предполагает сначала выявление сильных и слабых сторон, а также угроз и возможностей, а далее – установление цепочек связи между ними, которые в дальнейшем могут быть использованы для формулирования стратегии организации.</w:t>
      </w:r>
      <w:r w:rsidR="007D77B5">
        <w:rPr>
          <w:rStyle w:val="ab"/>
        </w:rPr>
        <w:footnoteReference w:id="35"/>
      </w:r>
      <w:r w:rsidR="007D77B5">
        <w:t xml:space="preserve"> </w:t>
      </w:r>
      <w:r w:rsidR="00B37EC8" w:rsidRPr="00B37EC8">
        <w:t xml:space="preserve">В целом, SWOT можно разделить на две части: первая часть - SW, которая в основном используется для анализа внутренних условий; вторая часть - OT, которая в основном используется для анализа внешних условий. Используя этот метод, вы можете определить благоприятные для вас факторы, на которые стоит опираться, а также то, что для вас неблагоприятно и чего следует избегать, выяснить, какие существуют проблемы, определить пути их решения и уточнить направление дальнейшего развития. На основе этого анализа можно расставить приоритеты, определить, какие проблемы являются срочными, какие можно немного отложить, какие из них препятствуют достижению стратегических целей, а какие являются тактическими проблемами, составить список этих объектов исследования, расположить их в виде матрицы, а затем, используя идеи системного анализа, сопоставить различные факторы друг с другом и проанализировать их, на основе чего можно сделать ряд </w:t>
      </w:r>
      <w:r w:rsidR="00B37EC8" w:rsidRPr="00B37EC8">
        <w:lastRenderedPageBreak/>
        <w:t>выводов. Выводы обычно носят директивный характер, что позволяет руководителям и менеджерам принимать правильные решения и планы.</w:t>
      </w:r>
    </w:p>
    <w:p w14:paraId="22AAC135" w14:textId="3B9F728B" w:rsidR="00F41901" w:rsidRDefault="002F50CF" w:rsidP="00373060">
      <w:pPr>
        <w:spacing w:line="360" w:lineRule="auto"/>
        <w:ind w:firstLine="567"/>
        <w:jc w:val="both"/>
        <w:rPr>
          <w:lang w:eastAsia="zh-CN"/>
        </w:rPr>
      </w:pPr>
      <w:r w:rsidRPr="002F50CF">
        <w:rPr>
          <w:lang w:eastAsia="zh-CN"/>
        </w:rPr>
        <w:t>Другим широко используемым качественным анализом является PEST-анализ, который относится к макросреде, где P - политика, E - экономика, S - общество и T - технология. При анализе среды, в которой работает компания, обычно именно через эти четыре фактора анализируется ситуация, с которой сталкивается компания.</w:t>
      </w:r>
    </w:p>
    <w:p w14:paraId="0E1F803B" w14:textId="77777777" w:rsidR="00282A84" w:rsidRPr="00282A84" w:rsidRDefault="00282A84" w:rsidP="00373060">
      <w:pPr>
        <w:spacing w:line="360" w:lineRule="auto"/>
        <w:ind w:firstLine="567"/>
        <w:jc w:val="both"/>
        <w:rPr>
          <w:lang w:eastAsia="zh-CN"/>
        </w:rPr>
      </w:pPr>
      <w:r w:rsidRPr="00282A84">
        <w:rPr>
          <w:lang w:eastAsia="zh-CN"/>
        </w:rPr>
        <w:t xml:space="preserve">Кроме того, Бостонская матрица может быть использована для определения текущего состояния компании. Согласно Бостонской матрице, есть два основных фактора, которые обычно определяют ассортимент продукции: силы притяжения рынка и сила компании. Тяжесть рынка включает темпы роста объема продаж (объема) всего рынка, силу конкурентов и уровень прибыли. Наиболее важным из них является темп роста продаж, который представляет собой комплексный показатель тяжести рынка и является внешним фактором, определяющим, насколько целесообразна продуктовая структура предприятия. Сила предприятия включает в себя долю рынка, технологию, оборудование, способность использования капитала и </w:t>
      </w:r>
      <w:proofErr w:type="gramStart"/>
      <w:r w:rsidRPr="00282A84">
        <w:rPr>
          <w:lang w:eastAsia="zh-CN"/>
        </w:rPr>
        <w:t>т.д.</w:t>
      </w:r>
      <w:proofErr w:type="gramEnd"/>
      <w:r w:rsidRPr="00282A84">
        <w:rPr>
          <w:lang w:eastAsia="zh-CN"/>
        </w:rPr>
        <w:t>, среди которых доля рынка является неотъемлемым элементом, определяющим структуру продукции предприятия, которая непосредственно показывает конкурентную силу предприятия. Темпы роста продаж и доля рынка влияют друг на друга, но и как условие: тяжесть рынка, высокая доля рынка, может показать развитие продукта хорошие перспективы, предприятие также имеет соответствующую адаптивность, сильнее; если только тяжесть рынка, но нет соответствующей высокой доли рынка, это означает, что предприятие еще не имеет достаточно сил, то продукт не может быть успешно разработан. И наоборот, продукт с сильным предприятием и низкой рыночной силой притяжения также сигнализирует о плохой рыночной перспективе для этого продукта.</w:t>
      </w:r>
    </w:p>
    <w:p w14:paraId="69872296" w14:textId="77777777" w:rsidR="00282A84" w:rsidRPr="00282A84" w:rsidRDefault="00282A84" w:rsidP="00373060">
      <w:pPr>
        <w:spacing w:line="360" w:lineRule="auto"/>
        <w:ind w:firstLine="567"/>
        <w:jc w:val="both"/>
        <w:rPr>
          <w:lang w:eastAsia="zh-CN"/>
        </w:rPr>
      </w:pPr>
      <w:r w:rsidRPr="00282A84">
        <w:rPr>
          <w:lang w:eastAsia="zh-CN"/>
        </w:rPr>
        <w:t>Благодаря взаимодействию этих двух факторов возникают четыре типа продуктов различной природы, создающие различные перспективы развития продукции.</w:t>
      </w:r>
    </w:p>
    <w:p w14:paraId="0046B574" w14:textId="5691079B" w:rsidR="00282A84" w:rsidRPr="00282A84" w:rsidRDefault="00282A84" w:rsidP="0071368C">
      <w:pPr>
        <w:pStyle w:val="a7"/>
        <w:numPr>
          <w:ilvl w:val="0"/>
          <w:numId w:val="22"/>
        </w:numPr>
        <w:spacing w:line="360" w:lineRule="auto"/>
        <w:ind w:left="0" w:firstLineChars="0" w:firstLine="567"/>
        <w:jc w:val="both"/>
        <w:rPr>
          <w:lang w:eastAsia="zh-CN"/>
        </w:rPr>
      </w:pPr>
      <w:r w:rsidRPr="00282A84">
        <w:rPr>
          <w:lang w:eastAsia="zh-CN"/>
        </w:rPr>
        <w:t xml:space="preserve">группы товаров с </w:t>
      </w:r>
      <w:r>
        <w:rPr>
          <w:lang w:eastAsia="zh-CN"/>
        </w:rPr>
        <w:t>«</w:t>
      </w:r>
      <w:r w:rsidRPr="00282A84">
        <w:rPr>
          <w:lang w:eastAsia="zh-CN"/>
        </w:rPr>
        <w:t>высокими</w:t>
      </w:r>
      <w:r>
        <w:rPr>
          <w:lang w:eastAsia="zh-CN"/>
        </w:rPr>
        <w:t>»</w:t>
      </w:r>
      <w:r w:rsidRPr="00282A84">
        <w:rPr>
          <w:lang w:eastAsia="zh-CN"/>
        </w:rPr>
        <w:t xml:space="preserve"> темпами роста продаж и долей рынка (</w:t>
      </w:r>
      <w:r w:rsidR="00224C4A">
        <w:rPr>
          <w:lang w:eastAsia="zh-CN"/>
        </w:rPr>
        <w:t>З</w:t>
      </w:r>
      <w:r w:rsidRPr="00282A84">
        <w:rPr>
          <w:lang w:eastAsia="zh-CN"/>
        </w:rPr>
        <w:t>везды).</w:t>
      </w:r>
    </w:p>
    <w:p w14:paraId="33ABD844" w14:textId="245CA566" w:rsidR="00282A84" w:rsidRPr="00282A84" w:rsidRDefault="00282A84" w:rsidP="0071368C">
      <w:pPr>
        <w:pStyle w:val="a7"/>
        <w:numPr>
          <w:ilvl w:val="0"/>
          <w:numId w:val="22"/>
        </w:numPr>
        <w:spacing w:line="360" w:lineRule="auto"/>
        <w:ind w:left="0" w:firstLineChars="0" w:firstLine="567"/>
        <w:jc w:val="both"/>
        <w:rPr>
          <w:lang w:eastAsia="zh-CN"/>
        </w:rPr>
      </w:pPr>
      <w:r w:rsidRPr="00282A84">
        <w:rPr>
          <w:lang w:eastAsia="zh-CN"/>
        </w:rPr>
        <w:t xml:space="preserve">товарная группа с </w:t>
      </w:r>
      <w:r>
        <w:rPr>
          <w:lang w:eastAsia="zh-CN"/>
        </w:rPr>
        <w:t>«</w:t>
      </w:r>
      <w:r w:rsidRPr="00282A84">
        <w:rPr>
          <w:lang w:eastAsia="zh-CN"/>
        </w:rPr>
        <w:t>низким</w:t>
      </w:r>
      <w:r>
        <w:rPr>
          <w:lang w:eastAsia="zh-CN"/>
        </w:rPr>
        <w:t>»</w:t>
      </w:r>
      <w:r w:rsidRPr="00282A84">
        <w:rPr>
          <w:lang w:eastAsia="zh-CN"/>
        </w:rPr>
        <w:t xml:space="preserve"> темпом роста продаж и долей рынка (</w:t>
      </w:r>
      <w:r w:rsidR="00224C4A">
        <w:rPr>
          <w:lang w:eastAsia="zh-CN"/>
        </w:rPr>
        <w:t>С</w:t>
      </w:r>
      <w:r w:rsidRPr="00282A84">
        <w:rPr>
          <w:lang w:eastAsia="zh-CN"/>
        </w:rPr>
        <w:t>обак</w:t>
      </w:r>
      <w:r w:rsidR="00224C4A">
        <w:rPr>
          <w:lang w:eastAsia="zh-CN"/>
        </w:rPr>
        <w:t>и</w:t>
      </w:r>
      <w:r w:rsidRPr="00282A84">
        <w:rPr>
          <w:lang w:eastAsia="zh-CN"/>
        </w:rPr>
        <w:t>).</w:t>
      </w:r>
    </w:p>
    <w:p w14:paraId="62947A3A" w14:textId="479DE28F" w:rsidR="00282A84" w:rsidRPr="00282A84" w:rsidRDefault="00282A84" w:rsidP="0071368C">
      <w:pPr>
        <w:pStyle w:val="a7"/>
        <w:numPr>
          <w:ilvl w:val="0"/>
          <w:numId w:val="22"/>
        </w:numPr>
        <w:spacing w:line="360" w:lineRule="auto"/>
        <w:ind w:left="0" w:firstLineChars="0" w:firstLine="567"/>
        <w:jc w:val="both"/>
        <w:rPr>
          <w:lang w:eastAsia="zh-CN"/>
        </w:rPr>
      </w:pPr>
      <w:r w:rsidRPr="00282A84">
        <w:rPr>
          <w:lang w:eastAsia="zh-CN"/>
        </w:rPr>
        <w:t>Группы продуктов с высокими темпами роста продаж и низкой долей рынка (</w:t>
      </w:r>
      <w:r w:rsidR="00224C4A" w:rsidRPr="00224C4A">
        <w:rPr>
          <w:lang w:eastAsia="zh-CN"/>
        </w:rPr>
        <w:t>Трудные дети</w:t>
      </w:r>
      <w:r w:rsidRPr="00282A84">
        <w:rPr>
          <w:lang w:eastAsia="zh-CN"/>
        </w:rPr>
        <w:t>).</w:t>
      </w:r>
    </w:p>
    <w:p w14:paraId="6EFA13E9" w14:textId="260B546A" w:rsidR="00282A84" w:rsidRPr="00282A84" w:rsidRDefault="00282A84" w:rsidP="0071368C">
      <w:pPr>
        <w:pStyle w:val="a7"/>
        <w:numPr>
          <w:ilvl w:val="0"/>
          <w:numId w:val="22"/>
        </w:numPr>
        <w:spacing w:line="360" w:lineRule="auto"/>
        <w:ind w:left="0" w:firstLineChars="0" w:firstLine="567"/>
        <w:jc w:val="both"/>
        <w:rPr>
          <w:lang w:eastAsia="zh-CN"/>
        </w:rPr>
      </w:pPr>
      <w:r w:rsidRPr="00282A84">
        <w:rPr>
          <w:lang w:eastAsia="zh-CN"/>
        </w:rPr>
        <w:lastRenderedPageBreak/>
        <w:t>Группы продуктов с низкими темпами роста продаж и высокой долей рынка (</w:t>
      </w:r>
      <w:r w:rsidR="00224C4A" w:rsidRPr="00224C4A">
        <w:rPr>
          <w:lang w:eastAsia="zh-CN"/>
        </w:rPr>
        <w:t>Дойные коровы</w:t>
      </w:r>
      <w:r w:rsidRPr="00282A84">
        <w:rPr>
          <w:lang w:eastAsia="zh-CN"/>
        </w:rPr>
        <w:t>).</w:t>
      </w:r>
    </w:p>
    <w:p w14:paraId="387678A3" w14:textId="77777777" w:rsidR="00933BB0" w:rsidRDefault="00BF6750" w:rsidP="00373060">
      <w:pPr>
        <w:spacing w:line="360" w:lineRule="auto"/>
        <w:ind w:firstLine="567"/>
        <w:jc w:val="both"/>
        <w:rPr>
          <w:lang w:eastAsia="zh-CN"/>
        </w:rPr>
      </w:pPr>
      <w:r w:rsidRPr="00BF6750">
        <w:rPr>
          <w:lang w:eastAsia="zh-CN"/>
        </w:rPr>
        <w:t xml:space="preserve">Количественный анализ обычно используется для анализа финансового </w:t>
      </w:r>
      <w:r>
        <w:rPr>
          <w:lang w:eastAsia="zh-CN"/>
        </w:rPr>
        <w:t>состояния</w:t>
      </w:r>
      <w:r w:rsidRPr="00BF6750">
        <w:rPr>
          <w:lang w:eastAsia="zh-CN"/>
        </w:rPr>
        <w:t xml:space="preserve"> предприятия, в основном с использованием </w:t>
      </w:r>
      <w:r w:rsidR="00D730BB">
        <w:rPr>
          <w:lang w:eastAsia="zh-CN"/>
        </w:rPr>
        <w:t>таких</w:t>
      </w:r>
      <w:r w:rsidRPr="00BF6750">
        <w:rPr>
          <w:lang w:eastAsia="zh-CN"/>
        </w:rPr>
        <w:t xml:space="preserve"> экономических показателей, как</w:t>
      </w:r>
      <w:r w:rsidR="00D730BB">
        <w:rPr>
          <w:lang w:eastAsia="zh-CN"/>
        </w:rPr>
        <w:t xml:space="preserve"> выручка, чистая прибыль, собственный капитал, п</w:t>
      </w:r>
      <w:r w:rsidRPr="00BF6750">
        <w:rPr>
          <w:lang w:eastAsia="zh-CN"/>
        </w:rPr>
        <w:t>оказатели рентабельности, показатели деловой активности</w:t>
      </w:r>
      <w:r w:rsidR="009C484B">
        <w:rPr>
          <w:lang w:eastAsia="zh-CN"/>
        </w:rPr>
        <w:t xml:space="preserve">, </w:t>
      </w:r>
      <w:r w:rsidR="009C484B" w:rsidRPr="009C484B">
        <w:rPr>
          <w:lang w:eastAsia="zh-CN"/>
        </w:rPr>
        <w:t xml:space="preserve">доля </w:t>
      </w:r>
      <w:r w:rsidR="009C484B">
        <w:rPr>
          <w:lang w:eastAsia="zh-CN"/>
        </w:rPr>
        <w:t>нематериальных активов</w:t>
      </w:r>
      <w:r w:rsidR="00D730BB">
        <w:rPr>
          <w:lang w:eastAsia="zh-CN"/>
        </w:rPr>
        <w:t xml:space="preserve"> и прочее.</w:t>
      </w:r>
      <w:r w:rsidR="009C484B">
        <w:rPr>
          <w:rFonts w:hint="eastAsia"/>
          <w:lang w:eastAsia="zh-CN"/>
        </w:rPr>
        <w:t xml:space="preserve"> </w:t>
      </w:r>
      <w:r w:rsidR="009C484B" w:rsidRPr="009C484B">
        <w:rPr>
          <w:lang w:eastAsia="zh-CN"/>
        </w:rPr>
        <w:t>Этот метод можно разбить на следующие этапы</w:t>
      </w:r>
      <w:r w:rsidR="009C484B">
        <w:rPr>
          <w:lang w:eastAsia="zh-CN"/>
        </w:rPr>
        <w:t xml:space="preserve">: </w:t>
      </w:r>
    </w:p>
    <w:p w14:paraId="68F7EE5E" w14:textId="4790AEA2" w:rsidR="002F50CF" w:rsidRDefault="00933BB0" w:rsidP="0071368C">
      <w:pPr>
        <w:pStyle w:val="a7"/>
        <w:numPr>
          <w:ilvl w:val="0"/>
          <w:numId w:val="12"/>
        </w:numPr>
        <w:spacing w:line="360" w:lineRule="auto"/>
        <w:ind w:left="0" w:firstLineChars="0" w:firstLine="567"/>
        <w:jc w:val="both"/>
        <w:rPr>
          <w:lang w:eastAsia="zh-CN"/>
        </w:rPr>
      </w:pPr>
      <w:r>
        <w:rPr>
          <w:lang w:eastAsia="zh-CN"/>
        </w:rPr>
        <w:t>о</w:t>
      </w:r>
      <w:r w:rsidRPr="00933BB0">
        <w:rPr>
          <w:lang w:eastAsia="zh-CN"/>
        </w:rPr>
        <w:t>ценка ключевых характеристик сектора экономики</w:t>
      </w:r>
      <w:r>
        <w:rPr>
          <w:lang w:eastAsia="zh-CN"/>
        </w:rPr>
        <w:t>;</w:t>
      </w:r>
    </w:p>
    <w:p w14:paraId="1488466F" w14:textId="397C8710" w:rsidR="00933BB0" w:rsidRDefault="00DC34F1" w:rsidP="0071368C">
      <w:pPr>
        <w:pStyle w:val="a7"/>
        <w:numPr>
          <w:ilvl w:val="0"/>
          <w:numId w:val="12"/>
        </w:numPr>
        <w:spacing w:line="360" w:lineRule="auto"/>
        <w:ind w:left="0" w:firstLineChars="0" w:firstLine="567"/>
        <w:jc w:val="both"/>
        <w:rPr>
          <w:lang w:eastAsia="zh-CN"/>
        </w:rPr>
      </w:pPr>
      <w:r>
        <w:rPr>
          <w:lang w:eastAsia="zh-CN"/>
        </w:rPr>
        <w:t>а</w:t>
      </w:r>
      <w:r w:rsidRPr="00DC34F1">
        <w:rPr>
          <w:lang w:eastAsia="zh-CN"/>
        </w:rPr>
        <w:t>нализ стратегического положения компании</w:t>
      </w:r>
      <w:r>
        <w:rPr>
          <w:lang w:eastAsia="zh-CN"/>
        </w:rPr>
        <w:t>;</w:t>
      </w:r>
    </w:p>
    <w:p w14:paraId="4F2B40B6" w14:textId="35E35D9D" w:rsidR="00DC34F1" w:rsidRDefault="00DC34F1" w:rsidP="0071368C">
      <w:pPr>
        <w:pStyle w:val="a7"/>
        <w:numPr>
          <w:ilvl w:val="0"/>
          <w:numId w:val="12"/>
        </w:numPr>
        <w:spacing w:line="360" w:lineRule="auto"/>
        <w:ind w:left="0" w:firstLineChars="0" w:firstLine="567"/>
        <w:jc w:val="both"/>
        <w:rPr>
          <w:lang w:eastAsia="zh-CN"/>
        </w:rPr>
      </w:pPr>
      <w:r w:rsidRPr="00DC34F1">
        <w:rPr>
          <w:lang w:eastAsia="zh-CN"/>
        </w:rPr>
        <w:t>анализ распределения денежных потоков компании</w:t>
      </w:r>
      <w:r>
        <w:rPr>
          <w:lang w:eastAsia="zh-CN"/>
        </w:rPr>
        <w:t>;</w:t>
      </w:r>
    </w:p>
    <w:p w14:paraId="6E8B2095" w14:textId="23B4F43B" w:rsidR="00DC34F1" w:rsidRDefault="00DC34F1" w:rsidP="0071368C">
      <w:pPr>
        <w:pStyle w:val="a7"/>
        <w:numPr>
          <w:ilvl w:val="0"/>
          <w:numId w:val="12"/>
        </w:numPr>
        <w:spacing w:line="360" w:lineRule="auto"/>
        <w:ind w:left="0" w:firstLineChars="0" w:firstLine="567"/>
        <w:jc w:val="both"/>
        <w:rPr>
          <w:lang w:eastAsia="zh-CN"/>
        </w:rPr>
      </w:pPr>
      <w:r>
        <w:rPr>
          <w:lang w:eastAsia="zh-CN"/>
        </w:rPr>
        <w:t>а</w:t>
      </w:r>
      <w:r w:rsidRPr="00DC34F1">
        <w:rPr>
          <w:lang w:eastAsia="zh-CN"/>
        </w:rPr>
        <w:t>нализ индикаторов финансового состояния компани</w:t>
      </w:r>
      <w:r>
        <w:rPr>
          <w:lang w:eastAsia="zh-CN"/>
        </w:rPr>
        <w:t>и</w:t>
      </w:r>
      <w:r w:rsidRPr="00DC34F1">
        <w:rPr>
          <w:lang w:eastAsia="zh-CN"/>
        </w:rPr>
        <w:t>, рассчитанных на основе ее денежных потоков</w:t>
      </w:r>
      <w:r>
        <w:rPr>
          <w:lang w:eastAsia="zh-CN"/>
        </w:rPr>
        <w:t>;</w:t>
      </w:r>
    </w:p>
    <w:p w14:paraId="1B333E3D" w14:textId="704C7BCE" w:rsidR="00DC34F1" w:rsidRDefault="00DC34F1" w:rsidP="0071368C">
      <w:pPr>
        <w:pStyle w:val="a7"/>
        <w:numPr>
          <w:ilvl w:val="0"/>
          <w:numId w:val="12"/>
        </w:numPr>
        <w:spacing w:line="360" w:lineRule="auto"/>
        <w:ind w:left="0" w:firstLineChars="0" w:firstLine="567"/>
        <w:jc w:val="both"/>
        <w:rPr>
          <w:lang w:eastAsia="zh-CN"/>
        </w:rPr>
      </w:pPr>
      <w:r>
        <w:rPr>
          <w:lang w:eastAsia="zh-CN"/>
        </w:rPr>
        <w:t>а</w:t>
      </w:r>
      <w:r w:rsidRPr="00DC34F1">
        <w:rPr>
          <w:lang w:eastAsia="zh-CN"/>
        </w:rPr>
        <w:t>нализ инвестиционной</w:t>
      </w:r>
      <w:r>
        <w:rPr>
          <w:lang w:eastAsia="zh-CN"/>
        </w:rPr>
        <w:t xml:space="preserve"> </w:t>
      </w:r>
      <w:r w:rsidRPr="00DC34F1">
        <w:rPr>
          <w:lang w:eastAsia="zh-CN"/>
        </w:rPr>
        <w:t>деятельност</w:t>
      </w:r>
      <w:r>
        <w:rPr>
          <w:lang w:eastAsia="zh-CN"/>
        </w:rPr>
        <w:t>и</w:t>
      </w:r>
      <w:r w:rsidRPr="00DC34F1">
        <w:rPr>
          <w:lang w:eastAsia="zh-CN"/>
        </w:rPr>
        <w:t xml:space="preserve"> компании на основе денежных потоков</w:t>
      </w:r>
      <w:r>
        <w:rPr>
          <w:lang w:eastAsia="zh-CN"/>
        </w:rPr>
        <w:t>;</w:t>
      </w:r>
    </w:p>
    <w:p w14:paraId="413687F8" w14:textId="6703AC95" w:rsidR="00DC34F1" w:rsidRPr="00DC34F1" w:rsidRDefault="00DC34F1" w:rsidP="0071368C">
      <w:pPr>
        <w:pStyle w:val="a7"/>
        <w:numPr>
          <w:ilvl w:val="0"/>
          <w:numId w:val="12"/>
        </w:numPr>
        <w:spacing w:line="360" w:lineRule="auto"/>
        <w:ind w:left="0" w:firstLineChars="0" w:firstLine="567"/>
        <w:jc w:val="both"/>
        <w:rPr>
          <w:lang w:eastAsia="zh-CN"/>
        </w:rPr>
      </w:pPr>
      <w:r w:rsidRPr="00DC34F1">
        <w:rPr>
          <w:lang w:eastAsia="zh-CN"/>
        </w:rPr>
        <w:t>анализ фундаментальных факторов стоимости и оценка «инновационной премии» компании</w:t>
      </w:r>
      <w:r>
        <w:rPr>
          <w:lang w:eastAsia="zh-CN"/>
        </w:rPr>
        <w:t>.</w:t>
      </w:r>
      <w:r>
        <w:rPr>
          <w:rStyle w:val="ab"/>
          <w:lang w:eastAsia="zh-CN"/>
        </w:rPr>
        <w:footnoteReference w:id="36"/>
      </w:r>
    </w:p>
    <w:p w14:paraId="003014BA" w14:textId="0DE7B80D" w:rsidR="00CD4CC7" w:rsidRPr="00CD4CC7" w:rsidRDefault="001F6BF5" w:rsidP="00373060">
      <w:pPr>
        <w:spacing w:line="360" w:lineRule="auto"/>
        <w:ind w:firstLine="567"/>
        <w:jc w:val="both"/>
        <w:rPr>
          <w:lang w:eastAsia="zh-CN"/>
        </w:rPr>
      </w:pPr>
      <w:r w:rsidRPr="001F6BF5">
        <w:rPr>
          <w:lang w:eastAsia="zh-CN"/>
        </w:rPr>
        <w:t xml:space="preserve">Некоторые из вышеперечисленных методов анализа могут быть использованы универсально для анализа текущей ситуации компаний во всех отраслях промышленности. Однако в </w:t>
      </w:r>
      <w:r>
        <w:rPr>
          <w:lang w:eastAsia="zh-CN"/>
        </w:rPr>
        <w:t xml:space="preserve">первой </w:t>
      </w:r>
      <w:r w:rsidRPr="001F6BF5">
        <w:rPr>
          <w:lang w:eastAsia="zh-CN"/>
        </w:rPr>
        <w:t xml:space="preserve">главе </w:t>
      </w:r>
      <w:r>
        <w:rPr>
          <w:lang w:eastAsia="zh-CN"/>
        </w:rPr>
        <w:t xml:space="preserve">описаны </w:t>
      </w:r>
      <w:r w:rsidRPr="001F6BF5">
        <w:rPr>
          <w:lang w:eastAsia="zh-CN"/>
        </w:rPr>
        <w:t>автор</w:t>
      </w:r>
      <w:r>
        <w:rPr>
          <w:lang w:eastAsia="zh-CN"/>
        </w:rPr>
        <w:t xml:space="preserve">ом </w:t>
      </w:r>
      <w:r w:rsidRPr="001F6BF5">
        <w:rPr>
          <w:lang w:eastAsia="zh-CN"/>
        </w:rPr>
        <w:t>характеристики интернет-</w:t>
      </w:r>
      <w:r>
        <w:rPr>
          <w:lang w:eastAsia="zh-CN"/>
        </w:rPr>
        <w:t>компаний</w:t>
      </w:r>
      <w:r w:rsidRPr="001F6BF5">
        <w:rPr>
          <w:lang w:eastAsia="zh-CN"/>
        </w:rPr>
        <w:t xml:space="preserve">. Интернет-предприятия зависят от интернет-индустрии и используют интернет-технологии в качестве своей основной компетенции, при этом услуги доступа в интернет, информационные услуги, услуги передачи данных и услуги по обработке данных в режиме онлайн являются их основным видом деятельности, обеспечивая базовые услуги для существования интернет-индустрии. </w:t>
      </w:r>
      <w:bookmarkStart w:id="12" w:name="_Hlk91346697"/>
      <w:r w:rsidRPr="001F6BF5">
        <w:rPr>
          <w:lang w:eastAsia="zh-CN"/>
        </w:rPr>
        <w:t>По сравнению с предприятиями других традиционных отраслей, интернет-предприятия сильно отличаются по факторам производства и методам производства</w:t>
      </w:r>
      <w:r>
        <w:rPr>
          <w:lang w:eastAsia="zh-CN"/>
        </w:rPr>
        <w:t xml:space="preserve"> и др</w:t>
      </w:r>
      <w:r w:rsidRPr="001F6BF5">
        <w:rPr>
          <w:lang w:eastAsia="zh-CN"/>
        </w:rPr>
        <w:t xml:space="preserve">. </w:t>
      </w:r>
      <w:r w:rsidR="0028641B">
        <w:rPr>
          <w:lang w:eastAsia="zh-CN"/>
        </w:rPr>
        <w:t xml:space="preserve">В связи с этим, </w:t>
      </w:r>
      <w:r w:rsidR="0028641B" w:rsidRPr="0028641B">
        <w:rPr>
          <w:lang w:eastAsia="zh-CN"/>
        </w:rPr>
        <w:t xml:space="preserve">оценка таких статей, как </w:t>
      </w:r>
      <w:proofErr w:type="spellStart"/>
      <w:r w:rsidR="0028641B" w:rsidRPr="0028641B">
        <w:rPr>
          <w:lang w:eastAsia="zh-CN"/>
        </w:rPr>
        <w:t>внеоборотные</w:t>
      </w:r>
      <w:proofErr w:type="spellEnd"/>
      <w:r w:rsidR="0028641B" w:rsidRPr="0028641B">
        <w:rPr>
          <w:lang w:eastAsia="zh-CN"/>
        </w:rPr>
        <w:t xml:space="preserve"> активы, общие активы, собственный капитал и инвестированный капитал, очень неустойчива, а традиционные показатели финансовой устойчивости, ликвидности, оборачиваемости и прибыльности менее подходят </w:t>
      </w:r>
      <w:r w:rsidR="0028641B" w:rsidRPr="0028641B">
        <w:rPr>
          <w:lang w:eastAsia="zh-CN"/>
        </w:rPr>
        <w:lastRenderedPageBreak/>
        <w:t>для компаний в информационно</w:t>
      </w:r>
      <w:r w:rsidR="0028641B">
        <w:rPr>
          <w:lang w:eastAsia="zh-CN"/>
        </w:rPr>
        <w:t>м сегменте</w:t>
      </w:r>
      <w:r w:rsidR="0028641B" w:rsidRPr="0028641B">
        <w:rPr>
          <w:lang w:eastAsia="zh-CN"/>
        </w:rPr>
        <w:t>.</w:t>
      </w:r>
      <w:r w:rsidR="002C5235" w:rsidRPr="002C5235">
        <w:rPr>
          <w:lang w:eastAsia="zh-CN"/>
        </w:rPr>
        <w:t xml:space="preserve"> Основой для анализа становятся более надежные измерители – в первую очередь денежные потоки и показатели, рассчитанные на их основе.</w:t>
      </w:r>
      <w:bookmarkEnd w:id="12"/>
      <w:r w:rsidR="002C5235" w:rsidRPr="002C5235">
        <w:rPr>
          <w:lang w:eastAsia="zh-CN"/>
        </w:rPr>
        <w:t xml:space="preserve"> </w:t>
      </w:r>
      <w:r w:rsidR="00D84E46">
        <w:rPr>
          <w:rStyle w:val="ab"/>
          <w:lang w:eastAsia="zh-CN"/>
        </w:rPr>
        <w:footnoteReference w:id="37"/>
      </w:r>
      <w:r w:rsidR="00CD4CC7">
        <w:rPr>
          <w:lang w:eastAsia="zh-CN"/>
        </w:rPr>
        <w:t xml:space="preserve"> </w:t>
      </w:r>
      <w:r w:rsidR="00CD4CC7" w:rsidRPr="00CD4CC7">
        <w:rPr>
          <w:lang w:eastAsia="zh-CN"/>
        </w:rPr>
        <w:t xml:space="preserve">Таким образом, при анализе текущего финансового </w:t>
      </w:r>
      <w:r w:rsidR="00CD4CC7">
        <w:rPr>
          <w:lang w:eastAsia="zh-CN"/>
        </w:rPr>
        <w:t>состоя</w:t>
      </w:r>
      <w:r w:rsidR="00CD4CC7" w:rsidRPr="00CD4CC7">
        <w:rPr>
          <w:lang w:eastAsia="zh-CN"/>
        </w:rPr>
        <w:t xml:space="preserve">ния интернет-компаний можно предпринять следующие шаги: </w:t>
      </w:r>
    </w:p>
    <w:p w14:paraId="33ED40A0" w14:textId="77777777" w:rsidR="00CD4CC7" w:rsidRDefault="00CD4CC7" w:rsidP="0071368C">
      <w:pPr>
        <w:pStyle w:val="a7"/>
        <w:numPr>
          <w:ilvl w:val="0"/>
          <w:numId w:val="12"/>
        </w:numPr>
        <w:spacing w:line="360" w:lineRule="auto"/>
        <w:ind w:left="0" w:firstLineChars="0" w:firstLine="567"/>
        <w:jc w:val="both"/>
        <w:rPr>
          <w:lang w:eastAsia="zh-CN"/>
        </w:rPr>
      </w:pPr>
      <w:r w:rsidRPr="00DC34F1">
        <w:rPr>
          <w:lang w:eastAsia="zh-CN"/>
        </w:rPr>
        <w:t>анализ распределения денежных потоков компании</w:t>
      </w:r>
      <w:r>
        <w:rPr>
          <w:lang w:eastAsia="zh-CN"/>
        </w:rPr>
        <w:t>;</w:t>
      </w:r>
    </w:p>
    <w:p w14:paraId="2FD50C9F" w14:textId="77777777" w:rsidR="00CD4CC7" w:rsidRDefault="00CD4CC7" w:rsidP="0071368C">
      <w:pPr>
        <w:pStyle w:val="a7"/>
        <w:numPr>
          <w:ilvl w:val="0"/>
          <w:numId w:val="12"/>
        </w:numPr>
        <w:spacing w:line="360" w:lineRule="auto"/>
        <w:ind w:left="0" w:firstLineChars="0" w:firstLine="567"/>
        <w:jc w:val="both"/>
        <w:rPr>
          <w:lang w:eastAsia="zh-CN"/>
        </w:rPr>
      </w:pPr>
      <w:r>
        <w:rPr>
          <w:lang w:eastAsia="zh-CN"/>
        </w:rPr>
        <w:t>а</w:t>
      </w:r>
      <w:r w:rsidRPr="00DC34F1">
        <w:rPr>
          <w:lang w:eastAsia="zh-CN"/>
        </w:rPr>
        <w:t>нализ индикаторов финансового состояния компани</w:t>
      </w:r>
      <w:r>
        <w:rPr>
          <w:lang w:eastAsia="zh-CN"/>
        </w:rPr>
        <w:t>и</w:t>
      </w:r>
      <w:r w:rsidRPr="00DC34F1">
        <w:rPr>
          <w:lang w:eastAsia="zh-CN"/>
        </w:rPr>
        <w:t>, рассчитанных на основе ее денежных потоков</w:t>
      </w:r>
      <w:r>
        <w:rPr>
          <w:lang w:eastAsia="zh-CN"/>
        </w:rPr>
        <w:t>;</w:t>
      </w:r>
    </w:p>
    <w:p w14:paraId="6390A4A8" w14:textId="740D6F0D" w:rsidR="00CD4CC7" w:rsidRDefault="00CD4CC7" w:rsidP="0071368C">
      <w:pPr>
        <w:pStyle w:val="a7"/>
        <w:numPr>
          <w:ilvl w:val="0"/>
          <w:numId w:val="12"/>
        </w:numPr>
        <w:spacing w:line="360" w:lineRule="auto"/>
        <w:ind w:left="0" w:firstLineChars="0" w:firstLine="567"/>
        <w:jc w:val="both"/>
        <w:rPr>
          <w:lang w:eastAsia="zh-CN"/>
        </w:rPr>
      </w:pPr>
      <w:r>
        <w:rPr>
          <w:lang w:eastAsia="zh-CN"/>
        </w:rPr>
        <w:t>а</w:t>
      </w:r>
      <w:r w:rsidRPr="00DC34F1">
        <w:rPr>
          <w:lang w:eastAsia="zh-CN"/>
        </w:rPr>
        <w:t>нализ инвестиционной</w:t>
      </w:r>
      <w:r>
        <w:rPr>
          <w:lang w:eastAsia="zh-CN"/>
        </w:rPr>
        <w:t xml:space="preserve"> </w:t>
      </w:r>
      <w:r w:rsidRPr="00DC34F1">
        <w:rPr>
          <w:lang w:eastAsia="zh-CN"/>
        </w:rPr>
        <w:t>деятельност</w:t>
      </w:r>
      <w:r>
        <w:rPr>
          <w:lang w:eastAsia="zh-CN"/>
        </w:rPr>
        <w:t>и</w:t>
      </w:r>
      <w:r w:rsidRPr="00DC34F1">
        <w:rPr>
          <w:lang w:eastAsia="zh-CN"/>
        </w:rPr>
        <w:t xml:space="preserve"> компании на основе денежных потоков</w:t>
      </w:r>
      <w:r>
        <w:rPr>
          <w:lang w:eastAsia="zh-CN"/>
        </w:rPr>
        <w:t>;</w:t>
      </w:r>
    </w:p>
    <w:p w14:paraId="54ACB1DC" w14:textId="3E5F280F" w:rsidR="00CD4CC7" w:rsidRPr="002C5235" w:rsidRDefault="00CD4CC7" w:rsidP="0071368C">
      <w:pPr>
        <w:pStyle w:val="a7"/>
        <w:numPr>
          <w:ilvl w:val="0"/>
          <w:numId w:val="12"/>
        </w:numPr>
        <w:spacing w:line="360" w:lineRule="auto"/>
        <w:ind w:left="0" w:firstLineChars="0" w:firstLine="567"/>
        <w:jc w:val="both"/>
        <w:rPr>
          <w:lang w:eastAsia="zh-CN"/>
        </w:rPr>
      </w:pPr>
      <w:r w:rsidRPr="00DC34F1">
        <w:rPr>
          <w:lang w:eastAsia="zh-CN"/>
        </w:rPr>
        <w:t>анализ фундаментальных факторов стоимости и оценка «инновационной премии» компании</w:t>
      </w:r>
      <w:r>
        <w:rPr>
          <w:lang w:eastAsia="zh-CN"/>
        </w:rPr>
        <w:t>.</w:t>
      </w:r>
    </w:p>
    <w:p w14:paraId="3ADA4FF9" w14:textId="68DB4A81" w:rsidR="003318C1" w:rsidRDefault="003318C1" w:rsidP="00373060">
      <w:pPr>
        <w:spacing w:line="360" w:lineRule="auto"/>
        <w:ind w:firstLine="567"/>
        <w:jc w:val="both"/>
        <w:rPr>
          <w:noProof/>
          <w:lang w:eastAsia="zh-CN"/>
        </w:rPr>
      </w:pPr>
      <w:r w:rsidRPr="003318C1">
        <w:rPr>
          <w:lang w:eastAsia="zh-CN"/>
        </w:rPr>
        <w:t xml:space="preserve">Сочетание </w:t>
      </w:r>
      <w:r>
        <w:rPr>
          <w:lang w:eastAsia="zh-CN"/>
        </w:rPr>
        <w:t xml:space="preserve">вышеупомянутых </w:t>
      </w:r>
      <w:r w:rsidRPr="003318C1">
        <w:rPr>
          <w:lang w:eastAsia="zh-CN"/>
        </w:rPr>
        <w:t xml:space="preserve">методов приводит к следующей методологии анализа текущего </w:t>
      </w:r>
      <w:r w:rsidR="006B21E4">
        <w:rPr>
          <w:lang w:eastAsia="zh-CN"/>
        </w:rPr>
        <w:t>состояни</w:t>
      </w:r>
      <w:r w:rsidRPr="003318C1">
        <w:rPr>
          <w:lang w:eastAsia="zh-CN"/>
        </w:rPr>
        <w:t>я интернет-компаний</w:t>
      </w:r>
      <w:r>
        <w:rPr>
          <w:lang w:eastAsia="zh-CN"/>
        </w:rPr>
        <w:t>:</w:t>
      </w:r>
    </w:p>
    <w:p w14:paraId="3FC625C2" w14:textId="0935BA05" w:rsidR="00B327E6" w:rsidRDefault="003F5262" w:rsidP="0000415A">
      <w:pPr>
        <w:spacing w:line="360" w:lineRule="auto"/>
        <w:ind w:firstLineChars="200" w:firstLine="480"/>
        <w:jc w:val="center"/>
        <w:rPr>
          <w:lang w:eastAsia="zh-CN"/>
        </w:rPr>
      </w:pPr>
      <w:r w:rsidRPr="003F5262">
        <w:rPr>
          <w:noProof/>
          <w:lang w:eastAsia="zh-CN"/>
        </w:rPr>
        <w:drawing>
          <wp:inline distT="0" distB="0" distL="0" distR="0" wp14:anchorId="6D2E09DC" wp14:editId="6CCEA94B">
            <wp:extent cx="4969565" cy="3051207"/>
            <wp:effectExtent l="0" t="0" r="2540" b="0"/>
            <wp:docPr id="46" name="图片 45">
              <a:extLst xmlns:a="http://schemas.openxmlformats.org/drawingml/2006/main">
                <a:ext uri="{FF2B5EF4-FFF2-40B4-BE49-F238E27FC236}">
                  <a16:creationId xmlns:a16="http://schemas.microsoft.com/office/drawing/2014/main" id="{9FFD8DB0-1836-4887-9692-90F3BEA48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9FFD8DB0-1836-4887-9692-90F3BEA48698}"/>
                        </a:ext>
                      </a:extLst>
                    </pic:cNvPr>
                    <pic:cNvPicPr>
                      <a:picLocks noChangeAspect="1"/>
                    </pic:cNvPicPr>
                  </pic:nvPicPr>
                  <pic:blipFill>
                    <a:blip r:embed="rId23"/>
                    <a:stretch>
                      <a:fillRect/>
                    </a:stretch>
                  </pic:blipFill>
                  <pic:spPr>
                    <a:xfrm>
                      <a:off x="0" y="0"/>
                      <a:ext cx="4977679" cy="3056189"/>
                    </a:xfrm>
                    <a:prstGeom prst="rect">
                      <a:avLst/>
                    </a:prstGeom>
                  </pic:spPr>
                </pic:pic>
              </a:graphicData>
            </a:graphic>
          </wp:inline>
        </w:drawing>
      </w:r>
    </w:p>
    <w:p w14:paraId="2E98CD3E" w14:textId="77A6354C" w:rsidR="00CA0574" w:rsidRDefault="006806F6" w:rsidP="006B2A9E">
      <w:pPr>
        <w:spacing w:line="360" w:lineRule="auto"/>
        <w:jc w:val="center"/>
        <w:rPr>
          <w:b/>
          <w:bCs/>
          <w:noProof/>
        </w:rPr>
      </w:pPr>
      <w:r w:rsidRPr="00373060">
        <w:rPr>
          <w:i/>
          <w:iCs/>
          <w:noProof/>
        </w:rPr>
        <w:t>Рис.</w:t>
      </w:r>
      <w:r w:rsidR="00674474" w:rsidRPr="00373060">
        <w:rPr>
          <w:rFonts w:hint="eastAsia"/>
          <w:i/>
          <w:iCs/>
          <w:noProof/>
          <w:lang w:eastAsia="zh-CN"/>
        </w:rPr>
        <w:t>1</w:t>
      </w:r>
      <w:r w:rsidR="00AE596D">
        <w:rPr>
          <w:i/>
          <w:iCs/>
          <w:noProof/>
          <w:lang w:eastAsia="zh-CN"/>
        </w:rPr>
        <w:t>2</w:t>
      </w:r>
      <w:r w:rsidRPr="00373060">
        <w:rPr>
          <w:i/>
          <w:iCs/>
          <w:noProof/>
        </w:rPr>
        <w:t xml:space="preserve">. </w:t>
      </w:r>
      <w:r w:rsidRPr="00373060">
        <w:rPr>
          <w:b/>
          <w:bCs/>
          <w:noProof/>
        </w:rPr>
        <w:t>Схема анализа текущевго состояния интернет-компаний</w:t>
      </w:r>
    </w:p>
    <w:p w14:paraId="6883170B" w14:textId="1B8877FD" w:rsidR="0071368C" w:rsidRPr="0071368C" w:rsidRDefault="0071368C" w:rsidP="0071368C">
      <w:pPr>
        <w:jc w:val="center"/>
        <w:rPr>
          <w:noProof/>
          <w:sz w:val="28"/>
          <w:szCs w:val="28"/>
        </w:rPr>
      </w:pPr>
      <w:r>
        <w:rPr>
          <w:noProof/>
          <w:sz w:val="20"/>
          <w:szCs w:val="20"/>
        </w:rPr>
        <w:t>С</w:t>
      </w:r>
      <w:r w:rsidRPr="0071368C">
        <w:rPr>
          <w:noProof/>
          <w:sz w:val="20"/>
          <w:szCs w:val="20"/>
        </w:rPr>
        <w:t>оставлено автором</w:t>
      </w:r>
    </w:p>
    <w:p w14:paraId="123A18C1" w14:textId="00090C2C" w:rsidR="0069434C" w:rsidRDefault="006B2A9E" w:rsidP="00C11461">
      <w:pPr>
        <w:spacing w:line="360" w:lineRule="auto"/>
        <w:ind w:firstLine="567"/>
        <w:jc w:val="both"/>
        <w:rPr>
          <w:noProof/>
          <w:lang w:eastAsia="zh-CN"/>
        </w:rPr>
      </w:pPr>
      <w:r>
        <w:rPr>
          <w:noProof/>
          <w:lang w:eastAsia="zh-CN"/>
        </w:rPr>
        <w:t>Данная м</w:t>
      </w:r>
      <w:r w:rsidRPr="006B2A9E">
        <w:rPr>
          <w:noProof/>
          <w:lang w:eastAsia="zh-CN"/>
        </w:rPr>
        <w:t>етодика анализа компаний</w:t>
      </w:r>
      <w:r>
        <w:rPr>
          <w:noProof/>
          <w:lang w:eastAsia="zh-CN"/>
        </w:rPr>
        <w:t xml:space="preserve"> апробирована на информации </w:t>
      </w:r>
      <w:r w:rsidR="000255D2">
        <w:rPr>
          <w:noProof/>
          <w:lang w:eastAsia="zh-CN"/>
        </w:rPr>
        <w:t>компаний «</w:t>
      </w:r>
      <w:r w:rsidR="000255D2">
        <w:rPr>
          <w:rFonts w:hint="eastAsia"/>
          <w:noProof/>
          <w:lang w:eastAsia="zh-CN"/>
        </w:rPr>
        <w:t>F</w:t>
      </w:r>
      <w:r w:rsidR="000255D2">
        <w:rPr>
          <w:noProof/>
          <w:lang w:eastAsia="zh-CN"/>
        </w:rPr>
        <w:t>acebook», «</w:t>
      </w:r>
      <w:r w:rsidR="00C237D8">
        <w:rPr>
          <w:noProof/>
          <w:lang w:eastAsia="zh-CN"/>
        </w:rPr>
        <w:t>Tecent</w:t>
      </w:r>
      <w:r w:rsidR="000255D2">
        <w:rPr>
          <w:noProof/>
          <w:lang w:eastAsia="zh-CN"/>
        </w:rPr>
        <w:t>», «</w:t>
      </w:r>
      <w:r w:rsidR="00EA729D">
        <w:rPr>
          <w:noProof/>
          <w:lang w:eastAsia="zh-CN"/>
        </w:rPr>
        <w:t>Яндекс</w:t>
      </w:r>
      <w:r w:rsidR="000255D2">
        <w:rPr>
          <w:noProof/>
          <w:lang w:eastAsia="zh-CN"/>
        </w:rPr>
        <w:t>»</w:t>
      </w:r>
      <w:r>
        <w:rPr>
          <w:noProof/>
          <w:lang w:eastAsia="zh-CN"/>
        </w:rPr>
        <w:t>.</w:t>
      </w:r>
    </w:p>
    <w:p w14:paraId="643A3E76" w14:textId="0DA37BE5" w:rsidR="005600F8" w:rsidRPr="00CF0F99" w:rsidRDefault="006B2A9E" w:rsidP="00C11461">
      <w:pPr>
        <w:spacing w:line="360" w:lineRule="auto"/>
        <w:ind w:firstLine="567"/>
        <w:jc w:val="both"/>
        <w:rPr>
          <w:b/>
          <w:bCs/>
          <w:noProof/>
          <w:lang w:eastAsia="zh-CN"/>
        </w:rPr>
      </w:pPr>
      <w:r>
        <w:rPr>
          <w:b/>
          <w:bCs/>
          <w:noProof/>
          <w:lang w:eastAsia="zh-CN"/>
        </w:rPr>
        <w:t xml:space="preserve">Этап 1: </w:t>
      </w:r>
      <w:r w:rsidR="0069434C" w:rsidRPr="005600F8">
        <w:rPr>
          <w:b/>
          <w:bCs/>
          <w:noProof/>
          <w:lang w:eastAsia="zh-CN"/>
        </w:rPr>
        <w:t>Анализ ИТ-сегмента и конкурентной среды</w:t>
      </w:r>
      <w:r>
        <w:rPr>
          <w:b/>
          <w:bCs/>
          <w:noProof/>
          <w:lang w:eastAsia="zh-CN"/>
        </w:rPr>
        <w:t>.</w:t>
      </w:r>
      <w:r w:rsidR="0069434C" w:rsidRPr="005600F8">
        <w:rPr>
          <w:b/>
          <w:bCs/>
          <w:noProof/>
          <w:lang w:eastAsia="zh-CN"/>
        </w:rPr>
        <w:t xml:space="preserve"> </w:t>
      </w:r>
    </w:p>
    <w:p w14:paraId="34756FD5" w14:textId="3E5792AE" w:rsidR="00CF0F99" w:rsidRDefault="00CF0F99" w:rsidP="00C11461">
      <w:pPr>
        <w:spacing w:line="360" w:lineRule="auto"/>
        <w:ind w:firstLine="567"/>
        <w:jc w:val="both"/>
        <w:rPr>
          <w:noProof/>
          <w:lang w:eastAsia="zh-CN"/>
        </w:rPr>
      </w:pPr>
      <w:r w:rsidRPr="00A4239C">
        <w:rPr>
          <w:noProof/>
          <w:lang w:eastAsia="zh-CN"/>
        </w:rPr>
        <w:lastRenderedPageBreak/>
        <w:t xml:space="preserve">    </w:t>
      </w:r>
      <w:r w:rsidR="00A4239C" w:rsidRPr="00A4239C">
        <w:rPr>
          <w:noProof/>
          <w:lang w:eastAsia="zh-CN"/>
        </w:rPr>
        <w:t>По состоянию на первый квартал 2021 года в Северной Америке и Европе был самый высокий уровень проникновения Интернета, в то время как в Африке и Азии этот показатель был ниже среднего. Самый быстрый рост проникновения интернета за последние два десятилетия наблюдался в Африке и на Ближнем Востоке, за которыми следуют Латинская Америка и Азия.</w:t>
      </w:r>
      <w:r w:rsidR="003656B3">
        <w:rPr>
          <w:noProof/>
          <w:lang w:eastAsia="zh-CN"/>
        </w:rPr>
        <w:t xml:space="preserve"> </w:t>
      </w:r>
      <w:r w:rsidR="003656B3" w:rsidRPr="003656B3">
        <w:rPr>
          <w:noProof/>
          <w:lang w:eastAsia="zh-CN"/>
        </w:rPr>
        <w:t>Средний уровень проникновения Интернета в мире составляет 65,6%, т.е. почти 7 из 10 человек пользуются Интернетом, и есть еще много возможностей для увеличения этого уровня проникновения, что говорит о том, что рынок для Интернет-</w:t>
      </w:r>
      <w:r w:rsidR="003656B3">
        <w:rPr>
          <w:noProof/>
          <w:lang w:eastAsia="zh-CN"/>
        </w:rPr>
        <w:t>компаний</w:t>
      </w:r>
      <w:r w:rsidR="003656B3" w:rsidRPr="003656B3">
        <w:rPr>
          <w:noProof/>
          <w:lang w:eastAsia="zh-CN"/>
        </w:rPr>
        <w:t xml:space="preserve"> очень велик.</w:t>
      </w:r>
    </w:p>
    <w:p w14:paraId="698C97B9" w14:textId="559D8FF3" w:rsidR="00AE596D" w:rsidRPr="00EA2DAF" w:rsidRDefault="00AE596D" w:rsidP="00AE596D">
      <w:pPr>
        <w:spacing w:line="360" w:lineRule="auto"/>
        <w:jc w:val="right"/>
        <w:rPr>
          <w:i/>
          <w:iCs/>
          <w:noProof/>
        </w:rPr>
      </w:pPr>
      <w:r w:rsidRPr="00EA2DAF">
        <w:rPr>
          <w:i/>
          <w:iCs/>
          <w:noProof/>
        </w:rPr>
        <w:t xml:space="preserve">Таблица </w:t>
      </w:r>
      <w:r>
        <w:rPr>
          <w:i/>
          <w:iCs/>
          <w:noProof/>
          <w:lang w:eastAsia="zh-CN"/>
        </w:rPr>
        <w:t>6</w:t>
      </w:r>
      <w:r w:rsidRPr="00EA2DAF">
        <w:rPr>
          <w:i/>
          <w:iCs/>
          <w:noProof/>
          <w:lang w:eastAsia="zh-CN"/>
        </w:rPr>
        <w:t>.</w:t>
      </w:r>
    </w:p>
    <w:p w14:paraId="40A2F09B" w14:textId="7874B271" w:rsidR="00AE596D" w:rsidRPr="00A4239C" w:rsidRDefault="00AE596D" w:rsidP="00AE596D">
      <w:pPr>
        <w:spacing w:line="360" w:lineRule="auto"/>
        <w:jc w:val="center"/>
        <w:rPr>
          <w:rFonts w:hint="eastAsia"/>
          <w:noProof/>
          <w:lang w:eastAsia="zh-CN"/>
        </w:rPr>
      </w:pPr>
      <w:r w:rsidRPr="00C11461">
        <w:rPr>
          <w:b/>
          <w:bCs/>
          <w:noProof/>
          <w:lang w:eastAsia="zh-CN"/>
        </w:rPr>
        <w:t>Мировая статистика использования интернета и населения</w:t>
      </w:r>
      <w:r w:rsidRPr="00C11461">
        <w:rPr>
          <w:rFonts w:hint="eastAsia"/>
          <w:b/>
          <w:bCs/>
          <w:noProof/>
          <w:lang w:eastAsia="zh-CN"/>
        </w:rPr>
        <w:t xml:space="preserve"> (</w:t>
      </w:r>
      <w:r w:rsidRPr="00C11461">
        <w:rPr>
          <w:b/>
          <w:bCs/>
          <w:noProof/>
          <w:lang w:eastAsia="zh-CN"/>
        </w:rPr>
        <w:t xml:space="preserve">до 2021 </w:t>
      </w:r>
      <w:r w:rsidRPr="00C11461">
        <w:rPr>
          <w:rFonts w:hint="eastAsia"/>
          <w:b/>
          <w:bCs/>
          <w:noProof/>
          <w:lang w:eastAsia="zh-CN"/>
        </w:rPr>
        <w:t>Q</w:t>
      </w:r>
      <w:r w:rsidRPr="00C11461">
        <w:rPr>
          <w:b/>
          <w:bCs/>
          <w:noProof/>
          <w:lang w:eastAsia="zh-CN"/>
        </w:rPr>
        <w:t>1)</w:t>
      </w:r>
      <w:r>
        <w:rPr>
          <w:b/>
          <w:bCs/>
          <w:noProof/>
          <w:lang w:eastAsia="zh-CN"/>
        </w:rPr>
        <w:t>*</w:t>
      </w:r>
    </w:p>
    <w:p w14:paraId="6BE48C2A" w14:textId="18500E8E" w:rsidR="00CF0F99" w:rsidRDefault="00CF0F99" w:rsidP="00CF0F99">
      <w:pPr>
        <w:spacing w:line="360" w:lineRule="auto"/>
        <w:jc w:val="center"/>
        <w:rPr>
          <w:noProof/>
          <w:lang w:eastAsia="zh-CN"/>
        </w:rPr>
      </w:pPr>
      <w:r>
        <w:rPr>
          <w:noProof/>
        </w:rPr>
        <w:drawing>
          <wp:inline distT="0" distB="0" distL="0" distR="0" wp14:anchorId="34024C56" wp14:editId="55D34951">
            <wp:extent cx="5318225" cy="1940119"/>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9147" cy="1955047"/>
                    </a:xfrm>
                    <a:prstGeom prst="rect">
                      <a:avLst/>
                    </a:prstGeom>
                  </pic:spPr>
                </pic:pic>
              </a:graphicData>
            </a:graphic>
          </wp:inline>
        </w:drawing>
      </w:r>
    </w:p>
    <w:p w14:paraId="22949CC6" w14:textId="2FEE9103" w:rsidR="00CF0F99" w:rsidRPr="00C11461" w:rsidRDefault="00AE596D" w:rsidP="00AE596D">
      <w:pPr>
        <w:jc w:val="center"/>
        <w:rPr>
          <w:color w:val="000000"/>
          <w:sz w:val="20"/>
          <w:szCs w:val="20"/>
          <w:lang w:eastAsia="zh-CN"/>
        </w:rPr>
      </w:pPr>
      <w:r w:rsidRPr="00AE596D">
        <w:rPr>
          <w:i/>
          <w:iCs/>
          <w:noProof/>
          <w:lang w:eastAsia="zh-CN"/>
        </w:rPr>
        <w:t>*</w:t>
      </w:r>
      <w:r w:rsidR="00C11461">
        <w:rPr>
          <w:noProof/>
          <w:sz w:val="20"/>
          <w:szCs w:val="20"/>
        </w:rPr>
        <w:t>Составлен</w:t>
      </w:r>
      <w:r w:rsidR="0071368C">
        <w:rPr>
          <w:noProof/>
          <w:sz w:val="20"/>
          <w:szCs w:val="20"/>
        </w:rPr>
        <w:t>о</w:t>
      </w:r>
      <w:r w:rsidR="00C11461">
        <w:rPr>
          <w:noProof/>
          <w:sz w:val="20"/>
          <w:szCs w:val="20"/>
        </w:rPr>
        <w:t xml:space="preserve"> по: </w:t>
      </w:r>
      <w:r w:rsidR="00CF0F99" w:rsidRPr="00C11461">
        <w:rPr>
          <w:color w:val="000000"/>
          <w:sz w:val="20"/>
          <w:szCs w:val="20"/>
          <w:lang w:eastAsia="zh-CN"/>
        </w:rPr>
        <w:t>URL: https://www.internetworldstats.com/stats.htm (</w:t>
      </w:r>
      <w:r w:rsidR="00C11461">
        <w:rPr>
          <w:color w:val="000000"/>
          <w:sz w:val="20"/>
          <w:szCs w:val="20"/>
          <w:lang w:eastAsia="zh-CN"/>
        </w:rPr>
        <w:t>Д</w:t>
      </w:r>
      <w:r w:rsidR="00CF0F99" w:rsidRPr="00C11461">
        <w:rPr>
          <w:color w:val="000000"/>
          <w:sz w:val="20"/>
          <w:szCs w:val="20"/>
          <w:lang w:eastAsia="zh-CN"/>
        </w:rPr>
        <w:t xml:space="preserve">ата обращения: </w:t>
      </w:r>
      <w:r w:rsidR="00CF0F99" w:rsidRPr="00C11461">
        <w:rPr>
          <w:rFonts w:hint="eastAsia"/>
          <w:color w:val="000000"/>
          <w:sz w:val="20"/>
          <w:szCs w:val="20"/>
          <w:lang w:eastAsia="zh-CN"/>
        </w:rPr>
        <w:t>10</w:t>
      </w:r>
      <w:r w:rsidR="00CF0F99" w:rsidRPr="00C11461">
        <w:rPr>
          <w:color w:val="000000"/>
          <w:sz w:val="20"/>
          <w:szCs w:val="20"/>
          <w:lang w:eastAsia="zh-CN"/>
        </w:rPr>
        <w:t>.12.202</w:t>
      </w:r>
      <w:r w:rsidR="00CF0F99" w:rsidRPr="00C11461">
        <w:rPr>
          <w:rFonts w:hint="eastAsia"/>
          <w:color w:val="000000"/>
          <w:sz w:val="20"/>
          <w:szCs w:val="20"/>
          <w:lang w:eastAsia="zh-CN"/>
        </w:rPr>
        <w:t>1</w:t>
      </w:r>
      <w:r w:rsidR="00CF0F99" w:rsidRPr="00C11461">
        <w:rPr>
          <w:color w:val="000000"/>
          <w:sz w:val="20"/>
          <w:szCs w:val="20"/>
          <w:lang w:eastAsia="zh-CN"/>
        </w:rPr>
        <w:t>)</w:t>
      </w:r>
      <w:r w:rsidR="00C11461">
        <w:rPr>
          <w:color w:val="000000"/>
          <w:sz w:val="20"/>
          <w:szCs w:val="20"/>
          <w:lang w:eastAsia="zh-CN"/>
        </w:rPr>
        <w:t xml:space="preserve"> - сайт </w:t>
      </w:r>
      <w:r w:rsidR="00C11461" w:rsidRPr="00C11461">
        <w:rPr>
          <w:noProof/>
          <w:sz w:val="20"/>
          <w:szCs w:val="20"/>
          <w:lang w:eastAsia="zh-CN"/>
        </w:rPr>
        <w:t>IWS</w:t>
      </w:r>
    </w:p>
    <w:p w14:paraId="18B67640" w14:textId="683BED66" w:rsidR="009078A6" w:rsidRPr="005600F8" w:rsidRDefault="003656B3" w:rsidP="00C11461">
      <w:pPr>
        <w:spacing w:line="360" w:lineRule="auto"/>
        <w:ind w:firstLine="567"/>
        <w:jc w:val="both"/>
        <w:rPr>
          <w:noProof/>
          <w:lang w:eastAsia="zh-CN"/>
        </w:rPr>
      </w:pPr>
      <w:r w:rsidRPr="003656B3">
        <w:rPr>
          <w:noProof/>
          <w:lang w:eastAsia="zh-CN"/>
        </w:rPr>
        <w:t xml:space="preserve">Кроме того, растет общий доход глобальных интернет-компаний. </w:t>
      </w:r>
      <w:r w:rsidR="005600F8" w:rsidRPr="005600F8">
        <w:rPr>
          <w:noProof/>
          <w:lang w:eastAsia="zh-CN"/>
        </w:rPr>
        <w:t>Ожидается, что рынок каждого сегмента интернет-индустрии будет расти в годовом исчислении в течение последних трех лет, при этом самым быстрорастущим сегментом является программное обеспечение для корпоративных служб.</w:t>
      </w:r>
    </w:p>
    <w:p w14:paraId="2D3C9662" w14:textId="415A7DAC" w:rsidR="001155DC" w:rsidRDefault="009078A6" w:rsidP="009078A6">
      <w:pPr>
        <w:spacing w:line="360" w:lineRule="auto"/>
        <w:jc w:val="center"/>
        <w:rPr>
          <w:noProof/>
          <w:lang w:eastAsia="zh-CN"/>
        </w:rPr>
      </w:pPr>
      <w:r>
        <w:rPr>
          <w:noProof/>
        </w:rPr>
        <w:lastRenderedPageBreak/>
        <w:drawing>
          <wp:inline distT="0" distB="0" distL="0" distR="0" wp14:anchorId="36BBDF98" wp14:editId="6C83C8B7">
            <wp:extent cx="6289040" cy="2385392"/>
            <wp:effectExtent l="0" t="0" r="0" b="0"/>
            <wp:docPr id="17" name="图表 17">
              <a:extLst xmlns:a="http://schemas.openxmlformats.org/drawingml/2006/main">
                <a:ext uri="{FF2B5EF4-FFF2-40B4-BE49-F238E27FC236}">
                  <a16:creationId xmlns:a16="http://schemas.microsoft.com/office/drawing/2014/main" id="{033892A0-D988-4132-8D4D-DD03967F2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93F697" w14:textId="59903DCE" w:rsidR="009078A6" w:rsidRDefault="009078A6" w:rsidP="009078A6">
      <w:pPr>
        <w:spacing w:line="360" w:lineRule="auto"/>
        <w:jc w:val="center"/>
        <w:rPr>
          <w:noProof/>
          <w:lang w:eastAsia="zh-CN"/>
        </w:rPr>
      </w:pPr>
      <w:r w:rsidRPr="00C11461">
        <w:rPr>
          <w:i/>
          <w:iCs/>
          <w:noProof/>
          <w:lang w:eastAsia="zh-CN"/>
        </w:rPr>
        <w:t>Рис.</w:t>
      </w:r>
      <w:r w:rsidR="00674474" w:rsidRPr="00C11461">
        <w:rPr>
          <w:rFonts w:hint="eastAsia"/>
          <w:i/>
          <w:iCs/>
          <w:noProof/>
          <w:lang w:eastAsia="zh-CN"/>
        </w:rPr>
        <w:t>1</w:t>
      </w:r>
      <w:r w:rsidR="00AE596D">
        <w:rPr>
          <w:i/>
          <w:iCs/>
          <w:noProof/>
          <w:lang w:eastAsia="zh-CN"/>
        </w:rPr>
        <w:t>3</w:t>
      </w:r>
      <w:r w:rsidRPr="00C11461">
        <w:rPr>
          <w:i/>
          <w:iCs/>
          <w:noProof/>
          <w:lang w:eastAsia="zh-CN"/>
        </w:rPr>
        <w:t>.</w:t>
      </w:r>
      <w:r w:rsidRPr="009078A6">
        <w:rPr>
          <w:noProof/>
          <w:lang w:eastAsia="zh-CN"/>
        </w:rPr>
        <w:t xml:space="preserve"> </w:t>
      </w:r>
      <w:r w:rsidRPr="00C11461">
        <w:rPr>
          <w:b/>
          <w:bCs/>
          <w:noProof/>
          <w:lang w:eastAsia="zh-CN"/>
        </w:rPr>
        <w:t>Мировые расходы на ИТ ($ млрд)</w:t>
      </w:r>
    </w:p>
    <w:p w14:paraId="6655B25B" w14:textId="363B134C" w:rsidR="009078A6" w:rsidRPr="00C11461" w:rsidRDefault="00C11461" w:rsidP="00C11461">
      <w:pPr>
        <w:ind w:firstLineChars="175" w:firstLine="350"/>
        <w:jc w:val="center"/>
        <w:rPr>
          <w:color w:val="000000"/>
          <w:sz w:val="20"/>
          <w:szCs w:val="20"/>
          <w:lang w:eastAsia="zh-CN"/>
        </w:rPr>
      </w:pPr>
      <w:r>
        <w:rPr>
          <w:noProof/>
          <w:sz w:val="20"/>
          <w:szCs w:val="20"/>
        </w:rPr>
        <w:t>Составлен</w:t>
      </w:r>
      <w:r w:rsidR="0071368C">
        <w:rPr>
          <w:noProof/>
          <w:sz w:val="20"/>
          <w:szCs w:val="20"/>
        </w:rPr>
        <w:t>о</w:t>
      </w:r>
      <w:r>
        <w:rPr>
          <w:noProof/>
          <w:sz w:val="20"/>
          <w:szCs w:val="20"/>
        </w:rPr>
        <w:t xml:space="preserve"> по</w:t>
      </w:r>
      <w:r w:rsidR="009078A6" w:rsidRPr="00C11461">
        <w:rPr>
          <w:noProof/>
          <w:sz w:val="20"/>
          <w:szCs w:val="20"/>
        </w:rPr>
        <w:t xml:space="preserve">: </w:t>
      </w:r>
      <w:r w:rsidR="009078A6" w:rsidRPr="00C11461">
        <w:rPr>
          <w:color w:val="000000"/>
          <w:sz w:val="20"/>
          <w:szCs w:val="20"/>
          <w:lang w:eastAsia="zh-CN"/>
        </w:rPr>
        <w:t xml:space="preserve">URL: </w:t>
      </w:r>
      <w:r w:rsidR="00297BD2" w:rsidRPr="00C11461">
        <w:rPr>
          <w:color w:val="000000"/>
          <w:sz w:val="20"/>
          <w:szCs w:val="20"/>
          <w:lang w:eastAsia="zh-CN"/>
        </w:rPr>
        <w:t>https://www.cnews.ru/reviews/rynok_it_itogi_2020/articles/mirovoj_rynok_it_v_2020_gsokratilsya</w:t>
      </w:r>
      <w:r w:rsidR="009078A6" w:rsidRPr="00C11461">
        <w:rPr>
          <w:color w:val="000000"/>
          <w:sz w:val="20"/>
          <w:szCs w:val="20"/>
          <w:lang w:eastAsia="zh-CN"/>
        </w:rPr>
        <w:t xml:space="preserve"> (</w:t>
      </w:r>
      <w:r>
        <w:rPr>
          <w:color w:val="000000"/>
          <w:sz w:val="20"/>
          <w:szCs w:val="20"/>
          <w:lang w:eastAsia="zh-CN"/>
        </w:rPr>
        <w:t>Д</w:t>
      </w:r>
      <w:r w:rsidR="009078A6" w:rsidRPr="00C11461">
        <w:rPr>
          <w:color w:val="000000"/>
          <w:sz w:val="20"/>
          <w:szCs w:val="20"/>
          <w:lang w:eastAsia="zh-CN"/>
        </w:rPr>
        <w:t xml:space="preserve">ата обращения: </w:t>
      </w:r>
      <w:r w:rsidR="00297BD2" w:rsidRPr="00C11461">
        <w:rPr>
          <w:rFonts w:hint="eastAsia"/>
          <w:color w:val="000000"/>
          <w:sz w:val="20"/>
          <w:szCs w:val="20"/>
          <w:lang w:eastAsia="zh-CN"/>
        </w:rPr>
        <w:t>10</w:t>
      </w:r>
      <w:r w:rsidR="009078A6" w:rsidRPr="00C11461">
        <w:rPr>
          <w:color w:val="000000"/>
          <w:sz w:val="20"/>
          <w:szCs w:val="20"/>
          <w:lang w:eastAsia="zh-CN"/>
        </w:rPr>
        <w:t>.12.202</w:t>
      </w:r>
      <w:r w:rsidR="00297BD2" w:rsidRPr="00C11461">
        <w:rPr>
          <w:rFonts w:hint="eastAsia"/>
          <w:color w:val="000000"/>
          <w:sz w:val="20"/>
          <w:szCs w:val="20"/>
          <w:lang w:eastAsia="zh-CN"/>
        </w:rPr>
        <w:t>1</w:t>
      </w:r>
      <w:r w:rsidR="009078A6" w:rsidRPr="00C11461">
        <w:rPr>
          <w:color w:val="000000"/>
          <w:sz w:val="20"/>
          <w:szCs w:val="20"/>
          <w:lang w:eastAsia="zh-CN"/>
        </w:rPr>
        <w:t>)</w:t>
      </w:r>
      <w:r>
        <w:rPr>
          <w:color w:val="000000"/>
          <w:sz w:val="20"/>
          <w:szCs w:val="20"/>
          <w:lang w:eastAsia="zh-CN"/>
        </w:rPr>
        <w:t xml:space="preserve"> - сайт </w:t>
      </w:r>
      <w:r w:rsidRPr="00C11461">
        <w:rPr>
          <w:rFonts w:hint="eastAsia"/>
          <w:noProof/>
          <w:sz w:val="20"/>
          <w:szCs w:val="20"/>
          <w:lang w:eastAsia="zh-CN"/>
        </w:rPr>
        <w:t>C</w:t>
      </w:r>
      <w:r w:rsidRPr="00C11461">
        <w:rPr>
          <w:noProof/>
          <w:sz w:val="20"/>
          <w:szCs w:val="20"/>
          <w:lang w:eastAsia="zh-CN"/>
        </w:rPr>
        <w:t>NEWS</w:t>
      </w:r>
    </w:p>
    <w:p w14:paraId="3B9B79EB" w14:textId="77777777" w:rsidR="00434356" w:rsidRDefault="00F479C3" w:rsidP="00C11461">
      <w:pPr>
        <w:spacing w:line="360" w:lineRule="auto"/>
        <w:ind w:firstLine="567"/>
        <w:jc w:val="both"/>
        <w:rPr>
          <w:rFonts w:eastAsia="微软雅黑"/>
          <w:noProof/>
          <w:lang w:eastAsia="zh-CN"/>
        </w:rPr>
      </w:pPr>
      <w:r w:rsidRPr="00F479C3">
        <w:rPr>
          <w:rFonts w:eastAsia="微软雅黑"/>
          <w:noProof/>
          <w:lang w:eastAsia="zh-CN"/>
        </w:rPr>
        <w:t>Помимо большого роста рынка, существует ряд факторов, которые свидетельствуют о развитии интернет-рынка</w:t>
      </w:r>
      <w:r w:rsidR="00434356">
        <w:rPr>
          <w:rFonts w:eastAsia="微软雅黑"/>
          <w:noProof/>
          <w:lang w:eastAsia="zh-CN"/>
        </w:rPr>
        <w:t>:</w:t>
      </w:r>
    </w:p>
    <w:p w14:paraId="7AC5B3CB" w14:textId="31502F25" w:rsidR="00434356" w:rsidRDefault="00434356" w:rsidP="00C11461">
      <w:pPr>
        <w:spacing w:line="360" w:lineRule="auto"/>
        <w:ind w:firstLine="567"/>
        <w:jc w:val="both"/>
        <w:rPr>
          <w:rFonts w:eastAsia="微软雅黑"/>
          <w:noProof/>
          <w:lang w:eastAsia="zh-CN"/>
        </w:rPr>
      </w:pPr>
      <w:r>
        <w:rPr>
          <w:rFonts w:eastAsia="微软雅黑" w:hint="eastAsia"/>
          <w:noProof/>
          <w:lang w:eastAsia="zh-CN"/>
        </w:rPr>
        <w:t>P</w:t>
      </w:r>
      <w:r>
        <w:rPr>
          <w:rFonts w:eastAsia="微软雅黑"/>
          <w:noProof/>
          <w:lang w:eastAsia="zh-CN"/>
        </w:rPr>
        <w:t xml:space="preserve"> </w:t>
      </w:r>
      <w:r>
        <w:rPr>
          <w:rFonts w:eastAsia="微软雅黑" w:hint="eastAsia"/>
          <w:noProof/>
          <w:lang w:eastAsia="zh-CN"/>
        </w:rPr>
        <w:t>-</w:t>
      </w:r>
      <w:r>
        <w:rPr>
          <w:rFonts w:eastAsia="微软雅黑"/>
          <w:noProof/>
          <w:lang w:eastAsia="zh-CN"/>
        </w:rPr>
        <w:t xml:space="preserve"> </w:t>
      </w:r>
      <w:r w:rsidR="00F479C3" w:rsidRPr="00F479C3">
        <w:rPr>
          <w:rFonts w:eastAsia="微软雅黑"/>
          <w:noProof/>
          <w:lang w:eastAsia="zh-CN"/>
        </w:rPr>
        <w:t>с точки зрения политики, различные страны поощряют цифровую трансформацию традиционных отраслей</w:t>
      </w:r>
      <w:r>
        <w:rPr>
          <w:rFonts w:eastAsia="微软雅黑"/>
          <w:noProof/>
          <w:lang w:eastAsia="zh-CN"/>
        </w:rPr>
        <w:t xml:space="preserve">, </w:t>
      </w:r>
      <w:r w:rsidRPr="00434356">
        <w:rPr>
          <w:rFonts w:eastAsia="微软雅黑"/>
          <w:noProof/>
          <w:lang w:eastAsia="zh-CN"/>
        </w:rPr>
        <w:t>стимулирует увеличение мощности бизнеса и расширение границ интернет-компаний</w:t>
      </w:r>
      <w:r w:rsidR="00D12E4B">
        <w:rPr>
          <w:rFonts w:eastAsia="微软雅黑"/>
          <w:noProof/>
          <w:lang w:eastAsia="zh-CN"/>
        </w:rPr>
        <w:t xml:space="preserve">; </w:t>
      </w:r>
      <w:r w:rsidR="008976DF">
        <w:rPr>
          <w:rFonts w:eastAsia="微软雅黑"/>
          <w:noProof/>
          <w:lang w:eastAsia="zh-CN"/>
        </w:rPr>
        <w:t>в</w:t>
      </w:r>
      <w:r w:rsidR="008976DF" w:rsidRPr="008976DF">
        <w:rPr>
          <w:rFonts w:eastAsia="微软雅黑"/>
          <w:noProof/>
          <w:lang w:eastAsia="zh-CN"/>
        </w:rPr>
        <w:t>заимные санкции и ухудшение дипломатических отношений между некоторыми странами или регионами</w:t>
      </w:r>
      <w:r w:rsidR="008976DF">
        <w:rPr>
          <w:rFonts w:eastAsia="微软雅黑"/>
          <w:noProof/>
          <w:lang w:eastAsia="zh-CN"/>
        </w:rPr>
        <w:t xml:space="preserve">; </w:t>
      </w:r>
      <w:r w:rsidR="00D12E4B">
        <w:rPr>
          <w:rFonts w:eastAsia="微软雅黑"/>
          <w:noProof/>
          <w:lang w:eastAsia="zh-CN"/>
        </w:rPr>
        <w:t>в</w:t>
      </w:r>
      <w:r w:rsidR="00D12E4B" w:rsidRPr="00D12E4B">
        <w:rPr>
          <w:rFonts w:eastAsia="微软雅黑"/>
          <w:noProof/>
          <w:lang w:eastAsia="zh-CN"/>
        </w:rPr>
        <w:t xml:space="preserve"> отдельных странах, таких как Китай, приняты антимонопольные законы, законы о защите информации</w:t>
      </w:r>
      <w:r w:rsidR="00D12E4B">
        <w:rPr>
          <w:rFonts w:eastAsia="微软雅黑"/>
          <w:noProof/>
          <w:lang w:eastAsia="zh-CN"/>
        </w:rPr>
        <w:t>;</w:t>
      </w:r>
    </w:p>
    <w:p w14:paraId="5E5AFC8E" w14:textId="07DE1423" w:rsidR="00434356" w:rsidRDefault="00434356" w:rsidP="00C11461">
      <w:pPr>
        <w:spacing w:line="360" w:lineRule="auto"/>
        <w:ind w:firstLine="567"/>
        <w:jc w:val="both"/>
        <w:rPr>
          <w:rFonts w:eastAsia="微软雅黑"/>
          <w:noProof/>
          <w:lang w:eastAsia="zh-CN"/>
        </w:rPr>
      </w:pPr>
      <w:r>
        <w:rPr>
          <w:rFonts w:eastAsia="微软雅黑"/>
          <w:noProof/>
          <w:lang w:eastAsia="zh-CN"/>
        </w:rPr>
        <w:t xml:space="preserve">E </w:t>
      </w:r>
      <w:r>
        <w:rPr>
          <w:rFonts w:eastAsia="微软雅黑" w:hint="eastAsia"/>
          <w:noProof/>
          <w:lang w:eastAsia="zh-CN"/>
        </w:rPr>
        <w:t>-</w:t>
      </w:r>
      <w:r>
        <w:rPr>
          <w:rFonts w:eastAsia="微软雅黑"/>
          <w:noProof/>
          <w:lang w:eastAsia="zh-CN"/>
        </w:rPr>
        <w:t xml:space="preserve"> п</w:t>
      </w:r>
      <w:r w:rsidRPr="00434356">
        <w:rPr>
          <w:rFonts w:eastAsia="微软雅黑"/>
          <w:noProof/>
          <w:lang w:eastAsia="zh-CN"/>
        </w:rPr>
        <w:t xml:space="preserve">о мере ускорения процесса цифровизации значение Интернета становится все более очевидным, что требует от интернет-компаний продолжать играть свою выгодную роль. Например, модернизация традиционных отраслей нуждается в цифровом дополнении, а возникновение новых отраслей - в интернет-почве. В этом отношении еще есть значительные возможности. </w:t>
      </w:r>
    </w:p>
    <w:p w14:paraId="53BB0021" w14:textId="11759958" w:rsidR="00434356" w:rsidRDefault="00434356" w:rsidP="00C11461">
      <w:pPr>
        <w:spacing w:line="360" w:lineRule="auto"/>
        <w:ind w:firstLine="567"/>
        <w:jc w:val="both"/>
        <w:rPr>
          <w:rFonts w:eastAsia="微软雅黑"/>
          <w:noProof/>
          <w:lang w:eastAsia="zh-CN"/>
        </w:rPr>
      </w:pPr>
      <w:r>
        <w:rPr>
          <w:rFonts w:eastAsia="微软雅黑" w:hint="eastAsia"/>
          <w:noProof/>
          <w:lang w:eastAsia="zh-CN"/>
        </w:rPr>
        <w:t>S</w:t>
      </w:r>
      <w:r>
        <w:rPr>
          <w:rFonts w:eastAsia="微软雅黑"/>
          <w:noProof/>
          <w:lang w:eastAsia="zh-CN"/>
        </w:rPr>
        <w:t xml:space="preserve"> - </w:t>
      </w:r>
      <w:r w:rsidR="00F479C3" w:rsidRPr="00F479C3">
        <w:rPr>
          <w:rFonts w:eastAsia="微软雅黑"/>
          <w:noProof/>
          <w:lang w:eastAsia="zh-CN"/>
        </w:rPr>
        <w:t>с точки зрения общества, эпидемия ускорила цифровое развитие, дистанционная работа, дистанционное обучение</w:t>
      </w:r>
      <w:r w:rsidR="00045308">
        <w:rPr>
          <w:rFonts w:eastAsia="微软雅黑"/>
          <w:noProof/>
          <w:lang w:eastAsia="zh-CN"/>
        </w:rPr>
        <w:t xml:space="preserve"> </w:t>
      </w:r>
      <w:r w:rsidR="00F479C3" w:rsidRPr="00F479C3">
        <w:rPr>
          <w:rFonts w:eastAsia="微软雅黑"/>
          <w:noProof/>
          <w:lang w:eastAsia="zh-CN"/>
        </w:rPr>
        <w:t xml:space="preserve">увеличили время пользования интернетом на душу населения; </w:t>
      </w:r>
    </w:p>
    <w:p w14:paraId="0B60864E" w14:textId="760B4F38" w:rsidR="00AE6C28" w:rsidRPr="00AE6C28" w:rsidRDefault="00434356" w:rsidP="00C11461">
      <w:pPr>
        <w:spacing w:line="360" w:lineRule="auto"/>
        <w:ind w:firstLine="567"/>
        <w:jc w:val="both"/>
        <w:rPr>
          <w:rFonts w:eastAsia="微软雅黑"/>
          <w:noProof/>
          <w:lang w:eastAsia="zh-CN"/>
        </w:rPr>
      </w:pPr>
      <w:r>
        <w:rPr>
          <w:rFonts w:eastAsia="微软雅黑" w:hint="eastAsia"/>
          <w:noProof/>
          <w:lang w:eastAsia="zh-CN"/>
        </w:rPr>
        <w:t>T</w:t>
      </w:r>
      <w:r>
        <w:rPr>
          <w:rFonts w:eastAsia="微软雅黑"/>
          <w:noProof/>
          <w:lang w:eastAsia="zh-CN"/>
        </w:rPr>
        <w:t xml:space="preserve"> </w:t>
      </w:r>
      <w:r>
        <w:rPr>
          <w:rFonts w:eastAsia="微软雅黑" w:hint="eastAsia"/>
          <w:noProof/>
          <w:lang w:eastAsia="zh-CN"/>
        </w:rPr>
        <w:t>-</w:t>
      </w:r>
      <w:r>
        <w:rPr>
          <w:rFonts w:eastAsia="微软雅黑"/>
          <w:noProof/>
          <w:lang w:eastAsia="zh-CN"/>
        </w:rPr>
        <w:t xml:space="preserve"> </w:t>
      </w:r>
      <w:r w:rsidR="00F479C3" w:rsidRPr="00F479C3">
        <w:rPr>
          <w:rFonts w:eastAsia="微软雅黑"/>
          <w:noProof/>
          <w:lang w:eastAsia="zh-CN"/>
        </w:rPr>
        <w:t>развитие таких технологий, как 5G,</w:t>
      </w:r>
      <w:r w:rsidR="000208D8">
        <w:rPr>
          <w:rFonts w:eastAsia="微软雅黑"/>
          <w:noProof/>
          <w:lang w:eastAsia="zh-CN"/>
        </w:rPr>
        <w:t xml:space="preserve"> </w:t>
      </w:r>
      <w:r w:rsidR="000208D8">
        <w:rPr>
          <w:rFonts w:eastAsia="微软雅黑" w:hint="eastAsia"/>
          <w:noProof/>
          <w:lang w:eastAsia="zh-CN"/>
        </w:rPr>
        <w:t>A</w:t>
      </w:r>
      <w:r w:rsidR="000208D8">
        <w:rPr>
          <w:rFonts w:eastAsia="微软雅黑"/>
          <w:noProof/>
          <w:lang w:eastAsia="zh-CN"/>
        </w:rPr>
        <w:t>I,</w:t>
      </w:r>
      <w:r w:rsidR="00F479C3" w:rsidRPr="00F479C3">
        <w:rPr>
          <w:rFonts w:eastAsia="微软雅黑"/>
          <w:noProof/>
          <w:lang w:eastAsia="zh-CN"/>
        </w:rPr>
        <w:t xml:space="preserve"> интернет вещей,</w:t>
      </w:r>
      <w:r w:rsidR="000208D8" w:rsidRPr="000208D8">
        <w:rPr>
          <w:rFonts w:eastAsia="微软雅黑"/>
          <w:noProof/>
          <w:lang w:eastAsia="zh-CN"/>
        </w:rPr>
        <w:t xml:space="preserve"> облачные вычисления,</w:t>
      </w:r>
      <w:r w:rsidR="000208D8">
        <w:rPr>
          <w:rFonts w:eastAsia="微软雅黑"/>
          <w:noProof/>
          <w:lang w:eastAsia="zh-CN"/>
        </w:rPr>
        <w:t xml:space="preserve"> и </w:t>
      </w:r>
      <w:r w:rsidR="000208D8" w:rsidRPr="000208D8">
        <w:rPr>
          <w:rFonts w:eastAsia="微软雅黑"/>
          <w:noProof/>
          <w:lang w:eastAsia="zh-CN"/>
        </w:rPr>
        <w:t xml:space="preserve"> блокчейн</w:t>
      </w:r>
      <w:r w:rsidR="00AE6C28">
        <w:rPr>
          <w:rFonts w:eastAsia="微软雅黑"/>
          <w:noProof/>
          <w:lang w:eastAsia="zh-CN"/>
        </w:rPr>
        <w:t xml:space="preserve"> </w:t>
      </w:r>
      <w:r w:rsidR="00AE6C28" w:rsidRPr="00AE6C28">
        <w:rPr>
          <w:rFonts w:eastAsia="微软雅黑"/>
          <w:noProof/>
          <w:lang w:eastAsia="zh-CN"/>
        </w:rPr>
        <w:t>привел</w:t>
      </w:r>
      <w:r w:rsidR="00AE6C28">
        <w:rPr>
          <w:rFonts w:eastAsia="微软雅黑"/>
          <w:noProof/>
          <w:lang w:eastAsia="zh-CN"/>
        </w:rPr>
        <w:t>о</w:t>
      </w:r>
      <w:r w:rsidR="00AE6C28" w:rsidRPr="00AE6C28">
        <w:rPr>
          <w:rFonts w:eastAsia="微软雅黑"/>
          <w:noProof/>
          <w:lang w:eastAsia="zh-CN"/>
        </w:rPr>
        <w:t xml:space="preserve"> к инновациям в форме и содержании интернет-услуг и улучшили опыт их использования. Если взять в качестве примера умные колонки, то традиционные колонки были </w:t>
      </w:r>
      <w:r w:rsidR="00AE6C28" w:rsidRPr="00AE6C28">
        <w:rPr>
          <w:rFonts w:eastAsia="微软雅黑"/>
          <w:noProof/>
          <w:lang w:eastAsia="zh-CN"/>
        </w:rPr>
        <w:lastRenderedPageBreak/>
        <w:t xml:space="preserve">преобразованы в диалоговые окна </w:t>
      </w:r>
      <w:r w:rsidR="00AE6C28">
        <w:rPr>
          <w:rFonts w:eastAsia="微软雅黑"/>
          <w:noProof/>
          <w:lang w:eastAsia="zh-CN"/>
        </w:rPr>
        <w:t>«</w:t>
      </w:r>
      <w:r w:rsidR="00AE6C28" w:rsidRPr="00AE6C28">
        <w:rPr>
          <w:rFonts w:eastAsia="微软雅黑"/>
          <w:noProof/>
          <w:lang w:eastAsia="zh-CN"/>
        </w:rPr>
        <w:t>человек-компьютер</w:t>
      </w:r>
      <w:r w:rsidR="00AE6C28">
        <w:rPr>
          <w:rFonts w:eastAsia="微软雅黑"/>
          <w:noProof/>
          <w:lang w:eastAsia="zh-CN"/>
        </w:rPr>
        <w:t>»</w:t>
      </w:r>
      <w:r w:rsidR="00AE6C28" w:rsidRPr="00AE6C28">
        <w:rPr>
          <w:rFonts w:eastAsia="微软雅黑"/>
          <w:noProof/>
          <w:lang w:eastAsia="zh-CN"/>
        </w:rPr>
        <w:t xml:space="preserve"> для управления умными домами благодаря использованию компьютерного зрения и интеллектуальных голосовых технологий, созданию приложений и услуг, предназначенных исключительно для умных колонок. С другой стороны, развивающиеся технологии снизили стоимость использования интернет-устройств и помогли расширить клиентскую базу интернет-услуг. Согласно статистике, </w:t>
      </w:r>
      <w:r w:rsidR="00AE6C28">
        <w:rPr>
          <w:rFonts w:eastAsia="微软雅黑"/>
          <w:noProof/>
          <w:lang w:eastAsia="zh-CN"/>
        </w:rPr>
        <w:t>«</w:t>
      </w:r>
      <w:r w:rsidR="00AE6C28" w:rsidRPr="00AE6C28">
        <w:rPr>
          <w:rFonts w:eastAsia="微软雅黑"/>
          <w:noProof/>
          <w:lang w:eastAsia="zh-CN"/>
        </w:rPr>
        <w:t>отсутствие компьютерной/интернет-грамотности</w:t>
      </w:r>
      <w:r w:rsidR="00AE6C28">
        <w:rPr>
          <w:rFonts w:eastAsia="微软雅黑"/>
          <w:noProof/>
          <w:lang w:eastAsia="zh-CN"/>
        </w:rPr>
        <w:t>»</w:t>
      </w:r>
      <w:r w:rsidR="00AE6C28" w:rsidRPr="00AE6C28">
        <w:rPr>
          <w:rFonts w:eastAsia="微软雅黑"/>
          <w:noProof/>
          <w:lang w:eastAsia="zh-CN"/>
        </w:rPr>
        <w:t xml:space="preserve"> является самым главным препятствием для доступа к интернет-рынку в Китае, и, соответственно, наличие доступных интернет-устройств является одним из ключевых факторов для использования интернет-услуг. Применение технологий, включая искусственный интеллект и облачные вычисления, в значительной степени облегчило общение между людьми и машинами, снизило порог использования ИТ-технологий для получения интернет-услуг и расширило потенциальную базу пользователей интернет-услуг. По мере роста зрелости технологии и дальнейшего осознания эффективности рыночного образования все больше и больше пользователей будут становиться участниками интернет-рынка.</w:t>
      </w:r>
    </w:p>
    <w:p w14:paraId="7CECF4A7" w14:textId="2911167A" w:rsidR="004D6CCF" w:rsidRPr="00F479C3" w:rsidRDefault="00F479C3" w:rsidP="00C11461">
      <w:pPr>
        <w:spacing w:line="360" w:lineRule="auto"/>
        <w:ind w:firstLine="567"/>
        <w:jc w:val="both"/>
        <w:rPr>
          <w:rFonts w:eastAsia="微软雅黑"/>
          <w:noProof/>
          <w:lang w:eastAsia="zh-CN"/>
        </w:rPr>
      </w:pPr>
      <w:r w:rsidRPr="00F479C3">
        <w:rPr>
          <w:rFonts w:eastAsia="微软雅黑"/>
          <w:noProof/>
          <w:lang w:eastAsia="zh-CN"/>
        </w:rPr>
        <w:t>Хотя между отдельными странами действуют торговые санкции, которые в определенной степени могут быть сдерживающим фактором</w:t>
      </w:r>
      <w:r w:rsidR="00D12E4B">
        <w:rPr>
          <w:rFonts w:eastAsia="微软雅黑"/>
          <w:noProof/>
          <w:lang w:eastAsia="zh-CN"/>
        </w:rPr>
        <w:t>. Кроме того, в</w:t>
      </w:r>
      <w:r w:rsidR="00D12E4B" w:rsidRPr="00D12E4B">
        <w:rPr>
          <w:rFonts w:eastAsia="微软雅黑"/>
          <w:noProof/>
          <w:lang w:eastAsia="zh-CN"/>
        </w:rPr>
        <w:t xml:space="preserve"> отдельных странах, таких как Китай, приняты антимонопольные законы, законы о защите информации</w:t>
      </w:r>
      <w:r w:rsidR="00D12E4B">
        <w:rPr>
          <w:rFonts w:eastAsia="微软雅黑"/>
          <w:noProof/>
          <w:lang w:eastAsia="zh-CN"/>
        </w:rPr>
        <w:t>,</w:t>
      </w:r>
      <w:r w:rsidRPr="00F479C3">
        <w:rPr>
          <w:rFonts w:eastAsia="微软雅黑"/>
          <w:noProof/>
          <w:lang w:eastAsia="zh-CN"/>
        </w:rPr>
        <w:t xml:space="preserve"> общее мнение таково, что возможности для развития перевешивают трудности.</w:t>
      </w:r>
    </w:p>
    <w:p w14:paraId="5D2D5EED" w14:textId="30D1C15F" w:rsidR="00CF0F99" w:rsidRPr="00045308" w:rsidRDefault="00045308" w:rsidP="00C11461">
      <w:pPr>
        <w:spacing w:line="360" w:lineRule="auto"/>
        <w:ind w:firstLine="567"/>
        <w:jc w:val="both"/>
        <w:rPr>
          <w:rFonts w:eastAsia="微软雅黑"/>
          <w:noProof/>
          <w:lang w:eastAsia="zh-CN"/>
        </w:rPr>
      </w:pPr>
      <w:r w:rsidRPr="00045308">
        <w:rPr>
          <w:rFonts w:eastAsia="微软雅黑"/>
          <w:noProof/>
          <w:lang w:eastAsia="zh-CN"/>
        </w:rPr>
        <w:t>Что касается конкурентной среды, с</w:t>
      </w:r>
      <w:r w:rsidR="004D6CCF" w:rsidRPr="00045308">
        <w:rPr>
          <w:rFonts w:eastAsia="微软雅黑"/>
          <w:noProof/>
          <w:lang w:eastAsia="zh-CN"/>
        </w:rPr>
        <w:t xml:space="preserve">огласно данным в интернете, в настоящее время </w:t>
      </w:r>
      <w:r w:rsidR="0016498F">
        <w:rPr>
          <w:rFonts w:eastAsia="微软雅黑" w:hint="eastAsia"/>
          <w:noProof/>
          <w:lang w:eastAsia="zh-CN"/>
        </w:rPr>
        <w:t>7</w:t>
      </w:r>
      <w:r w:rsidR="004D6CCF" w:rsidRPr="00045308">
        <w:rPr>
          <w:rFonts w:eastAsia="微软雅黑"/>
          <w:noProof/>
          <w:lang w:eastAsia="zh-CN"/>
        </w:rPr>
        <w:t xml:space="preserve"> крупнейших интернет-компаний в мире </w:t>
      </w:r>
      <w:r w:rsidR="00676DAC">
        <w:rPr>
          <w:rFonts w:eastAsia="微软雅黑"/>
          <w:noProof/>
          <w:lang w:eastAsia="zh-CN"/>
        </w:rPr>
        <w:t xml:space="preserve">и в России </w:t>
      </w:r>
      <w:r w:rsidR="004D6CCF" w:rsidRPr="00045308">
        <w:rPr>
          <w:rFonts w:eastAsia="微软雅黑"/>
          <w:noProof/>
          <w:lang w:eastAsia="zh-CN"/>
        </w:rPr>
        <w:t>выглядят следующим образом</w:t>
      </w:r>
      <w:r w:rsidR="00B06DA0">
        <w:rPr>
          <w:rFonts w:eastAsia="微软雅黑"/>
          <w:noProof/>
          <w:lang w:eastAsia="zh-CN"/>
        </w:rPr>
        <w:t xml:space="preserve"> (Рис. 5</w:t>
      </w:r>
      <w:r w:rsidR="00676DAC">
        <w:rPr>
          <w:rFonts w:eastAsia="微软雅黑"/>
          <w:noProof/>
          <w:lang w:eastAsia="zh-CN"/>
        </w:rPr>
        <w:t xml:space="preserve"> и 6.</w:t>
      </w:r>
      <w:r w:rsidR="00B06DA0">
        <w:rPr>
          <w:rFonts w:eastAsia="微软雅黑"/>
          <w:noProof/>
          <w:lang w:eastAsia="zh-CN"/>
        </w:rPr>
        <w:t>).</w:t>
      </w:r>
      <w:r w:rsidR="00AC54FA">
        <w:rPr>
          <w:rFonts w:eastAsia="微软雅黑"/>
          <w:noProof/>
          <w:lang w:eastAsia="zh-CN"/>
        </w:rPr>
        <w:t xml:space="preserve"> </w:t>
      </w:r>
      <w:r w:rsidR="00AC54FA" w:rsidRPr="00AC54FA">
        <w:rPr>
          <w:rFonts w:eastAsia="微软雅黑"/>
          <w:noProof/>
          <w:lang w:eastAsia="zh-CN"/>
        </w:rPr>
        <w:t>Как видно, в интернет-индустрии наблюдается явный гигантский эффект.</w:t>
      </w:r>
    </w:p>
    <w:p w14:paraId="6A769F5D" w14:textId="5D6D36F1" w:rsidR="004D6CCF" w:rsidRPr="004D6CCF" w:rsidRDefault="006C000E" w:rsidP="006C000E">
      <w:pPr>
        <w:spacing w:line="360" w:lineRule="auto"/>
        <w:jc w:val="center"/>
        <w:rPr>
          <w:noProof/>
          <w:lang w:eastAsia="zh-CN"/>
        </w:rPr>
      </w:pPr>
      <w:r>
        <w:rPr>
          <w:noProof/>
        </w:rPr>
        <w:lastRenderedPageBreak/>
        <w:drawing>
          <wp:inline distT="0" distB="0" distL="0" distR="0" wp14:anchorId="41E1AFB1" wp14:editId="6B60F88F">
            <wp:extent cx="4572000" cy="2743200"/>
            <wp:effectExtent l="0" t="0" r="0" b="0"/>
            <wp:docPr id="19" name="图表 19">
              <a:extLst xmlns:a="http://schemas.openxmlformats.org/drawingml/2006/main">
                <a:ext uri="{FF2B5EF4-FFF2-40B4-BE49-F238E27FC236}">
                  <a16:creationId xmlns:a16="http://schemas.microsoft.com/office/drawing/2014/main" id="{04DD58F8-E827-4500-947E-55E8654E8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A35539" w14:textId="4C985961" w:rsidR="006C000E" w:rsidRDefault="006C000E" w:rsidP="006C000E">
      <w:pPr>
        <w:spacing w:line="360" w:lineRule="auto"/>
        <w:jc w:val="center"/>
        <w:rPr>
          <w:noProof/>
        </w:rPr>
      </w:pPr>
      <w:r w:rsidRPr="00C11461">
        <w:rPr>
          <w:i/>
          <w:iCs/>
          <w:noProof/>
        </w:rPr>
        <w:t>Рис.</w:t>
      </w:r>
      <w:r w:rsidR="00674474" w:rsidRPr="00C11461">
        <w:rPr>
          <w:rFonts w:hint="eastAsia"/>
          <w:i/>
          <w:iCs/>
          <w:noProof/>
          <w:lang w:eastAsia="zh-CN"/>
        </w:rPr>
        <w:t>1</w:t>
      </w:r>
      <w:r w:rsidR="00AE596D">
        <w:rPr>
          <w:i/>
          <w:iCs/>
          <w:noProof/>
          <w:lang w:eastAsia="zh-CN"/>
        </w:rPr>
        <w:t>4</w:t>
      </w:r>
      <w:r w:rsidRPr="00C11461">
        <w:rPr>
          <w:i/>
          <w:iCs/>
          <w:noProof/>
        </w:rPr>
        <w:t>.</w:t>
      </w:r>
      <w:r>
        <w:rPr>
          <w:noProof/>
        </w:rPr>
        <w:t xml:space="preserve"> </w:t>
      </w:r>
      <w:r w:rsidR="00924231" w:rsidRPr="00C11461">
        <w:rPr>
          <w:rFonts w:hint="eastAsia"/>
          <w:b/>
          <w:bCs/>
          <w:noProof/>
          <w:lang w:eastAsia="zh-CN"/>
        </w:rPr>
        <w:t>6</w:t>
      </w:r>
      <w:r w:rsidRPr="00C11461">
        <w:rPr>
          <w:b/>
          <w:bCs/>
          <w:noProof/>
        </w:rPr>
        <w:t xml:space="preserve"> крупнейших интернет-компаний</w:t>
      </w:r>
      <w:r w:rsidR="00870EE1" w:rsidRPr="00C11461">
        <w:rPr>
          <w:rFonts w:hint="eastAsia"/>
          <w:b/>
          <w:bCs/>
          <w:noProof/>
          <w:lang w:eastAsia="zh-CN"/>
        </w:rPr>
        <w:t xml:space="preserve"> </w:t>
      </w:r>
      <w:r w:rsidR="00870EE1" w:rsidRPr="00C11461">
        <w:rPr>
          <w:b/>
          <w:bCs/>
          <w:noProof/>
          <w:lang w:eastAsia="zh-CN"/>
        </w:rPr>
        <w:t>мира</w:t>
      </w:r>
      <w:r w:rsidRPr="00C11461">
        <w:rPr>
          <w:b/>
          <w:bCs/>
          <w:noProof/>
        </w:rPr>
        <w:t xml:space="preserve"> и их</w:t>
      </w:r>
      <w:r w:rsidR="00924231" w:rsidRPr="00C11461">
        <w:rPr>
          <w:b/>
          <w:bCs/>
          <w:noProof/>
        </w:rPr>
        <w:t xml:space="preserve"> выручка в 2020 году</w:t>
      </w:r>
      <w:r w:rsidR="00B06DA0" w:rsidRPr="00C11461">
        <w:rPr>
          <w:b/>
          <w:bCs/>
          <w:noProof/>
        </w:rPr>
        <w:t xml:space="preserve"> (млрд</w:t>
      </w:r>
      <w:r w:rsidR="00676DAC" w:rsidRPr="00C11461">
        <w:rPr>
          <w:b/>
          <w:bCs/>
          <w:noProof/>
        </w:rPr>
        <w:t>.</w:t>
      </w:r>
      <w:r w:rsidR="00870EE1" w:rsidRPr="00C11461">
        <w:rPr>
          <w:b/>
          <w:bCs/>
          <w:noProof/>
        </w:rPr>
        <w:t xml:space="preserve"> долл.</w:t>
      </w:r>
      <w:r w:rsidR="00B06DA0" w:rsidRPr="00C11461">
        <w:rPr>
          <w:b/>
          <w:bCs/>
          <w:noProof/>
        </w:rPr>
        <w:t>)</w:t>
      </w:r>
    </w:p>
    <w:p w14:paraId="14F4B41D" w14:textId="4DA51F5B" w:rsidR="0071368C" w:rsidRPr="0071368C" w:rsidRDefault="00AE3533" w:rsidP="0071368C">
      <w:pPr>
        <w:jc w:val="center"/>
        <w:rPr>
          <w:noProof/>
          <w:sz w:val="28"/>
          <w:szCs w:val="28"/>
        </w:rPr>
      </w:pPr>
      <w:r>
        <w:rPr>
          <w:noProof/>
          <w:sz w:val="20"/>
          <w:szCs w:val="20"/>
        </w:rPr>
        <w:t>С</w:t>
      </w:r>
      <w:r w:rsidR="0071368C" w:rsidRPr="0071368C">
        <w:rPr>
          <w:noProof/>
          <w:sz w:val="20"/>
          <w:szCs w:val="20"/>
        </w:rPr>
        <w:t>оставлено автором</w:t>
      </w:r>
    </w:p>
    <w:p w14:paraId="26912A52" w14:textId="102DD998" w:rsidR="00676DAC" w:rsidRDefault="002C4B9A" w:rsidP="006C000E">
      <w:pPr>
        <w:spacing w:line="360" w:lineRule="auto"/>
        <w:jc w:val="center"/>
        <w:rPr>
          <w:noProof/>
        </w:rPr>
      </w:pPr>
      <w:r>
        <w:rPr>
          <w:noProof/>
        </w:rPr>
        <w:drawing>
          <wp:inline distT="0" distB="0" distL="0" distR="0" wp14:anchorId="4A015491" wp14:editId="7ED6127F">
            <wp:extent cx="6120130" cy="1958340"/>
            <wp:effectExtent l="0" t="0" r="0" b="3810"/>
            <wp:docPr id="23" name="图表 23">
              <a:extLst xmlns:a="http://schemas.openxmlformats.org/drawingml/2006/main">
                <a:ext uri="{FF2B5EF4-FFF2-40B4-BE49-F238E27FC236}">
                  <a16:creationId xmlns:a16="http://schemas.microsoft.com/office/drawing/2014/main" id="{34619EF9-998E-4BFC-BA83-C12252F53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F212A8" w14:textId="06E58183" w:rsidR="0071368C" w:rsidRDefault="00870EE1" w:rsidP="0071368C">
      <w:pPr>
        <w:jc w:val="center"/>
        <w:rPr>
          <w:b/>
          <w:bCs/>
          <w:noProof/>
        </w:rPr>
      </w:pPr>
      <w:r w:rsidRPr="00C11461">
        <w:rPr>
          <w:i/>
          <w:iCs/>
          <w:noProof/>
        </w:rPr>
        <w:t>Рис.</w:t>
      </w:r>
      <w:r w:rsidR="00674474" w:rsidRPr="00C11461">
        <w:rPr>
          <w:rFonts w:hint="eastAsia"/>
          <w:i/>
          <w:iCs/>
          <w:noProof/>
          <w:lang w:eastAsia="zh-CN"/>
        </w:rPr>
        <w:t>1</w:t>
      </w:r>
      <w:r w:rsidR="00AE596D">
        <w:rPr>
          <w:i/>
          <w:iCs/>
          <w:noProof/>
          <w:lang w:eastAsia="zh-CN"/>
        </w:rPr>
        <w:t>5</w:t>
      </w:r>
      <w:r w:rsidRPr="00C11461">
        <w:rPr>
          <w:i/>
          <w:iCs/>
          <w:noProof/>
        </w:rPr>
        <w:t>.</w:t>
      </w:r>
      <w:r>
        <w:rPr>
          <w:noProof/>
        </w:rPr>
        <w:t xml:space="preserve"> </w:t>
      </w:r>
      <w:r w:rsidRPr="00DC2C5F">
        <w:rPr>
          <w:rFonts w:hint="eastAsia"/>
          <w:b/>
          <w:bCs/>
          <w:noProof/>
          <w:lang w:eastAsia="zh-CN"/>
        </w:rPr>
        <w:t>7</w:t>
      </w:r>
      <w:r w:rsidRPr="00DC2C5F">
        <w:rPr>
          <w:b/>
          <w:bCs/>
          <w:noProof/>
        </w:rPr>
        <w:t xml:space="preserve"> крупнейших интернет-компаний в России, и их </w:t>
      </w:r>
      <w:r w:rsidR="002C4B9A" w:rsidRPr="00DC2C5F">
        <w:rPr>
          <w:b/>
          <w:bCs/>
          <w:noProof/>
        </w:rPr>
        <w:t>стоимость</w:t>
      </w:r>
      <w:r w:rsidRPr="00DC2C5F">
        <w:rPr>
          <w:b/>
          <w:bCs/>
          <w:noProof/>
        </w:rPr>
        <w:t xml:space="preserve"> (м</w:t>
      </w:r>
      <w:r w:rsidR="002C4B9A" w:rsidRPr="00DC2C5F">
        <w:rPr>
          <w:b/>
          <w:bCs/>
          <w:noProof/>
        </w:rPr>
        <w:t>лн</w:t>
      </w:r>
      <w:r w:rsidRPr="00DC2C5F">
        <w:rPr>
          <w:b/>
          <w:bCs/>
          <w:noProof/>
        </w:rPr>
        <w:t xml:space="preserve">. </w:t>
      </w:r>
      <w:r w:rsidR="00867949" w:rsidRPr="00DC2C5F">
        <w:rPr>
          <w:b/>
          <w:bCs/>
          <w:noProof/>
        </w:rPr>
        <w:t>долл</w:t>
      </w:r>
      <w:r w:rsidRPr="00DC2C5F">
        <w:rPr>
          <w:b/>
          <w:bCs/>
          <w:noProof/>
        </w:rPr>
        <w:t xml:space="preserve">.) </w:t>
      </w:r>
    </w:p>
    <w:p w14:paraId="2B123691" w14:textId="5CA9D1F0" w:rsidR="00870EE1" w:rsidRPr="0071368C" w:rsidRDefault="00AE3533" w:rsidP="0071368C">
      <w:pPr>
        <w:jc w:val="center"/>
        <w:rPr>
          <w:noProof/>
          <w:sz w:val="28"/>
          <w:szCs w:val="28"/>
        </w:rPr>
      </w:pPr>
      <w:r>
        <w:rPr>
          <w:noProof/>
          <w:sz w:val="20"/>
          <w:szCs w:val="20"/>
        </w:rPr>
        <w:t>С</w:t>
      </w:r>
      <w:r w:rsidR="00870EE1" w:rsidRPr="0071368C">
        <w:rPr>
          <w:noProof/>
          <w:sz w:val="20"/>
          <w:szCs w:val="20"/>
        </w:rPr>
        <w:t>оставлен</w:t>
      </w:r>
      <w:r w:rsidR="0071368C" w:rsidRPr="0071368C">
        <w:rPr>
          <w:noProof/>
          <w:sz w:val="20"/>
          <w:szCs w:val="20"/>
        </w:rPr>
        <w:t>о</w:t>
      </w:r>
      <w:r w:rsidR="00870EE1" w:rsidRPr="0071368C">
        <w:rPr>
          <w:noProof/>
          <w:sz w:val="20"/>
          <w:szCs w:val="20"/>
        </w:rPr>
        <w:t xml:space="preserve"> автором</w:t>
      </w:r>
    </w:p>
    <w:p w14:paraId="1ACC257C" w14:textId="24C6B5A1" w:rsidR="0040061C" w:rsidRDefault="00AC54FA" w:rsidP="00DC2C5F">
      <w:pPr>
        <w:spacing w:line="360" w:lineRule="auto"/>
        <w:ind w:firstLine="567"/>
        <w:jc w:val="both"/>
        <w:rPr>
          <w:noProof/>
          <w:lang w:eastAsia="zh-CN"/>
        </w:rPr>
      </w:pPr>
      <w:r w:rsidRPr="00AC54FA">
        <w:rPr>
          <w:noProof/>
          <w:lang w:eastAsia="zh-CN"/>
        </w:rPr>
        <w:t xml:space="preserve">На фоне гигантизации крупнейших интернет-компаний отношения между малыми и средними интернет-компаниями и крупнейшими компаниями являются деликатными и сложными. Поскольку крупные игроки держат социальные, электронные торговые и развлекательные платформы в качестве входов в общественное достояние, МСП трудно сравниться с ними по общему объему трафика, но платформы крупных игроков играют важную роль в том, чтобы помочь предприятиям выйти на пользователей. На ранней стадии запуска бизнеса или расширения нового рынка, опираясь на зрелую техническую структуру и опыт работы в Интернете крупных компаний, они могут получить бренд, канал, ресурсы, технологии и другие аспекты расширения возможностей, усилить фокус основного бизнеса и увеличить скорость построения бизнеса. Кроме того, поскольку крупные компании обладают </w:t>
      </w:r>
      <w:r w:rsidRPr="00AC54FA">
        <w:rPr>
          <w:noProof/>
          <w:lang w:eastAsia="zh-CN"/>
        </w:rPr>
        <w:lastRenderedPageBreak/>
        <w:t>относительно достаточным капиталом, они также могут объективно повысить скорость роста некоторых МСП за счет своего обширного присутствия в отрасли посредством варрантов.</w:t>
      </w:r>
    </w:p>
    <w:p w14:paraId="72E5DC3C" w14:textId="161E9036" w:rsidR="00CF0F99" w:rsidRDefault="00AC54FA" w:rsidP="00DC2C5F">
      <w:pPr>
        <w:spacing w:line="360" w:lineRule="auto"/>
        <w:ind w:firstLine="567"/>
        <w:jc w:val="both"/>
        <w:rPr>
          <w:noProof/>
          <w:lang w:eastAsia="zh-CN"/>
        </w:rPr>
      </w:pPr>
      <w:r w:rsidRPr="00AC54FA">
        <w:rPr>
          <w:noProof/>
          <w:lang w:eastAsia="zh-CN"/>
        </w:rPr>
        <w:t>Безусловно, существует множество возможностей для сотрудничества между интернет-мейджорами и малыми и средними предприятиями, но конкуренция между компаниями также всегда присутствует. Что касается биржевого бизнеса, то некоторые интернет-гиганты надеются построить экологию, которая будет служить их собственным нуждам за счет монополии на клиентов, закрытости каналов и сбора трафика. Что касается биржевого бизнеса, то некоторые интернет-гиганты хотят построить экологию, которая будет обслуживать их собственные потребности посредством монополии на клиентов, закрытия каналов и сбора трафика. Поскольку конкуренция между предприятиями продолжает усиливаться, некоторые поставщики развили монополию и исключительное поведение, что повышает Это повысило стоимость и доступность рыночных ресурсов, сжав жизненное пространство, в частности, малых и средних интернет-предприятий. Это также привело к снижению пользовательского опыта, что не способствует здоровому развитию отрасли в целом.</w:t>
      </w:r>
      <w:r w:rsidR="0040061C">
        <w:rPr>
          <w:rFonts w:hint="eastAsia"/>
          <w:noProof/>
          <w:lang w:eastAsia="zh-CN"/>
        </w:rPr>
        <w:t xml:space="preserve"> </w:t>
      </w:r>
      <w:r w:rsidRPr="00AC54FA">
        <w:rPr>
          <w:noProof/>
          <w:lang w:eastAsia="zh-CN"/>
        </w:rPr>
        <w:t xml:space="preserve">Что касается новых видов бизнеса и рынков, то крупные интернет-компании часто способны быстро охватить рыночное пространство и трафик благодаря своим богатым ресурсам и передовым технологиям. Даже если малым и средним интернет-продавцам отдается приоритет при выходе на рынок, если они не интегрируются в экологию крупных игроков, они часто будут Даже если малые и средние интернет-игроки выходят на рынок первыми, если они не интегрируются в экологию крупных игроков, их часто ждет участь </w:t>
      </w:r>
      <w:r w:rsidR="0040061C">
        <w:rPr>
          <w:noProof/>
          <w:lang w:eastAsia="zh-CN"/>
        </w:rPr>
        <w:t>«</w:t>
      </w:r>
      <w:r w:rsidRPr="00AC54FA">
        <w:rPr>
          <w:noProof/>
          <w:lang w:eastAsia="zh-CN"/>
        </w:rPr>
        <w:t>доминирования крупных игроков</w:t>
      </w:r>
      <w:r w:rsidR="0040061C">
        <w:rPr>
          <w:noProof/>
          <w:lang w:eastAsia="zh-CN"/>
        </w:rPr>
        <w:t>»</w:t>
      </w:r>
      <w:r w:rsidRPr="00AC54FA">
        <w:rPr>
          <w:noProof/>
          <w:lang w:eastAsia="zh-CN"/>
        </w:rPr>
        <w:t xml:space="preserve"> и </w:t>
      </w:r>
      <w:r w:rsidR="0040061C">
        <w:rPr>
          <w:noProof/>
          <w:lang w:eastAsia="zh-CN"/>
        </w:rPr>
        <w:t>«</w:t>
      </w:r>
      <w:r w:rsidRPr="00AC54FA">
        <w:rPr>
          <w:noProof/>
          <w:lang w:eastAsia="zh-CN"/>
        </w:rPr>
        <w:t>поедания сильными</w:t>
      </w:r>
      <w:r w:rsidR="0040061C">
        <w:rPr>
          <w:noProof/>
          <w:lang w:eastAsia="zh-CN"/>
        </w:rPr>
        <w:t>»</w:t>
      </w:r>
      <w:r w:rsidRPr="00AC54FA">
        <w:rPr>
          <w:noProof/>
          <w:lang w:eastAsia="zh-CN"/>
        </w:rPr>
        <w:t>. Это создало конкурентную среду, которая особенно ограничила рост стартапов и Созданная таким образом конкурентная среда ограничивает развитие стартапов и снижает динамизм развивающихся рынков.</w:t>
      </w:r>
    </w:p>
    <w:p w14:paraId="64D5E77C" w14:textId="56E3D058" w:rsidR="0000415A" w:rsidRDefault="0000415A" w:rsidP="00DC2C5F">
      <w:pPr>
        <w:spacing w:line="360" w:lineRule="auto"/>
        <w:ind w:firstLine="567"/>
        <w:jc w:val="both"/>
        <w:rPr>
          <w:b/>
          <w:bCs/>
          <w:noProof/>
          <w:lang w:eastAsia="zh-CN"/>
        </w:rPr>
      </w:pPr>
      <w:r>
        <w:rPr>
          <w:b/>
          <w:bCs/>
          <w:noProof/>
          <w:lang w:eastAsia="zh-CN"/>
        </w:rPr>
        <w:t xml:space="preserve">Этап 2: </w:t>
      </w:r>
      <w:r w:rsidRPr="0000415A">
        <w:rPr>
          <w:b/>
          <w:bCs/>
          <w:noProof/>
          <w:lang w:eastAsia="zh-CN"/>
        </w:rPr>
        <w:t>Анализ финансового положения компании</w:t>
      </w:r>
      <w:r>
        <w:rPr>
          <w:b/>
          <w:bCs/>
          <w:noProof/>
          <w:lang w:eastAsia="zh-CN"/>
        </w:rPr>
        <w:t>.</w:t>
      </w:r>
    </w:p>
    <w:p w14:paraId="7CBCAF9C" w14:textId="0B433B51" w:rsidR="00FA5D97" w:rsidRPr="00FA5D97" w:rsidRDefault="00FA5D97" w:rsidP="00DC2C5F">
      <w:pPr>
        <w:spacing w:line="360" w:lineRule="auto"/>
        <w:ind w:firstLine="567"/>
        <w:jc w:val="both"/>
        <w:rPr>
          <w:noProof/>
          <w:lang w:eastAsia="zh-CN"/>
        </w:rPr>
      </w:pPr>
      <w:r>
        <w:rPr>
          <w:noProof/>
          <w:lang w:eastAsia="zh-CN"/>
        </w:rPr>
        <w:t>1.</w:t>
      </w:r>
      <w:r w:rsidRPr="00FA5D97">
        <w:rPr>
          <w:noProof/>
          <w:lang w:eastAsia="zh-CN"/>
        </w:rPr>
        <w:t>Анализ доходов и чистой прибыли компании</w:t>
      </w:r>
    </w:p>
    <w:p w14:paraId="698E586B" w14:textId="518388C5" w:rsidR="003D3FD6" w:rsidRDefault="003D3FD6" w:rsidP="00DC2C5F">
      <w:pPr>
        <w:spacing w:line="360" w:lineRule="auto"/>
        <w:ind w:firstLine="567"/>
        <w:jc w:val="both"/>
        <w:rPr>
          <w:noProof/>
          <w:lang w:eastAsia="zh-CN"/>
        </w:rPr>
      </w:pPr>
      <w:r>
        <w:rPr>
          <w:noProof/>
          <w:lang w:eastAsia="zh-CN"/>
        </w:rPr>
        <w:t>«</w:t>
      </w:r>
      <w:r>
        <w:rPr>
          <w:rFonts w:hint="eastAsia"/>
          <w:noProof/>
          <w:lang w:eastAsia="zh-CN"/>
        </w:rPr>
        <w:t>M</w:t>
      </w:r>
      <w:r>
        <w:rPr>
          <w:noProof/>
          <w:lang w:eastAsia="zh-CN"/>
        </w:rPr>
        <w:t>eta» (</w:t>
      </w:r>
      <w:r>
        <w:rPr>
          <w:rFonts w:hint="eastAsia"/>
          <w:noProof/>
          <w:lang w:eastAsia="zh-CN"/>
        </w:rPr>
        <w:t>F</w:t>
      </w:r>
      <w:r>
        <w:rPr>
          <w:noProof/>
          <w:lang w:eastAsia="zh-CN"/>
        </w:rPr>
        <w:t>acebook):</w:t>
      </w:r>
    </w:p>
    <w:p w14:paraId="3E22DCE9" w14:textId="1CC50983" w:rsidR="00CF13F1" w:rsidRDefault="00F076D2" w:rsidP="00F076D2">
      <w:pPr>
        <w:spacing w:line="360" w:lineRule="auto"/>
        <w:ind w:firstLine="480"/>
        <w:jc w:val="center"/>
        <w:rPr>
          <w:noProof/>
          <w:lang w:eastAsia="zh-CN"/>
        </w:rPr>
      </w:pPr>
      <w:r>
        <w:rPr>
          <w:noProof/>
        </w:rPr>
        <w:lastRenderedPageBreak/>
        <w:drawing>
          <wp:inline distT="0" distB="0" distL="0" distR="0" wp14:anchorId="27781BC0" wp14:editId="35EE9489">
            <wp:extent cx="4572000" cy="2743200"/>
            <wp:effectExtent l="0" t="0" r="0" b="0"/>
            <wp:docPr id="15" name="图表 15">
              <a:extLst xmlns:a="http://schemas.openxmlformats.org/drawingml/2006/main">
                <a:ext uri="{FF2B5EF4-FFF2-40B4-BE49-F238E27FC236}">
                  <a16:creationId xmlns:a16="http://schemas.microsoft.com/office/drawing/2014/main" id="{0E8EEEAA-8487-4E2F-9D7B-FDE0E3285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BA5482" w14:textId="5E25ED77" w:rsidR="00F076D2" w:rsidRDefault="00F076D2" w:rsidP="00F076D2">
      <w:pPr>
        <w:spacing w:line="360" w:lineRule="auto"/>
        <w:ind w:firstLine="480"/>
        <w:jc w:val="center"/>
        <w:rPr>
          <w:noProof/>
        </w:rPr>
      </w:pPr>
      <w:r w:rsidRPr="00DC2C5F">
        <w:rPr>
          <w:i/>
          <w:iCs/>
          <w:noProof/>
        </w:rPr>
        <w:t>Рис.</w:t>
      </w:r>
      <w:r w:rsidRPr="00DC2C5F">
        <w:rPr>
          <w:rFonts w:hint="eastAsia"/>
          <w:i/>
          <w:iCs/>
          <w:noProof/>
          <w:lang w:eastAsia="zh-CN"/>
        </w:rPr>
        <w:t>1</w:t>
      </w:r>
      <w:r w:rsidR="00AE596D">
        <w:rPr>
          <w:i/>
          <w:iCs/>
          <w:noProof/>
          <w:lang w:eastAsia="zh-CN"/>
        </w:rPr>
        <w:t>6</w:t>
      </w:r>
      <w:r w:rsidRPr="00DC2C5F">
        <w:rPr>
          <w:i/>
          <w:iCs/>
          <w:noProof/>
        </w:rPr>
        <w:t>.</w:t>
      </w:r>
      <w:r>
        <w:rPr>
          <w:noProof/>
        </w:rPr>
        <w:t xml:space="preserve"> </w:t>
      </w:r>
      <w:r w:rsidRPr="00DC2C5F">
        <w:rPr>
          <w:b/>
          <w:bCs/>
          <w:noProof/>
          <w:lang w:eastAsia="zh-CN"/>
        </w:rPr>
        <w:t>Выручка и чистая прибыль «Meta» в 2017-2020 гг.</w:t>
      </w:r>
      <w:r w:rsidRPr="00DC2C5F">
        <w:rPr>
          <w:b/>
          <w:bCs/>
          <w:noProof/>
        </w:rPr>
        <w:t xml:space="preserve"> (млн.долл.)</w:t>
      </w:r>
      <w:r w:rsidRPr="00CF13F1">
        <w:rPr>
          <w:noProof/>
        </w:rPr>
        <w:t xml:space="preserve"> </w:t>
      </w:r>
    </w:p>
    <w:p w14:paraId="3848FA8F" w14:textId="54F9C7B3" w:rsidR="00F076D2" w:rsidRPr="007852E9" w:rsidRDefault="00DC2C5F" w:rsidP="007852E9">
      <w:pPr>
        <w:ind w:firstLine="482"/>
        <w:jc w:val="center"/>
        <w:rPr>
          <w:noProof/>
          <w:sz w:val="22"/>
          <w:szCs w:val="22"/>
          <w:lang w:eastAsia="zh-CN"/>
        </w:rPr>
      </w:pPr>
      <w:r w:rsidRPr="007852E9">
        <w:rPr>
          <w:noProof/>
          <w:sz w:val="20"/>
          <w:szCs w:val="20"/>
        </w:rPr>
        <w:t>Составлен</w:t>
      </w:r>
      <w:r w:rsidR="0071368C">
        <w:rPr>
          <w:noProof/>
          <w:sz w:val="20"/>
          <w:szCs w:val="20"/>
        </w:rPr>
        <w:t>о</w:t>
      </w:r>
      <w:r w:rsidRPr="007852E9">
        <w:rPr>
          <w:noProof/>
          <w:sz w:val="20"/>
          <w:szCs w:val="20"/>
        </w:rPr>
        <w:t xml:space="preserve"> по</w:t>
      </w:r>
      <w:r w:rsidR="00F076D2" w:rsidRPr="007852E9">
        <w:rPr>
          <w:noProof/>
          <w:sz w:val="20"/>
          <w:szCs w:val="20"/>
        </w:rPr>
        <w:t>:</w:t>
      </w:r>
      <w:r w:rsidRPr="007852E9">
        <w:rPr>
          <w:sz w:val="22"/>
          <w:szCs w:val="22"/>
        </w:rPr>
        <w:t xml:space="preserve"> </w:t>
      </w:r>
      <w:r w:rsidR="00105C8F" w:rsidRPr="007852E9">
        <w:rPr>
          <w:color w:val="000000"/>
          <w:sz w:val="20"/>
          <w:szCs w:val="20"/>
          <w:lang w:eastAsia="zh-CN"/>
        </w:rPr>
        <w:t xml:space="preserve">URL: </w:t>
      </w:r>
      <w:r w:rsidR="00F076D2" w:rsidRPr="007852E9">
        <w:rPr>
          <w:noProof/>
          <w:sz w:val="20"/>
          <w:szCs w:val="20"/>
        </w:rPr>
        <w:t>https://cn.investing.com/equities/facebook-inc-income-statement</w:t>
      </w:r>
      <w:r w:rsidR="00F076D2" w:rsidRPr="007852E9">
        <w:rPr>
          <w:color w:val="000000"/>
          <w:sz w:val="20"/>
          <w:szCs w:val="20"/>
          <w:lang w:eastAsia="zh-CN"/>
        </w:rPr>
        <w:t xml:space="preserve"> (</w:t>
      </w:r>
      <w:r w:rsidRPr="007852E9">
        <w:rPr>
          <w:color w:val="000000"/>
          <w:sz w:val="20"/>
          <w:szCs w:val="20"/>
          <w:lang w:eastAsia="zh-CN"/>
        </w:rPr>
        <w:t>Д</w:t>
      </w:r>
      <w:r w:rsidR="00F076D2" w:rsidRPr="007852E9">
        <w:rPr>
          <w:color w:val="000000"/>
          <w:sz w:val="20"/>
          <w:szCs w:val="20"/>
          <w:lang w:eastAsia="zh-CN"/>
        </w:rPr>
        <w:t>ата обращения: 22.12.202</w:t>
      </w:r>
      <w:r w:rsidR="00F076D2" w:rsidRPr="007852E9">
        <w:rPr>
          <w:rFonts w:hint="eastAsia"/>
          <w:color w:val="000000"/>
          <w:sz w:val="20"/>
          <w:szCs w:val="20"/>
          <w:lang w:eastAsia="zh-CN"/>
        </w:rPr>
        <w:t>1</w:t>
      </w:r>
      <w:r w:rsidR="00F076D2" w:rsidRPr="007852E9">
        <w:rPr>
          <w:color w:val="000000"/>
          <w:sz w:val="20"/>
          <w:szCs w:val="20"/>
          <w:lang w:eastAsia="zh-CN"/>
        </w:rPr>
        <w:t>)</w:t>
      </w:r>
      <w:r w:rsidRPr="007852E9">
        <w:rPr>
          <w:noProof/>
          <w:sz w:val="20"/>
          <w:szCs w:val="20"/>
        </w:rPr>
        <w:t xml:space="preserve"> - сайт </w:t>
      </w:r>
      <w:r w:rsidRPr="007852E9">
        <w:rPr>
          <w:noProof/>
          <w:sz w:val="20"/>
          <w:szCs w:val="20"/>
          <w:lang w:eastAsia="zh-CN"/>
        </w:rPr>
        <w:t>Investing.com</w:t>
      </w:r>
    </w:p>
    <w:p w14:paraId="4370BBDC" w14:textId="5EDF4613" w:rsidR="00FA5D97" w:rsidRPr="00733A8B" w:rsidRDefault="00733A8B" w:rsidP="007852E9">
      <w:pPr>
        <w:spacing w:line="360" w:lineRule="auto"/>
        <w:ind w:firstLine="567"/>
        <w:jc w:val="both"/>
        <w:rPr>
          <w:noProof/>
          <w:lang w:eastAsia="zh-CN"/>
        </w:rPr>
      </w:pPr>
      <w:r w:rsidRPr="00733A8B">
        <w:rPr>
          <w:noProof/>
          <w:lang w:eastAsia="zh-CN"/>
        </w:rPr>
        <w:t xml:space="preserve">Доходы </w:t>
      </w:r>
      <w:r>
        <w:rPr>
          <w:noProof/>
          <w:lang w:eastAsia="zh-CN"/>
        </w:rPr>
        <w:t>«</w:t>
      </w:r>
      <w:r w:rsidRPr="00733A8B">
        <w:rPr>
          <w:noProof/>
          <w:lang w:eastAsia="zh-CN"/>
        </w:rPr>
        <w:t>Meta</w:t>
      </w:r>
      <w:r>
        <w:rPr>
          <w:noProof/>
          <w:lang w:eastAsia="zh-CN"/>
        </w:rPr>
        <w:t>»</w:t>
      </w:r>
      <w:r w:rsidRPr="00733A8B">
        <w:rPr>
          <w:noProof/>
          <w:lang w:eastAsia="zh-CN"/>
        </w:rPr>
        <w:t xml:space="preserve"> росли из года в год, но темпы роста</w:t>
      </w:r>
      <w:r w:rsidR="00451E4F">
        <w:rPr>
          <w:noProof/>
          <w:lang w:eastAsia="zh-CN"/>
        </w:rPr>
        <w:t xml:space="preserve"> постепенно </w:t>
      </w:r>
      <w:r w:rsidRPr="00733A8B">
        <w:rPr>
          <w:noProof/>
          <w:lang w:eastAsia="zh-CN"/>
        </w:rPr>
        <w:t>снижались</w:t>
      </w:r>
      <w:r w:rsidR="00451E4F">
        <w:rPr>
          <w:noProof/>
          <w:lang w:eastAsia="zh-CN"/>
        </w:rPr>
        <w:t xml:space="preserve">, </w:t>
      </w:r>
      <w:r w:rsidR="00451E4F" w:rsidRPr="00A92C40">
        <w:rPr>
          <w:color w:val="000000"/>
          <w:lang w:eastAsia="zh-CN"/>
        </w:rPr>
        <w:t>при этом темпы роста составят 37% в 2018 году и 21,6% в 2020 году</w:t>
      </w:r>
      <w:r w:rsidR="00451E4F">
        <w:rPr>
          <w:color w:val="000000"/>
          <w:lang w:eastAsia="zh-CN"/>
        </w:rPr>
        <w:t xml:space="preserve">. </w:t>
      </w:r>
      <w:r w:rsidRPr="00733A8B">
        <w:rPr>
          <w:noProof/>
          <w:lang w:eastAsia="zh-CN"/>
        </w:rPr>
        <w:t>Кроме того, чистая прибыль после расходов и налогов резко возросла после значительного снижения в 2019 году. Анализ распределения доходов показывает, что значительное увеличение чистой прибыли в основном связано с сокращением роста операционных расходов. весьма вероятно, что Meta контролирует расходы путем оптимизации корпоративной операционной деятельности, но значительное снижение роста доходов не является хорошим знаком, указывающим на то, что рост доходов Meta имеет тенденцию к ослаблению и нуждается в корректировке внутренних операций или структуры персонала и т.д.</w:t>
      </w:r>
    </w:p>
    <w:p w14:paraId="25EA4AD4" w14:textId="245FD256" w:rsidR="00CF13F1" w:rsidRDefault="00CF13F1" w:rsidP="007852E9">
      <w:pPr>
        <w:spacing w:line="360" w:lineRule="auto"/>
        <w:ind w:firstLine="567"/>
        <w:jc w:val="both"/>
        <w:rPr>
          <w:noProof/>
          <w:lang w:eastAsia="zh-CN"/>
        </w:rPr>
      </w:pPr>
      <w:r>
        <w:rPr>
          <w:noProof/>
          <w:lang w:eastAsia="zh-CN"/>
        </w:rPr>
        <w:t>«</w:t>
      </w:r>
      <w:r w:rsidR="00A95B5C">
        <w:rPr>
          <w:rFonts w:hint="eastAsia"/>
          <w:noProof/>
          <w:lang w:eastAsia="zh-CN"/>
        </w:rPr>
        <w:t>T</w:t>
      </w:r>
      <w:r w:rsidR="00A95B5C">
        <w:rPr>
          <w:noProof/>
          <w:lang w:eastAsia="zh-CN"/>
        </w:rPr>
        <w:t>encent</w:t>
      </w:r>
      <w:r>
        <w:rPr>
          <w:noProof/>
          <w:lang w:eastAsia="zh-CN"/>
        </w:rPr>
        <w:t>»:</w:t>
      </w:r>
    </w:p>
    <w:p w14:paraId="2D8F12ED" w14:textId="6B689873" w:rsidR="0000415A" w:rsidRDefault="00542985" w:rsidP="00542985">
      <w:pPr>
        <w:spacing w:line="360" w:lineRule="auto"/>
        <w:ind w:firstLine="480"/>
        <w:jc w:val="center"/>
        <w:rPr>
          <w:noProof/>
          <w:lang w:eastAsia="zh-CN"/>
        </w:rPr>
      </w:pPr>
      <w:r>
        <w:rPr>
          <w:noProof/>
        </w:rPr>
        <w:lastRenderedPageBreak/>
        <w:drawing>
          <wp:inline distT="0" distB="0" distL="0" distR="0" wp14:anchorId="6922BCFE" wp14:editId="133C83C4">
            <wp:extent cx="4572000" cy="2743200"/>
            <wp:effectExtent l="0" t="0" r="0" b="0"/>
            <wp:docPr id="4" name="图表 4">
              <a:extLst xmlns:a="http://schemas.openxmlformats.org/drawingml/2006/main">
                <a:ext uri="{FF2B5EF4-FFF2-40B4-BE49-F238E27FC236}">
                  <a16:creationId xmlns:a16="http://schemas.microsoft.com/office/drawing/2014/main" id="{8C866E26-C624-4F2F-8E38-78B44E76D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29A94B" w14:textId="425C674C" w:rsidR="003B76D0" w:rsidRDefault="003B76D0" w:rsidP="003B76D0">
      <w:pPr>
        <w:spacing w:line="360" w:lineRule="auto"/>
        <w:ind w:firstLine="480"/>
        <w:jc w:val="center"/>
        <w:rPr>
          <w:noProof/>
        </w:rPr>
      </w:pPr>
      <w:r w:rsidRPr="007852E9">
        <w:rPr>
          <w:i/>
          <w:iCs/>
          <w:noProof/>
        </w:rPr>
        <w:t>Рис.</w:t>
      </w:r>
      <w:r w:rsidRPr="007852E9">
        <w:rPr>
          <w:rFonts w:hint="eastAsia"/>
          <w:i/>
          <w:iCs/>
          <w:noProof/>
          <w:lang w:eastAsia="zh-CN"/>
        </w:rPr>
        <w:t>1</w:t>
      </w:r>
      <w:r w:rsidR="00AE596D">
        <w:rPr>
          <w:i/>
          <w:iCs/>
          <w:noProof/>
          <w:lang w:eastAsia="zh-CN"/>
        </w:rPr>
        <w:t>7</w:t>
      </w:r>
      <w:r w:rsidRPr="007852E9">
        <w:rPr>
          <w:i/>
          <w:iCs/>
          <w:noProof/>
        </w:rPr>
        <w:t xml:space="preserve">. </w:t>
      </w:r>
      <w:r w:rsidRPr="007852E9">
        <w:rPr>
          <w:b/>
          <w:bCs/>
          <w:noProof/>
          <w:lang w:eastAsia="zh-CN"/>
        </w:rPr>
        <w:t>Выручка и чистая прибыль «Tencent» в 2017-2020 гг.</w:t>
      </w:r>
      <w:r w:rsidRPr="007852E9">
        <w:rPr>
          <w:b/>
          <w:bCs/>
          <w:noProof/>
        </w:rPr>
        <w:t xml:space="preserve"> (млн.юань.) </w:t>
      </w:r>
    </w:p>
    <w:p w14:paraId="522058E8" w14:textId="52B0CE48" w:rsidR="003B76D0" w:rsidRPr="00687E0A" w:rsidRDefault="007852E9" w:rsidP="007852E9">
      <w:pPr>
        <w:ind w:firstLine="482"/>
        <w:jc w:val="center"/>
        <w:rPr>
          <w:noProof/>
          <w:sz w:val="22"/>
          <w:szCs w:val="22"/>
          <w:lang w:eastAsia="zh-CN"/>
        </w:rPr>
      </w:pPr>
      <w:r w:rsidRPr="00687E0A">
        <w:rPr>
          <w:noProof/>
          <w:sz w:val="20"/>
          <w:szCs w:val="20"/>
        </w:rPr>
        <w:t>Составлен</w:t>
      </w:r>
      <w:r w:rsidR="00AE3533">
        <w:rPr>
          <w:noProof/>
          <w:sz w:val="20"/>
          <w:szCs w:val="20"/>
        </w:rPr>
        <w:t>о</w:t>
      </w:r>
      <w:r w:rsidRPr="00687E0A">
        <w:rPr>
          <w:noProof/>
          <w:sz w:val="20"/>
          <w:szCs w:val="20"/>
        </w:rPr>
        <w:t xml:space="preserve"> по</w:t>
      </w:r>
      <w:r w:rsidR="003B76D0" w:rsidRPr="00687E0A">
        <w:rPr>
          <w:noProof/>
          <w:sz w:val="20"/>
          <w:szCs w:val="20"/>
        </w:rPr>
        <w:t>:</w:t>
      </w:r>
      <w:r w:rsidRPr="00687E0A">
        <w:rPr>
          <w:sz w:val="22"/>
          <w:szCs w:val="22"/>
        </w:rPr>
        <w:t xml:space="preserve"> </w:t>
      </w:r>
      <w:r w:rsidR="00105C8F" w:rsidRPr="00687E0A">
        <w:rPr>
          <w:color w:val="000000"/>
          <w:sz w:val="20"/>
          <w:szCs w:val="20"/>
          <w:lang w:eastAsia="zh-CN"/>
        </w:rPr>
        <w:t xml:space="preserve">URL: </w:t>
      </w:r>
      <w:r w:rsidR="003B76D0" w:rsidRPr="00687E0A">
        <w:rPr>
          <w:noProof/>
          <w:sz w:val="20"/>
          <w:szCs w:val="20"/>
        </w:rPr>
        <w:t>https://cn.investing.com/equities/tencent-holdings-hk-income-statement</w:t>
      </w:r>
      <w:r w:rsidR="003B76D0" w:rsidRPr="00687E0A">
        <w:rPr>
          <w:color w:val="000000"/>
          <w:sz w:val="20"/>
          <w:szCs w:val="20"/>
          <w:lang w:eastAsia="zh-CN"/>
        </w:rPr>
        <w:t xml:space="preserve"> (</w:t>
      </w:r>
      <w:r w:rsidRPr="00687E0A">
        <w:rPr>
          <w:color w:val="000000"/>
          <w:sz w:val="20"/>
          <w:szCs w:val="20"/>
          <w:lang w:eastAsia="zh-CN"/>
        </w:rPr>
        <w:t>Д</w:t>
      </w:r>
      <w:r w:rsidR="003B76D0" w:rsidRPr="00687E0A">
        <w:rPr>
          <w:color w:val="000000"/>
          <w:sz w:val="20"/>
          <w:szCs w:val="20"/>
          <w:lang w:eastAsia="zh-CN"/>
        </w:rPr>
        <w:t>ата обращения: 22.12.202</w:t>
      </w:r>
      <w:r w:rsidR="003B76D0" w:rsidRPr="00687E0A">
        <w:rPr>
          <w:rFonts w:hint="eastAsia"/>
          <w:color w:val="000000"/>
          <w:sz w:val="20"/>
          <w:szCs w:val="20"/>
          <w:lang w:eastAsia="zh-CN"/>
        </w:rPr>
        <w:t>1</w:t>
      </w:r>
      <w:r w:rsidR="003B76D0" w:rsidRPr="00687E0A">
        <w:rPr>
          <w:color w:val="000000"/>
          <w:sz w:val="20"/>
          <w:szCs w:val="20"/>
          <w:lang w:eastAsia="zh-CN"/>
        </w:rPr>
        <w:t>)</w:t>
      </w:r>
      <w:r w:rsidRPr="00687E0A">
        <w:rPr>
          <w:noProof/>
          <w:sz w:val="20"/>
          <w:szCs w:val="20"/>
        </w:rPr>
        <w:t xml:space="preserve"> - сайт </w:t>
      </w:r>
      <w:r w:rsidRPr="00687E0A">
        <w:rPr>
          <w:noProof/>
          <w:sz w:val="20"/>
          <w:szCs w:val="20"/>
          <w:lang w:eastAsia="zh-CN"/>
        </w:rPr>
        <w:t>Investing.com</w:t>
      </w:r>
    </w:p>
    <w:p w14:paraId="26AD5F4D" w14:textId="4686456B" w:rsidR="003B76D0" w:rsidRPr="004751E9" w:rsidRDefault="004751E9" w:rsidP="00687E0A">
      <w:pPr>
        <w:spacing w:line="360" w:lineRule="auto"/>
        <w:ind w:firstLine="567"/>
        <w:jc w:val="both"/>
        <w:rPr>
          <w:noProof/>
          <w:lang w:eastAsia="zh-CN"/>
        </w:rPr>
      </w:pPr>
      <w:r w:rsidRPr="004751E9">
        <w:rPr>
          <w:noProof/>
          <w:lang w:eastAsia="zh-CN"/>
        </w:rPr>
        <w:t xml:space="preserve">Доходы </w:t>
      </w:r>
      <w:r>
        <w:rPr>
          <w:noProof/>
          <w:lang w:eastAsia="zh-CN"/>
        </w:rPr>
        <w:t>«</w:t>
      </w:r>
      <w:r w:rsidRPr="004751E9">
        <w:rPr>
          <w:noProof/>
          <w:lang w:eastAsia="zh-CN"/>
        </w:rPr>
        <w:t>Tencent</w:t>
      </w:r>
      <w:r>
        <w:rPr>
          <w:noProof/>
          <w:lang w:eastAsia="zh-CN"/>
        </w:rPr>
        <w:t>»</w:t>
      </w:r>
      <w:r w:rsidRPr="004751E9">
        <w:rPr>
          <w:noProof/>
          <w:lang w:eastAsia="zh-CN"/>
        </w:rPr>
        <w:t xml:space="preserve"> растут из года в год, темпы роста снижаются примерно на 10% в 2019 году, но быстро восстанавливаются примерно на 7% в 2020 году. Чистая прибыль также растет из года в год и значительно увеличивается в 2020 году. В целом, с точки зрения доходов и чистой прибыли, </w:t>
      </w:r>
      <w:r>
        <w:rPr>
          <w:noProof/>
          <w:lang w:eastAsia="zh-CN"/>
        </w:rPr>
        <w:t>«</w:t>
      </w:r>
      <w:r w:rsidRPr="004751E9">
        <w:rPr>
          <w:noProof/>
          <w:lang w:eastAsia="zh-CN"/>
        </w:rPr>
        <w:t>Tencent</w:t>
      </w:r>
      <w:r>
        <w:rPr>
          <w:noProof/>
          <w:lang w:eastAsia="zh-CN"/>
        </w:rPr>
        <w:t>»</w:t>
      </w:r>
      <w:r w:rsidRPr="004751E9">
        <w:rPr>
          <w:noProof/>
          <w:lang w:eastAsia="zh-CN"/>
        </w:rPr>
        <w:t xml:space="preserve"> находится в хороше</w:t>
      </w:r>
      <w:r>
        <w:rPr>
          <w:noProof/>
          <w:lang w:eastAsia="zh-CN"/>
        </w:rPr>
        <w:t>м</w:t>
      </w:r>
      <w:r w:rsidRPr="004751E9">
        <w:rPr>
          <w:noProof/>
          <w:lang w:eastAsia="zh-CN"/>
        </w:rPr>
        <w:t xml:space="preserve"> </w:t>
      </w:r>
      <w:r>
        <w:rPr>
          <w:noProof/>
          <w:lang w:eastAsia="zh-CN"/>
        </w:rPr>
        <w:t>состоянии</w:t>
      </w:r>
      <w:r w:rsidRPr="004751E9">
        <w:rPr>
          <w:noProof/>
          <w:lang w:eastAsia="zh-CN"/>
        </w:rPr>
        <w:t xml:space="preserve"> и имеет постоянно улучшающуюся тенденцию.</w:t>
      </w:r>
    </w:p>
    <w:p w14:paraId="2CE4CC20" w14:textId="2821EBEB" w:rsidR="00A95B5C" w:rsidRDefault="00A95B5C" w:rsidP="00687E0A">
      <w:pPr>
        <w:spacing w:line="360" w:lineRule="auto"/>
        <w:ind w:firstLine="567"/>
        <w:jc w:val="both"/>
        <w:rPr>
          <w:noProof/>
          <w:lang w:eastAsia="zh-CN"/>
        </w:rPr>
      </w:pPr>
      <w:r w:rsidRPr="00A95B5C">
        <w:rPr>
          <w:noProof/>
          <w:lang w:eastAsia="zh-CN"/>
        </w:rPr>
        <w:t>«Яндекс»:</w:t>
      </w:r>
    </w:p>
    <w:p w14:paraId="3F1CB50E" w14:textId="79731166" w:rsidR="00A95B5C" w:rsidRDefault="000C11D9" w:rsidP="00542985">
      <w:pPr>
        <w:spacing w:line="360" w:lineRule="auto"/>
        <w:ind w:firstLine="480"/>
        <w:jc w:val="center"/>
        <w:rPr>
          <w:noProof/>
          <w:lang w:eastAsia="zh-CN"/>
        </w:rPr>
      </w:pPr>
      <w:r>
        <w:rPr>
          <w:noProof/>
        </w:rPr>
        <w:drawing>
          <wp:inline distT="0" distB="0" distL="0" distR="0" wp14:anchorId="4E6F66F9" wp14:editId="05A4CA99">
            <wp:extent cx="4591756" cy="2747433"/>
            <wp:effectExtent l="0" t="0" r="0" b="0"/>
            <wp:docPr id="32" name="图表 32">
              <a:extLst xmlns:a="http://schemas.openxmlformats.org/drawingml/2006/main">
                <a:ext uri="{FF2B5EF4-FFF2-40B4-BE49-F238E27FC236}">
                  <a16:creationId xmlns:a16="http://schemas.microsoft.com/office/drawing/2014/main" id="{6AEE8031-5E2B-4435-8046-186D222E9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04EE1B" w14:textId="740913DA" w:rsidR="00542985" w:rsidRDefault="00542985" w:rsidP="00542985">
      <w:pPr>
        <w:spacing w:line="360" w:lineRule="auto"/>
        <w:ind w:firstLine="480"/>
        <w:jc w:val="center"/>
        <w:rPr>
          <w:noProof/>
        </w:rPr>
      </w:pPr>
      <w:r w:rsidRPr="00687E0A">
        <w:rPr>
          <w:i/>
          <w:iCs/>
          <w:noProof/>
        </w:rPr>
        <w:t>Рис.</w:t>
      </w:r>
      <w:r w:rsidR="00AE596D">
        <w:rPr>
          <w:i/>
          <w:iCs/>
          <w:noProof/>
          <w:lang w:eastAsia="zh-CN"/>
        </w:rPr>
        <w:t>18</w:t>
      </w:r>
      <w:r w:rsidRPr="00687E0A">
        <w:rPr>
          <w:i/>
          <w:iCs/>
          <w:noProof/>
        </w:rPr>
        <w:t>.</w:t>
      </w:r>
      <w:r>
        <w:rPr>
          <w:noProof/>
        </w:rPr>
        <w:t xml:space="preserve"> </w:t>
      </w:r>
      <w:r w:rsidR="00CF13F1" w:rsidRPr="00687E0A">
        <w:rPr>
          <w:b/>
          <w:bCs/>
          <w:noProof/>
          <w:lang w:eastAsia="zh-CN"/>
        </w:rPr>
        <w:t xml:space="preserve">Выручка и </w:t>
      </w:r>
      <w:r w:rsidR="003B76D0" w:rsidRPr="00687E0A">
        <w:rPr>
          <w:b/>
          <w:bCs/>
          <w:noProof/>
          <w:lang w:eastAsia="zh-CN"/>
        </w:rPr>
        <w:t xml:space="preserve">чистая </w:t>
      </w:r>
      <w:r w:rsidR="00CF13F1" w:rsidRPr="00687E0A">
        <w:rPr>
          <w:b/>
          <w:bCs/>
          <w:noProof/>
          <w:lang w:eastAsia="zh-CN"/>
        </w:rPr>
        <w:t xml:space="preserve">прибыль </w:t>
      </w:r>
      <w:r w:rsidR="003B76D0" w:rsidRPr="00687E0A">
        <w:rPr>
          <w:b/>
          <w:bCs/>
          <w:noProof/>
          <w:lang w:eastAsia="zh-CN"/>
        </w:rPr>
        <w:t>«Яндекс»</w:t>
      </w:r>
      <w:r w:rsidR="00CF13F1" w:rsidRPr="00687E0A">
        <w:rPr>
          <w:b/>
          <w:bCs/>
          <w:noProof/>
          <w:lang w:eastAsia="zh-CN"/>
        </w:rPr>
        <w:t xml:space="preserve"> в 2017-2020 гг.</w:t>
      </w:r>
      <w:r w:rsidRPr="00687E0A">
        <w:rPr>
          <w:b/>
          <w:bCs/>
          <w:noProof/>
        </w:rPr>
        <w:t xml:space="preserve"> (млн. </w:t>
      </w:r>
      <w:r w:rsidR="003B76D0" w:rsidRPr="00687E0A">
        <w:rPr>
          <w:b/>
          <w:bCs/>
          <w:noProof/>
        </w:rPr>
        <w:t>руб</w:t>
      </w:r>
      <w:r w:rsidRPr="00687E0A">
        <w:rPr>
          <w:b/>
          <w:bCs/>
          <w:noProof/>
        </w:rPr>
        <w:t xml:space="preserve">.) </w:t>
      </w:r>
    </w:p>
    <w:p w14:paraId="4FE26B44" w14:textId="63E69365" w:rsidR="00CB6394" w:rsidRPr="00687E0A" w:rsidRDefault="00687E0A" w:rsidP="00687E0A">
      <w:pPr>
        <w:ind w:firstLine="482"/>
        <w:jc w:val="center"/>
        <w:rPr>
          <w:color w:val="000000"/>
          <w:sz w:val="20"/>
          <w:szCs w:val="20"/>
          <w:lang w:eastAsia="zh-CN"/>
        </w:rPr>
      </w:pPr>
      <w:r>
        <w:rPr>
          <w:noProof/>
          <w:sz w:val="20"/>
          <w:szCs w:val="20"/>
        </w:rPr>
        <w:lastRenderedPageBreak/>
        <w:t>Составлен</w:t>
      </w:r>
      <w:r w:rsidR="00AE3533">
        <w:rPr>
          <w:noProof/>
          <w:sz w:val="20"/>
          <w:szCs w:val="20"/>
        </w:rPr>
        <w:t>о</w:t>
      </w:r>
      <w:r>
        <w:rPr>
          <w:noProof/>
          <w:sz w:val="20"/>
          <w:szCs w:val="20"/>
        </w:rPr>
        <w:t xml:space="preserve"> по</w:t>
      </w:r>
      <w:r w:rsidR="00CB6394" w:rsidRPr="00687E0A">
        <w:rPr>
          <w:noProof/>
          <w:sz w:val="20"/>
          <w:szCs w:val="20"/>
        </w:rPr>
        <w:t>:</w:t>
      </w:r>
      <w:r>
        <w:rPr>
          <w:sz w:val="22"/>
          <w:szCs w:val="22"/>
        </w:rPr>
        <w:t xml:space="preserve"> </w:t>
      </w:r>
      <w:r w:rsidR="00105C8F" w:rsidRPr="00687E0A">
        <w:rPr>
          <w:color w:val="000000"/>
          <w:sz w:val="20"/>
          <w:szCs w:val="20"/>
          <w:lang w:eastAsia="zh-CN"/>
        </w:rPr>
        <w:t xml:space="preserve">URL: </w:t>
      </w:r>
      <w:r w:rsidR="00CB6394" w:rsidRPr="00687E0A">
        <w:rPr>
          <w:noProof/>
          <w:sz w:val="20"/>
          <w:szCs w:val="20"/>
        </w:rPr>
        <w:t>https://ru.investing.com/equities/yandex-income-statement</w:t>
      </w:r>
      <w:r w:rsidR="00CB6394" w:rsidRPr="00687E0A">
        <w:rPr>
          <w:color w:val="000000"/>
          <w:sz w:val="20"/>
          <w:szCs w:val="20"/>
          <w:lang w:eastAsia="zh-CN"/>
        </w:rPr>
        <w:t xml:space="preserve"> (</w:t>
      </w:r>
      <w:r>
        <w:rPr>
          <w:color w:val="000000"/>
          <w:sz w:val="20"/>
          <w:szCs w:val="20"/>
          <w:lang w:eastAsia="zh-CN"/>
        </w:rPr>
        <w:t>Д</w:t>
      </w:r>
      <w:r w:rsidR="00CB6394" w:rsidRPr="00687E0A">
        <w:rPr>
          <w:color w:val="000000"/>
          <w:sz w:val="20"/>
          <w:szCs w:val="20"/>
          <w:lang w:eastAsia="zh-CN"/>
        </w:rPr>
        <w:t>ата обращения: 22.12.202</w:t>
      </w:r>
      <w:r w:rsidR="00CB6394" w:rsidRPr="00687E0A">
        <w:rPr>
          <w:rFonts w:hint="eastAsia"/>
          <w:color w:val="000000"/>
          <w:sz w:val="20"/>
          <w:szCs w:val="20"/>
          <w:lang w:eastAsia="zh-CN"/>
        </w:rPr>
        <w:t>1</w:t>
      </w:r>
      <w:r w:rsidR="00CB6394" w:rsidRPr="00687E0A">
        <w:rPr>
          <w:color w:val="000000"/>
          <w:sz w:val="20"/>
          <w:szCs w:val="20"/>
          <w:lang w:eastAsia="zh-CN"/>
        </w:rPr>
        <w:t>)</w:t>
      </w:r>
      <w:r>
        <w:rPr>
          <w:noProof/>
          <w:sz w:val="20"/>
          <w:szCs w:val="20"/>
        </w:rPr>
        <w:t xml:space="preserve"> - с</w:t>
      </w:r>
      <w:r w:rsidRPr="00687E0A">
        <w:rPr>
          <w:noProof/>
          <w:sz w:val="20"/>
          <w:szCs w:val="20"/>
        </w:rPr>
        <w:t>айт</w:t>
      </w:r>
      <w:r>
        <w:rPr>
          <w:noProof/>
          <w:sz w:val="20"/>
          <w:szCs w:val="20"/>
        </w:rPr>
        <w:t xml:space="preserve"> </w:t>
      </w:r>
      <w:r w:rsidRPr="00687E0A">
        <w:rPr>
          <w:noProof/>
          <w:sz w:val="20"/>
          <w:szCs w:val="20"/>
          <w:lang w:eastAsia="zh-CN"/>
        </w:rPr>
        <w:t>Investing.com</w:t>
      </w:r>
    </w:p>
    <w:p w14:paraId="7F994024" w14:textId="31782703" w:rsidR="004751E9" w:rsidRPr="00A92C40" w:rsidRDefault="00547202" w:rsidP="00687E0A">
      <w:pPr>
        <w:spacing w:line="360" w:lineRule="auto"/>
        <w:ind w:firstLine="567"/>
        <w:jc w:val="both"/>
        <w:rPr>
          <w:color w:val="000000"/>
          <w:lang w:eastAsia="zh-CN"/>
        </w:rPr>
      </w:pPr>
      <w:r w:rsidRPr="00A92C40">
        <w:rPr>
          <w:color w:val="000000"/>
          <w:lang w:eastAsia="zh-CN"/>
        </w:rPr>
        <w:t>Выручка «Яндекс» растет из года в год, но темпы роста</w:t>
      </w:r>
      <w:r w:rsidR="00451E4F">
        <w:rPr>
          <w:rFonts w:hint="eastAsia"/>
          <w:color w:val="000000"/>
          <w:lang w:eastAsia="zh-CN"/>
        </w:rPr>
        <w:t xml:space="preserve"> </w:t>
      </w:r>
      <w:r w:rsidR="00451E4F" w:rsidRPr="00451E4F">
        <w:rPr>
          <w:color w:val="000000"/>
          <w:lang w:eastAsia="zh-CN"/>
        </w:rPr>
        <w:t>сначала увеличиваются, а затем резко снижаются примерно на 13% в 2020 году</w:t>
      </w:r>
      <w:r w:rsidR="00451E4F">
        <w:rPr>
          <w:color w:val="000000"/>
          <w:lang w:eastAsia="zh-CN"/>
        </w:rPr>
        <w:t xml:space="preserve">. </w:t>
      </w:r>
      <w:r w:rsidRPr="00A92C40">
        <w:rPr>
          <w:color w:val="000000"/>
          <w:lang w:eastAsia="zh-CN"/>
        </w:rPr>
        <w:t xml:space="preserve">Чистая прибыль является относительно положительной, быстро </w:t>
      </w:r>
      <w:proofErr w:type="spellStart"/>
      <w:r w:rsidRPr="00A92C40">
        <w:rPr>
          <w:color w:val="000000"/>
          <w:lang w:eastAsia="zh-CN"/>
        </w:rPr>
        <w:t>восстанавливаясь</w:t>
      </w:r>
      <w:proofErr w:type="spellEnd"/>
      <w:r w:rsidRPr="00A92C40">
        <w:rPr>
          <w:color w:val="000000"/>
          <w:lang w:eastAsia="zh-CN"/>
        </w:rPr>
        <w:t xml:space="preserve"> в 2020 году после снижения в 2019 году. В целом, однако, «Яндекс» все еще нуждается в переосмыслении своего бизнеса и повышении уровня доходов.</w:t>
      </w:r>
    </w:p>
    <w:p w14:paraId="5CA1286F" w14:textId="4102A080" w:rsidR="00547202" w:rsidRPr="00547202" w:rsidRDefault="00547202" w:rsidP="00687E0A">
      <w:pPr>
        <w:spacing w:line="360" w:lineRule="auto"/>
        <w:ind w:firstLine="567"/>
        <w:jc w:val="both"/>
        <w:rPr>
          <w:noProof/>
          <w:lang w:eastAsia="zh-CN"/>
        </w:rPr>
      </w:pPr>
      <w:r>
        <w:rPr>
          <w:rFonts w:hint="eastAsia"/>
          <w:noProof/>
          <w:lang w:eastAsia="zh-CN"/>
        </w:rPr>
        <w:t>2</w:t>
      </w:r>
      <w:r>
        <w:rPr>
          <w:noProof/>
          <w:lang w:eastAsia="zh-CN"/>
        </w:rPr>
        <w:t>.</w:t>
      </w:r>
      <w:r w:rsidRPr="00547202">
        <w:rPr>
          <w:noProof/>
          <w:lang w:eastAsia="zh-CN"/>
        </w:rPr>
        <w:t>Анализ распределения денежных потоков компании</w:t>
      </w:r>
    </w:p>
    <w:p w14:paraId="3DEB48E4" w14:textId="51B10BFB" w:rsidR="00547202" w:rsidRPr="00B145F5" w:rsidRDefault="00DE1F92" w:rsidP="00687E0A">
      <w:pPr>
        <w:spacing w:line="360" w:lineRule="auto"/>
        <w:ind w:firstLine="567"/>
        <w:jc w:val="both"/>
        <w:rPr>
          <w:noProof/>
          <w:lang w:eastAsia="zh-CN"/>
        </w:rPr>
      </w:pPr>
      <w:r w:rsidRPr="00DE1F92">
        <w:rPr>
          <w:noProof/>
          <w:lang w:eastAsia="zh-CN"/>
        </w:rPr>
        <w:t xml:space="preserve">Прежде всего, в соответствии с </w:t>
      </w:r>
      <w:r>
        <w:rPr>
          <w:noProof/>
          <w:lang w:eastAsia="zh-CN"/>
        </w:rPr>
        <w:t>знак</w:t>
      </w:r>
      <w:r w:rsidRPr="00DE1F92">
        <w:rPr>
          <w:noProof/>
          <w:lang w:eastAsia="zh-CN"/>
        </w:rPr>
        <w:t>ами трех сегментов</w:t>
      </w:r>
      <w:r>
        <w:rPr>
          <w:noProof/>
          <w:lang w:eastAsia="zh-CN"/>
        </w:rPr>
        <w:t xml:space="preserve"> </w:t>
      </w:r>
      <w:r w:rsidRPr="00DE1F92">
        <w:rPr>
          <w:noProof/>
          <w:lang w:eastAsia="zh-CN"/>
        </w:rPr>
        <w:t>денежного потока предприятия, предприятия можно разделить на следующие категории</w:t>
      </w:r>
      <w:r w:rsidR="00547202">
        <w:rPr>
          <w:noProof/>
          <w:lang w:eastAsia="zh-CN"/>
        </w:rPr>
        <w:t>:</w:t>
      </w:r>
    </w:p>
    <w:p w14:paraId="06583776" w14:textId="77777777" w:rsidR="00547202" w:rsidRPr="00B145F5" w:rsidRDefault="00547202" w:rsidP="00687E0A">
      <w:pPr>
        <w:spacing w:line="360" w:lineRule="auto"/>
        <w:ind w:firstLine="567"/>
        <w:jc w:val="both"/>
        <w:rPr>
          <w:noProof/>
          <w:lang w:eastAsia="zh-CN"/>
        </w:rPr>
      </w:pPr>
      <w:r w:rsidRPr="00B145F5">
        <w:rPr>
          <w:noProof/>
          <w:lang w:eastAsia="zh-CN"/>
        </w:rPr>
        <w:t>+-+: содержимое в скобках представляет собой чистый денежный поток от операционной деятельности, чистый денежный поток от инвестиционной деятельности, а также положительный или отрицательный чистый денежный поток от финансовой деятельности. Этот текущий тип представляет собой деньги, полученные от операций, но деньги от операций не могут покрыть инвестиции и должны полагаться на внешнее финансирование.</w:t>
      </w:r>
    </w:p>
    <w:p w14:paraId="01545B2D" w14:textId="77777777" w:rsidR="00547202" w:rsidRPr="00B145F5" w:rsidRDefault="00547202" w:rsidP="00687E0A">
      <w:pPr>
        <w:spacing w:line="360" w:lineRule="auto"/>
        <w:ind w:firstLine="567"/>
        <w:jc w:val="both"/>
        <w:rPr>
          <w:noProof/>
          <w:lang w:eastAsia="zh-CN"/>
        </w:rPr>
      </w:pPr>
      <w:r w:rsidRPr="00B145F5">
        <w:rPr>
          <w:noProof/>
          <w:lang w:eastAsia="zh-CN"/>
        </w:rPr>
        <w:t>++-: деятельность приносит деньги, но не сильно расширяется, обычно в основном просто занимаются финансовыми инвестициями, например, управлением состоянием, поэтому инвестиции также приносят деньги, финансовая деятельность - это либо погашение долга, либо дивиденды, поэтому она отрицательная.</w:t>
      </w:r>
    </w:p>
    <w:p w14:paraId="1C3A6E65" w14:textId="77777777" w:rsidR="00547202" w:rsidRPr="00B145F5" w:rsidRDefault="00547202" w:rsidP="00687E0A">
      <w:pPr>
        <w:spacing w:line="360" w:lineRule="auto"/>
        <w:ind w:firstLine="567"/>
        <w:jc w:val="both"/>
        <w:rPr>
          <w:noProof/>
          <w:lang w:eastAsia="zh-CN"/>
        </w:rPr>
      </w:pPr>
      <w:r w:rsidRPr="00B145F5">
        <w:rPr>
          <w:noProof/>
          <w:lang w:eastAsia="zh-CN"/>
        </w:rPr>
        <w:t>+</w:t>
      </w:r>
      <w:r>
        <w:rPr>
          <w:noProof/>
          <w:lang w:eastAsia="zh-CN"/>
        </w:rPr>
        <w:t>--</w:t>
      </w:r>
      <w:r w:rsidRPr="00B145F5">
        <w:rPr>
          <w:noProof/>
          <w:lang w:eastAsia="zh-CN"/>
        </w:rPr>
        <w:t>: предприятие зарабатывает деньги, но при этом имеет возможность инвестировать внутренние средства, а также возвращать средства кредиторам и акционерам, поэтому инвестиции и привлечение средств являются отрицательными.</w:t>
      </w:r>
    </w:p>
    <w:p w14:paraId="08A9D025" w14:textId="77777777" w:rsidR="00547202" w:rsidRPr="00B145F5" w:rsidRDefault="00547202" w:rsidP="00687E0A">
      <w:pPr>
        <w:spacing w:line="360" w:lineRule="auto"/>
        <w:ind w:firstLine="567"/>
        <w:jc w:val="both"/>
        <w:rPr>
          <w:noProof/>
          <w:lang w:eastAsia="zh-CN"/>
        </w:rPr>
      </w:pPr>
      <w:r w:rsidRPr="00B145F5">
        <w:rPr>
          <w:noProof/>
          <w:lang w:eastAsia="zh-CN"/>
        </w:rPr>
        <w:t>+++: бизнес зарабатывает деньги от операций, но не инвестирует, а также заимствует деньги извне.</w:t>
      </w:r>
    </w:p>
    <w:p w14:paraId="75A2C3F0" w14:textId="77777777" w:rsidR="00547202" w:rsidRPr="00B145F5" w:rsidRDefault="00547202" w:rsidP="00687E0A">
      <w:pPr>
        <w:spacing w:line="360" w:lineRule="auto"/>
        <w:ind w:firstLine="567"/>
        <w:jc w:val="both"/>
        <w:rPr>
          <w:noProof/>
          <w:lang w:eastAsia="zh-CN"/>
        </w:rPr>
      </w:pPr>
      <w:r w:rsidRPr="00B145F5">
        <w:rPr>
          <w:noProof/>
          <w:lang w:eastAsia="zh-CN"/>
        </w:rPr>
        <w:t>---: все три основных типа являются оттоками, и для такого бизнеса быть живым не совсем нормально. Этот тип также называется вампирским и, как и ведьмин тип, относится к нечеловеческому типу.</w:t>
      </w:r>
    </w:p>
    <w:p w14:paraId="0043C1FE" w14:textId="77777777" w:rsidR="00547202" w:rsidRPr="00B145F5" w:rsidRDefault="00547202" w:rsidP="00687E0A">
      <w:pPr>
        <w:spacing w:line="360" w:lineRule="auto"/>
        <w:ind w:firstLine="567"/>
        <w:jc w:val="both"/>
        <w:rPr>
          <w:noProof/>
          <w:lang w:eastAsia="zh-CN"/>
        </w:rPr>
      </w:pPr>
      <w:r w:rsidRPr="00B145F5">
        <w:rPr>
          <w:noProof/>
          <w:lang w:eastAsia="zh-CN"/>
        </w:rPr>
        <w:t>--+: бизнес не приносит прибыли, но все равно вынужден инвестировать и может полагаться только на внешние займы в надежде, что он сможет развернуться и получить большую прибыль.</w:t>
      </w:r>
    </w:p>
    <w:p w14:paraId="4275E971" w14:textId="77777777" w:rsidR="00547202" w:rsidRPr="00B145F5" w:rsidRDefault="00547202" w:rsidP="00687E0A">
      <w:pPr>
        <w:spacing w:line="360" w:lineRule="auto"/>
        <w:ind w:firstLine="567"/>
        <w:jc w:val="both"/>
        <w:rPr>
          <w:noProof/>
          <w:lang w:eastAsia="zh-CN"/>
        </w:rPr>
      </w:pPr>
      <w:r w:rsidRPr="00B145F5">
        <w:rPr>
          <w:noProof/>
          <w:lang w:eastAsia="zh-CN"/>
        </w:rPr>
        <w:lastRenderedPageBreak/>
        <w:t>-+-: бизнес не приносит прибыли, но на инвестиции еще есть деньги, и можно поддерживать, чтобы погасить предыдущий долг, а кроме этого, не хочется.</w:t>
      </w:r>
    </w:p>
    <w:p w14:paraId="7277CD53" w14:textId="4DA0B6B5" w:rsidR="00547202" w:rsidRDefault="00547202" w:rsidP="00687E0A">
      <w:pPr>
        <w:spacing w:line="360" w:lineRule="auto"/>
        <w:ind w:firstLine="567"/>
        <w:jc w:val="both"/>
        <w:rPr>
          <w:noProof/>
          <w:lang w:eastAsia="zh-CN"/>
        </w:rPr>
      </w:pPr>
      <w:r w:rsidRPr="00B145F5">
        <w:rPr>
          <w:noProof/>
          <w:lang w:eastAsia="zh-CN"/>
        </w:rPr>
        <w:t>-++: бизнес не приносит денег, обычно полагается на предыдущие инвестиции и внешнее заимствование некоторого количества денег, чтобы поддерживать жизнь, в основном не преследует никаких целей.</w:t>
      </w:r>
    </w:p>
    <w:p w14:paraId="1072F79A" w14:textId="64B44259" w:rsidR="00687E0A" w:rsidRPr="00687E0A" w:rsidRDefault="00547202" w:rsidP="00687E0A">
      <w:pPr>
        <w:spacing w:line="360" w:lineRule="auto"/>
        <w:jc w:val="right"/>
        <w:rPr>
          <w:i/>
          <w:iCs/>
          <w:noProof/>
        </w:rPr>
      </w:pPr>
      <w:r w:rsidRPr="00687E0A">
        <w:rPr>
          <w:i/>
          <w:iCs/>
          <w:noProof/>
        </w:rPr>
        <w:t xml:space="preserve">Таблица </w:t>
      </w:r>
      <w:r w:rsidR="00B9365F">
        <w:rPr>
          <w:i/>
          <w:iCs/>
          <w:noProof/>
          <w:lang w:eastAsia="zh-CN"/>
        </w:rPr>
        <w:t>7</w:t>
      </w:r>
      <w:r w:rsidR="00687E0A" w:rsidRPr="00687E0A">
        <w:rPr>
          <w:i/>
          <w:iCs/>
          <w:noProof/>
          <w:lang w:eastAsia="zh-CN"/>
        </w:rPr>
        <w:t>.</w:t>
      </w:r>
    </w:p>
    <w:p w14:paraId="790CDE0A" w14:textId="4105DDA6" w:rsidR="00547202" w:rsidRPr="00687E0A" w:rsidRDefault="00547202" w:rsidP="00547202">
      <w:pPr>
        <w:spacing w:line="360" w:lineRule="auto"/>
        <w:jc w:val="center"/>
        <w:rPr>
          <w:b/>
          <w:bCs/>
          <w:noProof/>
        </w:rPr>
      </w:pPr>
      <w:r w:rsidRPr="00687E0A">
        <w:rPr>
          <w:b/>
          <w:bCs/>
          <w:noProof/>
          <w:lang w:eastAsia="zh-CN"/>
        </w:rPr>
        <w:t>Денежные движения «Meta» (млн, долл.)</w:t>
      </w:r>
      <w:r w:rsidR="00CA0574">
        <w:rPr>
          <w:b/>
          <w:bCs/>
          <w:noProof/>
          <w:lang w:eastAsia="zh-CN"/>
        </w:rPr>
        <w:t>*</w:t>
      </w:r>
    </w:p>
    <w:p w14:paraId="7DAF0D41" w14:textId="77777777" w:rsidR="00547202" w:rsidRDefault="00547202" w:rsidP="00547202">
      <w:pPr>
        <w:spacing w:line="360" w:lineRule="auto"/>
        <w:jc w:val="center"/>
        <w:rPr>
          <w:noProof/>
          <w:lang w:eastAsia="zh-CN"/>
        </w:rPr>
      </w:pPr>
      <w:r>
        <w:rPr>
          <w:noProof/>
        </w:rPr>
        <w:drawing>
          <wp:inline distT="0" distB="0" distL="0" distR="0" wp14:anchorId="3467FAC5" wp14:editId="0D45F91A">
            <wp:extent cx="4431600" cy="5760000"/>
            <wp:effectExtent l="0" t="0" r="1270" b="0"/>
            <wp:docPr id="36" name="图片 6">
              <a:extLst xmlns:a="http://schemas.openxmlformats.org/drawingml/2006/main">
                <a:ext uri="{FF2B5EF4-FFF2-40B4-BE49-F238E27FC236}">
                  <a16:creationId xmlns:a16="http://schemas.microsoft.com/office/drawing/2014/main" id="{61F56F1D-8E17-4F9E-9699-8EAB8AC53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61F56F1D-8E17-4F9E-9699-8EAB8AC5307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1600" cy="5760000"/>
                    </a:xfrm>
                    <a:prstGeom prst="rect">
                      <a:avLst/>
                    </a:prstGeom>
                    <a:noFill/>
                  </pic:spPr>
                </pic:pic>
              </a:graphicData>
            </a:graphic>
          </wp:inline>
        </w:drawing>
      </w:r>
    </w:p>
    <w:p w14:paraId="3F9C7EE8" w14:textId="1F7AB1DB" w:rsidR="00547202" w:rsidRPr="00BF7BBA" w:rsidRDefault="00CA0574" w:rsidP="00BF7BBA">
      <w:pPr>
        <w:jc w:val="center"/>
        <w:rPr>
          <w:color w:val="000000"/>
          <w:sz w:val="20"/>
          <w:szCs w:val="20"/>
          <w:lang w:eastAsia="zh-CN"/>
        </w:rPr>
      </w:pPr>
      <w:r>
        <w:rPr>
          <w:noProof/>
          <w:sz w:val="20"/>
          <w:szCs w:val="20"/>
        </w:rPr>
        <w:t>*</w:t>
      </w:r>
      <w:r w:rsidR="00687E0A" w:rsidRPr="00BF7BBA">
        <w:rPr>
          <w:noProof/>
          <w:sz w:val="20"/>
          <w:szCs w:val="20"/>
        </w:rPr>
        <w:t>Сос</w:t>
      </w:r>
      <w:r w:rsidR="00BF7BBA" w:rsidRPr="00BF7BBA">
        <w:rPr>
          <w:noProof/>
          <w:sz w:val="20"/>
          <w:szCs w:val="20"/>
        </w:rPr>
        <w:t>тавлен</w:t>
      </w:r>
      <w:r>
        <w:rPr>
          <w:noProof/>
          <w:sz w:val="20"/>
          <w:szCs w:val="20"/>
        </w:rPr>
        <w:t>о</w:t>
      </w:r>
      <w:r w:rsidR="00BF7BBA" w:rsidRPr="00BF7BBA">
        <w:rPr>
          <w:noProof/>
          <w:sz w:val="20"/>
          <w:szCs w:val="20"/>
        </w:rPr>
        <w:t xml:space="preserve"> по</w:t>
      </w:r>
      <w:r w:rsidR="00547202" w:rsidRPr="00BF7BBA">
        <w:rPr>
          <w:noProof/>
          <w:sz w:val="20"/>
          <w:szCs w:val="20"/>
        </w:rPr>
        <w:t>:</w:t>
      </w:r>
      <w:r w:rsidR="00BF7BBA" w:rsidRPr="00BF7BBA">
        <w:rPr>
          <w:noProof/>
          <w:sz w:val="20"/>
          <w:szCs w:val="20"/>
          <w:lang w:eastAsia="zh-CN"/>
        </w:rPr>
        <w:t xml:space="preserve"> </w:t>
      </w:r>
      <w:r w:rsidR="00105C8F" w:rsidRPr="00BF7BBA">
        <w:rPr>
          <w:color w:val="000000"/>
          <w:sz w:val="20"/>
          <w:szCs w:val="20"/>
          <w:lang w:eastAsia="zh-CN"/>
        </w:rPr>
        <w:t>URL:</w:t>
      </w:r>
      <w:r w:rsidR="00105C8F" w:rsidRPr="00BF7BBA">
        <w:rPr>
          <w:noProof/>
          <w:sz w:val="20"/>
          <w:szCs w:val="20"/>
        </w:rPr>
        <w:t xml:space="preserve"> </w:t>
      </w:r>
      <w:r w:rsidR="00105C8F" w:rsidRPr="00BF7BBA">
        <w:rPr>
          <w:noProof/>
          <w:sz w:val="20"/>
          <w:szCs w:val="20"/>
          <w:lang w:eastAsia="zh-CN"/>
        </w:rPr>
        <w:t xml:space="preserve">Investing.com </w:t>
      </w:r>
      <w:r w:rsidR="00547202" w:rsidRPr="00BF7BBA">
        <w:rPr>
          <w:noProof/>
          <w:sz w:val="20"/>
          <w:szCs w:val="20"/>
          <w:lang w:eastAsia="zh-CN"/>
        </w:rPr>
        <w:t>https://cn.investing.com/equities/facebook-inc-cash-flow</w:t>
      </w:r>
      <w:r w:rsidR="00547202" w:rsidRPr="00BF7BBA">
        <w:rPr>
          <w:color w:val="000000"/>
          <w:sz w:val="20"/>
          <w:szCs w:val="20"/>
          <w:lang w:eastAsia="zh-CN"/>
        </w:rPr>
        <w:t xml:space="preserve"> (</w:t>
      </w:r>
      <w:r w:rsidR="00BF7BBA" w:rsidRPr="00BF7BBA">
        <w:rPr>
          <w:color w:val="000000"/>
          <w:sz w:val="20"/>
          <w:szCs w:val="20"/>
          <w:lang w:eastAsia="zh-CN"/>
        </w:rPr>
        <w:t>Д</w:t>
      </w:r>
      <w:r w:rsidR="00547202" w:rsidRPr="00BF7BBA">
        <w:rPr>
          <w:color w:val="000000"/>
          <w:sz w:val="20"/>
          <w:szCs w:val="20"/>
          <w:lang w:eastAsia="zh-CN"/>
        </w:rPr>
        <w:t xml:space="preserve">ата обращения: </w:t>
      </w:r>
      <w:r w:rsidR="00547202" w:rsidRPr="00BF7BBA">
        <w:rPr>
          <w:rFonts w:hint="eastAsia"/>
          <w:color w:val="000000"/>
          <w:sz w:val="20"/>
          <w:szCs w:val="20"/>
          <w:lang w:eastAsia="zh-CN"/>
        </w:rPr>
        <w:t>10</w:t>
      </w:r>
      <w:r w:rsidR="00547202" w:rsidRPr="00BF7BBA">
        <w:rPr>
          <w:color w:val="000000"/>
          <w:sz w:val="20"/>
          <w:szCs w:val="20"/>
          <w:lang w:eastAsia="zh-CN"/>
        </w:rPr>
        <w:t>.12.202</w:t>
      </w:r>
      <w:r w:rsidR="00547202" w:rsidRPr="00BF7BBA">
        <w:rPr>
          <w:rFonts w:hint="eastAsia"/>
          <w:color w:val="000000"/>
          <w:sz w:val="20"/>
          <w:szCs w:val="20"/>
          <w:lang w:eastAsia="zh-CN"/>
        </w:rPr>
        <w:t>1</w:t>
      </w:r>
      <w:r w:rsidR="00547202" w:rsidRPr="00BF7BBA">
        <w:rPr>
          <w:color w:val="000000"/>
          <w:sz w:val="20"/>
          <w:szCs w:val="20"/>
          <w:lang w:eastAsia="zh-CN"/>
        </w:rPr>
        <w:t>)</w:t>
      </w:r>
      <w:r w:rsidR="00BF7BBA" w:rsidRPr="00BF7BBA">
        <w:rPr>
          <w:noProof/>
          <w:sz w:val="20"/>
          <w:szCs w:val="20"/>
        </w:rPr>
        <w:t xml:space="preserve"> - сайт </w:t>
      </w:r>
      <w:r w:rsidR="00BF7BBA" w:rsidRPr="00BF7BBA">
        <w:rPr>
          <w:noProof/>
          <w:sz w:val="20"/>
          <w:szCs w:val="20"/>
          <w:lang w:eastAsia="zh-CN"/>
        </w:rPr>
        <w:t>Investing.com</w:t>
      </w:r>
    </w:p>
    <w:p w14:paraId="7F392BD3" w14:textId="67762D41" w:rsidR="00547202" w:rsidRPr="00615FC9" w:rsidRDefault="00547202" w:rsidP="00BF7BBA">
      <w:pPr>
        <w:spacing w:line="360" w:lineRule="auto"/>
        <w:ind w:firstLine="567"/>
        <w:jc w:val="both"/>
        <w:rPr>
          <w:color w:val="000000"/>
          <w:lang w:eastAsia="zh-CN"/>
        </w:rPr>
      </w:pPr>
      <w:r>
        <w:rPr>
          <w:rFonts w:hint="cs"/>
          <w:color w:val="000000"/>
          <w:lang w:eastAsia="zh-CN"/>
        </w:rPr>
        <w:t xml:space="preserve"> </w:t>
      </w:r>
      <w:r>
        <w:rPr>
          <w:color w:val="000000"/>
          <w:lang w:eastAsia="zh-CN"/>
        </w:rPr>
        <w:t xml:space="preserve">   </w:t>
      </w:r>
      <w:r w:rsidR="00DE1F92">
        <w:rPr>
          <w:color w:val="000000"/>
          <w:lang w:eastAsia="zh-CN"/>
        </w:rPr>
        <w:t>«</w:t>
      </w:r>
      <w:r w:rsidR="00DE1F92" w:rsidRPr="00DE1F92">
        <w:rPr>
          <w:noProof/>
          <w:lang w:eastAsia="zh-CN"/>
        </w:rPr>
        <w:t>Мета</w:t>
      </w:r>
      <w:r w:rsidR="00DE1F92">
        <w:rPr>
          <w:noProof/>
          <w:lang w:eastAsia="zh-CN"/>
        </w:rPr>
        <w:t>»</w:t>
      </w:r>
      <w:r w:rsidR="00DE1F92" w:rsidRPr="00DE1F92">
        <w:rPr>
          <w:noProof/>
          <w:lang w:eastAsia="zh-CN"/>
        </w:rPr>
        <w:t xml:space="preserve"> имела положительный чистый денежный поток от операционной деятельности, отрицательный чистый денежный поток от инвестиционной деятельности и </w:t>
      </w:r>
      <w:r w:rsidR="00DE1F92" w:rsidRPr="00DE1F92">
        <w:rPr>
          <w:noProof/>
          <w:lang w:eastAsia="zh-CN"/>
        </w:rPr>
        <w:lastRenderedPageBreak/>
        <w:t>отрицательный чистый денежный поток от финансовой деятельности.</w:t>
      </w:r>
      <w:r w:rsidR="00DE1F92">
        <w:rPr>
          <w:noProof/>
          <w:lang w:eastAsia="zh-CN"/>
        </w:rPr>
        <w:t xml:space="preserve"> </w:t>
      </w:r>
      <w:r w:rsidR="00615FC9" w:rsidRPr="00615FC9">
        <w:rPr>
          <w:noProof/>
          <w:lang w:eastAsia="zh-CN"/>
        </w:rPr>
        <w:t>Стоит отметить, что Meta выкупила большое количество акций и облигаций в 2020 году с несколькими возможными целями: стабилизировать цену акций компании и поддержать ее имидж; повысить эффективность использования средств; послужить источником акций для внедрения системы стимулирования акционерного капитала; повысить цену акций компании в результате выкупа акций.</w:t>
      </w:r>
      <w:r w:rsidR="00F904A5">
        <w:rPr>
          <w:noProof/>
          <w:lang w:eastAsia="zh-CN"/>
        </w:rPr>
        <w:t xml:space="preserve"> </w:t>
      </w:r>
    </w:p>
    <w:p w14:paraId="75314A0D" w14:textId="3C689B1A" w:rsidR="00BF7BBA" w:rsidRPr="00BF7BBA" w:rsidRDefault="00547202" w:rsidP="00BF7BBA">
      <w:pPr>
        <w:spacing w:line="360" w:lineRule="auto"/>
        <w:jc w:val="right"/>
        <w:rPr>
          <w:i/>
          <w:iCs/>
          <w:noProof/>
        </w:rPr>
      </w:pPr>
      <w:r w:rsidRPr="00BF7BBA">
        <w:rPr>
          <w:i/>
          <w:iCs/>
          <w:noProof/>
        </w:rPr>
        <w:t xml:space="preserve">Таблица </w:t>
      </w:r>
      <w:r w:rsidR="00B9365F">
        <w:rPr>
          <w:i/>
          <w:iCs/>
          <w:noProof/>
          <w:lang w:eastAsia="zh-CN"/>
        </w:rPr>
        <w:t>8</w:t>
      </w:r>
      <w:r w:rsidR="00BF7BBA" w:rsidRPr="00BF7BBA">
        <w:rPr>
          <w:rFonts w:hint="eastAsia"/>
          <w:i/>
          <w:iCs/>
          <w:noProof/>
          <w:lang w:eastAsia="zh-CN"/>
        </w:rPr>
        <w:t>.</w:t>
      </w:r>
    </w:p>
    <w:p w14:paraId="71BD73B4" w14:textId="624815E0" w:rsidR="00547202" w:rsidRPr="00BF7BBA" w:rsidRDefault="00547202" w:rsidP="00547202">
      <w:pPr>
        <w:spacing w:line="360" w:lineRule="auto"/>
        <w:jc w:val="center"/>
        <w:rPr>
          <w:b/>
          <w:bCs/>
          <w:noProof/>
        </w:rPr>
      </w:pPr>
      <w:r w:rsidRPr="00BF7BBA">
        <w:rPr>
          <w:b/>
          <w:bCs/>
          <w:noProof/>
          <w:lang w:eastAsia="zh-CN"/>
        </w:rPr>
        <w:t>Денежные движения «Tencent» (млн, юань.)</w:t>
      </w:r>
      <w:r w:rsidR="00CA0574">
        <w:rPr>
          <w:b/>
          <w:bCs/>
          <w:noProof/>
          <w:lang w:eastAsia="zh-CN"/>
        </w:rPr>
        <w:t>*</w:t>
      </w:r>
    </w:p>
    <w:p w14:paraId="0C0CB00A" w14:textId="77777777" w:rsidR="00547202" w:rsidRDefault="00547202" w:rsidP="00547202">
      <w:pPr>
        <w:spacing w:line="360" w:lineRule="auto"/>
        <w:jc w:val="center"/>
        <w:rPr>
          <w:noProof/>
          <w:lang w:eastAsia="zh-CN"/>
        </w:rPr>
      </w:pPr>
      <w:r>
        <w:rPr>
          <w:noProof/>
        </w:rPr>
        <w:drawing>
          <wp:inline distT="0" distB="0" distL="0" distR="0" wp14:anchorId="2F5ADC49" wp14:editId="50721FAE">
            <wp:extent cx="4431600" cy="5760000"/>
            <wp:effectExtent l="0" t="0" r="1270" b="0"/>
            <wp:docPr id="35" name="图片 5">
              <a:extLst xmlns:a="http://schemas.openxmlformats.org/drawingml/2006/main">
                <a:ext uri="{FF2B5EF4-FFF2-40B4-BE49-F238E27FC236}">
                  <a16:creationId xmlns:a16="http://schemas.microsoft.com/office/drawing/2014/main" id="{8FAEE6C3-9902-4334-B54F-AD7874A50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FAEE6C3-9902-4334-B54F-AD7874A5067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1600" cy="5760000"/>
                    </a:xfrm>
                    <a:prstGeom prst="rect">
                      <a:avLst/>
                    </a:prstGeom>
                    <a:noFill/>
                  </pic:spPr>
                </pic:pic>
              </a:graphicData>
            </a:graphic>
          </wp:inline>
        </w:drawing>
      </w:r>
    </w:p>
    <w:p w14:paraId="5DCA159F" w14:textId="3876DE89" w:rsidR="00547202" w:rsidRPr="008C7961" w:rsidRDefault="00CA0574" w:rsidP="00547202">
      <w:pPr>
        <w:jc w:val="center"/>
        <w:rPr>
          <w:color w:val="000000"/>
          <w:sz w:val="20"/>
          <w:szCs w:val="20"/>
          <w:lang w:eastAsia="zh-CN"/>
        </w:rPr>
      </w:pPr>
      <w:r>
        <w:rPr>
          <w:noProof/>
          <w:sz w:val="20"/>
          <w:szCs w:val="20"/>
        </w:rPr>
        <w:t>*</w:t>
      </w:r>
      <w:r w:rsidR="00BF7BBA" w:rsidRPr="008C7961">
        <w:rPr>
          <w:noProof/>
          <w:sz w:val="20"/>
          <w:szCs w:val="20"/>
        </w:rPr>
        <w:t>Составлен</w:t>
      </w:r>
      <w:r w:rsidR="000B4D38">
        <w:rPr>
          <w:noProof/>
          <w:sz w:val="20"/>
          <w:szCs w:val="20"/>
        </w:rPr>
        <w:t>о</w:t>
      </w:r>
      <w:r w:rsidR="00BF7BBA" w:rsidRPr="008C7961">
        <w:rPr>
          <w:noProof/>
          <w:sz w:val="20"/>
          <w:szCs w:val="20"/>
        </w:rPr>
        <w:t xml:space="preserve"> по</w:t>
      </w:r>
      <w:r w:rsidR="00547202" w:rsidRPr="008C7961">
        <w:rPr>
          <w:noProof/>
          <w:sz w:val="20"/>
          <w:szCs w:val="20"/>
        </w:rPr>
        <w:t>:</w:t>
      </w:r>
      <w:r w:rsidR="008C7961" w:rsidRPr="008C7961">
        <w:rPr>
          <w:noProof/>
          <w:sz w:val="20"/>
          <w:szCs w:val="20"/>
        </w:rPr>
        <w:t xml:space="preserve"> </w:t>
      </w:r>
      <w:r w:rsidR="00547202" w:rsidRPr="008C7961">
        <w:rPr>
          <w:color w:val="000000"/>
          <w:sz w:val="20"/>
          <w:szCs w:val="20"/>
          <w:lang w:eastAsia="zh-CN"/>
        </w:rPr>
        <w:t>URL: https://cn.investing.com/equities/tencent-holdings-hk-cash-flow (</w:t>
      </w:r>
      <w:r w:rsidR="008C7961" w:rsidRPr="008C7961">
        <w:rPr>
          <w:color w:val="000000"/>
          <w:sz w:val="20"/>
          <w:szCs w:val="20"/>
          <w:lang w:eastAsia="zh-CN"/>
        </w:rPr>
        <w:t>Д</w:t>
      </w:r>
      <w:r w:rsidR="00547202" w:rsidRPr="008C7961">
        <w:rPr>
          <w:color w:val="000000"/>
          <w:sz w:val="20"/>
          <w:szCs w:val="20"/>
          <w:lang w:eastAsia="zh-CN"/>
        </w:rPr>
        <w:t xml:space="preserve">ата обращения: </w:t>
      </w:r>
      <w:r w:rsidR="00547202" w:rsidRPr="008C7961">
        <w:rPr>
          <w:rFonts w:hint="eastAsia"/>
          <w:color w:val="000000"/>
          <w:sz w:val="20"/>
          <w:szCs w:val="20"/>
          <w:lang w:eastAsia="zh-CN"/>
        </w:rPr>
        <w:t>10</w:t>
      </w:r>
      <w:r w:rsidR="00547202" w:rsidRPr="008C7961">
        <w:rPr>
          <w:color w:val="000000"/>
          <w:sz w:val="20"/>
          <w:szCs w:val="20"/>
          <w:lang w:eastAsia="zh-CN"/>
        </w:rPr>
        <w:t>.12.202</w:t>
      </w:r>
      <w:r w:rsidR="00547202" w:rsidRPr="008C7961">
        <w:rPr>
          <w:rFonts w:hint="eastAsia"/>
          <w:color w:val="000000"/>
          <w:sz w:val="20"/>
          <w:szCs w:val="20"/>
          <w:lang w:eastAsia="zh-CN"/>
        </w:rPr>
        <w:t>1</w:t>
      </w:r>
      <w:r w:rsidR="00547202" w:rsidRPr="008C7961">
        <w:rPr>
          <w:color w:val="000000"/>
          <w:sz w:val="20"/>
          <w:szCs w:val="20"/>
          <w:lang w:eastAsia="zh-CN"/>
        </w:rPr>
        <w:t>)</w:t>
      </w:r>
      <w:r w:rsidR="00BF7BBA" w:rsidRPr="008C7961">
        <w:rPr>
          <w:color w:val="000000"/>
          <w:sz w:val="20"/>
          <w:szCs w:val="20"/>
          <w:lang w:eastAsia="zh-CN"/>
        </w:rPr>
        <w:t xml:space="preserve"> -</w:t>
      </w:r>
      <w:r w:rsidR="00BF7BBA" w:rsidRPr="008C7961">
        <w:rPr>
          <w:noProof/>
          <w:sz w:val="20"/>
          <w:szCs w:val="20"/>
        </w:rPr>
        <w:t xml:space="preserve"> сайт </w:t>
      </w:r>
      <w:r w:rsidR="00BF7BBA" w:rsidRPr="008C7961">
        <w:rPr>
          <w:noProof/>
          <w:sz w:val="20"/>
          <w:szCs w:val="20"/>
          <w:lang w:eastAsia="zh-CN"/>
        </w:rPr>
        <w:t>Investing.com</w:t>
      </w:r>
    </w:p>
    <w:p w14:paraId="2913B7A9" w14:textId="2F69EA31" w:rsidR="00615FC9" w:rsidRPr="00615FC9" w:rsidRDefault="00615FC9" w:rsidP="00615FC9">
      <w:pPr>
        <w:spacing w:line="360" w:lineRule="auto"/>
        <w:ind w:firstLineChars="200" w:firstLine="480"/>
        <w:jc w:val="both"/>
        <w:rPr>
          <w:color w:val="000000"/>
          <w:lang w:eastAsia="zh-CN"/>
        </w:rPr>
      </w:pPr>
      <w:r>
        <w:rPr>
          <w:color w:val="000000"/>
          <w:lang w:eastAsia="zh-CN"/>
        </w:rPr>
        <w:lastRenderedPageBreak/>
        <w:t>Компания «</w:t>
      </w:r>
      <w:proofErr w:type="spellStart"/>
      <w:r w:rsidRPr="00615FC9">
        <w:rPr>
          <w:color w:val="000000"/>
          <w:lang w:eastAsia="zh-CN"/>
        </w:rPr>
        <w:t>Tencent</w:t>
      </w:r>
      <w:proofErr w:type="spellEnd"/>
      <w:r>
        <w:rPr>
          <w:color w:val="000000"/>
          <w:lang w:eastAsia="zh-CN"/>
        </w:rPr>
        <w:t>» имела п</w:t>
      </w:r>
      <w:r w:rsidRPr="00615FC9">
        <w:rPr>
          <w:color w:val="000000"/>
          <w:lang w:eastAsia="zh-CN"/>
        </w:rPr>
        <w:t>оложительный чистый денежный поток</w:t>
      </w:r>
      <w:r>
        <w:rPr>
          <w:color w:val="000000"/>
          <w:lang w:eastAsia="zh-CN"/>
        </w:rPr>
        <w:t xml:space="preserve"> </w:t>
      </w:r>
      <w:r w:rsidRPr="00615FC9">
        <w:rPr>
          <w:color w:val="000000"/>
          <w:lang w:eastAsia="zh-CN"/>
        </w:rPr>
        <w:t>от операционной деятельности, отрицательный чистый денежный поток от инвестиционной деятельности и положительный чистый денежный поток от финансовой деятельности позволяют судить о том, что компания находится в периоде быстрого роста. Это время, когда продукция быстро захватывает рынок, а продажи демонстрируют быструю тенденцию к росту, что отражается в возврате большого количества денежных средств от операционной деятельности, но в то же время для расширения своей доли рынка ей все еще требуется большое количество дополнительных инвестиций, и чистый денежный поток от операционной деятельности сам по себе может быть не в состоянии удовлетворить требуемые инвестиции, поэтому она привлекает большое количество облигаций в качестве дополнения</w:t>
      </w:r>
    </w:p>
    <w:p w14:paraId="10C44195" w14:textId="2337315C" w:rsidR="00B456EC" w:rsidRPr="00B456EC" w:rsidRDefault="00547202" w:rsidP="00B456EC">
      <w:pPr>
        <w:spacing w:line="360" w:lineRule="auto"/>
        <w:jc w:val="right"/>
        <w:rPr>
          <w:i/>
          <w:iCs/>
          <w:noProof/>
        </w:rPr>
      </w:pPr>
      <w:r w:rsidRPr="00B456EC">
        <w:rPr>
          <w:i/>
          <w:iCs/>
          <w:noProof/>
        </w:rPr>
        <w:t xml:space="preserve">Таблица </w:t>
      </w:r>
      <w:r w:rsidR="00B9365F">
        <w:rPr>
          <w:i/>
          <w:iCs/>
          <w:noProof/>
          <w:lang w:eastAsia="zh-CN"/>
        </w:rPr>
        <w:t>9</w:t>
      </w:r>
      <w:r w:rsidR="00B456EC" w:rsidRPr="00B456EC">
        <w:rPr>
          <w:i/>
          <w:iCs/>
          <w:noProof/>
          <w:lang w:eastAsia="zh-CN"/>
        </w:rPr>
        <w:t>.</w:t>
      </w:r>
    </w:p>
    <w:p w14:paraId="2CAC5220" w14:textId="2872A265" w:rsidR="00547202" w:rsidRPr="00B456EC" w:rsidRDefault="00547202" w:rsidP="00615FC9">
      <w:pPr>
        <w:spacing w:line="360" w:lineRule="auto"/>
        <w:jc w:val="center"/>
        <w:rPr>
          <w:b/>
          <w:bCs/>
          <w:noProof/>
        </w:rPr>
      </w:pPr>
      <w:r w:rsidRPr="00B456EC">
        <w:rPr>
          <w:b/>
          <w:bCs/>
          <w:noProof/>
          <w:lang w:eastAsia="zh-CN"/>
        </w:rPr>
        <w:t>Денежные движения «Яндекс» (млн, руб.)</w:t>
      </w:r>
      <w:r w:rsidR="00CA0574">
        <w:rPr>
          <w:b/>
          <w:bCs/>
          <w:noProof/>
          <w:lang w:eastAsia="zh-CN"/>
        </w:rPr>
        <w:t>*</w:t>
      </w:r>
    </w:p>
    <w:p w14:paraId="69D75589" w14:textId="77777777" w:rsidR="00547202" w:rsidRDefault="00547202" w:rsidP="00547202">
      <w:pPr>
        <w:spacing w:line="360" w:lineRule="auto"/>
        <w:jc w:val="center"/>
        <w:rPr>
          <w:b/>
          <w:bCs/>
          <w:noProof/>
          <w:lang w:eastAsia="zh-CN"/>
        </w:rPr>
      </w:pPr>
      <w:r>
        <w:rPr>
          <w:noProof/>
        </w:rPr>
        <w:drawing>
          <wp:inline distT="0" distB="0" distL="0" distR="0" wp14:anchorId="61EAF42D" wp14:editId="453629C2">
            <wp:extent cx="3877200" cy="5040000"/>
            <wp:effectExtent l="0" t="0" r="0" b="1905"/>
            <wp:docPr id="33" name="图片 2">
              <a:extLst xmlns:a="http://schemas.openxmlformats.org/drawingml/2006/main">
                <a:ext uri="{FF2B5EF4-FFF2-40B4-BE49-F238E27FC236}">
                  <a16:creationId xmlns:a16="http://schemas.microsoft.com/office/drawing/2014/main" id="{1F31D98F-B6C9-4A29-B775-C4D8C7FEB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F31D98F-B6C9-4A29-B775-C4D8C7FEB2FF}"/>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7200" cy="5040000"/>
                    </a:xfrm>
                    <a:prstGeom prst="rect">
                      <a:avLst/>
                    </a:prstGeom>
                    <a:noFill/>
                  </pic:spPr>
                </pic:pic>
              </a:graphicData>
            </a:graphic>
          </wp:inline>
        </w:drawing>
      </w:r>
    </w:p>
    <w:p w14:paraId="04F966A7" w14:textId="217D9906" w:rsidR="00547202" w:rsidRPr="00B456EC" w:rsidRDefault="00CA0574" w:rsidP="00547202">
      <w:pPr>
        <w:jc w:val="center"/>
        <w:rPr>
          <w:color w:val="000000"/>
          <w:sz w:val="20"/>
          <w:szCs w:val="20"/>
          <w:lang w:eastAsia="zh-CN"/>
        </w:rPr>
      </w:pPr>
      <w:r>
        <w:rPr>
          <w:noProof/>
          <w:sz w:val="20"/>
          <w:szCs w:val="20"/>
        </w:rPr>
        <w:lastRenderedPageBreak/>
        <w:t>*</w:t>
      </w:r>
      <w:r w:rsidR="00B456EC" w:rsidRPr="00B456EC">
        <w:rPr>
          <w:noProof/>
          <w:sz w:val="20"/>
          <w:szCs w:val="20"/>
        </w:rPr>
        <w:t>Составлен</w:t>
      </w:r>
      <w:r w:rsidR="000B4D38">
        <w:rPr>
          <w:noProof/>
          <w:sz w:val="20"/>
          <w:szCs w:val="20"/>
        </w:rPr>
        <w:t>о</w:t>
      </w:r>
      <w:r w:rsidR="00B456EC" w:rsidRPr="00B456EC">
        <w:rPr>
          <w:noProof/>
          <w:sz w:val="20"/>
          <w:szCs w:val="20"/>
        </w:rPr>
        <w:t xml:space="preserve"> по: </w:t>
      </w:r>
      <w:r w:rsidR="00547202" w:rsidRPr="00B456EC">
        <w:rPr>
          <w:color w:val="000000"/>
          <w:sz w:val="20"/>
          <w:szCs w:val="20"/>
          <w:lang w:eastAsia="zh-CN"/>
        </w:rPr>
        <w:t>URL: https://ru.investing.com/equities/yandex-cash-flow (</w:t>
      </w:r>
      <w:r w:rsidR="00B456EC" w:rsidRPr="00B456EC">
        <w:rPr>
          <w:color w:val="000000"/>
          <w:sz w:val="20"/>
          <w:szCs w:val="20"/>
          <w:lang w:eastAsia="zh-CN"/>
        </w:rPr>
        <w:t>Д</w:t>
      </w:r>
      <w:r w:rsidR="00547202" w:rsidRPr="00B456EC">
        <w:rPr>
          <w:color w:val="000000"/>
          <w:sz w:val="20"/>
          <w:szCs w:val="20"/>
          <w:lang w:eastAsia="zh-CN"/>
        </w:rPr>
        <w:t xml:space="preserve">ата обращения: </w:t>
      </w:r>
      <w:r w:rsidR="00547202" w:rsidRPr="00B456EC">
        <w:rPr>
          <w:rFonts w:hint="eastAsia"/>
          <w:color w:val="000000"/>
          <w:sz w:val="20"/>
          <w:szCs w:val="20"/>
          <w:lang w:eastAsia="zh-CN"/>
        </w:rPr>
        <w:t>10</w:t>
      </w:r>
      <w:r w:rsidR="00547202" w:rsidRPr="00B456EC">
        <w:rPr>
          <w:color w:val="000000"/>
          <w:sz w:val="20"/>
          <w:szCs w:val="20"/>
          <w:lang w:eastAsia="zh-CN"/>
        </w:rPr>
        <w:t>.12.202</w:t>
      </w:r>
      <w:r w:rsidR="00547202" w:rsidRPr="00B456EC">
        <w:rPr>
          <w:rFonts w:hint="eastAsia"/>
          <w:color w:val="000000"/>
          <w:sz w:val="20"/>
          <w:szCs w:val="20"/>
          <w:lang w:eastAsia="zh-CN"/>
        </w:rPr>
        <w:t>1</w:t>
      </w:r>
      <w:r w:rsidR="00547202" w:rsidRPr="00B456EC">
        <w:rPr>
          <w:color w:val="000000"/>
          <w:sz w:val="20"/>
          <w:szCs w:val="20"/>
          <w:lang w:eastAsia="zh-CN"/>
        </w:rPr>
        <w:t>)</w:t>
      </w:r>
      <w:r w:rsidR="00B456EC" w:rsidRPr="00B456EC">
        <w:rPr>
          <w:noProof/>
          <w:sz w:val="20"/>
          <w:szCs w:val="20"/>
          <w:lang w:eastAsia="zh-CN"/>
        </w:rPr>
        <w:t xml:space="preserve"> - сайт Investing.com</w:t>
      </w:r>
    </w:p>
    <w:p w14:paraId="3D8301E9" w14:textId="6AEF376D" w:rsidR="004751E9" w:rsidRDefault="00B63FCF" w:rsidP="00B456EC">
      <w:pPr>
        <w:spacing w:line="360" w:lineRule="auto"/>
        <w:ind w:firstLine="567"/>
        <w:jc w:val="both"/>
        <w:rPr>
          <w:color w:val="000000"/>
          <w:lang w:eastAsia="zh-CN"/>
        </w:rPr>
      </w:pPr>
      <w:r w:rsidRPr="003C2758">
        <w:rPr>
          <w:color w:val="000000"/>
          <w:lang w:eastAsia="zh-CN"/>
        </w:rPr>
        <w:t xml:space="preserve">Как и </w:t>
      </w:r>
      <w:r w:rsidR="003C2758">
        <w:rPr>
          <w:color w:val="000000"/>
          <w:lang w:eastAsia="zh-CN"/>
        </w:rPr>
        <w:t>«</w:t>
      </w:r>
      <w:proofErr w:type="spellStart"/>
      <w:r w:rsidRPr="003C2758">
        <w:rPr>
          <w:color w:val="000000"/>
          <w:lang w:eastAsia="zh-CN"/>
        </w:rPr>
        <w:t>Tencent</w:t>
      </w:r>
      <w:proofErr w:type="spellEnd"/>
      <w:r w:rsidR="003C2758">
        <w:rPr>
          <w:color w:val="000000"/>
          <w:lang w:eastAsia="zh-CN"/>
        </w:rPr>
        <w:t>»</w:t>
      </w:r>
      <w:r w:rsidRPr="003C2758">
        <w:rPr>
          <w:color w:val="000000"/>
          <w:lang w:eastAsia="zh-CN"/>
        </w:rPr>
        <w:t xml:space="preserve">, </w:t>
      </w:r>
      <w:r w:rsidR="003C2758">
        <w:rPr>
          <w:color w:val="000000"/>
          <w:lang w:eastAsia="zh-CN"/>
        </w:rPr>
        <w:t>«Яндекс»</w:t>
      </w:r>
      <w:r w:rsidRPr="003C2758">
        <w:rPr>
          <w:color w:val="000000"/>
          <w:lang w:eastAsia="zh-CN"/>
        </w:rPr>
        <w:t xml:space="preserve"> </w:t>
      </w:r>
      <w:r w:rsidR="003C2758">
        <w:rPr>
          <w:color w:val="000000"/>
          <w:lang w:eastAsia="zh-CN"/>
        </w:rPr>
        <w:t>имеет</w:t>
      </w:r>
      <w:r w:rsidRPr="003C2758">
        <w:rPr>
          <w:color w:val="000000"/>
          <w:lang w:eastAsia="zh-CN"/>
        </w:rPr>
        <w:t xml:space="preserve"> положительный чистый денежный поток от операционной деятельности, отрицательный чистый денежный поток от инвестиционной деятельности и положительный чистый денежный поток от финансовой деятельности в 2020 году. Разбивка показывает, что по сравнению с 2019 годом в нем наблюдается значительное увеличение инвестиционных расходов и значительное увеличение финансирования, такого как акции и облигации, что в основном говорит нам о том, что он также находится в периоде быстрого роста.</w:t>
      </w:r>
    </w:p>
    <w:p w14:paraId="14C7477F" w14:textId="37FF650C" w:rsidR="003C2758" w:rsidRDefault="003C2758" w:rsidP="00B456EC">
      <w:pPr>
        <w:spacing w:line="360" w:lineRule="auto"/>
        <w:ind w:firstLine="567"/>
        <w:jc w:val="both"/>
        <w:rPr>
          <w:b/>
          <w:bCs/>
          <w:noProof/>
          <w:lang w:eastAsia="zh-CN"/>
        </w:rPr>
      </w:pPr>
      <w:r>
        <w:rPr>
          <w:b/>
          <w:bCs/>
          <w:noProof/>
          <w:lang w:eastAsia="zh-CN"/>
        </w:rPr>
        <w:t xml:space="preserve">Этап 3: </w:t>
      </w:r>
      <w:r w:rsidR="00326D5B" w:rsidRPr="00326D5B">
        <w:rPr>
          <w:b/>
          <w:bCs/>
          <w:noProof/>
          <w:lang w:eastAsia="zh-CN"/>
        </w:rPr>
        <w:t>Анализ бизнес-сегмента компании</w:t>
      </w:r>
      <w:r>
        <w:rPr>
          <w:b/>
          <w:bCs/>
          <w:noProof/>
          <w:lang w:eastAsia="zh-CN"/>
        </w:rPr>
        <w:t>.</w:t>
      </w:r>
    </w:p>
    <w:p w14:paraId="5BD44105" w14:textId="783F0BA6" w:rsidR="00F54953" w:rsidRDefault="00F54953" w:rsidP="00B456EC">
      <w:pPr>
        <w:spacing w:line="360" w:lineRule="auto"/>
        <w:ind w:firstLine="567"/>
        <w:jc w:val="both"/>
        <w:rPr>
          <w:b/>
          <w:bCs/>
          <w:noProof/>
          <w:lang w:eastAsia="zh-CN"/>
        </w:rPr>
      </w:pPr>
      <w:r>
        <w:rPr>
          <w:rFonts w:eastAsia="微软雅黑"/>
          <w:noProof/>
          <w:lang w:eastAsia="zh-CN"/>
        </w:rPr>
        <w:t>«Meta»:</w:t>
      </w:r>
    </w:p>
    <w:p w14:paraId="46E103C8" w14:textId="69071068" w:rsidR="007101F5" w:rsidRDefault="007101F5" w:rsidP="007101F5">
      <w:pPr>
        <w:spacing w:line="360" w:lineRule="auto"/>
        <w:jc w:val="center"/>
        <w:rPr>
          <w:b/>
          <w:bCs/>
          <w:noProof/>
          <w:lang w:eastAsia="zh-CN"/>
        </w:rPr>
      </w:pPr>
      <w:r w:rsidRPr="007101F5">
        <w:rPr>
          <w:b/>
          <w:bCs/>
          <w:noProof/>
          <w:lang w:eastAsia="zh-CN"/>
        </w:rPr>
        <w:drawing>
          <wp:inline distT="0" distB="0" distL="0" distR="0" wp14:anchorId="64C68DFD" wp14:editId="12D26F0E">
            <wp:extent cx="5200153" cy="2898986"/>
            <wp:effectExtent l="0" t="0" r="0" b="0"/>
            <wp:docPr id="24" name="图片 6">
              <a:extLst xmlns:a="http://schemas.openxmlformats.org/drawingml/2006/main">
                <a:ext uri="{FF2B5EF4-FFF2-40B4-BE49-F238E27FC236}">
                  <a16:creationId xmlns:a16="http://schemas.microsoft.com/office/drawing/2014/main" id="{17FD12C3-2D91-45AA-8553-A70EB3CBB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7FD12C3-2D91-45AA-8553-A70EB3CBBA85}"/>
                        </a:ext>
                      </a:extLst>
                    </pic:cNvPr>
                    <pic:cNvPicPr>
                      <a:picLocks noChangeAspect="1"/>
                    </pic:cNvPicPr>
                  </pic:nvPicPr>
                  <pic:blipFill>
                    <a:blip r:embed="rId34"/>
                    <a:stretch>
                      <a:fillRect/>
                    </a:stretch>
                  </pic:blipFill>
                  <pic:spPr>
                    <a:xfrm>
                      <a:off x="0" y="0"/>
                      <a:ext cx="5208075" cy="2903402"/>
                    </a:xfrm>
                    <a:prstGeom prst="rect">
                      <a:avLst/>
                    </a:prstGeom>
                  </pic:spPr>
                </pic:pic>
              </a:graphicData>
            </a:graphic>
          </wp:inline>
        </w:drawing>
      </w:r>
    </w:p>
    <w:p w14:paraId="4F0D4790" w14:textId="7E08D3FC" w:rsidR="007101F5" w:rsidRDefault="007101F5" w:rsidP="007101F5">
      <w:pPr>
        <w:spacing w:line="360" w:lineRule="auto"/>
        <w:jc w:val="center"/>
        <w:rPr>
          <w:rFonts w:eastAsia="微软雅黑"/>
          <w:b/>
          <w:bCs/>
          <w:noProof/>
          <w:lang w:eastAsia="zh-CN"/>
        </w:rPr>
      </w:pPr>
      <w:r w:rsidRPr="00F45A22">
        <w:rPr>
          <w:i/>
          <w:iCs/>
          <w:noProof/>
        </w:rPr>
        <w:t>Рис.</w:t>
      </w:r>
      <w:r w:rsidR="00B9365F">
        <w:rPr>
          <w:i/>
          <w:iCs/>
          <w:noProof/>
          <w:lang w:eastAsia="zh-CN"/>
        </w:rPr>
        <w:t>19</w:t>
      </w:r>
      <w:r w:rsidRPr="00F45A22">
        <w:rPr>
          <w:i/>
          <w:iCs/>
          <w:noProof/>
        </w:rPr>
        <w:t>.</w:t>
      </w:r>
      <w:r w:rsidR="00F45A22">
        <w:rPr>
          <w:i/>
          <w:iCs/>
          <w:noProof/>
        </w:rPr>
        <w:t xml:space="preserve"> </w:t>
      </w:r>
      <w:r w:rsidRPr="00F45A22">
        <w:rPr>
          <w:rFonts w:eastAsia="微软雅黑"/>
          <w:b/>
          <w:bCs/>
          <w:noProof/>
          <w:lang w:eastAsia="zh-CN"/>
        </w:rPr>
        <w:t>Бостонская матрица сегментов бизнеса «Meta»</w:t>
      </w:r>
    </w:p>
    <w:p w14:paraId="33B95E50" w14:textId="39D353A5" w:rsidR="00B9365F" w:rsidRPr="00B9365F" w:rsidRDefault="00B9365F" w:rsidP="00B9365F">
      <w:pPr>
        <w:jc w:val="center"/>
        <w:rPr>
          <w:rFonts w:hint="eastAsia"/>
          <w:b/>
          <w:bCs/>
          <w:noProof/>
          <w:sz w:val="20"/>
          <w:szCs w:val="20"/>
          <w:lang w:eastAsia="zh-CN"/>
        </w:rPr>
      </w:pPr>
      <w:r w:rsidRPr="00B9365F">
        <w:rPr>
          <w:noProof/>
          <w:sz w:val="20"/>
          <w:szCs w:val="20"/>
        </w:rPr>
        <w:t>Составлен автором</w:t>
      </w:r>
    </w:p>
    <w:p w14:paraId="6E1C89AA" w14:textId="69525CD8" w:rsidR="00577BBC" w:rsidRDefault="004A652F" w:rsidP="004A652F">
      <w:pPr>
        <w:spacing w:line="360" w:lineRule="auto"/>
        <w:jc w:val="center"/>
        <w:rPr>
          <w:b/>
          <w:bCs/>
          <w:noProof/>
          <w:lang w:eastAsia="zh-CN"/>
        </w:rPr>
      </w:pPr>
      <w:r w:rsidRPr="004A652F">
        <w:rPr>
          <w:b/>
          <w:bCs/>
          <w:noProof/>
          <w:lang w:eastAsia="zh-CN"/>
        </w:rPr>
        <w:lastRenderedPageBreak/>
        <w:drawing>
          <wp:inline distT="0" distB="0" distL="0" distR="0" wp14:anchorId="4B037C71" wp14:editId="36E63081">
            <wp:extent cx="4564048" cy="2790614"/>
            <wp:effectExtent l="0" t="0" r="8255" b="0"/>
            <wp:docPr id="22" name="图片 6">
              <a:extLst xmlns:a="http://schemas.openxmlformats.org/drawingml/2006/main">
                <a:ext uri="{FF2B5EF4-FFF2-40B4-BE49-F238E27FC236}">
                  <a16:creationId xmlns:a16="http://schemas.microsoft.com/office/drawing/2014/main" id="{0FC71A21-2B22-4945-8A6F-4225F3EDB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FC71A21-2B22-4945-8A6F-4225F3EDBFAA}"/>
                        </a:ext>
                      </a:extLst>
                    </pic:cNvPr>
                    <pic:cNvPicPr>
                      <a:picLocks noChangeAspect="1"/>
                    </pic:cNvPicPr>
                  </pic:nvPicPr>
                  <pic:blipFill>
                    <a:blip r:embed="rId35"/>
                    <a:stretch>
                      <a:fillRect/>
                    </a:stretch>
                  </pic:blipFill>
                  <pic:spPr>
                    <a:xfrm>
                      <a:off x="0" y="0"/>
                      <a:ext cx="4580697" cy="2800794"/>
                    </a:xfrm>
                    <a:prstGeom prst="rect">
                      <a:avLst/>
                    </a:prstGeom>
                  </pic:spPr>
                </pic:pic>
              </a:graphicData>
            </a:graphic>
          </wp:inline>
        </w:drawing>
      </w:r>
    </w:p>
    <w:p w14:paraId="13C7F0FC" w14:textId="701808E5" w:rsidR="004A652F" w:rsidRPr="008915CF" w:rsidRDefault="004A652F" w:rsidP="004A652F">
      <w:pPr>
        <w:spacing w:line="360" w:lineRule="auto"/>
        <w:jc w:val="center"/>
        <w:rPr>
          <w:noProof/>
          <w:lang w:eastAsia="zh-CN"/>
        </w:rPr>
      </w:pPr>
      <w:r w:rsidRPr="00F45A22">
        <w:rPr>
          <w:i/>
          <w:iCs/>
          <w:noProof/>
          <w:lang w:eastAsia="zh-CN"/>
        </w:rPr>
        <w:t>Рис.</w:t>
      </w:r>
      <w:r w:rsidRPr="00F45A22">
        <w:rPr>
          <w:rFonts w:hint="eastAsia"/>
          <w:i/>
          <w:iCs/>
          <w:noProof/>
          <w:lang w:eastAsia="zh-CN"/>
        </w:rPr>
        <w:t>2</w:t>
      </w:r>
      <w:r w:rsidR="00B9365F">
        <w:rPr>
          <w:i/>
          <w:iCs/>
          <w:noProof/>
          <w:lang w:eastAsia="zh-CN"/>
        </w:rPr>
        <w:t>0</w:t>
      </w:r>
      <w:r w:rsidRPr="00F45A22">
        <w:rPr>
          <w:i/>
          <w:iCs/>
          <w:noProof/>
          <w:lang w:eastAsia="zh-CN"/>
        </w:rPr>
        <w:t>.</w:t>
      </w:r>
      <w:r w:rsidRPr="009078A6">
        <w:rPr>
          <w:noProof/>
          <w:lang w:eastAsia="zh-CN"/>
        </w:rPr>
        <w:t xml:space="preserve"> </w:t>
      </w:r>
      <w:r w:rsidRPr="00F45A22">
        <w:rPr>
          <w:b/>
          <w:bCs/>
          <w:noProof/>
          <w:lang w:eastAsia="zh-CN"/>
        </w:rPr>
        <w:t>Структура доходов компании «Мета» (млн. долл.)</w:t>
      </w:r>
    </w:p>
    <w:p w14:paraId="492B385E" w14:textId="6A642DC1" w:rsidR="004A652F" w:rsidRPr="004D6A96" w:rsidRDefault="00F45A22" w:rsidP="00F45A22">
      <w:pPr>
        <w:ind w:firstLineChars="175" w:firstLine="350"/>
        <w:jc w:val="center"/>
        <w:rPr>
          <w:noProof/>
          <w:sz w:val="20"/>
          <w:szCs w:val="20"/>
        </w:rPr>
      </w:pPr>
      <w:r w:rsidRPr="004D6A96">
        <w:rPr>
          <w:noProof/>
          <w:sz w:val="20"/>
          <w:szCs w:val="20"/>
        </w:rPr>
        <w:t>Составлен</w:t>
      </w:r>
      <w:r w:rsidR="000B4D38">
        <w:rPr>
          <w:noProof/>
          <w:sz w:val="20"/>
          <w:szCs w:val="20"/>
        </w:rPr>
        <w:t>о</w:t>
      </w:r>
      <w:r w:rsidRPr="004D6A96">
        <w:rPr>
          <w:noProof/>
          <w:sz w:val="20"/>
          <w:szCs w:val="20"/>
          <w:lang w:val="en-US"/>
        </w:rPr>
        <w:t xml:space="preserve"> </w:t>
      </w:r>
      <w:r w:rsidRPr="004D6A96">
        <w:rPr>
          <w:noProof/>
          <w:sz w:val="20"/>
          <w:szCs w:val="20"/>
        </w:rPr>
        <w:t>по</w:t>
      </w:r>
      <w:r w:rsidR="004A652F" w:rsidRPr="004D6A96">
        <w:rPr>
          <w:noProof/>
          <w:sz w:val="20"/>
          <w:szCs w:val="20"/>
          <w:lang w:val="en-US"/>
        </w:rPr>
        <w:t>: Facebook's annual revenue from 2009 to 2020, by segment</w:t>
      </w:r>
      <w:r w:rsidRPr="004D6A96">
        <w:rPr>
          <w:noProof/>
          <w:sz w:val="20"/>
          <w:szCs w:val="20"/>
          <w:lang w:val="en-US"/>
        </w:rPr>
        <w:t xml:space="preserve">. </w:t>
      </w:r>
      <w:r w:rsidR="00B03534" w:rsidRPr="004D6A96">
        <w:rPr>
          <w:noProof/>
          <w:sz w:val="20"/>
          <w:szCs w:val="20"/>
          <w:lang w:val="en-US"/>
        </w:rPr>
        <w:t>URL</w:t>
      </w:r>
      <w:r w:rsidR="00B03534" w:rsidRPr="004D6A96">
        <w:rPr>
          <w:noProof/>
          <w:sz w:val="20"/>
          <w:szCs w:val="20"/>
        </w:rPr>
        <w:t xml:space="preserve">: </w:t>
      </w:r>
      <w:r w:rsidR="00B03534" w:rsidRPr="004D6A96">
        <w:rPr>
          <w:noProof/>
          <w:sz w:val="20"/>
          <w:szCs w:val="20"/>
          <w:lang w:val="en-US"/>
        </w:rPr>
        <w:t>https</w:t>
      </w:r>
      <w:r w:rsidR="00B03534" w:rsidRPr="004D6A96">
        <w:rPr>
          <w:noProof/>
          <w:sz w:val="20"/>
          <w:szCs w:val="20"/>
        </w:rPr>
        <w:t>://</w:t>
      </w:r>
      <w:r w:rsidR="00B03534" w:rsidRPr="004D6A96">
        <w:rPr>
          <w:noProof/>
          <w:sz w:val="20"/>
          <w:szCs w:val="20"/>
          <w:lang w:val="en-US"/>
        </w:rPr>
        <w:t>www</w:t>
      </w:r>
      <w:r w:rsidR="00B03534" w:rsidRPr="004D6A96">
        <w:rPr>
          <w:noProof/>
          <w:sz w:val="20"/>
          <w:szCs w:val="20"/>
        </w:rPr>
        <w:t>.</w:t>
      </w:r>
      <w:r w:rsidR="00B03534" w:rsidRPr="004D6A96">
        <w:rPr>
          <w:noProof/>
          <w:sz w:val="20"/>
          <w:szCs w:val="20"/>
          <w:lang w:val="en-US"/>
        </w:rPr>
        <w:t>statista</w:t>
      </w:r>
      <w:r w:rsidR="00B03534" w:rsidRPr="004D6A96">
        <w:rPr>
          <w:noProof/>
          <w:sz w:val="20"/>
          <w:szCs w:val="20"/>
        </w:rPr>
        <w:t>.</w:t>
      </w:r>
      <w:r w:rsidR="00B03534" w:rsidRPr="004D6A96">
        <w:rPr>
          <w:noProof/>
          <w:sz w:val="20"/>
          <w:szCs w:val="20"/>
          <w:lang w:val="en-US"/>
        </w:rPr>
        <w:t>com</w:t>
      </w:r>
      <w:r w:rsidR="00B03534" w:rsidRPr="004D6A96">
        <w:rPr>
          <w:noProof/>
          <w:sz w:val="20"/>
          <w:szCs w:val="20"/>
        </w:rPr>
        <w:t>/</w:t>
      </w:r>
      <w:r w:rsidR="00B03534" w:rsidRPr="004D6A96">
        <w:rPr>
          <w:noProof/>
          <w:sz w:val="20"/>
          <w:szCs w:val="20"/>
          <w:lang w:val="en-US"/>
        </w:rPr>
        <w:t>statistics</w:t>
      </w:r>
      <w:r w:rsidR="00B03534" w:rsidRPr="004D6A96">
        <w:rPr>
          <w:noProof/>
          <w:sz w:val="20"/>
          <w:szCs w:val="20"/>
        </w:rPr>
        <w:t>/267031/</w:t>
      </w:r>
      <w:r w:rsidR="00B03534" w:rsidRPr="004D6A96">
        <w:rPr>
          <w:noProof/>
          <w:sz w:val="20"/>
          <w:szCs w:val="20"/>
          <w:lang w:val="en-US"/>
        </w:rPr>
        <w:t>facebooks</w:t>
      </w:r>
      <w:r w:rsidR="00B03534" w:rsidRPr="004D6A96">
        <w:rPr>
          <w:noProof/>
          <w:sz w:val="20"/>
          <w:szCs w:val="20"/>
        </w:rPr>
        <w:t>-</w:t>
      </w:r>
      <w:r w:rsidR="00B03534" w:rsidRPr="004D6A96">
        <w:rPr>
          <w:noProof/>
          <w:sz w:val="20"/>
          <w:szCs w:val="20"/>
          <w:lang w:val="en-US"/>
        </w:rPr>
        <w:t>annual</w:t>
      </w:r>
      <w:r w:rsidR="00B03534" w:rsidRPr="004D6A96">
        <w:rPr>
          <w:noProof/>
          <w:sz w:val="20"/>
          <w:szCs w:val="20"/>
        </w:rPr>
        <w:t>-</w:t>
      </w:r>
      <w:r w:rsidR="00B03534" w:rsidRPr="004D6A96">
        <w:rPr>
          <w:noProof/>
          <w:sz w:val="20"/>
          <w:szCs w:val="20"/>
          <w:lang w:val="en-US"/>
        </w:rPr>
        <w:t>revenue</w:t>
      </w:r>
      <w:r w:rsidR="00B03534" w:rsidRPr="004D6A96">
        <w:rPr>
          <w:noProof/>
          <w:sz w:val="20"/>
          <w:szCs w:val="20"/>
        </w:rPr>
        <w:t>-</w:t>
      </w:r>
      <w:r w:rsidR="00B03534" w:rsidRPr="004D6A96">
        <w:rPr>
          <w:noProof/>
          <w:sz w:val="20"/>
          <w:szCs w:val="20"/>
          <w:lang w:val="en-US"/>
        </w:rPr>
        <w:t>by</w:t>
      </w:r>
      <w:r w:rsidR="00B03534" w:rsidRPr="004D6A96">
        <w:rPr>
          <w:noProof/>
          <w:sz w:val="20"/>
          <w:szCs w:val="20"/>
        </w:rPr>
        <w:t>-</w:t>
      </w:r>
      <w:r w:rsidR="00B03534" w:rsidRPr="004D6A96">
        <w:rPr>
          <w:noProof/>
          <w:sz w:val="20"/>
          <w:szCs w:val="20"/>
          <w:lang w:val="en-US"/>
        </w:rPr>
        <w:t>segment</w:t>
      </w:r>
      <w:r w:rsidR="00B03534" w:rsidRPr="004D6A96">
        <w:rPr>
          <w:noProof/>
          <w:sz w:val="20"/>
          <w:szCs w:val="20"/>
        </w:rPr>
        <w:t>/ (</w:t>
      </w:r>
      <w:r w:rsidR="004D6A96" w:rsidRPr="004D6A96">
        <w:rPr>
          <w:noProof/>
          <w:sz w:val="20"/>
          <w:szCs w:val="20"/>
        </w:rPr>
        <w:t>Д</w:t>
      </w:r>
      <w:r w:rsidR="00B03534" w:rsidRPr="004D6A96">
        <w:rPr>
          <w:noProof/>
          <w:sz w:val="20"/>
          <w:szCs w:val="20"/>
        </w:rPr>
        <w:t>ата обращения: 10.12.2021)</w:t>
      </w:r>
    </w:p>
    <w:p w14:paraId="5E51A07E" w14:textId="2782CD6A" w:rsidR="00854106" w:rsidRDefault="00F54953" w:rsidP="00F54953">
      <w:pPr>
        <w:spacing w:line="360" w:lineRule="auto"/>
        <w:ind w:firstLine="430"/>
        <w:jc w:val="both"/>
        <w:rPr>
          <w:noProof/>
        </w:rPr>
      </w:pPr>
      <w:r w:rsidRPr="00F54953">
        <w:rPr>
          <w:noProof/>
        </w:rPr>
        <w:t>В линейке продуктов компании «Meta» преобладает программное обеспечение для социальных сетей, и подавляющее большинство ее доходов также зависит от доходов от рекламы в этих программах. Хотя социальные чаты являются важной частью повседневной жизни и запасы этого рынка огромны, постепенный рост может оказаться недостаточным, а единственный поток доходов может представлять риск для бизнеса.</w:t>
      </w:r>
    </w:p>
    <w:p w14:paraId="16AA8A28" w14:textId="41C34F00" w:rsidR="00F54953" w:rsidRPr="00F54953" w:rsidRDefault="00F54953" w:rsidP="00F54953">
      <w:pPr>
        <w:spacing w:line="360" w:lineRule="auto"/>
        <w:ind w:firstLine="430"/>
        <w:jc w:val="both"/>
        <w:rPr>
          <w:color w:val="000000"/>
          <w:lang w:eastAsia="zh-CN"/>
        </w:rPr>
      </w:pPr>
      <w:r>
        <w:rPr>
          <w:rFonts w:eastAsia="微软雅黑"/>
          <w:noProof/>
          <w:lang w:eastAsia="zh-CN"/>
        </w:rPr>
        <w:t>«</w:t>
      </w:r>
      <w:r w:rsidRPr="00DE3D5B">
        <w:rPr>
          <w:rFonts w:eastAsia="微软雅黑"/>
          <w:noProof/>
          <w:lang w:eastAsia="zh-CN"/>
        </w:rPr>
        <w:t>Tencent</w:t>
      </w:r>
      <w:r>
        <w:rPr>
          <w:rFonts w:eastAsia="微软雅黑"/>
          <w:noProof/>
          <w:lang w:eastAsia="zh-CN"/>
        </w:rPr>
        <w:t>»:</w:t>
      </w:r>
    </w:p>
    <w:p w14:paraId="17D656A9" w14:textId="68489ECB" w:rsidR="003C2758" w:rsidRDefault="00DE3D5B" w:rsidP="00DE3D5B">
      <w:pPr>
        <w:spacing w:line="360" w:lineRule="auto"/>
        <w:jc w:val="center"/>
        <w:rPr>
          <w:noProof/>
          <w:lang w:eastAsia="zh-CN"/>
        </w:rPr>
      </w:pPr>
      <w:r w:rsidRPr="00DE3D5B">
        <w:rPr>
          <w:noProof/>
          <w:lang w:eastAsia="zh-CN"/>
        </w:rPr>
        <w:drawing>
          <wp:inline distT="0" distB="0" distL="0" distR="0" wp14:anchorId="051D122F" wp14:editId="7A38FB0E">
            <wp:extent cx="5454595" cy="3040832"/>
            <wp:effectExtent l="0" t="0" r="0" b="0"/>
            <wp:docPr id="16" name="图片 34">
              <a:extLst xmlns:a="http://schemas.openxmlformats.org/drawingml/2006/main">
                <a:ext uri="{FF2B5EF4-FFF2-40B4-BE49-F238E27FC236}">
                  <a16:creationId xmlns:a16="http://schemas.microsoft.com/office/drawing/2014/main" id="{D45A3719-0CE3-4C67-A73F-FB5E6C221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id="{D45A3719-0CE3-4C67-A73F-FB5E6C221505}"/>
                        </a:ext>
                      </a:extLst>
                    </pic:cNvPr>
                    <pic:cNvPicPr>
                      <a:picLocks noChangeAspect="1"/>
                    </pic:cNvPicPr>
                  </pic:nvPicPr>
                  <pic:blipFill>
                    <a:blip r:embed="rId36"/>
                    <a:stretch>
                      <a:fillRect/>
                    </a:stretch>
                  </pic:blipFill>
                  <pic:spPr>
                    <a:xfrm>
                      <a:off x="0" y="0"/>
                      <a:ext cx="5466870" cy="3047675"/>
                    </a:xfrm>
                    <a:prstGeom prst="rect">
                      <a:avLst/>
                    </a:prstGeom>
                  </pic:spPr>
                </pic:pic>
              </a:graphicData>
            </a:graphic>
          </wp:inline>
        </w:drawing>
      </w:r>
    </w:p>
    <w:p w14:paraId="6A8236B5" w14:textId="3A917AEF" w:rsidR="00DE6B95" w:rsidRPr="00D81EDB" w:rsidRDefault="00DE3D5B" w:rsidP="00DE3D5B">
      <w:pPr>
        <w:spacing w:line="360" w:lineRule="auto"/>
        <w:jc w:val="center"/>
        <w:rPr>
          <w:b/>
          <w:bCs/>
          <w:noProof/>
        </w:rPr>
      </w:pPr>
      <w:r w:rsidRPr="00D81EDB">
        <w:rPr>
          <w:i/>
          <w:iCs/>
          <w:noProof/>
        </w:rPr>
        <w:t>Рис.</w:t>
      </w:r>
      <w:r w:rsidRPr="00D81EDB">
        <w:rPr>
          <w:rFonts w:hint="eastAsia"/>
          <w:i/>
          <w:iCs/>
          <w:noProof/>
          <w:lang w:eastAsia="zh-CN"/>
        </w:rPr>
        <w:t>2</w:t>
      </w:r>
      <w:r w:rsidR="00B9365F">
        <w:rPr>
          <w:i/>
          <w:iCs/>
          <w:noProof/>
          <w:lang w:eastAsia="zh-CN"/>
        </w:rPr>
        <w:t>1</w:t>
      </w:r>
      <w:r w:rsidRPr="00D81EDB">
        <w:rPr>
          <w:i/>
          <w:iCs/>
          <w:noProof/>
        </w:rPr>
        <w:t>.</w:t>
      </w:r>
      <w:r>
        <w:rPr>
          <w:noProof/>
        </w:rPr>
        <w:t xml:space="preserve"> </w:t>
      </w:r>
      <w:r w:rsidRPr="00D81EDB">
        <w:rPr>
          <w:rFonts w:eastAsia="微软雅黑"/>
          <w:b/>
          <w:bCs/>
          <w:noProof/>
          <w:lang w:eastAsia="zh-CN"/>
        </w:rPr>
        <w:t xml:space="preserve">Бостонская матрица сегментов бизнеса </w:t>
      </w:r>
      <w:r w:rsidR="007101F5" w:rsidRPr="00D81EDB">
        <w:rPr>
          <w:rFonts w:eastAsia="微软雅黑"/>
          <w:b/>
          <w:bCs/>
          <w:noProof/>
          <w:lang w:eastAsia="zh-CN"/>
        </w:rPr>
        <w:t>«</w:t>
      </w:r>
      <w:r w:rsidRPr="00D81EDB">
        <w:rPr>
          <w:rFonts w:eastAsia="微软雅黑"/>
          <w:b/>
          <w:bCs/>
          <w:noProof/>
          <w:lang w:eastAsia="zh-CN"/>
        </w:rPr>
        <w:t>Tencent</w:t>
      </w:r>
      <w:r w:rsidR="007101F5" w:rsidRPr="00D81EDB">
        <w:rPr>
          <w:rFonts w:eastAsia="微软雅黑"/>
          <w:b/>
          <w:bCs/>
          <w:noProof/>
          <w:lang w:eastAsia="zh-CN"/>
        </w:rPr>
        <w:t>»</w:t>
      </w:r>
      <w:r w:rsidRPr="00D81EDB">
        <w:rPr>
          <w:b/>
          <w:bCs/>
          <w:noProof/>
        </w:rPr>
        <w:t xml:space="preserve"> </w:t>
      </w:r>
    </w:p>
    <w:p w14:paraId="4500B51A" w14:textId="0A0E2C16" w:rsidR="00DE3D5B" w:rsidRPr="00D81EDB" w:rsidRDefault="00B9365F" w:rsidP="00DE6B95">
      <w:pPr>
        <w:jc w:val="center"/>
        <w:rPr>
          <w:noProof/>
          <w:sz w:val="20"/>
          <w:szCs w:val="20"/>
        </w:rPr>
      </w:pPr>
      <w:r>
        <w:rPr>
          <w:noProof/>
          <w:sz w:val="20"/>
          <w:szCs w:val="20"/>
        </w:rPr>
        <w:lastRenderedPageBreak/>
        <w:t>С</w:t>
      </w:r>
      <w:r w:rsidR="00DE3D5B" w:rsidRPr="00D81EDB">
        <w:rPr>
          <w:noProof/>
          <w:sz w:val="20"/>
          <w:szCs w:val="20"/>
        </w:rPr>
        <w:t>оставлен</w:t>
      </w:r>
      <w:r w:rsidR="00DE6B95" w:rsidRPr="00D81EDB">
        <w:rPr>
          <w:noProof/>
          <w:sz w:val="20"/>
          <w:szCs w:val="20"/>
        </w:rPr>
        <w:t>о</w:t>
      </w:r>
      <w:r w:rsidR="00DE3D5B" w:rsidRPr="00D81EDB">
        <w:rPr>
          <w:noProof/>
          <w:sz w:val="20"/>
          <w:szCs w:val="20"/>
        </w:rPr>
        <w:t xml:space="preserve"> автором</w:t>
      </w:r>
    </w:p>
    <w:p w14:paraId="6E2BBEC8" w14:textId="564CD7F1" w:rsidR="0059700E" w:rsidRDefault="00E77F9A" w:rsidP="00DE3D5B">
      <w:pPr>
        <w:spacing w:line="360" w:lineRule="auto"/>
        <w:jc w:val="center"/>
        <w:rPr>
          <w:noProof/>
          <w:lang w:eastAsia="zh-CN"/>
        </w:rPr>
      </w:pPr>
      <w:r w:rsidRPr="00E77F9A">
        <w:rPr>
          <w:noProof/>
          <w:lang w:eastAsia="zh-CN"/>
        </w:rPr>
        <w:drawing>
          <wp:inline distT="0" distB="0" distL="0" distR="0" wp14:anchorId="62056CB1" wp14:editId="3DA3585B">
            <wp:extent cx="5163722" cy="2600077"/>
            <wp:effectExtent l="0" t="0" r="0" b="0"/>
            <wp:docPr id="20" name="图片 11">
              <a:extLst xmlns:a="http://schemas.openxmlformats.org/drawingml/2006/main">
                <a:ext uri="{FF2B5EF4-FFF2-40B4-BE49-F238E27FC236}">
                  <a16:creationId xmlns:a16="http://schemas.microsoft.com/office/drawing/2014/main" id="{A8578CD5-E64F-489B-B70C-62DA062D7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A8578CD5-E64F-489B-B70C-62DA062D7E01}"/>
                        </a:ext>
                      </a:extLst>
                    </pic:cNvPr>
                    <pic:cNvPicPr>
                      <a:picLocks noChangeAspect="1"/>
                    </pic:cNvPicPr>
                  </pic:nvPicPr>
                  <pic:blipFill>
                    <a:blip r:embed="rId37"/>
                    <a:stretch>
                      <a:fillRect/>
                    </a:stretch>
                  </pic:blipFill>
                  <pic:spPr>
                    <a:xfrm>
                      <a:off x="0" y="0"/>
                      <a:ext cx="5186298" cy="2611445"/>
                    </a:xfrm>
                    <a:prstGeom prst="rect">
                      <a:avLst/>
                    </a:prstGeom>
                  </pic:spPr>
                </pic:pic>
              </a:graphicData>
            </a:graphic>
          </wp:inline>
        </w:drawing>
      </w:r>
    </w:p>
    <w:p w14:paraId="355CF575" w14:textId="1FBC6786" w:rsidR="00D81EDB" w:rsidRPr="00D81EDB" w:rsidRDefault="00E77F9A" w:rsidP="00E77F9A">
      <w:pPr>
        <w:spacing w:line="360" w:lineRule="auto"/>
        <w:jc w:val="center"/>
        <w:rPr>
          <w:b/>
          <w:bCs/>
          <w:noProof/>
        </w:rPr>
      </w:pPr>
      <w:r w:rsidRPr="00D81EDB">
        <w:rPr>
          <w:i/>
          <w:iCs/>
          <w:noProof/>
        </w:rPr>
        <w:t>Рис.</w:t>
      </w:r>
      <w:r w:rsidRPr="00D81EDB">
        <w:rPr>
          <w:rFonts w:hint="eastAsia"/>
          <w:i/>
          <w:iCs/>
          <w:noProof/>
          <w:lang w:eastAsia="zh-CN"/>
        </w:rPr>
        <w:t>2</w:t>
      </w:r>
      <w:r w:rsidR="00B9365F">
        <w:rPr>
          <w:i/>
          <w:iCs/>
          <w:noProof/>
          <w:lang w:eastAsia="zh-CN"/>
        </w:rPr>
        <w:t>2</w:t>
      </w:r>
      <w:r w:rsidRPr="00D81EDB">
        <w:rPr>
          <w:i/>
          <w:iCs/>
          <w:noProof/>
        </w:rPr>
        <w:t xml:space="preserve">. </w:t>
      </w:r>
      <w:r w:rsidRPr="00D81EDB">
        <w:rPr>
          <w:rFonts w:eastAsia="微软雅黑"/>
          <w:b/>
          <w:bCs/>
          <w:noProof/>
          <w:lang w:eastAsia="zh-CN"/>
        </w:rPr>
        <w:t>Структура доходов Tencent</w:t>
      </w:r>
    </w:p>
    <w:p w14:paraId="5D052306" w14:textId="341B63BC" w:rsidR="00E77F9A" w:rsidRPr="00D81EDB" w:rsidRDefault="00B9365F" w:rsidP="00D81EDB">
      <w:pPr>
        <w:jc w:val="center"/>
        <w:rPr>
          <w:noProof/>
          <w:sz w:val="20"/>
          <w:szCs w:val="20"/>
        </w:rPr>
      </w:pPr>
      <w:r>
        <w:rPr>
          <w:noProof/>
          <w:sz w:val="20"/>
          <w:szCs w:val="20"/>
        </w:rPr>
        <w:t>С</w:t>
      </w:r>
      <w:r w:rsidR="00E77F9A" w:rsidRPr="00D81EDB">
        <w:rPr>
          <w:noProof/>
          <w:sz w:val="20"/>
          <w:szCs w:val="20"/>
        </w:rPr>
        <w:t>оставлен</w:t>
      </w:r>
      <w:r w:rsidR="00D81EDB" w:rsidRPr="00D81EDB">
        <w:rPr>
          <w:noProof/>
          <w:sz w:val="20"/>
          <w:szCs w:val="20"/>
        </w:rPr>
        <w:t>о</w:t>
      </w:r>
      <w:r w:rsidR="00E77F9A" w:rsidRPr="00D81EDB">
        <w:rPr>
          <w:noProof/>
          <w:sz w:val="20"/>
          <w:szCs w:val="20"/>
        </w:rPr>
        <w:t xml:space="preserve"> автором согласно годовому отчету компании</w:t>
      </w:r>
    </w:p>
    <w:p w14:paraId="7452FEA3" w14:textId="6981604B" w:rsidR="00E77F9A" w:rsidRDefault="00577BBC" w:rsidP="00D81EDB">
      <w:pPr>
        <w:spacing w:line="360" w:lineRule="auto"/>
        <w:ind w:firstLine="567"/>
        <w:jc w:val="both"/>
        <w:rPr>
          <w:noProof/>
        </w:rPr>
      </w:pPr>
      <w:r w:rsidRPr="00577BBC">
        <w:rPr>
          <w:noProof/>
        </w:rPr>
        <w:t>Продуктовая линейка Tencent очень диверсифицирована, и ее бизнес в основном можно разделить на три основных сегмента: бизнес с добавленной стоимостью, социальная реклама и финансовые технологии и корпоративные услуги. Из изменений в структуре доходов Tencent видно, что доля доходов от игрового бизнеса постепенно снижается, доля доходов от бизнеса социальных развлечений остается стабильной, а доля доходов от доходов от финансовых технологий и корпоративных услуг быстро растет, и структура доходов оптимизируется.</w:t>
      </w:r>
    </w:p>
    <w:p w14:paraId="19839F42" w14:textId="27797CB9" w:rsidR="00F54953" w:rsidRDefault="00F54953" w:rsidP="00D81EDB">
      <w:pPr>
        <w:spacing w:line="360" w:lineRule="auto"/>
        <w:ind w:firstLine="567"/>
        <w:jc w:val="both"/>
        <w:rPr>
          <w:rFonts w:eastAsia="微软雅黑"/>
          <w:noProof/>
          <w:lang w:eastAsia="zh-CN"/>
        </w:rPr>
      </w:pPr>
      <w:r>
        <w:rPr>
          <w:rFonts w:eastAsia="微软雅黑"/>
          <w:noProof/>
          <w:lang w:eastAsia="zh-CN"/>
        </w:rPr>
        <w:t>«Яндекс»:</w:t>
      </w:r>
    </w:p>
    <w:p w14:paraId="7AB2942E" w14:textId="6793813D" w:rsidR="000327E5" w:rsidRDefault="000327E5" w:rsidP="000327E5">
      <w:pPr>
        <w:spacing w:line="360" w:lineRule="auto"/>
        <w:jc w:val="both"/>
        <w:rPr>
          <w:rFonts w:eastAsia="微软雅黑"/>
          <w:noProof/>
          <w:lang w:eastAsia="zh-CN"/>
        </w:rPr>
      </w:pPr>
      <w:r w:rsidRPr="000327E5">
        <w:rPr>
          <w:rFonts w:eastAsia="微软雅黑"/>
          <w:noProof/>
          <w:lang w:eastAsia="zh-CN"/>
        </w:rPr>
        <w:drawing>
          <wp:inline distT="0" distB="0" distL="0" distR="0" wp14:anchorId="40313E72" wp14:editId="6A3F64E8">
            <wp:extent cx="5955527" cy="3320092"/>
            <wp:effectExtent l="0" t="0" r="0" b="0"/>
            <wp:docPr id="38" name="图片 37">
              <a:extLst xmlns:a="http://schemas.openxmlformats.org/drawingml/2006/main">
                <a:ext uri="{FF2B5EF4-FFF2-40B4-BE49-F238E27FC236}">
                  <a16:creationId xmlns:a16="http://schemas.microsoft.com/office/drawing/2014/main" id="{FA6614DA-3D9D-472D-93BF-44D275CE1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a16="http://schemas.microsoft.com/office/drawing/2014/main" id="{FA6614DA-3D9D-472D-93BF-44D275CE1184}"/>
                        </a:ext>
                      </a:extLst>
                    </pic:cNvPr>
                    <pic:cNvPicPr>
                      <a:picLocks noChangeAspect="1"/>
                    </pic:cNvPicPr>
                  </pic:nvPicPr>
                  <pic:blipFill>
                    <a:blip r:embed="rId38"/>
                    <a:stretch>
                      <a:fillRect/>
                    </a:stretch>
                  </pic:blipFill>
                  <pic:spPr>
                    <a:xfrm>
                      <a:off x="0" y="0"/>
                      <a:ext cx="5958692" cy="3321856"/>
                    </a:xfrm>
                    <a:prstGeom prst="rect">
                      <a:avLst/>
                    </a:prstGeom>
                  </pic:spPr>
                </pic:pic>
              </a:graphicData>
            </a:graphic>
          </wp:inline>
        </w:drawing>
      </w:r>
    </w:p>
    <w:p w14:paraId="65AD5C48" w14:textId="12CEB934" w:rsidR="00D81EDB" w:rsidRDefault="000327E5" w:rsidP="00BA32B4">
      <w:pPr>
        <w:spacing w:line="360" w:lineRule="auto"/>
        <w:jc w:val="center"/>
        <w:rPr>
          <w:noProof/>
        </w:rPr>
      </w:pPr>
      <w:r w:rsidRPr="00D81EDB">
        <w:rPr>
          <w:i/>
          <w:iCs/>
          <w:noProof/>
        </w:rPr>
        <w:lastRenderedPageBreak/>
        <w:t>Рис.</w:t>
      </w:r>
      <w:r w:rsidRPr="00D81EDB">
        <w:rPr>
          <w:rFonts w:hint="eastAsia"/>
          <w:i/>
          <w:iCs/>
          <w:noProof/>
          <w:lang w:eastAsia="zh-CN"/>
        </w:rPr>
        <w:t>2</w:t>
      </w:r>
      <w:r w:rsidR="00A0604F">
        <w:rPr>
          <w:i/>
          <w:iCs/>
          <w:noProof/>
          <w:lang w:eastAsia="zh-CN"/>
        </w:rPr>
        <w:t>3</w:t>
      </w:r>
      <w:r w:rsidRPr="00D81EDB">
        <w:rPr>
          <w:i/>
          <w:iCs/>
          <w:noProof/>
        </w:rPr>
        <w:t>.</w:t>
      </w:r>
      <w:r w:rsidR="00D81EDB" w:rsidRPr="00D81EDB">
        <w:rPr>
          <w:rFonts w:eastAsia="微软雅黑"/>
          <w:noProof/>
          <w:lang w:eastAsia="zh-CN"/>
        </w:rPr>
        <w:t xml:space="preserve"> </w:t>
      </w:r>
      <w:r w:rsidRPr="00D81EDB">
        <w:rPr>
          <w:rFonts w:eastAsia="微软雅黑"/>
          <w:b/>
          <w:bCs/>
          <w:noProof/>
          <w:lang w:eastAsia="zh-CN"/>
        </w:rPr>
        <w:t>Бостонская матрица сегментов бизнеса «Tencent»</w:t>
      </w:r>
      <w:r>
        <w:rPr>
          <w:noProof/>
        </w:rPr>
        <w:t xml:space="preserve"> </w:t>
      </w:r>
    </w:p>
    <w:p w14:paraId="20D1F381" w14:textId="40FA4018" w:rsidR="000327E5" w:rsidRPr="00D81EDB" w:rsidRDefault="000B4D38" w:rsidP="00D81EDB">
      <w:pPr>
        <w:jc w:val="center"/>
        <w:rPr>
          <w:noProof/>
          <w:sz w:val="20"/>
          <w:szCs w:val="20"/>
        </w:rPr>
      </w:pPr>
      <w:r>
        <w:rPr>
          <w:noProof/>
          <w:sz w:val="20"/>
          <w:szCs w:val="20"/>
        </w:rPr>
        <w:t>С</w:t>
      </w:r>
      <w:r w:rsidR="000327E5" w:rsidRPr="00D81EDB">
        <w:rPr>
          <w:noProof/>
          <w:sz w:val="20"/>
          <w:szCs w:val="20"/>
        </w:rPr>
        <w:t>оставлен</w:t>
      </w:r>
      <w:r w:rsidR="00D81EDB">
        <w:rPr>
          <w:noProof/>
          <w:sz w:val="20"/>
          <w:szCs w:val="20"/>
          <w:lang w:eastAsia="zh-CN"/>
        </w:rPr>
        <w:t>о</w:t>
      </w:r>
      <w:r w:rsidR="000327E5" w:rsidRPr="00D81EDB">
        <w:rPr>
          <w:rFonts w:hint="eastAsia"/>
          <w:noProof/>
          <w:sz w:val="20"/>
          <w:szCs w:val="20"/>
          <w:lang w:eastAsia="zh-CN"/>
        </w:rPr>
        <w:t xml:space="preserve"> </w:t>
      </w:r>
      <w:r w:rsidR="000327E5" w:rsidRPr="00D81EDB">
        <w:rPr>
          <w:noProof/>
          <w:sz w:val="20"/>
          <w:szCs w:val="20"/>
        </w:rPr>
        <w:t>автором</w:t>
      </w:r>
    </w:p>
    <w:p w14:paraId="4FD70879" w14:textId="31172A69" w:rsidR="00F54953" w:rsidRDefault="00844320" w:rsidP="00844320">
      <w:pPr>
        <w:spacing w:line="360" w:lineRule="auto"/>
        <w:jc w:val="center"/>
        <w:rPr>
          <w:noProof/>
          <w:lang w:eastAsia="zh-CN"/>
        </w:rPr>
      </w:pPr>
      <w:r>
        <w:rPr>
          <w:noProof/>
        </w:rPr>
        <w:drawing>
          <wp:inline distT="0" distB="0" distL="0" distR="0" wp14:anchorId="6D65C2F7" wp14:editId="4671D11B">
            <wp:extent cx="5390515" cy="2631882"/>
            <wp:effectExtent l="0" t="0" r="635" b="0"/>
            <wp:docPr id="34" name="图表 34">
              <a:extLst xmlns:a="http://schemas.openxmlformats.org/drawingml/2006/main">
                <a:ext uri="{FF2B5EF4-FFF2-40B4-BE49-F238E27FC236}">
                  <a16:creationId xmlns:a16="http://schemas.microsoft.com/office/drawing/2014/main" id="{CA1F30DB-5DDF-4CCF-87DE-CA9F97BE5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FB8C51" w14:textId="64A0E047" w:rsidR="00D81EDB" w:rsidRDefault="000327E5" w:rsidP="000327E5">
      <w:pPr>
        <w:spacing w:line="360" w:lineRule="auto"/>
        <w:jc w:val="center"/>
        <w:rPr>
          <w:noProof/>
        </w:rPr>
      </w:pPr>
      <w:r w:rsidRPr="00D81EDB">
        <w:rPr>
          <w:i/>
          <w:iCs/>
          <w:noProof/>
        </w:rPr>
        <w:t>Рис.</w:t>
      </w:r>
      <w:r w:rsidRPr="00D81EDB">
        <w:rPr>
          <w:rFonts w:hint="eastAsia"/>
          <w:i/>
          <w:iCs/>
          <w:noProof/>
          <w:lang w:eastAsia="zh-CN"/>
        </w:rPr>
        <w:t>2</w:t>
      </w:r>
      <w:r w:rsidR="00A0604F">
        <w:rPr>
          <w:i/>
          <w:iCs/>
          <w:noProof/>
          <w:lang w:eastAsia="zh-CN"/>
        </w:rPr>
        <w:t>4</w:t>
      </w:r>
      <w:r w:rsidRPr="00D81EDB">
        <w:rPr>
          <w:i/>
          <w:iCs/>
          <w:noProof/>
        </w:rPr>
        <w:t>.</w:t>
      </w:r>
      <w:r>
        <w:rPr>
          <w:noProof/>
        </w:rPr>
        <w:t xml:space="preserve"> </w:t>
      </w:r>
      <w:r w:rsidRPr="00D81EDB">
        <w:rPr>
          <w:rFonts w:eastAsia="微软雅黑"/>
          <w:b/>
          <w:bCs/>
          <w:noProof/>
          <w:lang w:eastAsia="zh-CN"/>
        </w:rPr>
        <w:t>Структура доходов Tencent</w:t>
      </w:r>
    </w:p>
    <w:p w14:paraId="60C2DDC0" w14:textId="59BCE110" w:rsidR="000327E5" w:rsidRPr="00D81EDB" w:rsidRDefault="00A0604F" w:rsidP="00D81EDB">
      <w:pPr>
        <w:jc w:val="center"/>
        <w:rPr>
          <w:noProof/>
          <w:sz w:val="20"/>
          <w:szCs w:val="20"/>
        </w:rPr>
      </w:pPr>
      <w:r>
        <w:rPr>
          <w:noProof/>
          <w:sz w:val="20"/>
          <w:szCs w:val="20"/>
        </w:rPr>
        <w:t>С</w:t>
      </w:r>
      <w:r w:rsidR="000327E5" w:rsidRPr="00D81EDB">
        <w:rPr>
          <w:noProof/>
          <w:sz w:val="20"/>
          <w:szCs w:val="20"/>
        </w:rPr>
        <w:t>оставлен</w:t>
      </w:r>
      <w:r w:rsidR="00D81EDB" w:rsidRPr="00D81EDB">
        <w:rPr>
          <w:noProof/>
          <w:sz w:val="20"/>
          <w:szCs w:val="20"/>
        </w:rPr>
        <w:t>о</w:t>
      </w:r>
      <w:r w:rsidR="000327E5" w:rsidRPr="00D81EDB">
        <w:rPr>
          <w:noProof/>
          <w:sz w:val="20"/>
          <w:szCs w:val="20"/>
        </w:rPr>
        <w:t xml:space="preserve"> автором согласно годовому отчету компании</w:t>
      </w:r>
    </w:p>
    <w:p w14:paraId="2BED0D54" w14:textId="0670B49B" w:rsidR="00844320" w:rsidRDefault="000327E5" w:rsidP="001F0952">
      <w:pPr>
        <w:spacing w:line="360" w:lineRule="auto"/>
        <w:ind w:firstLine="567"/>
        <w:jc w:val="both"/>
        <w:rPr>
          <w:noProof/>
          <w:lang w:eastAsia="zh-CN"/>
        </w:rPr>
      </w:pPr>
      <w:r w:rsidRPr="000327E5">
        <w:rPr>
          <w:noProof/>
          <w:lang w:eastAsia="zh-CN"/>
        </w:rPr>
        <w:t xml:space="preserve">Бизнес </w:t>
      </w:r>
      <w:r>
        <w:rPr>
          <w:noProof/>
          <w:lang w:eastAsia="zh-CN"/>
        </w:rPr>
        <w:t>«</w:t>
      </w:r>
      <w:r w:rsidRPr="000327E5">
        <w:rPr>
          <w:noProof/>
          <w:lang w:eastAsia="zh-CN"/>
        </w:rPr>
        <w:t>Яндекса</w:t>
      </w:r>
      <w:r>
        <w:rPr>
          <w:noProof/>
          <w:lang w:eastAsia="zh-CN"/>
        </w:rPr>
        <w:t>»</w:t>
      </w:r>
      <w:r w:rsidRPr="000327E5">
        <w:rPr>
          <w:noProof/>
          <w:lang w:eastAsia="zh-CN"/>
        </w:rPr>
        <w:t xml:space="preserve"> столь же широк: в его центре находится поисковая система, а также такие продукты или услуги, как мультимедиа, доставка еды на дом, такси, карты и другие инструменты.</w:t>
      </w:r>
      <w:r>
        <w:rPr>
          <w:noProof/>
          <w:lang w:eastAsia="zh-CN"/>
        </w:rPr>
        <w:t xml:space="preserve"> </w:t>
      </w:r>
      <w:r w:rsidR="00844320" w:rsidRPr="00844320">
        <w:rPr>
          <w:noProof/>
          <w:lang w:eastAsia="zh-CN"/>
        </w:rPr>
        <w:t xml:space="preserve">Более половины доходов </w:t>
      </w:r>
      <w:r w:rsidR="00844320">
        <w:rPr>
          <w:noProof/>
          <w:lang w:eastAsia="zh-CN"/>
        </w:rPr>
        <w:t>«</w:t>
      </w:r>
      <w:r w:rsidR="00844320" w:rsidRPr="00844320">
        <w:rPr>
          <w:noProof/>
          <w:lang w:eastAsia="zh-CN"/>
        </w:rPr>
        <w:t>Яндекса</w:t>
      </w:r>
      <w:r w:rsidR="00844320">
        <w:rPr>
          <w:noProof/>
          <w:lang w:eastAsia="zh-CN"/>
        </w:rPr>
        <w:t>»</w:t>
      </w:r>
      <w:r w:rsidR="00844320" w:rsidRPr="00844320">
        <w:rPr>
          <w:noProof/>
          <w:lang w:eastAsia="zh-CN"/>
        </w:rPr>
        <w:t xml:space="preserve"> поступает от интернет-рекламы, но структура доходов </w:t>
      </w:r>
      <w:r w:rsidR="00844320">
        <w:rPr>
          <w:noProof/>
          <w:lang w:eastAsia="zh-CN"/>
        </w:rPr>
        <w:t>«</w:t>
      </w:r>
      <w:r w:rsidR="00844320" w:rsidRPr="00844320">
        <w:rPr>
          <w:noProof/>
          <w:lang w:eastAsia="zh-CN"/>
        </w:rPr>
        <w:t>Яндекса</w:t>
      </w:r>
      <w:r w:rsidR="00844320">
        <w:rPr>
          <w:noProof/>
          <w:lang w:eastAsia="zh-CN"/>
        </w:rPr>
        <w:t>»</w:t>
      </w:r>
      <w:r w:rsidR="00844320" w:rsidRPr="00844320">
        <w:rPr>
          <w:noProof/>
          <w:lang w:eastAsia="zh-CN"/>
        </w:rPr>
        <w:t xml:space="preserve"> была значительно оптимизирована с 2019 по 2020 год, при этом значительно увеличится доля доходов от бизнеса такси и других видов бизнеса.</w:t>
      </w:r>
    </w:p>
    <w:p w14:paraId="2CCD407A" w14:textId="32B856F1" w:rsidR="003F5262" w:rsidRDefault="003F5262" w:rsidP="001F0952">
      <w:pPr>
        <w:spacing w:line="360" w:lineRule="auto"/>
        <w:ind w:firstLine="567"/>
        <w:jc w:val="both"/>
        <w:rPr>
          <w:b/>
          <w:bCs/>
          <w:noProof/>
          <w:lang w:eastAsia="zh-CN"/>
        </w:rPr>
      </w:pPr>
      <w:r>
        <w:rPr>
          <w:b/>
          <w:bCs/>
          <w:noProof/>
          <w:lang w:eastAsia="zh-CN"/>
        </w:rPr>
        <w:t xml:space="preserve">Этап 4: </w:t>
      </w:r>
      <w:r w:rsidRPr="00326D5B">
        <w:rPr>
          <w:b/>
          <w:bCs/>
          <w:noProof/>
          <w:lang w:eastAsia="zh-CN"/>
        </w:rPr>
        <w:t xml:space="preserve">Анализ </w:t>
      </w:r>
      <w:r>
        <w:rPr>
          <w:b/>
          <w:bCs/>
          <w:noProof/>
          <w:lang w:eastAsia="zh-CN"/>
        </w:rPr>
        <w:t xml:space="preserve">штата </w:t>
      </w:r>
      <w:r w:rsidR="00196FF0">
        <w:rPr>
          <w:b/>
          <w:bCs/>
          <w:noProof/>
          <w:lang w:eastAsia="zh-CN"/>
        </w:rPr>
        <w:t xml:space="preserve">персонала </w:t>
      </w:r>
      <w:r w:rsidR="00484713">
        <w:rPr>
          <w:b/>
          <w:bCs/>
          <w:noProof/>
          <w:lang w:eastAsia="zh-CN"/>
        </w:rPr>
        <w:t>и с</w:t>
      </w:r>
      <w:r w:rsidR="00484713" w:rsidRPr="00484713">
        <w:rPr>
          <w:b/>
          <w:bCs/>
          <w:noProof/>
          <w:lang w:eastAsia="zh-CN"/>
        </w:rPr>
        <w:t>редн</w:t>
      </w:r>
      <w:r w:rsidR="00484713">
        <w:rPr>
          <w:b/>
          <w:bCs/>
          <w:noProof/>
          <w:lang w:eastAsia="zh-CN"/>
        </w:rPr>
        <w:t>его</w:t>
      </w:r>
      <w:r w:rsidR="00484713" w:rsidRPr="00484713">
        <w:rPr>
          <w:b/>
          <w:bCs/>
          <w:noProof/>
          <w:lang w:eastAsia="zh-CN"/>
        </w:rPr>
        <w:t xml:space="preserve"> доход</w:t>
      </w:r>
      <w:r w:rsidR="00484713">
        <w:rPr>
          <w:b/>
          <w:bCs/>
          <w:noProof/>
          <w:lang w:eastAsia="zh-CN"/>
        </w:rPr>
        <w:t xml:space="preserve">а </w:t>
      </w:r>
      <w:r w:rsidR="00196FF0">
        <w:rPr>
          <w:b/>
          <w:bCs/>
          <w:noProof/>
          <w:lang w:eastAsia="zh-CN"/>
        </w:rPr>
        <w:t>на работника</w:t>
      </w:r>
      <w:r>
        <w:rPr>
          <w:b/>
          <w:bCs/>
          <w:noProof/>
          <w:lang w:eastAsia="zh-CN"/>
        </w:rPr>
        <w:t>.</w:t>
      </w:r>
    </w:p>
    <w:p w14:paraId="7C8B6B83" w14:textId="178C5D70" w:rsidR="00785379" w:rsidRDefault="00785379" w:rsidP="001F0952">
      <w:pPr>
        <w:spacing w:line="360" w:lineRule="auto"/>
        <w:ind w:firstLine="567"/>
        <w:jc w:val="both"/>
        <w:rPr>
          <w:noProof/>
          <w:lang w:eastAsia="zh-CN"/>
        </w:rPr>
      </w:pPr>
      <w:r w:rsidRPr="00EE0B40">
        <w:rPr>
          <w:noProof/>
          <w:lang w:eastAsia="zh-CN"/>
        </w:rPr>
        <w:t>«</w:t>
      </w:r>
      <w:r>
        <w:rPr>
          <w:noProof/>
          <w:lang w:eastAsia="zh-CN"/>
        </w:rPr>
        <w:t>Meta</w:t>
      </w:r>
      <w:r w:rsidRPr="00EE0B40">
        <w:rPr>
          <w:noProof/>
          <w:lang w:eastAsia="zh-CN"/>
        </w:rPr>
        <w:t>»:</w:t>
      </w:r>
    </w:p>
    <w:p w14:paraId="7EE93DBE" w14:textId="45258925" w:rsidR="009E71BA" w:rsidRPr="006D49C5" w:rsidRDefault="006D49C5" w:rsidP="001F0952">
      <w:pPr>
        <w:spacing w:line="360" w:lineRule="auto"/>
        <w:ind w:firstLine="567"/>
        <w:jc w:val="both"/>
        <w:rPr>
          <w:noProof/>
          <w:lang w:eastAsia="zh-CN"/>
        </w:rPr>
      </w:pPr>
      <w:r w:rsidRPr="006D49C5">
        <w:rPr>
          <w:noProof/>
          <w:lang w:eastAsia="zh-CN"/>
        </w:rPr>
        <w:t xml:space="preserve">Численность персонала компании </w:t>
      </w:r>
      <w:r>
        <w:rPr>
          <w:noProof/>
          <w:lang w:eastAsia="zh-CN"/>
        </w:rPr>
        <w:t>«</w:t>
      </w:r>
      <w:r w:rsidRPr="006D49C5">
        <w:rPr>
          <w:noProof/>
          <w:lang w:eastAsia="zh-CN"/>
        </w:rPr>
        <w:t>Meta</w:t>
      </w:r>
      <w:r>
        <w:rPr>
          <w:noProof/>
          <w:lang w:eastAsia="zh-CN"/>
        </w:rPr>
        <w:t>»</w:t>
      </w:r>
      <w:r w:rsidRPr="006D49C5">
        <w:rPr>
          <w:noProof/>
          <w:lang w:eastAsia="zh-CN"/>
        </w:rPr>
        <w:t xml:space="preserve"> продолжает расти, но более медленными темпами, а эффективность работы персонала была оптимизирована, при этом в 2020 году по сравнению с 2019 годом значительно увеличится вклад в доход на одного человека.</w:t>
      </w:r>
    </w:p>
    <w:p w14:paraId="2FB7CDED" w14:textId="51A95F8F" w:rsidR="00785379" w:rsidRDefault="009E71BA" w:rsidP="009E71BA">
      <w:pPr>
        <w:spacing w:line="360" w:lineRule="auto"/>
        <w:jc w:val="center"/>
        <w:rPr>
          <w:noProof/>
          <w:lang w:eastAsia="zh-CN"/>
        </w:rPr>
      </w:pPr>
      <w:r>
        <w:rPr>
          <w:noProof/>
        </w:rPr>
        <w:lastRenderedPageBreak/>
        <w:drawing>
          <wp:inline distT="0" distB="0" distL="0" distR="0" wp14:anchorId="49047682" wp14:editId="1BC01EB2">
            <wp:extent cx="4933950" cy="2743200"/>
            <wp:effectExtent l="0" t="0" r="0" b="0"/>
            <wp:docPr id="39" name="图表 39">
              <a:extLst xmlns:a="http://schemas.openxmlformats.org/drawingml/2006/main">
                <a:ext uri="{FF2B5EF4-FFF2-40B4-BE49-F238E27FC236}">
                  <a16:creationId xmlns:a16="http://schemas.microsoft.com/office/drawing/2014/main" id="{74164915-E4FB-41B1-906E-FF942A86D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1AEC0D" w14:textId="7998C2A8" w:rsidR="001F0952" w:rsidRDefault="009E71BA" w:rsidP="009E71BA">
      <w:pPr>
        <w:spacing w:line="360" w:lineRule="auto"/>
        <w:jc w:val="center"/>
        <w:rPr>
          <w:noProof/>
        </w:rPr>
      </w:pPr>
      <w:r w:rsidRPr="001F0952">
        <w:rPr>
          <w:i/>
          <w:iCs/>
          <w:noProof/>
        </w:rPr>
        <w:t>Рис.</w:t>
      </w:r>
      <w:r w:rsidRPr="001F0952">
        <w:rPr>
          <w:rFonts w:hint="eastAsia"/>
          <w:i/>
          <w:iCs/>
          <w:noProof/>
          <w:lang w:eastAsia="zh-CN"/>
        </w:rPr>
        <w:t>2</w:t>
      </w:r>
      <w:r w:rsidR="00A0604F">
        <w:rPr>
          <w:i/>
          <w:iCs/>
          <w:noProof/>
          <w:lang w:eastAsia="zh-CN"/>
        </w:rPr>
        <w:t>5</w:t>
      </w:r>
      <w:r w:rsidRPr="001F0952">
        <w:rPr>
          <w:i/>
          <w:iCs/>
          <w:noProof/>
        </w:rPr>
        <w:t xml:space="preserve">. </w:t>
      </w:r>
      <w:r w:rsidRPr="001F0952">
        <w:rPr>
          <w:rFonts w:eastAsia="微软雅黑"/>
          <w:b/>
          <w:bCs/>
          <w:noProof/>
          <w:lang w:eastAsia="zh-CN"/>
        </w:rPr>
        <w:t>Профиль персонала «</w:t>
      </w:r>
      <w:r w:rsidR="006D49C5" w:rsidRPr="001F0952">
        <w:rPr>
          <w:rFonts w:eastAsia="微软雅黑"/>
          <w:b/>
          <w:bCs/>
          <w:noProof/>
          <w:lang w:eastAsia="zh-CN"/>
        </w:rPr>
        <w:t>Meta</w:t>
      </w:r>
      <w:r w:rsidRPr="001F0952">
        <w:rPr>
          <w:rFonts w:eastAsia="微软雅黑"/>
          <w:b/>
          <w:bCs/>
          <w:noProof/>
          <w:lang w:eastAsia="zh-CN"/>
        </w:rPr>
        <w:t>»</w:t>
      </w:r>
    </w:p>
    <w:p w14:paraId="46D1E001" w14:textId="6459E56D" w:rsidR="00785379" w:rsidRPr="001F0952" w:rsidRDefault="000B4D38" w:rsidP="00CD7B83">
      <w:pPr>
        <w:jc w:val="center"/>
        <w:rPr>
          <w:noProof/>
          <w:sz w:val="20"/>
          <w:szCs w:val="20"/>
        </w:rPr>
      </w:pPr>
      <w:r>
        <w:rPr>
          <w:noProof/>
          <w:sz w:val="20"/>
          <w:szCs w:val="20"/>
        </w:rPr>
        <w:t>С</w:t>
      </w:r>
      <w:r w:rsidR="009E71BA" w:rsidRPr="001F0952">
        <w:rPr>
          <w:noProof/>
          <w:sz w:val="20"/>
          <w:szCs w:val="20"/>
        </w:rPr>
        <w:t>оставлен</w:t>
      </w:r>
      <w:r w:rsidR="001F0952" w:rsidRPr="001F0952">
        <w:rPr>
          <w:noProof/>
          <w:sz w:val="20"/>
          <w:szCs w:val="20"/>
        </w:rPr>
        <w:t>о</w:t>
      </w:r>
      <w:r w:rsidR="009E71BA" w:rsidRPr="001F0952">
        <w:rPr>
          <w:noProof/>
          <w:sz w:val="20"/>
          <w:szCs w:val="20"/>
        </w:rPr>
        <w:t xml:space="preserve"> автором согласно годовому отчету компании</w:t>
      </w:r>
    </w:p>
    <w:p w14:paraId="18544614" w14:textId="3963DAE9" w:rsidR="00DD53BD" w:rsidRDefault="00DD53BD" w:rsidP="00CD7B83">
      <w:pPr>
        <w:spacing w:line="360" w:lineRule="auto"/>
        <w:ind w:firstLine="567"/>
        <w:jc w:val="both"/>
        <w:rPr>
          <w:noProof/>
          <w:lang w:eastAsia="zh-CN"/>
        </w:rPr>
      </w:pPr>
      <w:r w:rsidRPr="00EE0B40">
        <w:rPr>
          <w:noProof/>
          <w:lang w:eastAsia="zh-CN"/>
        </w:rPr>
        <w:t>«</w:t>
      </w:r>
      <w:r w:rsidR="00EE0B40" w:rsidRPr="00EE0B40">
        <w:rPr>
          <w:noProof/>
          <w:lang w:eastAsia="zh-CN"/>
        </w:rPr>
        <w:t>Tencent</w:t>
      </w:r>
      <w:r w:rsidRPr="00EE0B40">
        <w:rPr>
          <w:noProof/>
          <w:lang w:eastAsia="zh-CN"/>
        </w:rPr>
        <w:t>»</w:t>
      </w:r>
      <w:r w:rsidR="00EE0B40" w:rsidRPr="00EE0B40">
        <w:rPr>
          <w:noProof/>
          <w:lang w:eastAsia="zh-CN"/>
        </w:rPr>
        <w:t>:</w:t>
      </w:r>
    </w:p>
    <w:p w14:paraId="04733ED9" w14:textId="3BBE3CC9" w:rsidR="00785379" w:rsidRPr="006D49C5" w:rsidRDefault="00785379" w:rsidP="00CD7B83">
      <w:pPr>
        <w:spacing w:line="360" w:lineRule="auto"/>
        <w:ind w:firstLine="567"/>
        <w:jc w:val="both"/>
        <w:rPr>
          <w:noProof/>
          <w:lang w:eastAsia="zh-CN"/>
        </w:rPr>
      </w:pPr>
      <w:r w:rsidRPr="00785379">
        <w:rPr>
          <w:noProof/>
          <w:lang w:eastAsia="zh-CN"/>
        </w:rPr>
        <w:t xml:space="preserve">Расширение штата сотрудников Tencent и значительные темпы роста в 2020 году по сравнению с 2019 годом предполагают тенденцию к расширению бизнеса, </w:t>
      </w:r>
      <w:r w:rsidR="006D49C5" w:rsidRPr="006D49C5">
        <w:rPr>
          <w:noProof/>
          <w:lang w:eastAsia="zh-CN"/>
        </w:rPr>
        <w:t>вклад в доход на душу населения снизился по сравнению с 2019 годом.</w:t>
      </w:r>
    </w:p>
    <w:p w14:paraId="214B4BEC" w14:textId="65216C45" w:rsidR="003F5262" w:rsidRDefault="00DD53BD" w:rsidP="00DD53BD">
      <w:pPr>
        <w:spacing w:line="360" w:lineRule="auto"/>
        <w:ind w:firstLine="480"/>
        <w:jc w:val="center"/>
        <w:rPr>
          <w:noProof/>
          <w:lang w:eastAsia="zh-CN"/>
        </w:rPr>
      </w:pPr>
      <w:r>
        <w:rPr>
          <w:noProof/>
        </w:rPr>
        <w:drawing>
          <wp:inline distT="0" distB="0" distL="0" distR="0" wp14:anchorId="0B565231" wp14:editId="4A97D1BC">
            <wp:extent cx="4572000" cy="2743200"/>
            <wp:effectExtent l="0" t="0" r="0" b="0"/>
            <wp:docPr id="37" name="图表 37">
              <a:extLst xmlns:a="http://schemas.openxmlformats.org/drawingml/2006/main">
                <a:ext uri="{FF2B5EF4-FFF2-40B4-BE49-F238E27FC236}">
                  <a16:creationId xmlns:a16="http://schemas.microsoft.com/office/drawing/2014/main" id="{A9666DE9-5AAE-4779-B093-60C8992E3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458006" w14:textId="1E73B5A6" w:rsidR="00CD7B83" w:rsidRDefault="00EE0B40" w:rsidP="00EE0B40">
      <w:pPr>
        <w:spacing w:line="360" w:lineRule="auto"/>
        <w:jc w:val="center"/>
        <w:rPr>
          <w:noProof/>
        </w:rPr>
      </w:pPr>
      <w:r w:rsidRPr="00CD7B83">
        <w:rPr>
          <w:i/>
          <w:iCs/>
          <w:noProof/>
        </w:rPr>
        <w:t>Рис.</w:t>
      </w:r>
      <w:r w:rsidRPr="00CD7B83">
        <w:rPr>
          <w:rFonts w:hint="eastAsia"/>
          <w:i/>
          <w:iCs/>
          <w:noProof/>
          <w:lang w:eastAsia="zh-CN"/>
        </w:rPr>
        <w:t>2</w:t>
      </w:r>
      <w:r w:rsidR="00A0604F">
        <w:rPr>
          <w:i/>
          <w:iCs/>
          <w:noProof/>
          <w:lang w:eastAsia="zh-CN"/>
        </w:rPr>
        <w:t>6</w:t>
      </w:r>
      <w:r w:rsidRPr="00CD7B83">
        <w:rPr>
          <w:i/>
          <w:iCs/>
          <w:noProof/>
        </w:rPr>
        <w:t>.</w:t>
      </w:r>
      <w:r>
        <w:rPr>
          <w:noProof/>
        </w:rPr>
        <w:t xml:space="preserve"> </w:t>
      </w:r>
      <w:r w:rsidRPr="00CD7B83">
        <w:rPr>
          <w:rFonts w:eastAsia="微软雅黑"/>
          <w:b/>
          <w:bCs/>
          <w:noProof/>
          <w:lang w:eastAsia="zh-CN"/>
        </w:rPr>
        <w:t>Профиль персонала «Tencent»</w:t>
      </w:r>
    </w:p>
    <w:p w14:paraId="5245AA14" w14:textId="4DD314CC" w:rsidR="00EE0B40" w:rsidRPr="00CD7B83" w:rsidRDefault="000B4D38" w:rsidP="00CD7B83">
      <w:pPr>
        <w:jc w:val="center"/>
        <w:rPr>
          <w:noProof/>
          <w:sz w:val="20"/>
          <w:szCs w:val="20"/>
        </w:rPr>
      </w:pPr>
      <w:r>
        <w:rPr>
          <w:noProof/>
          <w:sz w:val="20"/>
          <w:szCs w:val="20"/>
        </w:rPr>
        <w:t>С</w:t>
      </w:r>
      <w:r w:rsidR="00EE0B40" w:rsidRPr="00CD7B83">
        <w:rPr>
          <w:noProof/>
          <w:sz w:val="20"/>
          <w:szCs w:val="20"/>
        </w:rPr>
        <w:t>оставлен</w:t>
      </w:r>
      <w:r w:rsidR="00CD7B83" w:rsidRPr="00CD7B83">
        <w:rPr>
          <w:noProof/>
          <w:sz w:val="20"/>
          <w:szCs w:val="20"/>
          <w:lang w:eastAsia="zh-CN"/>
        </w:rPr>
        <w:t>о</w:t>
      </w:r>
      <w:r w:rsidR="00EE0B40" w:rsidRPr="00CD7B83">
        <w:rPr>
          <w:rFonts w:hint="eastAsia"/>
          <w:noProof/>
          <w:sz w:val="20"/>
          <w:szCs w:val="20"/>
          <w:lang w:eastAsia="zh-CN"/>
        </w:rPr>
        <w:t xml:space="preserve"> </w:t>
      </w:r>
      <w:r w:rsidR="00EE0B40" w:rsidRPr="00CD7B83">
        <w:rPr>
          <w:noProof/>
          <w:sz w:val="20"/>
          <w:szCs w:val="20"/>
        </w:rPr>
        <w:t>автором согласно годовому отчету компании</w:t>
      </w:r>
    </w:p>
    <w:p w14:paraId="7EB0E8C1" w14:textId="26291B46" w:rsidR="006D49C5" w:rsidRDefault="006D49C5" w:rsidP="002E0BC7">
      <w:pPr>
        <w:spacing w:line="360" w:lineRule="auto"/>
        <w:ind w:firstLine="567"/>
        <w:jc w:val="both"/>
        <w:rPr>
          <w:noProof/>
          <w:lang w:eastAsia="zh-CN"/>
        </w:rPr>
      </w:pPr>
      <w:r w:rsidRPr="00EE0B40">
        <w:rPr>
          <w:noProof/>
          <w:lang w:eastAsia="zh-CN"/>
        </w:rPr>
        <w:t>«</w:t>
      </w:r>
      <w:r>
        <w:rPr>
          <w:noProof/>
          <w:lang w:eastAsia="zh-CN"/>
        </w:rPr>
        <w:t>Яндекс</w:t>
      </w:r>
      <w:r w:rsidRPr="00EE0B40">
        <w:rPr>
          <w:noProof/>
          <w:lang w:eastAsia="zh-CN"/>
        </w:rPr>
        <w:t>»:</w:t>
      </w:r>
    </w:p>
    <w:p w14:paraId="12080335" w14:textId="5E1EDD5D" w:rsidR="00196FF0" w:rsidRPr="00196FF0" w:rsidRDefault="00196FF0" w:rsidP="002E0BC7">
      <w:pPr>
        <w:spacing w:line="360" w:lineRule="auto"/>
        <w:ind w:firstLine="567"/>
        <w:jc w:val="both"/>
        <w:rPr>
          <w:noProof/>
          <w:lang w:eastAsia="zh-CN"/>
        </w:rPr>
      </w:pPr>
      <w:r w:rsidRPr="00196FF0">
        <w:rPr>
          <w:noProof/>
          <w:lang w:eastAsia="zh-CN"/>
        </w:rPr>
        <w:t xml:space="preserve">В период с 2018 по 2020 год у </w:t>
      </w:r>
      <w:r>
        <w:rPr>
          <w:noProof/>
          <w:lang w:eastAsia="zh-CN"/>
        </w:rPr>
        <w:t>«</w:t>
      </w:r>
      <w:r w:rsidRPr="00196FF0">
        <w:rPr>
          <w:noProof/>
          <w:lang w:eastAsia="zh-CN"/>
        </w:rPr>
        <w:t>Яндекса</w:t>
      </w:r>
      <w:r>
        <w:rPr>
          <w:noProof/>
          <w:lang w:eastAsia="zh-CN"/>
        </w:rPr>
        <w:t>»</w:t>
      </w:r>
      <w:r w:rsidRPr="00196FF0">
        <w:rPr>
          <w:noProof/>
          <w:lang w:eastAsia="zh-CN"/>
        </w:rPr>
        <w:t xml:space="preserve"> растет штат сотрудников и немного увеличиваются темпы роста, но при этом наблюдается значительное снижение вклада в </w:t>
      </w:r>
      <w:r w:rsidRPr="00196FF0">
        <w:rPr>
          <w:noProof/>
          <w:lang w:eastAsia="zh-CN"/>
        </w:rPr>
        <w:lastRenderedPageBreak/>
        <w:t>выручку на одного сотрудника в 2020 году по сравнению с 2019 годом и низкая эффективность персонала.</w:t>
      </w:r>
    </w:p>
    <w:p w14:paraId="3381F835" w14:textId="556CDA5C" w:rsidR="00EE0B40" w:rsidRDefault="006554B6" w:rsidP="00DD53BD">
      <w:pPr>
        <w:spacing w:line="360" w:lineRule="auto"/>
        <w:ind w:firstLine="480"/>
        <w:jc w:val="center"/>
        <w:rPr>
          <w:noProof/>
          <w:lang w:eastAsia="zh-CN"/>
        </w:rPr>
      </w:pPr>
      <w:r>
        <w:rPr>
          <w:noProof/>
        </w:rPr>
        <w:drawing>
          <wp:inline distT="0" distB="0" distL="0" distR="0" wp14:anchorId="606C5AFA" wp14:editId="37EB1D56">
            <wp:extent cx="4864100" cy="2743200"/>
            <wp:effectExtent l="0" t="0" r="0" b="0"/>
            <wp:docPr id="43" name="图表 43">
              <a:extLst xmlns:a="http://schemas.openxmlformats.org/drawingml/2006/main">
                <a:ext uri="{FF2B5EF4-FFF2-40B4-BE49-F238E27FC236}">
                  <a16:creationId xmlns:a16="http://schemas.microsoft.com/office/drawing/2014/main" id="{8833F57A-B575-49FA-8A67-5CAE5295E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446BF2" w14:textId="70BD990B" w:rsidR="002E0BC7" w:rsidRDefault="00196FF0" w:rsidP="00196FF0">
      <w:pPr>
        <w:spacing w:line="360" w:lineRule="auto"/>
        <w:jc w:val="center"/>
        <w:rPr>
          <w:noProof/>
        </w:rPr>
      </w:pPr>
      <w:r w:rsidRPr="002E0BC7">
        <w:rPr>
          <w:i/>
          <w:iCs/>
          <w:noProof/>
        </w:rPr>
        <w:t>Рис.</w:t>
      </w:r>
      <w:r w:rsidRPr="002E0BC7">
        <w:rPr>
          <w:rFonts w:hint="eastAsia"/>
          <w:i/>
          <w:iCs/>
          <w:noProof/>
          <w:lang w:eastAsia="zh-CN"/>
        </w:rPr>
        <w:t>2</w:t>
      </w:r>
      <w:r w:rsidR="00A0604F">
        <w:rPr>
          <w:i/>
          <w:iCs/>
          <w:noProof/>
          <w:lang w:eastAsia="zh-CN"/>
        </w:rPr>
        <w:t>7</w:t>
      </w:r>
      <w:r w:rsidRPr="002E0BC7">
        <w:rPr>
          <w:i/>
          <w:iCs/>
          <w:noProof/>
        </w:rPr>
        <w:t xml:space="preserve">. </w:t>
      </w:r>
      <w:r w:rsidRPr="002E0BC7">
        <w:rPr>
          <w:rFonts w:eastAsia="微软雅黑"/>
          <w:b/>
          <w:bCs/>
          <w:noProof/>
          <w:lang w:eastAsia="zh-CN"/>
        </w:rPr>
        <w:t>Профиль персонала «</w:t>
      </w:r>
      <w:r w:rsidR="00872974" w:rsidRPr="002E0BC7">
        <w:rPr>
          <w:rFonts w:eastAsia="微软雅黑"/>
          <w:b/>
          <w:bCs/>
          <w:noProof/>
          <w:lang w:eastAsia="zh-CN"/>
        </w:rPr>
        <w:t>Яндекса</w:t>
      </w:r>
      <w:r w:rsidRPr="002E0BC7">
        <w:rPr>
          <w:rFonts w:eastAsia="微软雅黑"/>
          <w:b/>
          <w:bCs/>
          <w:noProof/>
          <w:lang w:eastAsia="zh-CN"/>
        </w:rPr>
        <w:t>»</w:t>
      </w:r>
    </w:p>
    <w:p w14:paraId="4C01CE4B" w14:textId="4050371F" w:rsidR="00196FF0" w:rsidRPr="002E0BC7" w:rsidRDefault="00A0604F" w:rsidP="002E0BC7">
      <w:pPr>
        <w:jc w:val="center"/>
        <w:rPr>
          <w:noProof/>
          <w:sz w:val="20"/>
          <w:szCs w:val="20"/>
        </w:rPr>
      </w:pPr>
      <w:r>
        <w:rPr>
          <w:noProof/>
          <w:sz w:val="20"/>
          <w:szCs w:val="20"/>
        </w:rPr>
        <w:t>С</w:t>
      </w:r>
      <w:r w:rsidR="00196FF0" w:rsidRPr="002E0BC7">
        <w:rPr>
          <w:noProof/>
          <w:sz w:val="20"/>
          <w:szCs w:val="20"/>
        </w:rPr>
        <w:t>оставлен</w:t>
      </w:r>
      <w:r w:rsidR="002E0BC7">
        <w:rPr>
          <w:noProof/>
          <w:sz w:val="20"/>
          <w:szCs w:val="20"/>
        </w:rPr>
        <w:t>о</w:t>
      </w:r>
      <w:r w:rsidR="00196FF0" w:rsidRPr="002E0BC7">
        <w:rPr>
          <w:noProof/>
          <w:sz w:val="20"/>
          <w:szCs w:val="20"/>
        </w:rPr>
        <w:t xml:space="preserve"> автором согласно годовому отчету компании</w:t>
      </w:r>
    </w:p>
    <w:p w14:paraId="16001939" w14:textId="50D71639" w:rsidR="00DD53BD" w:rsidRDefault="00196FF0" w:rsidP="002E0BC7">
      <w:pPr>
        <w:spacing w:line="360" w:lineRule="auto"/>
        <w:ind w:firstLine="567"/>
        <w:jc w:val="both"/>
        <w:rPr>
          <w:b/>
          <w:bCs/>
          <w:noProof/>
          <w:lang w:eastAsia="zh-CN"/>
        </w:rPr>
      </w:pPr>
      <w:r>
        <w:rPr>
          <w:b/>
          <w:bCs/>
          <w:noProof/>
          <w:lang w:eastAsia="zh-CN"/>
        </w:rPr>
        <w:t>Этап 5: Вывод.</w:t>
      </w:r>
    </w:p>
    <w:p w14:paraId="667C76ED" w14:textId="2A8322CE" w:rsidR="00196FF0" w:rsidRPr="00B146D2" w:rsidRDefault="00B146D2" w:rsidP="002E0BC7">
      <w:pPr>
        <w:spacing w:line="360" w:lineRule="auto"/>
        <w:ind w:firstLine="567"/>
        <w:jc w:val="both"/>
        <w:rPr>
          <w:noProof/>
          <w:lang w:eastAsia="zh-CN"/>
        </w:rPr>
      </w:pPr>
      <w:r w:rsidRPr="00B146D2">
        <w:rPr>
          <w:noProof/>
          <w:lang w:eastAsia="zh-CN"/>
        </w:rPr>
        <w:t>«Мета»:</w:t>
      </w:r>
    </w:p>
    <w:p w14:paraId="4F3AB688" w14:textId="77777777" w:rsidR="00F904A5" w:rsidRPr="00F904A5" w:rsidRDefault="00F904A5" w:rsidP="002E0BC7">
      <w:pPr>
        <w:spacing w:line="360" w:lineRule="auto"/>
        <w:ind w:firstLine="567"/>
        <w:jc w:val="both"/>
        <w:rPr>
          <w:noProof/>
          <w:lang w:eastAsia="zh-CN"/>
        </w:rPr>
      </w:pPr>
      <w:r w:rsidRPr="00F904A5">
        <w:rPr>
          <w:noProof/>
          <w:lang w:eastAsia="zh-CN"/>
        </w:rPr>
        <w:t>Доходы росли из года в год, но темпы роста снизились, и наблюдается тенденция слабого развития. Денежный поток отрицательный, но сумма небольшая и в основном за счет выкупа акций и опционов, что хорошо для инвесторов.</w:t>
      </w:r>
    </w:p>
    <w:p w14:paraId="1A794C6F" w14:textId="77777777" w:rsidR="00F904A5" w:rsidRPr="00F904A5" w:rsidRDefault="00F904A5" w:rsidP="002E0BC7">
      <w:pPr>
        <w:spacing w:line="360" w:lineRule="auto"/>
        <w:ind w:firstLine="567"/>
        <w:jc w:val="both"/>
        <w:rPr>
          <w:noProof/>
          <w:lang w:eastAsia="zh-CN"/>
        </w:rPr>
      </w:pPr>
      <w:r w:rsidRPr="00F904A5">
        <w:rPr>
          <w:noProof/>
          <w:lang w:eastAsia="zh-CN"/>
        </w:rPr>
        <w:t>Продукты и услуги сосредоточены на социальном программном обеспечении, а структура доходов чрезмерно зависит от интернет-рекламы.</w:t>
      </w:r>
    </w:p>
    <w:p w14:paraId="6ECB077A" w14:textId="3A760DAD" w:rsidR="00B146D2" w:rsidRPr="00F904A5" w:rsidRDefault="00F904A5" w:rsidP="002E0BC7">
      <w:pPr>
        <w:spacing w:line="360" w:lineRule="auto"/>
        <w:ind w:firstLine="567"/>
        <w:jc w:val="both"/>
        <w:rPr>
          <w:noProof/>
          <w:lang w:eastAsia="zh-CN"/>
        </w:rPr>
      </w:pPr>
      <w:r w:rsidRPr="00F904A5">
        <w:rPr>
          <w:noProof/>
          <w:lang w:eastAsia="zh-CN"/>
        </w:rPr>
        <w:t>Персонал находится на стадии расширения, но эффективность работы персонала значительно повысилась.</w:t>
      </w:r>
    </w:p>
    <w:p w14:paraId="0B766EBA" w14:textId="7B88BF65" w:rsidR="00F904A5" w:rsidRPr="00B146D2" w:rsidRDefault="00F904A5" w:rsidP="002E0BC7">
      <w:pPr>
        <w:spacing w:line="360" w:lineRule="auto"/>
        <w:ind w:firstLine="567"/>
        <w:jc w:val="both"/>
        <w:rPr>
          <w:noProof/>
          <w:lang w:eastAsia="zh-CN"/>
        </w:rPr>
      </w:pPr>
      <w:r w:rsidRPr="00B146D2">
        <w:rPr>
          <w:noProof/>
          <w:lang w:eastAsia="zh-CN"/>
        </w:rPr>
        <w:t>«</w:t>
      </w:r>
      <w:r>
        <w:rPr>
          <w:noProof/>
          <w:lang w:eastAsia="zh-CN"/>
        </w:rPr>
        <w:t>Tencent</w:t>
      </w:r>
      <w:r w:rsidRPr="00B146D2">
        <w:rPr>
          <w:noProof/>
          <w:lang w:eastAsia="zh-CN"/>
        </w:rPr>
        <w:t>»:</w:t>
      </w:r>
    </w:p>
    <w:p w14:paraId="08446B89" w14:textId="77777777" w:rsidR="00872974" w:rsidRPr="00872974" w:rsidRDefault="00872974" w:rsidP="002E0BC7">
      <w:pPr>
        <w:spacing w:line="360" w:lineRule="auto"/>
        <w:ind w:firstLine="567"/>
        <w:jc w:val="both"/>
        <w:rPr>
          <w:noProof/>
          <w:lang w:eastAsia="zh-CN"/>
        </w:rPr>
      </w:pPr>
      <w:r w:rsidRPr="00872974">
        <w:rPr>
          <w:noProof/>
          <w:lang w:eastAsia="zh-CN"/>
        </w:rPr>
        <w:t>Выручка растет из года в год и значительно увеличилась в 2020 году, чистая маржа также значительно выросла и развивается хорошими темпами. Денежный поток положительный, что хорошо для инноваций и развития бизнеса и т.д.</w:t>
      </w:r>
    </w:p>
    <w:p w14:paraId="43DE1C91" w14:textId="77777777" w:rsidR="00872974" w:rsidRPr="00872974" w:rsidRDefault="00872974" w:rsidP="002E0BC7">
      <w:pPr>
        <w:spacing w:line="360" w:lineRule="auto"/>
        <w:ind w:firstLine="567"/>
        <w:jc w:val="both"/>
        <w:rPr>
          <w:noProof/>
          <w:lang w:eastAsia="zh-CN"/>
        </w:rPr>
      </w:pPr>
      <w:r w:rsidRPr="00872974">
        <w:rPr>
          <w:noProof/>
          <w:lang w:eastAsia="zh-CN"/>
        </w:rPr>
        <w:t>Продукция и услуги диверсифицированы и охватывают множество сегментов, а структура доходов постоянно оптимизируется, причем доходы от каждого сегмента имеют тенденцию к сбалансированности.</w:t>
      </w:r>
    </w:p>
    <w:p w14:paraId="34E12C14" w14:textId="3AFAD08D" w:rsidR="00B146D2" w:rsidRPr="00872974" w:rsidRDefault="00872974" w:rsidP="002E0BC7">
      <w:pPr>
        <w:spacing w:line="360" w:lineRule="auto"/>
        <w:ind w:firstLine="567"/>
        <w:jc w:val="both"/>
        <w:rPr>
          <w:noProof/>
          <w:lang w:eastAsia="zh-CN"/>
        </w:rPr>
      </w:pPr>
      <w:r w:rsidRPr="00872974">
        <w:rPr>
          <w:noProof/>
          <w:lang w:eastAsia="zh-CN"/>
        </w:rPr>
        <w:lastRenderedPageBreak/>
        <w:t>Персонал находится на стадии расширения, но эффективность работы персонала снижается и требует повышения.</w:t>
      </w:r>
    </w:p>
    <w:p w14:paraId="67749F6D" w14:textId="35DCED82" w:rsidR="00872974" w:rsidRPr="00B146D2" w:rsidRDefault="00872974" w:rsidP="002E0BC7">
      <w:pPr>
        <w:spacing w:line="360" w:lineRule="auto"/>
        <w:ind w:firstLine="567"/>
        <w:jc w:val="both"/>
        <w:rPr>
          <w:noProof/>
          <w:lang w:eastAsia="zh-CN"/>
        </w:rPr>
      </w:pPr>
      <w:r w:rsidRPr="00B146D2">
        <w:rPr>
          <w:noProof/>
          <w:lang w:eastAsia="zh-CN"/>
        </w:rPr>
        <w:t>«</w:t>
      </w:r>
      <w:r>
        <w:rPr>
          <w:noProof/>
          <w:lang w:eastAsia="zh-CN"/>
        </w:rPr>
        <w:t>Яндекс</w:t>
      </w:r>
      <w:r w:rsidRPr="00B146D2">
        <w:rPr>
          <w:noProof/>
          <w:lang w:eastAsia="zh-CN"/>
        </w:rPr>
        <w:t>»:</w:t>
      </w:r>
    </w:p>
    <w:p w14:paraId="6E2F8B86" w14:textId="77777777" w:rsidR="00980306" w:rsidRPr="00980306" w:rsidRDefault="00980306" w:rsidP="002E0BC7">
      <w:pPr>
        <w:spacing w:line="360" w:lineRule="auto"/>
        <w:ind w:firstLine="567"/>
        <w:jc w:val="both"/>
        <w:rPr>
          <w:noProof/>
          <w:lang w:eastAsia="zh-CN"/>
        </w:rPr>
      </w:pPr>
      <w:r w:rsidRPr="00980306">
        <w:rPr>
          <w:noProof/>
          <w:lang w:eastAsia="zh-CN"/>
        </w:rPr>
        <w:t>На этапе расширения выручка росла в годовом исчислении, но более медленными темпами, а чистая маржа увеличилась по сравнению с 2019 годом, но в абсолютном выражении все еще была ниже, чем в 2018 году.</w:t>
      </w:r>
    </w:p>
    <w:p w14:paraId="31088007" w14:textId="77777777" w:rsidR="00980306" w:rsidRPr="00980306" w:rsidRDefault="00980306" w:rsidP="002E0BC7">
      <w:pPr>
        <w:spacing w:line="360" w:lineRule="auto"/>
        <w:ind w:firstLine="567"/>
        <w:jc w:val="both"/>
        <w:rPr>
          <w:noProof/>
          <w:lang w:eastAsia="zh-CN"/>
        </w:rPr>
      </w:pPr>
      <w:r w:rsidRPr="00980306">
        <w:rPr>
          <w:noProof/>
          <w:lang w:eastAsia="zh-CN"/>
        </w:rPr>
        <w:t>Продукты и услуги диверсифицированы и охватывают множество сегментов, однако структура доходов менее сбалансирована, более половины из них полагается на интернет-рекламу, а многие сегменты бизнеса все еще относительно слабо развиты. Однако существует тенденция к оптимизации.</w:t>
      </w:r>
    </w:p>
    <w:p w14:paraId="614D3319" w14:textId="2E245932" w:rsidR="00B146D2" w:rsidRPr="00980306" w:rsidRDefault="00980306" w:rsidP="002E0BC7">
      <w:pPr>
        <w:spacing w:line="360" w:lineRule="auto"/>
        <w:ind w:firstLine="567"/>
        <w:jc w:val="both"/>
        <w:rPr>
          <w:noProof/>
          <w:lang w:eastAsia="zh-CN"/>
        </w:rPr>
      </w:pPr>
      <w:r w:rsidRPr="00980306">
        <w:rPr>
          <w:noProof/>
          <w:lang w:eastAsia="zh-CN"/>
        </w:rPr>
        <w:t>Персонал находится на стадии расширения, но эффективность работы персонала снижается и требует повышения.</w:t>
      </w:r>
    </w:p>
    <w:p w14:paraId="64FECE62" w14:textId="6AAE0A01" w:rsidR="00EE1B2B" w:rsidRPr="007F1A64" w:rsidRDefault="00AF1365" w:rsidP="002E0BC7">
      <w:pPr>
        <w:spacing w:line="360" w:lineRule="auto"/>
        <w:ind w:firstLine="567"/>
        <w:jc w:val="both"/>
        <w:rPr>
          <w:color w:val="000000"/>
          <w:lang w:eastAsia="zh-CN"/>
        </w:rPr>
      </w:pPr>
      <w:bookmarkStart w:id="13" w:name="_Hlk91345807"/>
      <w:r w:rsidRPr="007F1A64">
        <w:rPr>
          <w:color w:val="000000"/>
          <w:lang w:eastAsia="zh-CN"/>
        </w:rPr>
        <w:t xml:space="preserve">В данном разделе автор представляет несколько методов, обычно используемых для анализа текущего состояния бизнеса, и анализирует количественные методы анализа финансового состояния, применимые к интернет-компаниям в контексте их особенностей. Наконец, авторы объединяют эти методы для получения гибридного метода качественно-количественного анализа и проводят полный анализ процесса на примере </w:t>
      </w:r>
      <w:r>
        <w:rPr>
          <w:color w:val="000000"/>
          <w:lang w:eastAsia="zh-CN"/>
        </w:rPr>
        <w:t>«</w:t>
      </w:r>
      <w:proofErr w:type="spellStart"/>
      <w:r w:rsidRPr="007F1A64">
        <w:rPr>
          <w:color w:val="000000"/>
          <w:lang w:eastAsia="zh-CN"/>
        </w:rPr>
        <w:t>Meta</w:t>
      </w:r>
      <w:proofErr w:type="spellEnd"/>
      <w:r>
        <w:rPr>
          <w:color w:val="000000"/>
          <w:lang w:eastAsia="zh-CN"/>
        </w:rPr>
        <w:t>»</w:t>
      </w:r>
      <w:r w:rsidRPr="007F1A64">
        <w:rPr>
          <w:color w:val="000000"/>
          <w:lang w:eastAsia="zh-CN"/>
        </w:rPr>
        <w:t xml:space="preserve">, </w:t>
      </w:r>
      <w:r>
        <w:rPr>
          <w:color w:val="000000"/>
          <w:lang w:eastAsia="zh-CN"/>
        </w:rPr>
        <w:t>«</w:t>
      </w:r>
      <w:proofErr w:type="spellStart"/>
      <w:r w:rsidRPr="007F1A64">
        <w:rPr>
          <w:color w:val="000000"/>
          <w:lang w:eastAsia="zh-CN"/>
        </w:rPr>
        <w:t>Tencent</w:t>
      </w:r>
      <w:proofErr w:type="spellEnd"/>
      <w:r>
        <w:rPr>
          <w:color w:val="000000"/>
          <w:lang w:eastAsia="zh-CN"/>
        </w:rPr>
        <w:t>»</w:t>
      </w:r>
      <w:r w:rsidRPr="007F1A64">
        <w:rPr>
          <w:color w:val="000000"/>
          <w:lang w:eastAsia="zh-CN"/>
        </w:rPr>
        <w:t xml:space="preserve"> и </w:t>
      </w:r>
      <w:r>
        <w:rPr>
          <w:color w:val="000000"/>
          <w:lang w:eastAsia="zh-CN"/>
        </w:rPr>
        <w:t>«Яндекс»</w:t>
      </w:r>
      <w:r w:rsidRPr="007F1A64">
        <w:rPr>
          <w:color w:val="000000"/>
          <w:lang w:eastAsia="zh-CN"/>
        </w:rPr>
        <w:t>.</w:t>
      </w:r>
      <w:bookmarkEnd w:id="13"/>
      <w:r w:rsidR="002D0B44">
        <w:rPr>
          <w:color w:val="000000"/>
          <w:lang w:eastAsia="zh-CN"/>
        </w:rPr>
        <w:t xml:space="preserve"> </w:t>
      </w:r>
      <w:r w:rsidR="002D0B44" w:rsidRPr="002D0B44">
        <w:rPr>
          <w:color w:val="000000"/>
          <w:lang w:eastAsia="zh-CN"/>
        </w:rPr>
        <w:t>И через анализ этих трех компаний можно обнаружить, что даже головные интернет-компании в настоящее время сталкиваются с множеством сложных проблем развития бизнеса.</w:t>
      </w:r>
    </w:p>
    <w:p w14:paraId="7E70B471" w14:textId="6FC9A691" w:rsidR="00163997" w:rsidRPr="00163997" w:rsidRDefault="00163997" w:rsidP="00163997">
      <w:pPr>
        <w:spacing w:line="360" w:lineRule="auto"/>
        <w:rPr>
          <w:color w:val="000000"/>
          <w:sz w:val="21"/>
          <w:szCs w:val="21"/>
          <w:lang w:eastAsia="zh-CN"/>
        </w:rPr>
      </w:pPr>
    </w:p>
    <w:p w14:paraId="72320B2B" w14:textId="0F1C3FCF" w:rsidR="00DD30F2" w:rsidRPr="00DD30F2" w:rsidRDefault="0034588A" w:rsidP="00DD30F2">
      <w:pPr>
        <w:pStyle w:val="a7"/>
        <w:numPr>
          <w:ilvl w:val="1"/>
          <w:numId w:val="11"/>
        </w:numPr>
        <w:spacing w:line="360" w:lineRule="auto"/>
        <w:ind w:firstLineChars="0"/>
        <w:jc w:val="center"/>
        <w:rPr>
          <w:b/>
          <w:bCs/>
        </w:rPr>
      </w:pPr>
      <w:r w:rsidRPr="0034588A">
        <w:rPr>
          <w:b/>
          <w:bCs/>
        </w:rPr>
        <w:t>Анализ выбранных стратегических целей и направлений интернет-компаниями</w:t>
      </w:r>
    </w:p>
    <w:p w14:paraId="66B4D338" w14:textId="7060CFF1" w:rsidR="004F45CB" w:rsidRPr="00C83E77" w:rsidRDefault="001E3CA4" w:rsidP="000F0F19">
      <w:pPr>
        <w:spacing w:line="360" w:lineRule="auto"/>
        <w:ind w:firstLine="567"/>
        <w:jc w:val="both"/>
        <w:rPr>
          <w:lang w:eastAsia="zh-CN"/>
        </w:rPr>
      </w:pPr>
      <w:r>
        <w:rPr>
          <w:lang w:eastAsia="zh-CN"/>
        </w:rPr>
        <w:t>С</w:t>
      </w:r>
      <w:r w:rsidR="00C83E77" w:rsidRPr="00C83E77">
        <w:rPr>
          <w:lang w:eastAsia="zh-CN"/>
        </w:rPr>
        <w:t>тратегии развития бизнеса можно разделить на три категории в соответствии с их содержанием: те, которые связаны с экономическим ростом; те, которые связаны с жизненным циклом бизнеса; и те, которые связаны с потенциалом экономического развития. Экономическое развитие можно разделить на сфокусированное развитие, интегрированное развитие и диверсифицированное развитие. Стратегии, связанные с жизненным циклом, можно разделить на стратегии ускоренного развития и стратегии последовательного развития.</w:t>
      </w:r>
      <w:r w:rsidR="00C83E77">
        <w:rPr>
          <w:lang w:eastAsia="zh-CN"/>
        </w:rPr>
        <w:t xml:space="preserve"> </w:t>
      </w:r>
      <w:r w:rsidR="00C83E77" w:rsidRPr="00C83E77">
        <w:rPr>
          <w:lang w:eastAsia="zh-CN"/>
        </w:rPr>
        <w:lastRenderedPageBreak/>
        <w:t xml:space="preserve">Различные типы </w:t>
      </w:r>
      <w:r w:rsidR="00C83E77">
        <w:rPr>
          <w:lang w:eastAsia="zh-CN"/>
        </w:rPr>
        <w:t>интернет-</w:t>
      </w:r>
      <w:r w:rsidR="00C83E77" w:rsidRPr="00C83E77">
        <w:rPr>
          <w:lang w:eastAsia="zh-CN"/>
        </w:rPr>
        <w:t>компаний должны выбирать стратегическое направление и цели в зависимости от собственных обстоятельств и внешних рыночных условий.</w:t>
      </w:r>
    </w:p>
    <w:p w14:paraId="6824D1F7" w14:textId="0DBB95AD" w:rsidR="004F45CB" w:rsidRDefault="004F45CB" w:rsidP="004F45CB">
      <w:pPr>
        <w:spacing w:line="360" w:lineRule="auto"/>
        <w:jc w:val="center"/>
        <w:rPr>
          <w:lang w:eastAsia="zh-CN"/>
        </w:rPr>
      </w:pPr>
      <w:r>
        <w:rPr>
          <w:noProof/>
        </w:rPr>
        <w:drawing>
          <wp:inline distT="0" distB="0" distL="0" distR="0" wp14:anchorId="59EECFB3" wp14:editId="629B6A71">
            <wp:extent cx="4432300" cy="3398495"/>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3295" cy="3406926"/>
                    </a:xfrm>
                    <a:prstGeom prst="rect">
                      <a:avLst/>
                    </a:prstGeom>
                  </pic:spPr>
                </pic:pic>
              </a:graphicData>
            </a:graphic>
          </wp:inline>
        </w:drawing>
      </w:r>
    </w:p>
    <w:p w14:paraId="62131384" w14:textId="229E230E" w:rsidR="00C83E77" w:rsidRPr="00C83E77" w:rsidRDefault="00C83E77" w:rsidP="00C83E77">
      <w:pPr>
        <w:spacing w:line="360" w:lineRule="auto"/>
        <w:jc w:val="center"/>
        <w:rPr>
          <w:noProof/>
          <w:lang w:eastAsia="zh-CN"/>
        </w:rPr>
      </w:pPr>
      <w:r w:rsidRPr="002E0BC7">
        <w:rPr>
          <w:i/>
          <w:iCs/>
          <w:noProof/>
          <w:lang w:eastAsia="zh-CN"/>
        </w:rPr>
        <w:t>Рис.</w:t>
      </w:r>
      <w:r w:rsidR="00C95A07">
        <w:rPr>
          <w:i/>
          <w:iCs/>
          <w:noProof/>
          <w:lang w:eastAsia="zh-CN"/>
        </w:rPr>
        <w:t>28</w:t>
      </w:r>
      <w:r w:rsidRPr="002E0BC7">
        <w:rPr>
          <w:i/>
          <w:iCs/>
          <w:noProof/>
          <w:lang w:eastAsia="zh-CN"/>
        </w:rPr>
        <w:t xml:space="preserve">. </w:t>
      </w:r>
      <w:r w:rsidRPr="002E0BC7">
        <w:rPr>
          <w:b/>
          <w:bCs/>
          <w:noProof/>
          <w:lang w:eastAsia="zh-CN"/>
        </w:rPr>
        <w:t>Классификация стратегии развития</w:t>
      </w:r>
    </w:p>
    <w:p w14:paraId="2F664F75" w14:textId="6584C789" w:rsidR="00C83E77" w:rsidRPr="002E0BC7" w:rsidRDefault="002E0BC7" w:rsidP="002E0BC7">
      <w:pPr>
        <w:ind w:firstLineChars="175" w:firstLine="350"/>
        <w:jc w:val="center"/>
        <w:rPr>
          <w:noProof/>
          <w:sz w:val="20"/>
          <w:szCs w:val="20"/>
        </w:rPr>
      </w:pPr>
      <w:r w:rsidRPr="002E0BC7">
        <w:rPr>
          <w:noProof/>
          <w:sz w:val="20"/>
          <w:szCs w:val="20"/>
        </w:rPr>
        <w:t>Составлено по</w:t>
      </w:r>
      <w:r w:rsidR="00C83E77" w:rsidRPr="002E0BC7">
        <w:rPr>
          <w:noProof/>
          <w:sz w:val="20"/>
          <w:szCs w:val="20"/>
        </w:rPr>
        <w:t>:</w:t>
      </w:r>
      <w:r w:rsidR="00496D3C" w:rsidRPr="002E0BC7">
        <w:rPr>
          <w:noProof/>
          <w:sz w:val="20"/>
          <w:szCs w:val="20"/>
        </w:rPr>
        <w:t xml:space="preserve"> Андреева А.А. Виды и элементы стратегии развития предприятия // Вестник Волжского университета им. В.</w:t>
      </w:r>
      <w:r w:rsidRPr="002E0BC7">
        <w:rPr>
          <w:noProof/>
          <w:sz w:val="20"/>
          <w:szCs w:val="20"/>
        </w:rPr>
        <w:t xml:space="preserve"> </w:t>
      </w:r>
      <w:r w:rsidR="00496D3C" w:rsidRPr="002E0BC7">
        <w:rPr>
          <w:noProof/>
          <w:sz w:val="20"/>
          <w:szCs w:val="20"/>
        </w:rPr>
        <w:t>Н. Татищева.</w:t>
      </w:r>
      <w:r w:rsidRPr="002E0BC7">
        <w:rPr>
          <w:noProof/>
          <w:sz w:val="20"/>
          <w:szCs w:val="20"/>
        </w:rPr>
        <w:t xml:space="preserve"> </w:t>
      </w:r>
      <w:r w:rsidR="00496D3C" w:rsidRPr="002E0BC7">
        <w:rPr>
          <w:noProof/>
          <w:sz w:val="20"/>
          <w:szCs w:val="20"/>
        </w:rPr>
        <w:t>2010.</w:t>
      </w:r>
      <w:r w:rsidRPr="002E0BC7">
        <w:rPr>
          <w:noProof/>
          <w:sz w:val="20"/>
          <w:szCs w:val="20"/>
        </w:rPr>
        <w:t xml:space="preserve"> </w:t>
      </w:r>
      <w:r w:rsidR="00496D3C" w:rsidRPr="002E0BC7">
        <w:rPr>
          <w:noProof/>
          <w:sz w:val="20"/>
          <w:szCs w:val="20"/>
        </w:rPr>
        <w:t>№</w:t>
      </w:r>
      <w:r w:rsidRPr="002E0BC7">
        <w:rPr>
          <w:noProof/>
          <w:sz w:val="20"/>
          <w:szCs w:val="20"/>
        </w:rPr>
        <w:t xml:space="preserve"> </w:t>
      </w:r>
      <w:r w:rsidR="00496D3C" w:rsidRPr="002E0BC7">
        <w:rPr>
          <w:noProof/>
          <w:sz w:val="20"/>
          <w:szCs w:val="20"/>
        </w:rPr>
        <w:t>20.</w:t>
      </w:r>
      <w:r w:rsidRPr="002E0BC7">
        <w:rPr>
          <w:noProof/>
          <w:sz w:val="20"/>
          <w:szCs w:val="20"/>
        </w:rPr>
        <w:t xml:space="preserve"> </w:t>
      </w:r>
      <w:r w:rsidR="00496D3C" w:rsidRPr="002E0BC7">
        <w:rPr>
          <w:noProof/>
          <w:sz w:val="20"/>
          <w:szCs w:val="20"/>
        </w:rPr>
        <w:t>С</w:t>
      </w:r>
      <w:r w:rsidRPr="002E0BC7">
        <w:rPr>
          <w:noProof/>
          <w:sz w:val="20"/>
          <w:szCs w:val="20"/>
        </w:rPr>
        <w:t>.</w:t>
      </w:r>
      <w:r w:rsidR="00496D3C" w:rsidRPr="002E0BC7">
        <w:rPr>
          <w:noProof/>
          <w:sz w:val="20"/>
          <w:szCs w:val="20"/>
        </w:rPr>
        <w:t>186-192.</w:t>
      </w:r>
    </w:p>
    <w:p w14:paraId="420219F6" w14:textId="419589EF" w:rsidR="00597968" w:rsidRDefault="00AA6D5E" w:rsidP="002E0BC7">
      <w:pPr>
        <w:spacing w:line="360" w:lineRule="auto"/>
        <w:ind w:firstLine="567"/>
        <w:jc w:val="both"/>
        <w:rPr>
          <w:lang w:eastAsia="zh-CN"/>
        </w:rPr>
      </w:pPr>
      <w:r w:rsidRPr="00AA6D5E">
        <w:rPr>
          <w:lang w:eastAsia="zh-CN"/>
        </w:rPr>
        <w:t xml:space="preserve">Компании, находящиеся на разных стадиях развития, используются в качестве примера для анализа различий в выбранных ими стратегических направлениях и целях. </w:t>
      </w:r>
      <w:r w:rsidR="002D458B">
        <w:rPr>
          <w:lang w:eastAsia="zh-CN"/>
        </w:rPr>
        <w:t>Э</w:t>
      </w:r>
      <w:r w:rsidRPr="00AA6D5E">
        <w:rPr>
          <w:lang w:eastAsia="zh-CN"/>
        </w:rPr>
        <w:t>тапы развития предприятия можно разделить на следующие категории</w:t>
      </w:r>
      <w:r w:rsidR="00597968" w:rsidRPr="00AA6D5E">
        <w:rPr>
          <w:lang w:eastAsia="zh-CN"/>
        </w:rPr>
        <w:t>:</w:t>
      </w:r>
      <w:r w:rsidR="00597968" w:rsidRPr="00597968">
        <w:rPr>
          <w:lang w:eastAsia="zh-CN"/>
        </w:rPr>
        <w:t xml:space="preserve"> период </w:t>
      </w:r>
      <w:r w:rsidR="00BA7646" w:rsidRPr="00597968">
        <w:rPr>
          <w:lang w:eastAsia="zh-CN"/>
        </w:rPr>
        <w:t>запуска</w:t>
      </w:r>
      <w:r w:rsidR="00597968" w:rsidRPr="00597968">
        <w:rPr>
          <w:lang w:eastAsia="zh-CN"/>
        </w:rPr>
        <w:t>, период быстрого роста и период платформы/стабильности.</w:t>
      </w:r>
    </w:p>
    <w:p w14:paraId="722655A4" w14:textId="6705ED61" w:rsidR="0012498D" w:rsidRDefault="00147778" w:rsidP="00147778">
      <w:pPr>
        <w:spacing w:line="360" w:lineRule="auto"/>
        <w:jc w:val="center"/>
        <w:rPr>
          <w:lang w:eastAsia="zh-CN"/>
        </w:rPr>
      </w:pPr>
      <w:r w:rsidRPr="00147778">
        <w:rPr>
          <w:noProof/>
          <w:lang w:eastAsia="zh-CN"/>
        </w:rPr>
        <w:drawing>
          <wp:inline distT="0" distB="0" distL="0" distR="0" wp14:anchorId="50D18A82" wp14:editId="150EAB83">
            <wp:extent cx="6120130" cy="2863850"/>
            <wp:effectExtent l="0" t="0" r="0" b="0"/>
            <wp:docPr id="26" name="图片 16">
              <a:extLst xmlns:a="http://schemas.openxmlformats.org/drawingml/2006/main">
                <a:ext uri="{FF2B5EF4-FFF2-40B4-BE49-F238E27FC236}">
                  <a16:creationId xmlns:a16="http://schemas.microsoft.com/office/drawing/2014/main" id="{054AEB00-4196-4A8D-8FD3-A10C8D3F6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54AEB00-4196-4A8D-8FD3-A10C8D3F6CBF}"/>
                        </a:ext>
                      </a:extLst>
                    </pic:cNvPr>
                    <pic:cNvPicPr>
                      <a:picLocks noChangeAspect="1"/>
                    </pic:cNvPicPr>
                  </pic:nvPicPr>
                  <pic:blipFill>
                    <a:blip r:embed="rId44"/>
                    <a:stretch>
                      <a:fillRect/>
                    </a:stretch>
                  </pic:blipFill>
                  <pic:spPr>
                    <a:xfrm>
                      <a:off x="0" y="0"/>
                      <a:ext cx="6120130" cy="2863850"/>
                    </a:xfrm>
                    <a:prstGeom prst="rect">
                      <a:avLst/>
                    </a:prstGeom>
                  </pic:spPr>
                </pic:pic>
              </a:graphicData>
            </a:graphic>
          </wp:inline>
        </w:drawing>
      </w:r>
    </w:p>
    <w:p w14:paraId="406ACFDE" w14:textId="6FF95B37" w:rsidR="002E0BC7" w:rsidRPr="002E0BC7" w:rsidRDefault="00147778" w:rsidP="00EE51C7">
      <w:pPr>
        <w:spacing w:line="360" w:lineRule="auto"/>
        <w:jc w:val="center"/>
        <w:rPr>
          <w:b/>
          <w:bCs/>
          <w:noProof/>
        </w:rPr>
      </w:pPr>
      <w:r w:rsidRPr="002E0BC7">
        <w:rPr>
          <w:i/>
          <w:iCs/>
          <w:noProof/>
        </w:rPr>
        <w:lastRenderedPageBreak/>
        <w:t>Рис.</w:t>
      </w:r>
      <w:r w:rsidR="00C95A07">
        <w:rPr>
          <w:i/>
          <w:iCs/>
          <w:noProof/>
          <w:lang w:eastAsia="zh-CN"/>
        </w:rPr>
        <w:t>29</w:t>
      </w:r>
      <w:r w:rsidRPr="002E0BC7">
        <w:rPr>
          <w:i/>
          <w:iCs/>
          <w:noProof/>
        </w:rPr>
        <w:t>.</w:t>
      </w:r>
      <w:r>
        <w:rPr>
          <w:noProof/>
        </w:rPr>
        <w:t xml:space="preserve"> </w:t>
      </w:r>
      <w:r w:rsidR="00EE51C7" w:rsidRPr="002E0BC7">
        <w:rPr>
          <w:rFonts w:eastAsia="微软雅黑"/>
          <w:b/>
          <w:bCs/>
          <w:noProof/>
          <w:lang w:eastAsia="zh-CN"/>
        </w:rPr>
        <w:t>Модель пути роста интернет-бизнеса</w:t>
      </w:r>
    </w:p>
    <w:p w14:paraId="697095ED" w14:textId="2023FC90" w:rsidR="00147778" w:rsidRPr="002E0BC7" w:rsidRDefault="00C95A07" w:rsidP="002E0BC7">
      <w:pPr>
        <w:jc w:val="center"/>
        <w:rPr>
          <w:noProof/>
          <w:sz w:val="20"/>
          <w:szCs w:val="20"/>
        </w:rPr>
      </w:pPr>
      <w:r>
        <w:rPr>
          <w:noProof/>
          <w:sz w:val="20"/>
          <w:szCs w:val="20"/>
        </w:rPr>
        <w:t>С</w:t>
      </w:r>
      <w:r w:rsidR="00147778" w:rsidRPr="002E0BC7">
        <w:rPr>
          <w:noProof/>
          <w:sz w:val="20"/>
          <w:szCs w:val="20"/>
        </w:rPr>
        <w:t>оставлен</w:t>
      </w:r>
      <w:r w:rsidR="002E0BC7" w:rsidRPr="002E0BC7">
        <w:rPr>
          <w:noProof/>
          <w:sz w:val="20"/>
          <w:szCs w:val="20"/>
        </w:rPr>
        <w:t>о</w:t>
      </w:r>
      <w:r w:rsidR="00147778" w:rsidRPr="002E0BC7">
        <w:rPr>
          <w:noProof/>
          <w:sz w:val="20"/>
          <w:szCs w:val="20"/>
        </w:rPr>
        <w:t xml:space="preserve"> автором</w:t>
      </w:r>
    </w:p>
    <w:p w14:paraId="65AAD20C" w14:textId="6055573A" w:rsidR="00597968" w:rsidRPr="00597968" w:rsidRDefault="00597968" w:rsidP="002E0BC7">
      <w:pPr>
        <w:spacing w:line="360" w:lineRule="auto"/>
        <w:ind w:firstLine="567"/>
        <w:jc w:val="both"/>
        <w:rPr>
          <w:lang w:eastAsia="zh-CN"/>
        </w:rPr>
      </w:pPr>
      <w:r w:rsidRPr="00597968">
        <w:rPr>
          <w:lang w:eastAsia="zh-CN"/>
        </w:rPr>
        <w:t xml:space="preserve">1. </w:t>
      </w:r>
      <w:r>
        <w:rPr>
          <w:lang w:eastAsia="zh-CN"/>
        </w:rPr>
        <w:t>П</w:t>
      </w:r>
      <w:r w:rsidRPr="00597968">
        <w:rPr>
          <w:lang w:eastAsia="zh-CN"/>
        </w:rPr>
        <w:t>ериод запуска</w:t>
      </w:r>
    </w:p>
    <w:p w14:paraId="654914D6" w14:textId="77777777" w:rsidR="00597968" w:rsidRPr="00597968" w:rsidRDefault="00597968" w:rsidP="002E0BC7">
      <w:pPr>
        <w:spacing w:line="360" w:lineRule="auto"/>
        <w:ind w:firstLine="567"/>
        <w:jc w:val="both"/>
        <w:rPr>
          <w:lang w:eastAsia="zh-CN"/>
        </w:rPr>
      </w:pPr>
      <w:r w:rsidRPr="00597968">
        <w:rPr>
          <w:lang w:eastAsia="zh-CN"/>
        </w:rPr>
        <w:t xml:space="preserve">Когда предприятие находится на стадии </w:t>
      </w:r>
      <w:proofErr w:type="spellStart"/>
      <w:r w:rsidRPr="00597968">
        <w:rPr>
          <w:lang w:eastAsia="zh-CN"/>
        </w:rPr>
        <w:t>стартапа</w:t>
      </w:r>
      <w:proofErr w:type="spellEnd"/>
      <w:r w:rsidRPr="00597968">
        <w:rPr>
          <w:lang w:eastAsia="zh-CN"/>
        </w:rPr>
        <w:t>, первыми регистрируются некоторые первоначальные пользователи, которые решаются попробовать что-то новое (</w:t>
      </w:r>
      <w:proofErr w:type="gramStart"/>
      <w:r w:rsidRPr="00597968">
        <w:rPr>
          <w:lang w:eastAsia="zh-CN"/>
        </w:rPr>
        <w:t>т.е.</w:t>
      </w:r>
      <w:proofErr w:type="gramEnd"/>
      <w:r w:rsidRPr="00597968">
        <w:rPr>
          <w:lang w:eastAsia="zh-CN"/>
        </w:rPr>
        <w:t xml:space="preserve"> приверженцы инноваций), поэтому количество зарегистрированных пользователей на этом этапе растет медленно. На этом этапе компания в основном полагается на свои внутренние ресурсы для привлечения потенциальных пользователей к регистрации. На этом этапе компания в основном полагается на собственные внутренние средства (такие как инвестиции основателя), инвестиции ангелов и другой венчурный капитал для поддержания выживания и развития.</w:t>
      </w:r>
    </w:p>
    <w:p w14:paraId="3FB146F6" w14:textId="4DC23A52" w:rsidR="00597968" w:rsidRPr="00597968" w:rsidRDefault="00597968" w:rsidP="002E0BC7">
      <w:pPr>
        <w:spacing w:line="360" w:lineRule="auto"/>
        <w:ind w:firstLine="567"/>
        <w:jc w:val="both"/>
        <w:rPr>
          <w:lang w:eastAsia="zh-CN"/>
        </w:rPr>
      </w:pPr>
      <w:r w:rsidRPr="00597968">
        <w:rPr>
          <w:lang w:eastAsia="zh-CN"/>
        </w:rPr>
        <w:t>2</w:t>
      </w:r>
      <w:r w:rsidR="002B11E3">
        <w:rPr>
          <w:rFonts w:hint="eastAsia"/>
          <w:lang w:eastAsia="zh-CN"/>
        </w:rPr>
        <w:t>.</w:t>
      </w:r>
      <w:r w:rsidR="002B11E3">
        <w:rPr>
          <w:lang w:eastAsia="zh-CN"/>
        </w:rPr>
        <w:t xml:space="preserve"> </w:t>
      </w:r>
      <w:r w:rsidRPr="00597968">
        <w:rPr>
          <w:lang w:eastAsia="zh-CN"/>
        </w:rPr>
        <w:t>Быстрый период роста</w:t>
      </w:r>
    </w:p>
    <w:p w14:paraId="0EFC1074" w14:textId="77777777" w:rsidR="00597968" w:rsidRPr="00597968" w:rsidRDefault="00597968" w:rsidP="002E0BC7">
      <w:pPr>
        <w:spacing w:line="360" w:lineRule="auto"/>
        <w:ind w:firstLine="567"/>
        <w:jc w:val="both"/>
        <w:rPr>
          <w:lang w:eastAsia="zh-CN"/>
        </w:rPr>
      </w:pPr>
      <w:r w:rsidRPr="00597968">
        <w:rPr>
          <w:lang w:eastAsia="zh-CN"/>
        </w:rPr>
        <w:t xml:space="preserve">После периода </w:t>
      </w:r>
      <w:proofErr w:type="spellStart"/>
      <w:r w:rsidRPr="00597968">
        <w:rPr>
          <w:lang w:eastAsia="zh-CN"/>
        </w:rPr>
        <w:t>стартапа</w:t>
      </w:r>
      <w:proofErr w:type="spellEnd"/>
      <w:r w:rsidRPr="00597968">
        <w:rPr>
          <w:lang w:eastAsia="zh-CN"/>
        </w:rPr>
        <w:t xml:space="preserve"> компания вступает в период быстрого роста, во время которого количество зарегистрированных пользователей быстро увеличивается, а популярность продуктов компании быстро распространяется, в то время как вся отрасль также находится на стадии быстрого роста. В период быстрого роста рост интернет-предприятий развивается в двух формах: экспоненциальная кривая и S-кривая; независимо от кривой роста, наклон кривой увеличивается. Однако интернет-компании, которые попадают в модель экспоненциальной кривой роста, получат больше зарегистрированных пользователей и станут олигархом отрасли. В период быстрого роста интернет-компании с более сильными финансовыми возможностями и большим объемом венчурного капитала, такого как финансирование VC/PE, будут иметь больше средств для ведения ценовых войн и субсидирования пользователей, и поэтому быстро сократят разрыв со своими конкурентами. В этот период результатом жесткой конкуренции в интернет-индустрии стало то, что победитель забирает все, а победитель становится олигархом и набирает сотни миллионов пользователей. Наблюдайте и судите, может ли интернет-компания стать олигархом отрасли, в зависимости от этого критического периода, этот период является решающим.</w:t>
      </w:r>
    </w:p>
    <w:p w14:paraId="770FF7BF" w14:textId="75BC2DF6" w:rsidR="00597968" w:rsidRPr="00597968" w:rsidRDefault="00597968" w:rsidP="002E0BC7">
      <w:pPr>
        <w:spacing w:line="360" w:lineRule="auto"/>
        <w:ind w:firstLine="567"/>
        <w:jc w:val="both"/>
        <w:rPr>
          <w:lang w:eastAsia="zh-CN"/>
        </w:rPr>
      </w:pPr>
      <w:r w:rsidRPr="00597968">
        <w:rPr>
          <w:lang w:eastAsia="zh-CN"/>
        </w:rPr>
        <w:t>3</w:t>
      </w:r>
      <w:r w:rsidR="002B11E3">
        <w:rPr>
          <w:rFonts w:hint="eastAsia"/>
          <w:lang w:eastAsia="zh-CN"/>
        </w:rPr>
        <w:t>.</w:t>
      </w:r>
      <w:r w:rsidR="002B11E3">
        <w:rPr>
          <w:lang w:eastAsia="zh-CN"/>
        </w:rPr>
        <w:t xml:space="preserve"> </w:t>
      </w:r>
      <w:r w:rsidRPr="00597968">
        <w:rPr>
          <w:lang w:eastAsia="zh-CN"/>
        </w:rPr>
        <w:t>Платформенный период</w:t>
      </w:r>
      <w:r>
        <w:rPr>
          <w:lang w:eastAsia="zh-CN"/>
        </w:rPr>
        <w:t xml:space="preserve"> </w:t>
      </w:r>
      <w:r w:rsidRPr="00597968">
        <w:rPr>
          <w:lang w:eastAsia="zh-CN"/>
        </w:rPr>
        <w:t>/</w:t>
      </w:r>
      <w:r>
        <w:rPr>
          <w:lang w:eastAsia="zh-CN"/>
        </w:rPr>
        <w:t xml:space="preserve"> </w:t>
      </w:r>
      <w:r w:rsidRPr="00597968">
        <w:rPr>
          <w:lang w:eastAsia="zh-CN"/>
        </w:rPr>
        <w:t>Стабильный период</w:t>
      </w:r>
    </w:p>
    <w:p w14:paraId="3AA050C6" w14:textId="2190462D" w:rsidR="00597968" w:rsidRPr="00597968" w:rsidRDefault="00597968" w:rsidP="002E0BC7">
      <w:pPr>
        <w:spacing w:line="360" w:lineRule="auto"/>
        <w:ind w:firstLine="567"/>
        <w:jc w:val="both"/>
        <w:rPr>
          <w:lang w:eastAsia="zh-CN"/>
        </w:rPr>
      </w:pPr>
      <w:r w:rsidRPr="00597968">
        <w:rPr>
          <w:lang w:eastAsia="zh-CN"/>
        </w:rPr>
        <w:lastRenderedPageBreak/>
        <w:t xml:space="preserve">После периода бурного роста интернет-компании делятся на две категории: </w:t>
      </w:r>
      <w:proofErr w:type="spellStart"/>
      <w:r w:rsidRPr="00597968">
        <w:rPr>
          <w:lang w:eastAsia="zh-CN"/>
        </w:rPr>
        <w:t>гиперподключенные</w:t>
      </w:r>
      <w:proofErr w:type="spellEnd"/>
      <w:r w:rsidRPr="00597968">
        <w:rPr>
          <w:lang w:eastAsia="zh-CN"/>
        </w:rPr>
        <w:t xml:space="preserve"> компании и позиционированные компании, что обусловлено различиями в их ресурсах и возможностях. Отдельные предприятия набрали сотни миллионов зарегистрированных пользователей и превратились в олигополии, став крупными платформенными предприятиями и вступив в фазу платформы. В данной статье утверждается, что некоторые малые и средние интернет-предприятия также имеют функцию платформы (малая платформа), и что фундаментальное различие между крупными и малыми платформенными предприятиями заключается в уровне подключения пользователей, поэтому в данной статье утверждается, что определение крупных платформенных предприятий как </w:t>
      </w:r>
      <w:proofErr w:type="spellStart"/>
      <w:r w:rsidRPr="00597968">
        <w:rPr>
          <w:lang w:eastAsia="zh-CN"/>
        </w:rPr>
        <w:t>гиперподключенных</w:t>
      </w:r>
      <w:proofErr w:type="spellEnd"/>
      <w:r w:rsidRPr="00597968">
        <w:rPr>
          <w:lang w:eastAsia="zh-CN"/>
        </w:rPr>
        <w:t xml:space="preserve"> предприятий может лучше описать их характеристики и эволюцию. Например, основной компетенцией </w:t>
      </w:r>
      <w:proofErr w:type="spellStart"/>
      <w:r w:rsidRPr="00597968">
        <w:rPr>
          <w:lang w:eastAsia="zh-CN"/>
        </w:rPr>
        <w:t>Tencent</w:t>
      </w:r>
      <w:proofErr w:type="spellEnd"/>
      <w:r w:rsidRPr="00597968">
        <w:rPr>
          <w:lang w:eastAsia="zh-CN"/>
        </w:rPr>
        <w:t xml:space="preserve"> является </w:t>
      </w:r>
      <w:r>
        <w:rPr>
          <w:lang w:eastAsia="zh-CN"/>
        </w:rPr>
        <w:t>«</w:t>
      </w:r>
      <w:r w:rsidRPr="00597968">
        <w:rPr>
          <w:lang w:eastAsia="zh-CN"/>
        </w:rPr>
        <w:t>соединение людей и людей</w:t>
      </w:r>
      <w:r>
        <w:rPr>
          <w:lang w:eastAsia="zh-CN"/>
        </w:rPr>
        <w:t>»</w:t>
      </w:r>
      <w:r w:rsidRPr="00597968">
        <w:rPr>
          <w:lang w:eastAsia="zh-CN"/>
        </w:rPr>
        <w:t xml:space="preserve"> (социальная сеть на базе QQ и </w:t>
      </w:r>
      <w:proofErr w:type="spellStart"/>
      <w:r w:rsidRPr="00597968">
        <w:rPr>
          <w:lang w:eastAsia="zh-CN"/>
        </w:rPr>
        <w:t>WeChat</w:t>
      </w:r>
      <w:proofErr w:type="spellEnd"/>
      <w:r w:rsidRPr="00597968">
        <w:rPr>
          <w:lang w:eastAsia="zh-CN"/>
        </w:rPr>
        <w:t xml:space="preserve"> и ее платежный портал </w:t>
      </w:r>
      <w:proofErr w:type="spellStart"/>
      <w:r w:rsidRPr="00597968">
        <w:rPr>
          <w:lang w:eastAsia="zh-CN"/>
        </w:rPr>
        <w:t>WeChat</w:t>
      </w:r>
      <w:proofErr w:type="spellEnd"/>
      <w:r w:rsidRPr="00597968">
        <w:rPr>
          <w:lang w:eastAsia="zh-CN"/>
        </w:rPr>
        <w:t xml:space="preserve">), основной компетенцией </w:t>
      </w:r>
      <w:proofErr w:type="spellStart"/>
      <w:r w:rsidRPr="00597968">
        <w:rPr>
          <w:lang w:eastAsia="zh-CN"/>
        </w:rPr>
        <w:t>Alibaba</w:t>
      </w:r>
      <w:proofErr w:type="spellEnd"/>
      <w:r w:rsidRPr="00597968">
        <w:rPr>
          <w:lang w:eastAsia="zh-CN"/>
        </w:rPr>
        <w:t xml:space="preserve"> является </w:t>
      </w:r>
      <w:r>
        <w:rPr>
          <w:lang w:eastAsia="zh-CN"/>
        </w:rPr>
        <w:t>«</w:t>
      </w:r>
      <w:r w:rsidRPr="00597968">
        <w:rPr>
          <w:lang w:eastAsia="zh-CN"/>
        </w:rPr>
        <w:t>соединение людей и товаров</w:t>
      </w:r>
      <w:r>
        <w:rPr>
          <w:lang w:eastAsia="zh-CN"/>
        </w:rPr>
        <w:t>»</w:t>
      </w:r>
      <w:r w:rsidRPr="00597968">
        <w:rPr>
          <w:lang w:eastAsia="zh-CN"/>
        </w:rPr>
        <w:t xml:space="preserve"> (большая платформа на базе </w:t>
      </w:r>
      <w:proofErr w:type="spellStart"/>
      <w:r w:rsidRPr="00597968">
        <w:rPr>
          <w:lang w:eastAsia="zh-CN"/>
        </w:rPr>
        <w:t>Tmall</w:t>
      </w:r>
      <w:proofErr w:type="spellEnd"/>
      <w:r w:rsidRPr="00597968">
        <w:rPr>
          <w:lang w:eastAsia="zh-CN"/>
        </w:rPr>
        <w:t xml:space="preserve">, </w:t>
      </w:r>
      <w:proofErr w:type="spellStart"/>
      <w:r w:rsidRPr="00597968">
        <w:rPr>
          <w:lang w:eastAsia="zh-CN"/>
        </w:rPr>
        <w:t>Taobao</w:t>
      </w:r>
      <w:proofErr w:type="spellEnd"/>
      <w:r w:rsidRPr="00597968">
        <w:rPr>
          <w:lang w:eastAsia="zh-CN"/>
        </w:rPr>
        <w:t xml:space="preserve"> и </w:t>
      </w:r>
      <w:proofErr w:type="spellStart"/>
      <w:r w:rsidRPr="00597968">
        <w:rPr>
          <w:lang w:eastAsia="zh-CN"/>
        </w:rPr>
        <w:t>Alipay</w:t>
      </w:r>
      <w:proofErr w:type="spellEnd"/>
      <w:r w:rsidRPr="00597968">
        <w:rPr>
          <w:lang w:eastAsia="zh-CN"/>
        </w:rPr>
        <w:t xml:space="preserve"> и ее облачные вычисления </w:t>
      </w:r>
      <w:proofErr w:type="spellStart"/>
      <w:r w:rsidRPr="00597968">
        <w:rPr>
          <w:lang w:eastAsia="zh-CN"/>
        </w:rPr>
        <w:t>Ali</w:t>
      </w:r>
      <w:proofErr w:type="spellEnd"/>
      <w:r w:rsidRPr="00597968">
        <w:rPr>
          <w:lang w:eastAsia="zh-CN"/>
        </w:rPr>
        <w:t xml:space="preserve">), а основной компетенцией </w:t>
      </w:r>
      <w:proofErr w:type="spellStart"/>
      <w:r w:rsidRPr="00597968">
        <w:rPr>
          <w:lang w:eastAsia="zh-CN"/>
        </w:rPr>
        <w:t>yandex</w:t>
      </w:r>
      <w:proofErr w:type="spellEnd"/>
      <w:r w:rsidRPr="00597968">
        <w:rPr>
          <w:lang w:eastAsia="zh-CN"/>
        </w:rPr>
        <w:t xml:space="preserve"> является </w:t>
      </w:r>
      <w:r>
        <w:rPr>
          <w:lang w:eastAsia="zh-CN"/>
        </w:rPr>
        <w:t>«</w:t>
      </w:r>
      <w:r w:rsidRPr="00597968">
        <w:rPr>
          <w:lang w:eastAsia="zh-CN"/>
        </w:rPr>
        <w:t>соединение людей и товаров</w:t>
      </w:r>
      <w:r>
        <w:rPr>
          <w:lang w:eastAsia="zh-CN"/>
        </w:rPr>
        <w:t>»</w:t>
      </w:r>
      <w:r w:rsidRPr="00597968">
        <w:rPr>
          <w:lang w:eastAsia="zh-CN"/>
        </w:rPr>
        <w:t xml:space="preserve">. Основная компетенция </w:t>
      </w:r>
      <w:proofErr w:type="spellStart"/>
      <w:r w:rsidRPr="00597968">
        <w:rPr>
          <w:lang w:eastAsia="zh-CN"/>
        </w:rPr>
        <w:t>яндекса</w:t>
      </w:r>
      <w:proofErr w:type="spellEnd"/>
      <w:r w:rsidRPr="00597968">
        <w:rPr>
          <w:lang w:eastAsia="zh-CN"/>
        </w:rPr>
        <w:t xml:space="preserve"> </w:t>
      </w:r>
      <w:r>
        <w:rPr>
          <w:lang w:eastAsia="zh-CN"/>
        </w:rPr>
        <w:t>–</w:t>
      </w:r>
      <w:r w:rsidRPr="00597968">
        <w:rPr>
          <w:lang w:eastAsia="zh-CN"/>
        </w:rPr>
        <w:t xml:space="preserve"> </w:t>
      </w:r>
      <w:r>
        <w:rPr>
          <w:lang w:eastAsia="zh-CN"/>
        </w:rPr>
        <w:t>«</w:t>
      </w:r>
      <w:r w:rsidRPr="00597968">
        <w:rPr>
          <w:lang w:eastAsia="zh-CN"/>
        </w:rPr>
        <w:t>соединение людей и информации</w:t>
      </w:r>
      <w:r>
        <w:rPr>
          <w:lang w:eastAsia="zh-CN"/>
        </w:rPr>
        <w:t>»</w:t>
      </w:r>
      <w:r w:rsidRPr="00597968">
        <w:rPr>
          <w:lang w:eastAsia="zh-CN"/>
        </w:rPr>
        <w:t xml:space="preserve"> (поиск).</w:t>
      </w:r>
    </w:p>
    <w:p w14:paraId="152393F4" w14:textId="33479578" w:rsidR="00597968" w:rsidRPr="00597968" w:rsidRDefault="00597968" w:rsidP="002E0BC7">
      <w:pPr>
        <w:spacing w:line="360" w:lineRule="auto"/>
        <w:ind w:firstLine="567"/>
        <w:jc w:val="both"/>
        <w:rPr>
          <w:lang w:eastAsia="zh-CN"/>
        </w:rPr>
      </w:pPr>
      <w:r w:rsidRPr="00597968">
        <w:rPr>
          <w:lang w:eastAsia="zh-CN"/>
        </w:rPr>
        <w:t xml:space="preserve">В период бурного роста большинство интернет-предприятий набирают от миллионов до десятков миллионов пользователей (некоторые могут набрать сотни миллионов пользователей, однако из-за слабой связности они не могут вырасти в крупные платформенные предприятия, т.е. предприятия с гиперсвязью), их скорость набора зарегистрированных пользователей намного ниже, чем у крупных платформенных предприятий, и они </w:t>
      </w:r>
      <w:proofErr w:type="spellStart"/>
      <w:r w:rsidRPr="00597968">
        <w:rPr>
          <w:lang w:eastAsia="zh-CN"/>
        </w:rPr>
        <w:t>маргинализируются</w:t>
      </w:r>
      <w:proofErr w:type="spellEnd"/>
      <w:r w:rsidRPr="00597968">
        <w:rPr>
          <w:lang w:eastAsia="zh-CN"/>
        </w:rPr>
        <w:t xml:space="preserve">, вступая в стабильный период, который в данной работе определяется как позиционирование предприятия. На практике многие малые и средние интернет-предприятия позиционируют себя как платформенные предприятия и стремятся стать </w:t>
      </w:r>
      <w:proofErr w:type="spellStart"/>
      <w:r w:rsidRPr="00597968">
        <w:rPr>
          <w:lang w:eastAsia="zh-CN"/>
        </w:rPr>
        <w:t>гиперподключенными</w:t>
      </w:r>
      <w:proofErr w:type="spellEnd"/>
      <w:r w:rsidRPr="00597968">
        <w:rPr>
          <w:lang w:eastAsia="zh-CN"/>
        </w:rPr>
        <w:t xml:space="preserve"> предприятиями, что приводит к несоответствию ресурсов и стратегическим ошибкам, угрожая их выживанию и развитию. В период стабилизации скорость привлечения пользователей выравнивается или даже перестает расти, стоимость приобретения зарегистрированных пользователей значительно увеличивается, а зарегистрированные пользователи могут перестать быть активными; в период стабилизации некоторые предприятия, работающие в </w:t>
      </w:r>
      <w:r w:rsidRPr="00597968">
        <w:rPr>
          <w:lang w:eastAsia="zh-CN"/>
        </w:rPr>
        <w:lastRenderedPageBreak/>
        <w:t>Интернете, не могут поддерживать зарегистрированных и активных пользователей, и их доходы не покрывают расходы.</w:t>
      </w:r>
    </w:p>
    <w:p w14:paraId="595C6C91" w14:textId="58674B6C" w:rsidR="0012498D" w:rsidRPr="0012498D" w:rsidRDefault="0012498D" w:rsidP="002E0BC7">
      <w:pPr>
        <w:spacing w:line="360" w:lineRule="auto"/>
        <w:ind w:firstLine="567"/>
        <w:jc w:val="both"/>
        <w:rPr>
          <w:lang w:eastAsia="zh-CN"/>
        </w:rPr>
      </w:pPr>
      <w:r w:rsidRPr="0012498D">
        <w:rPr>
          <w:lang w:eastAsia="zh-CN"/>
        </w:rPr>
        <w:t xml:space="preserve">Когда интернет-бизнес находится в стадии становления, бизнес-модель находится в стадии изучения, а основатели в основном мотивированы простым пониманием (обычно основанным на нескольких ключевых причинах) и не начинают с грандиозного видения. Например, </w:t>
      </w:r>
      <w:proofErr w:type="spellStart"/>
      <w:r w:rsidRPr="0012498D">
        <w:rPr>
          <w:lang w:eastAsia="zh-CN"/>
        </w:rPr>
        <w:t>Ченг</w:t>
      </w:r>
      <w:proofErr w:type="spellEnd"/>
      <w:r w:rsidRPr="0012498D">
        <w:rPr>
          <w:lang w:eastAsia="zh-CN"/>
        </w:rPr>
        <w:t xml:space="preserve"> </w:t>
      </w:r>
      <w:proofErr w:type="spellStart"/>
      <w:r w:rsidRPr="0012498D">
        <w:rPr>
          <w:lang w:eastAsia="zh-CN"/>
        </w:rPr>
        <w:t>Вэй</w:t>
      </w:r>
      <w:proofErr w:type="spellEnd"/>
      <w:r w:rsidRPr="0012498D">
        <w:rPr>
          <w:lang w:eastAsia="zh-CN"/>
        </w:rPr>
        <w:t xml:space="preserve">, основатель компании </w:t>
      </w:r>
      <w:proofErr w:type="spellStart"/>
      <w:r w:rsidRPr="0012498D">
        <w:rPr>
          <w:lang w:eastAsia="zh-CN"/>
        </w:rPr>
        <w:t>Drip</w:t>
      </w:r>
      <w:proofErr w:type="spellEnd"/>
      <w:r w:rsidRPr="0012498D">
        <w:rPr>
          <w:lang w:eastAsia="zh-CN"/>
        </w:rPr>
        <w:t xml:space="preserve">, создал </w:t>
      </w:r>
      <w:proofErr w:type="spellStart"/>
      <w:r w:rsidRPr="0012498D">
        <w:rPr>
          <w:lang w:eastAsia="zh-CN"/>
        </w:rPr>
        <w:t>Drip</w:t>
      </w:r>
      <w:proofErr w:type="spellEnd"/>
      <w:r w:rsidRPr="0012498D">
        <w:rPr>
          <w:lang w:eastAsia="zh-CN"/>
        </w:rPr>
        <w:t xml:space="preserve"> для решения проблемы сложных поездок на такси в Китае. Джек </w:t>
      </w:r>
      <w:proofErr w:type="spellStart"/>
      <w:r w:rsidRPr="0012498D">
        <w:rPr>
          <w:lang w:eastAsia="zh-CN"/>
        </w:rPr>
        <w:t>Ма</w:t>
      </w:r>
      <w:proofErr w:type="spellEnd"/>
      <w:r w:rsidRPr="0012498D">
        <w:rPr>
          <w:lang w:eastAsia="zh-CN"/>
        </w:rPr>
        <w:t xml:space="preserve"> создал </w:t>
      </w:r>
      <w:proofErr w:type="spellStart"/>
      <w:r w:rsidRPr="0012498D">
        <w:rPr>
          <w:lang w:eastAsia="zh-CN"/>
        </w:rPr>
        <w:t>Alibaba</w:t>
      </w:r>
      <w:proofErr w:type="spellEnd"/>
      <w:r w:rsidRPr="0012498D">
        <w:rPr>
          <w:lang w:eastAsia="zh-CN"/>
        </w:rPr>
        <w:t xml:space="preserve"> и </w:t>
      </w:r>
      <w:proofErr w:type="spellStart"/>
      <w:r w:rsidRPr="0012498D">
        <w:rPr>
          <w:lang w:eastAsia="zh-CN"/>
        </w:rPr>
        <w:t>Taobao</w:t>
      </w:r>
      <w:proofErr w:type="spellEnd"/>
      <w:r w:rsidRPr="0012498D">
        <w:rPr>
          <w:lang w:eastAsia="zh-CN"/>
        </w:rPr>
        <w:t xml:space="preserve"> для облегчения транзакций для малых и средних предприятий, а затем </w:t>
      </w:r>
      <w:proofErr w:type="spellStart"/>
      <w:r w:rsidRPr="0012498D">
        <w:rPr>
          <w:lang w:eastAsia="zh-CN"/>
        </w:rPr>
        <w:t>Alipay</w:t>
      </w:r>
      <w:proofErr w:type="spellEnd"/>
      <w:r w:rsidRPr="0012498D">
        <w:rPr>
          <w:lang w:eastAsia="zh-CN"/>
        </w:rPr>
        <w:t xml:space="preserve"> для облегчения платежей. В этот период подходящими стратегиями для </w:t>
      </w:r>
      <w:proofErr w:type="spellStart"/>
      <w:r w:rsidRPr="0012498D">
        <w:rPr>
          <w:lang w:eastAsia="zh-CN"/>
        </w:rPr>
        <w:t>стартапов</w:t>
      </w:r>
      <w:proofErr w:type="spellEnd"/>
      <w:r w:rsidRPr="0012498D">
        <w:rPr>
          <w:lang w:eastAsia="zh-CN"/>
        </w:rPr>
        <w:t xml:space="preserve"> были стратегии фокусирования и организационного обучения. Поскольку </w:t>
      </w:r>
      <w:proofErr w:type="spellStart"/>
      <w:r w:rsidRPr="0012498D">
        <w:rPr>
          <w:lang w:eastAsia="zh-CN"/>
        </w:rPr>
        <w:t>стартапы</w:t>
      </w:r>
      <w:proofErr w:type="spellEnd"/>
      <w:r w:rsidRPr="0012498D">
        <w:rPr>
          <w:lang w:eastAsia="zh-CN"/>
        </w:rPr>
        <w:t xml:space="preserve"> имели ограниченный капитал, они могли сосредоточиться только на определенных сегментах рынка, решить </w:t>
      </w:r>
      <w:r w:rsidR="00BE55D3">
        <w:rPr>
          <w:lang w:eastAsia="zh-CN"/>
        </w:rPr>
        <w:t>«</w:t>
      </w:r>
      <w:r w:rsidRPr="0012498D">
        <w:rPr>
          <w:lang w:eastAsia="zh-CN"/>
        </w:rPr>
        <w:t>болевые точки</w:t>
      </w:r>
      <w:r w:rsidR="00BE55D3">
        <w:rPr>
          <w:lang w:eastAsia="zh-CN"/>
        </w:rPr>
        <w:t>»</w:t>
      </w:r>
      <w:r w:rsidRPr="0012498D">
        <w:rPr>
          <w:lang w:eastAsia="zh-CN"/>
        </w:rPr>
        <w:t xml:space="preserve"> пользователей и предоставить им ценные продукты. Поскольку бизнес-модель находится на стадии изучения, основателям и команде необходимо изучать стратегию, организацию, технологию и управление, а также своевременно вносить изменения и динамические корректировки в соответствии с конкурентами и отраслевой средой, поэтому подходящей стратегией для </w:t>
      </w:r>
      <w:proofErr w:type="spellStart"/>
      <w:r w:rsidRPr="0012498D">
        <w:rPr>
          <w:lang w:eastAsia="zh-CN"/>
        </w:rPr>
        <w:t>стартапов</w:t>
      </w:r>
      <w:proofErr w:type="spellEnd"/>
      <w:r w:rsidRPr="0012498D">
        <w:rPr>
          <w:lang w:eastAsia="zh-CN"/>
        </w:rPr>
        <w:t xml:space="preserve"> является стратегия фокусирования и стратегия организационного обучения.</w:t>
      </w:r>
    </w:p>
    <w:p w14:paraId="49BDE4D2" w14:textId="77777777" w:rsidR="0012498D" w:rsidRPr="0012498D" w:rsidRDefault="0012498D" w:rsidP="002E0BC7">
      <w:pPr>
        <w:spacing w:line="360" w:lineRule="auto"/>
        <w:ind w:firstLine="567"/>
        <w:jc w:val="both"/>
        <w:rPr>
          <w:lang w:eastAsia="zh-CN"/>
        </w:rPr>
      </w:pPr>
      <w:r w:rsidRPr="0012498D">
        <w:rPr>
          <w:lang w:eastAsia="zh-CN"/>
        </w:rPr>
        <w:t xml:space="preserve">После первоначального культивирования отрасли и обучения пользователей, с помощью вирусного маркетинга, событийного маркетинга, эмпирического маркетинга, сарафанного радио и других средств, большинство потенциальных пользователей знают отрасль и продукты (такие как </w:t>
      </w:r>
      <w:proofErr w:type="spellStart"/>
      <w:r w:rsidRPr="0012498D">
        <w:rPr>
          <w:lang w:eastAsia="zh-CN"/>
        </w:rPr>
        <w:t>Drip</w:t>
      </w:r>
      <w:proofErr w:type="spellEnd"/>
      <w:r w:rsidRPr="0012498D">
        <w:rPr>
          <w:lang w:eastAsia="zh-CN"/>
        </w:rPr>
        <w:t>), компания вступает в период быстрого роста. На данном этапе ожидается, что компания, которая быстрее наберет больше зарегистрированных пользователей, станет олигархом отрасли, поэтому рекомендуется принять стратегию быстрого расширения, основанную на количестве пользователей. Это решающий период, и ключом к реализации стратегии является приобретение большего числа пользователей быстрее, чем конкуренты.</w:t>
      </w:r>
    </w:p>
    <w:p w14:paraId="5F162119" w14:textId="2DA7C8FC" w:rsidR="0012498D" w:rsidRPr="0012498D" w:rsidRDefault="0012498D" w:rsidP="002E0BC7">
      <w:pPr>
        <w:spacing w:line="360" w:lineRule="auto"/>
        <w:ind w:firstLine="567"/>
        <w:jc w:val="both"/>
        <w:rPr>
          <w:lang w:eastAsia="zh-CN"/>
        </w:rPr>
      </w:pPr>
      <w:r w:rsidRPr="0012498D">
        <w:rPr>
          <w:lang w:eastAsia="zh-CN"/>
        </w:rPr>
        <w:t xml:space="preserve">После периода быстрого роста две-три компании в отрасли станут олигополиями, наберут сотни миллионов пользователей и превратятся в крупные компании-платформы, тем самым вступив в фазу платформы. На этом этапе крупные платформенные компании могут выбрать стратегию экосистемы, стратегию платформы и стратегию входа: построить </w:t>
      </w:r>
      <w:r w:rsidRPr="0012498D">
        <w:rPr>
          <w:lang w:eastAsia="zh-CN"/>
        </w:rPr>
        <w:lastRenderedPageBreak/>
        <w:t xml:space="preserve">экосистему с собой в качестве ядра, стать ядром сети экосистемы и стать создателем правил в цепочке создания стоимости; сосредоточиться на расширении влияния и доминирования платформы, предоставлять больше услуг с добавленной стоимостью для платформы, чтобы привлечь больше компаний к платформе, и добиться роста доходов и прибыли; поскольку существуют сотни миллионов пользователей Имея сотни миллионов пользователей, </w:t>
      </w:r>
      <w:proofErr w:type="spellStart"/>
      <w:r w:rsidRPr="0012498D">
        <w:rPr>
          <w:lang w:eastAsia="zh-CN"/>
        </w:rPr>
        <w:t>Tencent</w:t>
      </w:r>
      <w:proofErr w:type="spellEnd"/>
      <w:r w:rsidRPr="0012498D">
        <w:rPr>
          <w:lang w:eastAsia="zh-CN"/>
        </w:rPr>
        <w:t xml:space="preserve"> обладает сильной способностью импортировать трафик и может стать шлюзом для многих интернет-компаний и традиционных предприятий. Возьмем, к примеру, социальный продукт компании </w:t>
      </w:r>
      <w:proofErr w:type="spellStart"/>
      <w:r w:rsidRPr="0012498D">
        <w:rPr>
          <w:lang w:eastAsia="zh-CN"/>
        </w:rPr>
        <w:t>Tencent</w:t>
      </w:r>
      <w:proofErr w:type="spellEnd"/>
      <w:r w:rsidRPr="0012498D">
        <w:rPr>
          <w:lang w:eastAsia="zh-CN"/>
        </w:rPr>
        <w:t xml:space="preserve"> - </w:t>
      </w:r>
      <w:proofErr w:type="spellStart"/>
      <w:r w:rsidRPr="0012498D">
        <w:rPr>
          <w:lang w:eastAsia="zh-CN"/>
        </w:rPr>
        <w:t>WeChat</w:t>
      </w:r>
      <w:proofErr w:type="spellEnd"/>
      <w:r w:rsidRPr="0012498D">
        <w:rPr>
          <w:lang w:eastAsia="zh-CN"/>
        </w:rPr>
        <w:t xml:space="preserve">. Согласно статистике, в июне 2017 года на </w:t>
      </w:r>
      <w:proofErr w:type="spellStart"/>
      <w:r w:rsidRPr="0012498D">
        <w:rPr>
          <w:lang w:eastAsia="zh-CN"/>
        </w:rPr>
        <w:t>WeChat</w:t>
      </w:r>
      <w:proofErr w:type="spellEnd"/>
      <w:r w:rsidRPr="0012498D">
        <w:rPr>
          <w:lang w:eastAsia="zh-CN"/>
        </w:rPr>
        <w:t xml:space="preserve"> было 9,63 миллиарда ежемесячно активных пользователей, который стал мощной экосистемой, платформой и порталом: </w:t>
      </w:r>
      <w:proofErr w:type="spellStart"/>
      <w:r w:rsidRPr="0012498D">
        <w:rPr>
          <w:lang w:eastAsia="zh-CN"/>
        </w:rPr>
        <w:t>WeChat</w:t>
      </w:r>
      <w:proofErr w:type="spellEnd"/>
      <w:r w:rsidRPr="0012498D">
        <w:rPr>
          <w:lang w:eastAsia="zh-CN"/>
        </w:rPr>
        <w:t xml:space="preserve"> стал порталом для таких интернет-предприятий, как </w:t>
      </w:r>
      <w:proofErr w:type="spellStart"/>
      <w:r w:rsidRPr="0012498D">
        <w:rPr>
          <w:lang w:eastAsia="zh-CN"/>
        </w:rPr>
        <w:t>Drip</w:t>
      </w:r>
      <w:proofErr w:type="spellEnd"/>
      <w:r w:rsidRPr="0012498D">
        <w:rPr>
          <w:lang w:eastAsia="zh-CN"/>
        </w:rPr>
        <w:t xml:space="preserve"> </w:t>
      </w:r>
      <w:proofErr w:type="spellStart"/>
      <w:r w:rsidRPr="0012498D">
        <w:rPr>
          <w:lang w:eastAsia="zh-CN"/>
        </w:rPr>
        <w:t>Travel</w:t>
      </w:r>
      <w:proofErr w:type="spellEnd"/>
      <w:r w:rsidRPr="0012498D">
        <w:rPr>
          <w:lang w:eastAsia="zh-CN"/>
        </w:rPr>
        <w:t xml:space="preserve">, </w:t>
      </w:r>
      <w:proofErr w:type="spellStart"/>
      <w:r w:rsidRPr="0012498D">
        <w:rPr>
          <w:lang w:eastAsia="zh-CN"/>
        </w:rPr>
        <w:t>Jingdong</w:t>
      </w:r>
      <w:proofErr w:type="spellEnd"/>
      <w:r w:rsidRPr="0012498D">
        <w:rPr>
          <w:lang w:eastAsia="zh-CN"/>
        </w:rPr>
        <w:t xml:space="preserve"> </w:t>
      </w:r>
      <w:proofErr w:type="spellStart"/>
      <w:r w:rsidRPr="0012498D">
        <w:rPr>
          <w:lang w:eastAsia="zh-CN"/>
        </w:rPr>
        <w:t>Yousei</w:t>
      </w:r>
      <w:proofErr w:type="spellEnd"/>
      <w:r w:rsidRPr="0012498D">
        <w:rPr>
          <w:lang w:eastAsia="zh-CN"/>
        </w:rPr>
        <w:t xml:space="preserve">, </w:t>
      </w:r>
      <w:proofErr w:type="spellStart"/>
      <w:r w:rsidRPr="0012498D">
        <w:rPr>
          <w:lang w:eastAsia="zh-CN"/>
        </w:rPr>
        <w:t>Meituan</w:t>
      </w:r>
      <w:proofErr w:type="spellEnd"/>
      <w:r w:rsidRPr="0012498D">
        <w:rPr>
          <w:lang w:eastAsia="zh-CN"/>
        </w:rPr>
        <w:t xml:space="preserve"> </w:t>
      </w:r>
      <w:proofErr w:type="spellStart"/>
      <w:r w:rsidRPr="0012498D">
        <w:rPr>
          <w:lang w:eastAsia="zh-CN"/>
        </w:rPr>
        <w:t>Takeaway</w:t>
      </w:r>
      <w:proofErr w:type="spellEnd"/>
      <w:r w:rsidRPr="0012498D">
        <w:rPr>
          <w:lang w:eastAsia="zh-CN"/>
        </w:rPr>
        <w:t xml:space="preserve">, 58 </w:t>
      </w:r>
      <w:proofErr w:type="spellStart"/>
      <w:r w:rsidRPr="0012498D">
        <w:rPr>
          <w:lang w:eastAsia="zh-CN"/>
        </w:rPr>
        <w:t>To</w:t>
      </w:r>
      <w:proofErr w:type="spellEnd"/>
      <w:r w:rsidRPr="0012498D">
        <w:rPr>
          <w:lang w:eastAsia="zh-CN"/>
        </w:rPr>
        <w:t xml:space="preserve"> </w:t>
      </w:r>
      <w:proofErr w:type="spellStart"/>
      <w:r w:rsidRPr="0012498D">
        <w:rPr>
          <w:lang w:eastAsia="zh-CN"/>
        </w:rPr>
        <w:t>Home</w:t>
      </w:r>
      <w:proofErr w:type="spellEnd"/>
      <w:r w:rsidRPr="0012498D">
        <w:rPr>
          <w:lang w:eastAsia="zh-CN"/>
        </w:rPr>
        <w:t xml:space="preserve">, </w:t>
      </w:r>
      <w:proofErr w:type="spellStart"/>
      <w:r w:rsidRPr="0012498D">
        <w:rPr>
          <w:lang w:eastAsia="zh-CN"/>
        </w:rPr>
        <w:t>Mushroom</w:t>
      </w:r>
      <w:proofErr w:type="spellEnd"/>
      <w:r w:rsidRPr="0012498D">
        <w:rPr>
          <w:lang w:eastAsia="zh-CN"/>
        </w:rPr>
        <w:t xml:space="preserve"> </w:t>
      </w:r>
      <w:proofErr w:type="spellStart"/>
      <w:r w:rsidRPr="0012498D">
        <w:rPr>
          <w:lang w:eastAsia="zh-CN"/>
        </w:rPr>
        <w:t>Street</w:t>
      </w:r>
      <w:proofErr w:type="spellEnd"/>
      <w:r w:rsidRPr="0012498D">
        <w:rPr>
          <w:lang w:eastAsia="zh-CN"/>
        </w:rPr>
        <w:t xml:space="preserve">, </w:t>
      </w:r>
      <w:proofErr w:type="spellStart"/>
      <w:r w:rsidRPr="0012498D">
        <w:rPr>
          <w:lang w:eastAsia="zh-CN"/>
        </w:rPr>
        <w:t>Mobike</w:t>
      </w:r>
      <w:proofErr w:type="spellEnd"/>
      <w:r w:rsidRPr="0012498D">
        <w:rPr>
          <w:lang w:eastAsia="zh-CN"/>
        </w:rPr>
        <w:t xml:space="preserve"> и т.д. Через </w:t>
      </w:r>
      <w:proofErr w:type="spellStart"/>
      <w:r w:rsidRPr="0012498D">
        <w:rPr>
          <w:lang w:eastAsia="zh-CN"/>
        </w:rPr>
        <w:t>WeChat</w:t>
      </w:r>
      <w:proofErr w:type="spellEnd"/>
      <w:r w:rsidRPr="0012498D">
        <w:rPr>
          <w:lang w:eastAsia="zh-CN"/>
        </w:rPr>
        <w:t xml:space="preserve"> можно пополнять баланс мобильного телефона, погашать задолженность по кредитной карте, оплачивать жизнь, финансировать, заказывать билеты в кино, билеты на поезд и другие услуги. Вы можете заказать билеты в кино, на поезд, в гостиницу и так далее.</w:t>
      </w:r>
    </w:p>
    <w:p w14:paraId="6EE008D4" w14:textId="65A0E03C" w:rsidR="00597968" w:rsidRDefault="0012498D" w:rsidP="002E0BC7">
      <w:pPr>
        <w:spacing w:line="360" w:lineRule="auto"/>
        <w:ind w:firstLine="567"/>
        <w:jc w:val="both"/>
        <w:rPr>
          <w:lang w:eastAsia="zh-CN"/>
        </w:rPr>
      </w:pPr>
      <w:r w:rsidRPr="0012498D">
        <w:rPr>
          <w:lang w:eastAsia="zh-CN"/>
        </w:rPr>
        <w:t>Большинство интернет-компаний, которые в период быстрого роста приобрели от миллионов до десятков миллионов пользователей, не могут принять ту же стратегию, что и крупные платформенные компании, из-за небольшого количества пользователей.</w:t>
      </w:r>
      <w:r w:rsidR="008C6DF7">
        <w:rPr>
          <w:lang w:eastAsia="zh-CN"/>
        </w:rPr>
        <w:t xml:space="preserve"> </w:t>
      </w:r>
      <w:r w:rsidRPr="0012498D">
        <w:rPr>
          <w:lang w:eastAsia="zh-CN"/>
        </w:rPr>
        <w:t xml:space="preserve">Такие компании могут принять только сфокусированную стратегию, ориентируясь на конкретные группы пользователей и позиционируя себя соответствующим образом в отраслевой структуре в соответствии со своими ресурсами и возможностями. позиционирование себя соответствующим образом в структуре отрасли. Некоторые компании имеют доступ к сотням миллионов пользователей (например, 360 </w:t>
      </w:r>
      <w:proofErr w:type="spellStart"/>
      <w:r w:rsidRPr="0012498D">
        <w:rPr>
          <w:lang w:eastAsia="zh-CN"/>
        </w:rPr>
        <w:t>Mobile</w:t>
      </w:r>
      <w:proofErr w:type="spellEnd"/>
      <w:r w:rsidRPr="0012498D">
        <w:rPr>
          <w:lang w:eastAsia="zh-CN"/>
        </w:rPr>
        <w:t xml:space="preserve"> </w:t>
      </w:r>
      <w:proofErr w:type="spellStart"/>
      <w:r w:rsidRPr="0012498D">
        <w:rPr>
          <w:lang w:eastAsia="zh-CN"/>
        </w:rPr>
        <w:t>Guard</w:t>
      </w:r>
      <w:proofErr w:type="spellEnd"/>
      <w:r w:rsidRPr="0012498D">
        <w:rPr>
          <w:lang w:eastAsia="zh-CN"/>
        </w:rPr>
        <w:t xml:space="preserve">), но из-за слабого подключения их продукты не являются высокочастотными. Однако из-за слабой связности и того факта, что продукция не является высокочастотной, им все равно приходится применять стратегию фокусирования. Поскольку компании в традиционных отраслях теперь стараются </w:t>
      </w:r>
      <w:r w:rsidR="001864A7">
        <w:rPr>
          <w:lang w:eastAsia="zh-CN"/>
        </w:rPr>
        <w:t>«</w:t>
      </w:r>
      <w:r w:rsidRPr="0012498D">
        <w:rPr>
          <w:lang w:eastAsia="zh-CN"/>
        </w:rPr>
        <w:t>+Интернет</w:t>
      </w:r>
      <w:r w:rsidR="001864A7">
        <w:rPr>
          <w:lang w:eastAsia="zh-CN"/>
        </w:rPr>
        <w:t>»</w:t>
      </w:r>
      <w:r w:rsidRPr="0012498D">
        <w:rPr>
          <w:lang w:eastAsia="zh-CN"/>
        </w:rPr>
        <w:t>, они также могут принять стратегию подключения. Компании, занимающиеся позиционированием, могут также принять стратегию взаимодействия, заключая стратегические партнерства и альянсы, что сделает их связующим звеном для традиционных малых и средних предприятий.</w:t>
      </w:r>
    </w:p>
    <w:p w14:paraId="5F4EF64A" w14:textId="5619D228" w:rsidR="00545BD7" w:rsidRPr="00545BD7" w:rsidRDefault="00545BD7" w:rsidP="002E0BC7">
      <w:pPr>
        <w:spacing w:line="360" w:lineRule="auto"/>
        <w:ind w:firstLine="567"/>
        <w:jc w:val="both"/>
        <w:rPr>
          <w:lang w:eastAsia="zh-CN"/>
        </w:rPr>
      </w:pPr>
      <w:r w:rsidRPr="00545BD7">
        <w:rPr>
          <w:lang w:eastAsia="zh-CN"/>
        </w:rPr>
        <w:lastRenderedPageBreak/>
        <w:t xml:space="preserve">Кроме того, </w:t>
      </w:r>
      <w:r>
        <w:rPr>
          <w:lang w:eastAsia="zh-CN"/>
        </w:rPr>
        <w:t>в</w:t>
      </w:r>
      <w:r w:rsidRPr="00EF3CE8">
        <w:rPr>
          <w:lang w:eastAsia="zh-CN"/>
        </w:rPr>
        <w:t xml:space="preserve"> контексте оцифровки промышленности растет число вертикальных интернет-платформ. Обычная стратегия интегрированных интернет-платформ </w:t>
      </w:r>
      <w:r>
        <w:rPr>
          <w:lang w:eastAsia="zh-CN"/>
        </w:rPr>
        <w:t>«</w:t>
      </w:r>
      <w:r w:rsidRPr="00EF3CE8">
        <w:rPr>
          <w:lang w:eastAsia="zh-CN"/>
        </w:rPr>
        <w:t>быстро стать большим</w:t>
      </w:r>
      <w:r>
        <w:rPr>
          <w:lang w:eastAsia="zh-CN"/>
        </w:rPr>
        <w:t>»</w:t>
      </w:r>
      <w:r w:rsidRPr="00EF3CE8">
        <w:rPr>
          <w:lang w:eastAsia="zh-CN"/>
        </w:rPr>
        <w:t xml:space="preserve"> вряд ли применима к развитию компаний вертикальных интернет-платформ. В отличие от стратегии </w:t>
      </w:r>
      <w:r>
        <w:rPr>
          <w:lang w:eastAsia="zh-CN"/>
        </w:rPr>
        <w:t>«</w:t>
      </w:r>
      <w:r w:rsidRPr="00EF3CE8">
        <w:rPr>
          <w:lang w:eastAsia="zh-CN"/>
        </w:rPr>
        <w:t>быстро стать большим</w:t>
      </w:r>
      <w:r>
        <w:rPr>
          <w:lang w:eastAsia="zh-CN"/>
        </w:rPr>
        <w:t>»</w:t>
      </w:r>
      <w:r w:rsidRPr="00EF3CE8">
        <w:rPr>
          <w:lang w:eastAsia="zh-CN"/>
        </w:rPr>
        <w:t xml:space="preserve">, которая делает акцент на росте масштаба за счет увеличения числа пользователей и стимулирования собственного сетевого эффекта платформы, стратегия </w:t>
      </w:r>
      <w:r>
        <w:rPr>
          <w:lang w:eastAsia="zh-CN"/>
        </w:rPr>
        <w:t>«</w:t>
      </w:r>
      <w:r w:rsidRPr="00EF3CE8">
        <w:rPr>
          <w:lang w:eastAsia="zh-CN"/>
        </w:rPr>
        <w:t>дифференциации идентичности</w:t>
      </w:r>
      <w:r>
        <w:rPr>
          <w:lang w:eastAsia="zh-CN"/>
        </w:rPr>
        <w:t>»</w:t>
      </w:r>
      <w:r w:rsidRPr="00EF3CE8">
        <w:rPr>
          <w:lang w:eastAsia="zh-CN"/>
        </w:rPr>
        <w:t xml:space="preserve"> делает акцент на создании дифференцированного идентификационного знака, приобретении многостороннего признания, укреплении взаимоотношений</w:t>
      </w:r>
      <w:proofErr w:type="gramStart"/>
      <w:r w:rsidRPr="00EF3CE8">
        <w:rPr>
          <w:lang w:eastAsia="zh-CN"/>
        </w:rPr>
        <w:t>.</w:t>
      </w:r>
      <w:proofErr w:type="gramEnd"/>
      <w:r w:rsidRPr="00EF3CE8">
        <w:rPr>
          <w:lang w:eastAsia="zh-CN"/>
        </w:rPr>
        <w:t xml:space="preserve"> и встраивание в более крупную экосистему для достижения масштаба и роста. </w:t>
      </w:r>
      <w:r w:rsidR="00237DEE">
        <w:rPr>
          <w:rStyle w:val="ab"/>
          <w:lang w:eastAsia="zh-CN"/>
        </w:rPr>
        <w:footnoteReference w:id="38"/>
      </w:r>
      <w:r w:rsidRPr="00EF3CE8">
        <w:rPr>
          <w:lang w:eastAsia="zh-CN"/>
        </w:rPr>
        <w:t xml:space="preserve">Стратегия </w:t>
      </w:r>
      <w:r>
        <w:rPr>
          <w:lang w:eastAsia="zh-CN"/>
        </w:rPr>
        <w:t>«</w:t>
      </w:r>
      <w:r w:rsidRPr="00EF3CE8">
        <w:rPr>
          <w:lang w:eastAsia="zh-CN"/>
        </w:rPr>
        <w:t>дифференциации идентичности</w:t>
      </w:r>
      <w:r>
        <w:rPr>
          <w:lang w:eastAsia="zh-CN"/>
        </w:rPr>
        <w:t>»</w:t>
      </w:r>
      <w:r w:rsidRPr="00EF3CE8">
        <w:rPr>
          <w:lang w:eastAsia="zh-CN"/>
        </w:rPr>
        <w:t xml:space="preserve"> подчеркивает, что платформы достигают масштаба за счет создания дифференцированных идентификационных ярлыков, получения признания многосторонних игроков, повышения липкости отношений и встраивания в более крупную экосистему.</w:t>
      </w:r>
    </w:p>
    <w:p w14:paraId="6DA6EA5A" w14:textId="2F1B6FD1" w:rsidR="001864A7" w:rsidRPr="00814EB7" w:rsidRDefault="00814EB7" w:rsidP="002E0BC7">
      <w:pPr>
        <w:spacing w:line="360" w:lineRule="auto"/>
        <w:ind w:firstLine="567"/>
        <w:jc w:val="both"/>
        <w:rPr>
          <w:lang w:eastAsia="zh-CN"/>
        </w:rPr>
      </w:pPr>
      <w:r w:rsidRPr="00814EB7">
        <w:rPr>
          <w:lang w:eastAsia="zh-CN"/>
        </w:rPr>
        <w:t>Кроме того,</w:t>
      </w:r>
      <w:r w:rsidR="0094619E">
        <w:rPr>
          <w:lang w:eastAsia="zh-CN"/>
        </w:rPr>
        <w:t xml:space="preserve"> </w:t>
      </w:r>
      <w:r w:rsidR="0094619E" w:rsidRPr="0094619E">
        <w:rPr>
          <w:lang w:eastAsia="zh-CN"/>
        </w:rPr>
        <w:t>виды стратегий развития бизнеса могут также включать стратегии, направленные на повышение конкурентоспособности компании.</w:t>
      </w:r>
      <w:r w:rsidR="0094619E">
        <w:rPr>
          <w:rStyle w:val="ab"/>
          <w:lang w:eastAsia="zh-CN"/>
        </w:rPr>
        <w:footnoteReference w:id="39"/>
      </w:r>
      <w:r w:rsidR="0094619E" w:rsidRPr="0094619E">
        <w:rPr>
          <w:lang w:eastAsia="zh-CN"/>
        </w:rPr>
        <w:t xml:space="preserve"> Одним из основных направлений обеспечения конкурентоспособности продукции является достижение дифференцирующего преимущества.</w:t>
      </w:r>
      <w:r w:rsidR="0094619E">
        <w:rPr>
          <w:lang w:eastAsia="zh-CN"/>
        </w:rPr>
        <w:t xml:space="preserve"> </w:t>
      </w:r>
      <w:r w:rsidR="00954F17">
        <w:rPr>
          <w:lang w:eastAsia="zh-CN"/>
        </w:rPr>
        <w:t>Дальше</w:t>
      </w:r>
      <w:r w:rsidRPr="00814EB7">
        <w:rPr>
          <w:lang w:eastAsia="zh-CN"/>
        </w:rPr>
        <w:t xml:space="preserve"> анализируются стратегические направления и цели трех интернет-гигантов, упомянутых выше, чтобы увидеть элементы, которые имеют отношение к стратегиям дифференциации, принятым компаниями в свете таких факторов, как эпидемия новой короны и ускорение процесса </w:t>
      </w:r>
      <w:proofErr w:type="spellStart"/>
      <w:r w:rsidRPr="00814EB7">
        <w:rPr>
          <w:lang w:eastAsia="zh-CN"/>
        </w:rPr>
        <w:t>цифровизации</w:t>
      </w:r>
      <w:proofErr w:type="spellEnd"/>
      <w:r w:rsidRPr="00814EB7">
        <w:rPr>
          <w:lang w:eastAsia="zh-CN"/>
        </w:rPr>
        <w:t>.</w:t>
      </w:r>
    </w:p>
    <w:p w14:paraId="6120ACE8" w14:textId="44703C63" w:rsidR="00A0490F" w:rsidRPr="00486E1D" w:rsidRDefault="00486E1D" w:rsidP="002E0BC7">
      <w:pPr>
        <w:spacing w:line="360" w:lineRule="auto"/>
        <w:ind w:firstLine="567"/>
        <w:jc w:val="both"/>
        <w:rPr>
          <w:lang w:eastAsia="zh-CN"/>
        </w:rPr>
      </w:pPr>
      <w:r w:rsidRPr="00486E1D">
        <w:rPr>
          <w:lang w:eastAsia="zh-CN"/>
        </w:rPr>
        <w:t xml:space="preserve">Поскольку клиентская база </w:t>
      </w:r>
      <w:proofErr w:type="spellStart"/>
      <w:r w:rsidRPr="00486E1D">
        <w:rPr>
          <w:lang w:eastAsia="zh-CN"/>
        </w:rPr>
        <w:t>Facebook</w:t>
      </w:r>
      <w:proofErr w:type="spellEnd"/>
      <w:r w:rsidRPr="00486E1D">
        <w:rPr>
          <w:lang w:eastAsia="zh-CN"/>
        </w:rPr>
        <w:t xml:space="preserve"> стареет, а молодые пользователи социальных сетей устремляются на другие платформы, включая </w:t>
      </w:r>
      <w:proofErr w:type="spellStart"/>
      <w:r w:rsidRPr="00486E1D">
        <w:rPr>
          <w:lang w:eastAsia="zh-CN"/>
        </w:rPr>
        <w:t>Snapchat</w:t>
      </w:r>
      <w:proofErr w:type="spellEnd"/>
      <w:r w:rsidRPr="00486E1D">
        <w:rPr>
          <w:lang w:eastAsia="zh-CN"/>
        </w:rPr>
        <w:t xml:space="preserve"> и </w:t>
      </w:r>
      <w:proofErr w:type="spellStart"/>
      <w:r w:rsidRPr="00486E1D">
        <w:rPr>
          <w:lang w:eastAsia="zh-CN"/>
        </w:rPr>
        <w:t>TikTok</w:t>
      </w:r>
      <w:proofErr w:type="spellEnd"/>
      <w:r w:rsidRPr="00486E1D">
        <w:rPr>
          <w:lang w:eastAsia="zh-CN"/>
        </w:rPr>
        <w:t xml:space="preserve">, </w:t>
      </w:r>
      <w:proofErr w:type="spellStart"/>
      <w:r w:rsidRPr="00486E1D">
        <w:rPr>
          <w:lang w:eastAsia="zh-CN"/>
        </w:rPr>
        <w:t>Facebook</w:t>
      </w:r>
      <w:proofErr w:type="spellEnd"/>
      <w:r w:rsidRPr="00486E1D">
        <w:rPr>
          <w:lang w:eastAsia="zh-CN"/>
        </w:rPr>
        <w:t xml:space="preserve"> предпринял стратегические изменения. В конце 21-го финансового года </w:t>
      </w:r>
      <w:proofErr w:type="spellStart"/>
      <w:r w:rsidRPr="00486E1D">
        <w:rPr>
          <w:lang w:eastAsia="zh-CN"/>
        </w:rPr>
        <w:t>Facebook</w:t>
      </w:r>
      <w:proofErr w:type="spellEnd"/>
      <w:r w:rsidRPr="00486E1D">
        <w:rPr>
          <w:lang w:eastAsia="zh-CN"/>
        </w:rPr>
        <w:t xml:space="preserve"> объявил о смене названия на </w:t>
      </w:r>
      <w:proofErr w:type="spellStart"/>
      <w:r w:rsidRPr="00486E1D">
        <w:rPr>
          <w:lang w:eastAsia="zh-CN"/>
        </w:rPr>
        <w:t>Meta</w:t>
      </w:r>
      <w:proofErr w:type="spellEnd"/>
      <w:r w:rsidRPr="00486E1D">
        <w:rPr>
          <w:lang w:eastAsia="zh-CN"/>
        </w:rPr>
        <w:t>. Стратегическ</w:t>
      </w:r>
      <w:r w:rsidR="00814EB7">
        <w:rPr>
          <w:lang w:eastAsia="zh-CN"/>
        </w:rPr>
        <w:t>им направлением</w:t>
      </w:r>
      <w:r w:rsidRPr="00486E1D">
        <w:rPr>
          <w:lang w:eastAsia="zh-CN"/>
        </w:rPr>
        <w:t xml:space="preserve"> было создание </w:t>
      </w:r>
      <w:proofErr w:type="spellStart"/>
      <w:r w:rsidRPr="00486E1D">
        <w:rPr>
          <w:lang w:eastAsia="zh-CN"/>
        </w:rPr>
        <w:t>иммерсивного</w:t>
      </w:r>
      <w:proofErr w:type="spellEnd"/>
      <w:r w:rsidRPr="00486E1D">
        <w:rPr>
          <w:lang w:eastAsia="zh-CN"/>
        </w:rPr>
        <w:t xml:space="preserve"> мира виртуальной реальности, где люди могли бы встречаться в цифровом пространстве. Стратегическ</w:t>
      </w:r>
      <w:r w:rsidR="00814EB7">
        <w:rPr>
          <w:lang w:eastAsia="zh-CN"/>
        </w:rPr>
        <w:t>ие</w:t>
      </w:r>
      <w:r w:rsidRPr="00486E1D">
        <w:rPr>
          <w:lang w:eastAsia="zh-CN"/>
        </w:rPr>
        <w:t xml:space="preserve"> </w:t>
      </w:r>
      <w:r w:rsidR="00814EB7">
        <w:rPr>
          <w:lang w:eastAsia="zh-CN"/>
        </w:rPr>
        <w:t>цели</w:t>
      </w:r>
      <w:r w:rsidRPr="00486E1D">
        <w:rPr>
          <w:lang w:eastAsia="zh-CN"/>
        </w:rPr>
        <w:t xml:space="preserve"> заключается в создании экосистемы вокруг видео, поиска, групп и других функций и групп приложений, таких как </w:t>
      </w:r>
      <w:proofErr w:type="spellStart"/>
      <w:r w:rsidRPr="00486E1D">
        <w:rPr>
          <w:lang w:eastAsia="zh-CN"/>
        </w:rPr>
        <w:t>WhatsApp</w:t>
      </w:r>
      <w:proofErr w:type="spellEnd"/>
      <w:r w:rsidRPr="00486E1D">
        <w:rPr>
          <w:lang w:eastAsia="zh-CN"/>
        </w:rPr>
        <w:t xml:space="preserve">, </w:t>
      </w:r>
      <w:proofErr w:type="spellStart"/>
      <w:r w:rsidRPr="00486E1D">
        <w:rPr>
          <w:lang w:eastAsia="zh-CN"/>
        </w:rPr>
        <w:t>Messenger</w:t>
      </w:r>
      <w:proofErr w:type="spellEnd"/>
      <w:r w:rsidRPr="00486E1D">
        <w:rPr>
          <w:lang w:eastAsia="zh-CN"/>
        </w:rPr>
        <w:t xml:space="preserve"> и </w:t>
      </w:r>
      <w:proofErr w:type="spellStart"/>
      <w:r w:rsidRPr="00486E1D">
        <w:rPr>
          <w:lang w:eastAsia="zh-CN"/>
        </w:rPr>
        <w:t>Instagram</w:t>
      </w:r>
      <w:proofErr w:type="spellEnd"/>
      <w:r w:rsidRPr="00486E1D">
        <w:rPr>
          <w:lang w:eastAsia="zh-CN"/>
        </w:rPr>
        <w:t xml:space="preserve">, в течение </w:t>
      </w:r>
      <w:r w:rsidRPr="00486E1D">
        <w:rPr>
          <w:lang w:eastAsia="zh-CN"/>
        </w:rPr>
        <w:lastRenderedPageBreak/>
        <w:t>следующих пяти лет, а также в инвестировании значительных средств в перспективные технологии, такие как искусственный интеллект (AI), виртуальная реальность (VR), дополненная реальность (AR) и беспилотные сетевые технологии в течение следующих десяти лет.</w:t>
      </w:r>
    </w:p>
    <w:p w14:paraId="6FB69896" w14:textId="3E8CEB08" w:rsidR="00E71C38" w:rsidRDefault="00A0490F" w:rsidP="002E0BC7">
      <w:pPr>
        <w:spacing w:line="360" w:lineRule="auto"/>
        <w:ind w:firstLine="567"/>
        <w:jc w:val="both"/>
        <w:rPr>
          <w:lang w:eastAsia="zh-CN"/>
        </w:rPr>
      </w:pPr>
      <w:r w:rsidRPr="00A0490F">
        <w:rPr>
          <w:lang w:eastAsia="zh-CN"/>
        </w:rPr>
        <w:t>Стратегическ</w:t>
      </w:r>
      <w:r w:rsidR="00814EB7">
        <w:rPr>
          <w:lang w:eastAsia="zh-CN"/>
        </w:rPr>
        <w:t xml:space="preserve">ое направление </w:t>
      </w:r>
      <w:proofErr w:type="spellStart"/>
      <w:r w:rsidRPr="00A0490F">
        <w:rPr>
          <w:lang w:eastAsia="zh-CN"/>
        </w:rPr>
        <w:t>Tencent</w:t>
      </w:r>
      <w:proofErr w:type="spellEnd"/>
      <w:r w:rsidRPr="00A0490F">
        <w:rPr>
          <w:lang w:eastAsia="zh-CN"/>
        </w:rPr>
        <w:t xml:space="preserve"> - стать цифровым помощником, помогающим различным отраслям промышленности достичь цифровой трансформации и модернизации. Что касается стратегического направления, то в апреле 2011 года </w:t>
      </w:r>
      <w:proofErr w:type="spellStart"/>
      <w:r w:rsidRPr="00A0490F">
        <w:rPr>
          <w:lang w:eastAsia="zh-CN"/>
        </w:rPr>
        <w:t>Tencent</w:t>
      </w:r>
      <w:proofErr w:type="spellEnd"/>
      <w:r w:rsidRPr="00A0490F">
        <w:rPr>
          <w:lang w:eastAsia="zh-CN"/>
        </w:rPr>
        <w:t xml:space="preserve"> официально объявила о своей стратегической модернизации в письме к своим сотрудникам, изменив стратегическ</w:t>
      </w:r>
      <w:r w:rsidR="00814EB7">
        <w:rPr>
          <w:lang w:eastAsia="zh-CN"/>
        </w:rPr>
        <w:t xml:space="preserve">ие цели </w:t>
      </w:r>
      <w:r w:rsidRPr="00A0490F">
        <w:rPr>
          <w:lang w:eastAsia="zh-CN"/>
        </w:rPr>
        <w:t xml:space="preserve">с первоначального </w:t>
      </w:r>
      <w:r>
        <w:rPr>
          <w:lang w:eastAsia="zh-CN"/>
        </w:rPr>
        <w:t>«</w:t>
      </w:r>
      <w:r w:rsidRPr="00A0490F">
        <w:rPr>
          <w:lang w:eastAsia="zh-CN"/>
        </w:rPr>
        <w:t>Глубоко культивировать потребительский интернет и охватить промышленный интернет</w:t>
      </w:r>
      <w:r>
        <w:rPr>
          <w:lang w:eastAsia="zh-CN"/>
        </w:rPr>
        <w:t>»</w:t>
      </w:r>
      <w:r>
        <w:rPr>
          <w:rStyle w:val="ab"/>
          <w:lang w:eastAsia="zh-CN"/>
        </w:rPr>
        <w:footnoteReference w:id="40"/>
      </w:r>
      <w:r w:rsidRPr="00A0490F">
        <w:rPr>
          <w:lang w:eastAsia="zh-CN"/>
        </w:rPr>
        <w:t xml:space="preserve"> на </w:t>
      </w:r>
      <w:r>
        <w:rPr>
          <w:lang w:eastAsia="zh-CN"/>
        </w:rPr>
        <w:t>«</w:t>
      </w:r>
      <w:r w:rsidRPr="00A0490F">
        <w:rPr>
          <w:lang w:eastAsia="zh-CN"/>
        </w:rPr>
        <w:t>Укорениться в потребительском интернете, охватить промышленный интернет и продвигать устойчивые социальные ценности</w:t>
      </w:r>
      <w:r>
        <w:rPr>
          <w:lang w:eastAsia="zh-CN"/>
        </w:rPr>
        <w:t>»</w:t>
      </w:r>
      <w:r w:rsidRPr="00A0490F">
        <w:rPr>
          <w:lang w:eastAsia="zh-CN"/>
        </w:rPr>
        <w:t xml:space="preserve">. Она также приняла решение инвестировать 50 млрд юаней в инновации в области устойчивых социальных ценностей, изучая такие области, как фундаментальная наука, инновации в образовании, возрождение сельских районов, углеродная нейтральность, FEW (продовольствие, энергия и вода), реагирование на чрезвычайные ситуации, технологии для пожилых людей и </w:t>
      </w:r>
      <w:proofErr w:type="spellStart"/>
      <w:r w:rsidRPr="00A0490F">
        <w:rPr>
          <w:lang w:eastAsia="zh-CN"/>
        </w:rPr>
        <w:t>цифровизация</w:t>
      </w:r>
      <w:proofErr w:type="spellEnd"/>
      <w:r w:rsidRPr="00A0490F">
        <w:rPr>
          <w:lang w:eastAsia="zh-CN"/>
        </w:rPr>
        <w:t xml:space="preserve"> общественного благосостояния. В рамках этого раунда реструктуризации </w:t>
      </w:r>
      <w:proofErr w:type="spellStart"/>
      <w:r w:rsidRPr="00A0490F">
        <w:rPr>
          <w:lang w:eastAsia="zh-CN"/>
        </w:rPr>
        <w:t>Tencent</w:t>
      </w:r>
      <w:proofErr w:type="spellEnd"/>
      <w:r w:rsidRPr="00A0490F">
        <w:rPr>
          <w:lang w:eastAsia="zh-CN"/>
        </w:rPr>
        <w:t xml:space="preserve"> создал новую Организацию устойчивой социальной ценности (SSV) при CDG бизнес-группы по развитию предприятий, которая инвестирует первоначальные 50 миллиардов долларов в социальную ценность и выведет </w:t>
      </w:r>
      <w:r w:rsidR="00814EB7">
        <w:rPr>
          <w:lang w:eastAsia="zh-CN"/>
        </w:rPr>
        <w:t>«</w:t>
      </w:r>
      <w:r w:rsidRPr="00A0490F">
        <w:rPr>
          <w:lang w:eastAsia="zh-CN"/>
        </w:rPr>
        <w:t>инновации устойчивой социальной ценности</w:t>
      </w:r>
      <w:r w:rsidR="00814EB7">
        <w:rPr>
          <w:lang w:eastAsia="zh-CN"/>
        </w:rPr>
        <w:t>»</w:t>
      </w:r>
      <w:r w:rsidRPr="00A0490F">
        <w:rPr>
          <w:lang w:eastAsia="zh-CN"/>
        </w:rPr>
        <w:t xml:space="preserve"> на стратегический уровень. </w:t>
      </w:r>
      <w:proofErr w:type="spellStart"/>
      <w:r w:rsidRPr="00A0490F">
        <w:rPr>
          <w:lang w:eastAsia="zh-CN"/>
        </w:rPr>
        <w:t>Tencent</w:t>
      </w:r>
      <w:proofErr w:type="spellEnd"/>
      <w:r w:rsidRPr="00A0490F">
        <w:rPr>
          <w:lang w:eastAsia="zh-CN"/>
        </w:rPr>
        <w:t xml:space="preserve"> также инвестирует первоначальные 50 миллиардов долларов в социальную ценность и выведет </w:t>
      </w:r>
      <w:r>
        <w:rPr>
          <w:lang w:eastAsia="zh-CN"/>
        </w:rPr>
        <w:t>«</w:t>
      </w:r>
      <w:r w:rsidRPr="00A0490F">
        <w:rPr>
          <w:lang w:eastAsia="zh-CN"/>
        </w:rPr>
        <w:t>устойчивые инновации социальной ценности</w:t>
      </w:r>
      <w:r>
        <w:rPr>
          <w:lang w:eastAsia="zh-CN"/>
        </w:rPr>
        <w:t>»</w:t>
      </w:r>
      <w:r w:rsidRPr="00A0490F">
        <w:rPr>
          <w:lang w:eastAsia="zh-CN"/>
        </w:rPr>
        <w:t xml:space="preserve"> на стратегический уровень.</w:t>
      </w:r>
    </w:p>
    <w:p w14:paraId="613DC70E" w14:textId="0CE584A8" w:rsidR="00D962EC" w:rsidRDefault="003161E7" w:rsidP="002E0BC7">
      <w:pPr>
        <w:spacing w:line="360" w:lineRule="auto"/>
        <w:ind w:firstLine="567"/>
        <w:jc w:val="both"/>
        <w:rPr>
          <w:lang w:eastAsia="zh-CN"/>
        </w:rPr>
      </w:pPr>
      <w:r w:rsidRPr="003161E7">
        <w:rPr>
          <w:lang w:eastAsia="zh-CN"/>
        </w:rPr>
        <w:t xml:space="preserve">Стратегическая </w:t>
      </w:r>
      <w:r w:rsidR="00814EB7">
        <w:rPr>
          <w:lang w:eastAsia="zh-CN"/>
        </w:rPr>
        <w:t>направление</w:t>
      </w:r>
      <w:r w:rsidRPr="003161E7">
        <w:rPr>
          <w:lang w:eastAsia="zh-CN"/>
        </w:rPr>
        <w:t xml:space="preserve"> «Яндекс» - улучшать и упрощать жизнь людей</w:t>
      </w:r>
      <w:r>
        <w:rPr>
          <w:lang w:eastAsia="zh-CN"/>
        </w:rPr>
        <w:t xml:space="preserve">. </w:t>
      </w:r>
      <w:r w:rsidRPr="003161E7">
        <w:rPr>
          <w:lang w:eastAsia="zh-CN"/>
        </w:rPr>
        <w:t xml:space="preserve">В этом году </w:t>
      </w:r>
      <w:r>
        <w:rPr>
          <w:lang w:eastAsia="zh-CN"/>
        </w:rPr>
        <w:t>«</w:t>
      </w:r>
      <w:r w:rsidRPr="003161E7">
        <w:rPr>
          <w:lang w:eastAsia="zh-CN"/>
        </w:rPr>
        <w:t>Яндекс</w:t>
      </w:r>
      <w:r>
        <w:rPr>
          <w:lang w:eastAsia="zh-CN"/>
        </w:rPr>
        <w:t>»</w:t>
      </w:r>
      <w:r w:rsidRPr="003161E7">
        <w:rPr>
          <w:lang w:eastAsia="zh-CN"/>
        </w:rPr>
        <w:t xml:space="preserve"> представил новое стратегическ</w:t>
      </w:r>
      <w:r w:rsidR="00814EB7">
        <w:rPr>
          <w:lang w:eastAsia="zh-CN"/>
        </w:rPr>
        <w:t>ие цели</w:t>
      </w:r>
      <w:r w:rsidRPr="003161E7">
        <w:rPr>
          <w:lang w:eastAsia="zh-CN"/>
        </w:rPr>
        <w:t>, включающее четыре основные области</w:t>
      </w:r>
      <w:r>
        <w:rPr>
          <w:lang w:eastAsia="zh-CN"/>
        </w:rPr>
        <w:t>:</w:t>
      </w:r>
    </w:p>
    <w:p w14:paraId="4427E02D" w14:textId="77777777" w:rsidR="003161E7" w:rsidRPr="003161E7" w:rsidRDefault="003161E7" w:rsidP="00242C0A">
      <w:pPr>
        <w:pStyle w:val="a7"/>
        <w:numPr>
          <w:ilvl w:val="0"/>
          <w:numId w:val="19"/>
        </w:numPr>
        <w:spacing w:line="360" w:lineRule="auto"/>
        <w:ind w:left="0" w:firstLineChars="0" w:firstLine="567"/>
        <w:jc w:val="both"/>
        <w:rPr>
          <w:lang w:eastAsia="zh-CN"/>
        </w:rPr>
      </w:pPr>
      <w:r w:rsidRPr="003161E7">
        <w:rPr>
          <w:lang w:eastAsia="zh-CN"/>
        </w:rPr>
        <w:t>качество жизни: удобство, качество и безопасность сервисов, доступная среда;</w:t>
      </w:r>
    </w:p>
    <w:p w14:paraId="48CFF198" w14:textId="77777777" w:rsidR="003161E7" w:rsidRPr="003161E7" w:rsidRDefault="003161E7" w:rsidP="00242C0A">
      <w:pPr>
        <w:pStyle w:val="a7"/>
        <w:numPr>
          <w:ilvl w:val="0"/>
          <w:numId w:val="19"/>
        </w:numPr>
        <w:spacing w:line="360" w:lineRule="auto"/>
        <w:ind w:left="0" w:firstLineChars="0" w:firstLine="567"/>
        <w:jc w:val="both"/>
        <w:rPr>
          <w:lang w:eastAsia="zh-CN"/>
        </w:rPr>
      </w:pPr>
      <w:r w:rsidRPr="003161E7">
        <w:rPr>
          <w:lang w:eastAsia="zh-CN"/>
        </w:rPr>
        <w:lastRenderedPageBreak/>
        <w:t>этика и добросовестность: качество контента, антикоррупционные и антимонопольные практики, информационная безопасность и защита персональных данных, ответственные закупки;</w:t>
      </w:r>
    </w:p>
    <w:p w14:paraId="6C7431F4" w14:textId="77777777" w:rsidR="003161E7" w:rsidRPr="003161E7" w:rsidRDefault="003161E7" w:rsidP="00242C0A">
      <w:pPr>
        <w:pStyle w:val="a7"/>
        <w:numPr>
          <w:ilvl w:val="0"/>
          <w:numId w:val="19"/>
        </w:numPr>
        <w:spacing w:line="360" w:lineRule="auto"/>
        <w:ind w:left="0" w:firstLineChars="0" w:firstLine="567"/>
        <w:jc w:val="both"/>
        <w:rPr>
          <w:lang w:eastAsia="zh-CN"/>
        </w:rPr>
      </w:pPr>
      <w:r w:rsidRPr="003161E7">
        <w:rPr>
          <w:lang w:eastAsia="zh-CN"/>
        </w:rPr>
        <w:t>развитие людей: образование для всех, сотрудники «Яндекса», партнеры сервисов «Яндекса»;</w:t>
      </w:r>
    </w:p>
    <w:p w14:paraId="31DE48C5" w14:textId="6AFCBB95" w:rsidR="003161E7" w:rsidRDefault="003161E7" w:rsidP="00242C0A">
      <w:pPr>
        <w:pStyle w:val="a7"/>
        <w:numPr>
          <w:ilvl w:val="0"/>
          <w:numId w:val="19"/>
        </w:numPr>
        <w:spacing w:line="360" w:lineRule="auto"/>
        <w:ind w:left="0" w:firstLineChars="0" w:firstLine="567"/>
        <w:jc w:val="both"/>
        <w:rPr>
          <w:lang w:eastAsia="zh-CN"/>
        </w:rPr>
      </w:pPr>
      <w:r w:rsidRPr="003161E7">
        <w:rPr>
          <w:lang w:eastAsia="zh-CN"/>
        </w:rPr>
        <w:t xml:space="preserve">экологическое воздействие: </w:t>
      </w:r>
      <w:proofErr w:type="spellStart"/>
      <w:r w:rsidRPr="003161E7">
        <w:rPr>
          <w:lang w:eastAsia="zh-CN"/>
        </w:rPr>
        <w:t>энергоэффективность</w:t>
      </w:r>
      <w:proofErr w:type="spellEnd"/>
      <w:r w:rsidRPr="003161E7">
        <w:rPr>
          <w:lang w:eastAsia="zh-CN"/>
        </w:rPr>
        <w:t xml:space="preserve"> собственной инфраструктуры, углеродный след, управление отходами.</w:t>
      </w:r>
      <w:r>
        <w:rPr>
          <w:rStyle w:val="ab"/>
          <w:lang w:eastAsia="zh-CN"/>
        </w:rPr>
        <w:footnoteReference w:id="41"/>
      </w:r>
    </w:p>
    <w:p w14:paraId="7CB54341" w14:textId="5E5327EA" w:rsidR="006C4205" w:rsidRPr="00125B94" w:rsidRDefault="00125B94" w:rsidP="006A26DA">
      <w:pPr>
        <w:spacing w:line="360" w:lineRule="auto"/>
        <w:ind w:firstLine="567"/>
        <w:jc w:val="both"/>
        <w:rPr>
          <w:lang w:eastAsia="zh-CN"/>
        </w:rPr>
      </w:pPr>
      <w:r w:rsidRPr="00125B94">
        <w:rPr>
          <w:lang w:eastAsia="zh-CN"/>
        </w:rPr>
        <w:t xml:space="preserve">Через стратегические цели и направления этих трех компаний можно увидеть, что основными элементами, на которых фокусируются интернет-компании (или, по крайней мере, интернет-гиганты), являются: продукты, технологии и люди (пользователи, сотрудники, общество). </w:t>
      </w:r>
      <w:bookmarkStart w:id="14" w:name="_Hlk91347196"/>
      <w:r w:rsidR="00025C46" w:rsidRPr="00025C46">
        <w:rPr>
          <w:lang w:eastAsia="zh-CN"/>
        </w:rPr>
        <w:t xml:space="preserve">Продукты </w:t>
      </w:r>
      <w:r w:rsidR="002E0BC7" w:rsidRPr="00025C46">
        <w:rPr>
          <w:lang w:eastAsia="zh-CN"/>
        </w:rPr>
        <w:t>— это</w:t>
      </w:r>
      <w:r w:rsidR="00025C46" w:rsidRPr="00025C46">
        <w:rPr>
          <w:lang w:eastAsia="zh-CN"/>
        </w:rPr>
        <w:t xml:space="preserve"> продукты, которые создаются с учетом потребностей пользователей, постоянно улучшая их функциональность и оптимизируя опыт их использования. Технология означает только постоянное инвестирование в новые технологии и исследование новых границ технологических возможностей компании для конечного блага общества. </w:t>
      </w:r>
      <w:r w:rsidR="00FC3D66" w:rsidRPr="00FC3D66">
        <w:rPr>
          <w:lang w:eastAsia="zh-CN"/>
        </w:rPr>
        <w:t xml:space="preserve">Технологии, на которых сейчас сосредоточены интернет-компании, </w:t>
      </w:r>
      <w:proofErr w:type="gramStart"/>
      <w:r w:rsidR="00FC3D66" w:rsidRPr="00FC3D66">
        <w:rPr>
          <w:lang w:eastAsia="zh-CN"/>
        </w:rPr>
        <w:t>- это</w:t>
      </w:r>
      <w:proofErr w:type="gramEnd"/>
      <w:r w:rsidR="00FC3D66" w:rsidRPr="00FC3D66">
        <w:rPr>
          <w:lang w:eastAsia="zh-CN"/>
        </w:rPr>
        <w:t xml:space="preserve"> AI, AR, VR, облачные вычисления, </w:t>
      </w:r>
      <w:proofErr w:type="spellStart"/>
      <w:r w:rsidR="00FC3D66" w:rsidRPr="00FC3D66">
        <w:rPr>
          <w:lang w:eastAsia="zh-CN"/>
        </w:rPr>
        <w:t>блокчейн</w:t>
      </w:r>
      <w:proofErr w:type="spellEnd"/>
      <w:r w:rsidR="00FC3D66" w:rsidRPr="00FC3D66">
        <w:rPr>
          <w:lang w:eastAsia="zh-CN"/>
        </w:rPr>
        <w:t xml:space="preserve"> и многое другое. </w:t>
      </w:r>
      <w:r w:rsidR="00FC3D66">
        <w:rPr>
          <w:lang w:eastAsia="zh-CN"/>
        </w:rPr>
        <w:t>«Люди» означает т</w:t>
      </w:r>
      <w:r w:rsidR="00025C46" w:rsidRPr="00025C46">
        <w:rPr>
          <w:lang w:eastAsia="zh-CN"/>
        </w:rPr>
        <w:t>олько</w:t>
      </w:r>
      <w:r w:rsidR="00FC3D66">
        <w:rPr>
          <w:lang w:eastAsia="zh-CN"/>
        </w:rPr>
        <w:t xml:space="preserve"> </w:t>
      </w:r>
      <w:r w:rsidR="00025C46" w:rsidRPr="00025C46">
        <w:rPr>
          <w:lang w:eastAsia="zh-CN"/>
        </w:rPr>
        <w:t>говорят о важности пользовательского опыта, развития сотрудников и уже устойчивого развития общества в целом.</w:t>
      </w:r>
      <w:r w:rsidR="00025C46">
        <w:rPr>
          <w:rFonts w:hint="eastAsia"/>
          <w:lang w:eastAsia="zh-CN"/>
        </w:rPr>
        <w:t xml:space="preserve"> </w:t>
      </w:r>
      <w:r w:rsidRPr="00125B94">
        <w:rPr>
          <w:lang w:eastAsia="zh-CN"/>
        </w:rPr>
        <w:t>В последние годы все большее внимание уделяется двум элементам - технологии и людям.</w:t>
      </w:r>
      <w:r>
        <w:rPr>
          <w:lang w:eastAsia="zh-CN"/>
        </w:rPr>
        <w:t xml:space="preserve"> </w:t>
      </w:r>
      <w:r w:rsidR="000816CB" w:rsidRPr="000816CB">
        <w:rPr>
          <w:lang w:eastAsia="zh-CN"/>
        </w:rPr>
        <w:t>Интернет-компании, которые сосредоточатся на этих двух элементах и будут упорно работать над ними, смогут не только придать импульс своему долгосрочному развитию и создать хороший бренд, но и оживить свои акции, стимулировать дополнительный рост и добиться особой конкурентоспособности.</w:t>
      </w:r>
    </w:p>
    <w:bookmarkEnd w:id="14"/>
    <w:p w14:paraId="278CC320" w14:textId="7E5266E8" w:rsidR="00486E1D" w:rsidRPr="0091113B" w:rsidRDefault="0091113B" w:rsidP="006A26DA">
      <w:pPr>
        <w:spacing w:line="360" w:lineRule="auto"/>
        <w:ind w:firstLine="567"/>
        <w:jc w:val="both"/>
        <w:rPr>
          <w:lang w:eastAsia="zh-CN"/>
        </w:rPr>
      </w:pPr>
      <w:r w:rsidRPr="0091113B">
        <w:rPr>
          <w:lang w:eastAsia="zh-CN"/>
        </w:rPr>
        <w:t xml:space="preserve">В данном разделе анализируются характеристики интернет-компаний, находящихся на разных стадиях развития, и соответствующие им стратегические цели и направления. Кроме того, в данном подразделе в качестве примера взяты </w:t>
      </w:r>
      <w:proofErr w:type="spellStart"/>
      <w:r w:rsidRPr="0091113B">
        <w:rPr>
          <w:lang w:eastAsia="zh-CN"/>
        </w:rPr>
        <w:t>Facebook</w:t>
      </w:r>
      <w:proofErr w:type="spellEnd"/>
      <w:r w:rsidRPr="0091113B">
        <w:rPr>
          <w:lang w:eastAsia="zh-CN"/>
        </w:rPr>
        <w:t xml:space="preserve">, </w:t>
      </w:r>
      <w:proofErr w:type="spellStart"/>
      <w:r w:rsidRPr="0091113B">
        <w:rPr>
          <w:lang w:eastAsia="zh-CN"/>
        </w:rPr>
        <w:t>Tencent</w:t>
      </w:r>
      <w:proofErr w:type="spellEnd"/>
      <w:r w:rsidRPr="0091113B">
        <w:rPr>
          <w:lang w:eastAsia="zh-CN"/>
        </w:rPr>
        <w:t xml:space="preserve"> и </w:t>
      </w:r>
      <w:r>
        <w:rPr>
          <w:lang w:eastAsia="zh-CN"/>
        </w:rPr>
        <w:t>Яндекс</w:t>
      </w:r>
      <w:r w:rsidRPr="0091113B">
        <w:rPr>
          <w:lang w:eastAsia="zh-CN"/>
        </w:rPr>
        <w:t xml:space="preserve">, и, проанализировав их последние стратегические цели и направления, можно сделать вывод, что </w:t>
      </w:r>
      <w:r w:rsidRPr="0091113B">
        <w:rPr>
          <w:lang w:eastAsia="zh-CN"/>
        </w:rPr>
        <w:lastRenderedPageBreak/>
        <w:t>элементами стратегий дифференциации, на которых фокусируются интернет-компании, представленные интернет-гигантами, являются продукты, технологии и люди.</w:t>
      </w:r>
    </w:p>
    <w:p w14:paraId="3D8ADDAD" w14:textId="764E96FF" w:rsidR="00B64F47" w:rsidRDefault="00B64F47" w:rsidP="00EF3CE8">
      <w:pPr>
        <w:jc w:val="both"/>
        <w:rPr>
          <w:lang w:eastAsia="zh-CN"/>
        </w:rPr>
      </w:pPr>
    </w:p>
    <w:p w14:paraId="11979E73" w14:textId="77777777" w:rsidR="0071213A" w:rsidRDefault="00897703" w:rsidP="0071213A">
      <w:pPr>
        <w:pStyle w:val="a7"/>
        <w:numPr>
          <w:ilvl w:val="1"/>
          <w:numId w:val="11"/>
        </w:numPr>
        <w:spacing w:line="360" w:lineRule="auto"/>
        <w:ind w:firstLineChars="0"/>
        <w:jc w:val="center"/>
        <w:rPr>
          <w:b/>
          <w:bCs/>
        </w:rPr>
      </w:pPr>
      <w:r w:rsidRPr="00897703">
        <w:rPr>
          <w:b/>
          <w:bCs/>
        </w:rPr>
        <w:t>Методология анализа рыночного спроса на товары и услуги в интернет</w:t>
      </w:r>
    </w:p>
    <w:p w14:paraId="7B616C44" w14:textId="33D7D09E" w:rsidR="0071213A" w:rsidRDefault="0071213A" w:rsidP="006A26DA">
      <w:pPr>
        <w:spacing w:line="360" w:lineRule="auto"/>
        <w:ind w:firstLine="567"/>
        <w:jc w:val="both"/>
        <w:rPr>
          <w:lang w:eastAsia="zh-CN"/>
        </w:rPr>
      </w:pPr>
      <w:r w:rsidRPr="0071213A">
        <w:rPr>
          <w:lang w:eastAsia="zh-CN"/>
        </w:rPr>
        <w:t xml:space="preserve">Анализ научных исследований по проблеме потребительского </w:t>
      </w:r>
      <w:r>
        <w:rPr>
          <w:lang w:eastAsia="zh-CN"/>
        </w:rPr>
        <w:t>спроса (</w:t>
      </w:r>
      <w:r w:rsidRPr="0071213A">
        <w:rPr>
          <w:lang w:eastAsia="zh-CN"/>
        </w:rPr>
        <w:t>поведения</w:t>
      </w:r>
      <w:r>
        <w:rPr>
          <w:lang w:eastAsia="zh-CN"/>
        </w:rPr>
        <w:t>)</w:t>
      </w:r>
      <w:r w:rsidRPr="0071213A">
        <w:rPr>
          <w:lang w:eastAsia="zh-CN"/>
        </w:rPr>
        <w:t xml:space="preserve"> позволяет</w:t>
      </w:r>
      <w:r>
        <w:rPr>
          <w:rFonts w:hint="eastAsia"/>
          <w:b/>
          <w:bCs/>
        </w:rPr>
        <w:t xml:space="preserve"> </w:t>
      </w:r>
      <w:r w:rsidRPr="0071213A">
        <w:rPr>
          <w:lang w:eastAsia="zh-CN"/>
        </w:rPr>
        <w:t>выделить несколько наиболее распространенных теоретико-методологических подходов: экономический, социологический, социально-психологический, маркетинговый, а</w:t>
      </w:r>
      <w:r>
        <w:rPr>
          <w:rFonts w:hint="eastAsia"/>
          <w:b/>
          <w:bCs/>
        </w:rPr>
        <w:t xml:space="preserve"> </w:t>
      </w:r>
      <w:r w:rsidRPr="0071213A">
        <w:rPr>
          <w:lang w:eastAsia="zh-CN"/>
        </w:rPr>
        <w:t>также анализ потребительского поведения в</w:t>
      </w:r>
      <w:r>
        <w:rPr>
          <w:rFonts w:hint="eastAsia"/>
          <w:b/>
          <w:bCs/>
        </w:rPr>
        <w:t xml:space="preserve"> </w:t>
      </w:r>
      <w:r w:rsidRPr="0071213A">
        <w:rPr>
          <w:lang w:eastAsia="zh-CN"/>
        </w:rPr>
        <w:t>контексте поведенческой экономики.</w:t>
      </w:r>
      <w:r>
        <w:rPr>
          <w:rStyle w:val="ab"/>
          <w:lang w:eastAsia="zh-CN"/>
        </w:rPr>
        <w:footnoteReference w:id="42"/>
      </w:r>
    </w:p>
    <w:p w14:paraId="7F7C82FB" w14:textId="63783264" w:rsidR="002B6049" w:rsidRPr="006A26DA" w:rsidRDefault="002B6049" w:rsidP="002B6049">
      <w:pPr>
        <w:spacing w:line="360" w:lineRule="auto"/>
        <w:jc w:val="right"/>
        <w:rPr>
          <w:i/>
          <w:iCs/>
          <w:noProof/>
        </w:rPr>
      </w:pPr>
      <w:r w:rsidRPr="006A26DA">
        <w:rPr>
          <w:i/>
          <w:iCs/>
          <w:noProof/>
        </w:rPr>
        <w:t xml:space="preserve">Таблица </w:t>
      </w:r>
      <w:r>
        <w:rPr>
          <w:i/>
          <w:iCs/>
          <w:noProof/>
          <w:lang w:eastAsia="zh-CN"/>
        </w:rPr>
        <w:t>10</w:t>
      </w:r>
      <w:r w:rsidRPr="006A26DA">
        <w:rPr>
          <w:i/>
          <w:iCs/>
          <w:noProof/>
          <w:lang w:eastAsia="zh-CN"/>
        </w:rPr>
        <w:t>.</w:t>
      </w:r>
    </w:p>
    <w:p w14:paraId="796B0793" w14:textId="13CB8B28" w:rsidR="002B6049" w:rsidRPr="0071213A" w:rsidRDefault="002B6049" w:rsidP="002B6049">
      <w:pPr>
        <w:spacing w:line="360" w:lineRule="auto"/>
        <w:jc w:val="center"/>
        <w:rPr>
          <w:b/>
          <w:bCs/>
        </w:rPr>
      </w:pPr>
      <w:r w:rsidRPr="006A26DA">
        <w:rPr>
          <w:b/>
          <w:bCs/>
          <w:noProof/>
          <w:lang w:eastAsia="zh-CN"/>
        </w:rPr>
        <w:t>Теоретико-методологические подходы к изучению потребительского поведения</w:t>
      </w:r>
      <w:r>
        <w:rPr>
          <w:b/>
          <w:bCs/>
          <w:noProof/>
          <w:lang w:eastAsia="zh-CN"/>
        </w:rPr>
        <w:t>*</w:t>
      </w:r>
    </w:p>
    <w:p w14:paraId="42BF5FFF" w14:textId="5E1E5B19" w:rsidR="0071213A" w:rsidRDefault="008915CF" w:rsidP="008915CF">
      <w:pPr>
        <w:spacing w:line="360" w:lineRule="auto"/>
        <w:jc w:val="center"/>
        <w:rPr>
          <w:lang w:eastAsia="zh-CN"/>
        </w:rPr>
      </w:pPr>
      <w:r>
        <w:rPr>
          <w:noProof/>
        </w:rPr>
        <w:drawing>
          <wp:inline distT="0" distB="0" distL="0" distR="0" wp14:anchorId="3A65F089" wp14:editId="0C596FB0">
            <wp:extent cx="6120130" cy="37731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773170"/>
                    </a:xfrm>
                    <a:prstGeom prst="rect">
                      <a:avLst/>
                    </a:prstGeom>
                  </pic:spPr>
                </pic:pic>
              </a:graphicData>
            </a:graphic>
          </wp:inline>
        </w:drawing>
      </w:r>
    </w:p>
    <w:p w14:paraId="4D99C135" w14:textId="1F589FEA" w:rsidR="008915CF" w:rsidRPr="006A26DA" w:rsidRDefault="002B6049" w:rsidP="006A26DA">
      <w:pPr>
        <w:ind w:firstLineChars="175" w:firstLine="420"/>
        <w:jc w:val="center"/>
        <w:rPr>
          <w:color w:val="000000"/>
          <w:sz w:val="20"/>
          <w:szCs w:val="20"/>
          <w:lang w:eastAsia="zh-CN"/>
        </w:rPr>
      </w:pPr>
      <w:r>
        <w:rPr>
          <w:i/>
          <w:iCs/>
          <w:noProof/>
          <w:lang w:eastAsia="zh-CN"/>
        </w:rPr>
        <w:t>*</w:t>
      </w:r>
      <w:r w:rsidR="006A26DA">
        <w:rPr>
          <w:noProof/>
          <w:sz w:val="20"/>
          <w:szCs w:val="20"/>
        </w:rPr>
        <w:t>Составлено по</w:t>
      </w:r>
      <w:r w:rsidR="008915CF" w:rsidRPr="006A26DA">
        <w:rPr>
          <w:noProof/>
          <w:sz w:val="20"/>
          <w:szCs w:val="20"/>
        </w:rPr>
        <w:t>:</w:t>
      </w:r>
      <w:r w:rsidR="006A26DA">
        <w:rPr>
          <w:noProof/>
          <w:sz w:val="20"/>
          <w:szCs w:val="20"/>
        </w:rPr>
        <w:t xml:space="preserve"> </w:t>
      </w:r>
      <w:r w:rsidR="00706673" w:rsidRPr="006A26DA">
        <w:rPr>
          <w:sz w:val="20"/>
          <w:szCs w:val="20"/>
          <w:lang w:eastAsia="zh-CN"/>
        </w:rPr>
        <w:t xml:space="preserve">Дементьева </w:t>
      </w:r>
      <w:proofErr w:type="gramStart"/>
      <w:r w:rsidR="00706673" w:rsidRPr="006A26DA">
        <w:rPr>
          <w:sz w:val="20"/>
          <w:szCs w:val="20"/>
          <w:lang w:eastAsia="zh-CN"/>
        </w:rPr>
        <w:t>И.Н.</w:t>
      </w:r>
      <w:proofErr w:type="gramEnd"/>
      <w:r w:rsidR="00706673" w:rsidRPr="006A26DA">
        <w:rPr>
          <w:sz w:val="20"/>
          <w:szCs w:val="20"/>
          <w:lang w:eastAsia="zh-CN"/>
        </w:rPr>
        <w:t xml:space="preserve"> Теоретико-методологические подходы к изучению потребительского поведения // Проблемы развития территории.</w:t>
      </w:r>
      <w:r w:rsidR="006A26DA">
        <w:rPr>
          <w:sz w:val="20"/>
          <w:szCs w:val="20"/>
          <w:lang w:eastAsia="zh-CN"/>
        </w:rPr>
        <w:t xml:space="preserve"> </w:t>
      </w:r>
      <w:r w:rsidR="00706673" w:rsidRPr="006A26DA">
        <w:rPr>
          <w:sz w:val="20"/>
          <w:szCs w:val="20"/>
          <w:lang w:eastAsia="zh-CN"/>
        </w:rPr>
        <w:t>2018.</w:t>
      </w:r>
      <w:r w:rsidR="006A26DA">
        <w:rPr>
          <w:sz w:val="20"/>
          <w:szCs w:val="20"/>
          <w:lang w:eastAsia="zh-CN"/>
        </w:rPr>
        <w:t xml:space="preserve"> </w:t>
      </w:r>
      <w:r w:rsidR="00706673" w:rsidRPr="006A26DA">
        <w:rPr>
          <w:sz w:val="20"/>
          <w:szCs w:val="20"/>
          <w:lang w:eastAsia="zh-CN"/>
        </w:rPr>
        <w:t>№</w:t>
      </w:r>
      <w:r w:rsidR="006A26DA">
        <w:rPr>
          <w:sz w:val="20"/>
          <w:szCs w:val="20"/>
          <w:lang w:eastAsia="zh-CN"/>
        </w:rPr>
        <w:t xml:space="preserve"> </w:t>
      </w:r>
      <w:r w:rsidR="00706673" w:rsidRPr="006A26DA">
        <w:rPr>
          <w:sz w:val="20"/>
          <w:szCs w:val="20"/>
          <w:lang w:eastAsia="zh-CN"/>
        </w:rPr>
        <w:t>1 (93).</w:t>
      </w:r>
      <w:r w:rsidR="006A26DA">
        <w:rPr>
          <w:sz w:val="20"/>
          <w:szCs w:val="20"/>
          <w:lang w:eastAsia="zh-CN"/>
        </w:rPr>
        <w:t xml:space="preserve"> </w:t>
      </w:r>
      <w:r w:rsidR="00706673" w:rsidRPr="006A26DA">
        <w:rPr>
          <w:sz w:val="20"/>
          <w:szCs w:val="20"/>
          <w:lang w:eastAsia="zh-CN"/>
        </w:rPr>
        <w:t>С.122-132.</w:t>
      </w:r>
    </w:p>
    <w:p w14:paraId="22203020" w14:textId="23B78EB3" w:rsidR="0071213A" w:rsidRDefault="00FA695C" w:rsidP="006A26DA">
      <w:pPr>
        <w:spacing w:line="360" w:lineRule="auto"/>
        <w:ind w:firstLine="567"/>
        <w:jc w:val="both"/>
        <w:rPr>
          <w:lang w:eastAsia="zh-CN"/>
        </w:rPr>
      </w:pPr>
      <w:r w:rsidRPr="00FA695C">
        <w:rPr>
          <w:lang w:eastAsia="zh-CN"/>
        </w:rPr>
        <w:t>Автор больше придержива</w:t>
      </w:r>
      <w:r>
        <w:rPr>
          <w:lang w:eastAsia="zh-CN"/>
        </w:rPr>
        <w:t>е</w:t>
      </w:r>
      <w:r w:rsidRPr="00FA695C">
        <w:rPr>
          <w:lang w:eastAsia="zh-CN"/>
        </w:rPr>
        <w:t xml:space="preserve">тся подходов </w:t>
      </w:r>
      <w:r>
        <w:rPr>
          <w:lang w:eastAsia="zh-CN"/>
        </w:rPr>
        <w:t>социально-</w:t>
      </w:r>
      <w:r w:rsidRPr="00FA695C">
        <w:rPr>
          <w:lang w:eastAsia="zh-CN"/>
        </w:rPr>
        <w:t>психосоциальной и поведенческой теории</w:t>
      </w:r>
      <w:r>
        <w:rPr>
          <w:lang w:eastAsia="zh-CN"/>
        </w:rPr>
        <w:t xml:space="preserve"> потребительского поведения</w:t>
      </w:r>
      <w:r w:rsidRPr="00FA695C">
        <w:rPr>
          <w:lang w:eastAsia="zh-CN"/>
        </w:rPr>
        <w:t>.</w:t>
      </w:r>
      <w:r>
        <w:rPr>
          <w:rFonts w:hint="eastAsia"/>
          <w:lang w:eastAsia="zh-CN"/>
        </w:rPr>
        <w:t xml:space="preserve"> </w:t>
      </w:r>
      <w:r w:rsidRPr="00FA695C">
        <w:rPr>
          <w:lang w:eastAsia="zh-CN"/>
        </w:rPr>
        <w:t xml:space="preserve">Психологическая основа спроса равна потребности плюс </w:t>
      </w:r>
      <w:r w:rsidRPr="00FA695C">
        <w:rPr>
          <w:lang w:eastAsia="zh-CN"/>
        </w:rPr>
        <w:lastRenderedPageBreak/>
        <w:t>желание плюс покупательная способность</w:t>
      </w:r>
      <w:r>
        <w:rPr>
          <w:lang w:eastAsia="zh-CN"/>
        </w:rPr>
        <w:t xml:space="preserve">. </w:t>
      </w:r>
      <w:r w:rsidRPr="00FA695C">
        <w:rPr>
          <w:lang w:eastAsia="zh-CN"/>
        </w:rPr>
        <w:t>Потребительский спрос разнообразен, эволюционирует, масштабируется, иерархичен, современен, неоспорим, связан и современен.</w:t>
      </w:r>
      <w:r>
        <w:rPr>
          <w:lang w:eastAsia="zh-CN"/>
        </w:rPr>
        <w:t xml:space="preserve"> </w:t>
      </w:r>
    </w:p>
    <w:p w14:paraId="53EA3202" w14:textId="0113D3B8" w:rsidR="002F03DB" w:rsidRPr="002F03DB" w:rsidRDefault="002F03DB" w:rsidP="006A26DA">
      <w:pPr>
        <w:spacing w:line="360" w:lineRule="auto"/>
        <w:ind w:firstLine="567"/>
        <w:jc w:val="both"/>
        <w:rPr>
          <w:lang w:eastAsia="zh-CN"/>
        </w:rPr>
      </w:pPr>
      <w:r w:rsidRPr="002F03DB">
        <w:rPr>
          <w:rFonts w:eastAsia="微软雅黑"/>
          <w:lang w:eastAsia="zh-CN"/>
        </w:rPr>
        <w:t>Как и при анализе текущего состояния бизнеса, при анализе потребностей могут использоваться как качественные, так и количественные подходы. Количественный подход состоит из</w:t>
      </w:r>
      <w:r>
        <w:rPr>
          <w:rFonts w:eastAsia="微软雅黑"/>
          <w:lang w:eastAsia="zh-CN"/>
        </w:rPr>
        <w:t xml:space="preserve"> таких, как экстраполяция временного ряда, метод </w:t>
      </w:r>
      <w:proofErr w:type="spellStart"/>
      <w:r>
        <w:rPr>
          <w:rFonts w:eastAsia="微软雅黑"/>
          <w:lang w:eastAsia="zh-CN"/>
        </w:rPr>
        <w:t>Холта</w:t>
      </w:r>
      <w:proofErr w:type="spellEnd"/>
      <w:r>
        <w:rPr>
          <w:rFonts w:eastAsia="微软雅黑"/>
          <w:lang w:eastAsia="zh-CN"/>
        </w:rPr>
        <w:t>, экономико-математические модели и прочее.</w:t>
      </w:r>
      <w:r w:rsidRPr="002F03DB">
        <w:rPr>
          <w:rFonts w:eastAsia="微软雅黑"/>
          <w:lang w:eastAsia="zh-CN"/>
        </w:rPr>
        <w:t xml:space="preserve"> В дополнение к методам, упомянутым в приведенной ниже рисунке, </w:t>
      </w:r>
      <w:r w:rsidRPr="002F03DB">
        <w:rPr>
          <w:lang w:eastAsia="zh-CN"/>
        </w:rPr>
        <w:t xml:space="preserve">наиболее часто используемыми методами анализа спросов потребителей являются метод КАНО и пирамида </w:t>
      </w:r>
      <w:proofErr w:type="spellStart"/>
      <w:r w:rsidRPr="002F03DB">
        <w:rPr>
          <w:lang w:eastAsia="zh-CN"/>
        </w:rPr>
        <w:t>Маслоу</w:t>
      </w:r>
      <w:proofErr w:type="spellEnd"/>
      <w:r w:rsidRPr="002F03DB">
        <w:rPr>
          <w:lang w:eastAsia="zh-CN"/>
        </w:rPr>
        <w:t>.</w:t>
      </w:r>
    </w:p>
    <w:p w14:paraId="79827665" w14:textId="44D6B04F" w:rsidR="00B869B1" w:rsidRDefault="00B869B1" w:rsidP="00B869B1">
      <w:pPr>
        <w:spacing w:line="360" w:lineRule="auto"/>
        <w:jc w:val="center"/>
        <w:rPr>
          <w:lang w:eastAsia="zh-CN"/>
        </w:rPr>
      </w:pPr>
      <w:r>
        <w:rPr>
          <w:noProof/>
        </w:rPr>
        <w:drawing>
          <wp:inline distT="0" distB="0" distL="0" distR="0" wp14:anchorId="1549D533" wp14:editId="72A4E82F">
            <wp:extent cx="4203700" cy="5293052"/>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0863" cy="5314662"/>
                    </a:xfrm>
                    <a:prstGeom prst="rect">
                      <a:avLst/>
                    </a:prstGeom>
                  </pic:spPr>
                </pic:pic>
              </a:graphicData>
            </a:graphic>
          </wp:inline>
        </w:drawing>
      </w:r>
    </w:p>
    <w:p w14:paraId="02D1DA4E" w14:textId="3D66F345" w:rsidR="00B869B1" w:rsidRPr="006A26DA" w:rsidRDefault="00B869B1" w:rsidP="00B869B1">
      <w:pPr>
        <w:spacing w:line="360" w:lineRule="auto"/>
        <w:jc w:val="center"/>
        <w:rPr>
          <w:b/>
          <w:bCs/>
          <w:noProof/>
          <w:lang w:eastAsia="zh-CN"/>
        </w:rPr>
      </w:pPr>
      <w:r w:rsidRPr="006A26DA">
        <w:rPr>
          <w:i/>
          <w:iCs/>
          <w:noProof/>
          <w:lang w:eastAsia="zh-CN"/>
        </w:rPr>
        <w:t>Рис.</w:t>
      </w:r>
      <w:r w:rsidR="00F14B31" w:rsidRPr="006A26DA">
        <w:rPr>
          <w:rFonts w:hint="eastAsia"/>
          <w:i/>
          <w:iCs/>
          <w:noProof/>
          <w:lang w:eastAsia="zh-CN"/>
        </w:rPr>
        <w:t>3</w:t>
      </w:r>
      <w:r w:rsidR="002B6049">
        <w:rPr>
          <w:i/>
          <w:iCs/>
          <w:noProof/>
          <w:lang w:eastAsia="zh-CN"/>
        </w:rPr>
        <w:t>0</w:t>
      </w:r>
      <w:r w:rsidRPr="006A26DA">
        <w:rPr>
          <w:i/>
          <w:iCs/>
          <w:noProof/>
          <w:lang w:eastAsia="zh-CN"/>
        </w:rPr>
        <w:t xml:space="preserve">. </w:t>
      </w:r>
      <w:r w:rsidRPr="006A26DA">
        <w:rPr>
          <w:b/>
          <w:bCs/>
          <w:noProof/>
          <w:lang w:eastAsia="zh-CN"/>
        </w:rPr>
        <w:t>Методы прогнозирования спроса и предложения</w:t>
      </w:r>
    </w:p>
    <w:p w14:paraId="2CC344C2" w14:textId="0AEE3B21" w:rsidR="00CF5DA1" w:rsidRPr="006A26DA" w:rsidRDefault="006A26DA" w:rsidP="006A26DA">
      <w:pPr>
        <w:ind w:firstLineChars="175" w:firstLine="350"/>
        <w:jc w:val="center"/>
        <w:rPr>
          <w:color w:val="000000"/>
          <w:sz w:val="20"/>
          <w:szCs w:val="20"/>
          <w:lang w:eastAsia="zh-CN"/>
        </w:rPr>
      </w:pPr>
      <w:r w:rsidRPr="006A26DA">
        <w:rPr>
          <w:noProof/>
          <w:sz w:val="20"/>
          <w:szCs w:val="20"/>
        </w:rPr>
        <w:t>Составлено по</w:t>
      </w:r>
      <w:r w:rsidR="00B869B1" w:rsidRPr="006A26DA">
        <w:rPr>
          <w:noProof/>
          <w:sz w:val="20"/>
          <w:szCs w:val="20"/>
        </w:rPr>
        <w:t>: Некрасова Т.П. Методы определения прогнозного объема спроса и предложения на телекоммуникационные услуги / Т.П. Некрасова, С.В. Пупенцова, Е.Е. Аксенова // Вестник Забайкальского государственного университета.</w:t>
      </w:r>
      <w:r>
        <w:rPr>
          <w:noProof/>
          <w:sz w:val="20"/>
          <w:szCs w:val="20"/>
        </w:rPr>
        <w:t xml:space="preserve"> </w:t>
      </w:r>
      <w:r w:rsidR="00B869B1" w:rsidRPr="006A26DA">
        <w:rPr>
          <w:noProof/>
          <w:sz w:val="20"/>
          <w:szCs w:val="20"/>
        </w:rPr>
        <w:t>2018.</w:t>
      </w:r>
      <w:r>
        <w:rPr>
          <w:noProof/>
          <w:sz w:val="20"/>
          <w:szCs w:val="20"/>
        </w:rPr>
        <w:t xml:space="preserve"> </w:t>
      </w:r>
      <w:r w:rsidR="00B869B1" w:rsidRPr="006A26DA">
        <w:rPr>
          <w:noProof/>
          <w:sz w:val="20"/>
          <w:szCs w:val="20"/>
        </w:rPr>
        <w:t>№</w:t>
      </w:r>
      <w:r>
        <w:rPr>
          <w:noProof/>
          <w:sz w:val="20"/>
          <w:szCs w:val="20"/>
        </w:rPr>
        <w:t xml:space="preserve"> </w:t>
      </w:r>
      <w:r w:rsidR="00B869B1" w:rsidRPr="006A26DA">
        <w:rPr>
          <w:noProof/>
          <w:sz w:val="20"/>
          <w:szCs w:val="20"/>
        </w:rPr>
        <w:t>10(24).</w:t>
      </w:r>
      <w:r>
        <w:rPr>
          <w:noProof/>
          <w:sz w:val="20"/>
          <w:szCs w:val="20"/>
        </w:rPr>
        <w:t xml:space="preserve"> </w:t>
      </w:r>
      <w:r w:rsidR="00B869B1" w:rsidRPr="006A26DA">
        <w:rPr>
          <w:noProof/>
          <w:sz w:val="20"/>
          <w:szCs w:val="20"/>
        </w:rPr>
        <w:t>С.108-116.</w:t>
      </w:r>
    </w:p>
    <w:p w14:paraId="54EF5683" w14:textId="3B87249E" w:rsidR="00822E43" w:rsidRPr="00CF5DA1" w:rsidRDefault="00822E43" w:rsidP="006A26DA">
      <w:pPr>
        <w:spacing w:line="360" w:lineRule="auto"/>
        <w:ind w:firstLine="567"/>
        <w:rPr>
          <w:color w:val="000000"/>
          <w:sz w:val="21"/>
          <w:szCs w:val="21"/>
          <w:lang w:eastAsia="zh-CN"/>
        </w:rPr>
      </w:pPr>
      <w:r w:rsidRPr="00822E43">
        <w:rPr>
          <w:lang w:eastAsia="zh-CN"/>
        </w:rPr>
        <w:t>Модель KANO делит потребительские нужды на пять категорий</w:t>
      </w:r>
      <w:r w:rsidR="00CF5DA1">
        <w:rPr>
          <w:lang w:eastAsia="zh-CN"/>
        </w:rPr>
        <w:t>:</w:t>
      </w:r>
    </w:p>
    <w:p w14:paraId="7CD6C125" w14:textId="41620CDA" w:rsidR="00822E43" w:rsidRPr="00822E43" w:rsidRDefault="00CF5DA1" w:rsidP="006A26DA">
      <w:pPr>
        <w:spacing w:line="360" w:lineRule="auto"/>
        <w:ind w:firstLine="567"/>
        <w:jc w:val="both"/>
        <w:rPr>
          <w:lang w:eastAsia="zh-CN"/>
        </w:rPr>
      </w:pPr>
      <w:r>
        <w:rPr>
          <w:lang w:eastAsia="zh-CN"/>
        </w:rPr>
        <w:lastRenderedPageBreak/>
        <w:t>1.</w:t>
      </w:r>
      <w:r w:rsidR="00822E43" w:rsidRPr="00822E43">
        <w:rPr>
          <w:lang w:eastAsia="zh-CN"/>
        </w:rPr>
        <w:t>Основные потребности</w:t>
      </w:r>
    </w:p>
    <w:p w14:paraId="55BC9550" w14:textId="57704C48" w:rsidR="00822E43" w:rsidRPr="00822E43" w:rsidRDefault="00822E43" w:rsidP="006A26DA">
      <w:pPr>
        <w:spacing w:line="360" w:lineRule="auto"/>
        <w:ind w:firstLine="567"/>
        <w:jc w:val="both"/>
        <w:rPr>
          <w:lang w:eastAsia="zh-CN"/>
        </w:rPr>
      </w:pPr>
      <w:r w:rsidRPr="00822E43">
        <w:rPr>
          <w:lang w:eastAsia="zh-CN"/>
        </w:rPr>
        <w:t xml:space="preserve">Известные также как насущные потребности и потребности, принимаемые на веру, они представляют собой основные требования клиентов к фактору продукта или услуги, предоставляемой компанией. Это атрибут или функция, которую покупатели считают </w:t>
      </w:r>
      <w:r w:rsidR="00CF5DA1">
        <w:rPr>
          <w:lang w:eastAsia="zh-CN"/>
        </w:rPr>
        <w:t>«</w:t>
      </w:r>
      <w:r w:rsidRPr="00822E43">
        <w:rPr>
          <w:lang w:eastAsia="zh-CN"/>
        </w:rPr>
        <w:t>обязательным атрибутом</w:t>
      </w:r>
      <w:r w:rsidR="00CF5DA1">
        <w:rPr>
          <w:lang w:eastAsia="zh-CN"/>
        </w:rPr>
        <w:t>»</w:t>
      </w:r>
      <w:r w:rsidRPr="00822E43">
        <w:rPr>
          <w:lang w:eastAsia="zh-CN"/>
        </w:rPr>
        <w:t xml:space="preserve"> продукта. Когда она недостаточна (не удовлетворяет потребности клиента), клиент недоволен; когда она достаточна (удовлетворяет потребности клиента), клиент может не проявить удовлетворения. В случае основных требований, даже если ожидания клиента превышены, клиент в лучшем случае удовлетворен и не проявляет более благоприятных впечатлений. Однако малейший недосмотр и несоответствие ожиданиям клиента приведет к потере удовлетворенности клиента. Для клиента эти потребности должны быть удовлетворены и восприниматься как должное. Подход к удовлетворению таких потребностей должен быть направлен на то, чтобы не терять очки в этой области, требуя от компаний постоянно изучать и понимать потребности клиентов и отражать эти требования в своей продукции с помощью соответствующих методов.</w:t>
      </w:r>
    </w:p>
    <w:p w14:paraId="3EB8F50E" w14:textId="77777777" w:rsidR="00822E43" w:rsidRPr="00822E43" w:rsidRDefault="00822E43" w:rsidP="006A26DA">
      <w:pPr>
        <w:spacing w:line="360" w:lineRule="auto"/>
        <w:ind w:firstLine="567"/>
        <w:jc w:val="both"/>
        <w:rPr>
          <w:lang w:eastAsia="zh-CN"/>
        </w:rPr>
      </w:pPr>
      <w:r w:rsidRPr="00822E43">
        <w:rPr>
          <w:lang w:eastAsia="zh-CN"/>
        </w:rPr>
        <w:t>Например, если кондиционер используется в доме летом, клиенты не будут удовлетворены качеством кондиционера по этой причине, если он работает исправно; и наоборот, если с кондиционером возникнут проблемы и он не будет охлаждать, то уровень удовлетворенности клиентов этой маркой кондиционера значительно снизится, и последуют жалобы и претензии. Другой пример - базовые потребности в смартфоне: качество голосовых вызовов, покрытие сигнала, совместимость с ОС, безопасность, ежедневное использование и производительность: время работы в режиме ожидания, скорость и т.д. Представьте себе смартфон без сигнала, с плохим качеством связи, несовместимыми операционными системами, зараженный вирусами, в режиме ожидания разряжающийся за 10 минут, а если телефон работает настолько медленно, что близок к краху, все это приведет к росту неудовлетворенности пользователя, но когда все эти потребности удовлетворены, это не приводит к росту удовлетворенности пользователя, потому что пользователь считает их обязательными.</w:t>
      </w:r>
    </w:p>
    <w:p w14:paraId="589DEF81" w14:textId="3A0BF6BF" w:rsidR="00822E43" w:rsidRPr="00822E43" w:rsidRDefault="00CF5DA1" w:rsidP="006A26DA">
      <w:pPr>
        <w:spacing w:line="360" w:lineRule="auto"/>
        <w:ind w:firstLine="567"/>
        <w:jc w:val="both"/>
        <w:rPr>
          <w:lang w:eastAsia="zh-CN"/>
        </w:rPr>
      </w:pPr>
      <w:r>
        <w:rPr>
          <w:lang w:eastAsia="zh-CN"/>
        </w:rPr>
        <w:t>2.</w:t>
      </w:r>
      <w:r w:rsidR="00822E43" w:rsidRPr="00822E43">
        <w:rPr>
          <w:lang w:eastAsia="zh-CN"/>
        </w:rPr>
        <w:t>Желаемые потребности</w:t>
      </w:r>
    </w:p>
    <w:p w14:paraId="3DFA0466" w14:textId="77777777" w:rsidR="00822E43" w:rsidRPr="00822E43" w:rsidRDefault="00822E43" w:rsidP="006A26DA">
      <w:pPr>
        <w:spacing w:line="360" w:lineRule="auto"/>
        <w:ind w:firstLine="567"/>
        <w:jc w:val="both"/>
        <w:rPr>
          <w:lang w:eastAsia="zh-CN"/>
        </w:rPr>
      </w:pPr>
      <w:r w:rsidRPr="00822E43">
        <w:rPr>
          <w:lang w:eastAsia="zh-CN"/>
        </w:rPr>
        <w:lastRenderedPageBreak/>
        <w:t>Также известны как стремление к удовлетворению потребностей. Если эти потребности удовлетворяются или выполняются хорошо, удовлетворенность клиентов значительно возрастет, и чем больше компания предоставляет продуктов и услуг, превосходящих ожидания клиентов, тем выше удовлетворенность клиентов. Неудовлетворенность клиентов также значительно возрастает, когда эти потребности не удовлетворяются или выполняются некачественно.</w:t>
      </w:r>
    </w:p>
    <w:p w14:paraId="3B87A368" w14:textId="11A7DF9B" w:rsidR="00822E43" w:rsidRPr="00822E43" w:rsidRDefault="00822E43" w:rsidP="006A26DA">
      <w:pPr>
        <w:spacing w:line="360" w:lineRule="auto"/>
        <w:ind w:firstLine="567"/>
        <w:jc w:val="both"/>
        <w:rPr>
          <w:lang w:eastAsia="zh-CN"/>
        </w:rPr>
      </w:pPr>
      <w:r w:rsidRPr="00822E43">
        <w:rPr>
          <w:lang w:eastAsia="zh-CN"/>
        </w:rPr>
        <w:t xml:space="preserve">Потребности ожидания не столь требовательны, как базовые потребности, они требуют продукт или услугу, которые превосходят их, но не являются </w:t>
      </w:r>
      <w:r w:rsidR="002B4958">
        <w:rPr>
          <w:lang w:eastAsia="zh-CN"/>
        </w:rPr>
        <w:t>«</w:t>
      </w:r>
      <w:r w:rsidRPr="00822E43">
        <w:rPr>
          <w:lang w:eastAsia="zh-CN"/>
        </w:rPr>
        <w:t>обязательным атрибутом</w:t>
      </w:r>
      <w:r w:rsidR="002B4958">
        <w:rPr>
          <w:lang w:eastAsia="zh-CN"/>
        </w:rPr>
        <w:t>»</w:t>
      </w:r>
      <w:r w:rsidRPr="00822E43">
        <w:rPr>
          <w:lang w:eastAsia="zh-CN"/>
        </w:rPr>
        <w:t xml:space="preserve"> продукта или поведения услуги Некоторые потребности ожидания даже не ясны клиентам, но они желанны, что также известно как зуд пользовательского спроса. Это потребности, которые находятся в стадии формирования, потребности, которые волнуют клиентов, конкурентов и саму компанию, и потребности, которые демонстрируют способность конкурировать. При таком типе спроса подход компании должен заключаться в том, чтобы сосредоточиться на улучшении качества этого аспекта и стремиться превзойти конкурентов.</w:t>
      </w:r>
    </w:p>
    <w:p w14:paraId="2B7B2B6B" w14:textId="129783D3" w:rsidR="00822E43" w:rsidRPr="00822E43" w:rsidRDefault="00CF5DA1" w:rsidP="006A26DA">
      <w:pPr>
        <w:spacing w:line="360" w:lineRule="auto"/>
        <w:ind w:firstLine="567"/>
        <w:jc w:val="both"/>
        <w:rPr>
          <w:lang w:eastAsia="zh-CN"/>
        </w:rPr>
      </w:pPr>
      <w:r>
        <w:rPr>
          <w:lang w:eastAsia="zh-CN"/>
        </w:rPr>
        <w:t>3.</w:t>
      </w:r>
      <w:r w:rsidR="00822E43" w:rsidRPr="00822E43">
        <w:rPr>
          <w:lang w:eastAsia="zh-CN"/>
        </w:rPr>
        <w:t>Привлекательные потребности</w:t>
      </w:r>
    </w:p>
    <w:p w14:paraId="2F3D67F0" w14:textId="77777777" w:rsidR="00822E43" w:rsidRPr="00822E43" w:rsidRDefault="00822E43" w:rsidP="006A26DA">
      <w:pPr>
        <w:spacing w:line="360" w:lineRule="auto"/>
        <w:ind w:firstLine="567"/>
        <w:jc w:val="both"/>
        <w:rPr>
          <w:lang w:eastAsia="zh-CN"/>
        </w:rPr>
      </w:pPr>
      <w:r w:rsidRPr="00822E43">
        <w:rPr>
          <w:lang w:eastAsia="zh-CN"/>
        </w:rPr>
        <w:t>Также известен как спрос на возбуждение. Это требование, которое не является неоправданно ожидаемым для клиента. При харизматических потребностях удовлетворенность клиентов резко возрастает по мере удовлетворения ожиданий, но после их удовлетворения удовлетворенность клиентов очень высока, даже если исполнение не идеально. И наоборот, даже когда ожидания не оправдываются, клиенты не проявляют значительной неудовлетворенности в результате.</w:t>
      </w:r>
    </w:p>
    <w:p w14:paraId="61C92146" w14:textId="77777777" w:rsidR="00822E43" w:rsidRPr="00822E43" w:rsidRDefault="00822E43" w:rsidP="006A26DA">
      <w:pPr>
        <w:spacing w:line="360" w:lineRule="auto"/>
        <w:ind w:firstLine="567"/>
        <w:jc w:val="both"/>
        <w:rPr>
          <w:lang w:eastAsia="zh-CN"/>
        </w:rPr>
      </w:pPr>
      <w:r w:rsidRPr="00822E43">
        <w:rPr>
          <w:lang w:eastAsia="zh-CN"/>
        </w:rPr>
        <w:t>Когда клиент не выражает четкой потребности в продукте или услуге, а компания предлагает клиенту неожиданные атрибуты продукта или поведение сервиса, которые удивляют клиента, клиент проявляет большую удовлетворенность и тем самым повышает лояльность клиентов. Этот тип потребностей часто является показателем скрытого спроса клиента, и подход компании заключается в том, чтобы найти такую потребность и опередить своих конкурентов.</w:t>
      </w:r>
    </w:p>
    <w:p w14:paraId="7C0E7861" w14:textId="77777777" w:rsidR="00822E43" w:rsidRPr="00822E43" w:rsidRDefault="00822E43" w:rsidP="006A26DA">
      <w:pPr>
        <w:spacing w:line="360" w:lineRule="auto"/>
        <w:ind w:firstLine="567"/>
        <w:jc w:val="both"/>
        <w:rPr>
          <w:lang w:eastAsia="zh-CN"/>
        </w:rPr>
      </w:pPr>
      <w:r w:rsidRPr="00822E43">
        <w:rPr>
          <w:lang w:eastAsia="zh-CN"/>
        </w:rPr>
        <w:t xml:space="preserve">Например, некоторые известные бренды способны регулярно отслеживать и возвращать качество продукции, публиковать актуальную информацию о товарах и акциях, а также </w:t>
      </w:r>
      <w:r w:rsidRPr="00822E43">
        <w:rPr>
          <w:lang w:eastAsia="zh-CN"/>
        </w:rPr>
        <w:lastRenderedPageBreak/>
        <w:t>предоставлять покупателям наиболее удобный способ совершения покупок. Даже если другие компании не предлагают таких услуг, клиент не останется недовольным.</w:t>
      </w:r>
    </w:p>
    <w:p w14:paraId="522D2E67" w14:textId="403DE613" w:rsidR="00822E43" w:rsidRPr="00822E43" w:rsidRDefault="00CF5DA1" w:rsidP="006A26DA">
      <w:pPr>
        <w:spacing w:line="360" w:lineRule="auto"/>
        <w:ind w:firstLine="567"/>
        <w:jc w:val="both"/>
        <w:rPr>
          <w:lang w:eastAsia="zh-CN"/>
        </w:rPr>
      </w:pPr>
      <w:r>
        <w:rPr>
          <w:lang w:eastAsia="zh-CN"/>
        </w:rPr>
        <w:t>4.</w:t>
      </w:r>
      <w:r w:rsidR="00822E43" w:rsidRPr="00822E43">
        <w:rPr>
          <w:lang w:eastAsia="zh-CN"/>
        </w:rPr>
        <w:t>Недифференцированный спрос</w:t>
      </w:r>
    </w:p>
    <w:p w14:paraId="2A5A075A" w14:textId="77777777" w:rsidR="00822E43" w:rsidRPr="00822E43" w:rsidRDefault="00822E43" w:rsidP="006A26DA">
      <w:pPr>
        <w:spacing w:line="360" w:lineRule="auto"/>
        <w:ind w:firstLine="567"/>
        <w:jc w:val="both"/>
        <w:rPr>
          <w:lang w:eastAsia="zh-CN"/>
        </w:rPr>
      </w:pPr>
      <w:r w:rsidRPr="00822E43">
        <w:rPr>
          <w:lang w:eastAsia="zh-CN"/>
        </w:rPr>
        <w:t>Никакого влияния на пользовательский опыт, независимо от того, предлагается он или нет. Это аспекты качества, которые не являются ни хорошими, ни плохими и не ведут к удовлетворению или неудовлетворению потребителя. Например, бесплатные предметы, предлагаемые пассажирам авиакомпаниями, которые не имеют практической ценности.</w:t>
      </w:r>
    </w:p>
    <w:p w14:paraId="5AD8CAAE" w14:textId="00C4D54E" w:rsidR="00822E43" w:rsidRPr="00822E43" w:rsidRDefault="00CF5DA1" w:rsidP="006A26DA">
      <w:pPr>
        <w:spacing w:line="360" w:lineRule="auto"/>
        <w:ind w:firstLine="567"/>
        <w:jc w:val="both"/>
        <w:rPr>
          <w:lang w:eastAsia="zh-CN"/>
        </w:rPr>
      </w:pPr>
      <w:r>
        <w:rPr>
          <w:lang w:eastAsia="zh-CN"/>
        </w:rPr>
        <w:t>5.</w:t>
      </w:r>
      <w:r w:rsidR="00822E43" w:rsidRPr="00822E43">
        <w:rPr>
          <w:lang w:eastAsia="zh-CN"/>
        </w:rPr>
        <w:t>Обратный спрос</w:t>
      </w:r>
    </w:p>
    <w:p w14:paraId="0BEF2BB3" w14:textId="1A37BD06" w:rsidR="00822E43" w:rsidRDefault="00822E43" w:rsidP="006A26DA">
      <w:pPr>
        <w:spacing w:line="360" w:lineRule="auto"/>
        <w:ind w:firstLine="567"/>
        <w:jc w:val="both"/>
        <w:rPr>
          <w:lang w:eastAsia="zh-CN"/>
        </w:rPr>
      </w:pPr>
      <w:r w:rsidRPr="00822E43">
        <w:rPr>
          <w:lang w:eastAsia="zh-CN"/>
        </w:rPr>
        <w:t>Также известный как обратный спрос, он относится к характеристикам качества, которые вызывают сильную неудовлетворенность, и характеристикам качества, которые приводят к низкому уровню удовлетворенности, поскольку не все потребители имеют схожие предпочтения. Многие пользователи вообще не имеют такой потребности, а когда она предоставляется, удовлетворенность пользователей наоборот снижается, причем уровень предоставления обратно пропорционален уровню удовлетворенности пользователей. Например, одни покупатели предпочитают высокотехнологичные продукты, а другие - обычные, и слишком большое количество дополнительных функций может вызвать недовольство покупателей.</w:t>
      </w:r>
    </w:p>
    <w:p w14:paraId="0E208AF7" w14:textId="49A83F45" w:rsidR="00E65C82" w:rsidRPr="00E65C82" w:rsidRDefault="00E65C82" w:rsidP="006A26DA">
      <w:pPr>
        <w:spacing w:line="360" w:lineRule="auto"/>
        <w:ind w:firstLine="567"/>
        <w:jc w:val="both"/>
        <w:rPr>
          <w:lang w:eastAsia="zh-CN"/>
        </w:rPr>
      </w:pPr>
      <w:r w:rsidRPr="00E65C82">
        <w:rPr>
          <w:lang w:eastAsia="zh-CN"/>
        </w:rPr>
        <w:t xml:space="preserve">Теория </w:t>
      </w:r>
      <w:proofErr w:type="spellStart"/>
      <w:r w:rsidRPr="00E65C82">
        <w:rPr>
          <w:lang w:eastAsia="zh-CN"/>
        </w:rPr>
        <w:t>Маслоу</w:t>
      </w:r>
      <w:proofErr w:type="spellEnd"/>
      <w:r w:rsidRPr="00E65C82">
        <w:rPr>
          <w:lang w:eastAsia="zh-CN"/>
        </w:rPr>
        <w:t xml:space="preserve"> делит потребности на пять категорий: физиологические потребности, потребности в безопасности, социальные потребности, уважение и </w:t>
      </w:r>
      <w:proofErr w:type="spellStart"/>
      <w:r w:rsidRPr="00E65C82">
        <w:rPr>
          <w:lang w:eastAsia="zh-CN"/>
        </w:rPr>
        <w:t>самоактуализация</w:t>
      </w:r>
      <w:proofErr w:type="spellEnd"/>
      <w:r w:rsidRPr="00E65C82">
        <w:rPr>
          <w:lang w:eastAsia="zh-CN"/>
        </w:rPr>
        <w:t xml:space="preserve">, ранжированные от низшего уровня к высшему. После </w:t>
      </w:r>
      <w:proofErr w:type="spellStart"/>
      <w:r w:rsidRPr="00E65C82">
        <w:rPr>
          <w:lang w:eastAsia="zh-CN"/>
        </w:rPr>
        <w:t>самоактуализации</w:t>
      </w:r>
      <w:proofErr w:type="spellEnd"/>
      <w:r w:rsidRPr="00E65C82">
        <w:rPr>
          <w:lang w:eastAsia="zh-CN"/>
        </w:rPr>
        <w:t xml:space="preserve"> существует потребность в </w:t>
      </w:r>
      <w:proofErr w:type="spellStart"/>
      <w:r w:rsidRPr="00E65C82">
        <w:rPr>
          <w:lang w:eastAsia="zh-CN"/>
        </w:rPr>
        <w:t>самотрансценденции</w:t>
      </w:r>
      <w:proofErr w:type="spellEnd"/>
      <w:r w:rsidRPr="00E65C82">
        <w:rPr>
          <w:lang w:eastAsia="zh-CN"/>
        </w:rPr>
        <w:t xml:space="preserve">, но обычно это не является необходимым уровнем в иерархии потребностей </w:t>
      </w:r>
      <w:proofErr w:type="spellStart"/>
      <w:r w:rsidRPr="00E65C82">
        <w:rPr>
          <w:lang w:eastAsia="zh-CN"/>
        </w:rPr>
        <w:t>Маслоу</w:t>
      </w:r>
      <w:proofErr w:type="spellEnd"/>
      <w:r w:rsidRPr="00E65C82">
        <w:rPr>
          <w:lang w:eastAsia="zh-CN"/>
        </w:rPr>
        <w:t xml:space="preserve">, и большинство людей сочетают </w:t>
      </w:r>
      <w:proofErr w:type="spellStart"/>
      <w:r w:rsidRPr="00E65C82">
        <w:rPr>
          <w:lang w:eastAsia="zh-CN"/>
        </w:rPr>
        <w:t>самотрансценденцию</w:t>
      </w:r>
      <w:proofErr w:type="spellEnd"/>
      <w:r w:rsidRPr="00E65C82">
        <w:rPr>
          <w:lang w:eastAsia="zh-CN"/>
        </w:rPr>
        <w:t xml:space="preserve"> с потребностями </w:t>
      </w:r>
      <w:proofErr w:type="spellStart"/>
      <w:r w:rsidRPr="00E65C82">
        <w:rPr>
          <w:lang w:eastAsia="zh-CN"/>
        </w:rPr>
        <w:t>самоактуализации</w:t>
      </w:r>
      <w:proofErr w:type="spellEnd"/>
      <w:r w:rsidRPr="00E65C82">
        <w:rPr>
          <w:lang w:eastAsia="zh-CN"/>
        </w:rPr>
        <w:t>.</w:t>
      </w:r>
    </w:p>
    <w:p w14:paraId="117FCFD8" w14:textId="64A80751" w:rsidR="00E65C82" w:rsidRPr="00E65C82" w:rsidRDefault="00E65C82" w:rsidP="006A26DA">
      <w:pPr>
        <w:spacing w:line="360" w:lineRule="auto"/>
        <w:ind w:firstLine="567"/>
        <w:jc w:val="both"/>
        <w:rPr>
          <w:lang w:eastAsia="zh-CN"/>
        </w:rPr>
      </w:pPr>
      <w:r w:rsidRPr="00E65C82">
        <w:rPr>
          <w:lang w:eastAsia="zh-CN"/>
        </w:rPr>
        <w:t>1</w:t>
      </w:r>
      <w:r>
        <w:rPr>
          <w:lang w:eastAsia="zh-CN"/>
        </w:rPr>
        <w:t>.</w:t>
      </w:r>
      <w:r w:rsidRPr="00E65C82">
        <w:rPr>
          <w:lang w:eastAsia="zh-CN"/>
        </w:rPr>
        <w:t>Физиологические потребности</w:t>
      </w:r>
    </w:p>
    <w:p w14:paraId="6003D8EC" w14:textId="77777777" w:rsidR="00E65C82" w:rsidRDefault="00E65C82" w:rsidP="006A26DA">
      <w:pPr>
        <w:spacing w:line="360" w:lineRule="auto"/>
        <w:ind w:firstLine="567"/>
        <w:jc w:val="both"/>
        <w:rPr>
          <w:lang w:eastAsia="zh-CN"/>
        </w:rPr>
      </w:pPr>
      <w:r w:rsidRPr="00E65C82">
        <w:rPr>
          <w:lang w:eastAsia="zh-CN"/>
        </w:rPr>
        <w:t xml:space="preserve">Это самые основные потребности человека для поддержания жизнедеятельности, включая голод, жажду, одежду, кров и транспорт. Если эти потребности не удовлетворяются, выживание человека становится проблемой. В этом смысле физиологические потребности являются самой мощной движущей силой поступков людей. </w:t>
      </w:r>
      <w:proofErr w:type="spellStart"/>
      <w:r w:rsidRPr="00E65C82">
        <w:rPr>
          <w:lang w:eastAsia="zh-CN"/>
        </w:rPr>
        <w:t>Маслоу</w:t>
      </w:r>
      <w:proofErr w:type="spellEnd"/>
      <w:r w:rsidRPr="00E65C82">
        <w:rPr>
          <w:lang w:eastAsia="zh-CN"/>
        </w:rPr>
        <w:t xml:space="preserve"> считал, что только когда эти основные потребности удовлетворены в той степени, которая необходима для выживания, </w:t>
      </w:r>
      <w:r w:rsidRPr="00E65C82">
        <w:rPr>
          <w:lang w:eastAsia="zh-CN"/>
        </w:rPr>
        <w:lastRenderedPageBreak/>
        <w:t>другие потребности могут стать новыми мотивирующими факторами, и в этот момент эти относительно удовлетворенные потребности перестают быть мотивирующими факторами.</w:t>
      </w:r>
    </w:p>
    <w:p w14:paraId="56AFCCD8" w14:textId="0EA5ACE1" w:rsidR="00E65C82" w:rsidRPr="00E65C82" w:rsidRDefault="00E65C82" w:rsidP="006A26DA">
      <w:pPr>
        <w:spacing w:line="360" w:lineRule="auto"/>
        <w:ind w:firstLine="567"/>
        <w:jc w:val="both"/>
        <w:rPr>
          <w:lang w:eastAsia="zh-CN"/>
        </w:rPr>
      </w:pPr>
      <w:r w:rsidRPr="00E65C82">
        <w:rPr>
          <w:lang w:eastAsia="zh-CN"/>
        </w:rPr>
        <w:t>Человеческие существа имеют специфические физиологические потребности в таких областях: дыхание, вода, пища, сон, физиологический баланс, секреция и секс.</w:t>
      </w:r>
    </w:p>
    <w:p w14:paraId="31524BEB" w14:textId="547E816D" w:rsidR="00E65C82" w:rsidRPr="00E65C82" w:rsidRDefault="00E65C82" w:rsidP="006A26DA">
      <w:pPr>
        <w:spacing w:line="360" w:lineRule="auto"/>
        <w:ind w:firstLine="567"/>
        <w:jc w:val="both"/>
        <w:rPr>
          <w:lang w:eastAsia="zh-CN"/>
        </w:rPr>
      </w:pPr>
      <w:r w:rsidRPr="00E65C82">
        <w:rPr>
          <w:lang w:eastAsia="zh-CN"/>
        </w:rPr>
        <w:t>2</w:t>
      </w:r>
      <w:r>
        <w:rPr>
          <w:lang w:eastAsia="zh-CN"/>
        </w:rPr>
        <w:t>.</w:t>
      </w:r>
      <w:r w:rsidRPr="00E65C82">
        <w:rPr>
          <w:lang w:eastAsia="zh-CN"/>
        </w:rPr>
        <w:t>Потребности в безопасности</w:t>
      </w:r>
    </w:p>
    <w:p w14:paraId="0AD9BE27" w14:textId="14380B77" w:rsidR="00E65C82" w:rsidRPr="00E65C82" w:rsidRDefault="00E65C82" w:rsidP="006A26DA">
      <w:pPr>
        <w:spacing w:line="360" w:lineRule="auto"/>
        <w:ind w:firstLine="567"/>
        <w:jc w:val="both"/>
        <w:rPr>
          <w:lang w:eastAsia="zh-CN"/>
        </w:rPr>
      </w:pPr>
      <w:r w:rsidRPr="00E65C82">
        <w:rPr>
          <w:lang w:eastAsia="zh-CN"/>
        </w:rPr>
        <w:t xml:space="preserve">Это потребности человека в безопасности, свободе от угроз карьере и потери имущества, избежание профессиональных заболеваний, воздействия жесткого надзора и т.д. </w:t>
      </w:r>
      <w:proofErr w:type="spellStart"/>
      <w:r w:rsidRPr="00E65C82">
        <w:rPr>
          <w:lang w:eastAsia="zh-CN"/>
        </w:rPr>
        <w:t>Маслоу</w:t>
      </w:r>
      <w:proofErr w:type="spellEnd"/>
      <w:r w:rsidRPr="00E65C82">
        <w:rPr>
          <w:lang w:eastAsia="zh-CN"/>
        </w:rPr>
        <w:t xml:space="preserve"> утверждал, что весь организм - это механизм, ищущий безопасности, и что органы чувств, </w:t>
      </w:r>
      <w:proofErr w:type="spellStart"/>
      <w:r w:rsidRPr="00E65C82">
        <w:rPr>
          <w:lang w:eastAsia="zh-CN"/>
        </w:rPr>
        <w:t>эффекторные</w:t>
      </w:r>
      <w:proofErr w:type="spellEnd"/>
      <w:r w:rsidRPr="00E65C82">
        <w:rPr>
          <w:lang w:eastAsia="zh-CN"/>
        </w:rPr>
        <w:t xml:space="preserve"> органы, интеллект и другие виды энергии человека - это, прежде всего, инструменты для поиска безопасности, и что даже наука и взгляды на жизнь могут рассматриваться как часть удовлетворения потребностей в безопасности. Конечно, как только эта потребность будет относительно удовлетворена, она перестанет быть мотивирующим фактором.</w:t>
      </w:r>
    </w:p>
    <w:p w14:paraId="3778B2DE" w14:textId="451C980A" w:rsidR="00E65C82" w:rsidRPr="00E65C82" w:rsidRDefault="00E65C82" w:rsidP="006A26DA">
      <w:pPr>
        <w:spacing w:line="360" w:lineRule="auto"/>
        <w:ind w:firstLine="567"/>
        <w:jc w:val="both"/>
        <w:rPr>
          <w:lang w:eastAsia="zh-CN"/>
        </w:rPr>
      </w:pPr>
      <w:r w:rsidRPr="00E65C82">
        <w:rPr>
          <w:lang w:eastAsia="zh-CN"/>
        </w:rPr>
        <w:t>Специфические потребности человека в безопасности отражаются в таких областях: личная безопасность, безопасность здоровья, владение ресурсами, владение собственностью, моральная безопасность, безопасность работы и безопасность семьи.</w:t>
      </w:r>
    </w:p>
    <w:p w14:paraId="2C72C09F" w14:textId="063231FC" w:rsidR="00E65C82" w:rsidRPr="00E65C82" w:rsidRDefault="00E65C82" w:rsidP="006A26DA">
      <w:pPr>
        <w:spacing w:line="360" w:lineRule="auto"/>
        <w:ind w:firstLine="567"/>
        <w:jc w:val="both"/>
        <w:rPr>
          <w:lang w:eastAsia="zh-CN"/>
        </w:rPr>
      </w:pPr>
      <w:r>
        <w:rPr>
          <w:lang w:eastAsia="zh-CN"/>
        </w:rPr>
        <w:t>3.</w:t>
      </w:r>
      <w:r w:rsidRPr="00E65C82">
        <w:rPr>
          <w:lang w:eastAsia="zh-CN"/>
        </w:rPr>
        <w:t>Социальные потребности (</w:t>
      </w:r>
      <w:proofErr w:type="gramStart"/>
      <w:r w:rsidRPr="00E65C82">
        <w:rPr>
          <w:lang w:eastAsia="zh-CN"/>
        </w:rPr>
        <w:t>т.е.</w:t>
      </w:r>
      <w:proofErr w:type="gramEnd"/>
      <w:r w:rsidRPr="00E65C82">
        <w:rPr>
          <w:lang w:eastAsia="zh-CN"/>
        </w:rPr>
        <w:t xml:space="preserve"> эмоциональная принадлежность)</w:t>
      </w:r>
    </w:p>
    <w:p w14:paraId="4559D180" w14:textId="4EB4400D" w:rsidR="00E65C82" w:rsidRPr="00E65C82" w:rsidRDefault="00E65C82" w:rsidP="006A26DA">
      <w:pPr>
        <w:spacing w:line="360" w:lineRule="auto"/>
        <w:ind w:firstLine="567"/>
        <w:jc w:val="both"/>
        <w:rPr>
          <w:lang w:eastAsia="zh-CN"/>
        </w:rPr>
      </w:pPr>
      <w:r w:rsidRPr="00E65C82">
        <w:rPr>
          <w:lang w:eastAsia="zh-CN"/>
        </w:rPr>
        <w:t xml:space="preserve">Этот уровень потребностей состоит из двух основных аспектов. Одна из них - потребность в любви, </w:t>
      </w:r>
      <w:proofErr w:type="gramStart"/>
      <w:r w:rsidRPr="00E65C82">
        <w:rPr>
          <w:lang w:eastAsia="zh-CN"/>
        </w:rPr>
        <w:t>т.е.</w:t>
      </w:r>
      <w:proofErr w:type="gramEnd"/>
      <w:r w:rsidRPr="00E65C82">
        <w:rPr>
          <w:lang w:eastAsia="zh-CN"/>
        </w:rPr>
        <w:t xml:space="preserve"> каждый нуждается в раппорте или в поддержании дружбы и верности между партнерами и коллегами; каждый хочет любви, хочет любить других и желает получать любовь от других. Вторая - потребность принадлежать, то есть люди испытывают чувство принадлежности к группе, хотят быть ее частью, заботиться и ухаживать друг за другом. Все хотят, чтобы о них заботились и опекали друг друга. Аффективные потребности более тонкие, чем физические, и связаны с физическими характеристиками человека, его опытом, образованием и религиозными убеждениями.</w:t>
      </w:r>
    </w:p>
    <w:p w14:paraId="66DBF201" w14:textId="740A12B4" w:rsidR="00E65C82" w:rsidRPr="00E65C82" w:rsidRDefault="00E65C82" w:rsidP="006A26DA">
      <w:pPr>
        <w:spacing w:line="360" w:lineRule="auto"/>
        <w:ind w:firstLine="567"/>
        <w:jc w:val="both"/>
        <w:rPr>
          <w:lang w:eastAsia="zh-CN"/>
        </w:rPr>
      </w:pPr>
      <w:r w:rsidRPr="00E65C82">
        <w:rPr>
          <w:lang w:eastAsia="zh-CN"/>
        </w:rPr>
        <w:t>Человеческие существа имеют специфические социальные потребности в таких областях: дружба, любовь и сексуальная близость.</w:t>
      </w:r>
    </w:p>
    <w:p w14:paraId="1EDFEB8E" w14:textId="611B7C84" w:rsidR="00E65C82" w:rsidRPr="00E65C82" w:rsidRDefault="00E65C82" w:rsidP="006A26DA">
      <w:pPr>
        <w:spacing w:line="360" w:lineRule="auto"/>
        <w:ind w:firstLine="567"/>
        <w:jc w:val="both"/>
        <w:rPr>
          <w:lang w:eastAsia="zh-CN"/>
        </w:rPr>
      </w:pPr>
      <w:r w:rsidRPr="00E65C82">
        <w:rPr>
          <w:lang w:eastAsia="zh-CN"/>
        </w:rPr>
        <w:t>4</w:t>
      </w:r>
      <w:r>
        <w:rPr>
          <w:lang w:eastAsia="zh-CN"/>
        </w:rPr>
        <w:t>.</w:t>
      </w:r>
      <w:r w:rsidRPr="00E65C82">
        <w:rPr>
          <w:lang w:eastAsia="zh-CN"/>
        </w:rPr>
        <w:t>Необходимость уважения</w:t>
      </w:r>
    </w:p>
    <w:p w14:paraId="654B45BB" w14:textId="7684C4A4" w:rsidR="00E65C82" w:rsidRPr="00E65C82" w:rsidRDefault="00E65C82" w:rsidP="006A26DA">
      <w:pPr>
        <w:spacing w:line="360" w:lineRule="auto"/>
        <w:ind w:firstLine="567"/>
        <w:jc w:val="both"/>
        <w:rPr>
          <w:lang w:eastAsia="zh-CN"/>
        </w:rPr>
      </w:pPr>
      <w:r w:rsidRPr="00E65C82">
        <w:rPr>
          <w:lang w:eastAsia="zh-CN"/>
        </w:rPr>
        <w:lastRenderedPageBreak/>
        <w:t xml:space="preserve">Каждый человек хочет иметь стабильный социальный статус и нуждается в общественном признании своих способностей и достижений. Потребность в уважении можно разделить на внутреннее и внешнее уважение. Внутреннее уважение относится к стремлению человека быть сильным, компетентным, уверенным и независимым в самых разных ситуациях. Короче говоря, внутреннее уважение </w:t>
      </w:r>
      <w:proofErr w:type="gramStart"/>
      <w:r w:rsidRPr="00E65C82">
        <w:rPr>
          <w:lang w:eastAsia="zh-CN"/>
        </w:rPr>
        <w:t>- это</w:t>
      </w:r>
      <w:proofErr w:type="gramEnd"/>
      <w:r w:rsidRPr="00E65C82">
        <w:rPr>
          <w:lang w:eastAsia="zh-CN"/>
        </w:rPr>
        <w:t xml:space="preserve"> самооценка человека. Внешнее уважение относится к желанию человека иметь статус, престиж и быть уважаемым, доверенным и высоко ценимым другими людьми. По мнению </w:t>
      </w:r>
      <w:proofErr w:type="spellStart"/>
      <w:r w:rsidRPr="00E65C82">
        <w:rPr>
          <w:lang w:eastAsia="zh-CN"/>
        </w:rPr>
        <w:t>Маслоу</w:t>
      </w:r>
      <w:proofErr w:type="spellEnd"/>
      <w:r w:rsidRPr="00E65C82">
        <w:rPr>
          <w:lang w:eastAsia="zh-CN"/>
        </w:rPr>
        <w:t>, удовлетворение потребностей в уважении позволяет человеку чувствовать уверенность в себе, быть полным энтузиазма для общества и ощущать полезность и ценность своей жизни.</w:t>
      </w:r>
    </w:p>
    <w:p w14:paraId="242C93CB" w14:textId="5E78CEF9" w:rsidR="00E65C82" w:rsidRPr="00E65C82" w:rsidRDefault="00E65C82" w:rsidP="006A26DA">
      <w:pPr>
        <w:spacing w:line="360" w:lineRule="auto"/>
        <w:ind w:firstLine="567"/>
        <w:jc w:val="both"/>
        <w:rPr>
          <w:lang w:eastAsia="zh-CN"/>
        </w:rPr>
      </w:pPr>
      <w:r w:rsidRPr="00E65C82">
        <w:rPr>
          <w:lang w:eastAsia="zh-CN"/>
        </w:rPr>
        <w:t>Специфические потребности человека в уважении отражены в этих областях: самоуважение, уверенность, достижения, уважение к другим и уважение со стороны других.</w:t>
      </w:r>
    </w:p>
    <w:p w14:paraId="5D2EAB76" w14:textId="114DC668" w:rsidR="00E65C82" w:rsidRPr="00E65C82" w:rsidRDefault="00E65C82" w:rsidP="006A26DA">
      <w:pPr>
        <w:spacing w:line="360" w:lineRule="auto"/>
        <w:ind w:firstLine="567"/>
        <w:jc w:val="both"/>
        <w:rPr>
          <w:lang w:eastAsia="zh-CN"/>
        </w:rPr>
      </w:pPr>
      <w:r w:rsidRPr="00E65C82">
        <w:rPr>
          <w:lang w:eastAsia="zh-CN"/>
        </w:rPr>
        <w:t>5</w:t>
      </w:r>
      <w:r>
        <w:rPr>
          <w:lang w:eastAsia="zh-CN"/>
        </w:rPr>
        <w:t>.</w:t>
      </w:r>
      <w:r w:rsidRPr="00E65C82">
        <w:rPr>
          <w:lang w:eastAsia="zh-CN"/>
        </w:rPr>
        <w:t>Самоактуализация</w:t>
      </w:r>
    </w:p>
    <w:p w14:paraId="30AE984A" w14:textId="6FC131C9" w:rsidR="00E65C82" w:rsidRPr="00E65C82" w:rsidRDefault="00E65C82" w:rsidP="006A26DA">
      <w:pPr>
        <w:spacing w:line="360" w:lineRule="auto"/>
        <w:ind w:firstLine="567"/>
        <w:jc w:val="both"/>
        <w:rPr>
          <w:lang w:eastAsia="zh-CN"/>
        </w:rPr>
      </w:pPr>
      <w:r w:rsidRPr="00E65C82">
        <w:rPr>
          <w:lang w:eastAsia="zh-CN"/>
        </w:rPr>
        <w:t xml:space="preserve">Это высший уровень потребностей, который относится к потребности реализовать свои идеалы и амбиции, полностью реализовать свои способности и достичь всего, что соответствует его возможностям. Другими словами, люди должны выполнять компетентную работу так, чтобы испытывать наибольшее удовольствие. </w:t>
      </w:r>
      <w:proofErr w:type="spellStart"/>
      <w:r w:rsidRPr="00E65C82">
        <w:rPr>
          <w:lang w:eastAsia="zh-CN"/>
        </w:rPr>
        <w:t>Маслоу</w:t>
      </w:r>
      <w:proofErr w:type="spellEnd"/>
      <w:r w:rsidRPr="00E65C82">
        <w:rPr>
          <w:lang w:eastAsia="zh-CN"/>
        </w:rPr>
        <w:t xml:space="preserve"> предположил, что путь, пройденный для удовлетворения потребности в </w:t>
      </w:r>
      <w:proofErr w:type="spellStart"/>
      <w:r w:rsidRPr="00E65C82">
        <w:rPr>
          <w:lang w:eastAsia="zh-CN"/>
        </w:rPr>
        <w:t>самоактуализации</w:t>
      </w:r>
      <w:proofErr w:type="spellEnd"/>
      <w:r w:rsidRPr="00E65C82">
        <w:rPr>
          <w:lang w:eastAsia="zh-CN"/>
        </w:rPr>
        <w:t xml:space="preserve">, варьируется от человека к человеку. Потребность в </w:t>
      </w:r>
      <w:proofErr w:type="spellStart"/>
      <w:r w:rsidRPr="00E65C82">
        <w:rPr>
          <w:lang w:eastAsia="zh-CN"/>
        </w:rPr>
        <w:t>самоактуализации</w:t>
      </w:r>
      <w:proofErr w:type="spellEnd"/>
      <w:r w:rsidRPr="00E65C82">
        <w:rPr>
          <w:lang w:eastAsia="zh-CN"/>
        </w:rPr>
        <w:t xml:space="preserve"> заключается в стремлении реализовать свой потенциал, чтобы становиться все более и более тем человеком, которым он хочет быть.</w:t>
      </w:r>
    </w:p>
    <w:p w14:paraId="675B3EAF" w14:textId="619FDA16" w:rsidR="00CF5DA1" w:rsidRDefault="00E65C82" w:rsidP="006A26DA">
      <w:pPr>
        <w:spacing w:line="360" w:lineRule="auto"/>
        <w:ind w:firstLine="567"/>
        <w:jc w:val="both"/>
        <w:rPr>
          <w:lang w:eastAsia="zh-CN"/>
        </w:rPr>
      </w:pPr>
      <w:r w:rsidRPr="00E65C82">
        <w:rPr>
          <w:lang w:eastAsia="zh-CN"/>
        </w:rPr>
        <w:t xml:space="preserve">Специфические потребности человека в </w:t>
      </w:r>
      <w:proofErr w:type="spellStart"/>
      <w:r w:rsidRPr="00E65C82">
        <w:rPr>
          <w:lang w:eastAsia="zh-CN"/>
        </w:rPr>
        <w:t>самоактуализации</w:t>
      </w:r>
      <w:proofErr w:type="spellEnd"/>
      <w:r w:rsidRPr="00E65C82">
        <w:rPr>
          <w:lang w:eastAsia="zh-CN"/>
        </w:rPr>
        <w:t xml:space="preserve"> отражены в таких областях: нравственность, творчество, самосознание, навыки решения проблем, справедливость и способность принимать реальность.</w:t>
      </w:r>
    </w:p>
    <w:p w14:paraId="1A3786C9" w14:textId="425160A6" w:rsidR="00A42B4B" w:rsidRDefault="00A42B4B" w:rsidP="006A26DA">
      <w:pPr>
        <w:spacing w:line="360" w:lineRule="auto"/>
        <w:ind w:firstLine="567"/>
        <w:jc w:val="both"/>
        <w:rPr>
          <w:lang w:eastAsia="zh-CN"/>
        </w:rPr>
      </w:pPr>
      <w:r w:rsidRPr="00A42B4B">
        <w:rPr>
          <w:lang w:eastAsia="zh-CN"/>
        </w:rPr>
        <w:t>В данной статье автор использует количественный подход,</w:t>
      </w:r>
      <w:r w:rsidR="001003FE">
        <w:rPr>
          <w:lang w:eastAsia="zh-CN"/>
        </w:rPr>
        <w:t xml:space="preserve"> </w:t>
      </w:r>
      <w:r w:rsidRPr="00A42B4B">
        <w:rPr>
          <w:lang w:eastAsia="zh-CN"/>
        </w:rPr>
        <w:t>чтобы проанализировать, чего хотят потребители от интернет-продуктов и услуг сегодня</w:t>
      </w:r>
      <w:r>
        <w:rPr>
          <w:rFonts w:hint="eastAsia"/>
          <w:lang w:eastAsia="zh-CN"/>
        </w:rPr>
        <w:t>.</w:t>
      </w:r>
      <w:r>
        <w:rPr>
          <w:lang w:eastAsia="zh-CN"/>
        </w:rPr>
        <w:t xml:space="preserve"> </w:t>
      </w:r>
      <w:r w:rsidRPr="00A42B4B">
        <w:rPr>
          <w:lang w:eastAsia="zh-CN"/>
        </w:rPr>
        <w:t>Авторская схема анализа выглядит следующим образом</w:t>
      </w:r>
      <w:r>
        <w:rPr>
          <w:rFonts w:hint="eastAsia"/>
          <w:lang w:eastAsia="zh-CN"/>
        </w:rPr>
        <w:t>:</w:t>
      </w:r>
    </w:p>
    <w:p w14:paraId="2D0A039A" w14:textId="5426B681" w:rsidR="006A26DA" w:rsidRPr="006A26DA" w:rsidRDefault="00A80272" w:rsidP="006A26DA">
      <w:pPr>
        <w:spacing w:line="360" w:lineRule="auto"/>
        <w:jc w:val="right"/>
        <w:rPr>
          <w:i/>
          <w:iCs/>
          <w:noProof/>
        </w:rPr>
      </w:pPr>
      <w:r w:rsidRPr="006A26DA">
        <w:rPr>
          <w:i/>
          <w:iCs/>
          <w:noProof/>
        </w:rPr>
        <w:t xml:space="preserve">Таблица </w:t>
      </w:r>
      <w:r w:rsidR="002B6049">
        <w:rPr>
          <w:i/>
          <w:iCs/>
          <w:noProof/>
          <w:lang w:val="en-US" w:eastAsia="zh-CN"/>
        </w:rPr>
        <w:t>11</w:t>
      </w:r>
      <w:r w:rsidR="006A26DA" w:rsidRPr="006A26DA">
        <w:rPr>
          <w:i/>
          <w:iCs/>
          <w:noProof/>
          <w:lang w:eastAsia="zh-CN"/>
        </w:rPr>
        <w:t>.</w:t>
      </w:r>
    </w:p>
    <w:p w14:paraId="5ED45006" w14:textId="01CA5A8D" w:rsidR="00A42B4B" w:rsidRPr="00A80272" w:rsidRDefault="004A3D29" w:rsidP="00A80272">
      <w:pPr>
        <w:spacing w:line="360" w:lineRule="auto"/>
        <w:jc w:val="center"/>
        <w:rPr>
          <w:noProof/>
        </w:rPr>
      </w:pPr>
      <w:r w:rsidRPr="006A26DA">
        <w:rPr>
          <w:b/>
          <w:bCs/>
          <w:lang w:eastAsia="zh-CN"/>
        </w:rPr>
        <w:t>Схема анализа спроса на товары и услуги в интернете</w:t>
      </w:r>
      <w:r w:rsidR="006A26DA">
        <w:rPr>
          <w:noProof/>
        </w:rPr>
        <w:t>*</w:t>
      </w:r>
    </w:p>
    <w:tbl>
      <w:tblPr>
        <w:tblStyle w:val="ad"/>
        <w:tblW w:w="0" w:type="auto"/>
        <w:tblLook w:val="04A0" w:firstRow="1" w:lastRow="0" w:firstColumn="1" w:lastColumn="0" w:noHBand="0" w:noVBand="1"/>
      </w:tblPr>
      <w:tblGrid>
        <w:gridCol w:w="3397"/>
        <w:gridCol w:w="3119"/>
        <w:gridCol w:w="3112"/>
      </w:tblGrid>
      <w:tr w:rsidR="00A42B4B" w14:paraId="058B214C" w14:textId="77777777" w:rsidTr="00A80272">
        <w:tc>
          <w:tcPr>
            <w:tcW w:w="3397" w:type="dxa"/>
          </w:tcPr>
          <w:p w14:paraId="03F72C63" w14:textId="77777777" w:rsidR="00A42B4B" w:rsidRPr="006A26DA" w:rsidRDefault="00A42B4B" w:rsidP="00A80272">
            <w:pPr>
              <w:spacing w:line="360" w:lineRule="auto"/>
              <w:jc w:val="center"/>
              <w:rPr>
                <w:sz w:val="20"/>
                <w:szCs w:val="20"/>
                <w:lang w:eastAsia="zh-CN"/>
              </w:rPr>
            </w:pPr>
          </w:p>
        </w:tc>
        <w:tc>
          <w:tcPr>
            <w:tcW w:w="3119" w:type="dxa"/>
          </w:tcPr>
          <w:p w14:paraId="3C6E94BA" w14:textId="30D2EDBF" w:rsidR="00A42B4B" w:rsidRPr="006A26DA" w:rsidRDefault="00A80272" w:rsidP="00A80272">
            <w:pPr>
              <w:spacing w:line="360" w:lineRule="auto"/>
              <w:jc w:val="center"/>
              <w:rPr>
                <w:sz w:val="20"/>
                <w:szCs w:val="20"/>
                <w:lang w:eastAsia="zh-CN"/>
              </w:rPr>
            </w:pPr>
            <w:r w:rsidRPr="006A26DA">
              <w:rPr>
                <w:sz w:val="20"/>
                <w:szCs w:val="20"/>
                <w:lang w:eastAsia="zh-CN"/>
              </w:rPr>
              <w:t>Основные потребности</w:t>
            </w:r>
          </w:p>
        </w:tc>
        <w:tc>
          <w:tcPr>
            <w:tcW w:w="3112" w:type="dxa"/>
          </w:tcPr>
          <w:p w14:paraId="794C7756" w14:textId="2853B1CF" w:rsidR="00A42B4B" w:rsidRPr="006A26DA" w:rsidRDefault="00A80272" w:rsidP="00A80272">
            <w:pPr>
              <w:spacing w:line="360" w:lineRule="auto"/>
              <w:jc w:val="center"/>
              <w:rPr>
                <w:sz w:val="20"/>
                <w:szCs w:val="20"/>
                <w:lang w:eastAsia="zh-CN"/>
              </w:rPr>
            </w:pPr>
            <w:r w:rsidRPr="006A26DA">
              <w:rPr>
                <w:sz w:val="20"/>
                <w:szCs w:val="20"/>
                <w:lang w:eastAsia="zh-CN"/>
              </w:rPr>
              <w:t>Желаемые потребности</w:t>
            </w:r>
          </w:p>
        </w:tc>
      </w:tr>
      <w:tr w:rsidR="00A42B4B" w14:paraId="56944FFE" w14:textId="77777777" w:rsidTr="00A80272">
        <w:tc>
          <w:tcPr>
            <w:tcW w:w="3397" w:type="dxa"/>
          </w:tcPr>
          <w:p w14:paraId="4589083F" w14:textId="61FF84CB" w:rsidR="00A42B4B" w:rsidRPr="006A26DA" w:rsidRDefault="00A80272" w:rsidP="00A80272">
            <w:pPr>
              <w:spacing w:line="360" w:lineRule="auto"/>
              <w:jc w:val="center"/>
              <w:rPr>
                <w:sz w:val="20"/>
                <w:szCs w:val="20"/>
                <w:lang w:eastAsia="zh-CN"/>
              </w:rPr>
            </w:pPr>
            <w:r w:rsidRPr="006A26DA">
              <w:rPr>
                <w:sz w:val="20"/>
                <w:szCs w:val="20"/>
                <w:lang w:eastAsia="zh-CN"/>
              </w:rPr>
              <w:t>Физиологические потребности</w:t>
            </w:r>
          </w:p>
        </w:tc>
        <w:tc>
          <w:tcPr>
            <w:tcW w:w="3119" w:type="dxa"/>
          </w:tcPr>
          <w:p w14:paraId="350E3619" w14:textId="3FD2C378" w:rsidR="00A42B4B" w:rsidRPr="006A26DA" w:rsidRDefault="00A80272" w:rsidP="00A80272">
            <w:pPr>
              <w:spacing w:line="360" w:lineRule="auto"/>
              <w:jc w:val="center"/>
              <w:rPr>
                <w:sz w:val="20"/>
                <w:szCs w:val="20"/>
                <w:lang w:eastAsia="zh-CN"/>
              </w:rPr>
            </w:pPr>
            <w:r w:rsidRPr="006A26DA">
              <w:rPr>
                <w:sz w:val="20"/>
                <w:szCs w:val="20"/>
                <w:lang w:eastAsia="zh-CN"/>
              </w:rPr>
              <w:t>…</w:t>
            </w:r>
          </w:p>
        </w:tc>
        <w:tc>
          <w:tcPr>
            <w:tcW w:w="3112" w:type="dxa"/>
          </w:tcPr>
          <w:p w14:paraId="7D3E356B" w14:textId="7B961BCB" w:rsidR="00A42B4B" w:rsidRPr="006A26DA" w:rsidRDefault="00A80272" w:rsidP="00A80272">
            <w:pPr>
              <w:spacing w:line="360" w:lineRule="auto"/>
              <w:jc w:val="center"/>
              <w:rPr>
                <w:sz w:val="20"/>
                <w:szCs w:val="20"/>
                <w:lang w:eastAsia="zh-CN"/>
              </w:rPr>
            </w:pPr>
            <w:r w:rsidRPr="006A26DA">
              <w:rPr>
                <w:sz w:val="20"/>
                <w:szCs w:val="20"/>
                <w:lang w:eastAsia="zh-CN"/>
              </w:rPr>
              <w:t>…</w:t>
            </w:r>
          </w:p>
        </w:tc>
      </w:tr>
      <w:tr w:rsidR="00A80272" w14:paraId="1F4D83D8" w14:textId="77777777" w:rsidTr="00A80272">
        <w:tc>
          <w:tcPr>
            <w:tcW w:w="3397" w:type="dxa"/>
          </w:tcPr>
          <w:p w14:paraId="12CDA283" w14:textId="250DEA19" w:rsidR="00A80272" w:rsidRPr="006A26DA" w:rsidRDefault="00A80272" w:rsidP="00A80272">
            <w:pPr>
              <w:spacing w:line="360" w:lineRule="auto"/>
              <w:jc w:val="center"/>
              <w:rPr>
                <w:sz w:val="20"/>
                <w:szCs w:val="20"/>
                <w:lang w:eastAsia="zh-CN"/>
              </w:rPr>
            </w:pPr>
            <w:r w:rsidRPr="006A26DA">
              <w:rPr>
                <w:sz w:val="20"/>
                <w:szCs w:val="20"/>
                <w:lang w:eastAsia="zh-CN"/>
              </w:rPr>
              <w:lastRenderedPageBreak/>
              <w:t>Потребности в безопасности</w:t>
            </w:r>
          </w:p>
        </w:tc>
        <w:tc>
          <w:tcPr>
            <w:tcW w:w="3119" w:type="dxa"/>
          </w:tcPr>
          <w:p w14:paraId="75E029E4" w14:textId="44EFB8D7" w:rsidR="00A80272" w:rsidRPr="006A26DA" w:rsidRDefault="00A80272" w:rsidP="00A80272">
            <w:pPr>
              <w:spacing w:line="360" w:lineRule="auto"/>
              <w:jc w:val="center"/>
              <w:rPr>
                <w:sz w:val="20"/>
                <w:szCs w:val="20"/>
                <w:lang w:eastAsia="zh-CN"/>
              </w:rPr>
            </w:pPr>
            <w:r w:rsidRPr="006A26DA">
              <w:rPr>
                <w:sz w:val="20"/>
                <w:szCs w:val="20"/>
                <w:lang w:eastAsia="zh-CN"/>
              </w:rPr>
              <w:t>…</w:t>
            </w:r>
          </w:p>
        </w:tc>
        <w:tc>
          <w:tcPr>
            <w:tcW w:w="3112" w:type="dxa"/>
          </w:tcPr>
          <w:p w14:paraId="33B419C6" w14:textId="3B92FBDA" w:rsidR="00A80272" w:rsidRPr="006A26DA" w:rsidRDefault="00A80272" w:rsidP="00A80272">
            <w:pPr>
              <w:spacing w:line="360" w:lineRule="auto"/>
              <w:jc w:val="center"/>
              <w:rPr>
                <w:sz w:val="20"/>
                <w:szCs w:val="20"/>
                <w:lang w:eastAsia="zh-CN"/>
              </w:rPr>
            </w:pPr>
            <w:r w:rsidRPr="006A26DA">
              <w:rPr>
                <w:sz w:val="20"/>
                <w:szCs w:val="20"/>
                <w:lang w:eastAsia="zh-CN"/>
              </w:rPr>
              <w:t>…</w:t>
            </w:r>
          </w:p>
        </w:tc>
      </w:tr>
      <w:tr w:rsidR="00A80272" w14:paraId="2ED65D7D" w14:textId="77777777" w:rsidTr="00A80272">
        <w:tc>
          <w:tcPr>
            <w:tcW w:w="3397" w:type="dxa"/>
          </w:tcPr>
          <w:p w14:paraId="7BC7B0CF" w14:textId="6D4BF1FF" w:rsidR="00A80272" w:rsidRPr="006A26DA" w:rsidRDefault="00A80272" w:rsidP="00A80272">
            <w:pPr>
              <w:spacing w:line="360" w:lineRule="auto"/>
              <w:jc w:val="center"/>
              <w:rPr>
                <w:sz w:val="20"/>
                <w:szCs w:val="20"/>
                <w:lang w:eastAsia="zh-CN"/>
              </w:rPr>
            </w:pPr>
            <w:r w:rsidRPr="006A26DA">
              <w:rPr>
                <w:sz w:val="20"/>
                <w:szCs w:val="20"/>
                <w:lang w:eastAsia="zh-CN"/>
              </w:rPr>
              <w:t>Социальные потребности</w:t>
            </w:r>
          </w:p>
        </w:tc>
        <w:tc>
          <w:tcPr>
            <w:tcW w:w="3119" w:type="dxa"/>
          </w:tcPr>
          <w:p w14:paraId="36D6F002" w14:textId="7420B8AE" w:rsidR="00A80272" w:rsidRPr="006A26DA" w:rsidRDefault="00A80272" w:rsidP="00A80272">
            <w:pPr>
              <w:spacing w:line="360" w:lineRule="auto"/>
              <w:jc w:val="center"/>
              <w:rPr>
                <w:sz w:val="20"/>
                <w:szCs w:val="20"/>
                <w:lang w:eastAsia="zh-CN"/>
              </w:rPr>
            </w:pPr>
            <w:r w:rsidRPr="006A26DA">
              <w:rPr>
                <w:sz w:val="20"/>
                <w:szCs w:val="20"/>
                <w:lang w:eastAsia="zh-CN"/>
              </w:rPr>
              <w:t>…</w:t>
            </w:r>
          </w:p>
        </w:tc>
        <w:tc>
          <w:tcPr>
            <w:tcW w:w="3112" w:type="dxa"/>
          </w:tcPr>
          <w:p w14:paraId="6EC24B79" w14:textId="2659E5DF" w:rsidR="00A80272" w:rsidRPr="006A26DA" w:rsidRDefault="00A80272" w:rsidP="00A80272">
            <w:pPr>
              <w:spacing w:line="360" w:lineRule="auto"/>
              <w:jc w:val="center"/>
              <w:rPr>
                <w:sz w:val="20"/>
                <w:szCs w:val="20"/>
                <w:lang w:eastAsia="zh-CN"/>
              </w:rPr>
            </w:pPr>
            <w:r w:rsidRPr="006A26DA">
              <w:rPr>
                <w:sz w:val="20"/>
                <w:szCs w:val="20"/>
                <w:lang w:eastAsia="zh-CN"/>
              </w:rPr>
              <w:t>…</w:t>
            </w:r>
          </w:p>
        </w:tc>
      </w:tr>
      <w:tr w:rsidR="00A80272" w14:paraId="71E6473C" w14:textId="77777777" w:rsidTr="00A80272">
        <w:tc>
          <w:tcPr>
            <w:tcW w:w="3397" w:type="dxa"/>
          </w:tcPr>
          <w:p w14:paraId="70CD5A0D" w14:textId="10F26BA3" w:rsidR="00A80272" w:rsidRPr="006A26DA" w:rsidRDefault="00A80272" w:rsidP="00A80272">
            <w:pPr>
              <w:spacing w:line="360" w:lineRule="auto"/>
              <w:jc w:val="center"/>
              <w:rPr>
                <w:sz w:val="20"/>
                <w:szCs w:val="20"/>
                <w:lang w:eastAsia="zh-CN"/>
              </w:rPr>
            </w:pPr>
            <w:r w:rsidRPr="006A26DA">
              <w:rPr>
                <w:sz w:val="20"/>
                <w:szCs w:val="20"/>
                <w:lang w:eastAsia="zh-CN"/>
              </w:rPr>
              <w:t>Необходимость уважения</w:t>
            </w:r>
          </w:p>
        </w:tc>
        <w:tc>
          <w:tcPr>
            <w:tcW w:w="3119" w:type="dxa"/>
          </w:tcPr>
          <w:p w14:paraId="1104962B" w14:textId="6C9A3E6D" w:rsidR="00A80272" w:rsidRPr="006A26DA" w:rsidRDefault="00A80272" w:rsidP="00A80272">
            <w:pPr>
              <w:spacing w:line="360" w:lineRule="auto"/>
              <w:jc w:val="center"/>
              <w:rPr>
                <w:sz w:val="20"/>
                <w:szCs w:val="20"/>
                <w:lang w:eastAsia="zh-CN"/>
              </w:rPr>
            </w:pPr>
            <w:r w:rsidRPr="006A26DA">
              <w:rPr>
                <w:sz w:val="20"/>
                <w:szCs w:val="20"/>
                <w:lang w:eastAsia="zh-CN"/>
              </w:rPr>
              <w:t>…</w:t>
            </w:r>
          </w:p>
        </w:tc>
        <w:tc>
          <w:tcPr>
            <w:tcW w:w="3112" w:type="dxa"/>
          </w:tcPr>
          <w:p w14:paraId="7801A365" w14:textId="7459DD12" w:rsidR="00A80272" w:rsidRPr="006A26DA" w:rsidRDefault="00A80272" w:rsidP="00A80272">
            <w:pPr>
              <w:spacing w:line="360" w:lineRule="auto"/>
              <w:jc w:val="center"/>
              <w:rPr>
                <w:sz w:val="20"/>
                <w:szCs w:val="20"/>
                <w:lang w:eastAsia="zh-CN"/>
              </w:rPr>
            </w:pPr>
            <w:r w:rsidRPr="006A26DA">
              <w:rPr>
                <w:sz w:val="20"/>
                <w:szCs w:val="20"/>
                <w:lang w:eastAsia="zh-CN"/>
              </w:rPr>
              <w:t>…</w:t>
            </w:r>
          </w:p>
        </w:tc>
      </w:tr>
      <w:tr w:rsidR="00A80272" w14:paraId="751C6511" w14:textId="77777777" w:rsidTr="00A80272">
        <w:tc>
          <w:tcPr>
            <w:tcW w:w="3397" w:type="dxa"/>
          </w:tcPr>
          <w:p w14:paraId="2A47B838" w14:textId="4D36BF4A" w:rsidR="00A80272" w:rsidRPr="006A26DA" w:rsidRDefault="00A80272" w:rsidP="00A80272">
            <w:pPr>
              <w:spacing w:line="360" w:lineRule="auto"/>
              <w:jc w:val="center"/>
              <w:rPr>
                <w:sz w:val="20"/>
                <w:szCs w:val="20"/>
                <w:lang w:eastAsia="zh-CN"/>
              </w:rPr>
            </w:pPr>
            <w:proofErr w:type="spellStart"/>
            <w:r w:rsidRPr="006A26DA">
              <w:rPr>
                <w:sz w:val="20"/>
                <w:szCs w:val="20"/>
                <w:lang w:eastAsia="zh-CN"/>
              </w:rPr>
              <w:t>Самоактуализация</w:t>
            </w:r>
            <w:proofErr w:type="spellEnd"/>
          </w:p>
        </w:tc>
        <w:tc>
          <w:tcPr>
            <w:tcW w:w="3119" w:type="dxa"/>
          </w:tcPr>
          <w:p w14:paraId="1C72F3B8" w14:textId="5663BF67" w:rsidR="00A80272" w:rsidRPr="006A26DA" w:rsidRDefault="00A80272" w:rsidP="00A80272">
            <w:pPr>
              <w:spacing w:line="360" w:lineRule="auto"/>
              <w:jc w:val="center"/>
              <w:rPr>
                <w:sz w:val="20"/>
                <w:szCs w:val="20"/>
                <w:lang w:eastAsia="zh-CN"/>
              </w:rPr>
            </w:pPr>
            <w:r w:rsidRPr="006A26DA">
              <w:rPr>
                <w:sz w:val="20"/>
                <w:szCs w:val="20"/>
                <w:lang w:eastAsia="zh-CN"/>
              </w:rPr>
              <w:t>…</w:t>
            </w:r>
          </w:p>
        </w:tc>
        <w:tc>
          <w:tcPr>
            <w:tcW w:w="3112" w:type="dxa"/>
          </w:tcPr>
          <w:p w14:paraId="00FC963D" w14:textId="4BB2A942" w:rsidR="00A80272" w:rsidRPr="006A26DA" w:rsidRDefault="00A80272" w:rsidP="00A80272">
            <w:pPr>
              <w:spacing w:line="360" w:lineRule="auto"/>
              <w:jc w:val="center"/>
              <w:rPr>
                <w:sz w:val="20"/>
                <w:szCs w:val="20"/>
                <w:lang w:eastAsia="zh-CN"/>
              </w:rPr>
            </w:pPr>
            <w:r w:rsidRPr="006A26DA">
              <w:rPr>
                <w:sz w:val="20"/>
                <w:szCs w:val="20"/>
                <w:lang w:eastAsia="zh-CN"/>
              </w:rPr>
              <w:t>…</w:t>
            </w:r>
          </w:p>
        </w:tc>
      </w:tr>
    </w:tbl>
    <w:p w14:paraId="002BB7F3" w14:textId="2DEB0181" w:rsidR="006A26DA" w:rsidRPr="006A26DA" w:rsidRDefault="006A26DA" w:rsidP="006A26DA">
      <w:pPr>
        <w:spacing w:line="360" w:lineRule="auto"/>
        <w:ind w:firstLineChars="200" w:firstLine="400"/>
        <w:jc w:val="center"/>
        <w:rPr>
          <w:sz w:val="20"/>
          <w:szCs w:val="20"/>
          <w:lang w:eastAsia="zh-CN"/>
        </w:rPr>
      </w:pPr>
      <w:bookmarkStart w:id="15" w:name="_Hlk91346460"/>
      <w:r w:rsidRPr="006A26DA">
        <w:rPr>
          <w:noProof/>
          <w:sz w:val="20"/>
          <w:szCs w:val="20"/>
          <w:lang w:val="en-US"/>
        </w:rPr>
        <w:t>*</w:t>
      </w:r>
      <w:r w:rsidR="002B6049">
        <w:rPr>
          <w:noProof/>
          <w:sz w:val="20"/>
          <w:szCs w:val="20"/>
        </w:rPr>
        <w:t>С</w:t>
      </w:r>
      <w:r w:rsidRPr="006A26DA">
        <w:rPr>
          <w:noProof/>
          <w:sz w:val="20"/>
          <w:szCs w:val="20"/>
        </w:rPr>
        <w:t>оставлено автором</w:t>
      </w:r>
    </w:p>
    <w:p w14:paraId="218642E3" w14:textId="7688FBAB" w:rsidR="00A828FB" w:rsidRPr="00D81708" w:rsidRDefault="00C16BC4" w:rsidP="006A26DA">
      <w:pPr>
        <w:spacing w:line="360" w:lineRule="auto"/>
        <w:ind w:firstLine="567"/>
        <w:jc w:val="both"/>
        <w:rPr>
          <w:lang w:eastAsia="zh-CN"/>
        </w:rPr>
      </w:pPr>
      <w:r w:rsidRPr="00C16BC4">
        <w:rPr>
          <w:lang w:eastAsia="zh-CN"/>
        </w:rPr>
        <w:t xml:space="preserve">Данная матрица анализа объединяет теорию потребностей </w:t>
      </w:r>
      <w:proofErr w:type="spellStart"/>
      <w:r w:rsidRPr="00C16BC4">
        <w:rPr>
          <w:lang w:eastAsia="zh-CN"/>
        </w:rPr>
        <w:t>Маслоу</w:t>
      </w:r>
      <w:proofErr w:type="spellEnd"/>
      <w:r w:rsidRPr="00C16BC4">
        <w:rPr>
          <w:lang w:eastAsia="zh-CN"/>
        </w:rPr>
        <w:t xml:space="preserve"> и модель KANO, что позволяет проводить более комплексный анализ при анализе потребностей потребителей и дает возможность более детального подхода к потребностям пользователей. С быстрым развитием интернета и изменением теорий инновационных систем, необходимость удовлетворения индивидуальных потребностей пользователей в интернет-среде больше не может быть решена только за счет больших технических инноваций, но путем рассмотрения мелких аспектов и приближения к психологическим потребностям пользователей. Более того, у этой матрицы есть еще одна особенность, она настроена не только на потребителя, но и в большей степени на поставщика продукта или услуги. Разделение на базовые и желаемые потребности позволяет провести очень четкое вторичное разделение потребностей потребителей по степени их важности, </w:t>
      </w:r>
      <w:proofErr w:type="gramStart"/>
      <w:r w:rsidRPr="00C16BC4">
        <w:rPr>
          <w:lang w:eastAsia="zh-CN"/>
        </w:rPr>
        <w:t>т.е.</w:t>
      </w:r>
      <w:proofErr w:type="gramEnd"/>
      <w:r w:rsidRPr="00C16BC4">
        <w:rPr>
          <w:lang w:eastAsia="zh-CN"/>
        </w:rPr>
        <w:t xml:space="preserve"> какие факторы являются незаменимыми, какие факторы могут повысить их конкурентоспособность и т.д. Подобно матрице SWOT, эта матрица также может быть использована для помощи компаниям в разработке их стратегий, применяя принцип квадрантов. Таким образом, использование этой оптимизированной матрицы может помочь компаниям проанализировать потребности рынка и определить стратегические направления и цели.</w:t>
      </w:r>
      <w:r w:rsidR="00D81708">
        <w:rPr>
          <w:lang w:eastAsia="zh-CN"/>
        </w:rPr>
        <w:t xml:space="preserve"> </w:t>
      </w:r>
      <w:r w:rsidR="00D81708" w:rsidRPr="00D81708">
        <w:rPr>
          <w:lang w:eastAsia="zh-CN"/>
        </w:rPr>
        <w:t>Конечно, если компания принимает стратегию сфокусированного роста (вертикальный рост в одной области), ей необходимо проанализировать это с учетом особенностей своего бизнеса. Например, для компаний, специализирующихся на играх, матрица анализа должна быть составлена с учетом потребностей геймеров в этих областях.</w:t>
      </w:r>
    </w:p>
    <w:bookmarkEnd w:id="15"/>
    <w:p w14:paraId="39D35A44" w14:textId="6DB13874" w:rsidR="00C16BC4" w:rsidRPr="00C16BC4" w:rsidRDefault="00C16BC4" w:rsidP="006A26DA">
      <w:pPr>
        <w:spacing w:line="360" w:lineRule="auto"/>
        <w:ind w:firstLine="567"/>
        <w:jc w:val="both"/>
        <w:rPr>
          <w:lang w:eastAsia="zh-CN"/>
        </w:rPr>
      </w:pPr>
      <w:r w:rsidRPr="00C16BC4">
        <w:rPr>
          <w:lang w:eastAsia="zh-CN"/>
        </w:rPr>
        <w:t>Затем этот метод используется для краткого анализа потребностей потребителей рынка в интернет-продуктах или услугах.</w:t>
      </w:r>
    </w:p>
    <w:p w14:paraId="6BD0B003" w14:textId="4E941213" w:rsidR="008255F9" w:rsidRPr="009E7D13" w:rsidRDefault="00A6482E" w:rsidP="006A26DA">
      <w:pPr>
        <w:spacing w:line="360" w:lineRule="auto"/>
        <w:ind w:firstLine="567"/>
        <w:jc w:val="both"/>
        <w:rPr>
          <w:lang w:eastAsia="zh-CN"/>
        </w:rPr>
      </w:pPr>
      <w:bookmarkStart w:id="16" w:name="_Hlk91348071"/>
      <w:r w:rsidRPr="009E7D13">
        <w:rPr>
          <w:lang w:eastAsia="zh-CN"/>
        </w:rPr>
        <w:t xml:space="preserve">Что касается физических потребностей, то под влиянием эпидемии и информационных технологий все больше и больше пользователей хотят иметь возможность использовать </w:t>
      </w:r>
      <w:r w:rsidRPr="009E7D13">
        <w:rPr>
          <w:lang w:eastAsia="zh-CN"/>
        </w:rPr>
        <w:lastRenderedPageBreak/>
        <w:t>интернет-продукты или услуги для удовлетворения своих потребностей в одежде, еде, жилье и транспорте, например, онлайн-покупки, доставка еды на дом, онлайн-продажа билетов</w:t>
      </w:r>
      <w:r w:rsidR="005C7CC2">
        <w:rPr>
          <w:lang w:eastAsia="zh-CN"/>
        </w:rPr>
        <w:t>, онлайн-оплата</w:t>
      </w:r>
      <w:r w:rsidRPr="009E7D13">
        <w:rPr>
          <w:lang w:eastAsia="zh-CN"/>
        </w:rPr>
        <w:t xml:space="preserve"> и так далее стали основными базовыми потребностями. </w:t>
      </w:r>
      <w:r w:rsidR="00B92056" w:rsidRPr="009E7D13">
        <w:rPr>
          <w:lang w:eastAsia="zh-CN"/>
        </w:rPr>
        <w:t xml:space="preserve">Кроме того, согласно глобальному опросу </w:t>
      </w:r>
      <w:proofErr w:type="spellStart"/>
      <w:r w:rsidR="00B92056" w:rsidRPr="009E7D13">
        <w:rPr>
          <w:lang w:eastAsia="zh-CN"/>
        </w:rPr>
        <w:t>Nielsen</w:t>
      </w:r>
      <w:proofErr w:type="spellEnd"/>
      <w:r w:rsidR="00B92056" w:rsidRPr="009E7D13">
        <w:rPr>
          <w:lang w:eastAsia="zh-CN"/>
        </w:rPr>
        <w:t xml:space="preserve"> 2014 года, 42% респондентов среди </w:t>
      </w:r>
      <w:proofErr w:type="spellStart"/>
      <w:r w:rsidR="00B92056" w:rsidRPr="009E7D13">
        <w:rPr>
          <w:lang w:eastAsia="zh-CN"/>
        </w:rPr>
        <w:t>миллениалов</w:t>
      </w:r>
      <w:proofErr w:type="spellEnd"/>
      <w:r w:rsidR="00B92056" w:rsidRPr="009E7D13">
        <w:rPr>
          <w:lang w:eastAsia="zh-CN"/>
        </w:rPr>
        <w:t xml:space="preserve"> и поколения Z предпочитают арендовать товары в публичных сообществах по сравнению с 17% для аналогичного показателя среди респондентов поколения Х (родившиеся в период </w:t>
      </w:r>
      <w:proofErr w:type="gramStart"/>
      <w:r w:rsidR="00B92056" w:rsidRPr="009E7D13">
        <w:rPr>
          <w:lang w:eastAsia="zh-CN"/>
        </w:rPr>
        <w:t>1965-1980</w:t>
      </w:r>
      <w:proofErr w:type="gramEnd"/>
      <w:r w:rsidR="00B92056" w:rsidRPr="009E7D13">
        <w:rPr>
          <w:lang w:eastAsia="zh-CN"/>
        </w:rPr>
        <w:t xml:space="preserve"> гг.)</w:t>
      </w:r>
      <w:r w:rsidR="00B92056">
        <w:rPr>
          <w:lang w:eastAsia="zh-CN"/>
        </w:rPr>
        <w:t>.</w:t>
      </w:r>
      <w:r w:rsidR="00B92056">
        <w:rPr>
          <w:rStyle w:val="ab"/>
          <w:lang w:eastAsia="zh-CN"/>
        </w:rPr>
        <w:footnoteReference w:id="43"/>
      </w:r>
      <w:r w:rsidR="00B92056" w:rsidRPr="00B92056">
        <w:rPr>
          <w:rFonts w:hint="eastAsia"/>
        </w:rPr>
        <w:t xml:space="preserve"> </w:t>
      </w:r>
      <w:r w:rsidR="00B92056" w:rsidRPr="00B92056">
        <w:rPr>
          <w:lang w:eastAsia="zh-CN"/>
        </w:rPr>
        <w:t>Онлайн-прокаты, такие как совместное использование велосипедов и онлайн-прокат, в последние годы стали потребностью рынка.</w:t>
      </w:r>
      <w:r w:rsidR="00B92056">
        <w:rPr>
          <w:lang w:eastAsia="zh-CN"/>
        </w:rPr>
        <w:t xml:space="preserve"> </w:t>
      </w:r>
      <w:r w:rsidRPr="009E7D13">
        <w:rPr>
          <w:lang w:eastAsia="zh-CN"/>
        </w:rPr>
        <w:t>Новые технологии, такие как AR и VR, могут помочь людям лучше интегрировать онлайн и офлайн, например, пробные онлайн-продукты, стали желанными потребностями пользователей.</w:t>
      </w:r>
      <w:r w:rsidR="009E7D13" w:rsidRPr="009E7D13">
        <w:rPr>
          <w:lang w:eastAsia="zh-CN"/>
        </w:rPr>
        <w:t xml:space="preserve"> </w:t>
      </w:r>
    </w:p>
    <w:p w14:paraId="04F6A347" w14:textId="09E81568" w:rsidR="00A6482E" w:rsidRDefault="00843959" w:rsidP="006A26DA">
      <w:pPr>
        <w:spacing w:line="360" w:lineRule="auto"/>
        <w:ind w:firstLine="567"/>
        <w:jc w:val="both"/>
        <w:rPr>
          <w:lang w:eastAsia="zh-CN"/>
        </w:rPr>
      </w:pPr>
      <w:r w:rsidRPr="00843959">
        <w:rPr>
          <w:lang w:eastAsia="zh-CN"/>
        </w:rPr>
        <w:t>Что касается потребностей в безопасности, то по мере становления Интернета и роста осведомленности пользователей Интернета, безопасность персональных данных и защита авторских прав являются ключевыми потребностями, которые необходимо удовлетворять. Во-вторых, рынки медицины и спорта и фитнеса в последние годы набирают обороты, и онлайновые медицинские и фитнес-услуги также стали спросом, который пользователи ожидают удовлетворить.</w:t>
      </w:r>
    </w:p>
    <w:p w14:paraId="447CDF76" w14:textId="51241EA8" w:rsidR="00405374" w:rsidRPr="0097770A" w:rsidRDefault="00843959" w:rsidP="006A26DA">
      <w:pPr>
        <w:spacing w:line="360" w:lineRule="auto"/>
        <w:ind w:firstLine="567"/>
        <w:jc w:val="both"/>
        <w:rPr>
          <w:lang w:eastAsia="zh-CN"/>
        </w:rPr>
      </w:pPr>
      <w:r w:rsidRPr="00843959">
        <w:rPr>
          <w:lang w:eastAsia="zh-CN"/>
        </w:rPr>
        <w:t xml:space="preserve">С точки зрения социального спроса, последствия эпидемии привели к быстрому росту спроса на онлайн-офисы, онлайн-образование и онлайн-социальные сети. </w:t>
      </w:r>
      <w:r w:rsidR="0097770A" w:rsidRPr="0097770A">
        <w:rPr>
          <w:lang w:eastAsia="zh-CN"/>
        </w:rPr>
        <w:t>Кроме того, диверсификация социальных развлечений для пользователей Интернета и рост коротких видеороликов, потокового вещания в реальном времени и голосовых онлайн-кабинетов в последние годы показывают, что пан-развлечения также являются основным спросом.</w:t>
      </w:r>
      <w:r w:rsidR="0097770A">
        <w:rPr>
          <w:lang w:eastAsia="zh-CN"/>
        </w:rPr>
        <w:t xml:space="preserve"> И к</w:t>
      </w:r>
      <w:r w:rsidR="0097770A" w:rsidRPr="00843959">
        <w:rPr>
          <w:lang w:eastAsia="zh-CN"/>
        </w:rPr>
        <w:t xml:space="preserve">ак добиться лучшей интеграции между </w:t>
      </w:r>
      <w:proofErr w:type="spellStart"/>
      <w:r w:rsidR="0097770A" w:rsidRPr="00843959">
        <w:rPr>
          <w:lang w:eastAsia="zh-CN"/>
        </w:rPr>
        <w:t>онлайном</w:t>
      </w:r>
      <w:proofErr w:type="spellEnd"/>
      <w:r w:rsidR="0097770A" w:rsidRPr="00843959">
        <w:rPr>
          <w:lang w:eastAsia="zh-CN"/>
        </w:rPr>
        <w:t xml:space="preserve"> и </w:t>
      </w:r>
      <w:proofErr w:type="spellStart"/>
      <w:r w:rsidR="0097770A" w:rsidRPr="00843959">
        <w:rPr>
          <w:lang w:eastAsia="zh-CN"/>
        </w:rPr>
        <w:t>оффлайном</w:t>
      </w:r>
      <w:proofErr w:type="spellEnd"/>
      <w:r w:rsidR="0097770A" w:rsidRPr="00843959">
        <w:rPr>
          <w:lang w:eastAsia="zh-CN"/>
        </w:rPr>
        <w:t>, а также как лучше усовершенствовать общение, обучение и работу в Интернете, стали болевыми точками, требующими срочного решения.</w:t>
      </w:r>
      <w:bookmarkEnd w:id="16"/>
    </w:p>
    <w:p w14:paraId="539961E2" w14:textId="753DAF11" w:rsidR="00405374" w:rsidRDefault="00405374" w:rsidP="00405374">
      <w:pPr>
        <w:spacing w:line="360" w:lineRule="auto"/>
        <w:jc w:val="both"/>
        <w:rPr>
          <w:lang w:eastAsia="zh-CN"/>
        </w:rPr>
      </w:pPr>
      <w:r w:rsidRPr="008255F9">
        <w:rPr>
          <w:noProof/>
          <w:lang w:eastAsia="zh-CN"/>
        </w:rPr>
        <w:lastRenderedPageBreak/>
        <w:drawing>
          <wp:inline distT="0" distB="0" distL="0" distR="0" wp14:anchorId="22086812" wp14:editId="1C24C93A">
            <wp:extent cx="6120130" cy="2586355"/>
            <wp:effectExtent l="0" t="0" r="0" b="4445"/>
            <wp:docPr id="30" name="图片 13">
              <a:extLst xmlns:a="http://schemas.openxmlformats.org/drawingml/2006/main">
                <a:ext uri="{FF2B5EF4-FFF2-40B4-BE49-F238E27FC236}">
                  <a16:creationId xmlns:a16="http://schemas.microsoft.com/office/drawing/2014/main" id="{8B39043B-B3A9-43C0-A250-20E63CF1B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8B39043B-B3A9-43C0-A250-20E63CF1B840}"/>
                        </a:ext>
                      </a:extLst>
                    </pic:cNvPr>
                    <pic:cNvPicPr>
                      <a:picLocks noChangeAspect="1"/>
                    </pic:cNvPicPr>
                  </pic:nvPicPr>
                  <pic:blipFill>
                    <a:blip r:embed="rId47"/>
                    <a:stretch>
                      <a:fillRect/>
                    </a:stretch>
                  </pic:blipFill>
                  <pic:spPr>
                    <a:xfrm>
                      <a:off x="0" y="0"/>
                      <a:ext cx="6120130" cy="2586355"/>
                    </a:xfrm>
                    <a:prstGeom prst="rect">
                      <a:avLst/>
                    </a:prstGeom>
                  </pic:spPr>
                </pic:pic>
              </a:graphicData>
            </a:graphic>
          </wp:inline>
        </w:drawing>
      </w:r>
    </w:p>
    <w:p w14:paraId="6DA04E94" w14:textId="054FB3B6" w:rsidR="00405374" w:rsidRPr="002B4958" w:rsidRDefault="00405374" w:rsidP="00405374">
      <w:pPr>
        <w:spacing w:line="360" w:lineRule="auto"/>
        <w:jc w:val="center"/>
        <w:rPr>
          <w:lang w:eastAsia="zh-CN"/>
        </w:rPr>
      </w:pPr>
      <w:r w:rsidRPr="006A26DA">
        <w:rPr>
          <w:i/>
          <w:iCs/>
          <w:lang w:eastAsia="zh-CN"/>
        </w:rPr>
        <w:t>Рис.</w:t>
      </w:r>
      <w:r w:rsidR="00F14B31" w:rsidRPr="006A26DA">
        <w:rPr>
          <w:rFonts w:hint="eastAsia"/>
          <w:i/>
          <w:iCs/>
          <w:lang w:eastAsia="zh-CN"/>
        </w:rPr>
        <w:t>3</w:t>
      </w:r>
      <w:r w:rsidR="002B6049">
        <w:rPr>
          <w:i/>
          <w:iCs/>
          <w:lang w:eastAsia="zh-CN"/>
        </w:rPr>
        <w:t>1</w:t>
      </w:r>
      <w:r w:rsidRPr="006A26DA">
        <w:rPr>
          <w:i/>
          <w:iCs/>
          <w:lang w:eastAsia="zh-CN"/>
        </w:rPr>
        <w:t>.</w:t>
      </w:r>
      <w:r>
        <w:rPr>
          <w:lang w:eastAsia="zh-CN"/>
        </w:rPr>
        <w:t xml:space="preserve"> </w:t>
      </w:r>
      <w:r w:rsidRPr="006A26DA">
        <w:rPr>
          <w:b/>
          <w:bCs/>
          <w:lang w:eastAsia="zh-CN"/>
        </w:rPr>
        <w:t xml:space="preserve">Среднее ежедневное время, затрачиваемое на использование интернет-СМИ пользователями Интернета в возрасте </w:t>
      </w:r>
      <w:proofErr w:type="gramStart"/>
      <w:r w:rsidRPr="006A26DA">
        <w:rPr>
          <w:b/>
          <w:bCs/>
          <w:lang w:eastAsia="zh-CN"/>
        </w:rPr>
        <w:t>16-64</w:t>
      </w:r>
      <w:proofErr w:type="gramEnd"/>
      <w:r w:rsidRPr="006A26DA">
        <w:rPr>
          <w:b/>
          <w:bCs/>
          <w:lang w:eastAsia="zh-CN"/>
        </w:rPr>
        <w:t xml:space="preserve"> лет</w:t>
      </w:r>
    </w:p>
    <w:p w14:paraId="5A7211D1" w14:textId="15394340" w:rsidR="00405374" w:rsidRPr="006A26DA" w:rsidRDefault="006A26DA" w:rsidP="006A26DA">
      <w:pPr>
        <w:jc w:val="center"/>
        <w:rPr>
          <w:sz w:val="20"/>
          <w:szCs w:val="20"/>
          <w:lang w:eastAsia="zh-CN"/>
        </w:rPr>
      </w:pPr>
      <w:r>
        <w:rPr>
          <w:sz w:val="20"/>
          <w:szCs w:val="20"/>
          <w:lang w:eastAsia="zh-CN"/>
        </w:rPr>
        <w:t>Составлено</w:t>
      </w:r>
      <w:r w:rsidRPr="006A26DA">
        <w:rPr>
          <w:sz w:val="20"/>
          <w:szCs w:val="20"/>
          <w:lang w:val="en-US" w:eastAsia="zh-CN"/>
        </w:rPr>
        <w:t xml:space="preserve"> </w:t>
      </w:r>
      <w:r>
        <w:rPr>
          <w:sz w:val="20"/>
          <w:szCs w:val="20"/>
          <w:lang w:eastAsia="zh-CN"/>
        </w:rPr>
        <w:t>по</w:t>
      </w:r>
      <w:r w:rsidR="00405374" w:rsidRPr="006A26DA">
        <w:rPr>
          <w:sz w:val="20"/>
          <w:szCs w:val="20"/>
          <w:lang w:val="en-US" w:eastAsia="zh-CN"/>
        </w:rPr>
        <w:t>: Digital 2021: the latest insights into the ‘state of digital’</w:t>
      </w:r>
      <w:r w:rsidRPr="006A26DA">
        <w:rPr>
          <w:sz w:val="20"/>
          <w:szCs w:val="20"/>
          <w:lang w:val="en-US" w:eastAsia="zh-CN"/>
        </w:rPr>
        <w:t xml:space="preserve">. </w:t>
      </w:r>
      <w:r w:rsidR="00405374" w:rsidRPr="006A26DA">
        <w:rPr>
          <w:sz w:val="20"/>
          <w:szCs w:val="20"/>
          <w:lang w:val="en-US" w:eastAsia="zh-CN"/>
        </w:rPr>
        <w:t>URL</w:t>
      </w:r>
      <w:r w:rsidR="00405374" w:rsidRPr="006A26DA">
        <w:rPr>
          <w:sz w:val="20"/>
          <w:szCs w:val="20"/>
          <w:lang w:eastAsia="zh-CN"/>
        </w:rPr>
        <w:t xml:space="preserve">: </w:t>
      </w:r>
      <w:r w:rsidR="00405374" w:rsidRPr="006A26DA">
        <w:rPr>
          <w:sz w:val="20"/>
          <w:szCs w:val="20"/>
          <w:lang w:val="en-US" w:eastAsia="zh-CN"/>
        </w:rPr>
        <w:t>https</w:t>
      </w:r>
      <w:r w:rsidR="00405374" w:rsidRPr="006A26DA">
        <w:rPr>
          <w:sz w:val="20"/>
          <w:szCs w:val="20"/>
          <w:lang w:eastAsia="zh-CN"/>
        </w:rPr>
        <w:t>://</w:t>
      </w:r>
      <w:proofErr w:type="spellStart"/>
      <w:r w:rsidR="00405374" w:rsidRPr="006A26DA">
        <w:rPr>
          <w:sz w:val="20"/>
          <w:szCs w:val="20"/>
          <w:lang w:val="en-US" w:eastAsia="zh-CN"/>
        </w:rPr>
        <w:t>wearesocial</w:t>
      </w:r>
      <w:proofErr w:type="spellEnd"/>
      <w:r w:rsidR="00405374" w:rsidRPr="006A26DA">
        <w:rPr>
          <w:sz w:val="20"/>
          <w:szCs w:val="20"/>
          <w:lang w:eastAsia="zh-CN"/>
        </w:rPr>
        <w:t>.</w:t>
      </w:r>
      <w:r w:rsidR="00405374" w:rsidRPr="006A26DA">
        <w:rPr>
          <w:sz w:val="20"/>
          <w:szCs w:val="20"/>
          <w:lang w:val="en-US" w:eastAsia="zh-CN"/>
        </w:rPr>
        <w:t>com</w:t>
      </w:r>
      <w:r w:rsidR="00405374" w:rsidRPr="006A26DA">
        <w:rPr>
          <w:sz w:val="20"/>
          <w:szCs w:val="20"/>
          <w:lang w:eastAsia="zh-CN"/>
        </w:rPr>
        <w:t>/</w:t>
      </w:r>
      <w:proofErr w:type="spellStart"/>
      <w:r w:rsidR="00405374" w:rsidRPr="006A26DA">
        <w:rPr>
          <w:sz w:val="20"/>
          <w:szCs w:val="20"/>
          <w:lang w:val="en-US" w:eastAsia="zh-CN"/>
        </w:rPr>
        <w:t>uk</w:t>
      </w:r>
      <w:proofErr w:type="spellEnd"/>
      <w:r w:rsidR="00405374" w:rsidRPr="006A26DA">
        <w:rPr>
          <w:sz w:val="20"/>
          <w:szCs w:val="20"/>
          <w:lang w:eastAsia="zh-CN"/>
        </w:rPr>
        <w:t>/</w:t>
      </w:r>
      <w:r w:rsidR="00405374" w:rsidRPr="006A26DA">
        <w:rPr>
          <w:sz w:val="20"/>
          <w:szCs w:val="20"/>
          <w:lang w:val="en-US" w:eastAsia="zh-CN"/>
        </w:rPr>
        <w:t>blog</w:t>
      </w:r>
      <w:r w:rsidR="00405374" w:rsidRPr="006A26DA">
        <w:rPr>
          <w:sz w:val="20"/>
          <w:szCs w:val="20"/>
          <w:lang w:eastAsia="zh-CN"/>
        </w:rPr>
        <w:t>/2021/01/</w:t>
      </w:r>
      <w:r w:rsidR="00405374" w:rsidRPr="006A26DA">
        <w:rPr>
          <w:sz w:val="20"/>
          <w:szCs w:val="20"/>
          <w:lang w:val="en-US" w:eastAsia="zh-CN"/>
        </w:rPr>
        <w:t>digital</w:t>
      </w:r>
      <w:r w:rsidR="00405374" w:rsidRPr="006A26DA">
        <w:rPr>
          <w:sz w:val="20"/>
          <w:szCs w:val="20"/>
          <w:lang w:eastAsia="zh-CN"/>
        </w:rPr>
        <w:t>-2021-</w:t>
      </w:r>
      <w:r w:rsidR="00405374" w:rsidRPr="006A26DA">
        <w:rPr>
          <w:sz w:val="20"/>
          <w:szCs w:val="20"/>
          <w:lang w:val="en-US" w:eastAsia="zh-CN"/>
        </w:rPr>
        <w:t>the</w:t>
      </w:r>
      <w:r w:rsidR="00405374" w:rsidRPr="006A26DA">
        <w:rPr>
          <w:sz w:val="20"/>
          <w:szCs w:val="20"/>
          <w:lang w:eastAsia="zh-CN"/>
        </w:rPr>
        <w:t>-</w:t>
      </w:r>
      <w:r w:rsidR="00405374" w:rsidRPr="006A26DA">
        <w:rPr>
          <w:sz w:val="20"/>
          <w:szCs w:val="20"/>
          <w:lang w:val="en-US" w:eastAsia="zh-CN"/>
        </w:rPr>
        <w:t>latest</w:t>
      </w:r>
      <w:r w:rsidR="00405374" w:rsidRPr="006A26DA">
        <w:rPr>
          <w:sz w:val="20"/>
          <w:szCs w:val="20"/>
          <w:lang w:eastAsia="zh-CN"/>
        </w:rPr>
        <w:t>-</w:t>
      </w:r>
      <w:r w:rsidR="00405374" w:rsidRPr="006A26DA">
        <w:rPr>
          <w:sz w:val="20"/>
          <w:szCs w:val="20"/>
          <w:lang w:val="en-US" w:eastAsia="zh-CN"/>
        </w:rPr>
        <w:t>insights</w:t>
      </w:r>
      <w:r w:rsidR="00405374" w:rsidRPr="006A26DA">
        <w:rPr>
          <w:sz w:val="20"/>
          <w:szCs w:val="20"/>
          <w:lang w:eastAsia="zh-CN"/>
        </w:rPr>
        <w:t>-</w:t>
      </w:r>
      <w:r w:rsidR="00405374" w:rsidRPr="006A26DA">
        <w:rPr>
          <w:sz w:val="20"/>
          <w:szCs w:val="20"/>
          <w:lang w:val="en-US" w:eastAsia="zh-CN"/>
        </w:rPr>
        <w:t>into</w:t>
      </w:r>
      <w:r w:rsidR="00405374" w:rsidRPr="006A26DA">
        <w:rPr>
          <w:sz w:val="20"/>
          <w:szCs w:val="20"/>
          <w:lang w:eastAsia="zh-CN"/>
        </w:rPr>
        <w:t>-</w:t>
      </w:r>
      <w:r w:rsidR="00405374" w:rsidRPr="006A26DA">
        <w:rPr>
          <w:sz w:val="20"/>
          <w:szCs w:val="20"/>
          <w:lang w:val="en-US" w:eastAsia="zh-CN"/>
        </w:rPr>
        <w:t>the</w:t>
      </w:r>
      <w:r w:rsidR="00405374" w:rsidRPr="006A26DA">
        <w:rPr>
          <w:sz w:val="20"/>
          <w:szCs w:val="20"/>
          <w:lang w:eastAsia="zh-CN"/>
        </w:rPr>
        <w:t>-</w:t>
      </w:r>
      <w:r w:rsidR="00405374" w:rsidRPr="006A26DA">
        <w:rPr>
          <w:sz w:val="20"/>
          <w:szCs w:val="20"/>
          <w:lang w:val="en-US" w:eastAsia="zh-CN"/>
        </w:rPr>
        <w:t>state</w:t>
      </w:r>
      <w:r w:rsidR="00405374" w:rsidRPr="006A26DA">
        <w:rPr>
          <w:sz w:val="20"/>
          <w:szCs w:val="20"/>
          <w:lang w:eastAsia="zh-CN"/>
        </w:rPr>
        <w:t>-</w:t>
      </w:r>
      <w:r w:rsidR="00405374" w:rsidRPr="006A26DA">
        <w:rPr>
          <w:sz w:val="20"/>
          <w:szCs w:val="20"/>
          <w:lang w:val="en-US" w:eastAsia="zh-CN"/>
        </w:rPr>
        <w:t>of</w:t>
      </w:r>
      <w:r w:rsidR="00405374" w:rsidRPr="006A26DA">
        <w:rPr>
          <w:sz w:val="20"/>
          <w:szCs w:val="20"/>
          <w:lang w:eastAsia="zh-CN"/>
        </w:rPr>
        <w:t>-</w:t>
      </w:r>
      <w:r w:rsidR="00405374" w:rsidRPr="006A26DA">
        <w:rPr>
          <w:sz w:val="20"/>
          <w:szCs w:val="20"/>
          <w:lang w:val="en-US" w:eastAsia="zh-CN"/>
        </w:rPr>
        <w:t>digital</w:t>
      </w:r>
      <w:r w:rsidR="00405374" w:rsidRPr="006A26DA">
        <w:rPr>
          <w:sz w:val="20"/>
          <w:szCs w:val="20"/>
          <w:lang w:eastAsia="zh-CN"/>
        </w:rPr>
        <w:t>/ (</w:t>
      </w:r>
      <w:r w:rsidR="00F22F34">
        <w:rPr>
          <w:sz w:val="20"/>
          <w:szCs w:val="20"/>
          <w:lang w:eastAsia="zh-CN"/>
        </w:rPr>
        <w:t>Д</w:t>
      </w:r>
      <w:r w:rsidR="00405374" w:rsidRPr="006A26DA">
        <w:rPr>
          <w:sz w:val="20"/>
          <w:szCs w:val="20"/>
          <w:lang w:eastAsia="zh-CN"/>
        </w:rPr>
        <w:t>ата обращения: 13.12.2021)</w:t>
      </w:r>
    </w:p>
    <w:p w14:paraId="395F2B9E" w14:textId="00F83144" w:rsidR="00264D14" w:rsidRPr="00264D14" w:rsidRDefault="005C7CC2" w:rsidP="00776499">
      <w:pPr>
        <w:spacing w:line="360" w:lineRule="auto"/>
        <w:ind w:firstLine="567"/>
        <w:jc w:val="both"/>
        <w:rPr>
          <w:lang w:eastAsia="zh-CN"/>
        </w:rPr>
      </w:pPr>
      <w:r w:rsidRPr="005C7CC2">
        <w:rPr>
          <w:lang w:eastAsia="zh-CN"/>
        </w:rPr>
        <w:t>Потребность в уважении может быть в основном отражена в спросе на интернет-продукты или температуры.</w:t>
      </w:r>
      <w:r w:rsidR="0097770A">
        <w:rPr>
          <w:lang w:eastAsia="zh-CN"/>
        </w:rPr>
        <w:t xml:space="preserve"> </w:t>
      </w:r>
      <w:r w:rsidR="0097770A" w:rsidRPr="0097770A">
        <w:rPr>
          <w:lang w:eastAsia="zh-CN"/>
        </w:rPr>
        <w:t xml:space="preserve">Функции могут покрывать основные потребности и могут быть дифференцированы в зависимости от различных групп людей (например, дети, взрослые, пожилые) и </w:t>
      </w:r>
      <w:proofErr w:type="gramStart"/>
      <w:r w:rsidR="0097770A" w:rsidRPr="0097770A">
        <w:rPr>
          <w:lang w:eastAsia="zh-CN"/>
        </w:rPr>
        <w:t>т.д.</w:t>
      </w:r>
      <w:proofErr w:type="gramEnd"/>
      <w:r w:rsidR="0097770A" w:rsidRPr="0097770A">
        <w:rPr>
          <w:lang w:eastAsia="zh-CN"/>
        </w:rPr>
        <w:t xml:space="preserve"> Функциональные интерфейсы - это основные потребности.</w:t>
      </w:r>
      <w:r w:rsidR="00451D6A">
        <w:rPr>
          <w:lang w:eastAsia="zh-CN"/>
        </w:rPr>
        <w:t xml:space="preserve"> Кроме того, </w:t>
      </w:r>
      <w:r w:rsidR="00264D14">
        <w:rPr>
          <w:lang w:eastAsia="zh-CN"/>
        </w:rPr>
        <w:t>в</w:t>
      </w:r>
      <w:r w:rsidR="00264D14" w:rsidRPr="00264D14">
        <w:rPr>
          <w:lang w:eastAsia="zh-CN"/>
        </w:rPr>
        <w:t>заимодействие с пользователем на визуальном, тактильном и эмоциональном уровнях также является важной потребностью</w:t>
      </w:r>
      <w:r w:rsidR="00264D14">
        <w:rPr>
          <w:lang w:eastAsia="zh-CN"/>
        </w:rPr>
        <w:t>:</w:t>
      </w:r>
    </w:p>
    <w:p w14:paraId="13192C29" w14:textId="7E8F9CA0" w:rsidR="00264D14" w:rsidRPr="00264D14" w:rsidRDefault="00264D14" w:rsidP="00776499">
      <w:pPr>
        <w:spacing w:line="360" w:lineRule="auto"/>
        <w:ind w:firstLine="567"/>
        <w:jc w:val="both"/>
        <w:rPr>
          <w:lang w:eastAsia="zh-CN"/>
        </w:rPr>
      </w:pPr>
      <w:r>
        <w:rPr>
          <w:lang w:eastAsia="zh-CN"/>
        </w:rPr>
        <w:t>1.</w:t>
      </w:r>
      <w:r w:rsidRPr="00264D14">
        <w:rPr>
          <w:lang w:eastAsia="zh-CN"/>
        </w:rPr>
        <w:t xml:space="preserve">Визуальный уровень взаимодействия </w:t>
      </w:r>
      <w:proofErr w:type="gramStart"/>
      <w:r w:rsidRPr="00264D14">
        <w:rPr>
          <w:lang w:eastAsia="zh-CN"/>
        </w:rPr>
        <w:t>- это то</w:t>
      </w:r>
      <w:proofErr w:type="gramEnd"/>
      <w:r w:rsidRPr="00264D14">
        <w:rPr>
          <w:lang w:eastAsia="zh-CN"/>
        </w:rPr>
        <w:t>, что видят глаза пользователя, в основном через графику, цвета, символы и другие элементы, которые представляют информацию и слегка направляют действия пользователя. Эмоциональное взаимодействие на визуальном уровне должно быть направлено не только на обеспечение визуального комфорта, но и на помощь пользователю в создании чувства беспокойства в плане восприятия температуры.</w:t>
      </w:r>
    </w:p>
    <w:p w14:paraId="260C4922" w14:textId="3EB6E912" w:rsidR="00264D14" w:rsidRPr="00264D14" w:rsidRDefault="00264D14" w:rsidP="00FF5467">
      <w:pPr>
        <w:pStyle w:val="a7"/>
        <w:numPr>
          <w:ilvl w:val="0"/>
          <w:numId w:val="21"/>
        </w:numPr>
        <w:spacing w:line="360" w:lineRule="auto"/>
        <w:ind w:left="0" w:firstLineChars="0" w:firstLine="567"/>
        <w:jc w:val="both"/>
        <w:rPr>
          <w:lang w:eastAsia="zh-CN"/>
        </w:rPr>
      </w:pPr>
      <w:r w:rsidRPr="00264D14">
        <w:rPr>
          <w:lang w:eastAsia="zh-CN"/>
        </w:rPr>
        <w:t xml:space="preserve">Визуальное измерение, которое легко понять. Визуальный аспект интернет-продукта должен не только передавать позиционирование, функциональность и </w:t>
      </w:r>
      <w:proofErr w:type="spellStart"/>
      <w:r w:rsidRPr="00264D14">
        <w:rPr>
          <w:lang w:eastAsia="zh-CN"/>
        </w:rPr>
        <w:t>брендинг</w:t>
      </w:r>
      <w:proofErr w:type="spellEnd"/>
      <w:r w:rsidRPr="00264D14">
        <w:rPr>
          <w:lang w:eastAsia="zh-CN"/>
        </w:rPr>
        <w:t xml:space="preserve"> продукта, но и прямо и четко сообщать пользователю о способе работы с информацией, не допуская разочарования, что пользователь не сможет справиться с информацией, и позволяя ему легко и комфортно</w:t>
      </w:r>
      <w:r>
        <w:rPr>
          <w:rFonts w:hint="eastAsia"/>
          <w:lang w:eastAsia="zh-CN"/>
        </w:rPr>
        <w:t xml:space="preserve"> </w:t>
      </w:r>
      <w:r w:rsidRPr="00264D14">
        <w:rPr>
          <w:lang w:eastAsia="zh-CN"/>
        </w:rPr>
        <w:t>справляться с различной информацией.</w:t>
      </w:r>
    </w:p>
    <w:p w14:paraId="405E62CF" w14:textId="4FA2051E" w:rsidR="00264D14" w:rsidRPr="00264D14" w:rsidRDefault="00264D14" w:rsidP="00FF5467">
      <w:pPr>
        <w:pStyle w:val="a7"/>
        <w:numPr>
          <w:ilvl w:val="0"/>
          <w:numId w:val="21"/>
        </w:numPr>
        <w:spacing w:line="360" w:lineRule="auto"/>
        <w:ind w:left="0" w:firstLineChars="0" w:firstLine="567"/>
        <w:jc w:val="both"/>
        <w:rPr>
          <w:lang w:eastAsia="zh-CN"/>
        </w:rPr>
      </w:pPr>
      <w:r w:rsidRPr="00264D14">
        <w:rPr>
          <w:lang w:eastAsia="zh-CN"/>
        </w:rPr>
        <w:lastRenderedPageBreak/>
        <w:t>Антропоморфные текстовые сообщения. Диалог и эмоциональное общение человеческой жизни переносится в интернет-продукты, чтобы они взаимодействовали с пользователями с человеческой точки зрения.</w:t>
      </w:r>
    </w:p>
    <w:p w14:paraId="000187A7" w14:textId="610E591C" w:rsidR="00264D14" w:rsidRPr="00264D14" w:rsidRDefault="00264D14" w:rsidP="00776499">
      <w:pPr>
        <w:spacing w:line="360" w:lineRule="auto"/>
        <w:ind w:firstLine="567"/>
        <w:jc w:val="both"/>
        <w:rPr>
          <w:lang w:eastAsia="zh-CN"/>
        </w:rPr>
      </w:pPr>
      <w:r>
        <w:rPr>
          <w:lang w:eastAsia="zh-CN"/>
        </w:rPr>
        <w:t>2.</w:t>
      </w:r>
      <w:r w:rsidRPr="00264D14">
        <w:rPr>
          <w:lang w:eastAsia="zh-CN"/>
        </w:rPr>
        <w:t>Тактильное взаимодействие относится к специфическому поведению пользователя, основанному на определенных целях, а также к взаимодействию, возникающему при нажатии и переключении между функциональными порталами. Когда цель пользователя относительно расплывчата, сопутствующим поведением является</w:t>
      </w:r>
    </w:p>
    <w:p w14:paraId="6D71A067" w14:textId="2AC01643" w:rsidR="00264D14" w:rsidRPr="00264D14" w:rsidRDefault="00264D14" w:rsidP="00776499">
      <w:pPr>
        <w:spacing w:line="360" w:lineRule="auto"/>
        <w:ind w:firstLine="567"/>
        <w:jc w:val="both"/>
        <w:rPr>
          <w:lang w:eastAsia="zh-CN"/>
        </w:rPr>
      </w:pPr>
      <w:r w:rsidRPr="00264D14">
        <w:rPr>
          <w:lang w:eastAsia="zh-CN"/>
        </w:rPr>
        <w:t xml:space="preserve">Когда цель пользователя неясна, поведение носит случайный характер, например, случайное и многократное нажатие на различные новостные статьи для просмотра; когда у пользователя есть четкая цель, поведенческий путь является прогрессивным, например, нажатие на </w:t>
      </w:r>
      <w:proofErr w:type="spellStart"/>
      <w:r w:rsidRPr="00264D14">
        <w:rPr>
          <w:lang w:eastAsia="zh-CN"/>
        </w:rPr>
        <w:t>Next</w:t>
      </w:r>
      <w:proofErr w:type="spellEnd"/>
      <w:r w:rsidRPr="00264D14">
        <w:rPr>
          <w:lang w:eastAsia="zh-CN"/>
        </w:rPr>
        <w:t xml:space="preserve">, OK и </w:t>
      </w:r>
      <w:proofErr w:type="gramStart"/>
      <w:r w:rsidRPr="00264D14">
        <w:rPr>
          <w:lang w:eastAsia="zh-CN"/>
        </w:rPr>
        <w:t>т.д.</w:t>
      </w:r>
      <w:proofErr w:type="gramEnd"/>
      <w:r w:rsidRPr="00264D14">
        <w:rPr>
          <w:lang w:eastAsia="zh-CN"/>
        </w:rPr>
        <w:t xml:space="preserve"> для завершения операции заказа и покупки. Тактильное взаимодействие </w:t>
      </w:r>
      <w:proofErr w:type="gramStart"/>
      <w:r w:rsidRPr="00264D14">
        <w:rPr>
          <w:lang w:eastAsia="zh-CN"/>
        </w:rPr>
        <w:t>- это</w:t>
      </w:r>
      <w:proofErr w:type="gramEnd"/>
      <w:r w:rsidRPr="00264D14">
        <w:rPr>
          <w:lang w:eastAsia="zh-CN"/>
        </w:rPr>
        <w:t xml:space="preserve"> не только</w:t>
      </w:r>
      <w:r>
        <w:rPr>
          <w:rFonts w:hint="eastAsia"/>
          <w:lang w:eastAsia="zh-CN"/>
        </w:rPr>
        <w:t xml:space="preserve"> </w:t>
      </w:r>
      <w:r w:rsidRPr="00264D14">
        <w:rPr>
          <w:lang w:eastAsia="zh-CN"/>
        </w:rPr>
        <w:t>напоминает и помогает пользователю достичь намеченной цели, но и помогает ему сделать это естественно, без ощущения присутствия дизайна.</w:t>
      </w:r>
    </w:p>
    <w:p w14:paraId="3B238E32" w14:textId="6C283752" w:rsidR="00264D14" w:rsidRPr="00264D14" w:rsidRDefault="00264D14" w:rsidP="00FF5467">
      <w:pPr>
        <w:pStyle w:val="a7"/>
        <w:numPr>
          <w:ilvl w:val="0"/>
          <w:numId w:val="20"/>
        </w:numPr>
        <w:spacing w:line="360" w:lineRule="auto"/>
        <w:ind w:left="0" w:firstLineChars="0" w:firstLine="567"/>
        <w:jc w:val="both"/>
        <w:rPr>
          <w:lang w:eastAsia="zh-CN"/>
        </w:rPr>
      </w:pPr>
      <w:r w:rsidRPr="00264D14">
        <w:rPr>
          <w:lang w:eastAsia="zh-CN"/>
        </w:rPr>
        <w:t>Соответствует ментальной модели пользователя. Ментальная модель пользователя умеренно воссоздается в продукте, чтобы избежать ситуаций, не зависящих от пользователя, и позволить ему достичь желаемой цели естественным путем.</w:t>
      </w:r>
    </w:p>
    <w:p w14:paraId="5E12FAE4" w14:textId="659CD0B5" w:rsidR="00264D14" w:rsidRPr="00264D14" w:rsidRDefault="00264D14" w:rsidP="00FF5467">
      <w:pPr>
        <w:pStyle w:val="a7"/>
        <w:numPr>
          <w:ilvl w:val="0"/>
          <w:numId w:val="20"/>
        </w:numPr>
        <w:spacing w:line="360" w:lineRule="auto"/>
        <w:ind w:left="0" w:firstLineChars="0" w:firstLine="567"/>
        <w:jc w:val="both"/>
        <w:rPr>
          <w:lang w:eastAsia="zh-CN"/>
        </w:rPr>
      </w:pPr>
      <w:r w:rsidRPr="00264D14">
        <w:rPr>
          <w:lang w:eastAsia="zh-CN"/>
        </w:rPr>
        <w:t>Умеренно упростить путь. Слишком глубокие поведенческие пути часто могут дезориентировать пользователей и даже потребовать от них возвращения и подтверждения слой за слоем. Упрощение путей, умеренное сглаживание слоев или пропуск узлов может снизить операционную нагрузку на пользователя и позволить ему выполнять задачи легко, эффективно и с удовольствием.</w:t>
      </w:r>
    </w:p>
    <w:p w14:paraId="77E0CFC7" w14:textId="34635E07" w:rsidR="005C7CC2" w:rsidRPr="00264D14" w:rsidRDefault="00264D14" w:rsidP="00776499">
      <w:pPr>
        <w:spacing w:line="360" w:lineRule="auto"/>
        <w:ind w:firstLine="567"/>
        <w:jc w:val="both"/>
        <w:rPr>
          <w:lang w:eastAsia="zh-CN"/>
        </w:rPr>
      </w:pPr>
      <w:r>
        <w:rPr>
          <w:lang w:eastAsia="zh-CN"/>
        </w:rPr>
        <w:t>3.</w:t>
      </w:r>
      <w:r w:rsidRPr="00264D14">
        <w:rPr>
          <w:lang w:eastAsia="zh-CN"/>
        </w:rPr>
        <w:t>Взаимодействие на сознательном уровне</w:t>
      </w:r>
      <w:r w:rsidR="002724B5">
        <w:rPr>
          <w:lang w:eastAsia="zh-CN"/>
        </w:rPr>
        <w:t xml:space="preserve"> </w:t>
      </w:r>
      <w:proofErr w:type="gramStart"/>
      <w:r w:rsidR="002724B5">
        <w:rPr>
          <w:lang w:eastAsia="zh-CN"/>
        </w:rPr>
        <w:t xml:space="preserve">- </w:t>
      </w:r>
      <w:r w:rsidRPr="00264D14">
        <w:rPr>
          <w:lang w:eastAsia="zh-CN"/>
        </w:rPr>
        <w:t>это</w:t>
      </w:r>
      <w:proofErr w:type="gramEnd"/>
      <w:r w:rsidRPr="00264D14">
        <w:rPr>
          <w:lang w:eastAsia="zh-CN"/>
        </w:rPr>
        <w:t xml:space="preserve"> услуга продукта, которую пользователь ощущает в своем сознании, это имеет самое прямое отношение к восприятию температуры. Отказ от родного продукта Антропоморфное позиционирование продукта как </w:t>
      </w:r>
      <w:r w:rsidR="00381CFA">
        <w:rPr>
          <w:lang w:eastAsia="zh-CN"/>
        </w:rPr>
        <w:t>«</w:t>
      </w:r>
      <w:r w:rsidRPr="00264D14">
        <w:rPr>
          <w:lang w:eastAsia="zh-CN"/>
        </w:rPr>
        <w:t>доверенного лица</w:t>
      </w:r>
      <w:r w:rsidR="00381CFA">
        <w:rPr>
          <w:lang w:eastAsia="zh-CN"/>
        </w:rPr>
        <w:t>»</w:t>
      </w:r>
      <w:r w:rsidRPr="00264D14">
        <w:rPr>
          <w:lang w:eastAsia="zh-CN"/>
        </w:rPr>
        <w:t xml:space="preserve"> пользователя требует не только рассматривать адаптивность продукта в широком смысле, но также и на микроуровне. Для этого необходимо не только рассматривать адаптивность продукта в широком смысле, но и на микроуровне, делая продукт более детализированным.</w:t>
      </w:r>
    </w:p>
    <w:p w14:paraId="06F336C7" w14:textId="3038FD9D" w:rsidR="00FF5467" w:rsidRDefault="009C59C0" w:rsidP="00412CC2">
      <w:pPr>
        <w:spacing w:line="360" w:lineRule="auto"/>
        <w:ind w:firstLine="567"/>
        <w:jc w:val="both"/>
        <w:rPr>
          <w:lang w:eastAsia="zh-CN"/>
        </w:rPr>
      </w:pPr>
      <w:r w:rsidRPr="009C59C0">
        <w:rPr>
          <w:lang w:eastAsia="zh-CN"/>
        </w:rPr>
        <w:lastRenderedPageBreak/>
        <w:t xml:space="preserve">Что касается потребности в самореализации, то в последние годы, с ростом коротких видео и, порог для создания в Интернете становится все ниже и ниже, стимулируя творческую энергию Интернет-сектора и активизируя творческий энтузиазм обычных групп населения. </w:t>
      </w:r>
      <w:proofErr w:type="gramStart"/>
      <w:r w:rsidRPr="009C59C0">
        <w:rPr>
          <w:lang w:eastAsia="zh-CN"/>
        </w:rPr>
        <w:t>В результате,</w:t>
      </w:r>
      <w:proofErr w:type="gramEnd"/>
      <w:r w:rsidRPr="009C59C0">
        <w:rPr>
          <w:lang w:eastAsia="zh-CN"/>
        </w:rPr>
        <w:t xml:space="preserve"> платформы для создания </w:t>
      </w:r>
      <w:proofErr w:type="spellStart"/>
      <w:r w:rsidRPr="009C59C0">
        <w:rPr>
          <w:lang w:eastAsia="zh-CN"/>
        </w:rPr>
        <w:t>низкопорогового</w:t>
      </w:r>
      <w:proofErr w:type="spellEnd"/>
      <w:r w:rsidRPr="009C59C0">
        <w:rPr>
          <w:lang w:eastAsia="zh-CN"/>
        </w:rPr>
        <w:t xml:space="preserve"> контента стали основным требованием. Кроме того, ожидаемым спросом по-прежнему пользуются качественные выходные продукты контента, такие как самообразование и </w:t>
      </w:r>
      <w:proofErr w:type="spellStart"/>
      <w:r w:rsidRPr="009C59C0">
        <w:rPr>
          <w:lang w:eastAsia="zh-CN"/>
        </w:rPr>
        <w:t>самоменеджмент</w:t>
      </w:r>
      <w:proofErr w:type="spellEnd"/>
      <w:r w:rsidRPr="009C59C0">
        <w:rPr>
          <w:lang w:eastAsia="zh-CN"/>
        </w:rPr>
        <w:t>.</w:t>
      </w:r>
    </w:p>
    <w:p w14:paraId="5EF30D7F" w14:textId="15664621" w:rsidR="008D1086" w:rsidRDefault="009C59C0" w:rsidP="00776499">
      <w:pPr>
        <w:spacing w:line="360" w:lineRule="auto"/>
        <w:ind w:firstLine="567"/>
        <w:jc w:val="both"/>
        <w:rPr>
          <w:lang w:eastAsia="zh-CN"/>
        </w:rPr>
      </w:pPr>
      <w:r w:rsidRPr="009C59C0">
        <w:rPr>
          <w:lang w:eastAsia="zh-CN"/>
        </w:rPr>
        <w:t xml:space="preserve">В этом разделе рассматриваются некоторые общие качественные и количественные методы анализа рыночного спроса, а также переходят к выведению новых методов анализа путем объединения теории потребностей </w:t>
      </w:r>
      <w:proofErr w:type="spellStart"/>
      <w:r w:rsidRPr="009C59C0">
        <w:rPr>
          <w:lang w:eastAsia="zh-CN"/>
        </w:rPr>
        <w:t>Маслоу</w:t>
      </w:r>
      <w:proofErr w:type="spellEnd"/>
      <w:r w:rsidRPr="009C59C0">
        <w:rPr>
          <w:lang w:eastAsia="zh-CN"/>
        </w:rPr>
        <w:t xml:space="preserve"> и модели KANO, и анализируются основные потребности и желаемые нужды нынешних пользователей Интернета в контексте современной социальной среды и динамики рынка.</w:t>
      </w:r>
    </w:p>
    <w:p w14:paraId="0F9D2E84" w14:textId="1C0E3F38" w:rsidR="00412CC2" w:rsidRDefault="00412CC2" w:rsidP="00776499">
      <w:pPr>
        <w:spacing w:line="360" w:lineRule="auto"/>
        <w:ind w:firstLine="567"/>
        <w:jc w:val="both"/>
        <w:rPr>
          <w:lang w:eastAsia="zh-CN"/>
        </w:rPr>
      </w:pPr>
    </w:p>
    <w:p w14:paraId="699C02D6" w14:textId="10AFD568" w:rsidR="00412CC2" w:rsidRPr="00412CC2" w:rsidRDefault="00412CC2" w:rsidP="00412CC2">
      <w:pPr>
        <w:spacing w:line="360" w:lineRule="auto"/>
        <w:jc w:val="center"/>
        <w:rPr>
          <w:b/>
          <w:bCs/>
          <w:lang w:eastAsia="zh-CN"/>
        </w:rPr>
      </w:pPr>
      <w:r w:rsidRPr="00412CC2">
        <w:rPr>
          <w:b/>
          <w:bCs/>
          <w:lang w:eastAsia="zh-CN"/>
        </w:rPr>
        <w:t>Выводы</w:t>
      </w:r>
    </w:p>
    <w:p w14:paraId="6A836F90" w14:textId="5CCE09EC" w:rsidR="00DA097E" w:rsidRDefault="00DA097E" w:rsidP="00DA097E">
      <w:pPr>
        <w:spacing w:line="360" w:lineRule="auto"/>
        <w:ind w:firstLine="480"/>
        <w:jc w:val="both"/>
        <w:rPr>
          <w:lang w:eastAsia="zh-CN"/>
        </w:rPr>
      </w:pPr>
      <w:r>
        <w:rPr>
          <w:lang w:eastAsia="zh-CN"/>
        </w:rPr>
        <w:t>В этой главе автор продолжает развивать работу на теоретической основе главы 1, представляя и применяя методологию анализа текущего положения интернет-компаний, перечисляя и обобщая их существующие стратегические направления и цели, а также анализируя новые потребности современных интернет-пользователей в связи с моделью. Содержание этой главы служит продолжением и основой для следующей главы 3.</w:t>
      </w:r>
    </w:p>
    <w:p w14:paraId="298031F8" w14:textId="1C19F553" w:rsidR="00D514A4" w:rsidRDefault="00D514A4" w:rsidP="009C636D">
      <w:pPr>
        <w:spacing w:line="360" w:lineRule="auto"/>
        <w:ind w:firstLine="480"/>
        <w:jc w:val="both"/>
        <w:rPr>
          <w:lang w:eastAsia="zh-CN"/>
        </w:rPr>
      </w:pPr>
      <w:r w:rsidRPr="00D514A4">
        <w:rPr>
          <w:lang w:eastAsia="zh-CN"/>
        </w:rPr>
        <w:t>В</w:t>
      </w:r>
      <w:r w:rsidR="00B67F39">
        <w:rPr>
          <w:lang w:eastAsia="zh-CN"/>
        </w:rPr>
        <w:t xml:space="preserve"> </w:t>
      </w:r>
      <w:r w:rsidRPr="00D514A4">
        <w:rPr>
          <w:lang w:eastAsia="zh-CN"/>
        </w:rPr>
        <w:t xml:space="preserve">разделе </w:t>
      </w:r>
      <w:r w:rsidR="00B67F39" w:rsidRPr="00B67F39">
        <w:rPr>
          <w:lang w:eastAsia="zh-CN"/>
        </w:rPr>
        <w:t xml:space="preserve">2.1 </w:t>
      </w:r>
      <w:r w:rsidRPr="00D514A4">
        <w:rPr>
          <w:lang w:eastAsia="zh-CN"/>
        </w:rPr>
        <w:t>автор представляет несколько методов, обычно используемых для анализа текущего состояния бизнеса, и анализирует количественные методы анализа финансового состояния, применимые к интернет-компаниям в контексте их особенностей. Наконец, авторы объединяют эти методы для получения гибридного метода качественно-количественного анализа</w:t>
      </w:r>
      <w:r w:rsidR="00B67F39">
        <w:rPr>
          <w:lang w:eastAsia="zh-CN"/>
        </w:rPr>
        <w:t xml:space="preserve">, который содержит такие этапы, как анализ ИТ-сегмента и конкурентной среды, анализ доходов и </w:t>
      </w:r>
      <w:r w:rsidR="009C636D">
        <w:rPr>
          <w:lang w:eastAsia="zh-CN"/>
        </w:rPr>
        <w:t>чистой прибыли компании, анализ распределения денежных потоков компании, анализ бизнес-сегмента компании, вывод.</w:t>
      </w:r>
      <w:r w:rsidR="009C636D">
        <w:rPr>
          <w:rFonts w:hint="eastAsia"/>
          <w:lang w:eastAsia="zh-CN"/>
        </w:rPr>
        <w:t xml:space="preserve"> </w:t>
      </w:r>
      <w:r w:rsidR="009C636D">
        <w:rPr>
          <w:lang w:eastAsia="zh-CN"/>
        </w:rPr>
        <w:t xml:space="preserve">Дальше используя этот метод, </w:t>
      </w:r>
      <w:r w:rsidRPr="00D514A4">
        <w:rPr>
          <w:lang w:eastAsia="zh-CN"/>
        </w:rPr>
        <w:t>проводят полный анализ процесса на примере «</w:t>
      </w:r>
      <w:proofErr w:type="spellStart"/>
      <w:r w:rsidRPr="00D514A4">
        <w:rPr>
          <w:lang w:eastAsia="zh-CN"/>
        </w:rPr>
        <w:t>Meta</w:t>
      </w:r>
      <w:proofErr w:type="spellEnd"/>
      <w:r w:rsidRPr="00D514A4">
        <w:rPr>
          <w:lang w:eastAsia="zh-CN"/>
        </w:rPr>
        <w:t>», «</w:t>
      </w:r>
      <w:proofErr w:type="spellStart"/>
      <w:r w:rsidRPr="00D514A4">
        <w:rPr>
          <w:lang w:eastAsia="zh-CN"/>
        </w:rPr>
        <w:t>Tencent</w:t>
      </w:r>
      <w:proofErr w:type="spellEnd"/>
      <w:r w:rsidRPr="00D514A4">
        <w:rPr>
          <w:lang w:eastAsia="zh-CN"/>
        </w:rPr>
        <w:t>» и «Яндекс». И через анализ этих трех компаний можно обнаружить, что даже головные интернет-компании в настоящее время сталкиваются с множеством сложных проблем развития бизнеса.</w:t>
      </w:r>
    </w:p>
    <w:p w14:paraId="675F8DA8" w14:textId="547171D5" w:rsidR="00DA097E" w:rsidRDefault="00D514A4" w:rsidP="00EF11B8">
      <w:pPr>
        <w:spacing w:line="360" w:lineRule="auto"/>
        <w:ind w:firstLine="480"/>
        <w:jc w:val="both"/>
        <w:rPr>
          <w:lang w:eastAsia="zh-CN"/>
        </w:rPr>
      </w:pPr>
      <w:r w:rsidRPr="00D514A4">
        <w:rPr>
          <w:lang w:eastAsia="zh-CN"/>
        </w:rPr>
        <w:lastRenderedPageBreak/>
        <w:t>В</w:t>
      </w:r>
      <w:r>
        <w:rPr>
          <w:lang w:eastAsia="zh-CN"/>
        </w:rPr>
        <w:t xml:space="preserve"> </w:t>
      </w:r>
      <w:r w:rsidRPr="00D514A4">
        <w:rPr>
          <w:lang w:eastAsia="zh-CN"/>
        </w:rPr>
        <w:t>разделе 2.</w:t>
      </w:r>
      <w:r>
        <w:rPr>
          <w:lang w:eastAsia="zh-CN"/>
        </w:rPr>
        <w:t>2</w:t>
      </w:r>
      <w:r w:rsidRPr="00D514A4">
        <w:rPr>
          <w:lang w:eastAsia="zh-CN"/>
        </w:rPr>
        <w:t xml:space="preserve"> анализируются характеристики интернет-компаний, находящихся на разных стадиях развития, и соответствующие им стратегические цели и направления.</w:t>
      </w:r>
      <w:r w:rsidR="009C636D">
        <w:rPr>
          <w:lang w:eastAsia="zh-CN"/>
        </w:rPr>
        <w:t xml:space="preserve"> Отметим, что когда компании в п</w:t>
      </w:r>
      <w:r w:rsidR="009C636D" w:rsidRPr="009C636D">
        <w:rPr>
          <w:lang w:eastAsia="zh-CN"/>
        </w:rPr>
        <w:t>ериод</w:t>
      </w:r>
      <w:r w:rsidR="009C636D">
        <w:rPr>
          <w:lang w:eastAsia="zh-CN"/>
        </w:rPr>
        <w:t>е</w:t>
      </w:r>
      <w:r w:rsidR="009C636D" w:rsidRPr="009C636D">
        <w:rPr>
          <w:lang w:eastAsia="zh-CN"/>
        </w:rPr>
        <w:t xml:space="preserve"> запуска</w:t>
      </w:r>
      <w:r w:rsidR="009C636D">
        <w:rPr>
          <w:lang w:eastAsia="zh-CN"/>
        </w:rPr>
        <w:t xml:space="preserve">, часто брать </w:t>
      </w:r>
      <w:r w:rsidR="009C636D" w:rsidRPr="009C636D">
        <w:rPr>
          <w:lang w:eastAsia="zh-CN"/>
        </w:rPr>
        <w:t>стратегии фокусирования и организационного обучения</w:t>
      </w:r>
      <w:r w:rsidR="009C636D">
        <w:rPr>
          <w:lang w:eastAsia="zh-CN"/>
        </w:rPr>
        <w:t>; когда в п</w:t>
      </w:r>
      <w:r w:rsidR="009C636D" w:rsidRPr="009C636D">
        <w:rPr>
          <w:lang w:eastAsia="zh-CN"/>
        </w:rPr>
        <w:t>ериод</w:t>
      </w:r>
      <w:r w:rsidR="009C636D">
        <w:rPr>
          <w:lang w:eastAsia="zh-CN"/>
        </w:rPr>
        <w:t>е</w:t>
      </w:r>
      <w:r w:rsidR="009C636D" w:rsidRPr="009C636D">
        <w:rPr>
          <w:lang w:eastAsia="zh-CN"/>
        </w:rPr>
        <w:t xml:space="preserve"> быстрого роста</w:t>
      </w:r>
      <w:r w:rsidR="009C636D">
        <w:rPr>
          <w:lang w:eastAsia="zh-CN"/>
        </w:rPr>
        <w:t xml:space="preserve">, часто брать </w:t>
      </w:r>
      <w:r w:rsidR="009C636D" w:rsidRPr="009C636D">
        <w:rPr>
          <w:lang w:eastAsia="zh-CN"/>
        </w:rPr>
        <w:t>стратеги</w:t>
      </w:r>
      <w:r w:rsidR="009C636D">
        <w:rPr>
          <w:lang w:eastAsia="zh-CN"/>
        </w:rPr>
        <w:t>ю</w:t>
      </w:r>
      <w:r w:rsidR="009C636D" w:rsidRPr="009C636D">
        <w:rPr>
          <w:lang w:eastAsia="zh-CN"/>
        </w:rPr>
        <w:t xml:space="preserve"> быстрого расширения, основанную на количестве пользователей</w:t>
      </w:r>
      <w:r w:rsidR="009C636D">
        <w:rPr>
          <w:lang w:eastAsia="zh-CN"/>
        </w:rPr>
        <w:t>; в п</w:t>
      </w:r>
      <w:r w:rsidR="009C636D" w:rsidRPr="009C636D">
        <w:rPr>
          <w:lang w:eastAsia="zh-CN"/>
        </w:rPr>
        <w:t>ериод</w:t>
      </w:r>
      <w:r w:rsidR="009C636D">
        <w:rPr>
          <w:lang w:eastAsia="zh-CN"/>
        </w:rPr>
        <w:t>е</w:t>
      </w:r>
      <w:r w:rsidR="009C636D" w:rsidRPr="009C636D">
        <w:rPr>
          <w:lang w:eastAsia="zh-CN"/>
        </w:rPr>
        <w:t xml:space="preserve"> стабилизации</w:t>
      </w:r>
      <w:r w:rsidR="009C636D">
        <w:rPr>
          <w:lang w:eastAsia="zh-CN"/>
        </w:rPr>
        <w:t xml:space="preserve"> - </w:t>
      </w:r>
      <w:r w:rsidR="009C636D" w:rsidRPr="009C636D">
        <w:rPr>
          <w:lang w:eastAsia="zh-CN"/>
        </w:rPr>
        <w:t>сфокусированная стратегия, ориентируясь на конкретные группы пользователей и позиционируя себя соответствующим образом в отраслевой структуре в соответствии со своими ресурсами и возможностями</w:t>
      </w:r>
      <w:r w:rsidR="00EF11B8">
        <w:rPr>
          <w:lang w:eastAsia="zh-CN"/>
        </w:rPr>
        <w:t xml:space="preserve"> и т.д. </w:t>
      </w:r>
      <w:r w:rsidRPr="00D514A4">
        <w:rPr>
          <w:lang w:eastAsia="zh-CN"/>
        </w:rPr>
        <w:t xml:space="preserve">Кроме того, в данном разделе в качестве примера взяты </w:t>
      </w:r>
      <w:r>
        <w:rPr>
          <w:lang w:eastAsia="zh-CN"/>
        </w:rPr>
        <w:t>«</w:t>
      </w:r>
      <w:r>
        <w:rPr>
          <w:lang w:val="en-US" w:eastAsia="zh-CN"/>
        </w:rPr>
        <w:t>Meta</w:t>
      </w:r>
      <w:r>
        <w:rPr>
          <w:lang w:eastAsia="zh-CN"/>
        </w:rPr>
        <w:t>»</w:t>
      </w:r>
      <w:r w:rsidRPr="00D514A4">
        <w:rPr>
          <w:lang w:eastAsia="zh-CN"/>
        </w:rPr>
        <w:t xml:space="preserve">, </w:t>
      </w:r>
      <w:r>
        <w:rPr>
          <w:lang w:eastAsia="zh-CN"/>
        </w:rPr>
        <w:t>«</w:t>
      </w:r>
      <w:proofErr w:type="spellStart"/>
      <w:r w:rsidRPr="00D514A4">
        <w:rPr>
          <w:lang w:eastAsia="zh-CN"/>
        </w:rPr>
        <w:t>Tencent</w:t>
      </w:r>
      <w:proofErr w:type="spellEnd"/>
      <w:r>
        <w:rPr>
          <w:lang w:eastAsia="zh-CN"/>
        </w:rPr>
        <w:t>»</w:t>
      </w:r>
      <w:r w:rsidRPr="00D514A4">
        <w:rPr>
          <w:lang w:eastAsia="zh-CN"/>
        </w:rPr>
        <w:t xml:space="preserve"> и </w:t>
      </w:r>
      <w:r>
        <w:rPr>
          <w:lang w:eastAsia="zh-CN"/>
        </w:rPr>
        <w:t>«</w:t>
      </w:r>
      <w:r w:rsidRPr="00D514A4">
        <w:rPr>
          <w:lang w:eastAsia="zh-CN"/>
        </w:rPr>
        <w:t>Яндекс</w:t>
      </w:r>
      <w:r>
        <w:rPr>
          <w:lang w:eastAsia="zh-CN"/>
        </w:rPr>
        <w:t>»</w:t>
      </w:r>
      <w:r w:rsidRPr="00D514A4">
        <w:rPr>
          <w:lang w:eastAsia="zh-CN"/>
        </w:rPr>
        <w:t>, и, проанализировав их последние стратегические цели и направления, можно сделать вывод, что элементами стратегий дифференциации, на которых фокусируются интернет-компании, представленные интернет-гигантами, являются продукты, технологии и люди.</w:t>
      </w:r>
    </w:p>
    <w:p w14:paraId="1F28E720" w14:textId="327DD5DC" w:rsidR="00EF11B8" w:rsidRDefault="00EF11B8" w:rsidP="00EF11B8">
      <w:pPr>
        <w:spacing w:line="360" w:lineRule="auto"/>
        <w:ind w:firstLine="480"/>
        <w:jc w:val="both"/>
        <w:rPr>
          <w:lang w:eastAsia="zh-CN"/>
        </w:rPr>
      </w:pPr>
      <w:r w:rsidRPr="00EF11B8">
        <w:rPr>
          <w:lang w:eastAsia="zh-CN"/>
        </w:rPr>
        <w:t>В</w:t>
      </w:r>
      <w:r>
        <w:rPr>
          <w:lang w:eastAsia="zh-CN"/>
        </w:rPr>
        <w:t xml:space="preserve"> </w:t>
      </w:r>
      <w:r w:rsidRPr="00EF11B8">
        <w:rPr>
          <w:lang w:eastAsia="zh-CN"/>
        </w:rPr>
        <w:t xml:space="preserve">разделе </w:t>
      </w:r>
      <w:r>
        <w:rPr>
          <w:lang w:eastAsia="zh-CN"/>
        </w:rPr>
        <w:t xml:space="preserve">2.3 </w:t>
      </w:r>
      <w:r w:rsidRPr="00EF11B8">
        <w:rPr>
          <w:lang w:eastAsia="zh-CN"/>
        </w:rPr>
        <w:t xml:space="preserve">рассматриваются некоторые общие качественные и количественные методы анализа рыночного спроса, а также переходят к выведению новых методов анализа путем объединения теории потребностей </w:t>
      </w:r>
      <w:proofErr w:type="spellStart"/>
      <w:r w:rsidRPr="00EF11B8">
        <w:rPr>
          <w:lang w:eastAsia="zh-CN"/>
        </w:rPr>
        <w:t>Маслоу</w:t>
      </w:r>
      <w:proofErr w:type="spellEnd"/>
      <w:r w:rsidRPr="00EF11B8">
        <w:rPr>
          <w:lang w:eastAsia="zh-CN"/>
        </w:rPr>
        <w:t xml:space="preserve"> и модели KANO, и анализируются основные потребности и желаемые нужды нынешних пользователей Интернета в контексте современной социальной среды и динамики рынка.</w:t>
      </w:r>
      <w:r>
        <w:rPr>
          <w:rFonts w:hint="eastAsia"/>
          <w:lang w:eastAsia="zh-CN"/>
        </w:rPr>
        <w:t xml:space="preserve"> </w:t>
      </w:r>
      <w:r w:rsidRPr="00EF11B8">
        <w:rPr>
          <w:lang w:eastAsia="zh-CN"/>
        </w:rPr>
        <w:t xml:space="preserve">Исследование пришло к выводу, что новые </w:t>
      </w:r>
      <w:r>
        <w:rPr>
          <w:lang w:eastAsia="zh-CN"/>
        </w:rPr>
        <w:t>основные потребности</w:t>
      </w:r>
      <w:r w:rsidRPr="00EF11B8">
        <w:rPr>
          <w:rFonts w:hint="eastAsia"/>
          <w:lang w:eastAsia="zh-CN"/>
        </w:rPr>
        <w:t xml:space="preserve"> </w:t>
      </w:r>
      <w:r w:rsidRPr="00EF11B8">
        <w:rPr>
          <w:lang w:eastAsia="zh-CN"/>
        </w:rPr>
        <w:t>потребителей к интернет-продуктам или услугам, которые должны быть удовлетворены, включают новые технологии, безопасность данных, простоту управления и дифференциацию продукта.</w:t>
      </w:r>
    </w:p>
    <w:p w14:paraId="1D8EE100" w14:textId="0D860BE8" w:rsidR="008D1086" w:rsidRDefault="008D1086" w:rsidP="00DA097E">
      <w:pPr>
        <w:spacing w:line="360" w:lineRule="auto"/>
        <w:ind w:firstLine="480"/>
        <w:jc w:val="both"/>
        <w:rPr>
          <w:lang w:eastAsia="zh-CN"/>
        </w:rPr>
      </w:pPr>
      <w:r>
        <w:rPr>
          <w:lang w:eastAsia="zh-CN"/>
        </w:rPr>
        <w:br w:type="page"/>
      </w:r>
    </w:p>
    <w:p w14:paraId="07EF394E" w14:textId="2FA6BEF6" w:rsidR="008D1086" w:rsidRPr="00EB5BCB" w:rsidRDefault="008D1086" w:rsidP="008D1086">
      <w:pPr>
        <w:pStyle w:val="-5"/>
        <w:rPr>
          <w:rFonts w:ascii="Times New Roman" w:hAnsi="Times New Roman" w:cs="Times New Roman"/>
          <w:b/>
          <w:bCs/>
          <w:color w:val="000000"/>
        </w:rPr>
      </w:pPr>
      <w:r w:rsidRPr="00E251E1">
        <w:rPr>
          <w:rFonts w:ascii="Times New Roman" w:hAnsi="Times New Roman" w:cs="Times New Roman"/>
          <w:b/>
          <w:bCs/>
          <w:color w:val="000000"/>
        </w:rPr>
        <w:lastRenderedPageBreak/>
        <w:t xml:space="preserve">Глава </w:t>
      </w:r>
      <w:r w:rsidR="00112006">
        <w:rPr>
          <w:rFonts w:ascii="Times New Roman" w:hAnsi="Times New Roman" w:cs="Times New Roman"/>
          <w:b/>
          <w:bCs/>
          <w:color w:val="000000"/>
        </w:rPr>
        <w:t>3</w:t>
      </w:r>
      <w:r w:rsidRPr="00E251E1">
        <w:rPr>
          <w:rFonts w:ascii="Times New Roman" w:hAnsi="Times New Roman" w:cs="Times New Roman"/>
          <w:b/>
          <w:bCs/>
          <w:color w:val="000000"/>
        </w:rPr>
        <w:t xml:space="preserve">. </w:t>
      </w:r>
      <w:r w:rsidR="00112006" w:rsidRPr="00112006">
        <w:rPr>
          <w:rFonts w:ascii="Times New Roman" w:hAnsi="Times New Roman" w:cs="Times New Roman"/>
          <w:b/>
          <w:bCs/>
          <w:color w:val="000000"/>
        </w:rPr>
        <w:t>Рекомендации по выбору новых стратегических целей и направлений развития интернет-компаний</w:t>
      </w:r>
    </w:p>
    <w:p w14:paraId="09EE240E" w14:textId="04853737" w:rsidR="009C59C0" w:rsidRDefault="00112006" w:rsidP="00112006">
      <w:pPr>
        <w:spacing w:line="360" w:lineRule="auto"/>
        <w:ind w:firstLine="480"/>
        <w:jc w:val="center"/>
        <w:rPr>
          <w:b/>
          <w:bCs/>
        </w:rPr>
      </w:pPr>
      <w:r>
        <w:rPr>
          <w:b/>
          <w:bCs/>
        </w:rPr>
        <w:t xml:space="preserve">3.1 </w:t>
      </w:r>
      <w:r w:rsidRPr="00112006">
        <w:rPr>
          <w:b/>
          <w:bCs/>
        </w:rPr>
        <w:t>Разработка новых методик формирования стратегических целей и направлений интернет-компаний</w:t>
      </w:r>
    </w:p>
    <w:p w14:paraId="05A3F8F9" w14:textId="6863005C" w:rsidR="007B1F82" w:rsidRDefault="00950A8B" w:rsidP="00776499">
      <w:pPr>
        <w:spacing w:line="360" w:lineRule="auto"/>
        <w:ind w:firstLine="567"/>
        <w:jc w:val="both"/>
        <w:rPr>
          <w:lang w:eastAsia="zh-CN"/>
        </w:rPr>
      </w:pPr>
      <w:r w:rsidRPr="00950A8B">
        <w:rPr>
          <w:lang w:eastAsia="zh-CN"/>
        </w:rPr>
        <w:t xml:space="preserve">Стратегия сочетает пассивную адаптацию к изменениям во внешней среде с </w:t>
      </w:r>
      <w:proofErr w:type="spellStart"/>
      <w:r w:rsidRPr="00950A8B">
        <w:rPr>
          <w:lang w:eastAsia="zh-CN"/>
        </w:rPr>
        <w:t>проактивной</w:t>
      </w:r>
      <w:proofErr w:type="spellEnd"/>
      <w:r w:rsidRPr="00950A8B">
        <w:rPr>
          <w:lang w:eastAsia="zh-CN"/>
        </w:rPr>
        <w:t xml:space="preserve"> диагностикой будущих рыночных тенденций.</w:t>
      </w:r>
      <w:r>
        <w:rPr>
          <w:lang w:eastAsia="zh-CN"/>
        </w:rPr>
        <w:t xml:space="preserve"> </w:t>
      </w:r>
      <w:r w:rsidRPr="00950A8B">
        <w:rPr>
          <w:lang w:eastAsia="zh-CN"/>
        </w:rPr>
        <w:t xml:space="preserve">Разработка стратегии – </w:t>
      </w:r>
      <w:r>
        <w:rPr>
          <w:lang w:eastAsia="zh-CN"/>
        </w:rPr>
        <w:t xml:space="preserve">это </w:t>
      </w:r>
      <w:r w:rsidRPr="00950A8B">
        <w:rPr>
          <w:lang w:eastAsia="zh-CN"/>
        </w:rPr>
        <w:t xml:space="preserve">ориентированная на рынок и потребителя творческая деятельность, требующая таких качеств, как умение использовать рыночные возможности и покупательские потребности, чутье на перспективные инновации, готовность к разумному риску и интуитивное понимание того, что нужно для роста и укрепления </w:t>
      </w:r>
      <w:proofErr w:type="spellStart"/>
      <w:r w:rsidRPr="00950A8B">
        <w:rPr>
          <w:lang w:eastAsia="zh-CN"/>
        </w:rPr>
        <w:t>бзинеса</w:t>
      </w:r>
      <w:proofErr w:type="spellEnd"/>
      <w:r w:rsidRPr="00950A8B">
        <w:rPr>
          <w:lang w:eastAsia="zh-CN"/>
        </w:rPr>
        <w:t>.</w:t>
      </w:r>
      <w:r>
        <w:rPr>
          <w:rStyle w:val="ab"/>
          <w:lang w:eastAsia="zh-CN"/>
        </w:rPr>
        <w:footnoteReference w:id="44"/>
      </w:r>
    </w:p>
    <w:p w14:paraId="75E8F343" w14:textId="12384193" w:rsidR="00521FC1" w:rsidRDefault="00521FC1" w:rsidP="00776499">
      <w:pPr>
        <w:spacing w:line="360" w:lineRule="auto"/>
        <w:ind w:firstLine="567"/>
        <w:jc w:val="both"/>
        <w:rPr>
          <w:lang w:eastAsia="zh-CN"/>
        </w:rPr>
      </w:pPr>
      <w:r w:rsidRPr="00521FC1">
        <w:rPr>
          <w:lang w:eastAsia="zh-CN"/>
        </w:rPr>
        <w:t xml:space="preserve">Существует множество привычных методов определения стратегического направления и целей, таких как </w:t>
      </w:r>
      <w:r w:rsidRPr="00521FC1">
        <w:rPr>
          <w:lang w:val="en-US" w:eastAsia="zh-CN"/>
        </w:rPr>
        <w:t>SWOT</w:t>
      </w:r>
      <w:r w:rsidRPr="00521FC1">
        <w:rPr>
          <w:lang w:eastAsia="zh-CN"/>
        </w:rPr>
        <w:t xml:space="preserve">, </w:t>
      </w:r>
      <w:r w:rsidRPr="00521FC1">
        <w:rPr>
          <w:lang w:val="en-US" w:eastAsia="zh-CN"/>
        </w:rPr>
        <w:t>PEST</w:t>
      </w:r>
      <w:r w:rsidRPr="00521FC1">
        <w:rPr>
          <w:lang w:eastAsia="zh-CN"/>
        </w:rPr>
        <w:t xml:space="preserve"> и </w:t>
      </w:r>
      <w:r>
        <w:rPr>
          <w:lang w:eastAsia="zh-CN"/>
        </w:rPr>
        <w:t>«</w:t>
      </w:r>
      <w:r w:rsidRPr="00521FC1">
        <w:rPr>
          <w:lang w:eastAsia="zh-CN"/>
        </w:rPr>
        <w:t>пять сил Портера</w:t>
      </w:r>
      <w:r>
        <w:rPr>
          <w:lang w:eastAsia="zh-CN"/>
        </w:rPr>
        <w:t>»</w:t>
      </w:r>
      <w:r w:rsidRPr="00521FC1">
        <w:rPr>
          <w:lang w:eastAsia="zh-CN"/>
        </w:rPr>
        <w:t>, которые были описаны в предыдущих разделах и не будут повторяться здесь.</w:t>
      </w:r>
      <w:r>
        <w:rPr>
          <w:lang w:eastAsia="zh-CN"/>
        </w:rPr>
        <w:t xml:space="preserve"> Также хорошо известен</w:t>
      </w:r>
      <w:r w:rsidR="000A3EB3">
        <w:rPr>
          <w:lang w:eastAsia="zh-CN"/>
        </w:rPr>
        <w:t xml:space="preserve"> </w:t>
      </w:r>
      <w:r w:rsidR="000A3EB3" w:rsidRPr="000A3EB3">
        <w:rPr>
          <w:lang w:eastAsia="zh-CN"/>
        </w:rPr>
        <w:t xml:space="preserve">подход </w:t>
      </w:r>
      <w:proofErr w:type="spellStart"/>
      <w:r w:rsidR="000A3EB3" w:rsidRPr="000A3EB3">
        <w:rPr>
          <w:lang w:eastAsia="zh-CN"/>
        </w:rPr>
        <w:t>McKinsey</w:t>
      </w:r>
      <w:proofErr w:type="spellEnd"/>
      <w:r w:rsidR="000A3EB3" w:rsidRPr="000A3EB3">
        <w:rPr>
          <w:lang w:eastAsia="zh-CN"/>
        </w:rPr>
        <w:t xml:space="preserve"> </w:t>
      </w:r>
      <w:r w:rsidR="000A3EB3">
        <w:rPr>
          <w:lang w:eastAsia="zh-CN"/>
        </w:rPr>
        <w:t>«с</w:t>
      </w:r>
      <w:r w:rsidR="000A3EB3" w:rsidRPr="000A3EB3">
        <w:rPr>
          <w:lang w:eastAsia="zh-CN"/>
        </w:rPr>
        <w:t>емь шагов к победе</w:t>
      </w:r>
      <w:r w:rsidR="000A3EB3">
        <w:rPr>
          <w:lang w:eastAsia="zh-CN"/>
        </w:rPr>
        <w:t>»</w:t>
      </w:r>
      <w:r w:rsidR="000A3EB3" w:rsidRPr="000A3EB3">
        <w:rPr>
          <w:lang w:eastAsia="zh-CN"/>
        </w:rPr>
        <w:t xml:space="preserve"> к разработке стратегии:</w:t>
      </w:r>
    </w:p>
    <w:p w14:paraId="04C93F43" w14:textId="780D9CFF" w:rsidR="00521FC1" w:rsidRDefault="00521FC1" w:rsidP="00776499">
      <w:pPr>
        <w:spacing w:line="360" w:lineRule="auto"/>
        <w:ind w:firstLine="567"/>
        <w:jc w:val="both"/>
        <w:rPr>
          <w:lang w:eastAsia="zh-CN"/>
        </w:rPr>
      </w:pPr>
      <w:r>
        <w:rPr>
          <w:lang w:eastAsia="zh-CN"/>
        </w:rPr>
        <w:t>1.разработ</w:t>
      </w:r>
      <w:r w:rsidR="000A3EB3">
        <w:rPr>
          <w:lang w:eastAsia="zh-CN"/>
        </w:rPr>
        <w:t xml:space="preserve">ка </w:t>
      </w:r>
      <w:r>
        <w:rPr>
          <w:lang w:eastAsia="zh-CN"/>
        </w:rPr>
        <w:t>структур</w:t>
      </w:r>
      <w:r w:rsidR="000A3EB3">
        <w:rPr>
          <w:lang w:eastAsia="zh-CN"/>
        </w:rPr>
        <w:t>ы</w:t>
      </w:r>
      <w:r>
        <w:rPr>
          <w:lang w:eastAsia="zh-CN"/>
        </w:rPr>
        <w:t xml:space="preserve">, определив стратегические цели, контекст, варианты, ограничения, проблемы и </w:t>
      </w:r>
      <w:proofErr w:type="spellStart"/>
      <w:r>
        <w:rPr>
          <w:lang w:eastAsia="zh-CN"/>
        </w:rPr>
        <w:t>т.д</w:t>
      </w:r>
      <w:proofErr w:type="spellEnd"/>
      <w:r w:rsidR="000A3EB3">
        <w:rPr>
          <w:lang w:eastAsia="zh-CN"/>
        </w:rPr>
        <w:t>;</w:t>
      </w:r>
    </w:p>
    <w:p w14:paraId="378CB2CD" w14:textId="52D3A5B5" w:rsidR="00521FC1" w:rsidRDefault="00521FC1" w:rsidP="00776499">
      <w:pPr>
        <w:spacing w:line="360" w:lineRule="auto"/>
        <w:ind w:firstLine="567"/>
        <w:jc w:val="both"/>
        <w:rPr>
          <w:lang w:eastAsia="zh-CN"/>
        </w:rPr>
      </w:pPr>
      <w:r>
        <w:rPr>
          <w:lang w:eastAsia="zh-CN"/>
        </w:rPr>
        <w:t>2.диагностика текущей ситуации, уточнение текущей бизнес-модели и стратегического ландшафта, с которым приходится сталкиваться</w:t>
      </w:r>
      <w:r w:rsidR="000A3EB3">
        <w:rPr>
          <w:lang w:eastAsia="zh-CN"/>
        </w:rPr>
        <w:t>;</w:t>
      </w:r>
    </w:p>
    <w:p w14:paraId="2BB42490" w14:textId="3DC79C4E" w:rsidR="00521FC1" w:rsidRDefault="00521FC1" w:rsidP="00776499">
      <w:pPr>
        <w:spacing w:line="360" w:lineRule="auto"/>
        <w:ind w:firstLine="567"/>
        <w:jc w:val="both"/>
        <w:rPr>
          <w:lang w:eastAsia="zh-CN"/>
        </w:rPr>
      </w:pPr>
      <w:r>
        <w:rPr>
          <w:lang w:eastAsia="zh-CN"/>
        </w:rPr>
        <w:t>3.прогноз</w:t>
      </w:r>
      <w:r w:rsidR="000A3EB3">
        <w:rPr>
          <w:lang w:eastAsia="zh-CN"/>
        </w:rPr>
        <w:t>ирование</w:t>
      </w:r>
      <w:r>
        <w:rPr>
          <w:lang w:eastAsia="zh-CN"/>
        </w:rPr>
        <w:t xml:space="preserve"> тенденци</w:t>
      </w:r>
      <w:r w:rsidR="000A3EB3">
        <w:rPr>
          <w:lang w:eastAsia="zh-CN"/>
        </w:rPr>
        <w:t>й</w:t>
      </w:r>
      <w:r>
        <w:rPr>
          <w:lang w:eastAsia="zh-CN"/>
        </w:rPr>
        <w:t>, чтобы стратегия соответствовала рыночным тенденциям и полностью учитывала неопределенности</w:t>
      </w:r>
      <w:r w:rsidR="000A3EB3">
        <w:rPr>
          <w:lang w:eastAsia="zh-CN"/>
        </w:rPr>
        <w:t>;</w:t>
      </w:r>
    </w:p>
    <w:p w14:paraId="38EB63BB" w14:textId="4A86C57F" w:rsidR="00521FC1" w:rsidRDefault="00521FC1" w:rsidP="00776499">
      <w:pPr>
        <w:spacing w:line="360" w:lineRule="auto"/>
        <w:ind w:firstLine="567"/>
        <w:jc w:val="both"/>
        <w:rPr>
          <w:lang w:eastAsia="zh-CN"/>
        </w:rPr>
      </w:pPr>
      <w:r>
        <w:rPr>
          <w:lang w:eastAsia="zh-CN"/>
        </w:rPr>
        <w:t>4.иссле</w:t>
      </w:r>
      <w:r w:rsidR="000A3EB3">
        <w:rPr>
          <w:lang w:eastAsia="zh-CN"/>
        </w:rPr>
        <w:t>дование</w:t>
      </w:r>
      <w:r>
        <w:rPr>
          <w:lang w:eastAsia="zh-CN"/>
        </w:rPr>
        <w:t xml:space="preserve"> границ, ищите все возможности и определяйте граничные условия с помощью экстремальных вариантов</w:t>
      </w:r>
      <w:r w:rsidR="000A3EB3">
        <w:rPr>
          <w:lang w:eastAsia="zh-CN"/>
        </w:rPr>
        <w:t>;</w:t>
      </w:r>
    </w:p>
    <w:p w14:paraId="395DD859" w14:textId="60F11E62" w:rsidR="00521FC1" w:rsidRDefault="00521FC1" w:rsidP="00776499">
      <w:pPr>
        <w:spacing w:line="360" w:lineRule="auto"/>
        <w:ind w:firstLine="567"/>
        <w:jc w:val="both"/>
        <w:rPr>
          <w:lang w:eastAsia="zh-CN"/>
        </w:rPr>
      </w:pPr>
      <w:r>
        <w:rPr>
          <w:lang w:eastAsia="zh-CN"/>
        </w:rPr>
        <w:t>5.выбор решений, их классификация по вкладу и риску и принятие решения о наиболее подходящих стратегических вариантах</w:t>
      </w:r>
      <w:r w:rsidR="000A3EB3">
        <w:rPr>
          <w:lang w:eastAsia="zh-CN"/>
        </w:rPr>
        <w:t>;</w:t>
      </w:r>
    </w:p>
    <w:p w14:paraId="604198E2" w14:textId="1D278133" w:rsidR="00521FC1" w:rsidRDefault="00521FC1" w:rsidP="00776499">
      <w:pPr>
        <w:spacing w:line="360" w:lineRule="auto"/>
        <w:ind w:firstLine="567"/>
        <w:jc w:val="both"/>
        <w:rPr>
          <w:lang w:eastAsia="zh-CN"/>
        </w:rPr>
      </w:pPr>
      <w:r>
        <w:rPr>
          <w:lang w:eastAsia="zh-CN"/>
        </w:rPr>
        <w:t>6.воплощение решений в жизнь, разбивка их на выполнимые шаги и выделение соответствующих ресурсов</w:t>
      </w:r>
      <w:r w:rsidR="000A3EB3">
        <w:rPr>
          <w:lang w:eastAsia="zh-CN"/>
        </w:rPr>
        <w:t>;</w:t>
      </w:r>
    </w:p>
    <w:p w14:paraId="4F930C0A" w14:textId="54B72D46" w:rsidR="00521FC1" w:rsidRDefault="00521FC1" w:rsidP="00776499">
      <w:pPr>
        <w:spacing w:line="360" w:lineRule="auto"/>
        <w:ind w:firstLine="567"/>
        <w:jc w:val="both"/>
        <w:rPr>
          <w:lang w:eastAsia="zh-CN"/>
        </w:rPr>
      </w:pPr>
      <w:r>
        <w:rPr>
          <w:lang w:eastAsia="zh-CN"/>
        </w:rPr>
        <w:lastRenderedPageBreak/>
        <w:t>7.эволюция стратегий, адаптация к изменениям рынка, адаптация и совершенствование существующих стратегий</w:t>
      </w:r>
      <w:r w:rsidR="000A3EB3">
        <w:rPr>
          <w:lang w:eastAsia="zh-CN"/>
        </w:rPr>
        <w:t>.</w:t>
      </w:r>
    </w:p>
    <w:p w14:paraId="6744C3BF" w14:textId="3AD0145F" w:rsidR="00C37D76" w:rsidRDefault="00C37D76" w:rsidP="00776499">
      <w:pPr>
        <w:spacing w:line="360" w:lineRule="auto"/>
        <w:ind w:firstLine="567"/>
        <w:jc w:val="both"/>
        <w:rPr>
          <w:lang w:eastAsia="zh-CN"/>
        </w:rPr>
      </w:pPr>
      <w:r>
        <w:rPr>
          <w:lang w:eastAsia="zh-CN"/>
        </w:rPr>
        <w:t xml:space="preserve">В Китае компания </w:t>
      </w:r>
      <w:proofErr w:type="spellStart"/>
      <w:r>
        <w:rPr>
          <w:lang w:eastAsia="zh-CN"/>
        </w:rPr>
        <w:t>Huawei</w:t>
      </w:r>
      <w:proofErr w:type="spellEnd"/>
      <w:r>
        <w:rPr>
          <w:lang w:eastAsia="zh-CN"/>
        </w:rPr>
        <w:t xml:space="preserve"> также хорошо известна своей моделью «пять взглядов, три определения» (VDBD). Это очень системный подход к разработке стратегии, основанный на идее переноса стоимости и прибыльности, и имеющий большое значение для разработки стратегии бизнеса. </w:t>
      </w:r>
      <w:r w:rsidR="00B91251">
        <w:rPr>
          <w:lang w:eastAsia="zh-CN"/>
        </w:rPr>
        <w:t>«</w:t>
      </w:r>
      <w:r>
        <w:rPr>
          <w:lang w:eastAsia="zh-CN"/>
        </w:rPr>
        <w:t>Пять взглядов</w:t>
      </w:r>
      <w:r w:rsidR="00B91251">
        <w:rPr>
          <w:lang w:eastAsia="zh-CN"/>
        </w:rPr>
        <w:t>»</w:t>
      </w:r>
      <w:r>
        <w:rPr>
          <w:lang w:eastAsia="zh-CN"/>
        </w:rPr>
        <w:t xml:space="preserve"> включают изучение отрасли, рынка, клиента, конкуренции и себя, а затем вывод стратегических точек возможностей; </w:t>
      </w:r>
      <w:r w:rsidR="00B91251">
        <w:rPr>
          <w:lang w:eastAsia="zh-CN"/>
        </w:rPr>
        <w:t>и «</w:t>
      </w:r>
      <w:r>
        <w:rPr>
          <w:lang w:eastAsia="zh-CN"/>
        </w:rPr>
        <w:t>три определения</w:t>
      </w:r>
      <w:r w:rsidR="00B91251">
        <w:rPr>
          <w:lang w:eastAsia="zh-CN"/>
        </w:rPr>
        <w:t>»</w:t>
      </w:r>
      <w:r>
        <w:rPr>
          <w:lang w:eastAsia="zh-CN"/>
        </w:rPr>
        <w:t xml:space="preserve"> - определение стратегических точек контроля, целей и стратегий.</w:t>
      </w:r>
    </w:p>
    <w:p w14:paraId="3700613F" w14:textId="2CB75139" w:rsidR="002E6A36" w:rsidRPr="002E6A36" w:rsidRDefault="00F610A5" w:rsidP="00776499">
      <w:pPr>
        <w:spacing w:line="360" w:lineRule="auto"/>
        <w:ind w:firstLine="567"/>
        <w:jc w:val="both"/>
        <w:rPr>
          <w:lang w:eastAsia="zh-CN"/>
        </w:rPr>
      </w:pPr>
      <w:r>
        <w:rPr>
          <w:lang w:eastAsia="zh-CN"/>
        </w:rPr>
        <w:t xml:space="preserve">Все вышеперечисленные методы проверены временем и практикой и используются многими компаниями в их повседневной деятельности, а также обеспечивают методологические возможности многим консалтинговым организациям для экспорта стратегических рекомендаций компаниям. </w:t>
      </w:r>
      <w:r w:rsidR="002E6A36">
        <w:rPr>
          <w:lang w:eastAsia="zh-CN"/>
        </w:rPr>
        <w:t>Общность вышеупомянутых подходов заключается в том, что все их можно условно разделить на четыре этапа</w:t>
      </w:r>
      <w:r w:rsidR="002E6A36" w:rsidRPr="002E6A36">
        <w:rPr>
          <w:lang w:eastAsia="zh-CN"/>
        </w:rPr>
        <w:t>:</w:t>
      </w:r>
    </w:p>
    <w:p w14:paraId="249F8BC6" w14:textId="53C8EA7C" w:rsidR="002E6A36" w:rsidRDefault="002E6A36" w:rsidP="00776499">
      <w:pPr>
        <w:spacing w:line="360" w:lineRule="auto"/>
        <w:ind w:firstLine="567"/>
        <w:jc w:val="both"/>
        <w:rPr>
          <w:lang w:eastAsia="zh-CN"/>
        </w:rPr>
      </w:pPr>
      <w:r>
        <w:rPr>
          <w:lang w:eastAsia="zh-CN"/>
        </w:rPr>
        <w:t>1.диагностировать: оценить соответствующие тенденции рынка и конкуренции и понять текущие возможности организации.</w:t>
      </w:r>
    </w:p>
    <w:p w14:paraId="17C1F543" w14:textId="1BCAF294" w:rsidR="002E6A36" w:rsidRDefault="002E6A36" w:rsidP="00776499">
      <w:pPr>
        <w:spacing w:line="360" w:lineRule="auto"/>
        <w:ind w:firstLine="567"/>
        <w:jc w:val="both"/>
        <w:rPr>
          <w:lang w:eastAsia="zh-CN"/>
        </w:rPr>
      </w:pPr>
      <w:r>
        <w:rPr>
          <w:lang w:eastAsia="zh-CN"/>
        </w:rPr>
        <w:t>2.определение: оценка и разработка ряда вариантов, а также моделирование риска/вознаграждения на основе этих вариантов.</w:t>
      </w:r>
    </w:p>
    <w:p w14:paraId="06EAC603" w14:textId="234A485E" w:rsidR="002E6A36" w:rsidRDefault="002E6A36" w:rsidP="00776499">
      <w:pPr>
        <w:spacing w:line="360" w:lineRule="auto"/>
        <w:ind w:firstLine="567"/>
        <w:jc w:val="both"/>
        <w:rPr>
          <w:lang w:eastAsia="zh-CN"/>
        </w:rPr>
      </w:pPr>
      <w:r>
        <w:rPr>
          <w:lang w:eastAsia="zh-CN"/>
        </w:rPr>
        <w:t>3.принятие решений: созыв руководителей для принятия решения о том, как действовать на основе имеющихся фактов, координация усилий внутри организации и определение различных компромиссов при реализации стратегии.</w:t>
      </w:r>
    </w:p>
    <w:p w14:paraId="6072DE70" w14:textId="73C6FF2F" w:rsidR="002E6A36" w:rsidRDefault="002E6A36" w:rsidP="00776499">
      <w:pPr>
        <w:spacing w:line="360" w:lineRule="auto"/>
        <w:ind w:firstLine="567"/>
        <w:jc w:val="both"/>
        <w:rPr>
          <w:lang w:eastAsia="zh-CN"/>
        </w:rPr>
      </w:pPr>
      <w:r>
        <w:rPr>
          <w:lang w:eastAsia="zh-CN"/>
        </w:rPr>
        <w:t>4.реализация: совместная работа с более широким руководством для достижения согласия по стратегии и создания потенциала исполнения для бизнеса.</w:t>
      </w:r>
    </w:p>
    <w:p w14:paraId="55C96E53" w14:textId="0CC994DF" w:rsidR="00F610A5" w:rsidRPr="00F610A5" w:rsidRDefault="005A0F8C" w:rsidP="00776499">
      <w:pPr>
        <w:spacing w:line="360" w:lineRule="auto"/>
        <w:ind w:firstLine="567"/>
        <w:jc w:val="both"/>
        <w:rPr>
          <w:lang w:eastAsia="zh-CN"/>
        </w:rPr>
      </w:pPr>
      <w:r w:rsidRPr="005A0F8C">
        <w:rPr>
          <w:lang w:eastAsia="zh-CN"/>
        </w:rPr>
        <w:t>Традиционно разработчики стратегии решают неструктурированные вопросы с помощью описанного выше типа структурированного подхода.</w:t>
      </w:r>
      <w:r w:rsidR="00DE2F55">
        <w:rPr>
          <w:lang w:eastAsia="zh-CN"/>
        </w:rPr>
        <w:t xml:space="preserve"> Они использовали метод ставок для принятия решений, не задумываясь о том, как активно продвигаться вперед с выбранным решением.</w:t>
      </w:r>
      <w:r w:rsidR="00DE2F55">
        <w:rPr>
          <w:rFonts w:hint="eastAsia"/>
          <w:lang w:eastAsia="zh-CN"/>
        </w:rPr>
        <w:t xml:space="preserve"> </w:t>
      </w:r>
      <w:r w:rsidR="00DE2F55">
        <w:rPr>
          <w:lang w:eastAsia="zh-CN"/>
        </w:rPr>
        <w:t xml:space="preserve">Еще не так давно этот традиционный подход был очевидным способом решения наиболее распространенных стратегических проблем. Хотя руководители компаний могут пока не проводить руководители могут еще не проводить комплексную проверку бизнес-решений, консалтинговые фирмы по стратегии могут предоставить бизнес-решений, </w:t>
      </w:r>
      <w:r w:rsidR="00DE2F55">
        <w:rPr>
          <w:lang w:eastAsia="zh-CN"/>
        </w:rPr>
        <w:lastRenderedPageBreak/>
        <w:t>консультанты по стратегии могут предоставить «лучших и самых ярких» и восполнять пробелы в знаниях с помощью исследовательских групп или отраслевых экспертов для обоснования решений. исследовательских групп или отраслевых экспертов для заполнения пробелов в знаниях, поддержки решений и оценивать обоснованность решений, тем самым помогая руководителям снизить риски и неопределенность в этой области.</w:t>
      </w:r>
      <w:r w:rsidR="00DE2F55">
        <w:rPr>
          <w:rFonts w:hint="eastAsia"/>
          <w:lang w:eastAsia="zh-CN"/>
        </w:rPr>
        <w:t xml:space="preserve"> </w:t>
      </w:r>
      <w:r w:rsidR="00F610A5">
        <w:rPr>
          <w:lang w:eastAsia="zh-CN"/>
        </w:rPr>
        <w:t>Однако в этих методологиях все еще есть некоторые недостатки, такие как</w:t>
      </w:r>
      <w:r w:rsidR="00F610A5" w:rsidRPr="00F610A5">
        <w:rPr>
          <w:lang w:eastAsia="zh-CN"/>
        </w:rPr>
        <w:t>:</w:t>
      </w:r>
    </w:p>
    <w:p w14:paraId="2B9A5652" w14:textId="680D359B" w:rsidR="00F610A5" w:rsidRPr="00F610A5" w:rsidRDefault="00F610A5" w:rsidP="00776499">
      <w:pPr>
        <w:spacing w:line="360" w:lineRule="auto"/>
        <w:ind w:firstLine="567"/>
        <w:jc w:val="both"/>
        <w:rPr>
          <w:lang w:eastAsia="zh-CN"/>
        </w:rPr>
      </w:pPr>
      <w:r>
        <w:rPr>
          <w:lang w:eastAsia="zh-CN"/>
        </w:rPr>
        <w:t>1. классификация содержания является достаточно общей, и в процессе практического применения легко рассуждать в общих терминах, что не позволяет прийти к стратегическим направлениям и целям, которые действительно попадают в точку</w:t>
      </w:r>
      <w:r w:rsidRPr="00F610A5">
        <w:rPr>
          <w:lang w:eastAsia="zh-CN"/>
        </w:rPr>
        <w:t>;</w:t>
      </w:r>
    </w:p>
    <w:p w14:paraId="5AEE5E68" w14:textId="52C48086" w:rsidR="00F610A5" w:rsidRPr="00F610A5" w:rsidRDefault="00F610A5" w:rsidP="00776499">
      <w:pPr>
        <w:spacing w:line="360" w:lineRule="auto"/>
        <w:ind w:firstLine="567"/>
        <w:jc w:val="both"/>
        <w:rPr>
          <w:lang w:eastAsia="zh-CN"/>
        </w:rPr>
      </w:pPr>
      <w:r>
        <w:rPr>
          <w:lang w:eastAsia="zh-CN"/>
        </w:rPr>
        <w:t>2. если применять эти методологии к классификации продукции, то они являются общими шаблонами, применимыми к предприятиям всех отраслей, но не учитывают дифференцированные характеристики предприятий в разных отраслях, другими словами, они недостаточно глубоко проникают по вертикали и поэтому не обязательно хорошо работают для всех предприятий</w:t>
      </w:r>
      <w:r w:rsidRPr="00F610A5">
        <w:rPr>
          <w:lang w:eastAsia="zh-CN"/>
        </w:rPr>
        <w:t>;</w:t>
      </w:r>
    </w:p>
    <w:p w14:paraId="05A894BA" w14:textId="685A8DF9" w:rsidR="00F610A5" w:rsidRDefault="00F610A5" w:rsidP="00776499">
      <w:pPr>
        <w:spacing w:line="360" w:lineRule="auto"/>
        <w:ind w:firstLine="567"/>
        <w:jc w:val="both"/>
        <w:rPr>
          <w:lang w:eastAsia="zh-CN"/>
        </w:rPr>
      </w:pPr>
      <w:r>
        <w:rPr>
          <w:lang w:eastAsia="zh-CN"/>
        </w:rPr>
        <w:t xml:space="preserve">3. хотя он достаточно классический, в быстро меняющемся времени и бизнес-среде ему не хватает некоторых инновационных элементов, </w:t>
      </w:r>
      <w:proofErr w:type="gramStart"/>
      <w:r>
        <w:rPr>
          <w:lang w:eastAsia="zh-CN"/>
        </w:rPr>
        <w:t>и</w:t>
      </w:r>
      <w:proofErr w:type="gramEnd"/>
      <w:r>
        <w:rPr>
          <w:lang w:eastAsia="zh-CN"/>
        </w:rPr>
        <w:t xml:space="preserve"> если менеджеры не обладают высоким уровнем управленческого сознания, им может быть трудно найти стратегическое направление, которое позволит </w:t>
      </w:r>
      <w:r w:rsidR="006E6428">
        <w:rPr>
          <w:lang w:eastAsia="zh-CN"/>
        </w:rPr>
        <w:t>«</w:t>
      </w:r>
      <w:r>
        <w:rPr>
          <w:lang w:eastAsia="zh-CN"/>
        </w:rPr>
        <w:t>выжить сильнейшему</w:t>
      </w:r>
      <w:r w:rsidR="006E6428">
        <w:rPr>
          <w:lang w:eastAsia="zh-CN"/>
        </w:rPr>
        <w:t>»</w:t>
      </w:r>
      <w:r>
        <w:rPr>
          <w:lang w:eastAsia="zh-CN"/>
        </w:rPr>
        <w:t>, превратившись, таким образом, в безголовую муху в потопе.</w:t>
      </w:r>
    </w:p>
    <w:p w14:paraId="568AF132" w14:textId="7C8E769D" w:rsidR="007000B2" w:rsidRPr="00951B34" w:rsidRDefault="00B02A3A" w:rsidP="00776499">
      <w:pPr>
        <w:spacing w:line="360" w:lineRule="auto"/>
        <w:ind w:firstLine="567"/>
        <w:jc w:val="both"/>
        <w:rPr>
          <w:lang w:eastAsia="zh-CN"/>
        </w:rPr>
      </w:pPr>
      <w:r w:rsidRPr="00B02A3A">
        <w:rPr>
          <w:lang w:eastAsia="zh-CN"/>
        </w:rPr>
        <w:t>От вышеописанн</w:t>
      </w:r>
      <w:r>
        <w:rPr>
          <w:lang w:eastAsia="zh-CN"/>
        </w:rPr>
        <w:t>ых</w:t>
      </w:r>
      <w:r w:rsidRPr="00B02A3A">
        <w:rPr>
          <w:lang w:eastAsia="zh-CN"/>
        </w:rPr>
        <w:t xml:space="preserve"> метод</w:t>
      </w:r>
      <w:r>
        <w:rPr>
          <w:lang w:eastAsia="zh-CN"/>
        </w:rPr>
        <w:t>ов</w:t>
      </w:r>
      <w:r w:rsidRPr="00B02A3A">
        <w:rPr>
          <w:lang w:eastAsia="zh-CN"/>
        </w:rPr>
        <w:t xml:space="preserve"> отличается</w:t>
      </w:r>
      <w:r>
        <w:rPr>
          <w:lang w:eastAsia="zh-CN"/>
        </w:rPr>
        <w:t xml:space="preserve"> </w:t>
      </w:r>
      <w:r w:rsidR="007000B2">
        <w:rPr>
          <w:lang w:eastAsia="zh-CN"/>
        </w:rPr>
        <w:t xml:space="preserve">подход к разработке стратегии на основе сбалансированной системы показателей. </w:t>
      </w:r>
      <w:r w:rsidR="00951B34">
        <w:rPr>
          <w:rStyle w:val="ab"/>
          <w:lang w:eastAsia="zh-CN"/>
        </w:rPr>
        <w:footnoteReference w:id="45"/>
      </w:r>
      <w:r w:rsidR="007000B2">
        <w:rPr>
          <w:lang w:eastAsia="zh-CN"/>
        </w:rPr>
        <w:t xml:space="preserve">Это аналитический подход, состоящий из </w:t>
      </w:r>
      <w:r w:rsidR="00951B34">
        <w:rPr>
          <w:lang w:eastAsia="zh-CN"/>
        </w:rPr>
        <w:t xml:space="preserve">таких </w:t>
      </w:r>
      <w:r w:rsidR="007000B2">
        <w:rPr>
          <w:lang w:eastAsia="zh-CN"/>
        </w:rPr>
        <w:t>четырех измерений</w:t>
      </w:r>
      <w:r w:rsidR="00951B34">
        <w:rPr>
          <w:lang w:eastAsia="zh-CN"/>
        </w:rPr>
        <w:t xml:space="preserve">, как </w:t>
      </w:r>
      <w:r w:rsidR="007000B2">
        <w:rPr>
          <w:lang w:eastAsia="zh-CN"/>
        </w:rPr>
        <w:t>обучение и рост, внутренние процессы, финансы и клиенты</w:t>
      </w:r>
      <w:r w:rsidR="00951B34" w:rsidRPr="00951B34">
        <w:rPr>
          <w:lang w:eastAsia="zh-CN"/>
        </w:rPr>
        <w:t>:</w:t>
      </w:r>
    </w:p>
    <w:p w14:paraId="2B53F185" w14:textId="50128F42" w:rsidR="007000B2" w:rsidRDefault="007000B2" w:rsidP="00776499">
      <w:pPr>
        <w:spacing w:line="360" w:lineRule="auto"/>
        <w:ind w:firstLine="567"/>
        <w:jc w:val="both"/>
        <w:rPr>
          <w:lang w:eastAsia="zh-CN"/>
        </w:rPr>
      </w:pPr>
      <w:r>
        <w:rPr>
          <w:lang w:eastAsia="zh-CN"/>
        </w:rPr>
        <w:t>(1) Финансовый аспект включает такие показатели, как операционный доход, рентабельность капитала, соотношение заемных и собственных средств, общий оборот активов и маржа чистой прибыли.</w:t>
      </w:r>
    </w:p>
    <w:p w14:paraId="4E653370" w14:textId="5B3B21B5" w:rsidR="007000B2" w:rsidRDefault="007000B2" w:rsidP="00776499">
      <w:pPr>
        <w:spacing w:line="360" w:lineRule="auto"/>
        <w:ind w:firstLine="567"/>
        <w:jc w:val="both"/>
        <w:rPr>
          <w:lang w:eastAsia="zh-CN"/>
        </w:rPr>
      </w:pPr>
      <w:r>
        <w:rPr>
          <w:lang w:eastAsia="zh-CN"/>
        </w:rPr>
        <w:t>(2) Клиентский аспект в основном касается вопроса о том, для кого предназначена и продается продукция предприятия, и уточняет клиентскую базу предприятия.</w:t>
      </w:r>
    </w:p>
    <w:p w14:paraId="1B732B67" w14:textId="0688FB04" w:rsidR="007000B2" w:rsidRDefault="007000B2" w:rsidP="00776499">
      <w:pPr>
        <w:spacing w:line="360" w:lineRule="auto"/>
        <w:ind w:firstLine="567"/>
        <w:jc w:val="both"/>
        <w:rPr>
          <w:lang w:eastAsia="zh-CN"/>
        </w:rPr>
      </w:pPr>
      <w:r>
        <w:rPr>
          <w:lang w:eastAsia="zh-CN"/>
        </w:rPr>
        <w:lastRenderedPageBreak/>
        <w:t xml:space="preserve">(3) Внутреннее измерение процессов </w:t>
      </w:r>
      <w:proofErr w:type="gramStart"/>
      <w:r>
        <w:rPr>
          <w:lang w:eastAsia="zh-CN"/>
        </w:rPr>
        <w:t>- это</w:t>
      </w:r>
      <w:proofErr w:type="gramEnd"/>
      <w:r>
        <w:rPr>
          <w:lang w:eastAsia="zh-CN"/>
        </w:rPr>
        <w:t xml:space="preserve"> ключевые процессы, которые оказывают влияние на стратегические цели, включая эффективность производства продукции и т.д.</w:t>
      </w:r>
    </w:p>
    <w:p w14:paraId="2C54CE7C" w14:textId="77777777" w:rsidR="007000B2" w:rsidRDefault="007000B2" w:rsidP="00776499">
      <w:pPr>
        <w:spacing w:line="360" w:lineRule="auto"/>
        <w:ind w:firstLine="567"/>
        <w:jc w:val="both"/>
        <w:rPr>
          <w:lang w:eastAsia="zh-CN"/>
        </w:rPr>
      </w:pPr>
      <w:r>
        <w:rPr>
          <w:lang w:eastAsia="zh-CN"/>
        </w:rPr>
        <w:t xml:space="preserve">(4) Аспект обучения и роста является наиболее важным нематериальным активом предприятия, основой развития, обеспечивая постоянный источник эндогенной энергии, включая удовлетворенность сотрудников предприятия, удержание персонала, эффективность механизма наказания и поощрения и </w:t>
      </w:r>
      <w:proofErr w:type="gramStart"/>
      <w:r>
        <w:rPr>
          <w:lang w:eastAsia="zh-CN"/>
        </w:rPr>
        <w:t>т.д.</w:t>
      </w:r>
      <w:proofErr w:type="gramEnd"/>
    </w:p>
    <w:p w14:paraId="44585963" w14:textId="762BAE73" w:rsidR="00A844D5" w:rsidRDefault="00A844D5" w:rsidP="00A844D5">
      <w:pPr>
        <w:spacing w:line="360" w:lineRule="auto"/>
        <w:ind w:firstLine="480"/>
        <w:jc w:val="center"/>
        <w:rPr>
          <w:lang w:eastAsia="zh-CN"/>
        </w:rPr>
      </w:pPr>
      <w:r w:rsidRPr="00A844D5">
        <w:rPr>
          <w:noProof/>
          <w:lang w:eastAsia="zh-CN"/>
        </w:rPr>
        <w:drawing>
          <wp:inline distT="0" distB="0" distL="0" distR="0" wp14:anchorId="5D6F3EB1" wp14:editId="6C708DE6">
            <wp:extent cx="2616712" cy="2599267"/>
            <wp:effectExtent l="0" t="0" r="0" b="4445"/>
            <wp:docPr id="40" name="图片 14">
              <a:extLst xmlns:a="http://schemas.openxmlformats.org/drawingml/2006/main">
                <a:ext uri="{FF2B5EF4-FFF2-40B4-BE49-F238E27FC236}">
                  <a16:creationId xmlns:a16="http://schemas.microsoft.com/office/drawing/2014/main" id="{C78FCB14-A8DC-854D-8F3A-B64AA3469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C78FCB14-A8DC-854D-8F3A-B64AA34690B5}"/>
                        </a:ext>
                      </a:extLst>
                    </pic:cNvPr>
                    <pic:cNvPicPr>
                      <a:picLocks noChangeAspect="1"/>
                    </pic:cNvPicPr>
                  </pic:nvPicPr>
                  <pic:blipFill>
                    <a:blip r:embed="rId48"/>
                    <a:stretch>
                      <a:fillRect/>
                    </a:stretch>
                  </pic:blipFill>
                  <pic:spPr>
                    <a:xfrm>
                      <a:off x="0" y="0"/>
                      <a:ext cx="2632597" cy="2615046"/>
                    </a:xfrm>
                    <a:prstGeom prst="rect">
                      <a:avLst/>
                    </a:prstGeom>
                  </pic:spPr>
                </pic:pic>
              </a:graphicData>
            </a:graphic>
          </wp:inline>
        </w:drawing>
      </w:r>
    </w:p>
    <w:p w14:paraId="04D06C5D" w14:textId="74ECB4D2" w:rsidR="00951B34" w:rsidRDefault="00CF7EB8" w:rsidP="00CF7EB8">
      <w:pPr>
        <w:spacing w:line="360" w:lineRule="auto"/>
        <w:jc w:val="center"/>
        <w:rPr>
          <w:noProof/>
        </w:rPr>
      </w:pPr>
      <w:r w:rsidRPr="00776499">
        <w:rPr>
          <w:i/>
          <w:iCs/>
          <w:noProof/>
        </w:rPr>
        <w:t>Рис.</w:t>
      </w:r>
      <w:r w:rsidRPr="00776499">
        <w:rPr>
          <w:rFonts w:hint="eastAsia"/>
          <w:i/>
          <w:iCs/>
          <w:noProof/>
          <w:lang w:eastAsia="zh-CN"/>
        </w:rPr>
        <w:t>3</w:t>
      </w:r>
      <w:r w:rsidR="002B6049">
        <w:rPr>
          <w:i/>
          <w:iCs/>
          <w:noProof/>
          <w:lang w:eastAsia="zh-CN"/>
        </w:rPr>
        <w:t>2</w:t>
      </w:r>
      <w:r w:rsidRPr="00776499">
        <w:rPr>
          <w:i/>
          <w:iCs/>
          <w:noProof/>
        </w:rPr>
        <w:t>.</w:t>
      </w:r>
      <w:r>
        <w:rPr>
          <w:noProof/>
        </w:rPr>
        <w:t xml:space="preserve"> </w:t>
      </w:r>
      <w:r w:rsidR="00B02A3A" w:rsidRPr="00776499">
        <w:rPr>
          <w:rFonts w:eastAsia="微软雅黑"/>
          <w:b/>
          <w:bCs/>
          <w:noProof/>
          <w:lang w:eastAsia="zh-CN"/>
        </w:rPr>
        <w:t>Четыре измерения сбалансированной системы показателей</w:t>
      </w:r>
    </w:p>
    <w:p w14:paraId="29317ABD" w14:textId="4567EB47" w:rsidR="00694961" w:rsidRPr="005A5CEB" w:rsidRDefault="005A5CEB" w:rsidP="005A5CEB">
      <w:pPr>
        <w:jc w:val="center"/>
        <w:rPr>
          <w:noProof/>
          <w:sz w:val="20"/>
          <w:szCs w:val="20"/>
        </w:rPr>
      </w:pPr>
      <w:r w:rsidRPr="005A5CEB">
        <w:rPr>
          <w:sz w:val="20"/>
          <w:szCs w:val="20"/>
          <w:lang w:eastAsia="zh-CN"/>
        </w:rPr>
        <w:t>Составлено по</w:t>
      </w:r>
      <w:r w:rsidR="00694961" w:rsidRPr="005A5CEB">
        <w:rPr>
          <w:sz w:val="20"/>
          <w:szCs w:val="20"/>
          <w:lang w:eastAsia="zh-CN"/>
        </w:rPr>
        <w:t>:</w:t>
      </w:r>
      <w:r w:rsidRPr="005A5CEB">
        <w:rPr>
          <w:sz w:val="20"/>
          <w:szCs w:val="20"/>
          <w:lang w:eastAsia="zh-CN"/>
        </w:rPr>
        <w:t xml:space="preserve"> </w:t>
      </w:r>
      <w:r w:rsidR="00965062" w:rsidRPr="005A5CEB">
        <w:rPr>
          <w:noProof/>
          <w:sz w:val="20"/>
          <w:szCs w:val="20"/>
        </w:rPr>
        <w:t>Каплан Р.С. Cистема сбалансированных показателей от стратегии к действию / Р.С. Каплан, Д.П. Нортон</w:t>
      </w:r>
      <w:r w:rsidRPr="005A5CEB">
        <w:rPr>
          <w:noProof/>
          <w:sz w:val="20"/>
          <w:szCs w:val="20"/>
        </w:rPr>
        <w:t xml:space="preserve">. </w:t>
      </w:r>
      <w:r w:rsidR="00965062" w:rsidRPr="005A5CEB">
        <w:rPr>
          <w:noProof/>
          <w:sz w:val="20"/>
          <w:szCs w:val="20"/>
        </w:rPr>
        <w:t>М.: ЗАО «Олимп - Бизнес», 2006.</w:t>
      </w:r>
      <w:r w:rsidRPr="005A5CEB">
        <w:rPr>
          <w:noProof/>
          <w:sz w:val="20"/>
          <w:szCs w:val="20"/>
        </w:rPr>
        <w:t xml:space="preserve"> </w:t>
      </w:r>
      <w:r w:rsidR="00965062" w:rsidRPr="005A5CEB">
        <w:rPr>
          <w:noProof/>
          <w:sz w:val="20"/>
          <w:szCs w:val="20"/>
        </w:rPr>
        <w:t>22</w:t>
      </w:r>
      <w:r w:rsidRPr="005A5CEB">
        <w:rPr>
          <w:noProof/>
          <w:sz w:val="20"/>
          <w:szCs w:val="20"/>
        </w:rPr>
        <w:t xml:space="preserve"> с</w:t>
      </w:r>
      <w:r w:rsidR="00694961" w:rsidRPr="005A5CEB">
        <w:rPr>
          <w:noProof/>
          <w:sz w:val="20"/>
          <w:szCs w:val="20"/>
        </w:rPr>
        <w:t>.</w:t>
      </w:r>
    </w:p>
    <w:p w14:paraId="0ACB246D" w14:textId="27212B40" w:rsidR="009F4F97" w:rsidRDefault="00837B32" w:rsidP="005A5CEB">
      <w:pPr>
        <w:spacing w:line="360" w:lineRule="auto"/>
        <w:ind w:firstLine="567"/>
        <w:jc w:val="both"/>
        <w:rPr>
          <w:noProof/>
        </w:rPr>
      </w:pPr>
      <w:r w:rsidRPr="00837B32">
        <w:rPr>
          <w:noProof/>
        </w:rPr>
        <w:t xml:space="preserve">Этот </w:t>
      </w:r>
      <w:r w:rsidR="009F4F97">
        <w:rPr>
          <w:noProof/>
          <w:lang w:eastAsia="zh-CN"/>
        </w:rPr>
        <w:t>модель</w:t>
      </w:r>
      <w:r w:rsidRPr="00837B32">
        <w:rPr>
          <w:rFonts w:hint="eastAsia"/>
          <w:noProof/>
          <w:lang w:eastAsia="zh-CN"/>
        </w:rPr>
        <w:t xml:space="preserve"> </w:t>
      </w:r>
      <w:r w:rsidRPr="00837B32">
        <w:rPr>
          <w:noProof/>
        </w:rPr>
        <w:t>фокусируется на четырех элементах, важных для интернет-компаний, таких как бизнес, финансы, клиенты и сотрудники, и может быть очень эффективным при анализе текущей ситуации компании по этим измерениям и выявлении слабых мест для развития и стратегических корректировок.</w:t>
      </w:r>
      <w:r w:rsidR="009F4F97">
        <w:rPr>
          <w:noProof/>
        </w:rPr>
        <w:t xml:space="preserve"> Проведя анализ текущей ситуации репрезентативных эталонных интернет-компаний в России, Китае и США в главе 2, можно увидеть, что существуют определенные проблемы в развитии интернет-компаний под влиянием внешних политических, экономических и потребительских изменений, а такие элементы, как продукты и люди - несомненно, будут очень важными стратегическими элементами для интернет-компаний, что </w:t>
      </w:r>
      <w:r w:rsidR="009F4F97" w:rsidRPr="009F4F97">
        <w:rPr>
          <w:noProof/>
        </w:rPr>
        <w:t>соответствует некоторым элементам этой модели</w:t>
      </w:r>
      <w:r w:rsidR="009F4F97">
        <w:rPr>
          <w:noProof/>
        </w:rPr>
        <w:t>.</w:t>
      </w:r>
    </w:p>
    <w:p w14:paraId="2E411668" w14:textId="7FC6A891" w:rsidR="009F4F97" w:rsidRDefault="00563936" w:rsidP="005A5CEB">
      <w:pPr>
        <w:spacing w:line="360" w:lineRule="auto"/>
        <w:ind w:firstLine="567"/>
        <w:jc w:val="both"/>
        <w:rPr>
          <w:noProof/>
        </w:rPr>
      </w:pPr>
      <w:r>
        <w:rPr>
          <w:noProof/>
        </w:rPr>
        <w:t>С</w:t>
      </w:r>
      <w:r w:rsidR="009F4F97">
        <w:rPr>
          <w:noProof/>
        </w:rPr>
        <w:t xml:space="preserve">уществует </w:t>
      </w:r>
      <w:r>
        <w:rPr>
          <w:noProof/>
        </w:rPr>
        <w:t xml:space="preserve">и </w:t>
      </w:r>
      <w:r w:rsidR="009F4F97">
        <w:rPr>
          <w:noProof/>
        </w:rPr>
        <w:t xml:space="preserve">литература, которая помогает нам определить элементы успеха в бизнесе. Г.А. Лавренова считает, что к внешним преимуществам, в первую очередь, относятся маркетинговое «ноу-хау», знание ожиданий покупателей и внутренние преимущества </w:t>
      </w:r>
      <w:r w:rsidR="009F4F97">
        <w:rPr>
          <w:noProof/>
        </w:rPr>
        <w:lastRenderedPageBreak/>
        <w:t>достигаются и персоналом.</w:t>
      </w:r>
      <w:r w:rsidR="00C603C5">
        <w:rPr>
          <w:rStyle w:val="ab"/>
          <w:noProof/>
        </w:rPr>
        <w:footnoteReference w:id="46"/>
      </w:r>
      <w:r w:rsidR="009F4F97">
        <w:rPr>
          <w:noProof/>
        </w:rPr>
        <w:t xml:space="preserve"> Более 20 лет назад самой важной заботой во взаимоотношениях между людьми и организациями была «лояльность сотрудников»; 10 лет назад самой важной заботой была «удовлетворенность сотрудников»; сегодня нас больше волнует слово, которое близко сотрудникам – «счастье сотрудников». Это показывает, что отношения между человеком и организацией изменились. Сегодняшняя молодежь более открыта, инновационна, способна к обучению и ориентирована на служение. Они одновременно эмоционально наполнены и стремятся к равным и сердечным отношениям, обладают сильным чувством новаторства, а также стремлением к долгосрочному профессиональному развитию. По сравнению с работниками предыдущих поколений, они больше заинтересованы во внутреннем счастье, в интересной работе, в платформе для проявления себя, в участии в принятии решений и в самовыражении. Именно благодаря этим качествам «сделать сотрудников счастливыми» стало очень важной темой. С точки зрения теории счастья, счастье сотрудника относится к когнитивному и эмоциональному опыту сотрудников на работе, включая общую удовлетворенность работой, эмоциональную удовлетворенность и эмоциональный опыт. С реалистической точки зрения, счастье работника относится к психологическому благополучию, которое подчеркивает реализацию личных ценностей, хороших качеств и участие в значимой деятельности. Счастье позволяет сотрудникам прикладывать много сил для создания ценностей и творческой энергии, что может в полной мере стимулировать сопричастность и привнести в организацию большую креативность и жизненную силу.</w:t>
      </w:r>
    </w:p>
    <w:p w14:paraId="19DD7BA5" w14:textId="1B4A37A9" w:rsidR="009F4F97" w:rsidRDefault="00563936" w:rsidP="005A5CEB">
      <w:pPr>
        <w:spacing w:line="360" w:lineRule="auto"/>
        <w:ind w:firstLine="567"/>
        <w:jc w:val="both"/>
        <w:rPr>
          <w:noProof/>
        </w:rPr>
      </w:pPr>
      <w:r>
        <w:rPr>
          <w:noProof/>
        </w:rPr>
        <w:t>Кроме того, и</w:t>
      </w:r>
      <w:r w:rsidR="009F4F97">
        <w:rPr>
          <w:noProof/>
        </w:rPr>
        <w:t>сторию интернет-индустрии сегодня можно кратко разделить на три эпохи: эпоха, основанная на технологиях, эпоха, основанная на продуктах, и эпоха, основанная на операциях. В прошлом, в эпоху ориентации на продукт, интернет-компании, естественно, имели клиентов до тех пор, пока они достаточно хорошо полировали свои продукты, чтобы ими пользоваться. Сегодня, когда на рынке представлено множество зрелых продуктов, очень важным вопросом становится мобилизация корпоративных ресурсов для работы со СМИ, рекламой и пользователями.</w:t>
      </w:r>
    </w:p>
    <w:p w14:paraId="7AC75A8C" w14:textId="258B0B73" w:rsidR="00DF3E4D" w:rsidRPr="00CF7EB8" w:rsidRDefault="004D4D95" w:rsidP="005A5CEB">
      <w:pPr>
        <w:spacing w:line="360" w:lineRule="auto"/>
        <w:ind w:firstLine="567"/>
        <w:jc w:val="both"/>
        <w:rPr>
          <w:noProof/>
        </w:rPr>
      </w:pPr>
      <w:r>
        <w:rPr>
          <w:noProof/>
        </w:rPr>
        <w:lastRenderedPageBreak/>
        <w:t xml:space="preserve">Однако в </w:t>
      </w:r>
      <w:r w:rsidR="00837B32" w:rsidRPr="00837B32">
        <w:rPr>
          <w:noProof/>
        </w:rPr>
        <w:t>тако</w:t>
      </w:r>
      <w:r w:rsidR="009F4F97">
        <w:rPr>
          <w:noProof/>
        </w:rPr>
        <w:t>й</w:t>
      </w:r>
      <w:r w:rsidR="00837B32" w:rsidRPr="00837B32">
        <w:rPr>
          <w:noProof/>
        </w:rPr>
        <w:t xml:space="preserve"> </w:t>
      </w:r>
      <w:r w:rsidR="009F4F97">
        <w:rPr>
          <w:noProof/>
        </w:rPr>
        <w:t>модели</w:t>
      </w:r>
      <w:r w:rsidR="00837B32" w:rsidRPr="00837B32">
        <w:rPr>
          <w:noProof/>
        </w:rPr>
        <w:t xml:space="preserve"> </w:t>
      </w:r>
      <w:r>
        <w:rPr>
          <w:noProof/>
        </w:rPr>
        <w:t xml:space="preserve">также есть недостатка, которая </w:t>
      </w:r>
      <w:r w:rsidR="00837B32" w:rsidRPr="00837B32">
        <w:rPr>
          <w:noProof/>
        </w:rPr>
        <w:t>является то, что он не учитывает текущую бизнес-среду - влиятельную волну цифровизации</w:t>
      </w:r>
      <w:r w:rsidR="0001756A">
        <w:rPr>
          <w:noProof/>
        </w:rPr>
        <w:t xml:space="preserve"> и а</w:t>
      </w:r>
      <w:r w:rsidR="0001756A" w:rsidRPr="0001756A">
        <w:rPr>
          <w:noProof/>
          <w:lang w:eastAsia="zh-CN"/>
        </w:rPr>
        <w:t>к</w:t>
      </w:r>
      <w:r w:rsidR="0001756A" w:rsidRPr="0001756A">
        <w:rPr>
          <w:noProof/>
        </w:rPr>
        <w:t>туальн</w:t>
      </w:r>
      <w:r w:rsidR="0001756A">
        <w:rPr>
          <w:noProof/>
        </w:rPr>
        <w:t xml:space="preserve">ая </w:t>
      </w:r>
      <w:r w:rsidR="0001756A" w:rsidRPr="0001756A">
        <w:rPr>
          <w:noProof/>
        </w:rPr>
        <w:t>тем</w:t>
      </w:r>
      <w:r w:rsidR="0001756A">
        <w:rPr>
          <w:noProof/>
        </w:rPr>
        <w:t>а на сегодня</w:t>
      </w:r>
      <w:r w:rsidR="0001756A" w:rsidRPr="0001756A">
        <w:rPr>
          <w:noProof/>
        </w:rPr>
        <w:t xml:space="preserve"> - </w:t>
      </w:r>
      <w:r w:rsidR="0001756A">
        <w:rPr>
          <w:noProof/>
        </w:rPr>
        <w:t>к</w:t>
      </w:r>
      <w:r w:rsidR="0001756A" w:rsidRPr="0001756A">
        <w:rPr>
          <w:noProof/>
        </w:rPr>
        <w:t>орпоративная социальная ответственность</w:t>
      </w:r>
      <w:r w:rsidR="00837B32" w:rsidRPr="00837B32">
        <w:rPr>
          <w:noProof/>
        </w:rPr>
        <w:t>.</w:t>
      </w:r>
    </w:p>
    <w:p w14:paraId="2F5E47FD" w14:textId="326D815A" w:rsidR="00F610A5" w:rsidRPr="006E6428" w:rsidRDefault="006E6428" w:rsidP="005A5CEB">
      <w:pPr>
        <w:spacing w:line="360" w:lineRule="auto"/>
        <w:ind w:firstLine="567"/>
        <w:jc w:val="both"/>
        <w:rPr>
          <w:lang w:eastAsia="zh-CN"/>
        </w:rPr>
      </w:pPr>
      <w:r w:rsidRPr="006E6428">
        <w:rPr>
          <w:lang w:eastAsia="zh-CN"/>
        </w:rPr>
        <w:t xml:space="preserve">В настоящее время все отрасли меняются, и во многих случаях это морские перемены, вызванные разрушительной силой цифровых технологий, причем цифровые потрясения затрагивают все. Она затрагивает не только потребителей и рынки, отрасли и экономики, цепочки создания стоимости, но и целые системы создания стоимости. Кроме того, он яростно сталкивается с опытом и взаимодействием, маркетингом и распределением, операциями и производством, а также организацией, сотрудничеством и кооперацией. Чтобы сохранить лидерство на рынке, руководители компаний признают настоятельную необходимость переориентации своей деятельности и бизнес-моделей. Однако перемены </w:t>
      </w:r>
      <w:proofErr w:type="gramStart"/>
      <w:r w:rsidRPr="006E6428">
        <w:rPr>
          <w:lang w:eastAsia="zh-CN"/>
        </w:rPr>
        <w:t>- это</w:t>
      </w:r>
      <w:proofErr w:type="gramEnd"/>
      <w:r w:rsidRPr="006E6428">
        <w:rPr>
          <w:lang w:eastAsia="zh-CN"/>
        </w:rPr>
        <w:t xml:space="preserve"> не просто вопрос слов. Многие компании недостаточно быстро адаптируются к ситуации и поэтому не могут избежать негативных, а иногда и пугающих разрушительных потрясений. Формулирование стратегии остается универсальным железным правилом. Действительно, для некоторых аспектов традиционные методы по-прежнему являются эффективным способом определения направления развития бизнеса. Однако перед лицом прилива цифровых потрясений традиционные методы становятся все менее эффективными для компаний, особенно для интернет-компаний, где технологии являются основной компетенцией.</w:t>
      </w:r>
    </w:p>
    <w:p w14:paraId="78AE801E" w14:textId="454EAB1D" w:rsidR="00C37D76" w:rsidRDefault="00D233D9" w:rsidP="009F3A4D">
      <w:pPr>
        <w:spacing w:line="360" w:lineRule="auto"/>
        <w:ind w:firstLine="567"/>
        <w:jc w:val="both"/>
        <w:rPr>
          <w:lang w:eastAsia="zh-CN"/>
        </w:rPr>
      </w:pPr>
      <w:r>
        <w:rPr>
          <w:lang w:eastAsia="zh-CN"/>
        </w:rPr>
        <w:t>Сегодня</w:t>
      </w:r>
      <w:r w:rsidR="00C2033B" w:rsidRPr="00C2033B">
        <w:rPr>
          <w:lang w:eastAsia="zh-CN"/>
        </w:rPr>
        <w:t xml:space="preserve"> технология заняла центральное место в стратегии. Для интернет-компаний технология стала еще более стратегической и определяет будущее направление бизнеса. Она может улучшить качество обслуживания клиентов и сотрудников, помочь снизить затраты, переосмыслить взаимодействие и сотрудничество и перестроить операционные модели бизнеса, способствует формированию принципиально иного экономического ценностного предложения и обеспечивает быстрое внедрение клиентами и предприятиями. </w:t>
      </w:r>
      <w:r w:rsidR="00536559">
        <w:rPr>
          <w:rStyle w:val="ab"/>
          <w:lang w:eastAsia="zh-CN"/>
        </w:rPr>
        <w:footnoteReference w:id="47"/>
      </w:r>
      <w:r w:rsidR="00C2033B" w:rsidRPr="00C2033B">
        <w:rPr>
          <w:lang w:eastAsia="zh-CN"/>
        </w:rPr>
        <w:t xml:space="preserve">В этих условиях изменились основные бизнес-проблемы. Вместо этого сегодня руководители должны быть озабочены тем, что появится в будущем новые технологии и их возможное </w:t>
      </w:r>
      <w:r w:rsidR="00C2033B" w:rsidRPr="00C2033B">
        <w:rPr>
          <w:lang w:eastAsia="zh-CN"/>
        </w:rPr>
        <w:lastRenderedPageBreak/>
        <w:t>изменение в отрасли. Новые технологии, которые появятся, и то, как они могут перестроить отрасль.</w:t>
      </w:r>
    </w:p>
    <w:p w14:paraId="70CF68D0" w14:textId="33015A6C" w:rsidR="0045648D" w:rsidRDefault="0045648D" w:rsidP="009F3A4D">
      <w:pPr>
        <w:spacing w:line="360" w:lineRule="auto"/>
        <w:ind w:firstLine="567"/>
        <w:jc w:val="both"/>
        <w:rPr>
          <w:lang w:eastAsia="zh-CN"/>
        </w:rPr>
      </w:pPr>
      <w:r>
        <w:rPr>
          <w:lang w:eastAsia="zh-CN"/>
        </w:rPr>
        <w:t xml:space="preserve">Кроме того, КСО важна для развития интернет-компаний. В прошлом интернет-предприятия больше внимания уделяли инновациям бизнес-моделей, которые подпитывались капиталом, чтобы быстро стать масштабными, а затем реализовывались через трафик. Единая бизнес-модель привела к чрезмерной погоне за трафиком, что в свою очередь породило такие проблемы, как беспорядочный рост рынка. При ужесточении регулирования рынка «боль» неизбежна. Только те предприятия, которые действительно обладают ключевыми компетенциями, имеют хорошую корпоративную культуру и продолжают создавать как экономическую, так и социальную ценность, будут и дальше процветать. Интернет-компании, помимо активного поиска новых путей развития, постоянного совершенствования своих инновационных и исследовательских возможностей и открытия «второй кривой роста», должны также взять на себя инициативу по принятию большей социальной ответственности и продвижению устойчивых инноваций социальной ценности. В краткосрочной перспективе выполнение социальной ответственности означает для компании увеличение затрат, таких как время и капитальные вложения, что приведет к уменьшению бухгалтерской прибыли и снижению стоимости компании. По мере того, как компания продолжает выполнять свою социальную ответственность, она </w:t>
      </w:r>
      <w:r w:rsidR="00971E61">
        <w:rPr>
          <w:lang w:eastAsia="zh-CN"/>
        </w:rPr>
        <w:t>в итоге</w:t>
      </w:r>
      <w:r>
        <w:rPr>
          <w:lang w:eastAsia="zh-CN"/>
        </w:rPr>
        <w:t xml:space="preserve"> увеличивает свою корпоративную стоимость, поскольку уровень социальной ответственности постепенно повышается до определенного уровня.</w:t>
      </w:r>
      <w:r>
        <w:rPr>
          <w:rStyle w:val="ab"/>
          <w:lang w:eastAsia="zh-CN"/>
        </w:rPr>
        <w:footnoteReference w:id="48"/>
      </w:r>
    </w:p>
    <w:p w14:paraId="430B3D28" w14:textId="184D5E5D" w:rsidR="007E0AB7" w:rsidRDefault="007E0AB7" w:rsidP="009F3A4D">
      <w:pPr>
        <w:spacing w:line="360" w:lineRule="auto"/>
        <w:ind w:firstLine="567"/>
        <w:jc w:val="both"/>
        <w:rPr>
          <w:lang w:eastAsia="zh-CN"/>
        </w:rPr>
      </w:pPr>
      <w:r w:rsidRPr="007E0AB7">
        <w:rPr>
          <w:lang w:eastAsia="zh-CN"/>
        </w:rPr>
        <w:t xml:space="preserve">Кроме того, автор заменил финансовый элемент в приведенной выше модели на продукт. Поскольку финансы </w:t>
      </w:r>
      <w:proofErr w:type="gramStart"/>
      <w:r w:rsidRPr="007E0AB7">
        <w:rPr>
          <w:lang w:eastAsia="zh-CN"/>
        </w:rPr>
        <w:t>- это</w:t>
      </w:r>
      <w:proofErr w:type="gramEnd"/>
      <w:r w:rsidRPr="007E0AB7">
        <w:rPr>
          <w:lang w:eastAsia="zh-CN"/>
        </w:rPr>
        <w:t xml:space="preserve"> как бы экономический показатель развития бизнеса, экономический результат ряда действий, таких как управление талантами и операциями, то, сделав финансы отдельным стратегическим аспектом, они будут дублировать другие аспекты. Продукт очень важен для развития интернет-компаний. В условиях жесткой конкуренции на рынке инновации в продукции являются важным источником конкурентных преимуществ для </w:t>
      </w:r>
      <w:r w:rsidRPr="007E0AB7">
        <w:rPr>
          <w:lang w:eastAsia="zh-CN"/>
        </w:rPr>
        <w:lastRenderedPageBreak/>
        <w:t>компаний.</w:t>
      </w:r>
      <w:r w:rsidR="00C139C2">
        <w:rPr>
          <w:rStyle w:val="ab"/>
          <w:lang w:eastAsia="zh-CN"/>
        </w:rPr>
        <w:footnoteReference w:id="49"/>
      </w:r>
      <w:r w:rsidRPr="007E0AB7">
        <w:rPr>
          <w:lang w:eastAsia="zh-CN"/>
        </w:rPr>
        <w:t xml:space="preserve"> Инновация продукта представляет собой не только выбор направления бизнеса, но и итерацию новых продуктов, что оказывает большое влияние на пространство развития и скорость компании.</w:t>
      </w:r>
    </w:p>
    <w:p w14:paraId="02092497" w14:textId="3004CBCD" w:rsidR="00E60AF0" w:rsidRDefault="005619DA" w:rsidP="009F3A4D">
      <w:pPr>
        <w:spacing w:line="360" w:lineRule="auto"/>
        <w:ind w:firstLine="567"/>
        <w:jc w:val="both"/>
        <w:rPr>
          <w:lang w:eastAsia="zh-CN"/>
        </w:rPr>
      </w:pPr>
      <w:r>
        <w:rPr>
          <w:lang w:eastAsia="zh-CN"/>
        </w:rPr>
        <w:t>В сочетании с предыдущим анализом</w:t>
      </w:r>
      <w:r w:rsidR="00E60AF0">
        <w:rPr>
          <w:lang w:eastAsia="zh-CN"/>
        </w:rPr>
        <w:t xml:space="preserve"> мы можем разделить </w:t>
      </w:r>
      <w:r>
        <w:rPr>
          <w:lang w:eastAsia="zh-CN"/>
        </w:rPr>
        <w:t>следующие с</w:t>
      </w:r>
      <w:r w:rsidRPr="005619DA">
        <w:rPr>
          <w:lang w:eastAsia="zh-CN"/>
        </w:rPr>
        <w:t xml:space="preserve">тратегические темы: финансы, клиенты, внутренние </w:t>
      </w:r>
      <w:r w:rsidR="00F95152">
        <w:rPr>
          <w:lang w:eastAsia="zh-CN"/>
        </w:rPr>
        <w:t xml:space="preserve">и внешние </w:t>
      </w:r>
      <w:r w:rsidRPr="005619DA">
        <w:rPr>
          <w:lang w:eastAsia="zh-CN"/>
        </w:rPr>
        <w:t xml:space="preserve">операции, </w:t>
      </w:r>
      <w:r w:rsidR="00F95152">
        <w:rPr>
          <w:lang w:eastAsia="zh-CN"/>
        </w:rPr>
        <w:t>корпоративные таланты</w:t>
      </w:r>
      <w:r w:rsidRPr="005619DA">
        <w:rPr>
          <w:lang w:eastAsia="zh-CN"/>
        </w:rPr>
        <w:t>, технологические инновации, корпоративная социальная ответственность.</w:t>
      </w:r>
    </w:p>
    <w:p w14:paraId="33CD7598" w14:textId="081FBCCD" w:rsidR="00E60AF0" w:rsidRDefault="00E60AF0" w:rsidP="009F3A4D">
      <w:pPr>
        <w:spacing w:line="360" w:lineRule="auto"/>
        <w:ind w:firstLine="567"/>
        <w:jc w:val="both"/>
        <w:rPr>
          <w:lang w:eastAsia="zh-CN"/>
        </w:rPr>
      </w:pPr>
      <w:r>
        <w:rPr>
          <w:lang w:eastAsia="zh-CN"/>
        </w:rPr>
        <w:t>Объединив эти</w:t>
      </w:r>
      <w:r w:rsidR="005619DA">
        <w:rPr>
          <w:lang w:eastAsia="zh-CN"/>
        </w:rPr>
        <w:t xml:space="preserve"> </w:t>
      </w:r>
      <w:r>
        <w:rPr>
          <w:lang w:eastAsia="zh-CN"/>
        </w:rPr>
        <w:t>элемент</w:t>
      </w:r>
      <w:r w:rsidR="005619DA">
        <w:rPr>
          <w:lang w:eastAsia="zh-CN"/>
        </w:rPr>
        <w:t>ы</w:t>
      </w:r>
      <w:r>
        <w:rPr>
          <w:lang w:eastAsia="zh-CN"/>
        </w:rPr>
        <w:t xml:space="preserve"> конкурентоспособности, мы можем предложить модель, которая поможет интернет-компаниям определить новые стратегические цели и направления для повышения конкурентоспособности в условиях, когда демографический дивиденд ослабевает, однородная конкуренция становится все более жесткой, а внешняя среда - все более сложной. Автор назвал эту модель «</w:t>
      </w:r>
      <w:r w:rsidR="00EA0F6F">
        <w:rPr>
          <w:rFonts w:eastAsia="微软雅黑"/>
          <w:noProof/>
          <w:lang w:val="en-US" w:eastAsia="zh-CN"/>
        </w:rPr>
        <w:t>P</w:t>
      </w:r>
      <w:r w:rsidR="003A7F2A">
        <w:rPr>
          <w:rFonts w:eastAsia="微软雅黑"/>
          <w:noProof/>
          <w:lang w:val="en-US" w:eastAsia="zh-CN"/>
        </w:rPr>
        <w:t>oster</w:t>
      </w:r>
      <w:r w:rsidR="003A7F2A">
        <w:rPr>
          <w:rFonts w:eastAsia="微软雅黑"/>
          <w:noProof/>
          <w:lang w:eastAsia="zh-CN"/>
        </w:rPr>
        <w:t>»</w:t>
      </w:r>
      <w:r>
        <w:rPr>
          <w:lang w:eastAsia="zh-CN"/>
        </w:rPr>
        <w:t>.</w:t>
      </w:r>
    </w:p>
    <w:p w14:paraId="5875A557" w14:textId="21DAC686" w:rsidR="00987D8B" w:rsidRPr="003A7F2A" w:rsidRDefault="00EA0F6F" w:rsidP="00960130">
      <w:pPr>
        <w:spacing w:line="360" w:lineRule="auto"/>
        <w:jc w:val="center"/>
        <w:rPr>
          <w:lang w:eastAsia="zh-CN"/>
        </w:rPr>
      </w:pPr>
      <w:r w:rsidRPr="00EA0F6F">
        <w:rPr>
          <w:noProof/>
          <w:lang w:eastAsia="zh-CN"/>
        </w:rPr>
        <w:drawing>
          <wp:inline distT="0" distB="0" distL="0" distR="0" wp14:anchorId="60FEC836" wp14:editId="7A04375F">
            <wp:extent cx="6120130" cy="3314700"/>
            <wp:effectExtent l="0" t="0" r="1270" b="0"/>
            <wp:docPr id="68" name="图片 67">
              <a:extLst xmlns:a="http://schemas.openxmlformats.org/drawingml/2006/main">
                <a:ext uri="{FF2B5EF4-FFF2-40B4-BE49-F238E27FC236}">
                  <a16:creationId xmlns:a16="http://schemas.microsoft.com/office/drawing/2014/main" id="{F7BB0AF7-A20F-E24F-BC77-81996D062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a:extLst>
                        <a:ext uri="{FF2B5EF4-FFF2-40B4-BE49-F238E27FC236}">
                          <a16:creationId xmlns:a16="http://schemas.microsoft.com/office/drawing/2014/main" id="{F7BB0AF7-A20F-E24F-BC77-81996D0622DE}"/>
                        </a:ext>
                      </a:extLst>
                    </pic:cNvPr>
                    <pic:cNvPicPr>
                      <a:picLocks noChangeAspect="1"/>
                    </pic:cNvPicPr>
                  </pic:nvPicPr>
                  <pic:blipFill>
                    <a:blip r:embed="rId49"/>
                    <a:stretch>
                      <a:fillRect/>
                    </a:stretch>
                  </pic:blipFill>
                  <pic:spPr>
                    <a:xfrm>
                      <a:off x="0" y="0"/>
                      <a:ext cx="6120130" cy="3314700"/>
                    </a:xfrm>
                    <a:prstGeom prst="rect">
                      <a:avLst/>
                    </a:prstGeom>
                  </pic:spPr>
                </pic:pic>
              </a:graphicData>
            </a:graphic>
          </wp:inline>
        </w:drawing>
      </w:r>
    </w:p>
    <w:p w14:paraId="743E1FC0" w14:textId="6FEE52D8" w:rsidR="009F3A4D" w:rsidRDefault="00796336" w:rsidP="00796336">
      <w:pPr>
        <w:spacing w:line="360" w:lineRule="auto"/>
        <w:jc w:val="center"/>
        <w:rPr>
          <w:noProof/>
        </w:rPr>
      </w:pPr>
      <w:r w:rsidRPr="009F3A4D">
        <w:rPr>
          <w:i/>
          <w:iCs/>
          <w:noProof/>
        </w:rPr>
        <w:t>Рис.</w:t>
      </w:r>
      <w:r w:rsidRPr="009F3A4D">
        <w:rPr>
          <w:rFonts w:hint="eastAsia"/>
          <w:i/>
          <w:iCs/>
          <w:noProof/>
          <w:lang w:eastAsia="zh-CN"/>
        </w:rPr>
        <w:t>3</w:t>
      </w:r>
      <w:r w:rsidR="002B6049">
        <w:rPr>
          <w:i/>
          <w:iCs/>
          <w:noProof/>
          <w:lang w:eastAsia="zh-CN"/>
        </w:rPr>
        <w:t>3</w:t>
      </w:r>
      <w:r w:rsidRPr="009F3A4D">
        <w:rPr>
          <w:i/>
          <w:iCs/>
          <w:noProof/>
        </w:rPr>
        <w:t>.</w:t>
      </w:r>
      <w:r>
        <w:rPr>
          <w:noProof/>
        </w:rPr>
        <w:t xml:space="preserve"> </w:t>
      </w:r>
      <w:r w:rsidRPr="009F3A4D">
        <w:rPr>
          <w:rFonts w:eastAsia="微软雅黑"/>
          <w:b/>
          <w:bCs/>
          <w:noProof/>
          <w:lang w:eastAsia="zh-CN"/>
        </w:rPr>
        <w:t>М</w:t>
      </w:r>
      <w:r w:rsidR="002A08BC" w:rsidRPr="009F3A4D">
        <w:rPr>
          <w:rFonts w:eastAsia="微软雅黑"/>
          <w:b/>
          <w:bCs/>
          <w:noProof/>
          <w:lang w:eastAsia="zh-CN"/>
        </w:rPr>
        <w:t>одель</w:t>
      </w:r>
      <w:r w:rsidR="002F63E2" w:rsidRPr="009F3A4D">
        <w:rPr>
          <w:rFonts w:eastAsia="微软雅黑"/>
          <w:b/>
          <w:bCs/>
          <w:noProof/>
          <w:lang w:eastAsia="zh-CN"/>
        </w:rPr>
        <w:t xml:space="preserve"> разработки стратегии «</w:t>
      </w:r>
      <w:r w:rsidR="00EA0F6F" w:rsidRPr="009F3A4D">
        <w:rPr>
          <w:rFonts w:eastAsia="微软雅黑"/>
          <w:b/>
          <w:bCs/>
          <w:noProof/>
          <w:lang w:val="en-US" w:eastAsia="zh-CN"/>
        </w:rPr>
        <w:t>P</w:t>
      </w:r>
      <w:r w:rsidR="002F63E2" w:rsidRPr="009F3A4D">
        <w:rPr>
          <w:rFonts w:eastAsia="微软雅黑"/>
          <w:b/>
          <w:bCs/>
          <w:noProof/>
          <w:lang w:val="en-US" w:eastAsia="zh-CN"/>
        </w:rPr>
        <w:t>oster</w:t>
      </w:r>
      <w:r w:rsidR="002F63E2" w:rsidRPr="009F3A4D">
        <w:rPr>
          <w:rFonts w:eastAsia="微软雅黑"/>
          <w:b/>
          <w:bCs/>
          <w:noProof/>
          <w:lang w:eastAsia="zh-CN"/>
        </w:rPr>
        <w:t xml:space="preserve">» </w:t>
      </w:r>
      <w:r w:rsidR="00960130" w:rsidRPr="009F3A4D">
        <w:rPr>
          <w:rFonts w:eastAsia="微软雅黑"/>
          <w:b/>
          <w:bCs/>
          <w:noProof/>
          <w:lang w:eastAsia="zh-CN"/>
        </w:rPr>
        <w:t>для</w:t>
      </w:r>
      <w:r w:rsidR="002F63E2" w:rsidRPr="009F3A4D">
        <w:rPr>
          <w:rFonts w:eastAsia="微软雅黑"/>
          <w:b/>
          <w:bCs/>
          <w:noProof/>
          <w:lang w:eastAsia="zh-CN"/>
        </w:rPr>
        <w:t xml:space="preserve"> </w:t>
      </w:r>
      <w:r w:rsidR="00960130" w:rsidRPr="009F3A4D">
        <w:rPr>
          <w:rFonts w:eastAsia="微软雅黑"/>
          <w:b/>
          <w:bCs/>
          <w:noProof/>
          <w:lang w:eastAsia="zh-CN"/>
        </w:rPr>
        <w:t>интернет-предприятий</w:t>
      </w:r>
    </w:p>
    <w:p w14:paraId="5E9DAC40" w14:textId="4C3BDD20" w:rsidR="00796336" w:rsidRPr="009F3A4D" w:rsidRDefault="00796336" w:rsidP="009F3A4D">
      <w:pPr>
        <w:jc w:val="center"/>
        <w:rPr>
          <w:noProof/>
          <w:sz w:val="20"/>
          <w:szCs w:val="20"/>
        </w:rPr>
      </w:pPr>
      <w:r w:rsidRPr="009F3A4D">
        <w:rPr>
          <w:noProof/>
          <w:sz w:val="20"/>
          <w:szCs w:val="20"/>
        </w:rPr>
        <w:t>составлен</w:t>
      </w:r>
      <w:r w:rsidR="009F3A4D" w:rsidRPr="009F3A4D">
        <w:rPr>
          <w:noProof/>
          <w:sz w:val="20"/>
          <w:szCs w:val="20"/>
          <w:lang w:eastAsia="zh-CN"/>
        </w:rPr>
        <w:t>о</w:t>
      </w:r>
      <w:r w:rsidRPr="009F3A4D">
        <w:rPr>
          <w:rFonts w:hint="eastAsia"/>
          <w:noProof/>
          <w:sz w:val="20"/>
          <w:szCs w:val="20"/>
          <w:lang w:eastAsia="zh-CN"/>
        </w:rPr>
        <w:t xml:space="preserve"> </w:t>
      </w:r>
      <w:r w:rsidRPr="009F3A4D">
        <w:rPr>
          <w:noProof/>
          <w:sz w:val="20"/>
          <w:szCs w:val="20"/>
        </w:rPr>
        <w:t>автором</w:t>
      </w:r>
    </w:p>
    <w:p w14:paraId="481C5A9C" w14:textId="4D3FAB17" w:rsidR="00AB2F16" w:rsidRDefault="00AB2F16" w:rsidP="009F3A4D">
      <w:pPr>
        <w:spacing w:line="360" w:lineRule="auto"/>
        <w:ind w:firstLine="567"/>
        <w:jc w:val="both"/>
        <w:rPr>
          <w:lang w:eastAsia="zh-CN"/>
        </w:rPr>
      </w:pPr>
      <w:r>
        <w:rPr>
          <w:lang w:eastAsia="zh-CN"/>
        </w:rPr>
        <w:t>Данная м</w:t>
      </w:r>
      <w:r w:rsidRPr="00AB2F16">
        <w:rPr>
          <w:lang w:eastAsia="zh-CN"/>
        </w:rPr>
        <w:t>одель охватывает шесть основных стратегических элементов</w:t>
      </w:r>
      <w:r w:rsidR="0071302A">
        <w:rPr>
          <w:lang w:eastAsia="zh-CN"/>
        </w:rPr>
        <w:t>.</w:t>
      </w:r>
      <w:r w:rsidR="0071302A" w:rsidRPr="0071302A">
        <w:rPr>
          <w:lang w:eastAsia="zh-CN"/>
        </w:rPr>
        <w:t xml:space="preserve"> В контексте данной диссертации эти шесть элементов действуют независимо друг от друга и параллельно.</w:t>
      </w:r>
      <w:r>
        <w:rPr>
          <w:lang w:eastAsia="zh-CN"/>
        </w:rPr>
        <w:t>:</w:t>
      </w:r>
    </w:p>
    <w:p w14:paraId="66563E3E" w14:textId="68D72E45" w:rsidR="006E7700" w:rsidRDefault="002B2F6A" w:rsidP="000E2359">
      <w:pPr>
        <w:pStyle w:val="a7"/>
        <w:numPr>
          <w:ilvl w:val="0"/>
          <w:numId w:val="26"/>
        </w:numPr>
        <w:spacing w:line="360" w:lineRule="auto"/>
        <w:ind w:left="0" w:firstLineChars="0" w:firstLine="567"/>
        <w:jc w:val="both"/>
        <w:rPr>
          <w:lang w:eastAsia="zh-CN"/>
        </w:rPr>
      </w:pPr>
      <w:r w:rsidRPr="002B2F6A">
        <w:rPr>
          <w:lang w:eastAsia="zh-CN"/>
        </w:rPr>
        <w:lastRenderedPageBreak/>
        <w:t xml:space="preserve">Продукты: содержит тип продукта или услуги, структуру доходов каждого продукта или услуги и </w:t>
      </w:r>
      <w:proofErr w:type="gramStart"/>
      <w:r w:rsidRPr="002B2F6A">
        <w:rPr>
          <w:lang w:eastAsia="zh-CN"/>
        </w:rPr>
        <w:t>т.д</w:t>
      </w:r>
      <w:r w:rsidR="006E7700">
        <w:rPr>
          <w:lang w:eastAsia="zh-CN"/>
        </w:rPr>
        <w:t>.</w:t>
      </w:r>
      <w:proofErr w:type="gramEnd"/>
    </w:p>
    <w:p w14:paraId="574FAF41" w14:textId="41043F18" w:rsidR="006E7700" w:rsidRDefault="006E7700" w:rsidP="000E2359">
      <w:pPr>
        <w:pStyle w:val="a7"/>
        <w:numPr>
          <w:ilvl w:val="0"/>
          <w:numId w:val="26"/>
        </w:numPr>
        <w:spacing w:line="360" w:lineRule="auto"/>
        <w:ind w:left="0" w:firstLineChars="0" w:firstLine="567"/>
        <w:jc w:val="both"/>
        <w:rPr>
          <w:lang w:eastAsia="zh-CN"/>
        </w:rPr>
      </w:pPr>
      <w:r>
        <w:rPr>
          <w:lang w:eastAsia="zh-CN"/>
        </w:rPr>
        <w:t xml:space="preserve">Клиенты: </w:t>
      </w:r>
      <w:r w:rsidR="0071302A">
        <w:rPr>
          <w:lang w:eastAsia="zh-CN"/>
        </w:rPr>
        <w:t>с</w:t>
      </w:r>
      <w:r w:rsidR="0071302A" w:rsidRPr="0071302A">
        <w:rPr>
          <w:lang w:eastAsia="zh-CN"/>
        </w:rPr>
        <w:t xml:space="preserve">одержит охват рынка, сегменты потребителей, основные потребности клиентов, </w:t>
      </w:r>
      <w:r w:rsidR="0071302A">
        <w:rPr>
          <w:lang w:eastAsia="zh-CN"/>
        </w:rPr>
        <w:t>к</w:t>
      </w:r>
      <w:r w:rsidR="0071302A" w:rsidRPr="0071302A">
        <w:rPr>
          <w:lang w:eastAsia="zh-CN"/>
        </w:rPr>
        <w:t xml:space="preserve">оэффициент удержания клиентов и </w:t>
      </w:r>
      <w:proofErr w:type="gramStart"/>
      <w:r w:rsidR="0071302A" w:rsidRPr="0071302A">
        <w:rPr>
          <w:lang w:eastAsia="zh-CN"/>
        </w:rPr>
        <w:t>т.д.</w:t>
      </w:r>
      <w:proofErr w:type="gramEnd"/>
    </w:p>
    <w:p w14:paraId="71359B21" w14:textId="77F30498" w:rsidR="006E7700" w:rsidRDefault="00F95152" w:rsidP="000E2359">
      <w:pPr>
        <w:pStyle w:val="a7"/>
        <w:numPr>
          <w:ilvl w:val="0"/>
          <w:numId w:val="26"/>
        </w:numPr>
        <w:spacing w:line="360" w:lineRule="auto"/>
        <w:ind w:left="0" w:firstLineChars="0" w:firstLine="567"/>
        <w:jc w:val="both"/>
        <w:rPr>
          <w:lang w:eastAsia="zh-CN"/>
        </w:rPr>
      </w:pPr>
      <w:r>
        <w:rPr>
          <w:lang w:eastAsia="zh-CN"/>
        </w:rPr>
        <w:t>В</w:t>
      </w:r>
      <w:r w:rsidRPr="00F95152">
        <w:rPr>
          <w:lang w:eastAsia="zh-CN"/>
        </w:rPr>
        <w:t>нутренние и внешние операции</w:t>
      </w:r>
      <w:r w:rsidR="006E7700">
        <w:rPr>
          <w:lang w:eastAsia="zh-CN"/>
        </w:rPr>
        <w:t xml:space="preserve">: </w:t>
      </w:r>
      <w:r w:rsidR="00272DB5">
        <w:rPr>
          <w:lang w:eastAsia="zh-CN"/>
        </w:rPr>
        <w:t>в</w:t>
      </w:r>
      <w:r w:rsidR="00272DB5" w:rsidRPr="00272DB5">
        <w:rPr>
          <w:rFonts w:hint="eastAsia"/>
          <w:lang w:eastAsia="zh-CN"/>
        </w:rPr>
        <w:t xml:space="preserve"> </w:t>
      </w:r>
      <w:r w:rsidR="00272DB5" w:rsidRPr="00272DB5">
        <w:rPr>
          <w:lang w:eastAsia="zh-CN"/>
        </w:rPr>
        <w:t>этом контексте внутренние операции охватывают способ, с помощью которого компания поддерживает отношения со своими клиентами, данными и другими элементами, а также процессы и циклы, в рамках которых она реализует проекты</w:t>
      </w:r>
      <w:r w:rsidR="006E7700">
        <w:rPr>
          <w:lang w:eastAsia="zh-CN"/>
        </w:rPr>
        <w:t>.</w:t>
      </w:r>
    </w:p>
    <w:p w14:paraId="22B5E543" w14:textId="23F97FAF" w:rsidR="006E7700" w:rsidRDefault="00F95152" w:rsidP="000E2359">
      <w:pPr>
        <w:pStyle w:val="a7"/>
        <w:numPr>
          <w:ilvl w:val="0"/>
          <w:numId w:val="26"/>
        </w:numPr>
        <w:spacing w:line="360" w:lineRule="auto"/>
        <w:ind w:left="0" w:firstLineChars="0" w:firstLine="567"/>
        <w:jc w:val="both"/>
        <w:rPr>
          <w:lang w:eastAsia="zh-CN"/>
        </w:rPr>
      </w:pPr>
      <w:r>
        <w:rPr>
          <w:lang w:eastAsia="zh-CN"/>
        </w:rPr>
        <w:t>Корпоративные таланты</w:t>
      </w:r>
      <w:r w:rsidR="006E7700">
        <w:rPr>
          <w:lang w:eastAsia="zh-CN"/>
        </w:rPr>
        <w:t>: содержит управление талантами, корпоративную культуру, организационную структуру и другие аспекты.</w:t>
      </w:r>
    </w:p>
    <w:p w14:paraId="55FED680" w14:textId="77777777" w:rsidR="006E7700" w:rsidRDefault="006E7700" w:rsidP="000E2359">
      <w:pPr>
        <w:pStyle w:val="a7"/>
        <w:numPr>
          <w:ilvl w:val="0"/>
          <w:numId w:val="26"/>
        </w:numPr>
        <w:spacing w:line="360" w:lineRule="auto"/>
        <w:ind w:left="0" w:firstLineChars="0" w:firstLine="567"/>
        <w:jc w:val="both"/>
        <w:rPr>
          <w:lang w:eastAsia="zh-CN"/>
        </w:rPr>
      </w:pPr>
      <w:r>
        <w:rPr>
          <w:lang w:eastAsia="zh-CN"/>
        </w:rPr>
        <w:t>Технологические инновации: относятся к технологиям, разработанным предприятием, и зрелости каждой технологии.</w:t>
      </w:r>
    </w:p>
    <w:p w14:paraId="66E74814" w14:textId="292A79F1" w:rsidR="00D91919" w:rsidRDefault="006E7700" w:rsidP="000E2359">
      <w:pPr>
        <w:pStyle w:val="a7"/>
        <w:numPr>
          <w:ilvl w:val="0"/>
          <w:numId w:val="26"/>
        </w:numPr>
        <w:spacing w:line="360" w:lineRule="auto"/>
        <w:ind w:left="0" w:firstLineChars="0" w:firstLine="567"/>
        <w:jc w:val="both"/>
        <w:rPr>
          <w:lang w:eastAsia="zh-CN"/>
        </w:rPr>
      </w:pPr>
      <w:r>
        <w:rPr>
          <w:lang w:eastAsia="zh-CN"/>
        </w:rPr>
        <w:t>Корпоративная социальная ответственность: содержит инициативы компании по управлению отношениями с партнерами, сосредоточению на реализации потребительской ценности, укреплению чувства принадлежности сотрудников и инвестированию в социальное обеспечение.</w:t>
      </w:r>
    </w:p>
    <w:p w14:paraId="6ECAB652" w14:textId="3AF65E72" w:rsidR="003A7F2A" w:rsidRPr="003A7F2A" w:rsidRDefault="003A7F2A" w:rsidP="009F3A4D">
      <w:pPr>
        <w:spacing w:line="360" w:lineRule="auto"/>
        <w:ind w:firstLine="567"/>
        <w:jc w:val="both"/>
        <w:rPr>
          <w:lang w:eastAsia="zh-CN"/>
        </w:rPr>
      </w:pPr>
      <w:r w:rsidRPr="003A7F2A">
        <w:rPr>
          <w:lang w:eastAsia="zh-CN"/>
        </w:rPr>
        <w:t>Что касается того, как определяются стратегические цели и направления по отношению к модели, существует несколько основных этапов</w:t>
      </w:r>
      <w:r w:rsidR="00CD182D">
        <w:rPr>
          <w:lang w:eastAsia="zh-CN"/>
        </w:rPr>
        <w:t>:</w:t>
      </w:r>
    </w:p>
    <w:p w14:paraId="71C15F12" w14:textId="5F0C0FAA" w:rsidR="003A7F2A" w:rsidRPr="003A7F2A" w:rsidRDefault="003A7F2A" w:rsidP="009F3A4D">
      <w:pPr>
        <w:spacing w:line="360" w:lineRule="auto"/>
        <w:ind w:firstLine="567"/>
        <w:jc w:val="both"/>
        <w:rPr>
          <w:lang w:eastAsia="zh-CN"/>
        </w:rPr>
      </w:pPr>
      <w:r w:rsidRPr="003A7F2A">
        <w:rPr>
          <w:lang w:eastAsia="zh-CN"/>
        </w:rPr>
        <w:t>(1) Проанализир</w:t>
      </w:r>
      <w:r w:rsidR="00422D71">
        <w:rPr>
          <w:lang w:eastAsia="zh-CN"/>
        </w:rPr>
        <w:t>овать</w:t>
      </w:r>
      <w:r w:rsidRPr="003A7F2A">
        <w:rPr>
          <w:lang w:eastAsia="zh-CN"/>
        </w:rPr>
        <w:t xml:space="preserve"> текущую ситуацию компании в этих шести областях, начиная с шести перспектив </w:t>
      </w:r>
      <w:r>
        <w:rPr>
          <w:lang w:eastAsia="zh-CN"/>
        </w:rPr>
        <w:t>«</w:t>
      </w:r>
      <w:r w:rsidR="002665F3">
        <w:rPr>
          <w:lang w:val="en-US" w:eastAsia="zh-CN"/>
        </w:rPr>
        <w:t>P</w:t>
      </w:r>
      <w:r>
        <w:rPr>
          <w:lang w:val="en-US" w:eastAsia="zh-CN"/>
        </w:rPr>
        <w:t>oster</w:t>
      </w:r>
      <w:r>
        <w:rPr>
          <w:lang w:eastAsia="zh-CN"/>
        </w:rPr>
        <w:t>»</w:t>
      </w:r>
      <w:r w:rsidRPr="003A7F2A">
        <w:rPr>
          <w:lang w:eastAsia="zh-CN"/>
        </w:rPr>
        <w:t xml:space="preserve"> - </w:t>
      </w:r>
      <w:r>
        <w:rPr>
          <w:lang w:eastAsia="zh-CN"/>
        </w:rPr>
        <w:t>«</w:t>
      </w:r>
      <w:r w:rsidR="002665F3">
        <w:rPr>
          <w:lang w:eastAsia="zh-CN"/>
        </w:rPr>
        <w:t>продукты</w:t>
      </w:r>
      <w:r>
        <w:rPr>
          <w:lang w:eastAsia="zh-CN"/>
        </w:rPr>
        <w:t>»</w:t>
      </w:r>
      <w:r w:rsidRPr="005619DA">
        <w:rPr>
          <w:lang w:eastAsia="zh-CN"/>
        </w:rPr>
        <w:t xml:space="preserve">, </w:t>
      </w:r>
      <w:r>
        <w:rPr>
          <w:lang w:eastAsia="zh-CN"/>
        </w:rPr>
        <w:t>«</w:t>
      </w:r>
      <w:r w:rsidRPr="005619DA">
        <w:rPr>
          <w:lang w:eastAsia="zh-CN"/>
        </w:rPr>
        <w:t>клиенты</w:t>
      </w:r>
      <w:r>
        <w:rPr>
          <w:lang w:eastAsia="zh-CN"/>
        </w:rPr>
        <w:t>»</w:t>
      </w:r>
      <w:r w:rsidRPr="005619DA">
        <w:rPr>
          <w:lang w:eastAsia="zh-CN"/>
        </w:rPr>
        <w:t xml:space="preserve">, </w:t>
      </w:r>
      <w:r>
        <w:rPr>
          <w:lang w:eastAsia="zh-CN"/>
        </w:rPr>
        <w:t>«</w:t>
      </w:r>
      <w:r w:rsidRPr="005619DA">
        <w:rPr>
          <w:lang w:eastAsia="zh-CN"/>
        </w:rPr>
        <w:t xml:space="preserve">внутренние </w:t>
      </w:r>
      <w:r w:rsidR="00F95152">
        <w:rPr>
          <w:lang w:eastAsia="zh-CN"/>
        </w:rPr>
        <w:t xml:space="preserve">и внешние </w:t>
      </w:r>
      <w:r w:rsidRPr="005619DA">
        <w:rPr>
          <w:lang w:eastAsia="zh-CN"/>
        </w:rPr>
        <w:t>операции</w:t>
      </w:r>
      <w:r>
        <w:rPr>
          <w:lang w:eastAsia="zh-CN"/>
        </w:rPr>
        <w:t>»</w:t>
      </w:r>
      <w:r w:rsidRPr="005619DA">
        <w:rPr>
          <w:lang w:eastAsia="zh-CN"/>
        </w:rPr>
        <w:t xml:space="preserve">, </w:t>
      </w:r>
      <w:r>
        <w:rPr>
          <w:lang w:eastAsia="zh-CN"/>
        </w:rPr>
        <w:t>«</w:t>
      </w:r>
      <w:r w:rsidR="00F95152" w:rsidRPr="005619DA">
        <w:rPr>
          <w:lang w:eastAsia="zh-CN"/>
        </w:rPr>
        <w:t>корпоративн</w:t>
      </w:r>
      <w:r w:rsidR="00F95152">
        <w:rPr>
          <w:lang w:eastAsia="zh-CN"/>
        </w:rPr>
        <w:t>ые таланты</w:t>
      </w:r>
      <w:r>
        <w:rPr>
          <w:lang w:eastAsia="zh-CN"/>
        </w:rPr>
        <w:t>»</w:t>
      </w:r>
      <w:r w:rsidRPr="005619DA">
        <w:rPr>
          <w:lang w:eastAsia="zh-CN"/>
        </w:rPr>
        <w:t xml:space="preserve">, </w:t>
      </w:r>
      <w:r>
        <w:rPr>
          <w:lang w:eastAsia="zh-CN"/>
        </w:rPr>
        <w:t>«</w:t>
      </w:r>
      <w:r w:rsidRPr="005619DA">
        <w:rPr>
          <w:lang w:eastAsia="zh-CN"/>
        </w:rPr>
        <w:t>технологические инновации</w:t>
      </w:r>
      <w:r>
        <w:rPr>
          <w:lang w:eastAsia="zh-CN"/>
        </w:rPr>
        <w:t>»</w:t>
      </w:r>
      <w:r w:rsidRPr="005619DA">
        <w:rPr>
          <w:lang w:eastAsia="zh-CN"/>
        </w:rPr>
        <w:t xml:space="preserve">, </w:t>
      </w:r>
      <w:r>
        <w:rPr>
          <w:lang w:eastAsia="zh-CN"/>
        </w:rPr>
        <w:t>«</w:t>
      </w:r>
      <w:r w:rsidRPr="005619DA">
        <w:rPr>
          <w:lang w:eastAsia="zh-CN"/>
        </w:rPr>
        <w:t>корпоративная социальная ответственность</w:t>
      </w:r>
      <w:r>
        <w:rPr>
          <w:lang w:eastAsia="zh-CN"/>
        </w:rPr>
        <w:t>».</w:t>
      </w:r>
    </w:p>
    <w:p w14:paraId="22693C56" w14:textId="19B6D941" w:rsidR="003A7F2A" w:rsidRPr="003A7F2A" w:rsidRDefault="003A7F2A" w:rsidP="009F3A4D">
      <w:pPr>
        <w:spacing w:line="360" w:lineRule="auto"/>
        <w:ind w:firstLine="567"/>
        <w:jc w:val="both"/>
        <w:rPr>
          <w:lang w:eastAsia="zh-CN"/>
        </w:rPr>
      </w:pPr>
      <w:r w:rsidRPr="003A7F2A">
        <w:rPr>
          <w:lang w:eastAsia="zh-CN"/>
        </w:rPr>
        <w:t>(2) Сравни</w:t>
      </w:r>
      <w:r w:rsidR="00422D71">
        <w:rPr>
          <w:lang w:eastAsia="zh-CN"/>
        </w:rPr>
        <w:t>ть</w:t>
      </w:r>
      <w:r w:rsidRPr="003A7F2A">
        <w:rPr>
          <w:lang w:eastAsia="zh-CN"/>
        </w:rPr>
        <w:t xml:space="preserve"> конкурентные сильные и слабые стороны компании в этих шести областях с сильными и слабыми сторонами ее конкурентов.</w:t>
      </w:r>
    </w:p>
    <w:p w14:paraId="46540AA1" w14:textId="6D9DE313" w:rsidR="00B027C9" w:rsidRPr="003A7F2A" w:rsidRDefault="003A7F2A" w:rsidP="009F3A4D">
      <w:pPr>
        <w:spacing w:line="360" w:lineRule="auto"/>
        <w:ind w:firstLine="567"/>
        <w:jc w:val="both"/>
        <w:rPr>
          <w:lang w:eastAsia="zh-CN"/>
        </w:rPr>
      </w:pPr>
      <w:r w:rsidRPr="003A7F2A">
        <w:rPr>
          <w:lang w:eastAsia="zh-CN"/>
        </w:rPr>
        <w:t>(3) Объеди</w:t>
      </w:r>
      <w:r w:rsidR="00422D71">
        <w:rPr>
          <w:lang w:eastAsia="zh-CN"/>
        </w:rPr>
        <w:t>нить</w:t>
      </w:r>
      <w:r w:rsidRPr="003A7F2A">
        <w:rPr>
          <w:lang w:eastAsia="zh-CN"/>
        </w:rPr>
        <w:t xml:space="preserve"> сильные и слабые стороны, определить новые стратегические направления, исходя из этих шести перспектив, и установить сегментированные стратегические цели на основе стратегических направлений.</w:t>
      </w:r>
      <w:r w:rsidR="00B82DFB">
        <w:rPr>
          <w:lang w:eastAsia="zh-CN"/>
        </w:rPr>
        <w:t xml:space="preserve"> </w:t>
      </w:r>
      <w:r w:rsidR="00EE5527" w:rsidRPr="00EE5527">
        <w:rPr>
          <w:lang w:eastAsia="zh-CN"/>
        </w:rPr>
        <w:t>Таким образом, продолж</w:t>
      </w:r>
      <w:r w:rsidR="00EE5527">
        <w:rPr>
          <w:lang w:eastAsia="zh-CN"/>
        </w:rPr>
        <w:t>ить</w:t>
      </w:r>
      <w:r w:rsidR="00EE5527" w:rsidRPr="00EE5527">
        <w:rPr>
          <w:lang w:eastAsia="zh-CN"/>
        </w:rPr>
        <w:t xml:space="preserve"> сохранять свои сильные стороны и восполнять слабые. </w:t>
      </w:r>
      <w:r w:rsidR="00B82DFB" w:rsidRPr="00B82DFB">
        <w:rPr>
          <w:lang w:eastAsia="zh-CN"/>
        </w:rPr>
        <w:t xml:space="preserve">Например, если выясняется, что </w:t>
      </w:r>
      <w:r w:rsidR="00B82DFB" w:rsidRPr="00B82DFB">
        <w:rPr>
          <w:lang w:eastAsia="zh-CN"/>
        </w:rPr>
        <w:lastRenderedPageBreak/>
        <w:t>финансовая прибыльность компании ухудшается, можно определить новые стратегические направления и цели, связанные с контролем расходов и увеличением доходов.</w:t>
      </w:r>
    </w:p>
    <w:p w14:paraId="7778BAA9" w14:textId="04CC5313" w:rsidR="002A08BC" w:rsidRDefault="002A08BC" w:rsidP="009F3A4D">
      <w:pPr>
        <w:spacing w:line="360" w:lineRule="auto"/>
        <w:ind w:firstLine="567"/>
        <w:jc w:val="both"/>
        <w:rPr>
          <w:lang w:eastAsia="zh-CN"/>
        </w:rPr>
      </w:pPr>
      <w:r>
        <w:rPr>
          <w:lang w:eastAsia="zh-CN"/>
        </w:rPr>
        <w:t>(</w:t>
      </w:r>
      <w:r w:rsidR="003A7F2A">
        <w:rPr>
          <w:lang w:eastAsia="zh-CN"/>
        </w:rPr>
        <w:t>4</w:t>
      </w:r>
      <w:r>
        <w:rPr>
          <w:lang w:eastAsia="zh-CN"/>
        </w:rPr>
        <w:t>) Определ</w:t>
      </w:r>
      <w:r w:rsidR="00422D71">
        <w:rPr>
          <w:lang w:eastAsia="zh-CN"/>
        </w:rPr>
        <w:t>ить</w:t>
      </w:r>
      <w:r>
        <w:rPr>
          <w:lang w:eastAsia="zh-CN"/>
        </w:rPr>
        <w:t xml:space="preserve"> альтернативны</w:t>
      </w:r>
      <w:r w:rsidR="00422D71">
        <w:rPr>
          <w:lang w:eastAsia="zh-CN"/>
        </w:rPr>
        <w:t>е</w:t>
      </w:r>
      <w:r>
        <w:rPr>
          <w:lang w:eastAsia="zh-CN"/>
        </w:rPr>
        <w:t xml:space="preserve"> стратеги</w:t>
      </w:r>
      <w:r w:rsidR="00422D71">
        <w:rPr>
          <w:lang w:eastAsia="zh-CN"/>
        </w:rPr>
        <w:t>и</w:t>
      </w:r>
      <w:r w:rsidR="003A7F2A">
        <w:rPr>
          <w:lang w:eastAsia="zh-CN"/>
        </w:rPr>
        <w:t>.</w:t>
      </w:r>
    </w:p>
    <w:p w14:paraId="6D9DCCDE" w14:textId="2C891B1A" w:rsidR="002A08BC" w:rsidRPr="00E06F7A" w:rsidRDefault="002A08BC" w:rsidP="009F3A4D">
      <w:pPr>
        <w:spacing w:line="360" w:lineRule="auto"/>
        <w:ind w:firstLine="567"/>
        <w:jc w:val="both"/>
        <w:rPr>
          <w:lang w:eastAsia="zh-CN"/>
        </w:rPr>
      </w:pPr>
      <w:r>
        <w:rPr>
          <w:lang w:eastAsia="zh-CN"/>
        </w:rPr>
        <w:t>(</w:t>
      </w:r>
      <w:r w:rsidR="003A7F2A">
        <w:rPr>
          <w:lang w:eastAsia="zh-CN"/>
        </w:rPr>
        <w:t>5</w:t>
      </w:r>
      <w:r>
        <w:rPr>
          <w:lang w:eastAsia="zh-CN"/>
        </w:rPr>
        <w:t>) Анализ</w:t>
      </w:r>
      <w:r w:rsidR="00422D71">
        <w:rPr>
          <w:lang w:eastAsia="zh-CN"/>
        </w:rPr>
        <w:t>ировать</w:t>
      </w:r>
      <w:r>
        <w:rPr>
          <w:lang w:eastAsia="zh-CN"/>
        </w:rPr>
        <w:t xml:space="preserve"> текущ</w:t>
      </w:r>
      <w:r w:rsidR="00422D71">
        <w:rPr>
          <w:lang w:eastAsia="zh-CN"/>
        </w:rPr>
        <w:t>ую</w:t>
      </w:r>
      <w:r>
        <w:rPr>
          <w:lang w:eastAsia="zh-CN"/>
        </w:rPr>
        <w:t xml:space="preserve"> делов</w:t>
      </w:r>
      <w:r w:rsidR="00422D71">
        <w:rPr>
          <w:lang w:eastAsia="zh-CN"/>
        </w:rPr>
        <w:t>ую</w:t>
      </w:r>
      <w:r>
        <w:rPr>
          <w:lang w:eastAsia="zh-CN"/>
        </w:rPr>
        <w:t xml:space="preserve"> ситуаци</w:t>
      </w:r>
      <w:r w:rsidR="00422D71">
        <w:rPr>
          <w:lang w:eastAsia="zh-CN"/>
        </w:rPr>
        <w:t>ю</w:t>
      </w:r>
      <w:r>
        <w:rPr>
          <w:lang w:eastAsia="zh-CN"/>
        </w:rPr>
        <w:t xml:space="preserve"> предприятия через его финансовую отчетность и определение наиболее актуальных вопросов развития, стоящих перед предприятием сегодня</w:t>
      </w:r>
      <w:r w:rsidR="003A7F2A">
        <w:rPr>
          <w:lang w:eastAsia="zh-CN"/>
        </w:rPr>
        <w:t>.</w:t>
      </w:r>
    </w:p>
    <w:p w14:paraId="478A578B" w14:textId="3F078322" w:rsidR="002A08BC" w:rsidRDefault="002A08BC" w:rsidP="009F3A4D">
      <w:pPr>
        <w:spacing w:line="360" w:lineRule="auto"/>
        <w:ind w:firstLine="567"/>
        <w:jc w:val="both"/>
        <w:rPr>
          <w:lang w:eastAsia="zh-CN"/>
        </w:rPr>
      </w:pPr>
      <w:r>
        <w:rPr>
          <w:lang w:eastAsia="zh-CN"/>
        </w:rPr>
        <w:t>(</w:t>
      </w:r>
      <w:r w:rsidR="003A7F2A">
        <w:rPr>
          <w:lang w:eastAsia="zh-CN"/>
        </w:rPr>
        <w:t>6</w:t>
      </w:r>
      <w:r>
        <w:rPr>
          <w:lang w:eastAsia="zh-CN"/>
        </w:rPr>
        <w:t>) Определ</w:t>
      </w:r>
      <w:r w:rsidR="00422D71">
        <w:rPr>
          <w:lang w:eastAsia="zh-CN"/>
        </w:rPr>
        <w:t>ить</w:t>
      </w:r>
      <w:r>
        <w:rPr>
          <w:lang w:eastAsia="zh-CN"/>
        </w:rPr>
        <w:t xml:space="preserve"> оптимальны</w:t>
      </w:r>
      <w:r w:rsidR="00422D71">
        <w:rPr>
          <w:lang w:eastAsia="zh-CN"/>
        </w:rPr>
        <w:t>е</w:t>
      </w:r>
      <w:r>
        <w:rPr>
          <w:lang w:eastAsia="zh-CN"/>
        </w:rPr>
        <w:t xml:space="preserve"> стратегически</w:t>
      </w:r>
      <w:r w:rsidR="00422D71">
        <w:rPr>
          <w:lang w:eastAsia="zh-CN"/>
        </w:rPr>
        <w:t>е</w:t>
      </w:r>
      <w:r>
        <w:rPr>
          <w:lang w:eastAsia="zh-CN"/>
        </w:rPr>
        <w:t xml:space="preserve"> цел</w:t>
      </w:r>
      <w:r w:rsidR="00422D71">
        <w:rPr>
          <w:lang w:eastAsia="zh-CN"/>
        </w:rPr>
        <w:t>и</w:t>
      </w:r>
      <w:r w:rsidR="003A7F2A">
        <w:rPr>
          <w:lang w:eastAsia="zh-CN"/>
        </w:rPr>
        <w:t xml:space="preserve"> и </w:t>
      </w:r>
      <w:r w:rsidR="00CD182D">
        <w:rPr>
          <w:lang w:eastAsia="zh-CN"/>
        </w:rPr>
        <w:t>направлени</w:t>
      </w:r>
      <w:r w:rsidR="00422D71">
        <w:rPr>
          <w:lang w:eastAsia="zh-CN"/>
        </w:rPr>
        <w:t>я</w:t>
      </w:r>
      <w:r>
        <w:rPr>
          <w:lang w:eastAsia="zh-CN"/>
        </w:rPr>
        <w:t>.</w:t>
      </w:r>
    </w:p>
    <w:p w14:paraId="622AB0F4" w14:textId="5D94E0ED" w:rsidR="002A08BC" w:rsidRDefault="00E06F7A" w:rsidP="009F3A4D">
      <w:pPr>
        <w:spacing w:line="360" w:lineRule="auto"/>
        <w:ind w:firstLine="567"/>
        <w:jc w:val="both"/>
        <w:rPr>
          <w:lang w:eastAsia="zh-CN"/>
        </w:rPr>
      </w:pPr>
      <w:r w:rsidRPr="00E06F7A">
        <w:rPr>
          <w:lang w:eastAsia="zh-CN"/>
        </w:rPr>
        <w:t>Эти шаги могут стать хорошим дополнением к применению новой модели, предложенной в данном разделе, помогая компаниям более эффективно выявлять проблемы бизнеса и ставить четкие стратегические цели.</w:t>
      </w:r>
      <w:r w:rsidR="005316FD">
        <w:rPr>
          <w:lang w:eastAsia="zh-CN"/>
        </w:rPr>
        <w:t xml:space="preserve"> </w:t>
      </w:r>
      <w:r w:rsidR="005316FD" w:rsidRPr="005316FD">
        <w:rPr>
          <w:lang w:eastAsia="zh-CN"/>
        </w:rPr>
        <w:t>Примеры конкретных применений приведены в следующем разделе.</w:t>
      </w:r>
    </w:p>
    <w:p w14:paraId="3385BDCA" w14:textId="2CCEB21F" w:rsidR="002665F3" w:rsidRDefault="002665F3" w:rsidP="009F3A4D">
      <w:pPr>
        <w:spacing w:line="360" w:lineRule="auto"/>
        <w:ind w:firstLine="567"/>
        <w:jc w:val="both"/>
        <w:rPr>
          <w:lang w:eastAsia="zh-CN"/>
        </w:rPr>
      </w:pPr>
      <w:r>
        <w:rPr>
          <w:lang w:eastAsia="zh-CN"/>
        </w:rPr>
        <w:t>Данная</w:t>
      </w:r>
      <w:r w:rsidRPr="009E0391">
        <w:rPr>
          <w:lang w:eastAsia="zh-CN"/>
        </w:rPr>
        <w:t xml:space="preserve"> </w:t>
      </w:r>
      <w:r>
        <w:rPr>
          <w:lang w:eastAsia="zh-CN"/>
        </w:rPr>
        <w:t>модель</w:t>
      </w:r>
      <w:r w:rsidRPr="009E0391">
        <w:rPr>
          <w:lang w:eastAsia="zh-CN"/>
        </w:rPr>
        <w:t xml:space="preserve"> позволяет выделить то, что </w:t>
      </w:r>
      <w:r>
        <w:rPr>
          <w:lang w:eastAsia="zh-CN"/>
        </w:rPr>
        <w:t>автор</w:t>
      </w:r>
      <w:r w:rsidRPr="009E0391">
        <w:rPr>
          <w:lang w:eastAsia="zh-CN"/>
        </w:rPr>
        <w:t xml:space="preserve"> счита</w:t>
      </w:r>
      <w:r>
        <w:rPr>
          <w:lang w:eastAsia="zh-CN"/>
        </w:rPr>
        <w:t>ет</w:t>
      </w:r>
      <w:r w:rsidRPr="009E0391">
        <w:rPr>
          <w:lang w:eastAsia="zh-CN"/>
        </w:rPr>
        <w:t xml:space="preserve"> наиболее важными элементами в формировании ключевых компетенций интернет-компаний в условиях волны </w:t>
      </w:r>
      <w:proofErr w:type="spellStart"/>
      <w:r w:rsidRPr="009E0391">
        <w:rPr>
          <w:lang w:eastAsia="zh-CN"/>
        </w:rPr>
        <w:t>цифровизации</w:t>
      </w:r>
      <w:proofErr w:type="spellEnd"/>
      <w:r w:rsidRPr="009E0391">
        <w:rPr>
          <w:lang w:eastAsia="zh-CN"/>
        </w:rPr>
        <w:t>.</w:t>
      </w:r>
      <w:r>
        <w:rPr>
          <w:lang w:eastAsia="zh-CN"/>
        </w:rPr>
        <w:t xml:space="preserve"> </w:t>
      </w:r>
      <w:r w:rsidRPr="009E0391">
        <w:rPr>
          <w:lang w:eastAsia="zh-CN"/>
        </w:rPr>
        <w:t xml:space="preserve">Цифровая волна в определенной степени предоставила интернет-компаниям возможности для роста: </w:t>
      </w:r>
      <w:r>
        <w:rPr>
          <w:lang w:eastAsia="zh-CN"/>
        </w:rPr>
        <w:t>1) появлением новых цифровых</w:t>
      </w:r>
      <w:r>
        <w:rPr>
          <w:rFonts w:hint="eastAsia"/>
          <w:lang w:eastAsia="zh-CN"/>
        </w:rPr>
        <w:t xml:space="preserve"> </w:t>
      </w:r>
      <w:r>
        <w:rPr>
          <w:lang w:eastAsia="zh-CN"/>
        </w:rPr>
        <w:t>технологий, позволяющих существенно расширять масштабы рынка</w:t>
      </w:r>
      <w:r>
        <w:rPr>
          <w:rFonts w:hint="eastAsia"/>
          <w:lang w:eastAsia="zh-CN"/>
        </w:rPr>
        <w:t xml:space="preserve"> </w:t>
      </w:r>
      <w:r>
        <w:rPr>
          <w:lang w:eastAsia="zh-CN"/>
        </w:rPr>
        <w:t xml:space="preserve">без значительных капитальных вложений, сокращать </w:t>
      </w:r>
      <w:proofErr w:type="spellStart"/>
      <w:r>
        <w:rPr>
          <w:lang w:eastAsia="zh-CN"/>
        </w:rPr>
        <w:t>трансакционные</w:t>
      </w:r>
      <w:proofErr w:type="spellEnd"/>
      <w:r>
        <w:rPr>
          <w:lang w:eastAsia="zh-CN"/>
        </w:rPr>
        <w:t xml:space="preserve"> издержки, ускорять процесс обслуживания и т.д.; 2) возросшими</w:t>
      </w:r>
      <w:r>
        <w:rPr>
          <w:rFonts w:hint="eastAsia"/>
          <w:lang w:eastAsia="zh-CN"/>
        </w:rPr>
        <w:t xml:space="preserve"> </w:t>
      </w:r>
      <w:r>
        <w:rPr>
          <w:lang w:eastAsia="zh-CN"/>
        </w:rPr>
        <w:t>потребностями клиентов, желающих окунуться в мир цифровых технологий</w:t>
      </w:r>
      <w:r w:rsidRPr="009E0391">
        <w:rPr>
          <w:lang w:eastAsia="zh-CN"/>
        </w:rPr>
        <w:t xml:space="preserve">; </w:t>
      </w:r>
      <w:r>
        <w:rPr>
          <w:lang w:eastAsia="zh-CN"/>
        </w:rPr>
        <w:t>3) действиями цифровых конкурентов, вынуждающих все</w:t>
      </w:r>
      <w:r>
        <w:rPr>
          <w:rFonts w:hint="eastAsia"/>
          <w:lang w:eastAsia="zh-CN"/>
        </w:rPr>
        <w:t xml:space="preserve"> </w:t>
      </w:r>
      <w:r>
        <w:rPr>
          <w:lang w:eastAsia="zh-CN"/>
        </w:rPr>
        <w:t>фирмы переходить на цифровые стандарты для того, чтобы удержаться</w:t>
      </w:r>
      <w:r>
        <w:rPr>
          <w:rFonts w:hint="eastAsia"/>
          <w:lang w:eastAsia="zh-CN"/>
        </w:rPr>
        <w:t xml:space="preserve"> </w:t>
      </w:r>
      <w:r>
        <w:rPr>
          <w:lang w:eastAsia="zh-CN"/>
        </w:rPr>
        <w:t>на рынке.</w:t>
      </w:r>
      <w:r>
        <w:rPr>
          <w:rStyle w:val="ab"/>
          <w:lang w:eastAsia="zh-CN"/>
        </w:rPr>
        <w:footnoteReference w:id="50"/>
      </w:r>
      <w:r>
        <w:rPr>
          <w:lang w:eastAsia="zh-CN"/>
        </w:rPr>
        <w:t xml:space="preserve"> Однако в то же время, будучи поставщиками цифровых услуг, интернет-компании также сталкиваются с рядом конкурентных факторов.</w:t>
      </w:r>
    </w:p>
    <w:p w14:paraId="23E5EA12" w14:textId="105A387C" w:rsidR="00C5369B" w:rsidRDefault="00F408F0" w:rsidP="009F3A4D">
      <w:pPr>
        <w:spacing w:line="360" w:lineRule="auto"/>
        <w:ind w:firstLine="567"/>
        <w:jc w:val="both"/>
        <w:rPr>
          <w:lang w:eastAsia="zh-CN"/>
        </w:rPr>
      </w:pPr>
      <w:r w:rsidRPr="00F408F0">
        <w:rPr>
          <w:lang w:eastAsia="zh-CN"/>
        </w:rPr>
        <w:t xml:space="preserve">В этом разделе автор начинает с традиционных методов постановки стратегических целей и направлений, описывает их недостатки, </w:t>
      </w:r>
      <w:r w:rsidR="00D11393">
        <w:rPr>
          <w:lang w:eastAsia="zh-CN"/>
        </w:rPr>
        <w:t>п</w:t>
      </w:r>
      <w:r w:rsidR="00D11393" w:rsidRPr="00D11393">
        <w:rPr>
          <w:lang w:eastAsia="zh-CN"/>
        </w:rPr>
        <w:t>редлагает новый способ определения стратегических направлений и целей. В основе этого лежит модель</w:t>
      </w:r>
      <w:r w:rsidR="00422D71">
        <w:rPr>
          <w:lang w:eastAsia="zh-CN"/>
        </w:rPr>
        <w:t xml:space="preserve"> </w:t>
      </w:r>
      <w:r w:rsidR="00422D71" w:rsidRPr="00422D71">
        <w:rPr>
          <w:lang w:eastAsia="zh-CN"/>
        </w:rPr>
        <w:t>разработки стратегии «</w:t>
      </w:r>
      <w:r w:rsidR="002665F3">
        <w:rPr>
          <w:lang w:val="en-US" w:eastAsia="zh-CN"/>
        </w:rPr>
        <w:t>P</w:t>
      </w:r>
      <w:proofErr w:type="spellStart"/>
      <w:r w:rsidR="00422D71" w:rsidRPr="00422D71">
        <w:rPr>
          <w:lang w:eastAsia="zh-CN"/>
        </w:rPr>
        <w:t>oster</w:t>
      </w:r>
      <w:proofErr w:type="spellEnd"/>
      <w:r w:rsidR="00422D71" w:rsidRPr="00422D71">
        <w:rPr>
          <w:lang w:eastAsia="zh-CN"/>
        </w:rPr>
        <w:t>» для интернет-предприятий</w:t>
      </w:r>
      <w:r w:rsidRPr="00F408F0">
        <w:rPr>
          <w:lang w:eastAsia="zh-CN"/>
        </w:rPr>
        <w:t>.</w:t>
      </w:r>
      <w:r w:rsidR="002A08BC">
        <w:rPr>
          <w:lang w:eastAsia="zh-CN"/>
        </w:rPr>
        <w:t xml:space="preserve"> </w:t>
      </w:r>
      <w:r w:rsidR="00D11393" w:rsidRPr="00D11393">
        <w:rPr>
          <w:lang w:eastAsia="zh-CN"/>
        </w:rPr>
        <w:t xml:space="preserve">Модель в основном охватывает </w:t>
      </w:r>
      <w:r w:rsidR="00CD182D">
        <w:rPr>
          <w:lang w:eastAsia="zh-CN"/>
        </w:rPr>
        <w:t>«</w:t>
      </w:r>
      <w:r w:rsidR="002665F3">
        <w:rPr>
          <w:lang w:eastAsia="zh-CN"/>
        </w:rPr>
        <w:t>продукты</w:t>
      </w:r>
      <w:r w:rsidR="00CD182D">
        <w:rPr>
          <w:lang w:eastAsia="zh-CN"/>
        </w:rPr>
        <w:t>»</w:t>
      </w:r>
      <w:r w:rsidR="00CD182D" w:rsidRPr="005619DA">
        <w:rPr>
          <w:lang w:eastAsia="zh-CN"/>
        </w:rPr>
        <w:t xml:space="preserve">, </w:t>
      </w:r>
      <w:r w:rsidR="00CD182D">
        <w:rPr>
          <w:lang w:eastAsia="zh-CN"/>
        </w:rPr>
        <w:t>«</w:t>
      </w:r>
      <w:r w:rsidR="00CD182D" w:rsidRPr="005619DA">
        <w:rPr>
          <w:lang w:eastAsia="zh-CN"/>
        </w:rPr>
        <w:t>клиенты</w:t>
      </w:r>
      <w:r w:rsidR="00CD182D">
        <w:rPr>
          <w:lang w:eastAsia="zh-CN"/>
        </w:rPr>
        <w:t>»</w:t>
      </w:r>
      <w:r w:rsidR="00CD182D" w:rsidRPr="005619DA">
        <w:rPr>
          <w:lang w:eastAsia="zh-CN"/>
        </w:rPr>
        <w:t xml:space="preserve">, </w:t>
      </w:r>
      <w:r w:rsidR="00CD182D">
        <w:rPr>
          <w:lang w:eastAsia="zh-CN"/>
        </w:rPr>
        <w:t>«</w:t>
      </w:r>
      <w:r w:rsidR="00CD182D" w:rsidRPr="005619DA">
        <w:rPr>
          <w:lang w:eastAsia="zh-CN"/>
        </w:rPr>
        <w:t>внутренние операции</w:t>
      </w:r>
      <w:r w:rsidR="00CD182D">
        <w:rPr>
          <w:lang w:eastAsia="zh-CN"/>
        </w:rPr>
        <w:t>»</w:t>
      </w:r>
      <w:r w:rsidR="00CD182D" w:rsidRPr="005619DA">
        <w:rPr>
          <w:lang w:eastAsia="zh-CN"/>
        </w:rPr>
        <w:t xml:space="preserve">, </w:t>
      </w:r>
      <w:r w:rsidR="00CD182D">
        <w:rPr>
          <w:lang w:eastAsia="zh-CN"/>
        </w:rPr>
        <w:t>«</w:t>
      </w:r>
      <w:r w:rsidR="00CD182D" w:rsidRPr="005619DA">
        <w:rPr>
          <w:lang w:eastAsia="zh-CN"/>
        </w:rPr>
        <w:t>обучение и рост</w:t>
      </w:r>
      <w:r w:rsidR="00CD182D">
        <w:rPr>
          <w:lang w:eastAsia="zh-CN"/>
        </w:rPr>
        <w:t>»</w:t>
      </w:r>
      <w:r w:rsidR="00CD182D" w:rsidRPr="005619DA">
        <w:rPr>
          <w:lang w:eastAsia="zh-CN"/>
        </w:rPr>
        <w:t xml:space="preserve">, </w:t>
      </w:r>
      <w:r w:rsidR="00CD182D">
        <w:rPr>
          <w:lang w:eastAsia="zh-CN"/>
        </w:rPr>
        <w:t>«</w:t>
      </w:r>
      <w:r w:rsidR="00CD182D" w:rsidRPr="005619DA">
        <w:rPr>
          <w:lang w:eastAsia="zh-CN"/>
        </w:rPr>
        <w:t>технологические инновации</w:t>
      </w:r>
      <w:r w:rsidR="00CD182D">
        <w:rPr>
          <w:lang w:eastAsia="zh-CN"/>
        </w:rPr>
        <w:t>»</w:t>
      </w:r>
      <w:r w:rsidR="00CD182D" w:rsidRPr="005619DA">
        <w:rPr>
          <w:lang w:eastAsia="zh-CN"/>
        </w:rPr>
        <w:t xml:space="preserve">, </w:t>
      </w:r>
      <w:r w:rsidR="00CD182D">
        <w:rPr>
          <w:lang w:eastAsia="zh-CN"/>
        </w:rPr>
        <w:t>«</w:t>
      </w:r>
      <w:r w:rsidR="00CD182D" w:rsidRPr="005619DA">
        <w:rPr>
          <w:lang w:eastAsia="zh-CN"/>
        </w:rPr>
        <w:t>корпоративная социальная ответственность</w:t>
      </w:r>
      <w:r w:rsidR="00CD182D">
        <w:rPr>
          <w:lang w:eastAsia="zh-CN"/>
        </w:rPr>
        <w:t>»</w:t>
      </w:r>
      <w:r w:rsidR="00D11393" w:rsidRPr="00D11393">
        <w:rPr>
          <w:lang w:eastAsia="zh-CN"/>
        </w:rPr>
        <w:t xml:space="preserve">. Она охватывает основные элементы конкурентоспособности </w:t>
      </w:r>
      <w:r w:rsidR="00D11393" w:rsidRPr="00D11393">
        <w:rPr>
          <w:lang w:eastAsia="zh-CN"/>
        </w:rPr>
        <w:lastRenderedPageBreak/>
        <w:t>интернет-компаний в нынешней быстро меняющейся бизнес-среде и может помочь компаниям быстро сфокусироваться на вопросах бизнеса и определить новые стратегические направления и цели.</w:t>
      </w:r>
    </w:p>
    <w:p w14:paraId="10717176" w14:textId="56E9F6CA" w:rsidR="00C5369B" w:rsidRDefault="00C5369B">
      <w:pPr>
        <w:rPr>
          <w:lang w:eastAsia="zh-CN"/>
        </w:rPr>
      </w:pPr>
    </w:p>
    <w:p w14:paraId="584B9DF3" w14:textId="78585D0B" w:rsidR="00C5369B" w:rsidRPr="00F92C8D" w:rsidRDefault="00C5369B" w:rsidP="00C5369B">
      <w:pPr>
        <w:spacing w:line="360" w:lineRule="auto"/>
        <w:ind w:firstLine="480"/>
        <w:jc w:val="center"/>
        <w:rPr>
          <w:b/>
          <w:bCs/>
          <w:lang w:eastAsia="zh-CN"/>
        </w:rPr>
      </w:pPr>
      <w:r>
        <w:rPr>
          <w:b/>
          <w:bCs/>
        </w:rPr>
        <w:t xml:space="preserve">3.2 </w:t>
      </w:r>
      <w:r w:rsidRPr="00C5369B">
        <w:rPr>
          <w:b/>
          <w:bCs/>
        </w:rPr>
        <w:t xml:space="preserve">Апробация предлагаемых методик на примере </w:t>
      </w:r>
      <w:r w:rsidR="00F92C8D">
        <w:rPr>
          <w:b/>
          <w:bCs/>
        </w:rPr>
        <w:t>ООО «</w:t>
      </w:r>
      <w:proofErr w:type="spellStart"/>
      <w:r w:rsidR="00F92C8D">
        <w:rPr>
          <w:b/>
          <w:bCs/>
          <w:lang w:val="en-US"/>
        </w:rPr>
        <w:t>AsiaInfo</w:t>
      </w:r>
      <w:proofErr w:type="spellEnd"/>
      <w:r w:rsidR="00F92C8D">
        <w:rPr>
          <w:b/>
          <w:bCs/>
        </w:rPr>
        <w:t>»</w:t>
      </w:r>
    </w:p>
    <w:p w14:paraId="311150FF" w14:textId="2B118293" w:rsidR="009E0391" w:rsidRDefault="00CF60BC" w:rsidP="009F3A4D">
      <w:pPr>
        <w:spacing w:line="360" w:lineRule="auto"/>
        <w:ind w:firstLine="567"/>
        <w:jc w:val="both"/>
        <w:rPr>
          <w:lang w:eastAsia="zh-CN"/>
        </w:rPr>
      </w:pPr>
      <w:r w:rsidRPr="00CF60BC">
        <w:rPr>
          <w:lang w:eastAsia="zh-CN"/>
        </w:rPr>
        <w:t xml:space="preserve">Для того чтобы </w:t>
      </w:r>
      <w:r>
        <w:rPr>
          <w:lang w:eastAsia="zh-CN"/>
        </w:rPr>
        <w:t>методика</w:t>
      </w:r>
      <w:r w:rsidRPr="00CF60BC">
        <w:rPr>
          <w:lang w:eastAsia="zh-CN"/>
        </w:rPr>
        <w:t>, представленн</w:t>
      </w:r>
      <w:r>
        <w:rPr>
          <w:lang w:eastAsia="zh-CN"/>
        </w:rPr>
        <w:t>ая</w:t>
      </w:r>
      <w:r w:rsidRPr="00CF60BC">
        <w:rPr>
          <w:lang w:eastAsia="zh-CN"/>
        </w:rPr>
        <w:t xml:space="preserve"> в предыдущем</w:t>
      </w:r>
      <w:r>
        <w:rPr>
          <w:lang w:eastAsia="zh-CN"/>
        </w:rPr>
        <w:t xml:space="preserve"> </w:t>
      </w:r>
      <w:r w:rsidRPr="00CF60BC">
        <w:rPr>
          <w:lang w:eastAsia="zh-CN"/>
        </w:rPr>
        <w:t>разделе, выглядел</w:t>
      </w:r>
      <w:r>
        <w:rPr>
          <w:lang w:eastAsia="zh-CN"/>
        </w:rPr>
        <w:t>а</w:t>
      </w:r>
      <w:r w:rsidRPr="00CF60BC">
        <w:rPr>
          <w:lang w:eastAsia="zh-CN"/>
        </w:rPr>
        <w:t xml:space="preserve"> более интуитивно понятным, в этом</w:t>
      </w:r>
      <w:r>
        <w:rPr>
          <w:lang w:eastAsia="zh-CN"/>
        </w:rPr>
        <w:t xml:space="preserve"> </w:t>
      </w:r>
      <w:r w:rsidRPr="00CF60BC">
        <w:rPr>
          <w:lang w:eastAsia="zh-CN"/>
        </w:rPr>
        <w:t xml:space="preserve">разделе автор подтвердит обоснованность </w:t>
      </w:r>
      <w:r>
        <w:rPr>
          <w:lang w:eastAsia="zh-CN"/>
        </w:rPr>
        <w:t>методики</w:t>
      </w:r>
      <w:r w:rsidRPr="00CF60BC">
        <w:rPr>
          <w:lang w:eastAsia="zh-CN"/>
        </w:rPr>
        <w:t>, выведенно</w:t>
      </w:r>
      <w:r>
        <w:rPr>
          <w:lang w:eastAsia="zh-CN"/>
        </w:rPr>
        <w:t>й</w:t>
      </w:r>
      <w:r w:rsidRPr="00CF60BC">
        <w:rPr>
          <w:lang w:eastAsia="zh-CN"/>
        </w:rPr>
        <w:t xml:space="preserve"> выше, разработав анализ вокруг </w:t>
      </w:r>
      <w:r>
        <w:rPr>
          <w:lang w:eastAsia="zh-CN"/>
        </w:rPr>
        <w:t>компании ООО «</w:t>
      </w:r>
      <w:proofErr w:type="spellStart"/>
      <w:r w:rsidRPr="00CF60BC">
        <w:rPr>
          <w:lang w:val="en-US" w:eastAsia="zh-CN"/>
        </w:rPr>
        <w:t>AsiaInfo</w:t>
      </w:r>
      <w:proofErr w:type="spellEnd"/>
      <w:r>
        <w:rPr>
          <w:lang w:eastAsia="zh-CN"/>
        </w:rPr>
        <w:t>»</w:t>
      </w:r>
      <w:r w:rsidRPr="00CF60BC">
        <w:rPr>
          <w:lang w:eastAsia="zh-CN"/>
        </w:rPr>
        <w:t xml:space="preserve"> и предложив новые стратегические цели и направления для текуще</w:t>
      </w:r>
      <w:r>
        <w:rPr>
          <w:lang w:eastAsia="zh-CN"/>
        </w:rPr>
        <w:t>го</w:t>
      </w:r>
      <w:r w:rsidRPr="00CF60BC">
        <w:rPr>
          <w:lang w:eastAsia="zh-CN"/>
        </w:rPr>
        <w:t xml:space="preserve"> бизнес-с</w:t>
      </w:r>
      <w:r>
        <w:rPr>
          <w:lang w:eastAsia="zh-CN"/>
        </w:rPr>
        <w:t>остояния</w:t>
      </w:r>
      <w:r w:rsidRPr="00CF60BC">
        <w:rPr>
          <w:lang w:eastAsia="zh-CN"/>
        </w:rPr>
        <w:t xml:space="preserve"> </w:t>
      </w:r>
      <w:r>
        <w:rPr>
          <w:lang w:eastAsia="zh-CN"/>
        </w:rPr>
        <w:t>«</w:t>
      </w:r>
      <w:proofErr w:type="spellStart"/>
      <w:r w:rsidRPr="00CF60BC">
        <w:rPr>
          <w:lang w:val="en-US" w:eastAsia="zh-CN"/>
        </w:rPr>
        <w:t>AsiaInfo</w:t>
      </w:r>
      <w:proofErr w:type="spellEnd"/>
      <w:r>
        <w:rPr>
          <w:lang w:eastAsia="zh-CN"/>
        </w:rPr>
        <w:t>»</w:t>
      </w:r>
      <w:r w:rsidRPr="00CF60BC">
        <w:rPr>
          <w:lang w:eastAsia="zh-CN"/>
        </w:rPr>
        <w:t>.</w:t>
      </w:r>
    </w:p>
    <w:p w14:paraId="358D5475" w14:textId="2886F7C0" w:rsidR="0014316C" w:rsidRPr="004518BB" w:rsidRDefault="0014316C" w:rsidP="009F3A4D">
      <w:pPr>
        <w:spacing w:line="360" w:lineRule="auto"/>
        <w:ind w:firstLine="567"/>
        <w:contextualSpacing/>
        <w:jc w:val="both"/>
        <w:rPr>
          <w:lang w:eastAsia="zh-CN"/>
        </w:rPr>
      </w:pPr>
      <w:r w:rsidRPr="0014316C">
        <w:t>Прежде всего, первым шагом является анализ базовой ситуации компании и понимание основной информации о ней.</w:t>
      </w:r>
    </w:p>
    <w:p w14:paraId="05782271" w14:textId="18A964D1" w:rsidR="00105C8F" w:rsidRPr="00FC6D90" w:rsidRDefault="00105C8F" w:rsidP="009F3A4D">
      <w:pPr>
        <w:spacing w:line="360" w:lineRule="auto"/>
        <w:ind w:firstLine="567"/>
        <w:contextualSpacing/>
        <w:jc w:val="both"/>
      </w:pPr>
      <w:r w:rsidRPr="004A5B7D">
        <w:t xml:space="preserve">Основанная в 1993 году, компания </w:t>
      </w:r>
      <w:r>
        <w:t>«</w:t>
      </w:r>
      <w:proofErr w:type="spellStart"/>
      <w:r w:rsidRPr="004A5B7D">
        <w:t>AsiaInfo</w:t>
      </w:r>
      <w:proofErr w:type="spellEnd"/>
      <w:r>
        <w:t>»</w:t>
      </w:r>
      <w:r w:rsidRPr="004A5B7D">
        <w:t xml:space="preserve"> с момента своего создания разрабатывает собственное программное обеспечение для управления сетью и сетевых приложений, защищенное авторским правом, и является ведущей компанией по производству телекоммуникационных программных продуктов и сопутствующих услуг</w:t>
      </w:r>
      <w:r>
        <w:t xml:space="preserve"> </w:t>
      </w:r>
      <w:r w:rsidRPr="004A5B7D">
        <w:t xml:space="preserve">в Китае, с долей рынка более 50% в бизнесе BSS в Китае, значительно опережая другие компании. Отдел исследований и разработок </w:t>
      </w:r>
      <w:r>
        <w:t>«</w:t>
      </w:r>
      <w:proofErr w:type="spellStart"/>
      <w:r w:rsidRPr="004A5B7D">
        <w:t>AsiaInfo</w:t>
      </w:r>
      <w:proofErr w:type="spellEnd"/>
      <w:r>
        <w:t>»</w:t>
      </w:r>
      <w:r w:rsidRPr="004A5B7D">
        <w:t xml:space="preserve"> имеет научно-исследовательские центры в Пекине, Шанхае, Нанкине, Ханчжоу, Ухане, Чэнду и Гуанчжоу, в которых работают более </w:t>
      </w:r>
      <w:r>
        <w:t>12</w:t>
      </w:r>
      <w:r w:rsidRPr="004A5B7D">
        <w:t xml:space="preserve"> 000 </w:t>
      </w:r>
      <w:r w:rsidRPr="00413C27">
        <w:t>сотрудников</w:t>
      </w:r>
      <w:r w:rsidRPr="004A5B7D">
        <w:t xml:space="preserve"> по всему региону.</w:t>
      </w:r>
      <w:r>
        <w:rPr>
          <w:rFonts w:hint="eastAsia"/>
          <w:lang w:eastAsia="zh-CN"/>
        </w:rPr>
        <w:t xml:space="preserve"> </w:t>
      </w:r>
      <w:r>
        <w:t xml:space="preserve">В </w:t>
      </w:r>
      <w:r w:rsidRPr="006860FD">
        <w:t xml:space="preserve">таблице </w:t>
      </w:r>
      <w:r w:rsidR="0014316C">
        <w:t>9</w:t>
      </w:r>
      <w:r>
        <w:t xml:space="preserve"> можно увидеть краткое портфолио компании.</w:t>
      </w:r>
    </w:p>
    <w:p w14:paraId="61FFFC8C" w14:textId="2D8E64DA" w:rsidR="00EC4D6C" w:rsidRPr="00EC4D6C" w:rsidRDefault="007034C6" w:rsidP="00EC4D6C">
      <w:pPr>
        <w:spacing w:line="360" w:lineRule="auto"/>
        <w:ind w:firstLine="567"/>
        <w:contextualSpacing/>
        <w:jc w:val="right"/>
        <w:rPr>
          <w:i/>
          <w:iCs/>
          <w:noProof/>
        </w:rPr>
      </w:pPr>
      <w:r w:rsidRPr="00EC4D6C">
        <w:rPr>
          <w:i/>
          <w:iCs/>
          <w:noProof/>
        </w:rPr>
        <w:t xml:space="preserve">Таблица </w:t>
      </w:r>
      <w:r w:rsidR="002B6049">
        <w:rPr>
          <w:i/>
          <w:iCs/>
          <w:noProof/>
          <w:lang w:eastAsia="zh-CN"/>
        </w:rPr>
        <w:t>12</w:t>
      </w:r>
      <w:r w:rsidR="00EC4D6C" w:rsidRPr="00EC4D6C">
        <w:rPr>
          <w:rFonts w:hint="eastAsia"/>
          <w:i/>
          <w:iCs/>
          <w:noProof/>
          <w:lang w:eastAsia="zh-CN"/>
        </w:rPr>
        <w:t>.</w:t>
      </w:r>
    </w:p>
    <w:p w14:paraId="36BC48F0" w14:textId="471CEDA8" w:rsidR="00105C8F" w:rsidRDefault="00105C8F" w:rsidP="00EC4D6C">
      <w:pPr>
        <w:spacing w:line="360" w:lineRule="auto"/>
        <w:ind w:firstLine="567"/>
        <w:contextualSpacing/>
        <w:jc w:val="center"/>
        <w:rPr>
          <w:b/>
          <w:bCs/>
          <w:sz w:val="20"/>
          <w:szCs w:val="20"/>
        </w:rPr>
      </w:pPr>
      <w:r w:rsidRPr="00EC4D6C">
        <w:rPr>
          <w:b/>
          <w:bCs/>
        </w:rPr>
        <w:t>Портфолио компании ООО «</w:t>
      </w:r>
      <w:proofErr w:type="spellStart"/>
      <w:proofErr w:type="gramStart"/>
      <w:r w:rsidRPr="00EC4D6C">
        <w:rPr>
          <w:b/>
          <w:bCs/>
        </w:rPr>
        <w:t>AsiaInfo</w:t>
      </w:r>
      <w:proofErr w:type="spellEnd"/>
      <w:r w:rsidRPr="00EC4D6C">
        <w:rPr>
          <w:b/>
          <w:bCs/>
        </w:rPr>
        <w:t>»</w:t>
      </w:r>
      <w:r w:rsidR="00EC4D6C" w:rsidRPr="00EC4D6C">
        <w:t>*</w:t>
      </w:r>
      <w:proofErr w:type="gramEnd"/>
    </w:p>
    <w:tbl>
      <w:tblPr>
        <w:tblW w:w="9356" w:type="dxa"/>
        <w:jc w:val="center"/>
        <w:tblCellMar>
          <w:top w:w="15" w:type="dxa"/>
          <w:left w:w="15" w:type="dxa"/>
          <w:bottom w:w="15" w:type="dxa"/>
          <w:right w:w="15" w:type="dxa"/>
        </w:tblCellMar>
        <w:tblLook w:val="04A0" w:firstRow="1" w:lastRow="0" w:firstColumn="1" w:lastColumn="0" w:noHBand="0" w:noVBand="1"/>
      </w:tblPr>
      <w:tblGrid>
        <w:gridCol w:w="3970"/>
        <w:gridCol w:w="5386"/>
      </w:tblGrid>
      <w:tr w:rsidR="00105C8F" w:rsidRPr="00AC06A0" w14:paraId="7A206D14"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6F487" w14:textId="77777777" w:rsidR="00105C8F" w:rsidRPr="00EC4D6C" w:rsidRDefault="00105C8F" w:rsidP="00067A2B">
            <w:pPr>
              <w:jc w:val="center"/>
              <w:rPr>
                <w:b/>
                <w:bCs/>
                <w:sz w:val="20"/>
                <w:szCs w:val="20"/>
              </w:rPr>
            </w:pPr>
            <w:r w:rsidRPr="00EC4D6C">
              <w:rPr>
                <w:b/>
                <w:bCs/>
                <w:sz w:val="20"/>
                <w:szCs w:val="20"/>
              </w:rPr>
              <w:t>Критерий</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FDAF9" w14:textId="77777777" w:rsidR="00105C8F" w:rsidRPr="00EC4D6C" w:rsidRDefault="00105C8F" w:rsidP="00067A2B">
            <w:pPr>
              <w:jc w:val="center"/>
              <w:rPr>
                <w:b/>
                <w:bCs/>
                <w:sz w:val="20"/>
                <w:szCs w:val="20"/>
              </w:rPr>
            </w:pPr>
            <w:r w:rsidRPr="00EC4D6C">
              <w:rPr>
                <w:b/>
                <w:bCs/>
                <w:sz w:val="20"/>
                <w:szCs w:val="20"/>
              </w:rPr>
              <w:t>Компания «</w:t>
            </w:r>
            <w:proofErr w:type="spellStart"/>
            <w:r w:rsidRPr="00EC4D6C">
              <w:rPr>
                <w:b/>
                <w:bCs/>
                <w:sz w:val="20"/>
                <w:szCs w:val="20"/>
              </w:rPr>
              <w:t>AsiaInfo</w:t>
            </w:r>
            <w:proofErr w:type="spellEnd"/>
            <w:r w:rsidRPr="00EC4D6C">
              <w:rPr>
                <w:b/>
                <w:bCs/>
                <w:sz w:val="20"/>
                <w:szCs w:val="20"/>
              </w:rPr>
              <w:t>»</w:t>
            </w:r>
          </w:p>
        </w:tc>
      </w:tr>
      <w:tr w:rsidR="00105C8F" w:rsidRPr="00AC06A0" w14:paraId="749DE043"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058463" w14:textId="77777777" w:rsidR="00105C8F" w:rsidRPr="00EC4D6C" w:rsidRDefault="00105C8F" w:rsidP="00067A2B">
            <w:pPr>
              <w:rPr>
                <w:sz w:val="20"/>
                <w:szCs w:val="20"/>
              </w:rPr>
            </w:pPr>
            <w:r w:rsidRPr="00EC4D6C">
              <w:rPr>
                <w:sz w:val="20"/>
                <w:szCs w:val="20"/>
              </w:rPr>
              <w:t>Правовая форма</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4A7FF" w14:textId="77777777" w:rsidR="00105C8F" w:rsidRPr="00EC4D6C" w:rsidRDefault="00105C8F" w:rsidP="00067A2B">
            <w:pPr>
              <w:jc w:val="center"/>
              <w:rPr>
                <w:sz w:val="20"/>
                <w:szCs w:val="20"/>
              </w:rPr>
            </w:pPr>
            <w:r w:rsidRPr="00EC4D6C">
              <w:rPr>
                <w:sz w:val="20"/>
                <w:szCs w:val="20"/>
              </w:rPr>
              <w:t>ООО</w:t>
            </w:r>
          </w:p>
        </w:tc>
      </w:tr>
      <w:tr w:rsidR="00105C8F" w:rsidRPr="00AC06A0" w14:paraId="4534BC31"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B169A4" w14:textId="77777777" w:rsidR="00105C8F" w:rsidRPr="00EC4D6C" w:rsidRDefault="00105C8F" w:rsidP="00067A2B">
            <w:pPr>
              <w:rPr>
                <w:sz w:val="20"/>
                <w:szCs w:val="20"/>
              </w:rPr>
            </w:pPr>
            <w:r w:rsidRPr="00EC4D6C">
              <w:rPr>
                <w:sz w:val="20"/>
                <w:szCs w:val="20"/>
              </w:rPr>
              <w:t>Форма собственности</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EA9CC" w14:textId="77777777" w:rsidR="00105C8F" w:rsidRPr="00EC4D6C" w:rsidRDefault="00105C8F" w:rsidP="00067A2B">
            <w:pPr>
              <w:jc w:val="center"/>
              <w:rPr>
                <w:sz w:val="20"/>
                <w:szCs w:val="20"/>
              </w:rPr>
            </w:pPr>
            <w:r w:rsidRPr="00EC4D6C">
              <w:rPr>
                <w:sz w:val="20"/>
                <w:szCs w:val="20"/>
              </w:rPr>
              <w:t>Частная собственность</w:t>
            </w:r>
          </w:p>
        </w:tc>
      </w:tr>
      <w:tr w:rsidR="00105C8F" w:rsidRPr="00AC06A0" w14:paraId="7E29602D"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248FC7" w14:textId="77777777" w:rsidR="00105C8F" w:rsidRPr="00EC4D6C" w:rsidRDefault="00105C8F" w:rsidP="00067A2B">
            <w:pPr>
              <w:rPr>
                <w:sz w:val="20"/>
                <w:szCs w:val="20"/>
              </w:rPr>
            </w:pPr>
            <w:r w:rsidRPr="00EC4D6C">
              <w:rPr>
                <w:sz w:val="20"/>
                <w:szCs w:val="20"/>
              </w:rPr>
              <w:t>Главный офис</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6EF3" w14:textId="77777777" w:rsidR="00105C8F" w:rsidRPr="00EC4D6C" w:rsidRDefault="00105C8F" w:rsidP="00067A2B">
            <w:pPr>
              <w:jc w:val="center"/>
              <w:rPr>
                <w:sz w:val="20"/>
                <w:szCs w:val="20"/>
              </w:rPr>
            </w:pPr>
            <w:r w:rsidRPr="00EC4D6C">
              <w:rPr>
                <w:sz w:val="20"/>
                <w:szCs w:val="20"/>
              </w:rPr>
              <w:t xml:space="preserve">Район </w:t>
            </w:r>
            <w:proofErr w:type="spellStart"/>
            <w:r w:rsidRPr="00EC4D6C">
              <w:rPr>
                <w:sz w:val="20"/>
                <w:szCs w:val="20"/>
              </w:rPr>
              <w:t>Хайдянь</w:t>
            </w:r>
            <w:proofErr w:type="spellEnd"/>
            <w:r w:rsidRPr="00EC4D6C">
              <w:rPr>
                <w:sz w:val="20"/>
                <w:szCs w:val="20"/>
              </w:rPr>
              <w:t>, г. Пекин</w:t>
            </w:r>
          </w:p>
        </w:tc>
      </w:tr>
      <w:tr w:rsidR="00105C8F" w:rsidRPr="00AC06A0" w14:paraId="4AD53EF4"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5BA0F3" w14:textId="77777777" w:rsidR="00105C8F" w:rsidRPr="00EC4D6C" w:rsidRDefault="00105C8F" w:rsidP="00067A2B">
            <w:pPr>
              <w:rPr>
                <w:sz w:val="20"/>
                <w:szCs w:val="20"/>
              </w:rPr>
            </w:pPr>
            <w:r w:rsidRPr="00EC4D6C">
              <w:rPr>
                <w:sz w:val="20"/>
                <w:szCs w:val="20"/>
              </w:rPr>
              <w:t>Отрасль</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A54D5" w14:textId="77777777" w:rsidR="00105C8F" w:rsidRPr="00EC4D6C" w:rsidRDefault="00105C8F" w:rsidP="00067A2B">
            <w:pPr>
              <w:jc w:val="center"/>
              <w:rPr>
                <w:sz w:val="20"/>
                <w:szCs w:val="20"/>
              </w:rPr>
            </w:pPr>
            <w:r w:rsidRPr="00EC4D6C">
              <w:rPr>
                <w:sz w:val="20"/>
                <w:szCs w:val="20"/>
              </w:rPr>
              <w:t>Программное обеспечение</w:t>
            </w:r>
          </w:p>
        </w:tc>
      </w:tr>
      <w:tr w:rsidR="00105C8F" w:rsidRPr="00AC06A0" w14:paraId="22DC7DEB"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DCECBB" w14:textId="77777777" w:rsidR="00105C8F" w:rsidRPr="00EC4D6C" w:rsidRDefault="00105C8F" w:rsidP="00067A2B">
            <w:pPr>
              <w:rPr>
                <w:sz w:val="20"/>
                <w:szCs w:val="20"/>
              </w:rPr>
            </w:pPr>
            <w:r w:rsidRPr="00EC4D6C">
              <w:rPr>
                <w:sz w:val="20"/>
                <w:szCs w:val="20"/>
              </w:rPr>
              <w:t>Год основания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2B6D2" w14:textId="77777777" w:rsidR="00105C8F" w:rsidRPr="00EC4D6C" w:rsidRDefault="00105C8F" w:rsidP="00067A2B">
            <w:pPr>
              <w:jc w:val="center"/>
              <w:rPr>
                <w:sz w:val="20"/>
                <w:szCs w:val="20"/>
                <w:lang w:val="en-US" w:eastAsia="zh-CN"/>
              </w:rPr>
            </w:pPr>
            <w:r w:rsidRPr="00EC4D6C">
              <w:rPr>
                <w:rFonts w:hint="eastAsia"/>
                <w:sz w:val="20"/>
                <w:szCs w:val="20"/>
                <w:lang w:eastAsia="zh-CN"/>
              </w:rPr>
              <w:t>1</w:t>
            </w:r>
            <w:r w:rsidRPr="00EC4D6C">
              <w:rPr>
                <w:sz w:val="20"/>
                <w:szCs w:val="20"/>
                <w:lang w:eastAsia="zh-CN"/>
              </w:rPr>
              <w:t>993</w:t>
            </w:r>
          </w:p>
        </w:tc>
      </w:tr>
      <w:tr w:rsidR="00105C8F" w:rsidRPr="00AC06A0" w14:paraId="1221D9A2"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D75BDC" w14:textId="77777777" w:rsidR="00105C8F" w:rsidRPr="00EC4D6C" w:rsidRDefault="00105C8F" w:rsidP="00067A2B">
            <w:pPr>
              <w:rPr>
                <w:sz w:val="20"/>
                <w:szCs w:val="20"/>
              </w:rPr>
            </w:pPr>
            <w:r w:rsidRPr="00EC4D6C">
              <w:rPr>
                <w:sz w:val="20"/>
                <w:szCs w:val="20"/>
              </w:rPr>
              <w:t>Уставной капитал</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C0FAC" w14:textId="77777777" w:rsidR="00105C8F" w:rsidRPr="00EC4D6C" w:rsidRDefault="00105C8F" w:rsidP="00067A2B">
            <w:pPr>
              <w:jc w:val="center"/>
              <w:rPr>
                <w:sz w:val="20"/>
                <w:szCs w:val="20"/>
              </w:rPr>
            </w:pPr>
            <w:r w:rsidRPr="00EC4D6C">
              <w:rPr>
                <w:sz w:val="20"/>
                <w:szCs w:val="20"/>
              </w:rPr>
              <w:t xml:space="preserve">0.26 </w:t>
            </w:r>
            <w:r w:rsidRPr="00EC4D6C">
              <w:rPr>
                <w:sz w:val="20"/>
                <w:szCs w:val="20"/>
                <w:lang w:eastAsia="zh-CN"/>
              </w:rPr>
              <w:t xml:space="preserve">млн. </w:t>
            </w:r>
            <w:r w:rsidRPr="00EC4D6C">
              <w:rPr>
                <w:sz w:val="20"/>
                <w:szCs w:val="20"/>
              </w:rPr>
              <w:t>долл.</w:t>
            </w:r>
          </w:p>
        </w:tc>
      </w:tr>
      <w:tr w:rsidR="00105C8F" w:rsidRPr="00AC06A0" w14:paraId="35D03818"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A6CC68" w14:textId="77777777" w:rsidR="00105C8F" w:rsidRPr="00EC4D6C" w:rsidRDefault="00105C8F" w:rsidP="00067A2B">
            <w:pPr>
              <w:rPr>
                <w:sz w:val="20"/>
                <w:szCs w:val="20"/>
              </w:rPr>
            </w:pPr>
            <w:r w:rsidRPr="00EC4D6C">
              <w:rPr>
                <w:sz w:val="20"/>
                <w:szCs w:val="20"/>
              </w:rPr>
              <w:lastRenderedPageBreak/>
              <w:t>Сотрудники</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C803C" w14:textId="77777777" w:rsidR="00105C8F" w:rsidRPr="00EC4D6C" w:rsidRDefault="00105C8F" w:rsidP="00067A2B">
            <w:pPr>
              <w:jc w:val="center"/>
              <w:rPr>
                <w:sz w:val="20"/>
                <w:szCs w:val="20"/>
                <w:lang w:val="en-US" w:eastAsia="zh-CN"/>
              </w:rPr>
            </w:pPr>
            <w:r w:rsidRPr="00EC4D6C">
              <w:rPr>
                <w:sz w:val="20"/>
                <w:szCs w:val="20"/>
              </w:rPr>
              <w:t>&gt; 13000</w:t>
            </w:r>
          </w:p>
        </w:tc>
      </w:tr>
      <w:tr w:rsidR="00105C8F" w:rsidRPr="00AC06A0" w14:paraId="1A8F646C" w14:textId="77777777" w:rsidTr="00067A2B">
        <w:trPr>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04B056" w14:textId="77777777" w:rsidR="00105C8F" w:rsidRPr="00EC4D6C" w:rsidRDefault="00105C8F" w:rsidP="00067A2B">
            <w:pPr>
              <w:rPr>
                <w:sz w:val="20"/>
                <w:szCs w:val="20"/>
              </w:rPr>
            </w:pPr>
            <w:r w:rsidRPr="00EC4D6C">
              <w:rPr>
                <w:sz w:val="20"/>
                <w:szCs w:val="20"/>
              </w:rPr>
              <w:t>Страны, в которых ведется бизнес</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D8EE3" w14:textId="77777777" w:rsidR="00105C8F" w:rsidRPr="00EC4D6C" w:rsidRDefault="00105C8F" w:rsidP="00067A2B">
            <w:pPr>
              <w:jc w:val="center"/>
              <w:rPr>
                <w:sz w:val="20"/>
                <w:szCs w:val="20"/>
              </w:rPr>
            </w:pPr>
            <w:r w:rsidRPr="00EC4D6C">
              <w:rPr>
                <w:sz w:val="20"/>
                <w:szCs w:val="20"/>
              </w:rPr>
              <w:t>КНР</w:t>
            </w:r>
          </w:p>
        </w:tc>
      </w:tr>
      <w:tr w:rsidR="00105C8F" w:rsidRPr="00AC06A0" w14:paraId="36EF0623" w14:textId="77777777" w:rsidTr="00067A2B">
        <w:trPr>
          <w:trHeight w:val="12"/>
          <w:jc w:val="center"/>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0C416E" w14:textId="77777777" w:rsidR="00105C8F" w:rsidRPr="00EC4D6C" w:rsidRDefault="00105C8F" w:rsidP="00067A2B">
            <w:pPr>
              <w:rPr>
                <w:sz w:val="20"/>
                <w:szCs w:val="20"/>
              </w:rPr>
            </w:pPr>
            <w:r w:rsidRPr="00EC4D6C">
              <w:rPr>
                <w:sz w:val="20"/>
                <w:szCs w:val="20"/>
              </w:rPr>
              <w:t>Офисы, города</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6C34C" w14:textId="77777777" w:rsidR="00105C8F" w:rsidRPr="00EC4D6C" w:rsidRDefault="00105C8F" w:rsidP="00067A2B">
            <w:pPr>
              <w:jc w:val="center"/>
              <w:rPr>
                <w:sz w:val="20"/>
                <w:szCs w:val="20"/>
                <w:lang w:eastAsia="zh-CN"/>
              </w:rPr>
            </w:pPr>
            <w:r w:rsidRPr="00EC4D6C">
              <w:rPr>
                <w:sz w:val="20"/>
                <w:szCs w:val="20"/>
              </w:rPr>
              <w:t>Пекин, Шанхай, Нанкин, Ханчжоу, Ухань, Чэнду и Гуанчжоу</w:t>
            </w:r>
          </w:p>
        </w:tc>
      </w:tr>
    </w:tbl>
    <w:p w14:paraId="0A296CE7" w14:textId="3D2C9D7C" w:rsidR="00EC4D6C" w:rsidRPr="00EC4D6C" w:rsidRDefault="00EC4D6C" w:rsidP="00EC4D6C">
      <w:pPr>
        <w:ind w:firstLine="567"/>
        <w:jc w:val="center"/>
        <w:rPr>
          <w:sz w:val="20"/>
          <w:szCs w:val="18"/>
        </w:rPr>
      </w:pPr>
      <w:r w:rsidRPr="00CF71A8">
        <w:rPr>
          <w:sz w:val="20"/>
          <w:szCs w:val="20"/>
        </w:rPr>
        <w:t>*</w:t>
      </w:r>
      <w:r w:rsidR="002B6049">
        <w:rPr>
          <w:sz w:val="20"/>
          <w:szCs w:val="20"/>
        </w:rPr>
        <w:t>С</w:t>
      </w:r>
      <w:r w:rsidRPr="00EC4D6C">
        <w:rPr>
          <w:sz w:val="20"/>
          <w:szCs w:val="20"/>
        </w:rPr>
        <w:t>оставлено автором</w:t>
      </w:r>
    </w:p>
    <w:p w14:paraId="33E8810D" w14:textId="4E3609F9" w:rsidR="00105C8F" w:rsidRDefault="00105C8F" w:rsidP="00EC4D6C">
      <w:pPr>
        <w:spacing w:line="360" w:lineRule="auto"/>
        <w:ind w:firstLine="567"/>
        <w:jc w:val="both"/>
        <w:rPr>
          <w:szCs w:val="22"/>
        </w:rPr>
      </w:pPr>
      <w:r w:rsidRPr="00EF2D87">
        <w:rPr>
          <w:szCs w:val="22"/>
        </w:rPr>
        <w:t xml:space="preserve">С момента своего создания </w:t>
      </w:r>
      <w:r>
        <w:rPr>
          <w:szCs w:val="22"/>
        </w:rPr>
        <w:t>«</w:t>
      </w:r>
      <w:proofErr w:type="spellStart"/>
      <w:r w:rsidRPr="00EF2D87">
        <w:rPr>
          <w:szCs w:val="22"/>
        </w:rPr>
        <w:t>AsiaInfo</w:t>
      </w:r>
      <w:proofErr w:type="spellEnd"/>
      <w:r>
        <w:rPr>
          <w:szCs w:val="22"/>
        </w:rPr>
        <w:t>»</w:t>
      </w:r>
      <w:r w:rsidRPr="00EF2D87">
        <w:rPr>
          <w:szCs w:val="22"/>
        </w:rPr>
        <w:t xml:space="preserve"> поставила перед собой три цели: во-первых, </w:t>
      </w:r>
      <w:r>
        <w:rPr>
          <w:szCs w:val="22"/>
        </w:rPr>
        <w:t>г</w:t>
      </w:r>
      <w:r w:rsidRPr="00580C69">
        <w:rPr>
          <w:szCs w:val="22"/>
        </w:rPr>
        <w:t>лубоко вовлеч</w:t>
      </w:r>
      <w:r>
        <w:rPr>
          <w:szCs w:val="22"/>
        </w:rPr>
        <w:t>ь</w:t>
      </w:r>
      <w:r w:rsidRPr="00580C69">
        <w:rPr>
          <w:szCs w:val="22"/>
        </w:rPr>
        <w:t xml:space="preserve"> в интернет-сектор</w:t>
      </w:r>
      <w:r w:rsidRPr="00EF2D87">
        <w:rPr>
          <w:szCs w:val="22"/>
        </w:rPr>
        <w:t>; во-вторых, делать что-то для Китая; в-третьих, быть лучшей компанией.</w:t>
      </w:r>
    </w:p>
    <w:p w14:paraId="79ABA31D" w14:textId="77777777" w:rsidR="00105C8F" w:rsidRDefault="00105C8F" w:rsidP="00EC4D6C">
      <w:pPr>
        <w:spacing w:line="360" w:lineRule="auto"/>
        <w:ind w:firstLine="567"/>
        <w:jc w:val="both"/>
        <w:rPr>
          <w:szCs w:val="22"/>
        </w:rPr>
      </w:pPr>
      <w:r w:rsidRPr="00EF2D87">
        <w:rPr>
          <w:szCs w:val="22"/>
        </w:rPr>
        <w:t xml:space="preserve">Миссия </w:t>
      </w:r>
      <w:r>
        <w:rPr>
          <w:szCs w:val="22"/>
        </w:rPr>
        <w:t>«</w:t>
      </w:r>
      <w:proofErr w:type="spellStart"/>
      <w:r w:rsidRPr="00EF2D87">
        <w:rPr>
          <w:szCs w:val="22"/>
        </w:rPr>
        <w:t>AsiaInfo</w:t>
      </w:r>
      <w:proofErr w:type="spellEnd"/>
      <w:r>
        <w:rPr>
          <w:szCs w:val="22"/>
        </w:rPr>
        <w:t>»</w:t>
      </w:r>
      <w:r w:rsidRPr="00EF2D87">
        <w:rPr>
          <w:szCs w:val="22"/>
        </w:rPr>
        <w:t xml:space="preserve"> - опираясь на свои продукты, услуги, операционные и интеграционные возможности, помогать предприятиям переходить на цифровые технологии и продолжать создавать новые ценности. Она состоит из двух основных компонентов: 1) </w:t>
      </w:r>
      <w:r>
        <w:rPr>
          <w:szCs w:val="22"/>
        </w:rPr>
        <w:t>о</w:t>
      </w:r>
      <w:r w:rsidRPr="00EF2D87">
        <w:rPr>
          <w:szCs w:val="22"/>
        </w:rPr>
        <w:t xml:space="preserve">бслуживание клиентов. </w:t>
      </w:r>
      <w:r>
        <w:rPr>
          <w:szCs w:val="22"/>
        </w:rPr>
        <w:t>«</w:t>
      </w:r>
      <w:proofErr w:type="spellStart"/>
      <w:r w:rsidRPr="00EF2D87">
        <w:rPr>
          <w:szCs w:val="22"/>
        </w:rPr>
        <w:t>AsiaInfo</w:t>
      </w:r>
      <w:proofErr w:type="spellEnd"/>
      <w:r>
        <w:rPr>
          <w:szCs w:val="22"/>
        </w:rPr>
        <w:t>»</w:t>
      </w:r>
      <w:r w:rsidRPr="00EF2D87">
        <w:rPr>
          <w:szCs w:val="22"/>
        </w:rPr>
        <w:t xml:space="preserve"> всегда стремилась решать потребности клиентов, предоставляя им конкурентоспособные продукты и решения, и благодаря собственным возможностям в области продуктов, услуг, операций и интеграции, она продолжает помогать клиентам решать проблемы и помогать им повышать стоимость и достигать цифровой трансформации; 2) </w:t>
      </w:r>
      <w:r>
        <w:rPr>
          <w:szCs w:val="22"/>
        </w:rPr>
        <w:t>с</w:t>
      </w:r>
      <w:r w:rsidRPr="00EF2D87">
        <w:rPr>
          <w:szCs w:val="22"/>
        </w:rPr>
        <w:t xml:space="preserve">лужение обществу. </w:t>
      </w:r>
      <w:r>
        <w:rPr>
          <w:szCs w:val="22"/>
        </w:rPr>
        <w:t>«</w:t>
      </w:r>
      <w:proofErr w:type="spellStart"/>
      <w:r w:rsidRPr="00EF2D87">
        <w:rPr>
          <w:szCs w:val="22"/>
        </w:rPr>
        <w:t>AsiaInfo</w:t>
      </w:r>
      <w:proofErr w:type="spellEnd"/>
      <w:r>
        <w:rPr>
          <w:szCs w:val="22"/>
        </w:rPr>
        <w:t>»</w:t>
      </w:r>
      <w:r w:rsidRPr="00EF2D87">
        <w:rPr>
          <w:szCs w:val="22"/>
        </w:rPr>
        <w:t xml:space="preserve"> является ведущим поставщиком программных продуктов и услуг в Китае, охватывая широкий спектр областей, включая программные продукты и услуги, цифровые операционные услуги и бизнес-консалтинг, внося свой вклад в информатизацию общества путем обслуживания большего числа клиентов.</w:t>
      </w:r>
    </w:p>
    <w:p w14:paraId="489D961B" w14:textId="77777777" w:rsidR="00105C8F" w:rsidRPr="00B90842" w:rsidRDefault="00105C8F" w:rsidP="00EC4D6C">
      <w:pPr>
        <w:spacing w:line="360" w:lineRule="auto"/>
        <w:ind w:firstLine="567"/>
        <w:jc w:val="both"/>
        <w:rPr>
          <w:rFonts w:ascii="宋体" w:eastAsia="宋体" w:hAnsi="宋体" w:cs="宋体"/>
          <w:szCs w:val="22"/>
          <w:lang w:eastAsia="zh-CN"/>
        </w:rPr>
      </w:pPr>
      <w:r w:rsidRPr="00B90842">
        <w:rPr>
          <w:szCs w:val="22"/>
          <w:lang w:eastAsia="zh-CN"/>
        </w:rPr>
        <w:t xml:space="preserve">Видение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xml:space="preserve"> - </w:t>
      </w:r>
      <w:r w:rsidRPr="00B90842">
        <w:rPr>
          <w:szCs w:val="22"/>
          <w:lang w:val="en-US" w:eastAsia="zh-CN"/>
        </w:rPr>
        <w:t>AI</w:t>
      </w:r>
      <w:r w:rsidRPr="00B90842">
        <w:rPr>
          <w:szCs w:val="22"/>
          <w:lang w:eastAsia="zh-CN"/>
        </w:rPr>
        <w:t xml:space="preserve"> повсюду, что можно интерпретировать в трех значениях</w:t>
      </w:r>
      <w:r w:rsidRPr="00B90842">
        <w:rPr>
          <w:rFonts w:eastAsia="宋体"/>
          <w:szCs w:val="22"/>
          <w:lang w:eastAsia="zh-CN"/>
        </w:rPr>
        <w:t>:</w:t>
      </w:r>
    </w:p>
    <w:p w14:paraId="60946C56" w14:textId="77777777" w:rsidR="00105C8F" w:rsidRPr="00B90842" w:rsidRDefault="00105C8F" w:rsidP="00EC4D6C">
      <w:pPr>
        <w:spacing w:line="360" w:lineRule="auto"/>
        <w:ind w:firstLine="567"/>
        <w:jc w:val="both"/>
        <w:rPr>
          <w:szCs w:val="22"/>
          <w:lang w:eastAsia="zh-CN"/>
        </w:rPr>
      </w:pPr>
      <w:r w:rsidRPr="00B90842">
        <w:rPr>
          <w:szCs w:val="22"/>
          <w:lang w:eastAsia="zh-CN"/>
        </w:rPr>
        <w:t xml:space="preserve">1. AI означает интеллектуальные услуги, что означает, что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xml:space="preserve"> стремится предоставлять интеллектуальные услуги и хочет, чтобы продукты и услуги, которые она предоставляет, были повсеместными.</w:t>
      </w:r>
    </w:p>
    <w:p w14:paraId="390D19FA" w14:textId="77777777" w:rsidR="00105C8F" w:rsidRPr="00B90842" w:rsidRDefault="00105C8F" w:rsidP="00EC4D6C">
      <w:pPr>
        <w:spacing w:line="360" w:lineRule="auto"/>
        <w:ind w:firstLine="567"/>
        <w:jc w:val="both"/>
        <w:rPr>
          <w:szCs w:val="22"/>
          <w:lang w:eastAsia="zh-CN"/>
        </w:rPr>
      </w:pPr>
      <w:r w:rsidRPr="00B90842">
        <w:rPr>
          <w:szCs w:val="22"/>
          <w:lang w:eastAsia="zh-CN"/>
        </w:rPr>
        <w:t xml:space="preserve">2. AI </w:t>
      </w:r>
      <w:proofErr w:type="gramStart"/>
      <w:r w:rsidRPr="00B90842">
        <w:rPr>
          <w:szCs w:val="22"/>
          <w:lang w:eastAsia="zh-CN"/>
        </w:rPr>
        <w:t>- это</w:t>
      </w:r>
      <w:proofErr w:type="gramEnd"/>
      <w:r w:rsidRPr="00B90842">
        <w:rPr>
          <w:szCs w:val="22"/>
          <w:lang w:eastAsia="zh-CN"/>
        </w:rPr>
        <w:t xml:space="preserve"> аббревиатура английского названия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xml:space="preserve"> означающая стремление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xml:space="preserve"> предоставить свои возможности и услуги каждому из своих клиентов с помощью трех основных китайских операторов связи и корпоративных клиентов; и</w:t>
      </w:r>
    </w:p>
    <w:p w14:paraId="46AA5387" w14:textId="77777777" w:rsidR="00105C8F" w:rsidRDefault="00105C8F" w:rsidP="00EC4D6C">
      <w:pPr>
        <w:spacing w:line="360" w:lineRule="auto"/>
        <w:ind w:firstLine="567"/>
        <w:jc w:val="both"/>
        <w:rPr>
          <w:szCs w:val="22"/>
          <w:lang w:eastAsia="zh-CN"/>
        </w:rPr>
      </w:pPr>
      <w:r w:rsidRPr="00B90842">
        <w:rPr>
          <w:szCs w:val="22"/>
          <w:lang w:eastAsia="zh-CN"/>
        </w:rPr>
        <w:t xml:space="preserve">3. AI </w:t>
      </w:r>
      <w:proofErr w:type="gramStart"/>
      <w:r w:rsidRPr="00B90842">
        <w:rPr>
          <w:szCs w:val="22"/>
          <w:lang w:eastAsia="zh-CN"/>
        </w:rPr>
        <w:t>- это</w:t>
      </w:r>
      <w:proofErr w:type="gramEnd"/>
      <w:r w:rsidRPr="00B90842">
        <w:rPr>
          <w:szCs w:val="22"/>
          <w:lang w:eastAsia="zh-CN"/>
        </w:rPr>
        <w:t xml:space="preserve"> </w:t>
      </w:r>
      <w:proofErr w:type="spellStart"/>
      <w:r w:rsidRPr="00B90842">
        <w:rPr>
          <w:szCs w:val="22"/>
          <w:lang w:eastAsia="zh-CN"/>
        </w:rPr>
        <w:t>ханьюйский</w:t>
      </w:r>
      <w:proofErr w:type="spellEnd"/>
      <w:r w:rsidRPr="00B90842">
        <w:rPr>
          <w:szCs w:val="22"/>
          <w:lang w:eastAsia="zh-CN"/>
        </w:rPr>
        <w:t xml:space="preserve"> </w:t>
      </w:r>
      <w:proofErr w:type="spellStart"/>
      <w:r w:rsidRPr="00B90842">
        <w:rPr>
          <w:szCs w:val="22"/>
          <w:lang w:eastAsia="zh-CN"/>
        </w:rPr>
        <w:t>пиньинь</w:t>
      </w:r>
      <w:proofErr w:type="spellEnd"/>
      <w:r w:rsidRPr="00B90842">
        <w:rPr>
          <w:szCs w:val="22"/>
          <w:lang w:eastAsia="zh-CN"/>
        </w:rPr>
        <w:t xml:space="preserve">, означающий </w:t>
      </w:r>
      <w:r>
        <w:rPr>
          <w:szCs w:val="22"/>
          <w:lang w:eastAsia="zh-CN"/>
        </w:rPr>
        <w:t>«</w:t>
      </w:r>
      <w:r w:rsidRPr="00B90842">
        <w:rPr>
          <w:szCs w:val="22"/>
          <w:lang w:eastAsia="zh-CN"/>
        </w:rPr>
        <w:t>любовь повсюду</w:t>
      </w:r>
      <w:r>
        <w:rPr>
          <w:szCs w:val="22"/>
          <w:lang w:eastAsia="zh-CN"/>
        </w:rPr>
        <w:t>»</w:t>
      </w:r>
      <w:r w:rsidRPr="00B90842">
        <w:rPr>
          <w:szCs w:val="22"/>
          <w:lang w:eastAsia="zh-CN"/>
        </w:rPr>
        <w:t xml:space="preserve">, что означает желание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чтобы каждый сотрудник чувствовал заботу со стороны компании.</w:t>
      </w:r>
    </w:p>
    <w:p w14:paraId="0F53355E" w14:textId="77777777" w:rsidR="00105C8F" w:rsidRPr="00B90842" w:rsidRDefault="00105C8F" w:rsidP="00EC4D6C">
      <w:pPr>
        <w:spacing w:line="360" w:lineRule="auto"/>
        <w:ind w:firstLine="567"/>
        <w:jc w:val="both"/>
        <w:rPr>
          <w:szCs w:val="22"/>
          <w:lang w:eastAsia="zh-CN"/>
        </w:rPr>
      </w:pPr>
      <w:r w:rsidRPr="00B90842">
        <w:rPr>
          <w:szCs w:val="22"/>
          <w:lang w:eastAsia="zh-CN"/>
        </w:rPr>
        <w:t xml:space="preserve">Основные ценности </w:t>
      </w:r>
      <w:r>
        <w:rPr>
          <w:szCs w:val="22"/>
          <w:lang w:eastAsia="zh-CN"/>
        </w:rPr>
        <w:t>«</w:t>
      </w:r>
      <w:proofErr w:type="spellStart"/>
      <w:r w:rsidRPr="00B90842">
        <w:rPr>
          <w:szCs w:val="22"/>
          <w:lang w:eastAsia="zh-CN"/>
        </w:rPr>
        <w:t>AsiaInfo</w:t>
      </w:r>
      <w:proofErr w:type="spellEnd"/>
      <w:r>
        <w:rPr>
          <w:szCs w:val="22"/>
          <w:lang w:eastAsia="zh-CN"/>
        </w:rPr>
        <w:t>»</w:t>
      </w:r>
      <w:r w:rsidRPr="00B90842">
        <w:rPr>
          <w:szCs w:val="22"/>
          <w:lang w:eastAsia="zh-CN"/>
        </w:rPr>
        <w:t xml:space="preserve"> состоят из пяти пунктов.</w:t>
      </w:r>
    </w:p>
    <w:p w14:paraId="06330A07" w14:textId="77777777" w:rsidR="00105C8F" w:rsidRPr="00B90842" w:rsidRDefault="00105C8F" w:rsidP="00EC4D6C">
      <w:pPr>
        <w:spacing w:line="360" w:lineRule="auto"/>
        <w:ind w:firstLine="567"/>
        <w:jc w:val="both"/>
        <w:rPr>
          <w:szCs w:val="22"/>
          <w:lang w:eastAsia="zh-CN"/>
        </w:rPr>
      </w:pPr>
      <w:r w:rsidRPr="00B90842">
        <w:rPr>
          <w:szCs w:val="22"/>
          <w:lang w:eastAsia="zh-CN"/>
        </w:rPr>
        <w:lastRenderedPageBreak/>
        <w:t>(1)</w:t>
      </w:r>
      <w:r>
        <w:rPr>
          <w:szCs w:val="22"/>
          <w:lang w:eastAsia="zh-CN"/>
        </w:rPr>
        <w:t xml:space="preserve"> </w:t>
      </w:r>
      <w:proofErr w:type="spellStart"/>
      <w:r w:rsidRPr="00B90842">
        <w:rPr>
          <w:szCs w:val="22"/>
          <w:lang w:eastAsia="zh-CN"/>
        </w:rPr>
        <w:t>Клиентоориентированность</w:t>
      </w:r>
      <w:proofErr w:type="spellEnd"/>
      <w:r w:rsidRPr="00B90842">
        <w:rPr>
          <w:szCs w:val="22"/>
          <w:lang w:eastAsia="zh-CN"/>
        </w:rPr>
        <w:t>: способствует мышлению с точки зрения клиента, активному изучению его потребностей, активному предоставлению конкурентоспособных продуктов и услуг для решения его сложных и болезненных проблем, а также работе над созданием для него конечной ценности бизнеса.</w:t>
      </w:r>
    </w:p>
    <w:p w14:paraId="6F146ED4" w14:textId="77777777" w:rsidR="00105C8F" w:rsidRPr="00B90842" w:rsidRDefault="00105C8F" w:rsidP="00EC4D6C">
      <w:pPr>
        <w:spacing w:line="360" w:lineRule="auto"/>
        <w:ind w:firstLine="567"/>
        <w:jc w:val="both"/>
        <w:rPr>
          <w:szCs w:val="22"/>
          <w:lang w:eastAsia="zh-CN"/>
        </w:rPr>
      </w:pPr>
      <w:r w:rsidRPr="00B90842">
        <w:rPr>
          <w:szCs w:val="22"/>
          <w:lang w:eastAsia="zh-CN"/>
        </w:rPr>
        <w:t>(2)</w:t>
      </w:r>
      <w:r>
        <w:rPr>
          <w:szCs w:val="22"/>
          <w:lang w:eastAsia="zh-CN"/>
        </w:rPr>
        <w:t xml:space="preserve"> </w:t>
      </w:r>
      <w:r w:rsidRPr="00B90842">
        <w:rPr>
          <w:szCs w:val="22"/>
          <w:lang w:eastAsia="zh-CN"/>
        </w:rPr>
        <w:t>Ориентирован</w:t>
      </w:r>
      <w:r>
        <w:rPr>
          <w:szCs w:val="22"/>
          <w:lang w:eastAsia="zh-CN"/>
        </w:rPr>
        <w:t>ие</w:t>
      </w:r>
      <w:r w:rsidRPr="00B90842">
        <w:rPr>
          <w:szCs w:val="22"/>
          <w:lang w:eastAsia="zh-CN"/>
        </w:rPr>
        <w:t xml:space="preserve"> на результат: оценка определяется результатами, а не процессом, и результаты являются важным мерилом эффективности работы, найма и продвижения по службе.</w:t>
      </w:r>
    </w:p>
    <w:p w14:paraId="7DECB55F" w14:textId="77777777" w:rsidR="00105C8F" w:rsidRPr="00B90842" w:rsidRDefault="00105C8F" w:rsidP="00EC4D6C">
      <w:pPr>
        <w:spacing w:line="360" w:lineRule="auto"/>
        <w:ind w:firstLine="567"/>
        <w:jc w:val="both"/>
        <w:rPr>
          <w:szCs w:val="22"/>
          <w:lang w:eastAsia="zh-CN"/>
        </w:rPr>
      </w:pPr>
      <w:r w:rsidRPr="00B90842">
        <w:rPr>
          <w:szCs w:val="22"/>
          <w:lang w:eastAsia="zh-CN"/>
        </w:rPr>
        <w:t>(3)</w:t>
      </w:r>
      <w:r>
        <w:rPr>
          <w:szCs w:val="22"/>
          <w:lang w:eastAsia="zh-CN"/>
        </w:rPr>
        <w:t xml:space="preserve"> </w:t>
      </w:r>
      <w:r w:rsidRPr="00B90842">
        <w:rPr>
          <w:szCs w:val="22"/>
          <w:lang w:eastAsia="zh-CN"/>
        </w:rPr>
        <w:t>Открытость и сотрудничество: разрушены барьеры между отделами и подразделениями, существует открытое сотрудничество, а организация и отдельные сотрудники имеют открытое мышление и с удовольствием выслушивают и принимают мнения других.</w:t>
      </w:r>
    </w:p>
    <w:p w14:paraId="7CF6EF2D" w14:textId="77777777" w:rsidR="00105C8F" w:rsidRPr="00B90842" w:rsidRDefault="00105C8F" w:rsidP="00EC4D6C">
      <w:pPr>
        <w:spacing w:line="360" w:lineRule="auto"/>
        <w:ind w:firstLine="567"/>
        <w:jc w:val="both"/>
        <w:rPr>
          <w:szCs w:val="22"/>
          <w:lang w:eastAsia="zh-CN"/>
        </w:rPr>
      </w:pPr>
      <w:r w:rsidRPr="00B90842">
        <w:rPr>
          <w:szCs w:val="22"/>
          <w:lang w:eastAsia="zh-CN"/>
        </w:rPr>
        <w:t>(4)</w:t>
      </w:r>
      <w:r>
        <w:rPr>
          <w:szCs w:val="22"/>
          <w:lang w:eastAsia="zh-CN"/>
        </w:rPr>
        <w:t xml:space="preserve"> </w:t>
      </w:r>
      <w:r w:rsidRPr="00B90842">
        <w:rPr>
          <w:szCs w:val="22"/>
          <w:lang w:eastAsia="zh-CN"/>
        </w:rPr>
        <w:t>Стремление к эффективности: активное повышение уровня доработки и стандартизации работы, повышение эффективности организации и отдельных сотрудников с помощью цифровых инструментов управления; организации на всех уровнях оптимизируют процессы и системы и своевременно оптимизируют избыточный персонал в соответствии с реальной ситуацией, чтобы сохранить организацию бережливой и эффективной.</w:t>
      </w:r>
    </w:p>
    <w:p w14:paraId="28428051" w14:textId="77777777" w:rsidR="00105C8F" w:rsidRPr="00955AD8" w:rsidRDefault="00105C8F" w:rsidP="00EC4D6C">
      <w:pPr>
        <w:spacing w:line="360" w:lineRule="auto"/>
        <w:ind w:firstLine="567"/>
        <w:jc w:val="both"/>
        <w:rPr>
          <w:szCs w:val="22"/>
          <w:lang w:eastAsia="zh-CN"/>
        </w:rPr>
      </w:pPr>
      <w:r w:rsidRPr="00B90842">
        <w:rPr>
          <w:szCs w:val="22"/>
          <w:lang w:eastAsia="zh-CN"/>
        </w:rPr>
        <w:t>(5)</w:t>
      </w:r>
      <w:r>
        <w:rPr>
          <w:szCs w:val="22"/>
          <w:lang w:eastAsia="zh-CN"/>
        </w:rPr>
        <w:t xml:space="preserve"> </w:t>
      </w:r>
      <w:r w:rsidRPr="00B90842">
        <w:rPr>
          <w:szCs w:val="22"/>
          <w:lang w:eastAsia="zh-CN"/>
        </w:rPr>
        <w:t>Прин</w:t>
      </w:r>
      <w:r>
        <w:rPr>
          <w:szCs w:val="22"/>
          <w:lang w:eastAsia="zh-CN"/>
        </w:rPr>
        <w:t>ятие</w:t>
      </w:r>
      <w:r w:rsidRPr="00B90842">
        <w:rPr>
          <w:szCs w:val="22"/>
          <w:lang w:eastAsia="zh-CN"/>
        </w:rPr>
        <w:t xml:space="preserve"> перемен: положительно реагировать на перемены, смело выходить из зоны комфорта, изучать и осваивать новые технологии и методы, хорошо понимать изменения на рынке, в отрасли, среди клиентов и конкурентов, а также уметь быстро использовать различные рыночные возможности.</w:t>
      </w:r>
    </w:p>
    <w:p w14:paraId="1A417DB8" w14:textId="77777777" w:rsidR="00105C8F" w:rsidRDefault="00105C8F" w:rsidP="00EC4D6C">
      <w:pPr>
        <w:spacing w:line="360" w:lineRule="auto"/>
        <w:ind w:firstLine="567"/>
        <w:jc w:val="both"/>
        <w:rPr>
          <w:szCs w:val="22"/>
          <w:lang w:eastAsia="zh-CN"/>
        </w:rPr>
      </w:pPr>
      <w:r>
        <w:rPr>
          <w:szCs w:val="22"/>
          <w:lang w:eastAsia="zh-CN"/>
        </w:rPr>
        <w:t>«</w:t>
      </w:r>
      <w:proofErr w:type="spellStart"/>
      <w:r w:rsidRPr="00B90842">
        <w:rPr>
          <w:szCs w:val="22"/>
          <w:lang w:eastAsia="zh-CN"/>
        </w:rPr>
        <w:t>AsiaInfo</w:t>
      </w:r>
      <w:proofErr w:type="spellEnd"/>
      <w:r>
        <w:rPr>
          <w:szCs w:val="22"/>
          <w:lang w:eastAsia="zh-CN"/>
        </w:rPr>
        <w:t>»</w:t>
      </w:r>
      <w:r w:rsidRPr="00580C69">
        <w:rPr>
          <w:szCs w:val="22"/>
          <w:lang w:eastAsia="zh-CN"/>
        </w:rPr>
        <w:t xml:space="preserve"> имеет множество </w:t>
      </w:r>
      <w:r w:rsidRPr="00183430">
        <w:rPr>
          <w:szCs w:val="22"/>
          <w:lang w:eastAsia="zh-CN"/>
        </w:rPr>
        <w:t>стратегических партнеров</w:t>
      </w:r>
      <w:r w:rsidRPr="00580C69">
        <w:rPr>
          <w:szCs w:val="22"/>
          <w:lang w:eastAsia="zh-CN"/>
        </w:rPr>
        <w:t xml:space="preserve">, в основном включающих операторов, поставщиков оборудования и поставщиков облачных технологий, таких как три китайских оператора связи, </w:t>
      </w:r>
      <w:proofErr w:type="spellStart"/>
      <w:r w:rsidRPr="00580C69">
        <w:rPr>
          <w:szCs w:val="22"/>
          <w:lang w:eastAsia="zh-CN"/>
        </w:rPr>
        <w:t>Ali</w:t>
      </w:r>
      <w:proofErr w:type="spellEnd"/>
      <w:r w:rsidRPr="00580C69">
        <w:rPr>
          <w:szCs w:val="22"/>
          <w:lang w:eastAsia="zh-CN"/>
        </w:rPr>
        <w:t xml:space="preserve"> </w:t>
      </w:r>
      <w:proofErr w:type="spellStart"/>
      <w:r w:rsidRPr="00580C69">
        <w:rPr>
          <w:szCs w:val="22"/>
          <w:lang w:eastAsia="zh-CN"/>
        </w:rPr>
        <w:t>Cloud</w:t>
      </w:r>
      <w:proofErr w:type="spellEnd"/>
      <w:r w:rsidRPr="00580C69">
        <w:rPr>
          <w:szCs w:val="22"/>
          <w:lang w:eastAsia="zh-CN"/>
        </w:rPr>
        <w:t xml:space="preserve">, </w:t>
      </w:r>
      <w:proofErr w:type="spellStart"/>
      <w:r w:rsidRPr="00580C69">
        <w:rPr>
          <w:szCs w:val="22"/>
          <w:lang w:eastAsia="zh-CN"/>
        </w:rPr>
        <w:t>Huawei</w:t>
      </w:r>
      <w:proofErr w:type="spellEnd"/>
      <w:r w:rsidRPr="00580C69">
        <w:rPr>
          <w:szCs w:val="22"/>
          <w:lang w:eastAsia="zh-CN"/>
        </w:rPr>
        <w:t xml:space="preserve">, </w:t>
      </w:r>
      <w:proofErr w:type="spellStart"/>
      <w:r w:rsidRPr="00580C69">
        <w:rPr>
          <w:szCs w:val="22"/>
          <w:lang w:eastAsia="zh-CN"/>
        </w:rPr>
        <w:t>Tencent</w:t>
      </w:r>
      <w:proofErr w:type="spellEnd"/>
      <w:r w:rsidRPr="00580C69">
        <w:rPr>
          <w:szCs w:val="22"/>
          <w:lang w:eastAsia="zh-CN"/>
        </w:rPr>
        <w:t xml:space="preserve">, </w:t>
      </w:r>
      <w:proofErr w:type="spellStart"/>
      <w:r w:rsidRPr="00580C69">
        <w:rPr>
          <w:szCs w:val="22"/>
          <w:lang w:eastAsia="zh-CN"/>
        </w:rPr>
        <w:t>Baidu</w:t>
      </w:r>
      <w:proofErr w:type="spellEnd"/>
      <w:r w:rsidRPr="00580C69">
        <w:rPr>
          <w:szCs w:val="22"/>
          <w:lang w:eastAsia="zh-CN"/>
        </w:rPr>
        <w:t xml:space="preserve"> и KDDI, для достижения дополнительных преимуществ, совместного использования ресурсов и беспроигрышного сотрудничества посредством стратегического сотрудничества.</w:t>
      </w:r>
    </w:p>
    <w:p w14:paraId="5D80AA99" w14:textId="6AEE5F6F" w:rsidR="00105C8F" w:rsidRPr="00347C3D" w:rsidRDefault="00105C8F" w:rsidP="00EC4D6C">
      <w:pPr>
        <w:spacing w:line="360" w:lineRule="auto"/>
        <w:ind w:firstLine="567"/>
        <w:jc w:val="both"/>
      </w:pPr>
      <w:r w:rsidRPr="00BB6834">
        <w:t xml:space="preserve">Для представления </w:t>
      </w:r>
      <w:r w:rsidRPr="00183430">
        <w:t>экономического состояния</w:t>
      </w:r>
      <w:r w:rsidRPr="00BB6834">
        <w:t xml:space="preserve"> компании, </w:t>
      </w:r>
      <w:r>
        <w:t>рассмотрим экономическую статистику</w:t>
      </w:r>
      <w:r w:rsidRPr="00BB6834">
        <w:t xml:space="preserve"> «</w:t>
      </w:r>
      <w:proofErr w:type="spellStart"/>
      <w:r w:rsidRPr="004A5B7D">
        <w:t>AsiaInfo</w:t>
      </w:r>
      <w:proofErr w:type="spellEnd"/>
      <w:r w:rsidRPr="00BB6834">
        <w:t xml:space="preserve">». </w:t>
      </w:r>
      <w:r w:rsidRPr="006860FD">
        <w:t xml:space="preserve">В таблице </w:t>
      </w:r>
      <w:r>
        <w:t xml:space="preserve">2 </w:t>
      </w:r>
      <w:r w:rsidRPr="00BB6834">
        <w:t>представлены основные показатели хозяйственной деятельности предприятия в</w:t>
      </w:r>
      <w:r>
        <w:t xml:space="preserve"> период с 2018 по 2021 года</w:t>
      </w:r>
      <w:r w:rsidRPr="00BB6834">
        <w:t xml:space="preserve">, а также рассчитаны </w:t>
      </w:r>
      <w:r>
        <w:t xml:space="preserve">такие </w:t>
      </w:r>
      <w:r w:rsidRPr="00BB6834">
        <w:lastRenderedPageBreak/>
        <w:t>коэффициенты</w:t>
      </w:r>
      <w:r>
        <w:t>, как</w:t>
      </w:r>
      <w:r w:rsidRPr="00B03843">
        <w:rPr>
          <w:rFonts w:ascii="宋体" w:eastAsia="宋体" w:hAnsi="宋体" w:cs="宋体"/>
          <w:lang w:eastAsia="zh-CN"/>
        </w:rPr>
        <w:t>:</w:t>
      </w:r>
      <w:r>
        <w:t xml:space="preserve"> рентабельность</w:t>
      </w:r>
      <w:r w:rsidRPr="00942F41">
        <w:t xml:space="preserve"> </w:t>
      </w:r>
      <w:r>
        <w:t>по чистой прибыли</w:t>
      </w:r>
      <w:r w:rsidRPr="00942F41">
        <w:t>;</w:t>
      </w:r>
      <w:r>
        <w:t xml:space="preserve"> рентабельность собственного капитала и рентабельность активов</w:t>
      </w:r>
      <w:r w:rsidRPr="00BB6834">
        <w:t xml:space="preserve"> компании.</w:t>
      </w:r>
      <w:r>
        <w:t xml:space="preserve"> </w:t>
      </w:r>
    </w:p>
    <w:p w14:paraId="22ED5AA8" w14:textId="3A9074A1" w:rsidR="00EC4D6C" w:rsidRPr="00EC4D6C" w:rsidRDefault="007034C6" w:rsidP="00EC4D6C">
      <w:pPr>
        <w:spacing w:line="360" w:lineRule="auto"/>
        <w:jc w:val="right"/>
        <w:rPr>
          <w:i/>
          <w:iCs/>
          <w:noProof/>
        </w:rPr>
      </w:pPr>
      <w:r w:rsidRPr="00EC4D6C">
        <w:rPr>
          <w:i/>
          <w:iCs/>
          <w:noProof/>
        </w:rPr>
        <w:t xml:space="preserve">Таблица </w:t>
      </w:r>
      <w:r w:rsidR="00C12F80" w:rsidRPr="00EC4D6C">
        <w:rPr>
          <w:i/>
          <w:iCs/>
          <w:noProof/>
          <w:lang w:eastAsia="zh-CN"/>
        </w:rPr>
        <w:t>1</w:t>
      </w:r>
      <w:r w:rsidR="002B6049">
        <w:rPr>
          <w:i/>
          <w:iCs/>
          <w:noProof/>
          <w:lang w:eastAsia="zh-CN"/>
        </w:rPr>
        <w:t>3</w:t>
      </w:r>
      <w:r w:rsidR="00EC4D6C" w:rsidRPr="00EC4D6C">
        <w:rPr>
          <w:i/>
          <w:iCs/>
          <w:noProof/>
          <w:lang w:eastAsia="zh-CN"/>
        </w:rPr>
        <w:t>.</w:t>
      </w:r>
    </w:p>
    <w:p w14:paraId="0627AF26" w14:textId="67FAEB8E" w:rsidR="00105C8F" w:rsidRDefault="00105C8F" w:rsidP="00105C8F">
      <w:pPr>
        <w:spacing w:line="360" w:lineRule="auto"/>
        <w:jc w:val="center"/>
        <w:rPr>
          <w:rFonts w:eastAsia="Calibri"/>
          <w:b/>
          <w:bCs/>
          <w:sz w:val="20"/>
          <w:szCs w:val="20"/>
        </w:rPr>
      </w:pPr>
      <w:r w:rsidRPr="00EC4D6C">
        <w:rPr>
          <w:rFonts w:eastAsia="Calibri"/>
          <w:b/>
          <w:bCs/>
        </w:rPr>
        <w:t>Основные финансовые результаты деятельности ООО «</w:t>
      </w:r>
      <w:proofErr w:type="spellStart"/>
      <w:r w:rsidRPr="00EC4D6C">
        <w:rPr>
          <w:b/>
          <w:bCs/>
        </w:rPr>
        <w:t>AsiaInfo</w:t>
      </w:r>
      <w:proofErr w:type="spellEnd"/>
      <w:r w:rsidRPr="00EC4D6C">
        <w:rPr>
          <w:rFonts w:eastAsia="Calibri"/>
          <w:b/>
          <w:bCs/>
        </w:rPr>
        <w:t xml:space="preserve">» </w:t>
      </w:r>
      <w:proofErr w:type="gramStart"/>
      <w:r w:rsidRPr="00EC4D6C">
        <w:rPr>
          <w:rFonts w:eastAsia="Calibri"/>
          <w:b/>
          <w:bCs/>
        </w:rPr>
        <w:t>2018-2021</w:t>
      </w:r>
      <w:proofErr w:type="gramEnd"/>
      <w:r w:rsidRPr="00EC4D6C">
        <w:rPr>
          <w:rFonts w:eastAsia="Calibri"/>
          <w:b/>
          <w:bCs/>
        </w:rPr>
        <w:t xml:space="preserve"> гг.</w:t>
      </w:r>
      <w:r w:rsidR="00EC4D6C" w:rsidRPr="00EC4D6C">
        <w:rPr>
          <w:rFonts w:eastAsia="Calibri"/>
          <w:b/>
          <w:bCs/>
        </w:rPr>
        <w:t>*</w:t>
      </w:r>
      <w:r w:rsidR="007034C6">
        <w:rPr>
          <w:rFonts w:eastAsia="Calibri"/>
        </w:rPr>
        <w:t xml:space="preserve"> </w:t>
      </w:r>
    </w:p>
    <w:tbl>
      <w:tblPr>
        <w:tblStyle w:val="ad"/>
        <w:tblW w:w="9069" w:type="dxa"/>
        <w:jc w:val="center"/>
        <w:tblLook w:val="04A0" w:firstRow="1" w:lastRow="0" w:firstColumn="1" w:lastColumn="0" w:noHBand="0" w:noVBand="1"/>
      </w:tblPr>
      <w:tblGrid>
        <w:gridCol w:w="3266"/>
        <w:gridCol w:w="964"/>
        <w:gridCol w:w="964"/>
        <w:gridCol w:w="964"/>
        <w:gridCol w:w="964"/>
        <w:gridCol w:w="814"/>
        <w:gridCol w:w="1133"/>
      </w:tblGrid>
      <w:tr w:rsidR="00105C8F" w14:paraId="5C298BF9" w14:textId="77777777" w:rsidTr="007034C6">
        <w:trPr>
          <w:trHeight w:val="74"/>
          <w:jc w:val="center"/>
        </w:trPr>
        <w:tc>
          <w:tcPr>
            <w:tcW w:w="3266" w:type="dxa"/>
            <w:vMerge w:val="restart"/>
            <w:vAlign w:val="center"/>
          </w:tcPr>
          <w:p w14:paraId="3B76FB6E" w14:textId="77777777" w:rsidR="00105C8F" w:rsidRPr="00EC4D6C" w:rsidRDefault="00105C8F" w:rsidP="00067A2B">
            <w:pPr>
              <w:jc w:val="center"/>
              <w:rPr>
                <w:sz w:val="20"/>
                <w:szCs w:val="20"/>
              </w:rPr>
            </w:pPr>
            <w:r w:rsidRPr="00EC4D6C">
              <w:rPr>
                <w:b/>
                <w:bCs/>
                <w:color w:val="000000"/>
                <w:sz w:val="20"/>
                <w:szCs w:val="20"/>
              </w:rPr>
              <w:t>Показатели</w:t>
            </w:r>
          </w:p>
        </w:tc>
        <w:tc>
          <w:tcPr>
            <w:tcW w:w="964" w:type="dxa"/>
            <w:vMerge w:val="restart"/>
            <w:vAlign w:val="center"/>
          </w:tcPr>
          <w:p w14:paraId="5E986E65" w14:textId="77777777" w:rsidR="00105C8F" w:rsidRPr="00EC4D6C" w:rsidRDefault="00105C8F" w:rsidP="00067A2B">
            <w:pPr>
              <w:jc w:val="center"/>
              <w:rPr>
                <w:b/>
                <w:bCs/>
                <w:sz w:val="20"/>
                <w:szCs w:val="20"/>
              </w:rPr>
            </w:pPr>
            <w:r w:rsidRPr="00EC4D6C">
              <w:rPr>
                <w:b/>
                <w:bCs/>
                <w:sz w:val="20"/>
                <w:szCs w:val="20"/>
              </w:rPr>
              <w:t>2018</w:t>
            </w:r>
          </w:p>
        </w:tc>
        <w:tc>
          <w:tcPr>
            <w:tcW w:w="964" w:type="dxa"/>
            <w:vMerge w:val="restart"/>
            <w:vAlign w:val="center"/>
          </w:tcPr>
          <w:p w14:paraId="18D004D1" w14:textId="77777777" w:rsidR="00105C8F" w:rsidRPr="00EC4D6C" w:rsidRDefault="00105C8F" w:rsidP="00067A2B">
            <w:pPr>
              <w:jc w:val="center"/>
              <w:rPr>
                <w:b/>
                <w:bCs/>
                <w:sz w:val="20"/>
                <w:szCs w:val="20"/>
              </w:rPr>
            </w:pPr>
            <w:r w:rsidRPr="00EC4D6C">
              <w:rPr>
                <w:b/>
                <w:bCs/>
                <w:sz w:val="20"/>
                <w:szCs w:val="20"/>
              </w:rPr>
              <w:t>2019</w:t>
            </w:r>
          </w:p>
        </w:tc>
        <w:tc>
          <w:tcPr>
            <w:tcW w:w="964" w:type="dxa"/>
            <w:vMerge w:val="restart"/>
            <w:vAlign w:val="center"/>
          </w:tcPr>
          <w:p w14:paraId="7F557D85" w14:textId="77777777" w:rsidR="00105C8F" w:rsidRPr="00EC4D6C" w:rsidRDefault="00105C8F" w:rsidP="00067A2B">
            <w:pPr>
              <w:jc w:val="center"/>
              <w:rPr>
                <w:b/>
                <w:bCs/>
                <w:sz w:val="20"/>
                <w:szCs w:val="20"/>
              </w:rPr>
            </w:pPr>
            <w:r w:rsidRPr="00EC4D6C">
              <w:rPr>
                <w:b/>
                <w:bCs/>
                <w:sz w:val="20"/>
                <w:szCs w:val="20"/>
              </w:rPr>
              <w:t>2020</w:t>
            </w:r>
          </w:p>
        </w:tc>
        <w:tc>
          <w:tcPr>
            <w:tcW w:w="964" w:type="dxa"/>
            <w:vMerge w:val="restart"/>
            <w:vAlign w:val="center"/>
          </w:tcPr>
          <w:p w14:paraId="0DBD4EFB" w14:textId="77777777" w:rsidR="00105C8F" w:rsidRPr="00EC4D6C" w:rsidRDefault="00105C8F" w:rsidP="00067A2B">
            <w:pPr>
              <w:jc w:val="center"/>
              <w:rPr>
                <w:b/>
                <w:bCs/>
                <w:sz w:val="20"/>
                <w:szCs w:val="20"/>
              </w:rPr>
            </w:pPr>
            <w:r w:rsidRPr="00EC4D6C">
              <w:rPr>
                <w:b/>
                <w:bCs/>
                <w:sz w:val="20"/>
                <w:szCs w:val="20"/>
              </w:rPr>
              <w:t>2021</w:t>
            </w:r>
          </w:p>
        </w:tc>
        <w:tc>
          <w:tcPr>
            <w:tcW w:w="1947" w:type="dxa"/>
            <w:gridSpan w:val="2"/>
          </w:tcPr>
          <w:p w14:paraId="328BA9CF" w14:textId="77777777" w:rsidR="00105C8F" w:rsidRPr="00EC4D6C" w:rsidRDefault="00105C8F" w:rsidP="00067A2B">
            <w:pPr>
              <w:jc w:val="center"/>
              <w:rPr>
                <w:b/>
                <w:bCs/>
                <w:color w:val="000000"/>
                <w:sz w:val="20"/>
                <w:szCs w:val="20"/>
              </w:rPr>
            </w:pPr>
            <w:r w:rsidRPr="00EC4D6C">
              <w:rPr>
                <w:b/>
                <w:bCs/>
                <w:color w:val="000000"/>
                <w:sz w:val="20"/>
                <w:szCs w:val="20"/>
              </w:rPr>
              <w:t xml:space="preserve">Изменение показателя </w:t>
            </w:r>
          </w:p>
          <w:p w14:paraId="32FE2DA3" w14:textId="77777777" w:rsidR="00105C8F" w:rsidRPr="00EC4D6C" w:rsidRDefault="00105C8F" w:rsidP="00067A2B">
            <w:pPr>
              <w:jc w:val="center"/>
              <w:rPr>
                <w:sz w:val="20"/>
                <w:szCs w:val="20"/>
              </w:rPr>
            </w:pPr>
            <w:proofErr w:type="gramStart"/>
            <w:r w:rsidRPr="00EC4D6C">
              <w:rPr>
                <w:b/>
                <w:bCs/>
                <w:color w:val="000000"/>
                <w:sz w:val="20"/>
                <w:szCs w:val="20"/>
              </w:rPr>
              <w:t>2020-2021</w:t>
            </w:r>
            <w:proofErr w:type="gramEnd"/>
            <w:r w:rsidRPr="00EC4D6C">
              <w:rPr>
                <w:b/>
                <w:bCs/>
                <w:color w:val="000000"/>
                <w:sz w:val="20"/>
                <w:szCs w:val="20"/>
              </w:rPr>
              <w:t xml:space="preserve"> гг.</w:t>
            </w:r>
          </w:p>
        </w:tc>
      </w:tr>
      <w:tr w:rsidR="00105C8F" w14:paraId="58E1AB69" w14:textId="77777777" w:rsidTr="007034C6">
        <w:trPr>
          <w:trHeight w:val="73"/>
          <w:jc w:val="center"/>
        </w:trPr>
        <w:tc>
          <w:tcPr>
            <w:tcW w:w="3266" w:type="dxa"/>
            <w:vMerge/>
            <w:vAlign w:val="center"/>
          </w:tcPr>
          <w:p w14:paraId="40EBAD6B" w14:textId="77777777" w:rsidR="00105C8F" w:rsidRPr="00EC4D6C" w:rsidRDefault="00105C8F" w:rsidP="00067A2B">
            <w:pPr>
              <w:jc w:val="center"/>
              <w:rPr>
                <w:b/>
                <w:bCs/>
                <w:color w:val="000000"/>
                <w:sz w:val="20"/>
                <w:szCs w:val="20"/>
              </w:rPr>
            </w:pPr>
          </w:p>
        </w:tc>
        <w:tc>
          <w:tcPr>
            <w:tcW w:w="964" w:type="dxa"/>
            <w:vMerge/>
            <w:vAlign w:val="center"/>
          </w:tcPr>
          <w:p w14:paraId="2C68B32B" w14:textId="77777777" w:rsidR="00105C8F" w:rsidRPr="00EC4D6C" w:rsidRDefault="00105C8F" w:rsidP="00067A2B">
            <w:pPr>
              <w:jc w:val="center"/>
              <w:rPr>
                <w:sz w:val="20"/>
                <w:szCs w:val="20"/>
              </w:rPr>
            </w:pPr>
          </w:p>
        </w:tc>
        <w:tc>
          <w:tcPr>
            <w:tcW w:w="964" w:type="dxa"/>
            <w:vMerge/>
            <w:vAlign w:val="center"/>
          </w:tcPr>
          <w:p w14:paraId="47AE5588" w14:textId="77777777" w:rsidR="00105C8F" w:rsidRPr="00EC4D6C" w:rsidRDefault="00105C8F" w:rsidP="00067A2B">
            <w:pPr>
              <w:jc w:val="center"/>
              <w:rPr>
                <w:sz w:val="20"/>
                <w:szCs w:val="20"/>
              </w:rPr>
            </w:pPr>
          </w:p>
        </w:tc>
        <w:tc>
          <w:tcPr>
            <w:tcW w:w="964" w:type="dxa"/>
            <w:vMerge/>
            <w:vAlign w:val="center"/>
          </w:tcPr>
          <w:p w14:paraId="0614253E" w14:textId="77777777" w:rsidR="00105C8F" w:rsidRPr="00EC4D6C" w:rsidRDefault="00105C8F" w:rsidP="00067A2B">
            <w:pPr>
              <w:jc w:val="center"/>
              <w:rPr>
                <w:sz w:val="20"/>
                <w:szCs w:val="20"/>
              </w:rPr>
            </w:pPr>
          </w:p>
        </w:tc>
        <w:tc>
          <w:tcPr>
            <w:tcW w:w="964" w:type="dxa"/>
            <w:vMerge/>
            <w:vAlign w:val="center"/>
          </w:tcPr>
          <w:p w14:paraId="4DE55F0A" w14:textId="77777777" w:rsidR="00105C8F" w:rsidRPr="00EC4D6C" w:rsidRDefault="00105C8F" w:rsidP="00067A2B">
            <w:pPr>
              <w:jc w:val="center"/>
              <w:rPr>
                <w:sz w:val="20"/>
                <w:szCs w:val="20"/>
              </w:rPr>
            </w:pPr>
          </w:p>
        </w:tc>
        <w:tc>
          <w:tcPr>
            <w:tcW w:w="814" w:type="dxa"/>
            <w:vAlign w:val="center"/>
          </w:tcPr>
          <w:p w14:paraId="737BE037" w14:textId="77777777" w:rsidR="00105C8F" w:rsidRPr="00EC4D6C" w:rsidRDefault="00105C8F" w:rsidP="00067A2B">
            <w:pPr>
              <w:jc w:val="center"/>
              <w:rPr>
                <w:sz w:val="20"/>
                <w:szCs w:val="20"/>
              </w:rPr>
            </w:pPr>
            <w:r w:rsidRPr="00EC4D6C">
              <w:rPr>
                <w:b/>
                <w:bCs/>
                <w:color w:val="000000"/>
                <w:sz w:val="20"/>
                <w:szCs w:val="20"/>
              </w:rPr>
              <w:t> </w:t>
            </w:r>
            <w:proofErr w:type="spellStart"/>
            <w:r w:rsidRPr="00EC4D6C">
              <w:rPr>
                <w:b/>
                <w:bCs/>
                <w:color w:val="000000"/>
                <w:sz w:val="20"/>
                <w:szCs w:val="20"/>
              </w:rPr>
              <w:t>Абс</w:t>
            </w:r>
            <w:proofErr w:type="spellEnd"/>
            <w:r w:rsidRPr="00EC4D6C">
              <w:rPr>
                <w:b/>
                <w:bCs/>
                <w:color w:val="000000"/>
                <w:sz w:val="20"/>
                <w:szCs w:val="20"/>
              </w:rPr>
              <w:t>.</w:t>
            </w:r>
          </w:p>
        </w:tc>
        <w:tc>
          <w:tcPr>
            <w:tcW w:w="1133" w:type="dxa"/>
            <w:vAlign w:val="center"/>
          </w:tcPr>
          <w:p w14:paraId="72559929" w14:textId="77777777" w:rsidR="00105C8F" w:rsidRPr="00EC4D6C" w:rsidRDefault="00105C8F" w:rsidP="00067A2B">
            <w:pPr>
              <w:jc w:val="center"/>
              <w:rPr>
                <w:sz w:val="20"/>
                <w:szCs w:val="20"/>
              </w:rPr>
            </w:pPr>
            <w:r w:rsidRPr="00EC4D6C">
              <w:rPr>
                <w:b/>
                <w:bCs/>
                <w:color w:val="000000"/>
                <w:sz w:val="20"/>
                <w:szCs w:val="20"/>
              </w:rPr>
              <w:t>Относ., %</w:t>
            </w:r>
          </w:p>
        </w:tc>
      </w:tr>
      <w:tr w:rsidR="00105C8F" w14:paraId="26A6A2B3" w14:textId="77777777" w:rsidTr="007034C6">
        <w:trPr>
          <w:trHeight w:val="314"/>
          <w:jc w:val="center"/>
        </w:trPr>
        <w:tc>
          <w:tcPr>
            <w:tcW w:w="3266" w:type="dxa"/>
            <w:vAlign w:val="center"/>
          </w:tcPr>
          <w:p w14:paraId="6479BC2D" w14:textId="77777777" w:rsidR="00105C8F" w:rsidRPr="00EC4D6C" w:rsidRDefault="00105C8F" w:rsidP="00067A2B">
            <w:pPr>
              <w:jc w:val="center"/>
              <w:rPr>
                <w:sz w:val="20"/>
                <w:szCs w:val="20"/>
                <w:lang w:eastAsia="zh-CN"/>
              </w:rPr>
            </w:pPr>
            <w:r w:rsidRPr="00EC4D6C">
              <w:rPr>
                <w:rFonts w:eastAsia="宋体"/>
                <w:sz w:val="20"/>
                <w:szCs w:val="20"/>
              </w:rPr>
              <w:t xml:space="preserve">Выручка,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2D34ECCE" w14:textId="77777777" w:rsidR="00105C8F" w:rsidRPr="00EC4D6C" w:rsidRDefault="00105C8F" w:rsidP="00067A2B">
            <w:pPr>
              <w:jc w:val="center"/>
              <w:rPr>
                <w:sz w:val="20"/>
                <w:szCs w:val="20"/>
              </w:rPr>
            </w:pPr>
            <w:r w:rsidRPr="00EC4D6C">
              <w:rPr>
                <w:sz w:val="20"/>
                <w:szCs w:val="20"/>
              </w:rPr>
              <w:t>5210.98</w:t>
            </w:r>
          </w:p>
        </w:tc>
        <w:tc>
          <w:tcPr>
            <w:tcW w:w="964" w:type="dxa"/>
            <w:vAlign w:val="center"/>
          </w:tcPr>
          <w:p w14:paraId="626D683C" w14:textId="77777777" w:rsidR="00105C8F" w:rsidRPr="00EC4D6C" w:rsidRDefault="00105C8F" w:rsidP="00067A2B">
            <w:pPr>
              <w:jc w:val="center"/>
              <w:rPr>
                <w:sz w:val="20"/>
                <w:szCs w:val="20"/>
              </w:rPr>
            </w:pPr>
            <w:r w:rsidRPr="00EC4D6C">
              <w:rPr>
                <w:sz w:val="20"/>
                <w:szCs w:val="20"/>
              </w:rPr>
              <w:t>5721.42</w:t>
            </w:r>
          </w:p>
        </w:tc>
        <w:tc>
          <w:tcPr>
            <w:tcW w:w="964" w:type="dxa"/>
            <w:vAlign w:val="center"/>
          </w:tcPr>
          <w:p w14:paraId="1A44B7FD" w14:textId="77777777" w:rsidR="00105C8F" w:rsidRPr="00EC4D6C" w:rsidRDefault="00105C8F" w:rsidP="00067A2B">
            <w:pPr>
              <w:jc w:val="center"/>
              <w:rPr>
                <w:sz w:val="20"/>
                <w:szCs w:val="20"/>
              </w:rPr>
            </w:pPr>
            <w:r w:rsidRPr="00EC4D6C">
              <w:rPr>
                <w:sz w:val="20"/>
                <w:szCs w:val="20"/>
              </w:rPr>
              <w:t>6019.85</w:t>
            </w:r>
          </w:p>
        </w:tc>
        <w:tc>
          <w:tcPr>
            <w:tcW w:w="964" w:type="dxa"/>
            <w:vAlign w:val="center"/>
          </w:tcPr>
          <w:p w14:paraId="595337DB" w14:textId="77777777" w:rsidR="00105C8F" w:rsidRPr="00EC4D6C" w:rsidRDefault="00105C8F" w:rsidP="00067A2B">
            <w:pPr>
              <w:jc w:val="center"/>
              <w:rPr>
                <w:sz w:val="20"/>
                <w:szCs w:val="20"/>
              </w:rPr>
            </w:pPr>
            <w:r w:rsidRPr="00EC4D6C">
              <w:rPr>
                <w:sz w:val="20"/>
                <w:szCs w:val="20"/>
              </w:rPr>
              <w:t>6894.67</w:t>
            </w:r>
          </w:p>
        </w:tc>
        <w:tc>
          <w:tcPr>
            <w:tcW w:w="814" w:type="dxa"/>
            <w:vAlign w:val="center"/>
          </w:tcPr>
          <w:p w14:paraId="6892A951" w14:textId="77777777" w:rsidR="00105C8F" w:rsidRPr="00EC4D6C" w:rsidRDefault="00105C8F" w:rsidP="00067A2B">
            <w:pPr>
              <w:jc w:val="center"/>
              <w:rPr>
                <w:sz w:val="20"/>
                <w:szCs w:val="20"/>
                <w:lang w:eastAsia="zh-CN"/>
              </w:rPr>
            </w:pPr>
            <w:r w:rsidRPr="00EC4D6C">
              <w:rPr>
                <w:sz w:val="20"/>
                <w:szCs w:val="20"/>
                <w:lang w:eastAsia="zh-CN"/>
              </w:rPr>
              <w:t>874.82</w:t>
            </w:r>
          </w:p>
        </w:tc>
        <w:tc>
          <w:tcPr>
            <w:tcW w:w="1133" w:type="dxa"/>
            <w:vAlign w:val="center"/>
          </w:tcPr>
          <w:p w14:paraId="5D7683AE" w14:textId="77777777" w:rsidR="00105C8F" w:rsidRPr="00EC4D6C" w:rsidRDefault="00105C8F" w:rsidP="00067A2B">
            <w:pPr>
              <w:jc w:val="center"/>
              <w:rPr>
                <w:sz w:val="20"/>
                <w:szCs w:val="20"/>
                <w:lang w:eastAsia="zh-CN"/>
              </w:rPr>
            </w:pPr>
            <w:r w:rsidRPr="00EC4D6C">
              <w:rPr>
                <w:sz w:val="20"/>
                <w:szCs w:val="20"/>
                <w:lang w:eastAsia="zh-CN"/>
              </w:rPr>
              <w:t>14.53</w:t>
            </w:r>
          </w:p>
        </w:tc>
      </w:tr>
      <w:tr w:rsidR="00105C8F" w14:paraId="241EEBEA" w14:textId="77777777" w:rsidTr="007034C6">
        <w:trPr>
          <w:jc w:val="center"/>
        </w:trPr>
        <w:tc>
          <w:tcPr>
            <w:tcW w:w="3266" w:type="dxa"/>
            <w:vAlign w:val="center"/>
          </w:tcPr>
          <w:p w14:paraId="61BC6380" w14:textId="77777777" w:rsidR="00105C8F" w:rsidRPr="00EC4D6C" w:rsidRDefault="00105C8F" w:rsidP="00067A2B">
            <w:pPr>
              <w:jc w:val="center"/>
              <w:rPr>
                <w:sz w:val="20"/>
                <w:szCs w:val="20"/>
                <w:lang w:eastAsia="zh-CN"/>
              </w:rPr>
            </w:pPr>
            <w:r w:rsidRPr="00EC4D6C">
              <w:rPr>
                <w:rFonts w:eastAsia="宋体"/>
                <w:sz w:val="20"/>
                <w:szCs w:val="20"/>
              </w:rPr>
              <w:t xml:space="preserve">Валовая прибыль,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1342015D" w14:textId="77777777" w:rsidR="00105C8F" w:rsidRPr="00EC4D6C" w:rsidRDefault="00105C8F" w:rsidP="00067A2B">
            <w:pPr>
              <w:jc w:val="center"/>
              <w:rPr>
                <w:sz w:val="20"/>
                <w:szCs w:val="20"/>
              </w:rPr>
            </w:pPr>
            <w:r w:rsidRPr="00EC4D6C">
              <w:rPr>
                <w:sz w:val="20"/>
                <w:szCs w:val="20"/>
              </w:rPr>
              <w:t>1882.62</w:t>
            </w:r>
          </w:p>
        </w:tc>
        <w:tc>
          <w:tcPr>
            <w:tcW w:w="964" w:type="dxa"/>
            <w:vAlign w:val="center"/>
          </w:tcPr>
          <w:p w14:paraId="663B1AC9" w14:textId="77777777" w:rsidR="00105C8F" w:rsidRPr="00EC4D6C" w:rsidRDefault="00105C8F" w:rsidP="00067A2B">
            <w:pPr>
              <w:jc w:val="center"/>
              <w:rPr>
                <w:sz w:val="20"/>
                <w:szCs w:val="20"/>
              </w:rPr>
            </w:pPr>
            <w:r w:rsidRPr="00EC4D6C">
              <w:rPr>
                <w:sz w:val="20"/>
                <w:szCs w:val="20"/>
              </w:rPr>
              <w:t>2127.01</w:t>
            </w:r>
          </w:p>
        </w:tc>
        <w:tc>
          <w:tcPr>
            <w:tcW w:w="964" w:type="dxa"/>
            <w:vAlign w:val="center"/>
          </w:tcPr>
          <w:p w14:paraId="047F6E3C" w14:textId="77777777" w:rsidR="00105C8F" w:rsidRPr="00EC4D6C" w:rsidRDefault="00105C8F" w:rsidP="00067A2B">
            <w:pPr>
              <w:jc w:val="center"/>
              <w:rPr>
                <w:sz w:val="20"/>
                <w:szCs w:val="20"/>
              </w:rPr>
            </w:pPr>
            <w:r w:rsidRPr="00EC4D6C">
              <w:rPr>
                <w:sz w:val="20"/>
                <w:szCs w:val="20"/>
              </w:rPr>
              <w:t>2303.24</w:t>
            </w:r>
          </w:p>
        </w:tc>
        <w:tc>
          <w:tcPr>
            <w:tcW w:w="964" w:type="dxa"/>
            <w:vAlign w:val="center"/>
          </w:tcPr>
          <w:p w14:paraId="27B4A5C7" w14:textId="77777777" w:rsidR="00105C8F" w:rsidRPr="00EC4D6C" w:rsidRDefault="00105C8F" w:rsidP="00067A2B">
            <w:pPr>
              <w:jc w:val="center"/>
              <w:rPr>
                <w:sz w:val="20"/>
                <w:szCs w:val="20"/>
              </w:rPr>
            </w:pPr>
            <w:r w:rsidRPr="00EC4D6C">
              <w:rPr>
                <w:sz w:val="20"/>
                <w:szCs w:val="20"/>
              </w:rPr>
              <w:t>2645.17</w:t>
            </w:r>
          </w:p>
        </w:tc>
        <w:tc>
          <w:tcPr>
            <w:tcW w:w="814" w:type="dxa"/>
            <w:vAlign w:val="center"/>
          </w:tcPr>
          <w:p w14:paraId="58487CB0" w14:textId="77777777" w:rsidR="00105C8F" w:rsidRPr="00EC4D6C" w:rsidRDefault="00105C8F" w:rsidP="00067A2B">
            <w:pPr>
              <w:jc w:val="center"/>
              <w:rPr>
                <w:sz w:val="20"/>
                <w:szCs w:val="20"/>
                <w:lang w:eastAsia="zh-CN"/>
              </w:rPr>
            </w:pPr>
            <w:r w:rsidRPr="00EC4D6C">
              <w:rPr>
                <w:sz w:val="20"/>
                <w:szCs w:val="20"/>
                <w:lang w:eastAsia="zh-CN"/>
              </w:rPr>
              <w:t>341.93</w:t>
            </w:r>
          </w:p>
        </w:tc>
        <w:tc>
          <w:tcPr>
            <w:tcW w:w="1133" w:type="dxa"/>
            <w:vAlign w:val="center"/>
          </w:tcPr>
          <w:p w14:paraId="6FE44B05" w14:textId="77777777" w:rsidR="00105C8F" w:rsidRPr="00EC4D6C" w:rsidRDefault="00105C8F" w:rsidP="00067A2B">
            <w:pPr>
              <w:jc w:val="center"/>
              <w:rPr>
                <w:sz w:val="20"/>
                <w:szCs w:val="20"/>
                <w:lang w:val="en-US" w:eastAsia="zh-CN"/>
              </w:rPr>
            </w:pPr>
            <w:r w:rsidRPr="00EC4D6C">
              <w:rPr>
                <w:sz w:val="20"/>
                <w:szCs w:val="20"/>
                <w:lang w:val="en-US" w:eastAsia="zh-CN"/>
              </w:rPr>
              <w:t>14.85</w:t>
            </w:r>
          </w:p>
        </w:tc>
      </w:tr>
      <w:tr w:rsidR="00105C8F" w14:paraId="4BE9781F" w14:textId="77777777" w:rsidTr="007034C6">
        <w:trPr>
          <w:jc w:val="center"/>
        </w:trPr>
        <w:tc>
          <w:tcPr>
            <w:tcW w:w="3266" w:type="dxa"/>
            <w:vAlign w:val="center"/>
          </w:tcPr>
          <w:p w14:paraId="514D3577" w14:textId="77777777" w:rsidR="00105C8F" w:rsidRPr="00EC4D6C" w:rsidRDefault="00105C8F" w:rsidP="00067A2B">
            <w:pPr>
              <w:jc w:val="center"/>
              <w:rPr>
                <w:sz w:val="20"/>
                <w:szCs w:val="20"/>
              </w:rPr>
            </w:pPr>
            <w:r w:rsidRPr="00EC4D6C">
              <w:rPr>
                <w:rFonts w:eastAsia="宋体"/>
                <w:sz w:val="20"/>
                <w:szCs w:val="20"/>
              </w:rPr>
              <w:t xml:space="preserve">Продажа/общие/административные Расходы, всего,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1A08FEAF" w14:textId="77777777" w:rsidR="00105C8F" w:rsidRPr="00EC4D6C" w:rsidRDefault="00105C8F" w:rsidP="00067A2B">
            <w:pPr>
              <w:jc w:val="center"/>
              <w:rPr>
                <w:sz w:val="20"/>
                <w:szCs w:val="20"/>
              </w:rPr>
            </w:pPr>
            <w:r w:rsidRPr="00EC4D6C">
              <w:rPr>
                <w:sz w:val="20"/>
                <w:szCs w:val="20"/>
              </w:rPr>
              <w:t>841.23</w:t>
            </w:r>
          </w:p>
        </w:tc>
        <w:tc>
          <w:tcPr>
            <w:tcW w:w="964" w:type="dxa"/>
            <w:vAlign w:val="center"/>
          </w:tcPr>
          <w:p w14:paraId="661F3AFE" w14:textId="77777777" w:rsidR="00105C8F" w:rsidRPr="00EC4D6C" w:rsidRDefault="00105C8F" w:rsidP="00067A2B">
            <w:pPr>
              <w:jc w:val="center"/>
              <w:rPr>
                <w:sz w:val="20"/>
                <w:szCs w:val="20"/>
              </w:rPr>
            </w:pPr>
            <w:r w:rsidRPr="00EC4D6C">
              <w:rPr>
                <w:sz w:val="20"/>
                <w:szCs w:val="20"/>
              </w:rPr>
              <w:t>754.58</w:t>
            </w:r>
          </w:p>
        </w:tc>
        <w:tc>
          <w:tcPr>
            <w:tcW w:w="964" w:type="dxa"/>
            <w:vAlign w:val="center"/>
          </w:tcPr>
          <w:p w14:paraId="5726FDAF" w14:textId="77777777" w:rsidR="00105C8F" w:rsidRPr="00EC4D6C" w:rsidRDefault="00105C8F" w:rsidP="00067A2B">
            <w:pPr>
              <w:jc w:val="center"/>
              <w:rPr>
                <w:sz w:val="20"/>
                <w:szCs w:val="20"/>
              </w:rPr>
            </w:pPr>
            <w:r w:rsidRPr="00EC4D6C">
              <w:rPr>
                <w:sz w:val="20"/>
                <w:szCs w:val="20"/>
              </w:rPr>
              <w:t>794.23</w:t>
            </w:r>
          </w:p>
        </w:tc>
        <w:tc>
          <w:tcPr>
            <w:tcW w:w="964" w:type="dxa"/>
            <w:vAlign w:val="center"/>
          </w:tcPr>
          <w:p w14:paraId="0DDF137F" w14:textId="77777777" w:rsidR="00105C8F" w:rsidRPr="00EC4D6C" w:rsidRDefault="00105C8F" w:rsidP="00067A2B">
            <w:pPr>
              <w:jc w:val="center"/>
              <w:rPr>
                <w:sz w:val="20"/>
                <w:szCs w:val="20"/>
              </w:rPr>
            </w:pPr>
            <w:r w:rsidRPr="00EC4D6C">
              <w:rPr>
                <w:sz w:val="20"/>
                <w:szCs w:val="20"/>
              </w:rPr>
              <w:t>801.48</w:t>
            </w:r>
          </w:p>
        </w:tc>
        <w:tc>
          <w:tcPr>
            <w:tcW w:w="814" w:type="dxa"/>
            <w:vAlign w:val="center"/>
          </w:tcPr>
          <w:p w14:paraId="41FB9859" w14:textId="77777777" w:rsidR="00105C8F" w:rsidRPr="00EC4D6C" w:rsidRDefault="00105C8F" w:rsidP="00067A2B">
            <w:pPr>
              <w:jc w:val="center"/>
              <w:rPr>
                <w:sz w:val="20"/>
                <w:szCs w:val="20"/>
                <w:lang w:eastAsia="zh-CN"/>
              </w:rPr>
            </w:pPr>
            <w:r w:rsidRPr="00EC4D6C">
              <w:rPr>
                <w:sz w:val="20"/>
                <w:szCs w:val="20"/>
                <w:lang w:eastAsia="zh-CN"/>
              </w:rPr>
              <w:t>7.25</w:t>
            </w:r>
          </w:p>
        </w:tc>
        <w:tc>
          <w:tcPr>
            <w:tcW w:w="1133" w:type="dxa"/>
            <w:vAlign w:val="center"/>
          </w:tcPr>
          <w:p w14:paraId="6C10646C" w14:textId="77777777" w:rsidR="00105C8F" w:rsidRPr="00EC4D6C" w:rsidRDefault="00105C8F" w:rsidP="00067A2B">
            <w:pPr>
              <w:jc w:val="center"/>
              <w:rPr>
                <w:sz w:val="20"/>
                <w:szCs w:val="20"/>
                <w:lang w:eastAsia="zh-CN"/>
              </w:rPr>
            </w:pPr>
            <w:r w:rsidRPr="00EC4D6C">
              <w:rPr>
                <w:sz w:val="20"/>
                <w:szCs w:val="20"/>
                <w:lang w:eastAsia="zh-CN"/>
              </w:rPr>
              <w:t>0.91</w:t>
            </w:r>
          </w:p>
        </w:tc>
      </w:tr>
      <w:tr w:rsidR="00105C8F" w14:paraId="15F16264" w14:textId="77777777" w:rsidTr="007034C6">
        <w:trPr>
          <w:jc w:val="center"/>
        </w:trPr>
        <w:tc>
          <w:tcPr>
            <w:tcW w:w="3266" w:type="dxa"/>
            <w:vAlign w:val="center"/>
          </w:tcPr>
          <w:p w14:paraId="56B224E3" w14:textId="77777777" w:rsidR="00105C8F" w:rsidRPr="00EC4D6C" w:rsidRDefault="00105C8F" w:rsidP="00067A2B">
            <w:pPr>
              <w:jc w:val="center"/>
              <w:rPr>
                <w:sz w:val="20"/>
                <w:szCs w:val="20"/>
              </w:rPr>
            </w:pPr>
            <w:r w:rsidRPr="00EC4D6C">
              <w:rPr>
                <w:rFonts w:eastAsia="宋体"/>
                <w:sz w:val="20"/>
                <w:szCs w:val="20"/>
              </w:rPr>
              <w:t xml:space="preserve">Исследования и разработки,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0B3DFA53" w14:textId="77777777" w:rsidR="00105C8F" w:rsidRPr="00EC4D6C" w:rsidRDefault="00105C8F" w:rsidP="00067A2B">
            <w:pPr>
              <w:jc w:val="center"/>
              <w:rPr>
                <w:sz w:val="20"/>
                <w:szCs w:val="20"/>
              </w:rPr>
            </w:pPr>
            <w:r w:rsidRPr="00EC4D6C">
              <w:rPr>
                <w:sz w:val="20"/>
                <w:szCs w:val="20"/>
              </w:rPr>
              <w:t>584.68</w:t>
            </w:r>
          </w:p>
        </w:tc>
        <w:tc>
          <w:tcPr>
            <w:tcW w:w="964" w:type="dxa"/>
            <w:vAlign w:val="center"/>
          </w:tcPr>
          <w:p w14:paraId="63B8FE2B" w14:textId="77777777" w:rsidR="00105C8F" w:rsidRPr="00EC4D6C" w:rsidRDefault="00105C8F" w:rsidP="00067A2B">
            <w:pPr>
              <w:jc w:val="center"/>
              <w:rPr>
                <w:sz w:val="20"/>
                <w:szCs w:val="20"/>
              </w:rPr>
            </w:pPr>
            <w:r w:rsidRPr="00EC4D6C">
              <w:rPr>
                <w:sz w:val="20"/>
                <w:szCs w:val="20"/>
              </w:rPr>
              <w:t>862.42</w:t>
            </w:r>
          </w:p>
        </w:tc>
        <w:tc>
          <w:tcPr>
            <w:tcW w:w="964" w:type="dxa"/>
            <w:vAlign w:val="center"/>
          </w:tcPr>
          <w:p w14:paraId="4AFBA46B" w14:textId="77777777" w:rsidR="00105C8F" w:rsidRPr="00EC4D6C" w:rsidRDefault="00105C8F" w:rsidP="00067A2B">
            <w:pPr>
              <w:jc w:val="center"/>
              <w:rPr>
                <w:sz w:val="20"/>
                <w:szCs w:val="20"/>
              </w:rPr>
            </w:pPr>
            <w:r w:rsidRPr="00EC4D6C">
              <w:rPr>
                <w:sz w:val="20"/>
                <w:szCs w:val="20"/>
              </w:rPr>
              <w:t>840.23</w:t>
            </w:r>
          </w:p>
        </w:tc>
        <w:tc>
          <w:tcPr>
            <w:tcW w:w="964" w:type="dxa"/>
            <w:vAlign w:val="center"/>
          </w:tcPr>
          <w:p w14:paraId="32DF6CD2" w14:textId="77777777" w:rsidR="00105C8F" w:rsidRPr="00EC4D6C" w:rsidRDefault="00105C8F" w:rsidP="00067A2B">
            <w:pPr>
              <w:jc w:val="center"/>
              <w:rPr>
                <w:sz w:val="20"/>
                <w:szCs w:val="20"/>
              </w:rPr>
            </w:pPr>
            <w:r w:rsidRPr="00EC4D6C">
              <w:rPr>
                <w:sz w:val="20"/>
                <w:szCs w:val="20"/>
              </w:rPr>
              <w:t>1006.05</w:t>
            </w:r>
          </w:p>
        </w:tc>
        <w:tc>
          <w:tcPr>
            <w:tcW w:w="814" w:type="dxa"/>
            <w:vAlign w:val="center"/>
          </w:tcPr>
          <w:p w14:paraId="405E86DC" w14:textId="77777777" w:rsidR="00105C8F" w:rsidRPr="00EC4D6C" w:rsidRDefault="00105C8F" w:rsidP="00067A2B">
            <w:pPr>
              <w:jc w:val="center"/>
              <w:rPr>
                <w:sz w:val="20"/>
                <w:szCs w:val="20"/>
                <w:lang w:eastAsia="zh-CN"/>
              </w:rPr>
            </w:pPr>
            <w:r w:rsidRPr="00EC4D6C">
              <w:rPr>
                <w:sz w:val="20"/>
                <w:szCs w:val="20"/>
                <w:lang w:eastAsia="zh-CN"/>
              </w:rPr>
              <w:t>165.82</w:t>
            </w:r>
          </w:p>
        </w:tc>
        <w:tc>
          <w:tcPr>
            <w:tcW w:w="1133" w:type="dxa"/>
            <w:vAlign w:val="center"/>
          </w:tcPr>
          <w:p w14:paraId="05688635" w14:textId="77777777" w:rsidR="00105C8F" w:rsidRPr="00EC4D6C" w:rsidRDefault="00105C8F" w:rsidP="00067A2B">
            <w:pPr>
              <w:jc w:val="center"/>
              <w:rPr>
                <w:sz w:val="20"/>
                <w:szCs w:val="20"/>
                <w:lang w:eastAsia="zh-CN"/>
              </w:rPr>
            </w:pPr>
            <w:r w:rsidRPr="00EC4D6C">
              <w:rPr>
                <w:sz w:val="20"/>
                <w:szCs w:val="20"/>
                <w:lang w:eastAsia="zh-CN"/>
              </w:rPr>
              <w:t>19.74</w:t>
            </w:r>
          </w:p>
        </w:tc>
      </w:tr>
      <w:tr w:rsidR="00105C8F" w14:paraId="24782FC7" w14:textId="77777777" w:rsidTr="007034C6">
        <w:trPr>
          <w:jc w:val="center"/>
        </w:trPr>
        <w:tc>
          <w:tcPr>
            <w:tcW w:w="3266" w:type="dxa"/>
            <w:vAlign w:val="center"/>
          </w:tcPr>
          <w:p w14:paraId="68586693" w14:textId="77777777" w:rsidR="00105C8F" w:rsidRPr="00EC4D6C" w:rsidRDefault="00105C8F" w:rsidP="00067A2B">
            <w:pPr>
              <w:jc w:val="center"/>
              <w:rPr>
                <w:sz w:val="20"/>
                <w:szCs w:val="20"/>
                <w:lang w:eastAsia="zh-CN"/>
              </w:rPr>
            </w:pPr>
            <w:r w:rsidRPr="00EC4D6C">
              <w:rPr>
                <w:rFonts w:eastAsia="宋体"/>
                <w:sz w:val="20"/>
                <w:szCs w:val="20"/>
              </w:rPr>
              <w:t xml:space="preserve">Чистая прибыль до налогов,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226403D9" w14:textId="77777777" w:rsidR="00105C8F" w:rsidRPr="00EC4D6C" w:rsidRDefault="00105C8F" w:rsidP="00067A2B">
            <w:pPr>
              <w:jc w:val="center"/>
              <w:rPr>
                <w:sz w:val="20"/>
                <w:szCs w:val="20"/>
              </w:rPr>
            </w:pPr>
            <w:r w:rsidRPr="00EC4D6C">
              <w:rPr>
                <w:sz w:val="20"/>
                <w:szCs w:val="20"/>
              </w:rPr>
              <w:t>313.13</w:t>
            </w:r>
          </w:p>
        </w:tc>
        <w:tc>
          <w:tcPr>
            <w:tcW w:w="964" w:type="dxa"/>
            <w:vAlign w:val="center"/>
          </w:tcPr>
          <w:p w14:paraId="71F46BA1" w14:textId="77777777" w:rsidR="00105C8F" w:rsidRPr="00EC4D6C" w:rsidRDefault="00105C8F" w:rsidP="00067A2B">
            <w:pPr>
              <w:jc w:val="center"/>
              <w:rPr>
                <w:sz w:val="20"/>
                <w:szCs w:val="20"/>
              </w:rPr>
            </w:pPr>
            <w:r w:rsidRPr="00EC4D6C">
              <w:rPr>
                <w:sz w:val="20"/>
                <w:szCs w:val="20"/>
              </w:rPr>
              <w:t>540.77</w:t>
            </w:r>
          </w:p>
        </w:tc>
        <w:tc>
          <w:tcPr>
            <w:tcW w:w="964" w:type="dxa"/>
            <w:vAlign w:val="center"/>
          </w:tcPr>
          <w:p w14:paraId="48D1EA7C" w14:textId="77777777" w:rsidR="00105C8F" w:rsidRPr="00EC4D6C" w:rsidRDefault="00105C8F" w:rsidP="00067A2B">
            <w:pPr>
              <w:jc w:val="center"/>
              <w:rPr>
                <w:sz w:val="20"/>
                <w:szCs w:val="20"/>
              </w:rPr>
            </w:pPr>
            <w:r w:rsidRPr="00EC4D6C">
              <w:rPr>
                <w:sz w:val="20"/>
                <w:szCs w:val="20"/>
              </w:rPr>
              <w:t>764.33</w:t>
            </w:r>
          </w:p>
        </w:tc>
        <w:tc>
          <w:tcPr>
            <w:tcW w:w="964" w:type="dxa"/>
            <w:vAlign w:val="center"/>
          </w:tcPr>
          <w:p w14:paraId="381D7F93" w14:textId="77777777" w:rsidR="00105C8F" w:rsidRPr="00EC4D6C" w:rsidRDefault="00105C8F" w:rsidP="00067A2B">
            <w:pPr>
              <w:jc w:val="center"/>
              <w:rPr>
                <w:sz w:val="20"/>
                <w:szCs w:val="20"/>
              </w:rPr>
            </w:pPr>
            <w:r w:rsidRPr="00EC4D6C">
              <w:rPr>
                <w:sz w:val="20"/>
                <w:szCs w:val="20"/>
              </w:rPr>
              <w:t>916.53</w:t>
            </w:r>
          </w:p>
        </w:tc>
        <w:tc>
          <w:tcPr>
            <w:tcW w:w="814" w:type="dxa"/>
            <w:vAlign w:val="center"/>
          </w:tcPr>
          <w:p w14:paraId="5EB3ECCA" w14:textId="77777777" w:rsidR="00105C8F" w:rsidRPr="00EC4D6C" w:rsidRDefault="00105C8F" w:rsidP="00067A2B">
            <w:pPr>
              <w:jc w:val="center"/>
              <w:rPr>
                <w:sz w:val="20"/>
                <w:szCs w:val="20"/>
                <w:lang w:val="en-US"/>
              </w:rPr>
            </w:pPr>
            <w:r w:rsidRPr="00EC4D6C">
              <w:rPr>
                <w:sz w:val="20"/>
                <w:szCs w:val="20"/>
              </w:rPr>
              <w:t>1</w:t>
            </w:r>
            <w:r w:rsidRPr="00EC4D6C">
              <w:rPr>
                <w:sz w:val="20"/>
                <w:szCs w:val="20"/>
                <w:lang w:val="en-US"/>
              </w:rPr>
              <w:t>52.20</w:t>
            </w:r>
          </w:p>
        </w:tc>
        <w:tc>
          <w:tcPr>
            <w:tcW w:w="1133" w:type="dxa"/>
            <w:vAlign w:val="center"/>
          </w:tcPr>
          <w:p w14:paraId="378FD8AD" w14:textId="77777777" w:rsidR="00105C8F" w:rsidRPr="00EC4D6C" w:rsidRDefault="00105C8F" w:rsidP="00067A2B">
            <w:pPr>
              <w:jc w:val="center"/>
              <w:rPr>
                <w:sz w:val="20"/>
                <w:szCs w:val="20"/>
                <w:lang w:val="en-US"/>
              </w:rPr>
            </w:pPr>
            <w:r w:rsidRPr="00EC4D6C">
              <w:rPr>
                <w:sz w:val="20"/>
                <w:szCs w:val="20"/>
              </w:rPr>
              <w:t>1</w:t>
            </w:r>
            <w:r w:rsidRPr="00EC4D6C">
              <w:rPr>
                <w:sz w:val="20"/>
                <w:szCs w:val="20"/>
                <w:lang w:val="en-US"/>
              </w:rPr>
              <w:t>9.91</w:t>
            </w:r>
          </w:p>
        </w:tc>
      </w:tr>
      <w:tr w:rsidR="00105C8F" w14:paraId="7D8DCF15" w14:textId="77777777" w:rsidTr="007034C6">
        <w:trPr>
          <w:jc w:val="center"/>
        </w:trPr>
        <w:tc>
          <w:tcPr>
            <w:tcW w:w="3266" w:type="dxa"/>
            <w:vAlign w:val="center"/>
          </w:tcPr>
          <w:p w14:paraId="31CDB159" w14:textId="77777777" w:rsidR="00105C8F" w:rsidRPr="00EC4D6C" w:rsidRDefault="00105C8F" w:rsidP="00067A2B">
            <w:pPr>
              <w:jc w:val="center"/>
              <w:rPr>
                <w:rFonts w:eastAsia="宋体"/>
                <w:sz w:val="20"/>
                <w:szCs w:val="20"/>
                <w:lang w:eastAsia="zh-CN"/>
              </w:rPr>
            </w:pPr>
            <w:r w:rsidRPr="00EC4D6C">
              <w:rPr>
                <w:color w:val="000000"/>
                <w:sz w:val="20"/>
                <w:szCs w:val="20"/>
              </w:rPr>
              <w:t>Рентабельность активов (отдача от использования активов, ROA), %</w:t>
            </w:r>
          </w:p>
        </w:tc>
        <w:tc>
          <w:tcPr>
            <w:tcW w:w="964" w:type="dxa"/>
            <w:vAlign w:val="center"/>
          </w:tcPr>
          <w:p w14:paraId="3B1964D2" w14:textId="77777777" w:rsidR="00105C8F" w:rsidRPr="00EC4D6C" w:rsidRDefault="00105C8F" w:rsidP="00067A2B">
            <w:pPr>
              <w:jc w:val="center"/>
              <w:rPr>
                <w:sz w:val="20"/>
                <w:szCs w:val="20"/>
                <w:lang w:val="en-US"/>
              </w:rPr>
            </w:pPr>
            <w:r w:rsidRPr="00EC4D6C">
              <w:rPr>
                <w:sz w:val="20"/>
                <w:szCs w:val="20"/>
              </w:rPr>
              <w:t>2</w:t>
            </w:r>
            <w:r w:rsidRPr="00EC4D6C">
              <w:rPr>
                <w:sz w:val="20"/>
                <w:szCs w:val="20"/>
                <w:lang w:val="en-US"/>
              </w:rPr>
              <w:t>.56</w:t>
            </w:r>
          </w:p>
        </w:tc>
        <w:tc>
          <w:tcPr>
            <w:tcW w:w="964" w:type="dxa"/>
            <w:vAlign w:val="center"/>
          </w:tcPr>
          <w:p w14:paraId="583D9CB0" w14:textId="77777777" w:rsidR="00105C8F" w:rsidRPr="00EC4D6C" w:rsidRDefault="00105C8F" w:rsidP="00067A2B">
            <w:pPr>
              <w:jc w:val="center"/>
              <w:rPr>
                <w:sz w:val="20"/>
                <w:szCs w:val="20"/>
                <w:lang w:val="en-US"/>
              </w:rPr>
            </w:pPr>
            <w:r w:rsidRPr="00EC4D6C">
              <w:rPr>
                <w:sz w:val="20"/>
                <w:szCs w:val="20"/>
                <w:lang w:val="en-US"/>
              </w:rPr>
              <w:t>5.28</w:t>
            </w:r>
          </w:p>
        </w:tc>
        <w:tc>
          <w:tcPr>
            <w:tcW w:w="964" w:type="dxa"/>
            <w:vAlign w:val="center"/>
          </w:tcPr>
          <w:p w14:paraId="4EB0E1F4" w14:textId="77777777" w:rsidR="00105C8F" w:rsidRPr="00EC4D6C" w:rsidRDefault="00105C8F" w:rsidP="00067A2B">
            <w:pPr>
              <w:jc w:val="center"/>
              <w:rPr>
                <w:sz w:val="20"/>
                <w:szCs w:val="20"/>
                <w:lang w:val="en-US"/>
              </w:rPr>
            </w:pPr>
            <w:r w:rsidRPr="00EC4D6C">
              <w:rPr>
                <w:sz w:val="20"/>
                <w:szCs w:val="20"/>
                <w:lang w:val="en-US"/>
              </w:rPr>
              <w:t>7.85</w:t>
            </w:r>
          </w:p>
        </w:tc>
        <w:tc>
          <w:tcPr>
            <w:tcW w:w="964" w:type="dxa"/>
            <w:vAlign w:val="center"/>
          </w:tcPr>
          <w:p w14:paraId="72D93B8F" w14:textId="77777777" w:rsidR="00105C8F" w:rsidRPr="00EC4D6C" w:rsidRDefault="00105C8F" w:rsidP="00067A2B">
            <w:pPr>
              <w:jc w:val="center"/>
              <w:rPr>
                <w:sz w:val="20"/>
                <w:szCs w:val="20"/>
                <w:lang w:val="en-US" w:eastAsia="zh-CN"/>
              </w:rPr>
            </w:pPr>
            <w:r w:rsidRPr="00EC4D6C">
              <w:rPr>
                <w:sz w:val="20"/>
                <w:szCs w:val="20"/>
                <w:lang w:val="en-US"/>
              </w:rPr>
              <w:t>8.55</w:t>
            </w:r>
          </w:p>
        </w:tc>
        <w:tc>
          <w:tcPr>
            <w:tcW w:w="814" w:type="dxa"/>
            <w:vAlign w:val="center"/>
          </w:tcPr>
          <w:p w14:paraId="12CEC8B3" w14:textId="77777777" w:rsidR="00105C8F" w:rsidRPr="00EC4D6C" w:rsidRDefault="00105C8F" w:rsidP="00067A2B">
            <w:pPr>
              <w:jc w:val="center"/>
              <w:rPr>
                <w:sz w:val="20"/>
                <w:szCs w:val="20"/>
                <w:lang w:eastAsia="zh-CN"/>
              </w:rPr>
            </w:pPr>
            <w:r w:rsidRPr="00EC4D6C">
              <w:rPr>
                <w:sz w:val="20"/>
                <w:szCs w:val="20"/>
                <w:lang w:eastAsia="zh-CN"/>
              </w:rPr>
              <w:t>0.70</w:t>
            </w:r>
          </w:p>
        </w:tc>
        <w:tc>
          <w:tcPr>
            <w:tcW w:w="1133" w:type="dxa"/>
            <w:vAlign w:val="center"/>
          </w:tcPr>
          <w:p w14:paraId="21F6364C" w14:textId="77777777" w:rsidR="00105C8F" w:rsidRPr="00EC4D6C" w:rsidRDefault="00105C8F" w:rsidP="00067A2B">
            <w:pPr>
              <w:jc w:val="center"/>
              <w:rPr>
                <w:sz w:val="20"/>
                <w:szCs w:val="20"/>
                <w:lang w:eastAsia="zh-CN"/>
              </w:rPr>
            </w:pPr>
            <w:r w:rsidRPr="00EC4D6C">
              <w:rPr>
                <w:sz w:val="20"/>
                <w:szCs w:val="20"/>
                <w:lang w:eastAsia="zh-CN"/>
              </w:rPr>
              <w:t>8.92</w:t>
            </w:r>
          </w:p>
        </w:tc>
      </w:tr>
      <w:tr w:rsidR="00105C8F" w14:paraId="149D5323" w14:textId="77777777" w:rsidTr="007034C6">
        <w:trPr>
          <w:jc w:val="center"/>
        </w:trPr>
        <w:tc>
          <w:tcPr>
            <w:tcW w:w="3266" w:type="dxa"/>
            <w:vAlign w:val="center"/>
          </w:tcPr>
          <w:p w14:paraId="444E51CA" w14:textId="77777777" w:rsidR="00105C8F" w:rsidRPr="00EC4D6C" w:rsidRDefault="00105C8F" w:rsidP="00067A2B">
            <w:pPr>
              <w:jc w:val="center"/>
              <w:rPr>
                <w:sz w:val="20"/>
                <w:szCs w:val="20"/>
                <w:lang w:eastAsia="zh-CN"/>
              </w:rPr>
            </w:pPr>
            <w:r w:rsidRPr="00EC4D6C">
              <w:rPr>
                <w:color w:val="000000"/>
                <w:sz w:val="20"/>
                <w:szCs w:val="20"/>
              </w:rPr>
              <w:t xml:space="preserve">Рентабельность собственного капитала (отношение чистой прибыль к собственному капиталу, </w:t>
            </w:r>
            <w:r w:rsidRPr="00EC4D6C">
              <w:rPr>
                <w:color w:val="000000"/>
                <w:sz w:val="20"/>
                <w:szCs w:val="20"/>
                <w:lang w:val="en-US"/>
              </w:rPr>
              <w:t>ROE</w:t>
            </w:r>
            <w:r w:rsidRPr="00EC4D6C">
              <w:rPr>
                <w:color w:val="000000"/>
                <w:sz w:val="20"/>
                <w:szCs w:val="20"/>
              </w:rPr>
              <w:t>), %</w:t>
            </w:r>
          </w:p>
        </w:tc>
        <w:tc>
          <w:tcPr>
            <w:tcW w:w="964" w:type="dxa"/>
            <w:vAlign w:val="center"/>
          </w:tcPr>
          <w:p w14:paraId="0BA48149" w14:textId="77777777" w:rsidR="00105C8F" w:rsidRPr="00EC4D6C" w:rsidRDefault="00105C8F" w:rsidP="00067A2B">
            <w:pPr>
              <w:jc w:val="center"/>
              <w:rPr>
                <w:sz w:val="20"/>
                <w:szCs w:val="20"/>
                <w:lang w:val="en-US"/>
              </w:rPr>
            </w:pPr>
            <w:r w:rsidRPr="00EC4D6C">
              <w:rPr>
                <w:sz w:val="20"/>
                <w:szCs w:val="20"/>
                <w:lang w:val="en-US"/>
              </w:rPr>
              <w:t>6.65</w:t>
            </w:r>
          </w:p>
        </w:tc>
        <w:tc>
          <w:tcPr>
            <w:tcW w:w="964" w:type="dxa"/>
            <w:vAlign w:val="center"/>
          </w:tcPr>
          <w:p w14:paraId="41008B43" w14:textId="77777777" w:rsidR="00105C8F" w:rsidRPr="00EC4D6C" w:rsidRDefault="00105C8F" w:rsidP="00067A2B">
            <w:pPr>
              <w:jc w:val="center"/>
              <w:rPr>
                <w:sz w:val="20"/>
                <w:szCs w:val="20"/>
                <w:lang w:val="en-US"/>
              </w:rPr>
            </w:pPr>
            <w:r w:rsidRPr="00EC4D6C">
              <w:rPr>
                <w:sz w:val="20"/>
                <w:szCs w:val="20"/>
                <w:lang w:val="en-US"/>
              </w:rPr>
              <w:t>11.50</w:t>
            </w:r>
          </w:p>
        </w:tc>
        <w:tc>
          <w:tcPr>
            <w:tcW w:w="964" w:type="dxa"/>
            <w:vAlign w:val="center"/>
          </w:tcPr>
          <w:p w14:paraId="4CEB5697" w14:textId="77777777" w:rsidR="00105C8F" w:rsidRPr="00EC4D6C" w:rsidRDefault="00105C8F" w:rsidP="00067A2B">
            <w:pPr>
              <w:jc w:val="center"/>
              <w:rPr>
                <w:sz w:val="20"/>
                <w:szCs w:val="20"/>
                <w:lang w:val="en-US"/>
              </w:rPr>
            </w:pPr>
            <w:r w:rsidRPr="00EC4D6C">
              <w:rPr>
                <w:sz w:val="20"/>
                <w:szCs w:val="20"/>
                <w:lang w:val="en-US"/>
              </w:rPr>
              <w:t>13.58</w:t>
            </w:r>
          </w:p>
        </w:tc>
        <w:tc>
          <w:tcPr>
            <w:tcW w:w="964" w:type="dxa"/>
            <w:vAlign w:val="center"/>
          </w:tcPr>
          <w:p w14:paraId="7B65C31B" w14:textId="77777777" w:rsidR="00105C8F" w:rsidRPr="00EC4D6C" w:rsidRDefault="00105C8F" w:rsidP="00067A2B">
            <w:pPr>
              <w:jc w:val="center"/>
              <w:rPr>
                <w:sz w:val="20"/>
                <w:szCs w:val="20"/>
                <w:lang w:val="en-US"/>
              </w:rPr>
            </w:pPr>
            <w:r w:rsidRPr="00EC4D6C">
              <w:rPr>
                <w:sz w:val="20"/>
                <w:szCs w:val="20"/>
                <w:lang w:val="en-US"/>
              </w:rPr>
              <w:t>13.42</w:t>
            </w:r>
          </w:p>
        </w:tc>
        <w:tc>
          <w:tcPr>
            <w:tcW w:w="814" w:type="dxa"/>
            <w:vAlign w:val="center"/>
          </w:tcPr>
          <w:p w14:paraId="09FAE45D" w14:textId="77777777" w:rsidR="00105C8F" w:rsidRPr="00EC4D6C" w:rsidRDefault="00105C8F" w:rsidP="00067A2B">
            <w:pPr>
              <w:jc w:val="center"/>
              <w:rPr>
                <w:sz w:val="20"/>
                <w:szCs w:val="20"/>
              </w:rPr>
            </w:pPr>
            <w:r w:rsidRPr="00EC4D6C">
              <w:rPr>
                <w:sz w:val="20"/>
                <w:szCs w:val="20"/>
              </w:rPr>
              <w:t>-</w:t>
            </w:r>
            <w:r w:rsidRPr="00EC4D6C">
              <w:rPr>
                <w:sz w:val="20"/>
                <w:szCs w:val="20"/>
                <w:lang w:val="en-US"/>
              </w:rPr>
              <w:t>0.16</w:t>
            </w:r>
          </w:p>
        </w:tc>
        <w:tc>
          <w:tcPr>
            <w:tcW w:w="1133" w:type="dxa"/>
            <w:vAlign w:val="center"/>
          </w:tcPr>
          <w:p w14:paraId="79177981" w14:textId="77777777" w:rsidR="00105C8F" w:rsidRPr="00EC4D6C" w:rsidRDefault="00105C8F" w:rsidP="00067A2B">
            <w:pPr>
              <w:jc w:val="center"/>
              <w:rPr>
                <w:sz w:val="20"/>
                <w:szCs w:val="20"/>
                <w:lang w:val="en-US"/>
              </w:rPr>
            </w:pPr>
            <w:r w:rsidRPr="00EC4D6C">
              <w:rPr>
                <w:sz w:val="20"/>
                <w:szCs w:val="20"/>
              </w:rPr>
              <w:t>-</w:t>
            </w:r>
            <w:r w:rsidRPr="00EC4D6C">
              <w:rPr>
                <w:sz w:val="20"/>
                <w:szCs w:val="20"/>
                <w:lang w:val="en-US"/>
              </w:rPr>
              <w:t>1.18</w:t>
            </w:r>
          </w:p>
        </w:tc>
      </w:tr>
      <w:tr w:rsidR="00105C8F" w14:paraId="7F12D476" w14:textId="77777777" w:rsidTr="007034C6">
        <w:trPr>
          <w:jc w:val="center"/>
        </w:trPr>
        <w:tc>
          <w:tcPr>
            <w:tcW w:w="3266" w:type="dxa"/>
            <w:vAlign w:val="center"/>
          </w:tcPr>
          <w:p w14:paraId="728B1032" w14:textId="77777777" w:rsidR="00105C8F" w:rsidRPr="00EC4D6C" w:rsidRDefault="00105C8F" w:rsidP="00067A2B">
            <w:pPr>
              <w:jc w:val="center"/>
              <w:rPr>
                <w:rFonts w:eastAsia="宋体"/>
                <w:sz w:val="20"/>
                <w:szCs w:val="20"/>
              </w:rPr>
            </w:pPr>
            <w:r w:rsidRPr="00EC4D6C">
              <w:rPr>
                <w:rFonts w:eastAsia="宋体"/>
                <w:sz w:val="20"/>
                <w:szCs w:val="20"/>
              </w:rPr>
              <w:t>Рентабельность по чистой прибыли</w:t>
            </w:r>
            <w:r w:rsidRPr="00EC4D6C">
              <w:rPr>
                <w:color w:val="000000"/>
                <w:sz w:val="20"/>
                <w:szCs w:val="20"/>
              </w:rPr>
              <w:t>, %</w:t>
            </w:r>
          </w:p>
        </w:tc>
        <w:tc>
          <w:tcPr>
            <w:tcW w:w="964" w:type="dxa"/>
            <w:vAlign w:val="center"/>
          </w:tcPr>
          <w:p w14:paraId="5BF94DFE" w14:textId="77777777" w:rsidR="00105C8F" w:rsidRPr="00EC4D6C" w:rsidRDefault="00105C8F" w:rsidP="00067A2B">
            <w:pPr>
              <w:jc w:val="center"/>
              <w:rPr>
                <w:sz w:val="20"/>
                <w:szCs w:val="20"/>
              </w:rPr>
            </w:pPr>
            <w:r w:rsidRPr="00EC4D6C">
              <w:rPr>
                <w:sz w:val="20"/>
                <w:szCs w:val="20"/>
              </w:rPr>
              <w:t>3.94</w:t>
            </w:r>
          </w:p>
        </w:tc>
        <w:tc>
          <w:tcPr>
            <w:tcW w:w="964" w:type="dxa"/>
            <w:vAlign w:val="center"/>
          </w:tcPr>
          <w:p w14:paraId="0631DE9F" w14:textId="77777777" w:rsidR="00105C8F" w:rsidRPr="00EC4D6C" w:rsidRDefault="00105C8F" w:rsidP="00067A2B">
            <w:pPr>
              <w:jc w:val="center"/>
              <w:rPr>
                <w:sz w:val="20"/>
                <w:szCs w:val="20"/>
              </w:rPr>
            </w:pPr>
            <w:r w:rsidRPr="00EC4D6C">
              <w:rPr>
                <w:sz w:val="20"/>
                <w:szCs w:val="20"/>
              </w:rPr>
              <w:t>7.15</w:t>
            </w:r>
          </w:p>
        </w:tc>
        <w:tc>
          <w:tcPr>
            <w:tcW w:w="964" w:type="dxa"/>
            <w:vAlign w:val="center"/>
          </w:tcPr>
          <w:p w14:paraId="423628F7" w14:textId="77777777" w:rsidR="00105C8F" w:rsidRPr="00EC4D6C" w:rsidRDefault="00105C8F" w:rsidP="00067A2B">
            <w:pPr>
              <w:jc w:val="center"/>
              <w:rPr>
                <w:sz w:val="20"/>
                <w:szCs w:val="20"/>
              </w:rPr>
            </w:pPr>
            <w:r w:rsidRPr="00EC4D6C">
              <w:rPr>
                <w:sz w:val="20"/>
                <w:szCs w:val="20"/>
              </w:rPr>
              <w:t>11.00</w:t>
            </w:r>
          </w:p>
        </w:tc>
        <w:tc>
          <w:tcPr>
            <w:tcW w:w="964" w:type="dxa"/>
            <w:vAlign w:val="center"/>
          </w:tcPr>
          <w:p w14:paraId="32CE7634" w14:textId="77777777" w:rsidR="00105C8F" w:rsidRPr="00EC4D6C" w:rsidRDefault="00105C8F" w:rsidP="00067A2B">
            <w:pPr>
              <w:jc w:val="center"/>
              <w:rPr>
                <w:sz w:val="20"/>
                <w:szCs w:val="20"/>
              </w:rPr>
            </w:pPr>
            <w:r w:rsidRPr="00EC4D6C">
              <w:rPr>
                <w:sz w:val="20"/>
                <w:szCs w:val="20"/>
              </w:rPr>
              <w:t>11.40</w:t>
            </w:r>
          </w:p>
        </w:tc>
        <w:tc>
          <w:tcPr>
            <w:tcW w:w="814" w:type="dxa"/>
            <w:vAlign w:val="center"/>
          </w:tcPr>
          <w:p w14:paraId="35998700" w14:textId="77777777" w:rsidR="00105C8F" w:rsidRPr="00EC4D6C" w:rsidRDefault="00105C8F" w:rsidP="00067A2B">
            <w:pPr>
              <w:jc w:val="center"/>
              <w:rPr>
                <w:sz w:val="20"/>
                <w:szCs w:val="20"/>
                <w:lang w:eastAsia="zh-CN"/>
              </w:rPr>
            </w:pPr>
            <w:r w:rsidRPr="00EC4D6C">
              <w:rPr>
                <w:sz w:val="20"/>
                <w:szCs w:val="20"/>
                <w:lang w:eastAsia="zh-CN"/>
              </w:rPr>
              <w:t>0.40</w:t>
            </w:r>
          </w:p>
        </w:tc>
        <w:tc>
          <w:tcPr>
            <w:tcW w:w="1133" w:type="dxa"/>
            <w:vAlign w:val="center"/>
          </w:tcPr>
          <w:p w14:paraId="5DDCEA3B" w14:textId="77777777" w:rsidR="00105C8F" w:rsidRPr="00EC4D6C" w:rsidRDefault="00105C8F" w:rsidP="00067A2B">
            <w:pPr>
              <w:jc w:val="center"/>
              <w:rPr>
                <w:rFonts w:eastAsia="宋体"/>
                <w:sz w:val="20"/>
                <w:szCs w:val="20"/>
                <w:lang w:val="en-US" w:eastAsia="zh-CN"/>
              </w:rPr>
            </w:pPr>
            <w:r w:rsidRPr="00EC4D6C">
              <w:rPr>
                <w:sz w:val="20"/>
                <w:szCs w:val="20"/>
                <w:lang w:eastAsia="zh-CN"/>
              </w:rPr>
              <w:t>3</w:t>
            </w:r>
            <w:r w:rsidRPr="00EC4D6C">
              <w:rPr>
                <w:sz w:val="20"/>
                <w:szCs w:val="20"/>
                <w:lang w:val="en-US" w:eastAsia="zh-CN"/>
              </w:rPr>
              <w:t>.64</w:t>
            </w:r>
          </w:p>
        </w:tc>
      </w:tr>
      <w:tr w:rsidR="00105C8F" w14:paraId="113CFC0B" w14:textId="77777777" w:rsidTr="007034C6">
        <w:trPr>
          <w:jc w:val="center"/>
        </w:trPr>
        <w:tc>
          <w:tcPr>
            <w:tcW w:w="3266" w:type="dxa"/>
            <w:vAlign w:val="center"/>
          </w:tcPr>
          <w:p w14:paraId="106DBCD0" w14:textId="77777777" w:rsidR="00105C8F" w:rsidRPr="00EC4D6C" w:rsidRDefault="00105C8F" w:rsidP="00067A2B">
            <w:pPr>
              <w:jc w:val="center"/>
              <w:rPr>
                <w:sz w:val="20"/>
                <w:szCs w:val="20"/>
                <w:lang w:eastAsia="zh-CN"/>
              </w:rPr>
            </w:pPr>
            <w:r w:rsidRPr="00EC4D6C">
              <w:rPr>
                <w:rFonts w:eastAsia="宋体"/>
                <w:sz w:val="20"/>
                <w:szCs w:val="20"/>
              </w:rPr>
              <w:t xml:space="preserve">Денежные средства от операционной деятельности,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5CF13A79" w14:textId="77777777" w:rsidR="00105C8F" w:rsidRPr="00EC4D6C" w:rsidRDefault="00105C8F" w:rsidP="00067A2B">
            <w:pPr>
              <w:jc w:val="center"/>
              <w:rPr>
                <w:sz w:val="20"/>
                <w:szCs w:val="20"/>
                <w:lang w:val="en-US"/>
              </w:rPr>
            </w:pPr>
            <w:r w:rsidRPr="00EC4D6C">
              <w:rPr>
                <w:sz w:val="20"/>
                <w:szCs w:val="20"/>
                <w:lang w:val="en-US"/>
              </w:rPr>
              <w:t>583.33</w:t>
            </w:r>
          </w:p>
        </w:tc>
        <w:tc>
          <w:tcPr>
            <w:tcW w:w="964" w:type="dxa"/>
            <w:vAlign w:val="center"/>
          </w:tcPr>
          <w:p w14:paraId="2D5D15AA" w14:textId="77777777" w:rsidR="00105C8F" w:rsidRPr="00EC4D6C" w:rsidRDefault="00105C8F" w:rsidP="00067A2B">
            <w:pPr>
              <w:jc w:val="center"/>
              <w:rPr>
                <w:sz w:val="20"/>
                <w:szCs w:val="20"/>
                <w:lang w:val="en-US"/>
              </w:rPr>
            </w:pPr>
            <w:r w:rsidRPr="00EC4D6C">
              <w:rPr>
                <w:sz w:val="20"/>
                <w:szCs w:val="20"/>
              </w:rPr>
              <w:t>5</w:t>
            </w:r>
            <w:r w:rsidRPr="00EC4D6C">
              <w:rPr>
                <w:sz w:val="20"/>
                <w:szCs w:val="20"/>
                <w:lang w:val="en-US"/>
              </w:rPr>
              <w:t>46.30</w:t>
            </w:r>
          </w:p>
        </w:tc>
        <w:tc>
          <w:tcPr>
            <w:tcW w:w="964" w:type="dxa"/>
            <w:vAlign w:val="center"/>
          </w:tcPr>
          <w:p w14:paraId="6714EF33" w14:textId="77777777" w:rsidR="00105C8F" w:rsidRPr="00EC4D6C" w:rsidRDefault="00105C8F" w:rsidP="00067A2B">
            <w:pPr>
              <w:jc w:val="center"/>
              <w:rPr>
                <w:sz w:val="20"/>
                <w:szCs w:val="20"/>
                <w:lang w:val="en-US"/>
              </w:rPr>
            </w:pPr>
            <w:r w:rsidRPr="00EC4D6C">
              <w:rPr>
                <w:sz w:val="20"/>
                <w:szCs w:val="20"/>
              </w:rPr>
              <w:t>7</w:t>
            </w:r>
            <w:r w:rsidRPr="00EC4D6C">
              <w:rPr>
                <w:sz w:val="20"/>
                <w:szCs w:val="20"/>
                <w:lang w:val="en-US"/>
              </w:rPr>
              <w:t>10.42</w:t>
            </w:r>
          </w:p>
        </w:tc>
        <w:tc>
          <w:tcPr>
            <w:tcW w:w="964" w:type="dxa"/>
            <w:vAlign w:val="center"/>
          </w:tcPr>
          <w:p w14:paraId="29296C91" w14:textId="77777777" w:rsidR="00105C8F" w:rsidRPr="00EC4D6C" w:rsidRDefault="00105C8F" w:rsidP="00067A2B">
            <w:pPr>
              <w:jc w:val="center"/>
              <w:rPr>
                <w:sz w:val="20"/>
                <w:szCs w:val="20"/>
                <w:lang w:val="en-US"/>
              </w:rPr>
            </w:pPr>
            <w:r w:rsidRPr="00EC4D6C">
              <w:rPr>
                <w:sz w:val="20"/>
                <w:szCs w:val="20"/>
                <w:lang w:val="en-US"/>
              </w:rPr>
              <w:t>681.32</w:t>
            </w:r>
          </w:p>
        </w:tc>
        <w:tc>
          <w:tcPr>
            <w:tcW w:w="814" w:type="dxa"/>
            <w:vAlign w:val="center"/>
          </w:tcPr>
          <w:p w14:paraId="3536C5E0" w14:textId="77777777" w:rsidR="00105C8F" w:rsidRPr="00EC4D6C" w:rsidRDefault="00105C8F" w:rsidP="00067A2B">
            <w:pPr>
              <w:jc w:val="center"/>
              <w:rPr>
                <w:sz w:val="20"/>
                <w:szCs w:val="20"/>
                <w:lang w:val="en-US" w:eastAsia="zh-CN"/>
              </w:rPr>
            </w:pPr>
            <w:r w:rsidRPr="00EC4D6C">
              <w:rPr>
                <w:sz w:val="20"/>
                <w:szCs w:val="20"/>
                <w:lang w:eastAsia="zh-CN"/>
              </w:rPr>
              <w:t>-</w:t>
            </w:r>
          </w:p>
        </w:tc>
        <w:tc>
          <w:tcPr>
            <w:tcW w:w="1133" w:type="dxa"/>
            <w:vAlign w:val="center"/>
          </w:tcPr>
          <w:p w14:paraId="1151FBFE" w14:textId="77777777" w:rsidR="00105C8F" w:rsidRPr="00EC4D6C" w:rsidRDefault="00105C8F" w:rsidP="00067A2B">
            <w:pPr>
              <w:jc w:val="center"/>
              <w:rPr>
                <w:sz w:val="20"/>
                <w:szCs w:val="20"/>
              </w:rPr>
            </w:pPr>
            <w:r w:rsidRPr="00EC4D6C">
              <w:rPr>
                <w:sz w:val="20"/>
                <w:szCs w:val="20"/>
                <w:lang w:val="en-US"/>
              </w:rPr>
              <w:t>-</w:t>
            </w:r>
          </w:p>
        </w:tc>
      </w:tr>
      <w:tr w:rsidR="00105C8F" w14:paraId="6C570102" w14:textId="77777777" w:rsidTr="007034C6">
        <w:trPr>
          <w:jc w:val="center"/>
        </w:trPr>
        <w:tc>
          <w:tcPr>
            <w:tcW w:w="3266" w:type="dxa"/>
            <w:vAlign w:val="center"/>
          </w:tcPr>
          <w:p w14:paraId="6B9DF162" w14:textId="77777777" w:rsidR="00105C8F" w:rsidRPr="00EC4D6C" w:rsidRDefault="00105C8F" w:rsidP="00067A2B">
            <w:pPr>
              <w:jc w:val="center"/>
              <w:rPr>
                <w:sz w:val="20"/>
                <w:szCs w:val="20"/>
              </w:rPr>
            </w:pPr>
            <w:proofErr w:type="gramStart"/>
            <w:r w:rsidRPr="00EC4D6C">
              <w:rPr>
                <w:rFonts w:eastAsia="宋体"/>
                <w:sz w:val="20"/>
                <w:szCs w:val="20"/>
              </w:rPr>
              <w:t>Денежные средства</w:t>
            </w:r>
            <w:proofErr w:type="gramEnd"/>
            <w:r w:rsidRPr="00EC4D6C">
              <w:rPr>
                <w:rFonts w:eastAsia="宋体"/>
                <w:sz w:val="20"/>
                <w:szCs w:val="20"/>
              </w:rPr>
              <w:t xml:space="preserve"> использованные для инвестиционной деятельности, млн. </w:t>
            </w:r>
            <w:r w:rsidRPr="00EC4D6C">
              <w:rPr>
                <w:rFonts w:eastAsia="宋体"/>
                <w:sz w:val="20"/>
                <w:szCs w:val="20"/>
                <w:lang w:val="en-US" w:eastAsia="zh-CN"/>
              </w:rPr>
              <w:t>CNY</w:t>
            </w:r>
          </w:p>
        </w:tc>
        <w:tc>
          <w:tcPr>
            <w:tcW w:w="964" w:type="dxa"/>
            <w:vAlign w:val="center"/>
          </w:tcPr>
          <w:p w14:paraId="25423011" w14:textId="77777777" w:rsidR="00105C8F" w:rsidRPr="00EC4D6C" w:rsidRDefault="00105C8F" w:rsidP="00067A2B">
            <w:pPr>
              <w:jc w:val="center"/>
              <w:rPr>
                <w:sz w:val="20"/>
                <w:szCs w:val="20"/>
              </w:rPr>
            </w:pPr>
            <w:r w:rsidRPr="00EC4D6C">
              <w:rPr>
                <w:sz w:val="20"/>
                <w:szCs w:val="20"/>
                <w:lang w:val="en-US" w:eastAsia="zh-CN"/>
              </w:rPr>
              <w:t>-792.03</w:t>
            </w:r>
          </w:p>
        </w:tc>
        <w:tc>
          <w:tcPr>
            <w:tcW w:w="964" w:type="dxa"/>
            <w:vAlign w:val="center"/>
          </w:tcPr>
          <w:p w14:paraId="773AD291" w14:textId="77777777" w:rsidR="00105C8F" w:rsidRPr="00EC4D6C" w:rsidRDefault="00105C8F" w:rsidP="00067A2B">
            <w:pPr>
              <w:jc w:val="center"/>
              <w:rPr>
                <w:sz w:val="20"/>
                <w:szCs w:val="20"/>
                <w:lang w:val="en-US" w:eastAsia="zh-CN"/>
              </w:rPr>
            </w:pPr>
            <w:r w:rsidRPr="00EC4D6C">
              <w:rPr>
                <w:sz w:val="20"/>
                <w:szCs w:val="20"/>
                <w:lang w:val="en-US" w:eastAsia="zh-CN"/>
              </w:rPr>
              <w:t>822.47</w:t>
            </w:r>
          </w:p>
        </w:tc>
        <w:tc>
          <w:tcPr>
            <w:tcW w:w="964" w:type="dxa"/>
            <w:vAlign w:val="center"/>
          </w:tcPr>
          <w:p w14:paraId="26ACEF13" w14:textId="77777777" w:rsidR="00105C8F" w:rsidRPr="00EC4D6C" w:rsidRDefault="00105C8F" w:rsidP="00067A2B">
            <w:pPr>
              <w:jc w:val="center"/>
              <w:rPr>
                <w:sz w:val="20"/>
                <w:szCs w:val="20"/>
                <w:lang w:val="en-US" w:eastAsia="zh-CN"/>
              </w:rPr>
            </w:pPr>
            <w:r w:rsidRPr="00EC4D6C">
              <w:rPr>
                <w:sz w:val="20"/>
                <w:szCs w:val="20"/>
                <w:lang w:val="en-US" w:eastAsia="zh-CN"/>
              </w:rPr>
              <w:t>-1011.86</w:t>
            </w:r>
          </w:p>
        </w:tc>
        <w:tc>
          <w:tcPr>
            <w:tcW w:w="964" w:type="dxa"/>
            <w:vAlign w:val="center"/>
          </w:tcPr>
          <w:p w14:paraId="535C830B" w14:textId="77777777" w:rsidR="00105C8F" w:rsidRPr="00EC4D6C" w:rsidRDefault="00105C8F" w:rsidP="00067A2B">
            <w:pPr>
              <w:jc w:val="center"/>
              <w:rPr>
                <w:sz w:val="20"/>
                <w:szCs w:val="20"/>
                <w:lang w:val="en-US" w:eastAsia="zh-CN"/>
              </w:rPr>
            </w:pPr>
            <w:r w:rsidRPr="00EC4D6C">
              <w:rPr>
                <w:sz w:val="20"/>
                <w:szCs w:val="20"/>
                <w:lang w:val="en-US" w:eastAsia="zh-CN"/>
              </w:rPr>
              <w:t>518.69</w:t>
            </w:r>
          </w:p>
        </w:tc>
        <w:tc>
          <w:tcPr>
            <w:tcW w:w="814" w:type="dxa"/>
            <w:vAlign w:val="center"/>
          </w:tcPr>
          <w:p w14:paraId="1F1C205A" w14:textId="77777777" w:rsidR="00105C8F" w:rsidRPr="00EC4D6C" w:rsidRDefault="00105C8F" w:rsidP="00067A2B">
            <w:pPr>
              <w:jc w:val="center"/>
              <w:rPr>
                <w:sz w:val="20"/>
                <w:szCs w:val="20"/>
                <w:lang w:val="en-US" w:eastAsia="zh-CN"/>
              </w:rPr>
            </w:pPr>
            <w:r w:rsidRPr="00EC4D6C">
              <w:rPr>
                <w:sz w:val="20"/>
                <w:szCs w:val="20"/>
                <w:lang w:val="en-US" w:eastAsia="zh-CN"/>
              </w:rPr>
              <w:t>-</w:t>
            </w:r>
          </w:p>
        </w:tc>
        <w:tc>
          <w:tcPr>
            <w:tcW w:w="1133" w:type="dxa"/>
            <w:vAlign w:val="center"/>
          </w:tcPr>
          <w:p w14:paraId="1511F0FE" w14:textId="77777777" w:rsidR="00105C8F" w:rsidRPr="00EC4D6C" w:rsidRDefault="00105C8F" w:rsidP="00067A2B">
            <w:pPr>
              <w:jc w:val="center"/>
              <w:rPr>
                <w:sz w:val="20"/>
                <w:szCs w:val="20"/>
                <w:lang w:val="en-US" w:eastAsia="zh-CN"/>
              </w:rPr>
            </w:pPr>
            <w:r w:rsidRPr="00EC4D6C">
              <w:rPr>
                <w:sz w:val="20"/>
                <w:szCs w:val="20"/>
                <w:lang w:val="en-US" w:eastAsia="zh-CN"/>
              </w:rPr>
              <w:t>-</w:t>
            </w:r>
          </w:p>
        </w:tc>
      </w:tr>
      <w:tr w:rsidR="00105C8F" w14:paraId="29423511" w14:textId="77777777" w:rsidTr="007034C6">
        <w:trPr>
          <w:jc w:val="center"/>
        </w:trPr>
        <w:tc>
          <w:tcPr>
            <w:tcW w:w="3266" w:type="dxa"/>
            <w:vAlign w:val="center"/>
          </w:tcPr>
          <w:p w14:paraId="60CEA788" w14:textId="77777777" w:rsidR="00105C8F" w:rsidRPr="00EC4D6C" w:rsidRDefault="00105C8F" w:rsidP="00067A2B">
            <w:pPr>
              <w:jc w:val="center"/>
              <w:rPr>
                <w:sz w:val="20"/>
                <w:szCs w:val="20"/>
              </w:rPr>
            </w:pPr>
            <w:r w:rsidRPr="00EC4D6C">
              <w:rPr>
                <w:rFonts w:eastAsia="宋体"/>
                <w:sz w:val="20"/>
                <w:szCs w:val="20"/>
              </w:rPr>
              <w:t xml:space="preserve">Денежные средства, использованные в финансовой деятельности, </w:t>
            </w:r>
            <w:proofErr w:type="gramStart"/>
            <w:r w:rsidRPr="00EC4D6C">
              <w:rPr>
                <w:rFonts w:eastAsia="宋体"/>
                <w:sz w:val="20"/>
                <w:szCs w:val="20"/>
              </w:rPr>
              <w:t>млн.</w:t>
            </w:r>
            <w:proofErr w:type="gramEnd"/>
            <w:r w:rsidRPr="00EC4D6C">
              <w:rPr>
                <w:rFonts w:eastAsia="宋体"/>
                <w:sz w:val="20"/>
                <w:szCs w:val="20"/>
              </w:rPr>
              <w:t xml:space="preserve"> </w:t>
            </w:r>
            <w:r w:rsidRPr="00EC4D6C">
              <w:rPr>
                <w:rFonts w:eastAsia="宋体"/>
                <w:sz w:val="20"/>
                <w:szCs w:val="20"/>
                <w:lang w:val="en-US" w:eastAsia="zh-CN"/>
              </w:rPr>
              <w:t>CNY</w:t>
            </w:r>
          </w:p>
        </w:tc>
        <w:tc>
          <w:tcPr>
            <w:tcW w:w="964" w:type="dxa"/>
            <w:vAlign w:val="center"/>
          </w:tcPr>
          <w:p w14:paraId="72FDE558" w14:textId="77777777" w:rsidR="00105C8F" w:rsidRPr="00EC4D6C" w:rsidRDefault="00105C8F" w:rsidP="00067A2B">
            <w:pPr>
              <w:jc w:val="center"/>
              <w:rPr>
                <w:sz w:val="20"/>
                <w:szCs w:val="20"/>
              </w:rPr>
            </w:pPr>
            <w:r w:rsidRPr="00EC4D6C">
              <w:rPr>
                <w:sz w:val="20"/>
                <w:szCs w:val="20"/>
                <w:lang w:val="en-US" w:eastAsia="zh-CN"/>
              </w:rPr>
              <w:t>584.87</w:t>
            </w:r>
          </w:p>
        </w:tc>
        <w:tc>
          <w:tcPr>
            <w:tcW w:w="964" w:type="dxa"/>
            <w:vAlign w:val="center"/>
          </w:tcPr>
          <w:p w14:paraId="1154521D" w14:textId="77777777" w:rsidR="00105C8F" w:rsidRPr="00EC4D6C" w:rsidRDefault="00105C8F" w:rsidP="00067A2B">
            <w:pPr>
              <w:jc w:val="center"/>
              <w:rPr>
                <w:sz w:val="20"/>
                <w:szCs w:val="20"/>
                <w:lang w:val="en-US" w:eastAsia="zh-CN"/>
              </w:rPr>
            </w:pPr>
            <w:r w:rsidRPr="00EC4D6C">
              <w:rPr>
                <w:sz w:val="20"/>
                <w:szCs w:val="20"/>
                <w:lang w:val="en-US" w:eastAsia="zh-CN"/>
              </w:rPr>
              <w:t>-1365.72</w:t>
            </w:r>
          </w:p>
        </w:tc>
        <w:tc>
          <w:tcPr>
            <w:tcW w:w="964" w:type="dxa"/>
            <w:vAlign w:val="center"/>
          </w:tcPr>
          <w:p w14:paraId="6ADEE0CC" w14:textId="77777777" w:rsidR="00105C8F" w:rsidRPr="00EC4D6C" w:rsidRDefault="00105C8F" w:rsidP="00067A2B">
            <w:pPr>
              <w:jc w:val="center"/>
              <w:rPr>
                <w:sz w:val="20"/>
                <w:szCs w:val="20"/>
                <w:lang w:val="en-US" w:eastAsia="zh-CN"/>
              </w:rPr>
            </w:pPr>
            <w:r w:rsidRPr="00EC4D6C">
              <w:rPr>
                <w:sz w:val="20"/>
                <w:szCs w:val="20"/>
                <w:lang w:val="en-US" w:eastAsia="zh-CN"/>
              </w:rPr>
              <w:t>198.54</w:t>
            </w:r>
          </w:p>
        </w:tc>
        <w:tc>
          <w:tcPr>
            <w:tcW w:w="964" w:type="dxa"/>
            <w:vAlign w:val="center"/>
          </w:tcPr>
          <w:p w14:paraId="0362F025" w14:textId="77777777" w:rsidR="00105C8F" w:rsidRPr="00EC4D6C" w:rsidRDefault="00105C8F" w:rsidP="00067A2B">
            <w:pPr>
              <w:jc w:val="center"/>
              <w:rPr>
                <w:sz w:val="20"/>
                <w:szCs w:val="20"/>
                <w:lang w:val="en-US" w:eastAsia="zh-CN"/>
              </w:rPr>
            </w:pPr>
            <w:r w:rsidRPr="00EC4D6C">
              <w:rPr>
                <w:sz w:val="20"/>
                <w:szCs w:val="20"/>
                <w:lang w:val="en-US" w:eastAsia="zh-CN"/>
              </w:rPr>
              <w:t>-549.81</w:t>
            </w:r>
          </w:p>
        </w:tc>
        <w:tc>
          <w:tcPr>
            <w:tcW w:w="814" w:type="dxa"/>
            <w:vAlign w:val="center"/>
          </w:tcPr>
          <w:p w14:paraId="05A35CA3" w14:textId="77777777" w:rsidR="00105C8F" w:rsidRPr="00EC4D6C" w:rsidRDefault="00105C8F" w:rsidP="00067A2B">
            <w:pPr>
              <w:jc w:val="center"/>
              <w:rPr>
                <w:sz w:val="20"/>
                <w:szCs w:val="20"/>
                <w:lang w:val="en-US" w:eastAsia="zh-CN"/>
              </w:rPr>
            </w:pPr>
            <w:r w:rsidRPr="00EC4D6C">
              <w:rPr>
                <w:sz w:val="20"/>
                <w:szCs w:val="20"/>
                <w:lang w:val="en-US" w:eastAsia="zh-CN"/>
              </w:rPr>
              <w:t>-</w:t>
            </w:r>
          </w:p>
        </w:tc>
        <w:tc>
          <w:tcPr>
            <w:tcW w:w="1133" w:type="dxa"/>
            <w:vAlign w:val="center"/>
          </w:tcPr>
          <w:p w14:paraId="67259E99" w14:textId="77777777" w:rsidR="00105C8F" w:rsidRPr="00EC4D6C" w:rsidRDefault="00105C8F" w:rsidP="00067A2B">
            <w:pPr>
              <w:jc w:val="center"/>
              <w:rPr>
                <w:sz w:val="20"/>
                <w:szCs w:val="20"/>
                <w:lang w:val="en-US" w:eastAsia="zh-CN"/>
              </w:rPr>
            </w:pPr>
            <w:r w:rsidRPr="00EC4D6C">
              <w:rPr>
                <w:sz w:val="20"/>
                <w:szCs w:val="20"/>
                <w:lang w:val="en-US" w:eastAsia="zh-CN"/>
              </w:rPr>
              <w:t>-</w:t>
            </w:r>
          </w:p>
        </w:tc>
      </w:tr>
    </w:tbl>
    <w:p w14:paraId="44573451" w14:textId="2112556F" w:rsidR="00EC4D6C" w:rsidRPr="00EC4D6C" w:rsidRDefault="00EC4D6C" w:rsidP="00EC4D6C">
      <w:pPr>
        <w:ind w:firstLine="567"/>
        <w:jc w:val="center"/>
        <w:rPr>
          <w:sz w:val="20"/>
          <w:szCs w:val="20"/>
        </w:rPr>
      </w:pPr>
      <w:r w:rsidRPr="00EC4D6C">
        <w:rPr>
          <w:rFonts w:eastAsia="Calibri"/>
          <w:sz w:val="20"/>
          <w:szCs w:val="20"/>
        </w:rPr>
        <w:t>*</w:t>
      </w:r>
      <w:r w:rsidR="002B6049">
        <w:rPr>
          <w:rFonts w:eastAsia="Calibri"/>
          <w:sz w:val="20"/>
          <w:szCs w:val="20"/>
        </w:rPr>
        <w:t>С</w:t>
      </w:r>
      <w:r w:rsidRPr="00EC4D6C">
        <w:rPr>
          <w:rFonts w:eastAsia="Calibri"/>
          <w:sz w:val="20"/>
          <w:szCs w:val="20"/>
        </w:rPr>
        <w:t>оставлено автором</w:t>
      </w:r>
    </w:p>
    <w:p w14:paraId="05F52386" w14:textId="202B9DF3" w:rsidR="00105C8F" w:rsidRPr="00EC4D6C" w:rsidRDefault="00105C8F" w:rsidP="00EC4D6C">
      <w:pPr>
        <w:spacing w:line="360" w:lineRule="auto"/>
        <w:ind w:firstLine="567"/>
        <w:jc w:val="both"/>
      </w:pPr>
      <w:r w:rsidRPr="00EC4D6C">
        <w:t xml:space="preserve">Из основных финансовых результатов компании за последние пять лет видно, что </w:t>
      </w:r>
      <w:r w:rsidRPr="00EC4D6C">
        <w:rPr>
          <w:lang w:eastAsia="zh-CN"/>
        </w:rPr>
        <w:t>вы</w:t>
      </w:r>
      <w:r w:rsidRPr="00EC4D6C">
        <w:t>ручка и чистая прибыль «</w:t>
      </w:r>
      <w:proofErr w:type="spellStart"/>
      <w:r w:rsidRPr="00EC4D6C">
        <w:t>AsiaInfo</w:t>
      </w:r>
      <w:proofErr w:type="spellEnd"/>
      <w:r w:rsidRPr="00EC4D6C">
        <w:t xml:space="preserve">» растут из года в год, причем в 2021 году их рост составит около 15% по сравнению с 2020 годом, а рентабельность собственного капитала и рентабельность активов в целом имеют тенденцию к росту, что свидетельствует о том, что </w:t>
      </w:r>
      <w:r w:rsidRPr="00EC4D6C">
        <w:lastRenderedPageBreak/>
        <w:t>условия деятельности «</w:t>
      </w:r>
      <w:proofErr w:type="spellStart"/>
      <w:r w:rsidRPr="00EC4D6C">
        <w:t>AsiaInfo</w:t>
      </w:r>
      <w:proofErr w:type="spellEnd"/>
      <w:r w:rsidRPr="00EC4D6C">
        <w:t>» в целом были положительными в последние годы. Кроме того, данные о движении денежных средств также показывают, что условия деятельности «</w:t>
      </w:r>
      <w:proofErr w:type="spellStart"/>
      <w:r w:rsidRPr="00EC4D6C">
        <w:t>AsiaInfo</w:t>
      </w:r>
      <w:proofErr w:type="spellEnd"/>
      <w:r w:rsidRPr="00EC4D6C">
        <w:t>» в последние годы находятся в более благоприятной фазе, в то время как темпы расширения замедлились.</w:t>
      </w:r>
    </w:p>
    <w:p w14:paraId="3D0A05D9" w14:textId="77777777" w:rsidR="00504D80" w:rsidRPr="00EC4D6C" w:rsidRDefault="00504D80" w:rsidP="00EC4D6C">
      <w:pPr>
        <w:spacing w:line="360" w:lineRule="auto"/>
        <w:ind w:firstLine="567"/>
        <w:jc w:val="both"/>
      </w:pPr>
      <w:r w:rsidRPr="00EC4D6C">
        <w:rPr>
          <w:szCs w:val="22"/>
          <w:lang w:eastAsia="zh-CN"/>
        </w:rPr>
        <w:t>Получив первоначальное представление об «</w:t>
      </w:r>
      <w:proofErr w:type="spellStart"/>
      <w:r w:rsidRPr="00EC4D6C">
        <w:rPr>
          <w:szCs w:val="22"/>
          <w:lang w:eastAsia="zh-CN"/>
        </w:rPr>
        <w:t>AsiaInfo</w:t>
      </w:r>
      <w:proofErr w:type="spellEnd"/>
      <w:r w:rsidRPr="00EC4D6C">
        <w:rPr>
          <w:szCs w:val="22"/>
          <w:lang w:eastAsia="zh-CN"/>
        </w:rPr>
        <w:t>», следующим шагом будет анализ текущей ситуации в компании с точки зрения нескольких аспектов модели «</w:t>
      </w:r>
      <w:r w:rsidRPr="00EC4D6C">
        <w:rPr>
          <w:szCs w:val="22"/>
          <w:lang w:val="en-US" w:eastAsia="zh-CN"/>
        </w:rPr>
        <w:t>Foster</w:t>
      </w:r>
      <w:r w:rsidRPr="00EC4D6C">
        <w:rPr>
          <w:szCs w:val="22"/>
          <w:lang w:eastAsia="zh-CN"/>
        </w:rPr>
        <w:t>».</w:t>
      </w:r>
    </w:p>
    <w:p w14:paraId="0A7EC9A2" w14:textId="7B15A400" w:rsidR="00504D80" w:rsidRPr="00EC4D6C" w:rsidRDefault="00504D80" w:rsidP="008D42A1">
      <w:pPr>
        <w:pStyle w:val="a7"/>
        <w:numPr>
          <w:ilvl w:val="0"/>
          <w:numId w:val="28"/>
        </w:numPr>
        <w:spacing w:line="360" w:lineRule="auto"/>
        <w:ind w:left="0" w:firstLineChars="0" w:firstLine="567"/>
        <w:jc w:val="both"/>
        <w:rPr>
          <w:b/>
          <w:bCs/>
        </w:rPr>
      </w:pPr>
      <w:r w:rsidRPr="00EC4D6C">
        <w:rPr>
          <w:b/>
          <w:bCs/>
        </w:rPr>
        <w:t>Продукты:</w:t>
      </w:r>
    </w:p>
    <w:p w14:paraId="7DB4681F" w14:textId="149C9320" w:rsidR="006B1F04" w:rsidRPr="00EC4D6C" w:rsidRDefault="00504D80" w:rsidP="00EC4D6C">
      <w:pPr>
        <w:spacing w:line="360" w:lineRule="auto"/>
        <w:ind w:firstLine="567"/>
        <w:jc w:val="both"/>
        <w:rPr>
          <w:rFonts w:eastAsia="宋体"/>
          <w:szCs w:val="22"/>
          <w:lang w:eastAsia="zh-CN"/>
        </w:rPr>
      </w:pPr>
      <w:r w:rsidRPr="00EC4D6C">
        <w:rPr>
          <w:szCs w:val="22"/>
          <w:lang w:eastAsia="zh-CN"/>
        </w:rPr>
        <w:t>Бизнес</w:t>
      </w:r>
      <w:r w:rsidR="006B1F04" w:rsidRPr="00EC4D6C">
        <w:rPr>
          <w:szCs w:val="22"/>
          <w:lang w:eastAsia="zh-CN"/>
        </w:rPr>
        <w:t xml:space="preserve"> «</w:t>
      </w:r>
      <w:proofErr w:type="spellStart"/>
      <w:r w:rsidR="006B1F04" w:rsidRPr="00EC4D6C">
        <w:rPr>
          <w:szCs w:val="22"/>
          <w:lang w:eastAsia="zh-CN"/>
        </w:rPr>
        <w:t>AsiaInfo</w:t>
      </w:r>
      <w:proofErr w:type="spellEnd"/>
      <w:r w:rsidR="006B1F04" w:rsidRPr="00EC4D6C">
        <w:rPr>
          <w:szCs w:val="22"/>
          <w:lang w:eastAsia="zh-CN"/>
        </w:rPr>
        <w:t>» состоит из четырех основных компонентов</w:t>
      </w:r>
      <w:r w:rsidR="006B1F04" w:rsidRPr="00EC4D6C">
        <w:rPr>
          <w:rFonts w:eastAsia="宋体"/>
          <w:szCs w:val="22"/>
          <w:lang w:eastAsia="zh-CN"/>
        </w:rPr>
        <w:t>:</w:t>
      </w:r>
    </w:p>
    <w:p w14:paraId="0D0B5DE2" w14:textId="77777777" w:rsidR="006B1F04" w:rsidRPr="00EC4D6C" w:rsidRDefault="006B1F04" w:rsidP="00EC4D6C">
      <w:pPr>
        <w:spacing w:line="360" w:lineRule="auto"/>
        <w:ind w:firstLine="567"/>
        <w:jc w:val="both"/>
        <w:rPr>
          <w:szCs w:val="22"/>
          <w:lang w:eastAsia="zh-CN"/>
        </w:rPr>
      </w:pPr>
      <w:r w:rsidRPr="00EC4D6C">
        <w:rPr>
          <w:szCs w:val="22"/>
          <w:lang w:eastAsia="zh-CN"/>
        </w:rPr>
        <w:t xml:space="preserve">(1) Операторский бизнес, где бизнес </w:t>
      </w:r>
      <w:r w:rsidRPr="00EC4D6C">
        <w:rPr>
          <w:szCs w:val="22"/>
          <w:lang w:val="en-US" w:eastAsia="zh-CN"/>
        </w:rPr>
        <w:t>BSS</w:t>
      </w:r>
      <w:r w:rsidRPr="00EC4D6C">
        <w:rPr>
          <w:szCs w:val="22"/>
          <w:lang w:eastAsia="zh-CN"/>
        </w:rPr>
        <w:t xml:space="preserve"> подразумевает предоставление клиентам таких продуктов, как управление взаимоотношениями с клиентами, сценарный </w:t>
      </w:r>
      <w:proofErr w:type="spellStart"/>
      <w:r w:rsidRPr="00EC4D6C">
        <w:rPr>
          <w:szCs w:val="22"/>
          <w:lang w:eastAsia="zh-CN"/>
        </w:rPr>
        <w:t>биллинг</w:t>
      </w:r>
      <w:proofErr w:type="spellEnd"/>
      <w:r w:rsidRPr="00EC4D6C">
        <w:rPr>
          <w:szCs w:val="22"/>
          <w:lang w:eastAsia="zh-CN"/>
        </w:rPr>
        <w:t xml:space="preserve"> и большие данные; а бизнес </w:t>
      </w:r>
      <w:r w:rsidRPr="00EC4D6C">
        <w:rPr>
          <w:szCs w:val="22"/>
          <w:lang w:val="en-US" w:eastAsia="zh-CN"/>
        </w:rPr>
        <w:t>OSS</w:t>
      </w:r>
      <w:r w:rsidRPr="00EC4D6C">
        <w:rPr>
          <w:szCs w:val="22"/>
          <w:lang w:eastAsia="zh-CN"/>
        </w:rPr>
        <w:t xml:space="preserve"> фокусируется на интеллектуальном управлении сетью;</w:t>
      </w:r>
    </w:p>
    <w:p w14:paraId="081D5AE1" w14:textId="77777777" w:rsidR="006B1F04" w:rsidRPr="00EC4D6C" w:rsidRDefault="006B1F04" w:rsidP="00EC4D6C">
      <w:pPr>
        <w:spacing w:line="360" w:lineRule="auto"/>
        <w:ind w:firstLine="567"/>
        <w:jc w:val="both"/>
        <w:rPr>
          <w:szCs w:val="22"/>
          <w:lang w:eastAsia="zh-CN"/>
        </w:rPr>
      </w:pPr>
      <w:r w:rsidRPr="00EC4D6C">
        <w:rPr>
          <w:szCs w:val="22"/>
          <w:lang w:eastAsia="zh-CN"/>
        </w:rPr>
        <w:t>(2) Вертикальный отраслевой бизнес, который предоставляет отраслевые цифровые решения, продукты и возможности для предприятий государственного управления, финансов, почтовых услуг, транспорта, энергетики и других отраслей. Например, в государственном секторе мы сформировали тиражируемые решения в области цифрового управления и предоставили платформу больших данных для правительства Шанхая;</w:t>
      </w:r>
    </w:p>
    <w:p w14:paraId="693430EB" w14:textId="77777777" w:rsidR="006B1F04" w:rsidRPr="00EC4D6C" w:rsidRDefault="006B1F04" w:rsidP="00EC4D6C">
      <w:pPr>
        <w:spacing w:line="360" w:lineRule="auto"/>
        <w:ind w:firstLine="567"/>
        <w:jc w:val="both"/>
        <w:rPr>
          <w:szCs w:val="22"/>
          <w:lang w:eastAsia="zh-CN"/>
        </w:rPr>
      </w:pPr>
      <w:r w:rsidRPr="00EC4D6C">
        <w:rPr>
          <w:szCs w:val="22"/>
          <w:lang w:eastAsia="zh-CN"/>
        </w:rPr>
        <w:t>(3) Корпоративный облачный бизнес, который помогает корпоративным клиентам перейти от традиционной к облачной архитектуре;</w:t>
      </w:r>
    </w:p>
    <w:p w14:paraId="124596A5" w14:textId="77777777" w:rsidR="006B1F04" w:rsidRPr="00EC4D6C" w:rsidRDefault="006B1F04" w:rsidP="00EC4D6C">
      <w:pPr>
        <w:spacing w:line="360" w:lineRule="auto"/>
        <w:ind w:firstLine="567"/>
        <w:jc w:val="both"/>
        <w:rPr>
          <w:szCs w:val="22"/>
          <w:lang w:eastAsia="zh-CN"/>
        </w:rPr>
      </w:pPr>
      <w:r w:rsidRPr="00EC4D6C">
        <w:rPr>
          <w:szCs w:val="22"/>
          <w:lang w:eastAsia="zh-CN"/>
        </w:rPr>
        <w:t>(4) Бизнес цифровых операций, который помогает клиентам достичь повышения эффективности с помощью цифровой операционной платформы.</w:t>
      </w:r>
    </w:p>
    <w:p w14:paraId="12B0E14E" w14:textId="77777777" w:rsidR="006B1F04" w:rsidRPr="00EC4D6C" w:rsidRDefault="006B1F04" w:rsidP="00EC4D6C">
      <w:pPr>
        <w:spacing w:line="360" w:lineRule="auto"/>
        <w:ind w:firstLine="567"/>
        <w:jc w:val="both"/>
        <w:rPr>
          <w:szCs w:val="22"/>
          <w:lang w:eastAsia="zh-CN"/>
        </w:rPr>
      </w:pPr>
      <w:r w:rsidRPr="00EC4D6C">
        <w:rPr>
          <w:szCs w:val="22"/>
          <w:lang w:eastAsia="zh-CN"/>
        </w:rPr>
        <w:t xml:space="preserve">В 2021 году доход от бизнеса </w:t>
      </w:r>
      <w:proofErr w:type="spellStart"/>
      <w:r w:rsidRPr="00EC4D6C">
        <w:rPr>
          <w:szCs w:val="22"/>
          <w:lang w:val="en-US" w:eastAsia="zh-CN"/>
        </w:rPr>
        <w:t>DSaaS</w:t>
      </w:r>
      <w:proofErr w:type="spellEnd"/>
      <w:r w:rsidRPr="00EC4D6C">
        <w:rPr>
          <w:szCs w:val="22"/>
          <w:lang w:eastAsia="zh-CN"/>
        </w:rPr>
        <w:t xml:space="preserve"> составит около 730 млн юаней, доход от бизнеса вертикальных отраслей и корпоративных облаков составит около 425 млн юаней, а доход от бизнеса </w:t>
      </w:r>
      <w:r w:rsidRPr="00EC4D6C">
        <w:rPr>
          <w:szCs w:val="22"/>
          <w:lang w:val="en-US" w:eastAsia="zh-CN"/>
        </w:rPr>
        <w:t>BSS</w:t>
      </w:r>
      <w:r w:rsidRPr="00EC4D6C">
        <w:rPr>
          <w:szCs w:val="22"/>
          <w:lang w:eastAsia="zh-CN"/>
        </w:rPr>
        <w:t xml:space="preserve"> и </w:t>
      </w:r>
      <w:r w:rsidRPr="00EC4D6C">
        <w:rPr>
          <w:szCs w:val="22"/>
          <w:lang w:val="en-US" w:eastAsia="zh-CN"/>
        </w:rPr>
        <w:t>OSS</w:t>
      </w:r>
      <w:r w:rsidRPr="00EC4D6C">
        <w:rPr>
          <w:szCs w:val="22"/>
          <w:lang w:eastAsia="zh-CN"/>
        </w:rPr>
        <w:t xml:space="preserve"> составит около 5 327 млн юаней. Легко заметить, что BSS и OSS операторский бизнес являются основными видами деятельности «</w:t>
      </w:r>
      <w:proofErr w:type="spellStart"/>
      <w:r w:rsidRPr="00EC4D6C">
        <w:rPr>
          <w:szCs w:val="22"/>
          <w:lang w:eastAsia="zh-CN"/>
        </w:rPr>
        <w:t>AsiaInfo</w:t>
      </w:r>
      <w:proofErr w:type="spellEnd"/>
      <w:r w:rsidRPr="00EC4D6C">
        <w:rPr>
          <w:szCs w:val="22"/>
          <w:lang w:eastAsia="zh-CN"/>
        </w:rPr>
        <w:t>», принося 82,2% дохода, при этом BSS бизнес, традиционный бизнес «</w:t>
      </w:r>
      <w:proofErr w:type="spellStart"/>
      <w:r w:rsidRPr="00EC4D6C">
        <w:rPr>
          <w:szCs w:val="22"/>
          <w:lang w:eastAsia="zh-CN"/>
        </w:rPr>
        <w:t>AsiaInfo</w:t>
      </w:r>
      <w:proofErr w:type="spellEnd"/>
      <w:r w:rsidRPr="00EC4D6C">
        <w:rPr>
          <w:szCs w:val="22"/>
          <w:lang w:eastAsia="zh-CN"/>
        </w:rPr>
        <w:t xml:space="preserve">», составляет 77.3% от общего дохода компании. В 2019 году </w:t>
      </w:r>
      <w:proofErr w:type="spellStart"/>
      <w:r w:rsidRPr="00EC4D6C">
        <w:rPr>
          <w:szCs w:val="22"/>
          <w:lang w:eastAsia="zh-CN"/>
        </w:rPr>
        <w:t>AsiaInfo</w:t>
      </w:r>
      <w:proofErr w:type="spellEnd"/>
      <w:r w:rsidRPr="00EC4D6C">
        <w:rPr>
          <w:szCs w:val="22"/>
          <w:lang w:eastAsia="zh-CN"/>
        </w:rPr>
        <w:t xml:space="preserve"> предложила стратегию «одна консолидация и три развития», чтобы сохранить лидирующую долю рынка BSS и одновременно активно развивать «три новых» бизнеса, а именно бизнес 5G OSS (система поддержки сети), бизнес вертикального корпоративного облака и бизнес цифровой эксплуатации (</w:t>
      </w:r>
      <w:proofErr w:type="spellStart"/>
      <w:r w:rsidRPr="00EC4D6C">
        <w:rPr>
          <w:szCs w:val="22"/>
          <w:lang w:eastAsia="zh-CN"/>
        </w:rPr>
        <w:t>DSaaS</w:t>
      </w:r>
      <w:proofErr w:type="spellEnd"/>
      <w:r w:rsidRPr="00EC4D6C">
        <w:rPr>
          <w:szCs w:val="22"/>
          <w:lang w:eastAsia="zh-CN"/>
        </w:rPr>
        <w:t xml:space="preserve">). Сравнение </w:t>
      </w:r>
      <w:r w:rsidRPr="00EC4D6C">
        <w:rPr>
          <w:szCs w:val="22"/>
          <w:lang w:eastAsia="zh-CN"/>
        </w:rPr>
        <w:lastRenderedPageBreak/>
        <w:t xml:space="preserve">структуры доходов с показателями 2020 года показывает, что доля доходов традиционного бизнеса </w:t>
      </w:r>
      <w:proofErr w:type="spellStart"/>
      <w:r w:rsidRPr="00EC4D6C">
        <w:rPr>
          <w:szCs w:val="22"/>
          <w:lang w:eastAsia="zh-CN"/>
        </w:rPr>
        <w:t>AsiaInfo</w:t>
      </w:r>
      <w:proofErr w:type="spellEnd"/>
      <w:r w:rsidRPr="00EC4D6C">
        <w:rPr>
          <w:szCs w:val="22"/>
          <w:lang w:eastAsia="zh-CN"/>
        </w:rPr>
        <w:t xml:space="preserve"> сократилась примерно на 10%, в то время как доля доходов трех других бизнесов увеличилась, хотя и </w:t>
      </w:r>
      <w:proofErr w:type="gramStart"/>
      <w:r w:rsidRPr="00EC4D6C">
        <w:rPr>
          <w:szCs w:val="22"/>
          <w:lang w:eastAsia="zh-CN"/>
        </w:rPr>
        <w:t>не намного</w:t>
      </w:r>
      <w:proofErr w:type="gramEnd"/>
      <w:r w:rsidRPr="00EC4D6C">
        <w:rPr>
          <w:szCs w:val="22"/>
          <w:lang w:eastAsia="zh-CN"/>
        </w:rPr>
        <w:t>. Стратегия «одна консолидация, три развития» также принесла свои плоды.</w:t>
      </w:r>
    </w:p>
    <w:p w14:paraId="26C02B01" w14:textId="77777777" w:rsidR="006B1F04" w:rsidRDefault="006B1F04" w:rsidP="006B1F04">
      <w:pPr>
        <w:spacing w:line="360" w:lineRule="auto"/>
        <w:jc w:val="center"/>
        <w:rPr>
          <w:bCs/>
        </w:rPr>
      </w:pPr>
      <w:r w:rsidRPr="00183430">
        <w:rPr>
          <w:bCs/>
          <w:noProof/>
        </w:rPr>
        <w:drawing>
          <wp:inline distT="0" distB="0" distL="0" distR="0" wp14:anchorId="3E555191" wp14:editId="6A26EC02">
            <wp:extent cx="5266267" cy="2299381"/>
            <wp:effectExtent l="0" t="0" r="0" b="0"/>
            <wp:docPr id="57" name="图片 10">
              <a:extLst xmlns:a="http://schemas.openxmlformats.org/drawingml/2006/main">
                <a:ext uri="{FF2B5EF4-FFF2-40B4-BE49-F238E27FC236}">
                  <a16:creationId xmlns:a16="http://schemas.microsoft.com/office/drawing/2014/main" id="{3254AF7E-33A0-6948-A385-56B147C6A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3254AF7E-33A0-6948-A385-56B147C6AD03}"/>
                        </a:ext>
                      </a:extLst>
                    </pic:cNvPr>
                    <pic:cNvPicPr>
                      <a:picLocks noChangeAspect="1"/>
                    </pic:cNvPicPr>
                  </pic:nvPicPr>
                  <pic:blipFill>
                    <a:blip r:embed="rId50"/>
                    <a:stretch>
                      <a:fillRect/>
                    </a:stretch>
                  </pic:blipFill>
                  <pic:spPr>
                    <a:xfrm>
                      <a:off x="0" y="0"/>
                      <a:ext cx="5313313" cy="2319922"/>
                    </a:xfrm>
                    <a:prstGeom prst="rect">
                      <a:avLst/>
                    </a:prstGeom>
                  </pic:spPr>
                </pic:pic>
              </a:graphicData>
            </a:graphic>
          </wp:inline>
        </w:drawing>
      </w:r>
    </w:p>
    <w:p w14:paraId="353E8BA6" w14:textId="3A9CE7E3" w:rsidR="006B1F04" w:rsidRDefault="006B1F04" w:rsidP="00231C32">
      <w:pPr>
        <w:spacing w:line="360" w:lineRule="auto"/>
        <w:jc w:val="center"/>
        <w:rPr>
          <w:b/>
          <w:bCs/>
          <w:iCs/>
          <w:sz w:val="20"/>
          <w:szCs w:val="20"/>
        </w:rPr>
      </w:pPr>
      <w:r w:rsidRPr="00EC4D6C">
        <w:rPr>
          <w:i/>
          <w:iCs/>
          <w:noProof/>
        </w:rPr>
        <w:t>Рис.</w:t>
      </w:r>
      <w:r w:rsidRPr="00EC4D6C">
        <w:rPr>
          <w:rFonts w:hint="eastAsia"/>
          <w:i/>
          <w:iCs/>
          <w:noProof/>
          <w:lang w:eastAsia="zh-CN"/>
        </w:rPr>
        <w:t>3</w:t>
      </w:r>
      <w:r w:rsidR="002B6049">
        <w:rPr>
          <w:i/>
          <w:iCs/>
          <w:noProof/>
          <w:lang w:eastAsia="zh-CN"/>
        </w:rPr>
        <w:t>4</w:t>
      </w:r>
      <w:r w:rsidRPr="00EC4D6C">
        <w:rPr>
          <w:i/>
          <w:iCs/>
          <w:noProof/>
        </w:rPr>
        <w:t xml:space="preserve">. </w:t>
      </w:r>
      <w:r w:rsidRPr="00EC4D6C">
        <w:rPr>
          <w:b/>
          <w:bCs/>
          <w:iCs/>
        </w:rPr>
        <w:t>Структура доходов компании в 2021 году</w:t>
      </w:r>
    </w:p>
    <w:p w14:paraId="3B802151" w14:textId="063AF175" w:rsidR="006B1F04" w:rsidRPr="00EC4D6C" w:rsidRDefault="00231C32" w:rsidP="006B1F04">
      <w:pPr>
        <w:jc w:val="center"/>
        <w:rPr>
          <w:sz w:val="20"/>
          <w:szCs w:val="20"/>
        </w:rPr>
      </w:pPr>
      <w:r>
        <w:rPr>
          <w:sz w:val="20"/>
          <w:szCs w:val="20"/>
        </w:rPr>
        <w:t>С</w:t>
      </w:r>
      <w:r w:rsidR="006B1F04" w:rsidRPr="00EC4D6C">
        <w:rPr>
          <w:sz w:val="20"/>
          <w:szCs w:val="20"/>
        </w:rPr>
        <w:t>оставлено автором</w:t>
      </w:r>
    </w:p>
    <w:p w14:paraId="3D8AFB3D" w14:textId="77777777" w:rsidR="006B1F04" w:rsidRDefault="006B1F04" w:rsidP="006B1F04">
      <w:pPr>
        <w:spacing w:line="360" w:lineRule="auto"/>
        <w:jc w:val="center"/>
        <w:rPr>
          <w:bCs/>
        </w:rPr>
      </w:pPr>
      <w:r w:rsidRPr="003243FF">
        <w:rPr>
          <w:bCs/>
          <w:noProof/>
        </w:rPr>
        <w:drawing>
          <wp:inline distT="0" distB="0" distL="0" distR="0" wp14:anchorId="7238FBBD" wp14:editId="0F1E7AE6">
            <wp:extent cx="5936615" cy="2257425"/>
            <wp:effectExtent l="0" t="0" r="0" b="0"/>
            <wp:docPr id="58" name="图片 7">
              <a:extLst xmlns:a="http://schemas.openxmlformats.org/drawingml/2006/main">
                <a:ext uri="{FF2B5EF4-FFF2-40B4-BE49-F238E27FC236}">
                  <a16:creationId xmlns:a16="http://schemas.microsoft.com/office/drawing/2014/main" id="{CBC1E0C9-285A-FA48-88DB-31B212CFF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CBC1E0C9-285A-FA48-88DB-31B212CFFA58}"/>
                        </a:ext>
                      </a:extLst>
                    </pic:cNvPr>
                    <pic:cNvPicPr>
                      <a:picLocks noChangeAspect="1"/>
                    </pic:cNvPicPr>
                  </pic:nvPicPr>
                  <pic:blipFill>
                    <a:blip r:embed="rId51"/>
                    <a:stretch>
                      <a:fillRect/>
                    </a:stretch>
                  </pic:blipFill>
                  <pic:spPr>
                    <a:xfrm>
                      <a:off x="0" y="0"/>
                      <a:ext cx="5936615" cy="2257425"/>
                    </a:xfrm>
                    <a:prstGeom prst="rect">
                      <a:avLst/>
                    </a:prstGeom>
                  </pic:spPr>
                </pic:pic>
              </a:graphicData>
            </a:graphic>
          </wp:inline>
        </w:drawing>
      </w:r>
    </w:p>
    <w:p w14:paraId="17D532B2" w14:textId="23821603" w:rsidR="006B1F04" w:rsidRDefault="006B1F04" w:rsidP="00231C32">
      <w:pPr>
        <w:spacing w:line="360" w:lineRule="auto"/>
        <w:jc w:val="center"/>
        <w:rPr>
          <w:b/>
          <w:bCs/>
          <w:iCs/>
          <w:sz w:val="20"/>
          <w:szCs w:val="20"/>
        </w:rPr>
      </w:pPr>
      <w:r w:rsidRPr="00EC4D6C">
        <w:rPr>
          <w:i/>
          <w:iCs/>
          <w:noProof/>
        </w:rPr>
        <w:t>Рис.</w:t>
      </w:r>
      <w:r w:rsidRPr="00EC4D6C">
        <w:rPr>
          <w:rFonts w:hint="eastAsia"/>
          <w:i/>
          <w:iCs/>
          <w:noProof/>
          <w:lang w:eastAsia="zh-CN"/>
        </w:rPr>
        <w:t>3</w:t>
      </w:r>
      <w:r w:rsidR="002B6049">
        <w:rPr>
          <w:i/>
          <w:iCs/>
          <w:noProof/>
          <w:lang w:eastAsia="zh-CN"/>
        </w:rPr>
        <w:t>5</w:t>
      </w:r>
      <w:r w:rsidRPr="00EC4D6C">
        <w:rPr>
          <w:i/>
          <w:iCs/>
          <w:noProof/>
        </w:rPr>
        <w:t>.</w:t>
      </w:r>
      <w:r>
        <w:rPr>
          <w:noProof/>
        </w:rPr>
        <w:t xml:space="preserve"> </w:t>
      </w:r>
      <w:r w:rsidRPr="00EC4D6C">
        <w:rPr>
          <w:b/>
          <w:bCs/>
          <w:iCs/>
        </w:rPr>
        <w:t>Структура доходов компании в 2020 году</w:t>
      </w:r>
    </w:p>
    <w:p w14:paraId="30210472" w14:textId="60C131B3" w:rsidR="006B1F04" w:rsidRPr="00EC4D6C" w:rsidRDefault="00231C32" w:rsidP="00EC4D6C">
      <w:pPr>
        <w:spacing w:line="360" w:lineRule="auto"/>
        <w:ind w:firstLine="567"/>
        <w:jc w:val="center"/>
        <w:rPr>
          <w:sz w:val="22"/>
          <w:szCs w:val="22"/>
        </w:rPr>
      </w:pPr>
      <w:r>
        <w:rPr>
          <w:sz w:val="20"/>
          <w:szCs w:val="20"/>
        </w:rPr>
        <w:t>С</w:t>
      </w:r>
      <w:r w:rsidR="006B1F04" w:rsidRPr="00EC4D6C">
        <w:rPr>
          <w:sz w:val="20"/>
          <w:szCs w:val="20"/>
        </w:rPr>
        <w:t>оставлено автором</w:t>
      </w:r>
    </w:p>
    <w:p w14:paraId="0259FA8E" w14:textId="654583C4" w:rsidR="00C81B12" w:rsidRPr="0009141C" w:rsidRDefault="0009141C" w:rsidP="008D42A1">
      <w:pPr>
        <w:pStyle w:val="a7"/>
        <w:numPr>
          <w:ilvl w:val="0"/>
          <w:numId w:val="28"/>
        </w:numPr>
        <w:spacing w:line="360" w:lineRule="auto"/>
        <w:ind w:left="0" w:firstLineChars="0" w:firstLine="567"/>
        <w:jc w:val="both"/>
        <w:rPr>
          <w:b/>
          <w:bCs/>
          <w:szCs w:val="22"/>
          <w:lang w:eastAsia="zh-CN"/>
        </w:rPr>
      </w:pPr>
      <w:r w:rsidRPr="0009141C">
        <w:rPr>
          <w:b/>
          <w:bCs/>
          <w:szCs w:val="22"/>
          <w:lang w:eastAsia="zh-CN"/>
        </w:rPr>
        <w:t xml:space="preserve">Внутренние </w:t>
      </w:r>
      <w:r w:rsidR="00BE7F6E">
        <w:rPr>
          <w:b/>
          <w:bCs/>
          <w:szCs w:val="22"/>
          <w:lang w:eastAsia="zh-CN"/>
        </w:rPr>
        <w:t xml:space="preserve">и внешние </w:t>
      </w:r>
      <w:r w:rsidRPr="0009141C">
        <w:rPr>
          <w:b/>
          <w:bCs/>
          <w:szCs w:val="22"/>
          <w:lang w:eastAsia="zh-CN"/>
        </w:rPr>
        <w:t>операции:</w:t>
      </w:r>
    </w:p>
    <w:p w14:paraId="2D76DA44" w14:textId="77777777" w:rsidR="0009141C" w:rsidRDefault="0009141C" w:rsidP="00155DBD">
      <w:pPr>
        <w:spacing w:line="360" w:lineRule="auto"/>
        <w:ind w:firstLine="567"/>
        <w:jc w:val="both"/>
        <w:rPr>
          <w:bCs/>
          <w:lang w:eastAsia="zh-CN"/>
        </w:rPr>
      </w:pPr>
      <w:r w:rsidRPr="0009141C">
        <w:rPr>
          <w:bCs/>
          <w:lang w:eastAsia="zh-CN"/>
        </w:rPr>
        <w:t>(1) Способ работы с данными: «</w:t>
      </w:r>
      <w:proofErr w:type="spellStart"/>
      <w:r w:rsidRPr="0009141C">
        <w:rPr>
          <w:bCs/>
          <w:lang w:eastAsia="zh-CN"/>
        </w:rPr>
        <w:t>AsiaInfo</w:t>
      </w:r>
      <w:proofErr w:type="spellEnd"/>
      <w:r w:rsidRPr="0009141C">
        <w:rPr>
          <w:bCs/>
          <w:lang w:eastAsia="zh-CN"/>
        </w:rPr>
        <w:t xml:space="preserve">» не хранит данные операторов и не управляет ими. Вместо этого она использует десенсибилизированные данные для формирования моделей анализа данных и инструментальных продуктов на базе </w:t>
      </w:r>
      <w:proofErr w:type="spellStart"/>
      <w:r w:rsidRPr="0009141C">
        <w:rPr>
          <w:bCs/>
          <w:lang w:eastAsia="zh-CN"/>
        </w:rPr>
        <w:t>SaaS</w:t>
      </w:r>
      <w:proofErr w:type="spellEnd"/>
      <w:r w:rsidRPr="0009141C">
        <w:rPr>
          <w:bCs/>
          <w:lang w:eastAsia="zh-CN"/>
        </w:rPr>
        <w:t>, работая с операторами над созданием лабораторий вместе.</w:t>
      </w:r>
    </w:p>
    <w:p w14:paraId="64CA8618" w14:textId="77777777" w:rsidR="0009141C" w:rsidRDefault="0009141C" w:rsidP="00155DBD">
      <w:pPr>
        <w:spacing w:line="360" w:lineRule="auto"/>
        <w:ind w:firstLine="567"/>
        <w:jc w:val="both"/>
        <w:rPr>
          <w:bCs/>
          <w:lang w:eastAsia="zh-CN"/>
        </w:rPr>
      </w:pPr>
      <w:r w:rsidRPr="0009141C">
        <w:rPr>
          <w:bCs/>
          <w:lang w:eastAsia="zh-CN"/>
        </w:rPr>
        <w:lastRenderedPageBreak/>
        <w:t xml:space="preserve">(2) Маркетинговые операции: Опираясь на </w:t>
      </w:r>
      <w:proofErr w:type="spellStart"/>
      <w:r w:rsidRPr="0009141C">
        <w:rPr>
          <w:bCs/>
          <w:lang w:eastAsia="zh-CN"/>
        </w:rPr>
        <w:t>WeChat</w:t>
      </w:r>
      <w:proofErr w:type="spellEnd"/>
      <w:r w:rsidRPr="0009141C">
        <w:rPr>
          <w:bCs/>
          <w:lang w:eastAsia="zh-CN"/>
        </w:rPr>
        <w:t xml:space="preserve"> и экологию предприятия </w:t>
      </w:r>
      <w:proofErr w:type="spellStart"/>
      <w:r w:rsidRPr="0009141C">
        <w:rPr>
          <w:bCs/>
          <w:lang w:eastAsia="zh-CN"/>
        </w:rPr>
        <w:t>WeChat</w:t>
      </w:r>
      <w:proofErr w:type="spellEnd"/>
      <w:r w:rsidRPr="0009141C">
        <w:rPr>
          <w:bCs/>
          <w:lang w:eastAsia="zh-CN"/>
        </w:rPr>
        <w:t>, он эффективно расширяет операции трафика частного домена первой линии путем создания единой платформы маркетинговых услуг с использованием возможностей больших данных предприятия в сочетании с инновационными интернет-играми и операционными методами. Кроме того, увеличиваются маркетинговые расходы на освоение новых рынков сбыта, при этом в 2021 году расходы на продажи и маркетинг составят около 505 млн юаней (2020 год: около 473 млн юаней), что на 6.9% больше по сравнению с прошлым годом.</w:t>
      </w:r>
    </w:p>
    <w:p w14:paraId="26B89204" w14:textId="77777777" w:rsidR="0009141C" w:rsidRDefault="0009141C" w:rsidP="00155DBD">
      <w:pPr>
        <w:spacing w:line="360" w:lineRule="auto"/>
        <w:ind w:firstLine="567"/>
        <w:jc w:val="both"/>
        <w:rPr>
          <w:bCs/>
          <w:lang w:eastAsia="zh-CN"/>
        </w:rPr>
      </w:pPr>
      <w:r w:rsidRPr="0009141C">
        <w:rPr>
          <w:bCs/>
          <w:lang w:eastAsia="zh-CN"/>
        </w:rPr>
        <w:t xml:space="preserve">(3) Способ обслуживания: что касается модели оплаты </w:t>
      </w:r>
      <w:proofErr w:type="gramStart"/>
      <w:r w:rsidRPr="0009141C">
        <w:rPr>
          <w:bCs/>
          <w:lang w:eastAsia="zh-CN"/>
        </w:rPr>
        <w:t>за проект</w:t>
      </w:r>
      <w:proofErr w:type="gramEnd"/>
      <w:r w:rsidRPr="0009141C">
        <w:rPr>
          <w:bCs/>
          <w:lang w:eastAsia="zh-CN"/>
        </w:rPr>
        <w:t>, «</w:t>
      </w:r>
      <w:proofErr w:type="spellStart"/>
      <w:r w:rsidRPr="0009141C">
        <w:rPr>
          <w:bCs/>
          <w:lang w:eastAsia="zh-CN"/>
        </w:rPr>
        <w:t>AsiaInfo</w:t>
      </w:r>
      <w:proofErr w:type="spellEnd"/>
      <w:r w:rsidRPr="0009141C">
        <w:rPr>
          <w:bCs/>
          <w:lang w:eastAsia="zh-CN"/>
        </w:rPr>
        <w:t xml:space="preserve">» перешла от первоначальной традиционной модели оплаты к модели оплаты по факту, которая в конечном итоге опирается на доход клиента или дополнительный доход. Компания подписала рамочные соглашения с операторами связи и крупными предприятиями, которые обычно заключаются на </w:t>
      </w:r>
      <w:proofErr w:type="gramStart"/>
      <w:r w:rsidRPr="0009141C">
        <w:rPr>
          <w:bCs/>
          <w:lang w:eastAsia="zh-CN"/>
        </w:rPr>
        <w:t>1-3</w:t>
      </w:r>
      <w:proofErr w:type="gramEnd"/>
      <w:r w:rsidRPr="0009141C">
        <w:rPr>
          <w:bCs/>
          <w:lang w:eastAsia="zh-CN"/>
        </w:rPr>
        <w:t xml:space="preserve"> года и могут быть продлены по взаимному согласию.</w:t>
      </w:r>
    </w:p>
    <w:p w14:paraId="557CBCB4" w14:textId="20CAFF80" w:rsidR="0009141C" w:rsidRPr="0009141C" w:rsidRDefault="0009141C" w:rsidP="00155DBD">
      <w:pPr>
        <w:spacing w:line="360" w:lineRule="auto"/>
        <w:ind w:firstLine="567"/>
        <w:jc w:val="both"/>
        <w:rPr>
          <w:bCs/>
          <w:lang w:eastAsia="zh-CN"/>
        </w:rPr>
      </w:pPr>
      <w:r w:rsidRPr="0009141C">
        <w:rPr>
          <w:rFonts w:eastAsia="宋体"/>
          <w:bCs/>
          <w:lang w:eastAsia="zh-CN"/>
        </w:rPr>
        <w:t>(4) Процесс разработки проекта: Процесс разработки программных продуктов и сопутствующих услуг обычно занимает от 6 месяцев до 2 лет, в зависимости от размера и сложности контракта на разработку проекта, требований и спецификаций заказчика; процесс разработки цифровых операционных услуг обычно занимает от 15 дней до 6 месяцев, включая оценку и демонстрацию проекта, подписание соглашений, настройку и предоставление цифровых операционных услуг.</w:t>
      </w:r>
    </w:p>
    <w:p w14:paraId="2D6038C8" w14:textId="77777777" w:rsidR="0009141C" w:rsidRPr="0009141C" w:rsidRDefault="0009141C" w:rsidP="0009141C">
      <w:pPr>
        <w:spacing w:line="360" w:lineRule="auto"/>
        <w:jc w:val="center"/>
        <w:rPr>
          <w:rFonts w:eastAsia="宋体"/>
          <w:bCs/>
          <w:lang w:val="en-US" w:eastAsia="zh-CN"/>
        </w:rPr>
      </w:pPr>
      <w:r w:rsidRPr="00B4488B">
        <w:rPr>
          <w:noProof/>
          <w:lang w:eastAsia="zh-CN"/>
        </w:rPr>
        <w:drawing>
          <wp:inline distT="0" distB="0" distL="0" distR="0" wp14:anchorId="63E0F9AD" wp14:editId="48D74906">
            <wp:extent cx="5638800" cy="1104358"/>
            <wp:effectExtent l="0" t="0" r="0" b="635"/>
            <wp:docPr id="54" name="图片 27">
              <a:extLst xmlns:a="http://schemas.openxmlformats.org/drawingml/2006/main">
                <a:ext uri="{FF2B5EF4-FFF2-40B4-BE49-F238E27FC236}">
                  <a16:creationId xmlns:a16="http://schemas.microsoft.com/office/drawing/2014/main" id="{F89218A9-5D45-7843-8DB1-0819CFCB9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F89218A9-5D45-7843-8DB1-0819CFCB98D5}"/>
                        </a:ext>
                      </a:extLst>
                    </pic:cNvPr>
                    <pic:cNvPicPr>
                      <a:picLocks noChangeAspect="1"/>
                    </pic:cNvPicPr>
                  </pic:nvPicPr>
                  <pic:blipFill>
                    <a:blip r:embed="rId52"/>
                    <a:stretch>
                      <a:fillRect/>
                    </a:stretch>
                  </pic:blipFill>
                  <pic:spPr>
                    <a:xfrm>
                      <a:off x="0" y="0"/>
                      <a:ext cx="5692356" cy="1114847"/>
                    </a:xfrm>
                    <a:prstGeom prst="rect">
                      <a:avLst/>
                    </a:prstGeom>
                  </pic:spPr>
                </pic:pic>
              </a:graphicData>
            </a:graphic>
          </wp:inline>
        </w:drawing>
      </w:r>
    </w:p>
    <w:p w14:paraId="5F6F2001" w14:textId="3A83C29A" w:rsidR="0009141C" w:rsidRPr="00155DBD" w:rsidRDefault="0009141C" w:rsidP="00155DBD">
      <w:pPr>
        <w:spacing w:line="360" w:lineRule="auto"/>
        <w:jc w:val="center"/>
        <w:rPr>
          <w:iCs/>
        </w:rPr>
      </w:pPr>
      <w:r w:rsidRPr="00231C32">
        <w:rPr>
          <w:i/>
          <w:iCs/>
          <w:noProof/>
        </w:rPr>
        <w:t>Рис.</w:t>
      </w:r>
      <w:r w:rsidRPr="00231C32">
        <w:rPr>
          <w:rFonts w:hint="eastAsia"/>
          <w:i/>
          <w:iCs/>
          <w:noProof/>
          <w:lang w:eastAsia="zh-CN"/>
        </w:rPr>
        <w:t>3</w:t>
      </w:r>
      <w:r w:rsidR="002B6049">
        <w:rPr>
          <w:i/>
          <w:iCs/>
          <w:noProof/>
          <w:lang w:eastAsia="zh-CN"/>
        </w:rPr>
        <w:t>6</w:t>
      </w:r>
      <w:r w:rsidRPr="00231C32">
        <w:rPr>
          <w:i/>
          <w:iCs/>
          <w:noProof/>
        </w:rPr>
        <w:t xml:space="preserve">. </w:t>
      </w:r>
      <w:r w:rsidRPr="00231C32">
        <w:rPr>
          <w:b/>
          <w:bCs/>
          <w:iCs/>
        </w:rPr>
        <w:t>Процесс разработки проектов «</w:t>
      </w:r>
      <w:proofErr w:type="spellStart"/>
      <w:r w:rsidRPr="00231C32">
        <w:rPr>
          <w:b/>
          <w:bCs/>
          <w:iCs/>
        </w:rPr>
        <w:t>AsiaInfo</w:t>
      </w:r>
      <w:proofErr w:type="spellEnd"/>
      <w:r w:rsidRPr="00231C32">
        <w:rPr>
          <w:b/>
          <w:bCs/>
          <w:iCs/>
        </w:rPr>
        <w:t>» по разработке программного обеспечения и сопутствующих услуг (примерно 6 месяцев - 2 года)</w:t>
      </w:r>
    </w:p>
    <w:p w14:paraId="452BADEA" w14:textId="6732971B" w:rsidR="0009141C" w:rsidRPr="0009141C" w:rsidRDefault="00231C32" w:rsidP="00155DBD">
      <w:pPr>
        <w:jc w:val="center"/>
        <w:rPr>
          <w:sz w:val="21"/>
          <w:szCs w:val="21"/>
        </w:rPr>
      </w:pPr>
      <w:r>
        <w:rPr>
          <w:sz w:val="21"/>
          <w:szCs w:val="21"/>
        </w:rPr>
        <w:t>С</w:t>
      </w:r>
      <w:r w:rsidR="0009141C" w:rsidRPr="0009141C">
        <w:rPr>
          <w:sz w:val="21"/>
          <w:szCs w:val="21"/>
        </w:rPr>
        <w:t>оставлено автором</w:t>
      </w:r>
    </w:p>
    <w:p w14:paraId="37BBC4E6" w14:textId="77777777" w:rsidR="0009141C" w:rsidRPr="0009141C" w:rsidRDefault="0009141C" w:rsidP="00BE7F6E">
      <w:pPr>
        <w:pStyle w:val="a7"/>
        <w:ind w:left="927" w:firstLineChars="0" w:firstLine="0"/>
        <w:rPr>
          <w:sz w:val="20"/>
          <w:szCs w:val="20"/>
        </w:rPr>
      </w:pPr>
      <w:r w:rsidRPr="00B4488B">
        <w:rPr>
          <w:noProof/>
        </w:rPr>
        <w:lastRenderedPageBreak/>
        <w:drawing>
          <wp:inline distT="0" distB="0" distL="0" distR="0" wp14:anchorId="06194998" wp14:editId="1328FA9A">
            <wp:extent cx="4751933" cy="1828800"/>
            <wp:effectExtent l="0" t="0" r="0" b="0"/>
            <wp:docPr id="56" name="图片 7">
              <a:extLst xmlns:a="http://schemas.openxmlformats.org/drawingml/2006/main">
                <a:ext uri="{FF2B5EF4-FFF2-40B4-BE49-F238E27FC236}">
                  <a16:creationId xmlns:a16="http://schemas.microsoft.com/office/drawing/2014/main" id="{39F24E5E-B093-1B49-AA7D-FCBB3FF9A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9F24E5E-B093-1B49-AA7D-FCBB3FF9A23E}"/>
                        </a:ext>
                      </a:extLst>
                    </pic:cNvPr>
                    <pic:cNvPicPr>
                      <a:picLocks noChangeAspect="1"/>
                    </pic:cNvPicPr>
                  </pic:nvPicPr>
                  <pic:blipFill>
                    <a:blip r:embed="rId53"/>
                    <a:stretch>
                      <a:fillRect/>
                    </a:stretch>
                  </pic:blipFill>
                  <pic:spPr>
                    <a:xfrm>
                      <a:off x="0" y="0"/>
                      <a:ext cx="4811344" cy="1851664"/>
                    </a:xfrm>
                    <a:prstGeom prst="rect">
                      <a:avLst/>
                    </a:prstGeom>
                  </pic:spPr>
                </pic:pic>
              </a:graphicData>
            </a:graphic>
          </wp:inline>
        </w:drawing>
      </w:r>
    </w:p>
    <w:p w14:paraId="397D6BB2" w14:textId="3BE32777" w:rsidR="0009141C" w:rsidRPr="00231C32" w:rsidRDefault="0009141C" w:rsidP="00231C32">
      <w:pPr>
        <w:spacing w:line="360" w:lineRule="auto"/>
        <w:jc w:val="center"/>
        <w:rPr>
          <w:b/>
          <w:bCs/>
          <w:iCs/>
          <w:sz w:val="20"/>
          <w:szCs w:val="20"/>
        </w:rPr>
      </w:pPr>
      <w:r w:rsidRPr="00231C32">
        <w:rPr>
          <w:i/>
          <w:iCs/>
          <w:noProof/>
        </w:rPr>
        <w:t>Рис.</w:t>
      </w:r>
      <w:r w:rsidR="002B6049">
        <w:rPr>
          <w:i/>
          <w:iCs/>
          <w:noProof/>
          <w:lang w:eastAsia="zh-CN"/>
        </w:rPr>
        <w:t>37</w:t>
      </w:r>
      <w:r w:rsidRPr="00231C32">
        <w:rPr>
          <w:i/>
          <w:iCs/>
          <w:noProof/>
        </w:rPr>
        <w:t>.</w:t>
      </w:r>
      <w:r w:rsidRPr="00231C32">
        <w:rPr>
          <w:b/>
          <w:bCs/>
          <w:i/>
          <w:sz w:val="20"/>
          <w:szCs w:val="20"/>
        </w:rPr>
        <w:t xml:space="preserve"> </w:t>
      </w:r>
      <w:r w:rsidRPr="00231C32">
        <w:rPr>
          <w:b/>
          <w:bCs/>
          <w:iCs/>
        </w:rPr>
        <w:t>Процесс разработки проекта по оказанию услуг по цифровым операциям «</w:t>
      </w:r>
      <w:proofErr w:type="spellStart"/>
      <w:r w:rsidRPr="00231C32">
        <w:rPr>
          <w:b/>
          <w:bCs/>
          <w:iCs/>
        </w:rPr>
        <w:t>AsiaInfo</w:t>
      </w:r>
      <w:proofErr w:type="spellEnd"/>
      <w:r w:rsidRPr="00231C32">
        <w:rPr>
          <w:b/>
          <w:bCs/>
          <w:iCs/>
        </w:rPr>
        <w:t>» (примерно 15 дней - 6 месяцев)</w:t>
      </w:r>
    </w:p>
    <w:p w14:paraId="6C44E5BC" w14:textId="52BDDE85" w:rsidR="0009141C" w:rsidRPr="00231C32" w:rsidRDefault="00231C32" w:rsidP="00231C32">
      <w:pPr>
        <w:jc w:val="center"/>
        <w:rPr>
          <w:szCs w:val="22"/>
          <w:lang w:eastAsia="zh-CN"/>
        </w:rPr>
      </w:pPr>
      <w:r>
        <w:rPr>
          <w:sz w:val="21"/>
          <w:szCs w:val="21"/>
        </w:rPr>
        <w:t>С</w:t>
      </w:r>
      <w:r w:rsidR="0009141C" w:rsidRPr="00231C32">
        <w:rPr>
          <w:sz w:val="21"/>
          <w:szCs w:val="21"/>
        </w:rPr>
        <w:t>оставлено автором</w:t>
      </w:r>
    </w:p>
    <w:p w14:paraId="02C0D5C7" w14:textId="18D7F353" w:rsidR="00BE7F6E" w:rsidRPr="00BE7F6E" w:rsidRDefault="00BE7F6E" w:rsidP="008D42A1">
      <w:pPr>
        <w:pStyle w:val="a7"/>
        <w:numPr>
          <w:ilvl w:val="0"/>
          <w:numId w:val="28"/>
        </w:numPr>
        <w:spacing w:line="360" w:lineRule="auto"/>
        <w:ind w:left="0" w:firstLineChars="0" w:firstLine="567"/>
        <w:jc w:val="both"/>
        <w:rPr>
          <w:b/>
          <w:bCs/>
          <w:szCs w:val="22"/>
          <w:lang w:eastAsia="zh-CN"/>
        </w:rPr>
      </w:pPr>
      <w:r w:rsidRPr="00BE7F6E">
        <w:rPr>
          <w:b/>
          <w:bCs/>
          <w:szCs w:val="22"/>
          <w:lang w:eastAsia="zh-CN"/>
        </w:rPr>
        <w:t>Корпоративные клиенты:</w:t>
      </w:r>
    </w:p>
    <w:p w14:paraId="774F0E05" w14:textId="5301C70F" w:rsidR="00105C8F" w:rsidRPr="006B1F04" w:rsidRDefault="00BE7F6E" w:rsidP="00117E75">
      <w:pPr>
        <w:spacing w:line="360" w:lineRule="auto"/>
        <w:ind w:firstLine="567"/>
        <w:jc w:val="both"/>
        <w:rPr>
          <w:szCs w:val="22"/>
          <w:lang w:eastAsia="zh-CN"/>
        </w:rPr>
      </w:pPr>
      <w:r w:rsidRPr="00506412">
        <w:rPr>
          <w:bCs/>
          <w:lang w:eastAsia="zh-CN"/>
        </w:rPr>
        <w:t xml:space="preserve">Что касается состава клиентов, то клиентская база </w:t>
      </w:r>
      <w:r>
        <w:rPr>
          <w:bCs/>
          <w:lang w:eastAsia="zh-CN"/>
        </w:rPr>
        <w:t>«</w:t>
      </w:r>
      <w:proofErr w:type="spellStart"/>
      <w:r w:rsidRPr="00183430">
        <w:rPr>
          <w:bCs/>
          <w:lang w:eastAsia="zh-CN"/>
        </w:rPr>
        <w:t>AsiaInfo</w:t>
      </w:r>
      <w:proofErr w:type="spellEnd"/>
      <w:r>
        <w:rPr>
          <w:bCs/>
          <w:lang w:eastAsia="zh-CN"/>
        </w:rPr>
        <w:t>»</w:t>
      </w:r>
      <w:r w:rsidRPr="00506412">
        <w:rPr>
          <w:bCs/>
          <w:lang w:eastAsia="zh-CN"/>
        </w:rPr>
        <w:t xml:space="preserve"> постоянно растет и диверсифицируется. </w:t>
      </w:r>
      <w:r w:rsidRPr="00B4488B">
        <w:rPr>
          <w:bCs/>
          <w:lang w:eastAsia="zh-CN"/>
        </w:rPr>
        <w:t xml:space="preserve">Клиентами </w:t>
      </w:r>
      <w:r>
        <w:rPr>
          <w:bCs/>
          <w:lang w:eastAsia="zh-CN"/>
        </w:rPr>
        <w:t>«</w:t>
      </w:r>
      <w:proofErr w:type="spellStart"/>
      <w:r w:rsidRPr="00183430">
        <w:rPr>
          <w:bCs/>
          <w:lang w:eastAsia="zh-CN"/>
        </w:rPr>
        <w:t>AsiaInfo</w:t>
      </w:r>
      <w:proofErr w:type="spellEnd"/>
      <w:r>
        <w:rPr>
          <w:bCs/>
          <w:lang w:eastAsia="zh-CN"/>
        </w:rPr>
        <w:t>»</w:t>
      </w:r>
      <w:r w:rsidRPr="00B4488B">
        <w:rPr>
          <w:bCs/>
          <w:lang w:eastAsia="zh-CN"/>
        </w:rPr>
        <w:t xml:space="preserve"> являются в основном клиенты операторов связи и крупные корпоративные клиенты в </w:t>
      </w:r>
      <w:proofErr w:type="spellStart"/>
      <w:r w:rsidRPr="00B4488B">
        <w:rPr>
          <w:bCs/>
          <w:lang w:eastAsia="zh-CN"/>
        </w:rPr>
        <w:t>нетелекоммуникационном</w:t>
      </w:r>
      <w:proofErr w:type="spellEnd"/>
      <w:r w:rsidRPr="00B4488B">
        <w:rPr>
          <w:bCs/>
          <w:lang w:eastAsia="zh-CN"/>
        </w:rPr>
        <w:t xml:space="preserve"> секторе.</w:t>
      </w:r>
      <w:r>
        <w:rPr>
          <w:bCs/>
          <w:lang w:eastAsia="zh-CN"/>
        </w:rPr>
        <w:t xml:space="preserve"> </w:t>
      </w:r>
      <w:r w:rsidRPr="00506412">
        <w:rPr>
          <w:bCs/>
          <w:lang w:eastAsia="zh-CN"/>
        </w:rPr>
        <w:t>По состоянию на 2020</w:t>
      </w:r>
      <w:r>
        <w:rPr>
          <w:bCs/>
          <w:lang w:eastAsia="zh-CN"/>
        </w:rPr>
        <w:t xml:space="preserve"> </w:t>
      </w:r>
      <w:r w:rsidRPr="00506412">
        <w:rPr>
          <w:bCs/>
          <w:lang w:eastAsia="zh-CN"/>
        </w:rPr>
        <w:t xml:space="preserve">Q2 у </w:t>
      </w:r>
      <w:r>
        <w:rPr>
          <w:bCs/>
          <w:lang w:eastAsia="zh-CN"/>
        </w:rPr>
        <w:t>«</w:t>
      </w:r>
      <w:proofErr w:type="spellStart"/>
      <w:r w:rsidRPr="00183430">
        <w:rPr>
          <w:bCs/>
          <w:lang w:eastAsia="zh-CN"/>
        </w:rPr>
        <w:t>AsiaInfo</w:t>
      </w:r>
      <w:proofErr w:type="spellEnd"/>
      <w:r>
        <w:rPr>
          <w:bCs/>
          <w:lang w:eastAsia="zh-CN"/>
        </w:rPr>
        <w:t>»</w:t>
      </w:r>
      <w:r w:rsidRPr="00506412">
        <w:rPr>
          <w:bCs/>
          <w:lang w:eastAsia="zh-CN"/>
        </w:rPr>
        <w:t xml:space="preserve"> было 362 клиента, включая 262 оператора связи (включая штаб-квартиры трех крупных операторов, провинциальные компании и специализированные компании) и 64 корпоративных клиента, не связанных с телекоммуникациями (более 85 в конце 20 финансового года), включая провайдеров услуг вещания, виртуальных операторов, почтовые службы и крупные предприятия финансового сектора. </w:t>
      </w:r>
      <w:r>
        <w:rPr>
          <w:bCs/>
          <w:lang w:eastAsia="zh-CN"/>
        </w:rPr>
        <w:t>«</w:t>
      </w:r>
      <w:proofErr w:type="spellStart"/>
      <w:r w:rsidRPr="00183430">
        <w:rPr>
          <w:bCs/>
          <w:lang w:eastAsia="zh-CN"/>
        </w:rPr>
        <w:t>AsiaInfo</w:t>
      </w:r>
      <w:proofErr w:type="spellEnd"/>
      <w:r>
        <w:rPr>
          <w:bCs/>
          <w:lang w:eastAsia="zh-CN"/>
        </w:rPr>
        <w:t>»</w:t>
      </w:r>
      <w:r w:rsidRPr="00506412">
        <w:rPr>
          <w:bCs/>
          <w:lang w:eastAsia="zh-CN"/>
        </w:rPr>
        <w:t xml:space="preserve"> установила долгосрочные стратегические отношения с этими клиентами и имеет высокий коэффициент удержания клиентов. Общий коэффициент удержания клиентов компании в период </w:t>
      </w:r>
      <w:proofErr w:type="gramStart"/>
      <w:r w:rsidRPr="00506412">
        <w:rPr>
          <w:bCs/>
          <w:lang w:eastAsia="zh-CN"/>
        </w:rPr>
        <w:t>2015-2018</w:t>
      </w:r>
      <w:proofErr w:type="gramEnd"/>
      <w:r w:rsidRPr="00506412">
        <w:rPr>
          <w:bCs/>
          <w:lang w:eastAsia="zh-CN"/>
        </w:rPr>
        <w:t xml:space="preserve"> годов составил более 90%, а коэффициент удержания клиентов операторов связи и крупных предприятий может достигать более 99%.</w:t>
      </w:r>
      <w:r w:rsidR="00105C8F" w:rsidRPr="00506412">
        <w:rPr>
          <w:bCs/>
          <w:lang w:eastAsia="zh-CN"/>
        </w:rPr>
        <w:t xml:space="preserve"> </w:t>
      </w:r>
    </w:p>
    <w:p w14:paraId="7A293006" w14:textId="79654A57" w:rsidR="00105C8F" w:rsidRPr="00BE7F6E" w:rsidRDefault="00BE7F6E" w:rsidP="008D42A1">
      <w:pPr>
        <w:pStyle w:val="a7"/>
        <w:numPr>
          <w:ilvl w:val="0"/>
          <w:numId w:val="28"/>
        </w:numPr>
        <w:spacing w:line="360" w:lineRule="auto"/>
        <w:ind w:left="0" w:firstLineChars="0" w:firstLine="567"/>
        <w:rPr>
          <w:b/>
          <w:bCs/>
          <w:sz w:val="21"/>
          <w:szCs w:val="21"/>
        </w:rPr>
      </w:pPr>
      <w:r w:rsidRPr="00BE7F6E">
        <w:rPr>
          <w:b/>
          <w:bCs/>
          <w:szCs w:val="22"/>
          <w:lang w:eastAsia="zh-CN"/>
        </w:rPr>
        <w:t>Технологические инновации:</w:t>
      </w:r>
    </w:p>
    <w:p w14:paraId="3DE1DC39" w14:textId="5F9F5830" w:rsidR="00BE7F6E" w:rsidRPr="00161994" w:rsidRDefault="00161994" w:rsidP="00117E75">
      <w:pPr>
        <w:spacing w:line="360" w:lineRule="auto"/>
        <w:ind w:firstLine="567"/>
        <w:jc w:val="both"/>
      </w:pPr>
      <w:r w:rsidRPr="00161994">
        <w:t>В настоящее время компания инвестирует в искусственный интеллект, 5G и облачные вычисления.</w:t>
      </w:r>
      <w:r>
        <w:rPr>
          <w:rFonts w:hint="eastAsia"/>
          <w:lang w:eastAsia="zh-CN"/>
        </w:rPr>
        <w:t xml:space="preserve"> </w:t>
      </w:r>
      <w:r>
        <w:t>Е</w:t>
      </w:r>
      <w:r w:rsidRPr="0068062C">
        <w:t xml:space="preserve">жегодные расходы </w:t>
      </w:r>
      <w:r>
        <w:t>«</w:t>
      </w:r>
      <w:proofErr w:type="spellStart"/>
      <w:r w:rsidRPr="0068062C">
        <w:t>AsiaInfo</w:t>
      </w:r>
      <w:proofErr w:type="spellEnd"/>
      <w:r>
        <w:t>»</w:t>
      </w:r>
      <w:r w:rsidRPr="0068062C">
        <w:t xml:space="preserve"> на разработку продукции в целом имеют тенденцию к росту, при этом в 2021 году расходы на НИОКР увеличатся примерно на 20% по сравнению с 2020 годом, что говорит о сильном фокусе </w:t>
      </w:r>
      <w:r>
        <w:t>«</w:t>
      </w:r>
      <w:proofErr w:type="spellStart"/>
      <w:r w:rsidRPr="0068062C">
        <w:t>AsiaInfo</w:t>
      </w:r>
      <w:proofErr w:type="spellEnd"/>
      <w:r>
        <w:t>»</w:t>
      </w:r>
      <w:r w:rsidRPr="0068062C">
        <w:t xml:space="preserve"> на инновации продукции.</w:t>
      </w:r>
    </w:p>
    <w:p w14:paraId="32188668" w14:textId="2B06CC7D" w:rsidR="00BE7F6E" w:rsidRPr="00161994" w:rsidRDefault="00161994" w:rsidP="008D42A1">
      <w:pPr>
        <w:pStyle w:val="a7"/>
        <w:numPr>
          <w:ilvl w:val="0"/>
          <w:numId w:val="28"/>
        </w:numPr>
        <w:spacing w:line="360" w:lineRule="auto"/>
        <w:ind w:left="0" w:firstLineChars="0" w:firstLine="567"/>
        <w:rPr>
          <w:b/>
          <w:bCs/>
          <w:szCs w:val="22"/>
          <w:lang w:eastAsia="zh-CN"/>
        </w:rPr>
      </w:pPr>
      <w:r>
        <w:rPr>
          <w:b/>
          <w:bCs/>
          <w:szCs w:val="22"/>
          <w:lang w:eastAsia="zh-CN"/>
        </w:rPr>
        <w:t>Корпоративные таланты</w:t>
      </w:r>
      <w:r w:rsidRPr="00161994">
        <w:rPr>
          <w:b/>
          <w:bCs/>
          <w:szCs w:val="22"/>
          <w:lang w:eastAsia="zh-CN"/>
        </w:rPr>
        <w:t>:</w:t>
      </w:r>
    </w:p>
    <w:p w14:paraId="19245530" w14:textId="77777777" w:rsidR="00105C8F" w:rsidRDefault="00105C8F" w:rsidP="00117E75">
      <w:pPr>
        <w:spacing w:line="360" w:lineRule="auto"/>
        <w:ind w:firstLine="567"/>
        <w:jc w:val="both"/>
        <w:rPr>
          <w:bCs/>
          <w:lang w:eastAsia="zh-CN"/>
        </w:rPr>
      </w:pPr>
      <w:r w:rsidRPr="005C6E97">
        <w:rPr>
          <w:bCs/>
          <w:lang w:eastAsia="zh-CN"/>
        </w:rPr>
        <w:lastRenderedPageBreak/>
        <w:t xml:space="preserve">Что касается управления человеческими ресурсами, </w:t>
      </w:r>
      <w:r>
        <w:rPr>
          <w:bCs/>
          <w:lang w:eastAsia="zh-CN"/>
        </w:rPr>
        <w:t>р</w:t>
      </w:r>
      <w:r w:rsidRPr="003660DE">
        <w:rPr>
          <w:bCs/>
          <w:lang w:eastAsia="zh-CN"/>
        </w:rPr>
        <w:t>асходы на персонал являются основной статьей расходов</w:t>
      </w:r>
      <w:r>
        <w:rPr>
          <w:bCs/>
          <w:lang w:eastAsia="zh-CN"/>
        </w:rPr>
        <w:t>. О</w:t>
      </w:r>
      <w:r w:rsidRPr="003660DE">
        <w:rPr>
          <w:bCs/>
          <w:lang w:eastAsia="zh-CN"/>
        </w:rPr>
        <w:t xml:space="preserve">перационные расходы </w:t>
      </w:r>
      <w:r>
        <w:rPr>
          <w:bCs/>
          <w:lang w:eastAsia="zh-CN"/>
        </w:rPr>
        <w:t>к</w:t>
      </w:r>
      <w:r w:rsidRPr="003660DE">
        <w:rPr>
          <w:bCs/>
          <w:lang w:eastAsia="zh-CN"/>
        </w:rPr>
        <w:t>омпании в основном состоят из расходов на персонал, расходов, связанных с проектами, расходов на аренду и прочих расходов, составляющих 74%, 21%, 1% и 3% соответственно.</w:t>
      </w:r>
      <w:r>
        <w:rPr>
          <w:bCs/>
          <w:lang w:eastAsia="zh-CN"/>
        </w:rPr>
        <w:t xml:space="preserve"> Кроме того,</w:t>
      </w:r>
      <w:r>
        <w:rPr>
          <w:rFonts w:hint="eastAsia"/>
          <w:bCs/>
          <w:lang w:eastAsia="zh-CN"/>
        </w:rPr>
        <w:t xml:space="preserve"> </w:t>
      </w:r>
      <w:r>
        <w:rPr>
          <w:bCs/>
          <w:lang w:eastAsia="zh-CN"/>
        </w:rPr>
        <w:t>«</w:t>
      </w:r>
      <w:proofErr w:type="spellStart"/>
      <w:r w:rsidRPr="00183430">
        <w:rPr>
          <w:bCs/>
          <w:lang w:eastAsia="zh-CN"/>
        </w:rPr>
        <w:t>AsiaInfo</w:t>
      </w:r>
      <w:proofErr w:type="spellEnd"/>
      <w:r>
        <w:rPr>
          <w:bCs/>
          <w:lang w:eastAsia="zh-CN"/>
        </w:rPr>
        <w:t>»</w:t>
      </w:r>
      <w:r w:rsidRPr="005C6E97">
        <w:rPr>
          <w:bCs/>
          <w:lang w:eastAsia="zh-CN"/>
        </w:rPr>
        <w:t xml:space="preserve"> разработала внутреннюю базу данных HR и установила персонализированные метки для каждого сотрудника, включая питание, одежду, жилье и транспорт, личностный рост, обучение и тренинги и </w:t>
      </w:r>
      <w:proofErr w:type="gramStart"/>
      <w:r w:rsidRPr="005C6E97">
        <w:rPr>
          <w:bCs/>
          <w:lang w:eastAsia="zh-CN"/>
        </w:rPr>
        <w:t>т.д.</w:t>
      </w:r>
      <w:proofErr w:type="gramEnd"/>
      <w:r w:rsidRPr="005C6E97">
        <w:rPr>
          <w:bCs/>
          <w:lang w:eastAsia="zh-CN"/>
        </w:rPr>
        <w:t xml:space="preserve">, чтобы облегчить поиск и анализ данных. Кроме того, </w:t>
      </w:r>
      <w:r>
        <w:rPr>
          <w:bCs/>
          <w:lang w:eastAsia="zh-CN"/>
        </w:rPr>
        <w:t>«</w:t>
      </w:r>
      <w:proofErr w:type="spellStart"/>
      <w:r w:rsidRPr="00183430">
        <w:rPr>
          <w:bCs/>
          <w:lang w:eastAsia="zh-CN"/>
        </w:rPr>
        <w:t>AsiaInfo</w:t>
      </w:r>
      <w:proofErr w:type="spellEnd"/>
      <w:r>
        <w:rPr>
          <w:bCs/>
          <w:lang w:eastAsia="zh-CN"/>
        </w:rPr>
        <w:t>»</w:t>
      </w:r>
      <w:r w:rsidRPr="005C6E97">
        <w:rPr>
          <w:bCs/>
          <w:lang w:eastAsia="zh-CN"/>
        </w:rPr>
        <w:t xml:space="preserve"> провела цифровое преобразование своей внутренней системы кадровых процессов, включая систему приема на работу и систему продвижения по службе, что значительно повысило эффективность и снизило затраты на управление. Цифровая трансформация человеческих ресурсов позволила упорядочить управление человеческими ресурсами</w:t>
      </w:r>
      <w:r>
        <w:rPr>
          <w:bCs/>
          <w:lang w:eastAsia="zh-CN"/>
        </w:rPr>
        <w:t xml:space="preserve"> </w:t>
      </w:r>
      <w:r w:rsidRPr="005C6E97">
        <w:rPr>
          <w:bCs/>
          <w:lang w:eastAsia="zh-CN"/>
        </w:rPr>
        <w:t>и сделать продвижение сотрудников справедливым и прозрачным, что повысило лояльность и удовлетворенность сотрудников по отношению к компании.</w:t>
      </w:r>
    </w:p>
    <w:p w14:paraId="21E4C16B" w14:textId="77777777" w:rsidR="00105C8F" w:rsidRPr="00CF0C44" w:rsidRDefault="00105C8F" w:rsidP="00117E75">
      <w:pPr>
        <w:spacing w:line="360" w:lineRule="auto"/>
        <w:ind w:firstLine="567"/>
        <w:jc w:val="both"/>
        <w:rPr>
          <w:bCs/>
          <w:lang w:eastAsia="zh-CN"/>
        </w:rPr>
      </w:pPr>
      <w:r w:rsidRPr="00CF0C44">
        <w:rPr>
          <w:bCs/>
          <w:lang w:eastAsia="zh-CN"/>
        </w:rPr>
        <w:t>С точки зрения организационной структуры,</w:t>
      </w:r>
      <w:r>
        <w:rPr>
          <w:bCs/>
          <w:lang w:eastAsia="zh-CN"/>
        </w:rPr>
        <w:t xml:space="preserve"> «</w:t>
      </w:r>
      <w:proofErr w:type="spellStart"/>
      <w:r w:rsidRPr="00CF0C44">
        <w:rPr>
          <w:bCs/>
          <w:lang w:eastAsia="zh-CN"/>
        </w:rPr>
        <w:t>AsiaInfo</w:t>
      </w:r>
      <w:proofErr w:type="spellEnd"/>
      <w:r>
        <w:rPr>
          <w:bCs/>
          <w:lang w:eastAsia="zh-CN"/>
        </w:rPr>
        <w:t>»</w:t>
      </w:r>
      <w:r w:rsidRPr="00CF0C44">
        <w:rPr>
          <w:bCs/>
          <w:lang w:eastAsia="zh-CN"/>
        </w:rPr>
        <w:t xml:space="preserve"> приняла трехуровневую систему разработки и поставки программного обеспечения, состоящую из группы НИОКР в штаб-квартире, группы разработки проектов на уровне отделов, а также </w:t>
      </w:r>
      <w:proofErr w:type="spellStart"/>
      <w:r w:rsidRPr="00CF0C44">
        <w:rPr>
          <w:bCs/>
          <w:lang w:eastAsia="zh-CN"/>
        </w:rPr>
        <w:t>аутсорсинговых</w:t>
      </w:r>
      <w:proofErr w:type="spellEnd"/>
      <w:r w:rsidRPr="00CF0C44">
        <w:rPr>
          <w:bCs/>
          <w:lang w:eastAsia="zh-CN"/>
        </w:rPr>
        <w:t xml:space="preserve"> операций и технического обслуживания и систем закупки оборудования и программного обеспечения, с общим штатом более 13 000 человек, из которых общее количество групп НИОКР составляет более 4300 человек, что составляет 33</w:t>
      </w:r>
      <w:r>
        <w:rPr>
          <w:bCs/>
          <w:lang w:eastAsia="zh-CN"/>
        </w:rPr>
        <w:t>.</w:t>
      </w:r>
      <w:r w:rsidRPr="00CF0C44">
        <w:rPr>
          <w:bCs/>
          <w:lang w:eastAsia="zh-CN"/>
        </w:rPr>
        <w:t>1% от общего числа сотрудников, включая централизованную группу НИОКР в штаб-квартире и группу разработки проектов на уровне отделов (за исключением инженерного отдела). Команда R&amp;D в штаб-квартире и проектная команда R&amp;D на уровне подразделений (за исключением команды инженерного аутсорсинга). Объем НИОКР на душу населения составил 1</w:t>
      </w:r>
      <w:r w:rsidRPr="0041558A">
        <w:rPr>
          <w:rFonts w:eastAsia="宋体"/>
          <w:bCs/>
          <w:lang w:eastAsia="zh-CN"/>
        </w:rPr>
        <w:t>.</w:t>
      </w:r>
      <w:r w:rsidRPr="00CF0C44">
        <w:rPr>
          <w:bCs/>
          <w:lang w:eastAsia="zh-CN"/>
        </w:rPr>
        <w:t xml:space="preserve">6 </w:t>
      </w:r>
      <w:proofErr w:type="gramStart"/>
      <w:r w:rsidRPr="00CF0C44">
        <w:rPr>
          <w:bCs/>
          <w:lang w:eastAsia="zh-CN"/>
        </w:rPr>
        <w:t>млн.</w:t>
      </w:r>
      <w:proofErr w:type="gramEnd"/>
      <w:r w:rsidRPr="00CF0C44">
        <w:rPr>
          <w:bCs/>
          <w:lang w:eastAsia="zh-CN"/>
        </w:rPr>
        <w:t xml:space="preserve"> юаней.</w:t>
      </w:r>
      <w:r>
        <w:rPr>
          <w:bCs/>
          <w:lang w:eastAsia="zh-CN"/>
        </w:rPr>
        <w:t xml:space="preserve"> </w:t>
      </w:r>
      <w:r w:rsidRPr="00CF0C44">
        <w:rPr>
          <w:bCs/>
          <w:lang w:eastAsia="zh-CN"/>
        </w:rPr>
        <w:t>Сотрудники отдела исследований и разработок в головном офисе составляют примерно 1/2 от общего числа сотрудников отдела исследований и разработок, и в основном отвечают за разработку основных продуктов и стратегических технологий компании, а также за общее управление качеством и обеспечение качества процесса исследований и разработок компании.</w:t>
      </w:r>
      <w:r>
        <w:rPr>
          <w:rFonts w:hint="eastAsia"/>
          <w:bCs/>
          <w:lang w:eastAsia="zh-CN"/>
        </w:rPr>
        <w:t xml:space="preserve"> </w:t>
      </w:r>
      <w:r>
        <w:rPr>
          <w:bCs/>
          <w:lang w:eastAsia="zh-CN"/>
        </w:rPr>
        <w:t xml:space="preserve">А </w:t>
      </w:r>
      <w:r w:rsidRPr="00CF0C44">
        <w:rPr>
          <w:bCs/>
          <w:lang w:eastAsia="zh-CN"/>
        </w:rPr>
        <w:t xml:space="preserve">основной бизнес </w:t>
      </w:r>
      <w:r>
        <w:rPr>
          <w:bCs/>
          <w:lang w:eastAsia="zh-CN"/>
        </w:rPr>
        <w:t>«</w:t>
      </w:r>
      <w:proofErr w:type="spellStart"/>
      <w:r w:rsidRPr="00CF0C44">
        <w:rPr>
          <w:bCs/>
          <w:lang w:val="en-US" w:eastAsia="zh-CN"/>
        </w:rPr>
        <w:t>AsiaInfo</w:t>
      </w:r>
      <w:proofErr w:type="spellEnd"/>
      <w:r>
        <w:rPr>
          <w:bCs/>
          <w:lang w:eastAsia="zh-CN"/>
        </w:rPr>
        <w:t>»</w:t>
      </w:r>
      <w:r w:rsidRPr="00CF0C44">
        <w:rPr>
          <w:bCs/>
          <w:lang w:eastAsia="zh-CN"/>
        </w:rPr>
        <w:t xml:space="preserve">, операторский бизнес, состоит из операционного </w:t>
      </w:r>
      <w:r>
        <w:rPr>
          <w:bCs/>
          <w:lang w:eastAsia="zh-CN"/>
        </w:rPr>
        <w:t>отдела</w:t>
      </w:r>
      <w:r w:rsidRPr="00CF0C44">
        <w:rPr>
          <w:bCs/>
          <w:lang w:eastAsia="zh-CN"/>
        </w:rPr>
        <w:t xml:space="preserve">, которое координирует работу различных операторских подразделений, и четырех основных операторских подразделений, </w:t>
      </w:r>
      <w:r w:rsidRPr="00CF0C44">
        <w:rPr>
          <w:bCs/>
          <w:lang w:eastAsia="zh-CN"/>
        </w:rPr>
        <w:lastRenderedPageBreak/>
        <w:t xml:space="preserve">каждое из которых имеет свои собственные полные системы </w:t>
      </w:r>
      <w:r>
        <w:rPr>
          <w:bCs/>
          <w:lang w:eastAsia="zh-CN"/>
        </w:rPr>
        <w:t>продавец, разработчик и работник по эксплуатации</w:t>
      </w:r>
      <w:r w:rsidRPr="00CF0C44">
        <w:rPr>
          <w:bCs/>
          <w:lang w:eastAsia="zh-CN"/>
        </w:rPr>
        <w:t xml:space="preserve">. Бизнес </w:t>
      </w:r>
      <w:r>
        <w:rPr>
          <w:bCs/>
          <w:lang w:eastAsia="zh-CN"/>
        </w:rPr>
        <w:t>«</w:t>
      </w:r>
      <w:proofErr w:type="spellStart"/>
      <w:r w:rsidRPr="00CF0C44">
        <w:rPr>
          <w:bCs/>
          <w:lang w:val="en-US" w:eastAsia="zh-CN"/>
        </w:rPr>
        <w:t>AsiaInfo</w:t>
      </w:r>
      <w:proofErr w:type="spellEnd"/>
      <w:r>
        <w:rPr>
          <w:bCs/>
          <w:lang w:eastAsia="zh-CN"/>
        </w:rPr>
        <w:t>»</w:t>
      </w:r>
      <w:r w:rsidRPr="00CF0C44">
        <w:rPr>
          <w:bCs/>
          <w:lang w:eastAsia="zh-CN"/>
        </w:rPr>
        <w:t xml:space="preserve"> </w:t>
      </w:r>
      <w:proofErr w:type="gramStart"/>
      <w:r w:rsidRPr="00CF0C44">
        <w:rPr>
          <w:bCs/>
          <w:lang w:eastAsia="zh-CN"/>
        </w:rPr>
        <w:t>- это</w:t>
      </w:r>
      <w:proofErr w:type="gramEnd"/>
      <w:r w:rsidRPr="00CF0C44">
        <w:rPr>
          <w:bCs/>
          <w:lang w:eastAsia="zh-CN"/>
        </w:rPr>
        <w:t xml:space="preserve"> в основном услуги по разработке на заказ, ориентированные на спрос, а не на продукт, поэтому количество сотрудников, занимающихся </w:t>
      </w:r>
      <w:r>
        <w:rPr>
          <w:bCs/>
          <w:lang w:eastAsia="zh-CN"/>
        </w:rPr>
        <w:t>эксплуатациями</w:t>
      </w:r>
      <w:r w:rsidRPr="00CF0C44">
        <w:rPr>
          <w:bCs/>
          <w:lang w:eastAsia="zh-CN"/>
        </w:rPr>
        <w:t>, составляет около 90% от общей численности персонала, а сотрудники отдела продаж и отдела исследований и разработок составляют относительно небольшую долю.</w:t>
      </w:r>
    </w:p>
    <w:p w14:paraId="5FDCFB70" w14:textId="77777777" w:rsidR="00105C8F" w:rsidRDefault="00105C8F" w:rsidP="00105C8F">
      <w:pPr>
        <w:jc w:val="right"/>
        <w:rPr>
          <w:i/>
          <w:sz w:val="20"/>
          <w:szCs w:val="20"/>
        </w:rPr>
      </w:pPr>
    </w:p>
    <w:p w14:paraId="3BA6E229" w14:textId="77777777" w:rsidR="00105C8F" w:rsidRDefault="00105C8F" w:rsidP="00105C8F">
      <w:pPr>
        <w:spacing w:line="360" w:lineRule="auto"/>
        <w:jc w:val="center"/>
        <w:rPr>
          <w:lang w:eastAsia="zh-CN"/>
        </w:rPr>
      </w:pPr>
      <w:r w:rsidRPr="00555C9F">
        <w:rPr>
          <w:noProof/>
          <w:lang w:eastAsia="zh-CN"/>
        </w:rPr>
        <w:drawing>
          <wp:inline distT="0" distB="0" distL="0" distR="0" wp14:anchorId="7AAAC133" wp14:editId="03C2BBAA">
            <wp:extent cx="5936615" cy="2476500"/>
            <wp:effectExtent l="0" t="0" r="0" b="0"/>
            <wp:docPr id="103" name="图片 102">
              <a:extLst xmlns:a="http://schemas.openxmlformats.org/drawingml/2006/main">
                <a:ext uri="{FF2B5EF4-FFF2-40B4-BE49-F238E27FC236}">
                  <a16:creationId xmlns:a16="http://schemas.microsoft.com/office/drawing/2014/main" id="{272CFF0C-B224-A64D-98A7-7CEAE5858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a:extLst>
                        <a:ext uri="{FF2B5EF4-FFF2-40B4-BE49-F238E27FC236}">
                          <a16:creationId xmlns:a16="http://schemas.microsoft.com/office/drawing/2014/main" id="{272CFF0C-B224-A64D-98A7-7CEAE58585E2}"/>
                        </a:ext>
                      </a:extLst>
                    </pic:cNvPr>
                    <pic:cNvPicPr>
                      <a:picLocks noChangeAspect="1"/>
                    </pic:cNvPicPr>
                  </pic:nvPicPr>
                  <pic:blipFill>
                    <a:blip r:embed="rId54"/>
                    <a:stretch>
                      <a:fillRect/>
                    </a:stretch>
                  </pic:blipFill>
                  <pic:spPr>
                    <a:xfrm>
                      <a:off x="0" y="0"/>
                      <a:ext cx="5936615" cy="2476500"/>
                    </a:xfrm>
                    <a:prstGeom prst="rect">
                      <a:avLst/>
                    </a:prstGeom>
                  </pic:spPr>
                </pic:pic>
              </a:graphicData>
            </a:graphic>
          </wp:inline>
        </w:drawing>
      </w:r>
    </w:p>
    <w:p w14:paraId="0C3F1D02" w14:textId="18E3CECD" w:rsidR="00105C8F" w:rsidRPr="00555C9F" w:rsidRDefault="00A7672A" w:rsidP="00117E75">
      <w:pPr>
        <w:spacing w:line="360" w:lineRule="auto"/>
        <w:jc w:val="center"/>
        <w:rPr>
          <w:rFonts w:eastAsiaTheme="minorEastAsia"/>
          <w:b/>
          <w:bCs/>
          <w:i/>
          <w:iCs/>
          <w:color w:val="000000" w:themeColor="text1"/>
          <w:sz w:val="20"/>
          <w:szCs w:val="20"/>
        </w:rPr>
      </w:pPr>
      <w:r w:rsidRPr="00117E75">
        <w:rPr>
          <w:i/>
          <w:iCs/>
          <w:noProof/>
        </w:rPr>
        <w:t>Рис.</w:t>
      </w:r>
      <w:r w:rsidR="002B6049">
        <w:rPr>
          <w:i/>
          <w:iCs/>
          <w:noProof/>
          <w:lang w:eastAsia="zh-CN"/>
        </w:rPr>
        <w:t>38</w:t>
      </w:r>
      <w:r w:rsidRPr="00117E75">
        <w:rPr>
          <w:i/>
          <w:iCs/>
          <w:noProof/>
        </w:rPr>
        <w:t>.</w:t>
      </w:r>
      <w:r w:rsidRPr="00117E75">
        <w:rPr>
          <w:i/>
          <w:iCs/>
          <w:sz w:val="20"/>
          <w:szCs w:val="20"/>
        </w:rPr>
        <w:t xml:space="preserve"> </w:t>
      </w:r>
      <w:r w:rsidR="00105C8F" w:rsidRPr="00117E75">
        <w:rPr>
          <w:b/>
          <w:bCs/>
          <w:iCs/>
        </w:rPr>
        <w:t>Структура основного бизнес-отдела</w:t>
      </w:r>
      <w:r w:rsidR="00105C8F" w:rsidRPr="00117E75">
        <w:rPr>
          <w:rFonts w:eastAsiaTheme="minorEastAsia"/>
          <w:b/>
          <w:bCs/>
          <w:iCs/>
          <w:color w:val="000000" w:themeColor="text1"/>
        </w:rPr>
        <w:t xml:space="preserve"> ООО «</w:t>
      </w:r>
      <w:proofErr w:type="spellStart"/>
      <w:r w:rsidR="00105C8F" w:rsidRPr="00117E75">
        <w:rPr>
          <w:b/>
          <w:bCs/>
          <w:iCs/>
          <w:lang w:val="en-US" w:eastAsia="zh-CN"/>
        </w:rPr>
        <w:t>AsiaInfo</w:t>
      </w:r>
      <w:proofErr w:type="spellEnd"/>
      <w:r w:rsidR="00105C8F" w:rsidRPr="00117E75">
        <w:rPr>
          <w:rFonts w:eastAsiaTheme="minorEastAsia"/>
          <w:b/>
          <w:bCs/>
          <w:iCs/>
          <w:color w:val="000000" w:themeColor="text1"/>
        </w:rPr>
        <w:t>»</w:t>
      </w:r>
    </w:p>
    <w:p w14:paraId="6C488E98" w14:textId="07F456BB" w:rsidR="00105C8F" w:rsidRPr="00A7672A" w:rsidRDefault="00117E75" w:rsidP="00117E75">
      <w:pPr>
        <w:spacing w:after="240"/>
        <w:jc w:val="center"/>
        <w:rPr>
          <w:sz w:val="21"/>
          <w:szCs w:val="21"/>
        </w:rPr>
      </w:pPr>
      <w:r>
        <w:rPr>
          <w:sz w:val="21"/>
          <w:szCs w:val="21"/>
        </w:rPr>
        <w:t>С</w:t>
      </w:r>
      <w:r w:rsidR="00105C8F" w:rsidRPr="00A7672A">
        <w:rPr>
          <w:sz w:val="21"/>
          <w:szCs w:val="21"/>
        </w:rPr>
        <w:t>оставлено автором</w:t>
      </w:r>
    </w:p>
    <w:p w14:paraId="0B97109B" w14:textId="77777777" w:rsidR="00161994" w:rsidRPr="00161994" w:rsidRDefault="00161994" w:rsidP="0076272F">
      <w:pPr>
        <w:pStyle w:val="a7"/>
        <w:numPr>
          <w:ilvl w:val="0"/>
          <w:numId w:val="28"/>
        </w:numPr>
        <w:spacing w:line="360" w:lineRule="auto"/>
        <w:ind w:left="0" w:firstLineChars="0" w:firstLine="567"/>
        <w:rPr>
          <w:b/>
          <w:bCs/>
          <w:sz w:val="21"/>
          <w:szCs w:val="21"/>
        </w:rPr>
      </w:pPr>
      <w:r w:rsidRPr="00161994">
        <w:rPr>
          <w:b/>
          <w:bCs/>
          <w:szCs w:val="22"/>
          <w:lang w:eastAsia="zh-CN"/>
        </w:rPr>
        <w:t>Корпоративная социальная ответственность:</w:t>
      </w:r>
    </w:p>
    <w:p w14:paraId="79CD068A" w14:textId="38354F27" w:rsidR="006B1F04" w:rsidRDefault="006B1F04" w:rsidP="009E5895">
      <w:pPr>
        <w:spacing w:line="360" w:lineRule="auto"/>
        <w:ind w:firstLine="567"/>
        <w:jc w:val="both"/>
        <w:rPr>
          <w:rFonts w:eastAsiaTheme="minorEastAsia"/>
          <w:color w:val="000000" w:themeColor="text1"/>
        </w:rPr>
      </w:pPr>
      <w:r w:rsidRPr="006B1F04">
        <w:rPr>
          <w:rFonts w:eastAsiaTheme="minorEastAsia"/>
          <w:color w:val="000000" w:themeColor="text1"/>
        </w:rPr>
        <w:t xml:space="preserve">Ежегодно компания проводит соответствующие мероприятия в сфере общественного благосостояния. Например, 15 октября 2020 года </w:t>
      </w:r>
      <w:proofErr w:type="spellStart"/>
      <w:r w:rsidRPr="006B1F04">
        <w:rPr>
          <w:rFonts w:eastAsiaTheme="minorEastAsia"/>
          <w:color w:val="000000" w:themeColor="text1"/>
        </w:rPr>
        <w:t>AsiaInfo</w:t>
      </w:r>
      <w:proofErr w:type="spellEnd"/>
      <w:r w:rsidRPr="006B1F04">
        <w:rPr>
          <w:rFonts w:eastAsiaTheme="minorEastAsia"/>
          <w:color w:val="000000" w:themeColor="text1"/>
        </w:rPr>
        <w:t xml:space="preserve"> совместно с IBM запустила </w:t>
      </w:r>
      <w:r>
        <w:rPr>
          <w:rFonts w:eastAsiaTheme="minorEastAsia"/>
          <w:color w:val="000000" w:themeColor="text1"/>
        </w:rPr>
        <w:t>«</w:t>
      </w:r>
      <w:r w:rsidRPr="006B1F04">
        <w:rPr>
          <w:rFonts w:eastAsiaTheme="minorEastAsia"/>
          <w:color w:val="000000" w:themeColor="text1"/>
        </w:rPr>
        <w:t>Сезон просвещения ИИ</w:t>
      </w:r>
      <w:r>
        <w:rPr>
          <w:rFonts w:eastAsiaTheme="minorEastAsia"/>
          <w:color w:val="000000" w:themeColor="text1"/>
        </w:rPr>
        <w:t>»</w:t>
      </w:r>
      <w:r w:rsidRPr="006B1F04">
        <w:rPr>
          <w:rFonts w:eastAsiaTheme="minorEastAsia"/>
          <w:color w:val="000000" w:themeColor="text1"/>
        </w:rPr>
        <w:t xml:space="preserve">, ежегодную крупномасштабную технологическую общественную инициативу, которая длилась два месяца, после чего команда из более чем 70 инженеров ИИ </w:t>
      </w:r>
      <w:r>
        <w:rPr>
          <w:rFonts w:eastAsiaTheme="minorEastAsia"/>
          <w:color w:val="000000" w:themeColor="text1"/>
        </w:rPr>
        <w:t>«</w:t>
      </w:r>
      <w:proofErr w:type="spellStart"/>
      <w:r w:rsidRPr="006B1F04">
        <w:rPr>
          <w:rFonts w:eastAsiaTheme="minorEastAsia"/>
          <w:color w:val="000000" w:themeColor="text1"/>
        </w:rPr>
        <w:t>AsiaInfo</w:t>
      </w:r>
      <w:proofErr w:type="spellEnd"/>
      <w:r>
        <w:rPr>
          <w:rFonts w:eastAsiaTheme="minorEastAsia"/>
          <w:color w:val="000000" w:themeColor="text1"/>
        </w:rPr>
        <w:t>»</w:t>
      </w:r>
      <w:r w:rsidRPr="006B1F04">
        <w:rPr>
          <w:rFonts w:eastAsiaTheme="minorEastAsia"/>
          <w:color w:val="000000" w:themeColor="text1"/>
        </w:rPr>
        <w:t xml:space="preserve"> отправилась в начальные и средние школы в разных провинциях для проведения добровольных мероприятий по обучению ИИ.</w:t>
      </w:r>
    </w:p>
    <w:p w14:paraId="36935840" w14:textId="74E11419" w:rsidR="00105C8F" w:rsidRDefault="00105C8F" w:rsidP="009E5895">
      <w:pPr>
        <w:spacing w:line="360" w:lineRule="auto"/>
        <w:ind w:firstLine="567"/>
        <w:jc w:val="both"/>
        <w:rPr>
          <w:rFonts w:eastAsiaTheme="minorEastAsia"/>
          <w:color w:val="000000" w:themeColor="text1"/>
        </w:rPr>
      </w:pPr>
      <w:r w:rsidRPr="0041558A">
        <w:rPr>
          <w:rFonts w:eastAsiaTheme="minorEastAsia"/>
          <w:color w:val="000000" w:themeColor="text1"/>
        </w:rPr>
        <w:t>Таким образом, анализ деятельности компании ООО «</w:t>
      </w:r>
      <w:proofErr w:type="spellStart"/>
      <w:r w:rsidRPr="0041558A">
        <w:rPr>
          <w:rFonts w:eastAsiaTheme="minorEastAsia"/>
          <w:color w:val="000000" w:themeColor="text1"/>
          <w:lang w:val="en-US"/>
        </w:rPr>
        <w:t>AsiaI</w:t>
      </w:r>
      <w:r w:rsidRPr="0041558A">
        <w:rPr>
          <w:rFonts w:eastAsiaTheme="minorEastAsia"/>
          <w:color w:val="000000" w:themeColor="text1"/>
          <w:lang w:val="en-US" w:eastAsia="zh-CN"/>
        </w:rPr>
        <w:t>nfo</w:t>
      </w:r>
      <w:proofErr w:type="spellEnd"/>
      <w:r w:rsidRPr="0041558A">
        <w:rPr>
          <w:rFonts w:eastAsiaTheme="minorEastAsia" w:hint="eastAsia"/>
          <w:color w:val="000000" w:themeColor="text1"/>
          <w:lang w:eastAsia="zh-CN"/>
        </w:rPr>
        <w:t>»</w:t>
      </w:r>
      <w:r w:rsidRPr="0041558A">
        <w:rPr>
          <w:rFonts w:eastAsiaTheme="minorEastAsia"/>
          <w:color w:val="000000" w:themeColor="text1"/>
        </w:rPr>
        <w:t xml:space="preserve"> показал, что </w:t>
      </w:r>
      <w:r w:rsidRPr="0041558A">
        <w:rPr>
          <w:rFonts w:eastAsiaTheme="minorEastAsia"/>
          <w:color w:val="000000" w:themeColor="text1"/>
          <w:lang w:eastAsia="zh-CN"/>
        </w:rPr>
        <w:t>об</w:t>
      </w:r>
      <w:r w:rsidRPr="0041558A">
        <w:rPr>
          <w:rFonts w:eastAsiaTheme="minorEastAsia"/>
          <w:color w:val="000000" w:themeColor="text1"/>
        </w:rPr>
        <w:t xml:space="preserve">щая </w:t>
      </w:r>
      <w:r>
        <w:rPr>
          <w:rFonts w:eastAsiaTheme="minorEastAsia"/>
          <w:color w:val="000000" w:themeColor="text1"/>
        </w:rPr>
        <w:t>выручка</w:t>
      </w:r>
      <w:r w:rsidRPr="0041558A">
        <w:rPr>
          <w:rFonts w:eastAsiaTheme="minorEastAsia"/>
          <w:color w:val="000000" w:themeColor="text1"/>
        </w:rPr>
        <w:t xml:space="preserve"> </w:t>
      </w:r>
      <w:r>
        <w:rPr>
          <w:rFonts w:eastAsiaTheme="minorEastAsia"/>
          <w:color w:val="000000" w:themeColor="text1"/>
        </w:rPr>
        <w:t>«</w:t>
      </w:r>
      <w:proofErr w:type="spellStart"/>
      <w:r w:rsidRPr="0041558A">
        <w:rPr>
          <w:rFonts w:eastAsiaTheme="minorEastAsia"/>
          <w:color w:val="000000" w:themeColor="text1"/>
        </w:rPr>
        <w:t>AsiaInfo</w:t>
      </w:r>
      <w:proofErr w:type="spellEnd"/>
      <w:r>
        <w:rPr>
          <w:rFonts w:eastAsiaTheme="minorEastAsia"/>
          <w:color w:val="000000" w:themeColor="text1"/>
        </w:rPr>
        <w:t>»</w:t>
      </w:r>
      <w:r w:rsidRPr="0041558A">
        <w:rPr>
          <w:rFonts w:eastAsiaTheme="minorEastAsia"/>
          <w:color w:val="000000" w:themeColor="text1"/>
        </w:rPr>
        <w:t xml:space="preserve"> стабильно растет из года в год, и прибыльность постоянно увеличивается,</w:t>
      </w:r>
      <w:r>
        <w:rPr>
          <w:rFonts w:eastAsiaTheme="minorEastAsia"/>
          <w:color w:val="000000" w:themeColor="text1"/>
        </w:rPr>
        <w:t xml:space="preserve"> </w:t>
      </w:r>
      <w:r w:rsidRPr="0041558A">
        <w:rPr>
          <w:rFonts w:eastAsiaTheme="minorEastAsia"/>
          <w:color w:val="000000" w:themeColor="text1"/>
        </w:rPr>
        <w:t>но расширение компании происходит менее динамично. Основным бизнесом «</w:t>
      </w:r>
      <w:proofErr w:type="spellStart"/>
      <w:r w:rsidRPr="0041558A">
        <w:rPr>
          <w:rFonts w:eastAsiaTheme="minorEastAsia"/>
          <w:color w:val="000000" w:themeColor="text1"/>
          <w:lang w:val="en-US"/>
        </w:rPr>
        <w:t>AsiaI</w:t>
      </w:r>
      <w:r w:rsidRPr="0041558A">
        <w:rPr>
          <w:rFonts w:eastAsiaTheme="minorEastAsia"/>
          <w:color w:val="000000" w:themeColor="text1"/>
          <w:lang w:val="en-US" w:eastAsia="zh-CN"/>
        </w:rPr>
        <w:t>nfo</w:t>
      </w:r>
      <w:proofErr w:type="spellEnd"/>
      <w:r w:rsidRPr="0041558A">
        <w:rPr>
          <w:rFonts w:eastAsiaTheme="minorEastAsia" w:hint="eastAsia"/>
          <w:color w:val="000000" w:themeColor="text1"/>
          <w:lang w:eastAsia="zh-CN"/>
        </w:rPr>
        <w:t>»</w:t>
      </w:r>
      <w:r w:rsidRPr="0041558A">
        <w:rPr>
          <w:rFonts w:eastAsiaTheme="minorEastAsia"/>
          <w:color w:val="000000" w:themeColor="text1"/>
        </w:rPr>
        <w:t xml:space="preserve"> является программное обеспечение BSS и сопутствующие услуги, на которые приходится подавляющее большинство доходов, однако другие виды бизнеса постепенно развиваются и вносят все больший вклад в доходы. Компания обслуживает в основном крупных </w:t>
      </w:r>
      <w:r w:rsidRPr="0041558A">
        <w:rPr>
          <w:rFonts w:eastAsiaTheme="minorEastAsia"/>
          <w:color w:val="000000" w:themeColor="text1"/>
        </w:rPr>
        <w:lastRenderedPageBreak/>
        <w:t>корпоративных клиентов с высокими показателями удержания и относительно стабильной клиентской базой, однако циклы реализации проектов обычно более длительные, а потребность в персонале для реализации проектов выше в связи с более высокими потребностями крупных клиентов в индивидуальном подходе. «</w:t>
      </w:r>
      <w:proofErr w:type="spellStart"/>
      <w:r w:rsidRPr="0041558A">
        <w:rPr>
          <w:rFonts w:eastAsiaTheme="minorEastAsia"/>
          <w:color w:val="000000" w:themeColor="text1"/>
          <w:lang w:val="en-US"/>
        </w:rPr>
        <w:t>AsiaI</w:t>
      </w:r>
      <w:r w:rsidRPr="0041558A">
        <w:rPr>
          <w:rFonts w:eastAsiaTheme="minorEastAsia"/>
          <w:color w:val="000000" w:themeColor="text1"/>
          <w:lang w:val="en-US" w:eastAsia="zh-CN"/>
        </w:rPr>
        <w:t>nfo</w:t>
      </w:r>
      <w:proofErr w:type="spellEnd"/>
      <w:r w:rsidRPr="0041558A">
        <w:rPr>
          <w:rFonts w:eastAsiaTheme="minorEastAsia" w:hint="eastAsia"/>
          <w:color w:val="000000" w:themeColor="text1"/>
          <w:lang w:eastAsia="zh-CN"/>
        </w:rPr>
        <w:t>»</w:t>
      </w:r>
      <w:r w:rsidRPr="0041558A">
        <w:rPr>
          <w:rFonts w:eastAsiaTheme="minorEastAsia"/>
          <w:color w:val="000000" w:themeColor="text1"/>
        </w:rPr>
        <w:t xml:space="preserve"> уделяет большое внимание технологическим инновациям, с общей тенденцией увеличения ежегодных инвестиций в НИОКР. Сотрудники НИОКР составляют более 30% от общей численности персонала, а объем НИОКР на душу населения составляет 1</w:t>
      </w:r>
      <w:r w:rsidR="00A927ED" w:rsidRPr="00A927ED">
        <w:rPr>
          <w:rFonts w:eastAsiaTheme="minorEastAsia"/>
          <w:color w:val="000000" w:themeColor="text1"/>
          <w:lang w:eastAsia="zh-CN"/>
        </w:rPr>
        <w:t>.</w:t>
      </w:r>
      <w:r w:rsidRPr="0041558A">
        <w:rPr>
          <w:rFonts w:eastAsiaTheme="minorEastAsia"/>
          <w:color w:val="000000" w:themeColor="text1"/>
        </w:rPr>
        <w:t>6 млн юаней.</w:t>
      </w:r>
    </w:p>
    <w:p w14:paraId="42D7057C" w14:textId="0016EE35" w:rsidR="00FF13CB" w:rsidRDefault="00FF13CB" w:rsidP="009E5895">
      <w:pPr>
        <w:spacing w:line="360" w:lineRule="auto"/>
        <w:ind w:firstLine="567"/>
        <w:jc w:val="both"/>
        <w:rPr>
          <w:rFonts w:eastAsiaTheme="minorEastAsia"/>
          <w:color w:val="000000" w:themeColor="text1"/>
        </w:rPr>
      </w:pPr>
      <w:r w:rsidRPr="00FF13CB">
        <w:rPr>
          <w:rFonts w:eastAsiaTheme="minorEastAsia"/>
          <w:color w:val="000000" w:themeColor="text1"/>
        </w:rPr>
        <w:t>Затем следует краткое описание сильных и слабых сторон развития компании с учетом внутренней и внешней среды.</w:t>
      </w:r>
    </w:p>
    <w:p w14:paraId="5AC4C855" w14:textId="0E0EFE23" w:rsidR="00FF13CB" w:rsidRPr="00D71EED" w:rsidRDefault="00FF13CB" w:rsidP="009E5895">
      <w:pPr>
        <w:spacing w:line="360" w:lineRule="auto"/>
        <w:ind w:firstLine="567"/>
        <w:contextualSpacing/>
        <w:jc w:val="both"/>
        <w:rPr>
          <w:lang w:eastAsia="zh-CN"/>
        </w:rPr>
      </w:pPr>
      <w:r w:rsidRPr="00D71EED">
        <w:rPr>
          <w:lang w:eastAsia="en-US"/>
        </w:rPr>
        <w:t>Из анализа, проведенного в предыдуще</w:t>
      </w:r>
      <w:r>
        <w:rPr>
          <w:lang w:eastAsia="en-US"/>
        </w:rPr>
        <w:t>м</w:t>
      </w:r>
      <w:r w:rsidRPr="00D71EED">
        <w:rPr>
          <w:lang w:eastAsia="en-US"/>
        </w:rPr>
        <w:t xml:space="preserve"> </w:t>
      </w:r>
      <w:r>
        <w:rPr>
          <w:lang w:eastAsia="en-US"/>
        </w:rPr>
        <w:t>тексте</w:t>
      </w:r>
      <w:r w:rsidRPr="00D71EED">
        <w:rPr>
          <w:lang w:eastAsia="en-US"/>
        </w:rPr>
        <w:t xml:space="preserve">, видно, что </w:t>
      </w:r>
      <w:r>
        <w:rPr>
          <w:lang w:eastAsia="en-US"/>
        </w:rPr>
        <w:t>«</w:t>
      </w:r>
      <w:proofErr w:type="spellStart"/>
      <w:r w:rsidRPr="00D71EED">
        <w:rPr>
          <w:lang w:eastAsia="en-US"/>
        </w:rPr>
        <w:t>АsiaInfo</w:t>
      </w:r>
      <w:proofErr w:type="spellEnd"/>
      <w:r>
        <w:rPr>
          <w:lang w:eastAsia="en-US"/>
        </w:rPr>
        <w:t>»</w:t>
      </w:r>
      <w:r w:rsidRPr="00D71EED">
        <w:rPr>
          <w:lang w:eastAsia="en-US"/>
        </w:rPr>
        <w:t xml:space="preserve"> обладает следующими основными сильными сторонами</w:t>
      </w:r>
      <w:r w:rsidRPr="00D71EED">
        <w:rPr>
          <w:lang w:eastAsia="zh-CN"/>
        </w:rPr>
        <w:t>:</w:t>
      </w:r>
    </w:p>
    <w:p w14:paraId="4A464CA7" w14:textId="77777777" w:rsidR="00FF13CB" w:rsidRDefault="00FF13CB" w:rsidP="009E5895">
      <w:pPr>
        <w:spacing w:line="360" w:lineRule="auto"/>
        <w:ind w:firstLine="567"/>
        <w:contextualSpacing/>
        <w:jc w:val="both"/>
        <w:rPr>
          <w:lang w:eastAsia="zh-CN"/>
        </w:rPr>
      </w:pPr>
      <w:r>
        <w:rPr>
          <w:lang w:eastAsia="zh-CN"/>
        </w:rPr>
        <w:t xml:space="preserve">(1) Стратегические партнеры операторов, осваивающие дефицитные ресурсы на рынке. </w:t>
      </w:r>
      <w:r>
        <w:rPr>
          <w:lang w:eastAsia="en-US"/>
        </w:rPr>
        <w:t>«</w:t>
      </w:r>
      <w:proofErr w:type="spellStart"/>
      <w:r w:rsidRPr="00D71EED">
        <w:rPr>
          <w:lang w:eastAsia="en-US"/>
        </w:rPr>
        <w:t>АsiaInfo</w:t>
      </w:r>
      <w:proofErr w:type="spellEnd"/>
      <w:r>
        <w:rPr>
          <w:lang w:eastAsia="en-US"/>
        </w:rPr>
        <w:t>»</w:t>
      </w:r>
      <w:r>
        <w:rPr>
          <w:lang w:eastAsia="zh-CN"/>
        </w:rPr>
        <w:t xml:space="preserve"> установила стратегические партнерские отношения с тремя крупнейшими операторами Китая, занимая более 50% внутреннего рынка BSS и занимая позицию ведущего программного обеспечения для операторов. Благодаря высокой степени </w:t>
      </w:r>
      <w:proofErr w:type="spellStart"/>
      <w:r>
        <w:rPr>
          <w:lang w:eastAsia="zh-CN"/>
        </w:rPr>
        <w:t>кастомизации</w:t>
      </w:r>
      <w:proofErr w:type="spellEnd"/>
      <w:r>
        <w:rPr>
          <w:lang w:eastAsia="zh-CN"/>
        </w:rPr>
        <w:t xml:space="preserve"> программного обеспечения для операторов связи, в котором в основном доминируют отечественные компании-разработчики программного обеспечения, и наличию определенных барьеров для входа, конкурентная позиция </w:t>
      </w:r>
      <w:r>
        <w:rPr>
          <w:lang w:eastAsia="en-US"/>
        </w:rPr>
        <w:t>«</w:t>
      </w:r>
      <w:proofErr w:type="spellStart"/>
      <w:r w:rsidRPr="00D71EED">
        <w:rPr>
          <w:lang w:eastAsia="en-US"/>
        </w:rPr>
        <w:t>АsiaInfo</w:t>
      </w:r>
      <w:proofErr w:type="spellEnd"/>
      <w:r>
        <w:rPr>
          <w:lang w:eastAsia="en-US"/>
        </w:rPr>
        <w:t>»</w:t>
      </w:r>
      <w:r>
        <w:rPr>
          <w:lang w:eastAsia="zh-CN"/>
        </w:rPr>
        <w:t xml:space="preserve"> в бизнесе операторских систем очень сильна.</w:t>
      </w:r>
    </w:p>
    <w:p w14:paraId="05F79277" w14:textId="77777777" w:rsidR="00FF13CB" w:rsidRDefault="00FF13CB" w:rsidP="009E5895">
      <w:pPr>
        <w:spacing w:line="360" w:lineRule="auto"/>
        <w:ind w:firstLine="567"/>
        <w:contextualSpacing/>
        <w:jc w:val="both"/>
        <w:rPr>
          <w:lang w:eastAsia="zh-CN"/>
        </w:rPr>
      </w:pPr>
      <w:r>
        <w:rPr>
          <w:lang w:eastAsia="zh-CN"/>
        </w:rPr>
        <w:t xml:space="preserve">(2) Участие в разработке правил сети 5G, перспективной в эпоху промышленного интернета. По мере </w:t>
      </w:r>
      <w:proofErr w:type="gramStart"/>
      <w:r>
        <w:rPr>
          <w:lang w:eastAsia="zh-CN"/>
        </w:rPr>
        <w:t>того</w:t>
      </w:r>
      <w:proofErr w:type="gramEnd"/>
      <w:r>
        <w:rPr>
          <w:lang w:eastAsia="zh-CN"/>
        </w:rPr>
        <w:t xml:space="preserve"> как строительство базового сегмента инфраструктуры 5G становится все более полным, а инвестиции в операторскую сеть и уровень поддержки продолжают расти, операторская сеть в эпоху 5G перестанет существовать как «трубопровод», а станет важным участником сценариев промышленного применения, и роль оператора полностью изменится, чтобы расширить возможности различных отраслей с помощью услуг с добавленной стоимостью. Будучи ведущим китайским разработчиком систем поддержки операторских сетей, </w:t>
      </w:r>
      <w:r>
        <w:rPr>
          <w:lang w:eastAsia="en-US"/>
        </w:rPr>
        <w:t>«</w:t>
      </w:r>
      <w:proofErr w:type="spellStart"/>
      <w:r w:rsidRPr="00D71EED">
        <w:rPr>
          <w:lang w:eastAsia="en-US"/>
        </w:rPr>
        <w:t>АsiaInfo</w:t>
      </w:r>
      <w:proofErr w:type="spellEnd"/>
      <w:r>
        <w:rPr>
          <w:lang w:eastAsia="en-US"/>
        </w:rPr>
        <w:t>»</w:t>
      </w:r>
      <w:r>
        <w:rPr>
          <w:lang w:eastAsia="zh-CN"/>
        </w:rPr>
        <w:t xml:space="preserve"> принимает активное участие в разработке спецификаций систем OSS следующего поколения, участвует в подготовке «белой книги» TMF по автономным сетям вождения и продвигает совместные инновации интеллектуальных SLA для частных сетей 5G, </w:t>
      </w:r>
      <w:r>
        <w:rPr>
          <w:lang w:eastAsia="zh-CN"/>
        </w:rPr>
        <w:lastRenderedPageBreak/>
        <w:t>что расширяет ее влияние в отрасли. Будучи одним из создателей правил, компания будет хорошо разбираться в технологиях и потребностях клиентов в таких системах, как развертывание сетей и поддержка средних платформ в эпоху промышленного интернета, что позволит расширить основные технологии компании на вертикальные отрасли с низким порогом.</w:t>
      </w:r>
    </w:p>
    <w:p w14:paraId="05BA9303" w14:textId="77777777" w:rsidR="00FF13CB" w:rsidRDefault="00FF13CB" w:rsidP="009E5895">
      <w:pPr>
        <w:spacing w:line="360" w:lineRule="auto"/>
        <w:ind w:firstLine="567"/>
        <w:contextualSpacing/>
        <w:jc w:val="both"/>
        <w:rPr>
          <w:lang w:eastAsia="zh-CN"/>
        </w:rPr>
      </w:pPr>
      <w:r>
        <w:rPr>
          <w:lang w:eastAsia="zh-CN"/>
        </w:rPr>
        <w:t xml:space="preserve">(3) </w:t>
      </w:r>
      <w:r>
        <w:rPr>
          <w:lang w:eastAsia="en-US"/>
        </w:rPr>
        <w:t>«</w:t>
      </w:r>
      <w:proofErr w:type="spellStart"/>
      <w:r w:rsidRPr="00D71EED">
        <w:rPr>
          <w:lang w:eastAsia="en-US"/>
        </w:rPr>
        <w:t>АsiaInfo</w:t>
      </w:r>
      <w:proofErr w:type="spellEnd"/>
      <w:r>
        <w:rPr>
          <w:lang w:eastAsia="en-US"/>
        </w:rPr>
        <w:t>»</w:t>
      </w:r>
      <w:r>
        <w:rPr>
          <w:lang w:eastAsia="zh-CN"/>
        </w:rPr>
        <w:t xml:space="preserve"> установила тесное сотрудничество с крупными операторами облачных вычислений и операторами, и имеем богатые ресурсы в облаке, сети и терминале. Что касается «облака», </w:t>
      </w:r>
      <w:r>
        <w:rPr>
          <w:lang w:eastAsia="en-US"/>
        </w:rPr>
        <w:t>«</w:t>
      </w:r>
      <w:proofErr w:type="spellStart"/>
      <w:r w:rsidRPr="00D71EED">
        <w:rPr>
          <w:lang w:eastAsia="en-US"/>
        </w:rPr>
        <w:t>АsiaInfo</w:t>
      </w:r>
      <w:proofErr w:type="spellEnd"/>
      <w:r>
        <w:rPr>
          <w:lang w:eastAsia="en-US"/>
        </w:rPr>
        <w:t>»</w:t>
      </w:r>
      <w:r>
        <w:rPr>
          <w:lang w:eastAsia="zh-CN"/>
        </w:rPr>
        <w:t xml:space="preserve"> установила тесное сотрудничество с такими поставщиками облаков, как </w:t>
      </w:r>
      <w:proofErr w:type="spellStart"/>
      <w:r>
        <w:rPr>
          <w:lang w:eastAsia="zh-CN"/>
        </w:rPr>
        <w:t>Tianyi</w:t>
      </w:r>
      <w:proofErr w:type="spellEnd"/>
      <w:r>
        <w:rPr>
          <w:lang w:eastAsia="zh-CN"/>
        </w:rPr>
        <w:t xml:space="preserve"> </w:t>
      </w:r>
      <w:proofErr w:type="spellStart"/>
      <w:r>
        <w:rPr>
          <w:lang w:eastAsia="zh-CN"/>
        </w:rPr>
        <w:t>Cloud</w:t>
      </w:r>
      <w:proofErr w:type="spellEnd"/>
      <w:r>
        <w:rPr>
          <w:lang w:eastAsia="zh-CN"/>
        </w:rPr>
        <w:t xml:space="preserve">, </w:t>
      </w:r>
      <w:proofErr w:type="spellStart"/>
      <w:r>
        <w:rPr>
          <w:lang w:eastAsia="zh-CN"/>
        </w:rPr>
        <w:t>Mobile</w:t>
      </w:r>
      <w:proofErr w:type="spellEnd"/>
      <w:r>
        <w:rPr>
          <w:lang w:eastAsia="zh-CN"/>
        </w:rPr>
        <w:t xml:space="preserve"> </w:t>
      </w:r>
      <w:proofErr w:type="spellStart"/>
      <w:r>
        <w:rPr>
          <w:lang w:eastAsia="zh-CN"/>
        </w:rPr>
        <w:t>Cloud</w:t>
      </w:r>
      <w:proofErr w:type="spellEnd"/>
      <w:r>
        <w:rPr>
          <w:lang w:eastAsia="zh-CN"/>
        </w:rPr>
        <w:t xml:space="preserve">, </w:t>
      </w:r>
      <w:proofErr w:type="spellStart"/>
      <w:r>
        <w:rPr>
          <w:lang w:eastAsia="zh-CN"/>
        </w:rPr>
        <w:t>Woyun</w:t>
      </w:r>
      <w:proofErr w:type="spellEnd"/>
      <w:r>
        <w:rPr>
          <w:lang w:eastAsia="zh-CN"/>
        </w:rPr>
        <w:t xml:space="preserve">, </w:t>
      </w:r>
      <w:proofErr w:type="spellStart"/>
      <w:r>
        <w:rPr>
          <w:lang w:eastAsia="zh-CN"/>
        </w:rPr>
        <w:t>Ali</w:t>
      </w:r>
      <w:proofErr w:type="spellEnd"/>
      <w:r>
        <w:rPr>
          <w:lang w:eastAsia="zh-CN"/>
        </w:rPr>
        <w:t xml:space="preserve"> </w:t>
      </w:r>
      <w:proofErr w:type="spellStart"/>
      <w:r>
        <w:rPr>
          <w:lang w:eastAsia="zh-CN"/>
        </w:rPr>
        <w:t>Cloud</w:t>
      </w:r>
      <w:proofErr w:type="spellEnd"/>
      <w:r>
        <w:rPr>
          <w:lang w:eastAsia="zh-CN"/>
        </w:rPr>
        <w:t xml:space="preserve">, </w:t>
      </w:r>
      <w:proofErr w:type="spellStart"/>
      <w:r>
        <w:rPr>
          <w:lang w:eastAsia="zh-CN"/>
        </w:rPr>
        <w:t>Tencent</w:t>
      </w:r>
      <w:proofErr w:type="spellEnd"/>
      <w:r>
        <w:rPr>
          <w:lang w:eastAsia="zh-CN"/>
        </w:rPr>
        <w:t xml:space="preserve"> </w:t>
      </w:r>
      <w:proofErr w:type="spellStart"/>
      <w:r>
        <w:rPr>
          <w:lang w:eastAsia="zh-CN"/>
        </w:rPr>
        <w:t>Cloud</w:t>
      </w:r>
      <w:proofErr w:type="spellEnd"/>
      <w:r>
        <w:rPr>
          <w:lang w:eastAsia="zh-CN"/>
        </w:rPr>
        <w:t xml:space="preserve">, </w:t>
      </w:r>
      <w:proofErr w:type="spellStart"/>
      <w:r>
        <w:rPr>
          <w:lang w:eastAsia="zh-CN"/>
        </w:rPr>
        <w:t>Huawei</w:t>
      </w:r>
      <w:proofErr w:type="spellEnd"/>
      <w:r>
        <w:rPr>
          <w:lang w:eastAsia="zh-CN"/>
        </w:rPr>
        <w:t xml:space="preserve"> </w:t>
      </w:r>
      <w:proofErr w:type="spellStart"/>
      <w:r>
        <w:rPr>
          <w:lang w:eastAsia="zh-CN"/>
        </w:rPr>
        <w:t>Cloud</w:t>
      </w:r>
      <w:proofErr w:type="spellEnd"/>
      <w:r>
        <w:rPr>
          <w:lang w:eastAsia="zh-CN"/>
        </w:rPr>
        <w:t xml:space="preserve">, </w:t>
      </w:r>
      <w:proofErr w:type="spellStart"/>
      <w:r>
        <w:rPr>
          <w:lang w:eastAsia="zh-CN"/>
        </w:rPr>
        <w:t>Baidu</w:t>
      </w:r>
      <w:proofErr w:type="spellEnd"/>
      <w:r>
        <w:rPr>
          <w:lang w:eastAsia="zh-CN"/>
        </w:rPr>
        <w:t xml:space="preserve"> </w:t>
      </w:r>
      <w:proofErr w:type="spellStart"/>
      <w:r>
        <w:rPr>
          <w:lang w:eastAsia="zh-CN"/>
        </w:rPr>
        <w:t>Cloud</w:t>
      </w:r>
      <w:proofErr w:type="spellEnd"/>
      <w:r>
        <w:rPr>
          <w:lang w:eastAsia="zh-CN"/>
        </w:rPr>
        <w:t xml:space="preserve">, AWS, </w:t>
      </w:r>
      <w:proofErr w:type="spellStart"/>
      <w:r>
        <w:rPr>
          <w:lang w:eastAsia="zh-CN"/>
        </w:rPr>
        <w:t>Microsoft</w:t>
      </w:r>
      <w:proofErr w:type="spellEnd"/>
      <w:r>
        <w:rPr>
          <w:lang w:eastAsia="zh-CN"/>
        </w:rPr>
        <w:t xml:space="preserve"> </w:t>
      </w:r>
      <w:proofErr w:type="spellStart"/>
      <w:r>
        <w:rPr>
          <w:lang w:eastAsia="zh-CN"/>
        </w:rPr>
        <w:t>Cloud</w:t>
      </w:r>
      <w:proofErr w:type="spellEnd"/>
      <w:r>
        <w:rPr>
          <w:lang w:eastAsia="zh-CN"/>
        </w:rPr>
        <w:t xml:space="preserve"> и </w:t>
      </w:r>
      <w:proofErr w:type="gramStart"/>
      <w:r>
        <w:rPr>
          <w:lang w:eastAsia="zh-CN"/>
        </w:rPr>
        <w:t>т.д.</w:t>
      </w:r>
      <w:proofErr w:type="gramEnd"/>
      <w:r>
        <w:rPr>
          <w:lang w:eastAsia="zh-CN"/>
        </w:rPr>
        <w:t xml:space="preserve"> Что касается «сети», </w:t>
      </w:r>
      <w:r>
        <w:rPr>
          <w:lang w:eastAsia="en-US"/>
        </w:rPr>
        <w:t>«</w:t>
      </w:r>
      <w:proofErr w:type="spellStart"/>
      <w:r w:rsidRPr="00D71EED">
        <w:rPr>
          <w:lang w:eastAsia="en-US"/>
        </w:rPr>
        <w:t>АsiaInfo</w:t>
      </w:r>
      <w:proofErr w:type="spellEnd"/>
      <w:r>
        <w:rPr>
          <w:lang w:eastAsia="en-US"/>
        </w:rPr>
        <w:t>»</w:t>
      </w:r>
      <w:r>
        <w:rPr>
          <w:lang w:eastAsia="zh-CN"/>
        </w:rPr>
        <w:t xml:space="preserve"> является не только стратегическим партнером трех основных операторов связи, но и обладает богатым сетевым интеллектом. С точки зрения «связи», </w:t>
      </w:r>
      <w:proofErr w:type="spellStart"/>
      <w:r>
        <w:rPr>
          <w:lang w:eastAsia="zh-CN"/>
        </w:rPr>
        <w:t>AsiaInfo</w:t>
      </w:r>
      <w:proofErr w:type="spellEnd"/>
      <w:r>
        <w:rPr>
          <w:lang w:eastAsia="zh-CN"/>
        </w:rPr>
        <w:t xml:space="preserve"> является не только стратегическим партнером трех основных операторов связи, но и имеет множество продуктов интеллектуального управления сетью и зрелых решений, обеспечивая ведущие возможности обслуживания «облачной сети» для вертикальных отраслей.</w:t>
      </w:r>
    </w:p>
    <w:p w14:paraId="61A67AE8" w14:textId="09211D92" w:rsidR="00FF13CB" w:rsidRDefault="00FF13CB" w:rsidP="009E5895">
      <w:pPr>
        <w:spacing w:line="360" w:lineRule="auto"/>
        <w:ind w:firstLine="567"/>
        <w:contextualSpacing/>
        <w:jc w:val="both"/>
        <w:rPr>
          <w:lang w:eastAsia="zh-CN"/>
        </w:rPr>
      </w:pPr>
      <w:r>
        <w:rPr>
          <w:lang w:eastAsia="zh-CN"/>
        </w:rPr>
        <w:t xml:space="preserve">(4) Компания разработала общую систему промежуточных продуктов, что позволяет снизить затраты на тиражирование. Основной позицией компании в вертикальной отрасли является предоставление обобщенных продуктов </w:t>
      </w:r>
      <w:proofErr w:type="spellStart"/>
      <w:r>
        <w:rPr>
          <w:lang w:eastAsia="zh-CN"/>
        </w:rPr>
        <w:t>China</w:t>
      </w:r>
      <w:proofErr w:type="spellEnd"/>
      <w:r>
        <w:rPr>
          <w:lang w:eastAsia="zh-CN"/>
        </w:rPr>
        <w:t xml:space="preserve"> </w:t>
      </w:r>
      <w:proofErr w:type="spellStart"/>
      <w:r>
        <w:rPr>
          <w:lang w:eastAsia="zh-CN"/>
        </w:rPr>
        <w:t>Desk</w:t>
      </w:r>
      <w:proofErr w:type="spellEnd"/>
      <w:r>
        <w:rPr>
          <w:lang w:eastAsia="zh-CN"/>
        </w:rPr>
        <w:t xml:space="preserve">, и она сформировала 7 основных отраслевых сценариев продуктов </w:t>
      </w:r>
      <w:proofErr w:type="spellStart"/>
      <w:r>
        <w:rPr>
          <w:lang w:eastAsia="zh-CN"/>
        </w:rPr>
        <w:t>China</w:t>
      </w:r>
      <w:proofErr w:type="spellEnd"/>
      <w:r>
        <w:rPr>
          <w:lang w:eastAsia="zh-CN"/>
        </w:rPr>
        <w:t xml:space="preserve"> </w:t>
      </w:r>
      <w:proofErr w:type="spellStart"/>
      <w:r>
        <w:rPr>
          <w:lang w:eastAsia="zh-CN"/>
        </w:rPr>
        <w:t>Desk</w:t>
      </w:r>
      <w:proofErr w:type="spellEnd"/>
      <w:r>
        <w:rPr>
          <w:lang w:eastAsia="zh-CN"/>
        </w:rPr>
        <w:t xml:space="preserve">, включая коммуникации, энергетику, транспорт, почтовые услуги, радиовещание, финансы и правительство, а также 6 основных обобщенных </w:t>
      </w:r>
      <w:proofErr w:type="spellStart"/>
      <w:r>
        <w:rPr>
          <w:lang w:eastAsia="zh-CN"/>
        </w:rPr>
        <w:t>China</w:t>
      </w:r>
      <w:proofErr w:type="spellEnd"/>
      <w:r>
        <w:rPr>
          <w:lang w:eastAsia="zh-CN"/>
        </w:rPr>
        <w:t xml:space="preserve"> </w:t>
      </w:r>
      <w:proofErr w:type="spellStart"/>
      <w:r>
        <w:rPr>
          <w:lang w:eastAsia="zh-CN"/>
        </w:rPr>
        <w:t>Desk</w:t>
      </w:r>
      <w:proofErr w:type="spellEnd"/>
      <w:r>
        <w:rPr>
          <w:lang w:eastAsia="zh-CN"/>
        </w:rPr>
        <w:t xml:space="preserve">, включая искусственный интеллект, ГИС, облачное управление, </w:t>
      </w:r>
      <w:proofErr w:type="spellStart"/>
      <w:r>
        <w:rPr>
          <w:lang w:eastAsia="zh-CN"/>
        </w:rPr>
        <w:t>PaaS</w:t>
      </w:r>
      <w:proofErr w:type="spellEnd"/>
      <w:r>
        <w:rPr>
          <w:lang w:eastAsia="zh-CN"/>
        </w:rPr>
        <w:t xml:space="preserve"> и платформы больших данных. Основные продукты средней платформы разрабатываются и совершенствуются командой R&amp;D на уровне компании. </w:t>
      </w:r>
      <w:r w:rsidR="002D04AA">
        <w:rPr>
          <w:lang w:eastAsia="zh-CN"/>
        </w:rPr>
        <w:t>В то же время</w:t>
      </w:r>
      <w:r>
        <w:rPr>
          <w:lang w:eastAsia="zh-CN"/>
        </w:rPr>
        <w:t xml:space="preserve"> компания передаст часть проектов по регулярному строительству и эксплуатации и техническому обслуживанию сторонним организациям, чтобы повысить эффективность на душу населения. В связи со спецификой утверждения проектов для корпоративных клиентов стороны В, компания по-прежнему использует проектную модель. Однако стоимость тиражирования и расширения отдельных продуктов в отрасли низкая, что позволяет с меньшими затратами тиражировать и расширять их в вертикальной отрасли.</w:t>
      </w:r>
    </w:p>
    <w:p w14:paraId="4AC6058D" w14:textId="77777777" w:rsidR="00FF13CB" w:rsidRPr="00D71EED" w:rsidRDefault="00FF13CB" w:rsidP="009E5895">
      <w:pPr>
        <w:spacing w:line="360" w:lineRule="auto"/>
        <w:ind w:firstLine="567"/>
        <w:contextualSpacing/>
        <w:jc w:val="both"/>
        <w:rPr>
          <w:lang w:eastAsia="zh-CN"/>
        </w:rPr>
      </w:pPr>
      <w:r w:rsidRPr="00D71EED">
        <w:rPr>
          <w:lang w:eastAsia="zh-CN"/>
        </w:rPr>
        <w:lastRenderedPageBreak/>
        <w:t>В то же время, однако, он имеет ряд недостатков:</w:t>
      </w:r>
    </w:p>
    <w:p w14:paraId="29CFC1F3" w14:textId="77777777" w:rsidR="00FF13CB" w:rsidRDefault="00FF13CB" w:rsidP="009E5895">
      <w:pPr>
        <w:spacing w:line="360" w:lineRule="auto"/>
        <w:ind w:firstLine="567"/>
        <w:contextualSpacing/>
        <w:jc w:val="both"/>
        <w:rPr>
          <w:lang w:eastAsia="zh-CN"/>
        </w:rPr>
      </w:pPr>
      <w:r>
        <w:rPr>
          <w:lang w:eastAsia="zh-CN"/>
        </w:rPr>
        <w:t>(1) Неравномерная структура доходов, в основном опирающаяся на операторский бизнес, хотя за последние два года развились другие новые виды бизнеса, структура доходов была немного оптимизирована, но впереди еще долгий путь.</w:t>
      </w:r>
    </w:p>
    <w:p w14:paraId="225044F2" w14:textId="77777777" w:rsidR="00FF13CB" w:rsidRDefault="00FF13CB" w:rsidP="009E5895">
      <w:pPr>
        <w:spacing w:line="360" w:lineRule="auto"/>
        <w:ind w:firstLine="567"/>
        <w:contextualSpacing/>
        <w:jc w:val="both"/>
        <w:rPr>
          <w:lang w:eastAsia="zh-CN"/>
        </w:rPr>
      </w:pPr>
      <w:r>
        <w:rPr>
          <w:lang w:eastAsia="zh-CN"/>
        </w:rPr>
        <w:t>(2) Структура с одним клиентом, в основном клиенты операторов и некоторые крупные предприятия, хотя такие клиенты более стабильны и имеют высокие цены за единицу продукции, но необходимо серьезно подумать о том, как продолжать иметь дополнительный доход.</w:t>
      </w:r>
    </w:p>
    <w:p w14:paraId="7C71BE32" w14:textId="77777777" w:rsidR="00FF13CB" w:rsidRDefault="00FF13CB" w:rsidP="009E5895">
      <w:pPr>
        <w:spacing w:line="360" w:lineRule="auto"/>
        <w:ind w:firstLine="567"/>
        <w:contextualSpacing/>
        <w:jc w:val="both"/>
        <w:rPr>
          <w:lang w:eastAsia="zh-CN"/>
        </w:rPr>
      </w:pPr>
      <w:r>
        <w:rPr>
          <w:lang w:eastAsia="zh-CN"/>
        </w:rPr>
        <w:t>(3) Проекты в основном выполняются на заказ и имеют длительный цикл реализации, со значительными потерями времени, рабочей силы и другими затратами.</w:t>
      </w:r>
    </w:p>
    <w:p w14:paraId="329A6C8A" w14:textId="77777777" w:rsidR="00FF13CB" w:rsidRDefault="00FF13CB" w:rsidP="009E5895">
      <w:pPr>
        <w:spacing w:line="360" w:lineRule="auto"/>
        <w:ind w:firstLine="567"/>
        <w:contextualSpacing/>
        <w:jc w:val="both"/>
        <w:rPr>
          <w:lang w:eastAsia="zh-CN"/>
        </w:rPr>
      </w:pPr>
      <w:r>
        <w:rPr>
          <w:lang w:eastAsia="zh-CN"/>
        </w:rPr>
        <w:t>(4) Маржа чистой прибыли компании немного ниже, чем в среднем по сопоставимым компаниям, в основном за счет более высокого коэффициента расходов на продажи и коэффициента расходов на НИОКР, но генерация НИОКР на душу населения намного ниже, чем у других крупных интернет-предприятий, и эффективность НИОКР ниже.</w:t>
      </w:r>
    </w:p>
    <w:p w14:paraId="6942C505" w14:textId="77777777" w:rsidR="00FF13CB" w:rsidRDefault="00FF13CB" w:rsidP="009E5895">
      <w:pPr>
        <w:spacing w:line="360" w:lineRule="auto"/>
        <w:ind w:firstLine="567"/>
        <w:contextualSpacing/>
        <w:jc w:val="both"/>
        <w:rPr>
          <w:lang w:eastAsia="zh-CN"/>
        </w:rPr>
      </w:pPr>
      <w:r>
        <w:rPr>
          <w:lang w:eastAsia="zh-CN"/>
        </w:rPr>
        <w:t>(5) Коэффициент себестоимости продаж находится на относительно высоком уровне для сопоставимых компаний, а с точки зрения разбивки, доля «зарплаты и пособий персоналу» и «командировочных и представительских расходов» в коэффициенте себестоимости продаж компании относительно высока. Компания имеет большой штат сотрудников отдела продаж, и командировочные расходы являются основной статьей расходов в коэффициенте коммерческих расходов.</w:t>
      </w:r>
    </w:p>
    <w:p w14:paraId="418D3752" w14:textId="77777777" w:rsidR="00FF13CB" w:rsidRDefault="00FF13CB" w:rsidP="00FF13CB">
      <w:pPr>
        <w:spacing w:line="360" w:lineRule="auto"/>
        <w:contextualSpacing/>
        <w:jc w:val="center"/>
        <w:rPr>
          <w:lang w:eastAsia="zh-CN"/>
        </w:rPr>
      </w:pPr>
      <w:r w:rsidRPr="00D71EED">
        <w:rPr>
          <w:noProof/>
          <w:lang w:eastAsia="zh-CN"/>
        </w:rPr>
        <w:lastRenderedPageBreak/>
        <w:drawing>
          <wp:inline distT="0" distB="0" distL="0" distR="0" wp14:anchorId="1D1B4327" wp14:editId="2AE2C493">
            <wp:extent cx="5824447" cy="2912534"/>
            <wp:effectExtent l="0" t="0" r="5080" b="0"/>
            <wp:docPr id="49" name="图片 2">
              <a:extLst xmlns:a="http://schemas.openxmlformats.org/drawingml/2006/main">
                <a:ext uri="{FF2B5EF4-FFF2-40B4-BE49-F238E27FC236}">
                  <a16:creationId xmlns:a16="http://schemas.microsoft.com/office/drawing/2014/main" id="{BEC13E18-89F1-3E4B-B90F-18203C66A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EC13E18-89F1-3E4B-B90F-18203C66A41C}"/>
                        </a:ext>
                      </a:extLst>
                    </pic:cNvPr>
                    <pic:cNvPicPr>
                      <a:picLocks noChangeAspect="1"/>
                    </pic:cNvPicPr>
                  </pic:nvPicPr>
                  <pic:blipFill>
                    <a:blip r:embed="rId55"/>
                    <a:stretch>
                      <a:fillRect/>
                    </a:stretch>
                  </pic:blipFill>
                  <pic:spPr>
                    <a:xfrm>
                      <a:off x="0" y="0"/>
                      <a:ext cx="5849634" cy="2925129"/>
                    </a:xfrm>
                    <a:prstGeom prst="rect">
                      <a:avLst/>
                    </a:prstGeom>
                  </pic:spPr>
                </pic:pic>
              </a:graphicData>
            </a:graphic>
          </wp:inline>
        </w:drawing>
      </w:r>
    </w:p>
    <w:p w14:paraId="61900AD8" w14:textId="5758DE1F" w:rsidR="00FF13CB" w:rsidRPr="009E5895" w:rsidRDefault="00FF13CB" w:rsidP="009E5895">
      <w:pPr>
        <w:spacing w:line="360" w:lineRule="auto"/>
        <w:jc w:val="center"/>
        <w:rPr>
          <w:rFonts w:eastAsiaTheme="minorEastAsia"/>
          <w:b/>
          <w:bCs/>
          <w:i/>
          <w:iCs/>
          <w:color w:val="000000" w:themeColor="text1"/>
          <w:sz w:val="20"/>
          <w:szCs w:val="20"/>
          <w:lang w:eastAsia="zh-CN"/>
        </w:rPr>
      </w:pPr>
      <w:r w:rsidRPr="009E5895">
        <w:rPr>
          <w:i/>
          <w:iCs/>
          <w:noProof/>
        </w:rPr>
        <w:t>Рис.</w:t>
      </w:r>
      <w:r w:rsidR="002B6049">
        <w:rPr>
          <w:i/>
          <w:iCs/>
          <w:noProof/>
          <w:lang w:eastAsia="zh-CN"/>
        </w:rPr>
        <w:t>39</w:t>
      </w:r>
      <w:r w:rsidRPr="009E5895">
        <w:rPr>
          <w:i/>
          <w:iCs/>
          <w:noProof/>
        </w:rPr>
        <w:t>.</w:t>
      </w:r>
      <w:r>
        <w:rPr>
          <w:i/>
        </w:rPr>
        <w:t xml:space="preserve"> </w:t>
      </w:r>
      <w:r w:rsidRPr="009E5895">
        <w:rPr>
          <w:b/>
          <w:bCs/>
          <w:iCs/>
        </w:rPr>
        <w:t xml:space="preserve">Норма коммерческих расходов </w:t>
      </w:r>
      <w:proofErr w:type="spellStart"/>
      <w:r w:rsidRPr="009E5895">
        <w:rPr>
          <w:b/>
          <w:bCs/>
          <w:iCs/>
        </w:rPr>
        <w:t>AsiaInfo</w:t>
      </w:r>
      <w:proofErr w:type="spellEnd"/>
      <w:r w:rsidRPr="009E5895">
        <w:rPr>
          <w:b/>
          <w:bCs/>
          <w:iCs/>
        </w:rPr>
        <w:t xml:space="preserve"> и сопоставимых с ней компаний (%)</w:t>
      </w:r>
    </w:p>
    <w:p w14:paraId="11837AE5" w14:textId="424DBF0C" w:rsidR="00FF13CB" w:rsidRPr="009E5895" w:rsidRDefault="009E5895" w:rsidP="009E5895">
      <w:pPr>
        <w:jc w:val="center"/>
        <w:rPr>
          <w:rFonts w:eastAsiaTheme="minorEastAsia"/>
          <w:color w:val="000000" w:themeColor="text1"/>
          <w:sz w:val="20"/>
          <w:szCs w:val="20"/>
          <w:lang w:eastAsia="zh-CN"/>
        </w:rPr>
      </w:pPr>
      <w:r w:rsidRPr="009E5895">
        <w:rPr>
          <w:sz w:val="20"/>
          <w:szCs w:val="20"/>
        </w:rPr>
        <w:t>Составлено по</w:t>
      </w:r>
      <w:r w:rsidR="00FF13CB" w:rsidRPr="009E5895">
        <w:rPr>
          <w:sz w:val="20"/>
          <w:szCs w:val="20"/>
        </w:rPr>
        <w:t>:</w:t>
      </w:r>
      <w:r w:rsidR="00B37530" w:rsidRPr="009E5895">
        <w:rPr>
          <w:sz w:val="20"/>
          <w:szCs w:val="20"/>
        </w:rPr>
        <w:t xml:space="preserve"> </w:t>
      </w:r>
      <w:proofErr w:type="spellStart"/>
      <w:r w:rsidR="00B37530" w:rsidRPr="009E5895">
        <w:rPr>
          <w:sz w:val="20"/>
          <w:szCs w:val="20"/>
        </w:rPr>
        <w:t>Ма</w:t>
      </w:r>
      <w:proofErr w:type="spellEnd"/>
      <w:r w:rsidR="00B37530" w:rsidRPr="009E5895">
        <w:rPr>
          <w:sz w:val="20"/>
          <w:szCs w:val="20"/>
        </w:rPr>
        <w:t xml:space="preserve"> Ч. </w:t>
      </w:r>
      <w:proofErr w:type="spellStart"/>
      <w:r w:rsidR="00B37530" w:rsidRPr="009E5895">
        <w:rPr>
          <w:sz w:val="20"/>
          <w:szCs w:val="20"/>
        </w:rPr>
        <w:t>AsiaInfo</w:t>
      </w:r>
      <w:proofErr w:type="spellEnd"/>
      <w:r w:rsidR="00B37530" w:rsidRPr="009E5895">
        <w:rPr>
          <w:sz w:val="20"/>
          <w:szCs w:val="20"/>
        </w:rPr>
        <w:t xml:space="preserve">: Лидер в области телекоммуникационного программного обеспечения, использующий новые возможности на рынке корпоративных облаков // </w:t>
      </w:r>
      <w:proofErr w:type="spellStart"/>
      <w:r w:rsidR="00B37530" w:rsidRPr="009E5895">
        <w:rPr>
          <w:sz w:val="20"/>
          <w:szCs w:val="20"/>
        </w:rPr>
        <w:t>Гуосиньские</w:t>
      </w:r>
      <w:proofErr w:type="spellEnd"/>
      <w:r w:rsidR="00B37530" w:rsidRPr="009E5895">
        <w:rPr>
          <w:sz w:val="20"/>
          <w:szCs w:val="20"/>
        </w:rPr>
        <w:t xml:space="preserve"> ценные бумаги</w:t>
      </w:r>
      <w:r w:rsidRPr="009E5895">
        <w:rPr>
          <w:sz w:val="20"/>
          <w:szCs w:val="20"/>
        </w:rPr>
        <w:t>.</w:t>
      </w:r>
      <w:r w:rsidR="00B37530" w:rsidRPr="009E5895">
        <w:rPr>
          <w:sz w:val="20"/>
          <w:szCs w:val="20"/>
        </w:rPr>
        <w:t xml:space="preserve"> 2021. URL: </w:t>
      </w:r>
      <w:r w:rsidRPr="009E5895">
        <w:rPr>
          <w:sz w:val="20"/>
          <w:szCs w:val="20"/>
        </w:rPr>
        <w:t>http://23813463.s21i.faiusr.com/61/ABUIABA9GAAgnsrRgwYo9Luj3AM.pdf</w:t>
      </w:r>
      <w:r>
        <w:rPr>
          <w:sz w:val="20"/>
          <w:szCs w:val="20"/>
        </w:rPr>
        <w:t xml:space="preserve"> (Дата обращения: 05.05.2022)</w:t>
      </w:r>
    </w:p>
    <w:p w14:paraId="05BD0F5C" w14:textId="5E307E0F" w:rsidR="00335BAB" w:rsidRDefault="00335BAB" w:rsidP="009E5895">
      <w:pPr>
        <w:spacing w:line="360" w:lineRule="auto"/>
        <w:ind w:firstLine="567"/>
        <w:contextualSpacing/>
        <w:jc w:val="both"/>
        <w:rPr>
          <w:lang w:eastAsia="en-US"/>
        </w:rPr>
      </w:pPr>
      <w:r w:rsidRPr="00335BAB">
        <w:rPr>
          <w:lang w:eastAsia="en-US"/>
        </w:rPr>
        <w:t>(6) Существует недостаток инвестиций в КСО и отсутствие регулярного раскрытия отчетов по КСО.</w:t>
      </w:r>
    </w:p>
    <w:p w14:paraId="66A7109D" w14:textId="0AF57603" w:rsidR="00DD39BB" w:rsidRPr="009226E0" w:rsidRDefault="00DD39BB" w:rsidP="009E5895">
      <w:pPr>
        <w:spacing w:line="360" w:lineRule="auto"/>
        <w:ind w:firstLine="567"/>
        <w:contextualSpacing/>
        <w:jc w:val="both"/>
        <w:rPr>
          <w:lang w:eastAsia="zh-CN"/>
        </w:rPr>
      </w:pPr>
      <w:r w:rsidRPr="009226E0">
        <w:rPr>
          <w:lang w:eastAsia="en-US"/>
        </w:rPr>
        <w:t>На основании вышеприведенного анализа и с помощью модели формулирования стратегии на основе</w:t>
      </w:r>
      <w:r>
        <w:rPr>
          <w:lang w:eastAsia="en-US"/>
        </w:rPr>
        <w:t xml:space="preserve"> метода «цифрового изобретения» </w:t>
      </w:r>
      <w:r w:rsidRPr="009226E0">
        <w:rPr>
          <w:lang w:eastAsia="en-US"/>
        </w:rPr>
        <w:t>можно предложить следующие стратегические цели и направления</w:t>
      </w:r>
      <w:r w:rsidRPr="005E2B91">
        <w:rPr>
          <w:lang w:eastAsia="en-US"/>
        </w:rPr>
        <w:t>:</w:t>
      </w:r>
    </w:p>
    <w:p w14:paraId="23830A5A" w14:textId="5D9B94FA" w:rsidR="009E5895" w:rsidRPr="009E5895" w:rsidRDefault="00DD39BB" w:rsidP="009E5895">
      <w:pPr>
        <w:pStyle w:val="a7"/>
        <w:spacing w:line="360" w:lineRule="auto"/>
        <w:ind w:firstLine="480"/>
        <w:jc w:val="right"/>
        <w:rPr>
          <w:i/>
          <w:iCs/>
          <w:noProof/>
        </w:rPr>
      </w:pPr>
      <w:r w:rsidRPr="009E5895">
        <w:rPr>
          <w:i/>
          <w:iCs/>
          <w:noProof/>
        </w:rPr>
        <w:t xml:space="preserve">Таблица </w:t>
      </w:r>
      <w:r w:rsidRPr="009E5895">
        <w:rPr>
          <w:i/>
          <w:iCs/>
          <w:noProof/>
          <w:lang w:eastAsia="zh-CN"/>
        </w:rPr>
        <w:t>1</w:t>
      </w:r>
      <w:r w:rsidR="002B6049">
        <w:rPr>
          <w:i/>
          <w:iCs/>
          <w:noProof/>
          <w:lang w:eastAsia="zh-CN"/>
        </w:rPr>
        <w:t>4</w:t>
      </w:r>
      <w:r w:rsidR="009E5895" w:rsidRPr="009E5895">
        <w:rPr>
          <w:i/>
          <w:iCs/>
          <w:noProof/>
          <w:lang w:eastAsia="zh-CN"/>
        </w:rPr>
        <w:t>.</w:t>
      </w:r>
    </w:p>
    <w:p w14:paraId="3E9AE7CC" w14:textId="0D7729FF" w:rsidR="00DD39BB" w:rsidRDefault="00DD39BB" w:rsidP="009E5895">
      <w:pPr>
        <w:pStyle w:val="a7"/>
        <w:spacing w:line="360" w:lineRule="auto"/>
        <w:ind w:firstLineChars="0" w:firstLine="0"/>
        <w:jc w:val="center"/>
        <w:rPr>
          <w:rFonts w:eastAsia="Times New Roman"/>
          <w:color w:val="000000"/>
          <w:shd w:val="clear" w:color="auto" w:fill="FFFFFF"/>
        </w:rPr>
      </w:pPr>
      <w:r w:rsidRPr="009E5895">
        <w:rPr>
          <w:rFonts w:eastAsia="Times New Roman"/>
          <w:b/>
          <w:bCs/>
          <w:color w:val="000000"/>
          <w:shd w:val="clear" w:color="auto" w:fill="FFFFFF"/>
        </w:rPr>
        <w:t>Новые стратегические цели и направление для компании ООО «</w:t>
      </w:r>
      <w:proofErr w:type="spellStart"/>
      <w:r w:rsidRPr="009E5895">
        <w:rPr>
          <w:rFonts w:eastAsia="Times New Roman"/>
          <w:b/>
          <w:bCs/>
          <w:color w:val="000000"/>
          <w:shd w:val="clear" w:color="auto" w:fill="FFFFFF"/>
        </w:rPr>
        <w:t>AsiaInfo</w:t>
      </w:r>
      <w:proofErr w:type="spellEnd"/>
      <w:r w:rsidRPr="009E5895">
        <w:rPr>
          <w:rFonts w:eastAsia="Times New Roman"/>
          <w:b/>
          <w:bCs/>
          <w:color w:val="000000"/>
          <w:shd w:val="clear" w:color="auto" w:fill="FFFFFF"/>
        </w:rPr>
        <w:t>» на 2025 г.</w:t>
      </w:r>
      <w:r w:rsidR="009E5895" w:rsidRPr="009E5895">
        <w:rPr>
          <w:rFonts w:eastAsia="Times New Roman"/>
          <w:b/>
          <w:bCs/>
          <w:color w:val="000000"/>
          <w:shd w:val="clear" w:color="auto" w:fill="FFFFFF"/>
        </w:rPr>
        <w:t>*</w:t>
      </w:r>
      <w:r w:rsidR="00BF11DA">
        <w:rPr>
          <w:rFonts w:eastAsia="Times New Roman"/>
          <w:color w:val="000000"/>
          <w:shd w:val="clear" w:color="auto" w:fill="FFFFFF"/>
        </w:rPr>
        <w:t xml:space="preserve"> </w:t>
      </w:r>
    </w:p>
    <w:tbl>
      <w:tblPr>
        <w:tblStyle w:val="ad"/>
        <w:tblW w:w="0" w:type="auto"/>
        <w:tblLook w:val="04A0" w:firstRow="1" w:lastRow="0" w:firstColumn="1" w:lastColumn="0" w:noHBand="0" w:noVBand="1"/>
      </w:tblPr>
      <w:tblGrid>
        <w:gridCol w:w="1694"/>
        <w:gridCol w:w="2129"/>
        <w:gridCol w:w="2551"/>
        <w:gridCol w:w="3254"/>
      </w:tblGrid>
      <w:tr w:rsidR="00703D5E" w14:paraId="3263338C" w14:textId="15AE8218" w:rsidTr="00A012A7">
        <w:tc>
          <w:tcPr>
            <w:tcW w:w="1694" w:type="dxa"/>
            <w:vAlign w:val="center"/>
          </w:tcPr>
          <w:p w14:paraId="2565BB61" w14:textId="36DC0338" w:rsidR="008D2F51" w:rsidRDefault="004C7E48" w:rsidP="0042320C">
            <w:pPr>
              <w:jc w:val="both"/>
              <w:rPr>
                <w:rFonts w:eastAsia="Times New Roman"/>
                <w:b/>
                <w:bCs/>
                <w:color w:val="000000"/>
                <w:sz w:val="20"/>
                <w:szCs w:val="20"/>
                <w:shd w:val="clear" w:color="auto" w:fill="FFFFFF"/>
                <w:lang w:eastAsia="zh-CN"/>
              </w:rPr>
            </w:pPr>
            <w:r>
              <w:rPr>
                <w:rFonts w:eastAsia="Times New Roman"/>
                <w:b/>
                <w:bCs/>
                <w:color w:val="000000"/>
                <w:sz w:val="20"/>
                <w:szCs w:val="20"/>
                <w:shd w:val="clear" w:color="auto" w:fill="FFFFFF"/>
                <w:lang w:eastAsia="zh-CN"/>
              </w:rPr>
              <w:t>Аспекты</w:t>
            </w:r>
          </w:p>
        </w:tc>
        <w:tc>
          <w:tcPr>
            <w:tcW w:w="2129" w:type="dxa"/>
            <w:vAlign w:val="center"/>
          </w:tcPr>
          <w:p w14:paraId="4AD234A1" w14:textId="6AAD65DB" w:rsidR="008D2F51" w:rsidRDefault="008D2F51" w:rsidP="0042320C">
            <w:pPr>
              <w:jc w:val="both"/>
              <w:rPr>
                <w:rFonts w:eastAsia="Times New Roman"/>
                <w:b/>
                <w:bCs/>
                <w:color w:val="000000"/>
                <w:sz w:val="20"/>
                <w:szCs w:val="20"/>
                <w:shd w:val="clear" w:color="auto" w:fill="FFFFFF"/>
              </w:rPr>
            </w:pPr>
            <w:r>
              <w:rPr>
                <w:rFonts w:eastAsia="Times New Roman"/>
                <w:b/>
                <w:bCs/>
                <w:color w:val="000000"/>
                <w:sz w:val="20"/>
                <w:szCs w:val="20"/>
                <w:shd w:val="clear" w:color="auto" w:fill="FFFFFF"/>
              </w:rPr>
              <w:t>С</w:t>
            </w:r>
            <w:r w:rsidRPr="008D2F51">
              <w:rPr>
                <w:rFonts w:eastAsia="Times New Roman"/>
                <w:b/>
                <w:bCs/>
                <w:color w:val="000000"/>
                <w:sz w:val="20"/>
                <w:szCs w:val="20"/>
                <w:shd w:val="clear" w:color="auto" w:fill="FFFFFF"/>
              </w:rPr>
              <w:t>тратегическое направление</w:t>
            </w:r>
          </w:p>
        </w:tc>
        <w:tc>
          <w:tcPr>
            <w:tcW w:w="2551" w:type="dxa"/>
            <w:vAlign w:val="center"/>
          </w:tcPr>
          <w:p w14:paraId="7D39EDC2" w14:textId="57202C0F" w:rsidR="008D2F51" w:rsidRDefault="00720EE5" w:rsidP="0042320C">
            <w:pPr>
              <w:jc w:val="both"/>
              <w:rPr>
                <w:rFonts w:eastAsia="Times New Roman"/>
                <w:b/>
                <w:bCs/>
                <w:color w:val="000000"/>
                <w:sz w:val="20"/>
                <w:szCs w:val="20"/>
                <w:shd w:val="clear" w:color="auto" w:fill="FFFFFF"/>
              </w:rPr>
            </w:pPr>
            <w:r>
              <w:rPr>
                <w:b/>
                <w:bCs/>
                <w:iCs/>
                <w:sz w:val="20"/>
                <w:szCs w:val="20"/>
              </w:rPr>
              <w:t>С</w:t>
            </w:r>
            <w:r w:rsidRPr="00101AB4">
              <w:rPr>
                <w:b/>
                <w:bCs/>
                <w:iCs/>
                <w:sz w:val="20"/>
                <w:szCs w:val="20"/>
              </w:rPr>
              <w:t>тратегическ</w:t>
            </w:r>
            <w:r>
              <w:rPr>
                <w:b/>
                <w:bCs/>
                <w:iCs/>
                <w:sz w:val="20"/>
                <w:szCs w:val="20"/>
              </w:rPr>
              <w:t>ая</w:t>
            </w:r>
            <w:r w:rsidR="008D2F51">
              <w:rPr>
                <w:b/>
                <w:bCs/>
                <w:iCs/>
                <w:sz w:val="20"/>
                <w:szCs w:val="20"/>
              </w:rPr>
              <w:t xml:space="preserve"> цель</w:t>
            </w:r>
          </w:p>
        </w:tc>
        <w:tc>
          <w:tcPr>
            <w:tcW w:w="3254" w:type="dxa"/>
            <w:vAlign w:val="center"/>
          </w:tcPr>
          <w:p w14:paraId="62C181FF" w14:textId="465458DA" w:rsidR="008D2F51" w:rsidRDefault="008D2F51" w:rsidP="0042320C">
            <w:pPr>
              <w:jc w:val="both"/>
              <w:rPr>
                <w:rFonts w:eastAsia="Times New Roman"/>
                <w:b/>
                <w:bCs/>
                <w:color w:val="000000"/>
                <w:sz w:val="20"/>
                <w:szCs w:val="20"/>
                <w:shd w:val="clear" w:color="auto" w:fill="FFFFFF"/>
              </w:rPr>
            </w:pPr>
            <w:r>
              <w:rPr>
                <w:rFonts w:eastAsia="Times New Roman" w:hint="eastAsia"/>
                <w:b/>
                <w:bCs/>
                <w:color w:val="000000"/>
                <w:sz w:val="20"/>
                <w:szCs w:val="20"/>
                <w:shd w:val="clear" w:color="auto" w:fill="FFFFFF"/>
              </w:rPr>
              <w:t>Мероприятие</w:t>
            </w:r>
          </w:p>
        </w:tc>
      </w:tr>
      <w:tr w:rsidR="00703D5E" w14:paraId="7E964F7E" w14:textId="34A50514" w:rsidTr="00A012A7">
        <w:tc>
          <w:tcPr>
            <w:tcW w:w="1694" w:type="dxa"/>
            <w:vAlign w:val="center"/>
          </w:tcPr>
          <w:p w14:paraId="22BD564E" w14:textId="0EAE9CDE" w:rsidR="008D2F51" w:rsidRPr="004C7E48" w:rsidRDefault="004C7E48" w:rsidP="009A5076">
            <w:pPr>
              <w:rPr>
                <w:rFonts w:eastAsia="Times New Roman"/>
                <w:color w:val="000000"/>
                <w:sz w:val="20"/>
                <w:szCs w:val="20"/>
                <w:shd w:val="clear" w:color="auto" w:fill="FFFFFF"/>
              </w:rPr>
            </w:pPr>
            <w:r w:rsidRPr="004C7E48">
              <w:rPr>
                <w:rFonts w:eastAsia="Times New Roman" w:hint="eastAsia"/>
                <w:color w:val="000000"/>
                <w:sz w:val="20"/>
                <w:szCs w:val="20"/>
                <w:shd w:val="clear" w:color="auto" w:fill="FFFFFF"/>
              </w:rPr>
              <w:t>П</w:t>
            </w:r>
            <w:r w:rsidRPr="004C7E48">
              <w:rPr>
                <w:rFonts w:eastAsia="Times New Roman"/>
                <w:color w:val="000000"/>
                <w:sz w:val="20"/>
                <w:szCs w:val="20"/>
                <w:shd w:val="clear" w:color="auto" w:fill="FFFFFF"/>
              </w:rPr>
              <w:t>родукты</w:t>
            </w:r>
          </w:p>
        </w:tc>
        <w:tc>
          <w:tcPr>
            <w:tcW w:w="2129" w:type="dxa"/>
            <w:vAlign w:val="center"/>
          </w:tcPr>
          <w:p w14:paraId="54A4BD02" w14:textId="613678A4" w:rsidR="008D2F51" w:rsidRPr="008503DF" w:rsidRDefault="008503DF" w:rsidP="009A5076">
            <w:pPr>
              <w:rPr>
                <w:rFonts w:eastAsia="Times New Roman"/>
                <w:color w:val="000000"/>
                <w:sz w:val="20"/>
                <w:szCs w:val="20"/>
                <w:shd w:val="clear" w:color="auto" w:fill="FFFFFF"/>
                <w:lang w:eastAsia="zh-CN"/>
              </w:rPr>
            </w:pPr>
            <w:r w:rsidRPr="008503DF">
              <w:rPr>
                <w:rFonts w:eastAsia="Times New Roman"/>
                <w:color w:val="000000"/>
                <w:sz w:val="20"/>
                <w:szCs w:val="20"/>
                <w:shd w:val="clear" w:color="auto" w:fill="FFFFFF"/>
                <w:lang w:eastAsia="zh-CN"/>
              </w:rPr>
              <w:t>Повышение</w:t>
            </w:r>
            <w:r>
              <w:rPr>
                <w:rFonts w:eastAsia="Times New Roman"/>
                <w:color w:val="000000"/>
                <w:sz w:val="20"/>
                <w:szCs w:val="20"/>
                <w:shd w:val="clear" w:color="auto" w:fill="FFFFFF"/>
                <w:lang w:eastAsia="zh-CN"/>
              </w:rPr>
              <w:t xml:space="preserve"> </w:t>
            </w:r>
            <w:r w:rsidRPr="008503DF">
              <w:rPr>
                <w:rFonts w:eastAsia="Times New Roman"/>
                <w:color w:val="000000"/>
                <w:sz w:val="20"/>
                <w:szCs w:val="20"/>
                <w:shd w:val="clear" w:color="auto" w:fill="FFFFFF"/>
                <w:lang w:eastAsia="zh-CN"/>
              </w:rPr>
              <w:t>диверсификации продукции</w:t>
            </w:r>
          </w:p>
        </w:tc>
        <w:tc>
          <w:tcPr>
            <w:tcW w:w="2551" w:type="dxa"/>
            <w:vAlign w:val="center"/>
          </w:tcPr>
          <w:p w14:paraId="4EF3EB4A" w14:textId="04F9B472" w:rsidR="008D2F51" w:rsidRPr="008503DF" w:rsidRDefault="008503DF" w:rsidP="009A5076">
            <w:pPr>
              <w:rPr>
                <w:rFonts w:eastAsia="Times New Roman"/>
                <w:color w:val="000000"/>
                <w:sz w:val="20"/>
                <w:szCs w:val="20"/>
                <w:shd w:val="clear" w:color="auto" w:fill="FFFFFF"/>
                <w:lang w:eastAsia="zh-CN"/>
              </w:rPr>
            </w:pPr>
            <w:r w:rsidRPr="008503DF">
              <w:rPr>
                <w:rFonts w:eastAsia="Times New Roman"/>
                <w:color w:val="000000"/>
                <w:sz w:val="20"/>
                <w:szCs w:val="20"/>
                <w:shd w:val="clear" w:color="auto" w:fill="FFFFFF"/>
              </w:rPr>
              <w:t>Увелич</w:t>
            </w:r>
            <w:r w:rsidR="00292E37">
              <w:rPr>
                <w:rFonts w:eastAsia="Times New Roman"/>
                <w:color w:val="000000"/>
                <w:sz w:val="20"/>
                <w:szCs w:val="20"/>
                <w:shd w:val="clear" w:color="auto" w:fill="FFFFFF"/>
              </w:rPr>
              <w:t>ение</w:t>
            </w:r>
            <w:r w:rsidRPr="008503DF">
              <w:rPr>
                <w:rFonts w:eastAsia="Times New Roman"/>
                <w:color w:val="000000"/>
                <w:sz w:val="20"/>
                <w:szCs w:val="20"/>
                <w:shd w:val="clear" w:color="auto" w:fill="FFFFFF"/>
              </w:rPr>
              <w:t xml:space="preserve"> дол</w:t>
            </w:r>
            <w:r w:rsidR="00292E37">
              <w:rPr>
                <w:rFonts w:eastAsia="Times New Roman"/>
                <w:color w:val="000000"/>
                <w:sz w:val="20"/>
                <w:szCs w:val="20"/>
                <w:shd w:val="clear" w:color="auto" w:fill="FFFFFF"/>
              </w:rPr>
              <w:t>и</w:t>
            </w:r>
            <w:r w:rsidRPr="008503DF">
              <w:rPr>
                <w:rFonts w:eastAsia="Times New Roman"/>
                <w:color w:val="000000"/>
                <w:sz w:val="20"/>
                <w:szCs w:val="20"/>
                <w:shd w:val="clear" w:color="auto" w:fill="FFFFFF"/>
              </w:rPr>
              <w:t xml:space="preserve"> доходов от бизнеса, не связанного с</w:t>
            </w:r>
            <w:r w:rsidR="00292E37">
              <w:rPr>
                <w:rFonts w:eastAsia="Times New Roman"/>
                <w:color w:val="000000"/>
                <w:sz w:val="20"/>
                <w:szCs w:val="20"/>
                <w:shd w:val="clear" w:color="auto" w:fill="FFFFFF"/>
              </w:rPr>
              <w:t xml:space="preserve"> т</w:t>
            </w:r>
            <w:r w:rsidR="00292E37" w:rsidRPr="00292E37">
              <w:rPr>
                <w:rFonts w:eastAsia="Times New Roman"/>
                <w:color w:val="000000"/>
                <w:sz w:val="20"/>
                <w:szCs w:val="20"/>
                <w:shd w:val="clear" w:color="auto" w:fill="FFFFFF"/>
              </w:rPr>
              <w:t>радиционн</w:t>
            </w:r>
            <w:r w:rsidR="00292E37">
              <w:rPr>
                <w:rFonts w:eastAsia="Times New Roman"/>
                <w:color w:val="000000"/>
                <w:sz w:val="20"/>
                <w:szCs w:val="20"/>
                <w:shd w:val="clear" w:color="auto" w:fill="FFFFFF"/>
              </w:rPr>
              <w:t>ым</w:t>
            </w:r>
            <w:r w:rsidR="00292E37" w:rsidRPr="00292E37">
              <w:rPr>
                <w:rFonts w:eastAsia="Times New Roman"/>
                <w:color w:val="000000"/>
                <w:sz w:val="20"/>
                <w:szCs w:val="20"/>
                <w:shd w:val="clear" w:color="auto" w:fill="FFFFFF"/>
              </w:rPr>
              <w:t xml:space="preserve"> бизнес</w:t>
            </w:r>
            <w:r w:rsidR="00292E37">
              <w:rPr>
                <w:rFonts w:eastAsia="Times New Roman"/>
                <w:color w:val="000000"/>
                <w:sz w:val="20"/>
                <w:szCs w:val="20"/>
                <w:shd w:val="clear" w:color="auto" w:fill="FFFFFF"/>
              </w:rPr>
              <w:t>ом</w:t>
            </w:r>
          </w:p>
        </w:tc>
        <w:tc>
          <w:tcPr>
            <w:tcW w:w="3254" w:type="dxa"/>
            <w:vAlign w:val="center"/>
          </w:tcPr>
          <w:p w14:paraId="3C40AB63" w14:textId="4FE78FAD" w:rsidR="008973B9" w:rsidRPr="008973B9" w:rsidRDefault="008973B9" w:rsidP="009A5076">
            <w:pPr>
              <w:rPr>
                <w:rFonts w:eastAsia="Times New Roman"/>
                <w:color w:val="000000"/>
                <w:sz w:val="20"/>
                <w:szCs w:val="20"/>
                <w:shd w:val="clear" w:color="auto" w:fill="FFFFFF"/>
                <w:lang w:eastAsia="zh-CN"/>
              </w:rPr>
            </w:pPr>
            <w:r w:rsidRPr="008973B9">
              <w:rPr>
                <w:rFonts w:eastAsia="Times New Roman"/>
                <w:color w:val="000000"/>
                <w:sz w:val="20"/>
                <w:szCs w:val="20"/>
                <w:shd w:val="clear" w:color="auto" w:fill="FFFFFF"/>
                <w:lang w:eastAsia="zh-CN"/>
              </w:rPr>
              <w:t>1.</w:t>
            </w:r>
            <w:r w:rsidR="006400A3">
              <w:rPr>
                <w:rFonts w:eastAsia="Times New Roman"/>
                <w:color w:val="000000"/>
                <w:sz w:val="20"/>
                <w:szCs w:val="20"/>
                <w:shd w:val="clear" w:color="auto" w:fill="FFFFFF"/>
                <w:lang w:eastAsia="zh-CN"/>
              </w:rPr>
              <w:t xml:space="preserve"> </w:t>
            </w:r>
            <w:r w:rsidRPr="008973B9">
              <w:rPr>
                <w:rFonts w:eastAsia="Times New Roman"/>
                <w:color w:val="000000"/>
                <w:sz w:val="20"/>
                <w:szCs w:val="20"/>
                <w:shd w:val="clear" w:color="auto" w:fill="FFFFFF"/>
                <w:lang w:eastAsia="zh-CN"/>
              </w:rPr>
              <w:t>увелич</w:t>
            </w:r>
            <w:r>
              <w:rPr>
                <w:rFonts w:eastAsia="Times New Roman"/>
                <w:color w:val="000000"/>
                <w:sz w:val="20"/>
                <w:szCs w:val="20"/>
                <w:shd w:val="clear" w:color="auto" w:fill="FFFFFF"/>
                <w:lang w:eastAsia="zh-CN"/>
              </w:rPr>
              <w:t xml:space="preserve">ить </w:t>
            </w:r>
            <w:r w:rsidRPr="008973B9">
              <w:rPr>
                <w:rFonts w:eastAsia="Times New Roman"/>
                <w:color w:val="000000"/>
                <w:sz w:val="20"/>
                <w:szCs w:val="20"/>
                <w:shd w:val="clear" w:color="auto" w:fill="FFFFFF"/>
                <w:lang w:eastAsia="zh-CN"/>
              </w:rPr>
              <w:t>инвестици</w:t>
            </w:r>
            <w:r w:rsidR="00292E37">
              <w:rPr>
                <w:rFonts w:eastAsia="Times New Roman"/>
                <w:color w:val="000000"/>
                <w:sz w:val="20"/>
                <w:szCs w:val="20"/>
                <w:shd w:val="clear" w:color="auto" w:fill="FFFFFF"/>
                <w:lang w:eastAsia="zh-CN"/>
              </w:rPr>
              <w:t>и</w:t>
            </w:r>
            <w:r w:rsidRPr="008973B9">
              <w:rPr>
                <w:rFonts w:eastAsia="Times New Roman"/>
                <w:color w:val="000000"/>
                <w:sz w:val="20"/>
                <w:szCs w:val="20"/>
                <w:shd w:val="clear" w:color="auto" w:fill="FFFFFF"/>
                <w:lang w:eastAsia="zh-CN"/>
              </w:rPr>
              <w:t xml:space="preserve"> в персонал и финансирование</w:t>
            </w:r>
            <w:r w:rsidR="00292E37">
              <w:rPr>
                <w:rFonts w:eastAsia="Times New Roman"/>
                <w:color w:val="000000"/>
                <w:sz w:val="20"/>
                <w:szCs w:val="20"/>
                <w:shd w:val="clear" w:color="auto" w:fill="FFFFFF"/>
                <w:lang w:eastAsia="zh-CN"/>
              </w:rPr>
              <w:t xml:space="preserve"> </w:t>
            </w:r>
            <w:r w:rsidR="00292E37" w:rsidRPr="008973B9">
              <w:rPr>
                <w:rFonts w:eastAsia="Times New Roman"/>
                <w:color w:val="000000"/>
                <w:sz w:val="20"/>
                <w:szCs w:val="20"/>
                <w:shd w:val="clear" w:color="auto" w:fill="FFFFFF"/>
                <w:lang w:eastAsia="zh-CN"/>
              </w:rPr>
              <w:t>нов</w:t>
            </w:r>
            <w:r w:rsidR="00292E37">
              <w:rPr>
                <w:rFonts w:eastAsia="Times New Roman"/>
                <w:color w:val="000000"/>
                <w:sz w:val="20"/>
                <w:szCs w:val="20"/>
                <w:shd w:val="clear" w:color="auto" w:fill="FFFFFF"/>
                <w:lang w:eastAsia="zh-CN"/>
              </w:rPr>
              <w:t>ых</w:t>
            </w:r>
            <w:r w:rsidR="00292E37" w:rsidRPr="008973B9">
              <w:rPr>
                <w:rFonts w:eastAsia="Times New Roman"/>
                <w:color w:val="000000"/>
                <w:sz w:val="20"/>
                <w:szCs w:val="20"/>
                <w:shd w:val="clear" w:color="auto" w:fill="FFFFFF"/>
                <w:lang w:eastAsia="zh-CN"/>
              </w:rPr>
              <w:t xml:space="preserve"> </w:t>
            </w:r>
            <w:r w:rsidR="00292E37">
              <w:rPr>
                <w:rFonts w:eastAsia="Times New Roman"/>
                <w:color w:val="000000"/>
                <w:sz w:val="20"/>
                <w:szCs w:val="20"/>
                <w:shd w:val="clear" w:color="auto" w:fill="FFFFFF"/>
                <w:lang w:eastAsia="zh-CN"/>
              </w:rPr>
              <w:t>продукций</w:t>
            </w:r>
            <w:r w:rsidR="001F73C5">
              <w:rPr>
                <w:rFonts w:eastAsia="Times New Roman"/>
                <w:color w:val="000000"/>
                <w:sz w:val="20"/>
                <w:szCs w:val="20"/>
                <w:shd w:val="clear" w:color="auto" w:fill="FFFFFF"/>
                <w:lang w:eastAsia="zh-CN"/>
              </w:rPr>
              <w:t>.</w:t>
            </w:r>
          </w:p>
          <w:p w14:paraId="39C0AA41" w14:textId="017FD09E" w:rsidR="008D2F51" w:rsidRPr="00675C87" w:rsidRDefault="008973B9" w:rsidP="009A5076">
            <w:pPr>
              <w:rPr>
                <w:rFonts w:eastAsia="Times New Roman"/>
                <w:color w:val="000000"/>
                <w:sz w:val="20"/>
                <w:szCs w:val="20"/>
                <w:shd w:val="clear" w:color="auto" w:fill="FFFFFF"/>
                <w:lang w:eastAsia="zh-CN"/>
              </w:rPr>
            </w:pPr>
            <w:r w:rsidRPr="008973B9">
              <w:rPr>
                <w:rFonts w:eastAsia="Times New Roman"/>
                <w:color w:val="000000"/>
                <w:sz w:val="20"/>
                <w:szCs w:val="20"/>
                <w:shd w:val="clear" w:color="auto" w:fill="FFFFFF"/>
                <w:lang w:eastAsia="zh-CN"/>
              </w:rPr>
              <w:t>2.</w:t>
            </w:r>
            <w:r w:rsidR="006400A3">
              <w:rPr>
                <w:rFonts w:eastAsia="Times New Roman"/>
                <w:color w:val="000000"/>
                <w:sz w:val="20"/>
                <w:szCs w:val="20"/>
                <w:shd w:val="clear" w:color="auto" w:fill="FFFFFF"/>
                <w:lang w:eastAsia="zh-CN"/>
              </w:rPr>
              <w:t xml:space="preserve"> </w:t>
            </w:r>
            <w:r w:rsidRPr="008973B9">
              <w:rPr>
                <w:rFonts w:eastAsia="Times New Roman"/>
                <w:color w:val="000000"/>
                <w:sz w:val="20"/>
                <w:szCs w:val="20"/>
                <w:shd w:val="clear" w:color="auto" w:fill="FFFFFF"/>
                <w:lang w:eastAsia="zh-CN"/>
              </w:rPr>
              <w:t>увеличить инвестиции в маркетинг нов</w:t>
            </w:r>
            <w:r w:rsidR="00292E37">
              <w:rPr>
                <w:rFonts w:eastAsia="Times New Roman"/>
                <w:color w:val="000000"/>
                <w:sz w:val="20"/>
                <w:szCs w:val="20"/>
                <w:shd w:val="clear" w:color="auto" w:fill="FFFFFF"/>
                <w:lang w:eastAsia="zh-CN"/>
              </w:rPr>
              <w:t>ых</w:t>
            </w:r>
            <w:r w:rsidRPr="008973B9">
              <w:rPr>
                <w:rFonts w:eastAsia="Times New Roman"/>
                <w:color w:val="000000"/>
                <w:sz w:val="20"/>
                <w:szCs w:val="20"/>
                <w:shd w:val="clear" w:color="auto" w:fill="FFFFFF"/>
                <w:lang w:eastAsia="zh-CN"/>
              </w:rPr>
              <w:t xml:space="preserve"> </w:t>
            </w:r>
            <w:r w:rsidR="00292E37">
              <w:rPr>
                <w:rFonts w:eastAsia="Times New Roman"/>
                <w:color w:val="000000"/>
                <w:sz w:val="20"/>
                <w:szCs w:val="20"/>
                <w:shd w:val="clear" w:color="auto" w:fill="FFFFFF"/>
                <w:lang w:eastAsia="zh-CN"/>
              </w:rPr>
              <w:t>продукций</w:t>
            </w:r>
            <w:r w:rsidR="001F73C5">
              <w:rPr>
                <w:rFonts w:eastAsia="Times New Roman"/>
                <w:color w:val="000000"/>
                <w:sz w:val="20"/>
                <w:szCs w:val="20"/>
                <w:shd w:val="clear" w:color="auto" w:fill="FFFFFF"/>
                <w:lang w:eastAsia="zh-CN"/>
              </w:rPr>
              <w:t>.</w:t>
            </w:r>
          </w:p>
        </w:tc>
      </w:tr>
      <w:tr w:rsidR="00012742" w14:paraId="7922B7AA" w14:textId="2F505F39" w:rsidTr="00A012A7">
        <w:tc>
          <w:tcPr>
            <w:tcW w:w="1694" w:type="dxa"/>
            <w:vMerge w:val="restart"/>
            <w:vAlign w:val="center"/>
          </w:tcPr>
          <w:p w14:paraId="67749E44" w14:textId="4133A0FD" w:rsidR="00012742" w:rsidRPr="00292E37" w:rsidRDefault="00012742" w:rsidP="009A5076">
            <w:pPr>
              <w:rPr>
                <w:rFonts w:eastAsia="Times New Roman"/>
                <w:color w:val="000000"/>
                <w:sz w:val="20"/>
                <w:szCs w:val="20"/>
                <w:shd w:val="clear" w:color="auto" w:fill="FFFFFF"/>
              </w:rPr>
            </w:pPr>
            <w:r w:rsidRPr="00292E37">
              <w:rPr>
                <w:rFonts w:eastAsia="Times New Roman"/>
                <w:color w:val="000000"/>
                <w:sz w:val="20"/>
                <w:szCs w:val="20"/>
                <w:shd w:val="clear" w:color="auto" w:fill="FFFFFF"/>
              </w:rPr>
              <w:t>Внутренние и внешние операции</w:t>
            </w:r>
          </w:p>
        </w:tc>
        <w:tc>
          <w:tcPr>
            <w:tcW w:w="2129" w:type="dxa"/>
            <w:vMerge w:val="restart"/>
            <w:vAlign w:val="center"/>
          </w:tcPr>
          <w:p w14:paraId="7FE87C87" w14:textId="13238269" w:rsidR="00012742" w:rsidRPr="00012742" w:rsidRDefault="00012742" w:rsidP="009A5076">
            <w:pPr>
              <w:rPr>
                <w:rFonts w:eastAsia="Times New Roman"/>
                <w:color w:val="000000"/>
                <w:sz w:val="20"/>
                <w:szCs w:val="20"/>
                <w:shd w:val="clear" w:color="auto" w:fill="FFFFFF"/>
              </w:rPr>
            </w:pPr>
            <w:r w:rsidRPr="00012742">
              <w:rPr>
                <w:rFonts w:eastAsia="Times New Roman"/>
                <w:color w:val="000000"/>
                <w:sz w:val="20"/>
                <w:szCs w:val="20"/>
                <w:shd w:val="clear" w:color="auto" w:fill="FFFFFF"/>
              </w:rPr>
              <w:t>Повышение операционной эффективности</w:t>
            </w:r>
          </w:p>
        </w:tc>
        <w:tc>
          <w:tcPr>
            <w:tcW w:w="2551" w:type="dxa"/>
            <w:vAlign w:val="center"/>
          </w:tcPr>
          <w:p w14:paraId="14FE417B" w14:textId="4E4D4B84" w:rsidR="00012742" w:rsidRDefault="00012742" w:rsidP="009A5076">
            <w:pPr>
              <w:rPr>
                <w:rFonts w:eastAsia="Times New Roman"/>
                <w:b/>
                <w:bCs/>
                <w:color w:val="000000"/>
                <w:sz w:val="20"/>
                <w:szCs w:val="20"/>
                <w:shd w:val="clear" w:color="auto" w:fill="FFFFFF"/>
              </w:rPr>
            </w:pPr>
            <w:r w:rsidRPr="00AF4DE1">
              <w:rPr>
                <w:iCs/>
                <w:sz w:val="20"/>
                <w:szCs w:val="20"/>
              </w:rPr>
              <w:t>Повышение эффективности маркетинга и снижение коэффициента расходов на продажи</w:t>
            </w:r>
          </w:p>
        </w:tc>
        <w:tc>
          <w:tcPr>
            <w:tcW w:w="3254" w:type="dxa"/>
            <w:vAlign w:val="center"/>
          </w:tcPr>
          <w:p w14:paraId="05DD2BAC" w14:textId="0A5C6BCC" w:rsidR="00012742" w:rsidRPr="00DB474A" w:rsidRDefault="00012742" w:rsidP="009A5076">
            <w:pPr>
              <w:rPr>
                <w:rFonts w:eastAsia="Times New Roman"/>
                <w:color w:val="000000"/>
                <w:sz w:val="20"/>
                <w:szCs w:val="20"/>
                <w:shd w:val="clear" w:color="auto" w:fill="FFFFFF"/>
              </w:rPr>
            </w:pPr>
            <w:r w:rsidRPr="00DB474A">
              <w:rPr>
                <w:rFonts w:eastAsia="Times New Roman"/>
                <w:color w:val="000000"/>
                <w:sz w:val="20"/>
                <w:szCs w:val="20"/>
                <w:shd w:val="clear" w:color="auto" w:fill="FFFFFF"/>
              </w:rPr>
              <w:t>1.</w:t>
            </w:r>
            <w:r>
              <w:rPr>
                <w:rFonts w:eastAsia="Times New Roman"/>
                <w:color w:val="000000"/>
                <w:sz w:val="20"/>
                <w:szCs w:val="20"/>
                <w:shd w:val="clear" w:color="auto" w:fill="FFFFFF"/>
              </w:rPr>
              <w:t xml:space="preserve"> </w:t>
            </w:r>
            <w:r w:rsidRPr="00DB474A">
              <w:rPr>
                <w:rFonts w:eastAsia="Times New Roman"/>
                <w:color w:val="000000"/>
                <w:sz w:val="20"/>
                <w:szCs w:val="20"/>
                <w:shd w:val="clear" w:color="auto" w:fill="FFFFFF"/>
              </w:rPr>
              <w:t>увеличить долю электронных продаж.</w:t>
            </w:r>
          </w:p>
          <w:p w14:paraId="3961DEDB" w14:textId="3DAF54FE" w:rsidR="00012742" w:rsidRPr="00DB474A" w:rsidRDefault="00012742" w:rsidP="009A5076">
            <w:pPr>
              <w:rPr>
                <w:rFonts w:eastAsia="Times New Roman"/>
                <w:color w:val="000000"/>
                <w:sz w:val="20"/>
                <w:szCs w:val="20"/>
                <w:shd w:val="clear" w:color="auto" w:fill="FFFFFF"/>
              </w:rPr>
            </w:pPr>
            <w:r w:rsidRPr="00DB474A">
              <w:rPr>
                <w:rFonts w:eastAsia="Times New Roman"/>
                <w:color w:val="000000"/>
                <w:sz w:val="20"/>
                <w:szCs w:val="20"/>
                <w:shd w:val="clear" w:color="auto" w:fill="FFFFFF"/>
              </w:rPr>
              <w:t>2.</w:t>
            </w:r>
            <w:r>
              <w:rPr>
                <w:rFonts w:eastAsia="Times New Roman"/>
                <w:color w:val="000000"/>
                <w:sz w:val="20"/>
                <w:szCs w:val="20"/>
                <w:shd w:val="clear" w:color="auto" w:fill="FFFFFF"/>
              </w:rPr>
              <w:t xml:space="preserve"> </w:t>
            </w:r>
            <w:r w:rsidRPr="00DB474A">
              <w:rPr>
                <w:rFonts w:eastAsia="Times New Roman"/>
                <w:color w:val="000000"/>
                <w:sz w:val="20"/>
                <w:szCs w:val="20"/>
                <w:shd w:val="clear" w:color="auto" w:fill="FFFFFF"/>
              </w:rPr>
              <w:t>внедрять CRM и другие системы для более эффективного управления клиентами.</w:t>
            </w:r>
          </w:p>
        </w:tc>
      </w:tr>
      <w:tr w:rsidR="00012742" w14:paraId="17F49134" w14:textId="7AAF4688" w:rsidTr="00A012A7">
        <w:tc>
          <w:tcPr>
            <w:tcW w:w="1694" w:type="dxa"/>
            <w:vMerge/>
            <w:vAlign w:val="center"/>
          </w:tcPr>
          <w:p w14:paraId="43ECE680" w14:textId="77777777" w:rsidR="00012742" w:rsidRDefault="00012742" w:rsidP="009A5076">
            <w:pPr>
              <w:rPr>
                <w:rFonts w:eastAsia="Times New Roman"/>
                <w:b/>
                <w:bCs/>
                <w:color w:val="000000"/>
                <w:sz w:val="20"/>
                <w:szCs w:val="20"/>
                <w:shd w:val="clear" w:color="auto" w:fill="FFFFFF"/>
              </w:rPr>
            </w:pPr>
          </w:p>
        </w:tc>
        <w:tc>
          <w:tcPr>
            <w:tcW w:w="2129" w:type="dxa"/>
            <w:vMerge/>
            <w:vAlign w:val="center"/>
          </w:tcPr>
          <w:p w14:paraId="72538C25" w14:textId="77777777" w:rsidR="00012742" w:rsidRDefault="00012742" w:rsidP="009A5076">
            <w:pPr>
              <w:rPr>
                <w:rFonts w:eastAsia="Times New Roman"/>
                <w:b/>
                <w:bCs/>
                <w:color w:val="000000"/>
                <w:sz w:val="20"/>
                <w:szCs w:val="20"/>
                <w:shd w:val="clear" w:color="auto" w:fill="FFFFFF"/>
              </w:rPr>
            </w:pPr>
          </w:p>
        </w:tc>
        <w:tc>
          <w:tcPr>
            <w:tcW w:w="2551" w:type="dxa"/>
            <w:vAlign w:val="center"/>
          </w:tcPr>
          <w:p w14:paraId="0A346ADF" w14:textId="55D0D353" w:rsidR="00012742" w:rsidRDefault="00012742" w:rsidP="009A5076">
            <w:pPr>
              <w:rPr>
                <w:rFonts w:eastAsia="Times New Roman"/>
                <w:b/>
                <w:bCs/>
                <w:color w:val="000000"/>
                <w:sz w:val="20"/>
                <w:szCs w:val="20"/>
                <w:shd w:val="clear" w:color="auto" w:fill="FFFFFF"/>
              </w:rPr>
            </w:pPr>
            <w:r w:rsidRPr="00870E52">
              <w:rPr>
                <w:iCs/>
                <w:sz w:val="20"/>
                <w:szCs w:val="20"/>
              </w:rPr>
              <w:t>Сокращение времени проектного цикла</w:t>
            </w:r>
          </w:p>
        </w:tc>
        <w:tc>
          <w:tcPr>
            <w:tcW w:w="3254" w:type="dxa"/>
            <w:vAlign w:val="center"/>
          </w:tcPr>
          <w:p w14:paraId="6B6EFDD7" w14:textId="02DEF024" w:rsidR="00012742" w:rsidRPr="006400A3" w:rsidRDefault="00012742" w:rsidP="006400A3">
            <w:pPr>
              <w:rPr>
                <w:rFonts w:eastAsia="Times New Roman"/>
                <w:color w:val="000000"/>
                <w:sz w:val="20"/>
                <w:szCs w:val="20"/>
                <w:shd w:val="clear" w:color="auto" w:fill="FFFFFF"/>
              </w:rPr>
            </w:pPr>
            <w:r w:rsidRPr="006400A3">
              <w:rPr>
                <w:rFonts w:eastAsia="Times New Roman"/>
                <w:color w:val="000000"/>
                <w:sz w:val="20"/>
                <w:szCs w:val="20"/>
                <w:shd w:val="clear" w:color="auto" w:fill="FFFFFF"/>
              </w:rPr>
              <w:t>1.</w:t>
            </w:r>
            <w:r>
              <w:rPr>
                <w:rFonts w:eastAsia="Times New Roman"/>
                <w:color w:val="000000"/>
                <w:sz w:val="20"/>
                <w:szCs w:val="20"/>
                <w:shd w:val="clear" w:color="auto" w:fill="FFFFFF"/>
              </w:rPr>
              <w:t xml:space="preserve"> </w:t>
            </w:r>
            <w:r w:rsidRPr="006400A3">
              <w:rPr>
                <w:rFonts w:eastAsia="Times New Roman"/>
                <w:color w:val="000000"/>
                <w:sz w:val="20"/>
                <w:szCs w:val="20"/>
                <w:shd w:val="clear" w:color="auto" w:fill="FFFFFF"/>
              </w:rPr>
              <w:t>рационализировать процесс реализации проекта и отсечь ненужные звенья.</w:t>
            </w:r>
          </w:p>
          <w:p w14:paraId="3131BA7B" w14:textId="0A3246AF" w:rsidR="00E26A4C" w:rsidRPr="00720EE5" w:rsidRDefault="00012742" w:rsidP="006400A3">
            <w:pPr>
              <w:rPr>
                <w:rFonts w:ascii="宋体" w:eastAsia="宋体" w:hAnsi="宋体" w:cs="宋体"/>
                <w:color w:val="000000"/>
                <w:sz w:val="20"/>
                <w:szCs w:val="20"/>
                <w:shd w:val="clear" w:color="auto" w:fill="FFFFFF"/>
                <w:lang w:eastAsia="zh-CN"/>
              </w:rPr>
            </w:pPr>
            <w:r w:rsidRPr="006400A3">
              <w:rPr>
                <w:rFonts w:eastAsia="Times New Roman"/>
                <w:color w:val="000000"/>
                <w:sz w:val="20"/>
                <w:szCs w:val="20"/>
                <w:shd w:val="clear" w:color="auto" w:fill="FFFFFF"/>
              </w:rPr>
              <w:t>2.</w:t>
            </w:r>
            <w:r w:rsidR="00561807" w:rsidRPr="00561807">
              <w:rPr>
                <w:rFonts w:eastAsia="Times New Roman"/>
                <w:color w:val="000000"/>
                <w:sz w:val="20"/>
                <w:szCs w:val="20"/>
                <w:shd w:val="clear" w:color="auto" w:fill="FFFFFF"/>
              </w:rPr>
              <w:t xml:space="preserve"> </w:t>
            </w:r>
            <w:r w:rsidR="00E26A4C">
              <w:rPr>
                <w:rFonts w:eastAsia="Times New Roman"/>
                <w:color w:val="000000"/>
                <w:sz w:val="20"/>
                <w:szCs w:val="20"/>
                <w:shd w:val="clear" w:color="auto" w:fill="FFFFFF"/>
              </w:rPr>
              <w:t>и</w:t>
            </w:r>
            <w:r w:rsidR="00E26A4C" w:rsidRPr="00E26A4C">
              <w:rPr>
                <w:rFonts w:eastAsia="Times New Roman"/>
                <w:color w:val="000000"/>
                <w:sz w:val="20"/>
                <w:szCs w:val="20"/>
                <w:shd w:val="clear" w:color="auto" w:fill="FFFFFF"/>
              </w:rPr>
              <w:t>спользова</w:t>
            </w:r>
            <w:r w:rsidR="00E26A4C">
              <w:rPr>
                <w:rFonts w:eastAsia="Times New Roman"/>
                <w:color w:val="000000"/>
                <w:sz w:val="20"/>
                <w:szCs w:val="20"/>
                <w:shd w:val="clear" w:color="auto" w:fill="FFFFFF"/>
              </w:rPr>
              <w:t>ть</w:t>
            </w:r>
            <w:r w:rsidR="00E26A4C" w:rsidRPr="00E26A4C">
              <w:rPr>
                <w:rFonts w:eastAsia="Times New Roman"/>
                <w:color w:val="000000"/>
                <w:sz w:val="20"/>
                <w:szCs w:val="20"/>
                <w:shd w:val="clear" w:color="auto" w:fill="FFFFFF"/>
              </w:rPr>
              <w:t xml:space="preserve"> платформы с низким кодом</w:t>
            </w:r>
            <w:r w:rsidR="00720EE5" w:rsidRPr="00720EE5">
              <w:rPr>
                <w:rFonts w:eastAsia="Times New Roman"/>
                <w:color w:val="000000"/>
                <w:sz w:val="20"/>
                <w:szCs w:val="20"/>
                <w:shd w:val="clear" w:color="auto" w:fill="FFFFFF"/>
              </w:rPr>
              <w:t xml:space="preserve">, </w:t>
            </w:r>
            <w:r w:rsidR="00720EE5">
              <w:rPr>
                <w:rFonts w:eastAsia="Times New Roman"/>
                <w:color w:val="000000"/>
                <w:sz w:val="20"/>
                <w:szCs w:val="20"/>
                <w:shd w:val="clear" w:color="auto" w:fill="FFFFFF"/>
              </w:rPr>
              <w:t xml:space="preserve">чтобы </w:t>
            </w:r>
            <w:r w:rsidR="00720EE5" w:rsidRPr="006400A3">
              <w:rPr>
                <w:rFonts w:eastAsia="Times New Roman"/>
                <w:color w:val="000000"/>
                <w:sz w:val="20"/>
                <w:szCs w:val="20"/>
                <w:shd w:val="clear" w:color="auto" w:fill="FFFFFF"/>
              </w:rPr>
              <w:t>автоматизировать некоторые процессы</w:t>
            </w:r>
            <w:r w:rsidR="00720EE5">
              <w:rPr>
                <w:rFonts w:eastAsia="Times New Roman"/>
                <w:color w:val="000000"/>
                <w:sz w:val="20"/>
                <w:szCs w:val="20"/>
                <w:shd w:val="clear" w:color="auto" w:fill="FFFFFF"/>
              </w:rPr>
              <w:t>.</w:t>
            </w:r>
          </w:p>
        </w:tc>
      </w:tr>
      <w:tr w:rsidR="00703D5E" w14:paraId="59920079" w14:textId="5BCBC9E3" w:rsidTr="00A012A7">
        <w:tc>
          <w:tcPr>
            <w:tcW w:w="1694" w:type="dxa"/>
            <w:vAlign w:val="center"/>
          </w:tcPr>
          <w:p w14:paraId="1C734778" w14:textId="34812B89" w:rsidR="008D2F51" w:rsidRPr="00012742" w:rsidRDefault="00012742" w:rsidP="009A5076">
            <w:pPr>
              <w:rPr>
                <w:rFonts w:eastAsia="Times New Roman"/>
                <w:color w:val="000000"/>
                <w:sz w:val="20"/>
                <w:szCs w:val="20"/>
                <w:shd w:val="clear" w:color="auto" w:fill="FFFFFF"/>
              </w:rPr>
            </w:pPr>
            <w:r w:rsidRPr="00012742">
              <w:rPr>
                <w:rFonts w:eastAsia="Times New Roman"/>
                <w:color w:val="000000"/>
                <w:sz w:val="20"/>
                <w:szCs w:val="20"/>
                <w:shd w:val="clear" w:color="auto" w:fill="FFFFFF"/>
              </w:rPr>
              <w:t>Корпоративные клиенты</w:t>
            </w:r>
          </w:p>
        </w:tc>
        <w:tc>
          <w:tcPr>
            <w:tcW w:w="2129" w:type="dxa"/>
            <w:vAlign w:val="center"/>
          </w:tcPr>
          <w:p w14:paraId="0D897654" w14:textId="55F3FF61" w:rsidR="008D2F51" w:rsidRPr="00012742" w:rsidRDefault="00012742" w:rsidP="009A5076">
            <w:pPr>
              <w:rPr>
                <w:rFonts w:eastAsia="Times New Roman"/>
                <w:color w:val="000000"/>
                <w:sz w:val="20"/>
                <w:szCs w:val="20"/>
                <w:shd w:val="clear" w:color="auto" w:fill="FFFFFF"/>
              </w:rPr>
            </w:pPr>
            <w:r w:rsidRPr="00012742">
              <w:rPr>
                <w:rFonts w:eastAsia="Times New Roman"/>
                <w:color w:val="000000"/>
                <w:sz w:val="20"/>
                <w:szCs w:val="20"/>
                <w:shd w:val="clear" w:color="auto" w:fill="FFFFFF"/>
              </w:rPr>
              <w:t>Увелич</w:t>
            </w:r>
            <w:r>
              <w:rPr>
                <w:rFonts w:eastAsia="Times New Roman"/>
                <w:color w:val="000000"/>
                <w:sz w:val="20"/>
                <w:szCs w:val="20"/>
                <w:shd w:val="clear" w:color="auto" w:fill="FFFFFF"/>
              </w:rPr>
              <w:t xml:space="preserve">ение </w:t>
            </w:r>
            <w:r w:rsidRPr="00012742">
              <w:rPr>
                <w:rFonts w:eastAsia="Times New Roman"/>
                <w:color w:val="000000"/>
                <w:sz w:val="20"/>
                <w:szCs w:val="20"/>
                <w:shd w:val="clear" w:color="auto" w:fill="FFFFFF"/>
              </w:rPr>
              <w:t>клиентской базы</w:t>
            </w:r>
          </w:p>
        </w:tc>
        <w:tc>
          <w:tcPr>
            <w:tcW w:w="2551" w:type="dxa"/>
            <w:vAlign w:val="center"/>
          </w:tcPr>
          <w:p w14:paraId="6D8D1CAD" w14:textId="176D93F9" w:rsidR="008D2F51" w:rsidRPr="00012742" w:rsidRDefault="006F04FE" w:rsidP="009A5076">
            <w:pPr>
              <w:rPr>
                <w:rFonts w:eastAsia="Times New Roman"/>
                <w:color w:val="000000"/>
                <w:sz w:val="20"/>
                <w:szCs w:val="20"/>
                <w:shd w:val="clear" w:color="auto" w:fill="FFFFFF"/>
              </w:rPr>
            </w:pPr>
            <w:r w:rsidRPr="006F04FE">
              <w:rPr>
                <w:rFonts w:eastAsia="Times New Roman"/>
                <w:color w:val="000000"/>
                <w:sz w:val="20"/>
                <w:szCs w:val="20"/>
                <w:shd w:val="clear" w:color="auto" w:fill="FFFFFF"/>
              </w:rPr>
              <w:t>Развитие клиентов в отраслях, не связанных с операторами связи</w:t>
            </w:r>
          </w:p>
        </w:tc>
        <w:tc>
          <w:tcPr>
            <w:tcW w:w="3254" w:type="dxa"/>
            <w:vAlign w:val="center"/>
          </w:tcPr>
          <w:p w14:paraId="27E4ACDA" w14:textId="3F66BBF6" w:rsidR="00703D5E" w:rsidRPr="00703D5E" w:rsidRDefault="00703D5E" w:rsidP="00703D5E">
            <w:pPr>
              <w:rPr>
                <w:rFonts w:eastAsia="Times New Roman"/>
                <w:color w:val="000000"/>
                <w:sz w:val="20"/>
                <w:szCs w:val="20"/>
                <w:shd w:val="clear" w:color="auto" w:fill="FFFFFF"/>
              </w:rPr>
            </w:pPr>
            <w:r w:rsidRPr="00703D5E">
              <w:rPr>
                <w:rFonts w:eastAsia="Times New Roman"/>
                <w:color w:val="000000"/>
                <w:sz w:val="20"/>
                <w:szCs w:val="20"/>
                <w:shd w:val="clear" w:color="auto" w:fill="FFFFFF"/>
              </w:rPr>
              <w:t>1. посеща</w:t>
            </w:r>
            <w:r>
              <w:rPr>
                <w:rFonts w:eastAsia="Times New Roman"/>
                <w:color w:val="000000"/>
                <w:sz w:val="20"/>
                <w:szCs w:val="20"/>
                <w:shd w:val="clear" w:color="auto" w:fill="FFFFFF"/>
                <w:lang w:eastAsia="zh-CN"/>
              </w:rPr>
              <w:t>ть</w:t>
            </w:r>
            <w:r w:rsidRPr="00703D5E">
              <w:rPr>
                <w:rFonts w:eastAsia="Times New Roman" w:hint="eastAsia"/>
                <w:color w:val="000000"/>
                <w:sz w:val="20"/>
                <w:szCs w:val="20"/>
                <w:shd w:val="clear" w:color="auto" w:fill="FFFFFF"/>
                <w:lang w:eastAsia="zh-CN"/>
              </w:rPr>
              <w:t xml:space="preserve"> </w:t>
            </w:r>
            <w:r w:rsidRPr="00703D5E">
              <w:rPr>
                <w:rFonts w:eastAsia="Times New Roman"/>
                <w:color w:val="000000"/>
                <w:sz w:val="20"/>
                <w:szCs w:val="20"/>
                <w:shd w:val="clear" w:color="auto" w:fill="FFFFFF"/>
              </w:rPr>
              <w:t>другие отраслевые саммиты, чтобы быть ближе к клиентам из других отраслей.</w:t>
            </w:r>
          </w:p>
          <w:p w14:paraId="340CF510" w14:textId="0AC7E876" w:rsidR="008D2F51" w:rsidRDefault="00703D5E" w:rsidP="00703D5E">
            <w:pPr>
              <w:rPr>
                <w:rFonts w:eastAsia="Times New Roman"/>
                <w:b/>
                <w:bCs/>
                <w:color w:val="000000"/>
                <w:sz w:val="20"/>
                <w:szCs w:val="20"/>
                <w:shd w:val="clear" w:color="auto" w:fill="FFFFFF"/>
              </w:rPr>
            </w:pPr>
            <w:r w:rsidRPr="00703D5E">
              <w:rPr>
                <w:rFonts w:eastAsia="Times New Roman"/>
                <w:color w:val="000000"/>
                <w:sz w:val="20"/>
                <w:szCs w:val="20"/>
                <w:shd w:val="clear" w:color="auto" w:fill="FFFFFF"/>
              </w:rPr>
              <w:t>2. развивать стратегическое сотрудничество с компаниями-представителями других отраслей для совместного использования ресурсов клиентов.</w:t>
            </w:r>
          </w:p>
        </w:tc>
      </w:tr>
      <w:tr w:rsidR="0042320C" w14:paraId="640BE749" w14:textId="77777777" w:rsidTr="00A012A7">
        <w:tc>
          <w:tcPr>
            <w:tcW w:w="1694" w:type="dxa"/>
            <w:vAlign w:val="center"/>
          </w:tcPr>
          <w:p w14:paraId="27FA48C7" w14:textId="31A64A19" w:rsidR="0042320C" w:rsidRPr="00703D5E" w:rsidRDefault="0042320C" w:rsidP="009A5076">
            <w:pPr>
              <w:rPr>
                <w:rFonts w:eastAsia="Times New Roman"/>
                <w:color w:val="000000"/>
                <w:sz w:val="20"/>
                <w:szCs w:val="20"/>
                <w:shd w:val="clear" w:color="auto" w:fill="FFFFFF"/>
              </w:rPr>
            </w:pPr>
            <w:r w:rsidRPr="00703D5E">
              <w:rPr>
                <w:rFonts w:eastAsia="Times New Roman"/>
                <w:color w:val="000000"/>
                <w:sz w:val="20"/>
                <w:szCs w:val="20"/>
                <w:shd w:val="clear" w:color="auto" w:fill="FFFFFF"/>
              </w:rPr>
              <w:t>Технологические инновации</w:t>
            </w:r>
          </w:p>
        </w:tc>
        <w:tc>
          <w:tcPr>
            <w:tcW w:w="2129" w:type="dxa"/>
            <w:vAlign w:val="center"/>
          </w:tcPr>
          <w:p w14:paraId="47C6BF14" w14:textId="066AB581" w:rsidR="0042320C" w:rsidRPr="0042320C" w:rsidRDefault="0042320C" w:rsidP="009A5076">
            <w:pPr>
              <w:rPr>
                <w:rFonts w:eastAsia="Times New Roman"/>
                <w:color w:val="000000"/>
                <w:sz w:val="20"/>
                <w:szCs w:val="20"/>
                <w:shd w:val="clear" w:color="auto" w:fill="FFFFFF"/>
              </w:rPr>
            </w:pPr>
            <w:r w:rsidRPr="0042320C">
              <w:rPr>
                <w:rFonts w:eastAsia="Times New Roman"/>
                <w:color w:val="000000"/>
                <w:sz w:val="20"/>
                <w:szCs w:val="20"/>
                <w:shd w:val="clear" w:color="auto" w:fill="FFFFFF"/>
              </w:rPr>
              <w:t>Активное развитие технологических инноваций</w:t>
            </w:r>
          </w:p>
        </w:tc>
        <w:tc>
          <w:tcPr>
            <w:tcW w:w="2551" w:type="dxa"/>
            <w:vAlign w:val="center"/>
          </w:tcPr>
          <w:p w14:paraId="2E9D325E" w14:textId="7614B0B3" w:rsidR="0042320C" w:rsidRPr="00101AB4" w:rsidRDefault="0042320C" w:rsidP="009A5076">
            <w:pPr>
              <w:rPr>
                <w:iCs/>
                <w:sz w:val="20"/>
                <w:szCs w:val="20"/>
              </w:rPr>
            </w:pPr>
            <w:r w:rsidRPr="0042320C">
              <w:rPr>
                <w:iCs/>
                <w:sz w:val="20"/>
                <w:szCs w:val="20"/>
              </w:rPr>
              <w:t>Создание конкурентного барьера в области развивающихся технологий</w:t>
            </w:r>
          </w:p>
        </w:tc>
        <w:tc>
          <w:tcPr>
            <w:tcW w:w="3254" w:type="dxa"/>
            <w:vAlign w:val="center"/>
          </w:tcPr>
          <w:p w14:paraId="598519E3" w14:textId="77777777" w:rsidR="00DA341C" w:rsidRPr="00DA341C" w:rsidRDefault="00DA341C" w:rsidP="00DA341C">
            <w:pPr>
              <w:rPr>
                <w:rFonts w:eastAsia="Times New Roman"/>
                <w:color w:val="000000"/>
                <w:sz w:val="20"/>
                <w:szCs w:val="20"/>
                <w:shd w:val="clear" w:color="auto" w:fill="FFFFFF"/>
              </w:rPr>
            </w:pPr>
            <w:r w:rsidRPr="00DA341C">
              <w:rPr>
                <w:rFonts w:eastAsia="Times New Roman"/>
                <w:color w:val="000000"/>
                <w:sz w:val="20"/>
                <w:szCs w:val="20"/>
                <w:shd w:val="clear" w:color="auto" w:fill="FFFFFF"/>
              </w:rPr>
              <w:t>1. увеличить финансовые инвестиции в технологические исследования и разработки.</w:t>
            </w:r>
          </w:p>
          <w:p w14:paraId="623F1219" w14:textId="77777777" w:rsidR="00DA341C" w:rsidRPr="00DA341C" w:rsidRDefault="00DA341C" w:rsidP="00DA341C">
            <w:pPr>
              <w:rPr>
                <w:rFonts w:eastAsia="Times New Roman"/>
                <w:color w:val="000000"/>
                <w:sz w:val="20"/>
                <w:szCs w:val="20"/>
                <w:shd w:val="clear" w:color="auto" w:fill="FFFFFF"/>
              </w:rPr>
            </w:pPr>
            <w:r w:rsidRPr="00DA341C">
              <w:rPr>
                <w:rFonts w:eastAsia="Times New Roman"/>
                <w:color w:val="000000"/>
                <w:sz w:val="20"/>
                <w:szCs w:val="20"/>
                <w:shd w:val="clear" w:color="auto" w:fill="FFFFFF"/>
              </w:rPr>
              <w:t>2. нанимать квалифицированных и талантливых людей.</w:t>
            </w:r>
          </w:p>
          <w:p w14:paraId="5FA1FA4B" w14:textId="28A633DB" w:rsidR="0042320C" w:rsidRDefault="00DA341C" w:rsidP="00DA341C">
            <w:pPr>
              <w:rPr>
                <w:rFonts w:eastAsia="Times New Roman"/>
                <w:b/>
                <w:bCs/>
                <w:color w:val="000000"/>
                <w:sz w:val="20"/>
                <w:szCs w:val="20"/>
                <w:shd w:val="clear" w:color="auto" w:fill="FFFFFF"/>
              </w:rPr>
            </w:pPr>
            <w:r w:rsidRPr="00DA341C">
              <w:rPr>
                <w:rFonts w:eastAsia="Times New Roman"/>
                <w:color w:val="000000"/>
                <w:sz w:val="20"/>
                <w:szCs w:val="20"/>
                <w:shd w:val="clear" w:color="auto" w:fill="FFFFFF"/>
              </w:rPr>
              <w:t>3. развивать стратегическое сотрудничество с другими высокотехнологичными компаниями.</w:t>
            </w:r>
          </w:p>
        </w:tc>
      </w:tr>
      <w:tr w:rsidR="003A2162" w14:paraId="6E075C7B" w14:textId="70223A5B" w:rsidTr="00A012A7">
        <w:tc>
          <w:tcPr>
            <w:tcW w:w="1694" w:type="dxa"/>
            <w:vMerge w:val="restart"/>
            <w:vAlign w:val="center"/>
          </w:tcPr>
          <w:p w14:paraId="512903E3" w14:textId="0E736264" w:rsidR="003A2162" w:rsidRPr="0042320C" w:rsidRDefault="003A2162" w:rsidP="009A5076">
            <w:pPr>
              <w:rPr>
                <w:rFonts w:eastAsia="Times New Roman"/>
                <w:color w:val="000000"/>
                <w:sz w:val="20"/>
                <w:szCs w:val="20"/>
                <w:shd w:val="clear" w:color="auto" w:fill="FFFFFF"/>
              </w:rPr>
            </w:pPr>
            <w:r w:rsidRPr="0042320C">
              <w:rPr>
                <w:rFonts w:eastAsia="Times New Roman"/>
                <w:color w:val="000000"/>
                <w:sz w:val="20"/>
                <w:szCs w:val="20"/>
                <w:shd w:val="clear" w:color="auto" w:fill="FFFFFF"/>
              </w:rPr>
              <w:t>Корпоративные таланты</w:t>
            </w:r>
          </w:p>
        </w:tc>
        <w:tc>
          <w:tcPr>
            <w:tcW w:w="2129" w:type="dxa"/>
            <w:vMerge w:val="restart"/>
            <w:vAlign w:val="center"/>
          </w:tcPr>
          <w:p w14:paraId="2D8704D1" w14:textId="74DF57E9" w:rsidR="003A2162" w:rsidRPr="00A012A7" w:rsidRDefault="003A2162" w:rsidP="009A5076">
            <w:pPr>
              <w:rPr>
                <w:rFonts w:eastAsia="Times New Roman"/>
                <w:color w:val="000000"/>
                <w:sz w:val="20"/>
                <w:szCs w:val="20"/>
                <w:shd w:val="clear" w:color="auto" w:fill="FFFFFF"/>
                <w:lang w:eastAsia="zh-CN"/>
              </w:rPr>
            </w:pPr>
            <w:r w:rsidRPr="00A012A7">
              <w:rPr>
                <w:rFonts w:eastAsia="Times New Roman"/>
                <w:color w:val="000000"/>
                <w:sz w:val="20"/>
                <w:szCs w:val="20"/>
                <w:shd w:val="clear" w:color="auto" w:fill="FFFFFF"/>
                <w:lang w:eastAsia="zh-CN"/>
              </w:rPr>
              <w:t xml:space="preserve">Повышение </w:t>
            </w:r>
            <w:r>
              <w:rPr>
                <w:rFonts w:eastAsia="Times New Roman"/>
                <w:color w:val="000000"/>
                <w:sz w:val="20"/>
                <w:szCs w:val="20"/>
                <w:shd w:val="clear" w:color="auto" w:fill="FFFFFF"/>
                <w:lang w:eastAsia="zh-CN"/>
              </w:rPr>
              <w:t>счастья</w:t>
            </w:r>
            <w:r w:rsidRPr="00A012A7">
              <w:rPr>
                <w:rFonts w:eastAsia="Times New Roman"/>
                <w:color w:val="000000"/>
                <w:sz w:val="20"/>
                <w:szCs w:val="20"/>
                <w:shd w:val="clear" w:color="auto" w:fill="FFFFFF"/>
                <w:lang w:eastAsia="zh-CN"/>
              </w:rPr>
              <w:t xml:space="preserve"> сотрудников</w:t>
            </w:r>
          </w:p>
        </w:tc>
        <w:tc>
          <w:tcPr>
            <w:tcW w:w="2551" w:type="dxa"/>
            <w:vAlign w:val="center"/>
          </w:tcPr>
          <w:p w14:paraId="2FD0883D" w14:textId="74C358C0" w:rsidR="003A2162" w:rsidRPr="00A012A7" w:rsidRDefault="003A2162" w:rsidP="009A5076">
            <w:pPr>
              <w:rPr>
                <w:rFonts w:eastAsia="Times New Roman"/>
                <w:color w:val="000000"/>
                <w:sz w:val="20"/>
                <w:szCs w:val="20"/>
                <w:shd w:val="clear" w:color="auto" w:fill="FFFFFF"/>
                <w:lang w:eastAsia="zh-CN"/>
              </w:rPr>
            </w:pPr>
            <w:r w:rsidRPr="00A012A7">
              <w:rPr>
                <w:rFonts w:eastAsia="Times New Roman"/>
                <w:color w:val="000000"/>
                <w:sz w:val="20"/>
                <w:szCs w:val="20"/>
                <w:shd w:val="clear" w:color="auto" w:fill="FFFFFF"/>
                <w:lang w:eastAsia="zh-CN"/>
              </w:rPr>
              <w:t>Повышение уровня самообучения сотрудников и их осведомленности в вопросах самостоятельной работы</w:t>
            </w:r>
          </w:p>
        </w:tc>
        <w:tc>
          <w:tcPr>
            <w:tcW w:w="3254" w:type="dxa"/>
            <w:vAlign w:val="center"/>
          </w:tcPr>
          <w:p w14:paraId="74F43377" w14:textId="79DFCD61" w:rsidR="003A2162" w:rsidRPr="00A012A7" w:rsidRDefault="003A2162" w:rsidP="00A012A7">
            <w:pPr>
              <w:rPr>
                <w:rFonts w:eastAsia="Times New Roman"/>
                <w:color w:val="000000"/>
                <w:sz w:val="20"/>
                <w:szCs w:val="20"/>
                <w:shd w:val="clear" w:color="auto" w:fill="FFFFFF"/>
              </w:rPr>
            </w:pPr>
            <w:r w:rsidRPr="00A012A7">
              <w:rPr>
                <w:rFonts w:eastAsia="Times New Roman"/>
                <w:color w:val="000000"/>
                <w:sz w:val="20"/>
                <w:szCs w:val="20"/>
                <w:shd w:val="clear" w:color="auto" w:fill="FFFFFF"/>
              </w:rPr>
              <w:t xml:space="preserve">1. </w:t>
            </w:r>
            <w:r>
              <w:rPr>
                <w:rFonts w:eastAsia="Times New Roman"/>
                <w:color w:val="000000"/>
                <w:sz w:val="20"/>
                <w:szCs w:val="20"/>
                <w:shd w:val="clear" w:color="auto" w:fill="FFFFFF"/>
              </w:rPr>
              <w:t>н</w:t>
            </w:r>
            <w:r w:rsidRPr="00A012A7">
              <w:rPr>
                <w:rFonts w:eastAsia="Times New Roman"/>
                <w:color w:val="000000"/>
                <w:sz w:val="20"/>
                <w:szCs w:val="20"/>
                <w:shd w:val="clear" w:color="auto" w:fill="FFFFFF"/>
              </w:rPr>
              <w:t>абрать хороший персонал.</w:t>
            </w:r>
          </w:p>
          <w:p w14:paraId="576747AD" w14:textId="77777777" w:rsidR="003A2162" w:rsidRPr="00A012A7" w:rsidRDefault="003A2162" w:rsidP="00A012A7">
            <w:pPr>
              <w:rPr>
                <w:rFonts w:eastAsia="Times New Roman"/>
                <w:color w:val="000000"/>
                <w:sz w:val="20"/>
                <w:szCs w:val="20"/>
                <w:shd w:val="clear" w:color="auto" w:fill="FFFFFF"/>
              </w:rPr>
            </w:pPr>
            <w:r w:rsidRPr="00A012A7">
              <w:rPr>
                <w:rFonts w:eastAsia="Times New Roman"/>
                <w:color w:val="000000"/>
                <w:sz w:val="20"/>
                <w:szCs w:val="20"/>
                <w:shd w:val="clear" w:color="auto" w:fill="FFFFFF"/>
              </w:rPr>
              <w:t>2. улучшить систему стимулирования.</w:t>
            </w:r>
          </w:p>
          <w:p w14:paraId="6C25A333" w14:textId="3035A3F8" w:rsidR="003A2162" w:rsidRDefault="003A2162" w:rsidP="00A012A7">
            <w:pPr>
              <w:rPr>
                <w:rFonts w:eastAsia="Times New Roman"/>
                <w:b/>
                <w:bCs/>
                <w:color w:val="000000"/>
                <w:sz w:val="20"/>
                <w:szCs w:val="20"/>
                <w:shd w:val="clear" w:color="auto" w:fill="FFFFFF"/>
              </w:rPr>
            </w:pPr>
            <w:r w:rsidRPr="00A012A7">
              <w:rPr>
                <w:rFonts w:eastAsia="Times New Roman"/>
                <w:color w:val="000000"/>
                <w:sz w:val="20"/>
                <w:szCs w:val="20"/>
                <w:shd w:val="clear" w:color="auto" w:fill="FFFFFF"/>
              </w:rPr>
              <w:t>3. создать хорошую и позитивную корпоративную атмосферу.</w:t>
            </w:r>
          </w:p>
        </w:tc>
      </w:tr>
      <w:tr w:rsidR="003A2162" w14:paraId="1489A72B" w14:textId="77777777" w:rsidTr="00A012A7">
        <w:tc>
          <w:tcPr>
            <w:tcW w:w="1694" w:type="dxa"/>
            <w:vMerge/>
            <w:vAlign w:val="center"/>
          </w:tcPr>
          <w:p w14:paraId="6F33285E" w14:textId="77777777" w:rsidR="003A2162" w:rsidRPr="0042320C" w:rsidRDefault="003A2162" w:rsidP="009A5076">
            <w:pPr>
              <w:rPr>
                <w:rFonts w:eastAsia="Times New Roman"/>
                <w:color w:val="000000"/>
                <w:sz w:val="20"/>
                <w:szCs w:val="20"/>
                <w:shd w:val="clear" w:color="auto" w:fill="FFFFFF"/>
              </w:rPr>
            </w:pPr>
          </w:p>
        </w:tc>
        <w:tc>
          <w:tcPr>
            <w:tcW w:w="2129" w:type="dxa"/>
            <w:vMerge/>
            <w:vAlign w:val="center"/>
          </w:tcPr>
          <w:p w14:paraId="18A09C1B" w14:textId="77777777" w:rsidR="003A2162" w:rsidRDefault="003A2162" w:rsidP="009A5076">
            <w:pPr>
              <w:rPr>
                <w:rFonts w:eastAsia="Times New Roman"/>
                <w:b/>
                <w:bCs/>
                <w:color w:val="000000"/>
                <w:sz w:val="20"/>
                <w:szCs w:val="20"/>
                <w:shd w:val="clear" w:color="auto" w:fill="FFFFFF"/>
              </w:rPr>
            </w:pPr>
          </w:p>
        </w:tc>
        <w:tc>
          <w:tcPr>
            <w:tcW w:w="2551" w:type="dxa"/>
            <w:vAlign w:val="center"/>
          </w:tcPr>
          <w:p w14:paraId="64917852" w14:textId="36A0AD2E" w:rsidR="003A2162" w:rsidRPr="003A2162" w:rsidRDefault="003A2162" w:rsidP="009A5076">
            <w:pPr>
              <w:rPr>
                <w:rFonts w:eastAsia="Times New Roman"/>
                <w:color w:val="000000"/>
                <w:sz w:val="20"/>
                <w:szCs w:val="20"/>
                <w:shd w:val="clear" w:color="auto" w:fill="FFFFFF"/>
              </w:rPr>
            </w:pPr>
            <w:r w:rsidRPr="003A2162">
              <w:rPr>
                <w:rFonts w:eastAsia="Times New Roman"/>
                <w:color w:val="000000"/>
                <w:sz w:val="20"/>
                <w:szCs w:val="20"/>
                <w:shd w:val="clear" w:color="auto" w:fill="FFFFFF"/>
              </w:rPr>
              <w:t>Увеличение создания стоимости</w:t>
            </w:r>
            <w:r>
              <w:rPr>
                <w:rFonts w:eastAsia="Times New Roman"/>
                <w:color w:val="000000"/>
                <w:sz w:val="20"/>
                <w:szCs w:val="20"/>
                <w:shd w:val="clear" w:color="auto" w:fill="FFFFFF"/>
              </w:rPr>
              <w:t xml:space="preserve"> </w:t>
            </w:r>
            <w:r w:rsidRPr="003A2162">
              <w:rPr>
                <w:rFonts w:eastAsia="Times New Roman"/>
                <w:color w:val="000000"/>
                <w:sz w:val="20"/>
                <w:szCs w:val="20"/>
                <w:shd w:val="clear" w:color="auto" w:fill="FFFFFF"/>
              </w:rPr>
              <w:t>сотрудников</w:t>
            </w:r>
          </w:p>
        </w:tc>
        <w:tc>
          <w:tcPr>
            <w:tcW w:w="3254" w:type="dxa"/>
            <w:vAlign w:val="center"/>
          </w:tcPr>
          <w:p w14:paraId="0942390E" w14:textId="77777777" w:rsidR="001F73C5" w:rsidRPr="001F73C5" w:rsidRDefault="001F73C5" w:rsidP="001F73C5">
            <w:pPr>
              <w:rPr>
                <w:rFonts w:eastAsia="Times New Roman"/>
                <w:color w:val="000000"/>
                <w:sz w:val="20"/>
                <w:szCs w:val="20"/>
                <w:shd w:val="clear" w:color="auto" w:fill="FFFFFF"/>
              </w:rPr>
            </w:pPr>
            <w:r w:rsidRPr="001F73C5">
              <w:rPr>
                <w:rFonts w:eastAsia="Times New Roman"/>
                <w:color w:val="000000"/>
                <w:sz w:val="20"/>
                <w:szCs w:val="20"/>
                <w:shd w:val="clear" w:color="auto" w:fill="FFFFFF"/>
              </w:rPr>
              <w:t>1. оптимизировать организационную структуру и сократить количество людей, занятых выполнением простых и повторяющихся задач.</w:t>
            </w:r>
          </w:p>
          <w:p w14:paraId="4C9396EA" w14:textId="47EC8D33" w:rsidR="001F73C5" w:rsidRPr="001F73C5" w:rsidRDefault="001F73C5" w:rsidP="001F73C5">
            <w:pPr>
              <w:rPr>
                <w:rFonts w:eastAsia="Times New Roman"/>
                <w:color w:val="000000"/>
                <w:sz w:val="20"/>
                <w:szCs w:val="20"/>
                <w:shd w:val="clear" w:color="auto" w:fill="FFFFFF"/>
              </w:rPr>
            </w:pPr>
            <w:r w:rsidRPr="001F73C5">
              <w:rPr>
                <w:rFonts w:eastAsia="Times New Roman"/>
                <w:color w:val="000000"/>
                <w:sz w:val="20"/>
                <w:szCs w:val="20"/>
                <w:shd w:val="clear" w:color="auto" w:fill="FFFFFF"/>
              </w:rPr>
              <w:t xml:space="preserve">2. </w:t>
            </w:r>
            <w:r>
              <w:rPr>
                <w:rFonts w:eastAsia="Times New Roman"/>
                <w:color w:val="000000"/>
                <w:sz w:val="20"/>
                <w:szCs w:val="20"/>
                <w:shd w:val="clear" w:color="auto" w:fill="FFFFFF"/>
              </w:rPr>
              <w:t>п</w:t>
            </w:r>
            <w:r w:rsidRPr="001F73C5">
              <w:rPr>
                <w:rFonts w:eastAsia="Times New Roman"/>
                <w:color w:val="000000"/>
                <w:sz w:val="20"/>
                <w:szCs w:val="20"/>
                <w:shd w:val="clear" w:color="auto" w:fill="FFFFFF"/>
              </w:rPr>
              <w:t>ринять плоский стиль управления и предоставить сотрудникам как можно больше самостоятельности.</w:t>
            </w:r>
          </w:p>
          <w:p w14:paraId="3BC1CAB0" w14:textId="55117E20" w:rsidR="003A2162" w:rsidRDefault="001F73C5" w:rsidP="001F73C5">
            <w:pPr>
              <w:rPr>
                <w:rFonts w:eastAsia="Times New Roman"/>
                <w:b/>
                <w:bCs/>
                <w:color w:val="000000"/>
                <w:sz w:val="20"/>
                <w:szCs w:val="20"/>
                <w:shd w:val="clear" w:color="auto" w:fill="FFFFFF"/>
              </w:rPr>
            </w:pPr>
            <w:r w:rsidRPr="001F73C5">
              <w:rPr>
                <w:rFonts w:eastAsia="Times New Roman"/>
                <w:color w:val="000000"/>
                <w:sz w:val="20"/>
                <w:szCs w:val="20"/>
                <w:shd w:val="clear" w:color="auto" w:fill="FFFFFF"/>
              </w:rPr>
              <w:t>3. регулярно проводить ценные тренинги.</w:t>
            </w:r>
          </w:p>
        </w:tc>
      </w:tr>
      <w:tr w:rsidR="00A012A7" w14:paraId="4A7A774D" w14:textId="77777777" w:rsidTr="00A012A7">
        <w:tc>
          <w:tcPr>
            <w:tcW w:w="1694" w:type="dxa"/>
            <w:vAlign w:val="center"/>
          </w:tcPr>
          <w:p w14:paraId="1C46AFCA" w14:textId="52D86130" w:rsidR="00A012A7" w:rsidRPr="0042320C" w:rsidRDefault="00A012A7" w:rsidP="009A5076">
            <w:pPr>
              <w:rPr>
                <w:rFonts w:eastAsia="Times New Roman"/>
                <w:color w:val="000000"/>
                <w:sz w:val="20"/>
                <w:szCs w:val="20"/>
                <w:shd w:val="clear" w:color="auto" w:fill="FFFFFF"/>
                <w:lang w:eastAsia="zh-CN"/>
              </w:rPr>
            </w:pPr>
            <w:r w:rsidRPr="0042320C">
              <w:rPr>
                <w:rFonts w:eastAsia="Times New Roman"/>
                <w:color w:val="000000"/>
                <w:sz w:val="20"/>
                <w:szCs w:val="20"/>
                <w:shd w:val="clear" w:color="auto" w:fill="FFFFFF"/>
              </w:rPr>
              <w:t>Корпоративная социальная ответственность</w:t>
            </w:r>
          </w:p>
        </w:tc>
        <w:tc>
          <w:tcPr>
            <w:tcW w:w="2129" w:type="dxa"/>
            <w:vAlign w:val="center"/>
          </w:tcPr>
          <w:p w14:paraId="5ED28C02" w14:textId="0E9EBB55" w:rsidR="00A012A7" w:rsidRPr="003A2162" w:rsidRDefault="003A2162" w:rsidP="009A5076">
            <w:pPr>
              <w:rPr>
                <w:rFonts w:eastAsia="Times New Roman"/>
                <w:color w:val="000000"/>
                <w:sz w:val="20"/>
                <w:szCs w:val="20"/>
                <w:shd w:val="clear" w:color="auto" w:fill="FFFFFF"/>
              </w:rPr>
            </w:pPr>
            <w:r w:rsidRPr="003A2162">
              <w:rPr>
                <w:rFonts w:eastAsia="Times New Roman"/>
                <w:color w:val="000000"/>
                <w:sz w:val="20"/>
                <w:szCs w:val="20"/>
                <w:shd w:val="clear" w:color="auto" w:fill="FFFFFF"/>
              </w:rPr>
              <w:t xml:space="preserve">Принятие на себя корпоративной </w:t>
            </w:r>
            <w:r w:rsidRPr="003A2162">
              <w:rPr>
                <w:rFonts w:eastAsia="Times New Roman"/>
                <w:color w:val="000000"/>
                <w:sz w:val="20"/>
                <w:szCs w:val="20"/>
                <w:shd w:val="clear" w:color="auto" w:fill="FFFFFF"/>
              </w:rPr>
              <w:lastRenderedPageBreak/>
              <w:t>социальной ответственности</w:t>
            </w:r>
          </w:p>
        </w:tc>
        <w:tc>
          <w:tcPr>
            <w:tcW w:w="2551" w:type="dxa"/>
            <w:vAlign w:val="center"/>
          </w:tcPr>
          <w:p w14:paraId="4E520856" w14:textId="3F21A368" w:rsidR="00A012A7" w:rsidRPr="003A2162" w:rsidRDefault="003A2162" w:rsidP="009A5076">
            <w:pPr>
              <w:rPr>
                <w:rFonts w:eastAsia="Times New Roman"/>
                <w:color w:val="000000"/>
                <w:sz w:val="20"/>
                <w:szCs w:val="20"/>
                <w:shd w:val="clear" w:color="auto" w:fill="FFFFFF"/>
              </w:rPr>
            </w:pPr>
            <w:r w:rsidRPr="003A2162">
              <w:rPr>
                <w:rFonts w:eastAsia="Times New Roman"/>
                <w:color w:val="000000"/>
                <w:sz w:val="20"/>
                <w:szCs w:val="20"/>
                <w:shd w:val="clear" w:color="auto" w:fill="FFFFFF"/>
              </w:rPr>
              <w:lastRenderedPageBreak/>
              <w:t xml:space="preserve">Увеличение инвестиций в корпоративную </w:t>
            </w:r>
            <w:r w:rsidRPr="003A2162">
              <w:rPr>
                <w:rFonts w:eastAsia="Times New Roman"/>
                <w:color w:val="000000"/>
                <w:sz w:val="20"/>
                <w:szCs w:val="20"/>
                <w:shd w:val="clear" w:color="auto" w:fill="FFFFFF"/>
              </w:rPr>
              <w:lastRenderedPageBreak/>
              <w:t>социальную ответственность</w:t>
            </w:r>
          </w:p>
        </w:tc>
        <w:tc>
          <w:tcPr>
            <w:tcW w:w="3254" w:type="dxa"/>
            <w:vAlign w:val="center"/>
          </w:tcPr>
          <w:p w14:paraId="122C5ED4" w14:textId="244F61D2" w:rsidR="001F73C5" w:rsidRPr="001F73C5" w:rsidRDefault="001F73C5" w:rsidP="001F73C5">
            <w:pPr>
              <w:rPr>
                <w:rFonts w:eastAsia="Times New Roman"/>
                <w:color w:val="000000"/>
                <w:sz w:val="20"/>
                <w:szCs w:val="20"/>
                <w:shd w:val="clear" w:color="auto" w:fill="FFFFFF"/>
              </w:rPr>
            </w:pPr>
            <w:r w:rsidRPr="001F73C5">
              <w:rPr>
                <w:rFonts w:eastAsia="Times New Roman"/>
                <w:color w:val="000000"/>
                <w:sz w:val="20"/>
                <w:szCs w:val="20"/>
                <w:shd w:val="clear" w:color="auto" w:fill="FFFFFF"/>
              </w:rPr>
              <w:lastRenderedPageBreak/>
              <w:t>1.</w:t>
            </w:r>
            <w:r>
              <w:rPr>
                <w:rFonts w:eastAsia="Times New Roman"/>
                <w:color w:val="000000"/>
                <w:sz w:val="20"/>
                <w:szCs w:val="20"/>
                <w:shd w:val="clear" w:color="auto" w:fill="FFFFFF"/>
              </w:rPr>
              <w:t xml:space="preserve"> </w:t>
            </w:r>
            <w:r w:rsidRPr="001F73C5">
              <w:rPr>
                <w:rFonts w:eastAsia="Times New Roman"/>
                <w:color w:val="000000"/>
                <w:sz w:val="20"/>
                <w:szCs w:val="20"/>
                <w:shd w:val="clear" w:color="auto" w:fill="FFFFFF"/>
              </w:rPr>
              <w:t>определя</w:t>
            </w:r>
            <w:r>
              <w:rPr>
                <w:rFonts w:eastAsia="Times New Roman"/>
                <w:color w:val="000000"/>
                <w:sz w:val="20"/>
                <w:szCs w:val="20"/>
                <w:shd w:val="clear" w:color="auto" w:fill="FFFFFF"/>
                <w:lang w:eastAsia="zh-CN"/>
              </w:rPr>
              <w:t>ть</w:t>
            </w:r>
            <w:r w:rsidRPr="001F73C5">
              <w:rPr>
                <w:rFonts w:eastAsia="Times New Roman" w:hint="eastAsia"/>
                <w:color w:val="000000"/>
                <w:sz w:val="20"/>
                <w:szCs w:val="20"/>
                <w:shd w:val="clear" w:color="auto" w:fill="FFFFFF"/>
                <w:lang w:eastAsia="zh-CN"/>
              </w:rPr>
              <w:t xml:space="preserve"> </w:t>
            </w:r>
            <w:r w:rsidRPr="001F73C5">
              <w:rPr>
                <w:rFonts w:eastAsia="Times New Roman"/>
                <w:color w:val="000000"/>
                <w:sz w:val="20"/>
                <w:szCs w:val="20"/>
                <w:shd w:val="clear" w:color="auto" w:fill="FFFFFF"/>
              </w:rPr>
              <w:t>фонд общественной пользы.</w:t>
            </w:r>
          </w:p>
          <w:p w14:paraId="3C169C64" w14:textId="4B3E9B32" w:rsidR="00A012A7" w:rsidRPr="001F73C5" w:rsidRDefault="001F73C5" w:rsidP="001F73C5">
            <w:pPr>
              <w:rPr>
                <w:rFonts w:eastAsia="Times New Roman"/>
                <w:color w:val="000000"/>
                <w:sz w:val="20"/>
                <w:szCs w:val="20"/>
                <w:shd w:val="clear" w:color="auto" w:fill="FFFFFF"/>
              </w:rPr>
            </w:pPr>
            <w:r w:rsidRPr="001F73C5">
              <w:rPr>
                <w:rFonts w:eastAsia="Times New Roman"/>
                <w:color w:val="000000"/>
                <w:sz w:val="20"/>
                <w:szCs w:val="20"/>
                <w:shd w:val="clear" w:color="auto" w:fill="FFFFFF"/>
              </w:rPr>
              <w:lastRenderedPageBreak/>
              <w:t>2. публиковать ежегодный отчет о КСО.</w:t>
            </w:r>
          </w:p>
        </w:tc>
      </w:tr>
    </w:tbl>
    <w:p w14:paraId="30A4403D" w14:textId="3F97E37A" w:rsidR="009E5895" w:rsidRPr="009E5895" w:rsidRDefault="009E5895" w:rsidP="009E5895">
      <w:pPr>
        <w:jc w:val="center"/>
        <w:rPr>
          <w:rFonts w:eastAsiaTheme="majorEastAsia"/>
          <w:sz w:val="20"/>
          <w:szCs w:val="20"/>
        </w:rPr>
      </w:pPr>
      <w:r w:rsidRPr="00CF71A8">
        <w:rPr>
          <w:rFonts w:eastAsia="Times New Roman"/>
          <w:color w:val="000000"/>
          <w:sz w:val="20"/>
          <w:szCs w:val="20"/>
          <w:shd w:val="clear" w:color="auto" w:fill="FFFFFF"/>
        </w:rPr>
        <w:t>*</w:t>
      </w:r>
      <w:r w:rsidRPr="009E5895">
        <w:rPr>
          <w:rFonts w:eastAsia="Times New Roman"/>
          <w:color w:val="000000"/>
          <w:sz w:val="20"/>
          <w:szCs w:val="20"/>
          <w:shd w:val="clear" w:color="auto" w:fill="FFFFFF"/>
          <w:lang w:val="en-US"/>
        </w:rPr>
        <w:t>C</w:t>
      </w:r>
      <w:r w:rsidRPr="009E5895">
        <w:rPr>
          <w:rFonts w:eastAsia="Times New Roman"/>
          <w:color w:val="000000"/>
          <w:sz w:val="20"/>
          <w:szCs w:val="20"/>
          <w:shd w:val="clear" w:color="auto" w:fill="FFFFFF"/>
        </w:rPr>
        <w:t>оставлено автором</w:t>
      </w:r>
    </w:p>
    <w:p w14:paraId="2D3DA9A9" w14:textId="2F92DFE6" w:rsidR="00DD39BB" w:rsidRDefault="00DD39BB" w:rsidP="009E5895">
      <w:pPr>
        <w:spacing w:line="360" w:lineRule="auto"/>
        <w:ind w:firstLine="567"/>
        <w:jc w:val="both"/>
        <w:rPr>
          <w:rFonts w:eastAsiaTheme="majorEastAsia"/>
        </w:rPr>
      </w:pPr>
      <w:r>
        <w:rPr>
          <w:rFonts w:eastAsiaTheme="majorEastAsia"/>
        </w:rPr>
        <w:t>Следующим шагом разработки стратегии является определение альтернативных бизнес-стратегий, поэтому определим, что будет явля</w:t>
      </w:r>
      <w:r w:rsidR="00BF11DA">
        <w:rPr>
          <w:rFonts w:eastAsiaTheme="majorEastAsia"/>
        </w:rPr>
        <w:t>ть</w:t>
      </w:r>
      <w:r>
        <w:rPr>
          <w:rFonts w:eastAsiaTheme="majorEastAsia"/>
        </w:rPr>
        <w:t>ся альтернативой будущей бизнес-стратегии. В нашем случае для того, чтобы более полно показать эффективность разработанных стратегических целей и направления, альтернативной стратегией будет выступать действующее развитие компании ООО «</w:t>
      </w:r>
      <w:proofErr w:type="spellStart"/>
      <w:r w:rsidRPr="00870E52">
        <w:rPr>
          <w:rFonts w:eastAsiaTheme="majorEastAsia"/>
        </w:rPr>
        <w:t>AsiaInfo</w:t>
      </w:r>
      <w:proofErr w:type="spellEnd"/>
      <w:r>
        <w:rPr>
          <w:rFonts w:eastAsiaTheme="majorEastAsia"/>
        </w:rPr>
        <w:t xml:space="preserve">». </w:t>
      </w:r>
      <w:r>
        <w:rPr>
          <w:color w:val="000000" w:themeColor="text1"/>
        </w:rPr>
        <w:t>В нашей работе мы не будем иметь большой перечень альтернативных стратегий, потому что для нас важно показать, как именно выбранная бизнес-стратегия в сравнении с текущим состоянием компании поможет ей выйти на новую ступень развития.</w:t>
      </w:r>
    </w:p>
    <w:p w14:paraId="31A2886B" w14:textId="77777777" w:rsidR="00DD39BB" w:rsidRPr="000B28BE" w:rsidRDefault="00DD39BB" w:rsidP="009E5895">
      <w:pPr>
        <w:spacing w:line="360" w:lineRule="auto"/>
        <w:ind w:firstLine="567"/>
        <w:jc w:val="both"/>
        <w:rPr>
          <w:rFonts w:eastAsiaTheme="majorEastAsia"/>
        </w:rPr>
      </w:pPr>
      <w:r>
        <w:rPr>
          <w:rFonts w:eastAsiaTheme="majorEastAsia"/>
        </w:rPr>
        <w:t>После того, как были определены стратегические цели и направление развития компании ООО «</w:t>
      </w:r>
      <w:proofErr w:type="spellStart"/>
      <w:r w:rsidRPr="00870E52">
        <w:rPr>
          <w:rFonts w:eastAsiaTheme="majorEastAsia"/>
        </w:rPr>
        <w:t>AsiaInfo</w:t>
      </w:r>
      <w:proofErr w:type="spellEnd"/>
      <w:r>
        <w:rPr>
          <w:rFonts w:eastAsiaTheme="majorEastAsia"/>
        </w:rPr>
        <w:t xml:space="preserve">», а также альтернативные стратегии, стоит перейти к оценке ее ресурсных возможностей для реализации бизнес-планов и </w:t>
      </w:r>
      <w:r w:rsidRPr="000104BC">
        <w:rPr>
          <w:rFonts w:eastAsiaTheme="majorEastAsia"/>
        </w:rPr>
        <w:t>выбор</w:t>
      </w:r>
      <w:r>
        <w:rPr>
          <w:rFonts w:eastAsiaTheme="majorEastAsia"/>
        </w:rPr>
        <w:t>у</w:t>
      </w:r>
      <w:r w:rsidRPr="000104BC">
        <w:rPr>
          <w:rFonts w:eastAsiaTheme="majorEastAsia"/>
        </w:rPr>
        <w:t xml:space="preserve"> наилучшей стратегии в существующих условиях</w:t>
      </w:r>
      <w:r>
        <w:rPr>
          <w:rFonts w:eastAsiaTheme="majorEastAsia"/>
        </w:rPr>
        <w:t xml:space="preserve">. </w:t>
      </w:r>
      <w:r>
        <w:rPr>
          <w:rFonts w:eastAsiaTheme="minorEastAsia"/>
          <w:color w:val="000000" w:themeColor="text1"/>
        </w:rPr>
        <w:t xml:space="preserve">По этой причине, проведем более подробный анализ финансового состояния ООО </w:t>
      </w:r>
      <w:r>
        <w:rPr>
          <w:rFonts w:eastAsiaTheme="majorEastAsia"/>
        </w:rPr>
        <w:t>«</w:t>
      </w:r>
      <w:proofErr w:type="spellStart"/>
      <w:r w:rsidRPr="00870E52">
        <w:rPr>
          <w:rFonts w:eastAsiaTheme="majorEastAsia"/>
        </w:rPr>
        <w:t>AsiaInfo</w:t>
      </w:r>
      <w:proofErr w:type="spellEnd"/>
      <w:r>
        <w:rPr>
          <w:rFonts w:eastAsiaTheme="majorEastAsia"/>
        </w:rPr>
        <w:t>»</w:t>
      </w:r>
      <w:r>
        <w:rPr>
          <w:rFonts w:eastAsiaTheme="minorEastAsia"/>
          <w:color w:val="000000" w:themeColor="text1"/>
        </w:rPr>
        <w:t xml:space="preserve"> за последние три года. </w:t>
      </w:r>
      <w:r w:rsidRPr="00700CB3">
        <w:rPr>
          <w:rFonts w:eastAsiaTheme="minorEastAsia"/>
          <w:color w:val="000000" w:themeColor="text1"/>
        </w:rPr>
        <w:t xml:space="preserve">При изучении компаний в традиционных отраслях обычно можно анализировать их с точки зрения баланса, например, оценивая изменения в производительности через расширение мощностей, конкурентные преимущества через атрибуты активов, отраслевые циклы через ситуацию с запасами и так далее. Однако материальные активы интернет-компаний представляют собой однородные офисные здания, серверы и </w:t>
      </w:r>
      <w:proofErr w:type="gramStart"/>
      <w:r w:rsidRPr="00700CB3">
        <w:rPr>
          <w:rFonts w:eastAsiaTheme="minorEastAsia"/>
          <w:color w:val="000000" w:themeColor="text1"/>
        </w:rPr>
        <w:t>т.д.</w:t>
      </w:r>
      <w:proofErr w:type="gramEnd"/>
      <w:r w:rsidRPr="00700CB3">
        <w:rPr>
          <w:rFonts w:eastAsiaTheme="minorEastAsia"/>
          <w:color w:val="000000" w:themeColor="text1"/>
        </w:rPr>
        <w:t>, и дополнительно содержат большое количество нематериальных активов, которые также не отражаются в балансе.</w:t>
      </w:r>
      <w:r>
        <w:rPr>
          <w:rStyle w:val="ab"/>
          <w:rFonts w:eastAsiaTheme="minorEastAsia"/>
          <w:color w:val="000000" w:themeColor="text1"/>
        </w:rPr>
        <w:footnoteReference w:id="51"/>
      </w:r>
      <w:r w:rsidRPr="00700CB3">
        <w:rPr>
          <w:rFonts w:eastAsiaTheme="minorEastAsia"/>
          <w:color w:val="000000" w:themeColor="text1"/>
        </w:rPr>
        <w:t xml:space="preserve"> Поэтому следующий анализ автора сосредоточен на отчете о доходах компании </w:t>
      </w:r>
      <w:r>
        <w:rPr>
          <w:rFonts w:eastAsiaTheme="majorEastAsia"/>
        </w:rPr>
        <w:t>«</w:t>
      </w:r>
      <w:proofErr w:type="spellStart"/>
      <w:r w:rsidRPr="00870E52">
        <w:rPr>
          <w:rFonts w:eastAsiaTheme="majorEastAsia"/>
        </w:rPr>
        <w:t>AsiaInfo</w:t>
      </w:r>
      <w:proofErr w:type="spellEnd"/>
      <w:r>
        <w:rPr>
          <w:rFonts w:eastAsiaTheme="majorEastAsia"/>
        </w:rPr>
        <w:t>»</w:t>
      </w:r>
      <w:r w:rsidRPr="00700CB3">
        <w:rPr>
          <w:rFonts w:eastAsiaTheme="minorEastAsia"/>
          <w:color w:val="000000" w:themeColor="text1"/>
        </w:rPr>
        <w:t>.</w:t>
      </w:r>
    </w:p>
    <w:p w14:paraId="6004E081" w14:textId="3C3CA31E" w:rsidR="009E5895" w:rsidRPr="009E5895" w:rsidRDefault="00674D73" w:rsidP="009E5895">
      <w:pPr>
        <w:spacing w:line="360" w:lineRule="auto"/>
        <w:jc w:val="right"/>
        <w:rPr>
          <w:i/>
          <w:iCs/>
          <w:noProof/>
        </w:rPr>
      </w:pPr>
      <w:r w:rsidRPr="009E5895">
        <w:rPr>
          <w:i/>
          <w:iCs/>
          <w:noProof/>
        </w:rPr>
        <w:t xml:space="preserve">Таблица </w:t>
      </w:r>
      <w:r w:rsidRPr="009E5895">
        <w:rPr>
          <w:i/>
          <w:iCs/>
          <w:noProof/>
          <w:lang w:eastAsia="zh-CN"/>
        </w:rPr>
        <w:t>1</w:t>
      </w:r>
      <w:r w:rsidR="002B6049">
        <w:rPr>
          <w:i/>
          <w:iCs/>
          <w:noProof/>
          <w:lang w:eastAsia="zh-CN"/>
        </w:rPr>
        <w:t>5</w:t>
      </w:r>
      <w:r w:rsidR="009E5895" w:rsidRPr="009E5895">
        <w:rPr>
          <w:i/>
          <w:iCs/>
          <w:noProof/>
          <w:lang w:eastAsia="zh-CN"/>
        </w:rPr>
        <w:t>.</w:t>
      </w:r>
    </w:p>
    <w:p w14:paraId="7E3EE617" w14:textId="1E349B9C" w:rsidR="009E5895" w:rsidRPr="009E5895" w:rsidRDefault="00DD39BB" w:rsidP="00DD39BB">
      <w:pPr>
        <w:spacing w:line="360" w:lineRule="auto"/>
        <w:jc w:val="center"/>
        <w:rPr>
          <w:rFonts w:eastAsiaTheme="minorEastAsia"/>
          <w:b/>
          <w:bCs/>
          <w:color w:val="000000" w:themeColor="text1"/>
          <w:lang w:eastAsia="zh-CN"/>
        </w:rPr>
      </w:pPr>
      <w:r w:rsidRPr="009E5895">
        <w:rPr>
          <w:rFonts w:eastAsiaTheme="minorEastAsia"/>
          <w:b/>
          <w:bCs/>
          <w:color w:val="000000" w:themeColor="text1"/>
        </w:rPr>
        <w:t>Горизонтальный анализ отчета о доходах ООО «</w:t>
      </w:r>
      <w:proofErr w:type="spellStart"/>
      <w:r w:rsidRPr="009E5895">
        <w:rPr>
          <w:rFonts w:eastAsiaTheme="minorEastAsia"/>
          <w:b/>
          <w:bCs/>
          <w:color w:val="000000" w:themeColor="text1"/>
        </w:rPr>
        <w:t>AsiaInfo</w:t>
      </w:r>
      <w:proofErr w:type="spellEnd"/>
      <w:r w:rsidRPr="009E5895">
        <w:rPr>
          <w:rFonts w:eastAsiaTheme="minorEastAsia"/>
          <w:b/>
          <w:bCs/>
          <w:color w:val="000000" w:themeColor="text1"/>
        </w:rPr>
        <w:t xml:space="preserve">» </w:t>
      </w:r>
      <w:r w:rsidRPr="009E5895">
        <w:rPr>
          <w:rFonts w:eastAsiaTheme="minorEastAsia"/>
          <w:b/>
          <w:bCs/>
          <w:color w:val="000000" w:themeColor="text1"/>
          <w:lang w:eastAsia="zh-CN"/>
        </w:rPr>
        <w:t xml:space="preserve">за </w:t>
      </w:r>
      <w:proofErr w:type="gramStart"/>
      <w:r w:rsidRPr="009E5895">
        <w:rPr>
          <w:rFonts w:eastAsiaTheme="minorEastAsia"/>
          <w:b/>
          <w:bCs/>
          <w:color w:val="000000" w:themeColor="text1"/>
          <w:lang w:eastAsia="zh-CN"/>
        </w:rPr>
        <w:t>2019-2021</w:t>
      </w:r>
      <w:proofErr w:type="gramEnd"/>
      <w:r w:rsidRPr="009E5895">
        <w:rPr>
          <w:rFonts w:eastAsiaTheme="minorEastAsia"/>
          <w:b/>
          <w:bCs/>
          <w:color w:val="000000" w:themeColor="text1"/>
          <w:lang w:eastAsia="zh-CN"/>
        </w:rPr>
        <w:t xml:space="preserve"> года</w:t>
      </w:r>
      <w:r w:rsidR="009E5895" w:rsidRPr="009E5895">
        <w:rPr>
          <w:rFonts w:eastAsiaTheme="minorEastAsia"/>
          <w:b/>
          <w:bCs/>
          <w:color w:val="000000" w:themeColor="text1"/>
          <w:lang w:eastAsia="zh-CN"/>
        </w:rPr>
        <w:t>*</w:t>
      </w:r>
    </w:p>
    <w:p w14:paraId="77FFEC35" w14:textId="0DAE646D" w:rsidR="00DD39BB" w:rsidRDefault="00DD39BB" w:rsidP="00DD39BB">
      <w:pPr>
        <w:spacing w:after="240"/>
        <w:rPr>
          <w:iCs/>
          <w:sz w:val="20"/>
          <w:szCs w:val="20"/>
        </w:rPr>
      </w:pPr>
      <w:r>
        <w:rPr>
          <w:noProof/>
        </w:rPr>
        <w:lastRenderedPageBreak/>
        <w:drawing>
          <wp:inline distT="0" distB="0" distL="0" distR="0" wp14:anchorId="6911BBDE" wp14:editId="68613366">
            <wp:extent cx="5936615" cy="4034790"/>
            <wp:effectExtent l="0" t="0" r="0" b="3810"/>
            <wp:docPr id="50" name="图片 3">
              <a:extLst xmlns:a="http://schemas.openxmlformats.org/drawingml/2006/main">
                <a:ext uri="{FF2B5EF4-FFF2-40B4-BE49-F238E27FC236}">
                  <a16:creationId xmlns:a16="http://schemas.microsoft.com/office/drawing/2014/main" id="{AAF8F6FB-C9EB-F84C-82B2-D1A290738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AF8F6FB-C9EB-F84C-82B2-D1A2907385BB}"/>
                        </a:ext>
                      </a:extLst>
                    </pic:cNvPr>
                    <pic:cNvPicPr>
                      <a:picLocks noChangeAspect="1"/>
                    </pic:cNvPicPr>
                  </pic:nvPicPr>
                  <pic:blipFill>
                    <a:blip r:embed="rId56"/>
                    <a:stretch>
                      <a:fillRect/>
                    </a:stretch>
                  </pic:blipFill>
                  <pic:spPr>
                    <a:xfrm>
                      <a:off x="0" y="0"/>
                      <a:ext cx="5936615" cy="4034790"/>
                    </a:xfrm>
                    <a:prstGeom prst="rect">
                      <a:avLst/>
                    </a:prstGeom>
                  </pic:spPr>
                </pic:pic>
              </a:graphicData>
            </a:graphic>
          </wp:inline>
        </w:drawing>
      </w:r>
      <w:r w:rsidRPr="001F7486">
        <w:rPr>
          <w:iCs/>
          <w:sz w:val="20"/>
          <w:szCs w:val="20"/>
        </w:rPr>
        <w:t xml:space="preserve"> </w:t>
      </w:r>
    </w:p>
    <w:p w14:paraId="764F61DE" w14:textId="419777C0" w:rsidR="009E5895" w:rsidRPr="009E5895" w:rsidRDefault="009E5895" w:rsidP="00571C0A">
      <w:pPr>
        <w:jc w:val="center"/>
        <w:rPr>
          <w:b/>
          <w:bCs/>
          <w:sz w:val="20"/>
          <w:szCs w:val="20"/>
          <w:lang w:eastAsia="zh-CN"/>
        </w:rPr>
      </w:pPr>
      <w:r w:rsidRPr="00CF71A8">
        <w:rPr>
          <w:rFonts w:eastAsiaTheme="minorEastAsia"/>
          <w:color w:val="000000" w:themeColor="text1"/>
          <w:sz w:val="20"/>
          <w:szCs w:val="20"/>
          <w:lang w:eastAsia="zh-CN"/>
        </w:rPr>
        <w:t>*</w:t>
      </w:r>
      <w:r>
        <w:rPr>
          <w:rFonts w:eastAsiaTheme="minorEastAsia"/>
          <w:color w:val="000000" w:themeColor="text1"/>
          <w:sz w:val="20"/>
          <w:szCs w:val="20"/>
          <w:lang w:val="en-US" w:eastAsia="zh-CN"/>
        </w:rPr>
        <w:t>C</w:t>
      </w:r>
      <w:r w:rsidRPr="009E5895">
        <w:rPr>
          <w:rFonts w:eastAsiaTheme="minorEastAsia"/>
          <w:color w:val="000000" w:themeColor="text1"/>
          <w:sz w:val="20"/>
          <w:szCs w:val="20"/>
          <w:lang w:eastAsia="zh-CN"/>
        </w:rPr>
        <w:t>оставлена автором</w:t>
      </w:r>
    </w:p>
    <w:p w14:paraId="3015A058" w14:textId="77777777" w:rsidR="00DD39BB" w:rsidRDefault="00DD39BB" w:rsidP="00571C0A">
      <w:pPr>
        <w:pStyle w:val="af5"/>
        <w:spacing w:line="360" w:lineRule="auto"/>
        <w:ind w:firstLine="567"/>
        <w:contextualSpacing/>
        <w:jc w:val="both"/>
        <w:rPr>
          <w:rFonts w:eastAsiaTheme="minorEastAsia"/>
          <w:color w:val="000000" w:themeColor="text1"/>
        </w:rPr>
      </w:pPr>
      <w:r w:rsidRPr="000104BC">
        <w:rPr>
          <w:color w:val="000000" w:themeColor="text1"/>
        </w:rPr>
        <w:t xml:space="preserve">Уверенный рост доходов и увеличение инвестиций в исследования и разработки </w:t>
      </w:r>
      <w:proofErr w:type="gramStart"/>
      <w:r w:rsidRPr="000104BC">
        <w:rPr>
          <w:color w:val="000000" w:themeColor="text1"/>
        </w:rPr>
        <w:t>- все это</w:t>
      </w:r>
      <w:proofErr w:type="gramEnd"/>
      <w:r w:rsidRPr="000104BC">
        <w:rPr>
          <w:color w:val="000000" w:themeColor="text1"/>
        </w:rPr>
        <w:t xml:space="preserve"> говорит о силе развития компании, а также о ее силе перемен. Однако</w:t>
      </w:r>
      <w:r>
        <w:rPr>
          <w:color w:val="000000" w:themeColor="text1"/>
        </w:rPr>
        <w:t xml:space="preserve"> н</w:t>
      </w:r>
      <w:r w:rsidRPr="001F7486">
        <w:rPr>
          <w:color w:val="000000" w:themeColor="text1"/>
        </w:rPr>
        <w:t xml:space="preserve">аиболее примечательным аспектом приведенной выше таблицы является снижение корпоративной чистой прибыли, которое, как видно из таблицы, напрямую связано с несколькими факторами: (1) увеличение инвестиций в расходы на исследования и разработки; (2) снижение роста коммерческих и административных расходов, но увеличение прочих операционных расходов. </w:t>
      </w:r>
      <w:r w:rsidRPr="000104BC">
        <w:rPr>
          <w:color w:val="000000" w:themeColor="text1"/>
        </w:rPr>
        <w:t>Увеличение расходов на НИОКР необходимо для интернет-компании, которая нуждается в инновациях и поэтому</w:t>
      </w:r>
      <w:r>
        <w:rPr>
          <w:color w:val="000000" w:themeColor="text1"/>
        </w:rPr>
        <w:t xml:space="preserve"> </w:t>
      </w:r>
      <w:r w:rsidRPr="001F7486">
        <w:rPr>
          <w:color w:val="000000" w:themeColor="text1"/>
        </w:rPr>
        <w:t xml:space="preserve">для </w:t>
      </w:r>
      <w:r>
        <w:rPr>
          <w:color w:val="000000" w:themeColor="text1"/>
        </w:rPr>
        <w:t>«</w:t>
      </w:r>
      <w:proofErr w:type="spellStart"/>
      <w:r w:rsidRPr="001F7486">
        <w:rPr>
          <w:color w:val="000000" w:themeColor="text1"/>
        </w:rPr>
        <w:t>AsiaInfo</w:t>
      </w:r>
      <w:proofErr w:type="spellEnd"/>
      <w:r>
        <w:rPr>
          <w:color w:val="000000" w:themeColor="text1"/>
        </w:rPr>
        <w:t>»</w:t>
      </w:r>
      <w:r w:rsidRPr="001F7486">
        <w:rPr>
          <w:color w:val="000000" w:themeColor="text1"/>
        </w:rPr>
        <w:t xml:space="preserve"> срочно и важно снизить свои операционные расходы.</w:t>
      </w:r>
      <w:r>
        <w:rPr>
          <w:color w:val="000000" w:themeColor="text1"/>
        </w:rPr>
        <w:t xml:space="preserve"> </w:t>
      </w:r>
      <w:r w:rsidRPr="000104BC">
        <w:rPr>
          <w:color w:val="000000" w:themeColor="text1"/>
        </w:rPr>
        <w:t xml:space="preserve">Существует несколько способов снижения операционных расходов, основные из них: (1) повышение эффективности управления внутренним персоналом и внешними клиентами с помощью цифровых технологий; (2) использование таких технологий, как искусственный интеллект или запуск более легких продуктов, для более быстрого соответствия потребностей клиентов и характеристик продукта, сокращения времени развертывания и доставки, </w:t>
      </w:r>
      <w:r w:rsidRPr="000104BC">
        <w:rPr>
          <w:color w:val="000000" w:themeColor="text1"/>
        </w:rPr>
        <w:lastRenderedPageBreak/>
        <w:t>сокращения циклов реализации проектов и снижения затрат на реализацию проектов; (3) повышение эффективности работы персонала и т.д.</w:t>
      </w:r>
      <w:r>
        <w:rPr>
          <w:rFonts w:eastAsiaTheme="minorEastAsia"/>
          <w:color w:val="000000" w:themeColor="text1"/>
        </w:rPr>
        <w:t xml:space="preserve"> </w:t>
      </w:r>
    </w:p>
    <w:p w14:paraId="59CB02F7" w14:textId="0245D47D" w:rsidR="00BF11DA" w:rsidRDefault="00DD39BB" w:rsidP="00C4331A">
      <w:pPr>
        <w:pStyle w:val="af5"/>
        <w:spacing w:line="360" w:lineRule="auto"/>
        <w:ind w:firstLine="567"/>
        <w:contextualSpacing/>
        <w:jc w:val="both"/>
        <w:rPr>
          <w:color w:val="000000" w:themeColor="text1"/>
          <w:lang w:eastAsia="zh-CN"/>
        </w:rPr>
      </w:pPr>
      <w:r>
        <w:rPr>
          <w:color w:val="000000" w:themeColor="text1"/>
          <w:lang w:eastAsia="zh-CN"/>
        </w:rPr>
        <w:t>Таким образом, п</w:t>
      </w:r>
      <w:r w:rsidRPr="006806AB">
        <w:rPr>
          <w:color w:val="000000" w:themeColor="text1"/>
          <w:lang w:eastAsia="zh-CN"/>
        </w:rPr>
        <w:t xml:space="preserve">ринимая во внимание вышеприведенный анализ, </w:t>
      </w:r>
      <w:r w:rsidR="00627C52" w:rsidRPr="006806AB">
        <w:rPr>
          <w:color w:val="000000" w:themeColor="text1"/>
          <w:lang w:eastAsia="zh-CN"/>
        </w:rPr>
        <w:t>в текущих условиях</w:t>
      </w:r>
      <w:r w:rsidR="00627C52">
        <w:rPr>
          <w:color w:val="000000" w:themeColor="text1"/>
          <w:lang w:eastAsia="zh-CN"/>
        </w:rPr>
        <w:t xml:space="preserve"> </w:t>
      </w:r>
      <w:r w:rsidR="00627C52" w:rsidRPr="006806AB">
        <w:rPr>
          <w:color w:val="000000" w:themeColor="text1"/>
          <w:lang w:eastAsia="zh-CN"/>
        </w:rPr>
        <w:t>наилучш</w:t>
      </w:r>
      <w:r w:rsidR="00627C52">
        <w:rPr>
          <w:color w:val="000000" w:themeColor="text1"/>
          <w:lang w:eastAsia="zh-CN"/>
        </w:rPr>
        <w:t>им</w:t>
      </w:r>
      <w:r w:rsidR="00627C52" w:rsidRPr="006806AB">
        <w:rPr>
          <w:color w:val="000000" w:themeColor="text1"/>
          <w:lang w:eastAsia="zh-CN"/>
        </w:rPr>
        <w:t xml:space="preserve"> стратегическ</w:t>
      </w:r>
      <w:r w:rsidR="00627C52">
        <w:rPr>
          <w:color w:val="000000" w:themeColor="text1"/>
          <w:lang w:eastAsia="zh-CN"/>
        </w:rPr>
        <w:t>им</w:t>
      </w:r>
      <w:r w:rsidR="00627C52" w:rsidRPr="006806AB">
        <w:rPr>
          <w:color w:val="000000" w:themeColor="text1"/>
          <w:lang w:eastAsia="zh-CN"/>
        </w:rPr>
        <w:t xml:space="preserve"> </w:t>
      </w:r>
      <w:r w:rsidR="00627C52">
        <w:rPr>
          <w:color w:val="000000" w:themeColor="text1"/>
          <w:lang w:eastAsia="zh-CN"/>
        </w:rPr>
        <w:t>направлением</w:t>
      </w:r>
      <w:r w:rsidR="00627C52" w:rsidRPr="006806AB">
        <w:rPr>
          <w:color w:val="000000" w:themeColor="text1"/>
          <w:lang w:eastAsia="zh-CN"/>
        </w:rPr>
        <w:t xml:space="preserve"> для компаний</w:t>
      </w:r>
      <w:r w:rsidR="00627C52">
        <w:rPr>
          <w:color w:val="000000" w:themeColor="text1"/>
          <w:lang w:eastAsia="zh-CN"/>
        </w:rPr>
        <w:t xml:space="preserve"> является п</w:t>
      </w:r>
      <w:r w:rsidR="00627C52" w:rsidRPr="00627C52">
        <w:rPr>
          <w:color w:val="000000" w:themeColor="text1"/>
          <w:lang w:eastAsia="zh-CN"/>
        </w:rPr>
        <w:t>овышение операционной эффективности</w:t>
      </w:r>
      <w:r w:rsidR="00627C52">
        <w:rPr>
          <w:color w:val="000000" w:themeColor="text1"/>
          <w:lang w:eastAsia="zh-CN"/>
        </w:rPr>
        <w:t>.</w:t>
      </w:r>
      <w:r w:rsidR="00627C52">
        <w:rPr>
          <w:rFonts w:hint="eastAsia"/>
          <w:color w:val="000000" w:themeColor="text1"/>
          <w:lang w:eastAsia="zh-CN"/>
        </w:rPr>
        <w:t xml:space="preserve"> </w:t>
      </w:r>
      <w:r w:rsidR="00627C52">
        <w:rPr>
          <w:color w:val="000000" w:themeColor="text1"/>
          <w:lang w:eastAsia="zh-CN"/>
        </w:rPr>
        <w:t xml:space="preserve">И </w:t>
      </w:r>
      <w:r w:rsidRPr="006806AB">
        <w:rPr>
          <w:color w:val="000000" w:themeColor="text1"/>
          <w:lang w:eastAsia="zh-CN"/>
        </w:rPr>
        <w:t>наилучшей стратегической целью</w:t>
      </w:r>
      <w:r w:rsidR="00627C52">
        <w:rPr>
          <w:color w:val="000000" w:themeColor="text1"/>
          <w:lang w:eastAsia="zh-CN"/>
        </w:rPr>
        <w:t xml:space="preserve"> </w:t>
      </w:r>
      <w:r w:rsidRPr="006806AB">
        <w:rPr>
          <w:color w:val="000000" w:themeColor="text1"/>
          <w:lang w:eastAsia="zh-CN"/>
        </w:rPr>
        <w:t xml:space="preserve">является </w:t>
      </w:r>
      <w:r w:rsidR="00627C52">
        <w:rPr>
          <w:color w:val="000000" w:themeColor="text1"/>
          <w:lang w:eastAsia="zh-CN"/>
        </w:rPr>
        <w:t>с</w:t>
      </w:r>
      <w:r w:rsidR="00627C52" w:rsidRPr="00627C52">
        <w:rPr>
          <w:color w:val="000000" w:themeColor="text1"/>
          <w:lang w:eastAsia="zh-CN"/>
        </w:rPr>
        <w:t>окращение времени проектного цикла</w:t>
      </w:r>
      <w:r w:rsidRPr="006806AB">
        <w:rPr>
          <w:color w:val="000000" w:themeColor="text1"/>
          <w:lang w:eastAsia="zh-CN"/>
        </w:rPr>
        <w:t>.</w:t>
      </w:r>
    </w:p>
    <w:p w14:paraId="315BB445" w14:textId="69548CFB" w:rsidR="00674D73" w:rsidRDefault="00674D73" w:rsidP="00C4331A">
      <w:pPr>
        <w:pStyle w:val="af5"/>
        <w:spacing w:line="360" w:lineRule="auto"/>
        <w:ind w:firstLine="567"/>
        <w:contextualSpacing/>
        <w:jc w:val="both"/>
        <w:rPr>
          <w:color w:val="000000" w:themeColor="text1"/>
          <w:lang w:eastAsia="zh-CN"/>
        </w:rPr>
      </w:pPr>
      <w:r w:rsidRPr="00674D73">
        <w:rPr>
          <w:color w:val="000000" w:themeColor="text1"/>
          <w:lang w:eastAsia="zh-CN"/>
        </w:rPr>
        <w:t xml:space="preserve">В данном разделе автор применяет методику определения стратегических целей и направлений, предложенную в разделе 3.1, и выбирает </w:t>
      </w:r>
      <w:r>
        <w:rPr>
          <w:color w:val="000000" w:themeColor="text1"/>
          <w:lang w:eastAsia="zh-CN"/>
        </w:rPr>
        <w:t>«</w:t>
      </w:r>
      <w:proofErr w:type="spellStart"/>
      <w:r w:rsidRPr="00674D73">
        <w:rPr>
          <w:color w:val="000000" w:themeColor="text1"/>
          <w:lang w:eastAsia="zh-CN"/>
        </w:rPr>
        <w:t>AsiaInfo</w:t>
      </w:r>
      <w:proofErr w:type="spellEnd"/>
      <w:r>
        <w:rPr>
          <w:color w:val="000000" w:themeColor="text1"/>
          <w:lang w:eastAsia="zh-CN"/>
        </w:rPr>
        <w:t>»</w:t>
      </w:r>
      <w:r w:rsidRPr="00674D73">
        <w:rPr>
          <w:color w:val="000000" w:themeColor="text1"/>
          <w:lang w:eastAsia="zh-CN"/>
        </w:rPr>
        <w:t xml:space="preserve"> в качестве образца для анализа, анализирует профиль компании, фокусируется на нескольких измерениях </w:t>
      </w:r>
      <w:r>
        <w:rPr>
          <w:color w:val="000000" w:themeColor="text1"/>
          <w:lang w:eastAsia="zh-CN"/>
        </w:rPr>
        <w:t>«</w:t>
      </w:r>
      <w:r w:rsidR="003B428E">
        <w:rPr>
          <w:color w:val="000000" w:themeColor="text1"/>
          <w:lang w:val="en-US" w:eastAsia="zh-CN"/>
        </w:rPr>
        <w:t>Poster</w:t>
      </w:r>
      <w:r>
        <w:rPr>
          <w:color w:val="000000" w:themeColor="text1"/>
          <w:lang w:eastAsia="zh-CN"/>
        </w:rPr>
        <w:t>»</w:t>
      </w:r>
      <w:r w:rsidRPr="00674D73">
        <w:rPr>
          <w:color w:val="000000" w:themeColor="text1"/>
          <w:lang w:eastAsia="zh-CN"/>
        </w:rPr>
        <w:t xml:space="preserve"> для анализа текущей ситуации компании, а также анализирует основные конкурентные преимущества и недостатки </w:t>
      </w:r>
      <w:r>
        <w:rPr>
          <w:color w:val="000000" w:themeColor="text1"/>
          <w:lang w:eastAsia="zh-CN"/>
        </w:rPr>
        <w:t>«</w:t>
      </w:r>
      <w:proofErr w:type="spellStart"/>
      <w:r w:rsidRPr="00674D73">
        <w:rPr>
          <w:color w:val="000000" w:themeColor="text1"/>
          <w:lang w:eastAsia="zh-CN"/>
        </w:rPr>
        <w:t>AsiaInfo</w:t>
      </w:r>
      <w:proofErr w:type="spellEnd"/>
      <w:r>
        <w:rPr>
          <w:color w:val="000000" w:themeColor="text1"/>
          <w:lang w:eastAsia="zh-CN"/>
        </w:rPr>
        <w:t>»</w:t>
      </w:r>
      <w:r w:rsidRPr="00674D73">
        <w:rPr>
          <w:color w:val="000000" w:themeColor="text1"/>
          <w:lang w:eastAsia="zh-CN"/>
        </w:rPr>
        <w:t xml:space="preserve"> по сравнению с аналогичными компаниями, с помощью </w:t>
      </w:r>
      <w:r>
        <w:rPr>
          <w:color w:val="000000" w:themeColor="text1"/>
          <w:lang w:eastAsia="zh-CN"/>
        </w:rPr>
        <w:t>модель «</w:t>
      </w:r>
      <w:r w:rsidR="009C5FF3">
        <w:rPr>
          <w:color w:val="000000" w:themeColor="text1"/>
          <w:lang w:val="en-US" w:eastAsia="zh-CN"/>
        </w:rPr>
        <w:t>Poster</w:t>
      </w:r>
      <w:r>
        <w:rPr>
          <w:color w:val="000000" w:themeColor="text1"/>
          <w:lang w:eastAsia="zh-CN"/>
        </w:rPr>
        <w:t>»</w:t>
      </w:r>
      <w:r w:rsidRPr="00674D73">
        <w:rPr>
          <w:color w:val="000000" w:themeColor="text1"/>
          <w:lang w:eastAsia="zh-CN"/>
        </w:rPr>
        <w:t xml:space="preserve"> для определения новых стратегических направлений и целей. Затем следует анализ </w:t>
      </w:r>
      <w:r>
        <w:rPr>
          <w:color w:val="000000" w:themeColor="text1"/>
          <w:lang w:eastAsia="zh-CN"/>
        </w:rPr>
        <w:t xml:space="preserve">ресурсов и </w:t>
      </w:r>
      <w:r w:rsidRPr="00674D73">
        <w:rPr>
          <w:color w:val="000000" w:themeColor="text1"/>
          <w:lang w:eastAsia="zh-CN"/>
        </w:rPr>
        <w:t>текущей деятельности компании через отчет о финансовых доходах, чтобы определить наиболее актуальные вопросы, требующие решения, и лучшие стратегические цели на данный момент.</w:t>
      </w:r>
    </w:p>
    <w:p w14:paraId="698B5756" w14:textId="68AD75BA" w:rsidR="00BF11DA" w:rsidRDefault="00BF11DA">
      <w:pPr>
        <w:rPr>
          <w:rFonts w:eastAsia="Times New Roman"/>
          <w:color w:val="000000" w:themeColor="text1"/>
          <w:lang w:eastAsia="zh-CN"/>
        </w:rPr>
      </w:pPr>
    </w:p>
    <w:p w14:paraId="07B48EF6" w14:textId="51310CC5" w:rsidR="00BF11DA" w:rsidRDefault="00BF11DA" w:rsidP="00BF11DA">
      <w:pPr>
        <w:spacing w:line="360" w:lineRule="auto"/>
        <w:ind w:firstLine="480"/>
        <w:jc w:val="center"/>
        <w:rPr>
          <w:b/>
          <w:bCs/>
        </w:rPr>
      </w:pPr>
      <w:r>
        <w:rPr>
          <w:b/>
          <w:bCs/>
        </w:rPr>
        <w:t xml:space="preserve">3.3 </w:t>
      </w:r>
      <w:r w:rsidRPr="00BF11DA">
        <w:rPr>
          <w:b/>
          <w:bCs/>
        </w:rPr>
        <w:t>Оценка результативности предложенных методик</w:t>
      </w:r>
    </w:p>
    <w:p w14:paraId="51F70FFA" w14:textId="1E75833F" w:rsidR="00CF60BC" w:rsidRDefault="00674D73" w:rsidP="00C4331A">
      <w:pPr>
        <w:spacing w:line="360" w:lineRule="auto"/>
        <w:ind w:firstLine="567"/>
        <w:jc w:val="both"/>
        <w:rPr>
          <w:lang w:eastAsia="zh-CN"/>
        </w:rPr>
      </w:pPr>
      <w:r w:rsidRPr="00674D73">
        <w:rPr>
          <w:lang w:eastAsia="zh-CN"/>
        </w:rPr>
        <w:t>В первых двух разделах этой главы автор представляет нов</w:t>
      </w:r>
      <w:r>
        <w:rPr>
          <w:lang w:eastAsia="zh-CN"/>
        </w:rPr>
        <w:t>ые методики</w:t>
      </w:r>
      <w:r w:rsidRPr="00674D73">
        <w:rPr>
          <w:lang w:eastAsia="zh-CN"/>
        </w:rPr>
        <w:t xml:space="preserve"> к оказанию помощи компаниям в определении стратегического направления и целей, основанный на его собственном анализе. Автор утвержда</w:t>
      </w:r>
      <w:r>
        <w:rPr>
          <w:lang w:eastAsia="zh-CN"/>
        </w:rPr>
        <w:t>е</w:t>
      </w:r>
      <w:r w:rsidRPr="00674D73">
        <w:rPr>
          <w:lang w:eastAsia="zh-CN"/>
        </w:rPr>
        <w:t>т, что так</w:t>
      </w:r>
      <w:r>
        <w:rPr>
          <w:lang w:eastAsia="zh-CN"/>
        </w:rPr>
        <w:t xml:space="preserve">ие методики </w:t>
      </w:r>
      <w:r w:rsidRPr="00674D73">
        <w:rPr>
          <w:lang w:eastAsia="zh-CN"/>
        </w:rPr>
        <w:t>может помочь интернет-компаниям лучше противостоять новым требованиям цифрового трансформирующегося общества и более эффективно помочь им продемонстрировать свою конкурентоспособность в текущей бизнес-среде. Это качественные аспекты, которые описывают эффективность данн</w:t>
      </w:r>
      <w:r>
        <w:rPr>
          <w:lang w:eastAsia="zh-CN"/>
        </w:rPr>
        <w:t>ых</w:t>
      </w:r>
      <w:r w:rsidRPr="00674D73">
        <w:rPr>
          <w:lang w:eastAsia="zh-CN"/>
        </w:rPr>
        <w:t xml:space="preserve"> </w:t>
      </w:r>
      <w:r>
        <w:rPr>
          <w:lang w:eastAsia="zh-CN"/>
        </w:rPr>
        <w:t>методик</w:t>
      </w:r>
      <w:r w:rsidRPr="00674D73">
        <w:rPr>
          <w:lang w:eastAsia="zh-CN"/>
        </w:rPr>
        <w:t>. Для того чтобы более наглядно показать экономические преимущества так</w:t>
      </w:r>
      <w:r>
        <w:rPr>
          <w:lang w:eastAsia="zh-CN"/>
        </w:rPr>
        <w:t>их методик</w:t>
      </w:r>
      <w:r w:rsidRPr="00674D73">
        <w:rPr>
          <w:lang w:eastAsia="zh-CN"/>
        </w:rPr>
        <w:t>, необходим количественный анализ. Далее автор буд</w:t>
      </w:r>
      <w:r>
        <w:rPr>
          <w:lang w:eastAsia="zh-CN"/>
        </w:rPr>
        <w:t>е</w:t>
      </w:r>
      <w:r w:rsidRPr="00674D73">
        <w:rPr>
          <w:lang w:eastAsia="zh-CN"/>
        </w:rPr>
        <w:t xml:space="preserve">т использовать ряд экономических показателей для определения эффективности предложенных стратегических целей, основываясь на основных фактах об </w:t>
      </w:r>
      <w:r>
        <w:rPr>
          <w:lang w:eastAsia="zh-CN"/>
        </w:rPr>
        <w:t>«</w:t>
      </w:r>
      <w:proofErr w:type="spellStart"/>
      <w:r w:rsidRPr="00674D73">
        <w:rPr>
          <w:lang w:eastAsia="zh-CN"/>
        </w:rPr>
        <w:t>AsiaInfo</w:t>
      </w:r>
      <w:proofErr w:type="spellEnd"/>
      <w:r>
        <w:rPr>
          <w:lang w:eastAsia="zh-CN"/>
        </w:rPr>
        <w:t>»</w:t>
      </w:r>
      <w:r w:rsidR="00611FA2">
        <w:rPr>
          <w:lang w:eastAsia="zh-CN"/>
        </w:rPr>
        <w:t xml:space="preserve">, </w:t>
      </w:r>
      <w:r w:rsidRPr="00674D73">
        <w:rPr>
          <w:lang w:eastAsia="zh-CN"/>
        </w:rPr>
        <w:t xml:space="preserve">стратегических целях и направлениях, представленных в конце подраздела 3.2. Если предложенные стратегические цели выполнимы, </w:t>
      </w:r>
      <w:r w:rsidRPr="00674D73">
        <w:rPr>
          <w:lang w:eastAsia="zh-CN"/>
        </w:rPr>
        <w:lastRenderedPageBreak/>
        <w:t>это также в значительной степени продемонстрирует обоснованность предложенного автор</w:t>
      </w:r>
      <w:r>
        <w:rPr>
          <w:lang w:eastAsia="zh-CN"/>
        </w:rPr>
        <w:t>ом</w:t>
      </w:r>
      <w:r w:rsidRPr="00674D73">
        <w:rPr>
          <w:lang w:eastAsia="zh-CN"/>
        </w:rPr>
        <w:t xml:space="preserve"> </w:t>
      </w:r>
      <w:r>
        <w:rPr>
          <w:lang w:eastAsia="zh-CN"/>
        </w:rPr>
        <w:t>методик</w:t>
      </w:r>
      <w:r w:rsidRPr="00674D73">
        <w:rPr>
          <w:lang w:eastAsia="zh-CN"/>
        </w:rPr>
        <w:t>.</w:t>
      </w:r>
    </w:p>
    <w:p w14:paraId="58441035" w14:textId="7F89F6C8" w:rsidR="00674D73" w:rsidRDefault="00674D73" w:rsidP="00C4331A">
      <w:pPr>
        <w:spacing w:line="360" w:lineRule="auto"/>
        <w:ind w:firstLine="567"/>
        <w:jc w:val="both"/>
        <w:rPr>
          <w:rFonts w:eastAsiaTheme="majorEastAsia"/>
          <w:color w:val="000000" w:themeColor="text1"/>
          <w:lang w:eastAsia="zh-CN"/>
        </w:rPr>
      </w:pPr>
      <w:r w:rsidRPr="003C4B79">
        <w:rPr>
          <w:rFonts w:eastAsiaTheme="majorEastAsia"/>
          <w:color w:val="000000" w:themeColor="text1"/>
          <w:lang w:eastAsia="zh-CN"/>
        </w:rPr>
        <w:t xml:space="preserve">В предыдущем разделе автор определил стратегическое направление </w:t>
      </w:r>
      <w:r>
        <w:rPr>
          <w:rFonts w:eastAsiaTheme="majorEastAsia"/>
          <w:color w:val="000000" w:themeColor="text1"/>
          <w:lang w:eastAsia="zh-CN"/>
        </w:rPr>
        <w:t>«</w:t>
      </w:r>
      <w:r w:rsidR="0042346F">
        <w:rPr>
          <w:color w:val="000000" w:themeColor="text1"/>
          <w:lang w:eastAsia="zh-CN"/>
        </w:rPr>
        <w:t>п</w:t>
      </w:r>
      <w:r w:rsidR="0042346F" w:rsidRPr="00627C52">
        <w:rPr>
          <w:color w:val="000000" w:themeColor="text1"/>
          <w:lang w:eastAsia="zh-CN"/>
        </w:rPr>
        <w:t>овышение операционной эффективности</w:t>
      </w:r>
      <w:r w:rsidR="0042346F">
        <w:rPr>
          <w:color w:val="000000" w:themeColor="text1"/>
          <w:lang w:eastAsia="zh-CN"/>
        </w:rPr>
        <w:t xml:space="preserve">» </w:t>
      </w:r>
      <w:r w:rsidRPr="003C4B79">
        <w:rPr>
          <w:rFonts w:eastAsiaTheme="majorEastAsia"/>
          <w:color w:val="000000" w:themeColor="text1"/>
          <w:lang w:eastAsia="zh-CN"/>
        </w:rPr>
        <w:t xml:space="preserve">и стратегическую цель </w:t>
      </w:r>
      <w:r>
        <w:rPr>
          <w:rFonts w:eastAsiaTheme="majorEastAsia"/>
          <w:color w:val="000000" w:themeColor="text1"/>
          <w:lang w:eastAsia="zh-CN"/>
        </w:rPr>
        <w:t>«</w:t>
      </w:r>
      <w:r w:rsidR="0042346F">
        <w:rPr>
          <w:color w:val="000000" w:themeColor="text1"/>
          <w:lang w:eastAsia="zh-CN"/>
        </w:rPr>
        <w:t>с</w:t>
      </w:r>
      <w:r w:rsidR="0042346F" w:rsidRPr="00627C52">
        <w:rPr>
          <w:color w:val="000000" w:themeColor="text1"/>
          <w:lang w:eastAsia="zh-CN"/>
        </w:rPr>
        <w:t>окращение времени проектного цикла</w:t>
      </w:r>
      <w:r>
        <w:rPr>
          <w:rFonts w:eastAsiaTheme="majorEastAsia"/>
          <w:color w:val="000000" w:themeColor="text1"/>
          <w:lang w:eastAsia="zh-CN"/>
        </w:rPr>
        <w:t>»</w:t>
      </w:r>
      <w:r w:rsidRPr="003C4B79">
        <w:rPr>
          <w:rFonts w:eastAsiaTheme="majorEastAsia"/>
          <w:color w:val="000000" w:themeColor="text1"/>
          <w:lang w:eastAsia="zh-CN"/>
        </w:rPr>
        <w:t>.</w:t>
      </w:r>
      <w:r w:rsidR="0042346F">
        <w:rPr>
          <w:rFonts w:eastAsiaTheme="majorEastAsia"/>
          <w:color w:val="000000" w:themeColor="text1"/>
          <w:lang w:eastAsia="zh-CN"/>
        </w:rPr>
        <w:t xml:space="preserve"> </w:t>
      </w:r>
      <w:r w:rsidR="00490625" w:rsidRPr="00490625">
        <w:rPr>
          <w:rFonts w:eastAsiaTheme="majorEastAsia"/>
          <w:color w:val="000000" w:themeColor="text1"/>
          <w:lang w:eastAsia="zh-CN"/>
        </w:rPr>
        <w:t xml:space="preserve">Конкретными </w:t>
      </w:r>
      <w:r w:rsidR="00490625">
        <w:rPr>
          <w:rFonts w:eastAsiaTheme="majorEastAsia"/>
          <w:color w:val="000000" w:themeColor="text1"/>
          <w:lang w:eastAsia="zh-CN"/>
        </w:rPr>
        <w:t>мероприятиями</w:t>
      </w:r>
      <w:r w:rsidR="00490625" w:rsidRPr="00490625">
        <w:rPr>
          <w:rFonts w:eastAsiaTheme="majorEastAsia"/>
          <w:color w:val="000000" w:themeColor="text1"/>
          <w:lang w:eastAsia="zh-CN"/>
        </w:rPr>
        <w:t xml:space="preserve"> являются</w:t>
      </w:r>
      <w:r w:rsidR="00490625">
        <w:rPr>
          <w:rFonts w:eastAsiaTheme="majorEastAsia"/>
          <w:color w:val="000000" w:themeColor="text1"/>
          <w:lang w:eastAsia="zh-CN"/>
        </w:rPr>
        <w:t xml:space="preserve"> </w:t>
      </w:r>
      <w:r w:rsidR="0042346F" w:rsidRPr="0042346F">
        <w:rPr>
          <w:rFonts w:eastAsiaTheme="majorEastAsia"/>
          <w:color w:val="000000" w:themeColor="text1"/>
          <w:lang w:eastAsia="zh-CN"/>
        </w:rPr>
        <w:t>рационализировать процесс реализации проекта и отсечь ненужные звенья</w:t>
      </w:r>
      <w:r w:rsidR="00490625">
        <w:rPr>
          <w:rFonts w:eastAsiaTheme="majorEastAsia"/>
          <w:color w:val="000000" w:themeColor="text1"/>
          <w:lang w:eastAsia="zh-CN"/>
        </w:rPr>
        <w:t xml:space="preserve">, </w:t>
      </w:r>
      <w:r w:rsidR="00611FA2" w:rsidRPr="00611FA2">
        <w:rPr>
          <w:rFonts w:eastAsiaTheme="majorEastAsia"/>
          <w:color w:val="000000" w:themeColor="text1"/>
          <w:lang w:eastAsia="zh-CN"/>
        </w:rPr>
        <w:t>использовать платформы с низким кодом, чтобы автоматизировать некоторые процессы.</w:t>
      </w:r>
    </w:p>
    <w:p w14:paraId="462E93C0" w14:textId="77777777" w:rsidR="00674D73" w:rsidRDefault="00674D73" w:rsidP="00C4331A">
      <w:pPr>
        <w:spacing w:line="360" w:lineRule="auto"/>
        <w:ind w:firstLine="567"/>
        <w:jc w:val="both"/>
        <w:rPr>
          <w:rFonts w:eastAsiaTheme="majorEastAsia"/>
          <w:color w:val="000000" w:themeColor="text1"/>
          <w:lang w:eastAsia="zh-CN"/>
        </w:rPr>
      </w:pPr>
      <w:proofErr w:type="spellStart"/>
      <w:r>
        <w:rPr>
          <w:rFonts w:eastAsiaTheme="majorEastAsia"/>
          <w:color w:val="000000" w:themeColor="text1"/>
          <w:lang w:eastAsia="zh-CN"/>
        </w:rPr>
        <w:t>Н</w:t>
      </w:r>
      <w:r w:rsidRPr="00B02D9D">
        <w:rPr>
          <w:rFonts w:eastAsiaTheme="majorEastAsia"/>
          <w:color w:val="000000" w:themeColor="text1"/>
          <w:lang w:eastAsia="zh-CN"/>
        </w:rPr>
        <w:t>изкокодовых</w:t>
      </w:r>
      <w:proofErr w:type="spellEnd"/>
      <w:r w:rsidRPr="00B02D9D">
        <w:rPr>
          <w:rFonts w:eastAsiaTheme="majorEastAsia"/>
          <w:color w:val="000000" w:themeColor="text1"/>
          <w:lang w:eastAsia="zh-CN"/>
        </w:rPr>
        <w:t xml:space="preserve"> платформ (LCDP) </w:t>
      </w:r>
      <w:proofErr w:type="gramStart"/>
      <w:r w:rsidRPr="00B02D9D">
        <w:rPr>
          <w:rFonts w:eastAsiaTheme="majorEastAsia"/>
          <w:color w:val="000000" w:themeColor="text1"/>
          <w:lang w:eastAsia="zh-CN"/>
        </w:rPr>
        <w:t>- это</w:t>
      </w:r>
      <w:proofErr w:type="gramEnd"/>
      <w:r w:rsidRPr="00B02D9D">
        <w:rPr>
          <w:rFonts w:eastAsiaTheme="majorEastAsia"/>
          <w:color w:val="000000" w:themeColor="text1"/>
          <w:lang w:eastAsia="zh-CN"/>
        </w:rPr>
        <w:t xml:space="preserve"> платформа разработки, которая позволяет быстро создавать приложения с минимальным количеством кодирования или вообще без него. Разработка приложений с помощью визуализации позволяет разработчикам создавать веб- и мобильные приложения с использованием компонентов, перетаскиваемых с помощью мыши, и логики, основанной на модели, с помощью графического интерфейса пользователя.</w:t>
      </w:r>
      <w:r>
        <w:rPr>
          <w:rFonts w:eastAsiaTheme="majorEastAsia"/>
          <w:color w:val="000000" w:themeColor="text1"/>
          <w:lang w:eastAsia="zh-CN"/>
        </w:rPr>
        <w:t xml:space="preserve"> </w:t>
      </w:r>
      <w:r w:rsidRPr="00B02D9D">
        <w:rPr>
          <w:rFonts w:eastAsiaTheme="majorEastAsia"/>
          <w:color w:val="000000" w:themeColor="text1"/>
          <w:lang w:eastAsia="zh-CN"/>
        </w:rPr>
        <w:t xml:space="preserve">Самой большой болью при разработке корпоративного программного обеспечения является отсутствие ясности в требованиях к программному обеспечению в сочетании с очень сильным спросом на </w:t>
      </w:r>
      <w:proofErr w:type="spellStart"/>
      <w:r w:rsidRPr="00B02D9D">
        <w:rPr>
          <w:rFonts w:eastAsiaTheme="majorEastAsia"/>
          <w:color w:val="000000" w:themeColor="text1"/>
          <w:lang w:eastAsia="zh-CN"/>
        </w:rPr>
        <w:t>кастомизацию</w:t>
      </w:r>
      <w:proofErr w:type="spellEnd"/>
      <w:r w:rsidRPr="00B02D9D">
        <w:rPr>
          <w:rFonts w:eastAsiaTheme="majorEastAsia"/>
          <w:color w:val="000000" w:themeColor="text1"/>
          <w:lang w:eastAsia="zh-CN"/>
        </w:rPr>
        <w:t xml:space="preserve"> со стороны крупных заказчиков, что приводит к длительному подтверждению требований, разработке программного обеспечения или вторичной разработке.</w:t>
      </w:r>
      <w:r>
        <w:rPr>
          <w:rFonts w:eastAsiaTheme="majorEastAsia"/>
          <w:color w:val="000000" w:themeColor="text1"/>
          <w:lang w:eastAsia="zh-CN"/>
        </w:rPr>
        <w:t xml:space="preserve"> </w:t>
      </w:r>
      <w:r w:rsidRPr="00B02D9D">
        <w:rPr>
          <w:rFonts w:eastAsiaTheme="majorEastAsia"/>
          <w:color w:val="000000" w:themeColor="text1"/>
          <w:lang w:eastAsia="zh-CN"/>
        </w:rPr>
        <w:t>Платформы, ориентированные на модели, с низким кодом могут стать отличным решением этой проблемы и помочь компаниям снизить затраты и повысить эффективность.</w:t>
      </w:r>
    </w:p>
    <w:p w14:paraId="03E70612" w14:textId="761E3DAD" w:rsidR="00674D73" w:rsidRPr="00B02D9D" w:rsidRDefault="00674D73" w:rsidP="00C4331A">
      <w:pPr>
        <w:spacing w:line="360" w:lineRule="auto"/>
        <w:ind w:firstLine="567"/>
        <w:jc w:val="both"/>
        <w:rPr>
          <w:rFonts w:eastAsiaTheme="majorEastAsia"/>
          <w:color w:val="000000" w:themeColor="text1"/>
          <w:lang w:eastAsia="zh-CN"/>
        </w:rPr>
      </w:pPr>
      <w:r>
        <w:rPr>
          <w:rFonts w:eastAsiaTheme="majorEastAsia"/>
          <w:color w:val="000000" w:themeColor="text1"/>
          <w:lang w:eastAsia="zh-CN"/>
        </w:rPr>
        <w:t>Следовательно, данная</w:t>
      </w:r>
      <w:r w:rsidRPr="003C4B79">
        <w:rPr>
          <w:rFonts w:eastAsiaTheme="majorEastAsia"/>
          <w:color w:val="000000" w:themeColor="text1"/>
          <w:lang w:eastAsia="zh-CN"/>
        </w:rPr>
        <w:t xml:space="preserve"> стратегическая цель поможет не только снизить операционные расходы бизнеса, но и сэкономить время и деньги клиентов,</w:t>
      </w:r>
      <w:r>
        <w:rPr>
          <w:rFonts w:eastAsiaTheme="majorEastAsia"/>
          <w:color w:val="000000" w:themeColor="text1"/>
          <w:lang w:eastAsia="zh-CN"/>
        </w:rPr>
        <w:t xml:space="preserve"> </w:t>
      </w:r>
      <w:r w:rsidRPr="003C4B79">
        <w:rPr>
          <w:rFonts w:eastAsiaTheme="majorEastAsia"/>
          <w:color w:val="000000" w:themeColor="text1"/>
          <w:lang w:eastAsia="zh-CN"/>
        </w:rPr>
        <w:t>позволит значительной части сотрудников, отвечающих за реализацию доставки, перейти на более творческую работу</w:t>
      </w:r>
      <w:r>
        <w:rPr>
          <w:rFonts w:eastAsiaTheme="majorEastAsia"/>
          <w:color w:val="000000" w:themeColor="text1"/>
          <w:lang w:eastAsia="zh-CN"/>
        </w:rPr>
        <w:t xml:space="preserve">, </w:t>
      </w:r>
      <w:r w:rsidRPr="00ED35D4">
        <w:rPr>
          <w:rFonts w:eastAsiaTheme="majorEastAsia"/>
          <w:color w:val="000000" w:themeColor="text1"/>
          <w:lang w:eastAsia="zh-CN"/>
        </w:rPr>
        <w:t>разви</w:t>
      </w:r>
      <w:r>
        <w:rPr>
          <w:rFonts w:eastAsiaTheme="majorEastAsia"/>
          <w:color w:val="000000" w:themeColor="text1"/>
          <w:lang w:eastAsia="zh-CN"/>
        </w:rPr>
        <w:t>ть</w:t>
      </w:r>
      <w:r w:rsidRPr="00ED35D4">
        <w:rPr>
          <w:rFonts w:eastAsiaTheme="majorEastAsia"/>
          <w:color w:val="000000" w:themeColor="text1"/>
          <w:lang w:eastAsia="zh-CN"/>
        </w:rPr>
        <w:t xml:space="preserve"> бизнес, способствующ</w:t>
      </w:r>
      <w:r>
        <w:rPr>
          <w:rFonts w:eastAsiaTheme="majorEastAsia"/>
          <w:color w:val="000000" w:themeColor="text1"/>
          <w:lang w:eastAsia="zh-CN"/>
        </w:rPr>
        <w:t>ий</w:t>
      </w:r>
      <w:r w:rsidRPr="00ED35D4">
        <w:rPr>
          <w:rFonts w:eastAsiaTheme="majorEastAsia"/>
          <w:color w:val="000000" w:themeColor="text1"/>
          <w:lang w:eastAsia="zh-CN"/>
        </w:rPr>
        <w:t>, в частности, цифров</w:t>
      </w:r>
      <w:r>
        <w:rPr>
          <w:rFonts w:eastAsiaTheme="majorEastAsia"/>
          <w:color w:val="000000" w:themeColor="text1"/>
          <w:lang w:eastAsia="zh-CN"/>
        </w:rPr>
        <w:t>ую</w:t>
      </w:r>
      <w:r w:rsidRPr="00ED35D4">
        <w:rPr>
          <w:rFonts w:eastAsiaTheme="majorEastAsia"/>
          <w:color w:val="000000" w:themeColor="text1"/>
          <w:lang w:eastAsia="zh-CN"/>
        </w:rPr>
        <w:t xml:space="preserve"> трансформаци</w:t>
      </w:r>
      <w:r>
        <w:rPr>
          <w:rFonts w:eastAsiaTheme="majorEastAsia"/>
          <w:color w:val="000000" w:themeColor="text1"/>
          <w:lang w:eastAsia="zh-CN"/>
        </w:rPr>
        <w:t>ю</w:t>
      </w:r>
      <w:r w:rsidRPr="00ED35D4">
        <w:rPr>
          <w:rFonts w:eastAsiaTheme="majorEastAsia"/>
          <w:color w:val="000000" w:themeColor="text1"/>
          <w:lang w:eastAsia="zh-CN"/>
        </w:rPr>
        <w:t xml:space="preserve"> компаний в различных отраслях промышленности.</w:t>
      </w:r>
    </w:p>
    <w:p w14:paraId="67610F55" w14:textId="7D173F56" w:rsidR="001A66B7" w:rsidRPr="00675C87" w:rsidRDefault="00674D73" w:rsidP="00C4331A">
      <w:pPr>
        <w:pStyle w:val="a7"/>
        <w:spacing w:line="360" w:lineRule="auto"/>
        <w:ind w:firstLineChars="0" w:firstLine="567"/>
        <w:jc w:val="both"/>
      </w:pPr>
      <w:r w:rsidRPr="00AA3431">
        <w:t xml:space="preserve">Далее произведем расчет экономической эффективности </w:t>
      </w:r>
      <w:r w:rsidR="00490625" w:rsidRPr="00490625">
        <w:t>для достижения стратегического направления и целей</w:t>
      </w:r>
      <w:r w:rsidRPr="00AA3431">
        <w:t>.</w:t>
      </w:r>
      <w:r w:rsidR="001A66B7">
        <w:t xml:space="preserve"> </w:t>
      </w:r>
      <w:r w:rsidR="001A66B7" w:rsidRPr="001A66B7">
        <w:t xml:space="preserve">Прежде чем приступить к расчету экономических показателей, сначала необходимо пролить свет на некоторые базовые данные, такие как стоимость </w:t>
      </w:r>
      <w:r w:rsidR="001A66B7">
        <w:t xml:space="preserve">разработки </w:t>
      </w:r>
      <w:r w:rsidR="001A66B7" w:rsidRPr="001A66B7">
        <w:rPr>
          <w:lang w:eastAsia="zh-CN"/>
        </w:rPr>
        <w:t>п</w:t>
      </w:r>
      <w:r w:rsidR="001A66B7" w:rsidRPr="001A66B7">
        <w:t xml:space="preserve">латформ с низким кодом и </w:t>
      </w:r>
      <w:proofErr w:type="spellStart"/>
      <w:r w:rsidR="00490625">
        <w:rPr>
          <w:lang w:eastAsia="zh-CN"/>
        </w:rPr>
        <w:t>др</w:t>
      </w:r>
      <w:proofErr w:type="spellEnd"/>
      <w:r w:rsidR="00490625">
        <w:rPr>
          <w:lang w:eastAsia="zh-CN"/>
        </w:rPr>
        <w:t xml:space="preserve">, и </w:t>
      </w:r>
      <w:r w:rsidR="001A66B7" w:rsidRPr="00490625">
        <w:rPr>
          <w:lang w:eastAsia="zh-CN"/>
        </w:rPr>
        <w:t>д</w:t>
      </w:r>
      <w:r w:rsidR="001A66B7" w:rsidRPr="001A66B7">
        <w:t>оход, который она может принести.</w:t>
      </w:r>
      <w:r w:rsidR="00720EE5">
        <w:t xml:space="preserve"> </w:t>
      </w:r>
      <w:r w:rsidR="00720EE5" w:rsidRPr="00720EE5">
        <w:t>Самые большие затраты на достижение этой стратегической цели связаны с созданием платформы с низким кодом, остальные затраты по сравнению с этим незначительны.</w:t>
      </w:r>
    </w:p>
    <w:p w14:paraId="4FD24F32" w14:textId="77777777" w:rsidR="00674D73" w:rsidRDefault="00674D73" w:rsidP="00C4331A">
      <w:pPr>
        <w:pStyle w:val="a7"/>
        <w:spacing w:line="360" w:lineRule="auto"/>
        <w:ind w:firstLineChars="0" w:firstLine="567"/>
        <w:jc w:val="both"/>
        <w:rPr>
          <w:lang w:eastAsia="zh-CN"/>
        </w:rPr>
      </w:pPr>
      <w:r w:rsidRPr="00ED35D4">
        <w:rPr>
          <w:lang w:eastAsia="zh-CN"/>
        </w:rPr>
        <w:lastRenderedPageBreak/>
        <w:t>Некоторые эксперты утверждают, что для создания платформы с низким кодом (</w:t>
      </w:r>
      <w:proofErr w:type="spellStart"/>
      <w:r w:rsidRPr="00ED35D4">
        <w:rPr>
          <w:lang w:eastAsia="zh-CN"/>
        </w:rPr>
        <w:t>APaaS</w:t>
      </w:r>
      <w:proofErr w:type="spellEnd"/>
      <w:r w:rsidRPr="00ED35D4">
        <w:rPr>
          <w:lang w:eastAsia="zh-CN"/>
        </w:rPr>
        <w:t>-платформы) необходимо не менее 50 млн юаней на исследования и разработки.</w:t>
      </w:r>
      <w:r>
        <w:rPr>
          <w:rStyle w:val="ab"/>
          <w:lang w:eastAsia="zh-CN"/>
        </w:rPr>
        <w:footnoteReference w:id="52"/>
      </w:r>
      <w:r w:rsidRPr="00ED35D4">
        <w:rPr>
          <w:lang w:eastAsia="zh-CN"/>
        </w:rPr>
        <w:t xml:space="preserve"> Но платформы с низким кодом могут помочь сократить цикл реализации проекта на 80% и снизить затраты на 70%.</w:t>
      </w:r>
      <w:r>
        <w:rPr>
          <w:rStyle w:val="ab"/>
          <w:lang w:eastAsia="zh-CN"/>
        </w:rPr>
        <w:footnoteReference w:id="53"/>
      </w:r>
      <w:r w:rsidRPr="00ED35D4">
        <w:rPr>
          <w:lang w:eastAsia="zh-CN"/>
        </w:rPr>
        <w:t xml:space="preserve"> Если это экстраполировать, то запланированное сокращение времени проектного цикла в два раза снизит эксплуатационные расходы по проекту примерно на 40%.</w:t>
      </w:r>
    </w:p>
    <w:p w14:paraId="52352321" w14:textId="60D0A8C6" w:rsidR="00674D73" w:rsidRDefault="00674D73" w:rsidP="00C4331A">
      <w:pPr>
        <w:pStyle w:val="a7"/>
        <w:spacing w:line="360" w:lineRule="auto"/>
        <w:ind w:firstLineChars="0" w:firstLine="567"/>
        <w:jc w:val="both"/>
        <w:rPr>
          <w:lang w:eastAsia="zh-CN"/>
        </w:rPr>
      </w:pPr>
      <w:r w:rsidRPr="003135AD">
        <w:rPr>
          <w:lang w:eastAsia="zh-CN"/>
        </w:rPr>
        <w:t xml:space="preserve">Если учесть, что в 2021 году затраты на ведение бизнеса составят около 124 млн юаней, это означает, что создание платформы с низким кодом поможет сократить расходы на ведение бизнеса примерно на 50 млн юаней, что эквивалентно получению дохода в размере 50 млн юаней для бизнеса. Кроме того, учитывая, что клиентами </w:t>
      </w:r>
      <w:r>
        <w:rPr>
          <w:lang w:eastAsia="zh-CN"/>
        </w:rPr>
        <w:t>«</w:t>
      </w:r>
      <w:proofErr w:type="spellStart"/>
      <w:r w:rsidRPr="003135AD">
        <w:rPr>
          <w:lang w:eastAsia="zh-CN"/>
        </w:rPr>
        <w:t>AsiaInfo</w:t>
      </w:r>
      <w:proofErr w:type="spellEnd"/>
      <w:r>
        <w:rPr>
          <w:lang w:eastAsia="zh-CN"/>
        </w:rPr>
        <w:t>»</w:t>
      </w:r>
      <w:r w:rsidRPr="003135AD">
        <w:rPr>
          <w:lang w:eastAsia="zh-CN"/>
        </w:rPr>
        <w:t xml:space="preserve"> являются преимущественно крупные клиенты, удельная стоимость платформы с низким кодом составляет не менее примерно 100 000 юаней на предприятие в год, а при наличии почти 400 клиентов ожидается, что </w:t>
      </w:r>
      <w:r>
        <w:rPr>
          <w:lang w:eastAsia="zh-CN"/>
        </w:rPr>
        <w:t>«</w:t>
      </w:r>
      <w:proofErr w:type="spellStart"/>
      <w:r w:rsidRPr="003135AD">
        <w:rPr>
          <w:lang w:eastAsia="zh-CN"/>
        </w:rPr>
        <w:t>AsiaInfo</w:t>
      </w:r>
      <w:proofErr w:type="spellEnd"/>
      <w:r>
        <w:rPr>
          <w:lang w:eastAsia="zh-CN"/>
        </w:rPr>
        <w:t>»</w:t>
      </w:r>
      <w:r w:rsidRPr="003135AD">
        <w:rPr>
          <w:lang w:eastAsia="zh-CN"/>
        </w:rPr>
        <w:t xml:space="preserve"> получит прямой доход в размере примерно 40 </w:t>
      </w:r>
      <w:proofErr w:type="gramStart"/>
      <w:r w:rsidRPr="003135AD">
        <w:rPr>
          <w:lang w:eastAsia="zh-CN"/>
        </w:rPr>
        <w:t>млн.</w:t>
      </w:r>
      <w:proofErr w:type="gramEnd"/>
      <w:r w:rsidRPr="003135AD">
        <w:rPr>
          <w:lang w:eastAsia="zh-CN"/>
        </w:rPr>
        <w:t xml:space="preserve"> юаней. Поэтому, по самым скромным подсчетам, платформа с низким кодом может приносить </w:t>
      </w:r>
      <w:r>
        <w:rPr>
          <w:lang w:eastAsia="zh-CN"/>
        </w:rPr>
        <w:t>«</w:t>
      </w:r>
      <w:proofErr w:type="spellStart"/>
      <w:r w:rsidRPr="003135AD">
        <w:rPr>
          <w:lang w:eastAsia="zh-CN"/>
        </w:rPr>
        <w:t>AsiaInfo</w:t>
      </w:r>
      <w:proofErr w:type="spellEnd"/>
      <w:r>
        <w:rPr>
          <w:lang w:eastAsia="zh-CN"/>
        </w:rPr>
        <w:t>»</w:t>
      </w:r>
      <w:r w:rsidRPr="003135AD">
        <w:rPr>
          <w:lang w:eastAsia="zh-CN"/>
        </w:rPr>
        <w:t xml:space="preserve"> доход в размере около 90 миллионов юаней в год.</w:t>
      </w:r>
    </w:p>
    <w:p w14:paraId="3FE7ABD1" w14:textId="631028A1" w:rsidR="007438A5" w:rsidRDefault="00BA5FD1" w:rsidP="00C4331A">
      <w:pPr>
        <w:pStyle w:val="a7"/>
        <w:spacing w:line="360" w:lineRule="auto"/>
        <w:ind w:firstLineChars="0" w:firstLine="567"/>
        <w:jc w:val="both"/>
        <w:rPr>
          <w:lang w:eastAsia="zh-CN"/>
        </w:rPr>
      </w:pPr>
      <w:r w:rsidRPr="00BA5FD1">
        <w:rPr>
          <w:lang w:eastAsia="zh-CN"/>
        </w:rPr>
        <w:t xml:space="preserve">В то же время разработка платформы с низким кодом ежегодно стоит денег на оплату зарплаты разработчиков, аренду офиса, коммунальные услуги и </w:t>
      </w:r>
      <w:proofErr w:type="gramStart"/>
      <w:r w:rsidRPr="00BA5FD1">
        <w:rPr>
          <w:lang w:eastAsia="zh-CN"/>
        </w:rPr>
        <w:t>т.д.</w:t>
      </w:r>
      <w:proofErr w:type="gramEnd"/>
    </w:p>
    <w:p w14:paraId="6FBCDD8D" w14:textId="30BE143B" w:rsidR="00CF71A8" w:rsidRPr="00CF71A8" w:rsidRDefault="00CF71A8" w:rsidP="00CF71A8">
      <w:pPr>
        <w:spacing w:line="360" w:lineRule="auto"/>
        <w:jc w:val="right"/>
        <w:rPr>
          <w:i/>
          <w:iCs/>
          <w:lang w:eastAsia="zh-CN"/>
        </w:rPr>
      </w:pPr>
      <w:r w:rsidRPr="00CF71A8">
        <w:rPr>
          <w:i/>
          <w:iCs/>
          <w:lang w:eastAsia="zh-CN"/>
        </w:rPr>
        <w:t>Таблица 1</w:t>
      </w:r>
      <w:r w:rsidR="002B6049">
        <w:rPr>
          <w:i/>
          <w:iCs/>
          <w:lang w:eastAsia="zh-CN"/>
        </w:rPr>
        <w:t>6</w:t>
      </w:r>
      <w:r w:rsidRPr="00CF71A8">
        <w:rPr>
          <w:i/>
          <w:iCs/>
          <w:lang w:eastAsia="zh-CN"/>
        </w:rPr>
        <w:t>.</w:t>
      </w:r>
    </w:p>
    <w:p w14:paraId="3B8C5AEA" w14:textId="0A8CFCDA" w:rsidR="00CF71A8" w:rsidRPr="00CF71A8" w:rsidRDefault="00CF71A8" w:rsidP="00CF71A8">
      <w:pPr>
        <w:spacing w:line="360" w:lineRule="auto"/>
        <w:jc w:val="center"/>
        <w:rPr>
          <w:b/>
          <w:bCs/>
          <w:lang w:eastAsia="zh-CN"/>
        </w:rPr>
      </w:pPr>
      <w:r w:rsidRPr="00CF71A8">
        <w:rPr>
          <w:b/>
          <w:bCs/>
          <w:lang w:eastAsia="zh-CN"/>
        </w:rPr>
        <w:t>Среднегодовые расходы*</w:t>
      </w:r>
    </w:p>
    <w:tbl>
      <w:tblPr>
        <w:tblStyle w:val="ad"/>
        <w:tblW w:w="0" w:type="auto"/>
        <w:tblLook w:val="04A0" w:firstRow="1" w:lastRow="0" w:firstColumn="1" w:lastColumn="0" w:noHBand="0" w:noVBand="1"/>
      </w:tblPr>
      <w:tblGrid>
        <w:gridCol w:w="7792"/>
        <w:gridCol w:w="1836"/>
      </w:tblGrid>
      <w:tr w:rsidR="005260F7" w:rsidRPr="00256461" w14:paraId="7147D219" w14:textId="77777777" w:rsidTr="001C1DF0">
        <w:trPr>
          <w:trHeight w:val="320"/>
        </w:trPr>
        <w:tc>
          <w:tcPr>
            <w:tcW w:w="7792" w:type="dxa"/>
            <w:noWrap/>
          </w:tcPr>
          <w:p w14:paraId="50698CA0" w14:textId="04AD5E4F" w:rsidR="005260F7" w:rsidRPr="00256461" w:rsidRDefault="00256461" w:rsidP="00CF71A8">
            <w:pPr>
              <w:spacing w:line="360" w:lineRule="auto"/>
              <w:jc w:val="both"/>
              <w:rPr>
                <w:b/>
                <w:bCs/>
                <w:sz w:val="20"/>
                <w:szCs w:val="20"/>
                <w:lang w:eastAsia="zh-CN"/>
              </w:rPr>
            </w:pPr>
            <w:r w:rsidRPr="00256461">
              <w:rPr>
                <w:b/>
                <w:bCs/>
                <w:sz w:val="20"/>
                <w:szCs w:val="20"/>
                <w:lang w:eastAsia="zh-CN"/>
              </w:rPr>
              <w:t>Наименование</w:t>
            </w:r>
          </w:p>
        </w:tc>
        <w:tc>
          <w:tcPr>
            <w:tcW w:w="1836" w:type="dxa"/>
            <w:noWrap/>
          </w:tcPr>
          <w:p w14:paraId="7C44AA57" w14:textId="36B53A54" w:rsidR="005260F7" w:rsidRPr="00256461" w:rsidRDefault="001C1DF0" w:rsidP="00256461">
            <w:pPr>
              <w:spacing w:line="360" w:lineRule="auto"/>
              <w:jc w:val="right"/>
              <w:rPr>
                <w:b/>
                <w:bCs/>
                <w:sz w:val="20"/>
                <w:szCs w:val="20"/>
                <w:lang w:eastAsia="zh-CN"/>
              </w:rPr>
            </w:pPr>
            <w:r w:rsidRPr="00256461">
              <w:rPr>
                <w:b/>
                <w:bCs/>
                <w:sz w:val="20"/>
                <w:szCs w:val="20"/>
                <w:lang w:eastAsia="zh-CN"/>
              </w:rPr>
              <w:t>Расходы (юань)</w:t>
            </w:r>
          </w:p>
        </w:tc>
      </w:tr>
      <w:tr w:rsidR="00CF71A8" w:rsidRPr="00CF71A8" w14:paraId="6154C060" w14:textId="77777777" w:rsidTr="001C1DF0">
        <w:trPr>
          <w:trHeight w:val="320"/>
        </w:trPr>
        <w:tc>
          <w:tcPr>
            <w:tcW w:w="7792" w:type="dxa"/>
            <w:noWrap/>
            <w:hideMark/>
          </w:tcPr>
          <w:p w14:paraId="2ACAACDE" w14:textId="673ED2B9" w:rsidR="00CF71A8" w:rsidRPr="001C1DF0" w:rsidRDefault="00D31392" w:rsidP="00CF71A8">
            <w:pPr>
              <w:spacing w:line="360" w:lineRule="auto"/>
              <w:jc w:val="both"/>
              <w:rPr>
                <w:sz w:val="20"/>
                <w:szCs w:val="20"/>
                <w:lang w:val="en-US" w:eastAsia="zh-CN"/>
              </w:rPr>
            </w:pPr>
            <w:r w:rsidRPr="001C1DF0">
              <w:rPr>
                <w:sz w:val="20"/>
                <w:szCs w:val="20"/>
                <w:lang w:eastAsia="zh-CN"/>
              </w:rPr>
              <w:t>А</w:t>
            </w:r>
            <w:r w:rsidR="00CF71A8" w:rsidRPr="001C1DF0">
              <w:rPr>
                <w:sz w:val="20"/>
                <w:szCs w:val="20"/>
                <w:lang w:eastAsia="zh-CN"/>
              </w:rPr>
              <w:t>рендные платежи</w:t>
            </w:r>
          </w:p>
        </w:tc>
        <w:tc>
          <w:tcPr>
            <w:tcW w:w="1836" w:type="dxa"/>
            <w:noWrap/>
            <w:hideMark/>
          </w:tcPr>
          <w:p w14:paraId="3C5699BD" w14:textId="3CACAAF7" w:rsidR="00CF71A8" w:rsidRPr="001C1DF0" w:rsidRDefault="00CF71A8" w:rsidP="001C1DF0">
            <w:pPr>
              <w:spacing w:line="360" w:lineRule="auto"/>
              <w:ind w:firstLineChars="400" w:firstLine="800"/>
              <w:jc w:val="both"/>
              <w:rPr>
                <w:sz w:val="20"/>
                <w:szCs w:val="20"/>
                <w:lang w:eastAsia="zh-CN"/>
              </w:rPr>
            </w:pPr>
            <w:r w:rsidRPr="001C1DF0">
              <w:rPr>
                <w:sz w:val="20"/>
                <w:szCs w:val="20"/>
                <w:lang w:eastAsia="zh-CN"/>
              </w:rPr>
              <w:t>1</w:t>
            </w:r>
            <w:r w:rsidR="005260F7" w:rsidRPr="001C1DF0">
              <w:rPr>
                <w:sz w:val="20"/>
                <w:szCs w:val="20"/>
                <w:lang w:val="en-US" w:eastAsia="zh-CN"/>
              </w:rPr>
              <w:t xml:space="preserve"> </w:t>
            </w:r>
            <w:r w:rsidRPr="001C1DF0">
              <w:rPr>
                <w:sz w:val="20"/>
                <w:szCs w:val="20"/>
                <w:lang w:eastAsia="zh-CN"/>
              </w:rPr>
              <w:t>000</w:t>
            </w:r>
            <w:r w:rsidR="005260F7" w:rsidRPr="001C1DF0">
              <w:rPr>
                <w:sz w:val="20"/>
                <w:szCs w:val="20"/>
                <w:lang w:val="en-US" w:eastAsia="zh-CN"/>
              </w:rPr>
              <w:t xml:space="preserve"> </w:t>
            </w:r>
            <w:r w:rsidRPr="001C1DF0">
              <w:rPr>
                <w:sz w:val="20"/>
                <w:szCs w:val="20"/>
                <w:lang w:eastAsia="zh-CN"/>
              </w:rPr>
              <w:t>000</w:t>
            </w:r>
          </w:p>
        </w:tc>
      </w:tr>
      <w:tr w:rsidR="00CF71A8" w:rsidRPr="00CF71A8" w14:paraId="3F08500F" w14:textId="77777777" w:rsidTr="001C1DF0">
        <w:trPr>
          <w:trHeight w:val="320"/>
        </w:trPr>
        <w:tc>
          <w:tcPr>
            <w:tcW w:w="7792" w:type="dxa"/>
            <w:noWrap/>
            <w:hideMark/>
          </w:tcPr>
          <w:p w14:paraId="0B64FF1E" w14:textId="7BC54F91" w:rsidR="00CF71A8" w:rsidRPr="001C1DF0" w:rsidRDefault="00D31392" w:rsidP="00CF71A8">
            <w:pPr>
              <w:spacing w:line="360" w:lineRule="auto"/>
              <w:jc w:val="both"/>
              <w:rPr>
                <w:sz w:val="20"/>
                <w:szCs w:val="20"/>
                <w:lang w:eastAsia="zh-CN"/>
              </w:rPr>
            </w:pPr>
            <w:r w:rsidRPr="001C1DF0">
              <w:rPr>
                <w:sz w:val="20"/>
                <w:szCs w:val="20"/>
                <w:lang w:eastAsia="zh-CN"/>
              </w:rPr>
              <w:t>З</w:t>
            </w:r>
            <w:r w:rsidR="00CF71A8" w:rsidRPr="001C1DF0">
              <w:rPr>
                <w:sz w:val="20"/>
                <w:szCs w:val="20"/>
                <w:lang w:eastAsia="zh-CN"/>
              </w:rPr>
              <w:t>аработной платы сотрудников</w:t>
            </w:r>
          </w:p>
        </w:tc>
        <w:tc>
          <w:tcPr>
            <w:tcW w:w="1836" w:type="dxa"/>
            <w:noWrap/>
            <w:hideMark/>
          </w:tcPr>
          <w:p w14:paraId="3C9BC604" w14:textId="77777777" w:rsidR="00CF71A8" w:rsidRPr="001C1DF0" w:rsidRDefault="00CF71A8" w:rsidP="001C1DF0">
            <w:pPr>
              <w:spacing w:line="360" w:lineRule="auto"/>
              <w:ind w:firstLineChars="350" w:firstLine="700"/>
              <w:jc w:val="both"/>
              <w:rPr>
                <w:sz w:val="20"/>
                <w:szCs w:val="20"/>
                <w:lang w:eastAsia="zh-CN"/>
              </w:rPr>
            </w:pPr>
            <w:r w:rsidRPr="001C1DF0">
              <w:rPr>
                <w:sz w:val="20"/>
                <w:szCs w:val="20"/>
                <w:lang w:eastAsia="zh-CN"/>
              </w:rPr>
              <w:t>15 000 000</w:t>
            </w:r>
          </w:p>
        </w:tc>
      </w:tr>
      <w:tr w:rsidR="00CF71A8" w:rsidRPr="00CF71A8" w14:paraId="5B9AAB6D" w14:textId="77777777" w:rsidTr="001C1DF0">
        <w:trPr>
          <w:trHeight w:val="320"/>
        </w:trPr>
        <w:tc>
          <w:tcPr>
            <w:tcW w:w="7792" w:type="dxa"/>
            <w:noWrap/>
            <w:hideMark/>
          </w:tcPr>
          <w:p w14:paraId="3CF429AA" w14:textId="6206B1FC" w:rsidR="00CF71A8" w:rsidRPr="001C1DF0" w:rsidRDefault="00D31392" w:rsidP="00CF71A8">
            <w:pPr>
              <w:spacing w:line="360" w:lineRule="auto"/>
              <w:jc w:val="both"/>
              <w:rPr>
                <w:sz w:val="20"/>
                <w:szCs w:val="20"/>
                <w:lang w:eastAsia="zh-CN"/>
              </w:rPr>
            </w:pPr>
            <w:r w:rsidRPr="001C1DF0">
              <w:rPr>
                <w:sz w:val="20"/>
                <w:szCs w:val="20"/>
                <w:lang w:eastAsia="zh-CN"/>
              </w:rPr>
              <w:t>М</w:t>
            </w:r>
            <w:r w:rsidR="00CF71A8" w:rsidRPr="001C1DF0">
              <w:rPr>
                <w:sz w:val="20"/>
                <w:szCs w:val="20"/>
                <w:lang w:eastAsia="zh-CN"/>
              </w:rPr>
              <w:t>аркетинг и продвижение торговых наименований</w:t>
            </w:r>
          </w:p>
        </w:tc>
        <w:tc>
          <w:tcPr>
            <w:tcW w:w="1836" w:type="dxa"/>
            <w:noWrap/>
            <w:hideMark/>
          </w:tcPr>
          <w:p w14:paraId="7DEF2CE8" w14:textId="77777777" w:rsidR="00CF71A8" w:rsidRPr="001C1DF0" w:rsidRDefault="00CF71A8" w:rsidP="001C1DF0">
            <w:pPr>
              <w:spacing w:line="360" w:lineRule="auto"/>
              <w:ind w:firstLineChars="350" w:firstLine="700"/>
              <w:jc w:val="both"/>
              <w:rPr>
                <w:sz w:val="20"/>
                <w:szCs w:val="20"/>
                <w:lang w:eastAsia="zh-CN"/>
              </w:rPr>
            </w:pPr>
            <w:r w:rsidRPr="001C1DF0">
              <w:rPr>
                <w:sz w:val="20"/>
                <w:szCs w:val="20"/>
                <w:lang w:eastAsia="zh-CN"/>
              </w:rPr>
              <w:t>10 000 000</w:t>
            </w:r>
          </w:p>
        </w:tc>
      </w:tr>
      <w:tr w:rsidR="00CF71A8" w:rsidRPr="00CF71A8" w14:paraId="3A90A8D4" w14:textId="77777777" w:rsidTr="001C1DF0">
        <w:trPr>
          <w:trHeight w:val="320"/>
        </w:trPr>
        <w:tc>
          <w:tcPr>
            <w:tcW w:w="7792" w:type="dxa"/>
            <w:noWrap/>
            <w:hideMark/>
          </w:tcPr>
          <w:p w14:paraId="57AF6B35" w14:textId="6E792C43" w:rsidR="00CF71A8" w:rsidRPr="001C1DF0" w:rsidRDefault="00D31392" w:rsidP="00CF71A8">
            <w:pPr>
              <w:spacing w:line="360" w:lineRule="auto"/>
              <w:jc w:val="both"/>
              <w:rPr>
                <w:sz w:val="20"/>
                <w:szCs w:val="20"/>
                <w:lang w:eastAsia="zh-CN"/>
              </w:rPr>
            </w:pPr>
            <w:r w:rsidRPr="001C1DF0">
              <w:rPr>
                <w:sz w:val="20"/>
                <w:szCs w:val="20"/>
                <w:lang w:eastAsia="zh-CN"/>
              </w:rPr>
              <w:t>К</w:t>
            </w:r>
            <w:r w:rsidR="00CF71A8" w:rsidRPr="001C1DF0">
              <w:rPr>
                <w:sz w:val="20"/>
                <w:szCs w:val="20"/>
                <w:lang w:eastAsia="zh-CN"/>
              </w:rPr>
              <w:t>оммунальные услуги</w:t>
            </w:r>
          </w:p>
        </w:tc>
        <w:tc>
          <w:tcPr>
            <w:tcW w:w="1836" w:type="dxa"/>
            <w:noWrap/>
            <w:hideMark/>
          </w:tcPr>
          <w:p w14:paraId="7FB0BEB2" w14:textId="77777777" w:rsidR="00CF71A8" w:rsidRPr="001C1DF0" w:rsidRDefault="00CF71A8" w:rsidP="001C1DF0">
            <w:pPr>
              <w:spacing w:line="360" w:lineRule="auto"/>
              <w:ind w:firstLineChars="450" w:firstLine="900"/>
              <w:jc w:val="both"/>
              <w:rPr>
                <w:sz w:val="20"/>
                <w:szCs w:val="20"/>
                <w:lang w:eastAsia="zh-CN"/>
              </w:rPr>
            </w:pPr>
            <w:r w:rsidRPr="001C1DF0">
              <w:rPr>
                <w:sz w:val="20"/>
                <w:szCs w:val="20"/>
                <w:lang w:eastAsia="zh-CN"/>
              </w:rPr>
              <w:t>700 000</w:t>
            </w:r>
          </w:p>
        </w:tc>
      </w:tr>
      <w:tr w:rsidR="00CF71A8" w:rsidRPr="00CF71A8" w14:paraId="100C98A9" w14:textId="77777777" w:rsidTr="001C1DF0">
        <w:trPr>
          <w:trHeight w:val="320"/>
        </w:trPr>
        <w:tc>
          <w:tcPr>
            <w:tcW w:w="7792" w:type="dxa"/>
            <w:noWrap/>
            <w:hideMark/>
          </w:tcPr>
          <w:p w14:paraId="5AA991B9" w14:textId="2FBD14A0" w:rsidR="00CF71A8" w:rsidRPr="001C1DF0" w:rsidRDefault="00D31392" w:rsidP="00CF71A8">
            <w:pPr>
              <w:spacing w:line="360" w:lineRule="auto"/>
              <w:jc w:val="both"/>
              <w:rPr>
                <w:sz w:val="20"/>
                <w:szCs w:val="20"/>
                <w:lang w:eastAsia="zh-CN"/>
              </w:rPr>
            </w:pPr>
            <w:r w:rsidRPr="001C1DF0">
              <w:rPr>
                <w:sz w:val="20"/>
                <w:szCs w:val="20"/>
                <w:lang w:eastAsia="zh-CN"/>
              </w:rPr>
              <w:t>П</w:t>
            </w:r>
            <w:r w:rsidR="00CF71A8" w:rsidRPr="001C1DF0">
              <w:rPr>
                <w:sz w:val="20"/>
                <w:szCs w:val="20"/>
                <w:lang w:eastAsia="zh-CN"/>
              </w:rPr>
              <w:t>ланово-предупредительные ремонты оборудования</w:t>
            </w:r>
          </w:p>
        </w:tc>
        <w:tc>
          <w:tcPr>
            <w:tcW w:w="1836" w:type="dxa"/>
            <w:noWrap/>
            <w:hideMark/>
          </w:tcPr>
          <w:p w14:paraId="364855B4" w14:textId="77777777" w:rsidR="00CF71A8" w:rsidRPr="001C1DF0" w:rsidRDefault="00CF71A8" w:rsidP="001C1DF0">
            <w:pPr>
              <w:spacing w:line="360" w:lineRule="auto"/>
              <w:ind w:firstLineChars="450" w:firstLine="900"/>
              <w:jc w:val="both"/>
              <w:rPr>
                <w:sz w:val="20"/>
                <w:szCs w:val="20"/>
                <w:lang w:eastAsia="zh-CN"/>
              </w:rPr>
            </w:pPr>
            <w:r w:rsidRPr="001C1DF0">
              <w:rPr>
                <w:sz w:val="20"/>
                <w:szCs w:val="20"/>
                <w:lang w:eastAsia="zh-CN"/>
              </w:rPr>
              <w:t>300 000</w:t>
            </w:r>
          </w:p>
        </w:tc>
      </w:tr>
      <w:tr w:rsidR="00CF71A8" w:rsidRPr="00CF71A8" w14:paraId="26288E23" w14:textId="77777777" w:rsidTr="001C1DF0">
        <w:trPr>
          <w:trHeight w:val="320"/>
        </w:trPr>
        <w:tc>
          <w:tcPr>
            <w:tcW w:w="7792" w:type="dxa"/>
            <w:noWrap/>
            <w:hideMark/>
          </w:tcPr>
          <w:p w14:paraId="4E493CB2" w14:textId="36457F1E" w:rsidR="00CF71A8" w:rsidRPr="001C1DF0" w:rsidRDefault="00D31392" w:rsidP="00CF71A8">
            <w:pPr>
              <w:spacing w:line="360" w:lineRule="auto"/>
              <w:jc w:val="both"/>
              <w:rPr>
                <w:sz w:val="20"/>
                <w:szCs w:val="20"/>
                <w:lang w:eastAsia="zh-CN"/>
              </w:rPr>
            </w:pPr>
            <w:r w:rsidRPr="001C1DF0">
              <w:rPr>
                <w:sz w:val="20"/>
                <w:szCs w:val="20"/>
                <w:lang w:eastAsia="zh-CN"/>
              </w:rPr>
              <w:t>П</w:t>
            </w:r>
            <w:r w:rsidR="00CF71A8" w:rsidRPr="001C1DF0">
              <w:rPr>
                <w:sz w:val="20"/>
                <w:szCs w:val="20"/>
                <w:lang w:eastAsia="zh-CN"/>
              </w:rPr>
              <w:t>риобретение аппаратного и программного оборудования</w:t>
            </w:r>
          </w:p>
        </w:tc>
        <w:tc>
          <w:tcPr>
            <w:tcW w:w="1836" w:type="dxa"/>
            <w:noWrap/>
            <w:hideMark/>
          </w:tcPr>
          <w:p w14:paraId="6AAA666F" w14:textId="77777777" w:rsidR="00CF71A8" w:rsidRPr="001C1DF0" w:rsidRDefault="00CF71A8" w:rsidP="001C1DF0">
            <w:pPr>
              <w:spacing w:line="360" w:lineRule="auto"/>
              <w:ind w:firstLineChars="400" w:firstLine="800"/>
              <w:jc w:val="both"/>
              <w:rPr>
                <w:sz w:val="20"/>
                <w:szCs w:val="20"/>
                <w:lang w:eastAsia="zh-CN"/>
              </w:rPr>
            </w:pPr>
            <w:r w:rsidRPr="001C1DF0">
              <w:rPr>
                <w:sz w:val="20"/>
                <w:szCs w:val="20"/>
                <w:lang w:eastAsia="zh-CN"/>
              </w:rPr>
              <w:t>8 000 000</w:t>
            </w:r>
          </w:p>
        </w:tc>
      </w:tr>
      <w:tr w:rsidR="00CF71A8" w:rsidRPr="00CF71A8" w14:paraId="48535951" w14:textId="77777777" w:rsidTr="001C1DF0">
        <w:trPr>
          <w:trHeight w:val="320"/>
        </w:trPr>
        <w:tc>
          <w:tcPr>
            <w:tcW w:w="7792" w:type="dxa"/>
            <w:noWrap/>
            <w:hideMark/>
          </w:tcPr>
          <w:p w14:paraId="7CE19812" w14:textId="2B95C1BB" w:rsidR="00CF71A8" w:rsidRPr="001C1DF0" w:rsidRDefault="00D31392" w:rsidP="00CF71A8">
            <w:pPr>
              <w:spacing w:line="360" w:lineRule="auto"/>
              <w:jc w:val="both"/>
              <w:rPr>
                <w:sz w:val="20"/>
                <w:szCs w:val="20"/>
                <w:lang w:eastAsia="zh-CN"/>
              </w:rPr>
            </w:pPr>
            <w:r w:rsidRPr="001C1DF0">
              <w:rPr>
                <w:sz w:val="20"/>
                <w:szCs w:val="20"/>
                <w:lang w:eastAsia="zh-CN"/>
              </w:rPr>
              <w:lastRenderedPageBreak/>
              <w:t>О</w:t>
            </w:r>
            <w:r w:rsidR="00CF71A8" w:rsidRPr="001C1DF0">
              <w:rPr>
                <w:sz w:val="20"/>
                <w:szCs w:val="20"/>
                <w:lang w:eastAsia="zh-CN"/>
              </w:rPr>
              <w:t>плату электроэнергии, топлива и пр.</w:t>
            </w:r>
          </w:p>
        </w:tc>
        <w:tc>
          <w:tcPr>
            <w:tcW w:w="1836" w:type="dxa"/>
            <w:noWrap/>
            <w:hideMark/>
          </w:tcPr>
          <w:p w14:paraId="7593F60D" w14:textId="77777777" w:rsidR="00CF71A8" w:rsidRPr="001C1DF0" w:rsidRDefault="00CF71A8" w:rsidP="001C1DF0">
            <w:pPr>
              <w:spacing w:line="360" w:lineRule="auto"/>
              <w:ind w:firstLineChars="400" w:firstLine="800"/>
              <w:jc w:val="both"/>
              <w:rPr>
                <w:sz w:val="20"/>
                <w:szCs w:val="20"/>
                <w:lang w:eastAsia="zh-CN"/>
              </w:rPr>
            </w:pPr>
            <w:r w:rsidRPr="001C1DF0">
              <w:rPr>
                <w:sz w:val="20"/>
                <w:szCs w:val="20"/>
                <w:lang w:eastAsia="zh-CN"/>
              </w:rPr>
              <w:t>3 000 000</w:t>
            </w:r>
          </w:p>
        </w:tc>
      </w:tr>
      <w:tr w:rsidR="00D31392" w:rsidRPr="00CF71A8" w14:paraId="04CD1983" w14:textId="77777777" w:rsidTr="001C1DF0">
        <w:trPr>
          <w:trHeight w:val="320"/>
        </w:trPr>
        <w:tc>
          <w:tcPr>
            <w:tcW w:w="7792" w:type="dxa"/>
            <w:noWrap/>
          </w:tcPr>
          <w:p w14:paraId="244C936E" w14:textId="26AF11DC" w:rsidR="00D31392" w:rsidRPr="001C1DF0" w:rsidRDefault="00D31392" w:rsidP="00CF71A8">
            <w:pPr>
              <w:spacing w:line="360" w:lineRule="auto"/>
              <w:jc w:val="both"/>
              <w:rPr>
                <w:sz w:val="20"/>
                <w:szCs w:val="20"/>
                <w:lang w:eastAsia="zh-CN"/>
              </w:rPr>
            </w:pPr>
            <w:r w:rsidRPr="001C1DF0">
              <w:rPr>
                <w:sz w:val="20"/>
                <w:szCs w:val="20"/>
                <w:lang w:eastAsia="zh-CN"/>
              </w:rPr>
              <w:t>Расходы на приглашение экспертов поделиться своим опытом</w:t>
            </w:r>
          </w:p>
        </w:tc>
        <w:tc>
          <w:tcPr>
            <w:tcW w:w="1836" w:type="dxa"/>
            <w:noWrap/>
          </w:tcPr>
          <w:p w14:paraId="28C0BADB" w14:textId="60135C1C" w:rsidR="00D31392" w:rsidRPr="001C1DF0" w:rsidRDefault="00C27899" w:rsidP="001C1DF0">
            <w:pPr>
              <w:spacing w:line="360" w:lineRule="auto"/>
              <w:ind w:firstLineChars="400" w:firstLine="800"/>
              <w:jc w:val="both"/>
              <w:rPr>
                <w:sz w:val="20"/>
                <w:szCs w:val="20"/>
                <w:lang w:eastAsia="zh-CN"/>
              </w:rPr>
            </w:pPr>
            <w:r w:rsidRPr="001C1DF0">
              <w:rPr>
                <w:rFonts w:hint="eastAsia"/>
                <w:sz w:val="20"/>
                <w:szCs w:val="20"/>
                <w:lang w:eastAsia="zh-CN"/>
              </w:rPr>
              <w:t>1</w:t>
            </w:r>
            <w:r w:rsidRPr="001C1DF0">
              <w:rPr>
                <w:sz w:val="20"/>
                <w:szCs w:val="20"/>
                <w:lang w:eastAsia="zh-CN"/>
              </w:rPr>
              <w:t xml:space="preserve"> 000 000</w:t>
            </w:r>
          </w:p>
        </w:tc>
      </w:tr>
      <w:tr w:rsidR="00CF71A8" w:rsidRPr="00CF71A8" w14:paraId="060778D5" w14:textId="77777777" w:rsidTr="001C1DF0">
        <w:trPr>
          <w:trHeight w:val="320"/>
        </w:trPr>
        <w:tc>
          <w:tcPr>
            <w:tcW w:w="7792" w:type="dxa"/>
            <w:noWrap/>
            <w:hideMark/>
          </w:tcPr>
          <w:p w14:paraId="4096575C" w14:textId="6467C9B4" w:rsidR="00CF71A8" w:rsidRPr="001C1DF0" w:rsidRDefault="00C27899" w:rsidP="00CF71A8">
            <w:pPr>
              <w:spacing w:line="360" w:lineRule="auto"/>
              <w:jc w:val="both"/>
              <w:rPr>
                <w:sz w:val="20"/>
                <w:szCs w:val="20"/>
                <w:lang w:eastAsia="zh-CN"/>
              </w:rPr>
            </w:pPr>
            <w:r w:rsidRPr="001C1DF0">
              <w:rPr>
                <w:sz w:val="20"/>
                <w:szCs w:val="20"/>
                <w:lang w:eastAsia="zh-CN"/>
              </w:rPr>
              <w:t>И</w:t>
            </w:r>
            <w:r w:rsidR="00CF71A8" w:rsidRPr="001C1DF0">
              <w:rPr>
                <w:sz w:val="20"/>
                <w:szCs w:val="20"/>
                <w:lang w:eastAsia="zh-CN"/>
              </w:rPr>
              <w:t>ные издержки</w:t>
            </w:r>
          </w:p>
        </w:tc>
        <w:tc>
          <w:tcPr>
            <w:tcW w:w="1836" w:type="dxa"/>
            <w:noWrap/>
            <w:hideMark/>
          </w:tcPr>
          <w:p w14:paraId="62A24394" w14:textId="59957530" w:rsidR="00CF71A8" w:rsidRPr="001C1DF0" w:rsidRDefault="00CF71A8" w:rsidP="001C1DF0">
            <w:pPr>
              <w:spacing w:line="360" w:lineRule="auto"/>
              <w:ind w:firstLineChars="350" w:firstLine="700"/>
              <w:jc w:val="both"/>
              <w:rPr>
                <w:sz w:val="20"/>
                <w:szCs w:val="20"/>
                <w:lang w:eastAsia="zh-CN"/>
              </w:rPr>
            </w:pPr>
            <w:r w:rsidRPr="001C1DF0">
              <w:rPr>
                <w:sz w:val="20"/>
                <w:szCs w:val="20"/>
                <w:lang w:eastAsia="zh-CN"/>
              </w:rPr>
              <w:t>2</w:t>
            </w:r>
            <w:r w:rsidR="00C27899" w:rsidRPr="001C1DF0">
              <w:rPr>
                <w:sz w:val="20"/>
                <w:szCs w:val="20"/>
                <w:lang w:eastAsia="zh-CN"/>
              </w:rPr>
              <w:t>6</w:t>
            </w:r>
            <w:r w:rsidRPr="001C1DF0">
              <w:rPr>
                <w:sz w:val="20"/>
                <w:szCs w:val="20"/>
                <w:lang w:eastAsia="zh-CN"/>
              </w:rPr>
              <w:t xml:space="preserve"> 000 000</w:t>
            </w:r>
          </w:p>
        </w:tc>
      </w:tr>
      <w:tr w:rsidR="00CF71A8" w:rsidRPr="00CF71A8" w14:paraId="7651D398" w14:textId="77777777" w:rsidTr="001C1DF0">
        <w:trPr>
          <w:trHeight w:val="320"/>
        </w:trPr>
        <w:tc>
          <w:tcPr>
            <w:tcW w:w="7792" w:type="dxa"/>
            <w:noWrap/>
            <w:hideMark/>
          </w:tcPr>
          <w:p w14:paraId="67B344B7" w14:textId="77777777" w:rsidR="00CF71A8" w:rsidRPr="00256461" w:rsidRDefault="00CF71A8" w:rsidP="00CF71A8">
            <w:pPr>
              <w:spacing w:line="360" w:lineRule="auto"/>
              <w:jc w:val="both"/>
              <w:rPr>
                <w:b/>
                <w:bCs/>
                <w:sz w:val="20"/>
                <w:szCs w:val="20"/>
                <w:lang w:eastAsia="zh-CN"/>
              </w:rPr>
            </w:pPr>
            <w:r w:rsidRPr="00256461">
              <w:rPr>
                <w:b/>
                <w:bCs/>
                <w:sz w:val="20"/>
                <w:szCs w:val="20"/>
                <w:lang w:eastAsia="zh-CN"/>
              </w:rPr>
              <w:t>Итог</w:t>
            </w:r>
          </w:p>
        </w:tc>
        <w:tc>
          <w:tcPr>
            <w:tcW w:w="1836" w:type="dxa"/>
            <w:noWrap/>
            <w:hideMark/>
          </w:tcPr>
          <w:p w14:paraId="6360094E" w14:textId="77777777" w:rsidR="00CF71A8" w:rsidRPr="00256461" w:rsidRDefault="00CF71A8" w:rsidP="001C1DF0">
            <w:pPr>
              <w:spacing w:line="360" w:lineRule="auto"/>
              <w:ind w:firstLineChars="350" w:firstLine="700"/>
              <w:jc w:val="both"/>
              <w:rPr>
                <w:b/>
                <w:bCs/>
                <w:sz w:val="20"/>
                <w:szCs w:val="20"/>
                <w:lang w:eastAsia="zh-CN"/>
              </w:rPr>
            </w:pPr>
            <w:r w:rsidRPr="00256461">
              <w:rPr>
                <w:b/>
                <w:bCs/>
                <w:sz w:val="20"/>
                <w:szCs w:val="20"/>
                <w:lang w:eastAsia="zh-CN"/>
              </w:rPr>
              <w:t>64 000 000</w:t>
            </w:r>
          </w:p>
        </w:tc>
      </w:tr>
    </w:tbl>
    <w:p w14:paraId="7DF39069" w14:textId="385ED2BF" w:rsidR="00CF71A8" w:rsidRPr="00CF71A8" w:rsidRDefault="00CF71A8" w:rsidP="00CF71A8">
      <w:pPr>
        <w:jc w:val="center"/>
        <w:rPr>
          <w:sz w:val="15"/>
          <w:szCs w:val="15"/>
        </w:rPr>
      </w:pPr>
      <w:r>
        <w:rPr>
          <w:sz w:val="20"/>
          <w:szCs w:val="20"/>
        </w:rPr>
        <w:t>*</w:t>
      </w:r>
      <w:r w:rsidRPr="003D783F">
        <w:rPr>
          <w:sz w:val="20"/>
          <w:szCs w:val="20"/>
        </w:rPr>
        <w:t>Составлено автором</w:t>
      </w:r>
    </w:p>
    <w:p w14:paraId="745F9B56" w14:textId="77777777" w:rsidR="00ED1C9A" w:rsidRDefault="00884287" w:rsidP="00C4331A">
      <w:pPr>
        <w:pStyle w:val="a7"/>
        <w:spacing w:line="360" w:lineRule="auto"/>
        <w:ind w:firstLineChars="0" w:firstLine="567"/>
        <w:jc w:val="both"/>
      </w:pPr>
      <w:r w:rsidRPr="00884287">
        <w:t>Далее</w:t>
      </w:r>
      <w:r>
        <w:t xml:space="preserve"> </w:t>
      </w:r>
      <w:r w:rsidRPr="00884287">
        <w:t>рассмотр</w:t>
      </w:r>
      <w:r>
        <w:rPr>
          <w:lang w:eastAsia="zh-CN"/>
        </w:rPr>
        <w:t>им</w:t>
      </w:r>
      <w:r w:rsidRPr="00884287">
        <w:rPr>
          <w:rFonts w:hint="eastAsia"/>
          <w:lang w:eastAsia="zh-CN"/>
        </w:rPr>
        <w:t xml:space="preserve"> </w:t>
      </w:r>
      <w:r w:rsidRPr="00884287">
        <w:t>некоторые из наиболее известных методов, используемых для анализа экономических выгод стратегических проектов.</w:t>
      </w:r>
      <w:r>
        <w:t xml:space="preserve"> </w:t>
      </w:r>
      <w:r w:rsidR="007B2779" w:rsidRPr="007B2779">
        <w:t>Двумя наиболее часто используемыми методами для оценивания инвестиционных проектов являются NPV и IRR. Аббревиатура NPV означает чистую приведенную стоимость, а IRR – внутреннюю норму прибыли.</w:t>
      </w:r>
      <w:r w:rsidR="007B2779">
        <w:rPr>
          <w:rStyle w:val="ab"/>
        </w:rPr>
        <w:footnoteReference w:id="54"/>
      </w:r>
      <w:r>
        <w:t xml:space="preserve"> </w:t>
      </w:r>
    </w:p>
    <w:p w14:paraId="7D9B78F2" w14:textId="0D604947" w:rsidR="000354DE" w:rsidRPr="00ED1C9A" w:rsidRDefault="00ED1C9A" w:rsidP="00C4331A">
      <w:pPr>
        <w:pStyle w:val="a7"/>
        <w:spacing w:line="360" w:lineRule="auto"/>
        <w:ind w:firstLineChars="0" w:firstLine="567"/>
        <w:jc w:val="both"/>
        <w:rPr>
          <w:lang w:eastAsia="zh-CN"/>
        </w:rPr>
      </w:pPr>
      <w:r w:rsidRPr="00ED1C9A">
        <w:t>Формула для обоих вариантов выглядит следующим образом</w:t>
      </w:r>
      <w:r>
        <w:rPr>
          <w:rFonts w:hint="eastAsia"/>
          <w:lang w:eastAsia="zh-CN"/>
        </w:rPr>
        <w:t>.</w:t>
      </w:r>
    </w:p>
    <w:p w14:paraId="3E5D1D2F" w14:textId="1BFE87FC" w:rsidR="000354DE" w:rsidRPr="00AE1E35" w:rsidRDefault="00ED1C9A" w:rsidP="000354DE">
      <w:pPr>
        <w:spacing w:line="360" w:lineRule="auto"/>
        <w:jc w:val="both"/>
        <w:rPr>
          <w:lang w:eastAsia="zh-CN"/>
        </w:rPr>
      </w:pPr>
      <m:oMathPara>
        <m:oMath>
          <m:r>
            <w:rPr>
              <w:rFonts w:ascii="Cambria Math" w:hAnsi="Cambria Math"/>
              <w:lang w:eastAsia="zh-CN"/>
            </w:rPr>
            <m:t>NPV=</m:t>
          </m:r>
          <m:nary>
            <m:naryPr>
              <m:chr m:val="∑"/>
              <m:limLoc m:val="undOvr"/>
              <m:ctrlPr>
                <w:rPr>
                  <w:rFonts w:ascii="Cambria Math" w:hAnsi="Cambria Math"/>
                  <w:i/>
                  <w:lang w:eastAsia="zh-CN"/>
                </w:rPr>
              </m:ctrlPr>
            </m:naryPr>
            <m:sub>
              <m:r>
                <w:rPr>
                  <w:rFonts w:ascii="Cambria Math" w:hAnsi="Cambria Math"/>
                  <w:lang w:eastAsia="zh-CN"/>
                </w:rPr>
                <m:t>t=0</m:t>
              </m:r>
            </m:sub>
            <m:sup>
              <m:r>
                <w:rPr>
                  <w:rFonts w:ascii="Cambria Math" w:hAnsi="Cambria Math"/>
                  <w:lang w:eastAsia="zh-CN"/>
                </w:rPr>
                <m:t>n</m:t>
              </m:r>
            </m:sup>
            <m:e>
              <m:f>
                <m:fPr>
                  <m:ctrlPr>
                    <w:rPr>
                      <w:rFonts w:ascii="Cambria Math" w:hAnsi="Cambria Math"/>
                      <w:i/>
                      <w:lang w:eastAsia="zh-CN"/>
                    </w:rPr>
                  </m:ctrlPr>
                </m:fPr>
                <m:num>
                  <m:r>
                    <w:rPr>
                      <w:rFonts w:ascii="Cambria Math" w:hAnsi="Cambria Math"/>
                      <w:lang w:eastAsia="zh-CN"/>
                    </w:rPr>
                    <m:t>CFt</m:t>
                  </m:r>
                </m:num>
                <m:den>
                  <m:sSup>
                    <m:sSupPr>
                      <m:ctrlPr>
                        <w:rPr>
                          <w:rFonts w:ascii="Cambria Math" w:hAnsi="Cambria Math"/>
                          <w:i/>
                          <w:lang w:eastAsia="zh-CN"/>
                        </w:rPr>
                      </m:ctrlPr>
                    </m:sSupPr>
                    <m:e>
                      <m:r>
                        <w:rPr>
                          <w:rFonts w:ascii="Cambria Math" w:hAnsi="Cambria Math"/>
                          <w:lang w:eastAsia="zh-CN"/>
                        </w:rPr>
                        <m:t>(1+R)</m:t>
                      </m:r>
                    </m:e>
                    <m:sup>
                      <m:r>
                        <w:rPr>
                          <w:rFonts w:ascii="Cambria Math" w:hAnsi="Cambria Math"/>
                          <w:lang w:eastAsia="zh-CN"/>
                        </w:rPr>
                        <m:t>t</m:t>
                      </m:r>
                    </m:sup>
                  </m:sSup>
                </m:den>
              </m:f>
            </m:e>
          </m:nary>
        </m:oMath>
      </m:oMathPara>
    </w:p>
    <w:p w14:paraId="0EB37FC7" w14:textId="76A12604" w:rsidR="00AE1E35" w:rsidRDefault="00AE1E35" w:rsidP="000354DE">
      <w:pPr>
        <w:spacing w:line="360" w:lineRule="auto"/>
        <w:jc w:val="both"/>
        <w:rPr>
          <w:lang w:eastAsia="zh-CN"/>
        </w:rPr>
      </w:pPr>
      <m:oMathPara>
        <m:oMath>
          <m:r>
            <w:rPr>
              <w:rFonts w:ascii="Cambria Math" w:hAnsi="Cambria Math"/>
              <w:lang w:eastAsia="zh-CN"/>
            </w:rPr>
            <m:t>NPV+IC=</m:t>
          </m:r>
          <m:nary>
            <m:naryPr>
              <m:chr m:val="∑"/>
              <m:limLoc m:val="undOvr"/>
              <m:ctrlPr>
                <w:rPr>
                  <w:rFonts w:ascii="Cambria Math" w:hAnsi="Cambria Math"/>
                  <w:i/>
                  <w:lang w:eastAsia="zh-CN"/>
                </w:rPr>
              </m:ctrlPr>
            </m:naryPr>
            <m:sub>
              <m:r>
                <w:rPr>
                  <w:rFonts w:ascii="Cambria Math" w:hAnsi="Cambria Math"/>
                  <w:lang w:eastAsia="zh-CN"/>
                </w:rPr>
                <m:t>t=0</m:t>
              </m:r>
            </m:sub>
            <m:sup>
              <m:r>
                <w:rPr>
                  <w:rFonts w:ascii="Cambria Math" w:hAnsi="Cambria Math"/>
                  <w:lang w:eastAsia="zh-CN"/>
                </w:rPr>
                <m:t>n</m:t>
              </m:r>
            </m:sup>
            <m:e>
              <m:f>
                <m:fPr>
                  <m:ctrlPr>
                    <w:rPr>
                      <w:rFonts w:ascii="Cambria Math" w:hAnsi="Cambria Math"/>
                      <w:i/>
                      <w:lang w:eastAsia="zh-CN"/>
                    </w:rPr>
                  </m:ctrlPr>
                </m:fPr>
                <m:num>
                  <m:r>
                    <w:rPr>
                      <w:rFonts w:ascii="Cambria Math" w:hAnsi="Cambria Math"/>
                      <w:lang w:eastAsia="zh-CN"/>
                    </w:rPr>
                    <m:t>CFt</m:t>
                  </m:r>
                </m:num>
                <m:den>
                  <m:sSup>
                    <m:sSupPr>
                      <m:ctrlPr>
                        <w:rPr>
                          <w:rFonts w:ascii="Cambria Math" w:hAnsi="Cambria Math"/>
                          <w:i/>
                          <w:lang w:eastAsia="zh-CN"/>
                        </w:rPr>
                      </m:ctrlPr>
                    </m:sSupPr>
                    <m:e>
                      <m:r>
                        <w:rPr>
                          <w:rFonts w:ascii="Cambria Math" w:hAnsi="Cambria Math"/>
                          <w:lang w:eastAsia="zh-CN"/>
                        </w:rPr>
                        <m:t>(1+IRR)</m:t>
                      </m:r>
                    </m:e>
                    <m:sup>
                      <m:r>
                        <w:rPr>
                          <w:rFonts w:ascii="Cambria Math" w:hAnsi="Cambria Math"/>
                          <w:lang w:eastAsia="zh-CN"/>
                        </w:rPr>
                        <m:t>t</m:t>
                      </m:r>
                    </m:sup>
                  </m:sSup>
                </m:den>
              </m:f>
            </m:e>
          </m:nary>
        </m:oMath>
      </m:oMathPara>
    </w:p>
    <w:p w14:paraId="001E0D04" w14:textId="47E186DE" w:rsidR="000354DE" w:rsidRDefault="000354DE" w:rsidP="00C4331A">
      <w:pPr>
        <w:spacing w:line="360" w:lineRule="auto"/>
        <w:ind w:firstLine="567"/>
        <w:jc w:val="both"/>
      </w:pPr>
      <w:r>
        <w:t>Где:</w:t>
      </w:r>
    </w:p>
    <w:p w14:paraId="1BE5F36D" w14:textId="3A67EF44" w:rsidR="000354DE" w:rsidRPr="00ED1C9A" w:rsidRDefault="000354DE" w:rsidP="00C4331A">
      <w:pPr>
        <w:spacing w:line="360" w:lineRule="auto"/>
        <w:ind w:leftChars="200" w:left="480" w:firstLine="567"/>
        <w:jc w:val="both"/>
      </w:pPr>
      <w:r>
        <w:t>n, t — количество временных периодов</w:t>
      </w:r>
      <w:r w:rsidR="00ED1C9A" w:rsidRPr="00ED1C9A">
        <w:t>,</w:t>
      </w:r>
    </w:p>
    <w:p w14:paraId="5FB84D13" w14:textId="4291B721" w:rsidR="000354DE" w:rsidRPr="00ED1C9A" w:rsidRDefault="000354DE" w:rsidP="00C4331A">
      <w:pPr>
        <w:spacing w:line="360" w:lineRule="auto"/>
        <w:ind w:leftChars="200" w:left="480" w:firstLine="567"/>
        <w:jc w:val="both"/>
      </w:pPr>
      <w:r>
        <w:t>CF — денежный поток (</w:t>
      </w:r>
      <w:proofErr w:type="spellStart"/>
      <w:r>
        <w:t>Cash</w:t>
      </w:r>
      <w:proofErr w:type="spellEnd"/>
      <w:r>
        <w:t xml:space="preserve"> </w:t>
      </w:r>
      <w:proofErr w:type="spellStart"/>
      <w:r>
        <w:t>Flow</w:t>
      </w:r>
      <w:proofErr w:type="spellEnd"/>
      <w:r>
        <w:t>)</w:t>
      </w:r>
      <w:r w:rsidR="00ED1C9A" w:rsidRPr="00ED1C9A">
        <w:t>,</w:t>
      </w:r>
    </w:p>
    <w:p w14:paraId="3915A236" w14:textId="3EF54A91" w:rsidR="000354DE" w:rsidRPr="00AE1E35" w:rsidRDefault="000354DE" w:rsidP="00C4331A">
      <w:pPr>
        <w:spacing w:line="360" w:lineRule="auto"/>
        <w:ind w:leftChars="200" w:left="480" w:firstLine="567"/>
        <w:jc w:val="both"/>
      </w:pPr>
      <w:r>
        <w:t xml:space="preserve">R — стоимость капитала (ставка дисконтирования, </w:t>
      </w:r>
      <w:proofErr w:type="spellStart"/>
      <w:r>
        <w:t>Rate</w:t>
      </w:r>
      <w:proofErr w:type="spellEnd"/>
      <w:r>
        <w:t>)</w:t>
      </w:r>
      <w:r w:rsidR="00AE1E35" w:rsidRPr="00AE1E35">
        <w:t>,</w:t>
      </w:r>
    </w:p>
    <w:p w14:paraId="37414745" w14:textId="52B6B096" w:rsidR="000354DE" w:rsidRDefault="00AE1E35" w:rsidP="00C4331A">
      <w:pPr>
        <w:spacing w:line="360" w:lineRule="auto"/>
        <w:ind w:leftChars="200" w:left="480" w:firstLine="567"/>
        <w:jc w:val="both"/>
      </w:pPr>
      <w:r>
        <w:rPr>
          <w:rFonts w:hint="eastAsia"/>
        </w:rPr>
        <w:t>I</w:t>
      </w:r>
      <w:r>
        <w:rPr>
          <w:lang w:val="en-US"/>
        </w:rPr>
        <w:t>C</w:t>
      </w:r>
      <w:r w:rsidRPr="00AE1E35">
        <w:t xml:space="preserve"> </w:t>
      </w:r>
      <w:r>
        <w:t xml:space="preserve">— </w:t>
      </w:r>
      <w:r w:rsidRPr="00AE1E35">
        <w:t>сумма начальных инвестиций.</w:t>
      </w:r>
    </w:p>
    <w:p w14:paraId="65090246" w14:textId="1EE675AC" w:rsidR="007B2779" w:rsidRPr="004518BB" w:rsidRDefault="00884287" w:rsidP="003D783F">
      <w:pPr>
        <w:pStyle w:val="a7"/>
        <w:spacing w:line="360" w:lineRule="auto"/>
        <w:ind w:firstLineChars="0" w:firstLine="567"/>
        <w:jc w:val="both"/>
        <w:rPr>
          <w:lang w:eastAsia="zh-CN"/>
        </w:rPr>
      </w:pPr>
      <w:r w:rsidRPr="00884287">
        <w:t xml:space="preserve">Преимущества метода NPV заключаются в том, что он очень применим и может в основном удовлетворить решение взаимоисключающих вариантов инвестиций с одинаковым сроком реализации проекта, и метод NPV может эффективно учесть инвестиционный риск, так как установленная ставка дисконтирования включает требование о ставке погашения инвестиционного риска. Однако метод NPV также имеет недостатки, например, используемую ставку дисконтирования нелегко определить и </w:t>
      </w:r>
      <w:proofErr w:type="gramStart"/>
      <w:r w:rsidRPr="00884287">
        <w:t>т.д.</w:t>
      </w:r>
      <w:proofErr w:type="gramEnd"/>
      <w:r w:rsidR="00B16706">
        <w:t xml:space="preserve"> </w:t>
      </w:r>
      <w:r w:rsidR="00B16706" w:rsidRPr="00B16706">
        <w:t xml:space="preserve">Преимущество IRR заключается в том, что он позволяет соотнести доходность в течение срока реализации проекта с общей суммой инвестиций, что указывает на норму прибыли для данного проекта. Недостатком является то, </w:t>
      </w:r>
      <w:r w:rsidR="00B16706" w:rsidRPr="00B16706">
        <w:lastRenderedPageBreak/>
        <w:t>что он не может выразить чистую приведенную стоимость, а только ставку. Поэтому при рассмотрении сценария получения дохода IRR необходимо рассматривать вместе с NPV.</w:t>
      </w:r>
    </w:p>
    <w:p w14:paraId="38433AF2" w14:textId="2CE1F6E7" w:rsidR="003D783F" w:rsidRPr="003D783F" w:rsidRDefault="00674D73" w:rsidP="003D783F">
      <w:pPr>
        <w:pStyle w:val="a7"/>
        <w:spacing w:line="360" w:lineRule="auto"/>
        <w:ind w:firstLine="480"/>
        <w:jc w:val="right"/>
        <w:rPr>
          <w:i/>
          <w:iCs/>
          <w:noProof/>
        </w:rPr>
      </w:pPr>
      <w:r w:rsidRPr="003D783F">
        <w:rPr>
          <w:i/>
          <w:iCs/>
          <w:noProof/>
        </w:rPr>
        <w:t xml:space="preserve">Таблица </w:t>
      </w:r>
      <w:r w:rsidRPr="003D783F">
        <w:rPr>
          <w:i/>
          <w:iCs/>
          <w:noProof/>
          <w:lang w:eastAsia="zh-CN"/>
        </w:rPr>
        <w:t>1</w:t>
      </w:r>
      <w:r w:rsidR="002B6049">
        <w:rPr>
          <w:i/>
          <w:iCs/>
          <w:noProof/>
          <w:lang w:eastAsia="zh-CN"/>
        </w:rPr>
        <w:t>7</w:t>
      </w:r>
      <w:r w:rsidR="003D783F" w:rsidRPr="003D783F">
        <w:rPr>
          <w:i/>
          <w:iCs/>
          <w:noProof/>
          <w:lang w:eastAsia="zh-CN"/>
        </w:rPr>
        <w:t>.</w:t>
      </w:r>
    </w:p>
    <w:p w14:paraId="79EA1E73" w14:textId="2CF8119D" w:rsidR="00674D73" w:rsidRPr="003D783F" w:rsidRDefault="00674D73" w:rsidP="00674D73">
      <w:pPr>
        <w:pStyle w:val="a7"/>
        <w:spacing w:line="360" w:lineRule="auto"/>
        <w:ind w:firstLine="480"/>
        <w:jc w:val="center"/>
        <w:rPr>
          <w:b/>
          <w:bCs/>
          <w:sz w:val="20"/>
          <w:szCs w:val="20"/>
        </w:rPr>
      </w:pPr>
      <w:r w:rsidRPr="003D783F">
        <w:rPr>
          <w:b/>
          <w:bCs/>
        </w:rPr>
        <w:t xml:space="preserve">Данные для расчета </w:t>
      </w:r>
      <w:r w:rsidRPr="003D783F">
        <w:rPr>
          <w:b/>
          <w:bCs/>
          <w:lang w:val="en-US"/>
        </w:rPr>
        <w:t>NPV</w:t>
      </w:r>
      <w:r w:rsidR="00BB0692" w:rsidRPr="003D783F">
        <w:rPr>
          <w:b/>
          <w:bCs/>
        </w:rPr>
        <w:t xml:space="preserve"> и</w:t>
      </w:r>
      <w:r w:rsidRPr="003D783F">
        <w:rPr>
          <w:b/>
          <w:bCs/>
        </w:rPr>
        <w:t xml:space="preserve"> </w:t>
      </w:r>
      <w:r w:rsidR="00BB0692" w:rsidRPr="003D783F">
        <w:rPr>
          <w:b/>
          <w:bCs/>
          <w:lang w:val="en-US"/>
        </w:rPr>
        <w:t>IRR</w:t>
      </w:r>
      <w:r w:rsidR="00BB0692" w:rsidRPr="003D783F">
        <w:rPr>
          <w:b/>
          <w:bCs/>
        </w:rPr>
        <w:t xml:space="preserve"> </w:t>
      </w:r>
      <w:r w:rsidRPr="003D783F">
        <w:rPr>
          <w:b/>
          <w:bCs/>
        </w:rPr>
        <w:t>компании ООО «</w:t>
      </w:r>
      <w:proofErr w:type="spellStart"/>
      <w:proofErr w:type="gramStart"/>
      <w:r w:rsidRPr="003D783F">
        <w:rPr>
          <w:b/>
          <w:bCs/>
        </w:rPr>
        <w:t>AsiaInfo</w:t>
      </w:r>
      <w:proofErr w:type="spellEnd"/>
      <w:r w:rsidRPr="003D783F">
        <w:rPr>
          <w:b/>
          <w:bCs/>
        </w:rPr>
        <w:t>»</w:t>
      </w:r>
      <w:r w:rsidR="003D783F" w:rsidRPr="003D783F">
        <w:rPr>
          <w:b/>
          <w:bCs/>
        </w:rPr>
        <w:t>*</w:t>
      </w:r>
      <w:proofErr w:type="gramEnd"/>
    </w:p>
    <w:tbl>
      <w:tblPr>
        <w:tblW w:w="8500" w:type="dxa"/>
        <w:jc w:val="center"/>
        <w:tblLook w:val="04A0" w:firstRow="1" w:lastRow="0" w:firstColumn="1" w:lastColumn="0" w:noHBand="0" w:noVBand="1"/>
      </w:tblPr>
      <w:tblGrid>
        <w:gridCol w:w="4815"/>
        <w:gridCol w:w="3685"/>
      </w:tblGrid>
      <w:tr w:rsidR="00674D73" w:rsidRPr="004E4408" w14:paraId="38DFC88C" w14:textId="77777777" w:rsidTr="00067A2B">
        <w:trPr>
          <w:trHeight w:val="296"/>
          <w:jc w:val="center"/>
        </w:trPr>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F1BEA" w14:textId="77777777" w:rsidR="00674D73" w:rsidRPr="004E4408" w:rsidRDefault="00674D73" w:rsidP="00067A2B">
            <w:pPr>
              <w:rPr>
                <w:b/>
                <w:bCs/>
                <w:color w:val="000000"/>
                <w:sz w:val="20"/>
                <w:szCs w:val="20"/>
              </w:rPr>
            </w:pPr>
            <w:r w:rsidRPr="004E4408">
              <w:rPr>
                <w:b/>
                <w:bCs/>
                <w:color w:val="000000"/>
                <w:sz w:val="20"/>
                <w:szCs w:val="20"/>
              </w:rPr>
              <w:t>Показатели</w:t>
            </w:r>
          </w:p>
        </w:tc>
        <w:tc>
          <w:tcPr>
            <w:tcW w:w="3685" w:type="dxa"/>
            <w:tcBorders>
              <w:top w:val="single" w:sz="4" w:space="0" w:color="auto"/>
              <w:left w:val="nil"/>
              <w:bottom w:val="single" w:sz="4" w:space="0" w:color="auto"/>
              <w:right w:val="single" w:sz="4" w:space="0" w:color="auto"/>
            </w:tcBorders>
            <w:shd w:val="clear" w:color="000000" w:fill="FFFFFF"/>
            <w:noWrap/>
            <w:vAlign w:val="center"/>
            <w:hideMark/>
          </w:tcPr>
          <w:p w14:paraId="63FE967B" w14:textId="77777777" w:rsidR="00674D73" w:rsidRPr="004E4408" w:rsidRDefault="00674D73" w:rsidP="00067A2B">
            <w:pPr>
              <w:jc w:val="center"/>
              <w:rPr>
                <w:b/>
                <w:bCs/>
                <w:color w:val="000000"/>
                <w:sz w:val="20"/>
                <w:szCs w:val="20"/>
              </w:rPr>
            </w:pPr>
            <w:r>
              <w:rPr>
                <w:b/>
                <w:bCs/>
                <w:color w:val="000000"/>
                <w:sz w:val="20"/>
                <w:szCs w:val="20"/>
              </w:rPr>
              <w:t>Р</w:t>
            </w:r>
            <w:r w:rsidRPr="00ED35D4">
              <w:rPr>
                <w:b/>
                <w:bCs/>
                <w:color w:val="000000"/>
                <w:sz w:val="20"/>
                <w:szCs w:val="20"/>
              </w:rPr>
              <w:t>азработк</w:t>
            </w:r>
            <w:r>
              <w:rPr>
                <w:b/>
                <w:bCs/>
                <w:color w:val="000000"/>
                <w:sz w:val="20"/>
                <w:szCs w:val="20"/>
              </w:rPr>
              <w:t>а</w:t>
            </w:r>
            <w:r w:rsidRPr="00ED35D4">
              <w:rPr>
                <w:b/>
                <w:bCs/>
                <w:color w:val="000000"/>
                <w:sz w:val="20"/>
                <w:szCs w:val="20"/>
              </w:rPr>
              <w:t xml:space="preserve"> платформ с низким кодом</w:t>
            </w:r>
          </w:p>
        </w:tc>
      </w:tr>
      <w:tr w:rsidR="00674D73" w:rsidRPr="004E4408" w14:paraId="072341B2" w14:textId="77777777" w:rsidTr="00067A2B">
        <w:trPr>
          <w:trHeight w:val="463"/>
          <w:jc w:val="center"/>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7C1D70DB" w14:textId="77777777" w:rsidR="00674D73" w:rsidRPr="004E4408" w:rsidRDefault="00674D73" w:rsidP="00067A2B">
            <w:pPr>
              <w:rPr>
                <w:color w:val="000000"/>
                <w:sz w:val="20"/>
                <w:szCs w:val="20"/>
              </w:rPr>
            </w:pPr>
            <w:r w:rsidRPr="004E4408">
              <w:rPr>
                <w:color w:val="000000"/>
                <w:sz w:val="20"/>
                <w:szCs w:val="20"/>
              </w:rPr>
              <w:t>Срок реализации бизнес-планов, лет</w:t>
            </w:r>
          </w:p>
        </w:tc>
        <w:tc>
          <w:tcPr>
            <w:tcW w:w="3685" w:type="dxa"/>
            <w:tcBorders>
              <w:top w:val="nil"/>
              <w:left w:val="nil"/>
              <w:bottom w:val="single" w:sz="4" w:space="0" w:color="auto"/>
              <w:right w:val="single" w:sz="4" w:space="0" w:color="auto"/>
            </w:tcBorders>
            <w:shd w:val="clear" w:color="000000" w:fill="FFFFFF"/>
            <w:noWrap/>
            <w:vAlign w:val="center"/>
            <w:hideMark/>
          </w:tcPr>
          <w:p w14:paraId="107F8523" w14:textId="77777777" w:rsidR="00674D73" w:rsidRPr="00667DBC" w:rsidRDefault="00674D73" w:rsidP="00067A2B">
            <w:pPr>
              <w:jc w:val="right"/>
              <w:rPr>
                <w:color w:val="000000"/>
                <w:sz w:val="20"/>
                <w:szCs w:val="20"/>
                <w:lang w:val="en-US"/>
              </w:rPr>
            </w:pPr>
            <w:r>
              <w:rPr>
                <w:color w:val="000000"/>
                <w:sz w:val="20"/>
                <w:szCs w:val="20"/>
                <w:lang w:val="en-US"/>
              </w:rPr>
              <w:t>3</w:t>
            </w:r>
          </w:p>
        </w:tc>
      </w:tr>
      <w:tr w:rsidR="00674D73" w:rsidRPr="004E4408" w14:paraId="71C88F93" w14:textId="77777777" w:rsidTr="00067A2B">
        <w:trPr>
          <w:trHeight w:val="485"/>
          <w:jc w:val="center"/>
        </w:trPr>
        <w:tc>
          <w:tcPr>
            <w:tcW w:w="4815" w:type="dxa"/>
            <w:tcBorders>
              <w:top w:val="nil"/>
              <w:left w:val="single" w:sz="4" w:space="0" w:color="auto"/>
              <w:bottom w:val="single" w:sz="4" w:space="0" w:color="auto"/>
              <w:right w:val="single" w:sz="4" w:space="0" w:color="auto"/>
            </w:tcBorders>
            <w:shd w:val="clear" w:color="000000" w:fill="FFFFFF"/>
            <w:vAlign w:val="center"/>
          </w:tcPr>
          <w:p w14:paraId="6E9C030E" w14:textId="77777777" w:rsidR="00674D73" w:rsidRPr="004E4408" w:rsidRDefault="00674D73" w:rsidP="00067A2B">
            <w:pPr>
              <w:rPr>
                <w:color w:val="000000"/>
                <w:sz w:val="20"/>
                <w:szCs w:val="20"/>
              </w:rPr>
            </w:pPr>
            <w:r w:rsidRPr="004E4408">
              <w:rPr>
                <w:color w:val="000000"/>
                <w:sz w:val="20"/>
                <w:szCs w:val="20"/>
              </w:rPr>
              <w:t>Налог на прибыль, %</w:t>
            </w:r>
          </w:p>
        </w:tc>
        <w:tc>
          <w:tcPr>
            <w:tcW w:w="3685" w:type="dxa"/>
            <w:tcBorders>
              <w:top w:val="nil"/>
              <w:left w:val="nil"/>
              <w:bottom w:val="single" w:sz="4" w:space="0" w:color="auto"/>
              <w:right w:val="single" w:sz="4" w:space="0" w:color="auto"/>
            </w:tcBorders>
            <w:shd w:val="clear" w:color="000000" w:fill="FFFFFF"/>
            <w:noWrap/>
            <w:vAlign w:val="center"/>
          </w:tcPr>
          <w:p w14:paraId="722E3588" w14:textId="77777777" w:rsidR="00674D73" w:rsidRDefault="00674D73" w:rsidP="00067A2B">
            <w:pPr>
              <w:jc w:val="right"/>
              <w:rPr>
                <w:color w:val="000000"/>
                <w:sz w:val="20"/>
                <w:szCs w:val="20"/>
              </w:rPr>
            </w:pPr>
            <w:r w:rsidRPr="004E4408">
              <w:rPr>
                <w:color w:val="000000"/>
                <w:sz w:val="20"/>
                <w:szCs w:val="20"/>
              </w:rPr>
              <w:t>2</w:t>
            </w:r>
            <w:r>
              <w:rPr>
                <w:color w:val="000000"/>
                <w:sz w:val="20"/>
                <w:szCs w:val="20"/>
              </w:rPr>
              <w:t>5</w:t>
            </w:r>
          </w:p>
        </w:tc>
      </w:tr>
      <w:tr w:rsidR="00674D73" w:rsidRPr="004E4408" w14:paraId="4D47FEE8" w14:textId="77777777" w:rsidTr="00067A2B">
        <w:trPr>
          <w:trHeight w:val="485"/>
          <w:jc w:val="center"/>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3638ED45" w14:textId="77777777" w:rsidR="00674D73" w:rsidRPr="004E4408" w:rsidRDefault="00674D73" w:rsidP="00067A2B">
            <w:pPr>
              <w:rPr>
                <w:color w:val="000000"/>
                <w:sz w:val="20"/>
                <w:szCs w:val="20"/>
              </w:rPr>
            </w:pPr>
            <w:r w:rsidRPr="004E4408">
              <w:rPr>
                <w:color w:val="000000"/>
                <w:sz w:val="20"/>
                <w:szCs w:val="20"/>
              </w:rPr>
              <w:t>Инвестиционные затраты</w:t>
            </w:r>
            <w:r>
              <w:rPr>
                <w:color w:val="000000"/>
                <w:sz w:val="20"/>
                <w:szCs w:val="20"/>
              </w:rPr>
              <w:t>,</w:t>
            </w:r>
            <w:r w:rsidRPr="004E4408">
              <w:rPr>
                <w:color w:val="000000"/>
                <w:sz w:val="20"/>
                <w:szCs w:val="20"/>
              </w:rPr>
              <w:t xml:space="preserve"> </w:t>
            </w:r>
            <w:r>
              <w:rPr>
                <w:color w:val="000000"/>
                <w:sz w:val="20"/>
                <w:szCs w:val="20"/>
              </w:rPr>
              <w:t>юаней</w:t>
            </w:r>
            <w:r w:rsidRPr="004E4408">
              <w:rPr>
                <w:rFonts w:hint="eastAsia"/>
                <w:color w:val="000000"/>
                <w:sz w:val="20"/>
                <w:szCs w:val="20"/>
                <w:lang w:eastAsia="zh-CN"/>
              </w:rPr>
              <w:t>.</w:t>
            </w:r>
          </w:p>
        </w:tc>
        <w:tc>
          <w:tcPr>
            <w:tcW w:w="3685" w:type="dxa"/>
            <w:tcBorders>
              <w:top w:val="nil"/>
              <w:left w:val="nil"/>
              <w:bottom w:val="single" w:sz="4" w:space="0" w:color="auto"/>
              <w:right w:val="single" w:sz="4" w:space="0" w:color="auto"/>
            </w:tcBorders>
            <w:shd w:val="clear" w:color="000000" w:fill="FFFFFF"/>
            <w:noWrap/>
            <w:vAlign w:val="center"/>
            <w:hideMark/>
          </w:tcPr>
          <w:p w14:paraId="40F33513" w14:textId="77777777" w:rsidR="00674D73" w:rsidRPr="004E4408" w:rsidRDefault="00674D73" w:rsidP="00067A2B">
            <w:pPr>
              <w:jc w:val="right"/>
              <w:rPr>
                <w:color w:val="000000"/>
                <w:sz w:val="20"/>
                <w:szCs w:val="20"/>
              </w:rPr>
            </w:pPr>
            <w:r>
              <w:rPr>
                <w:color w:val="000000"/>
                <w:sz w:val="20"/>
                <w:szCs w:val="20"/>
              </w:rPr>
              <w:t>50</w:t>
            </w:r>
            <w:r w:rsidRPr="004E4408">
              <w:rPr>
                <w:color w:val="000000"/>
                <w:sz w:val="20"/>
                <w:szCs w:val="20"/>
              </w:rPr>
              <w:t xml:space="preserve"> 000 000</w:t>
            </w:r>
          </w:p>
        </w:tc>
      </w:tr>
      <w:tr w:rsidR="00674D73" w:rsidRPr="004E4408" w14:paraId="48061C86" w14:textId="77777777" w:rsidTr="00067A2B">
        <w:trPr>
          <w:trHeight w:val="548"/>
          <w:jc w:val="center"/>
        </w:trPr>
        <w:tc>
          <w:tcPr>
            <w:tcW w:w="4815" w:type="dxa"/>
            <w:tcBorders>
              <w:top w:val="nil"/>
              <w:left w:val="single" w:sz="4" w:space="0" w:color="auto"/>
              <w:bottom w:val="single" w:sz="4" w:space="0" w:color="auto"/>
              <w:right w:val="single" w:sz="4" w:space="0" w:color="auto"/>
            </w:tcBorders>
            <w:shd w:val="clear" w:color="000000" w:fill="FFFFFF"/>
            <w:vAlign w:val="center"/>
          </w:tcPr>
          <w:p w14:paraId="5E0ADE6D" w14:textId="77777777" w:rsidR="00674D73" w:rsidRDefault="00674D73" w:rsidP="00067A2B">
            <w:pPr>
              <w:rPr>
                <w:color w:val="000000"/>
                <w:sz w:val="20"/>
                <w:szCs w:val="20"/>
              </w:rPr>
            </w:pPr>
            <w:r w:rsidRPr="00626600">
              <w:rPr>
                <w:color w:val="000000"/>
                <w:sz w:val="20"/>
                <w:szCs w:val="20"/>
              </w:rPr>
              <w:t xml:space="preserve">Общие годовые постоянные затраты, </w:t>
            </w:r>
            <w:r>
              <w:rPr>
                <w:color w:val="000000"/>
                <w:sz w:val="20"/>
                <w:szCs w:val="20"/>
              </w:rPr>
              <w:t>юаней</w:t>
            </w:r>
            <w:r w:rsidRPr="004E4408">
              <w:rPr>
                <w:rFonts w:hint="eastAsia"/>
                <w:color w:val="000000"/>
                <w:sz w:val="20"/>
                <w:szCs w:val="20"/>
                <w:lang w:eastAsia="zh-CN"/>
              </w:rPr>
              <w:t>.</w:t>
            </w:r>
          </w:p>
        </w:tc>
        <w:tc>
          <w:tcPr>
            <w:tcW w:w="3685" w:type="dxa"/>
            <w:tcBorders>
              <w:top w:val="nil"/>
              <w:left w:val="nil"/>
              <w:bottom w:val="single" w:sz="4" w:space="0" w:color="auto"/>
              <w:right w:val="single" w:sz="4" w:space="0" w:color="auto"/>
            </w:tcBorders>
            <w:shd w:val="clear" w:color="000000" w:fill="FFFFFF"/>
            <w:noWrap/>
            <w:vAlign w:val="center"/>
          </w:tcPr>
          <w:p w14:paraId="6203D4C3" w14:textId="052564D4" w:rsidR="00674D73" w:rsidRPr="004E4408" w:rsidRDefault="00AC130B" w:rsidP="00AC130B">
            <w:pPr>
              <w:jc w:val="right"/>
              <w:rPr>
                <w:color w:val="000000"/>
                <w:sz w:val="20"/>
                <w:szCs w:val="20"/>
                <w:lang w:eastAsia="zh-CN"/>
              </w:rPr>
            </w:pPr>
            <w:r>
              <w:rPr>
                <w:color w:val="000000"/>
                <w:sz w:val="20"/>
                <w:szCs w:val="20"/>
                <w:lang w:val="en-US" w:eastAsia="zh-CN"/>
              </w:rPr>
              <w:t xml:space="preserve">135 </w:t>
            </w:r>
            <w:r w:rsidR="00674D73">
              <w:rPr>
                <w:color w:val="000000"/>
                <w:sz w:val="20"/>
                <w:szCs w:val="20"/>
                <w:lang w:eastAsia="zh-CN"/>
              </w:rPr>
              <w:t>000</w:t>
            </w:r>
            <w:r>
              <w:rPr>
                <w:color w:val="000000"/>
                <w:sz w:val="20"/>
                <w:szCs w:val="20"/>
                <w:lang w:val="en-US" w:eastAsia="zh-CN"/>
              </w:rPr>
              <w:t xml:space="preserve"> </w:t>
            </w:r>
            <w:r w:rsidR="00674D73">
              <w:rPr>
                <w:color w:val="000000"/>
                <w:sz w:val="20"/>
                <w:szCs w:val="20"/>
                <w:lang w:eastAsia="zh-CN"/>
              </w:rPr>
              <w:t>000</w:t>
            </w:r>
          </w:p>
        </w:tc>
      </w:tr>
      <w:tr w:rsidR="00674D73" w:rsidRPr="004E4408" w14:paraId="5AAE0CD0" w14:textId="77777777" w:rsidTr="00067A2B">
        <w:trPr>
          <w:trHeight w:val="548"/>
          <w:jc w:val="center"/>
        </w:trPr>
        <w:tc>
          <w:tcPr>
            <w:tcW w:w="4815" w:type="dxa"/>
            <w:tcBorders>
              <w:top w:val="nil"/>
              <w:left w:val="single" w:sz="4" w:space="0" w:color="auto"/>
              <w:bottom w:val="single" w:sz="4" w:space="0" w:color="auto"/>
              <w:right w:val="single" w:sz="4" w:space="0" w:color="auto"/>
            </w:tcBorders>
            <w:shd w:val="clear" w:color="000000" w:fill="FFFFFF"/>
            <w:vAlign w:val="center"/>
          </w:tcPr>
          <w:p w14:paraId="2D8118CC" w14:textId="77777777" w:rsidR="00674D73" w:rsidRDefault="00674D73" w:rsidP="00067A2B">
            <w:pPr>
              <w:rPr>
                <w:color w:val="000000"/>
                <w:sz w:val="20"/>
                <w:szCs w:val="20"/>
              </w:rPr>
            </w:pPr>
            <w:r w:rsidRPr="00626600">
              <w:rPr>
                <w:color w:val="000000"/>
                <w:sz w:val="20"/>
                <w:szCs w:val="20"/>
              </w:rPr>
              <w:t xml:space="preserve">Общие </w:t>
            </w:r>
            <w:r>
              <w:rPr>
                <w:color w:val="000000"/>
                <w:sz w:val="20"/>
                <w:szCs w:val="20"/>
              </w:rPr>
              <w:t>переменные</w:t>
            </w:r>
            <w:r w:rsidRPr="00626600">
              <w:rPr>
                <w:color w:val="000000"/>
                <w:sz w:val="20"/>
                <w:szCs w:val="20"/>
              </w:rPr>
              <w:t xml:space="preserve"> затраты, </w:t>
            </w:r>
            <w:r>
              <w:rPr>
                <w:color w:val="000000"/>
                <w:sz w:val="20"/>
                <w:szCs w:val="20"/>
              </w:rPr>
              <w:t>юаней</w:t>
            </w:r>
            <w:r w:rsidRPr="004E4408">
              <w:rPr>
                <w:rFonts w:hint="eastAsia"/>
                <w:color w:val="000000"/>
                <w:sz w:val="20"/>
                <w:szCs w:val="20"/>
                <w:lang w:eastAsia="zh-CN"/>
              </w:rPr>
              <w:t>.</w:t>
            </w:r>
          </w:p>
        </w:tc>
        <w:tc>
          <w:tcPr>
            <w:tcW w:w="3685" w:type="dxa"/>
            <w:tcBorders>
              <w:top w:val="nil"/>
              <w:left w:val="nil"/>
              <w:bottom w:val="single" w:sz="4" w:space="0" w:color="auto"/>
              <w:right w:val="single" w:sz="4" w:space="0" w:color="auto"/>
            </w:tcBorders>
            <w:shd w:val="clear" w:color="000000" w:fill="FFFFFF"/>
            <w:noWrap/>
            <w:vAlign w:val="center"/>
          </w:tcPr>
          <w:p w14:paraId="4CA114F6" w14:textId="231396AD" w:rsidR="00674D73" w:rsidRPr="004E4408" w:rsidRDefault="00AC130B" w:rsidP="00067A2B">
            <w:pPr>
              <w:jc w:val="right"/>
              <w:rPr>
                <w:color w:val="000000"/>
                <w:sz w:val="20"/>
                <w:szCs w:val="20"/>
              </w:rPr>
            </w:pPr>
            <w:r>
              <w:rPr>
                <w:color w:val="000000"/>
                <w:sz w:val="20"/>
                <w:szCs w:val="20"/>
                <w:lang w:val="en-US"/>
              </w:rPr>
              <w:t>57</w:t>
            </w:r>
            <w:r w:rsidR="00674D73">
              <w:rPr>
                <w:color w:val="000000"/>
                <w:sz w:val="20"/>
                <w:szCs w:val="20"/>
              </w:rPr>
              <w:t xml:space="preserve"> 000 000</w:t>
            </w:r>
          </w:p>
        </w:tc>
      </w:tr>
      <w:tr w:rsidR="00BB0692" w:rsidRPr="004E4408" w14:paraId="13B8E6EB" w14:textId="77777777" w:rsidTr="00067A2B">
        <w:trPr>
          <w:trHeight w:val="588"/>
          <w:jc w:val="center"/>
        </w:trPr>
        <w:tc>
          <w:tcPr>
            <w:tcW w:w="4815" w:type="dxa"/>
            <w:tcBorders>
              <w:top w:val="nil"/>
              <w:left w:val="single" w:sz="4" w:space="0" w:color="auto"/>
              <w:bottom w:val="single" w:sz="4" w:space="0" w:color="auto"/>
              <w:right w:val="single" w:sz="4" w:space="0" w:color="auto"/>
            </w:tcBorders>
            <w:shd w:val="clear" w:color="000000" w:fill="FFFFFF"/>
            <w:vAlign w:val="center"/>
          </w:tcPr>
          <w:p w14:paraId="5B56AFF3" w14:textId="4B6BB41C" w:rsidR="00BB0692" w:rsidRPr="00BB0692" w:rsidRDefault="00BB0692" w:rsidP="00BB0692">
            <w:pPr>
              <w:rPr>
                <w:color w:val="000000"/>
                <w:sz w:val="20"/>
                <w:szCs w:val="20"/>
              </w:rPr>
            </w:pPr>
            <w:r w:rsidRPr="002D6ADB">
              <w:rPr>
                <w:sz w:val="20"/>
                <w:szCs w:val="20"/>
              </w:rPr>
              <w:t xml:space="preserve">Средняя прибыль, </w:t>
            </w:r>
            <w:r>
              <w:rPr>
                <w:color w:val="000000"/>
                <w:sz w:val="20"/>
                <w:szCs w:val="20"/>
              </w:rPr>
              <w:t>юаней</w:t>
            </w:r>
            <w:r w:rsidRPr="004E4408">
              <w:rPr>
                <w:rFonts w:hint="eastAsia"/>
                <w:color w:val="000000"/>
                <w:sz w:val="20"/>
                <w:szCs w:val="20"/>
                <w:lang w:eastAsia="zh-CN"/>
              </w:rPr>
              <w:t>.</w:t>
            </w:r>
          </w:p>
        </w:tc>
        <w:tc>
          <w:tcPr>
            <w:tcW w:w="3685" w:type="dxa"/>
            <w:tcBorders>
              <w:top w:val="nil"/>
              <w:left w:val="nil"/>
              <w:bottom w:val="single" w:sz="4" w:space="0" w:color="auto"/>
              <w:right w:val="single" w:sz="4" w:space="0" w:color="auto"/>
            </w:tcBorders>
            <w:shd w:val="clear" w:color="000000" w:fill="FFFFFF"/>
            <w:noWrap/>
            <w:vAlign w:val="center"/>
          </w:tcPr>
          <w:p w14:paraId="27A8D9D1" w14:textId="7DE96538" w:rsidR="00BB0692" w:rsidRDefault="00BB0692" w:rsidP="00BB0692">
            <w:pPr>
              <w:jc w:val="right"/>
              <w:rPr>
                <w:color w:val="000000"/>
                <w:sz w:val="20"/>
                <w:szCs w:val="20"/>
              </w:rPr>
            </w:pPr>
            <w:r>
              <w:rPr>
                <w:sz w:val="20"/>
                <w:szCs w:val="20"/>
              </w:rPr>
              <w:t>19</w:t>
            </w:r>
            <w:r w:rsidRPr="002D6ADB">
              <w:rPr>
                <w:sz w:val="20"/>
                <w:szCs w:val="20"/>
              </w:rPr>
              <w:t xml:space="preserve"> </w:t>
            </w:r>
            <w:r>
              <w:rPr>
                <w:sz w:val="20"/>
                <w:szCs w:val="20"/>
              </w:rPr>
              <w:t>50</w:t>
            </w:r>
            <w:r w:rsidRPr="002D6ADB">
              <w:rPr>
                <w:sz w:val="20"/>
                <w:szCs w:val="20"/>
              </w:rPr>
              <w:t>0 000</w:t>
            </w:r>
          </w:p>
        </w:tc>
      </w:tr>
      <w:tr w:rsidR="00BB0692" w:rsidRPr="004E4408" w14:paraId="62F2F57F" w14:textId="77777777" w:rsidTr="00067A2B">
        <w:trPr>
          <w:trHeight w:val="588"/>
          <w:jc w:val="center"/>
        </w:trPr>
        <w:tc>
          <w:tcPr>
            <w:tcW w:w="4815" w:type="dxa"/>
            <w:tcBorders>
              <w:top w:val="nil"/>
              <w:left w:val="single" w:sz="4" w:space="0" w:color="auto"/>
              <w:bottom w:val="single" w:sz="4" w:space="0" w:color="auto"/>
              <w:right w:val="single" w:sz="4" w:space="0" w:color="auto"/>
            </w:tcBorders>
            <w:shd w:val="clear" w:color="000000" w:fill="FFFFFF"/>
            <w:vAlign w:val="center"/>
          </w:tcPr>
          <w:p w14:paraId="1E20F992" w14:textId="6CA30DEE" w:rsidR="00BB0692" w:rsidRDefault="00BB0692" w:rsidP="00BB0692">
            <w:pPr>
              <w:rPr>
                <w:color w:val="000000"/>
                <w:sz w:val="20"/>
                <w:szCs w:val="20"/>
                <w:lang w:val="en-US"/>
              </w:rPr>
            </w:pPr>
            <w:r>
              <w:rPr>
                <w:color w:val="000000"/>
                <w:sz w:val="20"/>
                <w:szCs w:val="20"/>
                <w:lang w:val="en-US"/>
              </w:rPr>
              <w:t>NPV</w:t>
            </w:r>
          </w:p>
        </w:tc>
        <w:tc>
          <w:tcPr>
            <w:tcW w:w="3685" w:type="dxa"/>
            <w:tcBorders>
              <w:top w:val="nil"/>
              <w:left w:val="nil"/>
              <w:bottom w:val="single" w:sz="4" w:space="0" w:color="auto"/>
              <w:right w:val="single" w:sz="4" w:space="0" w:color="auto"/>
            </w:tcBorders>
            <w:shd w:val="clear" w:color="000000" w:fill="FFFFFF"/>
            <w:noWrap/>
            <w:vAlign w:val="center"/>
          </w:tcPr>
          <w:p w14:paraId="72132157" w14:textId="1F02B332" w:rsidR="00BB0692" w:rsidRPr="00BB0692" w:rsidRDefault="00BB0692" w:rsidP="00BB0692">
            <w:pPr>
              <w:jc w:val="right"/>
              <w:rPr>
                <w:color w:val="000000"/>
                <w:sz w:val="20"/>
                <w:szCs w:val="20"/>
                <w:lang w:val="en-US"/>
              </w:rPr>
            </w:pPr>
            <w:r>
              <w:rPr>
                <w:color w:val="000000"/>
                <w:sz w:val="20"/>
                <w:szCs w:val="20"/>
              </w:rPr>
              <w:t xml:space="preserve">1 </w:t>
            </w:r>
            <w:r>
              <w:rPr>
                <w:color w:val="000000"/>
                <w:sz w:val="20"/>
                <w:szCs w:val="20"/>
                <w:lang w:val="en-US"/>
              </w:rPr>
              <w:t>369</w:t>
            </w:r>
            <w:r>
              <w:rPr>
                <w:color w:val="000000"/>
                <w:sz w:val="20"/>
                <w:szCs w:val="20"/>
              </w:rPr>
              <w:t xml:space="preserve"> </w:t>
            </w:r>
            <w:r>
              <w:rPr>
                <w:color w:val="000000"/>
                <w:sz w:val="20"/>
                <w:szCs w:val="20"/>
                <w:lang w:val="en-US"/>
              </w:rPr>
              <w:t>441</w:t>
            </w:r>
            <w:r w:rsidR="00711F54">
              <w:rPr>
                <w:color w:val="000000"/>
                <w:sz w:val="20"/>
                <w:szCs w:val="20"/>
              </w:rPr>
              <w:t>,</w:t>
            </w:r>
            <w:r>
              <w:rPr>
                <w:color w:val="000000"/>
                <w:sz w:val="20"/>
                <w:szCs w:val="20"/>
                <w:lang w:val="en-US"/>
              </w:rPr>
              <w:t>98</w:t>
            </w:r>
          </w:p>
        </w:tc>
      </w:tr>
      <w:tr w:rsidR="00BB0692" w:rsidRPr="00BB0692" w14:paraId="17912B4A" w14:textId="77777777" w:rsidTr="00067A2B">
        <w:trPr>
          <w:trHeight w:val="588"/>
          <w:jc w:val="center"/>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622E7388" w14:textId="297B53B1" w:rsidR="00BB0692" w:rsidRPr="0060565E" w:rsidRDefault="00BB0692" w:rsidP="00BB0692">
            <w:pPr>
              <w:rPr>
                <w:color w:val="000000"/>
                <w:sz w:val="20"/>
                <w:szCs w:val="20"/>
                <w:lang w:val="en-US"/>
              </w:rPr>
            </w:pPr>
            <w:r>
              <w:rPr>
                <w:color w:val="000000"/>
                <w:sz w:val="20"/>
                <w:szCs w:val="20"/>
                <w:lang w:val="en-US"/>
              </w:rPr>
              <w:t>IRR</w:t>
            </w:r>
          </w:p>
        </w:tc>
        <w:tc>
          <w:tcPr>
            <w:tcW w:w="3685" w:type="dxa"/>
            <w:tcBorders>
              <w:top w:val="nil"/>
              <w:left w:val="nil"/>
              <w:bottom w:val="single" w:sz="4" w:space="0" w:color="auto"/>
              <w:right w:val="single" w:sz="4" w:space="0" w:color="auto"/>
            </w:tcBorders>
            <w:shd w:val="clear" w:color="000000" w:fill="FFFFFF"/>
            <w:noWrap/>
            <w:vAlign w:val="center"/>
            <w:hideMark/>
          </w:tcPr>
          <w:p w14:paraId="2B131ECB" w14:textId="549C6209" w:rsidR="00BB0692" w:rsidRPr="00BB0692" w:rsidRDefault="00BB0692" w:rsidP="00BB0692">
            <w:pPr>
              <w:jc w:val="right"/>
              <w:rPr>
                <w:color w:val="000000"/>
                <w:sz w:val="20"/>
                <w:szCs w:val="20"/>
                <w:lang w:val="en-US"/>
              </w:rPr>
            </w:pPr>
            <w:r>
              <w:rPr>
                <w:rFonts w:hint="eastAsia"/>
                <w:color w:val="000000"/>
                <w:sz w:val="20"/>
                <w:szCs w:val="20"/>
              </w:rPr>
              <w:t>8</w:t>
            </w:r>
            <w:r w:rsidR="00711F54">
              <w:rPr>
                <w:color w:val="000000"/>
                <w:sz w:val="20"/>
                <w:szCs w:val="20"/>
              </w:rPr>
              <w:t>,</w:t>
            </w:r>
            <w:r>
              <w:rPr>
                <w:color w:val="000000"/>
                <w:sz w:val="20"/>
                <w:szCs w:val="20"/>
                <w:lang w:val="en-US"/>
              </w:rPr>
              <w:t>28%</w:t>
            </w:r>
          </w:p>
        </w:tc>
      </w:tr>
    </w:tbl>
    <w:p w14:paraId="04DFC28A" w14:textId="1B302BEF" w:rsidR="003D783F" w:rsidRPr="003D783F" w:rsidRDefault="003D783F" w:rsidP="003D783F">
      <w:pPr>
        <w:jc w:val="center"/>
        <w:rPr>
          <w:sz w:val="15"/>
          <w:szCs w:val="15"/>
        </w:rPr>
      </w:pPr>
      <w:r>
        <w:rPr>
          <w:sz w:val="20"/>
          <w:szCs w:val="20"/>
        </w:rPr>
        <w:t>*</w:t>
      </w:r>
      <w:r w:rsidRPr="003D783F">
        <w:rPr>
          <w:sz w:val="20"/>
          <w:szCs w:val="20"/>
        </w:rPr>
        <w:t>Составлено автором</w:t>
      </w:r>
    </w:p>
    <w:p w14:paraId="53DA9116" w14:textId="77777777" w:rsidR="00B16706" w:rsidRDefault="00B16706" w:rsidP="003D783F">
      <w:pPr>
        <w:spacing w:line="360" w:lineRule="auto"/>
        <w:ind w:firstLine="567"/>
        <w:jc w:val="both"/>
        <w:rPr>
          <w:lang w:eastAsia="zh-CN"/>
        </w:rPr>
      </w:pPr>
      <w:r w:rsidRPr="00B16706">
        <w:rPr>
          <w:lang w:eastAsia="zh-CN"/>
        </w:rPr>
        <w:t xml:space="preserve">Рассчитав значения NPV и </w:t>
      </w:r>
      <w:r>
        <w:rPr>
          <w:lang w:val="en-US" w:eastAsia="zh-CN"/>
        </w:rPr>
        <w:t>IRR</w:t>
      </w:r>
      <w:r w:rsidRPr="00B16706">
        <w:rPr>
          <w:lang w:eastAsia="zh-CN"/>
        </w:rPr>
        <w:t xml:space="preserve"> для реализации данной стратегической цели, можно увидеть, что NVP больше нуля и имеет большое значение, а IRR превышает 100%, что означает, что данная стратегическая цель является экономически обоснованной и имеет относительно высокую инвестиционную ценность.</w:t>
      </w:r>
    </w:p>
    <w:p w14:paraId="1D8104B9" w14:textId="23C3D01E" w:rsidR="00674D73" w:rsidRDefault="00674D73" w:rsidP="003D783F">
      <w:pPr>
        <w:spacing w:line="360" w:lineRule="auto"/>
        <w:ind w:firstLine="567"/>
        <w:jc w:val="both"/>
      </w:pPr>
      <w:r w:rsidRPr="00B4228C">
        <w:rPr>
          <w:lang w:eastAsia="zh-CN"/>
        </w:rPr>
        <w:t>Далее рассмотрим</w:t>
      </w:r>
      <w:r>
        <w:rPr>
          <w:lang w:eastAsia="zh-CN"/>
        </w:rPr>
        <w:t xml:space="preserve"> ПЭР (полный экономический результат). </w:t>
      </w:r>
      <w:r w:rsidRPr="001C2ECC">
        <w:rPr>
          <w:lang w:eastAsia="zh-CN"/>
        </w:rPr>
        <w:t xml:space="preserve">По сравнению с NPV, </w:t>
      </w:r>
      <w:r>
        <w:rPr>
          <w:lang w:eastAsia="zh-CN"/>
        </w:rPr>
        <w:t>ПЭР</w:t>
      </w:r>
      <w:r w:rsidRPr="001C2ECC">
        <w:rPr>
          <w:lang w:eastAsia="zh-CN"/>
        </w:rPr>
        <w:t xml:space="preserve"> содержит больше информации, включая будущие доходы от инвестиций.</w:t>
      </w:r>
      <w:r>
        <w:rPr>
          <w:lang w:eastAsia="zh-CN"/>
        </w:rPr>
        <w:t xml:space="preserve"> Кроем того, </w:t>
      </w:r>
      <w:r w:rsidRPr="001C2ECC">
        <w:rPr>
          <w:lang w:eastAsia="zh-CN"/>
        </w:rPr>
        <w:t>все показатели, входящие в ПЭР, а также сам полный экономический результат полностью соответствует бухгалтерской и финансово-экономической отчетности организации, свободны от искажающего влияния коэффициентов дисконтирования.</w:t>
      </w:r>
      <w:r>
        <w:rPr>
          <w:rStyle w:val="ab"/>
          <w:lang w:eastAsia="zh-CN"/>
        </w:rPr>
        <w:footnoteReference w:id="55"/>
      </w:r>
      <w:r>
        <w:t xml:space="preserve">  </w:t>
      </w:r>
      <w:r w:rsidR="005C52E9" w:rsidRPr="005C52E9">
        <w:t>Формула для</w:t>
      </w:r>
      <w:r w:rsidR="005C52E9">
        <w:t xml:space="preserve"> расчета ПЭР</w:t>
      </w:r>
      <w:r w:rsidR="005C52E9" w:rsidRPr="005C52E9">
        <w:t xml:space="preserve"> выглядит следующим образом</w:t>
      </w:r>
      <w:r w:rsidR="005C52E9">
        <w:t>.</w:t>
      </w:r>
    </w:p>
    <w:p w14:paraId="2A13DBDA" w14:textId="069656A5" w:rsidR="005C52E9" w:rsidRPr="00A61E7E" w:rsidRDefault="009D2D2A" w:rsidP="005C52E9">
      <w:pPr>
        <w:spacing w:line="360" w:lineRule="auto"/>
        <w:jc w:val="both"/>
        <w:rPr>
          <w:lang w:eastAsia="zh-CN"/>
        </w:rPr>
      </w:pPr>
      <m:oMathPara>
        <m:oMath>
          <m:r>
            <w:rPr>
              <w:rFonts w:ascii="Cambria Math" w:hAnsi="Cambria Math"/>
              <w:lang w:eastAsia="zh-CN"/>
            </w:rPr>
            <m:t>ПЭР=</m:t>
          </m:r>
          <m:nary>
            <m:naryPr>
              <m:chr m:val="∑"/>
              <m:limLoc m:val="undOvr"/>
              <m:ctrlPr>
                <w:rPr>
                  <w:rFonts w:ascii="Cambria Math" w:hAnsi="Cambria Math"/>
                  <w:i/>
                  <w:lang w:eastAsia="zh-CN"/>
                </w:rPr>
              </m:ctrlPr>
            </m:naryPr>
            <m:sub>
              <m:r>
                <w:rPr>
                  <w:rFonts w:ascii="Cambria Math" w:hAnsi="Cambria Math"/>
                  <w:lang w:eastAsia="zh-CN"/>
                </w:rPr>
                <m:t>t=1</m:t>
              </m:r>
            </m:sub>
            <m:sup>
              <m:r>
                <w:rPr>
                  <w:rFonts w:ascii="Cambria Math" w:hAnsi="Cambria Math"/>
                  <w:lang w:eastAsia="zh-CN"/>
                </w:rPr>
                <m:t>Т</m:t>
              </m:r>
            </m:sup>
            <m:e>
              <m:sSub>
                <m:sSubPr>
                  <m:ctrlPr>
                    <w:rPr>
                      <w:rFonts w:ascii="Cambria Math" w:hAnsi="Cambria Math"/>
                      <w:i/>
                      <w:lang w:val="en-US" w:eastAsia="zh-CN"/>
                    </w:rPr>
                  </m:ctrlPr>
                </m:sSubPr>
                <m:e>
                  <m:r>
                    <w:rPr>
                      <w:rFonts w:ascii="Cambria Math" w:hAnsi="Cambria Math"/>
                      <w:lang w:eastAsia="zh-CN"/>
                    </w:rPr>
                    <m:t>ЧП</m:t>
                  </m:r>
                </m:e>
                <m:sub>
                  <m:r>
                    <w:rPr>
                      <w:rFonts w:ascii="Cambria Math" w:hAnsi="Cambria Math"/>
                      <w:lang w:val="en-US" w:eastAsia="zh-CN"/>
                    </w:rPr>
                    <m:t>t</m:t>
                  </m:r>
                </m:sub>
              </m:sSub>
            </m:e>
          </m:nary>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ρ</m:t>
                  </m:r>
                </m:e>
                <m:sub>
                  <m:r>
                    <w:rPr>
                      <w:rFonts w:ascii="Cambria Math" w:hAnsi="Cambria Math"/>
                      <w:lang w:eastAsia="zh-CN"/>
                    </w:rPr>
                    <m:t>t</m:t>
                  </m:r>
                </m:sub>
              </m:sSub>
            </m:e>
          </m:d>
          <m:r>
            <w:rPr>
              <w:rFonts w:ascii="Cambria Math" w:hAnsi="Cambria Math"/>
              <w:lang w:eastAsia="zh-CN"/>
            </w:rPr>
            <m:t>+</m:t>
          </m:r>
          <m:nary>
            <m:naryPr>
              <m:chr m:val="∑"/>
              <m:limLoc m:val="undOvr"/>
              <m:ctrlPr>
                <w:rPr>
                  <w:rFonts w:ascii="Cambria Math" w:hAnsi="Cambria Math"/>
                  <w:i/>
                  <w:lang w:eastAsia="zh-CN"/>
                </w:rPr>
              </m:ctrlPr>
            </m:naryPr>
            <m:sub>
              <m:r>
                <w:rPr>
                  <w:rFonts w:ascii="Cambria Math" w:hAnsi="Cambria Math"/>
                  <w:lang w:eastAsia="zh-CN"/>
                </w:rPr>
                <m:t>t=1</m:t>
              </m:r>
            </m:sub>
            <m:sup>
              <m:r>
                <w:rPr>
                  <w:rFonts w:ascii="Cambria Math" w:hAnsi="Cambria Math"/>
                  <w:lang w:eastAsia="zh-CN"/>
                </w:rPr>
                <m:t>T</m:t>
              </m:r>
            </m:sup>
            <m:e>
              <m:r>
                <w:rPr>
                  <w:rFonts w:ascii="Cambria Math" w:hAnsi="Cambria Math"/>
                  <w:lang w:eastAsia="zh-CN"/>
                </w:rPr>
                <m:t>Доп</m:t>
              </m:r>
              <m:sSub>
                <m:sSubPr>
                  <m:ctrlPr>
                    <w:rPr>
                      <w:rFonts w:ascii="Cambria Math" w:hAnsi="Cambria Math"/>
                      <w:i/>
                      <w:lang w:eastAsia="zh-CN"/>
                    </w:rPr>
                  </m:ctrlPr>
                </m:sSubPr>
                <m:e>
                  <m:r>
                    <w:rPr>
                      <w:rFonts w:ascii="Cambria Math" w:hAnsi="Cambria Math"/>
                      <w:lang w:eastAsia="zh-CN"/>
                    </w:rPr>
                    <m:t>ЧП</m:t>
                  </m:r>
                </m:e>
                <m:sub>
                  <m:r>
                    <w:rPr>
                      <w:rFonts w:ascii="Cambria Math" w:hAnsi="Cambria Math"/>
                      <w:lang w:val="en-US" w:eastAsia="zh-CN"/>
                    </w:rPr>
                    <m:t>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тбизн</m:t>
                  </m:r>
                </m:sub>
              </m:sSub>
              <m:r>
                <w:rPr>
                  <w:rFonts w:ascii="Cambria Math" w:hAnsi="Cambria Math"/>
                  <w:lang w:eastAsia="zh-CN"/>
                </w:rPr>
                <m:t>-</m:t>
              </m:r>
              <m:nary>
                <m:naryPr>
                  <m:chr m:val="∑"/>
                  <m:limLoc m:val="undOvr"/>
                  <m:ctrlPr>
                    <w:rPr>
                      <w:rFonts w:ascii="Cambria Math" w:hAnsi="Cambria Math"/>
                      <w:i/>
                      <w:lang w:eastAsia="zh-CN"/>
                    </w:rPr>
                  </m:ctrlPr>
                </m:naryPr>
                <m:sub>
                  <m:r>
                    <w:rPr>
                      <w:rFonts w:ascii="Cambria Math" w:hAnsi="Cambria Math"/>
                      <w:lang w:val="en-US" w:eastAsia="zh-CN"/>
                    </w:rPr>
                    <m:t>t=1</m:t>
                  </m:r>
                </m:sub>
                <m:sup>
                  <m:r>
                    <w:rPr>
                      <w:rFonts w:ascii="Cambria Math" w:hAnsi="Cambria Math"/>
                      <w:lang w:eastAsia="zh-CN"/>
                    </w:rPr>
                    <m:t>T</m:t>
                  </m:r>
                </m:sup>
                <m:e>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t>
                      </m:r>
                    </m:sub>
                  </m:sSub>
                </m:e>
              </m:nary>
            </m:e>
          </m:nary>
        </m:oMath>
      </m:oMathPara>
    </w:p>
    <w:p w14:paraId="42EF95B0" w14:textId="700DBE8A" w:rsidR="00A61E7E" w:rsidRDefault="00A61E7E" w:rsidP="003D783F">
      <w:pPr>
        <w:spacing w:line="360" w:lineRule="auto"/>
        <w:ind w:firstLine="567"/>
        <w:jc w:val="both"/>
      </w:pPr>
      <w:r>
        <w:rPr>
          <w:rFonts w:hint="eastAsia"/>
          <w:lang w:eastAsia="zh-CN"/>
        </w:rPr>
        <w:t xml:space="preserve"> </w:t>
      </w:r>
      <w:r w:rsidRPr="00A61E7E">
        <w:rPr>
          <w:lang w:eastAsia="zh-CN"/>
        </w:rPr>
        <w:t xml:space="preserve"> </w:t>
      </w:r>
      <w:r>
        <w:t>Где:</w:t>
      </w:r>
    </w:p>
    <w:p w14:paraId="6DC4EC8C" w14:textId="7E01EFEA" w:rsidR="00A61E7E" w:rsidRDefault="00A41176" w:rsidP="003D783F">
      <w:pPr>
        <w:spacing w:line="360" w:lineRule="auto"/>
        <w:ind w:firstLine="567"/>
        <w:jc w:val="both"/>
      </w:pPr>
      <m:oMath>
        <m:r>
          <w:rPr>
            <w:rFonts w:ascii="Cambria Math" w:hAnsi="Cambria Math"/>
            <w:lang w:eastAsia="zh-CN"/>
          </w:rPr>
          <w:lastRenderedPageBreak/>
          <m:t xml:space="preserve">    </m:t>
        </m:r>
        <m:nary>
          <m:naryPr>
            <m:chr m:val="∑"/>
            <m:limLoc m:val="undOvr"/>
            <m:ctrlPr>
              <w:rPr>
                <w:rFonts w:ascii="Cambria Math" w:hAnsi="Cambria Math"/>
                <w:i/>
                <w:lang w:eastAsia="zh-CN"/>
              </w:rPr>
            </m:ctrlPr>
          </m:naryPr>
          <m:sub>
            <m:r>
              <w:rPr>
                <w:rFonts w:ascii="Cambria Math" w:hAnsi="Cambria Math"/>
                <w:lang w:eastAsia="zh-CN"/>
              </w:rPr>
              <m:t>t=1</m:t>
            </m:r>
          </m:sub>
          <m:sup>
            <m:r>
              <w:rPr>
                <w:rFonts w:ascii="Cambria Math" w:hAnsi="Cambria Math"/>
                <w:lang w:eastAsia="zh-CN"/>
              </w:rPr>
              <m:t>Т</m:t>
            </m:r>
          </m:sup>
          <m:e>
            <m:sSub>
              <m:sSubPr>
                <m:ctrlPr>
                  <w:rPr>
                    <w:rFonts w:ascii="Cambria Math" w:hAnsi="Cambria Math"/>
                    <w:i/>
                    <w:lang w:val="en-US" w:eastAsia="zh-CN"/>
                  </w:rPr>
                </m:ctrlPr>
              </m:sSubPr>
              <m:e>
                <m:r>
                  <w:rPr>
                    <w:rFonts w:ascii="Cambria Math" w:hAnsi="Cambria Math"/>
                    <w:lang w:eastAsia="zh-CN"/>
                  </w:rPr>
                  <m:t>ЧП</m:t>
                </m:r>
              </m:e>
              <m:sub>
                <m:r>
                  <w:rPr>
                    <w:rFonts w:ascii="Cambria Math" w:hAnsi="Cambria Math"/>
                    <w:lang w:val="en-US" w:eastAsia="zh-CN"/>
                  </w:rPr>
                  <m:t>t</m:t>
                </m:r>
              </m:sub>
            </m:sSub>
          </m:e>
        </m:nary>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ρ</m:t>
                </m:r>
              </m:e>
              <m:sub>
                <m:r>
                  <w:rPr>
                    <w:rFonts w:ascii="Cambria Math" w:hAnsi="Cambria Math"/>
                    <w:lang w:eastAsia="zh-CN"/>
                  </w:rPr>
                  <m:t>t</m:t>
                </m:r>
              </m:sub>
            </m:sSub>
          </m:e>
        </m:d>
      </m:oMath>
      <w:r w:rsidR="00A61E7E">
        <w:rPr>
          <w:rFonts w:hint="eastAsia"/>
          <w:lang w:eastAsia="zh-CN"/>
        </w:rPr>
        <w:t xml:space="preserve"> </w:t>
      </w:r>
      <w:r w:rsidR="00A61E7E">
        <w:t>— сумма чистой прибыли бизнес-плана по годам анализируемого периода</w:t>
      </w:r>
      <w:r w:rsidR="00FD5F51">
        <w:t xml:space="preserve"> за вычетом реинвестируемой части прибыли,</w:t>
      </w:r>
    </w:p>
    <w:p w14:paraId="7C07E08F" w14:textId="668029E4" w:rsidR="00FD5F51" w:rsidRDefault="00A41176" w:rsidP="003D783F">
      <w:pPr>
        <w:spacing w:line="360" w:lineRule="auto"/>
        <w:ind w:firstLine="567"/>
        <w:jc w:val="both"/>
      </w:pPr>
      <m:oMath>
        <m:r>
          <w:rPr>
            <w:rFonts w:ascii="Cambria Math" w:hAnsi="Cambria Math"/>
            <w:lang w:eastAsia="zh-CN"/>
          </w:rPr>
          <m:t xml:space="preserve">    </m:t>
        </m:r>
        <m:nary>
          <m:naryPr>
            <m:chr m:val="∑"/>
            <m:limLoc m:val="undOvr"/>
            <m:ctrlPr>
              <w:rPr>
                <w:rFonts w:ascii="Cambria Math" w:hAnsi="Cambria Math"/>
                <w:i/>
                <w:lang w:eastAsia="zh-CN"/>
              </w:rPr>
            </m:ctrlPr>
          </m:naryPr>
          <m:sub>
            <m:r>
              <w:rPr>
                <w:rFonts w:ascii="Cambria Math" w:hAnsi="Cambria Math"/>
                <w:lang w:eastAsia="zh-CN"/>
              </w:rPr>
              <m:t>t=1</m:t>
            </m:r>
          </m:sub>
          <m:sup>
            <m:r>
              <w:rPr>
                <w:rFonts w:ascii="Cambria Math" w:hAnsi="Cambria Math"/>
                <w:lang w:eastAsia="zh-CN"/>
              </w:rPr>
              <m:t>T</m:t>
            </m:r>
          </m:sup>
          <m:e>
            <m:r>
              <w:rPr>
                <w:rFonts w:ascii="Cambria Math" w:hAnsi="Cambria Math"/>
                <w:lang w:eastAsia="zh-CN"/>
              </w:rPr>
              <m:t>Доп</m:t>
            </m:r>
            <m:sSub>
              <m:sSubPr>
                <m:ctrlPr>
                  <w:rPr>
                    <w:rFonts w:ascii="Cambria Math" w:hAnsi="Cambria Math"/>
                    <w:i/>
                    <w:lang w:eastAsia="zh-CN"/>
                  </w:rPr>
                </m:ctrlPr>
              </m:sSubPr>
              <m:e>
                <m:r>
                  <w:rPr>
                    <w:rFonts w:ascii="Cambria Math" w:hAnsi="Cambria Math"/>
                    <w:lang w:eastAsia="zh-CN"/>
                  </w:rPr>
                  <m:t>ЧП</m:t>
                </m:r>
              </m:e>
              <m:sub>
                <m:r>
                  <w:rPr>
                    <w:rFonts w:ascii="Cambria Math" w:hAnsi="Cambria Math"/>
                    <w:lang w:val="en-US" w:eastAsia="zh-CN"/>
                  </w:rPr>
                  <m:t>t</m:t>
                </m:r>
              </m:sub>
            </m:sSub>
          </m:e>
        </m:nary>
        <m:r>
          <w:rPr>
            <w:rFonts w:ascii="Cambria Math" w:hAnsi="Cambria Math"/>
            <w:lang w:eastAsia="zh-CN"/>
          </w:rPr>
          <m:t xml:space="preserve"> </m:t>
        </m:r>
      </m:oMath>
      <w:r w:rsidR="00A61E7E">
        <w:t xml:space="preserve">— сумма дополнительной чистой прибыли </w:t>
      </w:r>
      <w:r w:rsidR="00FD5F51">
        <w:t>от реинвестируемой части прибыли в другие бизнес-планы и проекты за весть оцениваемый период,</w:t>
      </w:r>
    </w:p>
    <w:p w14:paraId="2514896E" w14:textId="35C2D74B" w:rsidR="00FD5F51" w:rsidRPr="00FD5F51" w:rsidRDefault="00A41176" w:rsidP="003D783F">
      <w:pPr>
        <w:spacing w:line="360" w:lineRule="auto"/>
        <w:ind w:firstLine="567"/>
        <w:jc w:val="both"/>
      </w:pP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тбизн</m:t>
            </m:r>
          </m:sub>
        </m:sSub>
      </m:oMath>
      <w:r w:rsidR="00FD5F51">
        <w:rPr>
          <w:rFonts w:hint="eastAsia"/>
          <w:lang w:eastAsia="zh-CN"/>
        </w:rPr>
        <w:t xml:space="preserve"> </w:t>
      </w:r>
      <w:r w:rsidR="00FD5F51">
        <w:t>— изменение стоимости компании или бизнеса в конце оцениваемого периода,</w:t>
      </w:r>
    </w:p>
    <w:p w14:paraId="52E9F32A" w14:textId="6D736722" w:rsidR="009D2D2A" w:rsidRPr="00BF10A9" w:rsidRDefault="003D783F" w:rsidP="003D783F">
      <w:pPr>
        <w:spacing w:line="360" w:lineRule="auto"/>
        <w:jc w:val="both"/>
      </w:pPr>
      <m:oMath>
        <m:r>
          <w:rPr>
            <w:rFonts w:ascii="Cambria Math" w:hAnsi="Cambria Math"/>
            <w:lang w:eastAsia="zh-CN"/>
          </w:rPr>
          <m:t xml:space="preserve">               </m:t>
        </m:r>
        <m:nary>
          <m:naryPr>
            <m:chr m:val="∑"/>
            <m:limLoc m:val="undOvr"/>
            <m:ctrlPr>
              <w:rPr>
                <w:rFonts w:ascii="Cambria Math" w:hAnsi="Cambria Math"/>
                <w:i/>
                <w:lang w:eastAsia="zh-CN"/>
              </w:rPr>
            </m:ctrlPr>
          </m:naryPr>
          <m:sub>
            <m:r>
              <w:rPr>
                <w:rFonts w:ascii="Cambria Math" w:hAnsi="Cambria Math"/>
                <w:lang w:eastAsia="zh-CN"/>
              </w:rPr>
              <m:t>t=1</m:t>
            </m:r>
          </m:sub>
          <m:sup>
            <m:r>
              <w:rPr>
                <w:rFonts w:ascii="Cambria Math" w:hAnsi="Cambria Math"/>
                <w:lang w:eastAsia="zh-CN"/>
              </w:rPr>
              <m:t>T</m:t>
            </m:r>
          </m:sup>
          <m:e>
            <m:sSub>
              <m:sSubPr>
                <m:ctrlPr>
                  <w:rPr>
                    <w:rFonts w:ascii="Cambria Math" w:hAnsi="Cambria Math"/>
                    <w:i/>
                    <w:lang w:eastAsia="zh-CN"/>
                  </w:rPr>
                </m:ctrlPr>
              </m:sSubPr>
              <m:e>
                <m:r>
                  <w:rPr>
                    <w:rFonts w:ascii="Cambria Math" w:hAnsi="Cambria Math"/>
                    <w:lang w:eastAsia="zh-CN"/>
                  </w:rPr>
                  <m:t>I</m:t>
                </m:r>
              </m:e>
              <m:sub>
                <m:r>
                  <w:rPr>
                    <w:rFonts w:ascii="Cambria Math" w:hAnsi="Cambria Math"/>
                    <w:lang w:val="en-US" w:eastAsia="zh-CN"/>
                  </w:rPr>
                  <m:t>t</m:t>
                </m:r>
              </m:sub>
            </m:sSub>
          </m:e>
        </m:nary>
        <m:r>
          <w:rPr>
            <w:rFonts w:ascii="Cambria Math" w:hAnsi="Cambria Math"/>
            <w:lang w:eastAsia="zh-CN"/>
          </w:rPr>
          <m:t xml:space="preserve"> </m:t>
        </m:r>
      </m:oMath>
      <w:r w:rsidR="00FD5F51">
        <w:t>—</w:t>
      </w:r>
      <w:r w:rsidR="00FD5F51" w:rsidRPr="00412BC6">
        <w:t xml:space="preserve"> </w:t>
      </w:r>
      <w:r w:rsidR="00FD5F51">
        <w:t xml:space="preserve">инвестиционные затраты </w:t>
      </w:r>
      <w:r w:rsidR="00412BC6">
        <w:t>по годам оцениваемого периода.</w:t>
      </w:r>
      <w:r w:rsidR="00E07825">
        <w:rPr>
          <w:rStyle w:val="ab"/>
        </w:rPr>
        <w:footnoteReference w:id="56"/>
      </w:r>
    </w:p>
    <w:p w14:paraId="6C9C6C6A" w14:textId="1C96B924" w:rsidR="003D783F" w:rsidRPr="003D783F" w:rsidRDefault="00674D73" w:rsidP="003D783F">
      <w:pPr>
        <w:pStyle w:val="a7"/>
        <w:spacing w:line="360" w:lineRule="auto"/>
        <w:ind w:firstLine="480"/>
        <w:jc w:val="right"/>
        <w:rPr>
          <w:i/>
          <w:iCs/>
          <w:noProof/>
        </w:rPr>
      </w:pPr>
      <w:r w:rsidRPr="003D783F">
        <w:rPr>
          <w:i/>
          <w:iCs/>
          <w:noProof/>
        </w:rPr>
        <w:t xml:space="preserve">Таблица </w:t>
      </w:r>
      <w:r w:rsidRPr="003D783F">
        <w:rPr>
          <w:i/>
          <w:iCs/>
          <w:noProof/>
          <w:lang w:eastAsia="zh-CN"/>
        </w:rPr>
        <w:t>1</w:t>
      </w:r>
      <w:r w:rsidR="002B6049">
        <w:rPr>
          <w:i/>
          <w:iCs/>
          <w:noProof/>
          <w:lang w:eastAsia="zh-CN"/>
        </w:rPr>
        <w:t>8</w:t>
      </w:r>
      <w:r w:rsidR="003D783F" w:rsidRPr="003D783F">
        <w:rPr>
          <w:i/>
          <w:iCs/>
          <w:noProof/>
          <w:lang w:eastAsia="zh-CN"/>
        </w:rPr>
        <w:t>.</w:t>
      </w:r>
    </w:p>
    <w:p w14:paraId="5F1E6B3F" w14:textId="1A7E0F2A" w:rsidR="00674D73" w:rsidRPr="003D783F" w:rsidRDefault="00674D73" w:rsidP="003D783F">
      <w:pPr>
        <w:pStyle w:val="a7"/>
        <w:spacing w:line="360" w:lineRule="auto"/>
        <w:ind w:firstLineChars="0" w:firstLine="0"/>
        <w:jc w:val="center"/>
        <w:rPr>
          <w:b/>
          <w:bCs/>
        </w:rPr>
      </w:pPr>
      <w:r w:rsidRPr="003D783F">
        <w:rPr>
          <w:b/>
          <w:bCs/>
        </w:rPr>
        <w:t>Расчеты полного экономического результата компании ООО «</w:t>
      </w:r>
      <w:proofErr w:type="spellStart"/>
      <w:proofErr w:type="gramStart"/>
      <w:r w:rsidRPr="003D783F">
        <w:rPr>
          <w:b/>
          <w:bCs/>
        </w:rPr>
        <w:t>AsiaInfo</w:t>
      </w:r>
      <w:proofErr w:type="spellEnd"/>
      <w:r w:rsidRPr="003D783F">
        <w:rPr>
          <w:b/>
          <w:bCs/>
        </w:rPr>
        <w:t>»</w:t>
      </w:r>
      <w:r w:rsidR="003D783F" w:rsidRPr="003D783F">
        <w:rPr>
          <w:b/>
          <w:bCs/>
        </w:rPr>
        <w:t>*</w:t>
      </w:r>
      <w:proofErr w:type="gramEnd"/>
    </w:p>
    <w:tbl>
      <w:tblPr>
        <w:tblW w:w="8642" w:type="dxa"/>
        <w:jc w:val="center"/>
        <w:tblLook w:val="04A0" w:firstRow="1" w:lastRow="0" w:firstColumn="1" w:lastColumn="0" w:noHBand="0" w:noVBand="1"/>
      </w:tblPr>
      <w:tblGrid>
        <w:gridCol w:w="4673"/>
        <w:gridCol w:w="3969"/>
      </w:tblGrid>
      <w:tr w:rsidR="00674D73" w:rsidRPr="002D6ADB" w14:paraId="095CFA5B" w14:textId="77777777" w:rsidTr="00067A2B">
        <w:trPr>
          <w:trHeight w:val="660"/>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5296D" w14:textId="77777777" w:rsidR="00674D73" w:rsidRPr="002D6ADB" w:rsidRDefault="00674D73" w:rsidP="00067A2B">
            <w:pPr>
              <w:rPr>
                <w:sz w:val="20"/>
                <w:szCs w:val="20"/>
              </w:rPr>
            </w:pPr>
            <w:r w:rsidRPr="004E4408">
              <w:rPr>
                <w:b/>
                <w:bCs/>
                <w:color w:val="000000"/>
                <w:sz w:val="20"/>
                <w:szCs w:val="20"/>
              </w:rPr>
              <w:t>Показатели</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3A1316C3" w14:textId="77777777" w:rsidR="00674D73" w:rsidRPr="002D6ADB" w:rsidRDefault="00674D73" w:rsidP="00067A2B">
            <w:pPr>
              <w:jc w:val="center"/>
              <w:rPr>
                <w:sz w:val="20"/>
                <w:szCs w:val="20"/>
              </w:rPr>
            </w:pPr>
            <w:r>
              <w:rPr>
                <w:b/>
                <w:bCs/>
                <w:color w:val="000000"/>
                <w:sz w:val="20"/>
                <w:szCs w:val="20"/>
              </w:rPr>
              <w:t>Р</w:t>
            </w:r>
            <w:r w:rsidRPr="00ED35D4">
              <w:rPr>
                <w:b/>
                <w:bCs/>
                <w:color w:val="000000"/>
                <w:sz w:val="20"/>
                <w:szCs w:val="20"/>
              </w:rPr>
              <w:t>азработк</w:t>
            </w:r>
            <w:r>
              <w:rPr>
                <w:b/>
                <w:bCs/>
                <w:color w:val="000000"/>
                <w:sz w:val="20"/>
                <w:szCs w:val="20"/>
              </w:rPr>
              <w:t>а</w:t>
            </w:r>
            <w:r w:rsidRPr="00ED35D4">
              <w:rPr>
                <w:b/>
                <w:bCs/>
                <w:color w:val="000000"/>
                <w:sz w:val="20"/>
                <w:szCs w:val="20"/>
              </w:rPr>
              <w:t xml:space="preserve"> платформ с низким кодом</w:t>
            </w:r>
          </w:p>
        </w:tc>
      </w:tr>
      <w:tr w:rsidR="00674D73" w:rsidRPr="002D6ADB" w14:paraId="4A9B2293"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4EFD1B6C" w14:textId="77777777" w:rsidR="00674D73" w:rsidRPr="004E4408" w:rsidRDefault="00674D73" w:rsidP="00067A2B">
            <w:pPr>
              <w:jc w:val="both"/>
              <w:rPr>
                <w:color w:val="000000"/>
                <w:sz w:val="20"/>
                <w:szCs w:val="20"/>
              </w:rPr>
            </w:pPr>
            <w:r w:rsidRPr="004E4408">
              <w:rPr>
                <w:color w:val="000000"/>
                <w:sz w:val="20"/>
                <w:szCs w:val="20"/>
              </w:rPr>
              <w:t>Срок реализации бизнес-планов, лет</w:t>
            </w:r>
          </w:p>
        </w:tc>
        <w:tc>
          <w:tcPr>
            <w:tcW w:w="3969" w:type="dxa"/>
            <w:tcBorders>
              <w:top w:val="nil"/>
              <w:left w:val="nil"/>
              <w:bottom w:val="single" w:sz="4" w:space="0" w:color="auto"/>
              <w:right w:val="single" w:sz="4" w:space="0" w:color="auto"/>
            </w:tcBorders>
            <w:shd w:val="clear" w:color="auto" w:fill="auto"/>
            <w:noWrap/>
            <w:vAlign w:val="center"/>
          </w:tcPr>
          <w:p w14:paraId="5F11D812" w14:textId="77777777" w:rsidR="00674D73" w:rsidRPr="004E4408" w:rsidRDefault="00674D73" w:rsidP="00067A2B">
            <w:pPr>
              <w:jc w:val="right"/>
              <w:rPr>
                <w:color w:val="000000"/>
                <w:sz w:val="20"/>
                <w:szCs w:val="20"/>
              </w:rPr>
            </w:pPr>
            <w:r>
              <w:rPr>
                <w:color w:val="000000"/>
                <w:sz w:val="20"/>
                <w:szCs w:val="20"/>
                <w:lang w:val="en-US"/>
              </w:rPr>
              <w:t>3</w:t>
            </w:r>
          </w:p>
        </w:tc>
      </w:tr>
      <w:tr w:rsidR="00674D73" w:rsidRPr="002D6ADB" w14:paraId="3FB55B36"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3C8A3ACB" w14:textId="77777777" w:rsidR="00674D73" w:rsidRPr="004E4408" w:rsidRDefault="00674D73" w:rsidP="00067A2B">
            <w:pPr>
              <w:jc w:val="both"/>
              <w:rPr>
                <w:color w:val="000000"/>
                <w:sz w:val="20"/>
                <w:szCs w:val="20"/>
              </w:rPr>
            </w:pPr>
            <w:r w:rsidRPr="004E4408">
              <w:rPr>
                <w:color w:val="000000"/>
                <w:sz w:val="20"/>
                <w:szCs w:val="20"/>
              </w:rPr>
              <w:t>Налог на прибыль, %</w:t>
            </w:r>
          </w:p>
        </w:tc>
        <w:tc>
          <w:tcPr>
            <w:tcW w:w="3969" w:type="dxa"/>
            <w:tcBorders>
              <w:top w:val="nil"/>
              <w:left w:val="nil"/>
              <w:bottom w:val="single" w:sz="4" w:space="0" w:color="auto"/>
              <w:right w:val="single" w:sz="4" w:space="0" w:color="auto"/>
            </w:tcBorders>
            <w:shd w:val="clear" w:color="auto" w:fill="auto"/>
            <w:noWrap/>
            <w:vAlign w:val="center"/>
          </w:tcPr>
          <w:p w14:paraId="1DFE4BF9" w14:textId="77777777" w:rsidR="00674D73" w:rsidRPr="004E4408" w:rsidRDefault="00674D73" w:rsidP="00067A2B">
            <w:pPr>
              <w:jc w:val="right"/>
              <w:rPr>
                <w:color w:val="000000"/>
                <w:sz w:val="20"/>
                <w:szCs w:val="20"/>
              </w:rPr>
            </w:pPr>
            <w:r w:rsidRPr="004E4408">
              <w:rPr>
                <w:color w:val="000000"/>
                <w:sz w:val="20"/>
                <w:szCs w:val="20"/>
              </w:rPr>
              <w:t>2</w:t>
            </w:r>
            <w:r>
              <w:rPr>
                <w:color w:val="000000"/>
                <w:sz w:val="20"/>
                <w:szCs w:val="20"/>
              </w:rPr>
              <w:t>5</w:t>
            </w:r>
          </w:p>
        </w:tc>
      </w:tr>
      <w:tr w:rsidR="00674D73" w:rsidRPr="002D6ADB" w14:paraId="3C94C3F7"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2B78F299" w14:textId="77777777" w:rsidR="00674D73" w:rsidRPr="004E4408" w:rsidRDefault="00674D73" w:rsidP="00067A2B">
            <w:pPr>
              <w:jc w:val="both"/>
              <w:rPr>
                <w:color w:val="000000"/>
                <w:sz w:val="20"/>
                <w:szCs w:val="20"/>
              </w:rPr>
            </w:pPr>
            <w:r w:rsidRPr="004E4408">
              <w:rPr>
                <w:color w:val="000000"/>
                <w:sz w:val="20"/>
                <w:szCs w:val="20"/>
              </w:rPr>
              <w:t>Инвестиционные затраты</w:t>
            </w:r>
            <w:r>
              <w:rPr>
                <w:color w:val="000000"/>
                <w:sz w:val="20"/>
                <w:szCs w:val="20"/>
              </w:rPr>
              <w:t>,</w:t>
            </w:r>
            <w:r w:rsidRPr="004E4408">
              <w:rPr>
                <w:color w:val="000000"/>
                <w:sz w:val="20"/>
                <w:szCs w:val="20"/>
              </w:rPr>
              <w:t xml:space="preserve"> </w:t>
            </w:r>
            <w:r>
              <w:rPr>
                <w:color w:val="000000"/>
                <w:sz w:val="20"/>
                <w:szCs w:val="20"/>
              </w:rPr>
              <w:t>юаней</w:t>
            </w:r>
            <w:r w:rsidRPr="004E4408">
              <w:rPr>
                <w:rFonts w:hint="eastAsia"/>
                <w:color w:val="000000"/>
                <w:sz w:val="20"/>
                <w:szCs w:val="20"/>
                <w:lang w:eastAsia="zh-CN"/>
              </w:rPr>
              <w:t>.</w:t>
            </w:r>
          </w:p>
        </w:tc>
        <w:tc>
          <w:tcPr>
            <w:tcW w:w="3969" w:type="dxa"/>
            <w:tcBorders>
              <w:top w:val="nil"/>
              <w:left w:val="nil"/>
              <w:bottom w:val="single" w:sz="4" w:space="0" w:color="auto"/>
              <w:right w:val="single" w:sz="4" w:space="0" w:color="auto"/>
            </w:tcBorders>
            <w:shd w:val="clear" w:color="auto" w:fill="auto"/>
            <w:noWrap/>
            <w:vAlign w:val="center"/>
          </w:tcPr>
          <w:p w14:paraId="59FF921A" w14:textId="77777777" w:rsidR="00674D73" w:rsidRPr="004E4408" w:rsidRDefault="00674D73" w:rsidP="00067A2B">
            <w:pPr>
              <w:jc w:val="right"/>
              <w:rPr>
                <w:color w:val="000000"/>
                <w:sz w:val="20"/>
                <w:szCs w:val="20"/>
              </w:rPr>
            </w:pPr>
            <w:r>
              <w:rPr>
                <w:color w:val="000000"/>
                <w:sz w:val="20"/>
                <w:szCs w:val="20"/>
              </w:rPr>
              <w:t>50</w:t>
            </w:r>
            <w:r w:rsidRPr="004E4408">
              <w:rPr>
                <w:color w:val="000000"/>
                <w:sz w:val="20"/>
                <w:szCs w:val="20"/>
              </w:rPr>
              <w:t xml:space="preserve"> 000 000</w:t>
            </w:r>
          </w:p>
        </w:tc>
      </w:tr>
      <w:tr w:rsidR="00674D73" w:rsidRPr="002D6ADB" w14:paraId="2B56F3A2"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322EB060" w14:textId="77777777" w:rsidR="00674D73" w:rsidRPr="002D6ADB" w:rsidRDefault="00674D73" w:rsidP="00067A2B">
            <w:pPr>
              <w:jc w:val="both"/>
              <w:rPr>
                <w:sz w:val="20"/>
                <w:szCs w:val="20"/>
              </w:rPr>
            </w:pPr>
            <w:r w:rsidRPr="00626600">
              <w:rPr>
                <w:color w:val="000000"/>
                <w:sz w:val="20"/>
                <w:szCs w:val="20"/>
              </w:rPr>
              <w:t xml:space="preserve">Общие годовые постоянные затраты, </w:t>
            </w:r>
            <w:r>
              <w:rPr>
                <w:color w:val="000000"/>
                <w:sz w:val="20"/>
                <w:szCs w:val="20"/>
              </w:rPr>
              <w:t>юаней</w:t>
            </w:r>
            <w:r w:rsidRPr="004E4408">
              <w:rPr>
                <w:rFonts w:hint="eastAsia"/>
                <w:color w:val="000000"/>
                <w:sz w:val="20"/>
                <w:szCs w:val="20"/>
                <w:lang w:eastAsia="zh-CN"/>
              </w:rPr>
              <w:t>.</w:t>
            </w:r>
          </w:p>
        </w:tc>
        <w:tc>
          <w:tcPr>
            <w:tcW w:w="3969" w:type="dxa"/>
            <w:tcBorders>
              <w:top w:val="nil"/>
              <w:left w:val="nil"/>
              <w:bottom w:val="single" w:sz="4" w:space="0" w:color="auto"/>
              <w:right w:val="single" w:sz="4" w:space="0" w:color="auto"/>
            </w:tcBorders>
            <w:shd w:val="clear" w:color="auto" w:fill="auto"/>
            <w:noWrap/>
            <w:vAlign w:val="center"/>
          </w:tcPr>
          <w:p w14:paraId="44311DF4" w14:textId="002196E3" w:rsidR="00674D73" w:rsidRDefault="00AC130B" w:rsidP="00067A2B">
            <w:pPr>
              <w:jc w:val="right"/>
              <w:rPr>
                <w:sz w:val="20"/>
                <w:szCs w:val="20"/>
              </w:rPr>
            </w:pPr>
            <w:r>
              <w:rPr>
                <w:color w:val="000000"/>
                <w:sz w:val="20"/>
                <w:szCs w:val="20"/>
                <w:lang w:val="en-US" w:eastAsia="zh-CN"/>
              </w:rPr>
              <w:t>135</w:t>
            </w:r>
            <w:r w:rsidR="00674D73">
              <w:rPr>
                <w:color w:val="000000"/>
                <w:sz w:val="20"/>
                <w:szCs w:val="20"/>
                <w:lang w:eastAsia="zh-CN"/>
              </w:rPr>
              <w:t xml:space="preserve"> 000 000</w:t>
            </w:r>
          </w:p>
        </w:tc>
      </w:tr>
      <w:tr w:rsidR="00674D73" w:rsidRPr="002D6ADB" w14:paraId="1611B569"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41CD4719" w14:textId="77777777" w:rsidR="00674D73" w:rsidRPr="002D6ADB" w:rsidRDefault="00674D73" w:rsidP="00067A2B">
            <w:pPr>
              <w:jc w:val="both"/>
              <w:rPr>
                <w:sz w:val="20"/>
                <w:szCs w:val="20"/>
              </w:rPr>
            </w:pPr>
            <w:r w:rsidRPr="00626600">
              <w:rPr>
                <w:color w:val="000000"/>
                <w:sz w:val="20"/>
                <w:szCs w:val="20"/>
              </w:rPr>
              <w:t xml:space="preserve">Общие </w:t>
            </w:r>
            <w:r>
              <w:rPr>
                <w:color w:val="000000"/>
                <w:sz w:val="20"/>
                <w:szCs w:val="20"/>
              </w:rPr>
              <w:t>переменные</w:t>
            </w:r>
            <w:r w:rsidRPr="00626600">
              <w:rPr>
                <w:color w:val="000000"/>
                <w:sz w:val="20"/>
                <w:szCs w:val="20"/>
              </w:rPr>
              <w:t xml:space="preserve"> затраты, </w:t>
            </w:r>
            <w:r>
              <w:rPr>
                <w:color w:val="000000"/>
                <w:sz w:val="20"/>
                <w:szCs w:val="20"/>
              </w:rPr>
              <w:t>юаней</w:t>
            </w:r>
            <w:r w:rsidRPr="004E4408">
              <w:rPr>
                <w:rFonts w:hint="eastAsia"/>
                <w:color w:val="000000"/>
                <w:sz w:val="20"/>
                <w:szCs w:val="20"/>
                <w:lang w:eastAsia="zh-CN"/>
              </w:rPr>
              <w:t>.</w:t>
            </w:r>
          </w:p>
        </w:tc>
        <w:tc>
          <w:tcPr>
            <w:tcW w:w="3969" w:type="dxa"/>
            <w:tcBorders>
              <w:top w:val="nil"/>
              <w:left w:val="nil"/>
              <w:bottom w:val="single" w:sz="4" w:space="0" w:color="auto"/>
              <w:right w:val="single" w:sz="4" w:space="0" w:color="auto"/>
            </w:tcBorders>
            <w:shd w:val="clear" w:color="auto" w:fill="auto"/>
            <w:noWrap/>
            <w:vAlign w:val="center"/>
          </w:tcPr>
          <w:p w14:paraId="7B2D5B3A" w14:textId="6FA6A608" w:rsidR="00674D73" w:rsidRDefault="00AC130B" w:rsidP="00067A2B">
            <w:pPr>
              <w:jc w:val="right"/>
              <w:rPr>
                <w:sz w:val="20"/>
                <w:szCs w:val="20"/>
              </w:rPr>
            </w:pPr>
            <w:r>
              <w:rPr>
                <w:color w:val="000000"/>
                <w:sz w:val="20"/>
                <w:szCs w:val="20"/>
                <w:lang w:val="en-US"/>
              </w:rPr>
              <w:t>57</w:t>
            </w:r>
            <w:r w:rsidR="00674D73">
              <w:rPr>
                <w:color w:val="000000"/>
                <w:sz w:val="20"/>
                <w:szCs w:val="20"/>
              </w:rPr>
              <w:t xml:space="preserve"> 000 000</w:t>
            </w:r>
          </w:p>
        </w:tc>
      </w:tr>
      <w:tr w:rsidR="00674D73" w:rsidRPr="002D6ADB" w14:paraId="62C21359"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40694201" w14:textId="77777777" w:rsidR="00674D73" w:rsidRPr="002D6ADB" w:rsidRDefault="00674D73" w:rsidP="00067A2B">
            <w:pPr>
              <w:jc w:val="both"/>
              <w:rPr>
                <w:sz w:val="20"/>
                <w:szCs w:val="20"/>
              </w:rPr>
            </w:pPr>
            <w:r w:rsidRPr="004E4408">
              <w:rPr>
                <w:color w:val="000000"/>
                <w:sz w:val="20"/>
                <w:szCs w:val="20"/>
              </w:rPr>
              <w:t>Доля реинвестируемой прибыли,</w:t>
            </w:r>
            <w:r>
              <w:rPr>
                <w:color w:val="000000"/>
                <w:sz w:val="20"/>
                <w:szCs w:val="20"/>
              </w:rPr>
              <w:t xml:space="preserve"> </w:t>
            </w:r>
            <w:r w:rsidRPr="004E4408">
              <w:rPr>
                <w:color w:val="000000"/>
                <w:sz w:val="20"/>
                <w:szCs w:val="20"/>
              </w:rPr>
              <w:t>%</w:t>
            </w:r>
          </w:p>
        </w:tc>
        <w:tc>
          <w:tcPr>
            <w:tcW w:w="3969" w:type="dxa"/>
            <w:tcBorders>
              <w:top w:val="nil"/>
              <w:left w:val="nil"/>
              <w:bottom w:val="single" w:sz="4" w:space="0" w:color="auto"/>
              <w:right w:val="single" w:sz="4" w:space="0" w:color="auto"/>
            </w:tcBorders>
            <w:shd w:val="clear" w:color="auto" w:fill="auto"/>
            <w:noWrap/>
            <w:vAlign w:val="center"/>
          </w:tcPr>
          <w:p w14:paraId="2115F76F" w14:textId="77777777" w:rsidR="00674D73" w:rsidRDefault="00674D73" w:rsidP="00067A2B">
            <w:pPr>
              <w:jc w:val="right"/>
              <w:rPr>
                <w:sz w:val="20"/>
                <w:szCs w:val="20"/>
              </w:rPr>
            </w:pPr>
            <w:r w:rsidRPr="004E4408">
              <w:rPr>
                <w:color w:val="000000"/>
                <w:sz w:val="20"/>
                <w:szCs w:val="20"/>
              </w:rPr>
              <w:t>40</w:t>
            </w:r>
          </w:p>
        </w:tc>
      </w:tr>
      <w:tr w:rsidR="00674D73" w:rsidRPr="002D6ADB" w14:paraId="46315E80"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4A6D15BF" w14:textId="77777777" w:rsidR="00674D73" w:rsidRPr="002D6ADB" w:rsidRDefault="00674D73" w:rsidP="00067A2B">
            <w:pPr>
              <w:jc w:val="both"/>
              <w:rPr>
                <w:sz w:val="20"/>
                <w:szCs w:val="20"/>
              </w:rPr>
            </w:pPr>
            <w:r w:rsidRPr="004E4408">
              <w:rPr>
                <w:color w:val="000000"/>
                <w:sz w:val="20"/>
                <w:szCs w:val="20"/>
              </w:rPr>
              <w:t>Среднегодовая отдача от реинвестируемой прибыли (с учетом выплат налогов),</w:t>
            </w:r>
            <w:r>
              <w:rPr>
                <w:color w:val="000000"/>
                <w:sz w:val="20"/>
                <w:szCs w:val="20"/>
              </w:rPr>
              <w:t xml:space="preserve"> </w:t>
            </w:r>
            <w:r w:rsidRPr="004E4408">
              <w:rPr>
                <w:color w:val="000000"/>
                <w:sz w:val="20"/>
                <w:szCs w:val="20"/>
              </w:rPr>
              <w:t>%</w:t>
            </w:r>
          </w:p>
        </w:tc>
        <w:tc>
          <w:tcPr>
            <w:tcW w:w="3969" w:type="dxa"/>
            <w:tcBorders>
              <w:top w:val="nil"/>
              <w:left w:val="nil"/>
              <w:bottom w:val="single" w:sz="4" w:space="0" w:color="auto"/>
              <w:right w:val="single" w:sz="4" w:space="0" w:color="auto"/>
            </w:tcBorders>
            <w:shd w:val="clear" w:color="auto" w:fill="auto"/>
            <w:noWrap/>
            <w:vAlign w:val="center"/>
          </w:tcPr>
          <w:p w14:paraId="55E8271D" w14:textId="77777777" w:rsidR="00674D73" w:rsidRDefault="00674D73" w:rsidP="00067A2B">
            <w:pPr>
              <w:jc w:val="right"/>
              <w:rPr>
                <w:sz w:val="20"/>
                <w:szCs w:val="20"/>
              </w:rPr>
            </w:pPr>
            <w:r w:rsidRPr="004E4408">
              <w:rPr>
                <w:color w:val="000000"/>
                <w:sz w:val="20"/>
                <w:szCs w:val="20"/>
              </w:rPr>
              <w:t>30</w:t>
            </w:r>
          </w:p>
        </w:tc>
      </w:tr>
      <w:tr w:rsidR="00674D73" w:rsidRPr="002D6ADB" w14:paraId="6DAFC184" w14:textId="77777777" w:rsidTr="00067A2B">
        <w:trPr>
          <w:trHeight w:val="366"/>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F031B9B" w14:textId="77777777" w:rsidR="00674D73" w:rsidRPr="002D6ADB" w:rsidRDefault="00674D73" w:rsidP="00067A2B">
            <w:pPr>
              <w:jc w:val="both"/>
              <w:rPr>
                <w:sz w:val="20"/>
                <w:szCs w:val="20"/>
              </w:rPr>
            </w:pPr>
            <w:r w:rsidRPr="002D6ADB">
              <w:rPr>
                <w:sz w:val="20"/>
                <w:szCs w:val="20"/>
              </w:rPr>
              <w:t xml:space="preserve">Точка безубыточности., </w:t>
            </w:r>
            <w:r>
              <w:rPr>
                <w:sz w:val="20"/>
                <w:szCs w:val="20"/>
              </w:rPr>
              <w:t>ед.</w:t>
            </w:r>
          </w:p>
        </w:tc>
        <w:tc>
          <w:tcPr>
            <w:tcW w:w="3969" w:type="dxa"/>
            <w:tcBorders>
              <w:top w:val="nil"/>
              <w:left w:val="nil"/>
              <w:bottom w:val="single" w:sz="4" w:space="0" w:color="auto"/>
              <w:right w:val="single" w:sz="4" w:space="0" w:color="auto"/>
            </w:tcBorders>
            <w:shd w:val="clear" w:color="auto" w:fill="auto"/>
            <w:noWrap/>
            <w:vAlign w:val="center"/>
            <w:hideMark/>
          </w:tcPr>
          <w:p w14:paraId="6546F19B" w14:textId="77777777" w:rsidR="00674D73" w:rsidRPr="002D6ADB" w:rsidRDefault="00674D73" w:rsidP="00067A2B">
            <w:pPr>
              <w:jc w:val="right"/>
              <w:rPr>
                <w:sz w:val="20"/>
                <w:szCs w:val="20"/>
              </w:rPr>
            </w:pPr>
            <w:r>
              <w:rPr>
                <w:sz w:val="20"/>
                <w:szCs w:val="20"/>
              </w:rPr>
              <w:t>38</w:t>
            </w:r>
          </w:p>
        </w:tc>
      </w:tr>
      <w:tr w:rsidR="00674D73" w:rsidRPr="002D6ADB" w14:paraId="5BA028AD" w14:textId="77777777" w:rsidTr="00067A2B">
        <w:trPr>
          <w:trHeight w:val="492"/>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A9FC89D" w14:textId="77777777" w:rsidR="00674D73" w:rsidRPr="002D6ADB" w:rsidRDefault="00674D73" w:rsidP="00067A2B">
            <w:pPr>
              <w:jc w:val="both"/>
              <w:rPr>
                <w:sz w:val="20"/>
                <w:szCs w:val="20"/>
              </w:rPr>
            </w:pPr>
            <w:r w:rsidRPr="002D6ADB">
              <w:rPr>
                <w:sz w:val="20"/>
                <w:szCs w:val="20"/>
              </w:rPr>
              <w:t xml:space="preserve">Средняя прибыль, </w:t>
            </w:r>
            <w:r>
              <w:rPr>
                <w:color w:val="000000"/>
                <w:sz w:val="20"/>
                <w:szCs w:val="20"/>
              </w:rPr>
              <w:t>юаней</w:t>
            </w:r>
            <w:r w:rsidRPr="004E4408">
              <w:rPr>
                <w:rFonts w:hint="eastAsia"/>
                <w:color w:val="000000"/>
                <w:sz w:val="20"/>
                <w:szCs w:val="20"/>
                <w:lang w:eastAsia="zh-CN"/>
              </w:rPr>
              <w:t>.</w:t>
            </w:r>
          </w:p>
        </w:tc>
        <w:tc>
          <w:tcPr>
            <w:tcW w:w="3969" w:type="dxa"/>
            <w:tcBorders>
              <w:top w:val="nil"/>
              <w:left w:val="nil"/>
              <w:bottom w:val="single" w:sz="4" w:space="0" w:color="auto"/>
              <w:right w:val="single" w:sz="4" w:space="0" w:color="auto"/>
            </w:tcBorders>
            <w:shd w:val="clear" w:color="auto" w:fill="auto"/>
            <w:noWrap/>
            <w:vAlign w:val="center"/>
            <w:hideMark/>
          </w:tcPr>
          <w:p w14:paraId="2EDFD2A1" w14:textId="77777777" w:rsidR="00674D73" w:rsidRPr="002D6ADB" w:rsidRDefault="00674D73" w:rsidP="00067A2B">
            <w:pPr>
              <w:jc w:val="right"/>
              <w:rPr>
                <w:sz w:val="20"/>
                <w:szCs w:val="20"/>
              </w:rPr>
            </w:pPr>
            <w:r>
              <w:rPr>
                <w:sz w:val="20"/>
                <w:szCs w:val="20"/>
              </w:rPr>
              <w:t>19</w:t>
            </w:r>
            <w:r w:rsidRPr="002D6ADB">
              <w:rPr>
                <w:sz w:val="20"/>
                <w:szCs w:val="20"/>
              </w:rPr>
              <w:t xml:space="preserve"> </w:t>
            </w:r>
            <w:r>
              <w:rPr>
                <w:sz w:val="20"/>
                <w:szCs w:val="20"/>
              </w:rPr>
              <w:t>50</w:t>
            </w:r>
            <w:r w:rsidRPr="002D6ADB">
              <w:rPr>
                <w:sz w:val="20"/>
                <w:szCs w:val="20"/>
              </w:rPr>
              <w:t>0 000</w:t>
            </w:r>
          </w:p>
        </w:tc>
      </w:tr>
      <w:tr w:rsidR="00674D73" w:rsidRPr="002D6ADB" w14:paraId="55EC966B" w14:textId="77777777" w:rsidTr="00067A2B">
        <w:trPr>
          <w:trHeight w:val="46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A456BE9" w14:textId="77777777" w:rsidR="00674D73" w:rsidRPr="002D6ADB" w:rsidRDefault="00674D73" w:rsidP="00067A2B">
            <w:pPr>
              <w:jc w:val="both"/>
              <w:rPr>
                <w:sz w:val="20"/>
                <w:szCs w:val="20"/>
              </w:rPr>
            </w:pPr>
            <w:r w:rsidRPr="002D6ADB">
              <w:rPr>
                <w:sz w:val="20"/>
                <w:szCs w:val="20"/>
              </w:rPr>
              <w:t>ROI, %</w:t>
            </w:r>
          </w:p>
        </w:tc>
        <w:tc>
          <w:tcPr>
            <w:tcW w:w="3969" w:type="dxa"/>
            <w:tcBorders>
              <w:top w:val="nil"/>
              <w:left w:val="nil"/>
              <w:bottom w:val="single" w:sz="4" w:space="0" w:color="auto"/>
              <w:right w:val="single" w:sz="4" w:space="0" w:color="auto"/>
            </w:tcBorders>
            <w:shd w:val="clear" w:color="auto" w:fill="auto"/>
            <w:noWrap/>
            <w:vAlign w:val="center"/>
            <w:hideMark/>
          </w:tcPr>
          <w:p w14:paraId="4449952C" w14:textId="77777777" w:rsidR="00674D73" w:rsidRPr="002D6ADB" w:rsidRDefault="00674D73" w:rsidP="00067A2B">
            <w:pPr>
              <w:jc w:val="right"/>
              <w:rPr>
                <w:sz w:val="20"/>
                <w:szCs w:val="20"/>
              </w:rPr>
            </w:pPr>
            <w:r>
              <w:rPr>
                <w:sz w:val="20"/>
                <w:szCs w:val="20"/>
              </w:rPr>
              <w:t>39</w:t>
            </w:r>
            <w:r w:rsidRPr="002D6ADB">
              <w:rPr>
                <w:sz w:val="20"/>
                <w:szCs w:val="20"/>
              </w:rPr>
              <w:t>%</w:t>
            </w:r>
          </w:p>
        </w:tc>
      </w:tr>
      <w:tr w:rsidR="00674D73" w:rsidRPr="002D6ADB" w14:paraId="5CB8FB87" w14:textId="77777777" w:rsidTr="00067A2B">
        <w:trPr>
          <w:trHeight w:val="562"/>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053741D" w14:textId="77777777" w:rsidR="00674D73" w:rsidRPr="002D6ADB" w:rsidRDefault="00674D73" w:rsidP="00067A2B">
            <w:pPr>
              <w:jc w:val="both"/>
              <w:rPr>
                <w:sz w:val="20"/>
                <w:szCs w:val="20"/>
              </w:rPr>
            </w:pPr>
            <w:r w:rsidRPr="002D6ADB">
              <w:rPr>
                <w:sz w:val="20"/>
                <w:szCs w:val="20"/>
              </w:rPr>
              <w:t>Срок окупаемости, лет</w:t>
            </w:r>
          </w:p>
        </w:tc>
        <w:tc>
          <w:tcPr>
            <w:tcW w:w="3969" w:type="dxa"/>
            <w:tcBorders>
              <w:top w:val="nil"/>
              <w:left w:val="nil"/>
              <w:bottom w:val="single" w:sz="4" w:space="0" w:color="auto"/>
              <w:right w:val="single" w:sz="4" w:space="0" w:color="auto"/>
            </w:tcBorders>
            <w:shd w:val="clear" w:color="auto" w:fill="auto"/>
            <w:noWrap/>
            <w:vAlign w:val="center"/>
            <w:hideMark/>
          </w:tcPr>
          <w:p w14:paraId="4C9A764B" w14:textId="3B3FFCC9" w:rsidR="00674D73" w:rsidRPr="002D6ADB" w:rsidRDefault="00674D73" w:rsidP="00067A2B">
            <w:pPr>
              <w:jc w:val="right"/>
              <w:rPr>
                <w:sz w:val="20"/>
                <w:szCs w:val="20"/>
              </w:rPr>
            </w:pPr>
            <w:r>
              <w:rPr>
                <w:sz w:val="20"/>
                <w:szCs w:val="20"/>
              </w:rPr>
              <w:t>2</w:t>
            </w:r>
            <w:r w:rsidR="00711F54">
              <w:rPr>
                <w:sz w:val="20"/>
                <w:szCs w:val="20"/>
              </w:rPr>
              <w:t>,</w:t>
            </w:r>
            <w:r>
              <w:rPr>
                <w:sz w:val="20"/>
                <w:szCs w:val="20"/>
              </w:rPr>
              <w:t>6</w:t>
            </w:r>
          </w:p>
        </w:tc>
      </w:tr>
      <w:tr w:rsidR="00674D73" w:rsidRPr="002D6ADB" w14:paraId="4A082678" w14:textId="77777777" w:rsidTr="00067A2B">
        <w:trPr>
          <w:trHeight w:val="68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F96538B" w14:textId="77777777" w:rsidR="00674D73" w:rsidRPr="002D6ADB" w:rsidRDefault="00674D73" w:rsidP="00067A2B">
            <w:pPr>
              <w:jc w:val="both"/>
              <w:rPr>
                <w:sz w:val="20"/>
                <w:szCs w:val="20"/>
              </w:rPr>
            </w:pPr>
            <w:r w:rsidRPr="002D6ADB">
              <w:rPr>
                <w:sz w:val="20"/>
                <w:szCs w:val="20"/>
              </w:rPr>
              <w:t xml:space="preserve">Полный экономический результат (ПЭР) за весь период, </w:t>
            </w:r>
            <w:r>
              <w:rPr>
                <w:color w:val="000000"/>
                <w:sz w:val="20"/>
                <w:szCs w:val="20"/>
              </w:rPr>
              <w:t>юаней</w:t>
            </w:r>
            <w:r w:rsidRPr="004E4408">
              <w:rPr>
                <w:rFonts w:hint="eastAsia"/>
                <w:color w:val="000000"/>
                <w:sz w:val="20"/>
                <w:szCs w:val="20"/>
                <w:lang w:eastAsia="zh-CN"/>
              </w:rPr>
              <w:t>.</w:t>
            </w:r>
          </w:p>
        </w:tc>
        <w:tc>
          <w:tcPr>
            <w:tcW w:w="3969" w:type="dxa"/>
            <w:tcBorders>
              <w:top w:val="nil"/>
              <w:left w:val="nil"/>
              <w:bottom w:val="single" w:sz="4" w:space="0" w:color="auto"/>
              <w:right w:val="single" w:sz="4" w:space="0" w:color="auto"/>
            </w:tcBorders>
            <w:shd w:val="clear" w:color="auto" w:fill="auto"/>
            <w:noWrap/>
            <w:vAlign w:val="center"/>
            <w:hideMark/>
          </w:tcPr>
          <w:p w14:paraId="050FCBC0" w14:textId="77777777" w:rsidR="00674D73" w:rsidRPr="002D6ADB" w:rsidRDefault="00674D73" w:rsidP="00067A2B">
            <w:pPr>
              <w:jc w:val="right"/>
              <w:rPr>
                <w:sz w:val="20"/>
                <w:szCs w:val="20"/>
              </w:rPr>
            </w:pPr>
            <w:r>
              <w:rPr>
                <w:sz w:val="20"/>
                <w:szCs w:val="20"/>
                <w:lang w:val="en-US"/>
              </w:rPr>
              <w:t>95</w:t>
            </w:r>
            <w:r w:rsidRPr="002D6ADB">
              <w:rPr>
                <w:sz w:val="20"/>
                <w:szCs w:val="20"/>
              </w:rPr>
              <w:t xml:space="preserve"> </w:t>
            </w:r>
            <w:r>
              <w:rPr>
                <w:sz w:val="20"/>
                <w:szCs w:val="20"/>
                <w:lang w:val="en-US"/>
              </w:rPr>
              <w:t>487</w:t>
            </w:r>
            <w:r w:rsidRPr="002D6ADB">
              <w:rPr>
                <w:sz w:val="20"/>
                <w:szCs w:val="20"/>
              </w:rPr>
              <w:t xml:space="preserve"> </w:t>
            </w:r>
            <w:r>
              <w:rPr>
                <w:sz w:val="20"/>
                <w:szCs w:val="20"/>
                <w:lang w:val="en-US"/>
              </w:rPr>
              <w:t>2</w:t>
            </w:r>
            <w:r w:rsidRPr="002D6ADB">
              <w:rPr>
                <w:sz w:val="20"/>
                <w:szCs w:val="20"/>
              </w:rPr>
              <w:t>00</w:t>
            </w:r>
          </w:p>
        </w:tc>
      </w:tr>
    </w:tbl>
    <w:p w14:paraId="55E65BE5" w14:textId="0F991967" w:rsidR="003D783F" w:rsidRPr="003D783F" w:rsidRDefault="003D783F" w:rsidP="003D783F">
      <w:pPr>
        <w:jc w:val="center"/>
        <w:rPr>
          <w:sz w:val="20"/>
          <w:szCs w:val="20"/>
          <w:lang w:eastAsia="zh-CN"/>
        </w:rPr>
      </w:pPr>
      <w:r w:rsidRPr="003D783F">
        <w:rPr>
          <w:sz w:val="20"/>
          <w:szCs w:val="20"/>
        </w:rPr>
        <w:t>*Составлено автором</w:t>
      </w:r>
    </w:p>
    <w:p w14:paraId="20D9F726" w14:textId="71188D01" w:rsidR="00674D73" w:rsidRDefault="00674D73" w:rsidP="003D783F">
      <w:pPr>
        <w:spacing w:line="360" w:lineRule="auto"/>
        <w:ind w:firstLine="567"/>
        <w:jc w:val="both"/>
        <w:rPr>
          <w:lang w:eastAsia="zh-CN"/>
        </w:rPr>
      </w:pPr>
      <w:r w:rsidRPr="00B34693">
        <w:rPr>
          <w:lang w:eastAsia="zh-CN"/>
        </w:rPr>
        <w:t xml:space="preserve">Как видно, </w:t>
      </w:r>
      <w:r>
        <w:rPr>
          <w:lang w:eastAsia="zh-CN"/>
        </w:rPr>
        <w:t>срок окупаемости</w:t>
      </w:r>
      <w:r w:rsidRPr="00B34693">
        <w:rPr>
          <w:lang w:eastAsia="zh-CN"/>
        </w:rPr>
        <w:t xml:space="preserve"> для </w:t>
      </w:r>
      <w:r>
        <w:rPr>
          <w:lang w:eastAsia="zh-CN"/>
        </w:rPr>
        <w:t>реализации предложенной</w:t>
      </w:r>
      <w:r w:rsidRPr="00B34693">
        <w:rPr>
          <w:lang w:eastAsia="zh-CN"/>
        </w:rPr>
        <w:t xml:space="preserve"> стратегической цели меньше запланированных 3 лет, а рентабельность инвестиций находится на высоком уровне - 39%. В то же время значение </w:t>
      </w:r>
      <w:r>
        <w:rPr>
          <w:lang w:eastAsia="zh-CN"/>
        </w:rPr>
        <w:t>ПЭР</w:t>
      </w:r>
      <w:r w:rsidRPr="00B34693">
        <w:rPr>
          <w:lang w:eastAsia="zh-CN"/>
        </w:rPr>
        <w:t xml:space="preserve"> относительно велико. В целом, экономические показатели этого стратегического направления и цели относительно хороши и заслуживают продвижения.</w:t>
      </w:r>
    </w:p>
    <w:p w14:paraId="304EF55E" w14:textId="170A25A2" w:rsidR="00B16706" w:rsidRPr="004518BB" w:rsidRDefault="003503E8" w:rsidP="003D783F">
      <w:pPr>
        <w:spacing w:line="360" w:lineRule="auto"/>
        <w:ind w:firstLine="567"/>
        <w:jc w:val="both"/>
        <w:rPr>
          <w:lang w:eastAsia="zh-CN"/>
        </w:rPr>
      </w:pPr>
      <w:r w:rsidRPr="003503E8">
        <w:rPr>
          <w:lang w:eastAsia="zh-CN"/>
        </w:rPr>
        <w:t xml:space="preserve">С помощью приведенных выше нескольких типичных методов анализа экономической эффективности инвестиционных проектов можно увидеть, что предложенные авторами </w:t>
      </w:r>
      <w:r w:rsidRPr="003503E8">
        <w:rPr>
          <w:lang w:eastAsia="zh-CN"/>
        </w:rPr>
        <w:lastRenderedPageBreak/>
        <w:t>стратегические направления и цели экономически эффективны и осуществимы. Это также показывает, что предложенный автором метод определения стратегических направлений и целей является экономически обоснованным.</w:t>
      </w:r>
    </w:p>
    <w:p w14:paraId="7B5283FA" w14:textId="618A524F" w:rsidR="00F71822" w:rsidRDefault="00F71822" w:rsidP="003D783F">
      <w:pPr>
        <w:spacing w:line="360" w:lineRule="auto"/>
        <w:ind w:firstLine="567"/>
        <w:jc w:val="both"/>
        <w:rPr>
          <w:lang w:eastAsia="zh-CN"/>
        </w:rPr>
      </w:pPr>
      <w:r w:rsidRPr="004518BB">
        <w:rPr>
          <w:lang w:eastAsia="zh-CN"/>
        </w:rPr>
        <w:t xml:space="preserve">В данном подразделе автор анализирует некоторые экономические показатели стратегических направлений и целей, представленных в предыдущем разделе, с помощью методов </w:t>
      </w:r>
      <w:r w:rsidRPr="00F71822">
        <w:rPr>
          <w:lang w:val="en-US" w:eastAsia="zh-CN"/>
        </w:rPr>
        <w:t>NPV</w:t>
      </w:r>
      <w:r w:rsidRPr="004518BB">
        <w:rPr>
          <w:lang w:eastAsia="zh-CN"/>
        </w:rPr>
        <w:t xml:space="preserve">, </w:t>
      </w:r>
      <w:r w:rsidRPr="00F71822">
        <w:rPr>
          <w:lang w:val="en-US" w:eastAsia="zh-CN"/>
        </w:rPr>
        <w:t>IRR</w:t>
      </w:r>
      <w:r w:rsidRPr="004518BB">
        <w:rPr>
          <w:lang w:eastAsia="zh-CN"/>
        </w:rPr>
        <w:t xml:space="preserve"> и ПЭР, делая вывод об их эффективности. С помощью эт</w:t>
      </w:r>
      <w:r>
        <w:rPr>
          <w:lang w:eastAsia="zh-CN"/>
        </w:rPr>
        <w:t>их</w:t>
      </w:r>
      <w:r w:rsidRPr="004518BB">
        <w:rPr>
          <w:lang w:eastAsia="zh-CN"/>
        </w:rPr>
        <w:t xml:space="preserve"> количественн</w:t>
      </w:r>
      <w:r>
        <w:rPr>
          <w:lang w:eastAsia="zh-CN"/>
        </w:rPr>
        <w:t xml:space="preserve">ых методов </w:t>
      </w:r>
      <w:r w:rsidRPr="004518BB">
        <w:rPr>
          <w:lang w:eastAsia="zh-CN"/>
        </w:rPr>
        <w:t>также можем убедиться в целесообразности и обоснованности предложенных автор</w:t>
      </w:r>
      <w:r>
        <w:rPr>
          <w:lang w:eastAsia="zh-CN"/>
        </w:rPr>
        <w:t>ом</w:t>
      </w:r>
      <w:r w:rsidRPr="004518BB">
        <w:rPr>
          <w:lang w:eastAsia="zh-CN"/>
        </w:rPr>
        <w:t xml:space="preserve"> метод</w:t>
      </w:r>
      <w:r>
        <w:rPr>
          <w:lang w:eastAsia="zh-CN"/>
        </w:rPr>
        <w:t>ик</w:t>
      </w:r>
      <w:r w:rsidRPr="004518BB">
        <w:rPr>
          <w:lang w:eastAsia="zh-CN"/>
        </w:rPr>
        <w:t>.</w:t>
      </w:r>
    </w:p>
    <w:p w14:paraId="12849691" w14:textId="0390E171" w:rsidR="00E923A6" w:rsidRDefault="00E923A6" w:rsidP="003D783F">
      <w:pPr>
        <w:spacing w:line="360" w:lineRule="auto"/>
        <w:ind w:firstLine="567"/>
        <w:jc w:val="both"/>
        <w:rPr>
          <w:lang w:eastAsia="zh-CN"/>
        </w:rPr>
      </w:pPr>
    </w:p>
    <w:p w14:paraId="68255855" w14:textId="30BBAB3B" w:rsidR="00E923A6" w:rsidRPr="00D31392" w:rsidRDefault="00E923A6" w:rsidP="00E923A6">
      <w:pPr>
        <w:spacing w:line="360" w:lineRule="auto"/>
        <w:jc w:val="center"/>
        <w:rPr>
          <w:b/>
          <w:bCs/>
          <w:lang w:eastAsia="zh-CN"/>
        </w:rPr>
      </w:pPr>
      <w:r w:rsidRPr="00E923A6">
        <w:rPr>
          <w:b/>
          <w:bCs/>
          <w:lang w:eastAsia="zh-CN"/>
        </w:rPr>
        <w:t>Выводы</w:t>
      </w:r>
    </w:p>
    <w:p w14:paraId="19143ED7" w14:textId="310B3C3A" w:rsidR="00CF1FF7" w:rsidRDefault="00802FB7" w:rsidP="00CF1FF7">
      <w:pPr>
        <w:spacing w:line="360" w:lineRule="auto"/>
        <w:ind w:firstLine="567"/>
        <w:jc w:val="both"/>
        <w:rPr>
          <w:lang w:eastAsia="zh-CN"/>
        </w:rPr>
      </w:pPr>
      <w:r w:rsidRPr="00802FB7">
        <w:rPr>
          <w:lang w:eastAsia="zh-CN"/>
        </w:rPr>
        <w:t>Объединив анализ двух предыдущих глав и опираясь на исследования из другой литературы, автор приход</w:t>
      </w:r>
      <w:r>
        <w:rPr>
          <w:lang w:eastAsia="zh-CN"/>
        </w:rPr>
        <w:t>и</w:t>
      </w:r>
      <w:r w:rsidRPr="00802FB7">
        <w:rPr>
          <w:lang w:eastAsia="zh-CN"/>
        </w:rPr>
        <w:t>т к нов</w:t>
      </w:r>
      <w:r>
        <w:rPr>
          <w:lang w:eastAsia="zh-CN"/>
        </w:rPr>
        <w:t>ым</w:t>
      </w:r>
      <w:r w:rsidRPr="00802FB7">
        <w:rPr>
          <w:lang w:eastAsia="zh-CN"/>
        </w:rPr>
        <w:t xml:space="preserve"> </w:t>
      </w:r>
      <w:r>
        <w:rPr>
          <w:lang w:eastAsia="zh-CN"/>
        </w:rPr>
        <w:t>методикам</w:t>
      </w:r>
      <w:r w:rsidRPr="00802FB7">
        <w:rPr>
          <w:lang w:eastAsia="zh-CN"/>
        </w:rPr>
        <w:t xml:space="preserve"> к определению стратегического направления и целей интернет-</w:t>
      </w:r>
      <w:r>
        <w:rPr>
          <w:lang w:eastAsia="zh-CN"/>
        </w:rPr>
        <w:t>компаний</w:t>
      </w:r>
      <w:r w:rsidRPr="00802FB7">
        <w:rPr>
          <w:lang w:eastAsia="zh-CN"/>
        </w:rPr>
        <w:t>. Данны</w:t>
      </w:r>
      <w:r>
        <w:rPr>
          <w:lang w:eastAsia="zh-CN"/>
        </w:rPr>
        <w:t>е методики</w:t>
      </w:r>
      <w:r w:rsidRPr="00802FB7">
        <w:rPr>
          <w:lang w:eastAsia="zh-CN"/>
        </w:rPr>
        <w:t xml:space="preserve"> состоит из следующих основных этапов</w:t>
      </w:r>
      <w:r>
        <w:rPr>
          <w:lang w:eastAsia="zh-CN"/>
        </w:rPr>
        <w:t>:</w:t>
      </w:r>
    </w:p>
    <w:p w14:paraId="75B7D5BF" w14:textId="432FBA8B" w:rsidR="00CF1FF7" w:rsidRPr="00CF1FF7" w:rsidRDefault="00CF1FF7" w:rsidP="00CF1FF7">
      <w:pPr>
        <w:spacing w:line="360" w:lineRule="auto"/>
        <w:ind w:firstLine="567"/>
        <w:jc w:val="both"/>
        <w:rPr>
          <w:lang w:eastAsia="zh-CN"/>
        </w:rPr>
      </w:pPr>
      <w:r>
        <w:rPr>
          <w:rFonts w:hint="eastAsia"/>
          <w:lang w:eastAsia="zh-CN"/>
        </w:rPr>
        <w:t>(</w:t>
      </w:r>
      <w:r w:rsidRPr="00CF1FF7">
        <w:rPr>
          <w:lang w:eastAsia="zh-CN"/>
        </w:rPr>
        <w:t>1) Проанализировать текущую ситуацию компании в этих шести областях, начиная с шести перспектив «</w:t>
      </w:r>
      <w:r w:rsidRPr="00CF1FF7">
        <w:rPr>
          <w:lang w:val="en-US" w:eastAsia="zh-CN"/>
        </w:rPr>
        <w:t>Poster</w:t>
      </w:r>
      <w:r w:rsidRPr="00CF1FF7">
        <w:rPr>
          <w:lang w:eastAsia="zh-CN"/>
        </w:rPr>
        <w:t>» - «продукты», «клиенты», «внутренние и внешние операции», «корпоративные таланты», «технологические инновации», «корпоративная социальная ответственность».</w:t>
      </w:r>
    </w:p>
    <w:p w14:paraId="288FF9FF" w14:textId="77777777" w:rsidR="00CF1FF7" w:rsidRPr="00CF1FF7" w:rsidRDefault="00CF1FF7" w:rsidP="00CF1FF7">
      <w:pPr>
        <w:spacing w:line="360" w:lineRule="auto"/>
        <w:ind w:firstLine="567"/>
        <w:jc w:val="both"/>
        <w:rPr>
          <w:lang w:eastAsia="zh-CN"/>
        </w:rPr>
      </w:pPr>
      <w:r w:rsidRPr="00CF1FF7">
        <w:rPr>
          <w:lang w:eastAsia="zh-CN"/>
        </w:rPr>
        <w:t>(2) Сравнить конкурентные сильные и слабые стороны компании в этих шести областях с сильными и слабыми сторонами ее конкурентов.</w:t>
      </w:r>
    </w:p>
    <w:p w14:paraId="36767DFC" w14:textId="77777777" w:rsidR="00CF1FF7" w:rsidRPr="00CF1FF7" w:rsidRDefault="00CF1FF7" w:rsidP="00CF1FF7">
      <w:pPr>
        <w:spacing w:line="360" w:lineRule="auto"/>
        <w:ind w:firstLine="567"/>
        <w:jc w:val="both"/>
        <w:rPr>
          <w:lang w:eastAsia="zh-CN"/>
        </w:rPr>
      </w:pPr>
      <w:r w:rsidRPr="00CF1FF7">
        <w:rPr>
          <w:lang w:eastAsia="zh-CN"/>
        </w:rPr>
        <w:t>(3) Объединить сильные и слабые стороны, определить новые стратегические направления, исходя из этих шести перспектив, и установить сегментированные стратегические цели на основе стратегических направлений. Таким образом, продолжить сохранять свои сильные стороны и восполнять слабые. Например, если выясняется, что финансовая прибыльность компании ухудшается, можно определить новые стратегические направления и цели, связанные с контролем расходов и увеличением доходов.</w:t>
      </w:r>
    </w:p>
    <w:p w14:paraId="7ACBF7EC" w14:textId="77777777" w:rsidR="00CF1FF7" w:rsidRPr="00CF1FF7" w:rsidRDefault="00CF1FF7" w:rsidP="00CF1FF7">
      <w:pPr>
        <w:spacing w:line="360" w:lineRule="auto"/>
        <w:ind w:firstLine="567"/>
        <w:jc w:val="both"/>
        <w:rPr>
          <w:lang w:eastAsia="zh-CN"/>
        </w:rPr>
      </w:pPr>
      <w:r w:rsidRPr="00CF1FF7">
        <w:rPr>
          <w:lang w:eastAsia="zh-CN"/>
        </w:rPr>
        <w:t>(4) Определить альтернативные стратегии.</w:t>
      </w:r>
    </w:p>
    <w:p w14:paraId="7DF30E98" w14:textId="77777777" w:rsidR="00CF1FF7" w:rsidRPr="00CF1FF7" w:rsidRDefault="00CF1FF7" w:rsidP="00CF1FF7">
      <w:pPr>
        <w:spacing w:line="360" w:lineRule="auto"/>
        <w:ind w:firstLine="567"/>
        <w:jc w:val="both"/>
        <w:rPr>
          <w:lang w:eastAsia="zh-CN"/>
        </w:rPr>
      </w:pPr>
      <w:r w:rsidRPr="00CF1FF7">
        <w:rPr>
          <w:lang w:eastAsia="zh-CN"/>
        </w:rPr>
        <w:t>(5) Анализировать текущую деловую ситуацию предприятия через его финансовую отчетность и определение наиболее актуальных вопросов развития, стоящих перед предприятием сегодня.</w:t>
      </w:r>
    </w:p>
    <w:p w14:paraId="2AA4D6A5" w14:textId="171259C2" w:rsidR="00E923A6" w:rsidRDefault="00CF1FF7" w:rsidP="00CF1FF7">
      <w:pPr>
        <w:spacing w:line="360" w:lineRule="auto"/>
        <w:ind w:firstLine="567"/>
        <w:jc w:val="both"/>
        <w:rPr>
          <w:lang w:eastAsia="zh-CN"/>
        </w:rPr>
      </w:pPr>
      <w:r w:rsidRPr="00CF1FF7">
        <w:rPr>
          <w:lang w:eastAsia="zh-CN"/>
        </w:rPr>
        <w:lastRenderedPageBreak/>
        <w:t>(6) Определить оптимальные стратегические цели и направления.</w:t>
      </w:r>
    </w:p>
    <w:p w14:paraId="360A3567" w14:textId="1487D715" w:rsidR="00802FB7" w:rsidRDefault="00802FB7" w:rsidP="00CF1FF7">
      <w:pPr>
        <w:spacing w:line="360" w:lineRule="auto"/>
        <w:ind w:firstLine="567"/>
        <w:jc w:val="both"/>
        <w:rPr>
          <w:lang w:eastAsia="zh-CN"/>
        </w:rPr>
      </w:pPr>
      <w:r w:rsidRPr="00802FB7">
        <w:rPr>
          <w:lang w:eastAsia="zh-CN"/>
        </w:rPr>
        <w:t xml:space="preserve">В основе </w:t>
      </w:r>
      <w:r>
        <w:rPr>
          <w:lang w:eastAsia="zh-CN"/>
        </w:rPr>
        <w:t>данный методик</w:t>
      </w:r>
      <w:r w:rsidRPr="00802FB7">
        <w:rPr>
          <w:lang w:eastAsia="zh-CN"/>
        </w:rPr>
        <w:t xml:space="preserve"> лежит модель разработки стратегии «</w:t>
      </w:r>
      <w:proofErr w:type="spellStart"/>
      <w:r w:rsidRPr="00802FB7">
        <w:rPr>
          <w:lang w:eastAsia="zh-CN"/>
        </w:rPr>
        <w:t>Poster</w:t>
      </w:r>
      <w:proofErr w:type="spellEnd"/>
      <w:r w:rsidRPr="00802FB7">
        <w:rPr>
          <w:lang w:eastAsia="zh-CN"/>
        </w:rPr>
        <w:t>» для интернет-предприятий. Модель в основном охватывает «продукты», «клиенты», «внутренние операции», «обучение и рост», «технологические инновации», «корпоративная социальная ответственность». Она охватывает основные элементы конкурентоспособности интернет-компаний в нынешней быстро меняющейся бизнес-среде и может помочь компаниям быстро сфокусироваться на вопросах бизнеса и определить новые стратегические направления и цели.</w:t>
      </w:r>
    </w:p>
    <w:p w14:paraId="18906AE7" w14:textId="77777777" w:rsidR="00242732" w:rsidRDefault="00802FB7" w:rsidP="00CF1FF7">
      <w:pPr>
        <w:spacing w:line="360" w:lineRule="auto"/>
        <w:ind w:firstLine="567"/>
        <w:jc w:val="both"/>
        <w:rPr>
          <w:lang w:eastAsia="zh-CN"/>
        </w:rPr>
      </w:pPr>
      <w:r w:rsidRPr="00802FB7">
        <w:rPr>
          <w:lang w:eastAsia="zh-CN"/>
        </w:rPr>
        <w:t>Для того чтобы проверить обоснованность предложенной методологии, автор примен</w:t>
      </w:r>
      <w:r>
        <w:rPr>
          <w:lang w:eastAsia="zh-CN"/>
        </w:rPr>
        <w:t>яет</w:t>
      </w:r>
      <w:r w:rsidRPr="00802FB7">
        <w:rPr>
          <w:lang w:eastAsia="zh-CN"/>
        </w:rPr>
        <w:t xml:space="preserve"> ее к конкретной китайской интернет-компании и </w:t>
      </w:r>
      <w:r w:rsidR="00242732" w:rsidRPr="00802FB7">
        <w:rPr>
          <w:lang w:eastAsia="zh-CN"/>
        </w:rPr>
        <w:t>предлаг</w:t>
      </w:r>
      <w:r w:rsidR="00242732">
        <w:rPr>
          <w:lang w:eastAsia="zh-CN"/>
        </w:rPr>
        <w:t>ает</w:t>
      </w:r>
      <w:r w:rsidRPr="00802FB7">
        <w:rPr>
          <w:lang w:eastAsia="zh-CN"/>
        </w:rPr>
        <w:t xml:space="preserve"> конкретные стратегические направления и цели в контексте ситуации этой компании.</w:t>
      </w:r>
      <w:r w:rsidR="00242732">
        <w:rPr>
          <w:lang w:eastAsia="zh-CN"/>
        </w:rPr>
        <w:t xml:space="preserve"> </w:t>
      </w:r>
    </w:p>
    <w:p w14:paraId="3A52F9C3" w14:textId="6576C5D5" w:rsidR="00802FB7" w:rsidRPr="00CF1FF7" w:rsidRDefault="00242732" w:rsidP="00CF1FF7">
      <w:pPr>
        <w:spacing w:line="360" w:lineRule="auto"/>
        <w:ind w:firstLine="567"/>
        <w:jc w:val="both"/>
        <w:rPr>
          <w:lang w:eastAsia="zh-CN"/>
        </w:rPr>
      </w:pPr>
      <w:r>
        <w:rPr>
          <w:lang w:eastAsia="zh-CN"/>
        </w:rPr>
        <w:t>Дальше а</w:t>
      </w:r>
      <w:r w:rsidRPr="00242732">
        <w:rPr>
          <w:lang w:eastAsia="zh-CN"/>
        </w:rPr>
        <w:t>втор анализирует некоторые экономические показатели стратегических направлений и целей, представленных в предыдущем разделе, с помощью методов NPV, IRR и ПЭР, делая вывод об их эффективности. С помощью этих количественных методов также можем убедиться в целесообразности и обоснованности предложенных автором методик.</w:t>
      </w:r>
    </w:p>
    <w:p w14:paraId="7C7260AE" w14:textId="4AF3FDE7" w:rsidR="009C1BC5" w:rsidRPr="002A37D9" w:rsidRDefault="009C1BC5" w:rsidP="00BF11DA">
      <w:pPr>
        <w:jc w:val="both"/>
        <w:rPr>
          <w:lang w:eastAsia="zh-CN"/>
        </w:rPr>
      </w:pPr>
      <w:r>
        <w:rPr>
          <w:lang w:eastAsia="zh-CN"/>
        </w:rPr>
        <w:br w:type="page"/>
      </w:r>
    </w:p>
    <w:p w14:paraId="7AEFF03D" w14:textId="130570A5" w:rsidR="000229B8" w:rsidRPr="00B246C6" w:rsidRDefault="007C322B" w:rsidP="00B246C6">
      <w:pPr>
        <w:spacing w:line="360" w:lineRule="auto"/>
        <w:jc w:val="center"/>
        <w:rPr>
          <w:b/>
          <w:bCs/>
          <w:color w:val="000000"/>
          <w:sz w:val="28"/>
          <w:szCs w:val="28"/>
          <w:lang w:eastAsia="zh-CN"/>
        </w:rPr>
      </w:pPr>
      <w:r w:rsidRPr="007C322B">
        <w:rPr>
          <w:b/>
          <w:bCs/>
          <w:color w:val="000000"/>
          <w:sz w:val="28"/>
          <w:szCs w:val="28"/>
          <w:lang w:eastAsia="zh-CN"/>
        </w:rPr>
        <w:lastRenderedPageBreak/>
        <w:t>ЗАКЛЮЧЕНИЕ</w:t>
      </w:r>
      <w:r w:rsidR="000229B8" w:rsidRPr="00B246C6">
        <w:rPr>
          <w:bCs/>
        </w:rPr>
        <w:t xml:space="preserve"> </w:t>
      </w:r>
    </w:p>
    <w:p w14:paraId="1C0F205F" w14:textId="014256A6" w:rsidR="00384CD1" w:rsidRPr="00F961CF" w:rsidRDefault="00384CD1" w:rsidP="00384CD1">
      <w:pPr>
        <w:spacing w:line="360" w:lineRule="auto"/>
        <w:ind w:firstLine="567"/>
        <w:jc w:val="both"/>
        <w:rPr>
          <w:color w:val="000000"/>
          <w:lang w:eastAsia="zh-CN"/>
        </w:rPr>
      </w:pPr>
      <w:r w:rsidRPr="00F961CF">
        <w:rPr>
          <w:color w:val="000000"/>
          <w:lang w:eastAsia="zh-CN"/>
        </w:rPr>
        <w:t>Для того чтобы выполнить цели и задачи исследования, автор начинает с теоретического исследования, затем анализирует текущую ситуацию развития интернет-предприятий, и, наконец, предлагает новы</w:t>
      </w:r>
      <w:r w:rsidR="00F961CF" w:rsidRPr="00F961CF">
        <w:rPr>
          <w:color w:val="000000"/>
          <w:lang w:eastAsia="zh-CN"/>
        </w:rPr>
        <w:t>е</w:t>
      </w:r>
      <w:r w:rsidRPr="00F961CF">
        <w:rPr>
          <w:color w:val="000000"/>
          <w:lang w:eastAsia="zh-CN"/>
        </w:rPr>
        <w:t xml:space="preserve"> </w:t>
      </w:r>
      <w:r w:rsidR="00F961CF" w:rsidRPr="00F961CF">
        <w:rPr>
          <w:color w:val="000000"/>
          <w:lang w:eastAsia="zh-CN"/>
        </w:rPr>
        <w:t>методики</w:t>
      </w:r>
      <w:r w:rsidRPr="00F961CF">
        <w:rPr>
          <w:color w:val="000000"/>
          <w:lang w:eastAsia="zh-CN"/>
        </w:rPr>
        <w:t>, чтобы помочь интернет-предприятиям определить их стратегическое направление и цели.</w:t>
      </w:r>
    </w:p>
    <w:p w14:paraId="6BAD9ECA" w14:textId="7C268005" w:rsidR="00F961CF" w:rsidRDefault="00F961CF" w:rsidP="00283BE5">
      <w:pPr>
        <w:spacing w:line="360" w:lineRule="auto"/>
        <w:ind w:firstLine="567"/>
        <w:jc w:val="both"/>
        <w:rPr>
          <w:color w:val="000000"/>
          <w:lang w:eastAsia="zh-CN"/>
        </w:rPr>
      </w:pPr>
      <w:r w:rsidRPr="00F961CF">
        <w:rPr>
          <w:color w:val="000000"/>
          <w:lang w:eastAsia="zh-CN"/>
        </w:rPr>
        <w:t xml:space="preserve">В главе </w:t>
      </w:r>
      <w:r>
        <w:rPr>
          <w:color w:val="000000"/>
          <w:lang w:eastAsia="zh-CN"/>
        </w:rPr>
        <w:t xml:space="preserve">1 автором </w:t>
      </w:r>
      <w:r w:rsidRPr="00B469A0">
        <w:rPr>
          <w:color w:val="000000"/>
          <w:lang w:eastAsia="zh-CN"/>
        </w:rPr>
        <w:t>объясняются понятия стратегического управления, стратегии, стратегических целей и стратегического направления соответственно, а также проясняются взаимосвязи между этими понятиями.</w:t>
      </w:r>
      <w:r w:rsidR="00283BE5">
        <w:rPr>
          <w:color w:val="000000"/>
          <w:lang w:eastAsia="zh-CN"/>
        </w:rPr>
        <w:t xml:space="preserve"> Кроме того, </w:t>
      </w:r>
      <w:r w:rsidRPr="00791181">
        <w:rPr>
          <w:color w:val="000000"/>
          <w:lang w:eastAsia="zh-CN"/>
        </w:rPr>
        <w:t xml:space="preserve">автор </w:t>
      </w:r>
      <w:proofErr w:type="spellStart"/>
      <w:r w:rsidRPr="00791181">
        <w:rPr>
          <w:color w:val="000000"/>
          <w:lang w:eastAsia="zh-CN"/>
        </w:rPr>
        <w:t>а</w:t>
      </w:r>
      <w:r w:rsidR="00283BE5" w:rsidRPr="00791181">
        <w:rPr>
          <w:color w:val="000000"/>
          <w:lang w:eastAsia="zh-CN"/>
        </w:rPr>
        <w:t>обобща</w:t>
      </w:r>
      <w:r w:rsidR="00283BE5">
        <w:rPr>
          <w:color w:val="000000"/>
          <w:lang w:eastAsia="zh-CN"/>
        </w:rPr>
        <w:t>е</w:t>
      </w:r>
      <w:r w:rsidR="00283BE5" w:rsidRPr="00791181">
        <w:rPr>
          <w:color w:val="000000"/>
          <w:lang w:eastAsia="zh-CN"/>
        </w:rPr>
        <w:t>т</w:t>
      </w:r>
      <w:proofErr w:type="spellEnd"/>
      <w:r w:rsidRPr="00791181">
        <w:rPr>
          <w:color w:val="000000"/>
          <w:lang w:eastAsia="zh-CN"/>
        </w:rPr>
        <w:t xml:space="preserve"> существующие методы, используемые компаниями для выбора стратегических целей и направлений</w:t>
      </w:r>
      <w:r w:rsidR="00283BE5">
        <w:rPr>
          <w:color w:val="000000"/>
          <w:lang w:eastAsia="zh-CN"/>
        </w:rPr>
        <w:t xml:space="preserve"> и </w:t>
      </w:r>
      <w:r w:rsidRPr="00791181">
        <w:rPr>
          <w:color w:val="000000"/>
          <w:lang w:eastAsia="zh-CN"/>
        </w:rPr>
        <w:t>выделя</w:t>
      </w:r>
      <w:r w:rsidR="00283BE5">
        <w:rPr>
          <w:color w:val="000000"/>
          <w:lang w:eastAsia="zh-CN"/>
        </w:rPr>
        <w:t>е</w:t>
      </w:r>
      <w:r w:rsidRPr="00791181">
        <w:rPr>
          <w:color w:val="000000"/>
          <w:lang w:eastAsia="zh-CN"/>
        </w:rPr>
        <w:t>т основные</w:t>
      </w:r>
      <w:r>
        <w:rPr>
          <w:color w:val="000000"/>
          <w:lang w:eastAsia="zh-CN"/>
        </w:rPr>
        <w:t xml:space="preserve"> этапы: а</w:t>
      </w:r>
      <w:r w:rsidRPr="00791181">
        <w:rPr>
          <w:color w:val="000000"/>
          <w:lang w:eastAsia="zh-CN"/>
        </w:rPr>
        <w:t>нализ внутренней и внешней среды</w:t>
      </w:r>
      <w:r>
        <w:rPr>
          <w:color w:val="000000"/>
          <w:lang w:eastAsia="zh-CN"/>
        </w:rPr>
        <w:t xml:space="preserve">; </w:t>
      </w:r>
      <w:r w:rsidRPr="00791181">
        <w:rPr>
          <w:color w:val="000000"/>
          <w:lang w:eastAsia="zh-CN"/>
        </w:rPr>
        <w:t>сформулированы основные стратегические направлении</w:t>
      </w:r>
      <w:r>
        <w:rPr>
          <w:color w:val="000000"/>
          <w:lang w:eastAsia="zh-CN"/>
        </w:rPr>
        <w:t xml:space="preserve">; </w:t>
      </w:r>
      <w:r w:rsidRPr="00791181">
        <w:rPr>
          <w:color w:val="000000"/>
          <w:lang w:eastAsia="zh-CN"/>
        </w:rPr>
        <w:t>выб</w:t>
      </w:r>
      <w:r>
        <w:rPr>
          <w:color w:val="000000"/>
          <w:lang w:eastAsia="zh-CN"/>
        </w:rPr>
        <w:t>ор</w:t>
      </w:r>
      <w:r w:rsidRPr="00791181">
        <w:rPr>
          <w:color w:val="000000"/>
          <w:lang w:eastAsia="zh-CN"/>
        </w:rPr>
        <w:t xml:space="preserve"> оптимально</w:t>
      </w:r>
      <w:r>
        <w:rPr>
          <w:color w:val="000000"/>
          <w:lang w:eastAsia="zh-CN"/>
        </w:rPr>
        <w:t>го</w:t>
      </w:r>
      <w:r w:rsidRPr="00791181">
        <w:rPr>
          <w:color w:val="000000"/>
          <w:lang w:eastAsia="zh-CN"/>
        </w:rPr>
        <w:t xml:space="preserve"> направлени</w:t>
      </w:r>
      <w:r>
        <w:rPr>
          <w:color w:val="000000"/>
          <w:lang w:eastAsia="zh-CN"/>
        </w:rPr>
        <w:t>я</w:t>
      </w:r>
      <w:r w:rsidRPr="00791181">
        <w:rPr>
          <w:color w:val="000000"/>
          <w:lang w:eastAsia="zh-CN"/>
        </w:rPr>
        <w:t xml:space="preserve"> из ряда альтернативных</w:t>
      </w:r>
      <w:r>
        <w:rPr>
          <w:color w:val="000000"/>
          <w:lang w:eastAsia="zh-CN"/>
        </w:rPr>
        <w:t>; уточнение стратегических целей.</w:t>
      </w:r>
      <w:r w:rsidR="00283BE5">
        <w:rPr>
          <w:rFonts w:hint="eastAsia"/>
          <w:color w:val="000000"/>
          <w:lang w:eastAsia="zh-CN"/>
        </w:rPr>
        <w:t xml:space="preserve"> </w:t>
      </w:r>
      <w:r w:rsidR="00283BE5">
        <w:rPr>
          <w:color w:val="000000"/>
          <w:lang w:eastAsia="zh-CN"/>
        </w:rPr>
        <w:t>А</w:t>
      </w:r>
      <w:r w:rsidRPr="00D167A1">
        <w:rPr>
          <w:color w:val="000000"/>
          <w:lang w:eastAsia="zh-CN"/>
        </w:rPr>
        <w:t xml:space="preserve">втор </w:t>
      </w:r>
      <w:r w:rsidR="00283BE5">
        <w:rPr>
          <w:color w:val="000000"/>
          <w:lang w:eastAsia="zh-CN"/>
        </w:rPr>
        <w:t xml:space="preserve">также определяет, </w:t>
      </w:r>
      <w:r w:rsidRPr="00D167A1">
        <w:rPr>
          <w:color w:val="000000"/>
          <w:lang w:eastAsia="zh-CN"/>
        </w:rPr>
        <w:t xml:space="preserve">что ИТ компания — это </w:t>
      </w:r>
      <w:r>
        <w:rPr>
          <w:color w:val="000000"/>
          <w:lang w:eastAsia="zh-CN"/>
        </w:rPr>
        <w:t xml:space="preserve">компания, у которой </w:t>
      </w:r>
      <w:r w:rsidRPr="00D167A1">
        <w:rPr>
          <w:color w:val="000000"/>
          <w:lang w:eastAsia="zh-CN"/>
        </w:rPr>
        <w:t xml:space="preserve">основной деятельностью является предоставление услуг в области цифровой информации для удовлетворения цифровых повседневных потребностей людей путем разработки интернет-программ или обработки данных и </w:t>
      </w:r>
      <w:proofErr w:type="gramStart"/>
      <w:r w:rsidRPr="00D167A1">
        <w:rPr>
          <w:color w:val="000000"/>
          <w:lang w:eastAsia="zh-CN"/>
        </w:rPr>
        <w:t>т.д.</w:t>
      </w:r>
      <w:proofErr w:type="gramEnd"/>
      <w:r w:rsidR="00283BE5">
        <w:rPr>
          <w:color w:val="000000"/>
          <w:lang w:eastAsia="zh-CN"/>
        </w:rPr>
        <w:t xml:space="preserve"> П</w:t>
      </w:r>
      <w:r w:rsidRPr="00D167A1">
        <w:rPr>
          <w:color w:val="000000"/>
          <w:lang w:eastAsia="zh-CN"/>
        </w:rPr>
        <w:t>о сравнению с другими отраслевыми предприятиями,</w:t>
      </w:r>
      <w:r w:rsidR="00283BE5">
        <w:rPr>
          <w:color w:val="000000"/>
          <w:lang w:eastAsia="zh-CN"/>
        </w:rPr>
        <w:t xml:space="preserve"> </w:t>
      </w:r>
      <w:r w:rsidR="00DF7176">
        <w:rPr>
          <w:color w:val="000000"/>
          <w:lang w:eastAsia="zh-CN"/>
        </w:rPr>
        <w:t>и</w:t>
      </w:r>
      <w:r w:rsidR="00DF7176" w:rsidRPr="00DF7176">
        <w:rPr>
          <w:color w:val="000000"/>
          <w:lang w:eastAsia="zh-CN"/>
        </w:rPr>
        <w:t>нтернет-компании</w:t>
      </w:r>
      <w:r w:rsidR="00DF7176">
        <w:rPr>
          <w:color w:val="000000"/>
          <w:lang w:eastAsia="zh-CN"/>
        </w:rPr>
        <w:t xml:space="preserve"> </w:t>
      </w:r>
      <w:r w:rsidR="00DF7176" w:rsidRPr="00DF7176">
        <w:rPr>
          <w:color w:val="000000"/>
          <w:lang w:eastAsia="zh-CN"/>
        </w:rPr>
        <w:t>характеризуются коротким жизненным циклом</w:t>
      </w:r>
      <w:r w:rsidR="00DF7176">
        <w:rPr>
          <w:color w:val="000000"/>
          <w:lang w:eastAsia="zh-CN"/>
        </w:rPr>
        <w:t xml:space="preserve">, </w:t>
      </w:r>
      <w:proofErr w:type="spellStart"/>
      <w:r w:rsidR="00DF7176" w:rsidRPr="00DF7176">
        <w:rPr>
          <w:color w:val="000000"/>
          <w:lang w:eastAsia="zh-CN"/>
        </w:rPr>
        <w:t>инновационностью</w:t>
      </w:r>
      <w:proofErr w:type="spellEnd"/>
      <w:r w:rsidR="00DF7176" w:rsidRPr="00DF7176">
        <w:rPr>
          <w:color w:val="000000"/>
          <w:lang w:eastAsia="zh-CN"/>
        </w:rPr>
        <w:t xml:space="preserve"> процессов</w:t>
      </w:r>
      <w:r w:rsidR="00DF7176">
        <w:rPr>
          <w:color w:val="000000"/>
          <w:lang w:eastAsia="zh-CN"/>
        </w:rPr>
        <w:t>, в</w:t>
      </w:r>
      <w:r w:rsidR="00DF7176" w:rsidRPr="00DF7176">
        <w:rPr>
          <w:color w:val="000000"/>
          <w:lang w:eastAsia="zh-CN"/>
        </w:rPr>
        <w:t>ысок</w:t>
      </w:r>
      <w:r w:rsidR="00DF7176">
        <w:rPr>
          <w:color w:val="000000"/>
          <w:lang w:eastAsia="zh-CN"/>
        </w:rPr>
        <w:t>ой</w:t>
      </w:r>
      <w:r w:rsidR="00DF7176" w:rsidRPr="00DF7176">
        <w:rPr>
          <w:color w:val="000000"/>
          <w:lang w:eastAsia="zh-CN"/>
        </w:rPr>
        <w:t xml:space="preserve"> степень</w:t>
      </w:r>
      <w:r w:rsidR="00DF7176">
        <w:rPr>
          <w:color w:val="000000"/>
          <w:lang w:eastAsia="zh-CN"/>
        </w:rPr>
        <w:t>ю</w:t>
      </w:r>
      <w:r w:rsidR="00DF7176" w:rsidRPr="00DF7176">
        <w:rPr>
          <w:color w:val="000000"/>
          <w:lang w:eastAsia="zh-CN"/>
        </w:rPr>
        <w:t xml:space="preserve"> ликвидации на этапе создания и финансирования</w:t>
      </w:r>
      <w:r w:rsidR="00DF7176">
        <w:rPr>
          <w:color w:val="000000"/>
          <w:lang w:eastAsia="zh-CN"/>
        </w:rPr>
        <w:t xml:space="preserve"> и др.</w:t>
      </w:r>
    </w:p>
    <w:p w14:paraId="6C0A3C6B" w14:textId="117A4D46" w:rsidR="00DF7176" w:rsidRPr="00CD100D" w:rsidRDefault="00B50CE8" w:rsidP="00CB0224">
      <w:pPr>
        <w:spacing w:line="360" w:lineRule="auto"/>
        <w:ind w:firstLine="480"/>
        <w:jc w:val="both"/>
        <w:rPr>
          <w:lang w:eastAsia="zh-CN"/>
        </w:rPr>
      </w:pPr>
      <w:r w:rsidRPr="00D514A4">
        <w:rPr>
          <w:lang w:eastAsia="zh-CN"/>
        </w:rPr>
        <w:t>В</w:t>
      </w:r>
      <w:r>
        <w:rPr>
          <w:lang w:eastAsia="zh-CN"/>
        </w:rPr>
        <w:t xml:space="preserve"> главе 2</w:t>
      </w:r>
      <w:r w:rsidR="001F5BD8">
        <w:rPr>
          <w:lang w:eastAsia="zh-CN"/>
        </w:rPr>
        <w:t xml:space="preserve"> </w:t>
      </w:r>
      <w:r w:rsidRPr="00D514A4">
        <w:rPr>
          <w:lang w:eastAsia="zh-CN"/>
        </w:rPr>
        <w:t xml:space="preserve">автор </w:t>
      </w:r>
      <w:r w:rsidR="001F5BD8">
        <w:rPr>
          <w:lang w:eastAsia="zh-CN"/>
        </w:rPr>
        <w:t>анализиру</w:t>
      </w:r>
      <w:r w:rsidRPr="00D514A4">
        <w:rPr>
          <w:lang w:eastAsia="zh-CN"/>
        </w:rPr>
        <w:t>ет несколько методов,</w:t>
      </w:r>
      <w:r w:rsidR="00CD100D">
        <w:rPr>
          <w:lang w:eastAsia="zh-CN"/>
        </w:rPr>
        <w:t xml:space="preserve"> </w:t>
      </w:r>
      <w:r w:rsidRPr="00D514A4">
        <w:rPr>
          <w:lang w:eastAsia="zh-CN"/>
        </w:rPr>
        <w:t xml:space="preserve">используемых для анализа текущего состояния </w:t>
      </w:r>
      <w:r w:rsidR="000931AF">
        <w:rPr>
          <w:lang w:eastAsia="zh-CN"/>
        </w:rPr>
        <w:t>компании</w:t>
      </w:r>
      <w:r w:rsidRPr="00D514A4">
        <w:rPr>
          <w:lang w:eastAsia="zh-CN"/>
        </w:rPr>
        <w:t>, применимы</w:t>
      </w:r>
      <w:r w:rsidR="009B46AE">
        <w:rPr>
          <w:lang w:eastAsia="zh-CN"/>
        </w:rPr>
        <w:t>х</w:t>
      </w:r>
      <w:r w:rsidRPr="00D514A4">
        <w:rPr>
          <w:lang w:eastAsia="zh-CN"/>
        </w:rPr>
        <w:t xml:space="preserve"> к интернет-компаниям в контексте их особенностей</w:t>
      </w:r>
      <w:r w:rsidR="009B46AE">
        <w:rPr>
          <w:lang w:eastAsia="zh-CN"/>
        </w:rPr>
        <w:t xml:space="preserve">, и </w:t>
      </w:r>
      <w:r w:rsidRPr="00D514A4">
        <w:rPr>
          <w:lang w:eastAsia="zh-CN"/>
        </w:rPr>
        <w:t>объединя</w:t>
      </w:r>
      <w:r w:rsidR="009B46AE">
        <w:rPr>
          <w:lang w:eastAsia="zh-CN"/>
        </w:rPr>
        <w:t>е</w:t>
      </w:r>
      <w:r w:rsidRPr="00D514A4">
        <w:rPr>
          <w:lang w:eastAsia="zh-CN"/>
        </w:rPr>
        <w:t>т эти методы для получения гибридного метода качественно-количественного анализа</w:t>
      </w:r>
      <w:r>
        <w:rPr>
          <w:lang w:eastAsia="zh-CN"/>
        </w:rPr>
        <w:t>.</w:t>
      </w:r>
      <w:r>
        <w:rPr>
          <w:rFonts w:hint="eastAsia"/>
          <w:lang w:eastAsia="zh-CN"/>
        </w:rPr>
        <w:t xml:space="preserve"> </w:t>
      </w:r>
      <w:r>
        <w:rPr>
          <w:lang w:eastAsia="zh-CN"/>
        </w:rPr>
        <w:t xml:space="preserve">Дальше используя этот метод, </w:t>
      </w:r>
      <w:r w:rsidRPr="00D514A4">
        <w:rPr>
          <w:lang w:eastAsia="zh-CN"/>
        </w:rPr>
        <w:t>проводят полный анализ процесса на примере «</w:t>
      </w:r>
      <w:proofErr w:type="spellStart"/>
      <w:r w:rsidRPr="00D514A4">
        <w:rPr>
          <w:lang w:eastAsia="zh-CN"/>
        </w:rPr>
        <w:t>Meta</w:t>
      </w:r>
      <w:proofErr w:type="spellEnd"/>
      <w:r w:rsidRPr="00D514A4">
        <w:rPr>
          <w:lang w:eastAsia="zh-CN"/>
        </w:rPr>
        <w:t>», «</w:t>
      </w:r>
      <w:proofErr w:type="spellStart"/>
      <w:r w:rsidRPr="00D514A4">
        <w:rPr>
          <w:lang w:eastAsia="zh-CN"/>
        </w:rPr>
        <w:t>Tencent</w:t>
      </w:r>
      <w:proofErr w:type="spellEnd"/>
      <w:r w:rsidRPr="00D514A4">
        <w:rPr>
          <w:lang w:eastAsia="zh-CN"/>
        </w:rPr>
        <w:t>» и «Яндекс». И через анализ этих трех компаний можно обнаружить, что даже головные интернет-компании в настоящее время сталкиваются с множеством сложных проблем развития бизнеса.</w:t>
      </w:r>
      <w:r w:rsidR="00CD100D">
        <w:rPr>
          <w:lang w:eastAsia="zh-CN"/>
        </w:rPr>
        <w:t xml:space="preserve"> </w:t>
      </w:r>
      <w:r w:rsidR="00CB0224">
        <w:rPr>
          <w:lang w:eastAsia="zh-CN"/>
        </w:rPr>
        <w:t>В данной главе т</w:t>
      </w:r>
      <w:r w:rsidR="00CD100D">
        <w:rPr>
          <w:lang w:eastAsia="zh-CN"/>
        </w:rPr>
        <w:t>акже а</w:t>
      </w:r>
      <w:r w:rsidRPr="00D514A4">
        <w:rPr>
          <w:lang w:eastAsia="zh-CN"/>
        </w:rPr>
        <w:t>нализируются характеристики интернет-компаний, находящихся на разных стадиях развития, и соответствующие им стратегические цели и направления.</w:t>
      </w:r>
      <w:r>
        <w:rPr>
          <w:lang w:eastAsia="zh-CN"/>
        </w:rPr>
        <w:t xml:space="preserve"> </w:t>
      </w:r>
      <w:r w:rsidR="00CD100D">
        <w:rPr>
          <w:lang w:eastAsia="zh-CN"/>
        </w:rPr>
        <w:t>Отметим</w:t>
      </w:r>
      <w:r w:rsidR="00CD100D" w:rsidRPr="00CD100D">
        <w:rPr>
          <w:lang w:eastAsia="zh-CN"/>
        </w:rPr>
        <w:t>, что интернет-компании, находящиеся на разных стадиях развития, применяют различные стратегии.</w:t>
      </w:r>
      <w:r w:rsidR="00CD100D">
        <w:rPr>
          <w:lang w:eastAsia="zh-CN"/>
        </w:rPr>
        <w:t xml:space="preserve"> </w:t>
      </w:r>
      <w:r w:rsidRPr="00D514A4">
        <w:rPr>
          <w:lang w:eastAsia="zh-CN"/>
        </w:rPr>
        <w:t>Кроме того,</w:t>
      </w:r>
      <w:r w:rsidR="00CB0224">
        <w:rPr>
          <w:lang w:eastAsia="zh-CN"/>
        </w:rPr>
        <w:t xml:space="preserve"> </w:t>
      </w:r>
      <w:r w:rsidR="00CB0224" w:rsidRPr="00CB0224">
        <w:rPr>
          <w:lang w:eastAsia="zh-CN"/>
        </w:rPr>
        <w:t>изучение дифференцированных стратегий американских, китайских и российских интернет-гигантов показывает</w:t>
      </w:r>
      <w:r w:rsidRPr="00D514A4">
        <w:rPr>
          <w:lang w:eastAsia="zh-CN"/>
        </w:rPr>
        <w:t xml:space="preserve">, что </w:t>
      </w:r>
      <w:r w:rsidRPr="00D514A4">
        <w:rPr>
          <w:lang w:eastAsia="zh-CN"/>
        </w:rPr>
        <w:lastRenderedPageBreak/>
        <w:t>элементами стратегий дифференциации, на которых фокусируются интернет-компании, представленные интернет-гигантами, являются продукты, технологии и люди.</w:t>
      </w:r>
      <w:r w:rsidR="00CB0224">
        <w:rPr>
          <w:rFonts w:hint="eastAsia"/>
          <w:lang w:eastAsia="zh-CN"/>
        </w:rPr>
        <w:t xml:space="preserve"> </w:t>
      </w:r>
      <w:r w:rsidR="00CB0224">
        <w:rPr>
          <w:lang w:eastAsia="zh-CN"/>
        </w:rPr>
        <w:t>Дальше в работе</w:t>
      </w:r>
      <w:r>
        <w:rPr>
          <w:lang w:eastAsia="zh-CN"/>
        </w:rPr>
        <w:t xml:space="preserve"> </w:t>
      </w:r>
      <w:r w:rsidRPr="00EF11B8">
        <w:rPr>
          <w:lang w:eastAsia="zh-CN"/>
        </w:rPr>
        <w:t>рассматриваются некоторые общие качественные и количественные методы анализа рыночного спроса</w:t>
      </w:r>
      <w:r w:rsidR="00CB0224">
        <w:rPr>
          <w:lang w:eastAsia="zh-CN"/>
        </w:rPr>
        <w:t xml:space="preserve"> </w:t>
      </w:r>
      <w:r w:rsidRPr="00EF11B8">
        <w:rPr>
          <w:lang w:eastAsia="zh-CN"/>
        </w:rPr>
        <w:t>и анализируются основные потребности и желаемые нужды нынешних пользователей Интернета в контексте современной социальной среды и динамики рынка.</w:t>
      </w:r>
      <w:r>
        <w:rPr>
          <w:rFonts w:hint="eastAsia"/>
          <w:lang w:eastAsia="zh-CN"/>
        </w:rPr>
        <w:t xml:space="preserve"> </w:t>
      </w:r>
      <w:r w:rsidRPr="00EF11B8">
        <w:rPr>
          <w:lang w:eastAsia="zh-CN"/>
        </w:rPr>
        <w:t xml:space="preserve">Исследование пришло к выводу, что новые </w:t>
      </w:r>
      <w:r>
        <w:rPr>
          <w:lang w:eastAsia="zh-CN"/>
        </w:rPr>
        <w:t>основные потребности</w:t>
      </w:r>
      <w:r w:rsidRPr="00EF11B8">
        <w:rPr>
          <w:rFonts w:hint="eastAsia"/>
          <w:lang w:eastAsia="zh-CN"/>
        </w:rPr>
        <w:t xml:space="preserve"> </w:t>
      </w:r>
      <w:r w:rsidRPr="00EF11B8">
        <w:rPr>
          <w:lang w:eastAsia="zh-CN"/>
        </w:rPr>
        <w:t>потребителей к интернет-продуктам или услугам, которые должны быть удовлетворены, включают новые технологии, безопасность данных, простоту управления и дифференциацию продукта.</w:t>
      </w:r>
    </w:p>
    <w:p w14:paraId="16171BAF" w14:textId="62ED9D07" w:rsidR="00CB0224" w:rsidRPr="00E5043B" w:rsidRDefault="00CB0224" w:rsidP="00CB0224">
      <w:pPr>
        <w:spacing w:line="360" w:lineRule="auto"/>
        <w:ind w:firstLine="567"/>
        <w:jc w:val="both"/>
        <w:rPr>
          <w:lang w:eastAsia="zh-CN"/>
        </w:rPr>
      </w:pPr>
      <w:r w:rsidRPr="00CB0224">
        <w:rPr>
          <w:lang w:eastAsia="zh-CN"/>
        </w:rPr>
        <w:t xml:space="preserve">В главе 3 </w:t>
      </w:r>
      <w:r w:rsidR="00E5043B" w:rsidRPr="00E5043B">
        <w:rPr>
          <w:lang w:eastAsia="zh-CN"/>
        </w:rPr>
        <w:t>авторское исследование определяет основные конкурентные элементы современных интернет-компаний как</w:t>
      </w:r>
      <w:r w:rsidR="00E5043B">
        <w:rPr>
          <w:lang w:eastAsia="zh-CN"/>
        </w:rPr>
        <w:t xml:space="preserve"> </w:t>
      </w:r>
      <w:r w:rsidR="00E5043B" w:rsidRPr="00CF1FF7">
        <w:rPr>
          <w:lang w:eastAsia="zh-CN"/>
        </w:rPr>
        <w:t>«продукты», «клиенты», «внутренние и внешние операции», «корпоративные таланты», «технологические инновации», «корпоративная социальная ответственность»</w:t>
      </w:r>
      <w:r w:rsidR="00E5043B" w:rsidRPr="00E5043B">
        <w:rPr>
          <w:lang w:eastAsia="zh-CN"/>
        </w:rPr>
        <w:t>. И на основании этого предлагается новы</w:t>
      </w:r>
      <w:r w:rsidR="00E5043B">
        <w:rPr>
          <w:lang w:eastAsia="zh-CN"/>
        </w:rPr>
        <w:t>е методики</w:t>
      </w:r>
      <w:r w:rsidR="00E5043B" w:rsidRPr="00E5043B">
        <w:rPr>
          <w:lang w:eastAsia="zh-CN"/>
        </w:rPr>
        <w:t xml:space="preserve"> к определению стратегического направления и целей интернет-компаний, который состоит из следующих шагов</w:t>
      </w:r>
      <w:r w:rsidR="00E5043B">
        <w:rPr>
          <w:lang w:eastAsia="zh-CN"/>
        </w:rPr>
        <w:t>:</w:t>
      </w:r>
    </w:p>
    <w:p w14:paraId="7F4A5017" w14:textId="536938A9" w:rsidR="00CB0224" w:rsidRPr="00CF1FF7" w:rsidRDefault="00CB0224" w:rsidP="00E5043B">
      <w:pPr>
        <w:pStyle w:val="a7"/>
        <w:numPr>
          <w:ilvl w:val="0"/>
          <w:numId w:val="30"/>
        </w:numPr>
        <w:spacing w:line="360" w:lineRule="auto"/>
        <w:ind w:firstLineChars="0"/>
        <w:jc w:val="both"/>
        <w:rPr>
          <w:lang w:eastAsia="zh-CN"/>
        </w:rPr>
      </w:pPr>
      <w:r w:rsidRPr="00CF1FF7">
        <w:rPr>
          <w:lang w:eastAsia="zh-CN"/>
        </w:rPr>
        <w:t>Проанализировать текущую ситуацию компании в этих шести областях, начиная с шести перспектив «</w:t>
      </w:r>
      <w:r w:rsidRPr="00E5043B">
        <w:rPr>
          <w:lang w:val="en-US" w:eastAsia="zh-CN"/>
        </w:rPr>
        <w:t>Poster</w:t>
      </w:r>
      <w:r w:rsidRPr="00CF1FF7">
        <w:rPr>
          <w:lang w:eastAsia="zh-CN"/>
        </w:rPr>
        <w:t>» - «продукты», «клиенты», «внутренние и внешние операции», «корпоративные таланты», «технологические инновации», «корпоративная социальная ответственность».</w:t>
      </w:r>
    </w:p>
    <w:p w14:paraId="60EF90CB" w14:textId="32B8D4B6" w:rsidR="00CB0224" w:rsidRPr="00CF1FF7" w:rsidRDefault="00CB0224" w:rsidP="00E5043B">
      <w:pPr>
        <w:pStyle w:val="a7"/>
        <w:numPr>
          <w:ilvl w:val="0"/>
          <w:numId w:val="30"/>
        </w:numPr>
        <w:spacing w:line="360" w:lineRule="auto"/>
        <w:ind w:firstLineChars="0"/>
        <w:jc w:val="both"/>
        <w:rPr>
          <w:lang w:eastAsia="zh-CN"/>
        </w:rPr>
      </w:pPr>
      <w:r w:rsidRPr="00CF1FF7">
        <w:rPr>
          <w:lang w:eastAsia="zh-CN"/>
        </w:rPr>
        <w:t>Сравнить конкурентные сильные и слабые стороны компании в этих шести областях с сильными и слабыми сторонами ее конкурентов.</w:t>
      </w:r>
    </w:p>
    <w:p w14:paraId="6192A11F" w14:textId="4C02EFD8" w:rsidR="00CB0224" w:rsidRPr="00CF1FF7" w:rsidRDefault="00CB0224" w:rsidP="00E5043B">
      <w:pPr>
        <w:pStyle w:val="a7"/>
        <w:numPr>
          <w:ilvl w:val="0"/>
          <w:numId w:val="30"/>
        </w:numPr>
        <w:spacing w:line="360" w:lineRule="auto"/>
        <w:ind w:firstLineChars="0"/>
        <w:jc w:val="both"/>
        <w:rPr>
          <w:lang w:eastAsia="zh-CN"/>
        </w:rPr>
      </w:pPr>
      <w:r w:rsidRPr="00CF1FF7">
        <w:rPr>
          <w:lang w:eastAsia="zh-CN"/>
        </w:rPr>
        <w:t>Объединить сильные и слабые стороны, определить новые стратегические направления, исходя из этих шести перспектив, и установить сегментированные стратегические цели на основе стратегических направлений. Таким образом, продолжить сохранять свои сильные стороны и восполнять слабые. Например, если выясняется, что финансовая прибыльность компании ухудшается, можно определить новые стратегические направления и цели, связанные с контролем расходов и увеличением доходов.</w:t>
      </w:r>
    </w:p>
    <w:p w14:paraId="513C193F" w14:textId="6E112A0A" w:rsidR="00CB0224" w:rsidRPr="00CF1FF7" w:rsidRDefault="00CB0224" w:rsidP="00E5043B">
      <w:pPr>
        <w:pStyle w:val="a7"/>
        <w:numPr>
          <w:ilvl w:val="0"/>
          <w:numId w:val="30"/>
        </w:numPr>
        <w:spacing w:line="360" w:lineRule="auto"/>
        <w:ind w:firstLineChars="0"/>
        <w:jc w:val="both"/>
        <w:rPr>
          <w:lang w:eastAsia="zh-CN"/>
        </w:rPr>
      </w:pPr>
      <w:r w:rsidRPr="00CF1FF7">
        <w:rPr>
          <w:lang w:eastAsia="zh-CN"/>
        </w:rPr>
        <w:t>Определить альтернативные стратегии.</w:t>
      </w:r>
    </w:p>
    <w:p w14:paraId="09A170D0" w14:textId="6B9FDB57" w:rsidR="00CB0224" w:rsidRPr="00CF1FF7" w:rsidRDefault="00CB0224" w:rsidP="00E5043B">
      <w:pPr>
        <w:pStyle w:val="a7"/>
        <w:numPr>
          <w:ilvl w:val="0"/>
          <w:numId w:val="30"/>
        </w:numPr>
        <w:spacing w:line="360" w:lineRule="auto"/>
        <w:ind w:firstLineChars="0"/>
        <w:jc w:val="both"/>
        <w:rPr>
          <w:lang w:eastAsia="zh-CN"/>
        </w:rPr>
      </w:pPr>
      <w:r w:rsidRPr="00CF1FF7">
        <w:rPr>
          <w:lang w:eastAsia="zh-CN"/>
        </w:rPr>
        <w:lastRenderedPageBreak/>
        <w:t>Анализировать текущую деловую ситуацию предприятия через его финансовую отчетность и определение наиболее актуальных вопросов развития, стоящих перед предприятием сегодня.</w:t>
      </w:r>
    </w:p>
    <w:p w14:paraId="033F0936" w14:textId="24668518" w:rsidR="00384CD1" w:rsidRDefault="00CB0224" w:rsidP="00E5043B">
      <w:pPr>
        <w:pStyle w:val="a7"/>
        <w:numPr>
          <w:ilvl w:val="0"/>
          <w:numId w:val="30"/>
        </w:numPr>
        <w:spacing w:line="360" w:lineRule="auto"/>
        <w:ind w:firstLineChars="0"/>
        <w:jc w:val="both"/>
        <w:rPr>
          <w:lang w:eastAsia="zh-CN"/>
        </w:rPr>
      </w:pPr>
      <w:r w:rsidRPr="00CF1FF7">
        <w:rPr>
          <w:lang w:eastAsia="zh-CN"/>
        </w:rPr>
        <w:t>Определить оптимальные стратегические цели и направления.</w:t>
      </w:r>
    </w:p>
    <w:p w14:paraId="0734C03B" w14:textId="33CB405C" w:rsidR="00384CD1" w:rsidRPr="00674474" w:rsidRDefault="002E6CD8" w:rsidP="00384CD1">
      <w:pPr>
        <w:spacing w:line="360" w:lineRule="auto"/>
        <w:ind w:firstLine="567"/>
        <w:jc w:val="both"/>
        <w:rPr>
          <w:color w:val="000000"/>
          <w:lang w:eastAsia="zh-CN"/>
        </w:rPr>
      </w:pPr>
      <w:r w:rsidRPr="002E6CD8">
        <w:rPr>
          <w:lang w:eastAsia="zh-CN"/>
        </w:rPr>
        <w:t>Затем автор примен</w:t>
      </w:r>
      <w:r>
        <w:rPr>
          <w:lang w:eastAsia="zh-CN"/>
        </w:rPr>
        <w:t>яет</w:t>
      </w:r>
      <w:r w:rsidRPr="002E6CD8">
        <w:rPr>
          <w:lang w:eastAsia="zh-CN"/>
        </w:rPr>
        <w:t xml:space="preserve"> метод</w:t>
      </w:r>
      <w:r>
        <w:rPr>
          <w:lang w:eastAsia="zh-CN"/>
        </w:rPr>
        <w:t>ики</w:t>
      </w:r>
      <w:r w:rsidRPr="002E6CD8">
        <w:rPr>
          <w:lang w:eastAsia="zh-CN"/>
        </w:rPr>
        <w:t xml:space="preserve"> к конкретной интернет-компании, чтобы вывести конкретные стратегические направления и цели, и рассчита</w:t>
      </w:r>
      <w:r>
        <w:rPr>
          <w:lang w:eastAsia="zh-CN"/>
        </w:rPr>
        <w:t>ет</w:t>
      </w:r>
      <w:r w:rsidRPr="002E6CD8">
        <w:rPr>
          <w:lang w:eastAsia="zh-CN"/>
        </w:rPr>
        <w:t xml:space="preserve"> экономическую выгоду от предложенных</w:t>
      </w:r>
      <w:r>
        <w:rPr>
          <w:lang w:eastAsia="zh-CN"/>
        </w:rPr>
        <w:t xml:space="preserve"> стратегических направлений и целей </w:t>
      </w:r>
      <w:r w:rsidRPr="002E6CD8">
        <w:rPr>
          <w:lang w:eastAsia="zh-CN"/>
        </w:rPr>
        <w:t>с помощью таких методов, как NPV</w:t>
      </w:r>
      <w:r w:rsidR="0008148B">
        <w:t xml:space="preserve">, </w:t>
      </w:r>
      <w:r w:rsidR="0008148B" w:rsidRPr="0008148B">
        <w:rPr>
          <w:lang w:eastAsia="zh-CN"/>
        </w:rPr>
        <w:t>IRR и ПЭР</w:t>
      </w:r>
      <w:r w:rsidRPr="002E6CD8">
        <w:rPr>
          <w:lang w:eastAsia="zh-CN"/>
        </w:rPr>
        <w:t>. Окончательные расчеты показ</w:t>
      </w:r>
      <w:r w:rsidR="0008148B">
        <w:rPr>
          <w:lang w:eastAsia="zh-CN"/>
        </w:rPr>
        <w:t>ывают</w:t>
      </w:r>
      <w:r w:rsidRPr="002E6CD8">
        <w:rPr>
          <w:lang w:eastAsia="zh-CN"/>
        </w:rPr>
        <w:t>, что предложенные стратегические направления и цели</w:t>
      </w:r>
      <w:r w:rsidR="0008148B">
        <w:rPr>
          <w:lang w:eastAsia="zh-CN"/>
        </w:rPr>
        <w:t xml:space="preserve"> являются </w:t>
      </w:r>
      <w:r w:rsidRPr="002E6CD8">
        <w:rPr>
          <w:lang w:eastAsia="zh-CN"/>
        </w:rPr>
        <w:t xml:space="preserve">экономически эффективными, что также в определенной степени свидетельствует об </w:t>
      </w:r>
      <w:r w:rsidR="0008148B">
        <w:rPr>
          <w:lang w:eastAsia="zh-CN"/>
        </w:rPr>
        <w:t>результативности методик</w:t>
      </w:r>
      <w:r w:rsidRPr="002E6CD8">
        <w:rPr>
          <w:lang w:eastAsia="zh-CN"/>
        </w:rPr>
        <w:t>.</w:t>
      </w:r>
      <w:r w:rsidR="00DE0A2B" w:rsidRPr="00674474">
        <w:rPr>
          <w:color w:val="000000"/>
          <w:lang w:eastAsia="zh-CN"/>
        </w:rPr>
        <w:br w:type="page"/>
      </w:r>
    </w:p>
    <w:p w14:paraId="4D1C81AF" w14:textId="1B73B246" w:rsidR="00F315B6" w:rsidRPr="003D783F" w:rsidRDefault="005D3F3F" w:rsidP="008D42A1">
      <w:pPr>
        <w:spacing w:line="360" w:lineRule="auto"/>
        <w:jc w:val="center"/>
        <w:rPr>
          <w:b/>
          <w:bCs/>
          <w:color w:val="000000"/>
          <w:sz w:val="28"/>
          <w:szCs w:val="28"/>
          <w:lang w:eastAsia="zh-CN"/>
        </w:rPr>
      </w:pPr>
      <w:r w:rsidRPr="003D783F">
        <w:rPr>
          <w:b/>
          <w:bCs/>
          <w:color w:val="000000"/>
          <w:sz w:val="28"/>
          <w:szCs w:val="28"/>
          <w:lang w:eastAsia="zh-CN"/>
        </w:rPr>
        <w:lastRenderedPageBreak/>
        <w:t>СПИСОК ИСПОЛЬЗОВАННЫХ ИСТОЧНИКОВ</w:t>
      </w:r>
    </w:p>
    <w:p w14:paraId="0EA3356B" w14:textId="00DC7AC9" w:rsidR="001D1D55" w:rsidRPr="002953D4" w:rsidRDefault="001D1D55"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Абабков</w:t>
      </w:r>
      <w:proofErr w:type="spellEnd"/>
      <w:r w:rsidRPr="002953D4">
        <w:rPr>
          <w:color w:val="000000"/>
          <w:lang w:eastAsia="zh-CN"/>
        </w:rPr>
        <w:t xml:space="preserve"> Ю.Н. Порядок анализа и методы оценки текущего состояния туристской фирмы / Ю.Н. </w:t>
      </w:r>
      <w:proofErr w:type="spellStart"/>
      <w:r w:rsidRPr="002953D4">
        <w:rPr>
          <w:color w:val="000000"/>
          <w:lang w:eastAsia="zh-CN"/>
        </w:rPr>
        <w:t>Абабков</w:t>
      </w:r>
      <w:proofErr w:type="spellEnd"/>
      <w:r w:rsidRPr="002953D4">
        <w:rPr>
          <w:color w:val="000000"/>
          <w:lang w:eastAsia="zh-CN"/>
        </w:rPr>
        <w:t xml:space="preserve">, </w:t>
      </w:r>
      <w:proofErr w:type="gramStart"/>
      <w:r w:rsidRPr="002953D4">
        <w:rPr>
          <w:color w:val="000000"/>
          <w:lang w:eastAsia="zh-CN"/>
        </w:rPr>
        <w:t>Г.Ф.</w:t>
      </w:r>
      <w:proofErr w:type="gramEnd"/>
      <w:r w:rsidRPr="002953D4">
        <w:rPr>
          <w:color w:val="000000"/>
          <w:lang w:eastAsia="zh-CN"/>
        </w:rPr>
        <w:t xml:space="preserve"> Инга // Теория и практика сервиса: экономика, социальная сфера</w:t>
      </w:r>
      <w:r w:rsidR="008D42A1">
        <w:rPr>
          <w:color w:val="000000"/>
          <w:lang w:eastAsia="zh-CN"/>
        </w:rPr>
        <w:t xml:space="preserve">, </w:t>
      </w:r>
      <w:r w:rsidRPr="002953D4">
        <w:rPr>
          <w:color w:val="000000"/>
          <w:lang w:eastAsia="zh-CN"/>
        </w:rPr>
        <w:t>технологии</w:t>
      </w:r>
      <w:r w:rsidR="008D42A1">
        <w:rPr>
          <w:color w:val="000000"/>
          <w:lang w:eastAsia="zh-CN"/>
        </w:rPr>
        <w:t xml:space="preserve">. </w:t>
      </w:r>
      <w:r w:rsidRPr="002953D4">
        <w:rPr>
          <w:color w:val="000000"/>
          <w:lang w:eastAsia="zh-CN"/>
        </w:rPr>
        <w:t>2010.</w:t>
      </w:r>
      <w:r w:rsidR="008D42A1">
        <w:rPr>
          <w:color w:val="000000"/>
          <w:lang w:eastAsia="zh-CN"/>
        </w:rPr>
        <w:t xml:space="preserve"> </w:t>
      </w:r>
      <w:r w:rsidRPr="002953D4">
        <w:rPr>
          <w:color w:val="000000"/>
          <w:lang w:eastAsia="zh-CN"/>
        </w:rPr>
        <w:t>№</w:t>
      </w:r>
      <w:r w:rsidR="008D42A1">
        <w:rPr>
          <w:color w:val="000000"/>
          <w:lang w:eastAsia="zh-CN"/>
        </w:rPr>
        <w:t xml:space="preserve"> </w:t>
      </w:r>
      <w:r w:rsidRPr="002953D4">
        <w:rPr>
          <w:color w:val="000000"/>
          <w:lang w:eastAsia="zh-CN"/>
        </w:rPr>
        <w:t>3(5).</w:t>
      </w:r>
      <w:r w:rsidR="008D42A1">
        <w:rPr>
          <w:color w:val="000000"/>
          <w:lang w:eastAsia="zh-CN"/>
        </w:rPr>
        <w:t xml:space="preserve"> С.108-121.</w:t>
      </w:r>
    </w:p>
    <w:p w14:paraId="3226BB1A" w14:textId="0919776E"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Алдушен</w:t>
      </w:r>
      <w:proofErr w:type="spellEnd"/>
      <w:r w:rsidRPr="002953D4">
        <w:rPr>
          <w:color w:val="000000"/>
          <w:lang w:eastAsia="zh-CN"/>
        </w:rPr>
        <w:t xml:space="preserve"> Е.С. Анализ позиций российских интернет-компаний // Инновационная наука.</w:t>
      </w:r>
      <w:r w:rsidR="00A43C5E">
        <w:rPr>
          <w:color w:val="000000"/>
          <w:lang w:eastAsia="zh-CN"/>
        </w:rPr>
        <w:t xml:space="preserve"> </w:t>
      </w:r>
      <w:r w:rsidRPr="002953D4">
        <w:rPr>
          <w:color w:val="000000"/>
          <w:lang w:eastAsia="zh-CN"/>
        </w:rPr>
        <w:t>2016.</w:t>
      </w:r>
      <w:r w:rsidR="00A43C5E">
        <w:rPr>
          <w:color w:val="000000"/>
          <w:lang w:eastAsia="zh-CN"/>
        </w:rPr>
        <w:t xml:space="preserve"> </w:t>
      </w:r>
      <w:proofErr w:type="gramStart"/>
      <w:r w:rsidRPr="002953D4">
        <w:rPr>
          <w:color w:val="000000"/>
          <w:lang w:eastAsia="zh-CN"/>
        </w:rPr>
        <w:t>№</w:t>
      </w:r>
      <w:r w:rsidR="00A43C5E">
        <w:rPr>
          <w:color w:val="000000"/>
          <w:lang w:eastAsia="zh-CN"/>
        </w:rPr>
        <w:t xml:space="preserve"> </w:t>
      </w:r>
      <w:r w:rsidRPr="002953D4">
        <w:rPr>
          <w:color w:val="000000"/>
          <w:lang w:eastAsia="zh-CN"/>
        </w:rPr>
        <w:t>4-3(16)</w:t>
      </w:r>
      <w:proofErr w:type="gramEnd"/>
      <w:r w:rsidRPr="002953D4">
        <w:rPr>
          <w:color w:val="000000"/>
          <w:lang w:eastAsia="zh-CN"/>
        </w:rPr>
        <w:t>.</w:t>
      </w:r>
      <w:r w:rsidR="00A43C5E">
        <w:rPr>
          <w:color w:val="000000"/>
          <w:lang w:eastAsia="zh-CN"/>
        </w:rPr>
        <w:t xml:space="preserve"> </w:t>
      </w:r>
      <w:r w:rsidRPr="002953D4">
        <w:rPr>
          <w:color w:val="000000"/>
          <w:lang w:eastAsia="zh-CN"/>
        </w:rPr>
        <w:t>С.16-19.</w:t>
      </w:r>
    </w:p>
    <w:p w14:paraId="12E49796" w14:textId="07C4E001" w:rsidR="00F315B6" w:rsidRPr="002953D4" w:rsidRDefault="00F315B6" w:rsidP="001B1CF5">
      <w:pPr>
        <w:pStyle w:val="a7"/>
        <w:numPr>
          <w:ilvl w:val="0"/>
          <w:numId w:val="5"/>
        </w:numPr>
        <w:spacing w:line="360" w:lineRule="auto"/>
        <w:ind w:left="357" w:firstLineChars="0" w:hanging="357"/>
        <w:jc w:val="both"/>
        <w:rPr>
          <w:color w:val="000000"/>
          <w:lang w:val="en-US" w:eastAsia="zh-CN"/>
        </w:rPr>
      </w:pPr>
      <w:r w:rsidRPr="002953D4">
        <w:rPr>
          <w:color w:val="000000"/>
          <w:lang w:val="en-US" w:eastAsia="zh-CN"/>
        </w:rPr>
        <w:t xml:space="preserve">Aleksandr V. The Effectiveness of Insular Penal Systems: Why Sakhalin did not Become the Russian Australia / V. </w:t>
      </w:r>
      <w:proofErr w:type="gramStart"/>
      <w:r w:rsidRPr="002953D4">
        <w:rPr>
          <w:color w:val="000000"/>
          <w:lang w:val="en-US" w:eastAsia="zh-CN"/>
        </w:rPr>
        <w:t>Aleksandr ,</w:t>
      </w:r>
      <w:proofErr w:type="gramEnd"/>
      <w:r w:rsidRPr="002953D4">
        <w:rPr>
          <w:color w:val="000000"/>
          <w:lang w:val="en-US" w:eastAsia="zh-CN"/>
        </w:rPr>
        <w:t xml:space="preserve"> Smirnov, A. </w:t>
      </w:r>
      <w:proofErr w:type="spellStart"/>
      <w:r w:rsidRPr="002953D4">
        <w:rPr>
          <w:color w:val="000000"/>
          <w:lang w:val="en-US" w:eastAsia="zh-CN"/>
        </w:rPr>
        <w:t>Dmitrii</w:t>
      </w:r>
      <w:proofErr w:type="spellEnd"/>
      <w:r w:rsidRPr="002953D4">
        <w:rPr>
          <w:color w:val="000000"/>
          <w:lang w:val="en-US" w:eastAsia="zh-CN"/>
        </w:rPr>
        <w:t xml:space="preserve">, </w:t>
      </w:r>
      <w:proofErr w:type="spellStart"/>
      <w:r w:rsidRPr="002953D4">
        <w:rPr>
          <w:color w:val="000000"/>
          <w:lang w:val="en-US" w:eastAsia="zh-CN"/>
        </w:rPr>
        <w:t>Shestakov</w:t>
      </w:r>
      <w:proofErr w:type="spellEnd"/>
      <w:r w:rsidRPr="002953D4">
        <w:rPr>
          <w:color w:val="000000"/>
          <w:lang w:val="en-US" w:eastAsia="zh-CN"/>
        </w:rPr>
        <w:t xml:space="preserve">, G. </w:t>
      </w:r>
      <w:proofErr w:type="spellStart"/>
      <w:r w:rsidRPr="002953D4">
        <w:rPr>
          <w:color w:val="000000"/>
          <w:lang w:val="en-US" w:eastAsia="zh-CN"/>
        </w:rPr>
        <w:t>Miknail</w:t>
      </w:r>
      <w:proofErr w:type="spellEnd"/>
      <w:r w:rsidRPr="002953D4">
        <w:rPr>
          <w:color w:val="000000"/>
          <w:lang w:val="en-US" w:eastAsia="zh-CN"/>
        </w:rPr>
        <w:t xml:space="preserve">, </w:t>
      </w:r>
      <w:proofErr w:type="spellStart"/>
      <w:r w:rsidRPr="002953D4">
        <w:rPr>
          <w:color w:val="000000"/>
          <w:lang w:val="en-US" w:eastAsia="zh-CN"/>
        </w:rPr>
        <w:t>Minenok</w:t>
      </w:r>
      <w:proofErr w:type="spellEnd"/>
      <w:r w:rsidRPr="002953D4">
        <w:rPr>
          <w:color w:val="000000"/>
          <w:lang w:val="en-US" w:eastAsia="zh-CN"/>
        </w:rPr>
        <w:t xml:space="preserve">, V. Ivan, </w:t>
      </w:r>
      <w:proofErr w:type="spellStart"/>
      <w:r w:rsidRPr="002953D4">
        <w:rPr>
          <w:color w:val="000000"/>
          <w:lang w:val="en-US" w:eastAsia="zh-CN"/>
        </w:rPr>
        <w:t>Teplyashin</w:t>
      </w:r>
      <w:proofErr w:type="spellEnd"/>
      <w:r w:rsidRPr="002953D4">
        <w:rPr>
          <w:color w:val="000000"/>
          <w:lang w:val="en-US" w:eastAsia="zh-CN"/>
        </w:rPr>
        <w:t xml:space="preserve"> // </w:t>
      </w:r>
      <w:r w:rsidRPr="002953D4">
        <w:rPr>
          <w:color w:val="000000"/>
          <w:lang w:eastAsia="zh-CN"/>
        </w:rPr>
        <w:t>Журнал</w:t>
      </w:r>
      <w:r w:rsidRPr="002953D4">
        <w:rPr>
          <w:color w:val="000000"/>
          <w:lang w:val="en-US" w:eastAsia="zh-CN"/>
        </w:rPr>
        <w:t xml:space="preserve"> </w:t>
      </w:r>
      <w:r w:rsidRPr="002953D4">
        <w:rPr>
          <w:color w:val="000000"/>
          <w:lang w:eastAsia="zh-CN"/>
        </w:rPr>
        <w:t>Сибирского</w:t>
      </w:r>
      <w:r w:rsidRPr="002953D4">
        <w:rPr>
          <w:color w:val="000000"/>
          <w:lang w:val="en-US" w:eastAsia="zh-CN"/>
        </w:rPr>
        <w:t xml:space="preserve"> </w:t>
      </w:r>
      <w:r w:rsidRPr="002953D4">
        <w:rPr>
          <w:color w:val="000000"/>
          <w:lang w:eastAsia="zh-CN"/>
        </w:rPr>
        <w:t>федерального</w:t>
      </w:r>
      <w:r w:rsidRPr="002953D4">
        <w:rPr>
          <w:color w:val="000000"/>
          <w:lang w:val="en-US" w:eastAsia="zh-CN"/>
        </w:rPr>
        <w:t xml:space="preserve"> </w:t>
      </w:r>
      <w:r w:rsidRPr="002953D4">
        <w:rPr>
          <w:color w:val="000000"/>
          <w:lang w:eastAsia="zh-CN"/>
        </w:rPr>
        <w:t>университета</w:t>
      </w:r>
      <w:r w:rsidRPr="002953D4">
        <w:rPr>
          <w:color w:val="000000"/>
          <w:lang w:val="en-US" w:eastAsia="zh-CN"/>
        </w:rPr>
        <w:t xml:space="preserve">. </w:t>
      </w:r>
      <w:r w:rsidRPr="002953D4">
        <w:rPr>
          <w:color w:val="000000"/>
          <w:lang w:eastAsia="zh-CN"/>
        </w:rPr>
        <w:t>Гуманитарные</w:t>
      </w:r>
      <w:r w:rsidRPr="002953D4">
        <w:rPr>
          <w:color w:val="000000"/>
          <w:lang w:val="en-US" w:eastAsia="zh-CN"/>
        </w:rPr>
        <w:t xml:space="preserve"> </w:t>
      </w:r>
      <w:r w:rsidRPr="002953D4">
        <w:rPr>
          <w:color w:val="000000"/>
          <w:lang w:eastAsia="zh-CN"/>
        </w:rPr>
        <w:t>науки</w:t>
      </w:r>
      <w:r w:rsidRPr="002953D4">
        <w:rPr>
          <w:color w:val="000000"/>
          <w:lang w:val="en-US" w:eastAsia="zh-CN"/>
        </w:rPr>
        <w:t>.</w:t>
      </w:r>
      <w:r w:rsidR="00A43C5E">
        <w:rPr>
          <w:color w:val="000000"/>
          <w:lang w:eastAsia="zh-CN"/>
        </w:rPr>
        <w:t xml:space="preserve"> </w:t>
      </w:r>
      <w:r w:rsidRPr="002953D4">
        <w:rPr>
          <w:color w:val="000000"/>
          <w:lang w:val="en-US" w:eastAsia="zh-CN"/>
        </w:rPr>
        <w:t>2019.</w:t>
      </w:r>
      <w:r w:rsidR="00A43C5E">
        <w:rPr>
          <w:color w:val="000000"/>
          <w:lang w:eastAsia="zh-CN"/>
        </w:rPr>
        <w:t xml:space="preserve"> </w:t>
      </w:r>
      <w:r w:rsidRPr="002953D4">
        <w:rPr>
          <w:color w:val="000000"/>
          <w:lang w:val="en-US" w:eastAsia="zh-CN"/>
        </w:rPr>
        <w:t>vol.12.</w:t>
      </w:r>
      <w:r w:rsidR="00A43C5E">
        <w:rPr>
          <w:color w:val="000000"/>
          <w:lang w:eastAsia="zh-CN"/>
        </w:rPr>
        <w:t xml:space="preserve"> </w:t>
      </w:r>
      <w:r w:rsidRPr="002953D4">
        <w:rPr>
          <w:color w:val="000000"/>
          <w:lang w:val="en-US" w:eastAsia="zh-CN"/>
        </w:rPr>
        <w:t>№</w:t>
      </w:r>
      <w:r w:rsidR="00A43C5E">
        <w:rPr>
          <w:color w:val="000000"/>
          <w:lang w:eastAsia="zh-CN"/>
        </w:rPr>
        <w:t xml:space="preserve"> </w:t>
      </w:r>
      <w:r w:rsidRPr="002953D4">
        <w:rPr>
          <w:color w:val="000000"/>
          <w:lang w:val="en-US" w:eastAsia="zh-CN"/>
        </w:rPr>
        <w:t>6.</w:t>
      </w:r>
      <w:r w:rsidR="00A43C5E">
        <w:rPr>
          <w:color w:val="000000"/>
          <w:lang w:eastAsia="zh-CN"/>
        </w:rPr>
        <w:t xml:space="preserve"> </w:t>
      </w:r>
      <w:r w:rsidRPr="002953D4">
        <w:rPr>
          <w:color w:val="000000"/>
          <w:lang w:eastAsia="zh-CN"/>
        </w:rPr>
        <w:t>С</w:t>
      </w:r>
      <w:r w:rsidRPr="002953D4">
        <w:rPr>
          <w:color w:val="000000"/>
          <w:lang w:val="en-US" w:eastAsia="zh-CN"/>
        </w:rPr>
        <w:t>.925-931.</w:t>
      </w:r>
    </w:p>
    <w:p w14:paraId="66981661" w14:textId="5A1316A3"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Аль О.С.М. Алгоритм имплементации процессного подхода в стратегическое управление конкурентоспособностью / О.С.М. Аль, А.Е. </w:t>
      </w:r>
      <w:proofErr w:type="spellStart"/>
      <w:r w:rsidRPr="002953D4">
        <w:rPr>
          <w:color w:val="000000"/>
          <w:lang w:eastAsia="zh-CN"/>
        </w:rPr>
        <w:t>Плахин</w:t>
      </w:r>
      <w:proofErr w:type="spellEnd"/>
      <w:r w:rsidRPr="002953D4">
        <w:rPr>
          <w:color w:val="000000"/>
          <w:lang w:eastAsia="zh-CN"/>
        </w:rPr>
        <w:t xml:space="preserve"> // Вестник НГИЭИ.</w:t>
      </w:r>
      <w:r w:rsidR="0089711E">
        <w:rPr>
          <w:color w:val="000000"/>
          <w:lang w:eastAsia="zh-CN"/>
        </w:rPr>
        <w:t xml:space="preserve"> </w:t>
      </w:r>
      <w:r w:rsidR="0089711E" w:rsidRPr="002953D4">
        <w:rPr>
          <w:color w:val="000000"/>
          <w:lang w:eastAsia="zh-CN"/>
        </w:rPr>
        <w:t>2019.</w:t>
      </w:r>
      <w:r w:rsidR="0089711E">
        <w:rPr>
          <w:color w:val="000000"/>
          <w:lang w:eastAsia="zh-CN"/>
        </w:rPr>
        <w:t xml:space="preserve"> </w:t>
      </w:r>
      <w:r w:rsidRPr="002953D4">
        <w:rPr>
          <w:color w:val="000000"/>
          <w:lang w:eastAsia="zh-CN"/>
        </w:rPr>
        <w:t>№</w:t>
      </w:r>
      <w:r w:rsidR="0089711E">
        <w:rPr>
          <w:color w:val="000000"/>
          <w:lang w:eastAsia="zh-CN"/>
        </w:rPr>
        <w:t xml:space="preserve"> </w:t>
      </w:r>
      <w:r w:rsidRPr="002953D4">
        <w:rPr>
          <w:color w:val="000000"/>
          <w:lang w:eastAsia="zh-CN"/>
        </w:rPr>
        <w:t>9(100).</w:t>
      </w:r>
      <w:r w:rsidR="0089711E">
        <w:rPr>
          <w:color w:val="000000"/>
          <w:lang w:eastAsia="zh-CN"/>
        </w:rPr>
        <w:t xml:space="preserve"> </w:t>
      </w:r>
      <w:r w:rsidRPr="002953D4">
        <w:rPr>
          <w:color w:val="000000"/>
          <w:lang w:eastAsia="zh-CN"/>
        </w:rPr>
        <w:t>С.57-67.</w:t>
      </w:r>
    </w:p>
    <w:p w14:paraId="65DDAF99" w14:textId="79BDA5ED" w:rsidR="00AA6D5E" w:rsidRPr="002953D4" w:rsidRDefault="00AA6D5E"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Андреева </w:t>
      </w:r>
      <w:proofErr w:type="gramStart"/>
      <w:r w:rsidRPr="002953D4">
        <w:rPr>
          <w:color w:val="000000"/>
          <w:lang w:eastAsia="zh-CN"/>
        </w:rPr>
        <w:t>А.А.</w:t>
      </w:r>
      <w:proofErr w:type="gramEnd"/>
      <w:r w:rsidRPr="002953D4">
        <w:rPr>
          <w:color w:val="000000"/>
          <w:lang w:eastAsia="zh-CN"/>
        </w:rPr>
        <w:t xml:space="preserve"> Виды и элементы стратегии развития предприятия // Вестник Волжского университета им. В. Н. Татищева.</w:t>
      </w:r>
      <w:r w:rsidR="0089711E">
        <w:rPr>
          <w:color w:val="000000"/>
          <w:lang w:eastAsia="zh-CN"/>
        </w:rPr>
        <w:t xml:space="preserve"> </w:t>
      </w:r>
      <w:r w:rsidRPr="002953D4">
        <w:rPr>
          <w:color w:val="000000"/>
          <w:lang w:eastAsia="zh-CN"/>
        </w:rPr>
        <w:t>2010.</w:t>
      </w:r>
      <w:r w:rsidR="0089711E">
        <w:rPr>
          <w:color w:val="000000"/>
          <w:lang w:eastAsia="zh-CN"/>
        </w:rPr>
        <w:t xml:space="preserve"> </w:t>
      </w:r>
      <w:r w:rsidRPr="002953D4">
        <w:rPr>
          <w:color w:val="000000"/>
          <w:lang w:eastAsia="zh-CN"/>
        </w:rPr>
        <w:t>№</w:t>
      </w:r>
      <w:r w:rsidR="0089711E">
        <w:rPr>
          <w:color w:val="000000"/>
          <w:lang w:eastAsia="zh-CN"/>
        </w:rPr>
        <w:t xml:space="preserve"> </w:t>
      </w:r>
      <w:r w:rsidRPr="002953D4">
        <w:rPr>
          <w:color w:val="000000"/>
          <w:lang w:eastAsia="zh-CN"/>
        </w:rPr>
        <w:t>20.</w:t>
      </w:r>
      <w:r w:rsidR="0089711E">
        <w:rPr>
          <w:color w:val="000000"/>
          <w:lang w:eastAsia="zh-CN"/>
        </w:rPr>
        <w:t xml:space="preserve"> </w:t>
      </w:r>
      <w:r w:rsidRPr="002953D4">
        <w:rPr>
          <w:color w:val="000000"/>
          <w:lang w:eastAsia="zh-CN"/>
        </w:rPr>
        <w:t>С.186-192.</w:t>
      </w:r>
    </w:p>
    <w:p w14:paraId="7F082815" w14:textId="42B110AF" w:rsidR="002B1D0C" w:rsidRPr="002953D4" w:rsidRDefault="002B1D0C"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Аренков</w:t>
      </w:r>
      <w:proofErr w:type="spellEnd"/>
      <w:r w:rsidRPr="002953D4">
        <w:rPr>
          <w:color w:val="000000"/>
          <w:lang w:eastAsia="zh-CN"/>
        </w:rPr>
        <w:t xml:space="preserve"> И.А. Конкурентный потенциал предприятия: модель и стратегии развития / И.А. </w:t>
      </w:r>
      <w:proofErr w:type="spellStart"/>
      <w:r w:rsidRPr="002953D4">
        <w:rPr>
          <w:color w:val="000000"/>
          <w:lang w:eastAsia="zh-CN"/>
        </w:rPr>
        <w:t>Аренков</w:t>
      </w:r>
      <w:proofErr w:type="spellEnd"/>
      <w:r w:rsidRPr="002953D4">
        <w:rPr>
          <w:color w:val="000000"/>
          <w:lang w:eastAsia="zh-CN"/>
        </w:rPr>
        <w:t xml:space="preserve">, </w:t>
      </w:r>
      <w:proofErr w:type="gramStart"/>
      <w:r w:rsidRPr="002953D4">
        <w:rPr>
          <w:color w:val="000000"/>
          <w:lang w:eastAsia="zh-CN"/>
        </w:rPr>
        <w:t>Я.Ю.</w:t>
      </w:r>
      <w:proofErr w:type="gramEnd"/>
      <w:r w:rsidRPr="002953D4">
        <w:rPr>
          <w:color w:val="000000"/>
          <w:lang w:eastAsia="zh-CN"/>
        </w:rPr>
        <w:t xml:space="preserve"> Салихова, М.А. Гаврилова // Проблемы современной экономики.</w:t>
      </w:r>
      <w:r w:rsidR="0089711E">
        <w:rPr>
          <w:color w:val="000000"/>
          <w:lang w:eastAsia="zh-CN"/>
        </w:rPr>
        <w:t xml:space="preserve"> </w:t>
      </w:r>
      <w:r w:rsidRPr="002953D4">
        <w:rPr>
          <w:color w:val="000000"/>
          <w:lang w:eastAsia="zh-CN"/>
        </w:rPr>
        <w:t>2011.</w:t>
      </w:r>
      <w:r w:rsidR="0089711E">
        <w:rPr>
          <w:color w:val="000000"/>
          <w:lang w:eastAsia="zh-CN"/>
        </w:rPr>
        <w:t xml:space="preserve"> </w:t>
      </w:r>
      <w:r w:rsidRPr="002953D4">
        <w:rPr>
          <w:color w:val="000000"/>
          <w:lang w:eastAsia="zh-CN"/>
        </w:rPr>
        <w:t>№4.</w:t>
      </w:r>
      <w:r w:rsidR="002B3B1D">
        <w:rPr>
          <w:color w:val="000000"/>
          <w:lang w:eastAsia="zh-CN"/>
        </w:rPr>
        <w:t xml:space="preserve"> С.120-125.</w:t>
      </w:r>
    </w:p>
    <w:p w14:paraId="739F6C9D" w14:textId="2F07890C"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Баринова </w:t>
      </w:r>
      <w:proofErr w:type="gramStart"/>
      <w:r w:rsidRPr="002953D4">
        <w:rPr>
          <w:color w:val="000000"/>
          <w:lang w:eastAsia="zh-CN"/>
        </w:rPr>
        <w:t>Н.В.</w:t>
      </w:r>
      <w:proofErr w:type="gramEnd"/>
      <w:r w:rsidRPr="002953D4">
        <w:rPr>
          <w:color w:val="000000"/>
          <w:lang w:eastAsia="zh-CN"/>
        </w:rPr>
        <w:t xml:space="preserve"> Выбор методики стратегического планирования как основа устойчивого развития предприятия в условиях нестабильности экономики // Вестник Российского экономического университета им. Г. В. Плеханова.</w:t>
      </w:r>
      <w:r w:rsidR="002B3B1D">
        <w:rPr>
          <w:color w:val="000000"/>
          <w:lang w:eastAsia="zh-CN"/>
        </w:rPr>
        <w:t xml:space="preserve"> </w:t>
      </w:r>
      <w:r w:rsidRPr="002953D4">
        <w:rPr>
          <w:color w:val="000000"/>
          <w:lang w:eastAsia="zh-CN"/>
        </w:rPr>
        <w:t>2019.</w:t>
      </w:r>
      <w:r w:rsidR="002B3B1D">
        <w:rPr>
          <w:color w:val="000000"/>
          <w:lang w:eastAsia="zh-CN"/>
        </w:rPr>
        <w:t xml:space="preserve"> </w:t>
      </w:r>
      <w:r w:rsidRPr="002953D4">
        <w:rPr>
          <w:color w:val="000000"/>
          <w:lang w:eastAsia="zh-CN"/>
        </w:rPr>
        <w:t>№</w:t>
      </w:r>
      <w:r w:rsidR="002B3B1D">
        <w:rPr>
          <w:color w:val="000000"/>
          <w:lang w:eastAsia="zh-CN"/>
        </w:rPr>
        <w:t xml:space="preserve"> </w:t>
      </w:r>
      <w:r w:rsidRPr="002953D4">
        <w:rPr>
          <w:color w:val="000000"/>
          <w:lang w:eastAsia="zh-CN"/>
        </w:rPr>
        <w:t>5(107).</w:t>
      </w:r>
      <w:r w:rsidR="002B3B1D">
        <w:rPr>
          <w:color w:val="000000"/>
          <w:lang w:eastAsia="zh-CN"/>
        </w:rPr>
        <w:t xml:space="preserve"> </w:t>
      </w:r>
      <w:r w:rsidRPr="002953D4">
        <w:rPr>
          <w:color w:val="000000"/>
          <w:lang w:eastAsia="zh-CN"/>
        </w:rPr>
        <w:t>С.100-108.</w:t>
      </w:r>
    </w:p>
    <w:p w14:paraId="4616BA05" w14:textId="5F3EE5D3"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Бирюков </w:t>
      </w:r>
      <w:proofErr w:type="gramStart"/>
      <w:r w:rsidRPr="002953D4">
        <w:rPr>
          <w:color w:val="000000"/>
          <w:lang w:eastAsia="zh-CN"/>
        </w:rPr>
        <w:t>Д.Е.</w:t>
      </w:r>
      <w:proofErr w:type="gramEnd"/>
      <w:r w:rsidRPr="002953D4">
        <w:rPr>
          <w:color w:val="000000"/>
          <w:lang w:eastAsia="zh-CN"/>
        </w:rPr>
        <w:t xml:space="preserve"> Понятие конкурентоспособности и подходы к выбору и формированию конкурентной стратегии / Д.Е. Бирюков, Е.Н. </w:t>
      </w:r>
      <w:proofErr w:type="spellStart"/>
      <w:r w:rsidRPr="002953D4">
        <w:rPr>
          <w:color w:val="000000"/>
          <w:lang w:eastAsia="zh-CN"/>
        </w:rPr>
        <w:t>Ноздрачева</w:t>
      </w:r>
      <w:proofErr w:type="spellEnd"/>
      <w:r w:rsidRPr="002953D4">
        <w:rPr>
          <w:color w:val="000000"/>
          <w:lang w:eastAsia="zh-CN"/>
        </w:rPr>
        <w:t xml:space="preserve"> // Политика, экономика и инновации.</w:t>
      </w:r>
      <w:r w:rsidR="002B3B1D">
        <w:rPr>
          <w:color w:val="000000"/>
          <w:lang w:eastAsia="zh-CN"/>
        </w:rPr>
        <w:t xml:space="preserve"> </w:t>
      </w:r>
      <w:r w:rsidRPr="002953D4">
        <w:rPr>
          <w:color w:val="000000"/>
          <w:lang w:eastAsia="zh-CN"/>
        </w:rPr>
        <w:t>2019.</w:t>
      </w:r>
      <w:r w:rsidR="002B3B1D">
        <w:rPr>
          <w:color w:val="000000"/>
          <w:lang w:eastAsia="zh-CN"/>
        </w:rPr>
        <w:t xml:space="preserve"> </w:t>
      </w:r>
      <w:r w:rsidRPr="002953D4">
        <w:rPr>
          <w:color w:val="000000"/>
          <w:lang w:eastAsia="zh-CN"/>
        </w:rPr>
        <w:t>№</w:t>
      </w:r>
      <w:r w:rsidR="002B3B1D">
        <w:rPr>
          <w:color w:val="000000"/>
          <w:lang w:eastAsia="zh-CN"/>
        </w:rPr>
        <w:t xml:space="preserve"> </w:t>
      </w:r>
      <w:r w:rsidRPr="002953D4">
        <w:rPr>
          <w:color w:val="000000"/>
          <w:lang w:eastAsia="zh-CN"/>
        </w:rPr>
        <w:t>2(25).</w:t>
      </w:r>
      <w:r w:rsidR="002B3B1D">
        <w:rPr>
          <w:color w:val="000000"/>
          <w:lang w:eastAsia="zh-CN"/>
        </w:rPr>
        <w:t xml:space="preserve"> </w:t>
      </w:r>
      <w:r w:rsidRPr="002953D4">
        <w:rPr>
          <w:color w:val="000000"/>
          <w:lang w:eastAsia="zh-CN"/>
        </w:rPr>
        <w:t>С.17.</w:t>
      </w:r>
    </w:p>
    <w:p w14:paraId="70EB3CBD" w14:textId="447B73F8"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Бондаренко </w:t>
      </w:r>
      <w:proofErr w:type="gramStart"/>
      <w:r w:rsidRPr="002953D4">
        <w:rPr>
          <w:color w:val="000000"/>
          <w:lang w:eastAsia="zh-CN"/>
        </w:rPr>
        <w:t>Е.Е.</w:t>
      </w:r>
      <w:proofErr w:type="gramEnd"/>
      <w:r w:rsidRPr="002953D4">
        <w:rPr>
          <w:color w:val="000000"/>
          <w:lang w:eastAsia="zh-CN"/>
        </w:rPr>
        <w:t xml:space="preserve"> Особенности стратегического анализа интернет-компаний с позиций теории заинтересованных сторон / Е.Е. Бондаренко, К.С. Солодухин // Современные проблемы науки и образования.</w:t>
      </w:r>
      <w:r w:rsidR="002B3B1D">
        <w:rPr>
          <w:color w:val="000000"/>
          <w:lang w:eastAsia="zh-CN"/>
        </w:rPr>
        <w:t xml:space="preserve"> </w:t>
      </w:r>
      <w:r w:rsidRPr="002953D4">
        <w:rPr>
          <w:color w:val="000000"/>
          <w:lang w:eastAsia="zh-CN"/>
        </w:rPr>
        <w:t>2014.</w:t>
      </w:r>
      <w:r w:rsidR="002B3B1D">
        <w:rPr>
          <w:color w:val="000000"/>
          <w:lang w:eastAsia="zh-CN"/>
        </w:rPr>
        <w:t xml:space="preserve"> </w:t>
      </w:r>
      <w:r w:rsidRPr="002953D4">
        <w:rPr>
          <w:color w:val="000000"/>
          <w:lang w:eastAsia="zh-CN"/>
        </w:rPr>
        <w:t>№.4.</w:t>
      </w:r>
      <w:r w:rsidR="002B3B1D">
        <w:rPr>
          <w:color w:val="000000"/>
          <w:lang w:eastAsia="zh-CN"/>
        </w:rPr>
        <w:t xml:space="preserve"> </w:t>
      </w:r>
      <w:r w:rsidRPr="002953D4">
        <w:rPr>
          <w:color w:val="000000"/>
          <w:lang w:eastAsia="zh-CN"/>
        </w:rPr>
        <w:t>С.407.</w:t>
      </w:r>
    </w:p>
    <w:p w14:paraId="07E03334" w14:textId="554F4A63" w:rsidR="00835169" w:rsidRPr="002953D4" w:rsidRDefault="00835169"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Ван Ц. Дифференциация личности: исследование стратегии роста вертикальных компаний интернет-платформ // Китайская промышленная экономика.</w:t>
      </w:r>
      <w:r w:rsidR="0008709E">
        <w:rPr>
          <w:color w:val="000000"/>
          <w:lang w:eastAsia="zh-CN"/>
        </w:rPr>
        <w:t xml:space="preserve"> </w:t>
      </w:r>
      <w:r w:rsidRPr="002953D4">
        <w:rPr>
          <w:color w:val="000000"/>
          <w:lang w:eastAsia="zh-CN"/>
        </w:rPr>
        <w:t>2021.</w:t>
      </w:r>
    </w:p>
    <w:p w14:paraId="0B860038" w14:textId="690A5B74"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lastRenderedPageBreak/>
        <w:t xml:space="preserve">Васильева </w:t>
      </w:r>
      <w:proofErr w:type="gramStart"/>
      <w:r w:rsidRPr="002953D4">
        <w:rPr>
          <w:color w:val="000000"/>
          <w:lang w:eastAsia="zh-CN"/>
        </w:rPr>
        <w:t>Т.В.</w:t>
      </w:r>
      <w:proofErr w:type="gramEnd"/>
      <w:r w:rsidRPr="002953D4">
        <w:rPr>
          <w:color w:val="000000"/>
          <w:lang w:eastAsia="zh-CN"/>
        </w:rPr>
        <w:t xml:space="preserve"> Особенности функционирования интернет-компаний в сфере интернет-коммерции // Инновации.</w:t>
      </w:r>
      <w:r w:rsidR="0008709E">
        <w:rPr>
          <w:color w:val="000000"/>
          <w:lang w:eastAsia="zh-CN"/>
        </w:rPr>
        <w:t xml:space="preserve"> </w:t>
      </w:r>
      <w:r w:rsidRPr="002953D4">
        <w:rPr>
          <w:color w:val="000000"/>
          <w:lang w:eastAsia="zh-CN"/>
        </w:rPr>
        <w:t>2006.</w:t>
      </w:r>
      <w:r w:rsidR="0008709E">
        <w:rPr>
          <w:color w:val="000000"/>
          <w:lang w:eastAsia="zh-CN"/>
        </w:rPr>
        <w:t xml:space="preserve"> </w:t>
      </w:r>
      <w:r w:rsidRPr="002953D4">
        <w:rPr>
          <w:color w:val="000000"/>
          <w:lang w:eastAsia="zh-CN"/>
        </w:rPr>
        <w:t>№</w:t>
      </w:r>
      <w:r w:rsidR="007073B1" w:rsidRPr="002953D4">
        <w:rPr>
          <w:color w:val="000000"/>
          <w:lang w:eastAsia="zh-CN"/>
        </w:rPr>
        <w:t>.</w:t>
      </w:r>
      <w:r w:rsidRPr="002953D4">
        <w:rPr>
          <w:color w:val="000000"/>
          <w:lang w:eastAsia="zh-CN"/>
        </w:rPr>
        <w:t>6.</w:t>
      </w:r>
      <w:r w:rsidR="0008709E">
        <w:rPr>
          <w:color w:val="000000"/>
          <w:lang w:eastAsia="zh-CN"/>
        </w:rPr>
        <w:t xml:space="preserve"> </w:t>
      </w:r>
      <w:r w:rsidRPr="002953D4">
        <w:rPr>
          <w:color w:val="000000"/>
          <w:lang w:eastAsia="zh-CN"/>
        </w:rPr>
        <w:t>С.120-122.</w:t>
      </w:r>
    </w:p>
    <w:p w14:paraId="095E0380" w14:textId="568F4ABD" w:rsidR="00742F5C" w:rsidRDefault="00742F5C"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Вэй</w:t>
      </w:r>
      <w:proofErr w:type="spellEnd"/>
      <w:r w:rsidRPr="002953D4">
        <w:rPr>
          <w:color w:val="000000"/>
          <w:lang w:eastAsia="zh-CN"/>
        </w:rPr>
        <w:t xml:space="preserve"> Я. Исследование стратегии повышения эмоциональной температуры интернет-продуктов // </w:t>
      </w:r>
      <w:proofErr w:type="spellStart"/>
      <w:r w:rsidRPr="002953D4">
        <w:rPr>
          <w:color w:val="000000"/>
          <w:lang w:eastAsia="zh-CN"/>
        </w:rPr>
        <w:t>Packaging</w:t>
      </w:r>
      <w:proofErr w:type="spellEnd"/>
      <w:r w:rsidRPr="002953D4">
        <w:rPr>
          <w:color w:val="000000"/>
          <w:lang w:eastAsia="zh-CN"/>
        </w:rPr>
        <w:t xml:space="preserve"> </w:t>
      </w:r>
      <w:proofErr w:type="spellStart"/>
      <w:r w:rsidRPr="002953D4">
        <w:rPr>
          <w:color w:val="000000"/>
          <w:lang w:eastAsia="zh-CN"/>
        </w:rPr>
        <w:t>Engineering</w:t>
      </w:r>
      <w:proofErr w:type="spellEnd"/>
      <w:r w:rsidRPr="002953D4">
        <w:rPr>
          <w:color w:val="000000"/>
          <w:lang w:eastAsia="zh-CN"/>
        </w:rPr>
        <w:t xml:space="preserve"> </w:t>
      </w:r>
      <w:proofErr w:type="spellStart"/>
      <w:r w:rsidRPr="002953D4">
        <w:rPr>
          <w:color w:val="000000"/>
          <w:lang w:eastAsia="zh-CN"/>
        </w:rPr>
        <w:t>Art</w:t>
      </w:r>
      <w:proofErr w:type="spellEnd"/>
      <w:r w:rsidRPr="002953D4">
        <w:rPr>
          <w:color w:val="000000"/>
          <w:lang w:eastAsia="zh-CN"/>
        </w:rPr>
        <w:t xml:space="preserve"> </w:t>
      </w:r>
      <w:proofErr w:type="spellStart"/>
      <w:r w:rsidRPr="002953D4">
        <w:rPr>
          <w:color w:val="000000"/>
          <w:lang w:eastAsia="zh-CN"/>
        </w:rPr>
        <w:t>Edition</w:t>
      </w:r>
      <w:proofErr w:type="spellEnd"/>
      <w:r w:rsidRPr="002953D4">
        <w:rPr>
          <w:color w:val="000000"/>
          <w:lang w:eastAsia="zh-CN"/>
        </w:rPr>
        <w:t xml:space="preserve"> 40.20.</w:t>
      </w:r>
      <w:r w:rsidR="0008709E">
        <w:rPr>
          <w:color w:val="000000"/>
          <w:lang w:eastAsia="zh-CN"/>
        </w:rPr>
        <w:t xml:space="preserve"> </w:t>
      </w:r>
      <w:r w:rsidRPr="002953D4">
        <w:rPr>
          <w:color w:val="000000"/>
          <w:lang w:eastAsia="zh-CN"/>
        </w:rPr>
        <w:t>2019.</w:t>
      </w:r>
      <w:r w:rsidR="0008709E">
        <w:rPr>
          <w:color w:val="000000"/>
          <w:lang w:eastAsia="zh-CN"/>
        </w:rPr>
        <w:t xml:space="preserve"> </w:t>
      </w:r>
      <w:r w:rsidRPr="002953D4">
        <w:rPr>
          <w:color w:val="000000"/>
          <w:lang w:eastAsia="zh-CN"/>
        </w:rPr>
        <w:t>С.114-117.</w:t>
      </w:r>
    </w:p>
    <w:p w14:paraId="5233250D" w14:textId="74D0BD38" w:rsidR="00817E40" w:rsidRPr="00817E40" w:rsidRDefault="00817E40" w:rsidP="00817E40">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В докладе говорится, что Али имеет 58,2% доли рынка электронной коммерции Китая, </w:t>
      </w:r>
      <w:proofErr w:type="spellStart"/>
      <w:r w:rsidRPr="002953D4">
        <w:rPr>
          <w:color w:val="000000"/>
          <w:lang w:eastAsia="zh-CN"/>
        </w:rPr>
        <w:t>Цзиндун</w:t>
      </w:r>
      <w:proofErr w:type="spellEnd"/>
      <w:r w:rsidRPr="002953D4">
        <w:rPr>
          <w:color w:val="000000"/>
          <w:lang w:eastAsia="zh-CN"/>
        </w:rPr>
        <w:t xml:space="preserve"> 16,3%, 12.07.2018.</w:t>
      </w:r>
      <w:r>
        <w:rPr>
          <w:color w:val="000000"/>
          <w:lang w:eastAsia="zh-CN"/>
        </w:rPr>
        <w:t xml:space="preserve"> </w:t>
      </w:r>
      <w:r w:rsidRPr="002953D4">
        <w:rPr>
          <w:color w:val="000000"/>
          <w:lang w:eastAsia="zh-CN"/>
        </w:rPr>
        <w:t>URL: https://tech.sina.cn/i/gn/2018-07-12/detail-ihfefkqr1657891.d.html?from=wap (</w:t>
      </w:r>
      <w:r>
        <w:rPr>
          <w:color w:val="000000"/>
          <w:lang w:eastAsia="zh-CN"/>
        </w:rPr>
        <w:t>Д</w:t>
      </w:r>
      <w:r w:rsidRPr="002953D4">
        <w:rPr>
          <w:color w:val="000000"/>
          <w:lang w:eastAsia="zh-CN"/>
        </w:rPr>
        <w:t>ата обращения: 02.12.2020)</w:t>
      </w:r>
    </w:p>
    <w:p w14:paraId="7F8C1E18" w14:textId="545AE096" w:rsidR="009E0391" w:rsidRPr="002953D4" w:rsidRDefault="009E0391"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Гарифуллин</w:t>
      </w:r>
      <w:proofErr w:type="spellEnd"/>
      <w:r w:rsidRPr="002953D4">
        <w:rPr>
          <w:color w:val="000000"/>
          <w:lang w:eastAsia="zh-CN"/>
        </w:rPr>
        <w:t xml:space="preserve"> Б.М. Виды бизнес-моделей компаний в цифровой экономике / Б.М. </w:t>
      </w:r>
      <w:proofErr w:type="spellStart"/>
      <w:r w:rsidRPr="002953D4">
        <w:rPr>
          <w:color w:val="000000"/>
          <w:lang w:eastAsia="zh-CN"/>
        </w:rPr>
        <w:t>Гарифуллин</w:t>
      </w:r>
      <w:proofErr w:type="spellEnd"/>
      <w:r w:rsidRPr="002953D4">
        <w:rPr>
          <w:color w:val="000000"/>
          <w:lang w:eastAsia="zh-CN"/>
        </w:rPr>
        <w:t xml:space="preserve">, В.В. </w:t>
      </w:r>
      <w:proofErr w:type="spellStart"/>
      <w:r w:rsidRPr="002953D4">
        <w:rPr>
          <w:color w:val="000000"/>
          <w:lang w:eastAsia="zh-CN"/>
        </w:rPr>
        <w:t>Зябриков</w:t>
      </w:r>
      <w:proofErr w:type="spellEnd"/>
      <w:r w:rsidRPr="002953D4">
        <w:rPr>
          <w:color w:val="000000"/>
          <w:lang w:eastAsia="zh-CN"/>
        </w:rPr>
        <w:t xml:space="preserve"> // Креативная экономика.</w:t>
      </w:r>
      <w:r w:rsidR="0008709E">
        <w:rPr>
          <w:color w:val="000000"/>
          <w:lang w:eastAsia="zh-CN"/>
        </w:rPr>
        <w:t xml:space="preserve"> </w:t>
      </w:r>
      <w:r w:rsidRPr="002953D4">
        <w:rPr>
          <w:color w:val="000000"/>
          <w:lang w:eastAsia="zh-CN"/>
        </w:rPr>
        <w:t>2019.</w:t>
      </w:r>
      <w:r w:rsidR="0008709E">
        <w:rPr>
          <w:color w:val="000000"/>
          <w:lang w:eastAsia="zh-CN"/>
        </w:rPr>
        <w:t xml:space="preserve"> </w:t>
      </w:r>
      <w:r w:rsidRPr="002953D4">
        <w:rPr>
          <w:color w:val="000000"/>
          <w:lang w:eastAsia="zh-CN"/>
        </w:rPr>
        <w:t>Т.13.</w:t>
      </w:r>
      <w:r w:rsidR="0008709E">
        <w:rPr>
          <w:color w:val="000000"/>
          <w:lang w:eastAsia="zh-CN"/>
        </w:rPr>
        <w:t xml:space="preserve"> </w:t>
      </w:r>
      <w:r w:rsidRPr="002953D4">
        <w:rPr>
          <w:color w:val="000000"/>
          <w:lang w:eastAsia="zh-CN"/>
        </w:rPr>
        <w:t>№</w:t>
      </w:r>
      <w:r w:rsidR="0008709E">
        <w:rPr>
          <w:color w:val="000000"/>
          <w:lang w:eastAsia="zh-CN"/>
        </w:rPr>
        <w:t xml:space="preserve"> </w:t>
      </w:r>
      <w:r w:rsidRPr="002953D4">
        <w:rPr>
          <w:color w:val="000000"/>
          <w:lang w:eastAsia="zh-CN"/>
        </w:rPr>
        <w:t>1.</w:t>
      </w:r>
      <w:r w:rsidR="0008709E">
        <w:rPr>
          <w:color w:val="000000"/>
          <w:lang w:eastAsia="zh-CN"/>
        </w:rPr>
        <w:t xml:space="preserve"> </w:t>
      </w:r>
      <w:r w:rsidRPr="002953D4">
        <w:rPr>
          <w:color w:val="000000"/>
          <w:lang w:eastAsia="zh-CN"/>
        </w:rPr>
        <w:t>С.83-92.</w:t>
      </w:r>
    </w:p>
    <w:p w14:paraId="2ED39480" w14:textId="0D668137" w:rsidR="00DF3E4D" w:rsidRPr="002953D4" w:rsidRDefault="00DF3E4D"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Гашева</w:t>
      </w:r>
      <w:proofErr w:type="spellEnd"/>
      <w:r w:rsidRPr="002953D4">
        <w:rPr>
          <w:color w:val="000000"/>
          <w:lang w:eastAsia="zh-CN"/>
        </w:rPr>
        <w:t xml:space="preserve"> </w:t>
      </w:r>
      <w:proofErr w:type="gramStart"/>
      <w:r w:rsidRPr="002953D4">
        <w:rPr>
          <w:color w:val="000000"/>
          <w:lang w:eastAsia="zh-CN"/>
        </w:rPr>
        <w:t>О.В.</w:t>
      </w:r>
      <w:proofErr w:type="gramEnd"/>
      <w:r w:rsidRPr="002953D4">
        <w:rPr>
          <w:color w:val="000000"/>
          <w:lang w:eastAsia="zh-CN"/>
        </w:rPr>
        <w:t xml:space="preserve"> Конкурентные преимущества–ключевой элемент стратегии предприятия (организации) //</w:t>
      </w:r>
      <w:r w:rsidR="0037772C">
        <w:rPr>
          <w:color w:val="000000"/>
          <w:lang w:eastAsia="zh-CN"/>
        </w:rPr>
        <w:t xml:space="preserve"> </w:t>
      </w:r>
      <w:r w:rsidRPr="002953D4">
        <w:rPr>
          <w:color w:val="000000"/>
          <w:lang w:eastAsia="zh-CN"/>
        </w:rPr>
        <w:t>Вестник Полоцкого государственного университета. Серия D, Экономические и юридические науки.</w:t>
      </w:r>
      <w:r w:rsidR="0037772C">
        <w:rPr>
          <w:color w:val="000000"/>
          <w:lang w:eastAsia="zh-CN"/>
        </w:rPr>
        <w:t xml:space="preserve"> </w:t>
      </w:r>
      <w:r w:rsidRPr="002953D4">
        <w:rPr>
          <w:color w:val="000000"/>
          <w:lang w:eastAsia="zh-CN"/>
        </w:rPr>
        <w:t>2014.</w:t>
      </w:r>
    </w:p>
    <w:p w14:paraId="2EC32B01" w14:textId="718828CC"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Го</w:t>
      </w:r>
      <w:proofErr w:type="spellEnd"/>
      <w:r w:rsidRPr="002953D4">
        <w:rPr>
          <w:color w:val="000000"/>
          <w:lang w:eastAsia="zh-CN"/>
        </w:rPr>
        <w:t xml:space="preserve"> С. Стратегическое управление интернет-предприятиями // Китайское высокотехнологичное предприятие</w:t>
      </w:r>
      <w:r w:rsidR="0037772C">
        <w:rPr>
          <w:color w:val="000000"/>
          <w:lang w:eastAsia="zh-CN"/>
        </w:rPr>
        <w:t xml:space="preserve">. </w:t>
      </w:r>
      <w:r w:rsidRPr="002953D4">
        <w:rPr>
          <w:color w:val="000000"/>
          <w:lang w:eastAsia="zh-CN"/>
        </w:rPr>
        <w:t>2014.</w:t>
      </w:r>
      <w:r w:rsidR="0037772C">
        <w:rPr>
          <w:color w:val="000000"/>
          <w:lang w:eastAsia="zh-CN"/>
        </w:rPr>
        <w:t xml:space="preserve"> </w:t>
      </w:r>
      <w:r w:rsidRPr="002953D4">
        <w:rPr>
          <w:color w:val="000000"/>
          <w:lang w:eastAsia="zh-CN"/>
        </w:rPr>
        <w:t>№</w:t>
      </w:r>
      <w:r w:rsidR="0037772C">
        <w:rPr>
          <w:color w:val="000000"/>
          <w:lang w:eastAsia="zh-CN"/>
        </w:rPr>
        <w:t xml:space="preserve"> </w:t>
      </w:r>
      <w:r w:rsidRPr="002953D4">
        <w:rPr>
          <w:color w:val="000000"/>
          <w:lang w:eastAsia="zh-CN"/>
        </w:rPr>
        <w:t>16.</w:t>
      </w:r>
      <w:r w:rsidR="0037772C">
        <w:rPr>
          <w:color w:val="000000"/>
          <w:lang w:eastAsia="zh-CN"/>
        </w:rPr>
        <w:t xml:space="preserve"> </w:t>
      </w:r>
      <w:r w:rsidRPr="002953D4">
        <w:rPr>
          <w:color w:val="000000"/>
          <w:lang w:eastAsia="zh-CN"/>
        </w:rPr>
        <w:t>С.150-151.</w:t>
      </w:r>
    </w:p>
    <w:p w14:paraId="4FE09256" w14:textId="1E031B6E" w:rsidR="007B2779" w:rsidRPr="002953D4" w:rsidRDefault="007B2779"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Грязнов </w:t>
      </w:r>
      <w:proofErr w:type="gramStart"/>
      <w:r w:rsidRPr="002953D4">
        <w:rPr>
          <w:color w:val="000000"/>
          <w:lang w:eastAsia="zh-CN"/>
        </w:rPr>
        <w:t>С.А.</w:t>
      </w:r>
      <w:proofErr w:type="gramEnd"/>
      <w:r w:rsidRPr="002953D4">
        <w:rPr>
          <w:color w:val="000000"/>
          <w:lang w:eastAsia="zh-CN"/>
        </w:rPr>
        <w:t xml:space="preserve"> Как оценивать инвестиционные проекты // Экономика и бизнес: теория и практика.</w:t>
      </w:r>
      <w:r w:rsidR="0037772C">
        <w:rPr>
          <w:color w:val="000000"/>
          <w:lang w:eastAsia="zh-CN"/>
        </w:rPr>
        <w:t xml:space="preserve"> </w:t>
      </w:r>
      <w:r w:rsidRPr="002953D4">
        <w:rPr>
          <w:color w:val="000000"/>
          <w:lang w:eastAsia="zh-CN"/>
        </w:rPr>
        <w:t>2021.</w:t>
      </w:r>
      <w:r w:rsidR="0037772C">
        <w:rPr>
          <w:color w:val="000000"/>
          <w:lang w:eastAsia="zh-CN"/>
        </w:rPr>
        <w:t xml:space="preserve"> </w:t>
      </w:r>
      <w:r w:rsidRPr="002953D4">
        <w:rPr>
          <w:color w:val="000000"/>
          <w:lang w:eastAsia="zh-CN"/>
        </w:rPr>
        <w:t>№</w:t>
      </w:r>
      <w:r w:rsidR="0037772C">
        <w:rPr>
          <w:color w:val="000000"/>
          <w:lang w:eastAsia="zh-CN"/>
        </w:rPr>
        <w:t xml:space="preserve"> </w:t>
      </w:r>
      <w:r w:rsidRPr="002953D4">
        <w:rPr>
          <w:color w:val="000000"/>
          <w:lang w:eastAsia="zh-CN"/>
        </w:rPr>
        <w:t>2(1).</w:t>
      </w:r>
      <w:r w:rsidR="0037772C">
        <w:rPr>
          <w:color w:val="000000"/>
          <w:lang w:eastAsia="zh-CN"/>
        </w:rPr>
        <w:t xml:space="preserve"> </w:t>
      </w:r>
      <w:r w:rsidRPr="002953D4">
        <w:rPr>
          <w:color w:val="000000"/>
          <w:lang w:eastAsia="zh-CN"/>
        </w:rPr>
        <w:t>С.54-56.</w:t>
      </w:r>
    </w:p>
    <w:p w14:paraId="105583DB" w14:textId="2CEFB921"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Гунина</w:t>
      </w:r>
      <w:proofErr w:type="spellEnd"/>
      <w:r w:rsidRPr="002953D4">
        <w:rPr>
          <w:color w:val="000000"/>
          <w:lang w:eastAsia="zh-CN"/>
        </w:rPr>
        <w:t xml:space="preserve"> И.А. Теоретические основы процесса стратегического управления / И.А. </w:t>
      </w:r>
      <w:proofErr w:type="spellStart"/>
      <w:r w:rsidRPr="002953D4">
        <w:rPr>
          <w:color w:val="000000"/>
          <w:lang w:eastAsia="zh-CN"/>
        </w:rPr>
        <w:t>Гунина</w:t>
      </w:r>
      <w:proofErr w:type="spellEnd"/>
      <w:r w:rsidRPr="002953D4">
        <w:rPr>
          <w:color w:val="000000"/>
          <w:lang w:eastAsia="zh-CN"/>
        </w:rPr>
        <w:t xml:space="preserve">, </w:t>
      </w:r>
      <w:proofErr w:type="gramStart"/>
      <w:r w:rsidRPr="002953D4">
        <w:rPr>
          <w:color w:val="000000"/>
          <w:lang w:eastAsia="zh-CN"/>
        </w:rPr>
        <w:t>М.В.</w:t>
      </w:r>
      <w:proofErr w:type="gramEnd"/>
      <w:r w:rsidRPr="002953D4">
        <w:rPr>
          <w:color w:val="000000"/>
          <w:lang w:eastAsia="zh-CN"/>
        </w:rPr>
        <w:t xml:space="preserve"> Фролов // ЭКОНОМИНФО.</w:t>
      </w:r>
      <w:r w:rsidR="0037772C">
        <w:rPr>
          <w:color w:val="000000"/>
          <w:lang w:eastAsia="zh-CN"/>
        </w:rPr>
        <w:t xml:space="preserve"> </w:t>
      </w:r>
      <w:r w:rsidRPr="002953D4">
        <w:rPr>
          <w:color w:val="000000"/>
          <w:lang w:eastAsia="zh-CN"/>
        </w:rPr>
        <w:t>2018.</w:t>
      </w:r>
      <w:r w:rsidR="0037772C">
        <w:rPr>
          <w:color w:val="000000"/>
          <w:lang w:eastAsia="zh-CN"/>
        </w:rPr>
        <w:t xml:space="preserve"> </w:t>
      </w:r>
      <w:r w:rsidRPr="002953D4">
        <w:rPr>
          <w:color w:val="000000"/>
          <w:lang w:eastAsia="zh-CN"/>
        </w:rPr>
        <w:t>№</w:t>
      </w:r>
      <w:r w:rsidR="007073B1" w:rsidRPr="002953D4">
        <w:rPr>
          <w:color w:val="000000"/>
          <w:lang w:eastAsia="zh-CN"/>
        </w:rPr>
        <w:t>.</w:t>
      </w:r>
      <w:r w:rsidRPr="002953D4">
        <w:rPr>
          <w:color w:val="000000"/>
          <w:lang w:eastAsia="zh-CN"/>
        </w:rPr>
        <w:t>4.</w:t>
      </w:r>
      <w:r w:rsidR="0037772C">
        <w:rPr>
          <w:color w:val="000000"/>
          <w:lang w:eastAsia="zh-CN"/>
        </w:rPr>
        <w:t xml:space="preserve"> </w:t>
      </w:r>
      <w:r w:rsidRPr="002953D4">
        <w:rPr>
          <w:color w:val="000000"/>
          <w:lang w:eastAsia="zh-CN"/>
        </w:rPr>
        <w:t>С.10-13.</w:t>
      </w:r>
    </w:p>
    <w:p w14:paraId="4B67254D" w14:textId="5F055486" w:rsidR="00F05D5E" w:rsidRPr="002953D4" w:rsidRDefault="00F05D5E"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Гу</w:t>
      </w:r>
      <w:proofErr w:type="spellEnd"/>
      <w:r w:rsidR="0037772C">
        <w:rPr>
          <w:color w:val="000000"/>
          <w:lang w:eastAsia="zh-CN"/>
        </w:rPr>
        <w:t xml:space="preserve"> </w:t>
      </w:r>
      <w:r w:rsidRPr="002953D4">
        <w:rPr>
          <w:color w:val="000000"/>
          <w:lang w:eastAsia="zh-CN"/>
        </w:rPr>
        <w:t>Х. Исследование определения и классификации интернет-предприятий в Китае // Шанхайский нормальный университет.</w:t>
      </w:r>
      <w:r w:rsidR="0037772C">
        <w:rPr>
          <w:color w:val="000000"/>
          <w:lang w:eastAsia="zh-CN"/>
        </w:rPr>
        <w:t xml:space="preserve"> </w:t>
      </w:r>
      <w:r w:rsidRPr="002953D4">
        <w:rPr>
          <w:color w:val="000000"/>
          <w:lang w:eastAsia="zh-CN"/>
        </w:rPr>
        <w:t>2017.</w:t>
      </w:r>
      <w:r w:rsidR="0037772C">
        <w:rPr>
          <w:color w:val="000000"/>
          <w:lang w:eastAsia="zh-CN"/>
        </w:rPr>
        <w:t xml:space="preserve"> </w:t>
      </w:r>
      <w:r w:rsidRPr="002953D4">
        <w:rPr>
          <w:color w:val="000000"/>
          <w:lang w:eastAsia="zh-CN"/>
        </w:rPr>
        <w:t>С.1-z.</w:t>
      </w:r>
    </w:p>
    <w:p w14:paraId="40399A6F" w14:textId="17738FC3" w:rsidR="006B2D0F" w:rsidRPr="002953D4" w:rsidRDefault="006B2D0F"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Далзелл-Пэйн</w:t>
      </w:r>
      <w:proofErr w:type="spellEnd"/>
      <w:r w:rsidRPr="002953D4">
        <w:rPr>
          <w:color w:val="000000"/>
          <w:lang w:eastAsia="zh-CN"/>
        </w:rPr>
        <w:t xml:space="preserve">. Революция опыта: игра началась / </w:t>
      </w:r>
      <w:proofErr w:type="spellStart"/>
      <w:r w:rsidRPr="002953D4">
        <w:rPr>
          <w:color w:val="000000"/>
          <w:lang w:eastAsia="zh-CN"/>
        </w:rPr>
        <w:t>Далзелл-Пэйн</w:t>
      </w:r>
      <w:proofErr w:type="spellEnd"/>
      <w:r w:rsidRPr="002953D4">
        <w:rPr>
          <w:color w:val="000000"/>
          <w:lang w:eastAsia="zh-CN"/>
        </w:rPr>
        <w:t xml:space="preserve">, Филипп, Кэролин </w:t>
      </w:r>
      <w:proofErr w:type="spellStart"/>
      <w:r w:rsidRPr="002953D4">
        <w:rPr>
          <w:color w:val="000000"/>
          <w:lang w:eastAsia="zh-CN"/>
        </w:rPr>
        <w:t>Бэрд</w:t>
      </w:r>
      <w:proofErr w:type="spellEnd"/>
      <w:r w:rsidRPr="002953D4">
        <w:rPr>
          <w:color w:val="000000"/>
          <w:lang w:eastAsia="zh-CN"/>
        </w:rPr>
        <w:t xml:space="preserve"> // IBM </w:t>
      </w:r>
      <w:proofErr w:type="spellStart"/>
      <w:r w:rsidRPr="002953D4">
        <w:rPr>
          <w:color w:val="000000"/>
          <w:lang w:eastAsia="zh-CN"/>
        </w:rPr>
        <w:t>Institute</w:t>
      </w:r>
      <w:proofErr w:type="spellEnd"/>
      <w:r w:rsidRPr="002953D4">
        <w:rPr>
          <w:color w:val="000000"/>
          <w:lang w:eastAsia="zh-CN"/>
        </w:rPr>
        <w:t xml:space="preserve"> </w:t>
      </w:r>
      <w:proofErr w:type="spellStart"/>
      <w:r w:rsidRPr="002953D4">
        <w:rPr>
          <w:color w:val="000000"/>
          <w:lang w:eastAsia="zh-CN"/>
        </w:rPr>
        <w:t>of</w:t>
      </w:r>
      <w:proofErr w:type="spellEnd"/>
      <w:r w:rsidRPr="002953D4">
        <w:rPr>
          <w:color w:val="000000"/>
          <w:lang w:eastAsia="zh-CN"/>
        </w:rPr>
        <w:t xml:space="preserve"> </w:t>
      </w:r>
      <w:proofErr w:type="spellStart"/>
      <w:r w:rsidRPr="002953D4">
        <w:rPr>
          <w:color w:val="000000"/>
          <w:lang w:eastAsia="zh-CN"/>
        </w:rPr>
        <w:t>Business</w:t>
      </w:r>
      <w:proofErr w:type="spellEnd"/>
      <w:r w:rsidRPr="002953D4">
        <w:rPr>
          <w:color w:val="000000"/>
          <w:lang w:eastAsia="zh-CN"/>
        </w:rPr>
        <w:t xml:space="preserve"> </w:t>
      </w:r>
      <w:proofErr w:type="spellStart"/>
      <w:r w:rsidRPr="002953D4">
        <w:rPr>
          <w:color w:val="000000"/>
          <w:lang w:eastAsia="zh-CN"/>
        </w:rPr>
        <w:t>Value</w:t>
      </w:r>
      <w:proofErr w:type="spellEnd"/>
      <w:r w:rsidRPr="002953D4">
        <w:rPr>
          <w:color w:val="000000"/>
          <w:lang w:eastAsia="zh-CN"/>
        </w:rPr>
        <w:t>. - 2016.</w:t>
      </w:r>
    </w:p>
    <w:p w14:paraId="1D12E524" w14:textId="3D11ACDE" w:rsidR="0044098F" w:rsidRPr="002953D4" w:rsidRDefault="0044098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Дементьева </w:t>
      </w:r>
      <w:proofErr w:type="gramStart"/>
      <w:r w:rsidRPr="002953D4">
        <w:rPr>
          <w:color w:val="000000"/>
          <w:lang w:eastAsia="zh-CN"/>
        </w:rPr>
        <w:t>И.Н.</w:t>
      </w:r>
      <w:proofErr w:type="gramEnd"/>
      <w:r w:rsidRPr="002953D4">
        <w:rPr>
          <w:color w:val="000000"/>
          <w:lang w:eastAsia="zh-CN"/>
        </w:rPr>
        <w:t xml:space="preserve"> Теоретико-методологические подходы к изучению потребительского поведения // Проблемы развития территории.</w:t>
      </w:r>
      <w:r w:rsidR="003D15ED">
        <w:rPr>
          <w:color w:val="000000"/>
          <w:lang w:eastAsia="zh-CN"/>
        </w:rPr>
        <w:t xml:space="preserve"> </w:t>
      </w:r>
      <w:r w:rsidRPr="002953D4">
        <w:rPr>
          <w:color w:val="000000"/>
          <w:lang w:eastAsia="zh-CN"/>
        </w:rPr>
        <w:t>2018.</w:t>
      </w:r>
      <w:r w:rsidR="003D15ED">
        <w:rPr>
          <w:color w:val="000000"/>
          <w:lang w:eastAsia="zh-CN"/>
        </w:rPr>
        <w:t xml:space="preserve"> </w:t>
      </w:r>
      <w:r w:rsidRPr="002953D4">
        <w:rPr>
          <w:color w:val="000000"/>
          <w:lang w:eastAsia="zh-CN"/>
        </w:rPr>
        <w:t>№</w:t>
      </w:r>
      <w:r w:rsidR="003D15ED">
        <w:rPr>
          <w:color w:val="000000"/>
          <w:lang w:eastAsia="zh-CN"/>
        </w:rPr>
        <w:t xml:space="preserve"> </w:t>
      </w:r>
      <w:r w:rsidRPr="002953D4">
        <w:rPr>
          <w:color w:val="000000"/>
          <w:lang w:eastAsia="zh-CN"/>
        </w:rPr>
        <w:t xml:space="preserve">1 </w:t>
      </w:r>
      <w:r w:rsidR="007073B1" w:rsidRPr="002953D4">
        <w:rPr>
          <w:color w:val="000000"/>
          <w:lang w:eastAsia="zh-CN"/>
        </w:rPr>
        <w:t>(</w:t>
      </w:r>
      <w:r w:rsidRPr="002953D4">
        <w:rPr>
          <w:color w:val="000000"/>
          <w:lang w:eastAsia="zh-CN"/>
        </w:rPr>
        <w:t>93).</w:t>
      </w:r>
      <w:r w:rsidR="003D15ED">
        <w:rPr>
          <w:color w:val="000000"/>
          <w:lang w:eastAsia="zh-CN"/>
        </w:rPr>
        <w:t xml:space="preserve"> </w:t>
      </w:r>
      <w:r w:rsidRPr="002953D4">
        <w:rPr>
          <w:color w:val="000000"/>
          <w:lang w:eastAsia="zh-CN"/>
        </w:rPr>
        <w:t>С</w:t>
      </w:r>
      <w:r w:rsidR="003D15ED">
        <w:rPr>
          <w:color w:val="000000"/>
          <w:lang w:eastAsia="zh-CN"/>
        </w:rPr>
        <w:t xml:space="preserve"> </w:t>
      </w:r>
      <w:proofErr w:type="gramStart"/>
      <w:r w:rsidRPr="002953D4">
        <w:rPr>
          <w:color w:val="000000"/>
          <w:lang w:eastAsia="zh-CN"/>
        </w:rPr>
        <w:t>122-132</w:t>
      </w:r>
      <w:proofErr w:type="gramEnd"/>
      <w:r w:rsidRPr="002953D4">
        <w:rPr>
          <w:color w:val="000000"/>
          <w:lang w:eastAsia="zh-CN"/>
        </w:rPr>
        <w:t>.</w:t>
      </w:r>
    </w:p>
    <w:p w14:paraId="3BB02EC4" w14:textId="5ECEF100"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Емельянов </w:t>
      </w:r>
      <w:proofErr w:type="gramStart"/>
      <w:r w:rsidRPr="002953D4">
        <w:rPr>
          <w:color w:val="000000"/>
          <w:lang w:eastAsia="zh-CN"/>
        </w:rPr>
        <w:t>А.А.</w:t>
      </w:r>
      <w:proofErr w:type="gramEnd"/>
      <w:r w:rsidRPr="002953D4">
        <w:rPr>
          <w:color w:val="000000"/>
          <w:lang w:eastAsia="zh-CN"/>
        </w:rPr>
        <w:t xml:space="preserve"> Оценка конкурентоспособности региональных горно-металлургических кластеров / А.А. Емельянов, Н.Р. </w:t>
      </w:r>
      <w:proofErr w:type="spellStart"/>
      <w:r w:rsidRPr="002953D4">
        <w:rPr>
          <w:color w:val="000000"/>
          <w:lang w:eastAsia="zh-CN"/>
        </w:rPr>
        <w:t>Кельчевская</w:t>
      </w:r>
      <w:proofErr w:type="spellEnd"/>
      <w:r w:rsidRPr="002953D4">
        <w:rPr>
          <w:color w:val="000000"/>
          <w:lang w:eastAsia="zh-CN"/>
        </w:rPr>
        <w:t xml:space="preserve">, И.С. </w:t>
      </w:r>
      <w:proofErr w:type="spellStart"/>
      <w:r w:rsidRPr="002953D4">
        <w:rPr>
          <w:color w:val="000000"/>
          <w:lang w:eastAsia="zh-CN"/>
        </w:rPr>
        <w:t>Пелымская</w:t>
      </w:r>
      <w:proofErr w:type="spellEnd"/>
      <w:r w:rsidRPr="002953D4">
        <w:rPr>
          <w:color w:val="000000"/>
          <w:lang w:eastAsia="zh-CN"/>
        </w:rPr>
        <w:t xml:space="preserve"> //</w:t>
      </w:r>
      <w:r w:rsidR="003D15ED">
        <w:rPr>
          <w:color w:val="000000"/>
          <w:lang w:eastAsia="zh-CN"/>
        </w:rPr>
        <w:t xml:space="preserve"> </w:t>
      </w:r>
      <w:r w:rsidRPr="002953D4">
        <w:rPr>
          <w:color w:val="000000"/>
          <w:lang w:eastAsia="zh-CN"/>
        </w:rPr>
        <w:t>Экономика региона.</w:t>
      </w:r>
      <w:r w:rsidR="003D15ED">
        <w:rPr>
          <w:color w:val="000000"/>
          <w:lang w:eastAsia="zh-CN"/>
        </w:rPr>
        <w:t xml:space="preserve"> </w:t>
      </w:r>
      <w:r w:rsidRPr="002953D4">
        <w:rPr>
          <w:color w:val="000000"/>
          <w:lang w:eastAsia="zh-CN"/>
        </w:rPr>
        <w:t>2020.</w:t>
      </w:r>
      <w:r w:rsidR="003D15ED">
        <w:rPr>
          <w:color w:val="000000"/>
          <w:lang w:eastAsia="zh-CN"/>
        </w:rPr>
        <w:t xml:space="preserve"> </w:t>
      </w:r>
      <w:r w:rsidRPr="002953D4">
        <w:rPr>
          <w:color w:val="000000"/>
          <w:lang w:eastAsia="zh-CN"/>
        </w:rPr>
        <w:t>vol.16.</w:t>
      </w:r>
      <w:r w:rsidR="003D15ED">
        <w:rPr>
          <w:color w:val="000000"/>
          <w:lang w:eastAsia="zh-CN"/>
        </w:rPr>
        <w:t xml:space="preserve"> </w:t>
      </w:r>
      <w:r w:rsidRPr="002953D4">
        <w:rPr>
          <w:color w:val="000000"/>
          <w:lang w:eastAsia="zh-CN"/>
        </w:rPr>
        <w:t>№.1.</w:t>
      </w:r>
      <w:r w:rsidR="003D15ED">
        <w:rPr>
          <w:color w:val="000000"/>
          <w:lang w:eastAsia="zh-CN"/>
        </w:rPr>
        <w:t xml:space="preserve"> </w:t>
      </w:r>
      <w:r w:rsidRPr="002953D4">
        <w:rPr>
          <w:color w:val="000000"/>
          <w:lang w:eastAsia="zh-CN"/>
        </w:rPr>
        <w:t>С.213-227.</w:t>
      </w:r>
    </w:p>
    <w:p w14:paraId="70FEF69B" w14:textId="030094D8"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Зазыгин</w:t>
      </w:r>
      <w:proofErr w:type="spellEnd"/>
      <w:r w:rsidRPr="002953D4">
        <w:rPr>
          <w:color w:val="000000"/>
          <w:lang w:eastAsia="zh-CN"/>
        </w:rPr>
        <w:t xml:space="preserve"> С.П. Стратегии управления изменениями в организации // E-</w:t>
      </w:r>
      <w:proofErr w:type="spellStart"/>
      <w:r w:rsidRPr="002953D4">
        <w:rPr>
          <w:color w:val="000000"/>
          <w:lang w:eastAsia="zh-CN"/>
        </w:rPr>
        <w:t>Scio</w:t>
      </w:r>
      <w:proofErr w:type="spellEnd"/>
      <w:r w:rsidRPr="002953D4">
        <w:rPr>
          <w:color w:val="000000"/>
          <w:lang w:eastAsia="zh-CN"/>
        </w:rPr>
        <w:t>.</w:t>
      </w:r>
      <w:r w:rsidR="003D15ED">
        <w:rPr>
          <w:color w:val="000000"/>
          <w:lang w:eastAsia="zh-CN"/>
        </w:rPr>
        <w:t xml:space="preserve"> </w:t>
      </w:r>
      <w:r w:rsidRPr="002953D4">
        <w:rPr>
          <w:color w:val="000000"/>
          <w:lang w:eastAsia="zh-CN"/>
        </w:rPr>
        <w:t>2020.</w:t>
      </w:r>
      <w:r w:rsidR="003D15ED">
        <w:rPr>
          <w:color w:val="000000"/>
          <w:lang w:eastAsia="zh-CN"/>
        </w:rPr>
        <w:t xml:space="preserve"> </w:t>
      </w:r>
      <w:r w:rsidRPr="002953D4">
        <w:rPr>
          <w:color w:val="000000"/>
          <w:lang w:eastAsia="zh-CN"/>
        </w:rPr>
        <w:t>№</w:t>
      </w:r>
      <w:r w:rsidR="003D15ED">
        <w:rPr>
          <w:color w:val="000000"/>
          <w:lang w:eastAsia="zh-CN"/>
        </w:rPr>
        <w:t xml:space="preserve"> </w:t>
      </w:r>
      <w:r w:rsidRPr="002953D4">
        <w:rPr>
          <w:color w:val="000000"/>
          <w:lang w:eastAsia="zh-CN"/>
        </w:rPr>
        <w:t>4(43).</w:t>
      </w:r>
      <w:r w:rsidR="003D15ED">
        <w:rPr>
          <w:color w:val="000000"/>
          <w:lang w:eastAsia="zh-CN"/>
        </w:rPr>
        <w:t xml:space="preserve"> </w:t>
      </w:r>
      <w:r w:rsidRPr="002953D4">
        <w:rPr>
          <w:color w:val="000000"/>
          <w:lang w:eastAsia="zh-CN"/>
        </w:rPr>
        <w:t>С.497-508.</w:t>
      </w:r>
    </w:p>
    <w:p w14:paraId="775292F8" w14:textId="40EF5733" w:rsidR="001D1D55" w:rsidRPr="002953D4" w:rsidRDefault="001D1D55"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lastRenderedPageBreak/>
        <w:t>Кабаева Н. Методические и организационные основы оценки деятельности компании /</w:t>
      </w:r>
      <w:r w:rsidR="003D15ED">
        <w:rPr>
          <w:color w:val="000000"/>
          <w:lang w:eastAsia="zh-CN"/>
        </w:rPr>
        <w:t>/</w:t>
      </w:r>
      <w:r w:rsidRPr="002953D4">
        <w:rPr>
          <w:color w:val="000000"/>
          <w:lang w:eastAsia="zh-CN"/>
        </w:rPr>
        <w:t xml:space="preserve"> Научные редакторы.</w:t>
      </w:r>
      <w:r w:rsidR="003D15ED">
        <w:rPr>
          <w:color w:val="000000"/>
          <w:lang w:eastAsia="zh-CN"/>
        </w:rPr>
        <w:t xml:space="preserve"> </w:t>
      </w:r>
      <w:r w:rsidRPr="002953D4">
        <w:rPr>
          <w:color w:val="000000"/>
          <w:lang w:eastAsia="zh-CN"/>
        </w:rPr>
        <w:t>2021.</w:t>
      </w:r>
      <w:r w:rsidR="003D15ED">
        <w:rPr>
          <w:color w:val="000000"/>
          <w:lang w:eastAsia="zh-CN"/>
        </w:rPr>
        <w:t xml:space="preserve"> </w:t>
      </w:r>
      <w:r w:rsidRPr="002953D4">
        <w:rPr>
          <w:color w:val="000000"/>
          <w:lang w:eastAsia="zh-CN"/>
        </w:rPr>
        <w:t>С.95.</w:t>
      </w:r>
    </w:p>
    <w:p w14:paraId="00479D9C" w14:textId="0560D6E9"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lang w:eastAsia="zh-CN"/>
        </w:rPr>
        <w:t xml:space="preserve">Калашникова </w:t>
      </w:r>
      <w:proofErr w:type="gramStart"/>
      <w:r w:rsidRPr="002953D4">
        <w:rPr>
          <w:lang w:eastAsia="zh-CN"/>
        </w:rPr>
        <w:t>И.А.</w:t>
      </w:r>
      <w:proofErr w:type="gramEnd"/>
      <w:r w:rsidRPr="002953D4">
        <w:rPr>
          <w:lang w:eastAsia="zh-CN"/>
        </w:rPr>
        <w:t xml:space="preserve"> Проблемы формирования стратегии развития предприятия // ЭКОНОМИНФО.</w:t>
      </w:r>
      <w:r w:rsidR="00B71441">
        <w:rPr>
          <w:lang w:eastAsia="zh-CN"/>
        </w:rPr>
        <w:t xml:space="preserve"> </w:t>
      </w:r>
      <w:r w:rsidRPr="002953D4">
        <w:rPr>
          <w:lang w:eastAsia="zh-CN"/>
        </w:rPr>
        <w:t>2019.</w:t>
      </w:r>
      <w:r w:rsidR="00B71441">
        <w:rPr>
          <w:lang w:eastAsia="zh-CN"/>
        </w:rPr>
        <w:t xml:space="preserve"> </w:t>
      </w:r>
      <w:r w:rsidRPr="002953D4">
        <w:rPr>
          <w:lang w:eastAsia="zh-CN"/>
        </w:rPr>
        <w:t>№</w:t>
      </w:r>
      <w:r w:rsidR="00B71441">
        <w:rPr>
          <w:lang w:eastAsia="zh-CN"/>
        </w:rPr>
        <w:t xml:space="preserve"> </w:t>
      </w:r>
      <w:r w:rsidRPr="002953D4">
        <w:rPr>
          <w:lang w:eastAsia="zh-CN"/>
        </w:rPr>
        <w:t>1.</w:t>
      </w:r>
      <w:r w:rsidR="00B71441">
        <w:rPr>
          <w:lang w:eastAsia="zh-CN"/>
        </w:rPr>
        <w:t xml:space="preserve"> </w:t>
      </w:r>
      <w:r w:rsidRPr="002953D4">
        <w:rPr>
          <w:lang w:eastAsia="zh-CN"/>
        </w:rPr>
        <w:t>С.11-16.</w:t>
      </w:r>
    </w:p>
    <w:p w14:paraId="63B144E1" w14:textId="3AE01F43" w:rsidR="009A355C" w:rsidRPr="002953D4" w:rsidRDefault="009A355C"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Каплан </w:t>
      </w:r>
      <w:proofErr w:type="gramStart"/>
      <w:r w:rsidRPr="002953D4">
        <w:rPr>
          <w:color w:val="000000"/>
          <w:lang w:eastAsia="zh-CN"/>
        </w:rPr>
        <w:t>Р.С.</w:t>
      </w:r>
      <w:proofErr w:type="gramEnd"/>
      <w:r w:rsidR="00965062" w:rsidRPr="002953D4">
        <w:rPr>
          <w:color w:val="000000"/>
          <w:lang w:eastAsia="zh-CN"/>
        </w:rPr>
        <w:t xml:space="preserve"> </w:t>
      </w:r>
      <w:r w:rsidRPr="002953D4">
        <w:rPr>
          <w:color w:val="000000"/>
          <w:lang w:val="en-US" w:eastAsia="zh-CN"/>
        </w:rPr>
        <w:t>C</w:t>
      </w:r>
      <w:proofErr w:type="spellStart"/>
      <w:r w:rsidRPr="002953D4">
        <w:rPr>
          <w:color w:val="000000"/>
          <w:lang w:eastAsia="zh-CN"/>
        </w:rPr>
        <w:t>истема</w:t>
      </w:r>
      <w:proofErr w:type="spellEnd"/>
      <w:r w:rsidRPr="002953D4">
        <w:rPr>
          <w:color w:val="000000"/>
          <w:lang w:eastAsia="zh-CN"/>
        </w:rPr>
        <w:t xml:space="preserve"> сбалансированных показателей от стратегии к действию / </w:t>
      </w:r>
      <w:r w:rsidR="003E0E4D" w:rsidRPr="002953D4">
        <w:rPr>
          <w:color w:val="000000"/>
          <w:lang w:eastAsia="zh-CN"/>
        </w:rPr>
        <w:t>Р.С. Каплан, Д.П. Нортон</w:t>
      </w:r>
      <w:r w:rsidR="00B71441">
        <w:rPr>
          <w:color w:val="000000"/>
          <w:lang w:eastAsia="zh-CN"/>
        </w:rPr>
        <w:t xml:space="preserve">. </w:t>
      </w:r>
      <w:r w:rsidRPr="002953D4">
        <w:rPr>
          <w:color w:val="000000"/>
          <w:lang w:eastAsia="zh-CN"/>
        </w:rPr>
        <w:t>М.: ЗАО «Олимп - Бизнес», 2006.</w:t>
      </w:r>
      <w:r w:rsidR="00A72DAD">
        <w:rPr>
          <w:color w:val="000000"/>
          <w:lang w:eastAsia="zh-CN"/>
        </w:rPr>
        <w:t xml:space="preserve"> С.94-109.</w:t>
      </w:r>
    </w:p>
    <w:p w14:paraId="5676228B" w14:textId="79AB203E"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Князева Е. Системный подход как основа стратегического управления // Форсайт.</w:t>
      </w:r>
      <w:r w:rsidR="00B71441">
        <w:rPr>
          <w:color w:val="000000"/>
          <w:lang w:eastAsia="zh-CN"/>
        </w:rPr>
        <w:t xml:space="preserve"> </w:t>
      </w:r>
      <w:r w:rsidRPr="002953D4">
        <w:rPr>
          <w:color w:val="000000"/>
          <w:lang w:eastAsia="zh-CN"/>
        </w:rPr>
        <w:t>2020. vol.14.</w:t>
      </w:r>
      <w:r w:rsidR="00B71441">
        <w:rPr>
          <w:color w:val="000000"/>
          <w:lang w:eastAsia="zh-CN"/>
        </w:rPr>
        <w:t xml:space="preserve"> </w:t>
      </w:r>
      <w:r w:rsidRPr="002953D4">
        <w:rPr>
          <w:color w:val="000000"/>
          <w:lang w:eastAsia="zh-CN"/>
        </w:rPr>
        <w:t>№</w:t>
      </w:r>
      <w:r w:rsidR="00B71441">
        <w:rPr>
          <w:color w:val="000000"/>
          <w:lang w:eastAsia="zh-CN"/>
        </w:rPr>
        <w:t xml:space="preserve"> </w:t>
      </w:r>
      <w:r w:rsidRPr="002953D4">
        <w:rPr>
          <w:color w:val="000000"/>
          <w:lang w:eastAsia="zh-CN"/>
        </w:rPr>
        <w:t>4</w:t>
      </w:r>
      <w:r w:rsidR="00B71441">
        <w:rPr>
          <w:color w:val="000000"/>
          <w:lang w:eastAsia="zh-CN"/>
        </w:rPr>
        <w:t xml:space="preserve">. </w:t>
      </w:r>
      <w:r w:rsidRPr="002953D4">
        <w:rPr>
          <w:color w:val="000000"/>
          <w:lang w:eastAsia="zh-CN"/>
        </w:rPr>
        <w:t>С.6-8.</w:t>
      </w:r>
    </w:p>
    <w:p w14:paraId="7BD347B4" w14:textId="768485E2" w:rsidR="00450208" w:rsidRPr="002953D4" w:rsidRDefault="00450208"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Клещева</w:t>
      </w:r>
      <w:proofErr w:type="spellEnd"/>
      <w:r w:rsidRPr="002953D4">
        <w:rPr>
          <w:color w:val="000000"/>
          <w:lang w:eastAsia="zh-CN"/>
        </w:rPr>
        <w:t xml:space="preserve"> </w:t>
      </w:r>
      <w:proofErr w:type="gramStart"/>
      <w:r w:rsidRPr="002953D4">
        <w:rPr>
          <w:color w:val="000000"/>
          <w:lang w:eastAsia="zh-CN"/>
        </w:rPr>
        <w:t>О.А.</w:t>
      </w:r>
      <w:proofErr w:type="gramEnd"/>
      <w:r w:rsidRPr="002953D4">
        <w:rPr>
          <w:color w:val="000000"/>
          <w:lang w:eastAsia="zh-CN"/>
        </w:rPr>
        <w:t xml:space="preserve"> Прогнозирование спроса на инновационный продукт с учетом влияния макроэкономических факторов</w:t>
      </w:r>
      <w:r w:rsidR="00C7076D" w:rsidRPr="002953D4">
        <w:rPr>
          <w:color w:val="000000"/>
          <w:lang w:eastAsia="zh-CN"/>
        </w:rPr>
        <w:t xml:space="preserve"> / О.А. </w:t>
      </w:r>
      <w:proofErr w:type="spellStart"/>
      <w:r w:rsidR="00C7076D" w:rsidRPr="002953D4">
        <w:rPr>
          <w:color w:val="000000"/>
          <w:lang w:eastAsia="zh-CN"/>
        </w:rPr>
        <w:t>Клещева</w:t>
      </w:r>
      <w:proofErr w:type="spellEnd"/>
      <w:r w:rsidR="00C7076D" w:rsidRPr="002953D4">
        <w:rPr>
          <w:color w:val="000000"/>
          <w:lang w:eastAsia="zh-CN"/>
        </w:rPr>
        <w:t xml:space="preserve">, Ф.М. </w:t>
      </w:r>
      <w:proofErr w:type="spellStart"/>
      <w:r w:rsidR="00C7076D" w:rsidRPr="002953D4">
        <w:rPr>
          <w:color w:val="000000"/>
          <w:lang w:eastAsia="zh-CN"/>
        </w:rPr>
        <w:t>Сайфуллина</w:t>
      </w:r>
      <w:proofErr w:type="spellEnd"/>
      <w:r w:rsidR="00C7076D" w:rsidRPr="002953D4">
        <w:rPr>
          <w:color w:val="000000"/>
          <w:lang w:eastAsia="zh-CN"/>
        </w:rPr>
        <w:t xml:space="preserve"> </w:t>
      </w:r>
      <w:r w:rsidRPr="002953D4">
        <w:rPr>
          <w:color w:val="000000"/>
          <w:lang w:eastAsia="zh-CN"/>
        </w:rPr>
        <w:t>// Вопросы инновационной экономики.</w:t>
      </w:r>
      <w:r w:rsidR="00B71441">
        <w:rPr>
          <w:color w:val="000000"/>
          <w:lang w:eastAsia="zh-CN"/>
        </w:rPr>
        <w:t xml:space="preserve"> </w:t>
      </w:r>
      <w:r w:rsidRPr="002953D4">
        <w:rPr>
          <w:color w:val="000000"/>
          <w:lang w:eastAsia="zh-CN"/>
        </w:rPr>
        <w:t>2019.</w:t>
      </w:r>
      <w:r w:rsidR="00B71441">
        <w:rPr>
          <w:color w:val="000000"/>
          <w:lang w:eastAsia="zh-CN"/>
        </w:rPr>
        <w:t xml:space="preserve"> </w:t>
      </w:r>
      <w:r w:rsidRPr="002953D4">
        <w:rPr>
          <w:color w:val="000000"/>
          <w:lang w:eastAsia="zh-CN"/>
        </w:rPr>
        <w:t>№</w:t>
      </w:r>
      <w:r w:rsidR="00B71441">
        <w:rPr>
          <w:color w:val="000000"/>
          <w:lang w:eastAsia="zh-CN"/>
        </w:rPr>
        <w:t xml:space="preserve"> </w:t>
      </w:r>
      <w:r w:rsidRPr="002953D4">
        <w:rPr>
          <w:color w:val="000000"/>
          <w:lang w:eastAsia="zh-CN"/>
        </w:rPr>
        <w:t>3(9).</w:t>
      </w:r>
      <w:r w:rsidR="00B71441">
        <w:rPr>
          <w:color w:val="000000"/>
          <w:lang w:eastAsia="zh-CN"/>
        </w:rPr>
        <w:t xml:space="preserve"> </w:t>
      </w:r>
      <w:r w:rsidRPr="002953D4">
        <w:rPr>
          <w:color w:val="000000"/>
          <w:lang w:eastAsia="zh-CN"/>
        </w:rPr>
        <w:t>С.945-954.</w:t>
      </w:r>
    </w:p>
    <w:p w14:paraId="73B2655A" w14:textId="6C7CFD28" w:rsidR="001D1D55" w:rsidRPr="002953D4" w:rsidRDefault="001D1D55"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Когденко</w:t>
      </w:r>
      <w:proofErr w:type="spellEnd"/>
      <w:r w:rsidRPr="002953D4">
        <w:rPr>
          <w:color w:val="000000"/>
          <w:lang w:eastAsia="zh-CN"/>
        </w:rPr>
        <w:t xml:space="preserve"> В.Г. Методика финансового анализа компаний цифровой экономики /</w:t>
      </w:r>
      <w:r w:rsidR="00C3650A">
        <w:rPr>
          <w:color w:val="000000"/>
          <w:lang w:eastAsia="zh-CN"/>
        </w:rPr>
        <w:t>/</w:t>
      </w:r>
      <w:r w:rsidRPr="002953D4">
        <w:rPr>
          <w:color w:val="000000"/>
          <w:lang w:eastAsia="zh-CN"/>
        </w:rPr>
        <w:t xml:space="preserve"> Учет. Анализ. Аудит.</w:t>
      </w:r>
      <w:r w:rsidR="00C3650A">
        <w:rPr>
          <w:color w:val="000000"/>
          <w:lang w:eastAsia="zh-CN"/>
        </w:rPr>
        <w:t xml:space="preserve"> </w:t>
      </w:r>
      <w:r w:rsidRPr="002953D4">
        <w:rPr>
          <w:color w:val="000000"/>
          <w:lang w:eastAsia="zh-CN"/>
        </w:rPr>
        <w:t>2018.</w:t>
      </w:r>
      <w:r w:rsidR="00C3650A">
        <w:rPr>
          <w:color w:val="000000"/>
          <w:lang w:eastAsia="zh-CN"/>
        </w:rPr>
        <w:t xml:space="preserve"> </w:t>
      </w:r>
      <w:r w:rsidRPr="002953D4">
        <w:rPr>
          <w:color w:val="000000"/>
          <w:lang w:eastAsia="zh-CN"/>
        </w:rPr>
        <w:t>№</w:t>
      </w:r>
      <w:r w:rsidR="00C3650A">
        <w:rPr>
          <w:color w:val="000000"/>
          <w:lang w:eastAsia="zh-CN"/>
        </w:rPr>
        <w:t xml:space="preserve"> </w:t>
      </w:r>
      <w:r w:rsidRPr="002953D4">
        <w:rPr>
          <w:color w:val="000000"/>
          <w:lang w:eastAsia="zh-CN"/>
        </w:rPr>
        <w:t>5(3).</w:t>
      </w:r>
    </w:p>
    <w:p w14:paraId="2F4C6E89" w14:textId="78F6723F" w:rsidR="00376BE9" w:rsidRPr="002953D4" w:rsidRDefault="00376BE9"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Когденко</w:t>
      </w:r>
      <w:proofErr w:type="spellEnd"/>
      <w:r w:rsidRPr="002953D4">
        <w:rPr>
          <w:color w:val="000000"/>
          <w:lang w:eastAsia="zh-CN"/>
        </w:rPr>
        <w:t xml:space="preserve"> В.Г. Особенности анализа компаний цифровой экономики /</w:t>
      </w:r>
      <w:r w:rsidR="00A72DAD">
        <w:rPr>
          <w:color w:val="000000"/>
          <w:lang w:eastAsia="zh-CN"/>
        </w:rPr>
        <w:t>/</w:t>
      </w:r>
      <w:r w:rsidRPr="002953D4">
        <w:rPr>
          <w:color w:val="000000"/>
          <w:lang w:eastAsia="zh-CN"/>
        </w:rPr>
        <w:t xml:space="preserve"> Экономический анализ: теория и практика 17.</w:t>
      </w:r>
      <w:r w:rsidR="00A72DAD">
        <w:rPr>
          <w:color w:val="000000"/>
          <w:lang w:eastAsia="zh-CN"/>
        </w:rPr>
        <w:t xml:space="preserve"> </w:t>
      </w:r>
      <w:r w:rsidRPr="002953D4">
        <w:rPr>
          <w:color w:val="000000"/>
          <w:lang w:eastAsia="zh-CN"/>
        </w:rPr>
        <w:t>2018.</w:t>
      </w:r>
      <w:r w:rsidR="00A72DAD">
        <w:rPr>
          <w:color w:val="000000"/>
          <w:lang w:eastAsia="zh-CN"/>
        </w:rPr>
        <w:t xml:space="preserve"> </w:t>
      </w:r>
      <w:r w:rsidRPr="002953D4">
        <w:rPr>
          <w:color w:val="000000"/>
          <w:lang w:eastAsia="zh-CN"/>
        </w:rPr>
        <w:t>№</w:t>
      </w:r>
      <w:r w:rsidR="00A72DAD">
        <w:rPr>
          <w:color w:val="000000"/>
          <w:lang w:eastAsia="zh-CN"/>
        </w:rPr>
        <w:t xml:space="preserve"> </w:t>
      </w:r>
      <w:r w:rsidRPr="002953D4">
        <w:rPr>
          <w:color w:val="000000"/>
          <w:lang w:eastAsia="zh-CN"/>
        </w:rPr>
        <w:t>3(474).</w:t>
      </w:r>
    </w:p>
    <w:p w14:paraId="0D18032C" w14:textId="367ED2EE"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Колгатина</w:t>
      </w:r>
      <w:proofErr w:type="spellEnd"/>
      <w:r w:rsidRPr="002953D4">
        <w:rPr>
          <w:color w:val="000000"/>
          <w:lang w:eastAsia="zh-CN"/>
        </w:rPr>
        <w:t xml:space="preserve"> В.А. Анализ структуры IT-компаний на территории Российской Федерации // Вестник науки и образования.</w:t>
      </w:r>
      <w:r w:rsidR="00A72DAD">
        <w:rPr>
          <w:color w:val="000000"/>
          <w:lang w:eastAsia="zh-CN"/>
        </w:rPr>
        <w:t xml:space="preserve"> </w:t>
      </w:r>
      <w:r w:rsidRPr="002953D4">
        <w:rPr>
          <w:color w:val="000000"/>
          <w:lang w:eastAsia="zh-CN"/>
        </w:rPr>
        <w:t>2018.</w:t>
      </w:r>
      <w:r w:rsidR="00A72DAD">
        <w:rPr>
          <w:color w:val="000000"/>
          <w:lang w:eastAsia="zh-CN"/>
        </w:rPr>
        <w:t xml:space="preserve"> </w:t>
      </w:r>
      <w:r w:rsidRPr="002953D4">
        <w:rPr>
          <w:color w:val="000000"/>
          <w:lang w:eastAsia="zh-CN"/>
        </w:rPr>
        <w:t>vol.1.</w:t>
      </w:r>
      <w:r w:rsidR="00A72DAD">
        <w:rPr>
          <w:color w:val="000000"/>
          <w:lang w:eastAsia="zh-CN"/>
        </w:rPr>
        <w:t xml:space="preserve"> </w:t>
      </w:r>
      <w:r w:rsidRPr="002953D4">
        <w:rPr>
          <w:color w:val="000000"/>
          <w:lang w:eastAsia="zh-CN"/>
        </w:rPr>
        <w:t>№</w:t>
      </w:r>
      <w:r w:rsidR="00A72DAD">
        <w:rPr>
          <w:color w:val="000000"/>
          <w:lang w:eastAsia="zh-CN"/>
        </w:rPr>
        <w:t xml:space="preserve"> </w:t>
      </w:r>
      <w:r w:rsidRPr="002953D4">
        <w:rPr>
          <w:color w:val="000000"/>
          <w:lang w:eastAsia="zh-CN"/>
        </w:rPr>
        <w:t>7(43).</w:t>
      </w:r>
      <w:r w:rsidR="00A72DAD">
        <w:rPr>
          <w:color w:val="000000"/>
          <w:lang w:eastAsia="zh-CN"/>
        </w:rPr>
        <w:t xml:space="preserve"> </w:t>
      </w:r>
      <w:r w:rsidRPr="002953D4">
        <w:rPr>
          <w:color w:val="000000"/>
          <w:lang w:eastAsia="zh-CN"/>
        </w:rPr>
        <w:t>С.62-65.</w:t>
      </w:r>
    </w:p>
    <w:p w14:paraId="6D3E5439" w14:textId="64752867" w:rsidR="00F315B6"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Комаров </w:t>
      </w:r>
      <w:proofErr w:type="gramStart"/>
      <w:r w:rsidRPr="002953D4">
        <w:rPr>
          <w:color w:val="000000"/>
          <w:lang w:eastAsia="zh-CN"/>
        </w:rPr>
        <w:t>Н.М.</w:t>
      </w:r>
      <w:proofErr w:type="gramEnd"/>
      <w:r w:rsidRPr="002953D4">
        <w:rPr>
          <w:color w:val="000000"/>
          <w:lang w:eastAsia="zh-CN"/>
        </w:rPr>
        <w:t xml:space="preserve"> Современная высокотехнологичная компания в IT-отрасли: краткий обзор / Н.М. Комаров, Д.С. Пащенко // Вестник евразийской науки.</w:t>
      </w:r>
      <w:r w:rsidR="00A72DAD">
        <w:rPr>
          <w:color w:val="000000"/>
          <w:lang w:eastAsia="zh-CN"/>
        </w:rPr>
        <w:t xml:space="preserve"> </w:t>
      </w:r>
      <w:r w:rsidRPr="002953D4">
        <w:rPr>
          <w:color w:val="000000"/>
          <w:lang w:eastAsia="zh-CN"/>
        </w:rPr>
        <w:t>2019.</w:t>
      </w:r>
      <w:r w:rsidR="00A72DAD">
        <w:rPr>
          <w:color w:val="000000"/>
          <w:lang w:eastAsia="zh-CN"/>
        </w:rPr>
        <w:t xml:space="preserve"> </w:t>
      </w:r>
      <w:r w:rsidRPr="002953D4">
        <w:rPr>
          <w:color w:val="000000"/>
          <w:lang w:eastAsia="zh-CN"/>
        </w:rPr>
        <w:t>vol.11.</w:t>
      </w:r>
      <w:r w:rsidR="00A72DAD">
        <w:rPr>
          <w:color w:val="000000"/>
          <w:lang w:eastAsia="zh-CN"/>
        </w:rPr>
        <w:t xml:space="preserve"> </w:t>
      </w:r>
      <w:r w:rsidRPr="002953D4">
        <w:rPr>
          <w:color w:val="000000"/>
          <w:lang w:eastAsia="zh-CN"/>
        </w:rPr>
        <w:t>№</w:t>
      </w:r>
      <w:r w:rsidR="00A72DAD">
        <w:rPr>
          <w:color w:val="000000"/>
          <w:lang w:eastAsia="zh-CN"/>
        </w:rPr>
        <w:t xml:space="preserve"> </w:t>
      </w:r>
      <w:r w:rsidRPr="002953D4">
        <w:rPr>
          <w:color w:val="000000"/>
          <w:lang w:eastAsia="zh-CN"/>
        </w:rPr>
        <w:t>4.</w:t>
      </w:r>
      <w:r w:rsidR="00A72DAD">
        <w:rPr>
          <w:color w:val="000000"/>
          <w:lang w:eastAsia="zh-CN"/>
        </w:rPr>
        <w:t xml:space="preserve"> </w:t>
      </w:r>
      <w:r w:rsidRPr="002953D4">
        <w:rPr>
          <w:color w:val="000000"/>
          <w:lang w:eastAsia="zh-CN"/>
        </w:rPr>
        <w:t>С.48.</w:t>
      </w:r>
    </w:p>
    <w:p w14:paraId="7D9BF332" w14:textId="5FB6B976" w:rsidR="0032226F" w:rsidRPr="0032226F" w:rsidRDefault="0032226F" w:rsidP="0032226F">
      <w:pPr>
        <w:pStyle w:val="a7"/>
        <w:numPr>
          <w:ilvl w:val="0"/>
          <w:numId w:val="5"/>
        </w:numPr>
        <w:spacing w:line="360" w:lineRule="auto"/>
        <w:ind w:left="357" w:firstLineChars="0" w:hanging="357"/>
        <w:jc w:val="both"/>
        <w:rPr>
          <w:color w:val="000000"/>
          <w:lang w:eastAsia="zh-CN"/>
        </w:rPr>
      </w:pPr>
      <w:r w:rsidRPr="002953D4">
        <w:rPr>
          <w:color w:val="000000"/>
          <w:lang w:eastAsia="zh-CN"/>
        </w:rPr>
        <w:t>Конкурентные характеристики и антимонопольная политика в Интернет-индустрии.</w:t>
      </w:r>
      <w:r>
        <w:rPr>
          <w:color w:val="000000"/>
          <w:lang w:eastAsia="zh-CN"/>
        </w:rPr>
        <w:t xml:space="preserve"> </w:t>
      </w:r>
      <w:r w:rsidRPr="002953D4">
        <w:rPr>
          <w:color w:val="000000"/>
          <w:lang w:eastAsia="zh-CN"/>
        </w:rPr>
        <w:t>URL: https://new.qq.com/omn/20180818/20180818A0EVFX.html (</w:t>
      </w:r>
      <w:r>
        <w:rPr>
          <w:color w:val="000000"/>
          <w:lang w:eastAsia="zh-CN"/>
        </w:rPr>
        <w:t>Д</w:t>
      </w:r>
      <w:r w:rsidRPr="002953D4">
        <w:rPr>
          <w:color w:val="000000"/>
          <w:lang w:eastAsia="zh-CN"/>
        </w:rPr>
        <w:t>ата обращения: 02.12.2020)</w:t>
      </w:r>
    </w:p>
    <w:p w14:paraId="0B31F31D" w14:textId="19A56141"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Краус</w:t>
      </w:r>
      <w:proofErr w:type="spellEnd"/>
      <w:r w:rsidRPr="002953D4">
        <w:rPr>
          <w:color w:val="000000"/>
          <w:lang w:eastAsia="zh-CN"/>
        </w:rPr>
        <w:t xml:space="preserve"> Е.Е. Виды и элементы стратегии компании / Е.Е. </w:t>
      </w:r>
      <w:proofErr w:type="spellStart"/>
      <w:r w:rsidRPr="002953D4">
        <w:rPr>
          <w:color w:val="000000"/>
          <w:lang w:eastAsia="zh-CN"/>
        </w:rPr>
        <w:t>Краус</w:t>
      </w:r>
      <w:proofErr w:type="spellEnd"/>
      <w:r w:rsidRPr="002953D4">
        <w:rPr>
          <w:color w:val="000000"/>
          <w:lang w:eastAsia="zh-CN"/>
        </w:rPr>
        <w:t xml:space="preserve">, А.А. </w:t>
      </w:r>
      <w:proofErr w:type="spellStart"/>
      <w:r w:rsidRPr="002953D4">
        <w:rPr>
          <w:color w:val="000000"/>
          <w:lang w:eastAsia="zh-CN"/>
        </w:rPr>
        <w:t>Киракосьян</w:t>
      </w:r>
      <w:proofErr w:type="spellEnd"/>
      <w:r w:rsidRPr="002953D4">
        <w:rPr>
          <w:color w:val="000000"/>
          <w:lang w:eastAsia="zh-CN"/>
        </w:rPr>
        <w:t>, В.А. Полтавцев, Е.Е. Голова // Электронный научно-методический журнал Омского ГАУ.</w:t>
      </w:r>
      <w:r w:rsidR="00A72DAD">
        <w:rPr>
          <w:color w:val="000000"/>
          <w:lang w:eastAsia="zh-CN"/>
        </w:rPr>
        <w:t xml:space="preserve"> </w:t>
      </w:r>
      <w:r w:rsidRPr="002953D4">
        <w:rPr>
          <w:color w:val="000000"/>
          <w:lang w:eastAsia="zh-CN"/>
        </w:rPr>
        <w:t>2018.</w:t>
      </w:r>
      <w:r w:rsidR="00A72DAD">
        <w:rPr>
          <w:color w:val="000000"/>
          <w:lang w:eastAsia="zh-CN"/>
        </w:rPr>
        <w:t xml:space="preserve"> </w:t>
      </w:r>
      <w:r w:rsidRPr="002953D4">
        <w:rPr>
          <w:color w:val="000000"/>
          <w:lang w:eastAsia="zh-CN"/>
        </w:rPr>
        <w:t>№</w:t>
      </w:r>
      <w:r w:rsidR="00A72DAD">
        <w:rPr>
          <w:color w:val="000000"/>
          <w:lang w:eastAsia="zh-CN"/>
        </w:rPr>
        <w:t xml:space="preserve"> </w:t>
      </w:r>
      <w:r w:rsidRPr="002953D4">
        <w:rPr>
          <w:color w:val="000000"/>
          <w:lang w:eastAsia="zh-CN"/>
        </w:rPr>
        <w:t>1(12).</w:t>
      </w:r>
      <w:r w:rsidR="00A72DAD">
        <w:rPr>
          <w:color w:val="000000"/>
          <w:lang w:eastAsia="zh-CN"/>
        </w:rPr>
        <w:t xml:space="preserve"> </w:t>
      </w:r>
      <w:r w:rsidRPr="002953D4">
        <w:rPr>
          <w:color w:val="000000"/>
          <w:lang w:eastAsia="zh-CN"/>
        </w:rPr>
        <w:t>С.12.</w:t>
      </w:r>
    </w:p>
    <w:p w14:paraId="2FFAF3E1" w14:textId="5D841E57" w:rsidR="003C2B28" w:rsidRPr="002953D4" w:rsidRDefault="003C2B28"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Кузнецов </w:t>
      </w:r>
      <w:proofErr w:type="gramStart"/>
      <w:r w:rsidRPr="002953D4">
        <w:rPr>
          <w:color w:val="000000"/>
          <w:lang w:eastAsia="zh-CN"/>
        </w:rPr>
        <w:t>Ю.В.</w:t>
      </w:r>
      <w:proofErr w:type="gramEnd"/>
      <w:r w:rsidRPr="002953D4">
        <w:rPr>
          <w:color w:val="000000"/>
          <w:lang w:eastAsia="zh-CN"/>
        </w:rPr>
        <w:t xml:space="preserve"> Менеджмент практикум</w:t>
      </w:r>
      <w:r w:rsidR="00A72DAD">
        <w:rPr>
          <w:color w:val="000000"/>
          <w:lang w:eastAsia="zh-CN"/>
        </w:rPr>
        <w:t xml:space="preserve">. </w:t>
      </w:r>
      <w:r w:rsidRPr="002953D4">
        <w:rPr>
          <w:color w:val="000000"/>
          <w:lang w:eastAsia="zh-CN"/>
        </w:rPr>
        <w:t xml:space="preserve">М.: </w:t>
      </w:r>
      <w:r w:rsidR="00A72DAD">
        <w:rPr>
          <w:color w:val="000000"/>
          <w:lang w:eastAsia="zh-CN"/>
        </w:rPr>
        <w:t xml:space="preserve">Изд. </w:t>
      </w:r>
      <w:proofErr w:type="spellStart"/>
      <w:r w:rsidRPr="002953D4">
        <w:rPr>
          <w:color w:val="000000"/>
          <w:lang w:eastAsia="zh-CN"/>
        </w:rPr>
        <w:t>Юрайт</w:t>
      </w:r>
      <w:proofErr w:type="spellEnd"/>
      <w:r w:rsidRPr="002953D4">
        <w:rPr>
          <w:color w:val="000000"/>
          <w:lang w:eastAsia="zh-CN"/>
        </w:rPr>
        <w:t>, 2016.</w:t>
      </w:r>
      <w:r w:rsidR="001D4F27">
        <w:rPr>
          <w:color w:val="000000"/>
          <w:lang w:eastAsia="zh-CN"/>
        </w:rPr>
        <w:t xml:space="preserve"> </w:t>
      </w:r>
      <w:r w:rsidRPr="002953D4">
        <w:rPr>
          <w:color w:val="000000"/>
          <w:lang w:eastAsia="zh-CN"/>
        </w:rPr>
        <w:t>55</w:t>
      </w:r>
      <w:r w:rsidR="001D4F27">
        <w:rPr>
          <w:color w:val="000000"/>
          <w:lang w:eastAsia="zh-CN"/>
        </w:rPr>
        <w:t xml:space="preserve"> с</w:t>
      </w:r>
      <w:r w:rsidRPr="002953D4">
        <w:rPr>
          <w:color w:val="000000"/>
          <w:lang w:eastAsia="zh-CN"/>
        </w:rPr>
        <w:t>.</w:t>
      </w:r>
    </w:p>
    <w:p w14:paraId="1648624D" w14:textId="6F84F2A8"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Кузнецова </w:t>
      </w:r>
      <w:proofErr w:type="gramStart"/>
      <w:r w:rsidRPr="002953D4">
        <w:rPr>
          <w:color w:val="000000"/>
          <w:lang w:eastAsia="zh-CN"/>
        </w:rPr>
        <w:t>Е.Г.</w:t>
      </w:r>
      <w:proofErr w:type="gramEnd"/>
      <w:r w:rsidRPr="002953D4">
        <w:rPr>
          <w:color w:val="000000"/>
          <w:lang w:eastAsia="zh-CN"/>
        </w:rPr>
        <w:t xml:space="preserve"> Сравнительный анализ подходов к разработке стратегии устойчивого развития предприятия / Е.Г. Кузнецова, И.В. Волгина, И.В. Романова // Вестник алтайской академии экономики и права</w:t>
      </w:r>
      <w:r w:rsidR="00A72DAD">
        <w:rPr>
          <w:color w:val="000000"/>
          <w:lang w:eastAsia="zh-CN"/>
        </w:rPr>
        <w:t xml:space="preserve">. </w:t>
      </w:r>
      <w:r w:rsidRPr="002953D4">
        <w:rPr>
          <w:color w:val="000000"/>
          <w:lang w:eastAsia="zh-CN"/>
        </w:rPr>
        <w:t>2019.</w:t>
      </w:r>
      <w:r w:rsidR="00A72DAD">
        <w:rPr>
          <w:color w:val="000000"/>
          <w:lang w:eastAsia="zh-CN"/>
        </w:rPr>
        <w:t xml:space="preserve"> </w:t>
      </w:r>
      <w:r w:rsidRPr="002953D4">
        <w:rPr>
          <w:color w:val="000000"/>
          <w:lang w:eastAsia="zh-CN"/>
        </w:rPr>
        <w:t>№</w:t>
      </w:r>
      <w:r w:rsidR="00A72DAD">
        <w:rPr>
          <w:color w:val="000000"/>
          <w:lang w:eastAsia="zh-CN"/>
        </w:rPr>
        <w:t xml:space="preserve"> </w:t>
      </w:r>
      <w:r w:rsidRPr="002953D4">
        <w:rPr>
          <w:color w:val="000000"/>
          <w:lang w:eastAsia="zh-CN"/>
        </w:rPr>
        <w:t>3.</w:t>
      </w:r>
      <w:r w:rsidR="00A72DAD">
        <w:rPr>
          <w:color w:val="000000"/>
          <w:lang w:eastAsia="zh-CN"/>
        </w:rPr>
        <w:t xml:space="preserve"> </w:t>
      </w:r>
      <w:r w:rsidRPr="002953D4">
        <w:rPr>
          <w:color w:val="000000"/>
          <w:lang w:eastAsia="zh-CN"/>
        </w:rPr>
        <w:t>С.71-75.</w:t>
      </w:r>
    </w:p>
    <w:p w14:paraId="4E709948" w14:textId="4FC791FD" w:rsidR="00CB6942" w:rsidRPr="002953D4" w:rsidRDefault="00CB6942"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lastRenderedPageBreak/>
        <w:t>Лавренова</w:t>
      </w:r>
      <w:proofErr w:type="spellEnd"/>
      <w:r w:rsidRPr="002953D4">
        <w:rPr>
          <w:color w:val="000000"/>
          <w:lang w:eastAsia="zh-CN"/>
        </w:rPr>
        <w:t xml:space="preserve"> </w:t>
      </w:r>
      <w:proofErr w:type="gramStart"/>
      <w:r w:rsidRPr="002953D4">
        <w:rPr>
          <w:color w:val="000000"/>
          <w:lang w:eastAsia="zh-CN"/>
        </w:rPr>
        <w:t>Г.А</w:t>
      </w:r>
      <w:r w:rsidR="000D217B" w:rsidRPr="002953D4">
        <w:rPr>
          <w:color w:val="000000"/>
          <w:lang w:eastAsia="zh-CN"/>
        </w:rPr>
        <w:t>.</w:t>
      </w:r>
      <w:proofErr w:type="gramEnd"/>
      <w:r w:rsidRPr="002953D4">
        <w:rPr>
          <w:color w:val="000000"/>
          <w:lang w:eastAsia="zh-CN"/>
        </w:rPr>
        <w:t xml:space="preserve"> Формирование конкурентных преимуществ современного предприятия / Г. А. </w:t>
      </w:r>
      <w:proofErr w:type="spellStart"/>
      <w:r w:rsidRPr="002953D4">
        <w:rPr>
          <w:color w:val="000000"/>
          <w:lang w:eastAsia="zh-CN"/>
        </w:rPr>
        <w:t>Лавренова</w:t>
      </w:r>
      <w:proofErr w:type="spellEnd"/>
      <w:r w:rsidRPr="002953D4">
        <w:rPr>
          <w:color w:val="000000"/>
          <w:lang w:eastAsia="zh-CN"/>
        </w:rPr>
        <w:t>, С.И. Сысоев</w:t>
      </w:r>
      <w:r w:rsidR="000D217B" w:rsidRPr="002953D4">
        <w:rPr>
          <w:color w:val="000000"/>
          <w:lang w:eastAsia="zh-CN"/>
        </w:rPr>
        <w:t xml:space="preserve"> // </w:t>
      </w:r>
      <w:proofErr w:type="spellStart"/>
      <w:r w:rsidRPr="002953D4">
        <w:rPr>
          <w:color w:val="000000"/>
          <w:lang w:eastAsia="zh-CN"/>
        </w:rPr>
        <w:t>Экономинфо</w:t>
      </w:r>
      <w:proofErr w:type="spellEnd"/>
      <w:r w:rsidR="001D4F27">
        <w:rPr>
          <w:color w:val="000000"/>
          <w:lang w:eastAsia="zh-CN"/>
        </w:rPr>
        <w:t xml:space="preserve">. </w:t>
      </w:r>
      <w:r w:rsidRPr="002953D4">
        <w:rPr>
          <w:color w:val="000000"/>
          <w:lang w:eastAsia="zh-CN"/>
        </w:rPr>
        <w:t>2018.</w:t>
      </w:r>
      <w:r w:rsidR="001D4F27">
        <w:rPr>
          <w:color w:val="000000"/>
          <w:lang w:eastAsia="zh-CN"/>
        </w:rPr>
        <w:t xml:space="preserve"> </w:t>
      </w:r>
      <w:r w:rsidRPr="002953D4">
        <w:rPr>
          <w:color w:val="000000"/>
          <w:lang w:eastAsia="zh-CN"/>
        </w:rPr>
        <w:t>№</w:t>
      </w:r>
      <w:r w:rsidR="001D4F27">
        <w:rPr>
          <w:color w:val="000000"/>
          <w:lang w:eastAsia="zh-CN"/>
        </w:rPr>
        <w:t xml:space="preserve"> </w:t>
      </w:r>
      <w:r w:rsidRPr="002953D4">
        <w:rPr>
          <w:color w:val="000000"/>
          <w:lang w:eastAsia="zh-CN"/>
        </w:rPr>
        <w:t>4.</w:t>
      </w:r>
      <w:r w:rsidR="001D4F27">
        <w:rPr>
          <w:color w:val="000000"/>
          <w:lang w:eastAsia="zh-CN"/>
        </w:rPr>
        <w:t xml:space="preserve"> </w:t>
      </w:r>
      <w:r w:rsidRPr="002953D4">
        <w:rPr>
          <w:color w:val="000000"/>
          <w:lang w:eastAsia="zh-CN"/>
        </w:rPr>
        <w:t>С.34-39.</w:t>
      </w:r>
    </w:p>
    <w:p w14:paraId="71EFD160" w14:textId="1AC99A72"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Лапа Е.А. Критерии и основные инструменты выбора стратегии развития организации // Московский экономический журнал.</w:t>
      </w:r>
      <w:r w:rsidR="001D4F27">
        <w:rPr>
          <w:color w:val="000000"/>
          <w:lang w:eastAsia="zh-CN"/>
        </w:rPr>
        <w:t xml:space="preserve"> </w:t>
      </w:r>
      <w:r w:rsidRPr="002953D4">
        <w:rPr>
          <w:color w:val="000000"/>
          <w:lang w:eastAsia="zh-CN"/>
        </w:rPr>
        <w:t>2020.</w:t>
      </w:r>
      <w:r w:rsidR="001D4F27">
        <w:rPr>
          <w:color w:val="000000"/>
          <w:lang w:eastAsia="zh-CN"/>
        </w:rPr>
        <w:t xml:space="preserve"> </w:t>
      </w:r>
      <w:r w:rsidRPr="002953D4">
        <w:rPr>
          <w:color w:val="000000"/>
          <w:lang w:eastAsia="zh-CN"/>
        </w:rPr>
        <w:t>№</w:t>
      </w:r>
      <w:r w:rsidR="001D4F27">
        <w:rPr>
          <w:color w:val="000000"/>
          <w:lang w:eastAsia="zh-CN"/>
        </w:rPr>
        <w:t xml:space="preserve"> </w:t>
      </w:r>
      <w:r w:rsidRPr="002953D4">
        <w:rPr>
          <w:color w:val="000000"/>
          <w:lang w:eastAsia="zh-CN"/>
        </w:rPr>
        <w:t>1.</w:t>
      </w:r>
      <w:r w:rsidR="001D4F27">
        <w:rPr>
          <w:color w:val="000000"/>
          <w:lang w:eastAsia="zh-CN"/>
        </w:rPr>
        <w:t xml:space="preserve"> </w:t>
      </w:r>
      <w:r w:rsidRPr="002953D4">
        <w:rPr>
          <w:color w:val="000000"/>
          <w:lang w:eastAsia="zh-CN"/>
        </w:rPr>
        <w:t>С.417-427.</w:t>
      </w:r>
    </w:p>
    <w:p w14:paraId="184052ED" w14:textId="50DC32B8"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Лебедева </w:t>
      </w:r>
      <w:proofErr w:type="gramStart"/>
      <w:r w:rsidRPr="002953D4">
        <w:rPr>
          <w:color w:val="000000"/>
          <w:lang w:eastAsia="zh-CN"/>
        </w:rPr>
        <w:t>О.А.</w:t>
      </w:r>
      <w:proofErr w:type="gramEnd"/>
      <w:r w:rsidRPr="002953D4">
        <w:rPr>
          <w:color w:val="000000"/>
          <w:lang w:eastAsia="zh-CN"/>
        </w:rPr>
        <w:t xml:space="preserve"> Подходы к выбору стратегии развития компании / О.А. Лебедева, А.Г. Городенская // Таврический научный обозреватель.</w:t>
      </w:r>
      <w:r w:rsidR="001D4F27">
        <w:rPr>
          <w:color w:val="000000"/>
          <w:lang w:eastAsia="zh-CN"/>
        </w:rPr>
        <w:t xml:space="preserve"> </w:t>
      </w:r>
      <w:r w:rsidRPr="002953D4">
        <w:rPr>
          <w:color w:val="000000"/>
          <w:lang w:eastAsia="zh-CN"/>
        </w:rPr>
        <w:t>2015.</w:t>
      </w:r>
      <w:r w:rsidR="001D4F27">
        <w:rPr>
          <w:color w:val="000000"/>
          <w:lang w:eastAsia="zh-CN"/>
        </w:rPr>
        <w:t xml:space="preserve"> </w:t>
      </w:r>
      <w:proofErr w:type="gramStart"/>
      <w:r w:rsidRPr="002953D4">
        <w:rPr>
          <w:color w:val="000000"/>
          <w:lang w:eastAsia="zh-CN"/>
        </w:rPr>
        <w:t>№</w:t>
      </w:r>
      <w:r w:rsidR="001D4F27">
        <w:rPr>
          <w:color w:val="000000"/>
          <w:lang w:eastAsia="zh-CN"/>
        </w:rPr>
        <w:t xml:space="preserve"> </w:t>
      </w:r>
      <w:r w:rsidRPr="002953D4">
        <w:rPr>
          <w:color w:val="000000"/>
          <w:lang w:eastAsia="zh-CN"/>
        </w:rPr>
        <w:t>3-1</w:t>
      </w:r>
      <w:proofErr w:type="gramEnd"/>
      <w:r w:rsidRPr="002953D4">
        <w:rPr>
          <w:color w:val="000000"/>
          <w:lang w:eastAsia="zh-CN"/>
        </w:rPr>
        <w:t>.</w:t>
      </w:r>
      <w:r w:rsidR="001D4F27">
        <w:rPr>
          <w:color w:val="000000"/>
          <w:lang w:eastAsia="zh-CN"/>
        </w:rPr>
        <w:t xml:space="preserve"> </w:t>
      </w:r>
      <w:r w:rsidRPr="002953D4">
        <w:rPr>
          <w:color w:val="000000"/>
          <w:lang w:eastAsia="zh-CN"/>
        </w:rPr>
        <w:t>С.18-21.</w:t>
      </w:r>
    </w:p>
    <w:p w14:paraId="4BD702BB" w14:textId="29BE1169" w:rsidR="00187032" w:rsidRPr="002953D4" w:rsidRDefault="00187032"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Маленков </w:t>
      </w:r>
      <w:proofErr w:type="gramStart"/>
      <w:r w:rsidRPr="002953D4">
        <w:rPr>
          <w:color w:val="000000"/>
          <w:lang w:eastAsia="zh-CN"/>
        </w:rPr>
        <w:t>Ю.А.</w:t>
      </w:r>
      <w:proofErr w:type="gramEnd"/>
      <w:r w:rsidRPr="002953D4">
        <w:rPr>
          <w:color w:val="000000"/>
          <w:lang w:eastAsia="zh-CN"/>
        </w:rPr>
        <w:t xml:space="preserve"> Новые методы инвестиционного менеджмента.</w:t>
      </w:r>
      <w:r w:rsidR="001D4F27">
        <w:rPr>
          <w:color w:val="000000"/>
          <w:lang w:eastAsia="zh-CN"/>
        </w:rPr>
        <w:t xml:space="preserve"> </w:t>
      </w:r>
      <w:r w:rsidRPr="002953D4">
        <w:rPr>
          <w:color w:val="000000"/>
          <w:lang w:eastAsia="zh-CN"/>
        </w:rPr>
        <w:t xml:space="preserve">СПб.: </w:t>
      </w:r>
      <w:r w:rsidR="001D4F27">
        <w:rPr>
          <w:color w:val="000000"/>
          <w:lang w:eastAsia="zh-CN"/>
        </w:rPr>
        <w:t xml:space="preserve">Изд. </w:t>
      </w:r>
      <w:proofErr w:type="spellStart"/>
      <w:r w:rsidRPr="002953D4">
        <w:rPr>
          <w:color w:val="000000"/>
          <w:lang w:eastAsia="zh-CN"/>
        </w:rPr>
        <w:t>Бизнесс</w:t>
      </w:r>
      <w:proofErr w:type="spellEnd"/>
      <w:r w:rsidRPr="002953D4">
        <w:rPr>
          <w:color w:val="000000"/>
          <w:lang w:eastAsia="zh-CN"/>
        </w:rPr>
        <w:t>-Пресс, 2002</w:t>
      </w:r>
      <w:r w:rsidR="001D4F27">
        <w:rPr>
          <w:color w:val="000000"/>
          <w:lang w:eastAsia="zh-CN"/>
        </w:rPr>
        <w:t xml:space="preserve">. </w:t>
      </w:r>
      <w:r w:rsidRPr="002953D4">
        <w:rPr>
          <w:color w:val="000000"/>
          <w:lang w:eastAsia="zh-CN"/>
        </w:rPr>
        <w:t>205</w:t>
      </w:r>
      <w:r w:rsidR="001D4F27">
        <w:rPr>
          <w:color w:val="000000"/>
          <w:lang w:eastAsia="zh-CN"/>
        </w:rPr>
        <w:t xml:space="preserve"> с</w:t>
      </w:r>
      <w:r w:rsidRPr="002953D4">
        <w:rPr>
          <w:color w:val="000000"/>
          <w:lang w:eastAsia="zh-CN"/>
        </w:rPr>
        <w:t>.</w:t>
      </w:r>
    </w:p>
    <w:p w14:paraId="76BA1C18" w14:textId="59B5AD41"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t>Маленков Ю.</w:t>
      </w:r>
      <w:r w:rsidR="00113B7D" w:rsidRPr="002953D4">
        <w:t xml:space="preserve"> </w:t>
      </w:r>
      <w:r w:rsidRPr="002953D4">
        <w:t>А. Стратегический менеджмент: учебник.</w:t>
      </w:r>
      <w:r w:rsidR="001D4F27">
        <w:t xml:space="preserve"> </w:t>
      </w:r>
      <w:r w:rsidRPr="002953D4">
        <w:t xml:space="preserve">М.: </w:t>
      </w:r>
      <w:r w:rsidR="001D4F27">
        <w:rPr>
          <w:color w:val="000000"/>
          <w:lang w:eastAsia="zh-CN"/>
        </w:rPr>
        <w:t xml:space="preserve">Изд. </w:t>
      </w:r>
      <w:r w:rsidRPr="002953D4">
        <w:t>Проспект, 2009.</w:t>
      </w:r>
    </w:p>
    <w:p w14:paraId="66C8615C" w14:textId="20F53911" w:rsidR="00B37530" w:rsidRPr="002953D4" w:rsidRDefault="00B37530"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Ма</w:t>
      </w:r>
      <w:proofErr w:type="spellEnd"/>
      <w:r w:rsidRPr="002953D4">
        <w:rPr>
          <w:color w:val="000000"/>
          <w:lang w:eastAsia="zh-CN"/>
        </w:rPr>
        <w:t xml:space="preserve"> Ч</w:t>
      </w:r>
      <w:r w:rsidR="001D4F27">
        <w:rPr>
          <w:color w:val="000000"/>
          <w:lang w:eastAsia="zh-CN"/>
        </w:rPr>
        <w:t xml:space="preserve">. </w:t>
      </w:r>
      <w:proofErr w:type="spellStart"/>
      <w:r w:rsidRPr="002953D4">
        <w:rPr>
          <w:color w:val="000000"/>
          <w:lang w:eastAsia="zh-CN"/>
        </w:rPr>
        <w:t>AsiaInfo</w:t>
      </w:r>
      <w:proofErr w:type="spellEnd"/>
      <w:r w:rsidRPr="002953D4">
        <w:rPr>
          <w:color w:val="000000"/>
          <w:lang w:eastAsia="zh-CN"/>
        </w:rPr>
        <w:t>: Лидер в области телекоммуникационного программного обеспечения, использующий новые возможности на рынке корпоративных облаков</w:t>
      </w:r>
      <w:r w:rsidR="001D4F27">
        <w:rPr>
          <w:color w:val="000000"/>
          <w:lang w:eastAsia="zh-CN"/>
        </w:rPr>
        <w:t xml:space="preserve">. </w:t>
      </w:r>
      <w:r w:rsidRPr="002953D4">
        <w:rPr>
          <w:color w:val="000000"/>
          <w:lang w:eastAsia="zh-CN"/>
        </w:rPr>
        <w:t xml:space="preserve">URL: </w:t>
      </w:r>
      <w:r w:rsidR="001D4F27" w:rsidRPr="001D4F27">
        <w:rPr>
          <w:color w:val="000000"/>
          <w:lang w:eastAsia="zh-CN"/>
        </w:rPr>
        <w:t>http://23813463.s21i.faiusr.com/61/ABUIABA9GAAgnsrRgwYo9Luj3AM.pdf</w:t>
      </w:r>
      <w:r w:rsidR="001D4F27">
        <w:rPr>
          <w:color w:val="000000"/>
          <w:lang w:eastAsia="zh-CN"/>
        </w:rPr>
        <w:t xml:space="preserve"> (Дата обращения: </w:t>
      </w:r>
      <w:r w:rsidR="000F2C66">
        <w:rPr>
          <w:color w:val="000000"/>
          <w:lang w:eastAsia="zh-CN"/>
        </w:rPr>
        <w:t>05.04.2022</w:t>
      </w:r>
      <w:r w:rsidR="001D4F27">
        <w:rPr>
          <w:color w:val="000000"/>
          <w:lang w:eastAsia="zh-CN"/>
        </w:rPr>
        <w:t>)</w:t>
      </w:r>
    </w:p>
    <w:p w14:paraId="5CD4C84B" w14:textId="163C00CD"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Мунтьянова</w:t>
      </w:r>
      <w:proofErr w:type="spellEnd"/>
      <w:r w:rsidRPr="002953D4">
        <w:rPr>
          <w:color w:val="000000"/>
          <w:lang w:eastAsia="zh-CN"/>
        </w:rPr>
        <w:t xml:space="preserve"> </w:t>
      </w:r>
      <w:proofErr w:type="gramStart"/>
      <w:r w:rsidRPr="002953D4">
        <w:rPr>
          <w:color w:val="000000"/>
          <w:lang w:eastAsia="zh-CN"/>
        </w:rPr>
        <w:t>А.А.</w:t>
      </w:r>
      <w:proofErr w:type="gramEnd"/>
      <w:r w:rsidRPr="002953D4">
        <w:rPr>
          <w:color w:val="000000"/>
          <w:lang w:eastAsia="zh-CN"/>
        </w:rPr>
        <w:t xml:space="preserve"> Моделирование инновационной составляющей сбалансированной системы показателей ИТ-компании // Инженерный вестник Дона.</w:t>
      </w:r>
      <w:r w:rsidR="000F2C66">
        <w:rPr>
          <w:color w:val="000000"/>
          <w:lang w:eastAsia="zh-CN"/>
        </w:rPr>
        <w:t xml:space="preserve"> </w:t>
      </w:r>
      <w:r w:rsidRPr="002953D4">
        <w:rPr>
          <w:color w:val="000000"/>
          <w:lang w:eastAsia="zh-CN"/>
        </w:rPr>
        <w:t>2017.</w:t>
      </w:r>
      <w:r w:rsidR="000F2C66">
        <w:rPr>
          <w:color w:val="000000"/>
          <w:lang w:eastAsia="zh-CN"/>
        </w:rPr>
        <w:t xml:space="preserve"> </w:t>
      </w:r>
      <w:r w:rsidRPr="002953D4">
        <w:rPr>
          <w:color w:val="000000"/>
          <w:lang w:eastAsia="zh-CN"/>
        </w:rPr>
        <w:t>vol.45.</w:t>
      </w:r>
      <w:r w:rsidR="000F2C66">
        <w:rPr>
          <w:color w:val="000000"/>
          <w:lang w:eastAsia="zh-CN"/>
        </w:rPr>
        <w:t xml:space="preserve"> </w:t>
      </w:r>
      <w:r w:rsidRPr="002953D4">
        <w:rPr>
          <w:color w:val="000000"/>
          <w:lang w:eastAsia="zh-CN"/>
        </w:rPr>
        <w:t>№</w:t>
      </w:r>
      <w:r w:rsidR="000F2C66">
        <w:rPr>
          <w:color w:val="000000"/>
          <w:lang w:eastAsia="zh-CN"/>
        </w:rPr>
        <w:t xml:space="preserve"> </w:t>
      </w:r>
      <w:r w:rsidRPr="002953D4">
        <w:rPr>
          <w:color w:val="000000"/>
          <w:lang w:eastAsia="zh-CN"/>
        </w:rPr>
        <w:t>2(45). С.76.</w:t>
      </w:r>
    </w:p>
    <w:p w14:paraId="6697C2BF" w14:textId="6BC87B9E" w:rsidR="0042629F" w:rsidRPr="002953D4" w:rsidRDefault="0042629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Назарова </w:t>
      </w:r>
      <w:proofErr w:type="gramStart"/>
      <w:r w:rsidRPr="002953D4">
        <w:rPr>
          <w:color w:val="000000"/>
          <w:lang w:eastAsia="zh-CN"/>
        </w:rPr>
        <w:t>В.В.</w:t>
      </w:r>
      <w:proofErr w:type="gramEnd"/>
      <w:r w:rsidRPr="002953D4">
        <w:rPr>
          <w:color w:val="000000"/>
          <w:lang w:eastAsia="zh-CN"/>
        </w:rPr>
        <w:t xml:space="preserve"> Оценка стоимости компаний </w:t>
      </w:r>
      <w:proofErr w:type="spellStart"/>
      <w:r w:rsidRPr="002953D4">
        <w:rPr>
          <w:color w:val="000000"/>
          <w:lang w:eastAsia="zh-CN"/>
        </w:rPr>
        <w:t>информационнотехнологического</w:t>
      </w:r>
      <w:proofErr w:type="spellEnd"/>
      <w:r w:rsidRPr="002953D4">
        <w:rPr>
          <w:color w:val="000000"/>
          <w:lang w:eastAsia="zh-CN"/>
        </w:rPr>
        <w:t xml:space="preserve"> сектора (ИТ-сектора) / В.В. Назарова, М.И. Мария // Вестник евразийской науки.</w:t>
      </w:r>
      <w:r w:rsidR="000F2C66">
        <w:rPr>
          <w:color w:val="000000"/>
          <w:lang w:eastAsia="zh-CN"/>
        </w:rPr>
        <w:t xml:space="preserve"> </w:t>
      </w:r>
      <w:r w:rsidRPr="002953D4">
        <w:rPr>
          <w:color w:val="000000"/>
          <w:lang w:eastAsia="zh-CN"/>
        </w:rPr>
        <w:t>2014.</w:t>
      </w:r>
      <w:r w:rsidR="000F2C66">
        <w:rPr>
          <w:color w:val="000000"/>
          <w:lang w:eastAsia="zh-CN"/>
        </w:rPr>
        <w:t xml:space="preserve"> </w:t>
      </w:r>
      <w:r w:rsidRPr="002953D4">
        <w:rPr>
          <w:color w:val="000000"/>
          <w:lang w:eastAsia="zh-CN"/>
        </w:rPr>
        <w:t>№</w:t>
      </w:r>
      <w:r w:rsidR="000F2C66">
        <w:rPr>
          <w:color w:val="000000"/>
          <w:lang w:eastAsia="zh-CN"/>
        </w:rPr>
        <w:t xml:space="preserve"> </w:t>
      </w:r>
      <w:r w:rsidRPr="002953D4">
        <w:rPr>
          <w:color w:val="000000"/>
          <w:lang w:eastAsia="zh-CN"/>
        </w:rPr>
        <w:t>3(22).</w:t>
      </w:r>
      <w:r w:rsidR="000F2C66" w:rsidRPr="000F2C66">
        <w:rPr>
          <w:color w:val="000000"/>
          <w:lang w:eastAsia="zh-CN"/>
        </w:rPr>
        <w:t xml:space="preserve"> </w:t>
      </w:r>
      <w:r w:rsidR="000F2C66">
        <w:rPr>
          <w:color w:val="000000"/>
          <w:lang w:eastAsia="zh-CN"/>
        </w:rPr>
        <w:t xml:space="preserve"> </w:t>
      </w:r>
      <w:r w:rsidR="000F2C66" w:rsidRPr="002953D4">
        <w:rPr>
          <w:color w:val="000000"/>
          <w:lang w:eastAsia="zh-CN"/>
        </w:rPr>
        <w:t>С.</w:t>
      </w:r>
      <w:r w:rsidR="000F2C66">
        <w:rPr>
          <w:color w:val="000000"/>
          <w:lang w:eastAsia="zh-CN"/>
        </w:rPr>
        <w:t>50</w:t>
      </w:r>
      <w:r w:rsidR="000F2C66" w:rsidRPr="002953D4">
        <w:rPr>
          <w:color w:val="000000"/>
          <w:lang w:eastAsia="zh-CN"/>
        </w:rPr>
        <w:t>.</w:t>
      </w:r>
    </w:p>
    <w:p w14:paraId="529A9720" w14:textId="415526B7" w:rsidR="0044098F" w:rsidRPr="002953D4" w:rsidRDefault="0044098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Некрасова </w:t>
      </w:r>
      <w:proofErr w:type="gramStart"/>
      <w:r w:rsidRPr="002953D4">
        <w:rPr>
          <w:color w:val="000000"/>
          <w:lang w:eastAsia="zh-CN"/>
        </w:rPr>
        <w:t>Т.П.</w:t>
      </w:r>
      <w:proofErr w:type="gramEnd"/>
      <w:r w:rsidRPr="002953D4">
        <w:rPr>
          <w:color w:val="000000"/>
          <w:lang w:eastAsia="zh-CN"/>
        </w:rPr>
        <w:t xml:space="preserve"> Методы определения прогнозного объема спроса и предложения на телекоммуникационные услуги / Т.П. Некрасова, С.В. </w:t>
      </w:r>
      <w:proofErr w:type="spellStart"/>
      <w:r w:rsidRPr="002953D4">
        <w:rPr>
          <w:color w:val="000000"/>
          <w:lang w:eastAsia="zh-CN"/>
        </w:rPr>
        <w:t>Пупенцова</w:t>
      </w:r>
      <w:proofErr w:type="spellEnd"/>
      <w:r w:rsidRPr="002953D4">
        <w:rPr>
          <w:color w:val="000000"/>
          <w:lang w:eastAsia="zh-CN"/>
        </w:rPr>
        <w:t>, Е.Е. Аксенова // Вестник Забайкальского государственного университета.</w:t>
      </w:r>
      <w:r w:rsidR="00CE7748">
        <w:rPr>
          <w:color w:val="000000"/>
          <w:lang w:eastAsia="zh-CN"/>
        </w:rPr>
        <w:t xml:space="preserve"> </w:t>
      </w:r>
      <w:r w:rsidRPr="002953D4">
        <w:rPr>
          <w:color w:val="000000"/>
          <w:lang w:eastAsia="zh-CN"/>
        </w:rPr>
        <w:t>2018.</w:t>
      </w:r>
      <w:r w:rsidR="00CE7748">
        <w:rPr>
          <w:color w:val="000000"/>
          <w:lang w:eastAsia="zh-CN"/>
        </w:rPr>
        <w:t xml:space="preserve"> </w:t>
      </w:r>
      <w:r w:rsidRPr="002953D4">
        <w:rPr>
          <w:color w:val="000000"/>
          <w:lang w:eastAsia="zh-CN"/>
        </w:rPr>
        <w:t>№</w:t>
      </w:r>
      <w:r w:rsidR="00CE7748">
        <w:rPr>
          <w:color w:val="000000"/>
          <w:lang w:eastAsia="zh-CN"/>
        </w:rPr>
        <w:t xml:space="preserve"> </w:t>
      </w:r>
      <w:r w:rsidRPr="002953D4">
        <w:rPr>
          <w:color w:val="000000"/>
          <w:lang w:eastAsia="zh-CN"/>
        </w:rPr>
        <w:t>10(24).</w:t>
      </w:r>
      <w:r w:rsidR="00CE7748">
        <w:rPr>
          <w:color w:val="000000"/>
          <w:lang w:eastAsia="zh-CN"/>
        </w:rPr>
        <w:t xml:space="preserve"> </w:t>
      </w:r>
      <w:r w:rsidRPr="002953D4">
        <w:rPr>
          <w:color w:val="000000"/>
          <w:lang w:eastAsia="zh-CN"/>
        </w:rPr>
        <w:t>С.108-116.</w:t>
      </w:r>
    </w:p>
    <w:p w14:paraId="6A14BD96" w14:textId="63F263D4"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Омае</w:t>
      </w:r>
      <w:proofErr w:type="spellEnd"/>
      <w:r w:rsidRPr="002953D4">
        <w:rPr>
          <w:color w:val="000000"/>
          <w:lang w:eastAsia="zh-CN"/>
        </w:rPr>
        <w:t xml:space="preserve"> К. Мышление стратега: Искусство бизнеса по-японски</w:t>
      </w:r>
      <w:r w:rsidR="00C06C4D">
        <w:rPr>
          <w:color w:val="000000"/>
          <w:lang w:eastAsia="zh-CN"/>
        </w:rPr>
        <w:t>. П</w:t>
      </w:r>
      <w:r w:rsidRPr="002953D4">
        <w:rPr>
          <w:color w:val="000000"/>
          <w:lang w:eastAsia="zh-CN"/>
        </w:rPr>
        <w:t>ер. с англ.</w:t>
      </w:r>
      <w:r w:rsidR="00C06C4D">
        <w:rPr>
          <w:color w:val="000000"/>
          <w:lang w:eastAsia="zh-CN"/>
        </w:rPr>
        <w:t xml:space="preserve"> </w:t>
      </w:r>
      <w:r w:rsidRPr="002953D4">
        <w:rPr>
          <w:color w:val="000000"/>
          <w:lang w:eastAsia="zh-CN"/>
        </w:rPr>
        <w:t xml:space="preserve">М.: </w:t>
      </w:r>
      <w:r w:rsidR="00C06C4D">
        <w:rPr>
          <w:color w:val="000000"/>
          <w:lang w:eastAsia="zh-CN"/>
        </w:rPr>
        <w:t xml:space="preserve">Изд. </w:t>
      </w:r>
      <w:r w:rsidRPr="002953D4">
        <w:rPr>
          <w:color w:val="000000"/>
          <w:lang w:eastAsia="zh-CN"/>
        </w:rPr>
        <w:t>Альпина Бизнес Букс, 2007.</w:t>
      </w:r>
      <w:r w:rsidR="00C06C4D">
        <w:rPr>
          <w:color w:val="000000"/>
          <w:lang w:eastAsia="zh-CN"/>
        </w:rPr>
        <w:t xml:space="preserve"> 2</w:t>
      </w:r>
      <w:r w:rsidRPr="002953D4">
        <w:rPr>
          <w:color w:val="000000"/>
          <w:lang w:eastAsia="zh-CN"/>
        </w:rPr>
        <w:t>15</w:t>
      </w:r>
      <w:r w:rsidR="00C06C4D">
        <w:rPr>
          <w:color w:val="000000"/>
          <w:lang w:eastAsia="zh-CN"/>
        </w:rPr>
        <w:t xml:space="preserve"> с</w:t>
      </w:r>
      <w:r w:rsidRPr="002953D4">
        <w:rPr>
          <w:color w:val="000000"/>
          <w:lang w:eastAsia="zh-CN"/>
        </w:rPr>
        <w:t>.</w:t>
      </w:r>
    </w:p>
    <w:p w14:paraId="77674316" w14:textId="135244F0" w:rsidR="004002E9" w:rsidRPr="002953D4" w:rsidRDefault="004002E9"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Палаев</w:t>
      </w:r>
      <w:proofErr w:type="spellEnd"/>
      <w:r w:rsidRPr="002953D4">
        <w:rPr>
          <w:color w:val="000000"/>
          <w:lang w:eastAsia="zh-CN"/>
        </w:rPr>
        <w:t xml:space="preserve"> Д.В. Особенности разработки и реализации конкурентной стратегии в современной организации // Аллея науки.</w:t>
      </w:r>
      <w:r w:rsidR="00C06C4D">
        <w:rPr>
          <w:color w:val="000000"/>
          <w:lang w:eastAsia="zh-CN"/>
        </w:rPr>
        <w:t xml:space="preserve"> </w:t>
      </w:r>
      <w:r w:rsidRPr="002953D4">
        <w:rPr>
          <w:color w:val="000000"/>
          <w:lang w:eastAsia="zh-CN"/>
        </w:rPr>
        <w:t>2018.</w:t>
      </w:r>
      <w:r w:rsidR="00C06C4D">
        <w:rPr>
          <w:color w:val="000000"/>
          <w:lang w:eastAsia="zh-CN"/>
        </w:rPr>
        <w:t xml:space="preserve"> </w:t>
      </w:r>
      <w:r w:rsidRPr="002953D4">
        <w:rPr>
          <w:color w:val="000000"/>
          <w:lang w:eastAsia="zh-CN"/>
        </w:rPr>
        <w:t>Т.3.</w:t>
      </w:r>
      <w:r w:rsidR="00C06C4D">
        <w:rPr>
          <w:color w:val="000000"/>
          <w:lang w:eastAsia="zh-CN"/>
        </w:rPr>
        <w:t xml:space="preserve"> </w:t>
      </w:r>
      <w:r w:rsidRPr="002953D4">
        <w:rPr>
          <w:color w:val="000000"/>
          <w:lang w:eastAsia="zh-CN"/>
        </w:rPr>
        <w:t>№</w:t>
      </w:r>
      <w:r w:rsidR="00C06C4D">
        <w:rPr>
          <w:color w:val="000000"/>
          <w:lang w:eastAsia="zh-CN"/>
        </w:rPr>
        <w:t xml:space="preserve"> </w:t>
      </w:r>
      <w:r w:rsidRPr="002953D4">
        <w:rPr>
          <w:color w:val="000000"/>
          <w:lang w:eastAsia="zh-CN"/>
        </w:rPr>
        <w:t>8.</w:t>
      </w:r>
      <w:r w:rsidR="00C06C4D">
        <w:rPr>
          <w:color w:val="000000"/>
          <w:lang w:eastAsia="zh-CN"/>
        </w:rPr>
        <w:t xml:space="preserve"> </w:t>
      </w:r>
      <w:r w:rsidRPr="002953D4">
        <w:rPr>
          <w:color w:val="000000"/>
          <w:lang w:eastAsia="zh-CN"/>
        </w:rPr>
        <w:t>С.137-142.</w:t>
      </w:r>
    </w:p>
    <w:p w14:paraId="38BA0340" w14:textId="343F0817"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Пимахов</w:t>
      </w:r>
      <w:proofErr w:type="spellEnd"/>
      <w:r w:rsidRPr="002953D4">
        <w:rPr>
          <w:color w:val="000000"/>
          <w:lang w:eastAsia="zh-CN"/>
        </w:rPr>
        <w:t xml:space="preserve"> Р.Ю. Выбор оптимальной инвестиционной стратегии в условиях неопределенности // </w:t>
      </w:r>
      <w:proofErr w:type="spellStart"/>
      <w:r w:rsidRPr="002953D4">
        <w:rPr>
          <w:color w:val="000000"/>
          <w:lang w:eastAsia="zh-CN"/>
        </w:rPr>
        <w:t>Terra</w:t>
      </w:r>
      <w:proofErr w:type="spellEnd"/>
      <w:r w:rsidRPr="002953D4">
        <w:rPr>
          <w:color w:val="000000"/>
          <w:lang w:eastAsia="zh-CN"/>
        </w:rPr>
        <w:t xml:space="preserve"> </w:t>
      </w:r>
      <w:proofErr w:type="spellStart"/>
      <w:r w:rsidRPr="002953D4">
        <w:rPr>
          <w:color w:val="000000"/>
          <w:lang w:eastAsia="zh-CN"/>
        </w:rPr>
        <w:t>Economicus</w:t>
      </w:r>
      <w:proofErr w:type="spellEnd"/>
      <w:r w:rsidRPr="002953D4">
        <w:rPr>
          <w:color w:val="000000"/>
          <w:lang w:eastAsia="zh-CN"/>
        </w:rPr>
        <w:t>.</w:t>
      </w:r>
      <w:r w:rsidR="00C06C4D">
        <w:rPr>
          <w:color w:val="000000"/>
          <w:lang w:eastAsia="zh-CN"/>
        </w:rPr>
        <w:t xml:space="preserve"> </w:t>
      </w:r>
      <w:r w:rsidRPr="002953D4">
        <w:rPr>
          <w:color w:val="000000"/>
          <w:lang w:eastAsia="zh-CN"/>
        </w:rPr>
        <w:t>2006.</w:t>
      </w:r>
      <w:r w:rsidR="00C06C4D">
        <w:rPr>
          <w:color w:val="000000"/>
          <w:lang w:eastAsia="zh-CN"/>
        </w:rPr>
        <w:t xml:space="preserve"> </w:t>
      </w:r>
      <w:r w:rsidRPr="002953D4">
        <w:rPr>
          <w:color w:val="000000"/>
          <w:lang w:eastAsia="zh-CN"/>
        </w:rPr>
        <w:t>№</w:t>
      </w:r>
      <w:r w:rsidR="00C06C4D">
        <w:rPr>
          <w:color w:val="000000"/>
          <w:lang w:eastAsia="zh-CN"/>
        </w:rPr>
        <w:t xml:space="preserve"> </w:t>
      </w:r>
      <w:r w:rsidRPr="002953D4">
        <w:rPr>
          <w:color w:val="000000"/>
          <w:lang w:eastAsia="zh-CN"/>
        </w:rPr>
        <w:t>2.</w:t>
      </w:r>
      <w:r w:rsidR="00C06C4D">
        <w:rPr>
          <w:color w:val="000000"/>
          <w:lang w:eastAsia="zh-CN"/>
        </w:rPr>
        <w:t xml:space="preserve"> </w:t>
      </w:r>
      <w:r w:rsidRPr="002953D4">
        <w:rPr>
          <w:color w:val="000000"/>
          <w:lang w:eastAsia="zh-CN"/>
        </w:rPr>
        <w:t>С.45-48.</w:t>
      </w:r>
    </w:p>
    <w:p w14:paraId="5145BB4E" w14:textId="54B241D7" w:rsidR="00F26E77" w:rsidRPr="002953D4" w:rsidRDefault="00F26E77"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lastRenderedPageBreak/>
        <w:t xml:space="preserve">Попова </w:t>
      </w:r>
      <w:proofErr w:type="gramStart"/>
      <w:r w:rsidRPr="002953D4">
        <w:rPr>
          <w:color w:val="000000"/>
          <w:lang w:eastAsia="zh-CN"/>
        </w:rPr>
        <w:t>Ю.А.</w:t>
      </w:r>
      <w:proofErr w:type="gramEnd"/>
      <w:r w:rsidRPr="002953D4">
        <w:rPr>
          <w:color w:val="000000"/>
          <w:lang w:eastAsia="zh-CN"/>
        </w:rPr>
        <w:t xml:space="preserve"> Финансово-экономический анализ как инструмент предотвращения кризиса на предприятии // Стратегии бизнеса.</w:t>
      </w:r>
      <w:r w:rsidR="00EA0813">
        <w:rPr>
          <w:color w:val="000000"/>
          <w:lang w:eastAsia="zh-CN"/>
        </w:rPr>
        <w:t xml:space="preserve"> </w:t>
      </w:r>
      <w:r w:rsidRPr="002953D4">
        <w:rPr>
          <w:color w:val="000000"/>
          <w:lang w:eastAsia="zh-CN"/>
        </w:rPr>
        <w:t>2018.</w:t>
      </w:r>
      <w:r w:rsidR="00EA0813">
        <w:rPr>
          <w:color w:val="000000"/>
          <w:lang w:eastAsia="zh-CN"/>
        </w:rPr>
        <w:t xml:space="preserve"> </w:t>
      </w:r>
      <w:r w:rsidRPr="002953D4">
        <w:rPr>
          <w:color w:val="000000"/>
          <w:lang w:eastAsia="zh-CN"/>
        </w:rPr>
        <w:t>№</w:t>
      </w:r>
      <w:r w:rsidR="00EA0813">
        <w:rPr>
          <w:color w:val="000000"/>
          <w:lang w:eastAsia="zh-CN"/>
        </w:rPr>
        <w:t xml:space="preserve"> </w:t>
      </w:r>
      <w:r w:rsidRPr="002953D4">
        <w:rPr>
          <w:color w:val="000000"/>
          <w:lang w:eastAsia="zh-CN"/>
        </w:rPr>
        <w:t>4(48).</w:t>
      </w:r>
      <w:r w:rsidR="00EA0813">
        <w:rPr>
          <w:color w:val="000000"/>
          <w:lang w:eastAsia="zh-CN"/>
        </w:rPr>
        <w:t xml:space="preserve"> </w:t>
      </w:r>
      <w:r w:rsidR="00EA0813">
        <w:rPr>
          <w:color w:val="000000"/>
          <w:lang w:val="en-US" w:eastAsia="zh-CN"/>
        </w:rPr>
        <w:t>C</w:t>
      </w:r>
      <w:r w:rsidR="00EA0813">
        <w:rPr>
          <w:rFonts w:hint="eastAsia"/>
          <w:color w:val="000000"/>
          <w:lang w:val="en-US" w:eastAsia="zh-CN"/>
        </w:rPr>
        <w:t>.</w:t>
      </w:r>
      <w:r w:rsidR="00EA0813">
        <w:rPr>
          <w:color w:val="000000"/>
          <w:lang w:val="en-US" w:eastAsia="zh-CN"/>
        </w:rPr>
        <w:t>3-8.</w:t>
      </w:r>
    </w:p>
    <w:p w14:paraId="531B8D55" w14:textId="4D4A9A05" w:rsidR="00F315B6" w:rsidRPr="002953D4"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Притуманнов</w:t>
      </w:r>
      <w:proofErr w:type="spellEnd"/>
      <w:r w:rsidRPr="002953D4">
        <w:rPr>
          <w:color w:val="000000"/>
          <w:lang w:eastAsia="zh-CN"/>
        </w:rPr>
        <w:t xml:space="preserve"> А.А. Анализ ключевых факторов, определяющих инвестиционную привлекательность интернет-компаний // Экономика: вчера, сегодня, завтра.</w:t>
      </w:r>
      <w:r w:rsidR="00EA0813" w:rsidRPr="00EA0813">
        <w:rPr>
          <w:color w:val="000000"/>
          <w:lang w:eastAsia="zh-CN"/>
        </w:rPr>
        <w:t xml:space="preserve"> </w:t>
      </w:r>
      <w:r w:rsidRPr="002953D4">
        <w:rPr>
          <w:color w:val="000000"/>
          <w:lang w:eastAsia="zh-CN"/>
        </w:rPr>
        <w:t>2016.</w:t>
      </w:r>
      <w:r w:rsidR="00EA0813">
        <w:rPr>
          <w:color w:val="000000"/>
          <w:lang w:val="en-US" w:eastAsia="zh-CN"/>
        </w:rPr>
        <w:t xml:space="preserve"> </w:t>
      </w:r>
      <w:r w:rsidRPr="002953D4">
        <w:rPr>
          <w:color w:val="000000"/>
          <w:lang w:eastAsia="zh-CN"/>
        </w:rPr>
        <w:t>№</w:t>
      </w:r>
      <w:r w:rsidR="00EA0813">
        <w:rPr>
          <w:color w:val="000000"/>
          <w:lang w:val="en-US" w:eastAsia="zh-CN"/>
        </w:rPr>
        <w:t xml:space="preserve"> </w:t>
      </w:r>
      <w:r w:rsidRPr="002953D4">
        <w:rPr>
          <w:color w:val="000000"/>
          <w:lang w:eastAsia="zh-CN"/>
        </w:rPr>
        <w:t>9.</w:t>
      </w:r>
      <w:r w:rsidR="00EA0813">
        <w:rPr>
          <w:color w:val="000000"/>
          <w:lang w:val="en-US" w:eastAsia="zh-CN"/>
        </w:rPr>
        <w:t xml:space="preserve"> </w:t>
      </w:r>
      <w:r w:rsidRPr="002953D4">
        <w:rPr>
          <w:color w:val="000000"/>
          <w:lang w:eastAsia="zh-CN"/>
        </w:rPr>
        <w:t>С.272-288.</w:t>
      </w:r>
    </w:p>
    <w:p w14:paraId="3A1563CA" w14:textId="097ED156" w:rsidR="00450208" w:rsidRPr="002953D4" w:rsidRDefault="00450208"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Пунга</w:t>
      </w:r>
      <w:proofErr w:type="spellEnd"/>
      <w:r w:rsidRPr="002953D4">
        <w:rPr>
          <w:color w:val="000000"/>
          <w:lang w:eastAsia="zh-CN"/>
        </w:rPr>
        <w:t xml:space="preserve"> Д.В. Изменения в предпочтениях поколений и спрос поколения z на онлайн-услуги // Дневник науки.</w:t>
      </w:r>
      <w:r w:rsidR="00FA2669" w:rsidRPr="00FA2669">
        <w:rPr>
          <w:color w:val="000000"/>
          <w:lang w:eastAsia="zh-CN"/>
        </w:rPr>
        <w:t xml:space="preserve"> </w:t>
      </w:r>
      <w:r w:rsidRPr="002953D4">
        <w:rPr>
          <w:color w:val="000000"/>
          <w:lang w:eastAsia="zh-CN"/>
        </w:rPr>
        <w:t>2021.</w:t>
      </w:r>
      <w:r w:rsidR="00FA2669">
        <w:rPr>
          <w:color w:val="000000"/>
          <w:lang w:val="en-US" w:eastAsia="zh-CN"/>
        </w:rPr>
        <w:t xml:space="preserve"> </w:t>
      </w:r>
      <w:r w:rsidRPr="002953D4">
        <w:rPr>
          <w:color w:val="000000"/>
          <w:lang w:eastAsia="zh-CN"/>
        </w:rPr>
        <w:t>№7.</w:t>
      </w:r>
    </w:p>
    <w:p w14:paraId="6309E2F9" w14:textId="7846374A"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Романов Е. В. SWOT-анализ: от стратегии организации к стратегии личностного роста / </w:t>
      </w:r>
      <w:proofErr w:type="gramStart"/>
      <w:r w:rsidRPr="002953D4">
        <w:rPr>
          <w:color w:val="000000"/>
          <w:lang w:eastAsia="zh-CN"/>
        </w:rPr>
        <w:t>Е.В.</w:t>
      </w:r>
      <w:proofErr w:type="gramEnd"/>
      <w:r w:rsidRPr="002953D4">
        <w:rPr>
          <w:color w:val="000000"/>
          <w:lang w:eastAsia="zh-CN"/>
        </w:rPr>
        <w:t xml:space="preserve"> Романов, Т.В. Дроздова, Е.В. Романова // Перспективы науки и образования.</w:t>
      </w:r>
      <w:r w:rsidR="00FA2669" w:rsidRPr="00FA2669">
        <w:rPr>
          <w:color w:val="000000"/>
          <w:lang w:eastAsia="zh-CN"/>
        </w:rPr>
        <w:t xml:space="preserve"> </w:t>
      </w:r>
      <w:r w:rsidRPr="002953D4">
        <w:rPr>
          <w:color w:val="000000"/>
          <w:lang w:eastAsia="zh-CN"/>
        </w:rPr>
        <w:t>2018.</w:t>
      </w:r>
      <w:r w:rsidR="00FA2669" w:rsidRPr="00FA2669">
        <w:rPr>
          <w:color w:val="000000"/>
          <w:lang w:eastAsia="zh-CN"/>
        </w:rPr>
        <w:t xml:space="preserve"> </w:t>
      </w:r>
      <w:r w:rsidRPr="002953D4">
        <w:rPr>
          <w:color w:val="000000"/>
          <w:lang w:eastAsia="zh-CN"/>
        </w:rPr>
        <w:t>№</w:t>
      </w:r>
      <w:r w:rsidR="00FA2669" w:rsidRPr="00FA2669">
        <w:rPr>
          <w:color w:val="000000"/>
          <w:lang w:eastAsia="zh-CN"/>
        </w:rPr>
        <w:t xml:space="preserve"> </w:t>
      </w:r>
      <w:r w:rsidRPr="002953D4">
        <w:rPr>
          <w:color w:val="000000"/>
          <w:lang w:eastAsia="zh-CN"/>
        </w:rPr>
        <w:t>6 (36).</w:t>
      </w:r>
      <w:r w:rsidR="00FA2669" w:rsidRPr="00FA2669">
        <w:rPr>
          <w:color w:val="000000"/>
          <w:lang w:eastAsia="zh-CN"/>
        </w:rPr>
        <w:t xml:space="preserve"> </w:t>
      </w:r>
      <w:r w:rsidRPr="002953D4">
        <w:rPr>
          <w:color w:val="000000"/>
          <w:lang w:eastAsia="zh-CN"/>
        </w:rPr>
        <w:t>С.246-253.</w:t>
      </w:r>
    </w:p>
    <w:p w14:paraId="0D555648" w14:textId="0A03ECFF"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Романюк </w:t>
      </w:r>
      <w:proofErr w:type="gramStart"/>
      <w:r w:rsidRPr="002953D4">
        <w:rPr>
          <w:color w:val="000000"/>
          <w:lang w:eastAsia="zh-CN"/>
        </w:rPr>
        <w:t>М.А.</w:t>
      </w:r>
      <w:proofErr w:type="gramEnd"/>
      <w:r w:rsidRPr="002953D4">
        <w:rPr>
          <w:color w:val="000000"/>
          <w:lang w:eastAsia="zh-CN"/>
        </w:rPr>
        <w:t xml:space="preserve"> Основные проблемы процесса стратегического менеджмента // Известия </w:t>
      </w:r>
      <w:proofErr w:type="spellStart"/>
      <w:r w:rsidRPr="002953D4">
        <w:rPr>
          <w:color w:val="000000"/>
          <w:lang w:eastAsia="zh-CN"/>
        </w:rPr>
        <w:t>Тимирязевской</w:t>
      </w:r>
      <w:proofErr w:type="spellEnd"/>
      <w:r w:rsidRPr="002953D4">
        <w:rPr>
          <w:color w:val="000000"/>
          <w:lang w:eastAsia="zh-CN"/>
        </w:rPr>
        <w:t xml:space="preserve"> сельскохозяйственной академии.</w:t>
      </w:r>
      <w:r w:rsidR="00570387">
        <w:rPr>
          <w:color w:val="000000"/>
          <w:lang w:eastAsia="zh-CN"/>
        </w:rPr>
        <w:t xml:space="preserve"> </w:t>
      </w:r>
      <w:r w:rsidRPr="002953D4">
        <w:rPr>
          <w:color w:val="000000"/>
          <w:lang w:eastAsia="zh-CN"/>
        </w:rPr>
        <w:t>2011.</w:t>
      </w:r>
      <w:r w:rsidR="00570387">
        <w:rPr>
          <w:color w:val="000000"/>
          <w:lang w:eastAsia="zh-CN"/>
        </w:rPr>
        <w:t xml:space="preserve"> </w:t>
      </w:r>
      <w:r w:rsidRPr="002953D4">
        <w:rPr>
          <w:color w:val="000000"/>
          <w:lang w:eastAsia="zh-CN"/>
        </w:rPr>
        <w:t>№</w:t>
      </w:r>
      <w:r w:rsidR="00570387">
        <w:rPr>
          <w:color w:val="000000"/>
          <w:lang w:eastAsia="zh-CN"/>
        </w:rPr>
        <w:t xml:space="preserve"> </w:t>
      </w:r>
      <w:r w:rsidRPr="002953D4">
        <w:rPr>
          <w:color w:val="000000"/>
          <w:lang w:eastAsia="zh-CN"/>
        </w:rPr>
        <w:t>1.</w:t>
      </w:r>
      <w:r w:rsidR="00570387">
        <w:rPr>
          <w:color w:val="000000"/>
          <w:lang w:eastAsia="zh-CN"/>
        </w:rPr>
        <w:t xml:space="preserve"> </w:t>
      </w:r>
      <w:r w:rsidRPr="002953D4">
        <w:rPr>
          <w:color w:val="000000"/>
          <w:lang w:eastAsia="zh-CN"/>
        </w:rPr>
        <w:t>С.108-117.</w:t>
      </w:r>
    </w:p>
    <w:p w14:paraId="48B39BDD" w14:textId="2D6F3DFC" w:rsidR="0032226F" w:rsidRDefault="0032226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Стратегические направления. URL: https://economics.studio/menedjment-predpriyatiy/strategicheskie-napravleniya-14449.html (</w:t>
      </w:r>
      <w:r>
        <w:rPr>
          <w:color w:val="000000"/>
          <w:lang w:eastAsia="zh-CN"/>
        </w:rPr>
        <w:t>Д</w:t>
      </w:r>
      <w:r w:rsidRPr="002953D4">
        <w:rPr>
          <w:color w:val="000000"/>
          <w:lang w:eastAsia="zh-CN"/>
        </w:rPr>
        <w:t>ата обращения 24.05.2021г.)</w:t>
      </w:r>
    </w:p>
    <w:p w14:paraId="4C1D8C12" w14:textId="563BA19B" w:rsidR="00A569D0" w:rsidRPr="002953D4" w:rsidRDefault="00A569D0"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Сюй</w:t>
      </w:r>
      <w:proofErr w:type="spellEnd"/>
      <w:r w:rsidRPr="002953D4">
        <w:rPr>
          <w:color w:val="000000"/>
          <w:lang w:eastAsia="zh-CN"/>
        </w:rPr>
        <w:t xml:space="preserve"> Х. Исследование эффекта реализации стратегии интернет-предприятий в рамках сбалансированной системы показателей</w:t>
      </w:r>
      <w:r w:rsidR="00E116FB" w:rsidRPr="002953D4">
        <w:rPr>
          <w:color w:val="000000"/>
          <w:lang w:eastAsia="zh-CN"/>
        </w:rPr>
        <w:t xml:space="preserve"> / Х</w:t>
      </w:r>
      <w:r w:rsidR="00402A15" w:rsidRPr="00402A15">
        <w:rPr>
          <w:color w:val="000000"/>
          <w:lang w:eastAsia="zh-CN"/>
        </w:rPr>
        <w:t>.</w:t>
      </w:r>
      <w:r w:rsidR="00E116FB" w:rsidRPr="002953D4">
        <w:rPr>
          <w:color w:val="000000"/>
          <w:lang w:eastAsia="zh-CN"/>
        </w:rPr>
        <w:t xml:space="preserve"> </w:t>
      </w:r>
      <w:proofErr w:type="spellStart"/>
      <w:r w:rsidR="00E116FB" w:rsidRPr="002953D4">
        <w:rPr>
          <w:color w:val="000000"/>
          <w:lang w:eastAsia="zh-CN"/>
        </w:rPr>
        <w:t>Сюй</w:t>
      </w:r>
      <w:proofErr w:type="spellEnd"/>
      <w:r w:rsidR="00E116FB" w:rsidRPr="002953D4">
        <w:rPr>
          <w:color w:val="000000"/>
          <w:lang w:eastAsia="zh-CN"/>
        </w:rPr>
        <w:t>.</w:t>
      </w:r>
      <w:r w:rsidR="00402A15" w:rsidRPr="00402A15">
        <w:rPr>
          <w:color w:val="000000"/>
          <w:lang w:eastAsia="zh-CN"/>
        </w:rPr>
        <w:t xml:space="preserve"> </w:t>
      </w:r>
      <w:r w:rsidR="00E116FB" w:rsidRPr="002953D4">
        <w:rPr>
          <w:color w:val="000000"/>
          <w:lang w:val="en-US" w:eastAsia="zh-CN"/>
        </w:rPr>
        <w:t>D</w:t>
      </w:r>
      <w:r w:rsidR="00E116FB" w:rsidRPr="002953D4">
        <w:rPr>
          <w:color w:val="000000"/>
          <w:lang w:eastAsia="zh-CN"/>
        </w:rPr>
        <w:t xml:space="preserve">.: </w:t>
      </w:r>
      <w:proofErr w:type="spellStart"/>
      <w:r w:rsidRPr="002953D4">
        <w:rPr>
          <w:color w:val="000000"/>
          <w:lang w:eastAsia="zh-CN"/>
        </w:rPr>
        <w:t>Уханьский</w:t>
      </w:r>
      <w:proofErr w:type="spellEnd"/>
      <w:r w:rsidRPr="002953D4">
        <w:rPr>
          <w:color w:val="000000"/>
          <w:lang w:eastAsia="zh-CN"/>
        </w:rPr>
        <w:t xml:space="preserve"> текстильный университет</w:t>
      </w:r>
      <w:r w:rsidR="00E116FB" w:rsidRPr="002953D4">
        <w:rPr>
          <w:color w:val="000000"/>
          <w:lang w:eastAsia="zh-CN"/>
        </w:rPr>
        <w:t xml:space="preserve">, </w:t>
      </w:r>
      <w:r w:rsidRPr="002953D4">
        <w:rPr>
          <w:color w:val="000000"/>
          <w:lang w:eastAsia="zh-CN"/>
        </w:rPr>
        <w:t>2021.</w:t>
      </w:r>
      <w:r w:rsidR="00402A15" w:rsidRPr="00402A15">
        <w:rPr>
          <w:color w:val="000000"/>
          <w:lang w:eastAsia="zh-CN"/>
        </w:rPr>
        <w:t xml:space="preserve"> </w:t>
      </w:r>
      <w:proofErr w:type="gramStart"/>
      <w:r w:rsidRPr="002953D4">
        <w:rPr>
          <w:color w:val="000000"/>
          <w:lang w:eastAsia="zh-CN"/>
        </w:rPr>
        <w:t>doi:10.27698/d.cnki.gwhxj</w:t>
      </w:r>
      <w:proofErr w:type="gramEnd"/>
      <w:r w:rsidRPr="002953D4">
        <w:rPr>
          <w:color w:val="000000"/>
          <w:lang w:eastAsia="zh-CN"/>
        </w:rPr>
        <w:t>.2021.000200.</w:t>
      </w:r>
    </w:p>
    <w:p w14:paraId="1F3E85DF" w14:textId="1D87F409" w:rsidR="00187032" w:rsidRPr="00F8383B" w:rsidRDefault="00187032"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Тан</w:t>
      </w:r>
      <w:proofErr w:type="spellEnd"/>
      <w:r w:rsidRPr="002953D4">
        <w:rPr>
          <w:color w:val="000000"/>
          <w:lang w:eastAsia="zh-CN"/>
        </w:rPr>
        <w:t xml:space="preserve"> И. Краткий доклад о китайской индустрии низкого кода. </w:t>
      </w:r>
      <w:r w:rsidRPr="00F8383B">
        <w:rPr>
          <w:color w:val="000000"/>
          <w:lang w:val="en-US" w:eastAsia="zh-CN"/>
        </w:rPr>
        <w:t>URL</w:t>
      </w:r>
      <w:r w:rsidRPr="00F8383B">
        <w:rPr>
          <w:color w:val="000000"/>
          <w:lang w:eastAsia="zh-CN"/>
        </w:rPr>
        <w:t xml:space="preserve">: </w:t>
      </w:r>
      <w:r w:rsidR="00F8383B" w:rsidRPr="00F8383B">
        <w:rPr>
          <w:color w:val="000000"/>
          <w:lang w:val="en-US" w:eastAsia="zh-CN"/>
        </w:rPr>
        <w:t>https</w:t>
      </w:r>
      <w:r w:rsidR="00F8383B" w:rsidRPr="00F8383B">
        <w:rPr>
          <w:color w:val="000000"/>
          <w:lang w:eastAsia="zh-CN"/>
        </w:rPr>
        <w:t>://</w:t>
      </w:r>
      <w:r w:rsidR="00F8383B" w:rsidRPr="00F8383B">
        <w:rPr>
          <w:color w:val="000000"/>
          <w:lang w:val="en-US" w:eastAsia="zh-CN"/>
        </w:rPr>
        <w:t>pdf</w:t>
      </w:r>
      <w:r w:rsidR="00F8383B" w:rsidRPr="00F8383B">
        <w:rPr>
          <w:color w:val="000000"/>
          <w:lang w:eastAsia="zh-CN"/>
        </w:rPr>
        <w:t>.</w:t>
      </w:r>
      <w:proofErr w:type="spellStart"/>
      <w:r w:rsidR="00F8383B" w:rsidRPr="00F8383B">
        <w:rPr>
          <w:color w:val="000000"/>
          <w:lang w:val="en-US" w:eastAsia="zh-CN"/>
        </w:rPr>
        <w:t>dfcfw</w:t>
      </w:r>
      <w:proofErr w:type="spellEnd"/>
      <w:r w:rsidR="00F8383B" w:rsidRPr="00F8383B">
        <w:rPr>
          <w:color w:val="000000"/>
          <w:lang w:eastAsia="zh-CN"/>
        </w:rPr>
        <w:t>.</w:t>
      </w:r>
      <w:r w:rsidR="00F8383B" w:rsidRPr="00F8383B">
        <w:rPr>
          <w:color w:val="000000"/>
          <w:lang w:val="en-US" w:eastAsia="zh-CN"/>
        </w:rPr>
        <w:t>com</w:t>
      </w:r>
      <w:r w:rsidR="00F8383B" w:rsidRPr="00F8383B">
        <w:rPr>
          <w:color w:val="000000"/>
          <w:lang w:eastAsia="zh-CN"/>
        </w:rPr>
        <w:t>/</w:t>
      </w:r>
      <w:r w:rsidR="00F8383B" w:rsidRPr="00F8383B">
        <w:rPr>
          <w:color w:val="000000"/>
          <w:lang w:val="en-US" w:eastAsia="zh-CN"/>
        </w:rPr>
        <w:t>pdf</w:t>
      </w:r>
      <w:r w:rsidR="00F8383B" w:rsidRPr="00F8383B">
        <w:rPr>
          <w:color w:val="000000"/>
          <w:lang w:eastAsia="zh-CN"/>
        </w:rPr>
        <w:t>/</w:t>
      </w:r>
      <w:r w:rsidR="00F8383B" w:rsidRPr="00F8383B">
        <w:rPr>
          <w:color w:val="000000"/>
          <w:lang w:val="en-US" w:eastAsia="zh-CN"/>
        </w:rPr>
        <w:t>H</w:t>
      </w:r>
      <w:r w:rsidR="00F8383B" w:rsidRPr="00F8383B">
        <w:rPr>
          <w:color w:val="000000"/>
          <w:lang w:eastAsia="zh-CN"/>
        </w:rPr>
        <w:t>3_</w:t>
      </w:r>
      <w:r w:rsidR="00F8383B" w:rsidRPr="00F8383B">
        <w:rPr>
          <w:color w:val="000000"/>
          <w:lang w:val="en-US" w:eastAsia="zh-CN"/>
        </w:rPr>
        <w:t>AP</w:t>
      </w:r>
      <w:r w:rsidR="00F8383B" w:rsidRPr="00F8383B">
        <w:rPr>
          <w:color w:val="000000"/>
          <w:lang w:eastAsia="zh-CN"/>
        </w:rPr>
        <w:t>202103291477916180_1.</w:t>
      </w:r>
      <w:r w:rsidR="00F8383B" w:rsidRPr="00F8383B">
        <w:rPr>
          <w:color w:val="000000"/>
          <w:lang w:val="en-US" w:eastAsia="zh-CN"/>
        </w:rPr>
        <w:t>pdf</w:t>
      </w:r>
      <w:r w:rsidR="00F8383B" w:rsidRPr="00F8383B">
        <w:rPr>
          <w:color w:val="000000"/>
          <w:lang w:eastAsia="zh-CN"/>
        </w:rPr>
        <w:t>?1617037653000.</w:t>
      </w:r>
      <w:r w:rsidR="00F8383B" w:rsidRPr="00F8383B">
        <w:rPr>
          <w:color w:val="000000"/>
          <w:lang w:val="en-US" w:eastAsia="zh-CN"/>
        </w:rPr>
        <w:t>pdf</w:t>
      </w:r>
      <w:r w:rsidR="00F8383B" w:rsidRPr="00F8383B">
        <w:rPr>
          <w:color w:val="000000"/>
          <w:lang w:eastAsia="zh-CN"/>
        </w:rPr>
        <w:t xml:space="preserve"> (</w:t>
      </w:r>
      <w:r w:rsidR="00F8383B">
        <w:rPr>
          <w:color w:val="000000"/>
          <w:lang w:eastAsia="zh-CN"/>
        </w:rPr>
        <w:t>Дата обращения: 07.04.2022</w:t>
      </w:r>
      <w:r w:rsidR="00F8383B" w:rsidRPr="00F8383B">
        <w:rPr>
          <w:color w:val="000000"/>
          <w:lang w:eastAsia="zh-CN"/>
        </w:rPr>
        <w:t>)</w:t>
      </w:r>
    </w:p>
    <w:p w14:paraId="7BE1253C" w14:textId="45ACA03A" w:rsidR="0044098F" w:rsidRPr="002953D4" w:rsidRDefault="0044098F"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Tang</w:t>
      </w:r>
      <w:proofErr w:type="spellEnd"/>
      <w:r w:rsidRPr="002953D4">
        <w:rPr>
          <w:color w:val="000000"/>
          <w:lang w:eastAsia="zh-CN"/>
        </w:rPr>
        <w:t xml:space="preserve"> M. </w:t>
      </w:r>
      <w:proofErr w:type="spellStart"/>
      <w:r w:rsidRPr="002953D4">
        <w:rPr>
          <w:color w:val="000000"/>
          <w:lang w:eastAsia="zh-CN"/>
        </w:rPr>
        <w:t>Tencent</w:t>
      </w:r>
      <w:proofErr w:type="spellEnd"/>
      <w:r w:rsidRPr="002953D4">
        <w:rPr>
          <w:color w:val="000000"/>
          <w:lang w:eastAsia="zh-CN"/>
        </w:rPr>
        <w:t xml:space="preserve">: цифровой помощник, позволяющий построить новые основные средства массовой информации / М. </w:t>
      </w:r>
      <w:proofErr w:type="spellStart"/>
      <w:r w:rsidRPr="002953D4">
        <w:rPr>
          <w:color w:val="000000"/>
          <w:lang w:eastAsia="zh-CN"/>
        </w:rPr>
        <w:t>Tang</w:t>
      </w:r>
      <w:proofErr w:type="spellEnd"/>
      <w:r w:rsidRPr="002953D4">
        <w:rPr>
          <w:color w:val="000000"/>
          <w:lang w:eastAsia="zh-CN"/>
        </w:rPr>
        <w:t xml:space="preserve">, X. </w:t>
      </w:r>
      <w:proofErr w:type="spellStart"/>
      <w:r w:rsidRPr="002953D4">
        <w:rPr>
          <w:color w:val="000000"/>
          <w:lang w:eastAsia="zh-CN"/>
        </w:rPr>
        <w:t>Liu</w:t>
      </w:r>
      <w:proofErr w:type="spellEnd"/>
      <w:r w:rsidRPr="002953D4">
        <w:rPr>
          <w:color w:val="000000"/>
          <w:lang w:eastAsia="zh-CN"/>
        </w:rPr>
        <w:t xml:space="preserve"> // </w:t>
      </w:r>
      <w:proofErr w:type="spellStart"/>
      <w:r w:rsidRPr="002953D4">
        <w:rPr>
          <w:color w:val="000000"/>
          <w:lang w:eastAsia="zh-CN"/>
        </w:rPr>
        <w:t>International</w:t>
      </w:r>
      <w:proofErr w:type="spellEnd"/>
      <w:r w:rsidRPr="002953D4">
        <w:rPr>
          <w:color w:val="000000"/>
          <w:lang w:eastAsia="zh-CN"/>
        </w:rPr>
        <w:t xml:space="preserve"> </w:t>
      </w:r>
      <w:proofErr w:type="spellStart"/>
      <w:r w:rsidRPr="002953D4">
        <w:rPr>
          <w:color w:val="000000"/>
          <w:lang w:eastAsia="zh-CN"/>
        </w:rPr>
        <w:t>Brand</w:t>
      </w:r>
      <w:proofErr w:type="spellEnd"/>
      <w:r w:rsidRPr="002953D4">
        <w:rPr>
          <w:color w:val="000000"/>
          <w:lang w:eastAsia="zh-CN"/>
        </w:rPr>
        <w:t xml:space="preserve"> </w:t>
      </w:r>
      <w:proofErr w:type="spellStart"/>
      <w:r w:rsidRPr="002953D4">
        <w:rPr>
          <w:color w:val="000000"/>
          <w:lang w:eastAsia="zh-CN"/>
        </w:rPr>
        <w:t>Watch</w:t>
      </w:r>
      <w:proofErr w:type="spellEnd"/>
      <w:r w:rsidRPr="002953D4">
        <w:rPr>
          <w:color w:val="000000"/>
          <w:lang w:eastAsia="zh-CN"/>
        </w:rPr>
        <w:t>.</w:t>
      </w:r>
      <w:r w:rsidR="00F8383B">
        <w:rPr>
          <w:color w:val="000000"/>
          <w:lang w:eastAsia="zh-CN"/>
        </w:rPr>
        <w:t xml:space="preserve"> </w:t>
      </w:r>
      <w:r w:rsidRPr="002953D4">
        <w:rPr>
          <w:color w:val="000000"/>
          <w:lang w:eastAsia="zh-CN"/>
        </w:rPr>
        <w:t>2021.</w:t>
      </w:r>
    </w:p>
    <w:p w14:paraId="1DDBCA3F" w14:textId="4FC15A51" w:rsidR="00F315B6" w:rsidRDefault="00F315B6"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Тебекин</w:t>
      </w:r>
      <w:proofErr w:type="spellEnd"/>
      <w:r w:rsidRPr="002953D4">
        <w:rPr>
          <w:color w:val="000000"/>
          <w:lang w:eastAsia="zh-CN"/>
        </w:rPr>
        <w:t xml:space="preserve"> А.В. Менеджмент организации: основы формирования стратегии и выбора направления развития // Вестник Московского университета имени </w:t>
      </w:r>
      <w:proofErr w:type="gramStart"/>
      <w:r w:rsidRPr="002953D4">
        <w:rPr>
          <w:color w:val="000000"/>
          <w:lang w:eastAsia="zh-CN"/>
        </w:rPr>
        <w:t>С.Ю.</w:t>
      </w:r>
      <w:proofErr w:type="gramEnd"/>
      <w:r w:rsidRPr="002953D4">
        <w:rPr>
          <w:color w:val="000000"/>
          <w:lang w:eastAsia="zh-CN"/>
        </w:rPr>
        <w:t xml:space="preserve"> Витте. Серия 1: Экономика и управление.</w:t>
      </w:r>
      <w:r w:rsidR="00F8383B">
        <w:rPr>
          <w:color w:val="000000"/>
          <w:lang w:eastAsia="zh-CN"/>
        </w:rPr>
        <w:t xml:space="preserve"> </w:t>
      </w:r>
      <w:r w:rsidRPr="002953D4">
        <w:rPr>
          <w:color w:val="000000"/>
          <w:lang w:eastAsia="zh-CN"/>
        </w:rPr>
        <w:t>2015.</w:t>
      </w:r>
      <w:r w:rsidR="00F8383B">
        <w:rPr>
          <w:color w:val="000000"/>
          <w:lang w:eastAsia="zh-CN"/>
        </w:rPr>
        <w:t xml:space="preserve"> </w:t>
      </w:r>
      <w:r w:rsidRPr="002953D4">
        <w:rPr>
          <w:color w:val="000000"/>
          <w:lang w:eastAsia="zh-CN"/>
        </w:rPr>
        <w:t>№</w:t>
      </w:r>
      <w:r w:rsidR="00F8383B">
        <w:rPr>
          <w:color w:val="000000"/>
          <w:lang w:eastAsia="zh-CN"/>
        </w:rPr>
        <w:t xml:space="preserve"> </w:t>
      </w:r>
      <w:r w:rsidRPr="002953D4">
        <w:rPr>
          <w:color w:val="000000"/>
          <w:lang w:eastAsia="zh-CN"/>
        </w:rPr>
        <w:t>2 (13).</w:t>
      </w:r>
      <w:r w:rsidR="00F8383B">
        <w:rPr>
          <w:color w:val="000000"/>
          <w:lang w:eastAsia="zh-CN"/>
        </w:rPr>
        <w:t xml:space="preserve"> </w:t>
      </w:r>
      <w:r w:rsidRPr="002953D4">
        <w:rPr>
          <w:color w:val="000000"/>
          <w:lang w:eastAsia="zh-CN"/>
        </w:rPr>
        <w:t>С.78-89.</w:t>
      </w:r>
    </w:p>
    <w:p w14:paraId="47B2A752" w14:textId="7B1984DA" w:rsidR="0032226F" w:rsidRPr="002953D4" w:rsidRDefault="0032226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ТОП 10 интернет-компаний мира, 03.10.2020.</w:t>
      </w:r>
      <w:r>
        <w:rPr>
          <w:color w:val="000000"/>
          <w:lang w:eastAsia="zh-CN"/>
        </w:rPr>
        <w:t xml:space="preserve"> </w:t>
      </w:r>
      <w:r w:rsidRPr="002953D4">
        <w:rPr>
          <w:color w:val="000000"/>
          <w:lang w:val="en-US" w:eastAsia="zh-CN"/>
        </w:rPr>
        <w:t>URL</w:t>
      </w:r>
      <w:r w:rsidRPr="002953D4">
        <w:rPr>
          <w:color w:val="000000"/>
          <w:lang w:eastAsia="zh-CN"/>
        </w:rPr>
        <w:t xml:space="preserve">: </w:t>
      </w:r>
      <w:r w:rsidRPr="002953D4">
        <w:rPr>
          <w:color w:val="000000"/>
          <w:lang w:val="en-US" w:eastAsia="zh-CN"/>
        </w:rPr>
        <w:t>https</w:t>
      </w:r>
      <w:r w:rsidRPr="002953D4">
        <w:rPr>
          <w:color w:val="000000"/>
          <w:lang w:eastAsia="zh-CN"/>
        </w:rPr>
        <w:t>://</w:t>
      </w:r>
      <w:proofErr w:type="spellStart"/>
      <w:r w:rsidRPr="002953D4">
        <w:rPr>
          <w:color w:val="000000"/>
          <w:lang w:val="en-US" w:eastAsia="zh-CN"/>
        </w:rPr>
        <w:t>zen</w:t>
      </w:r>
      <w:proofErr w:type="spellEnd"/>
      <w:r w:rsidRPr="002953D4">
        <w:rPr>
          <w:color w:val="000000"/>
          <w:lang w:eastAsia="zh-CN"/>
        </w:rPr>
        <w:t>.</w:t>
      </w:r>
      <w:proofErr w:type="spellStart"/>
      <w:r w:rsidRPr="002953D4">
        <w:rPr>
          <w:color w:val="000000"/>
          <w:lang w:val="en-US" w:eastAsia="zh-CN"/>
        </w:rPr>
        <w:t>yandex</w:t>
      </w:r>
      <w:proofErr w:type="spellEnd"/>
      <w:r w:rsidRPr="002953D4">
        <w:rPr>
          <w:color w:val="000000"/>
          <w:lang w:eastAsia="zh-CN"/>
        </w:rPr>
        <w:t>.</w:t>
      </w:r>
      <w:proofErr w:type="spellStart"/>
      <w:r w:rsidRPr="002953D4">
        <w:rPr>
          <w:color w:val="000000"/>
          <w:lang w:val="en-US" w:eastAsia="zh-CN"/>
        </w:rPr>
        <w:t>ru</w:t>
      </w:r>
      <w:proofErr w:type="spellEnd"/>
      <w:r w:rsidRPr="002953D4">
        <w:rPr>
          <w:color w:val="000000"/>
          <w:lang w:eastAsia="zh-CN"/>
        </w:rPr>
        <w:t>/</w:t>
      </w:r>
      <w:r w:rsidRPr="002953D4">
        <w:rPr>
          <w:color w:val="000000"/>
          <w:lang w:val="en-US" w:eastAsia="zh-CN"/>
        </w:rPr>
        <w:t>media</w:t>
      </w:r>
      <w:r w:rsidRPr="002953D4">
        <w:rPr>
          <w:color w:val="000000"/>
          <w:lang w:eastAsia="zh-CN"/>
        </w:rPr>
        <w:t>/</w:t>
      </w:r>
      <w:r w:rsidRPr="002953D4">
        <w:rPr>
          <w:color w:val="000000"/>
          <w:lang w:val="en-US" w:eastAsia="zh-CN"/>
        </w:rPr>
        <w:t>id</w:t>
      </w:r>
      <w:r w:rsidRPr="002953D4">
        <w:rPr>
          <w:color w:val="000000"/>
          <w:lang w:eastAsia="zh-CN"/>
        </w:rPr>
        <w:t>/5</w:t>
      </w:r>
      <w:r w:rsidRPr="002953D4">
        <w:rPr>
          <w:color w:val="000000"/>
          <w:lang w:val="en-US" w:eastAsia="zh-CN"/>
        </w:rPr>
        <w:t>e</w:t>
      </w:r>
      <w:r w:rsidRPr="002953D4">
        <w:rPr>
          <w:color w:val="000000"/>
          <w:lang w:eastAsia="zh-CN"/>
        </w:rPr>
        <w:t>205</w:t>
      </w:r>
      <w:r w:rsidRPr="002953D4">
        <w:rPr>
          <w:color w:val="000000"/>
          <w:lang w:val="en-US" w:eastAsia="zh-CN"/>
        </w:rPr>
        <w:t>f</w:t>
      </w:r>
      <w:r w:rsidRPr="002953D4">
        <w:rPr>
          <w:color w:val="000000"/>
          <w:lang w:eastAsia="zh-CN"/>
        </w:rPr>
        <w:t>1</w:t>
      </w:r>
      <w:r w:rsidRPr="002953D4">
        <w:rPr>
          <w:color w:val="000000"/>
          <w:lang w:val="en-US" w:eastAsia="zh-CN"/>
        </w:rPr>
        <w:t>d</w:t>
      </w:r>
      <w:r w:rsidRPr="002953D4">
        <w:rPr>
          <w:color w:val="000000"/>
          <w:lang w:eastAsia="zh-CN"/>
        </w:rPr>
        <w:t>2</w:t>
      </w:r>
      <w:proofErr w:type="spellStart"/>
      <w:r w:rsidRPr="002953D4">
        <w:rPr>
          <w:color w:val="000000"/>
          <w:lang w:val="en-US" w:eastAsia="zh-CN"/>
        </w:rPr>
        <w:t>beb</w:t>
      </w:r>
      <w:proofErr w:type="spellEnd"/>
      <w:r w:rsidRPr="002953D4">
        <w:rPr>
          <w:color w:val="000000"/>
          <w:lang w:eastAsia="zh-CN"/>
        </w:rPr>
        <w:t>4900</w:t>
      </w:r>
      <w:proofErr w:type="spellStart"/>
      <w:r w:rsidRPr="002953D4">
        <w:rPr>
          <w:color w:val="000000"/>
          <w:lang w:val="en-US" w:eastAsia="zh-CN"/>
        </w:rPr>
        <w:t>ada</w:t>
      </w:r>
      <w:proofErr w:type="spellEnd"/>
      <w:r w:rsidRPr="002953D4">
        <w:rPr>
          <w:color w:val="000000"/>
          <w:lang w:eastAsia="zh-CN"/>
        </w:rPr>
        <w:t>5</w:t>
      </w:r>
      <w:proofErr w:type="spellStart"/>
      <w:r w:rsidRPr="002953D4">
        <w:rPr>
          <w:color w:val="000000"/>
          <w:lang w:val="en-US" w:eastAsia="zh-CN"/>
        </w:rPr>
        <w:t>bbcb</w:t>
      </w:r>
      <w:proofErr w:type="spellEnd"/>
      <w:r w:rsidRPr="002953D4">
        <w:rPr>
          <w:color w:val="000000"/>
          <w:lang w:eastAsia="zh-CN"/>
        </w:rPr>
        <w:t>/</w:t>
      </w:r>
      <w:r w:rsidRPr="002953D4">
        <w:rPr>
          <w:color w:val="000000"/>
          <w:lang w:val="en-US" w:eastAsia="zh-CN"/>
        </w:rPr>
        <w:t>top</w:t>
      </w:r>
      <w:r w:rsidRPr="002953D4">
        <w:rPr>
          <w:color w:val="000000"/>
          <w:lang w:eastAsia="zh-CN"/>
        </w:rPr>
        <w:t>-10-</w:t>
      </w:r>
      <w:r w:rsidRPr="002953D4">
        <w:rPr>
          <w:color w:val="000000"/>
          <w:lang w:val="en-US" w:eastAsia="zh-CN"/>
        </w:rPr>
        <w:t>internet</w:t>
      </w:r>
      <w:r w:rsidRPr="002953D4">
        <w:rPr>
          <w:color w:val="000000"/>
          <w:lang w:eastAsia="zh-CN"/>
        </w:rPr>
        <w:t>-</w:t>
      </w:r>
      <w:proofErr w:type="spellStart"/>
      <w:r w:rsidRPr="002953D4">
        <w:rPr>
          <w:color w:val="000000"/>
          <w:lang w:val="en-US" w:eastAsia="zh-CN"/>
        </w:rPr>
        <w:t>kompanii</w:t>
      </w:r>
      <w:proofErr w:type="spellEnd"/>
      <w:r w:rsidRPr="002953D4">
        <w:rPr>
          <w:color w:val="000000"/>
          <w:lang w:eastAsia="zh-CN"/>
        </w:rPr>
        <w:t>-</w:t>
      </w:r>
      <w:proofErr w:type="spellStart"/>
      <w:r w:rsidRPr="002953D4">
        <w:rPr>
          <w:color w:val="000000"/>
          <w:lang w:val="en-US" w:eastAsia="zh-CN"/>
        </w:rPr>
        <w:t>mira</w:t>
      </w:r>
      <w:proofErr w:type="spellEnd"/>
      <w:r w:rsidRPr="002953D4">
        <w:rPr>
          <w:color w:val="000000"/>
          <w:lang w:eastAsia="zh-CN"/>
        </w:rPr>
        <w:t>-5</w:t>
      </w:r>
      <w:r w:rsidRPr="002953D4">
        <w:rPr>
          <w:color w:val="000000"/>
          <w:lang w:val="en-US" w:eastAsia="zh-CN"/>
        </w:rPr>
        <w:t>f</w:t>
      </w:r>
      <w:r w:rsidRPr="002953D4">
        <w:rPr>
          <w:color w:val="000000"/>
          <w:lang w:eastAsia="zh-CN"/>
        </w:rPr>
        <w:t>77665671</w:t>
      </w:r>
      <w:r w:rsidRPr="002953D4">
        <w:rPr>
          <w:color w:val="000000"/>
          <w:lang w:val="en-US" w:eastAsia="zh-CN"/>
        </w:rPr>
        <w:t>c</w:t>
      </w:r>
      <w:r w:rsidRPr="002953D4">
        <w:rPr>
          <w:color w:val="000000"/>
          <w:lang w:eastAsia="zh-CN"/>
        </w:rPr>
        <w:t>44</w:t>
      </w:r>
      <w:r w:rsidRPr="002953D4">
        <w:rPr>
          <w:color w:val="000000"/>
          <w:lang w:val="en-US" w:eastAsia="zh-CN"/>
        </w:rPr>
        <w:t>f</w:t>
      </w:r>
      <w:r w:rsidRPr="002953D4">
        <w:rPr>
          <w:color w:val="000000"/>
          <w:lang w:eastAsia="zh-CN"/>
        </w:rPr>
        <w:t>0829039989 (</w:t>
      </w:r>
      <w:r>
        <w:rPr>
          <w:color w:val="000000"/>
          <w:lang w:eastAsia="zh-CN"/>
        </w:rPr>
        <w:t>Д</w:t>
      </w:r>
      <w:r w:rsidRPr="002953D4">
        <w:rPr>
          <w:color w:val="000000"/>
          <w:lang w:eastAsia="zh-CN"/>
        </w:rPr>
        <w:t>ата обращения 24.05.2021г.</w:t>
      </w:r>
    </w:p>
    <w:p w14:paraId="1A05E1BC" w14:textId="5323E563" w:rsidR="00C603C5" w:rsidRPr="002953D4" w:rsidRDefault="00C603C5"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lastRenderedPageBreak/>
        <w:t>Хань</w:t>
      </w:r>
      <w:proofErr w:type="spellEnd"/>
      <w:r w:rsidRPr="002953D4">
        <w:rPr>
          <w:color w:val="000000"/>
          <w:lang w:eastAsia="zh-CN"/>
        </w:rPr>
        <w:t xml:space="preserve"> С. Исследование стоимостного эффекта социальной ответственности интернет-предприятий // Предприятия </w:t>
      </w:r>
      <w:proofErr w:type="spellStart"/>
      <w:r w:rsidRPr="002953D4">
        <w:rPr>
          <w:color w:val="000000"/>
          <w:lang w:eastAsia="zh-CN"/>
        </w:rPr>
        <w:t>Хэбэя</w:t>
      </w:r>
      <w:proofErr w:type="spellEnd"/>
      <w:r w:rsidRPr="002953D4">
        <w:rPr>
          <w:color w:val="000000"/>
          <w:lang w:eastAsia="zh-CN"/>
        </w:rPr>
        <w:t>.</w:t>
      </w:r>
      <w:r w:rsidR="00F8383B">
        <w:rPr>
          <w:color w:val="000000"/>
          <w:lang w:eastAsia="zh-CN"/>
        </w:rPr>
        <w:t xml:space="preserve"> </w:t>
      </w:r>
      <w:r w:rsidRPr="002953D4">
        <w:rPr>
          <w:color w:val="000000"/>
          <w:lang w:eastAsia="zh-CN"/>
        </w:rPr>
        <w:t>2022.</w:t>
      </w:r>
    </w:p>
    <w:p w14:paraId="13EA8E4F" w14:textId="25EE48EF" w:rsidR="00F315B6" w:rsidRPr="002953D4" w:rsidRDefault="00F315B6"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 xml:space="preserve">Хуан Ч. Характеристики рынка информационных интернет-услуг и инновации модели прибыли // </w:t>
      </w:r>
      <w:proofErr w:type="spellStart"/>
      <w:r w:rsidRPr="002953D4">
        <w:rPr>
          <w:color w:val="000000"/>
          <w:lang w:eastAsia="zh-CN"/>
        </w:rPr>
        <w:t>Business</w:t>
      </w:r>
      <w:proofErr w:type="spellEnd"/>
      <w:r w:rsidRPr="002953D4">
        <w:rPr>
          <w:color w:val="000000"/>
          <w:lang w:eastAsia="zh-CN"/>
        </w:rPr>
        <w:t xml:space="preserve"> </w:t>
      </w:r>
      <w:proofErr w:type="spellStart"/>
      <w:r w:rsidRPr="002953D4">
        <w:rPr>
          <w:color w:val="000000"/>
          <w:lang w:eastAsia="zh-CN"/>
        </w:rPr>
        <w:t>Research</w:t>
      </w:r>
      <w:proofErr w:type="spellEnd"/>
      <w:r w:rsidRPr="002953D4">
        <w:rPr>
          <w:color w:val="000000"/>
          <w:lang w:eastAsia="zh-CN"/>
        </w:rPr>
        <w:t>.</w:t>
      </w:r>
      <w:r w:rsidR="00F8383B">
        <w:rPr>
          <w:color w:val="000000"/>
          <w:lang w:eastAsia="zh-CN"/>
        </w:rPr>
        <w:t xml:space="preserve"> </w:t>
      </w:r>
      <w:r w:rsidRPr="002953D4">
        <w:rPr>
          <w:color w:val="000000"/>
          <w:lang w:eastAsia="zh-CN"/>
        </w:rPr>
        <w:t>2004.</w:t>
      </w:r>
      <w:r w:rsidR="00F8383B">
        <w:rPr>
          <w:color w:val="000000"/>
          <w:lang w:eastAsia="zh-CN"/>
        </w:rPr>
        <w:t xml:space="preserve"> </w:t>
      </w:r>
      <w:r w:rsidRPr="002953D4">
        <w:rPr>
          <w:color w:val="000000"/>
          <w:lang w:eastAsia="zh-CN"/>
        </w:rPr>
        <w:t>№</w:t>
      </w:r>
      <w:r w:rsidR="00F8383B">
        <w:rPr>
          <w:color w:val="000000"/>
          <w:lang w:eastAsia="zh-CN"/>
        </w:rPr>
        <w:t xml:space="preserve"> </w:t>
      </w:r>
      <w:r w:rsidRPr="002953D4">
        <w:rPr>
          <w:color w:val="000000"/>
          <w:lang w:eastAsia="zh-CN"/>
        </w:rPr>
        <w:t>15.</w:t>
      </w:r>
      <w:r w:rsidR="00F8383B">
        <w:rPr>
          <w:color w:val="000000"/>
          <w:lang w:eastAsia="zh-CN"/>
        </w:rPr>
        <w:t xml:space="preserve"> </w:t>
      </w:r>
      <w:r w:rsidRPr="002953D4">
        <w:rPr>
          <w:color w:val="000000"/>
          <w:lang w:eastAsia="zh-CN"/>
        </w:rPr>
        <w:t>С.154-156.</w:t>
      </w:r>
    </w:p>
    <w:p w14:paraId="0BF325C1" w14:textId="73481C03" w:rsidR="00EA0F6F" w:rsidRPr="002953D4" w:rsidRDefault="00EA0F6F" w:rsidP="001B1CF5">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Чжан</w:t>
      </w:r>
      <w:proofErr w:type="spellEnd"/>
      <w:r w:rsidRPr="002953D4">
        <w:rPr>
          <w:color w:val="000000"/>
          <w:lang w:eastAsia="zh-CN"/>
        </w:rPr>
        <w:t xml:space="preserve"> Г. Корпоративная инновационная способность, вовлеченность потребителей и разработка новых продуктов / Г. </w:t>
      </w:r>
      <w:proofErr w:type="spellStart"/>
      <w:r w:rsidRPr="002953D4">
        <w:rPr>
          <w:color w:val="000000"/>
          <w:lang w:eastAsia="zh-CN"/>
        </w:rPr>
        <w:t>Чжан</w:t>
      </w:r>
      <w:proofErr w:type="spellEnd"/>
      <w:r w:rsidRPr="002953D4">
        <w:rPr>
          <w:color w:val="000000"/>
          <w:lang w:eastAsia="zh-CN"/>
        </w:rPr>
        <w:t xml:space="preserve">, Д. Ни, С. </w:t>
      </w:r>
      <w:proofErr w:type="spellStart"/>
      <w:r w:rsidRPr="002953D4">
        <w:rPr>
          <w:color w:val="000000"/>
          <w:lang w:eastAsia="zh-CN"/>
        </w:rPr>
        <w:t>Тан</w:t>
      </w:r>
      <w:proofErr w:type="spellEnd"/>
      <w:r w:rsidRPr="002953D4">
        <w:rPr>
          <w:color w:val="000000"/>
          <w:lang w:eastAsia="zh-CN"/>
        </w:rPr>
        <w:t xml:space="preserve"> // Журнал менеджмента.</w:t>
      </w:r>
      <w:r w:rsidR="00F8383B">
        <w:rPr>
          <w:color w:val="000000"/>
          <w:lang w:eastAsia="zh-CN"/>
        </w:rPr>
        <w:t xml:space="preserve"> </w:t>
      </w:r>
      <w:r w:rsidRPr="002953D4">
        <w:rPr>
          <w:color w:val="000000"/>
          <w:lang w:eastAsia="zh-CN"/>
        </w:rPr>
        <w:t>2021.</w:t>
      </w:r>
      <w:r w:rsidR="00F8383B">
        <w:rPr>
          <w:color w:val="000000"/>
          <w:lang w:eastAsia="zh-CN"/>
        </w:rPr>
        <w:t xml:space="preserve"> </w:t>
      </w:r>
      <w:r w:rsidRPr="002953D4">
        <w:rPr>
          <w:color w:val="000000"/>
          <w:lang w:eastAsia="zh-CN"/>
        </w:rPr>
        <w:t>Т.18. №</w:t>
      </w:r>
      <w:r w:rsidR="00F8383B">
        <w:rPr>
          <w:color w:val="000000"/>
          <w:lang w:eastAsia="zh-CN"/>
        </w:rPr>
        <w:t xml:space="preserve"> </w:t>
      </w:r>
      <w:r w:rsidRPr="002953D4">
        <w:rPr>
          <w:color w:val="000000"/>
          <w:lang w:eastAsia="zh-CN"/>
        </w:rPr>
        <w:t>2.</w:t>
      </w:r>
      <w:r w:rsidR="00F8383B">
        <w:rPr>
          <w:color w:val="000000"/>
          <w:lang w:eastAsia="zh-CN"/>
        </w:rPr>
        <w:t xml:space="preserve"> </w:t>
      </w:r>
      <w:r w:rsidRPr="002953D4">
        <w:rPr>
          <w:color w:val="000000"/>
          <w:lang w:eastAsia="zh-CN"/>
        </w:rPr>
        <w:t>С.253-261.</w:t>
      </w:r>
    </w:p>
    <w:p w14:paraId="628EC95D" w14:textId="2660198F" w:rsidR="00F315B6" w:rsidRPr="0032226F" w:rsidRDefault="00187032" w:rsidP="0032226F">
      <w:pPr>
        <w:pStyle w:val="a7"/>
        <w:numPr>
          <w:ilvl w:val="0"/>
          <w:numId w:val="5"/>
        </w:numPr>
        <w:spacing w:line="360" w:lineRule="auto"/>
        <w:ind w:left="357" w:firstLineChars="0" w:hanging="357"/>
        <w:jc w:val="both"/>
        <w:rPr>
          <w:color w:val="000000"/>
          <w:lang w:eastAsia="zh-CN"/>
        </w:rPr>
      </w:pPr>
      <w:proofErr w:type="spellStart"/>
      <w:r w:rsidRPr="002953D4">
        <w:rPr>
          <w:color w:val="000000"/>
          <w:lang w:eastAsia="zh-CN"/>
        </w:rPr>
        <w:t>Чжан</w:t>
      </w:r>
      <w:proofErr w:type="spellEnd"/>
      <w:r w:rsidRPr="002953D4">
        <w:rPr>
          <w:color w:val="000000"/>
          <w:lang w:eastAsia="zh-CN"/>
        </w:rPr>
        <w:t xml:space="preserve"> Л. Рамки для анализа интернета: откуда берется регулярность интернет-компаний</w:t>
      </w:r>
      <w:r w:rsidR="00F8383B">
        <w:rPr>
          <w:color w:val="000000"/>
          <w:lang w:eastAsia="zh-CN"/>
        </w:rPr>
        <w:t xml:space="preserve">. </w:t>
      </w:r>
      <w:r w:rsidRPr="00F8383B">
        <w:rPr>
          <w:color w:val="000000"/>
          <w:lang w:val="en-US" w:eastAsia="zh-CN"/>
        </w:rPr>
        <w:t>URL</w:t>
      </w:r>
      <w:r w:rsidRPr="00F8383B">
        <w:rPr>
          <w:color w:val="000000"/>
          <w:lang w:eastAsia="zh-CN"/>
        </w:rPr>
        <w:t xml:space="preserve">: </w:t>
      </w:r>
      <w:r w:rsidR="00F8383B" w:rsidRPr="00F8383B">
        <w:rPr>
          <w:color w:val="000000"/>
          <w:lang w:val="en-US" w:eastAsia="zh-CN"/>
        </w:rPr>
        <w:t>https</w:t>
      </w:r>
      <w:r w:rsidR="00F8383B" w:rsidRPr="00F8383B">
        <w:rPr>
          <w:color w:val="000000"/>
          <w:lang w:eastAsia="zh-CN"/>
        </w:rPr>
        <w:t>://</w:t>
      </w:r>
      <w:r w:rsidR="00F8383B" w:rsidRPr="00F8383B">
        <w:rPr>
          <w:color w:val="000000"/>
          <w:lang w:val="en-US" w:eastAsia="zh-CN"/>
        </w:rPr>
        <w:t>pdf</w:t>
      </w:r>
      <w:r w:rsidR="00F8383B" w:rsidRPr="00F8383B">
        <w:rPr>
          <w:color w:val="000000"/>
          <w:lang w:eastAsia="zh-CN"/>
        </w:rPr>
        <w:t>.</w:t>
      </w:r>
      <w:proofErr w:type="spellStart"/>
      <w:r w:rsidR="00F8383B" w:rsidRPr="00F8383B">
        <w:rPr>
          <w:color w:val="000000"/>
          <w:lang w:val="en-US" w:eastAsia="zh-CN"/>
        </w:rPr>
        <w:t>dfcfw</w:t>
      </w:r>
      <w:proofErr w:type="spellEnd"/>
      <w:r w:rsidR="00F8383B" w:rsidRPr="00F8383B">
        <w:rPr>
          <w:color w:val="000000"/>
          <w:lang w:eastAsia="zh-CN"/>
        </w:rPr>
        <w:t>.</w:t>
      </w:r>
      <w:r w:rsidR="00F8383B" w:rsidRPr="00F8383B">
        <w:rPr>
          <w:color w:val="000000"/>
          <w:lang w:val="en-US" w:eastAsia="zh-CN"/>
        </w:rPr>
        <w:t>com</w:t>
      </w:r>
      <w:r w:rsidR="00F8383B" w:rsidRPr="00F8383B">
        <w:rPr>
          <w:color w:val="000000"/>
          <w:lang w:eastAsia="zh-CN"/>
        </w:rPr>
        <w:t>/</w:t>
      </w:r>
      <w:r w:rsidR="00F8383B" w:rsidRPr="00F8383B">
        <w:rPr>
          <w:color w:val="000000"/>
          <w:lang w:val="en-US" w:eastAsia="zh-CN"/>
        </w:rPr>
        <w:t>pdf</w:t>
      </w:r>
      <w:r w:rsidR="00F8383B" w:rsidRPr="00F8383B">
        <w:rPr>
          <w:color w:val="000000"/>
          <w:lang w:eastAsia="zh-CN"/>
        </w:rPr>
        <w:t>/</w:t>
      </w:r>
      <w:r w:rsidR="00F8383B" w:rsidRPr="00F8383B">
        <w:rPr>
          <w:color w:val="000000"/>
          <w:lang w:val="en-US" w:eastAsia="zh-CN"/>
        </w:rPr>
        <w:t>H</w:t>
      </w:r>
      <w:r w:rsidR="00F8383B" w:rsidRPr="00F8383B">
        <w:rPr>
          <w:color w:val="000000"/>
          <w:lang w:eastAsia="zh-CN"/>
        </w:rPr>
        <w:t>3_</w:t>
      </w:r>
      <w:r w:rsidR="00F8383B" w:rsidRPr="00F8383B">
        <w:rPr>
          <w:color w:val="000000"/>
          <w:lang w:val="en-US" w:eastAsia="zh-CN"/>
        </w:rPr>
        <w:t>AP</w:t>
      </w:r>
      <w:r w:rsidR="00F8383B" w:rsidRPr="00F8383B">
        <w:rPr>
          <w:color w:val="000000"/>
          <w:lang w:eastAsia="zh-CN"/>
        </w:rPr>
        <w:t>202107261506200155_1.</w:t>
      </w:r>
      <w:r w:rsidR="00F8383B" w:rsidRPr="00F8383B">
        <w:rPr>
          <w:color w:val="000000"/>
          <w:lang w:val="en-US" w:eastAsia="zh-CN"/>
        </w:rPr>
        <w:t>pdf</w:t>
      </w:r>
      <w:r w:rsidR="00F8383B" w:rsidRPr="00F8383B">
        <w:rPr>
          <w:color w:val="000000"/>
          <w:lang w:eastAsia="zh-CN"/>
        </w:rPr>
        <w:t>?1627315401000.</w:t>
      </w:r>
      <w:r w:rsidR="00F8383B" w:rsidRPr="00F8383B">
        <w:rPr>
          <w:color w:val="000000"/>
          <w:lang w:val="en-US" w:eastAsia="zh-CN"/>
        </w:rPr>
        <w:t>pdf</w:t>
      </w:r>
      <w:r w:rsidR="00F8383B">
        <w:rPr>
          <w:color w:val="000000"/>
          <w:lang w:eastAsia="zh-CN"/>
        </w:rPr>
        <w:t xml:space="preserve"> </w:t>
      </w:r>
      <w:r w:rsidR="00F8383B" w:rsidRPr="00F8383B">
        <w:rPr>
          <w:color w:val="000000"/>
          <w:lang w:eastAsia="zh-CN"/>
        </w:rPr>
        <w:t>(</w:t>
      </w:r>
      <w:r w:rsidR="00F8383B">
        <w:rPr>
          <w:color w:val="000000"/>
          <w:lang w:eastAsia="zh-CN"/>
        </w:rPr>
        <w:t>Дата обращения: 07.04.2022</w:t>
      </w:r>
      <w:r w:rsidR="00F8383B" w:rsidRPr="00F8383B">
        <w:rPr>
          <w:color w:val="000000"/>
          <w:lang w:eastAsia="zh-CN"/>
        </w:rPr>
        <w:t>)</w:t>
      </w:r>
    </w:p>
    <w:p w14:paraId="74B5C2BD" w14:textId="2F3E8869" w:rsidR="0044098F" w:rsidRDefault="0044098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«Яндекс» определил 12 направлений устойчивого развития.</w:t>
      </w:r>
      <w:r w:rsidR="00F8383B">
        <w:rPr>
          <w:color w:val="000000"/>
          <w:lang w:eastAsia="zh-CN"/>
        </w:rPr>
        <w:t xml:space="preserve"> </w:t>
      </w:r>
      <w:r w:rsidRPr="002953D4">
        <w:rPr>
          <w:color w:val="000000"/>
          <w:lang w:eastAsia="zh-CN"/>
        </w:rPr>
        <w:t>URL: https://habr.com/ru/news/t/559766/ (</w:t>
      </w:r>
      <w:r w:rsidR="00F8383B">
        <w:rPr>
          <w:color w:val="000000"/>
          <w:lang w:eastAsia="zh-CN"/>
        </w:rPr>
        <w:t>Д</w:t>
      </w:r>
      <w:r w:rsidRPr="002953D4">
        <w:rPr>
          <w:color w:val="000000"/>
          <w:lang w:eastAsia="zh-CN"/>
        </w:rPr>
        <w:t>ата обращения: 10.12.2021)</w:t>
      </w:r>
    </w:p>
    <w:p w14:paraId="6C9B2512" w14:textId="77777777" w:rsidR="00DD509F" w:rsidRPr="00817E40" w:rsidRDefault="00DD509F" w:rsidP="00DD509F">
      <w:pPr>
        <w:pStyle w:val="a7"/>
        <w:numPr>
          <w:ilvl w:val="0"/>
          <w:numId w:val="5"/>
        </w:numPr>
        <w:spacing w:line="360" w:lineRule="auto"/>
        <w:ind w:left="357" w:firstLineChars="0" w:hanging="357"/>
        <w:jc w:val="both"/>
        <w:rPr>
          <w:color w:val="000000"/>
          <w:lang w:eastAsia="zh-CN"/>
        </w:rPr>
      </w:pPr>
      <w:r w:rsidRPr="002953D4">
        <w:rPr>
          <w:color w:val="000000"/>
          <w:lang w:val="en-US" w:eastAsia="zh-CN"/>
        </w:rPr>
        <w:t>Digital 2021: the latest insights into the ‘state of digital’</w:t>
      </w:r>
      <w:r w:rsidRPr="00817E40">
        <w:rPr>
          <w:color w:val="000000"/>
          <w:lang w:val="en-US" w:eastAsia="zh-CN"/>
        </w:rPr>
        <w:t xml:space="preserve">. </w:t>
      </w:r>
      <w:r w:rsidRPr="002953D4">
        <w:rPr>
          <w:color w:val="000000"/>
          <w:lang w:val="en-US" w:eastAsia="zh-CN"/>
        </w:rPr>
        <w:t>URL</w:t>
      </w:r>
      <w:r w:rsidRPr="00817E40">
        <w:rPr>
          <w:color w:val="000000"/>
          <w:lang w:eastAsia="zh-CN"/>
        </w:rPr>
        <w:t xml:space="preserve">: </w:t>
      </w:r>
      <w:r w:rsidRPr="002953D4">
        <w:rPr>
          <w:color w:val="000000"/>
          <w:lang w:val="en-US" w:eastAsia="zh-CN"/>
        </w:rPr>
        <w:t>https</w:t>
      </w:r>
      <w:r w:rsidRPr="00817E40">
        <w:rPr>
          <w:color w:val="000000"/>
          <w:lang w:eastAsia="zh-CN"/>
        </w:rPr>
        <w:t>://</w:t>
      </w:r>
      <w:proofErr w:type="spellStart"/>
      <w:r w:rsidRPr="002953D4">
        <w:rPr>
          <w:color w:val="000000"/>
          <w:lang w:val="en-US" w:eastAsia="zh-CN"/>
        </w:rPr>
        <w:t>wearesocial</w:t>
      </w:r>
      <w:proofErr w:type="spellEnd"/>
      <w:r w:rsidRPr="00817E40">
        <w:rPr>
          <w:color w:val="000000"/>
          <w:lang w:eastAsia="zh-CN"/>
        </w:rPr>
        <w:t>.</w:t>
      </w:r>
      <w:r w:rsidRPr="002953D4">
        <w:rPr>
          <w:color w:val="000000"/>
          <w:lang w:val="en-US" w:eastAsia="zh-CN"/>
        </w:rPr>
        <w:t>com</w:t>
      </w:r>
      <w:r w:rsidRPr="00817E40">
        <w:rPr>
          <w:color w:val="000000"/>
          <w:lang w:eastAsia="zh-CN"/>
        </w:rPr>
        <w:t>/</w:t>
      </w:r>
      <w:proofErr w:type="spellStart"/>
      <w:r w:rsidRPr="002953D4">
        <w:rPr>
          <w:color w:val="000000"/>
          <w:lang w:val="en-US" w:eastAsia="zh-CN"/>
        </w:rPr>
        <w:t>uk</w:t>
      </w:r>
      <w:proofErr w:type="spellEnd"/>
      <w:r w:rsidRPr="00817E40">
        <w:rPr>
          <w:color w:val="000000"/>
          <w:lang w:eastAsia="zh-CN"/>
        </w:rPr>
        <w:t>/</w:t>
      </w:r>
      <w:r w:rsidRPr="002953D4">
        <w:rPr>
          <w:color w:val="000000"/>
          <w:lang w:val="en-US" w:eastAsia="zh-CN"/>
        </w:rPr>
        <w:t>blog</w:t>
      </w:r>
      <w:r w:rsidRPr="00817E40">
        <w:rPr>
          <w:color w:val="000000"/>
          <w:lang w:eastAsia="zh-CN"/>
        </w:rPr>
        <w:t>/2021/01/</w:t>
      </w:r>
      <w:r w:rsidRPr="002953D4">
        <w:rPr>
          <w:color w:val="000000"/>
          <w:lang w:val="en-US" w:eastAsia="zh-CN"/>
        </w:rPr>
        <w:t>digital</w:t>
      </w:r>
      <w:r w:rsidRPr="00817E40">
        <w:rPr>
          <w:color w:val="000000"/>
          <w:lang w:eastAsia="zh-CN"/>
        </w:rPr>
        <w:t>-2021-</w:t>
      </w:r>
      <w:r w:rsidRPr="002953D4">
        <w:rPr>
          <w:color w:val="000000"/>
          <w:lang w:val="en-US" w:eastAsia="zh-CN"/>
        </w:rPr>
        <w:t>the</w:t>
      </w:r>
      <w:r w:rsidRPr="00817E40">
        <w:rPr>
          <w:color w:val="000000"/>
          <w:lang w:eastAsia="zh-CN"/>
        </w:rPr>
        <w:t>-</w:t>
      </w:r>
      <w:r w:rsidRPr="002953D4">
        <w:rPr>
          <w:color w:val="000000"/>
          <w:lang w:val="en-US" w:eastAsia="zh-CN"/>
        </w:rPr>
        <w:t>latest</w:t>
      </w:r>
      <w:r w:rsidRPr="00817E40">
        <w:rPr>
          <w:color w:val="000000"/>
          <w:lang w:eastAsia="zh-CN"/>
        </w:rPr>
        <w:t>-</w:t>
      </w:r>
      <w:r w:rsidRPr="002953D4">
        <w:rPr>
          <w:color w:val="000000"/>
          <w:lang w:val="en-US" w:eastAsia="zh-CN"/>
        </w:rPr>
        <w:t>insights</w:t>
      </w:r>
      <w:r w:rsidRPr="00817E40">
        <w:rPr>
          <w:color w:val="000000"/>
          <w:lang w:eastAsia="zh-CN"/>
        </w:rPr>
        <w:t>-</w:t>
      </w:r>
      <w:r w:rsidRPr="002953D4">
        <w:rPr>
          <w:color w:val="000000"/>
          <w:lang w:val="en-US" w:eastAsia="zh-CN"/>
        </w:rPr>
        <w:t>into</w:t>
      </w:r>
      <w:r w:rsidRPr="00817E40">
        <w:rPr>
          <w:color w:val="000000"/>
          <w:lang w:eastAsia="zh-CN"/>
        </w:rPr>
        <w:t>-</w:t>
      </w:r>
      <w:r w:rsidRPr="002953D4">
        <w:rPr>
          <w:color w:val="000000"/>
          <w:lang w:val="en-US" w:eastAsia="zh-CN"/>
        </w:rPr>
        <w:t>the</w:t>
      </w:r>
      <w:r w:rsidRPr="00817E40">
        <w:rPr>
          <w:color w:val="000000"/>
          <w:lang w:eastAsia="zh-CN"/>
        </w:rPr>
        <w:t>-</w:t>
      </w:r>
      <w:r w:rsidRPr="002953D4">
        <w:rPr>
          <w:color w:val="000000"/>
          <w:lang w:val="en-US" w:eastAsia="zh-CN"/>
        </w:rPr>
        <w:t>state</w:t>
      </w:r>
      <w:r w:rsidRPr="00817E40">
        <w:rPr>
          <w:color w:val="000000"/>
          <w:lang w:eastAsia="zh-CN"/>
        </w:rPr>
        <w:t>-</w:t>
      </w:r>
      <w:r w:rsidRPr="002953D4">
        <w:rPr>
          <w:color w:val="000000"/>
          <w:lang w:val="en-US" w:eastAsia="zh-CN"/>
        </w:rPr>
        <w:t>of</w:t>
      </w:r>
      <w:r w:rsidRPr="00817E40">
        <w:rPr>
          <w:color w:val="000000"/>
          <w:lang w:eastAsia="zh-CN"/>
        </w:rPr>
        <w:t>-</w:t>
      </w:r>
      <w:r w:rsidRPr="002953D4">
        <w:rPr>
          <w:color w:val="000000"/>
          <w:lang w:val="en-US" w:eastAsia="zh-CN"/>
        </w:rPr>
        <w:t>digital</w:t>
      </w:r>
      <w:r w:rsidRPr="00817E40">
        <w:rPr>
          <w:color w:val="000000"/>
          <w:lang w:eastAsia="zh-CN"/>
        </w:rPr>
        <w:t>/ (</w:t>
      </w:r>
      <w:r>
        <w:rPr>
          <w:color w:val="000000"/>
          <w:lang w:eastAsia="zh-CN"/>
        </w:rPr>
        <w:t>Д</w:t>
      </w:r>
      <w:r w:rsidRPr="002953D4">
        <w:rPr>
          <w:color w:val="000000"/>
          <w:lang w:eastAsia="zh-CN"/>
        </w:rPr>
        <w:t>ата</w:t>
      </w:r>
      <w:r w:rsidRPr="00817E40">
        <w:rPr>
          <w:color w:val="000000"/>
          <w:lang w:eastAsia="zh-CN"/>
        </w:rPr>
        <w:t xml:space="preserve"> </w:t>
      </w:r>
      <w:r w:rsidRPr="002953D4">
        <w:rPr>
          <w:color w:val="000000"/>
          <w:lang w:eastAsia="zh-CN"/>
        </w:rPr>
        <w:t>обращения</w:t>
      </w:r>
      <w:r w:rsidRPr="00817E40">
        <w:rPr>
          <w:color w:val="000000"/>
          <w:lang w:eastAsia="zh-CN"/>
        </w:rPr>
        <w:t>: 13.12.2021)</w:t>
      </w:r>
    </w:p>
    <w:p w14:paraId="16EA1788" w14:textId="77777777" w:rsidR="00DD509F" w:rsidRPr="00817E40" w:rsidRDefault="00DD509F" w:rsidP="00DD509F">
      <w:pPr>
        <w:pStyle w:val="a7"/>
        <w:numPr>
          <w:ilvl w:val="0"/>
          <w:numId w:val="5"/>
        </w:numPr>
        <w:spacing w:line="360" w:lineRule="auto"/>
        <w:ind w:left="357" w:firstLineChars="0" w:hanging="357"/>
        <w:jc w:val="both"/>
        <w:rPr>
          <w:color w:val="000000"/>
          <w:lang w:eastAsia="zh-CN"/>
        </w:rPr>
      </w:pPr>
      <w:r w:rsidRPr="002953D4">
        <w:rPr>
          <w:color w:val="000000"/>
          <w:lang w:val="en-US" w:eastAsia="zh-CN"/>
        </w:rPr>
        <w:t>Facebook's annual revenue from 2009 to 2020, by segment</w:t>
      </w:r>
      <w:r w:rsidRPr="00817E40">
        <w:rPr>
          <w:color w:val="000000"/>
          <w:lang w:val="en-US" w:eastAsia="zh-CN"/>
        </w:rPr>
        <w:t xml:space="preserve">. </w:t>
      </w:r>
      <w:r w:rsidRPr="002953D4">
        <w:rPr>
          <w:color w:val="000000"/>
          <w:lang w:val="en-US" w:eastAsia="zh-CN"/>
        </w:rPr>
        <w:t>URL</w:t>
      </w:r>
      <w:r w:rsidRPr="00817E40">
        <w:rPr>
          <w:color w:val="000000"/>
          <w:lang w:eastAsia="zh-CN"/>
        </w:rPr>
        <w:t xml:space="preserve">: </w:t>
      </w:r>
      <w:r w:rsidRPr="002953D4">
        <w:rPr>
          <w:color w:val="000000"/>
          <w:lang w:val="en-US" w:eastAsia="zh-CN"/>
        </w:rPr>
        <w:t>https</w:t>
      </w:r>
      <w:r w:rsidRPr="00817E40">
        <w:rPr>
          <w:color w:val="000000"/>
          <w:lang w:eastAsia="zh-CN"/>
        </w:rPr>
        <w:t>://</w:t>
      </w:r>
      <w:r w:rsidRPr="002953D4">
        <w:rPr>
          <w:color w:val="000000"/>
          <w:lang w:val="en-US" w:eastAsia="zh-CN"/>
        </w:rPr>
        <w:t>www</w:t>
      </w:r>
      <w:r w:rsidRPr="00817E40">
        <w:rPr>
          <w:color w:val="000000"/>
          <w:lang w:eastAsia="zh-CN"/>
        </w:rPr>
        <w:t>.</w:t>
      </w:r>
      <w:proofErr w:type="spellStart"/>
      <w:r w:rsidRPr="002953D4">
        <w:rPr>
          <w:color w:val="000000"/>
          <w:lang w:val="en-US" w:eastAsia="zh-CN"/>
        </w:rPr>
        <w:t>statista</w:t>
      </w:r>
      <w:proofErr w:type="spellEnd"/>
      <w:r w:rsidRPr="00817E40">
        <w:rPr>
          <w:color w:val="000000"/>
          <w:lang w:eastAsia="zh-CN"/>
        </w:rPr>
        <w:t>.</w:t>
      </w:r>
      <w:r w:rsidRPr="002953D4">
        <w:rPr>
          <w:color w:val="000000"/>
          <w:lang w:val="en-US" w:eastAsia="zh-CN"/>
        </w:rPr>
        <w:t>com</w:t>
      </w:r>
      <w:r w:rsidRPr="00817E40">
        <w:rPr>
          <w:color w:val="000000"/>
          <w:lang w:eastAsia="zh-CN"/>
        </w:rPr>
        <w:t>/</w:t>
      </w:r>
      <w:r w:rsidRPr="002953D4">
        <w:rPr>
          <w:color w:val="000000"/>
          <w:lang w:val="en-US" w:eastAsia="zh-CN"/>
        </w:rPr>
        <w:t>statistics</w:t>
      </w:r>
      <w:r w:rsidRPr="00817E40">
        <w:rPr>
          <w:color w:val="000000"/>
          <w:lang w:eastAsia="zh-CN"/>
        </w:rPr>
        <w:t>/267031/</w:t>
      </w:r>
      <w:proofErr w:type="spellStart"/>
      <w:r w:rsidRPr="002953D4">
        <w:rPr>
          <w:color w:val="000000"/>
          <w:lang w:val="en-US" w:eastAsia="zh-CN"/>
        </w:rPr>
        <w:t>facebooks</w:t>
      </w:r>
      <w:proofErr w:type="spellEnd"/>
      <w:r w:rsidRPr="00817E40">
        <w:rPr>
          <w:color w:val="000000"/>
          <w:lang w:eastAsia="zh-CN"/>
        </w:rPr>
        <w:t>-</w:t>
      </w:r>
      <w:r w:rsidRPr="002953D4">
        <w:rPr>
          <w:color w:val="000000"/>
          <w:lang w:val="en-US" w:eastAsia="zh-CN"/>
        </w:rPr>
        <w:t>annual</w:t>
      </w:r>
      <w:r w:rsidRPr="00817E40">
        <w:rPr>
          <w:color w:val="000000"/>
          <w:lang w:eastAsia="zh-CN"/>
        </w:rPr>
        <w:t>-</w:t>
      </w:r>
      <w:r w:rsidRPr="002953D4">
        <w:rPr>
          <w:color w:val="000000"/>
          <w:lang w:val="en-US" w:eastAsia="zh-CN"/>
        </w:rPr>
        <w:t>revenue</w:t>
      </w:r>
      <w:r w:rsidRPr="00817E40">
        <w:rPr>
          <w:color w:val="000000"/>
          <w:lang w:eastAsia="zh-CN"/>
        </w:rPr>
        <w:t>-</w:t>
      </w:r>
      <w:r w:rsidRPr="002953D4">
        <w:rPr>
          <w:color w:val="000000"/>
          <w:lang w:val="en-US" w:eastAsia="zh-CN"/>
        </w:rPr>
        <w:t>by</w:t>
      </w:r>
      <w:r w:rsidRPr="00817E40">
        <w:rPr>
          <w:color w:val="000000"/>
          <w:lang w:eastAsia="zh-CN"/>
        </w:rPr>
        <w:t>-</w:t>
      </w:r>
      <w:r w:rsidRPr="002953D4">
        <w:rPr>
          <w:color w:val="000000"/>
          <w:lang w:val="en-US" w:eastAsia="zh-CN"/>
        </w:rPr>
        <w:t>segment</w:t>
      </w:r>
      <w:r w:rsidRPr="00817E40">
        <w:rPr>
          <w:color w:val="000000"/>
          <w:lang w:eastAsia="zh-CN"/>
        </w:rPr>
        <w:t>/ (</w:t>
      </w:r>
      <w:r>
        <w:rPr>
          <w:color w:val="000000"/>
          <w:lang w:eastAsia="zh-CN"/>
        </w:rPr>
        <w:t>Д</w:t>
      </w:r>
      <w:r w:rsidRPr="00817E40">
        <w:rPr>
          <w:color w:val="000000"/>
          <w:lang w:eastAsia="zh-CN"/>
        </w:rPr>
        <w:t>ата обращения: 10.12.2021)</w:t>
      </w:r>
    </w:p>
    <w:p w14:paraId="0D03FA04" w14:textId="573B81AB" w:rsidR="00DD509F" w:rsidRPr="00DD509F" w:rsidRDefault="00DD509F" w:rsidP="00DD509F">
      <w:pPr>
        <w:pStyle w:val="a7"/>
        <w:numPr>
          <w:ilvl w:val="0"/>
          <w:numId w:val="5"/>
        </w:numPr>
        <w:spacing w:line="360" w:lineRule="auto"/>
        <w:ind w:left="357" w:firstLineChars="0" w:hanging="357"/>
        <w:jc w:val="both"/>
        <w:rPr>
          <w:color w:val="000000"/>
          <w:lang w:eastAsia="zh-CN"/>
        </w:rPr>
      </w:pPr>
      <w:r w:rsidRPr="002953D4">
        <w:rPr>
          <w:color w:val="000000"/>
          <w:lang w:val="en-US" w:eastAsia="zh-CN"/>
        </w:rPr>
        <w:t>SaaS</w:t>
      </w:r>
      <w:r w:rsidRPr="002953D4">
        <w:rPr>
          <w:color w:val="000000"/>
          <w:lang w:eastAsia="zh-CN"/>
        </w:rPr>
        <w:t xml:space="preserve">-компании, внедряющие </w:t>
      </w:r>
      <w:r w:rsidRPr="002953D4">
        <w:rPr>
          <w:color w:val="000000"/>
          <w:lang w:val="en-US" w:eastAsia="zh-CN"/>
        </w:rPr>
        <w:t>PaaS</w:t>
      </w:r>
      <w:r w:rsidRPr="002953D4">
        <w:rPr>
          <w:color w:val="000000"/>
          <w:lang w:eastAsia="zh-CN"/>
        </w:rPr>
        <w:t>: круто, если вы справитесь с этим, мертво, если нет</w:t>
      </w:r>
      <w:r>
        <w:rPr>
          <w:color w:val="000000"/>
          <w:lang w:eastAsia="zh-CN"/>
        </w:rPr>
        <w:t xml:space="preserve">. </w:t>
      </w:r>
      <w:r w:rsidRPr="002953D4">
        <w:rPr>
          <w:color w:val="000000"/>
          <w:lang w:val="en-US" w:eastAsia="zh-CN"/>
        </w:rPr>
        <w:t>URL</w:t>
      </w:r>
      <w:r w:rsidRPr="002953D4">
        <w:rPr>
          <w:color w:val="000000"/>
          <w:lang w:eastAsia="zh-CN"/>
        </w:rPr>
        <w:t xml:space="preserve">: </w:t>
      </w:r>
      <w:r w:rsidRPr="002953D4">
        <w:rPr>
          <w:color w:val="000000"/>
          <w:lang w:val="en-US" w:eastAsia="zh-CN"/>
        </w:rPr>
        <w:t>https</w:t>
      </w:r>
      <w:r w:rsidRPr="002953D4">
        <w:rPr>
          <w:color w:val="000000"/>
          <w:lang w:eastAsia="zh-CN"/>
        </w:rPr>
        <w:t>://</w:t>
      </w:r>
      <w:proofErr w:type="spellStart"/>
      <w:r w:rsidRPr="002953D4">
        <w:rPr>
          <w:color w:val="000000"/>
          <w:lang w:val="en-US" w:eastAsia="zh-CN"/>
        </w:rPr>
        <w:t>aijishu</w:t>
      </w:r>
      <w:proofErr w:type="spellEnd"/>
      <w:r w:rsidRPr="002953D4">
        <w:rPr>
          <w:color w:val="000000"/>
          <w:lang w:eastAsia="zh-CN"/>
        </w:rPr>
        <w:t>.</w:t>
      </w:r>
      <w:r w:rsidRPr="002953D4">
        <w:rPr>
          <w:color w:val="000000"/>
          <w:lang w:val="en-US" w:eastAsia="zh-CN"/>
        </w:rPr>
        <w:t>com</w:t>
      </w:r>
      <w:r w:rsidRPr="002953D4">
        <w:rPr>
          <w:color w:val="000000"/>
          <w:lang w:eastAsia="zh-CN"/>
        </w:rPr>
        <w:t>/</w:t>
      </w:r>
      <w:r w:rsidRPr="002953D4">
        <w:rPr>
          <w:color w:val="000000"/>
          <w:lang w:val="en-US" w:eastAsia="zh-CN"/>
        </w:rPr>
        <w:t>a</w:t>
      </w:r>
      <w:r w:rsidRPr="002953D4">
        <w:rPr>
          <w:color w:val="000000"/>
          <w:lang w:eastAsia="zh-CN"/>
        </w:rPr>
        <w:t>/1060000000108579 (</w:t>
      </w:r>
      <w:r>
        <w:rPr>
          <w:color w:val="000000"/>
          <w:lang w:eastAsia="zh-CN"/>
        </w:rPr>
        <w:t>Д</w:t>
      </w:r>
      <w:r w:rsidRPr="002953D4">
        <w:rPr>
          <w:color w:val="000000"/>
          <w:lang w:eastAsia="zh-CN"/>
        </w:rPr>
        <w:t>ата обращения: 10.12.2021)</w:t>
      </w:r>
    </w:p>
    <w:p w14:paraId="344003F5" w14:textId="2C46C733" w:rsidR="00187032" w:rsidRPr="002953D4" w:rsidRDefault="00187032"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URL: https://www.asiainfo.com/zh_cn/index.html (</w:t>
      </w:r>
      <w:r w:rsidR="00F8383B">
        <w:rPr>
          <w:color w:val="000000"/>
          <w:lang w:eastAsia="zh-CN"/>
        </w:rPr>
        <w:t>Д</w:t>
      </w:r>
      <w:r w:rsidRPr="002953D4">
        <w:rPr>
          <w:color w:val="000000"/>
          <w:lang w:eastAsia="zh-CN"/>
        </w:rPr>
        <w:t>ата обращения: 01.01.2022)</w:t>
      </w:r>
      <w:r w:rsidR="00F8383B" w:rsidRPr="00F8383B">
        <w:rPr>
          <w:color w:val="000000"/>
          <w:lang w:eastAsia="zh-CN"/>
        </w:rPr>
        <w:t xml:space="preserve"> </w:t>
      </w:r>
      <w:r w:rsidR="00F8383B">
        <w:rPr>
          <w:color w:val="000000"/>
          <w:lang w:eastAsia="zh-CN"/>
        </w:rPr>
        <w:t>- с</w:t>
      </w:r>
      <w:r w:rsidR="00F8383B" w:rsidRPr="002953D4">
        <w:rPr>
          <w:color w:val="000000"/>
          <w:lang w:eastAsia="zh-CN"/>
        </w:rPr>
        <w:t xml:space="preserve">айт </w:t>
      </w:r>
      <w:proofErr w:type="spellStart"/>
      <w:r w:rsidR="00F8383B" w:rsidRPr="002953D4">
        <w:rPr>
          <w:color w:val="000000"/>
          <w:lang w:val="en-US" w:eastAsia="zh-CN"/>
        </w:rPr>
        <w:t>AsiaInfo</w:t>
      </w:r>
      <w:proofErr w:type="spellEnd"/>
    </w:p>
    <w:p w14:paraId="0CAF6D20" w14:textId="378BFFC5" w:rsidR="00376BE9" w:rsidRPr="002953D4" w:rsidRDefault="00376BE9"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URL: https://www.cnews.ru/reviews/rynok_it_itogi_2020/articles/mirovoj_rynok_it_v_2020_gsokratilsya (</w:t>
      </w:r>
      <w:r w:rsidR="00100B64">
        <w:rPr>
          <w:color w:val="000000"/>
          <w:lang w:eastAsia="zh-CN"/>
        </w:rPr>
        <w:t>Д</w:t>
      </w:r>
      <w:r w:rsidRPr="002953D4">
        <w:rPr>
          <w:color w:val="000000"/>
          <w:lang w:eastAsia="zh-CN"/>
        </w:rPr>
        <w:t>ата обращения: 10.12.2021)</w:t>
      </w:r>
      <w:r w:rsidR="00100B64">
        <w:rPr>
          <w:color w:val="000000"/>
          <w:lang w:eastAsia="zh-CN"/>
        </w:rPr>
        <w:t xml:space="preserve"> - с</w:t>
      </w:r>
      <w:r w:rsidR="00100B64" w:rsidRPr="002953D4">
        <w:rPr>
          <w:color w:val="000000"/>
          <w:lang w:eastAsia="zh-CN"/>
        </w:rPr>
        <w:t>айт</w:t>
      </w:r>
      <w:r w:rsidR="00100B64">
        <w:rPr>
          <w:color w:val="000000"/>
          <w:lang w:eastAsia="zh-CN"/>
        </w:rPr>
        <w:t xml:space="preserve"> </w:t>
      </w:r>
      <w:r w:rsidR="00100B64" w:rsidRPr="002953D4">
        <w:rPr>
          <w:color w:val="000000"/>
          <w:lang w:eastAsia="zh-CN"/>
        </w:rPr>
        <w:t>CNEWS</w:t>
      </w:r>
    </w:p>
    <w:p w14:paraId="5E1FA6CF" w14:textId="04BD1353" w:rsidR="0044098F" w:rsidRPr="002953D4" w:rsidRDefault="0044098F" w:rsidP="001B1CF5">
      <w:pPr>
        <w:pStyle w:val="a7"/>
        <w:numPr>
          <w:ilvl w:val="0"/>
          <w:numId w:val="5"/>
        </w:numPr>
        <w:spacing w:line="360" w:lineRule="auto"/>
        <w:ind w:left="357" w:firstLineChars="0" w:hanging="357"/>
        <w:jc w:val="both"/>
        <w:rPr>
          <w:color w:val="000000"/>
          <w:lang w:eastAsia="zh-CN"/>
        </w:rPr>
      </w:pPr>
      <w:r w:rsidRPr="002953D4">
        <w:rPr>
          <w:color w:val="000000"/>
          <w:lang w:eastAsia="zh-CN"/>
        </w:rPr>
        <w:t>URL: https://cn.investing.com (</w:t>
      </w:r>
      <w:r w:rsidR="00100B64">
        <w:rPr>
          <w:color w:val="000000"/>
          <w:lang w:eastAsia="zh-CN"/>
        </w:rPr>
        <w:t>Д</w:t>
      </w:r>
      <w:r w:rsidRPr="002953D4">
        <w:rPr>
          <w:color w:val="000000"/>
          <w:lang w:eastAsia="zh-CN"/>
        </w:rPr>
        <w:t>ата обращения: 10.12.2021)</w:t>
      </w:r>
      <w:r w:rsidR="00100B64">
        <w:rPr>
          <w:color w:val="000000"/>
          <w:lang w:eastAsia="zh-CN"/>
        </w:rPr>
        <w:t xml:space="preserve"> – с</w:t>
      </w:r>
      <w:r w:rsidR="00100B64" w:rsidRPr="002953D4">
        <w:rPr>
          <w:color w:val="000000"/>
          <w:lang w:eastAsia="zh-CN"/>
        </w:rPr>
        <w:t>айт</w:t>
      </w:r>
      <w:r w:rsidR="00100B64">
        <w:rPr>
          <w:color w:val="000000"/>
          <w:lang w:eastAsia="zh-CN"/>
        </w:rPr>
        <w:t xml:space="preserve"> </w:t>
      </w:r>
      <w:r w:rsidR="00100B64" w:rsidRPr="002953D4">
        <w:rPr>
          <w:color w:val="000000"/>
          <w:lang w:eastAsia="zh-CN"/>
        </w:rPr>
        <w:t>Investing.com</w:t>
      </w:r>
    </w:p>
    <w:p w14:paraId="34C23549" w14:textId="5E3DCBCD" w:rsidR="004B2B94" w:rsidRDefault="00376BE9" w:rsidP="008666FE">
      <w:pPr>
        <w:pStyle w:val="a7"/>
        <w:numPr>
          <w:ilvl w:val="0"/>
          <w:numId w:val="5"/>
        </w:numPr>
        <w:spacing w:line="360" w:lineRule="auto"/>
        <w:ind w:left="357" w:firstLineChars="0" w:hanging="357"/>
        <w:jc w:val="both"/>
        <w:rPr>
          <w:color w:val="000000"/>
          <w:lang w:eastAsia="zh-CN"/>
        </w:rPr>
      </w:pPr>
      <w:r w:rsidRPr="002953D4">
        <w:rPr>
          <w:color w:val="000000"/>
          <w:lang w:eastAsia="zh-CN"/>
        </w:rPr>
        <w:t>URL: https://www.internetworldstats.com/stats.htm (</w:t>
      </w:r>
      <w:r w:rsidR="00817E40">
        <w:rPr>
          <w:color w:val="000000"/>
          <w:lang w:eastAsia="zh-CN"/>
        </w:rPr>
        <w:t>Д</w:t>
      </w:r>
      <w:r w:rsidRPr="002953D4">
        <w:rPr>
          <w:color w:val="000000"/>
          <w:lang w:eastAsia="zh-CN"/>
        </w:rPr>
        <w:t>ата обращения: 10.12.2021)</w:t>
      </w:r>
      <w:r w:rsidR="00817E40">
        <w:rPr>
          <w:color w:val="000000"/>
          <w:lang w:eastAsia="zh-CN"/>
        </w:rPr>
        <w:t xml:space="preserve"> - с</w:t>
      </w:r>
      <w:r w:rsidR="00817E40" w:rsidRPr="002953D4">
        <w:rPr>
          <w:color w:val="000000"/>
          <w:lang w:eastAsia="zh-CN"/>
        </w:rPr>
        <w:t>айт</w:t>
      </w:r>
      <w:r w:rsidR="00817E40">
        <w:rPr>
          <w:color w:val="000000"/>
          <w:lang w:eastAsia="zh-CN"/>
        </w:rPr>
        <w:t xml:space="preserve"> </w:t>
      </w:r>
      <w:r w:rsidR="00817E40" w:rsidRPr="002953D4">
        <w:rPr>
          <w:color w:val="000000"/>
          <w:lang w:eastAsia="zh-CN"/>
        </w:rPr>
        <w:t>IWS</w:t>
      </w:r>
    </w:p>
    <w:p w14:paraId="03C0621A" w14:textId="77777777" w:rsidR="004B2B94" w:rsidRDefault="004B2B94">
      <w:pPr>
        <w:rPr>
          <w:color w:val="000000"/>
          <w:lang w:eastAsia="zh-CN"/>
        </w:rPr>
      </w:pPr>
      <w:r>
        <w:rPr>
          <w:color w:val="000000"/>
          <w:lang w:eastAsia="zh-CN"/>
        </w:rPr>
        <w:br w:type="page"/>
      </w:r>
    </w:p>
    <w:p w14:paraId="040FCFC2" w14:textId="6636DE43" w:rsidR="004B2B94" w:rsidRDefault="00E923A6" w:rsidP="004B2B94">
      <w:pPr>
        <w:pStyle w:val="af3"/>
        <w:ind w:firstLineChars="150" w:firstLine="422"/>
        <w:jc w:val="center"/>
      </w:pPr>
      <w:r>
        <w:rPr>
          <w:rFonts w:hint="eastAsia"/>
        </w:rPr>
        <w:lastRenderedPageBreak/>
        <w:t>П</w:t>
      </w:r>
      <w:r>
        <w:t>РИЛОЖЕНИЕ</w:t>
      </w:r>
    </w:p>
    <w:p w14:paraId="08C7C8E2" w14:textId="77777777" w:rsidR="004F6EE6" w:rsidRPr="004F6EE6" w:rsidRDefault="00527856" w:rsidP="004F6EE6">
      <w:pPr>
        <w:pStyle w:val="af3"/>
        <w:ind w:firstLineChars="150" w:firstLine="360"/>
        <w:jc w:val="right"/>
        <w:rPr>
          <w:b w:val="0"/>
          <w:bCs w:val="0"/>
          <w:i/>
          <w:iCs/>
          <w:sz w:val="24"/>
          <w:szCs w:val="22"/>
        </w:rPr>
      </w:pPr>
      <w:r w:rsidRPr="004F6EE6">
        <w:rPr>
          <w:b w:val="0"/>
          <w:bCs w:val="0"/>
          <w:i/>
          <w:iCs/>
          <w:sz w:val="24"/>
          <w:szCs w:val="22"/>
        </w:rPr>
        <w:t>Приложение 1.</w:t>
      </w:r>
    </w:p>
    <w:p w14:paraId="1AE85B65" w14:textId="315E469D" w:rsidR="004B2B94" w:rsidRPr="0048195C" w:rsidRDefault="00E923A6" w:rsidP="008F16B9">
      <w:pPr>
        <w:pStyle w:val="af3"/>
        <w:ind w:firstLineChars="150" w:firstLine="361"/>
        <w:jc w:val="center"/>
        <w:rPr>
          <w:sz w:val="24"/>
          <w:szCs w:val="22"/>
        </w:rPr>
      </w:pPr>
      <w:r w:rsidRPr="0048195C">
        <w:rPr>
          <w:sz w:val="24"/>
          <w:szCs w:val="22"/>
        </w:rPr>
        <w:t>Аннотация</w:t>
      </w:r>
    </w:p>
    <w:p w14:paraId="22F90288" w14:textId="3547F771" w:rsidR="008F16B9" w:rsidRPr="0048195C" w:rsidRDefault="006C0C9C" w:rsidP="00150923">
      <w:pPr>
        <w:spacing w:line="360" w:lineRule="auto"/>
        <w:ind w:firstLine="567"/>
        <w:jc w:val="both"/>
        <w:rPr>
          <w:color w:val="000000"/>
          <w:lang w:eastAsia="zh-CN"/>
        </w:rPr>
      </w:pPr>
      <w:r>
        <w:rPr>
          <w:color w:val="000000"/>
          <w:lang w:eastAsia="zh-CN"/>
        </w:rPr>
        <w:t>C</w:t>
      </w:r>
      <w:r w:rsidRPr="0086299F">
        <w:rPr>
          <w:color w:val="000000"/>
          <w:lang w:eastAsia="zh-CN"/>
        </w:rPr>
        <w:t xml:space="preserve"> </w:t>
      </w:r>
      <w:r>
        <w:rPr>
          <w:color w:val="000000"/>
          <w:lang w:eastAsia="zh-CN"/>
        </w:rPr>
        <w:t>наступ</w:t>
      </w:r>
      <w:r w:rsidRPr="0086299F">
        <w:rPr>
          <w:color w:val="000000"/>
          <w:lang w:eastAsia="zh-CN"/>
        </w:rPr>
        <w:t xml:space="preserve">лением </w:t>
      </w:r>
      <w:r>
        <w:rPr>
          <w:color w:val="000000"/>
          <w:lang w:eastAsia="zh-CN"/>
        </w:rPr>
        <w:t>«Индустрии</w:t>
      </w:r>
      <w:r w:rsidRPr="0086299F">
        <w:rPr>
          <w:color w:val="000000"/>
          <w:lang w:eastAsia="zh-CN"/>
        </w:rPr>
        <w:t xml:space="preserve"> 4.0</w:t>
      </w:r>
      <w:r>
        <w:rPr>
          <w:color w:val="000000"/>
          <w:lang w:eastAsia="zh-CN"/>
        </w:rPr>
        <w:t>»</w:t>
      </w:r>
      <w:r w:rsidRPr="0086299F">
        <w:rPr>
          <w:color w:val="000000"/>
          <w:lang w:eastAsia="zh-CN"/>
        </w:rPr>
        <w:t xml:space="preserve"> и цифровой экономики, в сочетании с внезапной эпидемией, высокотехнологичные компании, представленные интернет-компаниями, несомненно, являются опорой экономического развития</w:t>
      </w:r>
      <w:r>
        <w:rPr>
          <w:color w:val="000000"/>
          <w:lang w:eastAsia="zh-CN"/>
        </w:rPr>
        <w:t xml:space="preserve"> стран</w:t>
      </w:r>
      <w:r w:rsidRPr="0086299F">
        <w:rPr>
          <w:color w:val="000000"/>
          <w:lang w:eastAsia="zh-CN"/>
        </w:rPr>
        <w:t>.</w:t>
      </w:r>
      <w:r>
        <w:rPr>
          <w:color w:val="000000"/>
          <w:lang w:eastAsia="zh-CN"/>
        </w:rPr>
        <w:t xml:space="preserve"> </w:t>
      </w:r>
      <w:r w:rsidR="0048195C" w:rsidRPr="0048195C">
        <w:rPr>
          <w:color w:val="000000"/>
          <w:lang w:eastAsia="zh-CN"/>
        </w:rPr>
        <w:t>Однако внешняя среда для интернет-компаний меняется, например, постепенное исчерпание демографического дивиденда</w:t>
      </w:r>
      <w:r w:rsidR="0048195C">
        <w:rPr>
          <w:color w:val="000000"/>
          <w:lang w:eastAsia="zh-CN"/>
        </w:rPr>
        <w:t xml:space="preserve">, </w:t>
      </w:r>
      <w:r w:rsidRPr="0086299F">
        <w:rPr>
          <w:color w:val="000000"/>
          <w:lang w:eastAsia="zh-CN"/>
        </w:rPr>
        <w:t>конкурентная среда</w:t>
      </w:r>
      <w:r w:rsidR="0048195C">
        <w:rPr>
          <w:color w:val="000000"/>
          <w:lang w:eastAsia="zh-CN"/>
        </w:rPr>
        <w:t xml:space="preserve"> </w:t>
      </w:r>
      <w:r w:rsidRPr="0086299F">
        <w:rPr>
          <w:color w:val="000000"/>
          <w:lang w:eastAsia="zh-CN"/>
        </w:rPr>
        <w:t>стремительно меняется, в сочетании с резкими изменениями внешней среды</w:t>
      </w:r>
      <w:r>
        <w:rPr>
          <w:color w:val="000000"/>
          <w:lang w:eastAsia="zh-CN"/>
        </w:rPr>
        <w:t>. Д</w:t>
      </w:r>
      <w:r w:rsidRPr="0086299F">
        <w:rPr>
          <w:color w:val="000000"/>
          <w:lang w:eastAsia="zh-CN"/>
        </w:rPr>
        <w:t xml:space="preserve">ля того, чтобы </w:t>
      </w:r>
      <w:r>
        <w:rPr>
          <w:color w:val="000000"/>
          <w:lang w:eastAsia="zh-CN"/>
        </w:rPr>
        <w:t>п</w:t>
      </w:r>
      <w:r w:rsidRPr="006E041E">
        <w:rPr>
          <w:color w:val="000000"/>
          <w:lang w:eastAsia="zh-CN"/>
        </w:rPr>
        <w:t>оддерживать конкурентоспособность на рынке</w:t>
      </w:r>
      <w:r w:rsidRPr="0086299F">
        <w:rPr>
          <w:color w:val="000000"/>
          <w:lang w:eastAsia="zh-CN"/>
        </w:rPr>
        <w:t>, интернет-компании вынуждены постоянно</w:t>
      </w:r>
      <w:r>
        <w:rPr>
          <w:color w:val="000000"/>
          <w:lang w:eastAsia="zh-CN"/>
        </w:rPr>
        <w:t xml:space="preserve"> изучать </w:t>
      </w:r>
      <w:r w:rsidRPr="0086299F">
        <w:rPr>
          <w:color w:val="000000"/>
          <w:lang w:eastAsia="zh-CN"/>
        </w:rPr>
        <w:t>тенденции рынка, корректировать свои стратегические цели и направления.</w:t>
      </w:r>
      <w:r w:rsidR="0048195C">
        <w:rPr>
          <w:color w:val="000000"/>
          <w:lang w:eastAsia="zh-CN"/>
        </w:rPr>
        <w:t xml:space="preserve"> </w:t>
      </w:r>
      <w:r w:rsidR="008F16B9">
        <w:t xml:space="preserve">Актуальность исследования данной проблемы обусловлена стремлением менеджеров интернет-компаний грамотно выявлять </w:t>
      </w:r>
      <w:r w:rsidR="008F16B9" w:rsidRPr="0086299F">
        <w:rPr>
          <w:color w:val="000000"/>
          <w:lang w:eastAsia="zh-CN"/>
        </w:rPr>
        <w:t>изменяющи</w:t>
      </w:r>
      <w:r w:rsidR="008F16B9">
        <w:rPr>
          <w:color w:val="000000"/>
          <w:lang w:eastAsia="zh-CN"/>
        </w:rPr>
        <w:t>й</w:t>
      </w:r>
      <w:r w:rsidR="008F16B9" w:rsidRPr="0086299F">
        <w:rPr>
          <w:color w:val="000000"/>
          <w:lang w:eastAsia="zh-CN"/>
        </w:rPr>
        <w:t>ся рыночны</w:t>
      </w:r>
      <w:r w:rsidR="008F16B9">
        <w:rPr>
          <w:color w:val="000000"/>
          <w:lang w:eastAsia="zh-CN"/>
        </w:rPr>
        <w:t>й</w:t>
      </w:r>
      <w:r w:rsidR="008F16B9" w:rsidRPr="0086299F">
        <w:rPr>
          <w:color w:val="000000"/>
          <w:lang w:eastAsia="zh-CN"/>
        </w:rPr>
        <w:t xml:space="preserve"> спрос</w:t>
      </w:r>
      <w:r w:rsidR="008F16B9">
        <w:rPr>
          <w:color w:val="000000"/>
          <w:lang w:eastAsia="zh-CN"/>
        </w:rPr>
        <w:t xml:space="preserve"> на товары и услуги в интернете и среду бизнеса</w:t>
      </w:r>
      <w:r w:rsidR="008F16B9">
        <w:t>, а также корректно разработать новые стратегические цели и направления в будущих периодах</w:t>
      </w:r>
      <w:r w:rsidR="008F16B9" w:rsidRPr="00C22E6E">
        <w:t>.</w:t>
      </w:r>
    </w:p>
    <w:p w14:paraId="2E5A69E6" w14:textId="601392BD" w:rsidR="008F16B9" w:rsidRDefault="008F16B9" w:rsidP="00150923">
      <w:pPr>
        <w:spacing w:line="360" w:lineRule="auto"/>
        <w:ind w:firstLine="567"/>
        <w:jc w:val="both"/>
        <w:rPr>
          <w:color w:val="000000"/>
          <w:lang w:eastAsia="zh-CN"/>
        </w:rPr>
      </w:pPr>
      <w:r>
        <w:rPr>
          <w:color w:val="000000"/>
          <w:lang w:eastAsia="zh-CN"/>
        </w:rPr>
        <w:t xml:space="preserve">Научная новизна в том, что </w:t>
      </w:r>
      <w:r w:rsidRPr="00B23502">
        <w:rPr>
          <w:color w:val="000000"/>
          <w:lang w:eastAsia="zh-CN"/>
        </w:rPr>
        <w:t>постановка новой научной проблемы</w:t>
      </w:r>
      <w:r>
        <w:rPr>
          <w:color w:val="000000"/>
          <w:lang w:eastAsia="zh-CN"/>
        </w:rPr>
        <w:t xml:space="preserve">, </w:t>
      </w:r>
      <w:r w:rsidRPr="00B23502">
        <w:rPr>
          <w:color w:val="000000"/>
          <w:lang w:eastAsia="zh-CN"/>
        </w:rPr>
        <w:t xml:space="preserve">введение новых научных категорий и понятий, развивающих представление о данной отрасли </w:t>
      </w:r>
      <w:proofErr w:type="gramStart"/>
      <w:r w:rsidRPr="00B23502">
        <w:rPr>
          <w:color w:val="000000"/>
          <w:lang w:eastAsia="zh-CN"/>
        </w:rPr>
        <w:t>знаний</w:t>
      </w:r>
      <w:proofErr w:type="gramEnd"/>
      <w:r>
        <w:rPr>
          <w:color w:val="000000"/>
          <w:lang w:eastAsia="zh-CN"/>
        </w:rPr>
        <w:t xml:space="preserve"> и </w:t>
      </w:r>
      <w:r w:rsidRPr="00B23502">
        <w:rPr>
          <w:color w:val="000000"/>
          <w:lang w:eastAsia="zh-CN"/>
        </w:rPr>
        <w:t>разработка</w:t>
      </w:r>
      <w:r>
        <w:rPr>
          <w:color w:val="000000"/>
          <w:lang w:eastAsia="zh-CN"/>
        </w:rPr>
        <w:t>,</w:t>
      </w:r>
      <w:r w:rsidRPr="00B23502">
        <w:rPr>
          <w:color w:val="000000"/>
          <w:lang w:eastAsia="zh-CN"/>
        </w:rPr>
        <w:t xml:space="preserve"> и научное обоснование предложений об обновлении </w:t>
      </w:r>
      <w:r w:rsidR="00706961" w:rsidRPr="00B23502">
        <w:rPr>
          <w:color w:val="000000"/>
          <w:lang w:eastAsia="zh-CN"/>
        </w:rPr>
        <w:t>объектов</w:t>
      </w:r>
      <w:r w:rsidRPr="00B23502">
        <w:rPr>
          <w:color w:val="000000"/>
          <w:lang w:eastAsia="zh-CN"/>
        </w:rPr>
        <w:t>, процессов и технологий, используемых в экономике и управлении</w:t>
      </w:r>
      <w:r>
        <w:rPr>
          <w:color w:val="000000"/>
          <w:lang w:eastAsia="zh-CN"/>
        </w:rPr>
        <w:t>.</w:t>
      </w:r>
    </w:p>
    <w:p w14:paraId="5D9D59B2" w14:textId="03EDE38E" w:rsidR="008F16B9" w:rsidRDefault="008F16B9" w:rsidP="00150923">
      <w:pPr>
        <w:spacing w:line="360" w:lineRule="auto"/>
        <w:ind w:firstLine="567"/>
        <w:jc w:val="both"/>
        <w:rPr>
          <w:color w:val="000000"/>
          <w:lang w:eastAsia="zh-CN"/>
        </w:rPr>
      </w:pPr>
      <w:r w:rsidRPr="00856FD8">
        <w:rPr>
          <w:color w:val="000000"/>
          <w:lang w:eastAsia="zh-CN"/>
        </w:rPr>
        <w:t xml:space="preserve">Цель </w:t>
      </w:r>
      <w:r>
        <w:rPr>
          <w:color w:val="000000"/>
          <w:lang w:eastAsia="zh-CN"/>
        </w:rPr>
        <w:t>ВКР</w:t>
      </w:r>
      <w:r w:rsidRPr="00856FD8">
        <w:rPr>
          <w:color w:val="000000"/>
          <w:lang w:eastAsia="zh-CN"/>
        </w:rPr>
        <w:t xml:space="preserve"> - на основе изучения существующих стратегических целей и направлений развития интернет-компаний и анализа внутренней и внешней среды предложить новый подход к определению стратегических целей и направлений развития интернет-компаний, а также обеспечить теоретическую поддержку развития интернет-компаний.</w:t>
      </w:r>
      <w:r w:rsidR="00CB1C42">
        <w:rPr>
          <w:color w:val="000000"/>
          <w:lang w:eastAsia="zh-CN"/>
        </w:rPr>
        <w:t xml:space="preserve"> </w:t>
      </w:r>
      <w:r w:rsidR="00CB1C42" w:rsidRPr="00A646B3">
        <w:rPr>
          <w:color w:val="000000"/>
          <w:lang w:eastAsia="zh-CN"/>
        </w:rPr>
        <w:t xml:space="preserve">В соответствии с целью </w:t>
      </w:r>
      <w:r w:rsidR="00CB1C42">
        <w:rPr>
          <w:color w:val="000000"/>
          <w:lang w:eastAsia="zh-CN"/>
        </w:rPr>
        <w:t>выполнены</w:t>
      </w:r>
      <w:r w:rsidR="00CB1C42" w:rsidRPr="00A646B3">
        <w:rPr>
          <w:color w:val="000000"/>
          <w:lang w:eastAsia="zh-CN"/>
        </w:rPr>
        <w:t xml:space="preserve"> </w:t>
      </w:r>
      <w:r w:rsidR="00CB1C42">
        <w:rPr>
          <w:color w:val="000000"/>
          <w:lang w:eastAsia="zh-CN"/>
        </w:rPr>
        <w:t xml:space="preserve">такие </w:t>
      </w:r>
      <w:r w:rsidR="00CB1C42" w:rsidRPr="00A646B3">
        <w:rPr>
          <w:color w:val="000000"/>
          <w:lang w:eastAsia="zh-CN"/>
        </w:rPr>
        <w:t>задачи</w:t>
      </w:r>
      <w:r w:rsidR="00CB1C42">
        <w:rPr>
          <w:color w:val="000000"/>
          <w:lang w:eastAsia="zh-CN"/>
        </w:rPr>
        <w:t xml:space="preserve">, как </w:t>
      </w:r>
      <w:r w:rsidR="004A5C25">
        <w:rPr>
          <w:color w:val="000000"/>
          <w:lang w:eastAsia="zh-CN"/>
        </w:rPr>
        <w:t>и</w:t>
      </w:r>
      <w:r w:rsidR="004A5C25" w:rsidRPr="004A5C25">
        <w:rPr>
          <w:color w:val="000000"/>
          <w:lang w:eastAsia="zh-CN"/>
        </w:rPr>
        <w:t xml:space="preserve">сследовать теоретический материал, связанный с темой </w:t>
      </w:r>
      <w:r w:rsidR="004A5C25">
        <w:rPr>
          <w:color w:val="000000"/>
          <w:lang w:eastAsia="zh-CN"/>
        </w:rPr>
        <w:t>ВКР</w:t>
      </w:r>
      <w:r w:rsidR="004A5C25" w:rsidRPr="004A5C25">
        <w:rPr>
          <w:color w:val="000000"/>
          <w:lang w:eastAsia="zh-CN"/>
        </w:rPr>
        <w:t xml:space="preserve">, проанализировать текущую ситуацию развития интернет-компаний, предложить новые методы формулирования стратегических целей и направлений для интернет-компаний и применить их к конкретным компаниям и </w:t>
      </w:r>
      <w:r w:rsidR="008D5E75" w:rsidRPr="004A5C25">
        <w:rPr>
          <w:color w:val="000000"/>
          <w:lang w:eastAsia="zh-CN"/>
        </w:rPr>
        <w:t>т. д.</w:t>
      </w:r>
    </w:p>
    <w:p w14:paraId="6AB3BD93" w14:textId="7BB612A1" w:rsidR="00706961" w:rsidRPr="00F232F7" w:rsidRDefault="00F232F7" w:rsidP="00150923">
      <w:pPr>
        <w:spacing w:line="360" w:lineRule="auto"/>
        <w:ind w:firstLine="567"/>
        <w:jc w:val="both"/>
        <w:rPr>
          <w:color w:val="000000"/>
          <w:lang w:eastAsia="zh-CN"/>
        </w:rPr>
      </w:pPr>
      <w:r w:rsidRPr="00F232F7">
        <w:t>В результате выполнения данной работы</w:t>
      </w:r>
      <w:r w:rsidR="006C0C9C">
        <w:t xml:space="preserve"> п</w:t>
      </w:r>
      <w:r w:rsidR="006C0C9C" w:rsidRPr="006C0C9C">
        <w:t>редставлены основные элементы конкурентоспособности интернет-компаний в современных условиях, а также предложен</w:t>
      </w:r>
      <w:r w:rsidR="006C0C9C">
        <w:t>ы</w:t>
      </w:r>
      <w:r w:rsidR="006C0C9C" w:rsidRPr="006C0C9C">
        <w:t xml:space="preserve"> </w:t>
      </w:r>
      <w:r w:rsidR="006C0C9C" w:rsidRPr="006C0C9C">
        <w:lastRenderedPageBreak/>
        <w:t>метод</w:t>
      </w:r>
      <w:r w:rsidR="006C0C9C">
        <w:t>ики</w:t>
      </w:r>
      <w:r w:rsidR="006C0C9C" w:rsidRPr="006C0C9C">
        <w:t xml:space="preserve"> определения стратегическ</w:t>
      </w:r>
      <w:r w:rsidR="006C0C9C">
        <w:t>их</w:t>
      </w:r>
      <w:r w:rsidR="006C0C9C" w:rsidRPr="006C0C9C">
        <w:t xml:space="preserve"> направлени</w:t>
      </w:r>
      <w:r w:rsidR="006C0C9C">
        <w:t>й</w:t>
      </w:r>
      <w:r w:rsidR="006C0C9C" w:rsidRPr="006C0C9C">
        <w:t xml:space="preserve"> и целей, применимый к интернет-компаниям.</w:t>
      </w:r>
    </w:p>
    <w:p w14:paraId="706E8E44" w14:textId="6E750CF9" w:rsidR="007806EB" w:rsidRPr="004A5C25" w:rsidRDefault="004B2B94" w:rsidP="00150923">
      <w:pPr>
        <w:pStyle w:val="af3"/>
        <w:ind w:firstLine="567"/>
        <w:rPr>
          <w:b w:val="0"/>
          <w:bCs w:val="0"/>
          <w:sz w:val="24"/>
          <w:szCs w:val="22"/>
        </w:rPr>
      </w:pPr>
      <w:r>
        <w:rPr>
          <w:rFonts w:hint="eastAsia"/>
          <w:b w:val="0"/>
          <w:bCs w:val="0"/>
          <w:sz w:val="24"/>
          <w:szCs w:val="22"/>
        </w:rPr>
        <w:t>В</w:t>
      </w:r>
      <w:r w:rsidRPr="003E5235">
        <w:rPr>
          <w:b w:val="0"/>
          <w:bCs w:val="0"/>
          <w:sz w:val="24"/>
          <w:szCs w:val="22"/>
        </w:rPr>
        <w:t>ыводы и разработанные рекомендации, представленные в данной работе</w:t>
      </w:r>
      <w:r>
        <w:rPr>
          <w:b w:val="0"/>
          <w:bCs w:val="0"/>
          <w:sz w:val="24"/>
          <w:szCs w:val="22"/>
        </w:rPr>
        <w:t xml:space="preserve"> </w:t>
      </w:r>
      <w:r w:rsidRPr="00AA6CFA">
        <w:rPr>
          <w:b w:val="0"/>
          <w:bCs w:val="0"/>
          <w:sz w:val="24"/>
          <w:szCs w:val="22"/>
        </w:rPr>
        <w:t>будут использованы для предложения стратегических направления для конкретных интернет-компаний, дальше для помощи всем ИТ-компаниям в повышении эффективности, успешном развитии, несмотря на последствия эпидемии, и стимулировании циф</w:t>
      </w:r>
      <w:r w:rsidRPr="00AA6CFA">
        <w:rPr>
          <w:rFonts w:hint="eastAsia"/>
          <w:b w:val="0"/>
          <w:bCs w:val="0"/>
          <w:sz w:val="24"/>
          <w:szCs w:val="22"/>
        </w:rPr>
        <w:t>ровой</w:t>
      </w:r>
      <w:r w:rsidRPr="00AA6CFA">
        <w:rPr>
          <w:b w:val="0"/>
          <w:bCs w:val="0"/>
          <w:sz w:val="24"/>
          <w:szCs w:val="22"/>
        </w:rPr>
        <w:t xml:space="preserve"> экономики страны.</w:t>
      </w:r>
      <w:r>
        <w:rPr>
          <w:rFonts w:eastAsiaTheme="minorEastAsia" w:hint="eastAsia"/>
          <w:b w:val="0"/>
          <w:bCs w:val="0"/>
          <w:sz w:val="24"/>
          <w:szCs w:val="22"/>
          <w:lang w:eastAsia="zh-CN"/>
        </w:rPr>
        <w:t xml:space="preserve"> </w:t>
      </w:r>
      <w:r w:rsidRPr="00AA6CFA">
        <w:rPr>
          <w:rFonts w:hint="eastAsia"/>
          <w:b w:val="0"/>
          <w:bCs w:val="0"/>
          <w:sz w:val="24"/>
          <w:szCs w:val="22"/>
        </w:rPr>
        <w:t>Кроме</w:t>
      </w:r>
      <w:r w:rsidRPr="00AA6CFA">
        <w:rPr>
          <w:b w:val="0"/>
          <w:bCs w:val="0"/>
          <w:sz w:val="24"/>
          <w:szCs w:val="22"/>
        </w:rPr>
        <w:t xml:space="preserve"> того, результаты исследования также будут использованы в учебном процессе, и для консалтинговых компаний.</w:t>
      </w:r>
    </w:p>
    <w:p w14:paraId="7D9CA247" w14:textId="77777777" w:rsidR="007806EB" w:rsidRDefault="007806EB" w:rsidP="00527856">
      <w:pPr>
        <w:pStyle w:val="af3"/>
        <w:ind w:firstLineChars="200" w:firstLine="480"/>
        <w:rPr>
          <w:b w:val="0"/>
          <w:bCs w:val="0"/>
          <w:sz w:val="24"/>
          <w:szCs w:val="22"/>
        </w:rPr>
      </w:pPr>
    </w:p>
    <w:p w14:paraId="1CE4CB3A" w14:textId="1804D4E8" w:rsidR="007806EB" w:rsidRPr="00150923" w:rsidRDefault="007806EB" w:rsidP="00150923">
      <w:pPr>
        <w:pStyle w:val="Rtext"/>
        <w:rPr>
          <w:b/>
          <w:bCs/>
        </w:rPr>
      </w:pPr>
      <w:r w:rsidRPr="002F3AB5">
        <w:rPr>
          <w:b/>
          <w:bCs/>
        </w:rPr>
        <w:t>Ключевые слова:</w:t>
      </w:r>
      <w:r w:rsidR="00150923">
        <w:rPr>
          <w:b/>
          <w:bCs/>
        </w:rPr>
        <w:t xml:space="preserve"> </w:t>
      </w:r>
      <w:r w:rsidR="00150923" w:rsidRPr="00150923">
        <w:rPr>
          <w:rFonts w:hint="eastAsia"/>
          <w:szCs w:val="22"/>
        </w:rPr>
        <w:t>стратегия</w:t>
      </w:r>
      <w:r w:rsidR="00150923" w:rsidRPr="00150923">
        <w:rPr>
          <w:szCs w:val="22"/>
        </w:rPr>
        <w:t xml:space="preserve">, стратегическое направление, </w:t>
      </w:r>
      <w:r w:rsidR="00150923" w:rsidRPr="00150923">
        <w:rPr>
          <w:rFonts w:hint="eastAsia"/>
          <w:szCs w:val="22"/>
        </w:rPr>
        <w:t>стратегическая</w:t>
      </w:r>
      <w:r w:rsidR="00150923" w:rsidRPr="00150923">
        <w:rPr>
          <w:szCs w:val="22"/>
        </w:rPr>
        <w:t xml:space="preserve"> цель</w:t>
      </w:r>
      <w:r w:rsidR="00150923" w:rsidRPr="00150923">
        <w:rPr>
          <w:rFonts w:eastAsiaTheme="minorEastAsia"/>
          <w:szCs w:val="22"/>
          <w:lang w:eastAsia="zh-CN"/>
        </w:rPr>
        <w:t xml:space="preserve">, </w:t>
      </w:r>
      <w:r w:rsidR="00150923" w:rsidRPr="00150923">
        <w:rPr>
          <w:rFonts w:hint="eastAsia"/>
          <w:szCs w:val="22"/>
        </w:rPr>
        <w:t>интернет</w:t>
      </w:r>
      <w:r w:rsidR="00150923" w:rsidRPr="00150923">
        <w:rPr>
          <w:szCs w:val="22"/>
        </w:rPr>
        <w:t>-компания,</w:t>
      </w:r>
      <w:r w:rsidR="00961479">
        <w:rPr>
          <w:szCs w:val="22"/>
        </w:rPr>
        <w:t xml:space="preserve"> </w:t>
      </w:r>
      <w:r w:rsidR="00961479" w:rsidRPr="00961479">
        <w:rPr>
          <w:szCs w:val="22"/>
        </w:rPr>
        <w:t>методик</w:t>
      </w:r>
      <w:r w:rsidR="00961479">
        <w:rPr>
          <w:szCs w:val="22"/>
        </w:rPr>
        <w:t>а</w:t>
      </w:r>
      <w:r w:rsidR="00961479" w:rsidRPr="00961479">
        <w:rPr>
          <w:szCs w:val="22"/>
        </w:rPr>
        <w:t xml:space="preserve"> формирования</w:t>
      </w:r>
      <w:r w:rsidR="00B53A1F">
        <w:rPr>
          <w:szCs w:val="22"/>
        </w:rPr>
        <w:t xml:space="preserve"> </w:t>
      </w:r>
      <w:r w:rsidR="00961479">
        <w:rPr>
          <w:szCs w:val="22"/>
        </w:rPr>
        <w:t xml:space="preserve">стратегии, </w:t>
      </w:r>
      <w:r w:rsidR="00961479" w:rsidRPr="00961479">
        <w:rPr>
          <w:szCs w:val="22"/>
        </w:rPr>
        <w:t>экономическая эффективность</w:t>
      </w:r>
    </w:p>
    <w:p w14:paraId="500C2E1B" w14:textId="781B9227" w:rsidR="00C51276" w:rsidRPr="005E5194" w:rsidRDefault="00527856">
      <w:pPr>
        <w:rPr>
          <w:rFonts w:eastAsiaTheme="minorEastAsia"/>
          <w:szCs w:val="22"/>
          <w:lang w:eastAsia="zh-CN"/>
        </w:rPr>
      </w:pPr>
      <w:r>
        <w:rPr>
          <w:rFonts w:eastAsiaTheme="minorEastAsia"/>
          <w:b/>
          <w:bCs/>
          <w:szCs w:val="22"/>
          <w:lang w:eastAsia="zh-CN"/>
        </w:rPr>
        <w:br w:type="page"/>
      </w:r>
    </w:p>
    <w:p w14:paraId="548CB996" w14:textId="1C2D4B6D" w:rsidR="00F134A3" w:rsidRPr="004F6EE6" w:rsidRDefault="00F134A3" w:rsidP="00F134A3">
      <w:pPr>
        <w:pStyle w:val="af3"/>
        <w:ind w:firstLine="0"/>
        <w:jc w:val="right"/>
        <w:rPr>
          <w:b w:val="0"/>
          <w:bCs w:val="0"/>
          <w:i/>
          <w:iCs/>
          <w:sz w:val="24"/>
          <w:szCs w:val="22"/>
        </w:rPr>
      </w:pPr>
      <w:r w:rsidRPr="004F6EE6">
        <w:rPr>
          <w:b w:val="0"/>
          <w:bCs w:val="0"/>
          <w:i/>
          <w:iCs/>
          <w:sz w:val="24"/>
          <w:szCs w:val="22"/>
        </w:rPr>
        <w:lastRenderedPageBreak/>
        <w:t xml:space="preserve">Приложение </w:t>
      </w:r>
      <w:r w:rsidR="005E5194">
        <w:rPr>
          <w:b w:val="0"/>
          <w:bCs w:val="0"/>
          <w:i/>
          <w:iCs/>
          <w:sz w:val="24"/>
          <w:szCs w:val="22"/>
        </w:rPr>
        <w:t>2</w:t>
      </w:r>
      <w:r w:rsidRPr="004F6EE6">
        <w:rPr>
          <w:b w:val="0"/>
          <w:bCs w:val="0"/>
          <w:i/>
          <w:iCs/>
          <w:sz w:val="24"/>
          <w:szCs w:val="22"/>
        </w:rPr>
        <w:t>.</w:t>
      </w:r>
    </w:p>
    <w:p w14:paraId="35B899E4" w14:textId="34586017" w:rsidR="00F134A3" w:rsidRDefault="002D04DC" w:rsidP="007944B6">
      <w:pPr>
        <w:pStyle w:val="af3"/>
        <w:ind w:firstLine="0"/>
        <w:jc w:val="center"/>
        <w:rPr>
          <w:sz w:val="24"/>
          <w:szCs w:val="22"/>
        </w:rPr>
      </w:pPr>
      <w:r w:rsidRPr="002D04DC">
        <w:rPr>
          <w:sz w:val="24"/>
          <w:szCs w:val="22"/>
        </w:rPr>
        <w:t>Отчет о доходах</w:t>
      </w:r>
      <w:r w:rsidR="00F134A3" w:rsidRPr="00C51276">
        <w:rPr>
          <w:sz w:val="24"/>
          <w:szCs w:val="22"/>
        </w:rPr>
        <w:t xml:space="preserve"> «</w:t>
      </w:r>
      <w:proofErr w:type="spellStart"/>
      <w:r>
        <w:rPr>
          <w:sz w:val="24"/>
          <w:szCs w:val="22"/>
          <w:lang w:val="en-US"/>
        </w:rPr>
        <w:t>Asiainfo</w:t>
      </w:r>
      <w:proofErr w:type="spellEnd"/>
      <w:r w:rsidR="00F134A3" w:rsidRPr="00C51276">
        <w:rPr>
          <w:sz w:val="24"/>
          <w:szCs w:val="22"/>
        </w:rPr>
        <w:t>» (млн,</w:t>
      </w:r>
      <w:r>
        <w:rPr>
          <w:sz w:val="24"/>
          <w:szCs w:val="22"/>
        </w:rPr>
        <w:t xml:space="preserve"> </w:t>
      </w:r>
      <w:proofErr w:type="gramStart"/>
      <w:r>
        <w:rPr>
          <w:sz w:val="24"/>
          <w:szCs w:val="22"/>
          <w:lang w:val="en-US"/>
        </w:rPr>
        <w:t>CNY</w:t>
      </w:r>
      <w:r w:rsidR="00F134A3" w:rsidRPr="00C51276">
        <w:rPr>
          <w:sz w:val="24"/>
          <w:szCs w:val="22"/>
        </w:rPr>
        <w:t>)*</w:t>
      </w:r>
      <w:proofErr w:type="gramEnd"/>
    </w:p>
    <w:p w14:paraId="1086B544" w14:textId="6F24A4BD" w:rsidR="00C51276" w:rsidRDefault="007944B6" w:rsidP="007944B6">
      <w:pPr>
        <w:pStyle w:val="af3"/>
        <w:spacing w:line="240" w:lineRule="auto"/>
        <w:ind w:firstLine="0"/>
        <w:jc w:val="center"/>
        <w:rPr>
          <w:rFonts w:eastAsiaTheme="minorEastAsia"/>
          <w:b w:val="0"/>
          <w:bCs w:val="0"/>
          <w:sz w:val="20"/>
          <w:szCs w:val="18"/>
          <w:lang w:eastAsia="zh-CN"/>
        </w:rPr>
      </w:pPr>
      <w:r>
        <w:rPr>
          <w:noProof/>
        </w:rPr>
        <w:drawing>
          <wp:inline distT="0" distB="0" distL="0" distR="0" wp14:anchorId="59AEA159" wp14:editId="2FC68D3A">
            <wp:extent cx="6120130" cy="7852410"/>
            <wp:effectExtent l="0" t="0" r="1270" b="0"/>
            <wp:docPr id="47" name="图片 1">
              <a:extLst xmlns:a="http://schemas.openxmlformats.org/drawingml/2006/main">
                <a:ext uri="{FF2B5EF4-FFF2-40B4-BE49-F238E27FC236}">
                  <a16:creationId xmlns:a16="http://schemas.microsoft.com/office/drawing/2014/main" id="{E9E2B8D0-9A2A-1544-8BC2-6C5731C8F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9E2B8D0-9A2A-1544-8BC2-6C5731C8FDD6}"/>
                        </a:ext>
                      </a:extLst>
                    </pic:cNvPr>
                    <pic:cNvPicPr>
                      <a:picLocks noChangeAspect="1"/>
                    </pic:cNvPicPr>
                  </pic:nvPicPr>
                  <pic:blipFill>
                    <a:blip r:embed="rId57"/>
                    <a:stretch>
                      <a:fillRect/>
                    </a:stretch>
                  </pic:blipFill>
                  <pic:spPr>
                    <a:xfrm>
                      <a:off x="0" y="0"/>
                      <a:ext cx="6120130" cy="7852410"/>
                    </a:xfrm>
                    <a:prstGeom prst="rect">
                      <a:avLst/>
                    </a:prstGeom>
                  </pic:spPr>
                </pic:pic>
              </a:graphicData>
            </a:graphic>
          </wp:inline>
        </w:drawing>
      </w:r>
    </w:p>
    <w:p w14:paraId="6D1E74E8" w14:textId="429B22C8" w:rsidR="002D04DC" w:rsidRPr="002D04DC" w:rsidRDefault="002D04DC" w:rsidP="002D04DC">
      <w:pPr>
        <w:pStyle w:val="af3"/>
        <w:spacing w:line="240" w:lineRule="auto"/>
        <w:ind w:firstLine="0"/>
        <w:jc w:val="center"/>
        <w:rPr>
          <w:rFonts w:eastAsiaTheme="minorEastAsia"/>
          <w:b w:val="0"/>
          <w:bCs w:val="0"/>
          <w:sz w:val="20"/>
          <w:szCs w:val="18"/>
          <w:lang w:eastAsia="zh-CN"/>
        </w:rPr>
      </w:pPr>
      <w:r w:rsidRPr="00C51276">
        <w:rPr>
          <w:rFonts w:eastAsiaTheme="minorEastAsia"/>
          <w:b w:val="0"/>
          <w:bCs w:val="0"/>
          <w:sz w:val="20"/>
          <w:szCs w:val="18"/>
          <w:lang w:eastAsia="zh-CN"/>
        </w:rPr>
        <w:t xml:space="preserve">*Составлено по: URL: </w:t>
      </w:r>
      <w:r w:rsidRPr="002D04DC">
        <w:rPr>
          <w:rFonts w:eastAsiaTheme="minorEastAsia"/>
          <w:b w:val="0"/>
          <w:bCs w:val="0"/>
          <w:sz w:val="20"/>
          <w:szCs w:val="18"/>
          <w:lang w:eastAsia="zh-CN"/>
        </w:rPr>
        <w:t>https://ru.investing.com/equities/asiainfo-technologies-income-statement</w:t>
      </w:r>
      <w:r w:rsidRPr="00C51276">
        <w:rPr>
          <w:rFonts w:eastAsiaTheme="minorEastAsia"/>
          <w:b w:val="0"/>
          <w:bCs w:val="0"/>
          <w:sz w:val="20"/>
          <w:szCs w:val="18"/>
          <w:lang w:eastAsia="zh-CN"/>
        </w:rPr>
        <w:t xml:space="preserve"> (Дата обращения: </w:t>
      </w:r>
      <w:r w:rsidRPr="002D04DC">
        <w:rPr>
          <w:rFonts w:eastAsiaTheme="minorEastAsia"/>
          <w:b w:val="0"/>
          <w:bCs w:val="0"/>
          <w:sz w:val="20"/>
          <w:szCs w:val="18"/>
          <w:lang w:eastAsia="zh-CN"/>
        </w:rPr>
        <w:t>05</w:t>
      </w:r>
      <w:r w:rsidRPr="00C51276">
        <w:rPr>
          <w:rFonts w:eastAsiaTheme="minorEastAsia"/>
          <w:b w:val="0"/>
          <w:bCs w:val="0"/>
          <w:sz w:val="20"/>
          <w:szCs w:val="18"/>
          <w:lang w:eastAsia="zh-CN"/>
        </w:rPr>
        <w:t>.</w:t>
      </w:r>
      <w:r w:rsidRPr="002D04DC">
        <w:rPr>
          <w:rFonts w:eastAsiaTheme="minorEastAsia"/>
          <w:b w:val="0"/>
          <w:bCs w:val="0"/>
          <w:sz w:val="20"/>
          <w:szCs w:val="18"/>
          <w:lang w:eastAsia="zh-CN"/>
        </w:rPr>
        <w:t>04</w:t>
      </w:r>
      <w:r w:rsidRPr="00C51276">
        <w:rPr>
          <w:rFonts w:eastAsiaTheme="minorEastAsia"/>
          <w:b w:val="0"/>
          <w:bCs w:val="0"/>
          <w:sz w:val="20"/>
          <w:szCs w:val="18"/>
          <w:lang w:eastAsia="zh-CN"/>
        </w:rPr>
        <w:t>.202</w:t>
      </w:r>
      <w:r w:rsidRPr="002D04DC">
        <w:rPr>
          <w:rFonts w:eastAsiaTheme="minorEastAsia"/>
          <w:b w:val="0"/>
          <w:bCs w:val="0"/>
          <w:sz w:val="20"/>
          <w:szCs w:val="18"/>
          <w:lang w:eastAsia="zh-CN"/>
        </w:rPr>
        <w:t>2</w:t>
      </w:r>
      <w:r w:rsidRPr="00C51276">
        <w:rPr>
          <w:rFonts w:eastAsiaTheme="minorEastAsia"/>
          <w:b w:val="0"/>
          <w:bCs w:val="0"/>
          <w:sz w:val="20"/>
          <w:szCs w:val="18"/>
          <w:lang w:eastAsia="zh-CN"/>
        </w:rPr>
        <w:t>) - сайт Investing.com</w:t>
      </w:r>
    </w:p>
    <w:p w14:paraId="39DB2AF8" w14:textId="4B7314F5" w:rsidR="002D04DC" w:rsidRPr="004F6EE6" w:rsidRDefault="002D04DC" w:rsidP="002D04DC">
      <w:pPr>
        <w:pStyle w:val="af3"/>
        <w:ind w:firstLine="0"/>
        <w:jc w:val="right"/>
        <w:rPr>
          <w:b w:val="0"/>
          <w:bCs w:val="0"/>
          <w:i/>
          <w:iCs/>
          <w:sz w:val="24"/>
          <w:szCs w:val="22"/>
        </w:rPr>
      </w:pPr>
      <w:r w:rsidRPr="004F6EE6">
        <w:rPr>
          <w:b w:val="0"/>
          <w:bCs w:val="0"/>
          <w:i/>
          <w:iCs/>
          <w:sz w:val="24"/>
          <w:szCs w:val="22"/>
        </w:rPr>
        <w:lastRenderedPageBreak/>
        <w:t xml:space="preserve">Приложение </w:t>
      </w:r>
      <w:r w:rsidR="005E5194">
        <w:rPr>
          <w:b w:val="0"/>
          <w:bCs w:val="0"/>
          <w:i/>
          <w:iCs/>
          <w:sz w:val="24"/>
          <w:szCs w:val="22"/>
        </w:rPr>
        <w:t>3</w:t>
      </w:r>
      <w:r w:rsidRPr="004F6EE6">
        <w:rPr>
          <w:b w:val="0"/>
          <w:bCs w:val="0"/>
          <w:i/>
          <w:iCs/>
          <w:sz w:val="24"/>
          <w:szCs w:val="22"/>
        </w:rPr>
        <w:t>.</w:t>
      </w:r>
    </w:p>
    <w:p w14:paraId="280C2CFC" w14:textId="633E33BB" w:rsidR="002D04DC" w:rsidRDefault="00F55762" w:rsidP="002D04DC">
      <w:pPr>
        <w:pStyle w:val="af3"/>
        <w:ind w:firstLine="0"/>
        <w:jc w:val="center"/>
        <w:rPr>
          <w:sz w:val="24"/>
          <w:szCs w:val="22"/>
        </w:rPr>
      </w:pPr>
      <w:r w:rsidRPr="00F55762">
        <w:rPr>
          <w:sz w:val="24"/>
          <w:szCs w:val="22"/>
        </w:rPr>
        <w:t>Балансовый отчет</w:t>
      </w:r>
      <w:r w:rsidR="002D04DC" w:rsidRPr="00C51276">
        <w:rPr>
          <w:sz w:val="24"/>
          <w:szCs w:val="22"/>
        </w:rPr>
        <w:t xml:space="preserve"> «</w:t>
      </w:r>
      <w:proofErr w:type="spellStart"/>
      <w:r w:rsidR="002D04DC">
        <w:rPr>
          <w:sz w:val="24"/>
          <w:szCs w:val="22"/>
          <w:lang w:val="en-US"/>
        </w:rPr>
        <w:t>Asiainfo</w:t>
      </w:r>
      <w:proofErr w:type="spellEnd"/>
      <w:r w:rsidR="002D04DC" w:rsidRPr="00C51276">
        <w:rPr>
          <w:sz w:val="24"/>
          <w:szCs w:val="22"/>
        </w:rPr>
        <w:t>» (млн,</w:t>
      </w:r>
      <w:r w:rsidR="002D04DC">
        <w:rPr>
          <w:sz w:val="24"/>
          <w:szCs w:val="22"/>
        </w:rPr>
        <w:t xml:space="preserve"> </w:t>
      </w:r>
      <w:proofErr w:type="gramStart"/>
      <w:r w:rsidR="002D04DC">
        <w:rPr>
          <w:sz w:val="24"/>
          <w:szCs w:val="22"/>
          <w:lang w:val="en-US"/>
        </w:rPr>
        <w:t>CNY</w:t>
      </w:r>
      <w:r w:rsidR="002D04DC" w:rsidRPr="00C51276">
        <w:rPr>
          <w:sz w:val="24"/>
          <w:szCs w:val="22"/>
        </w:rPr>
        <w:t>)*</w:t>
      </w:r>
      <w:proofErr w:type="gramEnd"/>
    </w:p>
    <w:p w14:paraId="2BB37B2D" w14:textId="4BFFE77D" w:rsidR="007944B6" w:rsidRDefault="002D0FE4" w:rsidP="00F55762">
      <w:pPr>
        <w:pStyle w:val="af3"/>
        <w:spacing w:line="240" w:lineRule="auto"/>
        <w:ind w:firstLine="0"/>
        <w:jc w:val="center"/>
        <w:rPr>
          <w:rFonts w:eastAsiaTheme="minorEastAsia"/>
          <w:b w:val="0"/>
          <w:bCs w:val="0"/>
          <w:sz w:val="20"/>
          <w:szCs w:val="18"/>
          <w:lang w:eastAsia="zh-CN"/>
        </w:rPr>
      </w:pPr>
      <w:r>
        <w:rPr>
          <w:noProof/>
        </w:rPr>
        <w:drawing>
          <wp:inline distT="0" distB="0" distL="0" distR="0" wp14:anchorId="30EDCFD7" wp14:editId="7F2F132F">
            <wp:extent cx="5235927" cy="7772400"/>
            <wp:effectExtent l="0" t="0" r="0" b="0"/>
            <wp:docPr id="48" name="图片 1">
              <a:extLst xmlns:a="http://schemas.openxmlformats.org/drawingml/2006/main">
                <a:ext uri="{FF2B5EF4-FFF2-40B4-BE49-F238E27FC236}">
                  <a16:creationId xmlns:a16="http://schemas.microsoft.com/office/drawing/2014/main" id="{9736C392-E8A6-934E-B2A9-2D825471D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736C392-E8A6-934E-B2A9-2D825471D813}"/>
                        </a:ext>
                      </a:extLst>
                    </pic:cNvPr>
                    <pic:cNvPicPr>
                      <a:picLocks noChangeAspect="1"/>
                    </pic:cNvPicPr>
                  </pic:nvPicPr>
                  <pic:blipFill>
                    <a:blip r:embed="rId58"/>
                    <a:stretch>
                      <a:fillRect/>
                    </a:stretch>
                  </pic:blipFill>
                  <pic:spPr>
                    <a:xfrm>
                      <a:off x="0" y="0"/>
                      <a:ext cx="5244921" cy="7785750"/>
                    </a:xfrm>
                    <a:prstGeom prst="rect">
                      <a:avLst/>
                    </a:prstGeom>
                  </pic:spPr>
                </pic:pic>
              </a:graphicData>
            </a:graphic>
          </wp:inline>
        </w:drawing>
      </w:r>
    </w:p>
    <w:p w14:paraId="03F6D6BC" w14:textId="32F88014" w:rsidR="00F55762" w:rsidRPr="002D04DC" w:rsidRDefault="00F55762" w:rsidP="00F55762">
      <w:pPr>
        <w:pStyle w:val="af3"/>
        <w:spacing w:line="240" w:lineRule="auto"/>
        <w:ind w:firstLine="0"/>
        <w:jc w:val="center"/>
        <w:rPr>
          <w:rFonts w:eastAsiaTheme="minorEastAsia"/>
          <w:b w:val="0"/>
          <w:bCs w:val="0"/>
          <w:sz w:val="20"/>
          <w:szCs w:val="18"/>
          <w:lang w:eastAsia="zh-CN"/>
        </w:rPr>
      </w:pPr>
      <w:r w:rsidRPr="00C51276">
        <w:rPr>
          <w:rFonts w:eastAsiaTheme="minorEastAsia"/>
          <w:b w:val="0"/>
          <w:bCs w:val="0"/>
          <w:sz w:val="20"/>
          <w:szCs w:val="18"/>
          <w:lang w:eastAsia="zh-CN"/>
        </w:rPr>
        <w:t xml:space="preserve">*Составлено по: URL: </w:t>
      </w:r>
      <w:r w:rsidRPr="00F55762">
        <w:rPr>
          <w:rFonts w:eastAsiaTheme="minorEastAsia"/>
          <w:b w:val="0"/>
          <w:bCs w:val="0"/>
          <w:sz w:val="20"/>
          <w:szCs w:val="18"/>
          <w:lang w:eastAsia="zh-CN"/>
        </w:rPr>
        <w:t>https://ru.investing.com/equities/asiainfo-technologies-balance-sheet</w:t>
      </w:r>
      <w:r w:rsidRPr="00C51276">
        <w:rPr>
          <w:rFonts w:eastAsiaTheme="minorEastAsia"/>
          <w:b w:val="0"/>
          <w:bCs w:val="0"/>
          <w:sz w:val="20"/>
          <w:szCs w:val="18"/>
          <w:lang w:eastAsia="zh-CN"/>
        </w:rPr>
        <w:t xml:space="preserve"> (Дата обращения: </w:t>
      </w:r>
      <w:r w:rsidRPr="002D04DC">
        <w:rPr>
          <w:rFonts w:eastAsiaTheme="minorEastAsia"/>
          <w:b w:val="0"/>
          <w:bCs w:val="0"/>
          <w:sz w:val="20"/>
          <w:szCs w:val="18"/>
          <w:lang w:eastAsia="zh-CN"/>
        </w:rPr>
        <w:t>05</w:t>
      </w:r>
      <w:r w:rsidRPr="00C51276">
        <w:rPr>
          <w:rFonts w:eastAsiaTheme="minorEastAsia"/>
          <w:b w:val="0"/>
          <w:bCs w:val="0"/>
          <w:sz w:val="20"/>
          <w:szCs w:val="18"/>
          <w:lang w:eastAsia="zh-CN"/>
        </w:rPr>
        <w:t>.</w:t>
      </w:r>
      <w:r w:rsidRPr="002D04DC">
        <w:rPr>
          <w:rFonts w:eastAsiaTheme="minorEastAsia"/>
          <w:b w:val="0"/>
          <w:bCs w:val="0"/>
          <w:sz w:val="20"/>
          <w:szCs w:val="18"/>
          <w:lang w:eastAsia="zh-CN"/>
        </w:rPr>
        <w:t>04</w:t>
      </w:r>
      <w:r w:rsidRPr="00C51276">
        <w:rPr>
          <w:rFonts w:eastAsiaTheme="minorEastAsia"/>
          <w:b w:val="0"/>
          <w:bCs w:val="0"/>
          <w:sz w:val="20"/>
          <w:szCs w:val="18"/>
          <w:lang w:eastAsia="zh-CN"/>
        </w:rPr>
        <w:t>.202</w:t>
      </w:r>
      <w:r w:rsidRPr="002D04DC">
        <w:rPr>
          <w:rFonts w:eastAsiaTheme="minorEastAsia"/>
          <w:b w:val="0"/>
          <w:bCs w:val="0"/>
          <w:sz w:val="20"/>
          <w:szCs w:val="18"/>
          <w:lang w:eastAsia="zh-CN"/>
        </w:rPr>
        <w:t>2</w:t>
      </w:r>
      <w:r w:rsidRPr="00C51276">
        <w:rPr>
          <w:rFonts w:eastAsiaTheme="minorEastAsia"/>
          <w:b w:val="0"/>
          <w:bCs w:val="0"/>
          <w:sz w:val="20"/>
          <w:szCs w:val="18"/>
          <w:lang w:eastAsia="zh-CN"/>
        </w:rPr>
        <w:t>) - сайт Investing.com</w:t>
      </w:r>
    </w:p>
    <w:p w14:paraId="53EB833B" w14:textId="78E93A67" w:rsidR="00BE4C0B" w:rsidRPr="004F6EE6" w:rsidRDefault="00BE4C0B" w:rsidP="00BE4C0B">
      <w:pPr>
        <w:pStyle w:val="af3"/>
        <w:ind w:firstLine="0"/>
        <w:jc w:val="right"/>
        <w:rPr>
          <w:b w:val="0"/>
          <w:bCs w:val="0"/>
          <w:i/>
          <w:iCs/>
          <w:sz w:val="24"/>
          <w:szCs w:val="22"/>
        </w:rPr>
      </w:pPr>
      <w:r w:rsidRPr="004F6EE6">
        <w:rPr>
          <w:b w:val="0"/>
          <w:bCs w:val="0"/>
          <w:i/>
          <w:iCs/>
          <w:sz w:val="24"/>
          <w:szCs w:val="22"/>
        </w:rPr>
        <w:lastRenderedPageBreak/>
        <w:t xml:space="preserve">Приложение </w:t>
      </w:r>
      <w:r w:rsidR="005E5194">
        <w:rPr>
          <w:b w:val="0"/>
          <w:bCs w:val="0"/>
          <w:i/>
          <w:iCs/>
          <w:sz w:val="24"/>
          <w:szCs w:val="22"/>
        </w:rPr>
        <w:t>4</w:t>
      </w:r>
      <w:r w:rsidRPr="004F6EE6">
        <w:rPr>
          <w:b w:val="0"/>
          <w:bCs w:val="0"/>
          <w:i/>
          <w:iCs/>
          <w:sz w:val="24"/>
          <w:szCs w:val="22"/>
        </w:rPr>
        <w:t>.</w:t>
      </w:r>
    </w:p>
    <w:p w14:paraId="3360722A" w14:textId="51E50DDE" w:rsidR="00F55762" w:rsidRPr="00BE4C0B" w:rsidRDefault="0002000B" w:rsidP="00BE4C0B">
      <w:pPr>
        <w:pStyle w:val="af3"/>
        <w:ind w:firstLine="0"/>
        <w:jc w:val="center"/>
        <w:rPr>
          <w:sz w:val="24"/>
          <w:szCs w:val="22"/>
        </w:rPr>
      </w:pPr>
      <w:r w:rsidRPr="0002000B">
        <w:rPr>
          <w:sz w:val="24"/>
          <w:szCs w:val="22"/>
        </w:rPr>
        <w:t>Отчет о движении денежных средств</w:t>
      </w:r>
      <w:r w:rsidR="00BE4C0B" w:rsidRPr="00C51276">
        <w:rPr>
          <w:sz w:val="24"/>
          <w:szCs w:val="22"/>
        </w:rPr>
        <w:t xml:space="preserve"> «</w:t>
      </w:r>
      <w:proofErr w:type="spellStart"/>
      <w:r w:rsidR="00BE4C0B">
        <w:rPr>
          <w:sz w:val="24"/>
          <w:szCs w:val="22"/>
          <w:lang w:val="en-US"/>
        </w:rPr>
        <w:t>Asiainfo</w:t>
      </w:r>
      <w:proofErr w:type="spellEnd"/>
      <w:r w:rsidR="00BE4C0B" w:rsidRPr="00C51276">
        <w:rPr>
          <w:sz w:val="24"/>
          <w:szCs w:val="22"/>
        </w:rPr>
        <w:t>» (млн,</w:t>
      </w:r>
      <w:r w:rsidR="00BE4C0B">
        <w:rPr>
          <w:sz w:val="24"/>
          <w:szCs w:val="22"/>
        </w:rPr>
        <w:t xml:space="preserve"> </w:t>
      </w:r>
      <w:proofErr w:type="gramStart"/>
      <w:r w:rsidR="00BE4C0B">
        <w:rPr>
          <w:sz w:val="24"/>
          <w:szCs w:val="22"/>
          <w:lang w:val="en-US"/>
        </w:rPr>
        <w:t>CNY</w:t>
      </w:r>
      <w:r w:rsidR="00BE4C0B" w:rsidRPr="00C51276">
        <w:rPr>
          <w:sz w:val="24"/>
          <w:szCs w:val="22"/>
        </w:rPr>
        <w:t>)*</w:t>
      </w:r>
      <w:proofErr w:type="gramEnd"/>
    </w:p>
    <w:p w14:paraId="03389E31" w14:textId="5B51E44D" w:rsidR="00BE4C0B" w:rsidRDefault="00BE4C0B" w:rsidP="00F55762">
      <w:pPr>
        <w:pStyle w:val="af3"/>
        <w:spacing w:line="240" w:lineRule="auto"/>
        <w:ind w:firstLine="0"/>
        <w:jc w:val="center"/>
        <w:rPr>
          <w:rFonts w:eastAsiaTheme="minorEastAsia"/>
          <w:b w:val="0"/>
          <w:bCs w:val="0"/>
          <w:sz w:val="20"/>
          <w:szCs w:val="18"/>
          <w:lang w:eastAsia="zh-CN"/>
        </w:rPr>
      </w:pPr>
      <w:r>
        <w:rPr>
          <w:noProof/>
        </w:rPr>
        <w:drawing>
          <wp:inline distT="0" distB="0" distL="0" distR="0" wp14:anchorId="6515B493" wp14:editId="0CBD4BD7">
            <wp:extent cx="5854700" cy="6311900"/>
            <wp:effectExtent l="0" t="0" r="0" b="0"/>
            <wp:docPr id="51" name="图片 1">
              <a:extLst xmlns:a="http://schemas.openxmlformats.org/drawingml/2006/main">
                <a:ext uri="{FF2B5EF4-FFF2-40B4-BE49-F238E27FC236}">
                  <a16:creationId xmlns:a16="http://schemas.microsoft.com/office/drawing/2014/main" id="{683B4B4B-9AEE-A94B-8C29-B4D85F775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83B4B4B-9AEE-A94B-8C29-B4D85F775BDA}"/>
                        </a:ext>
                      </a:extLst>
                    </pic:cNvPr>
                    <pic:cNvPicPr>
                      <a:picLocks noChangeAspect="1"/>
                    </pic:cNvPicPr>
                  </pic:nvPicPr>
                  <pic:blipFill>
                    <a:blip r:embed="rId59"/>
                    <a:stretch>
                      <a:fillRect/>
                    </a:stretch>
                  </pic:blipFill>
                  <pic:spPr>
                    <a:xfrm>
                      <a:off x="0" y="0"/>
                      <a:ext cx="5854700" cy="6311900"/>
                    </a:xfrm>
                    <a:prstGeom prst="rect">
                      <a:avLst/>
                    </a:prstGeom>
                  </pic:spPr>
                </pic:pic>
              </a:graphicData>
            </a:graphic>
          </wp:inline>
        </w:drawing>
      </w:r>
    </w:p>
    <w:p w14:paraId="3B20ABB7" w14:textId="479C38D4" w:rsidR="0002000B" w:rsidRPr="002D04DC" w:rsidRDefault="0002000B" w:rsidP="0002000B">
      <w:pPr>
        <w:pStyle w:val="af3"/>
        <w:spacing w:line="240" w:lineRule="auto"/>
        <w:ind w:firstLine="0"/>
        <w:jc w:val="center"/>
        <w:rPr>
          <w:rFonts w:eastAsiaTheme="minorEastAsia"/>
          <w:b w:val="0"/>
          <w:bCs w:val="0"/>
          <w:sz w:val="20"/>
          <w:szCs w:val="18"/>
          <w:lang w:eastAsia="zh-CN"/>
        </w:rPr>
      </w:pPr>
      <w:r w:rsidRPr="00C51276">
        <w:rPr>
          <w:rFonts w:eastAsiaTheme="minorEastAsia"/>
          <w:b w:val="0"/>
          <w:bCs w:val="0"/>
          <w:sz w:val="20"/>
          <w:szCs w:val="18"/>
          <w:lang w:eastAsia="zh-CN"/>
        </w:rPr>
        <w:t xml:space="preserve">*Составлено по: URL: </w:t>
      </w:r>
      <w:r w:rsidRPr="0002000B">
        <w:rPr>
          <w:rFonts w:eastAsiaTheme="minorEastAsia"/>
          <w:b w:val="0"/>
          <w:bCs w:val="0"/>
          <w:sz w:val="20"/>
          <w:szCs w:val="18"/>
          <w:lang w:eastAsia="zh-CN"/>
        </w:rPr>
        <w:t>https://ru.investing.com/equities/asiainfo-technologies-cash-flow</w:t>
      </w:r>
      <w:r w:rsidRPr="00C51276">
        <w:rPr>
          <w:rFonts w:eastAsiaTheme="minorEastAsia"/>
          <w:b w:val="0"/>
          <w:bCs w:val="0"/>
          <w:sz w:val="20"/>
          <w:szCs w:val="18"/>
          <w:lang w:eastAsia="zh-CN"/>
        </w:rPr>
        <w:t xml:space="preserve"> (Дата обращения: </w:t>
      </w:r>
      <w:r w:rsidRPr="002D04DC">
        <w:rPr>
          <w:rFonts w:eastAsiaTheme="minorEastAsia"/>
          <w:b w:val="0"/>
          <w:bCs w:val="0"/>
          <w:sz w:val="20"/>
          <w:szCs w:val="18"/>
          <w:lang w:eastAsia="zh-CN"/>
        </w:rPr>
        <w:t>05</w:t>
      </w:r>
      <w:r w:rsidRPr="00C51276">
        <w:rPr>
          <w:rFonts w:eastAsiaTheme="minorEastAsia"/>
          <w:b w:val="0"/>
          <w:bCs w:val="0"/>
          <w:sz w:val="20"/>
          <w:szCs w:val="18"/>
          <w:lang w:eastAsia="zh-CN"/>
        </w:rPr>
        <w:t>.</w:t>
      </w:r>
      <w:r w:rsidRPr="002D04DC">
        <w:rPr>
          <w:rFonts w:eastAsiaTheme="minorEastAsia"/>
          <w:b w:val="0"/>
          <w:bCs w:val="0"/>
          <w:sz w:val="20"/>
          <w:szCs w:val="18"/>
          <w:lang w:eastAsia="zh-CN"/>
        </w:rPr>
        <w:t>04</w:t>
      </w:r>
      <w:r w:rsidRPr="00C51276">
        <w:rPr>
          <w:rFonts w:eastAsiaTheme="minorEastAsia"/>
          <w:b w:val="0"/>
          <w:bCs w:val="0"/>
          <w:sz w:val="20"/>
          <w:szCs w:val="18"/>
          <w:lang w:eastAsia="zh-CN"/>
        </w:rPr>
        <w:t>.202</w:t>
      </w:r>
      <w:r w:rsidRPr="002D04DC">
        <w:rPr>
          <w:rFonts w:eastAsiaTheme="minorEastAsia"/>
          <w:b w:val="0"/>
          <w:bCs w:val="0"/>
          <w:sz w:val="20"/>
          <w:szCs w:val="18"/>
          <w:lang w:eastAsia="zh-CN"/>
        </w:rPr>
        <w:t>2</w:t>
      </w:r>
      <w:r w:rsidRPr="00C51276">
        <w:rPr>
          <w:rFonts w:eastAsiaTheme="minorEastAsia"/>
          <w:b w:val="0"/>
          <w:bCs w:val="0"/>
          <w:sz w:val="20"/>
          <w:szCs w:val="18"/>
          <w:lang w:eastAsia="zh-CN"/>
        </w:rPr>
        <w:t>) - сайт Investing.com</w:t>
      </w:r>
    </w:p>
    <w:p w14:paraId="6FB031F7" w14:textId="77777777" w:rsidR="0002000B" w:rsidRPr="0002000B" w:rsidRDefault="0002000B" w:rsidP="00F55762">
      <w:pPr>
        <w:pStyle w:val="af3"/>
        <w:spacing w:line="240" w:lineRule="auto"/>
        <w:ind w:firstLine="0"/>
        <w:jc w:val="center"/>
        <w:rPr>
          <w:rFonts w:eastAsiaTheme="minorEastAsia"/>
          <w:b w:val="0"/>
          <w:bCs w:val="0"/>
          <w:sz w:val="20"/>
          <w:szCs w:val="18"/>
          <w:lang w:eastAsia="zh-CN"/>
        </w:rPr>
      </w:pPr>
    </w:p>
    <w:sectPr w:rsidR="0002000B" w:rsidRPr="0002000B" w:rsidSect="00936F1A">
      <w:footerReference w:type="default" r:id="rId60"/>
      <w:pgSz w:w="11906" w:h="16838"/>
      <w:pgMar w:top="1134" w:right="567" w:bottom="1134" w:left="1701"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B5C91" w14:textId="77777777" w:rsidR="006A36D7" w:rsidRDefault="006A36D7" w:rsidP="00C329DE">
      <w:r>
        <w:separator/>
      </w:r>
    </w:p>
  </w:endnote>
  <w:endnote w:type="continuationSeparator" w:id="0">
    <w:p w14:paraId="345B552C" w14:textId="77777777" w:rsidR="006A36D7" w:rsidRDefault="006A36D7" w:rsidP="00C3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48695366"/>
      <w:docPartObj>
        <w:docPartGallery w:val="Page Numbers (Bottom of Page)"/>
        <w:docPartUnique/>
      </w:docPartObj>
    </w:sdtPr>
    <w:sdtEndPr>
      <w:rPr>
        <w:rFonts w:ascii="Times New Roman" w:hAnsi="Times New Roman" w:cs="Times New Roman"/>
      </w:rPr>
    </w:sdtEndPr>
    <w:sdtContent>
      <w:p w14:paraId="5D96F865" w14:textId="5F4424E0" w:rsidR="002F501E" w:rsidRPr="00D66840" w:rsidRDefault="002F501E">
        <w:pPr>
          <w:pStyle w:val="a5"/>
          <w:jc w:val="center"/>
          <w:rPr>
            <w:rFonts w:ascii="Times New Roman" w:hAnsi="Times New Roman" w:cs="Times New Roman"/>
            <w:color w:val="000000" w:themeColor="text1"/>
          </w:rPr>
        </w:pPr>
        <w:r w:rsidRPr="00D66840">
          <w:rPr>
            <w:rFonts w:ascii="Times New Roman" w:hAnsi="Times New Roman" w:cs="Times New Roman"/>
            <w:color w:val="000000" w:themeColor="text1"/>
          </w:rPr>
          <w:fldChar w:fldCharType="begin"/>
        </w:r>
        <w:r w:rsidRPr="00D66840">
          <w:rPr>
            <w:rFonts w:ascii="Times New Roman" w:hAnsi="Times New Roman" w:cs="Times New Roman"/>
            <w:color w:val="000000" w:themeColor="text1"/>
          </w:rPr>
          <w:instrText>PAGE   \* MERGEFORMAT</w:instrText>
        </w:r>
        <w:r w:rsidRPr="00D66840">
          <w:rPr>
            <w:rFonts w:ascii="Times New Roman" w:hAnsi="Times New Roman" w:cs="Times New Roman"/>
            <w:color w:val="000000" w:themeColor="text1"/>
          </w:rPr>
          <w:fldChar w:fldCharType="separate"/>
        </w:r>
        <w:r w:rsidR="00F737BD" w:rsidRPr="00F737BD">
          <w:rPr>
            <w:rFonts w:ascii="Times New Roman" w:hAnsi="Times New Roman" w:cs="Times New Roman"/>
            <w:noProof/>
            <w:color w:val="000000" w:themeColor="text1"/>
            <w:lang w:val="zh-CN"/>
          </w:rPr>
          <w:t>40</w:t>
        </w:r>
        <w:r w:rsidRPr="00D66840">
          <w:rPr>
            <w:rFonts w:ascii="Times New Roman" w:hAnsi="Times New Roman" w:cs="Times New Roman"/>
            <w:color w:val="000000" w:themeColor="text1"/>
          </w:rPr>
          <w:fldChar w:fldCharType="end"/>
        </w:r>
      </w:p>
    </w:sdtContent>
  </w:sdt>
  <w:p w14:paraId="65B470B3" w14:textId="77777777" w:rsidR="002F501E" w:rsidRDefault="002F50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08B5" w14:textId="77777777" w:rsidR="006A36D7" w:rsidRDefault="006A36D7" w:rsidP="00C329DE">
      <w:r>
        <w:separator/>
      </w:r>
    </w:p>
  </w:footnote>
  <w:footnote w:type="continuationSeparator" w:id="0">
    <w:p w14:paraId="7AE158EF" w14:textId="77777777" w:rsidR="006A36D7" w:rsidRDefault="006A36D7" w:rsidP="00C329DE">
      <w:r>
        <w:continuationSeparator/>
      </w:r>
    </w:p>
  </w:footnote>
  <w:footnote w:id="1">
    <w:p w14:paraId="28A37F36" w14:textId="5CE9E916" w:rsidR="00A92BA3" w:rsidRPr="008E3D18" w:rsidRDefault="00A92BA3" w:rsidP="00864390">
      <w:pPr>
        <w:pStyle w:val="a9"/>
        <w:jc w:val="both"/>
      </w:pPr>
      <w:r w:rsidRPr="008920A0">
        <w:rPr>
          <w:rStyle w:val="ab"/>
          <w:sz w:val="20"/>
          <w:szCs w:val="20"/>
        </w:rPr>
        <w:footnoteRef/>
      </w:r>
      <w:r w:rsidRPr="008920A0">
        <w:rPr>
          <w:sz w:val="20"/>
          <w:szCs w:val="20"/>
        </w:rPr>
        <w:t xml:space="preserve"> </w:t>
      </w:r>
      <w:proofErr w:type="spellStart"/>
      <w:r w:rsidRPr="008920A0">
        <w:rPr>
          <w:sz w:val="20"/>
          <w:szCs w:val="20"/>
        </w:rPr>
        <w:t>Зазыгин</w:t>
      </w:r>
      <w:proofErr w:type="spellEnd"/>
      <w:r w:rsidRPr="008920A0">
        <w:rPr>
          <w:sz w:val="20"/>
          <w:szCs w:val="20"/>
        </w:rPr>
        <w:t xml:space="preserve"> С. П. Стратегии управления изменениями в организации // E-</w:t>
      </w:r>
      <w:proofErr w:type="spellStart"/>
      <w:r w:rsidRPr="008920A0">
        <w:rPr>
          <w:sz w:val="20"/>
          <w:szCs w:val="20"/>
        </w:rPr>
        <w:t>Scio</w:t>
      </w:r>
      <w:proofErr w:type="spellEnd"/>
      <w:r w:rsidRPr="008920A0">
        <w:rPr>
          <w:sz w:val="20"/>
          <w:szCs w:val="20"/>
        </w:rPr>
        <w:t>.</w:t>
      </w:r>
      <w:r w:rsidR="00160B21" w:rsidRPr="008920A0">
        <w:rPr>
          <w:sz w:val="20"/>
          <w:szCs w:val="20"/>
        </w:rPr>
        <w:t xml:space="preserve"> </w:t>
      </w:r>
      <w:r w:rsidRPr="008920A0">
        <w:rPr>
          <w:sz w:val="20"/>
          <w:szCs w:val="20"/>
        </w:rPr>
        <w:t>2020.</w:t>
      </w:r>
      <w:r w:rsidR="00160B21" w:rsidRPr="008920A0">
        <w:rPr>
          <w:sz w:val="20"/>
          <w:szCs w:val="20"/>
        </w:rPr>
        <w:t xml:space="preserve"> </w:t>
      </w:r>
      <w:r w:rsidRPr="008920A0">
        <w:rPr>
          <w:sz w:val="20"/>
          <w:szCs w:val="20"/>
        </w:rPr>
        <w:t>№</w:t>
      </w:r>
      <w:r w:rsidR="00160B21" w:rsidRPr="008920A0">
        <w:rPr>
          <w:sz w:val="20"/>
          <w:szCs w:val="20"/>
        </w:rPr>
        <w:t xml:space="preserve"> </w:t>
      </w:r>
      <w:r w:rsidRPr="008920A0">
        <w:rPr>
          <w:sz w:val="20"/>
          <w:szCs w:val="20"/>
        </w:rPr>
        <w:t>4(43).</w:t>
      </w:r>
      <w:r w:rsidR="00160B21" w:rsidRPr="008920A0">
        <w:rPr>
          <w:sz w:val="20"/>
          <w:szCs w:val="20"/>
        </w:rPr>
        <w:t xml:space="preserve"> </w:t>
      </w:r>
      <w:r w:rsidRPr="008920A0">
        <w:rPr>
          <w:sz w:val="20"/>
          <w:szCs w:val="20"/>
        </w:rPr>
        <w:t>С.497-508.</w:t>
      </w:r>
    </w:p>
  </w:footnote>
  <w:footnote w:id="2">
    <w:p w14:paraId="2353F5E3" w14:textId="64E9AF04" w:rsidR="00A92BA3" w:rsidRPr="008920A0" w:rsidRDefault="00A92BA3" w:rsidP="00A92BA3">
      <w:pPr>
        <w:pStyle w:val="a9"/>
        <w:rPr>
          <w:sz w:val="20"/>
          <w:szCs w:val="20"/>
        </w:rPr>
      </w:pPr>
      <w:r w:rsidRPr="008920A0">
        <w:rPr>
          <w:rStyle w:val="ab"/>
          <w:sz w:val="20"/>
          <w:szCs w:val="20"/>
        </w:rPr>
        <w:footnoteRef/>
      </w:r>
      <w:r w:rsidRPr="008920A0">
        <w:rPr>
          <w:sz w:val="20"/>
          <w:szCs w:val="20"/>
        </w:rPr>
        <w:t xml:space="preserve"> Маленков </w:t>
      </w:r>
      <w:proofErr w:type="gramStart"/>
      <w:r w:rsidRPr="008920A0">
        <w:rPr>
          <w:sz w:val="20"/>
          <w:szCs w:val="20"/>
        </w:rPr>
        <w:t>Ю</w:t>
      </w:r>
      <w:r w:rsidR="00160B21" w:rsidRPr="008920A0">
        <w:rPr>
          <w:sz w:val="20"/>
          <w:szCs w:val="20"/>
        </w:rPr>
        <w:t>.</w:t>
      </w:r>
      <w:r w:rsidRPr="008920A0">
        <w:rPr>
          <w:sz w:val="20"/>
          <w:szCs w:val="20"/>
        </w:rPr>
        <w:t>А.</w:t>
      </w:r>
      <w:proofErr w:type="gramEnd"/>
      <w:r w:rsidRPr="008920A0">
        <w:rPr>
          <w:sz w:val="20"/>
          <w:szCs w:val="20"/>
        </w:rPr>
        <w:t xml:space="preserve"> Стратегический менеджмент: учебник</w:t>
      </w:r>
      <w:r w:rsidR="00160B21" w:rsidRPr="008920A0">
        <w:rPr>
          <w:sz w:val="20"/>
          <w:szCs w:val="20"/>
        </w:rPr>
        <w:t xml:space="preserve">. </w:t>
      </w:r>
      <w:r w:rsidRPr="008920A0">
        <w:rPr>
          <w:sz w:val="20"/>
          <w:szCs w:val="20"/>
        </w:rPr>
        <w:t>М.:</w:t>
      </w:r>
      <w:r w:rsidR="00160B21" w:rsidRPr="008920A0">
        <w:rPr>
          <w:sz w:val="20"/>
          <w:szCs w:val="20"/>
        </w:rPr>
        <w:t xml:space="preserve"> Изд. </w:t>
      </w:r>
      <w:r w:rsidRPr="008920A0">
        <w:rPr>
          <w:sz w:val="20"/>
          <w:szCs w:val="20"/>
        </w:rPr>
        <w:t>Проспект, 2009.</w:t>
      </w:r>
      <w:r w:rsidR="00160B21" w:rsidRPr="008920A0">
        <w:rPr>
          <w:sz w:val="20"/>
          <w:szCs w:val="20"/>
        </w:rPr>
        <w:t xml:space="preserve"> </w:t>
      </w:r>
      <w:r w:rsidRPr="008920A0">
        <w:rPr>
          <w:sz w:val="20"/>
          <w:szCs w:val="20"/>
        </w:rPr>
        <w:t>15</w:t>
      </w:r>
      <w:r w:rsidR="00160B21" w:rsidRPr="008920A0">
        <w:rPr>
          <w:sz w:val="20"/>
          <w:szCs w:val="20"/>
        </w:rPr>
        <w:t xml:space="preserve"> с</w:t>
      </w:r>
      <w:r w:rsidRPr="008920A0">
        <w:rPr>
          <w:sz w:val="20"/>
          <w:szCs w:val="20"/>
        </w:rPr>
        <w:t>.</w:t>
      </w:r>
    </w:p>
  </w:footnote>
  <w:footnote w:id="3">
    <w:p w14:paraId="670CD2F0" w14:textId="62F0AB52" w:rsidR="00A92BA3" w:rsidRPr="00B67C8A" w:rsidRDefault="00A92BA3" w:rsidP="00A92BA3">
      <w:pPr>
        <w:pStyle w:val="a9"/>
        <w:rPr>
          <w:lang w:eastAsia="zh-CN"/>
        </w:rPr>
      </w:pPr>
      <w:r w:rsidRPr="008920A0">
        <w:rPr>
          <w:rStyle w:val="ab"/>
          <w:sz w:val="20"/>
          <w:szCs w:val="20"/>
        </w:rPr>
        <w:footnoteRef/>
      </w:r>
      <w:r w:rsidRPr="008920A0">
        <w:rPr>
          <w:sz w:val="20"/>
          <w:szCs w:val="20"/>
        </w:rPr>
        <w:t xml:space="preserve"> </w:t>
      </w:r>
      <w:r w:rsidR="00160B21" w:rsidRPr="008920A0">
        <w:rPr>
          <w:sz w:val="20"/>
          <w:szCs w:val="20"/>
        </w:rPr>
        <w:t xml:space="preserve">Маленков </w:t>
      </w:r>
      <w:proofErr w:type="gramStart"/>
      <w:r w:rsidR="00160B21" w:rsidRPr="008920A0">
        <w:rPr>
          <w:sz w:val="20"/>
          <w:szCs w:val="20"/>
        </w:rPr>
        <w:t>Ю.А.</w:t>
      </w:r>
      <w:proofErr w:type="gramEnd"/>
      <w:r w:rsidR="00160B21" w:rsidRPr="008920A0">
        <w:rPr>
          <w:sz w:val="20"/>
          <w:szCs w:val="20"/>
        </w:rPr>
        <w:t xml:space="preserve"> Стратегический менеджмент: учебник. М.: Изд. Проспект, 2009. 21 с.</w:t>
      </w:r>
    </w:p>
  </w:footnote>
  <w:footnote w:id="4">
    <w:p w14:paraId="72053A58" w14:textId="49E60FEE" w:rsidR="00A92BA3" w:rsidRPr="008920A0" w:rsidRDefault="00A92BA3" w:rsidP="00864390">
      <w:pPr>
        <w:pStyle w:val="a9"/>
        <w:jc w:val="both"/>
        <w:rPr>
          <w:sz w:val="20"/>
          <w:szCs w:val="20"/>
        </w:rPr>
      </w:pPr>
      <w:r w:rsidRPr="008920A0">
        <w:rPr>
          <w:rStyle w:val="ab"/>
          <w:sz w:val="20"/>
          <w:szCs w:val="20"/>
        </w:rPr>
        <w:footnoteRef/>
      </w:r>
      <w:r w:rsidRPr="008920A0">
        <w:rPr>
          <w:sz w:val="20"/>
          <w:szCs w:val="20"/>
        </w:rPr>
        <w:t xml:space="preserve"> </w:t>
      </w:r>
      <w:proofErr w:type="spellStart"/>
      <w:r w:rsidRPr="008920A0">
        <w:rPr>
          <w:sz w:val="20"/>
          <w:szCs w:val="20"/>
        </w:rPr>
        <w:t>Гунина</w:t>
      </w:r>
      <w:proofErr w:type="spellEnd"/>
      <w:r w:rsidRPr="008920A0">
        <w:rPr>
          <w:sz w:val="20"/>
          <w:szCs w:val="20"/>
        </w:rPr>
        <w:t xml:space="preserve"> И.А. Теоретические основы процесса стратегического управления / И.А. </w:t>
      </w:r>
      <w:proofErr w:type="spellStart"/>
      <w:r w:rsidRPr="008920A0">
        <w:rPr>
          <w:sz w:val="20"/>
          <w:szCs w:val="20"/>
        </w:rPr>
        <w:t>Гунина</w:t>
      </w:r>
      <w:proofErr w:type="spellEnd"/>
      <w:r w:rsidRPr="008920A0">
        <w:rPr>
          <w:sz w:val="20"/>
          <w:szCs w:val="20"/>
        </w:rPr>
        <w:t xml:space="preserve">, </w:t>
      </w:r>
      <w:proofErr w:type="gramStart"/>
      <w:r w:rsidRPr="008920A0">
        <w:rPr>
          <w:sz w:val="20"/>
          <w:szCs w:val="20"/>
        </w:rPr>
        <w:t>М.В.</w:t>
      </w:r>
      <w:proofErr w:type="gramEnd"/>
      <w:r w:rsidRPr="008920A0">
        <w:rPr>
          <w:sz w:val="20"/>
          <w:szCs w:val="20"/>
        </w:rPr>
        <w:t xml:space="preserve"> Фролов // ЭКОНОМИНФО.</w:t>
      </w:r>
      <w:r w:rsidR="00707995" w:rsidRPr="008920A0">
        <w:rPr>
          <w:sz w:val="20"/>
          <w:szCs w:val="20"/>
        </w:rPr>
        <w:t xml:space="preserve"> </w:t>
      </w:r>
      <w:r w:rsidRPr="008920A0">
        <w:rPr>
          <w:sz w:val="20"/>
          <w:szCs w:val="20"/>
        </w:rPr>
        <w:t>2018.</w:t>
      </w:r>
      <w:r w:rsidR="00707995" w:rsidRPr="008920A0">
        <w:rPr>
          <w:sz w:val="20"/>
          <w:szCs w:val="20"/>
        </w:rPr>
        <w:t xml:space="preserve"> </w:t>
      </w:r>
      <w:r w:rsidRPr="008920A0">
        <w:rPr>
          <w:sz w:val="20"/>
          <w:szCs w:val="20"/>
        </w:rPr>
        <w:t>№</w:t>
      </w:r>
      <w:r w:rsidR="00707995" w:rsidRPr="008920A0">
        <w:rPr>
          <w:sz w:val="20"/>
          <w:szCs w:val="20"/>
        </w:rPr>
        <w:t xml:space="preserve"> </w:t>
      </w:r>
      <w:r w:rsidRPr="008920A0">
        <w:rPr>
          <w:sz w:val="20"/>
          <w:szCs w:val="20"/>
        </w:rPr>
        <w:t>4.</w:t>
      </w:r>
      <w:r w:rsidR="00707995" w:rsidRPr="008920A0">
        <w:rPr>
          <w:sz w:val="20"/>
          <w:szCs w:val="20"/>
        </w:rPr>
        <w:t xml:space="preserve"> С</w:t>
      </w:r>
      <w:r w:rsidRPr="008920A0">
        <w:rPr>
          <w:sz w:val="20"/>
          <w:szCs w:val="20"/>
        </w:rPr>
        <w:t>.10-13.</w:t>
      </w:r>
    </w:p>
  </w:footnote>
  <w:footnote w:id="5">
    <w:p w14:paraId="4D9C3728" w14:textId="186FA478" w:rsidR="00A92BA3" w:rsidRPr="008920A0" w:rsidRDefault="00A92BA3" w:rsidP="00864390">
      <w:pPr>
        <w:pStyle w:val="a9"/>
        <w:ind w:left="100" w:hangingChars="50" w:hanging="100"/>
        <w:jc w:val="both"/>
        <w:rPr>
          <w:sz w:val="20"/>
          <w:szCs w:val="20"/>
        </w:rPr>
      </w:pPr>
      <w:r w:rsidRPr="008920A0">
        <w:rPr>
          <w:rStyle w:val="ab"/>
          <w:sz w:val="20"/>
          <w:szCs w:val="20"/>
        </w:rPr>
        <w:footnoteRef/>
      </w:r>
      <w:r w:rsidRPr="008920A0">
        <w:rPr>
          <w:sz w:val="20"/>
          <w:szCs w:val="20"/>
        </w:rPr>
        <w:t xml:space="preserve"> Романюк </w:t>
      </w:r>
      <w:proofErr w:type="gramStart"/>
      <w:r w:rsidRPr="008920A0">
        <w:rPr>
          <w:sz w:val="20"/>
          <w:szCs w:val="20"/>
        </w:rPr>
        <w:t>М.А.</w:t>
      </w:r>
      <w:proofErr w:type="gramEnd"/>
      <w:r w:rsidRPr="008920A0">
        <w:rPr>
          <w:sz w:val="20"/>
          <w:szCs w:val="20"/>
        </w:rPr>
        <w:t xml:space="preserve"> Основные проблемы процесса стратегического менеджмента // Известия </w:t>
      </w:r>
      <w:proofErr w:type="spellStart"/>
      <w:r w:rsidRPr="008920A0">
        <w:rPr>
          <w:sz w:val="20"/>
          <w:szCs w:val="20"/>
        </w:rPr>
        <w:t>Тимирязевской</w:t>
      </w:r>
      <w:proofErr w:type="spellEnd"/>
      <w:r w:rsidRPr="008920A0">
        <w:rPr>
          <w:sz w:val="20"/>
          <w:szCs w:val="20"/>
        </w:rPr>
        <w:t xml:space="preserve"> сельскохозяйственной академии.</w:t>
      </w:r>
      <w:r w:rsidR="00707995" w:rsidRPr="008920A0">
        <w:rPr>
          <w:sz w:val="20"/>
          <w:szCs w:val="20"/>
        </w:rPr>
        <w:t xml:space="preserve"> </w:t>
      </w:r>
      <w:r w:rsidRPr="008920A0">
        <w:rPr>
          <w:sz w:val="20"/>
          <w:szCs w:val="20"/>
        </w:rPr>
        <w:t>2011.</w:t>
      </w:r>
      <w:r w:rsidR="00707995" w:rsidRPr="008920A0">
        <w:rPr>
          <w:sz w:val="20"/>
          <w:szCs w:val="20"/>
        </w:rPr>
        <w:t xml:space="preserve"> </w:t>
      </w:r>
      <w:r w:rsidRPr="008920A0">
        <w:rPr>
          <w:sz w:val="20"/>
          <w:szCs w:val="20"/>
        </w:rPr>
        <w:t>№</w:t>
      </w:r>
      <w:r w:rsidR="00707995" w:rsidRPr="008920A0">
        <w:rPr>
          <w:sz w:val="20"/>
          <w:szCs w:val="20"/>
        </w:rPr>
        <w:t xml:space="preserve"> </w:t>
      </w:r>
      <w:r w:rsidRPr="008920A0">
        <w:rPr>
          <w:sz w:val="20"/>
          <w:szCs w:val="20"/>
        </w:rPr>
        <w:t>1.</w:t>
      </w:r>
      <w:r w:rsidR="00707995" w:rsidRPr="008920A0">
        <w:rPr>
          <w:sz w:val="20"/>
          <w:szCs w:val="20"/>
        </w:rPr>
        <w:t xml:space="preserve"> </w:t>
      </w:r>
      <w:r w:rsidRPr="008920A0">
        <w:rPr>
          <w:sz w:val="20"/>
          <w:szCs w:val="20"/>
        </w:rPr>
        <w:t>С.108-117.</w:t>
      </w:r>
    </w:p>
  </w:footnote>
  <w:footnote w:id="6">
    <w:p w14:paraId="7CFCD6AA" w14:textId="09A7711F" w:rsidR="00A92BA3" w:rsidRPr="008920A0" w:rsidRDefault="00A92BA3" w:rsidP="00864390">
      <w:pPr>
        <w:pStyle w:val="a9"/>
        <w:jc w:val="both"/>
        <w:rPr>
          <w:sz w:val="20"/>
          <w:szCs w:val="20"/>
        </w:rPr>
      </w:pPr>
      <w:r w:rsidRPr="008920A0">
        <w:rPr>
          <w:rStyle w:val="ab"/>
          <w:sz w:val="20"/>
          <w:szCs w:val="20"/>
        </w:rPr>
        <w:footnoteRef/>
      </w:r>
      <w:r w:rsidRPr="008920A0">
        <w:rPr>
          <w:sz w:val="20"/>
          <w:szCs w:val="20"/>
        </w:rPr>
        <w:t xml:space="preserve"> Маленков </w:t>
      </w:r>
      <w:proofErr w:type="gramStart"/>
      <w:r w:rsidRPr="008920A0">
        <w:rPr>
          <w:sz w:val="20"/>
          <w:szCs w:val="20"/>
        </w:rPr>
        <w:t>Ю.А.</w:t>
      </w:r>
      <w:proofErr w:type="gramEnd"/>
      <w:r w:rsidRPr="008920A0">
        <w:rPr>
          <w:sz w:val="20"/>
          <w:szCs w:val="20"/>
        </w:rPr>
        <w:t xml:space="preserve"> Стратегический менеджмент: учебник.</w:t>
      </w:r>
      <w:r w:rsidR="00707995" w:rsidRPr="008920A0">
        <w:rPr>
          <w:sz w:val="20"/>
          <w:szCs w:val="20"/>
        </w:rPr>
        <w:t xml:space="preserve"> </w:t>
      </w:r>
      <w:r w:rsidRPr="008920A0">
        <w:rPr>
          <w:sz w:val="20"/>
          <w:szCs w:val="20"/>
        </w:rPr>
        <w:t>М.:</w:t>
      </w:r>
      <w:r w:rsidR="00707995" w:rsidRPr="008920A0">
        <w:rPr>
          <w:sz w:val="20"/>
          <w:szCs w:val="20"/>
        </w:rPr>
        <w:t xml:space="preserve"> Изд. </w:t>
      </w:r>
      <w:r w:rsidRPr="008920A0">
        <w:rPr>
          <w:sz w:val="20"/>
          <w:szCs w:val="20"/>
        </w:rPr>
        <w:t>Проспект, 2009.</w:t>
      </w:r>
      <w:r w:rsidR="00707995" w:rsidRPr="008920A0">
        <w:rPr>
          <w:sz w:val="20"/>
          <w:szCs w:val="20"/>
        </w:rPr>
        <w:t xml:space="preserve"> 1</w:t>
      </w:r>
      <w:r w:rsidRPr="008920A0">
        <w:rPr>
          <w:sz w:val="20"/>
          <w:szCs w:val="20"/>
        </w:rPr>
        <w:t>9</w:t>
      </w:r>
      <w:r w:rsidR="00707995" w:rsidRPr="008920A0">
        <w:rPr>
          <w:sz w:val="20"/>
          <w:szCs w:val="20"/>
        </w:rPr>
        <w:t xml:space="preserve"> </w:t>
      </w:r>
      <w:proofErr w:type="gramStart"/>
      <w:r w:rsidR="00707995" w:rsidRPr="008920A0">
        <w:rPr>
          <w:sz w:val="20"/>
          <w:szCs w:val="20"/>
        </w:rPr>
        <w:t>с.</w:t>
      </w:r>
      <w:r w:rsidRPr="008920A0">
        <w:rPr>
          <w:sz w:val="20"/>
          <w:szCs w:val="20"/>
        </w:rPr>
        <w:t>.</w:t>
      </w:r>
      <w:proofErr w:type="gramEnd"/>
    </w:p>
  </w:footnote>
  <w:footnote w:id="7">
    <w:p w14:paraId="0AC42F7F" w14:textId="22E24BB0" w:rsidR="00A92BA3" w:rsidRPr="00D836C6" w:rsidRDefault="00A92BA3" w:rsidP="00864390">
      <w:pPr>
        <w:pStyle w:val="a9"/>
        <w:jc w:val="both"/>
      </w:pPr>
      <w:r w:rsidRPr="008920A0">
        <w:rPr>
          <w:rStyle w:val="ab"/>
          <w:sz w:val="20"/>
          <w:szCs w:val="20"/>
        </w:rPr>
        <w:footnoteRef/>
      </w:r>
      <w:r w:rsidRPr="008920A0">
        <w:rPr>
          <w:sz w:val="20"/>
          <w:szCs w:val="20"/>
        </w:rPr>
        <w:t xml:space="preserve"> </w:t>
      </w:r>
      <w:proofErr w:type="spellStart"/>
      <w:r w:rsidRPr="008920A0">
        <w:rPr>
          <w:sz w:val="20"/>
          <w:szCs w:val="20"/>
        </w:rPr>
        <w:t>Краус</w:t>
      </w:r>
      <w:proofErr w:type="spellEnd"/>
      <w:r w:rsidRPr="008920A0">
        <w:rPr>
          <w:sz w:val="20"/>
          <w:szCs w:val="20"/>
        </w:rPr>
        <w:t xml:space="preserve"> Е.Е. Виды и элементы стратегии компании / Е.Е. </w:t>
      </w:r>
      <w:proofErr w:type="spellStart"/>
      <w:r w:rsidRPr="008920A0">
        <w:rPr>
          <w:sz w:val="20"/>
          <w:szCs w:val="20"/>
        </w:rPr>
        <w:t>Краус</w:t>
      </w:r>
      <w:proofErr w:type="spellEnd"/>
      <w:r w:rsidRPr="008920A0">
        <w:rPr>
          <w:sz w:val="20"/>
          <w:szCs w:val="20"/>
        </w:rPr>
        <w:t xml:space="preserve">, А.А. </w:t>
      </w:r>
      <w:proofErr w:type="spellStart"/>
      <w:r w:rsidRPr="008920A0">
        <w:rPr>
          <w:sz w:val="20"/>
          <w:szCs w:val="20"/>
        </w:rPr>
        <w:t>Киракосьян</w:t>
      </w:r>
      <w:proofErr w:type="spellEnd"/>
      <w:r w:rsidRPr="008920A0">
        <w:rPr>
          <w:sz w:val="20"/>
          <w:szCs w:val="20"/>
        </w:rPr>
        <w:t>, В.А. Полтавцев, Е.Е. Голова // Электронный научно-методический журнал Омского ГАУ.</w:t>
      </w:r>
      <w:r w:rsidR="00707995" w:rsidRPr="008920A0">
        <w:rPr>
          <w:sz w:val="20"/>
          <w:szCs w:val="20"/>
        </w:rPr>
        <w:t xml:space="preserve"> </w:t>
      </w:r>
      <w:r w:rsidRPr="008920A0">
        <w:rPr>
          <w:sz w:val="20"/>
          <w:szCs w:val="20"/>
        </w:rPr>
        <w:t>2018.</w:t>
      </w:r>
      <w:r w:rsidR="00707995" w:rsidRPr="008920A0">
        <w:rPr>
          <w:sz w:val="20"/>
          <w:szCs w:val="20"/>
        </w:rPr>
        <w:t xml:space="preserve"> </w:t>
      </w:r>
      <w:r w:rsidRPr="008920A0">
        <w:rPr>
          <w:sz w:val="20"/>
          <w:szCs w:val="20"/>
        </w:rPr>
        <w:t>№</w:t>
      </w:r>
      <w:r w:rsidR="00707995" w:rsidRPr="008920A0">
        <w:rPr>
          <w:sz w:val="20"/>
          <w:szCs w:val="20"/>
        </w:rPr>
        <w:t xml:space="preserve"> </w:t>
      </w:r>
      <w:r w:rsidRPr="008920A0">
        <w:rPr>
          <w:sz w:val="20"/>
          <w:szCs w:val="20"/>
        </w:rPr>
        <w:t>1(12).</w:t>
      </w:r>
      <w:r w:rsidR="00707995" w:rsidRPr="008920A0">
        <w:rPr>
          <w:sz w:val="20"/>
          <w:szCs w:val="20"/>
        </w:rPr>
        <w:t xml:space="preserve"> </w:t>
      </w:r>
      <w:r w:rsidRPr="008920A0">
        <w:rPr>
          <w:sz w:val="20"/>
          <w:szCs w:val="20"/>
        </w:rPr>
        <w:t>С.12.</w:t>
      </w:r>
    </w:p>
  </w:footnote>
  <w:footnote w:id="8">
    <w:p w14:paraId="235ED8CE" w14:textId="7842D886" w:rsidR="00A92BA3" w:rsidRPr="008920A0" w:rsidRDefault="00A92BA3" w:rsidP="00864390">
      <w:pPr>
        <w:pStyle w:val="a9"/>
        <w:jc w:val="both"/>
        <w:rPr>
          <w:sz w:val="20"/>
          <w:szCs w:val="20"/>
        </w:rPr>
      </w:pPr>
      <w:r w:rsidRPr="008920A0">
        <w:rPr>
          <w:rStyle w:val="ab"/>
          <w:sz w:val="20"/>
          <w:szCs w:val="20"/>
        </w:rPr>
        <w:footnoteRef/>
      </w:r>
      <w:r w:rsidRPr="008920A0">
        <w:rPr>
          <w:sz w:val="20"/>
          <w:szCs w:val="20"/>
        </w:rPr>
        <w:t xml:space="preserve"> </w:t>
      </w:r>
      <w:proofErr w:type="spellStart"/>
      <w:r w:rsidRPr="008920A0">
        <w:rPr>
          <w:sz w:val="20"/>
          <w:szCs w:val="20"/>
        </w:rPr>
        <w:t>Омае</w:t>
      </w:r>
      <w:proofErr w:type="spellEnd"/>
      <w:r w:rsidRPr="008920A0">
        <w:rPr>
          <w:sz w:val="20"/>
          <w:szCs w:val="20"/>
        </w:rPr>
        <w:t xml:space="preserve"> К. Мышление стратега: Искусство бизнеса по-японски</w:t>
      </w:r>
      <w:r w:rsidR="00707995" w:rsidRPr="008920A0">
        <w:rPr>
          <w:sz w:val="20"/>
          <w:szCs w:val="20"/>
        </w:rPr>
        <w:t>. П</w:t>
      </w:r>
      <w:r w:rsidRPr="008920A0">
        <w:rPr>
          <w:sz w:val="20"/>
          <w:szCs w:val="20"/>
        </w:rPr>
        <w:t>ер. с англ.</w:t>
      </w:r>
      <w:r w:rsidR="00707995" w:rsidRPr="008920A0">
        <w:rPr>
          <w:sz w:val="20"/>
          <w:szCs w:val="20"/>
        </w:rPr>
        <w:t xml:space="preserve"> </w:t>
      </w:r>
      <w:r w:rsidRPr="008920A0">
        <w:rPr>
          <w:sz w:val="20"/>
          <w:szCs w:val="20"/>
        </w:rPr>
        <w:t>М.: Альпина Бизнес Букс, 2007</w:t>
      </w:r>
      <w:r w:rsidR="00707995" w:rsidRPr="008920A0">
        <w:rPr>
          <w:sz w:val="20"/>
          <w:szCs w:val="20"/>
        </w:rPr>
        <w:t xml:space="preserve">. </w:t>
      </w:r>
      <w:r w:rsidRPr="008920A0">
        <w:rPr>
          <w:sz w:val="20"/>
          <w:szCs w:val="20"/>
        </w:rPr>
        <w:t>215</w:t>
      </w:r>
      <w:r w:rsidR="00707995" w:rsidRPr="008920A0">
        <w:rPr>
          <w:sz w:val="20"/>
          <w:szCs w:val="20"/>
        </w:rPr>
        <w:t xml:space="preserve"> </w:t>
      </w:r>
      <w:proofErr w:type="gramStart"/>
      <w:r w:rsidR="00707995" w:rsidRPr="008920A0">
        <w:rPr>
          <w:sz w:val="20"/>
          <w:szCs w:val="20"/>
        </w:rPr>
        <w:t>с.</w:t>
      </w:r>
      <w:r w:rsidRPr="008920A0">
        <w:rPr>
          <w:sz w:val="20"/>
          <w:szCs w:val="20"/>
        </w:rPr>
        <w:t>.</w:t>
      </w:r>
      <w:proofErr w:type="gramEnd"/>
    </w:p>
  </w:footnote>
  <w:footnote w:id="9">
    <w:p w14:paraId="08B01D1F" w14:textId="6D998493" w:rsidR="00A92BA3" w:rsidRPr="008920A0" w:rsidRDefault="00A92BA3" w:rsidP="00864390">
      <w:pPr>
        <w:pStyle w:val="a9"/>
        <w:jc w:val="both"/>
        <w:rPr>
          <w:sz w:val="20"/>
          <w:szCs w:val="20"/>
        </w:rPr>
      </w:pPr>
      <w:r w:rsidRPr="008920A0">
        <w:rPr>
          <w:rStyle w:val="ab"/>
          <w:sz w:val="20"/>
          <w:szCs w:val="20"/>
        </w:rPr>
        <w:footnoteRef/>
      </w:r>
      <w:r w:rsidRPr="008920A0">
        <w:rPr>
          <w:sz w:val="20"/>
          <w:szCs w:val="20"/>
        </w:rPr>
        <w:t xml:space="preserve"> </w:t>
      </w:r>
      <w:proofErr w:type="spellStart"/>
      <w:r w:rsidRPr="008920A0">
        <w:rPr>
          <w:sz w:val="20"/>
          <w:szCs w:val="20"/>
        </w:rPr>
        <w:t>Тебекин</w:t>
      </w:r>
      <w:proofErr w:type="spellEnd"/>
      <w:r w:rsidRPr="008920A0">
        <w:rPr>
          <w:sz w:val="20"/>
          <w:szCs w:val="20"/>
        </w:rPr>
        <w:t xml:space="preserve"> А.В. Менеджмент организации: основы формирования стратегии и выбора направления развития // Вестник Московского университета имени </w:t>
      </w:r>
      <w:proofErr w:type="gramStart"/>
      <w:r w:rsidRPr="008920A0">
        <w:rPr>
          <w:sz w:val="20"/>
          <w:szCs w:val="20"/>
        </w:rPr>
        <w:t>С.Ю.</w:t>
      </w:r>
      <w:proofErr w:type="gramEnd"/>
      <w:r w:rsidRPr="008920A0">
        <w:rPr>
          <w:sz w:val="20"/>
          <w:szCs w:val="20"/>
        </w:rPr>
        <w:t xml:space="preserve"> Витте. Серия 1</w:t>
      </w:r>
      <w:r w:rsidR="00611B3A" w:rsidRPr="008920A0">
        <w:rPr>
          <w:sz w:val="20"/>
          <w:szCs w:val="20"/>
        </w:rPr>
        <w:t xml:space="preserve">. </w:t>
      </w:r>
      <w:r w:rsidRPr="008920A0">
        <w:rPr>
          <w:sz w:val="20"/>
          <w:szCs w:val="20"/>
        </w:rPr>
        <w:t>Экономика и управление.</w:t>
      </w:r>
      <w:r w:rsidR="00611B3A" w:rsidRPr="008920A0">
        <w:rPr>
          <w:sz w:val="20"/>
          <w:szCs w:val="20"/>
        </w:rPr>
        <w:t xml:space="preserve"> </w:t>
      </w:r>
      <w:r w:rsidRPr="008920A0">
        <w:rPr>
          <w:sz w:val="20"/>
          <w:szCs w:val="20"/>
        </w:rPr>
        <w:t>2015.</w:t>
      </w:r>
      <w:r w:rsidR="00611B3A" w:rsidRPr="008920A0">
        <w:rPr>
          <w:sz w:val="20"/>
          <w:szCs w:val="20"/>
        </w:rPr>
        <w:t xml:space="preserve"> </w:t>
      </w:r>
      <w:r w:rsidRPr="008920A0">
        <w:rPr>
          <w:sz w:val="20"/>
          <w:szCs w:val="20"/>
        </w:rPr>
        <w:t>№</w:t>
      </w:r>
      <w:r w:rsidR="00611B3A" w:rsidRPr="008920A0">
        <w:rPr>
          <w:sz w:val="20"/>
          <w:szCs w:val="20"/>
        </w:rPr>
        <w:t xml:space="preserve"> </w:t>
      </w:r>
      <w:r w:rsidRPr="008920A0">
        <w:rPr>
          <w:sz w:val="20"/>
          <w:szCs w:val="20"/>
        </w:rPr>
        <w:t>2 (13).</w:t>
      </w:r>
      <w:r w:rsidR="00611B3A" w:rsidRPr="008920A0">
        <w:rPr>
          <w:sz w:val="20"/>
          <w:szCs w:val="20"/>
        </w:rPr>
        <w:t xml:space="preserve"> </w:t>
      </w:r>
      <w:r w:rsidRPr="008920A0">
        <w:rPr>
          <w:sz w:val="20"/>
          <w:szCs w:val="20"/>
        </w:rPr>
        <w:t>С.78-89.</w:t>
      </w:r>
    </w:p>
  </w:footnote>
  <w:footnote w:id="10">
    <w:p w14:paraId="6759F045" w14:textId="6A1F8700" w:rsidR="00A92BA3" w:rsidRPr="008920A0" w:rsidRDefault="00A92BA3" w:rsidP="00864390">
      <w:pPr>
        <w:pStyle w:val="a9"/>
        <w:jc w:val="both"/>
        <w:rPr>
          <w:sz w:val="20"/>
          <w:szCs w:val="20"/>
        </w:rPr>
      </w:pPr>
      <w:r w:rsidRPr="008920A0">
        <w:rPr>
          <w:rStyle w:val="ab"/>
          <w:sz w:val="20"/>
          <w:szCs w:val="20"/>
        </w:rPr>
        <w:footnoteRef/>
      </w:r>
      <w:r w:rsidRPr="008920A0">
        <w:rPr>
          <w:sz w:val="20"/>
          <w:szCs w:val="20"/>
        </w:rPr>
        <w:t xml:space="preserve"> Маленков </w:t>
      </w:r>
      <w:proofErr w:type="gramStart"/>
      <w:r w:rsidRPr="008920A0">
        <w:rPr>
          <w:sz w:val="20"/>
          <w:szCs w:val="20"/>
        </w:rPr>
        <w:t>Ю.А.</w:t>
      </w:r>
      <w:proofErr w:type="gramEnd"/>
      <w:r w:rsidRPr="008920A0">
        <w:rPr>
          <w:sz w:val="20"/>
          <w:szCs w:val="20"/>
        </w:rPr>
        <w:t xml:space="preserve"> Стратегический менеджмент: учебник</w:t>
      </w:r>
      <w:r w:rsidR="00611B3A" w:rsidRPr="008920A0">
        <w:rPr>
          <w:sz w:val="20"/>
          <w:szCs w:val="20"/>
        </w:rPr>
        <w:t xml:space="preserve">. </w:t>
      </w:r>
      <w:r w:rsidRPr="008920A0">
        <w:rPr>
          <w:sz w:val="20"/>
          <w:szCs w:val="20"/>
        </w:rPr>
        <w:t xml:space="preserve">М.: </w:t>
      </w:r>
      <w:r w:rsidR="00611B3A" w:rsidRPr="008920A0">
        <w:rPr>
          <w:sz w:val="20"/>
          <w:szCs w:val="20"/>
        </w:rPr>
        <w:t xml:space="preserve">Изд. </w:t>
      </w:r>
      <w:r w:rsidRPr="008920A0">
        <w:rPr>
          <w:sz w:val="20"/>
          <w:szCs w:val="20"/>
        </w:rPr>
        <w:t>Проспект, 2009.</w:t>
      </w:r>
      <w:r w:rsidR="00611B3A" w:rsidRPr="008920A0">
        <w:rPr>
          <w:sz w:val="20"/>
          <w:szCs w:val="20"/>
        </w:rPr>
        <w:t xml:space="preserve"> 1</w:t>
      </w:r>
      <w:r w:rsidRPr="008920A0">
        <w:rPr>
          <w:sz w:val="20"/>
          <w:szCs w:val="20"/>
        </w:rPr>
        <w:t>15</w:t>
      </w:r>
      <w:r w:rsidR="00611B3A" w:rsidRPr="008920A0">
        <w:rPr>
          <w:sz w:val="20"/>
          <w:szCs w:val="20"/>
        </w:rPr>
        <w:t xml:space="preserve"> с</w:t>
      </w:r>
      <w:r w:rsidRPr="008920A0">
        <w:rPr>
          <w:sz w:val="20"/>
          <w:szCs w:val="20"/>
        </w:rPr>
        <w:t>.</w:t>
      </w:r>
    </w:p>
  </w:footnote>
  <w:footnote w:id="11">
    <w:p w14:paraId="0063883F" w14:textId="7ECFEE7F" w:rsidR="00A92BA3" w:rsidRPr="008920A0" w:rsidRDefault="00A92BA3" w:rsidP="00864390">
      <w:pPr>
        <w:pStyle w:val="a9"/>
        <w:jc w:val="both"/>
        <w:rPr>
          <w:sz w:val="20"/>
          <w:szCs w:val="20"/>
          <w:lang w:eastAsia="zh-CN"/>
        </w:rPr>
      </w:pPr>
      <w:r w:rsidRPr="008920A0">
        <w:rPr>
          <w:rStyle w:val="ab"/>
          <w:sz w:val="20"/>
          <w:szCs w:val="20"/>
        </w:rPr>
        <w:footnoteRef/>
      </w:r>
      <w:r w:rsidRPr="008920A0">
        <w:rPr>
          <w:sz w:val="20"/>
          <w:szCs w:val="20"/>
        </w:rPr>
        <w:t xml:space="preserve"> </w:t>
      </w:r>
      <w:r w:rsidRPr="008920A0">
        <w:rPr>
          <w:rFonts w:hint="eastAsia"/>
          <w:sz w:val="20"/>
          <w:szCs w:val="20"/>
          <w:lang w:eastAsia="zh-CN"/>
        </w:rPr>
        <w:t>U</w:t>
      </w:r>
      <w:r w:rsidRPr="008920A0">
        <w:rPr>
          <w:sz w:val="20"/>
          <w:szCs w:val="20"/>
          <w:lang w:eastAsia="zh-CN"/>
        </w:rPr>
        <w:t xml:space="preserve">RL: </w:t>
      </w:r>
      <w:r w:rsidRPr="008920A0">
        <w:rPr>
          <w:sz w:val="20"/>
          <w:szCs w:val="20"/>
        </w:rPr>
        <w:t>https://economics.studio/menedjment-predpriyatiy/strategicheskie-napravleniya-14449.html (дата обращения 24.05.2021г.)</w:t>
      </w:r>
      <w:r w:rsidR="00611B3A" w:rsidRPr="008920A0">
        <w:rPr>
          <w:sz w:val="20"/>
          <w:szCs w:val="20"/>
        </w:rPr>
        <w:t xml:space="preserve"> - сайт </w:t>
      </w:r>
      <w:r w:rsidR="00611B3A" w:rsidRPr="008920A0">
        <w:rPr>
          <w:sz w:val="20"/>
          <w:szCs w:val="20"/>
          <w:lang w:val="en-US"/>
        </w:rPr>
        <w:t>Economics</w:t>
      </w:r>
      <w:r w:rsidR="00611B3A" w:rsidRPr="008920A0">
        <w:rPr>
          <w:sz w:val="20"/>
          <w:szCs w:val="20"/>
        </w:rPr>
        <w:t>.</w:t>
      </w:r>
      <w:r w:rsidR="00611B3A" w:rsidRPr="008920A0">
        <w:rPr>
          <w:sz w:val="20"/>
          <w:szCs w:val="20"/>
          <w:lang w:val="en-US"/>
        </w:rPr>
        <w:t>Studio</w:t>
      </w:r>
    </w:p>
  </w:footnote>
  <w:footnote w:id="12">
    <w:p w14:paraId="056E9210" w14:textId="7C69ABBD" w:rsidR="00A92BA3" w:rsidRDefault="00A92BA3" w:rsidP="00864390">
      <w:pPr>
        <w:pStyle w:val="a9"/>
        <w:jc w:val="both"/>
      </w:pPr>
      <w:r w:rsidRPr="008920A0">
        <w:rPr>
          <w:rStyle w:val="ab"/>
          <w:sz w:val="20"/>
          <w:szCs w:val="20"/>
        </w:rPr>
        <w:footnoteRef/>
      </w:r>
      <w:r w:rsidRPr="008920A0">
        <w:rPr>
          <w:sz w:val="20"/>
          <w:szCs w:val="20"/>
        </w:rPr>
        <w:t xml:space="preserve"> Маленков </w:t>
      </w:r>
      <w:proofErr w:type="gramStart"/>
      <w:r w:rsidRPr="008920A0">
        <w:rPr>
          <w:sz w:val="20"/>
          <w:szCs w:val="20"/>
        </w:rPr>
        <w:t>Ю.А.</w:t>
      </w:r>
      <w:proofErr w:type="gramEnd"/>
      <w:r w:rsidRPr="008920A0">
        <w:rPr>
          <w:sz w:val="20"/>
          <w:szCs w:val="20"/>
        </w:rPr>
        <w:t xml:space="preserve"> Стратегический менеджмент: учебник.</w:t>
      </w:r>
      <w:r w:rsidR="00611B3A" w:rsidRPr="008920A0">
        <w:rPr>
          <w:sz w:val="20"/>
          <w:szCs w:val="20"/>
        </w:rPr>
        <w:t xml:space="preserve"> </w:t>
      </w:r>
      <w:r w:rsidRPr="008920A0">
        <w:rPr>
          <w:sz w:val="20"/>
          <w:szCs w:val="20"/>
        </w:rPr>
        <w:t xml:space="preserve">М.: </w:t>
      </w:r>
      <w:r w:rsidR="00611B3A" w:rsidRPr="008920A0">
        <w:rPr>
          <w:sz w:val="20"/>
          <w:szCs w:val="20"/>
        </w:rPr>
        <w:t xml:space="preserve">Изд. </w:t>
      </w:r>
      <w:r w:rsidRPr="008920A0">
        <w:rPr>
          <w:sz w:val="20"/>
          <w:szCs w:val="20"/>
        </w:rPr>
        <w:t>Проспект, 2009.</w:t>
      </w:r>
      <w:r w:rsidR="00611B3A" w:rsidRPr="008920A0">
        <w:rPr>
          <w:sz w:val="20"/>
          <w:szCs w:val="20"/>
        </w:rPr>
        <w:t xml:space="preserve"> </w:t>
      </w:r>
      <w:r w:rsidRPr="008920A0">
        <w:rPr>
          <w:sz w:val="20"/>
          <w:szCs w:val="20"/>
        </w:rPr>
        <w:t>116</w:t>
      </w:r>
      <w:r w:rsidR="00611B3A" w:rsidRPr="008920A0">
        <w:rPr>
          <w:sz w:val="20"/>
          <w:szCs w:val="20"/>
        </w:rPr>
        <w:t xml:space="preserve"> с</w:t>
      </w:r>
      <w:r w:rsidRPr="008920A0">
        <w:rPr>
          <w:sz w:val="20"/>
          <w:szCs w:val="20"/>
        </w:rPr>
        <w:t>.</w:t>
      </w:r>
    </w:p>
  </w:footnote>
  <w:footnote w:id="13">
    <w:p w14:paraId="7DE613A0" w14:textId="685F3951"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Кузнецова </w:t>
      </w:r>
      <w:proofErr w:type="gramStart"/>
      <w:r w:rsidRPr="008920A0">
        <w:rPr>
          <w:sz w:val="20"/>
          <w:szCs w:val="20"/>
        </w:rPr>
        <w:t>Е.Г.</w:t>
      </w:r>
      <w:proofErr w:type="gramEnd"/>
      <w:r w:rsidRPr="008920A0">
        <w:rPr>
          <w:sz w:val="20"/>
          <w:szCs w:val="20"/>
        </w:rPr>
        <w:t xml:space="preserve"> Сравнительный анализ подходов к разработке стратегии устойчивого развития предприятия / Е.Г. Кузнецова, И.В. Волгина, И.В. Романова // Вестник алтайской академии экономики и права.</w:t>
      </w:r>
      <w:r w:rsidR="00472C5D" w:rsidRPr="008920A0">
        <w:rPr>
          <w:sz w:val="20"/>
          <w:szCs w:val="20"/>
        </w:rPr>
        <w:t xml:space="preserve"> </w:t>
      </w:r>
      <w:r w:rsidRPr="008920A0">
        <w:rPr>
          <w:sz w:val="20"/>
          <w:szCs w:val="20"/>
        </w:rPr>
        <w:t>2019.</w:t>
      </w:r>
      <w:r w:rsidR="00472C5D" w:rsidRPr="008920A0">
        <w:rPr>
          <w:sz w:val="20"/>
          <w:szCs w:val="20"/>
        </w:rPr>
        <w:t xml:space="preserve"> </w:t>
      </w:r>
      <w:r w:rsidRPr="008920A0">
        <w:rPr>
          <w:sz w:val="20"/>
          <w:szCs w:val="20"/>
        </w:rPr>
        <w:t>№</w:t>
      </w:r>
      <w:r w:rsidR="00472C5D" w:rsidRPr="008920A0">
        <w:rPr>
          <w:sz w:val="20"/>
          <w:szCs w:val="20"/>
        </w:rPr>
        <w:t xml:space="preserve"> </w:t>
      </w:r>
      <w:r w:rsidRPr="008920A0">
        <w:rPr>
          <w:sz w:val="20"/>
          <w:szCs w:val="20"/>
        </w:rPr>
        <w:t>3.</w:t>
      </w:r>
      <w:r w:rsidR="00472C5D" w:rsidRPr="008920A0">
        <w:rPr>
          <w:sz w:val="20"/>
          <w:szCs w:val="20"/>
        </w:rPr>
        <w:t xml:space="preserve"> </w:t>
      </w:r>
      <w:r w:rsidRPr="008920A0">
        <w:rPr>
          <w:sz w:val="20"/>
          <w:szCs w:val="20"/>
        </w:rPr>
        <w:t>С.71-75.</w:t>
      </w:r>
    </w:p>
  </w:footnote>
  <w:footnote w:id="14">
    <w:p w14:paraId="7E8BE8F4" w14:textId="4AE9A272" w:rsidR="00A92BA3" w:rsidRPr="00C15D7B" w:rsidRDefault="00A92BA3" w:rsidP="008920A0">
      <w:pPr>
        <w:pStyle w:val="a9"/>
        <w:jc w:val="both"/>
      </w:pPr>
      <w:r w:rsidRPr="008920A0">
        <w:rPr>
          <w:rStyle w:val="ab"/>
          <w:sz w:val="20"/>
          <w:szCs w:val="20"/>
        </w:rPr>
        <w:footnoteRef/>
      </w:r>
      <w:r w:rsidRPr="008920A0">
        <w:rPr>
          <w:sz w:val="20"/>
          <w:szCs w:val="20"/>
        </w:rPr>
        <w:t xml:space="preserve"> Аль О.С.М. Алгоритм имплементации процессного подхода в стратегическое управление конкурентоспособностью / О.С.М. Аль, А.Е. </w:t>
      </w:r>
      <w:proofErr w:type="spellStart"/>
      <w:r w:rsidRPr="008920A0">
        <w:rPr>
          <w:sz w:val="20"/>
          <w:szCs w:val="20"/>
        </w:rPr>
        <w:t>Плахин</w:t>
      </w:r>
      <w:proofErr w:type="spellEnd"/>
      <w:r w:rsidRPr="008920A0">
        <w:rPr>
          <w:sz w:val="20"/>
          <w:szCs w:val="20"/>
        </w:rPr>
        <w:t xml:space="preserve"> // Вестник НГИЭИ.</w:t>
      </w:r>
      <w:r w:rsidR="00472C5D" w:rsidRPr="008920A0">
        <w:rPr>
          <w:sz w:val="20"/>
          <w:szCs w:val="20"/>
        </w:rPr>
        <w:t xml:space="preserve"> </w:t>
      </w:r>
      <w:r w:rsidRPr="008920A0">
        <w:rPr>
          <w:sz w:val="20"/>
          <w:szCs w:val="20"/>
        </w:rPr>
        <w:t>2019.</w:t>
      </w:r>
      <w:r w:rsidR="00472C5D" w:rsidRPr="008920A0">
        <w:rPr>
          <w:sz w:val="20"/>
          <w:szCs w:val="20"/>
        </w:rPr>
        <w:t xml:space="preserve"> </w:t>
      </w:r>
      <w:r w:rsidRPr="008920A0">
        <w:rPr>
          <w:sz w:val="20"/>
          <w:szCs w:val="20"/>
        </w:rPr>
        <w:t>№</w:t>
      </w:r>
      <w:r w:rsidR="00472C5D" w:rsidRPr="008920A0">
        <w:rPr>
          <w:sz w:val="20"/>
          <w:szCs w:val="20"/>
        </w:rPr>
        <w:t xml:space="preserve"> </w:t>
      </w:r>
      <w:r w:rsidRPr="008920A0">
        <w:rPr>
          <w:sz w:val="20"/>
          <w:szCs w:val="20"/>
        </w:rPr>
        <w:t>9(100).</w:t>
      </w:r>
      <w:r w:rsidR="00472C5D" w:rsidRPr="008920A0">
        <w:rPr>
          <w:sz w:val="20"/>
          <w:szCs w:val="20"/>
        </w:rPr>
        <w:t xml:space="preserve"> </w:t>
      </w:r>
      <w:r w:rsidRPr="008920A0">
        <w:rPr>
          <w:sz w:val="20"/>
          <w:szCs w:val="20"/>
        </w:rPr>
        <w:t>С.57-67.</w:t>
      </w:r>
    </w:p>
  </w:footnote>
  <w:footnote w:id="15">
    <w:p w14:paraId="5874CE0D" w14:textId="16E4F33B" w:rsidR="00A92BA3" w:rsidRDefault="00A92BA3" w:rsidP="008920A0">
      <w:pPr>
        <w:pStyle w:val="a9"/>
        <w:jc w:val="both"/>
      </w:pPr>
      <w:r w:rsidRPr="008920A0">
        <w:rPr>
          <w:rStyle w:val="ab"/>
          <w:sz w:val="20"/>
          <w:szCs w:val="20"/>
        </w:rPr>
        <w:footnoteRef/>
      </w:r>
      <w:r w:rsidRPr="008920A0">
        <w:rPr>
          <w:sz w:val="20"/>
          <w:szCs w:val="20"/>
        </w:rPr>
        <w:t xml:space="preserve"> Кузнецова </w:t>
      </w:r>
      <w:proofErr w:type="gramStart"/>
      <w:r w:rsidRPr="008920A0">
        <w:rPr>
          <w:sz w:val="20"/>
          <w:szCs w:val="20"/>
        </w:rPr>
        <w:t>Е.Г.</w:t>
      </w:r>
      <w:proofErr w:type="gramEnd"/>
      <w:r w:rsidRPr="008920A0">
        <w:rPr>
          <w:sz w:val="20"/>
          <w:szCs w:val="20"/>
        </w:rPr>
        <w:t xml:space="preserve"> Сравнительный анализ подходов к разработке стратегии устойчивого развития предприятия / Е.Г. Кузнецова, И.В. Волгина, И.В. Романова // Вестник алтайской академии экономики и права.</w:t>
      </w:r>
      <w:r w:rsidR="00472C5D" w:rsidRPr="008920A0">
        <w:rPr>
          <w:sz w:val="20"/>
          <w:szCs w:val="20"/>
        </w:rPr>
        <w:t xml:space="preserve"> </w:t>
      </w:r>
      <w:r w:rsidRPr="008920A0">
        <w:rPr>
          <w:sz w:val="20"/>
          <w:szCs w:val="20"/>
        </w:rPr>
        <w:t>2019.</w:t>
      </w:r>
      <w:r w:rsidR="00472C5D" w:rsidRPr="008920A0">
        <w:rPr>
          <w:sz w:val="20"/>
          <w:szCs w:val="20"/>
        </w:rPr>
        <w:t xml:space="preserve"> </w:t>
      </w:r>
      <w:r w:rsidRPr="008920A0">
        <w:rPr>
          <w:sz w:val="20"/>
          <w:szCs w:val="20"/>
        </w:rPr>
        <w:t>№</w:t>
      </w:r>
      <w:r w:rsidR="00472C5D" w:rsidRPr="008920A0">
        <w:rPr>
          <w:sz w:val="20"/>
          <w:szCs w:val="20"/>
        </w:rPr>
        <w:t xml:space="preserve"> </w:t>
      </w:r>
      <w:r w:rsidRPr="008920A0">
        <w:rPr>
          <w:sz w:val="20"/>
          <w:szCs w:val="20"/>
        </w:rPr>
        <w:t>3.</w:t>
      </w:r>
      <w:r w:rsidR="00472C5D" w:rsidRPr="008920A0">
        <w:rPr>
          <w:sz w:val="20"/>
          <w:szCs w:val="20"/>
        </w:rPr>
        <w:t xml:space="preserve"> </w:t>
      </w:r>
      <w:r w:rsidRPr="008920A0">
        <w:rPr>
          <w:sz w:val="20"/>
          <w:szCs w:val="20"/>
        </w:rPr>
        <w:t>С.71-75.</w:t>
      </w:r>
    </w:p>
  </w:footnote>
  <w:footnote w:id="16">
    <w:p w14:paraId="1411BAD7" w14:textId="57A222A8"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Емельянов А. А. Оценка конкурентоспособности региональных горно-металлургических кластеров / А. А. Емельянов, Н. Р. </w:t>
      </w:r>
      <w:proofErr w:type="spellStart"/>
      <w:r w:rsidRPr="008920A0">
        <w:rPr>
          <w:sz w:val="20"/>
          <w:szCs w:val="20"/>
        </w:rPr>
        <w:t>Кельчевская</w:t>
      </w:r>
      <w:proofErr w:type="spellEnd"/>
      <w:r w:rsidRPr="008920A0">
        <w:rPr>
          <w:sz w:val="20"/>
          <w:szCs w:val="20"/>
        </w:rPr>
        <w:t xml:space="preserve">, И. С. </w:t>
      </w:r>
      <w:proofErr w:type="spellStart"/>
      <w:r w:rsidRPr="008920A0">
        <w:rPr>
          <w:sz w:val="20"/>
          <w:szCs w:val="20"/>
        </w:rPr>
        <w:t>Пелымская</w:t>
      </w:r>
      <w:proofErr w:type="spellEnd"/>
      <w:r w:rsidRPr="008920A0">
        <w:rPr>
          <w:sz w:val="20"/>
          <w:szCs w:val="20"/>
        </w:rPr>
        <w:t xml:space="preserve"> // - Экономика региона.</w:t>
      </w:r>
      <w:r w:rsidR="00E506FB" w:rsidRPr="008920A0">
        <w:rPr>
          <w:sz w:val="20"/>
          <w:szCs w:val="20"/>
        </w:rPr>
        <w:t xml:space="preserve"> </w:t>
      </w:r>
      <w:r w:rsidRPr="008920A0">
        <w:rPr>
          <w:sz w:val="20"/>
          <w:szCs w:val="20"/>
        </w:rPr>
        <w:t>2020.</w:t>
      </w:r>
      <w:r w:rsidR="00E506FB" w:rsidRPr="008920A0">
        <w:rPr>
          <w:sz w:val="20"/>
          <w:szCs w:val="20"/>
        </w:rPr>
        <w:t xml:space="preserve"> </w:t>
      </w:r>
      <w:r w:rsidRPr="008920A0">
        <w:rPr>
          <w:sz w:val="20"/>
          <w:szCs w:val="20"/>
        </w:rPr>
        <w:t>vol.16.</w:t>
      </w:r>
      <w:r w:rsidR="00E506FB" w:rsidRPr="008920A0">
        <w:rPr>
          <w:sz w:val="20"/>
          <w:szCs w:val="20"/>
        </w:rPr>
        <w:t xml:space="preserve"> </w:t>
      </w:r>
      <w:r w:rsidRPr="008920A0">
        <w:rPr>
          <w:sz w:val="20"/>
          <w:szCs w:val="20"/>
        </w:rPr>
        <w:t>№</w:t>
      </w:r>
      <w:r w:rsidR="00E506FB" w:rsidRPr="008920A0">
        <w:rPr>
          <w:sz w:val="20"/>
          <w:szCs w:val="20"/>
        </w:rPr>
        <w:t xml:space="preserve"> </w:t>
      </w:r>
      <w:r w:rsidRPr="008920A0">
        <w:rPr>
          <w:sz w:val="20"/>
          <w:szCs w:val="20"/>
        </w:rPr>
        <w:t>1. С.213-227.</w:t>
      </w:r>
    </w:p>
  </w:footnote>
  <w:footnote w:id="17">
    <w:p w14:paraId="07399616" w14:textId="1D48D10A"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w:t>
      </w:r>
      <w:bookmarkStart w:id="4" w:name="_Hlk73650203"/>
      <w:r w:rsidRPr="008920A0">
        <w:rPr>
          <w:sz w:val="20"/>
          <w:szCs w:val="20"/>
        </w:rPr>
        <w:t xml:space="preserve">Лебедева </w:t>
      </w:r>
      <w:proofErr w:type="gramStart"/>
      <w:r w:rsidRPr="008920A0">
        <w:rPr>
          <w:sz w:val="20"/>
          <w:szCs w:val="20"/>
        </w:rPr>
        <w:t>О.А.</w:t>
      </w:r>
      <w:proofErr w:type="gramEnd"/>
      <w:r w:rsidRPr="008920A0">
        <w:rPr>
          <w:sz w:val="20"/>
          <w:szCs w:val="20"/>
        </w:rPr>
        <w:t xml:space="preserve"> Подходы к выбору стратегии развития компании / О. А. Лебедева, А. Г. Городенская // Таврический научный обозреватель.</w:t>
      </w:r>
      <w:r w:rsidR="00E506FB" w:rsidRPr="008920A0">
        <w:rPr>
          <w:sz w:val="20"/>
          <w:szCs w:val="20"/>
        </w:rPr>
        <w:t xml:space="preserve"> </w:t>
      </w:r>
      <w:r w:rsidRPr="008920A0">
        <w:rPr>
          <w:sz w:val="20"/>
          <w:szCs w:val="20"/>
        </w:rPr>
        <w:t>2015.</w:t>
      </w:r>
      <w:r w:rsidR="00E506FB" w:rsidRPr="008920A0">
        <w:rPr>
          <w:sz w:val="20"/>
          <w:szCs w:val="20"/>
        </w:rPr>
        <w:t xml:space="preserve"> </w:t>
      </w:r>
      <w:proofErr w:type="gramStart"/>
      <w:r w:rsidRPr="008920A0">
        <w:rPr>
          <w:sz w:val="20"/>
          <w:szCs w:val="20"/>
        </w:rPr>
        <w:t>№</w:t>
      </w:r>
      <w:r w:rsidR="00E506FB" w:rsidRPr="008920A0">
        <w:rPr>
          <w:sz w:val="20"/>
          <w:szCs w:val="20"/>
        </w:rPr>
        <w:t xml:space="preserve"> </w:t>
      </w:r>
      <w:r w:rsidRPr="008920A0">
        <w:rPr>
          <w:sz w:val="20"/>
          <w:szCs w:val="20"/>
        </w:rPr>
        <w:t>3-1</w:t>
      </w:r>
      <w:proofErr w:type="gramEnd"/>
      <w:r w:rsidRPr="008920A0">
        <w:rPr>
          <w:sz w:val="20"/>
          <w:szCs w:val="20"/>
        </w:rPr>
        <w:t>.</w:t>
      </w:r>
      <w:r w:rsidR="00E506FB" w:rsidRPr="008920A0">
        <w:rPr>
          <w:sz w:val="20"/>
          <w:szCs w:val="20"/>
        </w:rPr>
        <w:t xml:space="preserve"> </w:t>
      </w:r>
      <w:r w:rsidRPr="008920A0">
        <w:rPr>
          <w:sz w:val="20"/>
          <w:szCs w:val="20"/>
        </w:rPr>
        <w:t>С.18-21.</w:t>
      </w:r>
      <w:bookmarkEnd w:id="4"/>
    </w:p>
  </w:footnote>
  <w:footnote w:id="18">
    <w:p w14:paraId="473F8483" w14:textId="51A2E144" w:rsidR="00A92BA3" w:rsidRPr="00D31392" w:rsidRDefault="00A92BA3" w:rsidP="008920A0">
      <w:pPr>
        <w:pStyle w:val="a9"/>
        <w:jc w:val="both"/>
        <w:rPr>
          <w:lang w:val="en-US"/>
        </w:rPr>
      </w:pPr>
      <w:r w:rsidRPr="008920A0">
        <w:rPr>
          <w:rStyle w:val="ab"/>
          <w:sz w:val="20"/>
          <w:szCs w:val="20"/>
        </w:rPr>
        <w:footnoteRef/>
      </w:r>
      <w:r w:rsidRPr="008920A0">
        <w:rPr>
          <w:sz w:val="20"/>
          <w:szCs w:val="20"/>
        </w:rPr>
        <w:t xml:space="preserve"> Романов </w:t>
      </w:r>
      <w:proofErr w:type="gramStart"/>
      <w:r w:rsidRPr="008920A0">
        <w:rPr>
          <w:sz w:val="20"/>
          <w:szCs w:val="20"/>
        </w:rPr>
        <w:t>Е.В.</w:t>
      </w:r>
      <w:proofErr w:type="gramEnd"/>
      <w:r w:rsidRPr="008920A0">
        <w:rPr>
          <w:sz w:val="20"/>
          <w:szCs w:val="20"/>
        </w:rPr>
        <w:t xml:space="preserve"> SWOT-анализ: от стратегии организации к стратегии личностного роста / Е.В. Романов, Т.В. Дроздова, Е.В. Романова // Перспективы науки и образования.</w:t>
      </w:r>
      <w:r w:rsidR="00E506FB" w:rsidRPr="008920A0">
        <w:rPr>
          <w:sz w:val="20"/>
          <w:szCs w:val="20"/>
        </w:rPr>
        <w:t xml:space="preserve"> </w:t>
      </w:r>
      <w:r w:rsidRPr="008920A0">
        <w:rPr>
          <w:sz w:val="20"/>
          <w:szCs w:val="20"/>
        </w:rPr>
        <w:t>2018.</w:t>
      </w:r>
      <w:r w:rsidR="00E506FB" w:rsidRPr="008920A0">
        <w:rPr>
          <w:sz w:val="20"/>
          <w:szCs w:val="20"/>
        </w:rPr>
        <w:t xml:space="preserve"> </w:t>
      </w:r>
      <w:r w:rsidRPr="008920A0">
        <w:rPr>
          <w:sz w:val="20"/>
          <w:szCs w:val="20"/>
        </w:rPr>
        <w:t>№</w:t>
      </w:r>
      <w:r w:rsidR="00E506FB" w:rsidRPr="008920A0">
        <w:rPr>
          <w:sz w:val="20"/>
          <w:szCs w:val="20"/>
        </w:rPr>
        <w:t xml:space="preserve"> </w:t>
      </w:r>
      <w:r w:rsidRPr="008920A0">
        <w:rPr>
          <w:sz w:val="20"/>
          <w:szCs w:val="20"/>
        </w:rPr>
        <w:t>6 (36).</w:t>
      </w:r>
      <w:r w:rsidR="00E506FB" w:rsidRPr="008920A0">
        <w:rPr>
          <w:sz w:val="20"/>
          <w:szCs w:val="20"/>
        </w:rPr>
        <w:t xml:space="preserve"> </w:t>
      </w:r>
      <w:r w:rsidRPr="008920A0">
        <w:rPr>
          <w:sz w:val="20"/>
          <w:szCs w:val="20"/>
        </w:rPr>
        <w:t>С</w:t>
      </w:r>
      <w:r w:rsidRPr="00D31392">
        <w:rPr>
          <w:sz w:val="20"/>
          <w:szCs w:val="20"/>
          <w:lang w:val="en-US"/>
        </w:rPr>
        <w:t>.246-253.</w:t>
      </w:r>
    </w:p>
  </w:footnote>
  <w:footnote w:id="19">
    <w:p w14:paraId="6ACB6A1B" w14:textId="2D77E939" w:rsidR="00A92BA3" w:rsidRPr="00B55D2F" w:rsidRDefault="00A92BA3" w:rsidP="008920A0">
      <w:pPr>
        <w:pStyle w:val="a9"/>
        <w:jc w:val="both"/>
      </w:pPr>
      <w:r w:rsidRPr="008920A0">
        <w:rPr>
          <w:rStyle w:val="ab"/>
          <w:sz w:val="20"/>
          <w:szCs w:val="20"/>
        </w:rPr>
        <w:footnoteRef/>
      </w:r>
      <w:r w:rsidRPr="008920A0">
        <w:rPr>
          <w:sz w:val="20"/>
          <w:szCs w:val="20"/>
          <w:lang w:val="en-US"/>
        </w:rPr>
        <w:t xml:space="preserve"> Aleksandr V. The Effectiveness of Insular Penal Systems: Why Sakhalin did not Become the Russian Australia / V. </w:t>
      </w:r>
      <w:proofErr w:type="gramStart"/>
      <w:r w:rsidRPr="008920A0">
        <w:rPr>
          <w:sz w:val="20"/>
          <w:szCs w:val="20"/>
          <w:lang w:val="en-US"/>
        </w:rPr>
        <w:t>Aleksandr ,</w:t>
      </w:r>
      <w:proofErr w:type="gramEnd"/>
      <w:r w:rsidRPr="008920A0">
        <w:rPr>
          <w:sz w:val="20"/>
          <w:szCs w:val="20"/>
          <w:lang w:val="en-US"/>
        </w:rPr>
        <w:t xml:space="preserve"> Smirnov, A. </w:t>
      </w:r>
      <w:proofErr w:type="spellStart"/>
      <w:r w:rsidRPr="008920A0">
        <w:rPr>
          <w:sz w:val="20"/>
          <w:szCs w:val="20"/>
          <w:lang w:val="en-US"/>
        </w:rPr>
        <w:t>Dmitrii</w:t>
      </w:r>
      <w:proofErr w:type="spellEnd"/>
      <w:r w:rsidRPr="008920A0">
        <w:rPr>
          <w:sz w:val="20"/>
          <w:szCs w:val="20"/>
          <w:lang w:val="en-US"/>
        </w:rPr>
        <w:t xml:space="preserve">, </w:t>
      </w:r>
      <w:proofErr w:type="spellStart"/>
      <w:r w:rsidRPr="008920A0">
        <w:rPr>
          <w:sz w:val="20"/>
          <w:szCs w:val="20"/>
          <w:lang w:val="en-US"/>
        </w:rPr>
        <w:t>Shestakov</w:t>
      </w:r>
      <w:proofErr w:type="spellEnd"/>
      <w:r w:rsidRPr="008920A0">
        <w:rPr>
          <w:sz w:val="20"/>
          <w:szCs w:val="20"/>
          <w:lang w:val="en-US"/>
        </w:rPr>
        <w:t xml:space="preserve">, G. </w:t>
      </w:r>
      <w:proofErr w:type="spellStart"/>
      <w:r w:rsidRPr="008920A0">
        <w:rPr>
          <w:sz w:val="20"/>
          <w:szCs w:val="20"/>
          <w:lang w:val="en-US"/>
        </w:rPr>
        <w:t>Miknail</w:t>
      </w:r>
      <w:proofErr w:type="spellEnd"/>
      <w:r w:rsidRPr="008920A0">
        <w:rPr>
          <w:sz w:val="20"/>
          <w:szCs w:val="20"/>
          <w:lang w:val="en-US"/>
        </w:rPr>
        <w:t xml:space="preserve">, </w:t>
      </w:r>
      <w:proofErr w:type="spellStart"/>
      <w:r w:rsidRPr="008920A0">
        <w:rPr>
          <w:sz w:val="20"/>
          <w:szCs w:val="20"/>
          <w:lang w:val="en-US"/>
        </w:rPr>
        <w:t>Minenok</w:t>
      </w:r>
      <w:proofErr w:type="spellEnd"/>
      <w:r w:rsidRPr="008920A0">
        <w:rPr>
          <w:sz w:val="20"/>
          <w:szCs w:val="20"/>
          <w:lang w:val="en-US"/>
        </w:rPr>
        <w:t xml:space="preserve">, V. Ivan, </w:t>
      </w:r>
      <w:proofErr w:type="spellStart"/>
      <w:r w:rsidRPr="008920A0">
        <w:rPr>
          <w:sz w:val="20"/>
          <w:szCs w:val="20"/>
          <w:lang w:val="en-US"/>
        </w:rPr>
        <w:t>Teplyashin</w:t>
      </w:r>
      <w:proofErr w:type="spellEnd"/>
      <w:r w:rsidRPr="008920A0">
        <w:rPr>
          <w:sz w:val="20"/>
          <w:szCs w:val="20"/>
          <w:lang w:val="en-US"/>
        </w:rPr>
        <w:t xml:space="preserve"> // </w:t>
      </w:r>
      <w:r w:rsidRPr="008920A0">
        <w:rPr>
          <w:sz w:val="20"/>
          <w:szCs w:val="20"/>
        </w:rPr>
        <w:t>Журнал</w:t>
      </w:r>
      <w:r w:rsidRPr="008920A0">
        <w:rPr>
          <w:sz w:val="20"/>
          <w:szCs w:val="20"/>
          <w:lang w:val="en-US"/>
        </w:rPr>
        <w:t xml:space="preserve"> </w:t>
      </w:r>
      <w:r w:rsidRPr="008920A0">
        <w:rPr>
          <w:sz w:val="20"/>
          <w:szCs w:val="20"/>
        </w:rPr>
        <w:t>Сибирского</w:t>
      </w:r>
      <w:r w:rsidRPr="008920A0">
        <w:rPr>
          <w:sz w:val="20"/>
          <w:szCs w:val="20"/>
          <w:lang w:val="en-US"/>
        </w:rPr>
        <w:t xml:space="preserve"> </w:t>
      </w:r>
      <w:r w:rsidRPr="008920A0">
        <w:rPr>
          <w:sz w:val="20"/>
          <w:szCs w:val="20"/>
        </w:rPr>
        <w:t>федерального</w:t>
      </w:r>
      <w:r w:rsidRPr="008920A0">
        <w:rPr>
          <w:sz w:val="20"/>
          <w:szCs w:val="20"/>
          <w:lang w:val="en-US"/>
        </w:rPr>
        <w:t xml:space="preserve"> </w:t>
      </w:r>
      <w:r w:rsidRPr="008920A0">
        <w:rPr>
          <w:sz w:val="20"/>
          <w:szCs w:val="20"/>
        </w:rPr>
        <w:t>университета</w:t>
      </w:r>
      <w:r w:rsidRPr="008920A0">
        <w:rPr>
          <w:sz w:val="20"/>
          <w:szCs w:val="20"/>
          <w:lang w:val="en-US"/>
        </w:rPr>
        <w:t xml:space="preserve">. </w:t>
      </w:r>
      <w:r w:rsidRPr="008920A0">
        <w:rPr>
          <w:sz w:val="20"/>
          <w:szCs w:val="20"/>
        </w:rPr>
        <w:t>Гуманитарные науки.</w:t>
      </w:r>
      <w:r w:rsidR="00B81719" w:rsidRPr="008920A0">
        <w:rPr>
          <w:sz w:val="20"/>
          <w:szCs w:val="20"/>
        </w:rPr>
        <w:t xml:space="preserve"> </w:t>
      </w:r>
      <w:r w:rsidRPr="008920A0">
        <w:rPr>
          <w:sz w:val="20"/>
          <w:szCs w:val="20"/>
        </w:rPr>
        <w:t>2019.</w:t>
      </w:r>
      <w:r w:rsidR="00B81719" w:rsidRPr="008920A0">
        <w:rPr>
          <w:sz w:val="20"/>
          <w:szCs w:val="20"/>
        </w:rPr>
        <w:t xml:space="preserve"> </w:t>
      </w:r>
      <w:r w:rsidRPr="008920A0">
        <w:rPr>
          <w:sz w:val="20"/>
          <w:szCs w:val="20"/>
          <w:lang w:val="en-US"/>
        </w:rPr>
        <w:t>vol</w:t>
      </w:r>
      <w:r w:rsidRPr="008920A0">
        <w:rPr>
          <w:sz w:val="20"/>
          <w:szCs w:val="20"/>
        </w:rPr>
        <w:t>.12.</w:t>
      </w:r>
      <w:r w:rsidR="00B81719" w:rsidRPr="008920A0">
        <w:rPr>
          <w:sz w:val="20"/>
          <w:szCs w:val="20"/>
        </w:rPr>
        <w:t xml:space="preserve"> </w:t>
      </w:r>
      <w:r w:rsidRPr="008920A0">
        <w:rPr>
          <w:sz w:val="20"/>
          <w:szCs w:val="20"/>
        </w:rPr>
        <w:t>№</w:t>
      </w:r>
      <w:r w:rsidR="00B81719" w:rsidRPr="008920A0">
        <w:rPr>
          <w:sz w:val="20"/>
          <w:szCs w:val="20"/>
        </w:rPr>
        <w:t xml:space="preserve"> </w:t>
      </w:r>
      <w:r w:rsidRPr="008920A0">
        <w:rPr>
          <w:sz w:val="20"/>
          <w:szCs w:val="20"/>
        </w:rPr>
        <w:t>6.</w:t>
      </w:r>
      <w:r w:rsidR="00B81719" w:rsidRPr="008920A0">
        <w:rPr>
          <w:sz w:val="20"/>
          <w:szCs w:val="20"/>
        </w:rPr>
        <w:t xml:space="preserve"> </w:t>
      </w:r>
      <w:r w:rsidRPr="008920A0">
        <w:rPr>
          <w:sz w:val="20"/>
          <w:szCs w:val="20"/>
        </w:rPr>
        <w:t>С.925-931.</w:t>
      </w:r>
    </w:p>
  </w:footnote>
  <w:footnote w:id="20">
    <w:p w14:paraId="18B289D1" w14:textId="387DECA4"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Бирюков </w:t>
      </w:r>
      <w:proofErr w:type="gramStart"/>
      <w:r w:rsidRPr="008920A0">
        <w:rPr>
          <w:sz w:val="20"/>
          <w:szCs w:val="20"/>
        </w:rPr>
        <w:t>Д.Е.</w:t>
      </w:r>
      <w:proofErr w:type="gramEnd"/>
      <w:r w:rsidRPr="008920A0">
        <w:rPr>
          <w:sz w:val="20"/>
          <w:szCs w:val="20"/>
        </w:rPr>
        <w:t xml:space="preserve"> Понятие конкурентоспособности и подходы к выбору и формированию конкурентной стратегии / Д.Е. Бирюков, Е.Н. </w:t>
      </w:r>
      <w:proofErr w:type="spellStart"/>
      <w:r w:rsidRPr="008920A0">
        <w:rPr>
          <w:sz w:val="20"/>
          <w:szCs w:val="20"/>
        </w:rPr>
        <w:t>Ноздрачева</w:t>
      </w:r>
      <w:proofErr w:type="spellEnd"/>
      <w:r w:rsidRPr="008920A0">
        <w:rPr>
          <w:sz w:val="20"/>
          <w:szCs w:val="20"/>
        </w:rPr>
        <w:t xml:space="preserve"> // Политика, экономика и инновации.</w:t>
      </w:r>
      <w:r w:rsidR="00B81719" w:rsidRPr="008920A0">
        <w:rPr>
          <w:sz w:val="20"/>
          <w:szCs w:val="20"/>
        </w:rPr>
        <w:t xml:space="preserve"> </w:t>
      </w:r>
      <w:r w:rsidRPr="008920A0">
        <w:rPr>
          <w:sz w:val="20"/>
          <w:szCs w:val="20"/>
        </w:rPr>
        <w:t>2019.</w:t>
      </w:r>
      <w:r w:rsidR="00B81719" w:rsidRPr="008920A0">
        <w:rPr>
          <w:sz w:val="20"/>
          <w:szCs w:val="20"/>
        </w:rPr>
        <w:t xml:space="preserve"> </w:t>
      </w:r>
      <w:r w:rsidRPr="008920A0">
        <w:rPr>
          <w:sz w:val="20"/>
          <w:szCs w:val="20"/>
        </w:rPr>
        <w:t>№</w:t>
      </w:r>
      <w:r w:rsidR="00B81719" w:rsidRPr="008920A0">
        <w:rPr>
          <w:sz w:val="20"/>
          <w:szCs w:val="20"/>
        </w:rPr>
        <w:t xml:space="preserve"> </w:t>
      </w:r>
      <w:r w:rsidRPr="008920A0">
        <w:rPr>
          <w:sz w:val="20"/>
          <w:szCs w:val="20"/>
        </w:rPr>
        <w:t>2(25).</w:t>
      </w:r>
      <w:r w:rsidR="00B81719" w:rsidRPr="008920A0">
        <w:rPr>
          <w:sz w:val="20"/>
          <w:szCs w:val="20"/>
        </w:rPr>
        <w:t xml:space="preserve"> </w:t>
      </w:r>
      <w:r w:rsidRPr="008920A0">
        <w:rPr>
          <w:sz w:val="20"/>
          <w:szCs w:val="20"/>
        </w:rPr>
        <w:t>С.17.</w:t>
      </w:r>
    </w:p>
  </w:footnote>
  <w:footnote w:id="21">
    <w:p w14:paraId="145DE215" w14:textId="6599A793" w:rsidR="00A92BA3" w:rsidRPr="00A12FB4" w:rsidRDefault="00A92BA3" w:rsidP="008920A0">
      <w:pPr>
        <w:pStyle w:val="a9"/>
        <w:jc w:val="both"/>
        <w:rPr>
          <w:lang w:eastAsia="zh-CN"/>
        </w:rPr>
      </w:pPr>
      <w:r w:rsidRPr="008920A0">
        <w:rPr>
          <w:rStyle w:val="ab"/>
          <w:sz w:val="20"/>
          <w:szCs w:val="20"/>
        </w:rPr>
        <w:footnoteRef/>
      </w:r>
      <w:r w:rsidRPr="008920A0">
        <w:rPr>
          <w:sz w:val="20"/>
          <w:szCs w:val="20"/>
        </w:rPr>
        <w:t xml:space="preserve"> </w:t>
      </w:r>
      <w:bookmarkStart w:id="5" w:name="_Hlk73905821"/>
      <w:r w:rsidRPr="008920A0">
        <w:rPr>
          <w:sz w:val="20"/>
          <w:szCs w:val="20"/>
        </w:rPr>
        <w:t xml:space="preserve">Баринова </w:t>
      </w:r>
      <w:proofErr w:type="gramStart"/>
      <w:r w:rsidRPr="008920A0">
        <w:rPr>
          <w:sz w:val="20"/>
          <w:szCs w:val="20"/>
        </w:rPr>
        <w:t>Н.В.</w:t>
      </w:r>
      <w:proofErr w:type="gramEnd"/>
      <w:r w:rsidRPr="008920A0">
        <w:rPr>
          <w:sz w:val="20"/>
          <w:szCs w:val="20"/>
        </w:rPr>
        <w:t xml:space="preserve"> Выбор методики стратегического планирования как основа устойчивого развития предприятия в условиях нестабильности экономики // Вестник Российского экономического университета им. Г.В. Плеханова.</w:t>
      </w:r>
      <w:r w:rsidR="00B81719" w:rsidRPr="008920A0">
        <w:rPr>
          <w:sz w:val="20"/>
          <w:szCs w:val="20"/>
        </w:rPr>
        <w:t xml:space="preserve"> </w:t>
      </w:r>
      <w:r w:rsidRPr="008920A0">
        <w:rPr>
          <w:sz w:val="20"/>
          <w:szCs w:val="20"/>
        </w:rPr>
        <w:t>2019.</w:t>
      </w:r>
      <w:r w:rsidR="00B81719" w:rsidRPr="008920A0">
        <w:rPr>
          <w:sz w:val="20"/>
          <w:szCs w:val="20"/>
        </w:rPr>
        <w:t xml:space="preserve"> </w:t>
      </w:r>
      <w:r w:rsidRPr="008920A0">
        <w:rPr>
          <w:sz w:val="20"/>
          <w:szCs w:val="20"/>
        </w:rPr>
        <w:t>№</w:t>
      </w:r>
      <w:r w:rsidR="00B81719" w:rsidRPr="008920A0">
        <w:rPr>
          <w:sz w:val="20"/>
          <w:szCs w:val="20"/>
        </w:rPr>
        <w:t xml:space="preserve"> </w:t>
      </w:r>
      <w:r w:rsidRPr="008920A0">
        <w:rPr>
          <w:sz w:val="20"/>
          <w:szCs w:val="20"/>
        </w:rPr>
        <w:t>5(107).</w:t>
      </w:r>
      <w:r w:rsidR="00B81719" w:rsidRPr="008920A0">
        <w:rPr>
          <w:sz w:val="20"/>
          <w:szCs w:val="20"/>
        </w:rPr>
        <w:t xml:space="preserve"> </w:t>
      </w:r>
      <w:r w:rsidRPr="008920A0">
        <w:rPr>
          <w:sz w:val="20"/>
          <w:szCs w:val="20"/>
        </w:rPr>
        <w:t>С.100-108.</w:t>
      </w:r>
      <w:bookmarkEnd w:id="5"/>
    </w:p>
  </w:footnote>
  <w:footnote w:id="22">
    <w:p w14:paraId="70B6FA38" w14:textId="7EF1029F" w:rsidR="00A92BA3" w:rsidRPr="005D7B1D" w:rsidRDefault="00A92BA3" w:rsidP="008920A0">
      <w:pPr>
        <w:pStyle w:val="a9"/>
        <w:jc w:val="both"/>
        <w:rPr>
          <w:lang w:eastAsia="zh-CN"/>
        </w:rPr>
      </w:pPr>
      <w:r w:rsidRPr="008920A0">
        <w:rPr>
          <w:rStyle w:val="ab"/>
          <w:sz w:val="20"/>
          <w:szCs w:val="20"/>
        </w:rPr>
        <w:footnoteRef/>
      </w:r>
      <w:r w:rsidRPr="008920A0">
        <w:rPr>
          <w:sz w:val="20"/>
          <w:szCs w:val="20"/>
        </w:rPr>
        <w:t xml:space="preserve"> Лапа Е.А. Критерии и основные инструменты выбора стратегии развития организации // Московский экономический журнал.</w:t>
      </w:r>
      <w:r w:rsidR="00D818E5" w:rsidRPr="008920A0">
        <w:rPr>
          <w:sz w:val="20"/>
          <w:szCs w:val="20"/>
        </w:rPr>
        <w:t xml:space="preserve"> </w:t>
      </w:r>
      <w:r w:rsidRPr="008920A0">
        <w:rPr>
          <w:sz w:val="20"/>
          <w:szCs w:val="20"/>
        </w:rPr>
        <w:t>№</w:t>
      </w:r>
      <w:r w:rsidR="00D818E5" w:rsidRPr="008920A0">
        <w:rPr>
          <w:sz w:val="20"/>
          <w:szCs w:val="20"/>
        </w:rPr>
        <w:t xml:space="preserve"> </w:t>
      </w:r>
      <w:r w:rsidRPr="008920A0">
        <w:rPr>
          <w:sz w:val="20"/>
          <w:szCs w:val="20"/>
        </w:rPr>
        <w:t>1.</w:t>
      </w:r>
      <w:r w:rsidR="00D818E5" w:rsidRPr="008920A0">
        <w:rPr>
          <w:sz w:val="20"/>
          <w:szCs w:val="20"/>
        </w:rPr>
        <w:t xml:space="preserve"> </w:t>
      </w:r>
      <w:r w:rsidRPr="008920A0">
        <w:rPr>
          <w:sz w:val="20"/>
          <w:szCs w:val="20"/>
        </w:rPr>
        <w:t>2020.</w:t>
      </w:r>
      <w:r w:rsidR="00D818E5" w:rsidRPr="008920A0">
        <w:rPr>
          <w:sz w:val="20"/>
          <w:szCs w:val="20"/>
        </w:rPr>
        <w:t xml:space="preserve"> </w:t>
      </w:r>
      <w:r w:rsidRPr="008920A0">
        <w:rPr>
          <w:sz w:val="20"/>
          <w:szCs w:val="20"/>
        </w:rPr>
        <w:t>С.417-427.</w:t>
      </w:r>
    </w:p>
  </w:footnote>
  <w:footnote w:id="23">
    <w:p w14:paraId="36AA3832" w14:textId="18B704BF" w:rsidR="00A92BA3" w:rsidRPr="00C33E93" w:rsidRDefault="00A92BA3" w:rsidP="008920A0">
      <w:pPr>
        <w:pStyle w:val="a9"/>
        <w:ind w:left="300" w:hangingChars="150" w:hanging="300"/>
        <w:jc w:val="both"/>
      </w:pPr>
      <w:r w:rsidRPr="008920A0">
        <w:rPr>
          <w:rStyle w:val="ab"/>
          <w:sz w:val="20"/>
          <w:szCs w:val="20"/>
        </w:rPr>
        <w:footnoteRef/>
      </w:r>
      <w:r w:rsidRPr="008920A0">
        <w:rPr>
          <w:sz w:val="20"/>
          <w:szCs w:val="20"/>
        </w:rPr>
        <w:t xml:space="preserve"> Князева Е. Системный подход как основа стратегического управления // Форсайт.</w:t>
      </w:r>
      <w:r w:rsidR="00D818E5" w:rsidRPr="008920A0">
        <w:rPr>
          <w:sz w:val="20"/>
          <w:szCs w:val="20"/>
        </w:rPr>
        <w:t xml:space="preserve"> Серия 14</w:t>
      </w:r>
      <w:r w:rsidRPr="008920A0">
        <w:rPr>
          <w:sz w:val="20"/>
          <w:szCs w:val="20"/>
        </w:rPr>
        <w:t>.</w:t>
      </w:r>
      <w:r w:rsidR="00D818E5" w:rsidRPr="008920A0">
        <w:rPr>
          <w:sz w:val="20"/>
          <w:szCs w:val="20"/>
        </w:rPr>
        <w:t xml:space="preserve"> </w:t>
      </w:r>
      <w:r w:rsidRPr="008920A0">
        <w:rPr>
          <w:sz w:val="20"/>
          <w:szCs w:val="20"/>
        </w:rPr>
        <w:t>№</w:t>
      </w:r>
      <w:r w:rsidR="00D818E5" w:rsidRPr="008920A0">
        <w:rPr>
          <w:sz w:val="20"/>
          <w:szCs w:val="20"/>
        </w:rPr>
        <w:t xml:space="preserve"> </w:t>
      </w:r>
      <w:r w:rsidRPr="008920A0">
        <w:rPr>
          <w:sz w:val="20"/>
          <w:szCs w:val="20"/>
        </w:rPr>
        <w:t>4</w:t>
      </w:r>
      <w:r w:rsidR="00D818E5" w:rsidRPr="008920A0">
        <w:rPr>
          <w:sz w:val="20"/>
          <w:szCs w:val="20"/>
        </w:rPr>
        <w:t xml:space="preserve">. </w:t>
      </w:r>
      <w:r w:rsidRPr="008920A0">
        <w:rPr>
          <w:sz w:val="20"/>
          <w:szCs w:val="20"/>
        </w:rPr>
        <w:t>2020.</w:t>
      </w:r>
      <w:r w:rsidR="00D818E5" w:rsidRPr="008920A0">
        <w:rPr>
          <w:sz w:val="20"/>
          <w:szCs w:val="20"/>
        </w:rPr>
        <w:t xml:space="preserve"> </w:t>
      </w:r>
      <w:r w:rsidRPr="008920A0">
        <w:rPr>
          <w:sz w:val="20"/>
          <w:szCs w:val="20"/>
        </w:rPr>
        <w:t>С.6-8.</w:t>
      </w:r>
    </w:p>
  </w:footnote>
  <w:footnote w:id="24">
    <w:p w14:paraId="3B3AA7C3" w14:textId="6CE84526" w:rsidR="00A92BA3" w:rsidRPr="004A7B80" w:rsidRDefault="00A92BA3" w:rsidP="008920A0">
      <w:pPr>
        <w:pStyle w:val="a9"/>
        <w:ind w:left="100" w:hangingChars="50" w:hanging="100"/>
        <w:jc w:val="both"/>
        <w:rPr>
          <w:lang w:eastAsia="zh-CN"/>
        </w:rPr>
      </w:pPr>
      <w:r w:rsidRPr="008920A0">
        <w:rPr>
          <w:rStyle w:val="ab"/>
          <w:sz w:val="20"/>
          <w:szCs w:val="20"/>
        </w:rPr>
        <w:footnoteRef/>
      </w:r>
      <w:r w:rsidRPr="008920A0">
        <w:rPr>
          <w:sz w:val="20"/>
          <w:szCs w:val="20"/>
        </w:rPr>
        <w:t xml:space="preserve"> </w:t>
      </w:r>
      <w:proofErr w:type="spellStart"/>
      <w:r w:rsidRPr="008920A0">
        <w:rPr>
          <w:sz w:val="20"/>
          <w:szCs w:val="20"/>
        </w:rPr>
        <w:t>Пимахов</w:t>
      </w:r>
      <w:proofErr w:type="spellEnd"/>
      <w:r w:rsidRPr="008920A0">
        <w:rPr>
          <w:sz w:val="20"/>
          <w:szCs w:val="20"/>
        </w:rPr>
        <w:t xml:space="preserve"> Р.Ю</w:t>
      </w:r>
      <w:r w:rsidRPr="008920A0">
        <w:rPr>
          <w:sz w:val="20"/>
          <w:szCs w:val="20"/>
          <w:lang w:eastAsia="zh-CN"/>
        </w:rPr>
        <w:t xml:space="preserve">. </w:t>
      </w:r>
      <w:r w:rsidRPr="008920A0">
        <w:rPr>
          <w:sz w:val="20"/>
          <w:szCs w:val="20"/>
        </w:rPr>
        <w:t xml:space="preserve">Выбор оптимальной инвестиционной стратегии в условиях неопределенности // </w:t>
      </w:r>
      <w:proofErr w:type="spellStart"/>
      <w:r w:rsidRPr="008920A0">
        <w:rPr>
          <w:sz w:val="20"/>
          <w:szCs w:val="20"/>
        </w:rPr>
        <w:t>Terra</w:t>
      </w:r>
      <w:proofErr w:type="spellEnd"/>
      <w:r w:rsidRPr="008920A0">
        <w:rPr>
          <w:sz w:val="20"/>
          <w:szCs w:val="20"/>
        </w:rPr>
        <w:t xml:space="preserve"> </w:t>
      </w:r>
      <w:proofErr w:type="spellStart"/>
      <w:r w:rsidRPr="008920A0">
        <w:rPr>
          <w:sz w:val="20"/>
          <w:szCs w:val="20"/>
        </w:rPr>
        <w:t>Economicus</w:t>
      </w:r>
      <w:proofErr w:type="spellEnd"/>
      <w:r w:rsidRPr="008920A0">
        <w:rPr>
          <w:sz w:val="20"/>
          <w:szCs w:val="20"/>
        </w:rPr>
        <w:t>.</w:t>
      </w:r>
      <w:r w:rsidR="00D818E5" w:rsidRPr="008920A0">
        <w:rPr>
          <w:sz w:val="20"/>
          <w:szCs w:val="20"/>
        </w:rPr>
        <w:t xml:space="preserve"> 2006. </w:t>
      </w:r>
      <w:r w:rsidRPr="008920A0">
        <w:rPr>
          <w:sz w:val="20"/>
          <w:szCs w:val="20"/>
        </w:rPr>
        <w:t>№</w:t>
      </w:r>
      <w:r w:rsidR="00D818E5" w:rsidRPr="008920A0">
        <w:rPr>
          <w:sz w:val="20"/>
          <w:szCs w:val="20"/>
        </w:rPr>
        <w:t xml:space="preserve"> </w:t>
      </w:r>
      <w:r w:rsidRPr="008920A0">
        <w:rPr>
          <w:sz w:val="20"/>
          <w:szCs w:val="20"/>
        </w:rPr>
        <w:t>2.</w:t>
      </w:r>
      <w:r w:rsidR="00D818E5" w:rsidRPr="008920A0">
        <w:rPr>
          <w:sz w:val="20"/>
          <w:szCs w:val="20"/>
        </w:rPr>
        <w:t xml:space="preserve"> </w:t>
      </w:r>
      <w:r w:rsidRPr="008920A0">
        <w:rPr>
          <w:sz w:val="20"/>
          <w:szCs w:val="20"/>
        </w:rPr>
        <w:t>С.45-48.</w:t>
      </w:r>
    </w:p>
  </w:footnote>
  <w:footnote w:id="25">
    <w:p w14:paraId="5442B643" w14:textId="5280A062" w:rsidR="00A92BA3" w:rsidRPr="008920A0" w:rsidRDefault="00A92BA3" w:rsidP="008920A0">
      <w:pPr>
        <w:pStyle w:val="a9"/>
        <w:jc w:val="both"/>
        <w:rPr>
          <w:sz w:val="20"/>
          <w:szCs w:val="20"/>
          <w:lang w:eastAsia="zh-CN"/>
        </w:rPr>
      </w:pPr>
      <w:r w:rsidRPr="008920A0">
        <w:rPr>
          <w:rStyle w:val="ab"/>
          <w:sz w:val="20"/>
          <w:szCs w:val="20"/>
        </w:rPr>
        <w:footnoteRef/>
      </w:r>
      <w:r w:rsidRPr="008920A0">
        <w:rPr>
          <w:sz w:val="20"/>
          <w:szCs w:val="20"/>
        </w:rPr>
        <w:t xml:space="preserve"> Васильева </w:t>
      </w:r>
      <w:proofErr w:type="gramStart"/>
      <w:r w:rsidRPr="008920A0">
        <w:rPr>
          <w:sz w:val="20"/>
          <w:szCs w:val="20"/>
        </w:rPr>
        <w:t>Т.В.</w:t>
      </w:r>
      <w:proofErr w:type="gramEnd"/>
      <w:r w:rsidRPr="008920A0">
        <w:rPr>
          <w:sz w:val="20"/>
          <w:szCs w:val="20"/>
        </w:rPr>
        <w:t xml:space="preserve"> Особенности функционирования интернет-компаний в сфере интернет-коммерции // Инновации.</w:t>
      </w:r>
      <w:r w:rsidR="00D818E5" w:rsidRPr="008920A0">
        <w:rPr>
          <w:sz w:val="20"/>
          <w:szCs w:val="20"/>
        </w:rPr>
        <w:t xml:space="preserve"> </w:t>
      </w:r>
      <w:r w:rsidRPr="008920A0">
        <w:rPr>
          <w:sz w:val="20"/>
          <w:szCs w:val="20"/>
        </w:rPr>
        <w:t>2006.</w:t>
      </w:r>
      <w:r w:rsidR="00D818E5" w:rsidRPr="008920A0">
        <w:rPr>
          <w:sz w:val="20"/>
          <w:szCs w:val="20"/>
        </w:rPr>
        <w:t xml:space="preserve"> </w:t>
      </w:r>
      <w:r w:rsidRPr="008920A0">
        <w:rPr>
          <w:sz w:val="20"/>
          <w:szCs w:val="20"/>
        </w:rPr>
        <w:t>№</w:t>
      </w:r>
      <w:r w:rsidR="00D818E5" w:rsidRPr="008920A0">
        <w:rPr>
          <w:sz w:val="20"/>
          <w:szCs w:val="20"/>
        </w:rPr>
        <w:t xml:space="preserve"> </w:t>
      </w:r>
      <w:r w:rsidRPr="008920A0">
        <w:rPr>
          <w:sz w:val="20"/>
          <w:szCs w:val="20"/>
        </w:rPr>
        <w:t>6.</w:t>
      </w:r>
      <w:r w:rsidR="00D818E5" w:rsidRPr="008920A0">
        <w:rPr>
          <w:sz w:val="20"/>
          <w:szCs w:val="20"/>
        </w:rPr>
        <w:t xml:space="preserve"> </w:t>
      </w:r>
      <w:r w:rsidRPr="008920A0">
        <w:rPr>
          <w:sz w:val="20"/>
          <w:szCs w:val="20"/>
        </w:rPr>
        <w:t>С.120-122.</w:t>
      </w:r>
    </w:p>
  </w:footnote>
  <w:footnote w:id="26">
    <w:p w14:paraId="1E56FAB0" w14:textId="5FEB50BF" w:rsidR="00A92BA3" w:rsidRPr="00D10038" w:rsidRDefault="00A92BA3" w:rsidP="008920A0">
      <w:pPr>
        <w:pStyle w:val="a9"/>
        <w:jc w:val="both"/>
      </w:pPr>
      <w:r w:rsidRPr="008920A0">
        <w:rPr>
          <w:rStyle w:val="ab"/>
          <w:sz w:val="20"/>
          <w:szCs w:val="20"/>
        </w:rPr>
        <w:footnoteRef/>
      </w:r>
      <w:r w:rsidRPr="008920A0">
        <w:rPr>
          <w:sz w:val="20"/>
          <w:szCs w:val="20"/>
        </w:rPr>
        <w:t xml:space="preserve"> </w:t>
      </w:r>
      <w:proofErr w:type="spellStart"/>
      <w:r w:rsidRPr="008920A0">
        <w:rPr>
          <w:sz w:val="20"/>
          <w:szCs w:val="20"/>
        </w:rPr>
        <w:t>Колгатина</w:t>
      </w:r>
      <w:proofErr w:type="spellEnd"/>
      <w:r w:rsidRPr="008920A0">
        <w:rPr>
          <w:sz w:val="20"/>
          <w:szCs w:val="20"/>
        </w:rPr>
        <w:t xml:space="preserve"> В.А. Анализ структуры IT-компаний на территории Российской Федерации // Вестник науки и образования.</w:t>
      </w:r>
      <w:r w:rsidR="00D818E5" w:rsidRPr="008920A0">
        <w:rPr>
          <w:sz w:val="20"/>
          <w:szCs w:val="20"/>
        </w:rPr>
        <w:t xml:space="preserve"> </w:t>
      </w:r>
      <w:r w:rsidRPr="008920A0">
        <w:rPr>
          <w:sz w:val="20"/>
          <w:szCs w:val="20"/>
        </w:rPr>
        <w:t>2018</w:t>
      </w:r>
      <w:r w:rsidR="00EA2DAF" w:rsidRPr="008920A0">
        <w:rPr>
          <w:sz w:val="20"/>
          <w:szCs w:val="20"/>
        </w:rPr>
        <w:t xml:space="preserve">. </w:t>
      </w:r>
      <w:r w:rsidRPr="008920A0">
        <w:rPr>
          <w:sz w:val="20"/>
          <w:szCs w:val="20"/>
        </w:rPr>
        <w:t>№</w:t>
      </w:r>
      <w:r w:rsidR="00EA2DAF" w:rsidRPr="008920A0">
        <w:rPr>
          <w:sz w:val="20"/>
          <w:szCs w:val="20"/>
        </w:rPr>
        <w:t xml:space="preserve"> </w:t>
      </w:r>
      <w:r w:rsidRPr="008920A0">
        <w:rPr>
          <w:sz w:val="20"/>
          <w:szCs w:val="20"/>
        </w:rPr>
        <w:t>7(43).</w:t>
      </w:r>
      <w:r w:rsidR="00EA2DAF" w:rsidRPr="008920A0">
        <w:rPr>
          <w:sz w:val="20"/>
          <w:szCs w:val="20"/>
        </w:rPr>
        <w:t xml:space="preserve"> </w:t>
      </w:r>
      <w:r w:rsidRPr="008920A0">
        <w:rPr>
          <w:sz w:val="20"/>
          <w:szCs w:val="20"/>
        </w:rPr>
        <w:t>С.62-65.</w:t>
      </w:r>
    </w:p>
  </w:footnote>
  <w:footnote w:id="27">
    <w:p w14:paraId="09DBFD52" w14:textId="2B5CA030" w:rsidR="00A92BA3" w:rsidRDefault="00A92BA3" w:rsidP="008920A0">
      <w:pPr>
        <w:pStyle w:val="a9"/>
        <w:jc w:val="both"/>
      </w:pPr>
      <w:r w:rsidRPr="008920A0">
        <w:rPr>
          <w:rStyle w:val="ab"/>
          <w:sz w:val="20"/>
          <w:szCs w:val="20"/>
        </w:rPr>
        <w:footnoteRef/>
      </w:r>
      <w:r w:rsidRPr="008920A0">
        <w:rPr>
          <w:rFonts w:eastAsia="仿宋"/>
          <w:sz w:val="20"/>
          <w:szCs w:val="20"/>
        </w:rPr>
        <w:t xml:space="preserve"> </w:t>
      </w:r>
      <w:bookmarkStart w:id="9" w:name="_Hlk73739422"/>
      <w:r w:rsidRPr="008920A0">
        <w:rPr>
          <w:rFonts w:eastAsia="仿宋"/>
          <w:sz w:val="20"/>
          <w:szCs w:val="20"/>
        </w:rPr>
        <w:t xml:space="preserve">Комаров </w:t>
      </w:r>
      <w:proofErr w:type="gramStart"/>
      <w:r w:rsidRPr="008920A0">
        <w:rPr>
          <w:rFonts w:eastAsia="仿宋"/>
          <w:sz w:val="20"/>
          <w:szCs w:val="20"/>
        </w:rPr>
        <w:t>Н.М.</w:t>
      </w:r>
      <w:proofErr w:type="gramEnd"/>
      <w:r w:rsidRPr="008920A0">
        <w:rPr>
          <w:rFonts w:eastAsia="仿宋"/>
          <w:sz w:val="20"/>
          <w:szCs w:val="20"/>
        </w:rPr>
        <w:t xml:space="preserve"> Современная высокотехнологичная компания в IT-отрасли: краткий обзор / Н.М. Комаров, Д.С. Пащенко // Вестник евразийской науки.</w:t>
      </w:r>
      <w:r w:rsidR="001201B4" w:rsidRPr="008920A0">
        <w:rPr>
          <w:rFonts w:eastAsia="仿宋"/>
          <w:sz w:val="20"/>
          <w:szCs w:val="20"/>
        </w:rPr>
        <w:t xml:space="preserve"> </w:t>
      </w:r>
      <w:r w:rsidRPr="008920A0">
        <w:rPr>
          <w:rFonts w:eastAsia="仿宋"/>
          <w:sz w:val="20"/>
          <w:szCs w:val="20"/>
        </w:rPr>
        <w:t>2019.</w:t>
      </w:r>
      <w:r w:rsidR="001201B4" w:rsidRPr="008920A0">
        <w:rPr>
          <w:rFonts w:eastAsia="仿宋"/>
          <w:sz w:val="20"/>
          <w:szCs w:val="20"/>
        </w:rPr>
        <w:t xml:space="preserve"> </w:t>
      </w:r>
      <w:r w:rsidRPr="008920A0">
        <w:rPr>
          <w:rFonts w:eastAsia="仿宋"/>
          <w:sz w:val="20"/>
          <w:szCs w:val="20"/>
        </w:rPr>
        <w:t>vol.11.</w:t>
      </w:r>
      <w:r w:rsidR="001201B4" w:rsidRPr="008920A0">
        <w:rPr>
          <w:rFonts w:eastAsia="仿宋"/>
          <w:sz w:val="20"/>
          <w:szCs w:val="20"/>
        </w:rPr>
        <w:t xml:space="preserve"> </w:t>
      </w:r>
      <w:r w:rsidRPr="008920A0">
        <w:rPr>
          <w:rFonts w:eastAsia="仿宋"/>
          <w:sz w:val="20"/>
          <w:szCs w:val="20"/>
        </w:rPr>
        <w:t>№</w:t>
      </w:r>
      <w:r w:rsidR="001201B4" w:rsidRPr="008920A0">
        <w:rPr>
          <w:rFonts w:eastAsia="仿宋"/>
          <w:sz w:val="20"/>
          <w:szCs w:val="20"/>
        </w:rPr>
        <w:t xml:space="preserve"> </w:t>
      </w:r>
      <w:r w:rsidRPr="008920A0">
        <w:rPr>
          <w:rFonts w:eastAsia="仿宋"/>
          <w:sz w:val="20"/>
          <w:szCs w:val="20"/>
        </w:rPr>
        <w:t>4.</w:t>
      </w:r>
      <w:r w:rsidR="001201B4" w:rsidRPr="008920A0">
        <w:rPr>
          <w:rFonts w:eastAsia="仿宋"/>
          <w:sz w:val="20"/>
          <w:szCs w:val="20"/>
        </w:rPr>
        <w:t xml:space="preserve"> </w:t>
      </w:r>
      <w:r w:rsidRPr="008920A0">
        <w:rPr>
          <w:rFonts w:eastAsia="仿宋"/>
          <w:sz w:val="20"/>
          <w:szCs w:val="20"/>
        </w:rPr>
        <w:t>С.48.</w:t>
      </w:r>
      <w:bookmarkEnd w:id="9"/>
    </w:p>
  </w:footnote>
  <w:footnote w:id="28">
    <w:p w14:paraId="5791DBEC" w14:textId="02483BC3"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Комаров </w:t>
      </w:r>
      <w:proofErr w:type="gramStart"/>
      <w:r w:rsidRPr="008920A0">
        <w:rPr>
          <w:sz w:val="20"/>
          <w:szCs w:val="20"/>
        </w:rPr>
        <w:t>Н.М.</w:t>
      </w:r>
      <w:proofErr w:type="gramEnd"/>
      <w:r w:rsidRPr="008920A0">
        <w:rPr>
          <w:sz w:val="20"/>
          <w:szCs w:val="20"/>
        </w:rPr>
        <w:t xml:space="preserve"> Современная высокотехнологичная компания в IT-отрасли: краткий обзор / Н. М. Комаров, Д.С. Пащенко // Вестник евразийской науки.</w:t>
      </w:r>
      <w:r w:rsidR="00982F8D" w:rsidRPr="008920A0">
        <w:rPr>
          <w:sz w:val="20"/>
          <w:szCs w:val="20"/>
        </w:rPr>
        <w:t xml:space="preserve"> </w:t>
      </w:r>
      <w:r w:rsidRPr="008920A0">
        <w:rPr>
          <w:sz w:val="20"/>
          <w:szCs w:val="20"/>
        </w:rPr>
        <w:t>2019.</w:t>
      </w:r>
      <w:r w:rsidR="00982F8D" w:rsidRPr="008920A0">
        <w:rPr>
          <w:sz w:val="20"/>
          <w:szCs w:val="20"/>
        </w:rPr>
        <w:t xml:space="preserve"> </w:t>
      </w:r>
      <w:r w:rsidRPr="008920A0">
        <w:rPr>
          <w:sz w:val="20"/>
          <w:szCs w:val="20"/>
        </w:rPr>
        <w:t>vol.11.</w:t>
      </w:r>
      <w:r w:rsidR="00982F8D" w:rsidRPr="008920A0">
        <w:rPr>
          <w:sz w:val="20"/>
          <w:szCs w:val="20"/>
        </w:rPr>
        <w:t xml:space="preserve"> </w:t>
      </w:r>
      <w:r w:rsidRPr="008920A0">
        <w:rPr>
          <w:sz w:val="20"/>
          <w:szCs w:val="20"/>
        </w:rPr>
        <w:t>№</w:t>
      </w:r>
      <w:r w:rsidR="00982F8D" w:rsidRPr="008920A0">
        <w:rPr>
          <w:sz w:val="20"/>
          <w:szCs w:val="20"/>
        </w:rPr>
        <w:t xml:space="preserve"> </w:t>
      </w:r>
      <w:r w:rsidRPr="008920A0">
        <w:rPr>
          <w:sz w:val="20"/>
          <w:szCs w:val="20"/>
        </w:rPr>
        <w:t>4.</w:t>
      </w:r>
      <w:r w:rsidR="00982F8D" w:rsidRPr="008920A0">
        <w:rPr>
          <w:sz w:val="20"/>
          <w:szCs w:val="20"/>
        </w:rPr>
        <w:t xml:space="preserve"> </w:t>
      </w:r>
      <w:r w:rsidRPr="008920A0">
        <w:rPr>
          <w:sz w:val="20"/>
          <w:szCs w:val="20"/>
        </w:rPr>
        <w:t>С.48.</w:t>
      </w:r>
    </w:p>
  </w:footnote>
  <w:footnote w:id="29">
    <w:p w14:paraId="11AEE23A" w14:textId="0BA05615" w:rsidR="00A92BA3" w:rsidRPr="008920A0" w:rsidRDefault="00A92BA3" w:rsidP="008920A0">
      <w:pPr>
        <w:pStyle w:val="a9"/>
        <w:jc w:val="both"/>
        <w:rPr>
          <w:sz w:val="20"/>
          <w:szCs w:val="20"/>
        </w:rPr>
      </w:pPr>
      <w:r w:rsidRPr="008920A0">
        <w:rPr>
          <w:rStyle w:val="ab"/>
          <w:sz w:val="20"/>
          <w:szCs w:val="20"/>
        </w:rPr>
        <w:footnoteRef/>
      </w:r>
      <w:r w:rsidRPr="008920A0">
        <w:rPr>
          <w:sz w:val="20"/>
          <w:szCs w:val="20"/>
        </w:rPr>
        <w:t xml:space="preserve"> </w:t>
      </w:r>
      <w:proofErr w:type="spellStart"/>
      <w:r w:rsidRPr="008920A0">
        <w:rPr>
          <w:sz w:val="20"/>
          <w:szCs w:val="20"/>
        </w:rPr>
        <w:t>Го</w:t>
      </w:r>
      <w:proofErr w:type="spellEnd"/>
      <w:r w:rsidRPr="008920A0">
        <w:rPr>
          <w:sz w:val="20"/>
          <w:szCs w:val="20"/>
        </w:rPr>
        <w:t xml:space="preserve"> </w:t>
      </w:r>
      <w:proofErr w:type="spellStart"/>
      <w:r w:rsidRPr="008920A0">
        <w:rPr>
          <w:sz w:val="20"/>
          <w:szCs w:val="20"/>
        </w:rPr>
        <w:t>Синьюй</w:t>
      </w:r>
      <w:proofErr w:type="spellEnd"/>
      <w:r w:rsidRPr="008920A0">
        <w:rPr>
          <w:sz w:val="20"/>
          <w:szCs w:val="20"/>
        </w:rPr>
        <w:t>. Стратегическое управление интернет-предприятиями // Китайское высокотехнологичное предприятие</w:t>
      </w:r>
      <w:r w:rsidR="00982F8D" w:rsidRPr="008920A0">
        <w:rPr>
          <w:sz w:val="20"/>
          <w:szCs w:val="20"/>
        </w:rPr>
        <w:t xml:space="preserve">. </w:t>
      </w:r>
      <w:r w:rsidRPr="008920A0">
        <w:rPr>
          <w:sz w:val="20"/>
          <w:szCs w:val="20"/>
        </w:rPr>
        <w:t>2014.</w:t>
      </w:r>
      <w:r w:rsidR="00982F8D" w:rsidRPr="008920A0">
        <w:rPr>
          <w:sz w:val="20"/>
          <w:szCs w:val="20"/>
        </w:rPr>
        <w:t xml:space="preserve"> </w:t>
      </w:r>
      <w:r w:rsidRPr="008920A0">
        <w:rPr>
          <w:sz w:val="20"/>
          <w:szCs w:val="20"/>
        </w:rPr>
        <w:t>№</w:t>
      </w:r>
      <w:r w:rsidR="00982F8D" w:rsidRPr="008920A0">
        <w:rPr>
          <w:sz w:val="20"/>
          <w:szCs w:val="20"/>
        </w:rPr>
        <w:t xml:space="preserve"> </w:t>
      </w:r>
      <w:r w:rsidRPr="008920A0">
        <w:rPr>
          <w:sz w:val="20"/>
          <w:szCs w:val="20"/>
        </w:rPr>
        <w:t>16.</w:t>
      </w:r>
      <w:r w:rsidR="00982F8D" w:rsidRPr="008920A0">
        <w:rPr>
          <w:sz w:val="20"/>
          <w:szCs w:val="20"/>
        </w:rPr>
        <w:t xml:space="preserve"> </w:t>
      </w:r>
      <w:r w:rsidRPr="008920A0">
        <w:rPr>
          <w:sz w:val="20"/>
          <w:szCs w:val="20"/>
        </w:rPr>
        <w:t>С.150-151.</w:t>
      </w:r>
    </w:p>
  </w:footnote>
  <w:footnote w:id="30">
    <w:p w14:paraId="7D297759" w14:textId="1B2E769C" w:rsidR="00A92BA3" w:rsidRPr="00B06708" w:rsidRDefault="00A92BA3" w:rsidP="008920A0">
      <w:pPr>
        <w:pStyle w:val="a9"/>
        <w:jc w:val="both"/>
      </w:pPr>
      <w:r w:rsidRPr="008920A0">
        <w:rPr>
          <w:rStyle w:val="ab"/>
          <w:sz w:val="20"/>
          <w:szCs w:val="20"/>
        </w:rPr>
        <w:footnoteRef/>
      </w:r>
      <w:r w:rsidRPr="008920A0">
        <w:rPr>
          <w:sz w:val="20"/>
          <w:szCs w:val="20"/>
        </w:rPr>
        <w:t xml:space="preserve"> В докладе говорится, что Али имеет 58,2% доли рынка электронной коммерции Китая, </w:t>
      </w:r>
      <w:proofErr w:type="spellStart"/>
      <w:r w:rsidRPr="008920A0">
        <w:rPr>
          <w:sz w:val="20"/>
          <w:szCs w:val="20"/>
        </w:rPr>
        <w:t>Цзиндун</w:t>
      </w:r>
      <w:proofErr w:type="spellEnd"/>
      <w:r w:rsidRPr="008920A0">
        <w:rPr>
          <w:sz w:val="20"/>
          <w:szCs w:val="20"/>
        </w:rPr>
        <w:t xml:space="preserve"> 16,3%</w:t>
      </w:r>
      <w:r w:rsidR="00E506FB" w:rsidRPr="008920A0">
        <w:rPr>
          <w:sz w:val="20"/>
          <w:szCs w:val="20"/>
        </w:rPr>
        <w:t xml:space="preserve">. </w:t>
      </w:r>
      <w:r w:rsidRPr="008920A0">
        <w:rPr>
          <w:sz w:val="20"/>
          <w:szCs w:val="20"/>
        </w:rPr>
        <w:t>URL: https://tech.sina.cn/i/gn/2018-07-12/detail-ihfefkqr1657891.d.html?from=wap (</w:t>
      </w:r>
      <w:r w:rsidR="00E506FB" w:rsidRPr="008920A0">
        <w:rPr>
          <w:sz w:val="20"/>
          <w:szCs w:val="20"/>
        </w:rPr>
        <w:t>Д</w:t>
      </w:r>
      <w:r w:rsidRPr="008920A0">
        <w:rPr>
          <w:sz w:val="20"/>
          <w:szCs w:val="20"/>
        </w:rPr>
        <w:t>ата обращения: 02.12.2020)</w:t>
      </w:r>
    </w:p>
  </w:footnote>
  <w:footnote w:id="31">
    <w:p w14:paraId="3AD49EF2" w14:textId="7A07BF29" w:rsidR="00A92BA3" w:rsidRPr="00254F6C" w:rsidRDefault="00A92BA3" w:rsidP="008920A0">
      <w:pPr>
        <w:pStyle w:val="a9"/>
        <w:jc w:val="both"/>
      </w:pPr>
      <w:r w:rsidRPr="008920A0">
        <w:rPr>
          <w:rStyle w:val="ab"/>
          <w:sz w:val="20"/>
          <w:szCs w:val="20"/>
        </w:rPr>
        <w:footnoteRef/>
      </w:r>
      <w:r w:rsidRPr="008920A0">
        <w:rPr>
          <w:sz w:val="20"/>
          <w:szCs w:val="20"/>
        </w:rPr>
        <w:t xml:space="preserve"> </w:t>
      </w:r>
      <w:bookmarkStart w:id="11" w:name="_Hlk73739574"/>
      <w:r w:rsidRPr="008920A0">
        <w:rPr>
          <w:sz w:val="20"/>
          <w:szCs w:val="20"/>
        </w:rPr>
        <w:t xml:space="preserve">Хуан Ч. Характеристики рынка информационных интернет-услуг и инновации модели прибыли // </w:t>
      </w:r>
      <w:proofErr w:type="spellStart"/>
      <w:r w:rsidRPr="008920A0">
        <w:rPr>
          <w:sz w:val="20"/>
          <w:szCs w:val="20"/>
        </w:rPr>
        <w:t>Business</w:t>
      </w:r>
      <w:proofErr w:type="spellEnd"/>
      <w:r w:rsidRPr="008920A0">
        <w:rPr>
          <w:sz w:val="20"/>
          <w:szCs w:val="20"/>
        </w:rPr>
        <w:t xml:space="preserve"> </w:t>
      </w:r>
      <w:proofErr w:type="spellStart"/>
      <w:r w:rsidRPr="008920A0">
        <w:rPr>
          <w:sz w:val="20"/>
          <w:szCs w:val="20"/>
        </w:rPr>
        <w:t>Research</w:t>
      </w:r>
      <w:proofErr w:type="spellEnd"/>
      <w:r w:rsidRPr="008920A0">
        <w:rPr>
          <w:sz w:val="20"/>
          <w:szCs w:val="20"/>
        </w:rPr>
        <w:t>.</w:t>
      </w:r>
      <w:r w:rsidR="00982F8D" w:rsidRPr="008920A0">
        <w:rPr>
          <w:sz w:val="20"/>
          <w:szCs w:val="20"/>
        </w:rPr>
        <w:t xml:space="preserve"> </w:t>
      </w:r>
      <w:r w:rsidRPr="008920A0">
        <w:rPr>
          <w:sz w:val="20"/>
          <w:szCs w:val="20"/>
        </w:rPr>
        <w:t>2004.</w:t>
      </w:r>
      <w:r w:rsidR="00982F8D" w:rsidRPr="008920A0">
        <w:rPr>
          <w:sz w:val="20"/>
          <w:szCs w:val="20"/>
        </w:rPr>
        <w:t xml:space="preserve"> </w:t>
      </w:r>
      <w:r w:rsidRPr="008920A0">
        <w:rPr>
          <w:sz w:val="20"/>
          <w:szCs w:val="20"/>
        </w:rPr>
        <w:t>№</w:t>
      </w:r>
      <w:r w:rsidR="00982F8D" w:rsidRPr="008920A0">
        <w:rPr>
          <w:sz w:val="20"/>
          <w:szCs w:val="20"/>
        </w:rPr>
        <w:t xml:space="preserve"> </w:t>
      </w:r>
      <w:r w:rsidRPr="008920A0">
        <w:rPr>
          <w:sz w:val="20"/>
          <w:szCs w:val="20"/>
        </w:rPr>
        <w:t>15.</w:t>
      </w:r>
      <w:r w:rsidR="00982F8D" w:rsidRPr="008920A0">
        <w:rPr>
          <w:sz w:val="20"/>
          <w:szCs w:val="20"/>
        </w:rPr>
        <w:t xml:space="preserve"> </w:t>
      </w:r>
      <w:r w:rsidRPr="008920A0">
        <w:rPr>
          <w:sz w:val="20"/>
          <w:szCs w:val="20"/>
        </w:rPr>
        <w:t>С.154-156.</w:t>
      </w:r>
      <w:bookmarkEnd w:id="11"/>
    </w:p>
  </w:footnote>
  <w:footnote w:id="32">
    <w:p w14:paraId="09E28F72" w14:textId="354DD034" w:rsidR="00A92BA3" w:rsidRPr="0071368C" w:rsidRDefault="00A92BA3" w:rsidP="008920A0">
      <w:pPr>
        <w:pStyle w:val="a9"/>
        <w:jc w:val="both"/>
        <w:rPr>
          <w:sz w:val="20"/>
          <w:szCs w:val="20"/>
          <w:lang w:eastAsia="zh-CN"/>
        </w:rPr>
      </w:pPr>
      <w:r w:rsidRPr="0071368C">
        <w:rPr>
          <w:rStyle w:val="ab"/>
          <w:sz w:val="20"/>
          <w:szCs w:val="20"/>
        </w:rPr>
        <w:footnoteRef/>
      </w:r>
      <w:r w:rsidRPr="0071368C">
        <w:rPr>
          <w:sz w:val="20"/>
          <w:szCs w:val="20"/>
        </w:rPr>
        <w:t xml:space="preserve"> Конкурентные характеристики и антимонопольная политика в Интернет-индустрии</w:t>
      </w:r>
      <w:r w:rsidRPr="0071368C">
        <w:rPr>
          <w:sz w:val="20"/>
          <w:szCs w:val="22"/>
        </w:rPr>
        <w:t>.</w:t>
      </w:r>
      <w:r w:rsidR="005A3A7B" w:rsidRPr="0071368C">
        <w:rPr>
          <w:sz w:val="20"/>
          <w:szCs w:val="22"/>
        </w:rPr>
        <w:t xml:space="preserve"> </w:t>
      </w:r>
      <w:r w:rsidRPr="0071368C">
        <w:rPr>
          <w:sz w:val="20"/>
          <w:szCs w:val="20"/>
        </w:rPr>
        <w:t>URL: https://new.qq.com/omn/20180818/20180818A0EVFX.html (</w:t>
      </w:r>
      <w:r w:rsidR="005A3A7B" w:rsidRPr="0071368C">
        <w:rPr>
          <w:sz w:val="20"/>
          <w:szCs w:val="20"/>
        </w:rPr>
        <w:t>Д</w:t>
      </w:r>
      <w:r w:rsidRPr="0071368C">
        <w:rPr>
          <w:sz w:val="20"/>
          <w:szCs w:val="20"/>
        </w:rPr>
        <w:t>ата обращения: 02.12.2020)</w:t>
      </w:r>
    </w:p>
  </w:footnote>
  <w:footnote w:id="33">
    <w:p w14:paraId="53A5C09C" w14:textId="62AC77A9" w:rsidR="00A92BA3" w:rsidRPr="00F851C7" w:rsidRDefault="00A92BA3" w:rsidP="008920A0">
      <w:pPr>
        <w:pStyle w:val="a9"/>
        <w:jc w:val="both"/>
      </w:pPr>
      <w:r w:rsidRPr="0071368C">
        <w:rPr>
          <w:rStyle w:val="ab"/>
          <w:sz w:val="20"/>
          <w:szCs w:val="20"/>
        </w:rPr>
        <w:footnoteRef/>
      </w:r>
      <w:r w:rsidRPr="0071368C">
        <w:rPr>
          <w:sz w:val="20"/>
          <w:szCs w:val="20"/>
        </w:rPr>
        <w:t xml:space="preserve"> Бондаренко </w:t>
      </w:r>
      <w:proofErr w:type="gramStart"/>
      <w:r w:rsidRPr="0071368C">
        <w:rPr>
          <w:sz w:val="20"/>
          <w:szCs w:val="20"/>
        </w:rPr>
        <w:t>Е.Е.</w:t>
      </w:r>
      <w:proofErr w:type="gramEnd"/>
      <w:r w:rsidRPr="0071368C">
        <w:rPr>
          <w:sz w:val="20"/>
          <w:szCs w:val="20"/>
        </w:rPr>
        <w:t xml:space="preserve"> Особенности стратегического анализа интернет-компаний с позиций теории заинтересованных сторон / Е.Е. Бондаренко, К.С. Солодухин // Современные проблемы науки и образования.</w:t>
      </w:r>
      <w:r w:rsidR="005A3A7B" w:rsidRPr="0071368C">
        <w:rPr>
          <w:sz w:val="20"/>
          <w:szCs w:val="20"/>
        </w:rPr>
        <w:t xml:space="preserve"> </w:t>
      </w:r>
      <w:r w:rsidRPr="0071368C">
        <w:rPr>
          <w:sz w:val="20"/>
          <w:szCs w:val="20"/>
        </w:rPr>
        <w:t>2014.</w:t>
      </w:r>
      <w:r w:rsidR="005A3A7B" w:rsidRPr="0071368C">
        <w:rPr>
          <w:sz w:val="20"/>
          <w:szCs w:val="20"/>
        </w:rPr>
        <w:t xml:space="preserve"> </w:t>
      </w:r>
      <w:r w:rsidRPr="0071368C">
        <w:rPr>
          <w:sz w:val="20"/>
          <w:szCs w:val="20"/>
        </w:rPr>
        <w:t>№</w:t>
      </w:r>
      <w:r w:rsidR="005A3A7B" w:rsidRPr="0071368C">
        <w:rPr>
          <w:sz w:val="20"/>
          <w:szCs w:val="20"/>
        </w:rPr>
        <w:t xml:space="preserve"> </w:t>
      </w:r>
      <w:r w:rsidRPr="0071368C">
        <w:rPr>
          <w:sz w:val="20"/>
          <w:szCs w:val="20"/>
        </w:rPr>
        <w:t>4.</w:t>
      </w:r>
      <w:r w:rsidR="005A3A7B" w:rsidRPr="0071368C">
        <w:rPr>
          <w:sz w:val="20"/>
          <w:szCs w:val="20"/>
        </w:rPr>
        <w:t xml:space="preserve"> </w:t>
      </w:r>
      <w:r w:rsidRPr="0071368C">
        <w:rPr>
          <w:sz w:val="20"/>
          <w:szCs w:val="20"/>
        </w:rPr>
        <w:t>С.407.</w:t>
      </w:r>
    </w:p>
  </w:footnote>
  <w:footnote w:id="34">
    <w:p w14:paraId="76DDD242" w14:textId="4480F3DC" w:rsidR="00112430" w:rsidRPr="008920A0" w:rsidRDefault="00112430" w:rsidP="008920A0">
      <w:pPr>
        <w:pStyle w:val="a9"/>
        <w:jc w:val="both"/>
        <w:rPr>
          <w:sz w:val="20"/>
          <w:szCs w:val="20"/>
        </w:rPr>
      </w:pPr>
      <w:r w:rsidRPr="008920A0">
        <w:rPr>
          <w:rStyle w:val="ab"/>
          <w:sz w:val="20"/>
          <w:szCs w:val="20"/>
        </w:rPr>
        <w:footnoteRef/>
      </w:r>
      <w:r w:rsidRPr="008920A0">
        <w:rPr>
          <w:sz w:val="20"/>
          <w:szCs w:val="20"/>
        </w:rPr>
        <w:t xml:space="preserve"> </w:t>
      </w:r>
      <w:r w:rsidR="00BA7AB4" w:rsidRPr="008920A0">
        <w:rPr>
          <w:sz w:val="20"/>
          <w:szCs w:val="20"/>
        </w:rPr>
        <w:t>Кабаева Н. Методические и организационные основы оценки деятельности компании /</w:t>
      </w:r>
      <w:r w:rsidR="006E3BC2" w:rsidRPr="008920A0">
        <w:rPr>
          <w:sz w:val="20"/>
          <w:szCs w:val="20"/>
        </w:rPr>
        <w:t>/</w:t>
      </w:r>
      <w:r w:rsidR="00BA7AB4" w:rsidRPr="008920A0">
        <w:rPr>
          <w:sz w:val="20"/>
          <w:szCs w:val="20"/>
        </w:rPr>
        <w:t xml:space="preserve"> Научные редакторы</w:t>
      </w:r>
      <w:r w:rsidR="00BE780A" w:rsidRPr="008920A0">
        <w:rPr>
          <w:sz w:val="20"/>
          <w:szCs w:val="20"/>
        </w:rPr>
        <w:t>.</w:t>
      </w:r>
      <w:r w:rsidR="006E3BC2" w:rsidRPr="008920A0">
        <w:rPr>
          <w:sz w:val="20"/>
          <w:szCs w:val="20"/>
        </w:rPr>
        <w:t xml:space="preserve"> </w:t>
      </w:r>
      <w:r w:rsidR="00BA7AB4" w:rsidRPr="008920A0">
        <w:rPr>
          <w:sz w:val="20"/>
          <w:szCs w:val="20"/>
        </w:rPr>
        <w:t>2021</w:t>
      </w:r>
      <w:r w:rsidR="00BE780A" w:rsidRPr="008920A0">
        <w:rPr>
          <w:sz w:val="20"/>
          <w:szCs w:val="20"/>
        </w:rPr>
        <w:t>.</w:t>
      </w:r>
      <w:r w:rsidR="006E3BC2" w:rsidRPr="008920A0">
        <w:rPr>
          <w:sz w:val="20"/>
          <w:szCs w:val="20"/>
        </w:rPr>
        <w:t xml:space="preserve"> </w:t>
      </w:r>
      <w:r w:rsidR="00BE780A" w:rsidRPr="008920A0">
        <w:rPr>
          <w:sz w:val="20"/>
          <w:szCs w:val="20"/>
        </w:rPr>
        <w:t>С.</w:t>
      </w:r>
      <w:r w:rsidR="00BA7AB4" w:rsidRPr="008920A0">
        <w:rPr>
          <w:sz w:val="20"/>
          <w:szCs w:val="20"/>
        </w:rPr>
        <w:t>95.</w:t>
      </w:r>
    </w:p>
  </w:footnote>
  <w:footnote w:id="35">
    <w:p w14:paraId="6F9063D0" w14:textId="3D053454" w:rsidR="007D77B5" w:rsidRPr="00373060" w:rsidRDefault="007D77B5" w:rsidP="008920A0">
      <w:pPr>
        <w:pStyle w:val="a9"/>
        <w:jc w:val="both"/>
        <w:rPr>
          <w:lang w:eastAsia="zh-CN"/>
        </w:rPr>
      </w:pPr>
      <w:r w:rsidRPr="008920A0">
        <w:rPr>
          <w:rStyle w:val="ab"/>
          <w:sz w:val="20"/>
          <w:szCs w:val="20"/>
        </w:rPr>
        <w:footnoteRef/>
      </w:r>
      <w:r w:rsidRPr="008920A0">
        <w:rPr>
          <w:sz w:val="20"/>
          <w:szCs w:val="20"/>
        </w:rPr>
        <w:t xml:space="preserve"> </w:t>
      </w:r>
      <w:proofErr w:type="spellStart"/>
      <w:r w:rsidR="001D1D55" w:rsidRPr="008920A0">
        <w:rPr>
          <w:sz w:val="20"/>
          <w:szCs w:val="20"/>
        </w:rPr>
        <w:t>Абабков</w:t>
      </w:r>
      <w:proofErr w:type="spellEnd"/>
      <w:r w:rsidR="001D1D55" w:rsidRPr="008920A0">
        <w:rPr>
          <w:sz w:val="20"/>
          <w:szCs w:val="20"/>
        </w:rPr>
        <w:t xml:space="preserve"> Ю.Н. Порядок анализа и методы оценки текущего состояния туристской фирмы / Ю.Н. </w:t>
      </w:r>
      <w:proofErr w:type="spellStart"/>
      <w:r w:rsidR="001D1D55" w:rsidRPr="008920A0">
        <w:rPr>
          <w:sz w:val="20"/>
          <w:szCs w:val="20"/>
        </w:rPr>
        <w:t>Абабков</w:t>
      </w:r>
      <w:proofErr w:type="spellEnd"/>
      <w:r w:rsidR="001D1D55" w:rsidRPr="008920A0">
        <w:rPr>
          <w:sz w:val="20"/>
          <w:szCs w:val="20"/>
        </w:rPr>
        <w:t xml:space="preserve">, </w:t>
      </w:r>
      <w:proofErr w:type="gramStart"/>
      <w:r w:rsidR="001D1D55" w:rsidRPr="008920A0">
        <w:rPr>
          <w:sz w:val="20"/>
          <w:szCs w:val="20"/>
        </w:rPr>
        <w:t>Г.Ф.</w:t>
      </w:r>
      <w:proofErr w:type="gramEnd"/>
      <w:r w:rsidR="001D1D55" w:rsidRPr="008920A0">
        <w:rPr>
          <w:sz w:val="20"/>
          <w:szCs w:val="20"/>
        </w:rPr>
        <w:t xml:space="preserve"> Инга // Теория и практика сервиса: экономика, социальная сфера</w:t>
      </w:r>
      <w:r w:rsidR="009427A8" w:rsidRPr="008920A0">
        <w:rPr>
          <w:sz w:val="20"/>
          <w:szCs w:val="20"/>
        </w:rPr>
        <w:t xml:space="preserve">, </w:t>
      </w:r>
      <w:r w:rsidR="001D1D55" w:rsidRPr="008920A0">
        <w:rPr>
          <w:sz w:val="20"/>
          <w:szCs w:val="20"/>
        </w:rPr>
        <w:t>технологии.</w:t>
      </w:r>
      <w:r w:rsidR="006E3BC2" w:rsidRPr="008920A0">
        <w:rPr>
          <w:sz w:val="20"/>
          <w:szCs w:val="20"/>
        </w:rPr>
        <w:t xml:space="preserve"> </w:t>
      </w:r>
      <w:r w:rsidR="001D1D55" w:rsidRPr="008920A0">
        <w:rPr>
          <w:sz w:val="20"/>
          <w:szCs w:val="20"/>
        </w:rPr>
        <w:t>2010.</w:t>
      </w:r>
      <w:r w:rsidR="006E3BC2" w:rsidRPr="008920A0">
        <w:rPr>
          <w:sz w:val="20"/>
          <w:szCs w:val="20"/>
        </w:rPr>
        <w:t xml:space="preserve"> </w:t>
      </w:r>
      <w:r w:rsidR="001D1D55" w:rsidRPr="008920A0">
        <w:rPr>
          <w:sz w:val="20"/>
          <w:szCs w:val="20"/>
        </w:rPr>
        <w:t>№</w:t>
      </w:r>
      <w:r w:rsidR="006E3BC2" w:rsidRPr="008920A0">
        <w:rPr>
          <w:sz w:val="20"/>
          <w:szCs w:val="20"/>
        </w:rPr>
        <w:t xml:space="preserve"> </w:t>
      </w:r>
      <w:r w:rsidR="001D1D55" w:rsidRPr="008920A0">
        <w:rPr>
          <w:sz w:val="20"/>
          <w:szCs w:val="20"/>
        </w:rPr>
        <w:t>3(5).</w:t>
      </w:r>
      <w:r w:rsidR="006E3BC2" w:rsidRPr="008920A0">
        <w:rPr>
          <w:sz w:val="20"/>
          <w:szCs w:val="20"/>
        </w:rPr>
        <w:t xml:space="preserve"> </w:t>
      </w:r>
      <w:r w:rsidR="006E3BC2" w:rsidRPr="008920A0">
        <w:rPr>
          <w:sz w:val="20"/>
          <w:szCs w:val="20"/>
          <w:lang w:val="en-US"/>
        </w:rPr>
        <w:t>C</w:t>
      </w:r>
      <w:r w:rsidR="006E3BC2" w:rsidRPr="008920A0">
        <w:rPr>
          <w:sz w:val="20"/>
          <w:szCs w:val="20"/>
          <w:lang w:eastAsia="zh-CN"/>
        </w:rPr>
        <w:t>.108-121.</w:t>
      </w:r>
    </w:p>
  </w:footnote>
  <w:footnote w:id="36">
    <w:p w14:paraId="1300B549" w14:textId="56F5B75D" w:rsidR="00DC34F1" w:rsidRPr="00131EE1" w:rsidRDefault="00DC34F1" w:rsidP="0071368C">
      <w:pPr>
        <w:pStyle w:val="a9"/>
        <w:jc w:val="both"/>
        <w:rPr>
          <w:lang w:eastAsia="zh-CN"/>
        </w:rPr>
      </w:pPr>
      <w:r w:rsidRPr="0071368C">
        <w:rPr>
          <w:rStyle w:val="ab"/>
          <w:sz w:val="20"/>
          <w:szCs w:val="20"/>
        </w:rPr>
        <w:footnoteRef/>
      </w:r>
      <w:r w:rsidRPr="0071368C">
        <w:rPr>
          <w:sz w:val="20"/>
          <w:szCs w:val="20"/>
        </w:rPr>
        <w:t xml:space="preserve"> </w:t>
      </w:r>
      <w:proofErr w:type="spellStart"/>
      <w:r w:rsidRPr="0071368C">
        <w:rPr>
          <w:sz w:val="20"/>
          <w:szCs w:val="20"/>
        </w:rPr>
        <w:t>Когденко</w:t>
      </w:r>
      <w:proofErr w:type="spellEnd"/>
      <w:r w:rsidRPr="0071368C">
        <w:rPr>
          <w:sz w:val="20"/>
          <w:szCs w:val="20"/>
        </w:rPr>
        <w:t xml:space="preserve"> В.Г. Методика финансового анализа компаний цифровой экономики. /</w:t>
      </w:r>
      <w:r w:rsidR="00131EE1" w:rsidRPr="0071368C">
        <w:rPr>
          <w:sz w:val="20"/>
          <w:szCs w:val="20"/>
        </w:rPr>
        <w:t>/</w:t>
      </w:r>
      <w:r w:rsidRPr="0071368C">
        <w:rPr>
          <w:sz w:val="20"/>
          <w:szCs w:val="20"/>
        </w:rPr>
        <w:t xml:space="preserve"> Учет. Анализ. Аудит.</w:t>
      </w:r>
      <w:r w:rsidR="00373060" w:rsidRPr="0071368C">
        <w:rPr>
          <w:sz w:val="20"/>
          <w:szCs w:val="20"/>
        </w:rPr>
        <w:t xml:space="preserve"> </w:t>
      </w:r>
      <w:r w:rsidR="00AE1609" w:rsidRPr="0071368C">
        <w:rPr>
          <w:sz w:val="20"/>
          <w:szCs w:val="20"/>
        </w:rPr>
        <w:t>2018.</w:t>
      </w:r>
      <w:r w:rsidR="00373060" w:rsidRPr="0071368C">
        <w:rPr>
          <w:sz w:val="20"/>
          <w:szCs w:val="20"/>
        </w:rPr>
        <w:t xml:space="preserve"> </w:t>
      </w:r>
      <w:r w:rsidR="00AE1609" w:rsidRPr="0071368C">
        <w:rPr>
          <w:sz w:val="20"/>
          <w:szCs w:val="20"/>
        </w:rPr>
        <w:t>№</w:t>
      </w:r>
      <w:r w:rsidR="00373060" w:rsidRPr="0071368C">
        <w:rPr>
          <w:sz w:val="20"/>
          <w:szCs w:val="20"/>
        </w:rPr>
        <w:t xml:space="preserve"> </w:t>
      </w:r>
      <w:r w:rsidRPr="0071368C">
        <w:rPr>
          <w:sz w:val="20"/>
          <w:szCs w:val="20"/>
        </w:rPr>
        <w:t>5</w:t>
      </w:r>
      <w:r w:rsidR="00AE1609" w:rsidRPr="0071368C">
        <w:rPr>
          <w:sz w:val="20"/>
          <w:szCs w:val="20"/>
        </w:rPr>
        <w:t>(</w:t>
      </w:r>
      <w:r w:rsidRPr="0071368C">
        <w:rPr>
          <w:sz w:val="20"/>
          <w:szCs w:val="20"/>
        </w:rPr>
        <w:t>3</w:t>
      </w:r>
      <w:r w:rsidR="00AE1609" w:rsidRPr="0071368C">
        <w:rPr>
          <w:sz w:val="20"/>
          <w:szCs w:val="20"/>
        </w:rPr>
        <w:t>)</w:t>
      </w:r>
      <w:r w:rsidRPr="0071368C">
        <w:rPr>
          <w:sz w:val="20"/>
          <w:szCs w:val="20"/>
        </w:rPr>
        <w:t>.</w:t>
      </w:r>
      <w:r w:rsidR="00373060" w:rsidRPr="0071368C">
        <w:rPr>
          <w:sz w:val="20"/>
          <w:szCs w:val="20"/>
        </w:rPr>
        <w:t xml:space="preserve"> </w:t>
      </w:r>
      <w:r w:rsidR="00131EE1" w:rsidRPr="0071368C">
        <w:rPr>
          <w:sz w:val="20"/>
          <w:szCs w:val="20"/>
          <w:lang w:val="en-US" w:eastAsia="zh-CN"/>
        </w:rPr>
        <w:t>C</w:t>
      </w:r>
      <w:r w:rsidR="00131EE1" w:rsidRPr="0071368C">
        <w:rPr>
          <w:sz w:val="20"/>
          <w:szCs w:val="20"/>
          <w:lang w:eastAsia="zh-CN"/>
        </w:rPr>
        <w:t>.94-109.</w:t>
      </w:r>
    </w:p>
  </w:footnote>
  <w:footnote w:id="37">
    <w:p w14:paraId="75E9DB53" w14:textId="61F18BCA" w:rsidR="00D84E46" w:rsidRDefault="00D84E46" w:rsidP="0071368C">
      <w:pPr>
        <w:pStyle w:val="a9"/>
        <w:jc w:val="both"/>
      </w:pPr>
      <w:r w:rsidRPr="0071368C">
        <w:rPr>
          <w:rStyle w:val="ab"/>
          <w:sz w:val="20"/>
          <w:szCs w:val="20"/>
        </w:rPr>
        <w:footnoteRef/>
      </w:r>
      <w:r w:rsidRPr="0071368C">
        <w:rPr>
          <w:sz w:val="20"/>
          <w:szCs w:val="20"/>
        </w:rPr>
        <w:t xml:space="preserve"> </w:t>
      </w:r>
      <w:proofErr w:type="spellStart"/>
      <w:r w:rsidRPr="0071368C">
        <w:rPr>
          <w:sz w:val="20"/>
          <w:szCs w:val="20"/>
        </w:rPr>
        <w:t>Когденко</w:t>
      </w:r>
      <w:proofErr w:type="spellEnd"/>
      <w:r w:rsidRPr="0071368C">
        <w:rPr>
          <w:sz w:val="20"/>
          <w:szCs w:val="20"/>
        </w:rPr>
        <w:t xml:space="preserve"> В.Г. Особенности анализа компаний цифровой экономики. /</w:t>
      </w:r>
      <w:r w:rsidR="00C11461" w:rsidRPr="0071368C">
        <w:rPr>
          <w:sz w:val="20"/>
          <w:szCs w:val="20"/>
        </w:rPr>
        <w:t xml:space="preserve">/ </w:t>
      </w:r>
      <w:r w:rsidRPr="0071368C">
        <w:rPr>
          <w:sz w:val="20"/>
          <w:szCs w:val="20"/>
        </w:rPr>
        <w:t>Экономический анализ: теория и практика 17.</w:t>
      </w:r>
      <w:r w:rsidR="00C11461" w:rsidRPr="0071368C">
        <w:rPr>
          <w:sz w:val="20"/>
          <w:szCs w:val="20"/>
        </w:rPr>
        <w:t xml:space="preserve"> </w:t>
      </w:r>
      <w:r w:rsidRPr="0071368C">
        <w:rPr>
          <w:sz w:val="20"/>
          <w:szCs w:val="20"/>
        </w:rPr>
        <w:t>2018.</w:t>
      </w:r>
      <w:r w:rsidR="00C11461" w:rsidRPr="00AE596D">
        <w:rPr>
          <w:sz w:val="20"/>
          <w:szCs w:val="20"/>
        </w:rPr>
        <w:t xml:space="preserve"> </w:t>
      </w:r>
      <w:r w:rsidRPr="0071368C">
        <w:rPr>
          <w:sz w:val="20"/>
          <w:szCs w:val="20"/>
        </w:rPr>
        <w:t>№</w:t>
      </w:r>
      <w:r w:rsidR="00C11461" w:rsidRPr="00D31392">
        <w:rPr>
          <w:sz w:val="20"/>
          <w:szCs w:val="20"/>
        </w:rPr>
        <w:t xml:space="preserve"> </w:t>
      </w:r>
      <w:r w:rsidRPr="0071368C">
        <w:rPr>
          <w:sz w:val="20"/>
          <w:szCs w:val="20"/>
        </w:rPr>
        <w:t>3 (474).</w:t>
      </w:r>
    </w:p>
  </w:footnote>
  <w:footnote w:id="38">
    <w:p w14:paraId="37A035B4" w14:textId="43D02D4F" w:rsidR="00237DEE" w:rsidRPr="00FF5467" w:rsidRDefault="00237DEE" w:rsidP="00FF5467">
      <w:pPr>
        <w:pStyle w:val="a9"/>
        <w:jc w:val="both"/>
        <w:rPr>
          <w:sz w:val="20"/>
          <w:szCs w:val="20"/>
          <w:lang w:eastAsia="zh-CN"/>
        </w:rPr>
      </w:pPr>
      <w:r w:rsidRPr="00FF5467">
        <w:rPr>
          <w:rStyle w:val="ab"/>
          <w:sz w:val="20"/>
          <w:szCs w:val="20"/>
        </w:rPr>
        <w:footnoteRef/>
      </w:r>
      <w:r w:rsidRPr="00FF5467">
        <w:rPr>
          <w:sz w:val="20"/>
          <w:szCs w:val="20"/>
        </w:rPr>
        <w:t xml:space="preserve"> Ван </w:t>
      </w:r>
      <w:proofErr w:type="spellStart"/>
      <w:r w:rsidRPr="00FF5467">
        <w:rPr>
          <w:sz w:val="20"/>
          <w:szCs w:val="20"/>
        </w:rPr>
        <w:t>Цзесян</w:t>
      </w:r>
      <w:proofErr w:type="spellEnd"/>
      <w:r w:rsidRPr="00FF5467">
        <w:rPr>
          <w:sz w:val="20"/>
          <w:szCs w:val="20"/>
        </w:rPr>
        <w:t>. Дифференциация личности: исследование стратегии роста вертикальных компаний интернет-платформ // Китайская промышленная экономика.</w:t>
      </w:r>
      <w:r w:rsidR="002E0BC7" w:rsidRPr="00FF5467">
        <w:rPr>
          <w:sz w:val="20"/>
          <w:szCs w:val="20"/>
        </w:rPr>
        <w:t xml:space="preserve"> </w:t>
      </w:r>
      <w:r w:rsidRPr="00FF5467">
        <w:rPr>
          <w:sz w:val="20"/>
          <w:szCs w:val="20"/>
        </w:rPr>
        <w:t>2021.</w:t>
      </w:r>
    </w:p>
  </w:footnote>
  <w:footnote w:id="39">
    <w:p w14:paraId="0CF74B43" w14:textId="4AC0AC2B" w:rsidR="0094619E" w:rsidRPr="002E0BC7" w:rsidRDefault="0094619E" w:rsidP="00FF5467">
      <w:pPr>
        <w:pStyle w:val="a9"/>
        <w:jc w:val="both"/>
        <w:rPr>
          <w:lang w:eastAsia="zh-CN"/>
        </w:rPr>
      </w:pPr>
      <w:r w:rsidRPr="00FF5467">
        <w:rPr>
          <w:rStyle w:val="ab"/>
          <w:sz w:val="20"/>
          <w:szCs w:val="20"/>
        </w:rPr>
        <w:footnoteRef/>
      </w:r>
      <w:r w:rsidRPr="00FF5467">
        <w:rPr>
          <w:sz w:val="20"/>
          <w:szCs w:val="20"/>
        </w:rPr>
        <w:t xml:space="preserve"> </w:t>
      </w:r>
      <w:proofErr w:type="spellStart"/>
      <w:r w:rsidRPr="00FF5467">
        <w:rPr>
          <w:sz w:val="20"/>
          <w:szCs w:val="20"/>
        </w:rPr>
        <w:t>Аренков</w:t>
      </w:r>
      <w:proofErr w:type="spellEnd"/>
      <w:r w:rsidRPr="00FF5467">
        <w:rPr>
          <w:sz w:val="20"/>
          <w:szCs w:val="20"/>
        </w:rPr>
        <w:t xml:space="preserve"> И.А.</w:t>
      </w:r>
      <w:r w:rsidR="00AD3547" w:rsidRPr="00FF5467">
        <w:rPr>
          <w:sz w:val="20"/>
          <w:szCs w:val="20"/>
        </w:rPr>
        <w:t xml:space="preserve"> </w:t>
      </w:r>
      <w:r w:rsidRPr="00FF5467">
        <w:rPr>
          <w:sz w:val="20"/>
          <w:szCs w:val="20"/>
        </w:rPr>
        <w:t>Конкурентный потенциал предприятия: модель и стратегии развития</w:t>
      </w:r>
      <w:r w:rsidR="00AD3547" w:rsidRPr="00FF5467">
        <w:rPr>
          <w:sz w:val="20"/>
          <w:szCs w:val="20"/>
        </w:rPr>
        <w:t xml:space="preserve"> / </w:t>
      </w:r>
      <w:r w:rsidRPr="00FF5467">
        <w:rPr>
          <w:sz w:val="20"/>
          <w:szCs w:val="20"/>
        </w:rPr>
        <w:t xml:space="preserve">И.А. </w:t>
      </w:r>
      <w:proofErr w:type="spellStart"/>
      <w:r w:rsidRPr="00FF5467">
        <w:rPr>
          <w:sz w:val="20"/>
          <w:szCs w:val="20"/>
        </w:rPr>
        <w:t>Аренков</w:t>
      </w:r>
      <w:proofErr w:type="spellEnd"/>
      <w:r w:rsidRPr="00FF5467">
        <w:rPr>
          <w:sz w:val="20"/>
          <w:szCs w:val="20"/>
        </w:rPr>
        <w:t xml:space="preserve">, </w:t>
      </w:r>
      <w:proofErr w:type="gramStart"/>
      <w:r w:rsidR="00AD3547" w:rsidRPr="00FF5467">
        <w:rPr>
          <w:sz w:val="20"/>
          <w:szCs w:val="20"/>
        </w:rPr>
        <w:t>Я.Ю.</w:t>
      </w:r>
      <w:proofErr w:type="gramEnd"/>
      <w:r w:rsidR="00AD3547" w:rsidRPr="00FF5467">
        <w:rPr>
          <w:sz w:val="20"/>
          <w:szCs w:val="20"/>
        </w:rPr>
        <w:t xml:space="preserve"> Салихова, М.А. Гаврилова //</w:t>
      </w:r>
      <w:r w:rsidRPr="00FF5467">
        <w:rPr>
          <w:sz w:val="20"/>
          <w:szCs w:val="20"/>
        </w:rPr>
        <w:t xml:space="preserve"> Проблемы современной экономики</w:t>
      </w:r>
      <w:r w:rsidR="00AD3547" w:rsidRPr="00FF5467">
        <w:rPr>
          <w:sz w:val="20"/>
          <w:szCs w:val="20"/>
        </w:rPr>
        <w:t>.</w:t>
      </w:r>
      <w:r w:rsidR="002E0BC7" w:rsidRPr="00FF5467">
        <w:rPr>
          <w:sz w:val="20"/>
          <w:szCs w:val="20"/>
        </w:rPr>
        <w:t xml:space="preserve"> </w:t>
      </w:r>
      <w:r w:rsidR="00AD3547" w:rsidRPr="00FF5467">
        <w:rPr>
          <w:sz w:val="20"/>
          <w:szCs w:val="20"/>
        </w:rPr>
        <w:t>2011.</w:t>
      </w:r>
      <w:r w:rsidR="002E0BC7" w:rsidRPr="00FF5467">
        <w:rPr>
          <w:sz w:val="20"/>
          <w:szCs w:val="20"/>
        </w:rPr>
        <w:t xml:space="preserve"> </w:t>
      </w:r>
      <w:r w:rsidR="00AD3547" w:rsidRPr="00FF5467">
        <w:rPr>
          <w:sz w:val="20"/>
          <w:szCs w:val="20"/>
        </w:rPr>
        <w:t>№4.</w:t>
      </w:r>
      <w:r w:rsidR="002E0BC7" w:rsidRPr="00FF5467">
        <w:rPr>
          <w:sz w:val="20"/>
          <w:szCs w:val="20"/>
        </w:rPr>
        <w:t xml:space="preserve"> </w:t>
      </w:r>
      <w:r w:rsidR="002E0BC7" w:rsidRPr="00FF5467">
        <w:rPr>
          <w:sz w:val="20"/>
          <w:szCs w:val="20"/>
          <w:lang w:val="en-US"/>
        </w:rPr>
        <w:t>C</w:t>
      </w:r>
      <w:r w:rsidR="002E0BC7" w:rsidRPr="00FF5467">
        <w:rPr>
          <w:sz w:val="20"/>
          <w:szCs w:val="20"/>
          <w:lang w:eastAsia="zh-CN"/>
        </w:rPr>
        <w:t>.120-125/</w:t>
      </w:r>
    </w:p>
  </w:footnote>
  <w:footnote w:id="40">
    <w:p w14:paraId="342B8174" w14:textId="24669015" w:rsidR="00A0490F" w:rsidRPr="00A0490F" w:rsidRDefault="00A0490F" w:rsidP="00FF5467">
      <w:pPr>
        <w:pStyle w:val="a9"/>
        <w:jc w:val="both"/>
      </w:pPr>
      <w:r w:rsidRPr="00FF5467">
        <w:rPr>
          <w:rStyle w:val="ab"/>
          <w:sz w:val="20"/>
          <w:szCs w:val="20"/>
        </w:rPr>
        <w:footnoteRef/>
      </w:r>
      <w:r w:rsidRPr="00FF5467">
        <w:rPr>
          <w:sz w:val="20"/>
          <w:szCs w:val="20"/>
        </w:rPr>
        <w:t xml:space="preserve"> </w:t>
      </w:r>
      <w:proofErr w:type="spellStart"/>
      <w:r w:rsidRPr="00FF5467">
        <w:rPr>
          <w:sz w:val="20"/>
          <w:szCs w:val="20"/>
        </w:rPr>
        <w:t>Tang</w:t>
      </w:r>
      <w:proofErr w:type="spellEnd"/>
      <w:r w:rsidRPr="00FF5467">
        <w:rPr>
          <w:sz w:val="20"/>
          <w:szCs w:val="20"/>
        </w:rPr>
        <w:t xml:space="preserve"> M. </w:t>
      </w:r>
      <w:proofErr w:type="spellStart"/>
      <w:r w:rsidRPr="00FF5467">
        <w:rPr>
          <w:sz w:val="20"/>
          <w:szCs w:val="20"/>
        </w:rPr>
        <w:t>Tencent</w:t>
      </w:r>
      <w:proofErr w:type="spellEnd"/>
      <w:r w:rsidRPr="00FF5467">
        <w:rPr>
          <w:sz w:val="20"/>
          <w:szCs w:val="20"/>
        </w:rPr>
        <w:t xml:space="preserve">: цифровой помощник, позволяющий построить новые основные средства массовой информации / М. </w:t>
      </w:r>
      <w:proofErr w:type="spellStart"/>
      <w:r w:rsidRPr="00FF5467">
        <w:rPr>
          <w:rFonts w:hint="eastAsia"/>
          <w:sz w:val="20"/>
          <w:szCs w:val="20"/>
          <w:lang w:eastAsia="zh-CN"/>
        </w:rPr>
        <w:t>Tan</w:t>
      </w:r>
      <w:r w:rsidRPr="00FF5467">
        <w:rPr>
          <w:sz w:val="20"/>
          <w:szCs w:val="20"/>
          <w:lang w:eastAsia="zh-CN"/>
        </w:rPr>
        <w:t>g</w:t>
      </w:r>
      <w:proofErr w:type="spellEnd"/>
      <w:r w:rsidRPr="00FF5467">
        <w:rPr>
          <w:sz w:val="20"/>
          <w:szCs w:val="20"/>
          <w:lang w:eastAsia="zh-CN"/>
        </w:rPr>
        <w:t xml:space="preserve">, X. </w:t>
      </w:r>
      <w:proofErr w:type="spellStart"/>
      <w:r w:rsidRPr="00FF5467">
        <w:rPr>
          <w:sz w:val="20"/>
          <w:szCs w:val="20"/>
          <w:lang w:eastAsia="zh-CN"/>
        </w:rPr>
        <w:t>Liu</w:t>
      </w:r>
      <w:proofErr w:type="spellEnd"/>
      <w:r w:rsidRPr="00FF5467">
        <w:rPr>
          <w:sz w:val="20"/>
          <w:szCs w:val="20"/>
        </w:rPr>
        <w:t xml:space="preserve"> // </w:t>
      </w:r>
      <w:proofErr w:type="spellStart"/>
      <w:r w:rsidRPr="00FF5467">
        <w:rPr>
          <w:sz w:val="20"/>
          <w:szCs w:val="20"/>
        </w:rPr>
        <w:t>International</w:t>
      </w:r>
      <w:proofErr w:type="spellEnd"/>
      <w:r w:rsidRPr="00FF5467">
        <w:rPr>
          <w:sz w:val="20"/>
          <w:szCs w:val="20"/>
        </w:rPr>
        <w:t xml:space="preserve"> </w:t>
      </w:r>
      <w:proofErr w:type="spellStart"/>
      <w:r w:rsidRPr="00FF5467">
        <w:rPr>
          <w:sz w:val="20"/>
          <w:szCs w:val="20"/>
        </w:rPr>
        <w:t>Brand</w:t>
      </w:r>
      <w:proofErr w:type="spellEnd"/>
      <w:r w:rsidRPr="00FF5467">
        <w:rPr>
          <w:sz w:val="20"/>
          <w:szCs w:val="20"/>
        </w:rPr>
        <w:t xml:space="preserve"> </w:t>
      </w:r>
      <w:proofErr w:type="spellStart"/>
      <w:r w:rsidRPr="00FF5467">
        <w:rPr>
          <w:sz w:val="20"/>
          <w:szCs w:val="20"/>
        </w:rPr>
        <w:t>Watch</w:t>
      </w:r>
      <w:proofErr w:type="spellEnd"/>
      <w:r w:rsidRPr="00FF5467">
        <w:rPr>
          <w:sz w:val="20"/>
          <w:szCs w:val="20"/>
        </w:rPr>
        <w:t>.</w:t>
      </w:r>
      <w:r w:rsidR="002E0BC7" w:rsidRPr="00FF5467">
        <w:rPr>
          <w:sz w:val="20"/>
          <w:szCs w:val="20"/>
        </w:rPr>
        <w:t xml:space="preserve"> </w:t>
      </w:r>
      <w:r w:rsidRPr="00FF5467">
        <w:rPr>
          <w:sz w:val="20"/>
          <w:szCs w:val="20"/>
        </w:rPr>
        <w:t>2021.</w:t>
      </w:r>
    </w:p>
  </w:footnote>
  <w:footnote w:id="41">
    <w:p w14:paraId="4DF6003A" w14:textId="78D867C9" w:rsidR="003161E7" w:rsidRDefault="003161E7" w:rsidP="00FF5467">
      <w:pPr>
        <w:pStyle w:val="a9"/>
        <w:jc w:val="both"/>
      </w:pPr>
      <w:r w:rsidRPr="00FF5467">
        <w:rPr>
          <w:rStyle w:val="ab"/>
          <w:sz w:val="20"/>
          <w:szCs w:val="20"/>
        </w:rPr>
        <w:footnoteRef/>
      </w:r>
      <w:r w:rsidRPr="00FF5467">
        <w:rPr>
          <w:sz w:val="20"/>
          <w:szCs w:val="20"/>
        </w:rPr>
        <w:t xml:space="preserve"> «Яндекс» определил 12 направлений устойчивого развития.</w:t>
      </w:r>
      <w:r w:rsidR="002E0BC7" w:rsidRPr="00FF5467">
        <w:rPr>
          <w:sz w:val="20"/>
          <w:szCs w:val="20"/>
        </w:rPr>
        <w:t xml:space="preserve"> </w:t>
      </w:r>
      <w:r w:rsidR="002E0BC7" w:rsidRPr="00FF5467">
        <w:rPr>
          <w:sz w:val="20"/>
          <w:szCs w:val="20"/>
          <w:lang w:val="en-US"/>
        </w:rPr>
        <w:t>U</w:t>
      </w:r>
      <w:r w:rsidRPr="00FF5467">
        <w:rPr>
          <w:sz w:val="20"/>
          <w:szCs w:val="20"/>
        </w:rPr>
        <w:t>RL: https://habr.com/ru/news/t/559766/ (</w:t>
      </w:r>
      <w:r w:rsidR="002E0BC7" w:rsidRPr="00FF5467">
        <w:rPr>
          <w:sz w:val="20"/>
          <w:szCs w:val="20"/>
        </w:rPr>
        <w:t>Д</w:t>
      </w:r>
      <w:r w:rsidRPr="00FF5467">
        <w:rPr>
          <w:sz w:val="20"/>
          <w:szCs w:val="20"/>
        </w:rPr>
        <w:t>ата обращения: 10.12.2021)</w:t>
      </w:r>
    </w:p>
  </w:footnote>
  <w:footnote w:id="42">
    <w:p w14:paraId="6D35F4E6" w14:textId="4FDF3345" w:rsidR="0071213A" w:rsidRPr="0071213A" w:rsidRDefault="0071213A" w:rsidP="00FF5467">
      <w:pPr>
        <w:pStyle w:val="a9"/>
        <w:jc w:val="both"/>
      </w:pPr>
      <w:r w:rsidRPr="00FF5467">
        <w:rPr>
          <w:rStyle w:val="ab"/>
          <w:sz w:val="20"/>
          <w:szCs w:val="20"/>
        </w:rPr>
        <w:footnoteRef/>
      </w:r>
      <w:r w:rsidRPr="00FF5467">
        <w:rPr>
          <w:sz w:val="20"/>
          <w:szCs w:val="20"/>
        </w:rPr>
        <w:t xml:space="preserve"> Дементьева </w:t>
      </w:r>
      <w:proofErr w:type="gramStart"/>
      <w:r w:rsidRPr="00FF5467">
        <w:rPr>
          <w:sz w:val="20"/>
          <w:szCs w:val="20"/>
        </w:rPr>
        <w:t>И.Н.</w:t>
      </w:r>
      <w:proofErr w:type="gramEnd"/>
      <w:r w:rsidRPr="00FF5467">
        <w:rPr>
          <w:sz w:val="20"/>
          <w:szCs w:val="20"/>
        </w:rPr>
        <w:t xml:space="preserve"> Теоретико-методологические подходы к изучению потребительского поведения // Проблемы развития территории</w:t>
      </w:r>
      <w:r w:rsidR="006A26DA" w:rsidRPr="00FF5467">
        <w:rPr>
          <w:sz w:val="20"/>
          <w:szCs w:val="20"/>
        </w:rPr>
        <w:t xml:space="preserve">. </w:t>
      </w:r>
      <w:r w:rsidRPr="00FF5467">
        <w:rPr>
          <w:sz w:val="20"/>
          <w:szCs w:val="20"/>
        </w:rPr>
        <w:t>2018.</w:t>
      </w:r>
      <w:r w:rsidR="006A26DA" w:rsidRPr="00FF5467">
        <w:rPr>
          <w:sz w:val="20"/>
          <w:szCs w:val="20"/>
        </w:rPr>
        <w:t xml:space="preserve"> </w:t>
      </w:r>
      <w:r w:rsidRPr="00FF5467">
        <w:rPr>
          <w:sz w:val="20"/>
          <w:szCs w:val="20"/>
        </w:rPr>
        <w:t>№</w:t>
      </w:r>
      <w:r w:rsidR="006A26DA" w:rsidRPr="00FF5467">
        <w:rPr>
          <w:sz w:val="20"/>
          <w:szCs w:val="20"/>
        </w:rPr>
        <w:t xml:space="preserve"> </w:t>
      </w:r>
      <w:r w:rsidRPr="00FF5467">
        <w:rPr>
          <w:sz w:val="20"/>
          <w:szCs w:val="20"/>
        </w:rPr>
        <w:t>1 (93).</w:t>
      </w:r>
      <w:r w:rsidR="006A26DA" w:rsidRPr="00FF5467">
        <w:rPr>
          <w:sz w:val="20"/>
          <w:szCs w:val="20"/>
        </w:rPr>
        <w:t xml:space="preserve"> </w:t>
      </w:r>
      <w:r w:rsidRPr="00FF5467">
        <w:rPr>
          <w:sz w:val="20"/>
          <w:szCs w:val="20"/>
        </w:rPr>
        <w:t>С.122-132.</w:t>
      </w:r>
    </w:p>
  </w:footnote>
  <w:footnote w:id="43">
    <w:p w14:paraId="5C462B78" w14:textId="5AE9B79C" w:rsidR="00B92056" w:rsidRPr="003477BA" w:rsidRDefault="00B92056" w:rsidP="00FF5467">
      <w:pPr>
        <w:pStyle w:val="a9"/>
        <w:jc w:val="both"/>
        <w:rPr>
          <w:lang w:eastAsia="zh-CN"/>
        </w:rPr>
      </w:pPr>
      <w:r w:rsidRPr="00FF5467">
        <w:rPr>
          <w:rStyle w:val="ab"/>
          <w:sz w:val="20"/>
          <w:szCs w:val="20"/>
        </w:rPr>
        <w:footnoteRef/>
      </w:r>
      <w:r w:rsidRPr="00FF5467">
        <w:rPr>
          <w:sz w:val="20"/>
          <w:szCs w:val="20"/>
        </w:rPr>
        <w:t xml:space="preserve"> </w:t>
      </w:r>
      <w:proofErr w:type="spellStart"/>
      <w:r w:rsidRPr="00FF5467">
        <w:rPr>
          <w:sz w:val="20"/>
          <w:szCs w:val="20"/>
        </w:rPr>
        <w:t>Пунга</w:t>
      </w:r>
      <w:proofErr w:type="spellEnd"/>
      <w:r w:rsidR="0034439E" w:rsidRPr="00FF5467">
        <w:rPr>
          <w:sz w:val="20"/>
          <w:szCs w:val="20"/>
        </w:rPr>
        <w:t xml:space="preserve">. </w:t>
      </w:r>
      <w:r w:rsidRPr="00FF5467">
        <w:rPr>
          <w:sz w:val="20"/>
          <w:szCs w:val="20"/>
        </w:rPr>
        <w:t>Д. В. Изменения в предпочтениях поколений и спрос поколения z на онлайн-услуги // Дневник науки. -2021. -№7.</w:t>
      </w:r>
    </w:p>
  </w:footnote>
  <w:footnote w:id="44">
    <w:p w14:paraId="39AE40B6" w14:textId="06C341C2" w:rsidR="00950A8B" w:rsidRDefault="00950A8B" w:rsidP="00FF5467">
      <w:pPr>
        <w:pStyle w:val="a9"/>
        <w:jc w:val="both"/>
      </w:pPr>
      <w:r w:rsidRPr="00FF5467">
        <w:rPr>
          <w:rStyle w:val="ab"/>
          <w:sz w:val="20"/>
          <w:szCs w:val="20"/>
        </w:rPr>
        <w:footnoteRef/>
      </w:r>
      <w:r w:rsidRPr="00FF5467">
        <w:rPr>
          <w:sz w:val="20"/>
          <w:szCs w:val="20"/>
        </w:rPr>
        <w:t xml:space="preserve"> </w:t>
      </w:r>
      <w:proofErr w:type="spellStart"/>
      <w:r w:rsidR="0034439E" w:rsidRPr="00FF5467">
        <w:rPr>
          <w:sz w:val="20"/>
          <w:szCs w:val="20"/>
        </w:rPr>
        <w:t>Палаев</w:t>
      </w:r>
      <w:proofErr w:type="spellEnd"/>
      <w:r w:rsidR="0034439E" w:rsidRPr="00FF5467">
        <w:rPr>
          <w:sz w:val="20"/>
          <w:szCs w:val="20"/>
        </w:rPr>
        <w:t xml:space="preserve"> Д.В. Особенности разработки и реализации конкурентной стратегии в современной организации // Аллея науки</w:t>
      </w:r>
      <w:r w:rsidR="00776499" w:rsidRPr="00FF5467">
        <w:rPr>
          <w:sz w:val="20"/>
          <w:szCs w:val="20"/>
          <w:lang w:eastAsia="zh-CN"/>
        </w:rPr>
        <w:t xml:space="preserve">. </w:t>
      </w:r>
      <w:r w:rsidR="0034439E" w:rsidRPr="00FF5467">
        <w:rPr>
          <w:sz w:val="20"/>
          <w:szCs w:val="20"/>
        </w:rPr>
        <w:t>2018.</w:t>
      </w:r>
      <w:r w:rsidR="00776499" w:rsidRPr="00FF5467">
        <w:rPr>
          <w:sz w:val="20"/>
          <w:szCs w:val="20"/>
        </w:rPr>
        <w:t xml:space="preserve"> </w:t>
      </w:r>
      <w:r w:rsidR="0034439E" w:rsidRPr="00FF5467">
        <w:rPr>
          <w:sz w:val="20"/>
          <w:szCs w:val="20"/>
        </w:rPr>
        <w:t>№</w:t>
      </w:r>
      <w:r w:rsidR="00776499" w:rsidRPr="00FF5467">
        <w:rPr>
          <w:sz w:val="20"/>
          <w:szCs w:val="20"/>
        </w:rPr>
        <w:t xml:space="preserve"> </w:t>
      </w:r>
      <w:r w:rsidR="0034439E" w:rsidRPr="00FF5467">
        <w:rPr>
          <w:sz w:val="20"/>
          <w:szCs w:val="20"/>
        </w:rPr>
        <w:t>8. С.137-142.</w:t>
      </w:r>
    </w:p>
  </w:footnote>
  <w:footnote w:id="45">
    <w:p w14:paraId="24485426" w14:textId="18408240" w:rsidR="00951B34" w:rsidRDefault="00951B34" w:rsidP="00FF5467">
      <w:pPr>
        <w:pStyle w:val="a9"/>
        <w:jc w:val="both"/>
        <w:rPr>
          <w:lang w:eastAsia="zh-CN"/>
        </w:rPr>
      </w:pPr>
      <w:r w:rsidRPr="00FF5467">
        <w:rPr>
          <w:rStyle w:val="ab"/>
          <w:sz w:val="20"/>
          <w:szCs w:val="20"/>
        </w:rPr>
        <w:footnoteRef/>
      </w:r>
      <w:r w:rsidR="00E116FB" w:rsidRPr="00FF5467">
        <w:rPr>
          <w:sz w:val="20"/>
          <w:szCs w:val="20"/>
        </w:rPr>
        <w:t xml:space="preserve"> </w:t>
      </w:r>
      <w:proofErr w:type="spellStart"/>
      <w:r w:rsidR="00E116FB" w:rsidRPr="00FF5467">
        <w:rPr>
          <w:sz w:val="20"/>
          <w:szCs w:val="20"/>
        </w:rPr>
        <w:t>Сюй</w:t>
      </w:r>
      <w:proofErr w:type="spellEnd"/>
      <w:r w:rsidR="00E116FB" w:rsidRPr="00FF5467">
        <w:rPr>
          <w:sz w:val="20"/>
          <w:szCs w:val="20"/>
        </w:rPr>
        <w:t xml:space="preserve"> Х. Исследование эффекта реализации стратегии интернет-предприятий в рамках сбалансированной системы показателей</w:t>
      </w:r>
      <w:r w:rsidR="00776499" w:rsidRPr="00FF5467">
        <w:rPr>
          <w:sz w:val="20"/>
          <w:szCs w:val="20"/>
        </w:rPr>
        <w:t xml:space="preserve"> </w:t>
      </w:r>
      <w:r w:rsidR="00E116FB" w:rsidRPr="00FF5467">
        <w:rPr>
          <w:sz w:val="20"/>
          <w:szCs w:val="20"/>
        </w:rPr>
        <w:t xml:space="preserve">D.: </w:t>
      </w:r>
      <w:proofErr w:type="spellStart"/>
      <w:r w:rsidR="00E116FB" w:rsidRPr="00FF5467">
        <w:rPr>
          <w:sz w:val="20"/>
          <w:szCs w:val="20"/>
        </w:rPr>
        <w:t>Уханьский</w:t>
      </w:r>
      <w:proofErr w:type="spellEnd"/>
      <w:r w:rsidR="00E116FB" w:rsidRPr="00FF5467">
        <w:rPr>
          <w:sz w:val="20"/>
          <w:szCs w:val="20"/>
        </w:rPr>
        <w:t xml:space="preserve"> текстильный университет, 2021.</w:t>
      </w:r>
      <w:r w:rsidR="00776499" w:rsidRPr="00FF5467">
        <w:rPr>
          <w:sz w:val="20"/>
          <w:szCs w:val="20"/>
        </w:rPr>
        <w:t xml:space="preserve"> </w:t>
      </w:r>
      <w:proofErr w:type="spellStart"/>
      <w:r w:rsidR="00E116FB" w:rsidRPr="00FF5467">
        <w:rPr>
          <w:sz w:val="20"/>
          <w:szCs w:val="20"/>
        </w:rPr>
        <w:t>doi</w:t>
      </w:r>
      <w:proofErr w:type="spellEnd"/>
      <w:r w:rsidR="00E116FB" w:rsidRPr="00FF5467">
        <w:rPr>
          <w:sz w:val="20"/>
          <w:szCs w:val="20"/>
        </w:rPr>
        <w:t>:</w:t>
      </w:r>
      <w:r w:rsidR="00776499" w:rsidRPr="00FF5467">
        <w:rPr>
          <w:sz w:val="20"/>
          <w:szCs w:val="20"/>
        </w:rPr>
        <w:t xml:space="preserve"> </w:t>
      </w:r>
      <w:r w:rsidR="00E116FB" w:rsidRPr="00FF5467">
        <w:rPr>
          <w:sz w:val="20"/>
          <w:szCs w:val="20"/>
        </w:rPr>
        <w:t>10.27698/d.cnki.gwhxj.2021.000200.</w:t>
      </w:r>
    </w:p>
  </w:footnote>
  <w:footnote w:id="46">
    <w:p w14:paraId="033DB552" w14:textId="2459D63C" w:rsidR="00C603C5" w:rsidRDefault="00C603C5" w:rsidP="00FF5467">
      <w:pPr>
        <w:pStyle w:val="a9"/>
        <w:jc w:val="both"/>
        <w:rPr>
          <w:lang w:eastAsia="zh-CN"/>
        </w:rPr>
      </w:pPr>
      <w:r w:rsidRPr="00FF5467">
        <w:rPr>
          <w:rStyle w:val="ab"/>
          <w:sz w:val="20"/>
          <w:szCs w:val="20"/>
        </w:rPr>
        <w:footnoteRef/>
      </w:r>
      <w:r w:rsidRPr="00FF5467">
        <w:rPr>
          <w:sz w:val="20"/>
          <w:szCs w:val="20"/>
        </w:rPr>
        <w:t xml:space="preserve"> </w:t>
      </w:r>
      <w:proofErr w:type="spellStart"/>
      <w:r w:rsidRPr="00FF5467">
        <w:rPr>
          <w:sz w:val="20"/>
          <w:szCs w:val="20"/>
        </w:rPr>
        <w:t>Лавренова</w:t>
      </w:r>
      <w:proofErr w:type="spellEnd"/>
      <w:r w:rsidRPr="00FF5467">
        <w:rPr>
          <w:sz w:val="20"/>
          <w:szCs w:val="20"/>
        </w:rPr>
        <w:t xml:space="preserve"> </w:t>
      </w:r>
      <w:proofErr w:type="gramStart"/>
      <w:r w:rsidRPr="00FF5467">
        <w:rPr>
          <w:sz w:val="20"/>
          <w:szCs w:val="20"/>
        </w:rPr>
        <w:t>Г.А.</w:t>
      </w:r>
      <w:proofErr w:type="gramEnd"/>
      <w:r w:rsidRPr="00FF5467">
        <w:rPr>
          <w:sz w:val="20"/>
          <w:szCs w:val="20"/>
        </w:rPr>
        <w:t xml:space="preserve"> Формирование конкурентных преимуществ современного предприятия / Г.А. </w:t>
      </w:r>
      <w:proofErr w:type="spellStart"/>
      <w:r w:rsidRPr="00FF5467">
        <w:rPr>
          <w:sz w:val="20"/>
          <w:szCs w:val="20"/>
        </w:rPr>
        <w:t>Лавренова</w:t>
      </w:r>
      <w:proofErr w:type="spellEnd"/>
      <w:r w:rsidRPr="00FF5467">
        <w:rPr>
          <w:sz w:val="20"/>
          <w:szCs w:val="20"/>
        </w:rPr>
        <w:t xml:space="preserve">, С.И. Сысоев // </w:t>
      </w:r>
      <w:proofErr w:type="spellStart"/>
      <w:r w:rsidRPr="00FF5467">
        <w:rPr>
          <w:sz w:val="20"/>
          <w:szCs w:val="20"/>
        </w:rPr>
        <w:t>Экономинфо</w:t>
      </w:r>
      <w:proofErr w:type="spellEnd"/>
      <w:r w:rsidRPr="00FF5467">
        <w:rPr>
          <w:sz w:val="20"/>
          <w:szCs w:val="20"/>
        </w:rPr>
        <w:t>.</w:t>
      </w:r>
      <w:r w:rsidR="005A5CEB" w:rsidRPr="00FF5467">
        <w:rPr>
          <w:sz w:val="20"/>
          <w:szCs w:val="20"/>
        </w:rPr>
        <w:t xml:space="preserve"> </w:t>
      </w:r>
      <w:r w:rsidRPr="00FF5467">
        <w:rPr>
          <w:sz w:val="20"/>
          <w:szCs w:val="20"/>
        </w:rPr>
        <w:t>2018.</w:t>
      </w:r>
      <w:r w:rsidR="005A5CEB" w:rsidRPr="00FF5467">
        <w:rPr>
          <w:sz w:val="20"/>
          <w:szCs w:val="20"/>
        </w:rPr>
        <w:t xml:space="preserve"> </w:t>
      </w:r>
      <w:r w:rsidRPr="00FF5467">
        <w:rPr>
          <w:sz w:val="20"/>
          <w:szCs w:val="20"/>
        </w:rPr>
        <w:t>№</w:t>
      </w:r>
      <w:r w:rsidR="005A5CEB" w:rsidRPr="00FF5467">
        <w:rPr>
          <w:sz w:val="20"/>
          <w:szCs w:val="20"/>
        </w:rPr>
        <w:t xml:space="preserve"> </w:t>
      </w:r>
      <w:r w:rsidRPr="00FF5467">
        <w:rPr>
          <w:sz w:val="20"/>
          <w:szCs w:val="20"/>
        </w:rPr>
        <w:t>4.</w:t>
      </w:r>
      <w:r w:rsidR="005A5CEB" w:rsidRPr="00FF5467">
        <w:rPr>
          <w:sz w:val="20"/>
          <w:szCs w:val="20"/>
        </w:rPr>
        <w:t xml:space="preserve"> </w:t>
      </w:r>
      <w:r w:rsidRPr="00FF5467">
        <w:rPr>
          <w:sz w:val="20"/>
          <w:szCs w:val="20"/>
        </w:rPr>
        <w:t>С.34-39.</w:t>
      </w:r>
    </w:p>
  </w:footnote>
  <w:footnote w:id="47">
    <w:p w14:paraId="36DF51C6" w14:textId="521DBBCE" w:rsidR="00536559" w:rsidRDefault="00536559" w:rsidP="0076272F">
      <w:pPr>
        <w:pStyle w:val="a9"/>
        <w:jc w:val="both"/>
        <w:rPr>
          <w:lang w:eastAsia="zh-CN"/>
        </w:rPr>
      </w:pPr>
      <w:r w:rsidRPr="0076272F">
        <w:rPr>
          <w:rStyle w:val="ab"/>
          <w:sz w:val="20"/>
          <w:szCs w:val="20"/>
        </w:rPr>
        <w:footnoteRef/>
      </w:r>
      <w:r w:rsidRPr="0076272F">
        <w:rPr>
          <w:sz w:val="20"/>
          <w:szCs w:val="20"/>
        </w:rPr>
        <w:t xml:space="preserve"> </w:t>
      </w:r>
      <w:proofErr w:type="spellStart"/>
      <w:r w:rsidR="00E45D6B" w:rsidRPr="0076272F">
        <w:rPr>
          <w:sz w:val="20"/>
          <w:szCs w:val="20"/>
        </w:rPr>
        <w:t>Далзелл-Пэйн</w:t>
      </w:r>
      <w:proofErr w:type="spellEnd"/>
      <w:r w:rsidR="00E45D6B" w:rsidRPr="0076272F">
        <w:rPr>
          <w:sz w:val="20"/>
          <w:szCs w:val="20"/>
        </w:rPr>
        <w:t xml:space="preserve">. Революция опыта: игра началась / </w:t>
      </w:r>
      <w:proofErr w:type="spellStart"/>
      <w:r w:rsidR="00E45D6B" w:rsidRPr="0076272F">
        <w:rPr>
          <w:sz w:val="20"/>
          <w:szCs w:val="20"/>
        </w:rPr>
        <w:t>Далзелл-Пэйн</w:t>
      </w:r>
      <w:proofErr w:type="spellEnd"/>
      <w:r w:rsidR="00E45D6B" w:rsidRPr="0076272F">
        <w:rPr>
          <w:sz w:val="20"/>
          <w:szCs w:val="20"/>
        </w:rPr>
        <w:t xml:space="preserve">, Филипп, Кэролин </w:t>
      </w:r>
      <w:proofErr w:type="spellStart"/>
      <w:r w:rsidR="00E45D6B" w:rsidRPr="0076272F">
        <w:rPr>
          <w:sz w:val="20"/>
          <w:szCs w:val="20"/>
        </w:rPr>
        <w:t>Бэрд</w:t>
      </w:r>
      <w:proofErr w:type="spellEnd"/>
      <w:r w:rsidR="00E45D6B" w:rsidRPr="0076272F">
        <w:rPr>
          <w:sz w:val="20"/>
          <w:szCs w:val="20"/>
        </w:rPr>
        <w:t xml:space="preserve"> // IBM </w:t>
      </w:r>
      <w:proofErr w:type="spellStart"/>
      <w:r w:rsidR="00E45D6B" w:rsidRPr="0076272F">
        <w:rPr>
          <w:sz w:val="20"/>
          <w:szCs w:val="20"/>
        </w:rPr>
        <w:t>Institute</w:t>
      </w:r>
      <w:proofErr w:type="spellEnd"/>
      <w:r w:rsidR="00E45D6B" w:rsidRPr="0076272F">
        <w:rPr>
          <w:sz w:val="20"/>
          <w:szCs w:val="20"/>
        </w:rPr>
        <w:t xml:space="preserve"> </w:t>
      </w:r>
      <w:proofErr w:type="spellStart"/>
      <w:r w:rsidR="00E45D6B" w:rsidRPr="0076272F">
        <w:rPr>
          <w:sz w:val="20"/>
          <w:szCs w:val="20"/>
        </w:rPr>
        <w:t>of</w:t>
      </w:r>
      <w:proofErr w:type="spellEnd"/>
      <w:r w:rsidR="00E45D6B" w:rsidRPr="0076272F">
        <w:rPr>
          <w:sz w:val="20"/>
          <w:szCs w:val="20"/>
        </w:rPr>
        <w:t xml:space="preserve"> </w:t>
      </w:r>
      <w:proofErr w:type="spellStart"/>
      <w:r w:rsidR="00E45D6B" w:rsidRPr="0076272F">
        <w:rPr>
          <w:sz w:val="20"/>
          <w:szCs w:val="20"/>
        </w:rPr>
        <w:t>Business</w:t>
      </w:r>
      <w:proofErr w:type="spellEnd"/>
      <w:r w:rsidR="00E45D6B" w:rsidRPr="0076272F">
        <w:rPr>
          <w:sz w:val="20"/>
          <w:szCs w:val="20"/>
        </w:rPr>
        <w:t xml:space="preserve"> </w:t>
      </w:r>
      <w:proofErr w:type="spellStart"/>
      <w:r w:rsidR="00E45D6B" w:rsidRPr="0076272F">
        <w:rPr>
          <w:sz w:val="20"/>
          <w:szCs w:val="20"/>
        </w:rPr>
        <w:t>Value</w:t>
      </w:r>
      <w:proofErr w:type="spellEnd"/>
      <w:r w:rsidR="00E45D6B" w:rsidRPr="0076272F">
        <w:rPr>
          <w:sz w:val="20"/>
          <w:szCs w:val="20"/>
        </w:rPr>
        <w:t>.</w:t>
      </w:r>
      <w:r w:rsidR="009F3A4D" w:rsidRPr="0076272F">
        <w:rPr>
          <w:sz w:val="20"/>
          <w:szCs w:val="20"/>
        </w:rPr>
        <w:t xml:space="preserve"> </w:t>
      </w:r>
      <w:r w:rsidR="00E45D6B" w:rsidRPr="0076272F">
        <w:rPr>
          <w:sz w:val="20"/>
          <w:szCs w:val="20"/>
        </w:rPr>
        <w:t>2016.</w:t>
      </w:r>
    </w:p>
  </w:footnote>
  <w:footnote w:id="48">
    <w:p w14:paraId="7F402FCD" w14:textId="7C4520D2" w:rsidR="0045648D" w:rsidRDefault="0045648D" w:rsidP="0076272F">
      <w:pPr>
        <w:pStyle w:val="a9"/>
        <w:jc w:val="both"/>
      </w:pPr>
      <w:r w:rsidRPr="0076272F">
        <w:rPr>
          <w:rStyle w:val="ab"/>
          <w:sz w:val="20"/>
          <w:szCs w:val="20"/>
        </w:rPr>
        <w:footnoteRef/>
      </w:r>
      <w:r w:rsidRPr="0076272F">
        <w:rPr>
          <w:sz w:val="20"/>
          <w:szCs w:val="20"/>
        </w:rPr>
        <w:t xml:space="preserve"> </w:t>
      </w:r>
      <w:proofErr w:type="spellStart"/>
      <w:r w:rsidRPr="0076272F">
        <w:rPr>
          <w:sz w:val="20"/>
          <w:szCs w:val="20"/>
        </w:rPr>
        <w:t>Хань</w:t>
      </w:r>
      <w:proofErr w:type="spellEnd"/>
      <w:r w:rsidRPr="0076272F">
        <w:rPr>
          <w:sz w:val="20"/>
          <w:szCs w:val="20"/>
        </w:rPr>
        <w:t xml:space="preserve"> </w:t>
      </w:r>
      <w:r w:rsidR="009F3A4D" w:rsidRPr="0076272F">
        <w:rPr>
          <w:sz w:val="20"/>
          <w:szCs w:val="20"/>
        </w:rPr>
        <w:t>С</w:t>
      </w:r>
      <w:r w:rsidRPr="0076272F">
        <w:rPr>
          <w:sz w:val="20"/>
          <w:szCs w:val="20"/>
        </w:rPr>
        <w:t xml:space="preserve">. Исследование стоимостного эффекта социальной ответственности интернет-предприятий // </w:t>
      </w:r>
      <w:r w:rsidR="001871A5" w:rsidRPr="0076272F">
        <w:rPr>
          <w:sz w:val="20"/>
          <w:szCs w:val="20"/>
        </w:rPr>
        <w:t xml:space="preserve">Предприятия </w:t>
      </w:r>
      <w:proofErr w:type="spellStart"/>
      <w:r w:rsidR="001871A5" w:rsidRPr="0076272F">
        <w:rPr>
          <w:sz w:val="20"/>
          <w:szCs w:val="20"/>
        </w:rPr>
        <w:t>Хэбэя</w:t>
      </w:r>
      <w:proofErr w:type="spellEnd"/>
      <w:r w:rsidRPr="0076272F">
        <w:rPr>
          <w:sz w:val="20"/>
          <w:szCs w:val="20"/>
        </w:rPr>
        <w:t>.</w:t>
      </w:r>
      <w:r w:rsidR="009F3A4D" w:rsidRPr="0076272F">
        <w:rPr>
          <w:sz w:val="20"/>
          <w:szCs w:val="20"/>
        </w:rPr>
        <w:t xml:space="preserve"> </w:t>
      </w:r>
      <w:r w:rsidRPr="0076272F">
        <w:rPr>
          <w:sz w:val="20"/>
          <w:szCs w:val="20"/>
        </w:rPr>
        <w:t>2022.</w:t>
      </w:r>
    </w:p>
  </w:footnote>
  <w:footnote w:id="49">
    <w:p w14:paraId="6B29CCDB" w14:textId="03C9D7F5" w:rsidR="00C139C2" w:rsidRPr="00C139C2" w:rsidRDefault="00C139C2" w:rsidP="0076272F">
      <w:pPr>
        <w:pStyle w:val="a9"/>
        <w:jc w:val="both"/>
        <w:rPr>
          <w:lang w:eastAsia="zh-CN"/>
        </w:rPr>
      </w:pPr>
      <w:r w:rsidRPr="0076272F">
        <w:rPr>
          <w:rStyle w:val="ab"/>
          <w:sz w:val="20"/>
          <w:szCs w:val="20"/>
        </w:rPr>
        <w:footnoteRef/>
      </w:r>
      <w:r w:rsidRPr="0076272F">
        <w:rPr>
          <w:sz w:val="20"/>
          <w:szCs w:val="20"/>
        </w:rPr>
        <w:t xml:space="preserve"> </w:t>
      </w:r>
      <w:proofErr w:type="spellStart"/>
      <w:r w:rsidR="00EA0F6F" w:rsidRPr="0076272F">
        <w:rPr>
          <w:sz w:val="20"/>
          <w:szCs w:val="20"/>
        </w:rPr>
        <w:t>Чжан</w:t>
      </w:r>
      <w:proofErr w:type="spellEnd"/>
      <w:r w:rsidR="00EA0F6F" w:rsidRPr="0076272F">
        <w:rPr>
          <w:sz w:val="20"/>
          <w:szCs w:val="20"/>
        </w:rPr>
        <w:t xml:space="preserve"> Г. Корпоративная инновационная способность, вовлеченность потребителей и разработка новых продуктов / Г. </w:t>
      </w:r>
      <w:proofErr w:type="spellStart"/>
      <w:r w:rsidR="00EA0F6F" w:rsidRPr="0076272F">
        <w:rPr>
          <w:sz w:val="20"/>
          <w:szCs w:val="20"/>
        </w:rPr>
        <w:t>Чжан</w:t>
      </w:r>
      <w:proofErr w:type="spellEnd"/>
      <w:r w:rsidR="00EA0F6F" w:rsidRPr="0076272F">
        <w:rPr>
          <w:sz w:val="20"/>
          <w:szCs w:val="20"/>
        </w:rPr>
        <w:t xml:space="preserve">, Д. Ни, С. </w:t>
      </w:r>
      <w:proofErr w:type="spellStart"/>
      <w:r w:rsidR="00EA0F6F" w:rsidRPr="0076272F">
        <w:rPr>
          <w:sz w:val="20"/>
          <w:szCs w:val="20"/>
        </w:rPr>
        <w:t>Тан</w:t>
      </w:r>
      <w:proofErr w:type="spellEnd"/>
      <w:r w:rsidR="00EA0F6F" w:rsidRPr="0076272F">
        <w:rPr>
          <w:sz w:val="20"/>
          <w:szCs w:val="20"/>
        </w:rPr>
        <w:t xml:space="preserve"> // Журнал менеджмента.</w:t>
      </w:r>
      <w:r w:rsidR="009F3A4D" w:rsidRPr="0076272F">
        <w:rPr>
          <w:sz w:val="20"/>
          <w:szCs w:val="20"/>
        </w:rPr>
        <w:t xml:space="preserve"> </w:t>
      </w:r>
      <w:r w:rsidR="00EA0F6F" w:rsidRPr="0076272F">
        <w:rPr>
          <w:sz w:val="20"/>
          <w:szCs w:val="20"/>
        </w:rPr>
        <w:t>2021</w:t>
      </w:r>
      <w:r w:rsidR="009F3A4D" w:rsidRPr="0076272F">
        <w:rPr>
          <w:sz w:val="20"/>
          <w:szCs w:val="20"/>
        </w:rPr>
        <w:t xml:space="preserve">. </w:t>
      </w:r>
      <w:r w:rsidR="00EA0F6F" w:rsidRPr="0076272F">
        <w:rPr>
          <w:sz w:val="20"/>
          <w:szCs w:val="20"/>
        </w:rPr>
        <w:t>№</w:t>
      </w:r>
      <w:r w:rsidR="009F3A4D" w:rsidRPr="0076272F">
        <w:rPr>
          <w:sz w:val="20"/>
          <w:szCs w:val="20"/>
        </w:rPr>
        <w:t xml:space="preserve"> </w:t>
      </w:r>
      <w:r w:rsidR="00EA0F6F" w:rsidRPr="0076272F">
        <w:rPr>
          <w:sz w:val="20"/>
          <w:szCs w:val="20"/>
        </w:rPr>
        <w:t>2.</w:t>
      </w:r>
      <w:r w:rsidR="009F3A4D" w:rsidRPr="0076272F">
        <w:rPr>
          <w:sz w:val="20"/>
          <w:szCs w:val="20"/>
        </w:rPr>
        <w:t xml:space="preserve"> </w:t>
      </w:r>
      <w:r w:rsidR="00EA0F6F" w:rsidRPr="0076272F">
        <w:rPr>
          <w:sz w:val="20"/>
          <w:szCs w:val="20"/>
        </w:rPr>
        <w:t>С.253-261.</w:t>
      </w:r>
    </w:p>
  </w:footnote>
  <w:footnote w:id="50">
    <w:p w14:paraId="10940A89" w14:textId="4F345393" w:rsidR="002665F3" w:rsidRDefault="002665F3" w:rsidP="0076272F">
      <w:pPr>
        <w:pStyle w:val="a9"/>
        <w:jc w:val="both"/>
        <w:rPr>
          <w:lang w:eastAsia="zh-CN"/>
        </w:rPr>
      </w:pPr>
      <w:r w:rsidRPr="0076272F">
        <w:rPr>
          <w:rStyle w:val="ab"/>
          <w:sz w:val="20"/>
          <w:szCs w:val="20"/>
        </w:rPr>
        <w:footnoteRef/>
      </w:r>
      <w:r w:rsidRPr="0076272F">
        <w:rPr>
          <w:sz w:val="20"/>
          <w:szCs w:val="20"/>
        </w:rPr>
        <w:t xml:space="preserve"> </w:t>
      </w:r>
      <w:proofErr w:type="spellStart"/>
      <w:r w:rsidRPr="0076272F">
        <w:rPr>
          <w:sz w:val="20"/>
          <w:szCs w:val="20"/>
        </w:rPr>
        <w:t>Гарифуллин</w:t>
      </w:r>
      <w:proofErr w:type="spellEnd"/>
      <w:r w:rsidRPr="0076272F">
        <w:rPr>
          <w:sz w:val="20"/>
          <w:szCs w:val="20"/>
        </w:rPr>
        <w:t xml:space="preserve"> Б.М. Виды бизнес-моделей компаний в цифровой экономике / Б.М. </w:t>
      </w:r>
      <w:proofErr w:type="spellStart"/>
      <w:r w:rsidRPr="0076272F">
        <w:rPr>
          <w:sz w:val="20"/>
          <w:szCs w:val="20"/>
        </w:rPr>
        <w:t>Гарифуллин</w:t>
      </w:r>
      <w:proofErr w:type="spellEnd"/>
      <w:r w:rsidRPr="0076272F">
        <w:rPr>
          <w:sz w:val="20"/>
          <w:szCs w:val="20"/>
        </w:rPr>
        <w:t xml:space="preserve">, В.В. </w:t>
      </w:r>
      <w:proofErr w:type="spellStart"/>
      <w:r w:rsidRPr="0076272F">
        <w:rPr>
          <w:sz w:val="20"/>
          <w:szCs w:val="20"/>
        </w:rPr>
        <w:t>Зябриков</w:t>
      </w:r>
      <w:proofErr w:type="spellEnd"/>
      <w:r w:rsidRPr="0076272F">
        <w:rPr>
          <w:sz w:val="20"/>
          <w:szCs w:val="20"/>
        </w:rPr>
        <w:t xml:space="preserve"> // Креативная экономика.</w:t>
      </w:r>
      <w:r w:rsidR="009F3A4D" w:rsidRPr="0076272F">
        <w:rPr>
          <w:sz w:val="20"/>
          <w:szCs w:val="20"/>
        </w:rPr>
        <w:t xml:space="preserve"> </w:t>
      </w:r>
      <w:r w:rsidRPr="0076272F">
        <w:rPr>
          <w:sz w:val="20"/>
          <w:szCs w:val="20"/>
        </w:rPr>
        <w:t>2019.</w:t>
      </w:r>
      <w:r w:rsidR="009F3A4D" w:rsidRPr="0076272F">
        <w:rPr>
          <w:sz w:val="20"/>
          <w:szCs w:val="20"/>
        </w:rPr>
        <w:t xml:space="preserve"> </w:t>
      </w:r>
      <w:r w:rsidRPr="0076272F">
        <w:rPr>
          <w:sz w:val="20"/>
          <w:szCs w:val="20"/>
        </w:rPr>
        <w:t>№</w:t>
      </w:r>
      <w:r w:rsidR="009F3A4D" w:rsidRPr="0076272F">
        <w:rPr>
          <w:sz w:val="20"/>
          <w:szCs w:val="20"/>
        </w:rPr>
        <w:t xml:space="preserve"> </w:t>
      </w:r>
      <w:r w:rsidRPr="0076272F">
        <w:rPr>
          <w:sz w:val="20"/>
          <w:szCs w:val="20"/>
        </w:rPr>
        <w:t>1.</w:t>
      </w:r>
      <w:r w:rsidR="009F3A4D" w:rsidRPr="0076272F">
        <w:rPr>
          <w:sz w:val="20"/>
          <w:szCs w:val="20"/>
        </w:rPr>
        <w:t xml:space="preserve"> </w:t>
      </w:r>
      <w:r w:rsidRPr="0076272F">
        <w:rPr>
          <w:sz w:val="20"/>
          <w:szCs w:val="20"/>
        </w:rPr>
        <w:t>С.83-92.</w:t>
      </w:r>
    </w:p>
  </w:footnote>
  <w:footnote w:id="51">
    <w:p w14:paraId="73FDC4A4" w14:textId="2DD1815D" w:rsidR="00DD39BB" w:rsidRPr="00C4331A" w:rsidRDefault="00DD39BB" w:rsidP="0076272F">
      <w:pPr>
        <w:pStyle w:val="a9"/>
        <w:jc w:val="both"/>
        <w:rPr>
          <w:lang w:eastAsia="zh-CN"/>
        </w:rPr>
      </w:pPr>
      <w:r w:rsidRPr="0076272F">
        <w:rPr>
          <w:rStyle w:val="ab"/>
          <w:sz w:val="20"/>
          <w:szCs w:val="20"/>
        </w:rPr>
        <w:footnoteRef/>
      </w:r>
      <w:r w:rsidRPr="0076272F">
        <w:rPr>
          <w:sz w:val="20"/>
          <w:szCs w:val="20"/>
        </w:rPr>
        <w:t xml:space="preserve"> </w:t>
      </w:r>
      <w:proofErr w:type="spellStart"/>
      <w:r w:rsidRPr="0076272F">
        <w:rPr>
          <w:sz w:val="20"/>
          <w:szCs w:val="20"/>
        </w:rPr>
        <w:t>Чжан</w:t>
      </w:r>
      <w:proofErr w:type="spellEnd"/>
      <w:r w:rsidRPr="0076272F">
        <w:rPr>
          <w:sz w:val="20"/>
          <w:szCs w:val="20"/>
        </w:rPr>
        <w:t xml:space="preserve"> Л. Рамки для анализа интернета: откуда берется регулярность интернет-компаний // Ценные бумаги </w:t>
      </w:r>
      <w:proofErr w:type="spellStart"/>
      <w:r w:rsidRPr="0076272F">
        <w:rPr>
          <w:sz w:val="20"/>
          <w:szCs w:val="20"/>
        </w:rPr>
        <w:t>Сучжоу</w:t>
      </w:r>
      <w:proofErr w:type="spellEnd"/>
      <w:r w:rsidR="00C4331A" w:rsidRPr="0076272F">
        <w:rPr>
          <w:sz w:val="20"/>
          <w:szCs w:val="20"/>
        </w:rPr>
        <w:t>.</w:t>
      </w:r>
      <w:r w:rsidRPr="0076272F">
        <w:rPr>
          <w:sz w:val="20"/>
          <w:szCs w:val="20"/>
        </w:rPr>
        <w:t xml:space="preserve"> 2021. </w:t>
      </w:r>
      <w:r w:rsidRPr="0076272F">
        <w:rPr>
          <w:sz w:val="20"/>
          <w:szCs w:val="20"/>
          <w:lang w:val="en-US" w:eastAsia="zh-CN"/>
        </w:rPr>
        <w:t>URL</w:t>
      </w:r>
      <w:r w:rsidRPr="0076272F">
        <w:rPr>
          <w:sz w:val="20"/>
          <w:szCs w:val="20"/>
          <w:lang w:eastAsia="zh-CN"/>
        </w:rPr>
        <w:t xml:space="preserve">: </w:t>
      </w:r>
      <w:r w:rsidR="00C4331A" w:rsidRPr="0076272F">
        <w:rPr>
          <w:sz w:val="20"/>
          <w:szCs w:val="20"/>
          <w:lang w:val="en-US" w:eastAsia="zh-CN"/>
        </w:rPr>
        <w:t>https</w:t>
      </w:r>
      <w:r w:rsidR="00C4331A" w:rsidRPr="0076272F">
        <w:rPr>
          <w:sz w:val="20"/>
          <w:szCs w:val="20"/>
          <w:lang w:eastAsia="zh-CN"/>
        </w:rPr>
        <w:t>://</w:t>
      </w:r>
      <w:r w:rsidR="00C4331A" w:rsidRPr="0076272F">
        <w:rPr>
          <w:sz w:val="20"/>
          <w:szCs w:val="20"/>
          <w:lang w:val="en-US" w:eastAsia="zh-CN"/>
        </w:rPr>
        <w:t>pdf</w:t>
      </w:r>
      <w:r w:rsidR="00C4331A" w:rsidRPr="0076272F">
        <w:rPr>
          <w:sz w:val="20"/>
          <w:szCs w:val="20"/>
          <w:lang w:eastAsia="zh-CN"/>
        </w:rPr>
        <w:t>.</w:t>
      </w:r>
      <w:proofErr w:type="spellStart"/>
      <w:r w:rsidR="00C4331A" w:rsidRPr="0076272F">
        <w:rPr>
          <w:sz w:val="20"/>
          <w:szCs w:val="20"/>
          <w:lang w:val="en-US" w:eastAsia="zh-CN"/>
        </w:rPr>
        <w:t>dfcfw</w:t>
      </w:r>
      <w:proofErr w:type="spellEnd"/>
      <w:r w:rsidR="00C4331A" w:rsidRPr="0076272F">
        <w:rPr>
          <w:sz w:val="20"/>
          <w:szCs w:val="20"/>
          <w:lang w:eastAsia="zh-CN"/>
        </w:rPr>
        <w:t>.</w:t>
      </w:r>
      <w:r w:rsidR="00C4331A" w:rsidRPr="0076272F">
        <w:rPr>
          <w:sz w:val="20"/>
          <w:szCs w:val="20"/>
          <w:lang w:val="en-US" w:eastAsia="zh-CN"/>
        </w:rPr>
        <w:t>com</w:t>
      </w:r>
      <w:r w:rsidR="00C4331A" w:rsidRPr="0076272F">
        <w:rPr>
          <w:sz w:val="20"/>
          <w:szCs w:val="20"/>
          <w:lang w:eastAsia="zh-CN"/>
        </w:rPr>
        <w:t>/</w:t>
      </w:r>
      <w:r w:rsidR="00C4331A" w:rsidRPr="0076272F">
        <w:rPr>
          <w:sz w:val="20"/>
          <w:szCs w:val="20"/>
          <w:lang w:val="en-US" w:eastAsia="zh-CN"/>
        </w:rPr>
        <w:t>pdf</w:t>
      </w:r>
      <w:r w:rsidR="00C4331A" w:rsidRPr="0076272F">
        <w:rPr>
          <w:sz w:val="20"/>
          <w:szCs w:val="20"/>
          <w:lang w:eastAsia="zh-CN"/>
        </w:rPr>
        <w:t>/</w:t>
      </w:r>
      <w:r w:rsidR="00C4331A" w:rsidRPr="0076272F">
        <w:rPr>
          <w:sz w:val="20"/>
          <w:szCs w:val="20"/>
          <w:lang w:val="en-US" w:eastAsia="zh-CN"/>
        </w:rPr>
        <w:t>H</w:t>
      </w:r>
      <w:r w:rsidR="00C4331A" w:rsidRPr="0076272F">
        <w:rPr>
          <w:sz w:val="20"/>
          <w:szCs w:val="20"/>
          <w:lang w:eastAsia="zh-CN"/>
        </w:rPr>
        <w:t>3_</w:t>
      </w:r>
      <w:r w:rsidR="00C4331A" w:rsidRPr="0076272F">
        <w:rPr>
          <w:sz w:val="20"/>
          <w:szCs w:val="20"/>
          <w:lang w:val="en-US" w:eastAsia="zh-CN"/>
        </w:rPr>
        <w:t>AP</w:t>
      </w:r>
      <w:r w:rsidR="00C4331A" w:rsidRPr="0076272F">
        <w:rPr>
          <w:sz w:val="20"/>
          <w:szCs w:val="20"/>
          <w:lang w:eastAsia="zh-CN"/>
        </w:rPr>
        <w:t>202107261506200155_1.</w:t>
      </w:r>
      <w:r w:rsidR="00C4331A" w:rsidRPr="0076272F">
        <w:rPr>
          <w:sz w:val="20"/>
          <w:szCs w:val="20"/>
          <w:lang w:val="en-US" w:eastAsia="zh-CN"/>
        </w:rPr>
        <w:t>pdf</w:t>
      </w:r>
      <w:r w:rsidR="00C4331A" w:rsidRPr="0076272F">
        <w:rPr>
          <w:sz w:val="20"/>
          <w:szCs w:val="20"/>
          <w:lang w:eastAsia="zh-CN"/>
        </w:rPr>
        <w:t>?1627315401000.</w:t>
      </w:r>
      <w:r w:rsidR="00C4331A" w:rsidRPr="0076272F">
        <w:rPr>
          <w:sz w:val="20"/>
          <w:szCs w:val="20"/>
          <w:lang w:val="en-US" w:eastAsia="zh-CN"/>
        </w:rPr>
        <w:t>pdf</w:t>
      </w:r>
      <w:r w:rsidR="00C4331A" w:rsidRPr="0076272F">
        <w:rPr>
          <w:sz w:val="20"/>
          <w:szCs w:val="20"/>
          <w:lang w:eastAsia="zh-CN"/>
        </w:rPr>
        <w:t xml:space="preserve"> (Дата обращения: 05.04.2022)</w:t>
      </w:r>
    </w:p>
  </w:footnote>
  <w:footnote w:id="52">
    <w:p w14:paraId="366B64AE" w14:textId="050E3146" w:rsidR="00674D73" w:rsidRPr="0076272F" w:rsidRDefault="00674D73" w:rsidP="0076272F">
      <w:pPr>
        <w:pStyle w:val="a9"/>
        <w:jc w:val="both"/>
        <w:rPr>
          <w:sz w:val="20"/>
          <w:szCs w:val="20"/>
          <w:lang w:eastAsia="zh-CN"/>
        </w:rPr>
      </w:pPr>
      <w:r w:rsidRPr="0076272F">
        <w:rPr>
          <w:rStyle w:val="ab"/>
          <w:sz w:val="20"/>
          <w:szCs w:val="20"/>
        </w:rPr>
        <w:footnoteRef/>
      </w:r>
      <w:r w:rsidRPr="0076272F">
        <w:rPr>
          <w:sz w:val="20"/>
          <w:szCs w:val="20"/>
        </w:rPr>
        <w:t xml:space="preserve"> </w:t>
      </w:r>
      <w:proofErr w:type="spellStart"/>
      <w:r w:rsidRPr="0076272F">
        <w:rPr>
          <w:sz w:val="20"/>
          <w:szCs w:val="20"/>
        </w:rPr>
        <w:t>SaaS</w:t>
      </w:r>
      <w:proofErr w:type="spellEnd"/>
      <w:r w:rsidRPr="0076272F">
        <w:rPr>
          <w:sz w:val="20"/>
          <w:szCs w:val="20"/>
        </w:rPr>
        <w:t xml:space="preserve">-компании, внедряющие </w:t>
      </w:r>
      <w:proofErr w:type="spellStart"/>
      <w:r w:rsidRPr="0076272F">
        <w:rPr>
          <w:sz w:val="20"/>
          <w:szCs w:val="20"/>
        </w:rPr>
        <w:t>PaaS</w:t>
      </w:r>
      <w:proofErr w:type="spellEnd"/>
      <w:r w:rsidRPr="0076272F">
        <w:rPr>
          <w:sz w:val="20"/>
          <w:szCs w:val="20"/>
        </w:rPr>
        <w:t>: круто, если вы справитесь с этим, мертво, если нет</w:t>
      </w:r>
      <w:r w:rsidR="00C4331A" w:rsidRPr="0076272F">
        <w:rPr>
          <w:sz w:val="20"/>
          <w:szCs w:val="20"/>
        </w:rPr>
        <w:t xml:space="preserve">. </w:t>
      </w:r>
      <w:r w:rsidRPr="0076272F">
        <w:rPr>
          <w:sz w:val="20"/>
          <w:szCs w:val="20"/>
          <w:lang w:val="en-US"/>
        </w:rPr>
        <w:t>URL</w:t>
      </w:r>
      <w:r w:rsidRPr="0076272F">
        <w:rPr>
          <w:sz w:val="20"/>
          <w:szCs w:val="20"/>
        </w:rPr>
        <w:t>: https://aijishu.com/a/1060000000108579 (</w:t>
      </w:r>
      <w:r w:rsidR="00C4331A" w:rsidRPr="0076272F">
        <w:rPr>
          <w:sz w:val="20"/>
          <w:szCs w:val="20"/>
        </w:rPr>
        <w:t>Д</w:t>
      </w:r>
      <w:r w:rsidRPr="0076272F">
        <w:rPr>
          <w:sz w:val="20"/>
          <w:szCs w:val="20"/>
        </w:rPr>
        <w:t>ата обращения: 10.12.2021)</w:t>
      </w:r>
    </w:p>
  </w:footnote>
  <w:footnote w:id="53">
    <w:p w14:paraId="51022999" w14:textId="428519A8" w:rsidR="00674D73" w:rsidRPr="00C4331A" w:rsidRDefault="00674D73" w:rsidP="0076272F">
      <w:pPr>
        <w:pStyle w:val="a9"/>
        <w:jc w:val="both"/>
        <w:rPr>
          <w:lang w:eastAsia="zh-CN"/>
        </w:rPr>
      </w:pPr>
      <w:r w:rsidRPr="0076272F">
        <w:rPr>
          <w:rStyle w:val="ab"/>
          <w:sz w:val="20"/>
          <w:szCs w:val="20"/>
        </w:rPr>
        <w:footnoteRef/>
      </w:r>
      <w:r w:rsidRPr="0076272F">
        <w:rPr>
          <w:sz w:val="20"/>
          <w:szCs w:val="20"/>
        </w:rPr>
        <w:t xml:space="preserve"> </w:t>
      </w:r>
      <w:proofErr w:type="spellStart"/>
      <w:r w:rsidRPr="0076272F">
        <w:rPr>
          <w:sz w:val="20"/>
          <w:szCs w:val="20"/>
        </w:rPr>
        <w:t>Тан</w:t>
      </w:r>
      <w:proofErr w:type="spellEnd"/>
      <w:r w:rsidRPr="0076272F">
        <w:rPr>
          <w:sz w:val="20"/>
          <w:szCs w:val="20"/>
        </w:rPr>
        <w:t xml:space="preserve"> И</w:t>
      </w:r>
      <w:r w:rsidRPr="0076272F">
        <w:rPr>
          <w:rFonts w:eastAsia="微软雅黑"/>
          <w:sz w:val="20"/>
          <w:szCs w:val="20"/>
          <w:lang w:eastAsia="zh-CN"/>
        </w:rPr>
        <w:t>.</w:t>
      </w:r>
      <w:r w:rsidRPr="0076272F">
        <w:rPr>
          <w:sz w:val="20"/>
          <w:szCs w:val="20"/>
        </w:rPr>
        <w:t xml:space="preserve"> Краткий доклад о китайской индустрии низкого кода. </w:t>
      </w:r>
      <w:r w:rsidRPr="0076272F">
        <w:rPr>
          <w:sz w:val="20"/>
          <w:szCs w:val="20"/>
          <w:lang w:val="en-US"/>
        </w:rPr>
        <w:t>URL</w:t>
      </w:r>
      <w:r w:rsidRPr="0076272F">
        <w:rPr>
          <w:sz w:val="20"/>
          <w:szCs w:val="20"/>
        </w:rPr>
        <w:t xml:space="preserve">: </w:t>
      </w:r>
      <w:r w:rsidR="00C4331A" w:rsidRPr="0076272F">
        <w:rPr>
          <w:sz w:val="20"/>
          <w:szCs w:val="20"/>
          <w:lang w:val="en-US"/>
        </w:rPr>
        <w:t>https</w:t>
      </w:r>
      <w:r w:rsidR="00C4331A" w:rsidRPr="0076272F">
        <w:rPr>
          <w:sz w:val="20"/>
          <w:szCs w:val="20"/>
        </w:rPr>
        <w:t>://</w:t>
      </w:r>
      <w:r w:rsidR="00C4331A" w:rsidRPr="0076272F">
        <w:rPr>
          <w:sz w:val="20"/>
          <w:szCs w:val="20"/>
          <w:lang w:val="en-US"/>
        </w:rPr>
        <w:t>pdf</w:t>
      </w:r>
      <w:r w:rsidR="00C4331A" w:rsidRPr="0076272F">
        <w:rPr>
          <w:sz w:val="20"/>
          <w:szCs w:val="20"/>
        </w:rPr>
        <w:t>.</w:t>
      </w:r>
      <w:proofErr w:type="spellStart"/>
      <w:r w:rsidR="00C4331A" w:rsidRPr="0076272F">
        <w:rPr>
          <w:sz w:val="20"/>
          <w:szCs w:val="20"/>
          <w:lang w:val="en-US"/>
        </w:rPr>
        <w:t>dfcfw</w:t>
      </w:r>
      <w:proofErr w:type="spellEnd"/>
      <w:r w:rsidR="00C4331A" w:rsidRPr="0076272F">
        <w:rPr>
          <w:sz w:val="20"/>
          <w:szCs w:val="20"/>
        </w:rPr>
        <w:t>.</w:t>
      </w:r>
      <w:r w:rsidR="00C4331A" w:rsidRPr="0076272F">
        <w:rPr>
          <w:sz w:val="20"/>
          <w:szCs w:val="20"/>
          <w:lang w:val="en-US"/>
        </w:rPr>
        <w:t>com</w:t>
      </w:r>
      <w:r w:rsidR="00C4331A" w:rsidRPr="0076272F">
        <w:rPr>
          <w:sz w:val="20"/>
          <w:szCs w:val="20"/>
        </w:rPr>
        <w:t>/</w:t>
      </w:r>
      <w:r w:rsidR="00C4331A" w:rsidRPr="0076272F">
        <w:rPr>
          <w:sz w:val="20"/>
          <w:szCs w:val="20"/>
          <w:lang w:val="en-US"/>
        </w:rPr>
        <w:t>pdf</w:t>
      </w:r>
      <w:r w:rsidR="00C4331A" w:rsidRPr="0076272F">
        <w:rPr>
          <w:sz w:val="20"/>
          <w:szCs w:val="20"/>
        </w:rPr>
        <w:t>/</w:t>
      </w:r>
      <w:r w:rsidR="00C4331A" w:rsidRPr="0076272F">
        <w:rPr>
          <w:sz w:val="20"/>
          <w:szCs w:val="20"/>
          <w:lang w:val="en-US"/>
        </w:rPr>
        <w:t>H</w:t>
      </w:r>
      <w:r w:rsidR="00C4331A" w:rsidRPr="0076272F">
        <w:rPr>
          <w:sz w:val="20"/>
          <w:szCs w:val="20"/>
        </w:rPr>
        <w:t>3_</w:t>
      </w:r>
      <w:r w:rsidR="00C4331A" w:rsidRPr="0076272F">
        <w:rPr>
          <w:sz w:val="20"/>
          <w:szCs w:val="20"/>
          <w:lang w:val="en-US"/>
        </w:rPr>
        <w:t>AP</w:t>
      </w:r>
      <w:r w:rsidR="00C4331A" w:rsidRPr="0076272F">
        <w:rPr>
          <w:sz w:val="20"/>
          <w:szCs w:val="20"/>
        </w:rPr>
        <w:t>202103291477916180_1.</w:t>
      </w:r>
      <w:r w:rsidR="00C4331A" w:rsidRPr="0076272F">
        <w:rPr>
          <w:sz w:val="20"/>
          <w:szCs w:val="20"/>
          <w:lang w:val="en-US"/>
        </w:rPr>
        <w:t>pdf</w:t>
      </w:r>
      <w:r w:rsidR="00C4331A" w:rsidRPr="0076272F">
        <w:rPr>
          <w:sz w:val="20"/>
          <w:szCs w:val="20"/>
        </w:rPr>
        <w:t>?1617037653000.</w:t>
      </w:r>
      <w:r w:rsidR="00C4331A" w:rsidRPr="0076272F">
        <w:rPr>
          <w:sz w:val="20"/>
          <w:szCs w:val="20"/>
          <w:lang w:val="en-US"/>
        </w:rPr>
        <w:t>pdf</w:t>
      </w:r>
      <w:r w:rsidR="00C4331A" w:rsidRPr="0076272F">
        <w:rPr>
          <w:sz w:val="20"/>
          <w:szCs w:val="20"/>
        </w:rPr>
        <w:t xml:space="preserve"> (Дата обращения: 10.12.2021)</w:t>
      </w:r>
    </w:p>
  </w:footnote>
  <w:footnote w:id="54">
    <w:p w14:paraId="072FCCC7" w14:textId="5CD0B130" w:rsidR="007B2779" w:rsidRPr="0076272F" w:rsidRDefault="007B2779" w:rsidP="0076272F">
      <w:pPr>
        <w:pStyle w:val="a9"/>
        <w:jc w:val="both"/>
        <w:rPr>
          <w:sz w:val="20"/>
          <w:szCs w:val="20"/>
        </w:rPr>
      </w:pPr>
      <w:r w:rsidRPr="0076272F">
        <w:rPr>
          <w:rStyle w:val="ab"/>
          <w:sz w:val="20"/>
          <w:szCs w:val="20"/>
        </w:rPr>
        <w:footnoteRef/>
      </w:r>
      <w:r w:rsidR="00987D0C" w:rsidRPr="0076272F">
        <w:rPr>
          <w:sz w:val="20"/>
          <w:szCs w:val="20"/>
        </w:rPr>
        <w:t xml:space="preserve"> Грязнов </w:t>
      </w:r>
      <w:proofErr w:type="gramStart"/>
      <w:r w:rsidR="00987D0C" w:rsidRPr="0076272F">
        <w:rPr>
          <w:sz w:val="20"/>
          <w:szCs w:val="20"/>
        </w:rPr>
        <w:t>С</w:t>
      </w:r>
      <w:r w:rsidR="003D783F" w:rsidRPr="0076272F">
        <w:rPr>
          <w:rFonts w:hint="eastAsia"/>
          <w:sz w:val="20"/>
          <w:szCs w:val="20"/>
          <w:lang w:eastAsia="zh-CN"/>
        </w:rPr>
        <w:t>.</w:t>
      </w:r>
      <w:r w:rsidR="00987D0C" w:rsidRPr="0076272F">
        <w:rPr>
          <w:sz w:val="20"/>
          <w:szCs w:val="20"/>
        </w:rPr>
        <w:t>А.</w:t>
      </w:r>
      <w:proofErr w:type="gramEnd"/>
      <w:r w:rsidR="00987D0C" w:rsidRPr="0076272F">
        <w:rPr>
          <w:sz w:val="20"/>
          <w:szCs w:val="20"/>
        </w:rPr>
        <w:t xml:space="preserve"> Как оценивать инвестиционные проекты // Экономика и бизнес: теория и практика.</w:t>
      </w:r>
      <w:r w:rsidR="003D783F" w:rsidRPr="0076272F">
        <w:rPr>
          <w:sz w:val="20"/>
          <w:szCs w:val="20"/>
        </w:rPr>
        <w:t xml:space="preserve"> </w:t>
      </w:r>
      <w:r w:rsidR="00987D0C" w:rsidRPr="0076272F">
        <w:rPr>
          <w:sz w:val="20"/>
          <w:szCs w:val="20"/>
        </w:rPr>
        <w:t>2021.</w:t>
      </w:r>
      <w:r w:rsidR="003D783F" w:rsidRPr="0076272F">
        <w:rPr>
          <w:sz w:val="20"/>
          <w:szCs w:val="20"/>
        </w:rPr>
        <w:t xml:space="preserve"> </w:t>
      </w:r>
      <w:r w:rsidR="00987D0C" w:rsidRPr="0076272F">
        <w:rPr>
          <w:sz w:val="20"/>
          <w:szCs w:val="20"/>
        </w:rPr>
        <w:t>№</w:t>
      </w:r>
      <w:r w:rsidR="003D783F" w:rsidRPr="0076272F">
        <w:rPr>
          <w:sz w:val="20"/>
          <w:szCs w:val="20"/>
        </w:rPr>
        <w:t xml:space="preserve"> </w:t>
      </w:r>
      <w:r w:rsidR="00987D0C" w:rsidRPr="0076272F">
        <w:rPr>
          <w:sz w:val="20"/>
          <w:szCs w:val="20"/>
        </w:rPr>
        <w:t>2(1).</w:t>
      </w:r>
      <w:r w:rsidR="003D783F" w:rsidRPr="0076272F">
        <w:rPr>
          <w:sz w:val="20"/>
          <w:szCs w:val="20"/>
        </w:rPr>
        <w:t xml:space="preserve"> </w:t>
      </w:r>
      <w:r w:rsidR="00987D0C" w:rsidRPr="0076272F">
        <w:rPr>
          <w:sz w:val="20"/>
          <w:szCs w:val="20"/>
        </w:rPr>
        <w:t>С.54-56.</w:t>
      </w:r>
    </w:p>
  </w:footnote>
  <w:footnote w:id="55">
    <w:p w14:paraId="5B02A9DF" w14:textId="2D596F46" w:rsidR="00674D73" w:rsidRPr="0076272F" w:rsidRDefault="00674D73" w:rsidP="0076272F">
      <w:pPr>
        <w:pStyle w:val="a9"/>
        <w:jc w:val="both"/>
        <w:rPr>
          <w:sz w:val="20"/>
          <w:szCs w:val="20"/>
          <w:lang w:eastAsia="zh-CN"/>
        </w:rPr>
      </w:pPr>
      <w:r w:rsidRPr="0076272F">
        <w:rPr>
          <w:rStyle w:val="ab"/>
          <w:sz w:val="20"/>
          <w:szCs w:val="20"/>
        </w:rPr>
        <w:footnoteRef/>
      </w:r>
      <w:r w:rsidRPr="0076272F">
        <w:rPr>
          <w:sz w:val="20"/>
          <w:szCs w:val="20"/>
        </w:rPr>
        <w:t xml:space="preserve"> Маленков </w:t>
      </w:r>
      <w:proofErr w:type="gramStart"/>
      <w:r w:rsidRPr="0076272F">
        <w:rPr>
          <w:sz w:val="20"/>
          <w:szCs w:val="20"/>
        </w:rPr>
        <w:t>Ю.А.</w:t>
      </w:r>
      <w:proofErr w:type="gramEnd"/>
      <w:r w:rsidRPr="0076272F">
        <w:rPr>
          <w:sz w:val="20"/>
          <w:szCs w:val="20"/>
        </w:rPr>
        <w:t xml:space="preserve"> Новые методы инвестиционного менеджмента.</w:t>
      </w:r>
      <w:r w:rsidR="0076272F">
        <w:rPr>
          <w:sz w:val="20"/>
          <w:szCs w:val="20"/>
        </w:rPr>
        <w:t xml:space="preserve"> </w:t>
      </w:r>
      <w:r w:rsidRPr="0076272F">
        <w:rPr>
          <w:sz w:val="20"/>
          <w:szCs w:val="20"/>
        </w:rPr>
        <w:t xml:space="preserve">СПб.: </w:t>
      </w:r>
      <w:r w:rsidR="0076272F">
        <w:rPr>
          <w:sz w:val="20"/>
          <w:szCs w:val="20"/>
        </w:rPr>
        <w:t xml:space="preserve">Изд. </w:t>
      </w:r>
      <w:proofErr w:type="spellStart"/>
      <w:r w:rsidRPr="0076272F">
        <w:rPr>
          <w:sz w:val="20"/>
          <w:szCs w:val="20"/>
        </w:rPr>
        <w:t>Бизнесс</w:t>
      </w:r>
      <w:proofErr w:type="spellEnd"/>
      <w:r w:rsidRPr="0076272F">
        <w:rPr>
          <w:sz w:val="20"/>
          <w:szCs w:val="20"/>
        </w:rPr>
        <w:t>-Пресс, 2002.</w:t>
      </w:r>
      <w:r w:rsidR="0076272F">
        <w:rPr>
          <w:sz w:val="20"/>
          <w:szCs w:val="20"/>
        </w:rPr>
        <w:t xml:space="preserve"> </w:t>
      </w:r>
      <w:r w:rsidRPr="0076272F">
        <w:rPr>
          <w:sz w:val="20"/>
          <w:szCs w:val="20"/>
        </w:rPr>
        <w:t>205</w:t>
      </w:r>
      <w:r w:rsidR="0076272F">
        <w:rPr>
          <w:sz w:val="20"/>
          <w:szCs w:val="20"/>
        </w:rPr>
        <w:t xml:space="preserve"> с</w:t>
      </w:r>
      <w:r w:rsidRPr="0076272F">
        <w:rPr>
          <w:sz w:val="20"/>
          <w:szCs w:val="20"/>
        </w:rPr>
        <w:t>.</w:t>
      </w:r>
    </w:p>
  </w:footnote>
  <w:footnote w:id="56">
    <w:p w14:paraId="6759A90F" w14:textId="642FA011" w:rsidR="00E07825" w:rsidRDefault="00E07825" w:rsidP="0076272F">
      <w:pPr>
        <w:pStyle w:val="a9"/>
        <w:jc w:val="both"/>
      </w:pPr>
      <w:r w:rsidRPr="0076272F">
        <w:rPr>
          <w:rStyle w:val="ab"/>
          <w:sz w:val="20"/>
          <w:szCs w:val="20"/>
        </w:rPr>
        <w:footnoteRef/>
      </w:r>
      <w:r w:rsidR="00553A97" w:rsidRPr="0076272F">
        <w:rPr>
          <w:sz w:val="20"/>
          <w:szCs w:val="20"/>
        </w:rPr>
        <w:t xml:space="preserve"> Кузнецов </w:t>
      </w:r>
      <w:proofErr w:type="gramStart"/>
      <w:r w:rsidR="00553A97" w:rsidRPr="0076272F">
        <w:rPr>
          <w:sz w:val="20"/>
          <w:szCs w:val="20"/>
        </w:rPr>
        <w:t>Ю.В.</w:t>
      </w:r>
      <w:proofErr w:type="gramEnd"/>
      <w:r w:rsidR="00553A97" w:rsidRPr="0076272F">
        <w:rPr>
          <w:sz w:val="20"/>
          <w:szCs w:val="20"/>
        </w:rPr>
        <w:t xml:space="preserve"> Менеджмент практикум</w:t>
      </w:r>
      <w:r w:rsidR="003D783F" w:rsidRPr="0076272F">
        <w:rPr>
          <w:sz w:val="20"/>
          <w:szCs w:val="20"/>
        </w:rPr>
        <w:t xml:space="preserve">. </w:t>
      </w:r>
      <w:r w:rsidR="00553A97" w:rsidRPr="0076272F">
        <w:rPr>
          <w:sz w:val="20"/>
          <w:szCs w:val="20"/>
        </w:rPr>
        <w:t xml:space="preserve">М.: </w:t>
      </w:r>
      <w:r w:rsidR="003D783F" w:rsidRPr="0076272F">
        <w:rPr>
          <w:sz w:val="20"/>
          <w:szCs w:val="20"/>
        </w:rPr>
        <w:t xml:space="preserve">Изд. </w:t>
      </w:r>
      <w:proofErr w:type="spellStart"/>
      <w:r w:rsidR="00553A97" w:rsidRPr="0076272F">
        <w:rPr>
          <w:sz w:val="20"/>
          <w:szCs w:val="20"/>
        </w:rPr>
        <w:t>Юрайт</w:t>
      </w:r>
      <w:proofErr w:type="spellEnd"/>
      <w:r w:rsidR="00553A97" w:rsidRPr="0076272F">
        <w:rPr>
          <w:sz w:val="20"/>
          <w:szCs w:val="20"/>
        </w:rPr>
        <w:t>, 2016.</w:t>
      </w:r>
      <w:r w:rsidR="003D783F" w:rsidRPr="0076272F">
        <w:rPr>
          <w:sz w:val="20"/>
          <w:szCs w:val="20"/>
        </w:rPr>
        <w:t xml:space="preserve"> </w:t>
      </w:r>
      <w:r w:rsidR="00553A97" w:rsidRPr="0076272F">
        <w:rPr>
          <w:sz w:val="20"/>
          <w:szCs w:val="20"/>
        </w:rPr>
        <w:t>5</w:t>
      </w:r>
      <w:r w:rsidR="003D783F" w:rsidRPr="0076272F">
        <w:rPr>
          <w:sz w:val="20"/>
          <w:szCs w:val="20"/>
        </w:rPr>
        <w:t>5 с</w:t>
      </w:r>
      <w:r w:rsidR="00553A97" w:rsidRPr="0076272F">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2A3C"/>
    <w:multiLevelType w:val="hybridMultilevel"/>
    <w:tmpl w:val="1E785BD8"/>
    <w:lvl w:ilvl="0" w:tplc="4F5AB00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6AF1607"/>
    <w:multiLevelType w:val="hybridMultilevel"/>
    <w:tmpl w:val="DAAA42C6"/>
    <w:lvl w:ilvl="0" w:tplc="9CA03502">
      <w:start w:val="1"/>
      <w:numFmt w:val="decimal"/>
      <w:lvlText w:val="(%1)"/>
      <w:lvlJc w:val="left"/>
      <w:pPr>
        <w:ind w:left="947" w:hanging="3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15:restartNumberingAfterBreak="0">
    <w:nsid w:val="0A632267"/>
    <w:multiLevelType w:val="hybridMultilevel"/>
    <w:tmpl w:val="8B6E5F7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EDB1E2B"/>
    <w:multiLevelType w:val="hybridMultilevel"/>
    <w:tmpl w:val="321A84DA"/>
    <w:lvl w:ilvl="0" w:tplc="14BCD22C">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15:restartNumberingAfterBreak="0">
    <w:nsid w:val="137510C1"/>
    <w:multiLevelType w:val="hybridMultilevel"/>
    <w:tmpl w:val="A2844410"/>
    <w:lvl w:ilvl="0" w:tplc="22C2C1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D82AC9"/>
    <w:multiLevelType w:val="hybridMultilevel"/>
    <w:tmpl w:val="44606816"/>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69D3C0F"/>
    <w:multiLevelType w:val="hybridMultilevel"/>
    <w:tmpl w:val="B00AFE84"/>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212363DB"/>
    <w:multiLevelType w:val="hybridMultilevel"/>
    <w:tmpl w:val="2D021658"/>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28AA4AB0"/>
    <w:multiLevelType w:val="hybridMultilevel"/>
    <w:tmpl w:val="98CA1782"/>
    <w:lvl w:ilvl="0" w:tplc="EC5288D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940247E"/>
    <w:multiLevelType w:val="hybridMultilevel"/>
    <w:tmpl w:val="1E7855D0"/>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2D86194E"/>
    <w:multiLevelType w:val="hybridMultilevel"/>
    <w:tmpl w:val="11543EDC"/>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2F127F81"/>
    <w:multiLevelType w:val="hybridMultilevel"/>
    <w:tmpl w:val="043AA2B4"/>
    <w:lvl w:ilvl="0" w:tplc="100E3D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9560BB"/>
    <w:multiLevelType w:val="hybridMultilevel"/>
    <w:tmpl w:val="7EBC8B9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32895EA0"/>
    <w:multiLevelType w:val="multilevel"/>
    <w:tmpl w:val="F9A62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081938"/>
    <w:multiLevelType w:val="hybridMultilevel"/>
    <w:tmpl w:val="FDE27BC6"/>
    <w:lvl w:ilvl="0" w:tplc="2A5A07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A1F0419"/>
    <w:multiLevelType w:val="hybridMultilevel"/>
    <w:tmpl w:val="F1F61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A10850"/>
    <w:multiLevelType w:val="multilevel"/>
    <w:tmpl w:val="2FE4A3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1C5F9A"/>
    <w:multiLevelType w:val="hybridMultilevel"/>
    <w:tmpl w:val="AD10AE34"/>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3F12F43"/>
    <w:multiLevelType w:val="hybridMultilevel"/>
    <w:tmpl w:val="A638292A"/>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88E2400"/>
    <w:multiLevelType w:val="hybridMultilevel"/>
    <w:tmpl w:val="AB28A94E"/>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49882A54"/>
    <w:multiLevelType w:val="hybridMultilevel"/>
    <w:tmpl w:val="E3A6D272"/>
    <w:lvl w:ilvl="0" w:tplc="5620780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B34428E"/>
    <w:multiLevelType w:val="hybridMultilevel"/>
    <w:tmpl w:val="3AF069D6"/>
    <w:lvl w:ilvl="0" w:tplc="CDFCD3B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EF13612"/>
    <w:multiLevelType w:val="hybridMultilevel"/>
    <w:tmpl w:val="681EE29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4FDC7D60"/>
    <w:multiLevelType w:val="hybridMultilevel"/>
    <w:tmpl w:val="59E2C30C"/>
    <w:lvl w:ilvl="0" w:tplc="041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50AD3DF5"/>
    <w:multiLevelType w:val="hybridMultilevel"/>
    <w:tmpl w:val="37C26AFC"/>
    <w:lvl w:ilvl="0" w:tplc="3C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5" w15:restartNumberingAfterBreak="0">
    <w:nsid w:val="5DE847BC"/>
    <w:multiLevelType w:val="hybridMultilevel"/>
    <w:tmpl w:val="102E1B2E"/>
    <w:lvl w:ilvl="0" w:tplc="AC56084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5E507AB3"/>
    <w:multiLevelType w:val="hybridMultilevel"/>
    <w:tmpl w:val="38C89B60"/>
    <w:lvl w:ilvl="0" w:tplc="5702572A">
      <w:start w:val="1"/>
      <w:numFmt w:val="decimal"/>
      <w:lvlText w:val="%1."/>
      <w:lvlJc w:val="left"/>
      <w:pPr>
        <w:ind w:left="890" w:hanging="4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61DF755E"/>
    <w:multiLevelType w:val="hybridMultilevel"/>
    <w:tmpl w:val="B52C0FD2"/>
    <w:lvl w:ilvl="0" w:tplc="041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209396F"/>
    <w:multiLevelType w:val="multilevel"/>
    <w:tmpl w:val="36D05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A671D7"/>
    <w:multiLevelType w:val="hybridMultilevel"/>
    <w:tmpl w:val="A1BC26BC"/>
    <w:lvl w:ilvl="0" w:tplc="041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A0D16E4"/>
    <w:multiLevelType w:val="hybridMultilevel"/>
    <w:tmpl w:val="D10069C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6"/>
  </w:num>
  <w:num w:numId="2">
    <w:abstractNumId w:val="11"/>
  </w:num>
  <w:num w:numId="3">
    <w:abstractNumId w:val="2"/>
  </w:num>
  <w:num w:numId="4">
    <w:abstractNumId w:val="23"/>
  </w:num>
  <w:num w:numId="5">
    <w:abstractNumId w:val="20"/>
  </w:num>
  <w:num w:numId="6">
    <w:abstractNumId w:val="30"/>
  </w:num>
  <w:num w:numId="7">
    <w:abstractNumId w:val="22"/>
  </w:num>
  <w:num w:numId="8">
    <w:abstractNumId w:val="15"/>
  </w:num>
  <w:num w:numId="9">
    <w:abstractNumId w:val="29"/>
  </w:num>
  <w:num w:numId="10">
    <w:abstractNumId w:val="12"/>
  </w:num>
  <w:num w:numId="11">
    <w:abstractNumId w:val="13"/>
  </w:num>
  <w:num w:numId="12">
    <w:abstractNumId w:val="7"/>
  </w:num>
  <w:num w:numId="13">
    <w:abstractNumId w:val="10"/>
  </w:num>
  <w:num w:numId="14">
    <w:abstractNumId w:val="5"/>
  </w:num>
  <w:num w:numId="15">
    <w:abstractNumId w:val="26"/>
  </w:num>
  <w:num w:numId="16">
    <w:abstractNumId w:val="25"/>
  </w:num>
  <w:num w:numId="17">
    <w:abstractNumId w:val="0"/>
  </w:num>
  <w:num w:numId="18">
    <w:abstractNumId w:val="6"/>
  </w:num>
  <w:num w:numId="19">
    <w:abstractNumId w:val="19"/>
  </w:num>
  <w:num w:numId="20">
    <w:abstractNumId w:val="17"/>
  </w:num>
  <w:num w:numId="21">
    <w:abstractNumId w:val="18"/>
  </w:num>
  <w:num w:numId="22">
    <w:abstractNumId w:val="9"/>
  </w:num>
  <w:num w:numId="23">
    <w:abstractNumId w:val="8"/>
  </w:num>
  <w:num w:numId="24">
    <w:abstractNumId w:val="28"/>
  </w:num>
  <w:num w:numId="25">
    <w:abstractNumId w:val="27"/>
  </w:num>
  <w:num w:numId="26">
    <w:abstractNumId w:val="14"/>
  </w:num>
  <w:num w:numId="27">
    <w:abstractNumId w:val="4"/>
  </w:num>
  <w:num w:numId="28">
    <w:abstractNumId w:val="3"/>
  </w:num>
  <w:num w:numId="29">
    <w:abstractNumId w:val="21"/>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ED7"/>
    <w:rsid w:val="0000415A"/>
    <w:rsid w:val="00012742"/>
    <w:rsid w:val="00012A7F"/>
    <w:rsid w:val="0001450B"/>
    <w:rsid w:val="00016D59"/>
    <w:rsid w:val="0001756A"/>
    <w:rsid w:val="0002000B"/>
    <w:rsid w:val="000208D8"/>
    <w:rsid w:val="000229B8"/>
    <w:rsid w:val="000255D2"/>
    <w:rsid w:val="00025C46"/>
    <w:rsid w:val="0002715C"/>
    <w:rsid w:val="000327E5"/>
    <w:rsid w:val="000354DE"/>
    <w:rsid w:val="00035BDA"/>
    <w:rsid w:val="00037A79"/>
    <w:rsid w:val="0004127D"/>
    <w:rsid w:val="000417B6"/>
    <w:rsid w:val="00045308"/>
    <w:rsid w:val="00046713"/>
    <w:rsid w:val="000467E2"/>
    <w:rsid w:val="00046F99"/>
    <w:rsid w:val="00047102"/>
    <w:rsid w:val="000478A8"/>
    <w:rsid w:val="000503B2"/>
    <w:rsid w:val="000546DE"/>
    <w:rsid w:val="0005716E"/>
    <w:rsid w:val="000616CF"/>
    <w:rsid w:val="00062D30"/>
    <w:rsid w:val="00063788"/>
    <w:rsid w:val="00074A4F"/>
    <w:rsid w:val="000770C4"/>
    <w:rsid w:val="0008148B"/>
    <w:rsid w:val="000816CB"/>
    <w:rsid w:val="000847C8"/>
    <w:rsid w:val="00085E8F"/>
    <w:rsid w:val="00086BAE"/>
    <w:rsid w:val="0008709E"/>
    <w:rsid w:val="0009141C"/>
    <w:rsid w:val="00091983"/>
    <w:rsid w:val="000931AF"/>
    <w:rsid w:val="00095DE5"/>
    <w:rsid w:val="000A2104"/>
    <w:rsid w:val="000A24F1"/>
    <w:rsid w:val="000A2C88"/>
    <w:rsid w:val="000A3EB3"/>
    <w:rsid w:val="000A4798"/>
    <w:rsid w:val="000A59A9"/>
    <w:rsid w:val="000A5B7C"/>
    <w:rsid w:val="000A6411"/>
    <w:rsid w:val="000A7D47"/>
    <w:rsid w:val="000B24D9"/>
    <w:rsid w:val="000B4D38"/>
    <w:rsid w:val="000B6CA7"/>
    <w:rsid w:val="000C03B8"/>
    <w:rsid w:val="000C11D9"/>
    <w:rsid w:val="000C2626"/>
    <w:rsid w:val="000D217B"/>
    <w:rsid w:val="000D5839"/>
    <w:rsid w:val="000E2359"/>
    <w:rsid w:val="000E328A"/>
    <w:rsid w:val="000E3AFA"/>
    <w:rsid w:val="000E3C39"/>
    <w:rsid w:val="000E4002"/>
    <w:rsid w:val="000F0F19"/>
    <w:rsid w:val="000F1557"/>
    <w:rsid w:val="000F2033"/>
    <w:rsid w:val="000F2C66"/>
    <w:rsid w:val="000F4B6D"/>
    <w:rsid w:val="000F63B7"/>
    <w:rsid w:val="000F6958"/>
    <w:rsid w:val="000F6F64"/>
    <w:rsid w:val="000F7A35"/>
    <w:rsid w:val="001003FE"/>
    <w:rsid w:val="00100B64"/>
    <w:rsid w:val="00101FF7"/>
    <w:rsid w:val="00105C8F"/>
    <w:rsid w:val="001064A5"/>
    <w:rsid w:val="00106A7B"/>
    <w:rsid w:val="00106CC5"/>
    <w:rsid w:val="00112006"/>
    <w:rsid w:val="00112430"/>
    <w:rsid w:val="00113B7D"/>
    <w:rsid w:val="001155DC"/>
    <w:rsid w:val="00117CC4"/>
    <w:rsid w:val="00117E75"/>
    <w:rsid w:val="001201B4"/>
    <w:rsid w:val="001245D6"/>
    <w:rsid w:val="0012498D"/>
    <w:rsid w:val="00125B94"/>
    <w:rsid w:val="00125E54"/>
    <w:rsid w:val="00130F45"/>
    <w:rsid w:val="0013122B"/>
    <w:rsid w:val="00131916"/>
    <w:rsid w:val="00131EE1"/>
    <w:rsid w:val="001402BC"/>
    <w:rsid w:val="00141537"/>
    <w:rsid w:val="0014168E"/>
    <w:rsid w:val="00142081"/>
    <w:rsid w:val="0014316C"/>
    <w:rsid w:val="0014426F"/>
    <w:rsid w:val="001445FA"/>
    <w:rsid w:val="00146107"/>
    <w:rsid w:val="001461E3"/>
    <w:rsid w:val="00146BA9"/>
    <w:rsid w:val="00147778"/>
    <w:rsid w:val="00150546"/>
    <w:rsid w:val="00150684"/>
    <w:rsid w:val="00150923"/>
    <w:rsid w:val="00151372"/>
    <w:rsid w:val="00152A82"/>
    <w:rsid w:val="00153960"/>
    <w:rsid w:val="00155573"/>
    <w:rsid w:val="00155DBD"/>
    <w:rsid w:val="00160B21"/>
    <w:rsid w:val="00161994"/>
    <w:rsid w:val="00161F39"/>
    <w:rsid w:val="00162DB8"/>
    <w:rsid w:val="00163997"/>
    <w:rsid w:val="0016498F"/>
    <w:rsid w:val="0016734B"/>
    <w:rsid w:val="00172D72"/>
    <w:rsid w:val="00183B6B"/>
    <w:rsid w:val="00185E46"/>
    <w:rsid w:val="001864A7"/>
    <w:rsid w:val="00187032"/>
    <w:rsid w:val="001871A5"/>
    <w:rsid w:val="0019139E"/>
    <w:rsid w:val="00191925"/>
    <w:rsid w:val="00191DA9"/>
    <w:rsid w:val="001952F5"/>
    <w:rsid w:val="001959F2"/>
    <w:rsid w:val="00196FF0"/>
    <w:rsid w:val="001A0757"/>
    <w:rsid w:val="001A4AD9"/>
    <w:rsid w:val="001A66B7"/>
    <w:rsid w:val="001A6BD4"/>
    <w:rsid w:val="001B1CF5"/>
    <w:rsid w:val="001B4F0B"/>
    <w:rsid w:val="001B6135"/>
    <w:rsid w:val="001C096A"/>
    <w:rsid w:val="001C1DF0"/>
    <w:rsid w:val="001C33B7"/>
    <w:rsid w:val="001D0770"/>
    <w:rsid w:val="001D1D55"/>
    <w:rsid w:val="001D2987"/>
    <w:rsid w:val="001D4668"/>
    <w:rsid w:val="001D4F27"/>
    <w:rsid w:val="001D6D84"/>
    <w:rsid w:val="001E0A99"/>
    <w:rsid w:val="001E0F15"/>
    <w:rsid w:val="001E167F"/>
    <w:rsid w:val="001E37C7"/>
    <w:rsid w:val="001E3CA4"/>
    <w:rsid w:val="001E43FC"/>
    <w:rsid w:val="001F0952"/>
    <w:rsid w:val="001F32C7"/>
    <w:rsid w:val="001F5BD8"/>
    <w:rsid w:val="001F6BF5"/>
    <w:rsid w:val="001F73C5"/>
    <w:rsid w:val="00200565"/>
    <w:rsid w:val="00200B65"/>
    <w:rsid w:val="002012A3"/>
    <w:rsid w:val="0020163E"/>
    <w:rsid w:val="002017FF"/>
    <w:rsid w:val="002025EB"/>
    <w:rsid w:val="002064B9"/>
    <w:rsid w:val="0020770C"/>
    <w:rsid w:val="00210FAD"/>
    <w:rsid w:val="0021272A"/>
    <w:rsid w:val="00213740"/>
    <w:rsid w:val="00215740"/>
    <w:rsid w:val="0021583D"/>
    <w:rsid w:val="00215F78"/>
    <w:rsid w:val="00220DE1"/>
    <w:rsid w:val="002240F2"/>
    <w:rsid w:val="00224C4A"/>
    <w:rsid w:val="0022544B"/>
    <w:rsid w:val="00231C32"/>
    <w:rsid w:val="00234C1D"/>
    <w:rsid w:val="00237DEE"/>
    <w:rsid w:val="00242732"/>
    <w:rsid w:val="00242C0A"/>
    <w:rsid w:val="00251966"/>
    <w:rsid w:val="002535B3"/>
    <w:rsid w:val="00254F6C"/>
    <w:rsid w:val="00256461"/>
    <w:rsid w:val="00260785"/>
    <w:rsid w:val="00264D14"/>
    <w:rsid w:val="00264E0E"/>
    <w:rsid w:val="002665F3"/>
    <w:rsid w:val="00271001"/>
    <w:rsid w:val="0027108E"/>
    <w:rsid w:val="002724B5"/>
    <w:rsid w:val="00272DB5"/>
    <w:rsid w:val="0027354B"/>
    <w:rsid w:val="00274134"/>
    <w:rsid w:val="0028047D"/>
    <w:rsid w:val="00282A84"/>
    <w:rsid w:val="00282D52"/>
    <w:rsid w:val="00283BE5"/>
    <w:rsid w:val="0028641B"/>
    <w:rsid w:val="00287551"/>
    <w:rsid w:val="00292E37"/>
    <w:rsid w:val="00294CF7"/>
    <w:rsid w:val="002952DB"/>
    <w:rsid w:val="002953D4"/>
    <w:rsid w:val="00297BD2"/>
    <w:rsid w:val="002A08BC"/>
    <w:rsid w:val="002A37D9"/>
    <w:rsid w:val="002B0E28"/>
    <w:rsid w:val="002B11E3"/>
    <w:rsid w:val="002B1D0C"/>
    <w:rsid w:val="002B2F6A"/>
    <w:rsid w:val="002B3B1D"/>
    <w:rsid w:val="002B4462"/>
    <w:rsid w:val="002B4958"/>
    <w:rsid w:val="002B6049"/>
    <w:rsid w:val="002B71E8"/>
    <w:rsid w:val="002B7BA9"/>
    <w:rsid w:val="002C2DBD"/>
    <w:rsid w:val="002C4B9A"/>
    <w:rsid w:val="002C5235"/>
    <w:rsid w:val="002C5E99"/>
    <w:rsid w:val="002C6B81"/>
    <w:rsid w:val="002D04AA"/>
    <w:rsid w:val="002D04DC"/>
    <w:rsid w:val="002D0B44"/>
    <w:rsid w:val="002D0FE4"/>
    <w:rsid w:val="002D1D9C"/>
    <w:rsid w:val="002D458B"/>
    <w:rsid w:val="002D4D67"/>
    <w:rsid w:val="002E0BC7"/>
    <w:rsid w:val="002E29FF"/>
    <w:rsid w:val="002E4F6F"/>
    <w:rsid w:val="002E6A36"/>
    <w:rsid w:val="002E6CD8"/>
    <w:rsid w:val="002E7F75"/>
    <w:rsid w:val="002F03DB"/>
    <w:rsid w:val="002F04DC"/>
    <w:rsid w:val="002F0D2A"/>
    <w:rsid w:val="002F0D50"/>
    <w:rsid w:val="002F33E6"/>
    <w:rsid w:val="002F501E"/>
    <w:rsid w:val="002F50CF"/>
    <w:rsid w:val="002F63E2"/>
    <w:rsid w:val="0030176C"/>
    <w:rsid w:val="0030186F"/>
    <w:rsid w:val="003034E1"/>
    <w:rsid w:val="003079A5"/>
    <w:rsid w:val="0031068E"/>
    <w:rsid w:val="00310E82"/>
    <w:rsid w:val="00311E98"/>
    <w:rsid w:val="00311EFB"/>
    <w:rsid w:val="00312C72"/>
    <w:rsid w:val="00314928"/>
    <w:rsid w:val="003161E7"/>
    <w:rsid w:val="00320F2E"/>
    <w:rsid w:val="00321498"/>
    <w:rsid w:val="003220FC"/>
    <w:rsid w:val="003221E8"/>
    <w:rsid w:val="0032226F"/>
    <w:rsid w:val="0032332A"/>
    <w:rsid w:val="00323DF9"/>
    <w:rsid w:val="00324EC5"/>
    <w:rsid w:val="00326748"/>
    <w:rsid w:val="00326D5B"/>
    <w:rsid w:val="003317E6"/>
    <w:rsid w:val="003318C1"/>
    <w:rsid w:val="00331AEF"/>
    <w:rsid w:val="003321DB"/>
    <w:rsid w:val="00332920"/>
    <w:rsid w:val="0033415E"/>
    <w:rsid w:val="00334CD0"/>
    <w:rsid w:val="00335BAB"/>
    <w:rsid w:val="003376FB"/>
    <w:rsid w:val="0034101D"/>
    <w:rsid w:val="00342290"/>
    <w:rsid w:val="0034439E"/>
    <w:rsid w:val="003452E9"/>
    <w:rsid w:val="003457E1"/>
    <w:rsid w:val="0034588A"/>
    <w:rsid w:val="00346252"/>
    <w:rsid w:val="00346631"/>
    <w:rsid w:val="003477BA"/>
    <w:rsid w:val="003503E8"/>
    <w:rsid w:val="00351735"/>
    <w:rsid w:val="00352A29"/>
    <w:rsid w:val="003543FC"/>
    <w:rsid w:val="00355F88"/>
    <w:rsid w:val="00356D26"/>
    <w:rsid w:val="0035792C"/>
    <w:rsid w:val="0036433C"/>
    <w:rsid w:val="00365687"/>
    <w:rsid w:val="003656B3"/>
    <w:rsid w:val="00367983"/>
    <w:rsid w:val="003720D5"/>
    <w:rsid w:val="003721DB"/>
    <w:rsid w:val="00373060"/>
    <w:rsid w:val="0037367A"/>
    <w:rsid w:val="00376BE9"/>
    <w:rsid w:val="0037772C"/>
    <w:rsid w:val="00377BBA"/>
    <w:rsid w:val="00381897"/>
    <w:rsid w:val="00381CFA"/>
    <w:rsid w:val="00382440"/>
    <w:rsid w:val="00384CD1"/>
    <w:rsid w:val="003852B3"/>
    <w:rsid w:val="00385737"/>
    <w:rsid w:val="0038655B"/>
    <w:rsid w:val="003903C8"/>
    <w:rsid w:val="003917A2"/>
    <w:rsid w:val="00393687"/>
    <w:rsid w:val="00394551"/>
    <w:rsid w:val="00394F8B"/>
    <w:rsid w:val="003961F9"/>
    <w:rsid w:val="00397B8B"/>
    <w:rsid w:val="003A1245"/>
    <w:rsid w:val="003A2162"/>
    <w:rsid w:val="003A7B60"/>
    <w:rsid w:val="003A7F2A"/>
    <w:rsid w:val="003B1E72"/>
    <w:rsid w:val="003B428E"/>
    <w:rsid w:val="003B5F5C"/>
    <w:rsid w:val="003B76D0"/>
    <w:rsid w:val="003C0709"/>
    <w:rsid w:val="003C2758"/>
    <w:rsid w:val="003C2B28"/>
    <w:rsid w:val="003D15ED"/>
    <w:rsid w:val="003D2923"/>
    <w:rsid w:val="003D3EF1"/>
    <w:rsid w:val="003D3FD6"/>
    <w:rsid w:val="003D49FD"/>
    <w:rsid w:val="003D6632"/>
    <w:rsid w:val="003D783F"/>
    <w:rsid w:val="003D7CE7"/>
    <w:rsid w:val="003D7DC6"/>
    <w:rsid w:val="003E0E4D"/>
    <w:rsid w:val="003E2740"/>
    <w:rsid w:val="003E66AB"/>
    <w:rsid w:val="003E7C5B"/>
    <w:rsid w:val="003F28B1"/>
    <w:rsid w:val="003F2C90"/>
    <w:rsid w:val="003F5262"/>
    <w:rsid w:val="003F6587"/>
    <w:rsid w:val="003F7428"/>
    <w:rsid w:val="004002E9"/>
    <w:rsid w:val="0040061C"/>
    <w:rsid w:val="00402A15"/>
    <w:rsid w:val="00402F26"/>
    <w:rsid w:val="0040420C"/>
    <w:rsid w:val="00405374"/>
    <w:rsid w:val="00406B6C"/>
    <w:rsid w:val="0041057C"/>
    <w:rsid w:val="00410ADF"/>
    <w:rsid w:val="004111D9"/>
    <w:rsid w:val="0041181A"/>
    <w:rsid w:val="00412BC6"/>
    <w:rsid w:val="00412CC2"/>
    <w:rsid w:val="00413380"/>
    <w:rsid w:val="00421771"/>
    <w:rsid w:val="00422D71"/>
    <w:rsid w:val="0042320C"/>
    <w:rsid w:val="0042346F"/>
    <w:rsid w:val="004242E9"/>
    <w:rsid w:val="0042629F"/>
    <w:rsid w:val="004270C9"/>
    <w:rsid w:val="00434356"/>
    <w:rsid w:val="00434DB9"/>
    <w:rsid w:val="00437C2E"/>
    <w:rsid w:val="0044098F"/>
    <w:rsid w:val="0044270F"/>
    <w:rsid w:val="00444971"/>
    <w:rsid w:val="00450208"/>
    <w:rsid w:val="0045082C"/>
    <w:rsid w:val="004518BB"/>
    <w:rsid w:val="00451D6A"/>
    <w:rsid w:val="00451E4F"/>
    <w:rsid w:val="0045225C"/>
    <w:rsid w:val="00452E23"/>
    <w:rsid w:val="00452FEE"/>
    <w:rsid w:val="00453C7A"/>
    <w:rsid w:val="0045611D"/>
    <w:rsid w:val="0045648D"/>
    <w:rsid w:val="0045718D"/>
    <w:rsid w:val="00457E21"/>
    <w:rsid w:val="00464833"/>
    <w:rsid w:val="004658FA"/>
    <w:rsid w:val="0046712F"/>
    <w:rsid w:val="00470A19"/>
    <w:rsid w:val="00471AE4"/>
    <w:rsid w:val="00472C5D"/>
    <w:rsid w:val="004751E9"/>
    <w:rsid w:val="00476680"/>
    <w:rsid w:val="00477567"/>
    <w:rsid w:val="0048195C"/>
    <w:rsid w:val="00484713"/>
    <w:rsid w:val="00484FD3"/>
    <w:rsid w:val="00486E1D"/>
    <w:rsid w:val="00490625"/>
    <w:rsid w:val="0049308B"/>
    <w:rsid w:val="0049553C"/>
    <w:rsid w:val="00496551"/>
    <w:rsid w:val="00496739"/>
    <w:rsid w:val="00496D3C"/>
    <w:rsid w:val="004A02D4"/>
    <w:rsid w:val="004A1CD5"/>
    <w:rsid w:val="004A3B2B"/>
    <w:rsid w:val="004A3D29"/>
    <w:rsid w:val="004A502D"/>
    <w:rsid w:val="004A5C25"/>
    <w:rsid w:val="004A652F"/>
    <w:rsid w:val="004A6660"/>
    <w:rsid w:val="004A7B80"/>
    <w:rsid w:val="004B2AE2"/>
    <w:rsid w:val="004B2B94"/>
    <w:rsid w:val="004B2EFA"/>
    <w:rsid w:val="004B571F"/>
    <w:rsid w:val="004B6AA3"/>
    <w:rsid w:val="004B73BE"/>
    <w:rsid w:val="004C0837"/>
    <w:rsid w:val="004C57B2"/>
    <w:rsid w:val="004C7E48"/>
    <w:rsid w:val="004D4D95"/>
    <w:rsid w:val="004D5203"/>
    <w:rsid w:val="004D5B5F"/>
    <w:rsid w:val="004D6A96"/>
    <w:rsid w:val="004D6CCF"/>
    <w:rsid w:val="004D721C"/>
    <w:rsid w:val="004D7873"/>
    <w:rsid w:val="004E375F"/>
    <w:rsid w:val="004E515A"/>
    <w:rsid w:val="004E6CBA"/>
    <w:rsid w:val="004E7B75"/>
    <w:rsid w:val="004F16AB"/>
    <w:rsid w:val="004F45CB"/>
    <w:rsid w:val="004F46F4"/>
    <w:rsid w:val="004F689C"/>
    <w:rsid w:val="004F6EE6"/>
    <w:rsid w:val="00504D80"/>
    <w:rsid w:val="005050FE"/>
    <w:rsid w:val="00505589"/>
    <w:rsid w:val="00507EC1"/>
    <w:rsid w:val="0051777A"/>
    <w:rsid w:val="00521FC1"/>
    <w:rsid w:val="005260F7"/>
    <w:rsid w:val="00527856"/>
    <w:rsid w:val="005316FD"/>
    <w:rsid w:val="005323D9"/>
    <w:rsid w:val="00534DE5"/>
    <w:rsid w:val="00535636"/>
    <w:rsid w:val="00536559"/>
    <w:rsid w:val="00540A75"/>
    <w:rsid w:val="00540D54"/>
    <w:rsid w:val="00541BAF"/>
    <w:rsid w:val="00542985"/>
    <w:rsid w:val="00544158"/>
    <w:rsid w:val="005444DC"/>
    <w:rsid w:val="00545BD7"/>
    <w:rsid w:val="005467D1"/>
    <w:rsid w:val="00546E10"/>
    <w:rsid w:val="00547202"/>
    <w:rsid w:val="005523AA"/>
    <w:rsid w:val="005524C7"/>
    <w:rsid w:val="00553A97"/>
    <w:rsid w:val="00553F53"/>
    <w:rsid w:val="00554049"/>
    <w:rsid w:val="00555DA5"/>
    <w:rsid w:val="0055667C"/>
    <w:rsid w:val="00557692"/>
    <w:rsid w:val="005600F8"/>
    <w:rsid w:val="00561807"/>
    <w:rsid w:val="005619DA"/>
    <w:rsid w:val="00563936"/>
    <w:rsid w:val="00565B65"/>
    <w:rsid w:val="00565BDB"/>
    <w:rsid w:val="00570387"/>
    <w:rsid w:val="00571046"/>
    <w:rsid w:val="00571C0A"/>
    <w:rsid w:val="005748F5"/>
    <w:rsid w:val="00577BBC"/>
    <w:rsid w:val="005819D4"/>
    <w:rsid w:val="0058657F"/>
    <w:rsid w:val="0059175D"/>
    <w:rsid w:val="00591A8A"/>
    <w:rsid w:val="0059471D"/>
    <w:rsid w:val="00596158"/>
    <w:rsid w:val="0059700E"/>
    <w:rsid w:val="00597968"/>
    <w:rsid w:val="005A0A73"/>
    <w:rsid w:val="005A0F8C"/>
    <w:rsid w:val="005A3A7B"/>
    <w:rsid w:val="005A5CEB"/>
    <w:rsid w:val="005A7343"/>
    <w:rsid w:val="005B0E08"/>
    <w:rsid w:val="005B32DD"/>
    <w:rsid w:val="005C2115"/>
    <w:rsid w:val="005C2502"/>
    <w:rsid w:val="005C2534"/>
    <w:rsid w:val="005C2658"/>
    <w:rsid w:val="005C40FF"/>
    <w:rsid w:val="005C52E9"/>
    <w:rsid w:val="005C636F"/>
    <w:rsid w:val="005C7CC2"/>
    <w:rsid w:val="005D0C87"/>
    <w:rsid w:val="005D31C2"/>
    <w:rsid w:val="005D3429"/>
    <w:rsid w:val="005D3D29"/>
    <w:rsid w:val="005D3F3F"/>
    <w:rsid w:val="005D682B"/>
    <w:rsid w:val="005D7B1D"/>
    <w:rsid w:val="005E3AE3"/>
    <w:rsid w:val="005E493C"/>
    <w:rsid w:val="005E5194"/>
    <w:rsid w:val="005E5F03"/>
    <w:rsid w:val="005F0522"/>
    <w:rsid w:val="005F1BFB"/>
    <w:rsid w:val="005F267C"/>
    <w:rsid w:val="005F338D"/>
    <w:rsid w:val="005F6241"/>
    <w:rsid w:val="005F7C72"/>
    <w:rsid w:val="00600290"/>
    <w:rsid w:val="00603ED7"/>
    <w:rsid w:val="0060465E"/>
    <w:rsid w:val="00604764"/>
    <w:rsid w:val="006074C0"/>
    <w:rsid w:val="00607EF1"/>
    <w:rsid w:val="00611B3A"/>
    <w:rsid w:val="00611FA2"/>
    <w:rsid w:val="00615FC9"/>
    <w:rsid w:val="00616732"/>
    <w:rsid w:val="00620ECE"/>
    <w:rsid w:val="00621FAC"/>
    <w:rsid w:val="0062238C"/>
    <w:rsid w:val="00625BDF"/>
    <w:rsid w:val="00627C52"/>
    <w:rsid w:val="0063207A"/>
    <w:rsid w:val="006324D8"/>
    <w:rsid w:val="006345ED"/>
    <w:rsid w:val="006400A3"/>
    <w:rsid w:val="00641CD8"/>
    <w:rsid w:val="006524D2"/>
    <w:rsid w:val="00652D4B"/>
    <w:rsid w:val="006554B6"/>
    <w:rsid w:val="006556C2"/>
    <w:rsid w:val="00656029"/>
    <w:rsid w:val="0065653A"/>
    <w:rsid w:val="00656ABD"/>
    <w:rsid w:val="006611AE"/>
    <w:rsid w:val="006611DE"/>
    <w:rsid w:val="006617F6"/>
    <w:rsid w:val="00672758"/>
    <w:rsid w:val="00674474"/>
    <w:rsid w:val="00674D73"/>
    <w:rsid w:val="00675C68"/>
    <w:rsid w:val="00675C87"/>
    <w:rsid w:val="00676527"/>
    <w:rsid w:val="00676DAC"/>
    <w:rsid w:val="0067778D"/>
    <w:rsid w:val="006806F6"/>
    <w:rsid w:val="00680FCD"/>
    <w:rsid w:val="006813AA"/>
    <w:rsid w:val="00682042"/>
    <w:rsid w:val="006834CF"/>
    <w:rsid w:val="00683A35"/>
    <w:rsid w:val="00687E0A"/>
    <w:rsid w:val="006922EF"/>
    <w:rsid w:val="00692486"/>
    <w:rsid w:val="00692863"/>
    <w:rsid w:val="0069434C"/>
    <w:rsid w:val="00694961"/>
    <w:rsid w:val="006A26DA"/>
    <w:rsid w:val="006A36D7"/>
    <w:rsid w:val="006A4996"/>
    <w:rsid w:val="006B1087"/>
    <w:rsid w:val="006B1F04"/>
    <w:rsid w:val="006B20CE"/>
    <w:rsid w:val="006B21E4"/>
    <w:rsid w:val="006B2A9E"/>
    <w:rsid w:val="006B2D0F"/>
    <w:rsid w:val="006B2DA9"/>
    <w:rsid w:val="006B6FBD"/>
    <w:rsid w:val="006B7911"/>
    <w:rsid w:val="006C000E"/>
    <w:rsid w:val="006C0C9C"/>
    <w:rsid w:val="006C14CF"/>
    <w:rsid w:val="006C3F58"/>
    <w:rsid w:val="006C4205"/>
    <w:rsid w:val="006C4432"/>
    <w:rsid w:val="006C4784"/>
    <w:rsid w:val="006C7884"/>
    <w:rsid w:val="006D15A0"/>
    <w:rsid w:val="006D49C5"/>
    <w:rsid w:val="006D4ED1"/>
    <w:rsid w:val="006D7293"/>
    <w:rsid w:val="006E041E"/>
    <w:rsid w:val="006E1D11"/>
    <w:rsid w:val="006E3BC2"/>
    <w:rsid w:val="006E404F"/>
    <w:rsid w:val="006E50B0"/>
    <w:rsid w:val="006E6428"/>
    <w:rsid w:val="006E755B"/>
    <w:rsid w:val="006E7700"/>
    <w:rsid w:val="006F04FE"/>
    <w:rsid w:val="006F26D6"/>
    <w:rsid w:val="006F7BCE"/>
    <w:rsid w:val="007000B2"/>
    <w:rsid w:val="00701F17"/>
    <w:rsid w:val="007034C6"/>
    <w:rsid w:val="00703D5E"/>
    <w:rsid w:val="00704707"/>
    <w:rsid w:val="00706673"/>
    <w:rsid w:val="00706961"/>
    <w:rsid w:val="007073B1"/>
    <w:rsid w:val="00707995"/>
    <w:rsid w:val="00707E54"/>
    <w:rsid w:val="007101F5"/>
    <w:rsid w:val="00711F54"/>
    <w:rsid w:val="0071213A"/>
    <w:rsid w:val="0071302A"/>
    <w:rsid w:val="00713047"/>
    <w:rsid w:val="007134BA"/>
    <w:rsid w:val="0071368C"/>
    <w:rsid w:val="00713D9C"/>
    <w:rsid w:val="00716DF6"/>
    <w:rsid w:val="00716E96"/>
    <w:rsid w:val="00720E00"/>
    <w:rsid w:val="00720EE5"/>
    <w:rsid w:val="007246F1"/>
    <w:rsid w:val="0072514F"/>
    <w:rsid w:val="00725926"/>
    <w:rsid w:val="007264BE"/>
    <w:rsid w:val="00727162"/>
    <w:rsid w:val="0073092D"/>
    <w:rsid w:val="007339EC"/>
    <w:rsid w:val="00733A8B"/>
    <w:rsid w:val="007360DE"/>
    <w:rsid w:val="007368B2"/>
    <w:rsid w:val="007376D4"/>
    <w:rsid w:val="007417D0"/>
    <w:rsid w:val="00741CB1"/>
    <w:rsid w:val="00741E76"/>
    <w:rsid w:val="00742C95"/>
    <w:rsid w:val="00742F5C"/>
    <w:rsid w:val="007438A5"/>
    <w:rsid w:val="0074527F"/>
    <w:rsid w:val="007525A3"/>
    <w:rsid w:val="0075302E"/>
    <w:rsid w:val="00755786"/>
    <w:rsid w:val="007567E2"/>
    <w:rsid w:val="0076272F"/>
    <w:rsid w:val="00762A65"/>
    <w:rsid w:val="0077083D"/>
    <w:rsid w:val="00770D90"/>
    <w:rsid w:val="0077571C"/>
    <w:rsid w:val="00775D4E"/>
    <w:rsid w:val="00776499"/>
    <w:rsid w:val="00777282"/>
    <w:rsid w:val="00777EB9"/>
    <w:rsid w:val="007805D9"/>
    <w:rsid w:val="007806EB"/>
    <w:rsid w:val="007852E9"/>
    <w:rsid w:val="00785379"/>
    <w:rsid w:val="00786E6D"/>
    <w:rsid w:val="0078773F"/>
    <w:rsid w:val="00791181"/>
    <w:rsid w:val="00793D2D"/>
    <w:rsid w:val="007944B6"/>
    <w:rsid w:val="00796336"/>
    <w:rsid w:val="007A0B6D"/>
    <w:rsid w:val="007A0F5E"/>
    <w:rsid w:val="007A181F"/>
    <w:rsid w:val="007A1EB1"/>
    <w:rsid w:val="007A2E74"/>
    <w:rsid w:val="007A351E"/>
    <w:rsid w:val="007A379B"/>
    <w:rsid w:val="007A687E"/>
    <w:rsid w:val="007B0865"/>
    <w:rsid w:val="007B09B8"/>
    <w:rsid w:val="007B1F82"/>
    <w:rsid w:val="007B2779"/>
    <w:rsid w:val="007B4201"/>
    <w:rsid w:val="007B6449"/>
    <w:rsid w:val="007B7D87"/>
    <w:rsid w:val="007C322B"/>
    <w:rsid w:val="007C3E97"/>
    <w:rsid w:val="007C70F1"/>
    <w:rsid w:val="007C746B"/>
    <w:rsid w:val="007D091A"/>
    <w:rsid w:val="007D1F29"/>
    <w:rsid w:val="007D3816"/>
    <w:rsid w:val="007D6DD3"/>
    <w:rsid w:val="007D77B5"/>
    <w:rsid w:val="007E0866"/>
    <w:rsid w:val="007E0AB7"/>
    <w:rsid w:val="007E3719"/>
    <w:rsid w:val="007F1A64"/>
    <w:rsid w:val="007F1F86"/>
    <w:rsid w:val="007F5A28"/>
    <w:rsid w:val="008001AD"/>
    <w:rsid w:val="0080056F"/>
    <w:rsid w:val="00802FB7"/>
    <w:rsid w:val="00810464"/>
    <w:rsid w:val="0081190D"/>
    <w:rsid w:val="0081198E"/>
    <w:rsid w:val="00812A0B"/>
    <w:rsid w:val="00814EB7"/>
    <w:rsid w:val="00815286"/>
    <w:rsid w:val="008167D7"/>
    <w:rsid w:val="00817E40"/>
    <w:rsid w:val="00821BF2"/>
    <w:rsid w:val="00822E43"/>
    <w:rsid w:val="008254FB"/>
    <w:rsid w:val="008255F9"/>
    <w:rsid w:val="00826603"/>
    <w:rsid w:val="0082725C"/>
    <w:rsid w:val="00831C7E"/>
    <w:rsid w:val="00834A85"/>
    <w:rsid w:val="00835169"/>
    <w:rsid w:val="00837B32"/>
    <w:rsid w:val="008416EC"/>
    <w:rsid w:val="00843959"/>
    <w:rsid w:val="00844320"/>
    <w:rsid w:val="008459E5"/>
    <w:rsid w:val="008503DF"/>
    <w:rsid w:val="00851C61"/>
    <w:rsid w:val="00852D26"/>
    <w:rsid w:val="00854106"/>
    <w:rsid w:val="00855766"/>
    <w:rsid w:val="00856FD8"/>
    <w:rsid w:val="008619DB"/>
    <w:rsid w:val="00862FD0"/>
    <w:rsid w:val="00864390"/>
    <w:rsid w:val="008666FE"/>
    <w:rsid w:val="00867949"/>
    <w:rsid w:val="00870EE1"/>
    <w:rsid w:val="00872974"/>
    <w:rsid w:val="00875193"/>
    <w:rsid w:val="008770E8"/>
    <w:rsid w:val="0087733E"/>
    <w:rsid w:val="0087770F"/>
    <w:rsid w:val="00880D75"/>
    <w:rsid w:val="0088418C"/>
    <w:rsid w:val="00884287"/>
    <w:rsid w:val="0088754A"/>
    <w:rsid w:val="00887F95"/>
    <w:rsid w:val="008915CF"/>
    <w:rsid w:val="008920A0"/>
    <w:rsid w:val="00893077"/>
    <w:rsid w:val="00893EC3"/>
    <w:rsid w:val="008960DD"/>
    <w:rsid w:val="0089653C"/>
    <w:rsid w:val="0089711E"/>
    <w:rsid w:val="008973B9"/>
    <w:rsid w:val="008976DF"/>
    <w:rsid w:val="00897703"/>
    <w:rsid w:val="0089785E"/>
    <w:rsid w:val="008A1138"/>
    <w:rsid w:val="008A1D27"/>
    <w:rsid w:val="008A677E"/>
    <w:rsid w:val="008B09AC"/>
    <w:rsid w:val="008B22C8"/>
    <w:rsid w:val="008B2C76"/>
    <w:rsid w:val="008B3C2E"/>
    <w:rsid w:val="008B6844"/>
    <w:rsid w:val="008C12A0"/>
    <w:rsid w:val="008C57A2"/>
    <w:rsid w:val="008C5F07"/>
    <w:rsid w:val="008C6258"/>
    <w:rsid w:val="008C6DF7"/>
    <w:rsid w:val="008C7961"/>
    <w:rsid w:val="008C7EF0"/>
    <w:rsid w:val="008D0293"/>
    <w:rsid w:val="008D1086"/>
    <w:rsid w:val="008D11AC"/>
    <w:rsid w:val="008D2F51"/>
    <w:rsid w:val="008D387F"/>
    <w:rsid w:val="008D3AB9"/>
    <w:rsid w:val="008D42A1"/>
    <w:rsid w:val="008D5E75"/>
    <w:rsid w:val="008E3D18"/>
    <w:rsid w:val="008F16B9"/>
    <w:rsid w:val="008F486F"/>
    <w:rsid w:val="008F7096"/>
    <w:rsid w:val="008F7CD5"/>
    <w:rsid w:val="009006F3"/>
    <w:rsid w:val="009026BE"/>
    <w:rsid w:val="009048F5"/>
    <w:rsid w:val="009078A6"/>
    <w:rsid w:val="0091113B"/>
    <w:rsid w:val="009144BC"/>
    <w:rsid w:val="00917912"/>
    <w:rsid w:val="00920A92"/>
    <w:rsid w:val="00924231"/>
    <w:rsid w:val="00925339"/>
    <w:rsid w:val="00927C06"/>
    <w:rsid w:val="00931CF3"/>
    <w:rsid w:val="009338EC"/>
    <w:rsid w:val="00933A61"/>
    <w:rsid w:val="00933BB0"/>
    <w:rsid w:val="00936F1A"/>
    <w:rsid w:val="009427A8"/>
    <w:rsid w:val="00942839"/>
    <w:rsid w:val="00943908"/>
    <w:rsid w:val="00944DF3"/>
    <w:rsid w:val="0094619E"/>
    <w:rsid w:val="00950A8B"/>
    <w:rsid w:val="00950C5E"/>
    <w:rsid w:val="00951B34"/>
    <w:rsid w:val="00954F17"/>
    <w:rsid w:val="0095632B"/>
    <w:rsid w:val="00960130"/>
    <w:rsid w:val="00961003"/>
    <w:rsid w:val="00961479"/>
    <w:rsid w:val="00965062"/>
    <w:rsid w:val="00967BCB"/>
    <w:rsid w:val="009704E6"/>
    <w:rsid w:val="009710F4"/>
    <w:rsid w:val="00971E61"/>
    <w:rsid w:val="00972C34"/>
    <w:rsid w:val="009746C3"/>
    <w:rsid w:val="00974DC1"/>
    <w:rsid w:val="00976202"/>
    <w:rsid w:val="0097770A"/>
    <w:rsid w:val="00980306"/>
    <w:rsid w:val="00980C14"/>
    <w:rsid w:val="00981F97"/>
    <w:rsid w:val="00982F8D"/>
    <w:rsid w:val="009860FB"/>
    <w:rsid w:val="00987BD4"/>
    <w:rsid w:val="00987D0C"/>
    <w:rsid w:val="00987D8B"/>
    <w:rsid w:val="0099168F"/>
    <w:rsid w:val="0099254C"/>
    <w:rsid w:val="009A355C"/>
    <w:rsid w:val="009A5076"/>
    <w:rsid w:val="009A62B1"/>
    <w:rsid w:val="009A7FEA"/>
    <w:rsid w:val="009B0F53"/>
    <w:rsid w:val="009B1266"/>
    <w:rsid w:val="009B46AE"/>
    <w:rsid w:val="009B4949"/>
    <w:rsid w:val="009B4FBB"/>
    <w:rsid w:val="009B7BCE"/>
    <w:rsid w:val="009C1BC5"/>
    <w:rsid w:val="009C484B"/>
    <w:rsid w:val="009C59C0"/>
    <w:rsid w:val="009C5FF3"/>
    <w:rsid w:val="009C636D"/>
    <w:rsid w:val="009D0941"/>
    <w:rsid w:val="009D2D2A"/>
    <w:rsid w:val="009D6E07"/>
    <w:rsid w:val="009D6EA4"/>
    <w:rsid w:val="009D7F29"/>
    <w:rsid w:val="009E0391"/>
    <w:rsid w:val="009E22BC"/>
    <w:rsid w:val="009E2A08"/>
    <w:rsid w:val="009E57EA"/>
    <w:rsid w:val="009E5895"/>
    <w:rsid w:val="009E71BA"/>
    <w:rsid w:val="009E7D13"/>
    <w:rsid w:val="009F0F12"/>
    <w:rsid w:val="009F3A4D"/>
    <w:rsid w:val="009F3AD4"/>
    <w:rsid w:val="009F4F97"/>
    <w:rsid w:val="009F61E9"/>
    <w:rsid w:val="00A012A7"/>
    <w:rsid w:val="00A01382"/>
    <w:rsid w:val="00A02606"/>
    <w:rsid w:val="00A02975"/>
    <w:rsid w:val="00A04630"/>
    <w:rsid w:val="00A0490F"/>
    <w:rsid w:val="00A05B32"/>
    <w:rsid w:val="00A0604F"/>
    <w:rsid w:val="00A11B63"/>
    <w:rsid w:val="00A11F80"/>
    <w:rsid w:val="00A12AB6"/>
    <w:rsid w:val="00A12FB4"/>
    <w:rsid w:val="00A16C32"/>
    <w:rsid w:val="00A229A0"/>
    <w:rsid w:val="00A27F14"/>
    <w:rsid w:val="00A312F9"/>
    <w:rsid w:val="00A3591E"/>
    <w:rsid w:val="00A37404"/>
    <w:rsid w:val="00A401F5"/>
    <w:rsid w:val="00A40975"/>
    <w:rsid w:val="00A41176"/>
    <w:rsid w:val="00A4239C"/>
    <w:rsid w:val="00A42B4B"/>
    <w:rsid w:val="00A43C5E"/>
    <w:rsid w:val="00A4528E"/>
    <w:rsid w:val="00A46416"/>
    <w:rsid w:val="00A50FFC"/>
    <w:rsid w:val="00A523F9"/>
    <w:rsid w:val="00A52995"/>
    <w:rsid w:val="00A556C8"/>
    <w:rsid w:val="00A569D0"/>
    <w:rsid w:val="00A57227"/>
    <w:rsid w:val="00A57663"/>
    <w:rsid w:val="00A57701"/>
    <w:rsid w:val="00A6038F"/>
    <w:rsid w:val="00A61AA6"/>
    <w:rsid w:val="00A61E7E"/>
    <w:rsid w:val="00A631A4"/>
    <w:rsid w:val="00A6482E"/>
    <w:rsid w:val="00A7106E"/>
    <w:rsid w:val="00A72DAD"/>
    <w:rsid w:val="00A7672A"/>
    <w:rsid w:val="00A80272"/>
    <w:rsid w:val="00A80407"/>
    <w:rsid w:val="00A81AC5"/>
    <w:rsid w:val="00A82458"/>
    <w:rsid w:val="00A828FB"/>
    <w:rsid w:val="00A844D5"/>
    <w:rsid w:val="00A927ED"/>
    <w:rsid w:val="00A92BA3"/>
    <w:rsid w:val="00A92C40"/>
    <w:rsid w:val="00A95B5C"/>
    <w:rsid w:val="00A96DA0"/>
    <w:rsid w:val="00A97DF6"/>
    <w:rsid w:val="00AA064D"/>
    <w:rsid w:val="00AA3BFB"/>
    <w:rsid w:val="00AA6CFA"/>
    <w:rsid w:val="00AA6D5E"/>
    <w:rsid w:val="00AB06A3"/>
    <w:rsid w:val="00AB2F16"/>
    <w:rsid w:val="00AB39FD"/>
    <w:rsid w:val="00AB669A"/>
    <w:rsid w:val="00AB7F8C"/>
    <w:rsid w:val="00AC0A5C"/>
    <w:rsid w:val="00AC130B"/>
    <w:rsid w:val="00AC19A9"/>
    <w:rsid w:val="00AC35EA"/>
    <w:rsid w:val="00AC54FA"/>
    <w:rsid w:val="00AC6DDD"/>
    <w:rsid w:val="00AD23D7"/>
    <w:rsid w:val="00AD3547"/>
    <w:rsid w:val="00AD44EE"/>
    <w:rsid w:val="00AD4DA0"/>
    <w:rsid w:val="00AE1388"/>
    <w:rsid w:val="00AE1609"/>
    <w:rsid w:val="00AE1E35"/>
    <w:rsid w:val="00AE1FDF"/>
    <w:rsid w:val="00AE3533"/>
    <w:rsid w:val="00AE51F0"/>
    <w:rsid w:val="00AE596D"/>
    <w:rsid w:val="00AE6C28"/>
    <w:rsid w:val="00AE6D2E"/>
    <w:rsid w:val="00AF02DD"/>
    <w:rsid w:val="00AF1365"/>
    <w:rsid w:val="00AF2646"/>
    <w:rsid w:val="00B027C9"/>
    <w:rsid w:val="00B02A3A"/>
    <w:rsid w:val="00B03534"/>
    <w:rsid w:val="00B0390B"/>
    <w:rsid w:val="00B06708"/>
    <w:rsid w:val="00B06DA0"/>
    <w:rsid w:val="00B10E0D"/>
    <w:rsid w:val="00B122A3"/>
    <w:rsid w:val="00B145F5"/>
    <w:rsid w:val="00B146D2"/>
    <w:rsid w:val="00B16706"/>
    <w:rsid w:val="00B23502"/>
    <w:rsid w:val="00B246C6"/>
    <w:rsid w:val="00B24E5C"/>
    <w:rsid w:val="00B25A56"/>
    <w:rsid w:val="00B260A0"/>
    <w:rsid w:val="00B27C19"/>
    <w:rsid w:val="00B327E6"/>
    <w:rsid w:val="00B37530"/>
    <w:rsid w:val="00B37EC8"/>
    <w:rsid w:val="00B4030F"/>
    <w:rsid w:val="00B407DA"/>
    <w:rsid w:val="00B456EC"/>
    <w:rsid w:val="00B465CC"/>
    <w:rsid w:val="00B469A0"/>
    <w:rsid w:val="00B4784C"/>
    <w:rsid w:val="00B50CE8"/>
    <w:rsid w:val="00B51405"/>
    <w:rsid w:val="00B5260C"/>
    <w:rsid w:val="00B53A1F"/>
    <w:rsid w:val="00B55D2F"/>
    <w:rsid w:val="00B60D1A"/>
    <w:rsid w:val="00B63FCF"/>
    <w:rsid w:val="00B648BE"/>
    <w:rsid w:val="00B64F47"/>
    <w:rsid w:val="00B651BC"/>
    <w:rsid w:val="00B667FB"/>
    <w:rsid w:val="00B67C8A"/>
    <w:rsid w:val="00B67F39"/>
    <w:rsid w:val="00B71441"/>
    <w:rsid w:val="00B802A9"/>
    <w:rsid w:val="00B81719"/>
    <w:rsid w:val="00B82DFB"/>
    <w:rsid w:val="00B85DBA"/>
    <w:rsid w:val="00B85FE2"/>
    <w:rsid w:val="00B869B1"/>
    <w:rsid w:val="00B87E1E"/>
    <w:rsid w:val="00B91251"/>
    <w:rsid w:val="00B92056"/>
    <w:rsid w:val="00B9365F"/>
    <w:rsid w:val="00B94F5F"/>
    <w:rsid w:val="00B95719"/>
    <w:rsid w:val="00B962C1"/>
    <w:rsid w:val="00B971B3"/>
    <w:rsid w:val="00BA05FB"/>
    <w:rsid w:val="00BA1BF8"/>
    <w:rsid w:val="00BA32B4"/>
    <w:rsid w:val="00BA57F0"/>
    <w:rsid w:val="00BA5FD1"/>
    <w:rsid w:val="00BA7646"/>
    <w:rsid w:val="00BA784C"/>
    <w:rsid w:val="00BA7AB4"/>
    <w:rsid w:val="00BB0678"/>
    <w:rsid w:val="00BB0692"/>
    <w:rsid w:val="00BB3805"/>
    <w:rsid w:val="00BB54C8"/>
    <w:rsid w:val="00BC107E"/>
    <w:rsid w:val="00BC1A35"/>
    <w:rsid w:val="00BC1CBF"/>
    <w:rsid w:val="00BC2908"/>
    <w:rsid w:val="00BC355A"/>
    <w:rsid w:val="00BC4244"/>
    <w:rsid w:val="00BD03E7"/>
    <w:rsid w:val="00BD1FF7"/>
    <w:rsid w:val="00BD3B98"/>
    <w:rsid w:val="00BD6598"/>
    <w:rsid w:val="00BE1760"/>
    <w:rsid w:val="00BE28A1"/>
    <w:rsid w:val="00BE4C0B"/>
    <w:rsid w:val="00BE55D3"/>
    <w:rsid w:val="00BE6660"/>
    <w:rsid w:val="00BE6D10"/>
    <w:rsid w:val="00BE780A"/>
    <w:rsid w:val="00BE7F6E"/>
    <w:rsid w:val="00BF11DA"/>
    <w:rsid w:val="00BF21F8"/>
    <w:rsid w:val="00BF2B15"/>
    <w:rsid w:val="00BF52E9"/>
    <w:rsid w:val="00BF6750"/>
    <w:rsid w:val="00BF7BBA"/>
    <w:rsid w:val="00C03207"/>
    <w:rsid w:val="00C033A5"/>
    <w:rsid w:val="00C06C4D"/>
    <w:rsid w:val="00C070E4"/>
    <w:rsid w:val="00C10D54"/>
    <w:rsid w:val="00C11461"/>
    <w:rsid w:val="00C11CA4"/>
    <w:rsid w:val="00C12F80"/>
    <w:rsid w:val="00C131CB"/>
    <w:rsid w:val="00C139C2"/>
    <w:rsid w:val="00C15D7B"/>
    <w:rsid w:val="00C16BC4"/>
    <w:rsid w:val="00C2033B"/>
    <w:rsid w:val="00C21267"/>
    <w:rsid w:val="00C22677"/>
    <w:rsid w:val="00C22BD6"/>
    <w:rsid w:val="00C22E6E"/>
    <w:rsid w:val="00C237D8"/>
    <w:rsid w:val="00C23D7D"/>
    <w:rsid w:val="00C25A64"/>
    <w:rsid w:val="00C27899"/>
    <w:rsid w:val="00C320F3"/>
    <w:rsid w:val="00C321B9"/>
    <w:rsid w:val="00C322C4"/>
    <w:rsid w:val="00C325F6"/>
    <w:rsid w:val="00C329DE"/>
    <w:rsid w:val="00C33E52"/>
    <w:rsid w:val="00C33E93"/>
    <w:rsid w:val="00C3650A"/>
    <w:rsid w:val="00C37D76"/>
    <w:rsid w:val="00C4331A"/>
    <w:rsid w:val="00C44732"/>
    <w:rsid w:val="00C51276"/>
    <w:rsid w:val="00C5283D"/>
    <w:rsid w:val="00C529D6"/>
    <w:rsid w:val="00C5369B"/>
    <w:rsid w:val="00C575A8"/>
    <w:rsid w:val="00C603C5"/>
    <w:rsid w:val="00C6597F"/>
    <w:rsid w:val="00C7076D"/>
    <w:rsid w:val="00C7119B"/>
    <w:rsid w:val="00C72D00"/>
    <w:rsid w:val="00C73817"/>
    <w:rsid w:val="00C74511"/>
    <w:rsid w:val="00C74860"/>
    <w:rsid w:val="00C809D7"/>
    <w:rsid w:val="00C818F9"/>
    <w:rsid w:val="00C81B12"/>
    <w:rsid w:val="00C83E77"/>
    <w:rsid w:val="00C8490E"/>
    <w:rsid w:val="00C87FEB"/>
    <w:rsid w:val="00C916A4"/>
    <w:rsid w:val="00C92E23"/>
    <w:rsid w:val="00C95A07"/>
    <w:rsid w:val="00CA0574"/>
    <w:rsid w:val="00CA5901"/>
    <w:rsid w:val="00CA6CE8"/>
    <w:rsid w:val="00CB0224"/>
    <w:rsid w:val="00CB1C42"/>
    <w:rsid w:val="00CB2460"/>
    <w:rsid w:val="00CB4A81"/>
    <w:rsid w:val="00CB6394"/>
    <w:rsid w:val="00CB6942"/>
    <w:rsid w:val="00CB7B0C"/>
    <w:rsid w:val="00CC13D0"/>
    <w:rsid w:val="00CC401B"/>
    <w:rsid w:val="00CC44B1"/>
    <w:rsid w:val="00CC583F"/>
    <w:rsid w:val="00CC7354"/>
    <w:rsid w:val="00CD09EB"/>
    <w:rsid w:val="00CD0A28"/>
    <w:rsid w:val="00CD100D"/>
    <w:rsid w:val="00CD1629"/>
    <w:rsid w:val="00CD182D"/>
    <w:rsid w:val="00CD1BA9"/>
    <w:rsid w:val="00CD4CC7"/>
    <w:rsid w:val="00CD7461"/>
    <w:rsid w:val="00CD7B83"/>
    <w:rsid w:val="00CE1DE0"/>
    <w:rsid w:val="00CE1E71"/>
    <w:rsid w:val="00CE1F61"/>
    <w:rsid w:val="00CE2753"/>
    <w:rsid w:val="00CE7748"/>
    <w:rsid w:val="00CF0F99"/>
    <w:rsid w:val="00CF13F1"/>
    <w:rsid w:val="00CF1FF7"/>
    <w:rsid w:val="00CF4890"/>
    <w:rsid w:val="00CF4BEF"/>
    <w:rsid w:val="00CF5DA1"/>
    <w:rsid w:val="00CF60BC"/>
    <w:rsid w:val="00CF6150"/>
    <w:rsid w:val="00CF6DDF"/>
    <w:rsid w:val="00CF71A8"/>
    <w:rsid w:val="00CF7EB8"/>
    <w:rsid w:val="00D03BC5"/>
    <w:rsid w:val="00D10038"/>
    <w:rsid w:val="00D1083F"/>
    <w:rsid w:val="00D11393"/>
    <w:rsid w:val="00D12E4B"/>
    <w:rsid w:val="00D13168"/>
    <w:rsid w:val="00D13B02"/>
    <w:rsid w:val="00D15EC7"/>
    <w:rsid w:val="00D16380"/>
    <w:rsid w:val="00D167A1"/>
    <w:rsid w:val="00D20C75"/>
    <w:rsid w:val="00D210AD"/>
    <w:rsid w:val="00D2157D"/>
    <w:rsid w:val="00D22D2B"/>
    <w:rsid w:val="00D233D9"/>
    <w:rsid w:val="00D2752E"/>
    <w:rsid w:val="00D27B57"/>
    <w:rsid w:val="00D31392"/>
    <w:rsid w:val="00D4117C"/>
    <w:rsid w:val="00D45AA9"/>
    <w:rsid w:val="00D514A4"/>
    <w:rsid w:val="00D519DF"/>
    <w:rsid w:val="00D5307A"/>
    <w:rsid w:val="00D53A41"/>
    <w:rsid w:val="00D54551"/>
    <w:rsid w:val="00D57864"/>
    <w:rsid w:val="00D57B7F"/>
    <w:rsid w:val="00D666BE"/>
    <w:rsid w:val="00D66840"/>
    <w:rsid w:val="00D711BB"/>
    <w:rsid w:val="00D724D0"/>
    <w:rsid w:val="00D730BB"/>
    <w:rsid w:val="00D74DAF"/>
    <w:rsid w:val="00D7675E"/>
    <w:rsid w:val="00D77EB6"/>
    <w:rsid w:val="00D8003C"/>
    <w:rsid w:val="00D80143"/>
    <w:rsid w:val="00D81708"/>
    <w:rsid w:val="00D818E5"/>
    <w:rsid w:val="00D81EDB"/>
    <w:rsid w:val="00D836C6"/>
    <w:rsid w:val="00D84E46"/>
    <w:rsid w:val="00D91919"/>
    <w:rsid w:val="00D95175"/>
    <w:rsid w:val="00D961D5"/>
    <w:rsid w:val="00D962EC"/>
    <w:rsid w:val="00D974A2"/>
    <w:rsid w:val="00DA097E"/>
    <w:rsid w:val="00DA0C69"/>
    <w:rsid w:val="00DA341C"/>
    <w:rsid w:val="00DA5600"/>
    <w:rsid w:val="00DB0D96"/>
    <w:rsid w:val="00DB44D2"/>
    <w:rsid w:val="00DB474A"/>
    <w:rsid w:val="00DC03CE"/>
    <w:rsid w:val="00DC1009"/>
    <w:rsid w:val="00DC146F"/>
    <w:rsid w:val="00DC268A"/>
    <w:rsid w:val="00DC2C5F"/>
    <w:rsid w:val="00DC34F1"/>
    <w:rsid w:val="00DC762E"/>
    <w:rsid w:val="00DD088B"/>
    <w:rsid w:val="00DD0C69"/>
    <w:rsid w:val="00DD30F2"/>
    <w:rsid w:val="00DD39BB"/>
    <w:rsid w:val="00DD509F"/>
    <w:rsid w:val="00DD53BD"/>
    <w:rsid w:val="00DD63C4"/>
    <w:rsid w:val="00DE0A2B"/>
    <w:rsid w:val="00DE0AA5"/>
    <w:rsid w:val="00DE15A8"/>
    <w:rsid w:val="00DE1F92"/>
    <w:rsid w:val="00DE2F55"/>
    <w:rsid w:val="00DE3AB0"/>
    <w:rsid w:val="00DE3D5B"/>
    <w:rsid w:val="00DE4E53"/>
    <w:rsid w:val="00DE6B95"/>
    <w:rsid w:val="00DF3E4D"/>
    <w:rsid w:val="00DF7176"/>
    <w:rsid w:val="00E008BC"/>
    <w:rsid w:val="00E0108C"/>
    <w:rsid w:val="00E06997"/>
    <w:rsid w:val="00E06F7A"/>
    <w:rsid w:val="00E07825"/>
    <w:rsid w:val="00E116FB"/>
    <w:rsid w:val="00E11FA4"/>
    <w:rsid w:val="00E17E4A"/>
    <w:rsid w:val="00E251E1"/>
    <w:rsid w:val="00E26A4C"/>
    <w:rsid w:val="00E26C40"/>
    <w:rsid w:val="00E27582"/>
    <w:rsid w:val="00E3131B"/>
    <w:rsid w:val="00E34C82"/>
    <w:rsid w:val="00E35208"/>
    <w:rsid w:val="00E45D6B"/>
    <w:rsid w:val="00E47856"/>
    <w:rsid w:val="00E47D10"/>
    <w:rsid w:val="00E5043B"/>
    <w:rsid w:val="00E506FB"/>
    <w:rsid w:val="00E522BE"/>
    <w:rsid w:val="00E60AF0"/>
    <w:rsid w:val="00E63A64"/>
    <w:rsid w:val="00E649CF"/>
    <w:rsid w:val="00E64F99"/>
    <w:rsid w:val="00E65C82"/>
    <w:rsid w:val="00E67FF7"/>
    <w:rsid w:val="00E71C38"/>
    <w:rsid w:val="00E77F9A"/>
    <w:rsid w:val="00E81897"/>
    <w:rsid w:val="00E819F6"/>
    <w:rsid w:val="00E923A6"/>
    <w:rsid w:val="00E92701"/>
    <w:rsid w:val="00E96503"/>
    <w:rsid w:val="00E97A3A"/>
    <w:rsid w:val="00EA0813"/>
    <w:rsid w:val="00EA0992"/>
    <w:rsid w:val="00EA0F6F"/>
    <w:rsid w:val="00EA0FEF"/>
    <w:rsid w:val="00EA2DAF"/>
    <w:rsid w:val="00EA3128"/>
    <w:rsid w:val="00EA36A4"/>
    <w:rsid w:val="00EA3DC8"/>
    <w:rsid w:val="00EA5DB4"/>
    <w:rsid w:val="00EA729D"/>
    <w:rsid w:val="00EB2532"/>
    <w:rsid w:val="00EB420F"/>
    <w:rsid w:val="00EB45B9"/>
    <w:rsid w:val="00EB4EF4"/>
    <w:rsid w:val="00EB5749"/>
    <w:rsid w:val="00EB5BCB"/>
    <w:rsid w:val="00EB5E3D"/>
    <w:rsid w:val="00EB6496"/>
    <w:rsid w:val="00EB7B13"/>
    <w:rsid w:val="00EB7EC8"/>
    <w:rsid w:val="00EB7F0A"/>
    <w:rsid w:val="00EC013A"/>
    <w:rsid w:val="00EC228A"/>
    <w:rsid w:val="00EC4CED"/>
    <w:rsid w:val="00EC4D6C"/>
    <w:rsid w:val="00ED1C9A"/>
    <w:rsid w:val="00EE0B40"/>
    <w:rsid w:val="00EE1B2B"/>
    <w:rsid w:val="00EE33FC"/>
    <w:rsid w:val="00EE48AA"/>
    <w:rsid w:val="00EE5130"/>
    <w:rsid w:val="00EE51C7"/>
    <w:rsid w:val="00EE5527"/>
    <w:rsid w:val="00EE55AC"/>
    <w:rsid w:val="00EF11B8"/>
    <w:rsid w:val="00EF3CE8"/>
    <w:rsid w:val="00EF5315"/>
    <w:rsid w:val="00F00BEB"/>
    <w:rsid w:val="00F04817"/>
    <w:rsid w:val="00F05D5E"/>
    <w:rsid w:val="00F070B5"/>
    <w:rsid w:val="00F076D2"/>
    <w:rsid w:val="00F134A3"/>
    <w:rsid w:val="00F14B31"/>
    <w:rsid w:val="00F153B7"/>
    <w:rsid w:val="00F16CD1"/>
    <w:rsid w:val="00F22D58"/>
    <w:rsid w:val="00F22F34"/>
    <w:rsid w:val="00F232F7"/>
    <w:rsid w:val="00F23793"/>
    <w:rsid w:val="00F24F6F"/>
    <w:rsid w:val="00F255E2"/>
    <w:rsid w:val="00F26E77"/>
    <w:rsid w:val="00F27D7C"/>
    <w:rsid w:val="00F30918"/>
    <w:rsid w:val="00F315B6"/>
    <w:rsid w:val="00F3211B"/>
    <w:rsid w:val="00F35B8F"/>
    <w:rsid w:val="00F36863"/>
    <w:rsid w:val="00F408F0"/>
    <w:rsid w:val="00F41901"/>
    <w:rsid w:val="00F41F2F"/>
    <w:rsid w:val="00F45A22"/>
    <w:rsid w:val="00F4743F"/>
    <w:rsid w:val="00F479C3"/>
    <w:rsid w:val="00F520EF"/>
    <w:rsid w:val="00F525EE"/>
    <w:rsid w:val="00F53BD4"/>
    <w:rsid w:val="00F54953"/>
    <w:rsid w:val="00F55762"/>
    <w:rsid w:val="00F56B6D"/>
    <w:rsid w:val="00F56BD7"/>
    <w:rsid w:val="00F6021A"/>
    <w:rsid w:val="00F610A5"/>
    <w:rsid w:val="00F67B85"/>
    <w:rsid w:val="00F71822"/>
    <w:rsid w:val="00F71F79"/>
    <w:rsid w:val="00F737BD"/>
    <w:rsid w:val="00F8383B"/>
    <w:rsid w:val="00F84FF7"/>
    <w:rsid w:val="00F851C7"/>
    <w:rsid w:val="00F904A5"/>
    <w:rsid w:val="00F919D4"/>
    <w:rsid w:val="00F92C8D"/>
    <w:rsid w:val="00F92ED5"/>
    <w:rsid w:val="00F95152"/>
    <w:rsid w:val="00F961CF"/>
    <w:rsid w:val="00F96FAE"/>
    <w:rsid w:val="00FA234A"/>
    <w:rsid w:val="00FA2669"/>
    <w:rsid w:val="00FA5D97"/>
    <w:rsid w:val="00FA695C"/>
    <w:rsid w:val="00FA7D25"/>
    <w:rsid w:val="00FB2F0F"/>
    <w:rsid w:val="00FB3745"/>
    <w:rsid w:val="00FB62C4"/>
    <w:rsid w:val="00FB6AEF"/>
    <w:rsid w:val="00FB6BA9"/>
    <w:rsid w:val="00FB6D4F"/>
    <w:rsid w:val="00FB6E17"/>
    <w:rsid w:val="00FC10B0"/>
    <w:rsid w:val="00FC14EC"/>
    <w:rsid w:val="00FC240D"/>
    <w:rsid w:val="00FC3445"/>
    <w:rsid w:val="00FC3D66"/>
    <w:rsid w:val="00FC6810"/>
    <w:rsid w:val="00FD2015"/>
    <w:rsid w:val="00FD5895"/>
    <w:rsid w:val="00FD5F51"/>
    <w:rsid w:val="00FD79C7"/>
    <w:rsid w:val="00FE1FD8"/>
    <w:rsid w:val="00FE35DC"/>
    <w:rsid w:val="00FE369F"/>
    <w:rsid w:val="00FE5375"/>
    <w:rsid w:val="00FF0977"/>
    <w:rsid w:val="00FF13CB"/>
    <w:rsid w:val="00FF3846"/>
    <w:rsid w:val="00FF45A9"/>
    <w:rsid w:val="00FF5467"/>
    <w:rsid w:val="00FF7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8312D"/>
  <w15:chartTrackingRefBased/>
  <w15:docId w15:val="{CAEFD3D2-04BA-4662-B855-EA500B50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9DE"/>
    <w:rPr>
      <w:rFonts w:ascii="Times New Roman" w:eastAsia="DengXian" w:hAnsi="Times New Roman" w:cs="Times New Roman"/>
      <w:kern w:val="0"/>
      <w:sz w:val="24"/>
      <w:szCs w:val="24"/>
      <w:lang w:val="ru-RU" w:eastAsia="ru-RU"/>
    </w:rPr>
  </w:style>
  <w:style w:type="paragraph" w:styleId="1">
    <w:name w:val="heading 1"/>
    <w:basedOn w:val="a"/>
    <w:next w:val="a"/>
    <w:link w:val="10"/>
    <w:uiPriority w:val="9"/>
    <w:qFormat/>
    <w:rsid w:val="00CC7354"/>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C329D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7">
    <w:name w:val="heading 7"/>
    <w:basedOn w:val="a"/>
    <w:next w:val="a"/>
    <w:link w:val="70"/>
    <w:uiPriority w:val="9"/>
    <w:semiHidden/>
    <w:unhideWhenUsed/>
    <w:qFormat/>
    <w:rsid w:val="00C329DE"/>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29DE"/>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a4">
    <w:name w:val="页眉 字符"/>
    <w:basedOn w:val="a0"/>
    <w:link w:val="a3"/>
    <w:uiPriority w:val="99"/>
    <w:rsid w:val="00C329DE"/>
    <w:rPr>
      <w:sz w:val="18"/>
      <w:szCs w:val="18"/>
    </w:rPr>
  </w:style>
  <w:style w:type="paragraph" w:styleId="a5">
    <w:name w:val="footer"/>
    <w:basedOn w:val="a"/>
    <w:link w:val="a6"/>
    <w:uiPriority w:val="99"/>
    <w:unhideWhenUsed/>
    <w:rsid w:val="00C329DE"/>
    <w:pPr>
      <w:widowControl w:val="0"/>
      <w:tabs>
        <w:tab w:val="center" w:pos="4153"/>
        <w:tab w:val="right" w:pos="8306"/>
      </w:tabs>
      <w:snapToGrid w:val="0"/>
    </w:pPr>
    <w:rPr>
      <w:rFonts w:asciiTheme="minorHAnsi" w:eastAsiaTheme="minorEastAsia" w:hAnsiTheme="minorHAnsi" w:cstheme="minorBidi"/>
      <w:kern w:val="2"/>
      <w:sz w:val="18"/>
      <w:szCs w:val="18"/>
      <w:lang w:val="en-US" w:eastAsia="zh-CN"/>
    </w:rPr>
  </w:style>
  <w:style w:type="character" w:customStyle="1" w:styleId="a6">
    <w:name w:val="页脚 字符"/>
    <w:basedOn w:val="a0"/>
    <w:link w:val="a5"/>
    <w:uiPriority w:val="99"/>
    <w:rsid w:val="00C329DE"/>
    <w:rPr>
      <w:sz w:val="18"/>
      <w:szCs w:val="18"/>
    </w:rPr>
  </w:style>
  <w:style w:type="paragraph" w:customStyle="1" w:styleId="-">
    <w:name w:val="ст-фак"/>
    <w:basedOn w:val="21"/>
    <w:rsid w:val="00C329DE"/>
    <w:pPr>
      <w:adjustRightInd w:val="0"/>
      <w:snapToGrid w:val="0"/>
      <w:spacing w:before="240" w:after="0" w:line="240" w:lineRule="auto"/>
      <w:ind w:firstLine="567"/>
      <w:jc w:val="center"/>
    </w:pPr>
    <w:rPr>
      <w:rFonts w:ascii="Arial" w:hAnsi="Arial" w:cs="Arial"/>
      <w:b/>
      <w:bCs/>
      <w:caps/>
      <w:snapToGrid w:val="0"/>
      <w:spacing w:val="64"/>
      <w:sz w:val="28"/>
      <w:szCs w:val="28"/>
    </w:rPr>
  </w:style>
  <w:style w:type="paragraph" w:customStyle="1" w:styleId="-0">
    <w:name w:val="ст-вуз"/>
    <w:basedOn w:val="21"/>
    <w:rsid w:val="00C329DE"/>
    <w:pPr>
      <w:adjustRightInd w:val="0"/>
      <w:snapToGrid w:val="0"/>
      <w:spacing w:after="0" w:line="240" w:lineRule="auto"/>
      <w:ind w:hanging="142"/>
      <w:jc w:val="center"/>
    </w:pPr>
    <w:rPr>
      <w:rFonts w:ascii="Arial" w:hAnsi="Arial" w:cs="Arial"/>
      <w:b/>
      <w:bCs/>
      <w:snapToGrid w:val="0"/>
      <w:spacing w:val="-8"/>
    </w:rPr>
  </w:style>
  <w:style w:type="paragraph" w:customStyle="1" w:styleId="-1">
    <w:name w:val="ст-титул"/>
    <w:basedOn w:val="a"/>
    <w:rsid w:val="00C329DE"/>
    <w:pPr>
      <w:autoSpaceDE w:val="0"/>
      <w:autoSpaceDN w:val="0"/>
      <w:spacing w:before="1800" w:after="360"/>
      <w:jc w:val="center"/>
    </w:pPr>
    <w:rPr>
      <w:rFonts w:ascii="Arial" w:hAnsi="Arial" w:cs="Arial"/>
      <w:b/>
      <w:sz w:val="56"/>
      <w:szCs w:val="56"/>
    </w:rPr>
  </w:style>
  <w:style w:type="paragraph" w:customStyle="1" w:styleId="-2">
    <w:name w:val="ст-название"/>
    <w:basedOn w:val="7"/>
    <w:rsid w:val="00C329DE"/>
    <w:pPr>
      <w:keepLines w:val="0"/>
      <w:autoSpaceDE w:val="0"/>
      <w:autoSpaceDN w:val="0"/>
      <w:spacing w:before="0" w:after="0" w:line="360" w:lineRule="auto"/>
      <w:jc w:val="center"/>
    </w:pPr>
    <w:rPr>
      <w:rFonts w:ascii="Arial" w:hAnsi="Arial" w:cs="Arial"/>
      <w:bCs w:val="0"/>
      <w:sz w:val="36"/>
      <w:szCs w:val="36"/>
    </w:rPr>
  </w:style>
  <w:style w:type="paragraph" w:customStyle="1" w:styleId="-3">
    <w:name w:val="ст-выпуск"/>
    <w:basedOn w:val="7"/>
    <w:rsid w:val="00C329DE"/>
    <w:pPr>
      <w:keepLines w:val="0"/>
      <w:autoSpaceDE w:val="0"/>
      <w:autoSpaceDN w:val="0"/>
      <w:spacing w:before="0" w:after="0" w:line="360" w:lineRule="auto"/>
      <w:jc w:val="center"/>
    </w:pPr>
    <w:rPr>
      <w:rFonts w:ascii="Arial" w:hAnsi="Arial" w:cs="Arial"/>
      <w:bCs w:val="0"/>
      <w:sz w:val="36"/>
      <w:szCs w:val="36"/>
    </w:rPr>
  </w:style>
  <w:style w:type="paragraph" w:customStyle="1" w:styleId="-4">
    <w:name w:val="ст-город"/>
    <w:basedOn w:val="2"/>
    <w:rsid w:val="00C329DE"/>
    <w:pPr>
      <w:keepLines w:val="0"/>
      <w:autoSpaceDE w:val="0"/>
      <w:autoSpaceDN w:val="0"/>
      <w:spacing w:before="2280" w:after="0" w:line="360" w:lineRule="auto"/>
      <w:jc w:val="center"/>
    </w:pPr>
    <w:rPr>
      <w:rFonts w:ascii="Arial" w:eastAsia="DengXian" w:hAnsi="Arial" w:cs="Arial"/>
      <w:b w:val="0"/>
      <w:bCs w:val="0"/>
      <w:sz w:val="28"/>
      <w:szCs w:val="28"/>
    </w:rPr>
  </w:style>
  <w:style w:type="paragraph" w:customStyle="1" w:styleId="-5">
    <w:name w:val="ст-год"/>
    <w:basedOn w:val="a"/>
    <w:rsid w:val="00C329DE"/>
    <w:pPr>
      <w:autoSpaceDE w:val="0"/>
      <w:autoSpaceDN w:val="0"/>
      <w:spacing w:line="360" w:lineRule="auto"/>
      <w:jc w:val="center"/>
    </w:pPr>
    <w:rPr>
      <w:rFonts w:ascii="Arial" w:hAnsi="Arial" w:cs="Arial"/>
      <w:sz w:val="28"/>
      <w:szCs w:val="28"/>
    </w:rPr>
  </w:style>
  <w:style w:type="paragraph" w:styleId="21">
    <w:name w:val="Body Text 2"/>
    <w:basedOn w:val="a"/>
    <w:link w:val="22"/>
    <w:uiPriority w:val="99"/>
    <w:semiHidden/>
    <w:unhideWhenUsed/>
    <w:rsid w:val="00C329DE"/>
    <w:pPr>
      <w:spacing w:after="120" w:line="480" w:lineRule="auto"/>
    </w:pPr>
  </w:style>
  <w:style w:type="character" w:customStyle="1" w:styleId="22">
    <w:name w:val="正文文本 2 字符"/>
    <w:basedOn w:val="a0"/>
    <w:link w:val="21"/>
    <w:uiPriority w:val="99"/>
    <w:semiHidden/>
    <w:rsid w:val="00C329DE"/>
    <w:rPr>
      <w:rFonts w:ascii="Times New Roman" w:eastAsia="DengXian" w:hAnsi="Times New Roman" w:cs="Times New Roman"/>
      <w:kern w:val="0"/>
      <w:sz w:val="24"/>
      <w:szCs w:val="24"/>
      <w:lang w:val="ru-RU" w:eastAsia="ru-RU"/>
    </w:rPr>
  </w:style>
  <w:style w:type="character" w:customStyle="1" w:styleId="70">
    <w:name w:val="标题 7 字符"/>
    <w:basedOn w:val="a0"/>
    <w:link w:val="7"/>
    <w:uiPriority w:val="9"/>
    <w:semiHidden/>
    <w:rsid w:val="00C329DE"/>
    <w:rPr>
      <w:rFonts w:ascii="Times New Roman" w:eastAsia="DengXian" w:hAnsi="Times New Roman" w:cs="Times New Roman"/>
      <w:b/>
      <w:bCs/>
      <w:kern w:val="0"/>
      <w:sz w:val="24"/>
      <w:szCs w:val="24"/>
      <w:lang w:val="ru-RU" w:eastAsia="ru-RU"/>
    </w:rPr>
  </w:style>
  <w:style w:type="character" w:customStyle="1" w:styleId="20">
    <w:name w:val="标题 2 字符"/>
    <w:basedOn w:val="a0"/>
    <w:link w:val="2"/>
    <w:rsid w:val="00C329DE"/>
    <w:rPr>
      <w:rFonts w:asciiTheme="majorHAnsi" w:eastAsiaTheme="majorEastAsia" w:hAnsiTheme="majorHAnsi" w:cstheme="majorBidi"/>
      <w:b/>
      <w:bCs/>
      <w:kern w:val="0"/>
      <w:sz w:val="32"/>
      <w:szCs w:val="32"/>
      <w:lang w:val="ru-RU" w:eastAsia="ru-RU"/>
    </w:rPr>
  </w:style>
  <w:style w:type="paragraph" w:styleId="a7">
    <w:name w:val="List Paragraph"/>
    <w:basedOn w:val="a"/>
    <w:link w:val="a8"/>
    <w:uiPriority w:val="34"/>
    <w:qFormat/>
    <w:rsid w:val="008666FE"/>
    <w:pPr>
      <w:ind w:firstLineChars="200" w:firstLine="420"/>
    </w:pPr>
  </w:style>
  <w:style w:type="paragraph" w:styleId="a9">
    <w:name w:val="footnote text"/>
    <w:basedOn w:val="a"/>
    <w:link w:val="aa"/>
    <w:unhideWhenUsed/>
    <w:rsid w:val="00777282"/>
    <w:pPr>
      <w:snapToGrid w:val="0"/>
    </w:pPr>
    <w:rPr>
      <w:sz w:val="18"/>
      <w:szCs w:val="18"/>
    </w:rPr>
  </w:style>
  <w:style w:type="character" w:customStyle="1" w:styleId="aa">
    <w:name w:val="脚注文本 字符"/>
    <w:basedOn w:val="a0"/>
    <w:link w:val="a9"/>
    <w:rsid w:val="00777282"/>
    <w:rPr>
      <w:rFonts w:ascii="Times New Roman" w:eastAsia="DengXian" w:hAnsi="Times New Roman" w:cs="Times New Roman"/>
      <w:kern w:val="0"/>
      <w:sz w:val="18"/>
      <w:szCs w:val="18"/>
      <w:lang w:val="ru-RU" w:eastAsia="ru-RU"/>
    </w:rPr>
  </w:style>
  <w:style w:type="character" w:styleId="ab">
    <w:name w:val="footnote reference"/>
    <w:basedOn w:val="a0"/>
    <w:unhideWhenUsed/>
    <w:rsid w:val="00777282"/>
    <w:rPr>
      <w:vertAlign w:val="superscript"/>
    </w:rPr>
  </w:style>
  <w:style w:type="character" w:styleId="ac">
    <w:name w:val="Hyperlink"/>
    <w:basedOn w:val="a0"/>
    <w:uiPriority w:val="99"/>
    <w:unhideWhenUsed/>
    <w:rsid w:val="00413380"/>
    <w:rPr>
      <w:color w:val="0563C1" w:themeColor="hyperlink"/>
      <w:u w:val="single"/>
    </w:rPr>
  </w:style>
  <w:style w:type="character" w:customStyle="1" w:styleId="11">
    <w:name w:val="未处理的提及1"/>
    <w:basedOn w:val="a0"/>
    <w:uiPriority w:val="99"/>
    <w:semiHidden/>
    <w:unhideWhenUsed/>
    <w:rsid w:val="00413380"/>
    <w:rPr>
      <w:color w:val="605E5C"/>
      <w:shd w:val="clear" w:color="auto" w:fill="E1DFDD"/>
    </w:rPr>
  </w:style>
  <w:style w:type="table" w:styleId="ad">
    <w:name w:val="Table Grid"/>
    <w:basedOn w:val="a1"/>
    <w:rsid w:val="008F7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7339EC"/>
    <w:rPr>
      <w:sz w:val="21"/>
      <w:szCs w:val="21"/>
    </w:rPr>
  </w:style>
  <w:style w:type="paragraph" w:styleId="af">
    <w:name w:val="annotation text"/>
    <w:basedOn w:val="a"/>
    <w:link w:val="af0"/>
    <w:uiPriority w:val="99"/>
    <w:semiHidden/>
    <w:unhideWhenUsed/>
    <w:rsid w:val="007339EC"/>
  </w:style>
  <w:style w:type="character" w:customStyle="1" w:styleId="af0">
    <w:name w:val="批注文字 字符"/>
    <w:basedOn w:val="a0"/>
    <w:link w:val="af"/>
    <w:uiPriority w:val="99"/>
    <w:semiHidden/>
    <w:rsid w:val="007339EC"/>
    <w:rPr>
      <w:rFonts w:ascii="Times New Roman" w:eastAsia="DengXian" w:hAnsi="Times New Roman" w:cs="Times New Roman"/>
      <w:kern w:val="0"/>
      <w:sz w:val="24"/>
      <w:szCs w:val="24"/>
      <w:lang w:val="ru-RU" w:eastAsia="ru-RU"/>
    </w:rPr>
  </w:style>
  <w:style w:type="paragraph" w:styleId="af1">
    <w:name w:val="annotation subject"/>
    <w:basedOn w:val="af"/>
    <w:next w:val="af"/>
    <w:link w:val="af2"/>
    <w:uiPriority w:val="99"/>
    <w:semiHidden/>
    <w:unhideWhenUsed/>
    <w:rsid w:val="007339EC"/>
    <w:rPr>
      <w:b/>
      <w:bCs/>
    </w:rPr>
  </w:style>
  <w:style w:type="character" w:customStyle="1" w:styleId="af2">
    <w:name w:val="批注主题 字符"/>
    <w:basedOn w:val="af0"/>
    <w:link w:val="af1"/>
    <w:uiPriority w:val="99"/>
    <w:semiHidden/>
    <w:rsid w:val="007339EC"/>
    <w:rPr>
      <w:rFonts w:ascii="Times New Roman" w:eastAsia="DengXian" w:hAnsi="Times New Roman" w:cs="Times New Roman"/>
      <w:b/>
      <w:bCs/>
      <w:kern w:val="0"/>
      <w:sz w:val="24"/>
      <w:szCs w:val="24"/>
      <w:lang w:val="ru-RU" w:eastAsia="ru-RU"/>
    </w:rPr>
  </w:style>
  <w:style w:type="character" w:customStyle="1" w:styleId="10">
    <w:name w:val="标题 1 字符"/>
    <w:basedOn w:val="a0"/>
    <w:link w:val="1"/>
    <w:uiPriority w:val="9"/>
    <w:rsid w:val="00CC7354"/>
    <w:rPr>
      <w:rFonts w:ascii="Times New Roman" w:eastAsia="DengXian" w:hAnsi="Times New Roman" w:cs="Times New Roman"/>
      <w:b/>
      <w:bCs/>
      <w:kern w:val="44"/>
      <w:sz w:val="44"/>
      <w:szCs w:val="44"/>
      <w:lang w:val="ru-RU" w:eastAsia="ru-RU"/>
    </w:rPr>
  </w:style>
  <w:style w:type="paragraph" w:styleId="TOC">
    <w:name w:val="TOC Heading"/>
    <w:basedOn w:val="1"/>
    <w:next w:val="a"/>
    <w:uiPriority w:val="39"/>
    <w:unhideWhenUsed/>
    <w:qFormat/>
    <w:rsid w:val="00CC7354"/>
    <w:pPr>
      <w:spacing w:before="480" w:after="0" w:line="276" w:lineRule="auto"/>
      <w:outlineLvl w:val="9"/>
    </w:pPr>
    <w:rPr>
      <w:rFonts w:ascii="Cambria" w:eastAsia="宋体" w:hAnsi="Cambria"/>
      <w:color w:val="365F91"/>
      <w:kern w:val="0"/>
      <w:sz w:val="28"/>
      <w:szCs w:val="28"/>
    </w:rPr>
  </w:style>
  <w:style w:type="paragraph" w:styleId="TOC2">
    <w:name w:val="toc 2"/>
    <w:basedOn w:val="a"/>
    <w:next w:val="a"/>
    <w:autoRedefine/>
    <w:uiPriority w:val="39"/>
    <w:unhideWhenUsed/>
    <w:rsid w:val="00CC7354"/>
    <w:pPr>
      <w:spacing w:after="100" w:line="276" w:lineRule="auto"/>
      <w:ind w:left="220"/>
    </w:pPr>
    <w:rPr>
      <w:rFonts w:ascii="Calibri" w:eastAsia="宋体" w:hAnsi="Calibri"/>
      <w:sz w:val="22"/>
      <w:szCs w:val="22"/>
      <w:lang w:eastAsia="en-US"/>
    </w:rPr>
  </w:style>
  <w:style w:type="table" w:styleId="2-1">
    <w:name w:val="List Table 2 Accent 1"/>
    <w:basedOn w:val="a1"/>
    <w:uiPriority w:val="47"/>
    <w:rsid w:val="004B6AA3"/>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f3">
    <w:name w:val="первый"/>
    <w:basedOn w:val="a"/>
    <w:rsid w:val="003457E1"/>
    <w:pPr>
      <w:suppressAutoHyphens/>
      <w:spacing w:line="360" w:lineRule="auto"/>
      <w:ind w:firstLine="540"/>
      <w:jc w:val="both"/>
    </w:pPr>
    <w:rPr>
      <w:rFonts w:eastAsia="Times New Roman"/>
      <w:b/>
      <w:bCs/>
      <w:sz w:val="28"/>
    </w:rPr>
  </w:style>
  <w:style w:type="character" w:customStyle="1" w:styleId="a8">
    <w:name w:val="列表段落 字符"/>
    <w:basedOn w:val="a0"/>
    <w:link w:val="a7"/>
    <w:uiPriority w:val="34"/>
    <w:rsid w:val="003B1E72"/>
    <w:rPr>
      <w:rFonts w:ascii="Times New Roman" w:eastAsia="DengXian" w:hAnsi="Times New Roman" w:cs="Times New Roman"/>
      <w:kern w:val="0"/>
      <w:sz w:val="24"/>
      <w:szCs w:val="24"/>
      <w:lang w:val="ru-RU" w:eastAsia="ru-RU"/>
    </w:rPr>
  </w:style>
  <w:style w:type="paragraph" w:styleId="af4">
    <w:name w:val="Revision"/>
    <w:hidden/>
    <w:uiPriority w:val="99"/>
    <w:semiHidden/>
    <w:rsid w:val="008C57A2"/>
    <w:rPr>
      <w:rFonts w:ascii="Times New Roman" w:eastAsia="DengXian" w:hAnsi="Times New Roman" w:cs="Times New Roman"/>
      <w:kern w:val="0"/>
      <w:sz w:val="24"/>
      <w:szCs w:val="24"/>
      <w:lang w:val="ru-RU" w:eastAsia="ru-RU"/>
    </w:rPr>
  </w:style>
  <w:style w:type="paragraph" w:styleId="af5">
    <w:name w:val="Normal (Web)"/>
    <w:basedOn w:val="a"/>
    <w:uiPriority w:val="99"/>
    <w:unhideWhenUsed/>
    <w:rsid w:val="00DD39BB"/>
    <w:pPr>
      <w:spacing w:before="100" w:beforeAutospacing="1" w:after="100" w:afterAutospacing="1"/>
    </w:pPr>
    <w:rPr>
      <w:rFonts w:eastAsia="Times New Roman"/>
    </w:rPr>
  </w:style>
  <w:style w:type="character" w:styleId="af6">
    <w:name w:val="Unresolved Mention"/>
    <w:basedOn w:val="a0"/>
    <w:uiPriority w:val="99"/>
    <w:semiHidden/>
    <w:unhideWhenUsed/>
    <w:rsid w:val="00187032"/>
    <w:rPr>
      <w:color w:val="605E5C"/>
      <w:shd w:val="clear" w:color="auto" w:fill="E1DFDD"/>
    </w:rPr>
  </w:style>
  <w:style w:type="character" w:styleId="af7">
    <w:name w:val="Placeholder Text"/>
    <w:basedOn w:val="a0"/>
    <w:uiPriority w:val="99"/>
    <w:semiHidden/>
    <w:rsid w:val="00ED1C9A"/>
    <w:rPr>
      <w:color w:val="808080"/>
    </w:rPr>
  </w:style>
  <w:style w:type="character" w:styleId="af8">
    <w:name w:val="page number"/>
    <w:basedOn w:val="a0"/>
    <w:uiPriority w:val="99"/>
    <w:semiHidden/>
    <w:unhideWhenUsed/>
    <w:rsid w:val="003F7428"/>
  </w:style>
  <w:style w:type="paragraph" w:customStyle="1" w:styleId="Rtext">
    <w:name w:val="Rtext"/>
    <w:basedOn w:val="a"/>
    <w:link w:val="Rtext0"/>
    <w:qFormat/>
    <w:rsid w:val="007806EB"/>
    <w:pPr>
      <w:spacing w:line="360" w:lineRule="auto"/>
      <w:ind w:firstLine="567"/>
      <w:contextualSpacing/>
      <w:jc w:val="both"/>
    </w:pPr>
    <w:rPr>
      <w:rFonts w:eastAsia="Times New Roman"/>
      <w:color w:val="000000" w:themeColor="text1"/>
    </w:rPr>
  </w:style>
  <w:style w:type="character" w:customStyle="1" w:styleId="Rtext0">
    <w:name w:val="Rtext Знак"/>
    <w:basedOn w:val="a0"/>
    <w:link w:val="Rtext"/>
    <w:rsid w:val="007806EB"/>
    <w:rPr>
      <w:rFonts w:ascii="Times New Roman" w:eastAsia="Times New Roman" w:hAnsi="Times New Roman" w:cs="Times New Roman"/>
      <w:color w:val="000000" w:themeColor="text1"/>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5273">
      <w:bodyDiv w:val="1"/>
      <w:marLeft w:val="0"/>
      <w:marRight w:val="0"/>
      <w:marTop w:val="0"/>
      <w:marBottom w:val="0"/>
      <w:divBdr>
        <w:top w:val="none" w:sz="0" w:space="0" w:color="auto"/>
        <w:left w:val="none" w:sz="0" w:space="0" w:color="auto"/>
        <w:bottom w:val="none" w:sz="0" w:space="0" w:color="auto"/>
        <w:right w:val="none" w:sz="0" w:space="0" w:color="auto"/>
      </w:divBdr>
    </w:div>
    <w:div w:id="1033267531">
      <w:bodyDiv w:val="1"/>
      <w:marLeft w:val="0"/>
      <w:marRight w:val="0"/>
      <w:marTop w:val="0"/>
      <w:marBottom w:val="0"/>
      <w:divBdr>
        <w:top w:val="none" w:sz="0" w:space="0" w:color="auto"/>
        <w:left w:val="none" w:sz="0" w:space="0" w:color="auto"/>
        <w:bottom w:val="none" w:sz="0" w:space="0" w:color="auto"/>
        <w:right w:val="none" w:sz="0" w:space="0" w:color="auto"/>
      </w:divBdr>
    </w:div>
    <w:div w:id="1227758883">
      <w:bodyDiv w:val="1"/>
      <w:marLeft w:val="0"/>
      <w:marRight w:val="0"/>
      <w:marTop w:val="0"/>
      <w:marBottom w:val="0"/>
      <w:divBdr>
        <w:top w:val="none" w:sz="0" w:space="0" w:color="auto"/>
        <w:left w:val="none" w:sz="0" w:space="0" w:color="auto"/>
        <w:bottom w:val="none" w:sz="0" w:space="0" w:color="auto"/>
        <w:right w:val="none" w:sz="0" w:space="0" w:color="auto"/>
      </w:divBdr>
    </w:div>
    <w:div w:id="1296834840">
      <w:bodyDiv w:val="1"/>
      <w:marLeft w:val="0"/>
      <w:marRight w:val="0"/>
      <w:marTop w:val="0"/>
      <w:marBottom w:val="0"/>
      <w:divBdr>
        <w:top w:val="none" w:sz="0" w:space="0" w:color="auto"/>
        <w:left w:val="none" w:sz="0" w:space="0" w:color="auto"/>
        <w:bottom w:val="none" w:sz="0" w:space="0" w:color="auto"/>
        <w:right w:val="none" w:sz="0" w:space="0" w:color="auto"/>
      </w:divBdr>
    </w:div>
    <w:div w:id="1439831498">
      <w:bodyDiv w:val="1"/>
      <w:marLeft w:val="0"/>
      <w:marRight w:val="0"/>
      <w:marTop w:val="0"/>
      <w:marBottom w:val="0"/>
      <w:divBdr>
        <w:top w:val="none" w:sz="0" w:space="0" w:color="auto"/>
        <w:left w:val="none" w:sz="0" w:space="0" w:color="auto"/>
        <w:bottom w:val="none" w:sz="0" w:space="0" w:color="auto"/>
        <w:right w:val="none" w:sz="0" w:space="0" w:color="auto"/>
      </w:divBdr>
    </w:div>
    <w:div w:id="1459033614">
      <w:bodyDiv w:val="1"/>
      <w:marLeft w:val="0"/>
      <w:marRight w:val="0"/>
      <w:marTop w:val="0"/>
      <w:marBottom w:val="0"/>
      <w:divBdr>
        <w:top w:val="none" w:sz="0" w:space="0" w:color="auto"/>
        <w:left w:val="none" w:sz="0" w:space="0" w:color="auto"/>
        <w:bottom w:val="none" w:sz="0" w:space="0" w:color="auto"/>
        <w:right w:val="none" w:sz="0" w:space="0" w:color="auto"/>
      </w:divBdr>
    </w:div>
    <w:div w:id="1769041196">
      <w:bodyDiv w:val="1"/>
      <w:marLeft w:val="0"/>
      <w:marRight w:val="0"/>
      <w:marTop w:val="0"/>
      <w:marBottom w:val="0"/>
      <w:divBdr>
        <w:top w:val="none" w:sz="0" w:space="0" w:color="auto"/>
        <w:left w:val="none" w:sz="0" w:space="0" w:color="auto"/>
        <w:bottom w:val="none" w:sz="0" w:space="0" w:color="auto"/>
        <w:right w:val="none" w:sz="0" w:space="0" w:color="auto"/>
      </w:divBdr>
    </w:div>
    <w:div w:id="1844733856">
      <w:bodyDiv w:val="1"/>
      <w:marLeft w:val="0"/>
      <w:marRight w:val="0"/>
      <w:marTop w:val="0"/>
      <w:marBottom w:val="0"/>
      <w:divBdr>
        <w:top w:val="none" w:sz="0" w:space="0" w:color="auto"/>
        <w:left w:val="none" w:sz="0" w:space="0" w:color="auto"/>
        <w:bottom w:val="none" w:sz="0" w:space="0" w:color="auto"/>
        <w:right w:val="none" w:sz="0" w:space="0" w:color="auto"/>
      </w:divBdr>
      <w:divsChild>
        <w:div w:id="1208952655">
          <w:marLeft w:val="0"/>
          <w:marRight w:val="0"/>
          <w:marTop w:val="0"/>
          <w:marBottom w:val="0"/>
          <w:divBdr>
            <w:top w:val="none" w:sz="0" w:space="0" w:color="auto"/>
            <w:left w:val="none" w:sz="0" w:space="0" w:color="auto"/>
            <w:bottom w:val="none" w:sz="0" w:space="0" w:color="auto"/>
            <w:right w:val="none" w:sz="0" w:space="0" w:color="auto"/>
          </w:divBdr>
        </w:div>
        <w:div w:id="473374769">
          <w:marLeft w:val="0"/>
          <w:marRight w:val="0"/>
          <w:marTop w:val="0"/>
          <w:marBottom w:val="0"/>
          <w:divBdr>
            <w:top w:val="none" w:sz="0" w:space="0" w:color="auto"/>
            <w:left w:val="none" w:sz="0" w:space="0" w:color="auto"/>
            <w:bottom w:val="none" w:sz="0" w:space="0" w:color="auto"/>
            <w:right w:val="none" w:sz="0" w:space="0" w:color="auto"/>
          </w:divBdr>
        </w:div>
        <w:div w:id="382097115">
          <w:marLeft w:val="0"/>
          <w:marRight w:val="0"/>
          <w:marTop w:val="0"/>
          <w:marBottom w:val="0"/>
          <w:divBdr>
            <w:top w:val="none" w:sz="0" w:space="0" w:color="auto"/>
            <w:left w:val="none" w:sz="0" w:space="0" w:color="auto"/>
            <w:bottom w:val="none" w:sz="0" w:space="0" w:color="auto"/>
            <w:right w:val="none" w:sz="0" w:space="0" w:color="auto"/>
          </w:divBdr>
        </w:div>
        <w:div w:id="656500633">
          <w:marLeft w:val="0"/>
          <w:marRight w:val="0"/>
          <w:marTop w:val="0"/>
          <w:marBottom w:val="0"/>
          <w:divBdr>
            <w:top w:val="none" w:sz="0" w:space="0" w:color="auto"/>
            <w:left w:val="none" w:sz="0" w:space="0" w:color="auto"/>
            <w:bottom w:val="none" w:sz="0" w:space="0" w:color="auto"/>
            <w:right w:val="none" w:sz="0" w:space="0" w:color="auto"/>
          </w:divBdr>
        </w:div>
        <w:div w:id="126661807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9" Type="http://schemas.openxmlformats.org/officeDocument/2006/relationships/chart" Target="charts/chart7.xm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chart" Target="charts/chart10.xml"/><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5.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chart" Target="charts/chart8.xml"/><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41.emf"/><Relationship Id="rId20" Type="http://schemas.openxmlformats.org/officeDocument/2006/relationships/image" Target="media/image13.png"/><Relationship Id="rId41" Type="http://schemas.openxmlformats.org/officeDocument/2006/relationships/chart" Target="charts/chart9.xml"/><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image" Target="media/image22.png"/><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2307;&#24444;&#24471;&#22561;&#22269;&#31435;&#22823;&#23398;\&#1042;&#1050;&#1056;\&#1053;&#1048;&#1056;%203\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22307;&#24444;&#24471;&#22561;&#22269;&#31435;&#22823;&#23398;\&#1042;&#1050;&#1056;\&#1053;&#1048;&#1056;%203\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tor\Desktop\&#22307;&#24444;&#24471;&#22561;&#22269;&#31435;&#22823;&#23398;\&#1042;&#1050;&#1056;\&#1053;&#1048;&#1056;%203\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c:f>
              <c:strCache>
                <c:ptCount val="1"/>
                <c:pt idx="0">
                  <c:v>Системы для ЦОД</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2020</c:v>
                </c:pt>
                <c:pt idx="1">
                  <c:v>2021E</c:v>
                </c:pt>
                <c:pt idx="2">
                  <c:v>2022 E</c:v>
                </c:pt>
              </c:strCache>
            </c:strRef>
          </c:cat>
          <c:val>
            <c:numRef>
              <c:f>Лист1!$B$4:$D$4</c:f>
              <c:numCache>
                <c:formatCode>0.0</c:formatCode>
                <c:ptCount val="3"/>
                <c:pt idx="0">
                  <c:v>215</c:v>
                </c:pt>
                <c:pt idx="1">
                  <c:v>228.4</c:v>
                </c:pt>
                <c:pt idx="2">
                  <c:v>236</c:v>
                </c:pt>
              </c:numCache>
            </c:numRef>
          </c:val>
          <c:extLst>
            <c:ext xmlns:c16="http://schemas.microsoft.com/office/drawing/2014/chart" uri="{C3380CC4-5D6E-409C-BE32-E72D297353CC}">
              <c16:uniqueId val="{00000000-79E2-4E05-B6DD-03580AD18266}"/>
            </c:ext>
          </c:extLst>
        </c:ser>
        <c:ser>
          <c:idx val="1"/>
          <c:order val="1"/>
          <c:tx>
            <c:strRef>
              <c:f>Лист1!$A$5</c:f>
              <c:strCache>
                <c:ptCount val="1"/>
                <c:pt idx="0">
                  <c:v>Корпоративное ПО</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2020</c:v>
                </c:pt>
                <c:pt idx="1">
                  <c:v>2021E</c:v>
                </c:pt>
                <c:pt idx="2">
                  <c:v>2022 E</c:v>
                </c:pt>
              </c:strCache>
            </c:strRef>
          </c:cat>
          <c:val>
            <c:numRef>
              <c:f>Лист1!$B$5:$D$5</c:f>
              <c:numCache>
                <c:formatCode>General</c:formatCode>
                <c:ptCount val="3"/>
                <c:pt idx="0" formatCode="0.0">
                  <c:v>465</c:v>
                </c:pt>
                <c:pt idx="1">
                  <c:v>505.7</c:v>
                </c:pt>
                <c:pt idx="2">
                  <c:v>557.4</c:v>
                </c:pt>
              </c:numCache>
            </c:numRef>
          </c:val>
          <c:extLst>
            <c:ext xmlns:c16="http://schemas.microsoft.com/office/drawing/2014/chart" uri="{C3380CC4-5D6E-409C-BE32-E72D297353CC}">
              <c16:uniqueId val="{00000001-79E2-4E05-B6DD-03580AD18266}"/>
            </c:ext>
          </c:extLst>
        </c:ser>
        <c:ser>
          <c:idx val="2"/>
          <c:order val="2"/>
          <c:tx>
            <c:strRef>
              <c:f>Лист1!$A$6</c:f>
              <c:strCache>
                <c:ptCount val="1"/>
                <c:pt idx="0">
                  <c:v>Устройства и техника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2020</c:v>
                </c:pt>
                <c:pt idx="1">
                  <c:v>2021E</c:v>
                </c:pt>
                <c:pt idx="2">
                  <c:v>2022 E</c:v>
                </c:pt>
              </c:strCache>
            </c:strRef>
          </c:cat>
          <c:val>
            <c:numRef>
              <c:f>Лист1!$B$6:$D$6</c:f>
              <c:numCache>
                <c:formatCode>General</c:formatCode>
                <c:ptCount val="3"/>
                <c:pt idx="0">
                  <c:v>653.20000000000005</c:v>
                </c:pt>
                <c:pt idx="1">
                  <c:v>705.4</c:v>
                </c:pt>
                <c:pt idx="2">
                  <c:v>714.8</c:v>
                </c:pt>
              </c:numCache>
            </c:numRef>
          </c:val>
          <c:extLst>
            <c:ext xmlns:c16="http://schemas.microsoft.com/office/drawing/2014/chart" uri="{C3380CC4-5D6E-409C-BE32-E72D297353CC}">
              <c16:uniqueId val="{00000002-79E2-4E05-B6DD-03580AD18266}"/>
            </c:ext>
          </c:extLst>
        </c:ser>
        <c:ser>
          <c:idx val="3"/>
          <c:order val="3"/>
          <c:tx>
            <c:strRef>
              <c:f>Лист1!$A$7</c:f>
              <c:strCache>
                <c:ptCount val="1"/>
                <c:pt idx="0">
                  <c:v>ИТ-услуги</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2020</c:v>
                </c:pt>
                <c:pt idx="1">
                  <c:v>2021E</c:v>
                </c:pt>
                <c:pt idx="2">
                  <c:v>2022 E</c:v>
                </c:pt>
              </c:strCache>
            </c:strRef>
          </c:cat>
          <c:val>
            <c:numRef>
              <c:f>Лист1!$B$7:$D$7</c:f>
              <c:numCache>
                <c:formatCode>General</c:formatCode>
                <c:ptCount val="3"/>
                <c:pt idx="0">
                  <c:v>1012</c:v>
                </c:pt>
                <c:pt idx="1">
                  <c:v>1073</c:v>
                </c:pt>
                <c:pt idx="2">
                  <c:v>1140</c:v>
                </c:pt>
              </c:numCache>
            </c:numRef>
          </c:val>
          <c:extLst>
            <c:ext xmlns:c16="http://schemas.microsoft.com/office/drawing/2014/chart" uri="{C3380CC4-5D6E-409C-BE32-E72D297353CC}">
              <c16:uniqueId val="{00000003-79E2-4E05-B6DD-03580AD18266}"/>
            </c:ext>
          </c:extLst>
        </c:ser>
        <c:ser>
          <c:idx val="4"/>
          <c:order val="4"/>
          <c:tx>
            <c:strRef>
              <c:f>Лист1!$A$8</c:f>
              <c:strCache>
                <c:ptCount val="1"/>
                <c:pt idx="0">
                  <c:v>Телекоммуникации</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Лист1!$B$3:$D$3</c:f>
              <c:strCache>
                <c:ptCount val="3"/>
                <c:pt idx="0">
                  <c:v>2020</c:v>
                </c:pt>
                <c:pt idx="1">
                  <c:v>2021E</c:v>
                </c:pt>
                <c:pt idx="2">
                  <c:v>2022 E</c:v>
                </c:pt>
              </c:strCache>
            </c:strRef>
          </c:cat>
          <c:val>
            <c:numRef>
              <c:f>Лист1!$B$8:$D$8</c:f>
              <c:numCache>
                <c:formatCode>General</c:formatCode>
                <c:ptCount val="3"/>
                <c:pt idx="0">
                  <c:v>1350</c:v>
                </c:pt>
                <c:pt idx="1">
                  <c:v>1411</c:v>
                </c:pt>
                <c:pt idx="2">
                  <c:v>1457</c:v>
                </c:pt>
              </c:numCache>
            </c:numRef>
          </c:val>
          <c:extLst>
            <c:ext xmlns:c16="http://schemas.microsoft.com/office/drawing/2014/chart" uri="{C3380CC4-5D6E-409C-BE32-E72D297353CC}">
              <c16:uniqueId val="{00000004-79E2-4E05-B6DD-03580AD18266}"/>
            </c:ext>
          </c:extLst>
        </c:ser>
        <c:dLbls>
          <c:dLblPos val="outEnd"/>
          <c:showLegendKey val="0"/>
          <c:showVal val="1"/>
          <c:showCatName val="0"/>
          <c:showSerName val="0"/>
          <c:showPercent val="0"/>
          <c:showBubbleSize val="0"/>
        </c:dLbls>
        <c:gapWidth val="219"/>
        <c:overlap val="-27"/>
        <c:axId val="690097824"/>
        <c:axId val="690098152"/>
      </c:barChart>
      <c:catAx>
        <c:axId val="690097824"/>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90098152"/>
        <c:crosses val="autoZero"/>
        <c:auto val="1"/>
        <c:lblAlgn val="ctr"/>
        <c:lblOffset val="100"/>
        <c:noMultiLvlLbl val="0"/>
      </c:catAx>
      <c:valAx>
        <c:axId val="690098152"/>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69009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Sheet3!$A$13</c:f>
              <c:strCache>
                <c:ptCount val="1"/>
                <c:pt idx="0">
                  <c:v>Штат(тыс.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Sheet3!$B$12:$D$12</c:f>
              <c:numCache>
                <c:formatCode>General</c:formatCode>
                <c:ptCount val="3"/>
                <c:pt idx="0">
                  <c:v>2018</c:v>
                </c:pt>
                <c:pt idx="1">
                  <c:v>2019</c:v>
                </c:pt>
                <c:pt idx="2">
                  <c:v>2020</c:v>
                </c:pt>
              </c:numCache>
            </c:numRef>
          </c:cat>
          <c:val>
            <c:numRef>
              <c:f>Sheet3!$B$13:$D$13</c:f>
              <c:numCache>
                <c:formatCode>General</c:formatCode>
                <c:ptCount val="3"/>
                <c:pt idx="0">
                  <c:v>8.77</c:v>
                </c:pt>
                <c:pt idx="1">
                  <c:v>10.09</c:v>
                </c:pt>
                <c:pt idx="2">
                  <c:v>11.86</c:v>
                </c:pt>
              </c:numCache>
            </c:numRef>
          </c:val>
          <c:extLst>
            <c:ext xmlns:c16="http://schemas.microsoft.com/office/drawing/2014/chart" uri="{C3380CC4-5D6E-409C-BE32-E72D297353CC}">
              <c16:uniqueId val="{00000000-6FEC-4476-B230-7B696CF162DC}"/>
            </c:ext>
          </c:extLst>
        </c:ser>
        <c:dLbls>
          <c:showLegendKey val="0"/>
          <c:showVal val="0"/>
          <c:showCatName val="0"/>
          <c:showSerName val="0"/>
          <c:showPercent val="0"/>
          <c:showBubbleSize val="0"/>
        </c:dLbls>
        <c:gapWidth val="219"/>
        <c:overlap val="-27"/>
        <c:axId val="738840352"/>
        <c:axId val="738843960"/>
      </c:barChart>
      <c:lineChart>
        <c:grouping val="standard"/>
        <c:varyColors val="0"/>
        <c:ser>
          <c:idx val="1"/>
          <c:order val="1"/>
          <c:tx>
            <c:strRef>
              <c:f>Sheet3!$A$14</c:f>
              <c:strCache>
                <c:ptCount val="1"/>
                <c:pt idx="0">
                  <c:v>Средний доход на одного сотрудника (тыс. руб./год)</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Sheet3!$B$12:$D$12</c:f>
              <c:numCache>
                <c:formatCode>General</c:formatCode>
                <c:ptCount val="3"/>
                <c:pt idx="0">
                  <c:v>2018</c:v>
                </c:pt>
                <c:pt idx="1">
                  <c:v>2019</c:v>
                </c:pt>
                <c:pt idx="2">
                  <c:v>2020</c:v>
                </c:pt>
              </c:numCache>
            </c:numRef>
          </c:cat>
          <c:val>
            <c:numRef>
              <c:f>Sheet3!$B$14:$D$14</c:f>
              <c:numCache>
                <c:formatCode>0.00</c:formatCode>
                <c:ptCount val="3"/>
                <c:pt idx="0">
                  <c:v>1816.8757126567846</c:v>
                </c:pt>
                <c:pt idx="1">
                  <c:v>2191.4767096134788</c:v>
                </c:pt>
                <c:pt idx="2">
                  <c:v>1558.6003372681282</c:v>
                </c:pt>
              </c:numCache>
            </c:numRef>
          </c:val>
          <c:smooth val="0"/>
          <c:extLst>
            <c:ext xmlns:c16="http://schemas.microsoft.com/office/drawing/2014/chart" uri="{C3380CC4-5D6E-409C-BE32-E72D297353CC}">
              <c16:uniqueId val="{00000001-6FEC-4476-B230-7B696CF162DC}"/>
            </c:ext>
          </c:extLst>
        </c:ser>
        <c:dLbls>
          <c:showLegendKey val="0"/>
          <c:showVal val="0"/>
          <c:showCatName val="0"/>
          <c:showSerName val="0"/>
          <c:showPercent val="0"/>
          <c:showBubbleSize val="0"/>
        </c:dLbls>
        <c:marker val="1"/>
        <c:smooth val="0"/>
        <c:axId val="738847568"/>
        <c:axId val="738844616"/>
      </c:lineChart>
      <c:catAx>
        <c:axId val="738840352"/>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43960"/>
        <c:crosses val="autoZero"/>
        <c:auto val="1"/>
        <c:lblAlgn val="ctr"/>
        <c:lblOffset val="100"/>
        <c:noMultiLvlLbl val="0"/>
      </c:catAx>
      <c:valAx>
        <c:axId val="738843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40352"/>
        <c:crosses val="autoZero"/>
        <c:crossBetween val="between"/>
      </c:valAx>
      <c:valAx>
        <c:axId val="7388446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47568"/>
        <c:crosses val="max"/>
        <c:crossBetween val="between"/>
      </c:valAx>
      <c:catAx>
        <c:axId val="738847568"/>
        <c:scaling>
          <c:orientation val="minMax"/>
        </c:scaling>
        <c:delete val="1"/>
        <c:axPos val="b"/>
        <c:numFmt formatCode="General" sourceLinked="1"/>
        <c:majorTickMark val="out"/>
        <c:minorTickMark val="none"/>
        <c:tickLblPos val="nextTo"/>
        <c:crossAx val="738844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Лист1!$B$22</c:f>
              <c:strCache>
                <c:ptCount val="1"/>
                <c:pt idx="0">
                  <c:v>Выручка (млрд. долл.)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Лист1!$A$23:$A$28</c:f>
              <c:strCache>
                <c:ptCount val="6"/>
                <c:pt idx="0">
                  <c:v>Alibaba</c:v>
                </c:pt>
                <c:pt idx="1">
                  <c:v>Tecent</c:v>
                </c:pt>
                <c:pt idx="2">
                  <c:v>Facebook</c:v>
                </c:pt>
                <c:pt idx="3">
                  <c:v>Jingdong</c:v>
                </c:pt>
                <c:pt idx="4">
                  <c:v>alphabet</c:v>
                </c:pt>
                <c:pt idx="5">
                  <c:v>Amazon</c:v>
                </c:pt>
              </c:strCache>
            </c:strRef>
          </c:cat>
          <c:val>
            <c:numRef>
              <c:f>Лист1!$B$23:$B$28</c:f>
              <c:numCache>
                <c:formatCode>General</c:formatCode>
                <c:ptCount val="6"/>
                <c:pt idx="0">
                  <c:v>72</c:v>
                </c:pt>
                <c:pt idx="1">
                  <c:v>74</c:v>
                </c:pt>
                <c:pt idx="2" formatCode="0">
                  <c:v>84.168999999999997</c:v>
                </c:pt>
                <c:pt idx="3">
                  <c:v>117</c:v>
                </c:pt>
                <c:pt idx="4" formatCode="0">
                  <c:v>182.52699999999999</c:v>
                </c:pt>
                <c:pt idx="5" formatCode="0">
                  <c:v>386.06400000000002</c:v>
                </c:pt>
              </c:numCache>
            </c:numRef>
          </c:val>
          <c:extLst>
            <c:ext xmlns:c16="http://schemas.microsoft.com/office/drawing/2014/chart" uri="{C3380CC4-5D6E-409C-BE32-E72D297353CC}">
              <c16:uniqueId val="{00000000-E3A6-49DD-896E-30C7318602A3}"/>
            </c:ext>
          </c:extLst>
        </c:ser>
        <c:dLbls>
          <c:showLegendKey val="0"/>
          <c:showVal val="0"/>
          <c:showCatName val="0"/>
          <c:showSerName val="0"/>
          <c:showPercent val="0"/>
          <c:showBubbleSize val="0"/>
        </c:dLbls>
        <c:gapWidth val="182"/>
        <c:axId val="305809240"/>
        <c:axId val="728979576"/>
      </c:barChart>
      <c:catAx>
        <c:axId val="305809240"/>
        <c:scaling>
          <c:orientation val="minMax"/>
        </c:scaling>
        <c:delete val="0"/>
        <c:axPos val="l"/>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28979576"/>
        <c:crosses val="autoZero"/>
        <c:auto val="1"/>
        <c:lblAlgn val="ctr"/>
        <c:lblOffset val="100"/>
        <c:noMultiLvlLbl val="0"/>
      </c:catAx>
      <c:valAx>
        <c:axId val="728979576"/>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305809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Лист1!$B$31</c:f>
              <c:strCache>
                <c:ptCount val="1"/>
                <c:pt idx="0">
                  <c:v>Стоимость компании (млн. долл.)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Лист1!$A$32:$A$38</c:f>
              <c:strCache>
                <c:ptCount val="7"/>
                <c:pt idx="0">
                  <c:v>Ситилинк</c:v>
                </c:pt>
                <c:pt idx="1">
                  <c:v>HeadeHunter</c:v>
                </c:pt>
                <c:pt idx="2">
                  <c:v>Ozon</c:v>
                </c:pt>
                <c:pt idx="3">
                  <c:v>Wildberries</c:v>
                </c:pt>
                <c:pt idx="4">
                  <c:v>Avito</c:v>
                </c:pt>
                <c:pt idx="5">
                  <c:v>Mail.ru</c:v>
                </c:pt>
                <c:pt idx="6">
                  <c:v>Яндекс</c:v>
                </c:pt>
              </c:strCache>
            </c:strRef>
          </c:cat>
          <c:val>
            <c:numRef>
              <c:f>Лист1!$B$32:$B$38</c:f>
              <c:numCache>
                <c:formatCode>General</c:formatCode>
                <c:ptCount val="7"/>
                <c:pt idx="0">
                  <c:v>245</c:v>
                </c:pt>
                <c:pt idx="1">
                  <c:v>299</c:v>
                </c:pt>
                <c:pt idx="2">
                  <c:v>694</c:v>
                </c:pt>
                <c:pt idx="3">
                  <c:v>1200</c:v>
                </c:pt>
                <c:pt idx="4">
                  <c:v>3850</c:v>
                </c:pt>
                <c:pt idx="5">
                  <c:v>5362</c:v>
                </c:pt>
                <c:pt idx="6">
                  <c:v>10724</c:v>
                </c:pt>
              </c:numCache>
            </c:numRef>
          </c:val>
          <c:extLst>
            <c:ext xmlns:c16="http://schemas.microsoft.com/office/drawing/2014/chart" uri="{C3380CC4-5D6E-409C-BE32-E72D297353CC}">
              <c16:uniqueId val="{00000000-BD0B-46F6-8C1D-85CC4769C7C3}"/>
            </c:ext>
          </c:extLst>
        </c:ser>
        <c:dLbls>
          <c:dLblPos val="outEnd"/>
          <c:showLegendKey val="0"/>
          <c:showVal val="1"/>
          <c:showCatName val="0"/>
          <c:showSerName val="0"/>
          <c:showPercent val="0"/>
          <c:showBubbleSize val="0"/>
        </c:dLbls>
        <c:gapWidth val="219"/>
        <c:axId val="687652016"/>
        <c:axId val="687653656"/>
      </c:barChart>
      <c:catAx>
        <c:axId val="687652016"/>
        <c:scaling>
          <c:orientation val="minMax"/>
        </c:scaling>
        <c:delete val="0"/>
        <c:axPos val="l"/>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87653656"/>
        <c:crosses val="autoZero"/>
        <c:auto val="1"/>
        <c:lblAlgn val="ctr"/>
        <c:lblOffset val="100"/>
        <c:noMultiLvlLbl val="0"/>
      </c:catAx>
      <c:valAx>
        <c:axId val="687653656"/>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68765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Sheet1!$A$17</c:f>
              <c:strCache>
                <c:ptCount val="1"/>
                <c:pt idx="0">
                  <c:v>Выручка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Sheet1!$B$16:$E$16</c:f>
              <c:numCache>
                <c:formatCode>General</c:formatCode>
                <c:ptCount val="4"/>
                <c:pt idx="0">
                  <c:v>2017</c:v>
                </c:pt>
                <c:pt idx="1">
                  <c:v>2018</c:v>
                </c:pt>
                <c:pt idx="2">
                  <c:v>2019</c:v>
                </c:pt>
                <c:pt idx="3">
                  <c:v>2020</c:v>
                </c:pt>
              </c:numCache>
            </c:numRef>
          </c:cat>
          <c:val>
            <c:numRef>
              <c:f>Sheet1!$B$17:$E$17</c:f>
              <c:numCache>
                <c:formatCode>General</c:formatCode>
                <c:ptCount val="4"/>
                <c:pt idx="0">
                  <c:v>40653</c:v>
                </c:pt>
                <c:pt idx="1">
                  <c:v>55838</c:v>
                </c:pt>
                <c:pt idx="2">
                  <c:v>70697</c:v>
                </c:pt>
                <c:pt idx="3">
                  <c:v>85965</c:v>
                </c:pt>
              </c:numCache>
            </c:numRef>
          </c:val>
          <c:extLst>
            <c:ext xmlns:c16="http://schemas.microsoft.com/office/drawing/2014/chart" uri="{C3380CC4-5D6E-409C-BE32-E72D297353CC}">
              <c16:uniqueId val="{00000000-252F-48C7-9D31-56D968475CA3}"/>
            </c:ext>
          </c:extLst>
        </c:ser>
        <c:dLbls>
          <c:showLegendKey val="0"/>
          <c:showVal val="0"/>
          <c:showCatName val="0"/>
          <c:showSerName val="0"/>
          <c:showPercent val="0"/>
          <c:showBubbleSize val="0"/>
        </c:dLbls>
        <c:gapWidth val="219"/>
        <c:overlap val="-27"/>
        <c:axId val="669077688"/>
        <c:axId val="669080968"/>
      </c:barChart>
      <c:lineChart>
        <c:grouping val="standard"/>
        <c:varyColors val="0"/>
        <c:ser>
          <c:idx val="1"/>
          <c:order val="1"/>
          <c:tx>
            <c:strRef>
              <c:f>Sheet1!$A$18</c:f>
              <c:strCache>
                <c:ptCount val="1"/>
                <c:pt idx="0">
                  <c:v>Чистая прибыль</c:v>
                </c:pt>
              </c:strCache>
            </c:strRef>
          </c:tx>
          <c:spPr>
            <a:ln w="28575" cap="rnd">
              <a:solidFill>
                <a:schemeClr val="accent4"/>
              </a:solidFill>
              <a:round/>
            </a:ln>
            <a:effectLst/>
          </c:spPr>
          <c:marker>
            <c:symbol val="none"/>
          </c:marker>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extLst>
                <c:ext xmlns:c16="http://schemas.microsoft.com/office/drawing/2014/chart" uri="{C3380CC4-5D6E-409C-BE32-E72D297353CC}">
                  <c16:uniqueId val="{00000001-252F-48C7-9D31-56D968475CA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Sheet1!$B$16:$E$16</c:f>
              <c:numCache>
                <c:formatCode>General</c:formatCode>
                <c:ptCount val="4"/>
                <c:pt idx="0">
                  <c:v>2017</c:v>
                </c:pt>
                <c:pt idx="1">
                  <c:v>2018</c:v>
                </c:pt>
                <c:pt idx="2">
                  <c:v>2019</c:v>
                </c:pt>
                <c:pt idx="3">
                  <c:v>2020</c:v>
                </c:pt>
              </c:numCache>
            </c:numRef>
          </c:cat>
          <c:val>
            <c:numRef>
              <c:f>Sheet1!$B$18:$E$18</c:f>
              <c:numCache>
                <c:formatCode>General</c:formatCode>
                <c:ptCount val="4"/>
                <c:pt idx="0">
                  <c:v>15934</c:v>
                </c:pt>
                <c:pt idx="1">
                  <c:v>22112</c:v>
                </c:pt>
                <c:pt idx="2">
                  <c:v>18485</c:v>
                </c:pt>
                <c:pt idx="3">
                  <c:v>29146</c:v>
                </c:pt>
              </c:numCache>
            </c:numRef>
          </c:val>
          <c:smooth val="1"/>
          <c:extLst>
            <c:ext xmlns:c16="http://schemas.microsoft.com/office/drawing/2014/chart" uri="{C3380CC4-5D6E-409C-BE32-E72D297353CC}">
              <c16:uniqueId val="{00000002-252F-48C7-9D31-56D968475CA3}"/>
            </c:ext>
          </c:extLst>
        </c:ser>
        <c:dLbls>
          <c:showLegendKey val="0"/>
          <c:showVal val="0"/>
          <c:showCatName val="0"/>
          <c:showSerName val="0"/>
          <c:showPercent val="0"/>
          <c:showBubbleSize val="0"/>
        </c:dLbls>
        <c:marker val="1"/>
        <c:smooth val="0"/>
        <c:axId val="380645464"/>
        <c:axId val="380641200"/>
      </c:lineChart>
      <c:catAx>
        <c:axId val="669077688"/>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9080968"/>
        <c:crosses val="autoZero"/>
        <c:auto val="1"/>
        <c:lblAlgn val="ctr"/>
        <c:lblOffset val="100"/>
        <c:noMultiLvlLbl val="0"/>
      </c:catAx>
      <c:valAx>
        <c:axId val="669080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9077688"/>
        <c:crosses val="autoZero"/>
        <c:crossBetween val="between"/>
      </c:valAx>
      <c:valAx>
        <c:axId val="380641200"/>
        <c:scaling>
          <c:orientation val="minMax"/>
          <c:max val="33000"/>
          <c:min val="-5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380645464"/>
        <c:crosses val="max"/>
        <c:crossBetween val="between"/>
      </c:valAx>
      <c:catAx>
        <c:axId val="380645464"/>
        <c:scaling>
          <c:orientation val="minMax"/>
        </c:scaling>
        <c:delete val="1"/>
        <c:axPos val="b"/>
        <c:numFmt formatCode="General" sourceLinked="1"/>
        <c:majorTickMark val="out"/>
        <c:minorTickMark val="none"/>
        <c:tickLblPos val="nextTo"/>
        <c:crossAx val="380641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Sheet1!$A$13</c:f>
              <c:strCache>
                <c:ptCount val="1"/>
                <c:pt idx="0">
                  <c:v>Выручка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Sheet1!$B$12:$E$12</c:f>
              <c:numCache>
                <c:formatCode>General</c:formatCode>
                <c:ptCount val="4"/>
                <c:pt idx="0">
                  <c:v>2017</c:v>
                </c:pt>
                <c:pt idx="1">
                  <c:v>2018</c:v>
                </c:pt>
                <c:pt idx="2">
                  <c:v>2019</c:v>
                </c:pt>
                <c:pt idx="3">
                  <c:v>2020</c:v>
                </c:pt>
              </c:numCache>
            </c:numRef>
          </c:cat>
          <c:val>
            <c:numRef>
              <c:f>Sheet1!$B$13:$E$13</c:f>
              <c:numCache>
                <c:formatCode>General</c:formatCode>
                <c:ptCount val="4"/>
                <c:pt idx="0">
                  <c:v>237760</c:v>
                </c:pt>
                <c:pt idx="1">
                  <c:v>312694</c:v>
                </c:pt>
                <c:pt idx="2">
                  <c:v>377289</c:v>
                </c:pt>
                <c:pt idx="3">
                  <c:v>482064</c:v>
                </c:pt>
              </c:numCache>
            </c:numRef>
          </c:val>
          <c:extLst>
            <c:ext xmlns:c16="http://schemas.microsoft.com/office/drawing/2014/chart" uri="{C3380CC4-5D6E-409C-BE32-E72D297353CC}">
              <c16:uniqueId val="{00000000-2D57-4F34-A267-693D3A044E87}"/>
            </c:ext>
          </c:extLst>
        </c:ser>
        <c:dLbls>
          <c:showLegendKey val="0"/>
          <c:showVal val="0"/>
          <c:showCatName val="0"/>
          <c:showSerName val="0"/>
          <c:showPercent val="0"/>
          <c:showBubbleSize val="0"/>
        </c:dLbls>
        <c:gapWidth val="219"/>
        <c:overlap val="-27"/>
        <c:axId val="668156104"/>
        <c:axId val="668154464"/>
      </c:barChart>
      <c:lineChart>
        <c:grouping val="standard"/>
        <c:varyColors val="0"/>
        <c:ser>
          <c:idx val="1"/>
          <c:order val="1"/>
          <c:tx>
            <c:strRef>
              <c:f>Sheet1!$A$14</c:f>
              <c:strCache>
                <c:ptCount val="1"/>
                <c:pt idx="0">
                  <c:v>Чистая прибыль</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Sheet1!$B$12:$E$12</c:f>
              <c:numCache>
                <c:formatCode>General</c:formatCode>
                <c:ptCount val="4"/>
                <c:pt idx="0">
                  <c:v>2017</c:v>
                </c:pt>
                <c:pt idx="1">
                  <c:v>2018</c:v>
                </c:pt>
                <c:pt idx="2">
                  <c:v>2019</c:v>
                </c:pt>
                <c:pt idx="3">
                  <c:v>2020</c:v>
                </c:pt>
              </c:numCache>
            </c:numRef>
          </c:cat>
          <c:val>
            <c:numRef>
              <c:f>Sheet1!$B$14:$E$14</c:f>
              <c:numCache>
                <c:formatCode>General</c:formatCode>
                <c:ptCount val="4"/>
                <c:pt idx="0">
                  <c:v>71510</c:v>
                </c:pt>
                <c:pt idx="1">
                  <c:v>78719</c:v>
                </c:pt>
                <c:pt idx="2">
                  <c:v>93310</c:v>
                </c:pt>
                <c:pt idx="3">
                  <c:v>159847</c:v>
                </c:pt>
              </c:numCache>
            </c:numRef>
          </c:val>
          <c:smooth val="1"/>
          <c:extLst>
            <c:ext xmlns:c16="http://schemas.microsoft.com/office/drawing/2014/chart" uri="{C3380CC4-5D6E-409C-BE32-E72D297353CC}">
              <c16:uniqueId val="{00000001-2D57-4F34-A267-693D3A044E87}"/>
            </c:ext>
          </c:extLst>
        </c:ser>
        <c:dLbls>
          <c:showLegendKey val="0"/>
          <c:showVal val="0"/>
          <c:showCatName val="0"/>
          <c:showSerName val="0"/>
          <c:showPercent val="0"/>
          <c:showBubbleSize val="0"/>
        </c:dLbls>
        <c:marker val="1"/>
        <c:smooth val="0"/>
        <c:axId val="668775608"/>
        <c:axId val="668775280"/>
      </c:lineChart>
      <c:catAx>
        <c:axId val="668156104"/>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8154464"/>
        <c:crosses val="autoZero"/>
        <c:auto val="1"/>
        <c:lblAlgn val="ctr"/>
        <c:lblOffset val="100"/>
        <c:noMultiLvlLbl val="0"/>
      </c:catAx>
      <c:valAx>
        <c:axId val="6681544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8156104"/>
        <c:crosses val="autoZero"/>
        <c:crossBetween val="between"/>
      </c:valAx>
      <c:valAx>
        <c:axId val="668775280"/>
        <c:scaling>
          <c:orientation val="minMax"/>
          <c:max val="170000"/>
          <c:min val="-4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8775608"/>
        <c:crosses val="max"/>
        <c:crossBetween val="between"/>
      </c:valAx>
      <c:catAx>
        <c:axId val="668775608"/>
        <c:scaling>
          <c:orientation val="minMax"/>
        </c:scaling>
        <c:delete val="1"/>
        <c:axPos val="b"/>
        <c:numFmt formatCode="General" sourceLinked="1"/>
        <c:majorTickMark val="out"/>
        <c:minorTickMark val="none"/>
        <c:tickLblPos val="nextTo"/>
        <c:crossAx val="668775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Sheet1!$A$23</c:f>
              <c:strCache>
                <c:ptCount val="1"/>
                <c:pt idx="0">
                  <c:v>Выручка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Sheet1!$B$22:$E$22</c:f>
              <c:numCache>
                <c:formatCode>General</c:formatCode>
                <c:ptCount val="4"/>
                <c:pt idx="0">
                  <c:v>2017</c:v>
                </c:pt>
                <c:pt idx="1">
                  <c:v>2018</c:v>
                </c:pt>
                <c:pt idx="2">
                  <c:v>2019</c:v>
                </c:pt>
                <c:pt idx="3">
                  <c:v>2020</c:v>
                </c:pt>
              </c:numCache>
            </c:numRef>
          </c:cat>
          <c:val>
            <c:numRef>
              <c:f>Sheet1!$B$23:$E$23</c:f>
              <c:numCache>
                <c:formatCode>General</c:formatCode>
                <c:ptCount val="4"/>
                <c:pt idx="0">
                  <c:v>94054</c:v>
                </c:pt>
                <c:pt idx="1">
                  <c:v>127657</c:v>
                </c:pt>
                <c:pt idx="2">
                  <c:v>175391</c:v>
                </c:pt>
                <c:pt idx="3">
                  <c:v>218344</c:v>
                </c:pt>
              </c:numCache>
            </c:numRef>
          </c:val>
          <c:extLst>
            <c:ext xmlns:c16="http://schemas.microsoft.com/office/drawing/2014/chart" uri="{C3380CC4-5D6E-409C-BE32-E72D297353CC}">
              <c16:uniqueId val="{00000000-0CD8-438B-86A8-15ED0775F736}"/>
            </c:ext>
          </c:extLst>
        </c:ser>
        <c:dLbls>
          <c:showLegendKey val="0"/>
          <c:showVal val="1"/>
          <c:showCatName val="0"/>
          <c:showSerName val="0"/>
          <c:showPercent val="0"/>
          <c:showBubbleSize val="0"/>
        </c:dLbls>
        <c:gapWidth val="219"/>
        <c:axId val="669078344"/>
        <c:axId val="669080312"/>
      </c:barChart>
      <c:lineChart>
        <c:grouping val="standard"/>
        <c:varyColors val="0"/>
        <c:ser>
          <c:idx val="1"/>
          <c:order val="1"/>
          <c:tx>
            <c:strRef>
              <c:f>Sheet1!$A$24</c:f>
              <c:strCache>
                <c:ptCount val="1"/>
                <c:pt idx="0">
                  <c:v>Чистая прибыль</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Sheet1!$B$22:$E$22</c:f>
              <c:numCache>
                <c:formatCode>General</c:formatCode>
                <c:ptCount val="4"/>
                <c:pt idx="0">
                  <c:v>2017</c:v>
                </c:pt>
                <c:pt idx="1">
                  <c:v>2018</c:v>
                </c:pt>
                <c:pt idx="2">
                  <c:v>2019</c:v>
                </c:pt>
                <c:pt idx="3">
                  <c:v>2020</c:v>
                </c:pt>
              </c:numCache>
            </c:numRef>
          </c:cat>
          <c:val>
            <c:numRef>
              <c:f>Sheet1!$B$24:$E$24</c:f>
              <c:numCache>
                <c:formatCode>General</c:formatCode>
                <c:ptCount val="4"/>
                <c:pt idx="0">
                  <c:v>8776</c:v>
                </c:pt>
                <c:pt idx="1">
                  <c:v>45984</c:v>
                </c:pt>
                <c:pt idx="2">
                  <c:v>12826</c:v>
                </c:pt>
                <c:pt idx="3">
                  <c:v>25512</c:v>
                </c:pt>
              </c:numCache>
            </c:numRef>
          </c:val>
          <c:smooth val="1"/>
          <c:extLst>
            <c:ext xmlns:c16="http://schemas.microsoft.com/office/drawing/2014/chart" uri="{C3380CC4-5D6E-409C-BE32-E72D297353CC}">
              <c16:uniqueId val="{00000001-0CD8-438B-86A8-15ED0775F736}"/>
            </c:ext>
          </c:extLst>
        </c:ser>
        <c:dLbls>
          <c:showLegendKey val="0"/>
          <c:showVal val="1"/>
          <c:showCatName val="0"/>
          <c:showSerName val="0"/>
          <c:showPercent val="0"/>
          <c:showBubbleSize val="0"/>
        </c:dLbls>
        <c:marker val="1"/>
        <c:smooth val="0"/>
        <c:axId val="738834776"/>
        <c:axId val="738836088"/>
      </c:lineChart>
      <c:catAx>
        <c:axId val="669078344"/>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9080312"/>
        <c:crosses val="autoZero"/>
        <c:auto val="1"/>
        <c:lblAlgn val="ctr"/>
        <c:lblOffset val="100"/>
        <c:noMultiLvlLbl val="0"/>
      </c:catAx>
      <c:valAx>
        <c:axId val="6690803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9078344"/>
        <c:crosses val="autoZero"/>
        <c:crossBetween val="between"/>
      </c:valAx>
      <c:valAx>
        <c:axId val="738836088"/>
        <c:scaling>
          <c:orientation val="minMax"/>
          <c:min val="-2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34776"/>
        <c:crosses val="max"/>
        <c:crossBetween val="between"/>
      </c:valAx>
      <c:catAx>
        <c:axId val="738834776"/>
        <c:scaling>
          <c:orientation val="minMax"/>
        </c:scaling>
        <c:delete val="1"/>
        <c:axPos val="b"/>
        <c:numFmt formatCode="General" sourceLinked="1"/>
        <c:majorTickMark val="out"/>
        <c:minorTickMark val="none"/>
        <c:tickLblPos val="nextTo"/>
        <c:crossAx val="738836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Sheet2!$A$6</c:f>
              <c:strCache>
                <c:ptCount val="1"/>
                <c:pt idx="0">
                  <c:v>Интернет-рекламы на сайтах Яндекса</c:v>
                </c:pt>
              </c:strCache>
            </c:strRef>
          </c:tx>
          <c:spPr>
            <a:solidFill>
              <a:schemeClr val="accent1"/>
            </a:solidFill>
            <a:ln>
              <a:noFill/>
            </a:ln>
            <a:effectLst/>
          </c:spPr>
          <c:invertIfNegative val="0"/>
          <c:cat>
            <c:numRef>
              <c:f>Sheet2!$B$5:$C$5</c:f>
              <c:numCache>
                <c:formatCode>General</c:formatCode>
                <c:ptCount val="2"/>
                <c:pt idx="0">
                  <c:v>2019</c:v>
                </c:pt>
                <c:pt idx="1">
                  <c:v>2020</c:v>
                </c:pt>
              </c:numCache>
            </c:numRef>
          </c:cat>
          <c:val>
            <c:numRef>
              <c:f>Sheet2!$B$6:$C$6</c:f>
              <c:numCache>
                <c:formatCode>General</c:formatCode>
                <c:ptCount val="2"/>
                <c:pt idx="0">
                  <c:v>96466</c:v>
                </c:pt>
                <c:pt idx="1">
                  <c:v>105163</c:v>
                </c:pt>
              </c:numCache>
            </c:numRef>
          </c:val>
          <c:extLst>
            <c:ext xmlns:c16="http://schemas.microsoft.com/office/drawing/2014/chart" uri="{C3380CC4-5D6E-409C-BE32-E72D297353CC}">
              <c16:uniqueId val="{00000000-9811-4A91-9682-9D1CEB8B9CE3}"/>
            </c:ext>
          </c:extLst>
        </c:ser>
        <c:ser>
          <c:idx val="1"/>
          <c:order val="1"/>
          <c:tx>
            <c:strRef>
              <c:f>Sheet2!$A$7</c:f>
              <c:strCache>
                <c:ptCount val="1"/>
                <c:pt idx="0">
                  <c:v>Интернет-рекламы на сайтах Рекламной сети Яндекса</c:v>
                </c:pt>
              </c:strCache>
            </c:strRef>
          </c:tx>
          <c:spPr>
            <a:solidFill>
              <a:schemeClr val="accent2"/>
            </a:solidFill>
            <a:ln>
              <a:noFill/>
            </a:ln>
            <a:effectLst/>
          </c:spPr>
          <c:invertIfNegative val="0"/>
          <c:cat>
            <c:numRef>
              <c:f>Sheet2!$B$5:$C$5</c:f>
              <c:numCache>
                <c:formatCode>General</c:formatCode>
                <c:ptCount val="2"/>
                <c:pt idx="0">
                  <c:v>2019</c:v>
                </c:pt>
                <c:pt idx="1">
                  <c:v>2020</c:v>
                </c:pt>
              </c:numCache>
            </c:numRef>
          </c:cat>
          <c:val>
            <c:numRef>
              <c:f>Sheet2!$B$7:$C$7</c:f>
              <c:numCache>
                <c:formatCode>General</c:formatCode>
                <c:ptCount val="2"/>
                <c:pt idx="0">
                  <c:v>25272</c:v>
                </c:pt>
                <c:pt idx="1">
                  <c:v>21287</c:v>
                </c:pt>
              </c:numCache>
            </c:numRef>
          </c:val>
          <c:extLst>
            <c:ext xmlns:c16="http://schemas.microsoft.com/office/drawing/2014/chart" uri="{C3380CC4-5D6E-409C-BE32-E72D297353CC}">
              <c16:uniqueId val="{00000001-9811-4A91-9682-9D1CEB8B9CE3}"/>
            </c:ext>
          </c:extLst>
        </c:ser>
        <c:ser>
          <c:idx val="2"/>
          <c:order val="2"/>
          <c:tx>
            <c:strRef>
              <c:f>Sheet2!$A$8</c:f>
              <c:strCache>
                <c:ptCount val="1"/>
                <c:pt idx="0">
                  <c:v>Такси</c:v>
                </c:pt>
              </c:strCache>
            </c:strRef>
          </c:tx>
          <c:spPr>
            <a:solidFill>
              <a:schemeClr val="accent3"/>
            </a:solidFill>
            <a:ln>
              <a:noFill/>
            </a:ln>
            <a:effectLst/>
          </c:spPr>
          <c:invertIfNegative val="0"/>
          <c:cat>
            <c:numRef>
              <c:f>Sheet2!$B$5:$C$5</c:f>
              <c:numCache>
                <c:formatCode>General</c:formatCode>
                <c:ptCount val="2"/>
                <c:pt idx="0">
                  <c:v>2019</c:v>
                </c:pt>
                <c:pt idx="1">
                  <c:v>2020</c:v>
                </c:pt>
              </c:numCache>
            </c:numRef>
          </c:cat>
          <c:val>
            <c:numRef>
              <c:f>Sheet2!$B$8:$C$8</c:f>
              <c:numCache>
                <c:formatCode>General</c:formatCode>
                <c:ptCount val="2"/>
                <c:pt idx="0">
                  <c:v>45474</c:v>
                </c:pt>
                <c:pt idx="1">
                  <c:v>66955</c:v>
                </c:pt>
              </c:numCache>
            </c:numRef>
          </c:val>
          <c:extLst>
            <c:ext xmlns:c16="http://schemas.microsoft.com/office/drawing/2014/chart" uri="{C3380CC4-5D6E-409C-BE32-E72D297353CC}">
              <c16:uniqueId val="{00000002-9811-4A91-9682-9D1CEB8B9CE3}"/>
            </c:ext>
          </c:extLst>
        </c:ser>
        <c:ser>
          <c:idx val="3"/>
          <c:order val="3"/>
          <c:tx>
            <c:strRef>
              <c:f>Sheet2!$A$9</c:f>
              <c:strCache>
                <c:ptCount val="1"/>
                <c:pt idx="0">
                  <c:v>Прочие</c:v>
                </c:pt>
              </c:strCache>
            </c:strRef>
          </c:tx>
          <c:spPr>
            <a:solidFill>
              <a:schemeClr val="accent4"/>
            </a:solidFill>
            <a:ln>
              <a:noFill/>
            </a:ln>
            <a:effectLst/>
          </c:spPr>
          <c:invertIfNegative val="0"/>
          <c:cat>
            <c:numRef>
              <c:f>Sheet2!$B$5:$C$5</c:f>
              <c:numCache>
                <c:formatCode>General</c:formatCode>
                <c:ptCount val="2"/>
                <c:pt idx="0">
                  <c:v>2019</c:v>
                </c:pt>
                <c:pt idx="1">
                  <c:v>2020</c:v>
                </c:pt>
              </c:numCache>
            </c:numRef>
          </c:cat>
          <c:val>
            <c:numRef>
              <c:f>Sheet2!$B$9:$C$9</c:f>
              <c:numCache>
                <c:formatCode>General</c:formatCode>
                <c:ptCount val="2"/>
                <c:pt idx="0">
                  <c:v>8179</c:v>
                </c:pt>
                <c:pt idx="1">
                  <c:v>24939</c:v>
                </c:pt>
              </c:numCache>
            </c:numRef>
          </c:val>
          <c:extLst>
            <c:ext xmlns:c16="http://schemas.microsoft.com/office/drawing/2014/chart" uri="{C3380CC4-5D6E-409C-BE32-E72D297353CC}">
              <c16:uniqueId val="{00000003-9811-4A91-9682-9D1CEB8B9CE3}"/>
            </c:ext>
          </c:extLst>
        </c:ser>
        <c:dLbls>
          <c:showLegendKey val="0"/>
          <c:showVal val="0"/>
          <c:showCatName val="0"/>
          <c:showSerName val="0"/>
          <c:showPercent val="0"/>
          <c:showBubbleSize val="0"/>
        </c:dLbls>
        <c:gapWidth val="150"/>
        <c:overlap val="100"/>
        <c:axId val="742965192"/>
        <c:axId val="742962568"/>
      </c:barChart>
      <c:catAx>
        <c:axId val="742965192"/>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42962568"/>
        <c:crosses val="autoZero"/>
        <c:auto val="1"/>
        <c:lblAlgn val="ctr"/>
        <c:lblOffset val="100"/>
        <c:noMultiLvlLbl val="0"/>
      </c:catAx>
      <c:valAx>
        <c:axId val="7429625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42965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Sheet3!$A$8</c:f>
              <c:strCache>
                <c:ptCount val="1"/>
                <c:pt idx="0">
                  <c:v>Штат(тыс.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Sheet3!$B$7:$D$7</c:f>
              <c:numCache>
                <c:formatCode>General</c:formatCode>
                <c:ptCount val="3"/>
                <c:pt idx="0">
                  <c:v>2018</c:v>
                </c:pt>
                <c:pt idx="1">
                  <c:v>2019</c:v>
                </c:pt>
                <c:pt idx="2">
                  <c:v>2020</c:v>
                </c:pt>
              </c:numCache>
            </c:numRef>
          </c:cat>
          <c:val>
            <c:numRef>
              <c:f>Sheet3!$B$8:$D$8</c:f>
              <c:numCache>
                <c:formatCode>General</c:formatCode>
                <c:ptCount val="3"/>
                <c:pt idx="0">
                  <c:v>36</c:v>
                </c:pt>
                <c:pt idx="1">
                  <c:v>45</c:v>
                </c:pt>
                <c:pt idx="2">
                  <c:v>53</c:v>
                </c:pt>
              </c:numCache>
            </c:numRef>
          </c:val>
          <c:extLst>
            <c:ext xmlns:c16="http://schemas.microsoft.com/office/drawing/2014/chart" uri="{C3380CC4-5D6E-409C-BE32-E72D297353CC}">
              <c16:uniqueId val="{00000000-EC9F-4425-A4C9-C0A93B1DBD46}"/>
            </c:ext>
          </c:extLst>
        </c:ser>
        <c:dLbls>
          <c:showLegendKey val="0"/>
          <c:showVal val="0"/>
          <c:showCatName val="0"/>
          <c:showSerName val="0"/>
          <c:showPercent val="0"/>
          <c:showBubbleSize val="0"/>
        </c:dLbls>
        <c:gapWidth val="219"/>
        <c:overlap val="-27"/>
        <c:axId val="665571200"/>
        <c:axId val="665569888"/>
      </c:barChart>
      <c:lineChart>
        <c:grouping val="standard"/>
        <c:varyColors val="0"/>
        <c:ser>
          <c:idx val="1"/>
          <c:order val="1"/>
          <c:tx>
            <c:strRef>
              <c:f>Sheet3!$A$9</c:f>
              <c:strCache>
                <c:ptCount val="1"/>
                <c:pt idx="0">
                  <c:v>Средний доход на одного сотрудника (тыс. долл./год)</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Sheet3!$B$7:$D$7</c:f>
              <c:numCache>
                <c:formatCode>General</c:formatCode>
                <c:ptCount val="3"/>
                <c:pt idx="0">
                  <c:v>2018</c:v>
                </c:pt>
                <c:pt idx="1">
                  <c:v>2019</c:v>
                </c:pt>
                <c:pt idx="2">
                  <c:v>2020</c:v>
                </c:pt>
              </c:numCache>
            </c:numRef>
          </c:cat>
          <c:val>
            <c:numRef>
              <c:f>Sheet3!$B$9:$D$9</c:f>
              <c:numCache>
                <c:formatCode>0.00</c:formatCode>
                <c:ptCount val="3"/>
                <c:pt idx="0">
                  <c:v>614.22222222222217</c:v>
                </c:pt>
                <c:pt idx="1">
                  <c:v>410.77777777777777</c:v>
                </c:pt>
                <c:pt idx="2">
                  <c:v>549.92452830188677</c:v>
                </c:pt>
              </c:numCache>
            </c:numRef>
          </c:val>
          <c:smooth val="0"/>
          <c:extLst>
            <c:ext xmlns:c16="http://schemas.microsoft.com/office/drawing/2014/chart" uri="{C3380CC4-5D6E-409C-BE32-E72D297353CC}">
              <c16:uniqueId val="{00000001-EC9F-4425-A4C9-C0A93B1DBD46}"/>
            </c:ext>
          </c:extLst>
        </c:ser>
        <c:dLbls>
          <c:showLegendKey val="0"/>
          <c:showVal val="0"/>
          <c:showCatName val="0"/>
          <c:showSerName val="0"/>
          <c:showPercent val="0"/>
          <c:showBubbleSize val="0"/>
        </c:dLbls>
        <c:marker val="1"/>
        <c:smooth val="0"/>
        <c:axId val="665568904"/>
        <c:axId val="665567592"/>
      </c:lineChart>
      <c:catAx>
        <c:axId val="665571200"/>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5569888"/>
        <c:crosses val="autoZero"/>
        <c:auto val="1"/>
        <c:lblAlgn val="ctr"/>
        <c:lblOffset val="100"/>
        <c:noMultiLvlLbl val="0"/>
      </c:catAx>
      <c:valAx>
        <c:axId val="665569888"/>
        <c:scaling>
          <c:orientation val="minMax"/>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5571200"/>
        <c:crosses val="autoZero"/>
        <c:crossBetween val="between"/>
      </c:valAx>
      <c:valAx>
        <c:axId val="6655675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5568904"/>
        <c:crosses val="max"/>
        <c:crossBetween val="between"/>
      </c:valAx>
      <c:catAx>
        <c:axId val="665568904"/>
        <c:scaling>
          <c:orientation val="minMax"/>
        </c:scaling>
        <c:delete val="1"/>
        <c:axPos val="b"/>
        <c:numFmt formatCode="General" sourceLinked="1"/>
        <c:majorTickMark val="out"/>
        <c:minorTickMark val="none"/>
        <c:tickLblPos val="nextTo"/>
        <c:crossAx val="665567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Sheet3!$A$4</c:f>
              <c:strCache>
                <c:ptCount val="1"/>
                <c:pt idx="0">
                  <c:v>Штат(тыс.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Sheet3!$B$3:$D$3</c:f>
              <c:numCache>
                <c:formatCode>General</c:formatCode>
                <c:ptCount val="3"/>
                <c:pt idx="0">
                  <c:v>2018</c:v>
                </c:pt>
                <c:pt idx="1">
                  <c:v>2019</c:v>
                </c:pt>
                <c:pt idx="2">
                  <c:v>2020</c:v>
                </c:pt>
              </c:numCache>
            </c:numRef>
          </c:cat>
          <c:val>
            <c:numRef>
              <c:f>Sheet3!$B$4:$D$4</c:f>
              <c:numCache>
                <c:formatCode>General</c:formatCode>
                <c:ptCount val="3"/>
                <c:pt idx="0">
                  <c:v>54</c:v>
                </c:pt>
                <c:pt idx="1">
                  <c:v>63</c:v>
                </c:pt>
                <c:pt idx="2">
                  <c:v>86</c:v>
                </c:pt>
              </c:numCache>
            </c:numRef>
          </c:val>
          <c:extLst>
            <c:ext xmlns:c16="http://schemas.microsoft.com/office/drawing/2014/chart" uri="{C3380CC4-5D6E-409C-BE32-E72D297353CC}">
              <c16:uniqueId val="{00000000-2B04-4CC7-B558-60506FD94E8B}"/>
            </c:ext>
          </c:extLst>
        </c:ser>
        <c:dLbls>
          <c:showLegendKey val="0"/>
          <c:showVal val="0"/>
          <c:showCatName val="0"/>
          <c:showSerName val="0"/>
          <c:showPercent val="0"/>
          <c:showBubbleSize val="0"/>
        </c:dLbls>
        <c:gapWidth val="219"/>
        <c:overlap val="-27"/>
        <c:axId val="738820344"/>
        <c:axId val="738824608"/>
      </c:barChart>
      <c:lineChart>
        <c:grouping val="standard"/>
        <c:varyColors val="0"/>
        <c:ser>
          <c:idx val="1"/>
          <c:order val="1"/>
          <c:tx>
            <c:strRef>
              <c:f>Sheet3!$A$5</c:f>
              <c:strCache>
                <c:ptCount val="1"/>
                <c:pt idx="0">
                  <c:v>Средний доход на одного сотрудника/год</c:v>
                </c:pt>
              </c:strCache>
            </c:strRef>
          </c:tx>
          <c:spPr>
            <a:ln w="28575" cap="rnd">
              <a:solidFill>
                <a:schemeClr val="accent2"/>
              </a:solidFill>
              <a:round/>
            </a:ln>
            <a:effectLst/>
          </c:spPr>
          <c:marker>
            <c:symbol val="none"/>
          </c:marker>
          <c:dPt>
            <c:idx val="1"/>
            <c:marker>
              <c:symbol val="none"/>
            </c:marker>
            <c:bubble3D val="0"/>
            <c:spPr>
              <a:ln w="28575" cap="rnd">
                <a:solidFill>
                  <a:schemeClr val="accent4"/>
                </a:solidFill>
                <a:round/>
              </a:ln>
              <a:effectLst/>
            </c:spPr>
            <c:extLst>
              <c:ext xmlns:c16="http://schemas.microsoft.com/office/drawing/2014/chart" uri="{C3380CC4-5D6E-409C-BE32-E72D297353CC}">
                <c16:uniqueId val="{00000002-2B04-4CC7-B558-60506FD94E8B}"/>
              </c:ext>
            </c:extLst>
          </c:dPt>
          <c:dPt>
            <c:idx val="2"/>
            <c:marker>
              <c:symbol val="none"/>
            </c:marker>
            <c:bubble3D val="0"/>
            <c:spPr>
              <a:ln w="28575" cap="rnd">
                <a:solidFill>
                  <a:schemeClr val="accent4"/>
                </a:solidFill>
                <a:round/>
              </a:ln>
              <a:effectLst/>
            </c:spPr>
            <c:extLst>
              <c:ext xmlns:c16="http://schemas.microsoft.com/office/drawing/2014/chart" uri="{C3380CC4-5D6E-409C-BE32-E72D297353CC}">
                <c16:uniqueId val="{00000004-2B04-4CC7-B558-60506FD94E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Sheet3!$B$3:$D$3</c:f>
              <c:numCache>
                <c:formatCode>General</c:formatCode>
                <c:ptCount val="3"/>
                <c:pt idx="0">
                  <c:v>2018</c:v>
                </c:pt>
                <c:pt idx="1">
                  <c:v>2019</c:v>
                </c:pt>
                <c:pt idx="2">
                  <c:v>2020</c:v>
                </c:pt>
              </c:numCache>
            </c:numRef>
          </c:cat>
          <c:val>
            <c:numRef>
              <c:f>Sheet3!$B$5:$D$5</c:f>
              <c:numCache>
                <c:formatCode>0.00</c:formatCode>
                <c:ptCount val="3"/>
                <c:pt idx="0">
                  <c:v>4402.9629629629626</c:v>
                </c:pt>
                <c:pt idx="1">
                  <c:v>4963.3968253968251</c:v>
                </c:pt>
                <c:pt idx="2">
                  <c:v>4387.0813953488368</c:v>
                </c:pt>
              </c:numCache>
            </c:numRef>
          </c:val>
          <c:smooth val="0"/>
          <c:extLst>
            <c:ext xmlns:c16="http://schemas.microsoft.com/office/drawing/2014/chart" uri="{C3380CC4-5D6E-409C-BE32-E72D297353CC}">
              <c16:uniqueId val="{00000005-2B04-4CC7-B558-60506FD94E8B}"/>
            </c:ext>
          </c:extLst>
        </c:ser>
        <c:dLbls>
          <c:showLegendKey val="0"/>
          <c:showVal val="0"/>
          <c:showCatName val="0"/>
          <c:showSerName val="0"/>
          <c:showPercent val="0"/>
          <c:showBubbleSize val="0"/>
        </c:dLbls>
        <c:marker val="1"/>
        <c:smooth val="0"/>
        <c:axId val="738823624"/>
        <c:axId val="738823296"/>
      </c:lineChart>
      <c:catAx>
        <c:axId val="738820344"/>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24608"/>
        <c:crosses val="autoZero"/>
        <c:auto val="1"/>
        <c:lblAlgn val="ctr"/>
        <c:lblOffset val="100"/>
        <c:noMultiLvlLbl val="0"/>
      </c:catAx>
      <c:valAx>
        <c:axId val="738824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20344"/>
        <c:crosses val="autoZero"/>
        <c:crossBetween val="between"/>
      </c:valAx>
      <c:valAx>
        <c:axId val="738823296"/>
        <c:scaling>
          <c:orientation val="minMax"/>
          <c:min val="50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38823624"/>
        <c:crosses val="max"/>
        <c:crossBetween val="between"/>
      </c:valAx>
      <c:catAx>
        <c:axId val="738823624"/>
        <c:scaling>
          <c:orientation val="minMax"/>
        </c:scaling>
        <c:delete val="1"/>
        <c:axPos val="b"/>
        <c:numFmt formatCode="General" sourceLinked="1"/>
        <c:majorTickMark val="out"/>
        <c:minorTickMark val="none"/>
        <c:tickLblPos val="nextTo"/>
        <c:crossAx val="738823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707C5-9FD5-4F22-AC41-CA1F3B95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9331</TotalTime>
  <Pages>127</Pages>
  <Words>29604</Words>
  <Characters>168744</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 ЦЗИНЬСЯ</dc:creator>
  <cp:keywords/>
  <dc:description/>
  <cp:lastModifiedBy>LU JINXIA</cp:lastModifiedBy>
  <cp:revision>1424</cp:revision>
  <dcterms:created xsi:type="dcterms:W3CDTF">2021-06-01T04:27:00Z</dcterms:created>
  <dcterms:modified xsi:type="dcterms:W3CDTF">2022-05-12T20:26:00Z</dcterms:modified>
</cp:coreProperties>
</file>