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08BAE"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ПРАВИТЕЛЬСТВО РОССИЙСКОЙ ФЕДЕРАЦИИ</w:t>
      </w:r>
    </w:p>
    <w:p w14:paraId="737B58A4"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ФЕДЕРАЛЬНОЕ ГОСУДАРСТВЕННОЕ БЮДЖЕТНОЕ ОБРАЗОВАТЕЛЬНОЕ УЧРЕЖДЕНИЕ ВЫСШЕГО ОБРАЗОВАНИЯ</w:t>
      </w:r>
    </w:p>
    <w:p w14:paraId="5E0481E3"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«САНКТ-ПЕТЕРБУРГСКИЙ ГОСУДАРСТВЕННЫЙ УНИВЕРСИТЕТ»</w:t>
      </w:r>
    </w:p>
    <w:p w14:paraId="6DF7DA79"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(СПбГУ)</w:t>
      </w:r>
    </w:p>
    <w:p w14:paraId="58853B35" w14:textId="77777777" w:rsidR="00C53280" w:rsidRPr="009155F2" w:rsidRDefault="00C53280" w:rsidP="00C53280">
      <w:pPr>
        <w:pBdr>
          <w:top w:val="nil"/>
          <w:left w:val="nil"/>
          <w:bottom w:val="nil"/>
          <w:right w:val="nil"/>
          <w:between w:val="nil"/>
          <w:bar w:val="nil"/>
        </w:pBdr>
        <w:spacing w:line="360" w:lineRule="auto"/>
        <w:rPr>
          <w:rFonts w:eastAsia="Arial Unicode MS" w:cs="Arial Unicode MS"/>
          <w:color w:val="000000"/>
          <w:u w:color="000000"/>
          <w:bdr w:val="nil"/>
        </w:rPr>
      </w:pPr>
    </w:p>
    <w:p w14:paraId="0A3D45C9" w14:textId="77777777" w:rsidR="00C53280" w:rsidRPr="009155F2" w:rsidRDefault="00C53280" w:rsidP="00C53280">
      <w:pPr>
        <w:pBdr>
          <w:top w:val="nil"/>
          <w:left w:val="nil"/>
          <w:bottom w:val="nil"/>
          <w:right w:val="nil"/>
          <w:between w:val="nil"/>
          <w:bar w:val="nil"/>
        </w:pBdr>
        <w:jc w:val="center"/>
        <w:rPr>
          <w:rFonts w:eastAsia="Arial Unicode MS" w:cs="Arial Unicode MS"/>
          <w:color w:val="000000"/>
          <w:sz w:val="23"/>
          <w:szCs w:val="23"/>
          <w:u w:color="000000"/>
          <w:bdr w:val="nil"/>
        </w:rPr>
      </w:pPr>
      <w:bookmarkStart w:id="0" w:name="_Hlk39502839"/>
    </w:p>
    <w:p w14:paraId="6BAAE837"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p>
    <w:p w14:paraId="169B68AA" w14:textId="77777777" w:rsidR="00C53280" w:rsidRPr="009155F2" w:rsidRDefault="00C53280" w:rsidP="00C53280">
      <w:pPr>
        <w:pBdr>
          <w:top w:val="nil"/>
          <w:left w:val="nil"/>
          <w:bottom w:val="nil"/>
          <w:right w:val="nil"/>
          <w:between w:val="nil"/>
          <w:bar w:val="nil"/>
        </w:pBdr>
        <w:spacing w:after="240" w:line="360" w:lineRule="auto"/>
        <w:jc w:val="center"/>
        <w:rPr>
          <w:rFonts w:eastAsia="Arial Unicode MS" w:cs="Arial Unicode MS"/>
          <w:b/>
          <w:bCs/>
          <w:color w:val="000000"/>
          <w:u w:color="000000"/>
          <w:bdr w:val="nil"/>
        </w:rPr>
      </w:pPr>
      <w:r w:rsidRPr="009155F2">
        <w:rPr>
          <w:rFonts w:eastAsia="Arial Unicode MS" w:cs="Arial Unicode MS"/>
          <w:b/>
          <w:bCs/>
          <w:color w:val="000000"/>
          <w:u w:color="000000"/>
          <w:bdr w:val="nil"/>
        </w:rPr>
        <w:t>РАГИМОВА Айтадж Гамлет кызы</w:t>
      </w:r>
    </w:p>
    <w:p w14:paraId="630AFDC6" w14:textId="77777777" w:rsidR="00C53280" w:rsidRPr="009155F2" w:rsidRDefault="00C53280" w:rsidP="00C53280">
      <w:pPr>
        <w:pBdr>
          <w:top w:val="nil"/>
          <w:left w:val="nil"/>
          <w:bottom w:val="nil"/>
          <w:right w:val="nil"/>
          <w:between w:val="nil"/>
          <w:bar w:val="nil"/>
        </w:pBdr>
        <w:spacing w:after="240" w:line="360" w:lineRule="auto"/>
        <w:jc w:val="center"/>
        <w:rPr>
          <w:rFonts w:eastAsia="Arial Unicode MS" w:cs="Arial Unicode MS"/>
          <w:b/>
          <w:bCs/>
          <w:color w:val="000000"/>
          <w:u w:color="000000"/>
          <w:bdr w:val="nil"/>
        </w:rPr>
      </w:pPr>
      <w:r w:rsidRPr="009155F2">
        <w:rPr>
          <w:rFonts w:eastAsia="Arial Unicode MS" w:cs="Arial Unicode MS"/>
          <w:b/>
          <w:bCs/>
          <w:color w:val="000000"/>
          <w:u w:color="000000"/>
          <w:bdr w:val="nil"/>
        </w:rPr>
        <w:t>Выпускная квалификационная работа</w:t>
      </w:r>
      <w:bookmarkEnd w:id="0"/>
    </w:p>
    <w:p w14:paraId="37B681BA"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b/>
          <w:bCs/>
          <w:color w:val="000000"/>
          <w:u w:color="000000"/>
          <w:bdr w:val="nil"/>
        </w:rPr>
        <w:t>РАЗВИТИЕ БАЛЬНЕОЛОГИЧЕСКОГО ТУРИЗМА В ОСТРОВНОМ СУБЪЕКТЕ РОССИЙСКОЙ ФЕДЕРАЦИИ: САХАЛИН И КУРИЛЫ</w:t>
      </w:r>
    </w:p>
    <w:p w14:paraId="6F9B8C84"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 </w:t>
      </w:r>
    </w:p>
    <w:p w14:paraId="3D6A9CE3"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Уровень образования: бакалавриат</w:t>
      </w:r>
    </w:p>
    <w:p w14:paraId="3E1190E6"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Направление: 43.03.02 «Туризм»</w:t>
      </w:r>
    </w:p>
    <w:p w14:paraId="42F098A1"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Основная образовательная программа: СВ.5108. «Туризм»</w:t>
      </w:r>
    </w:p>
    <w:p w14:paraId="231C207F"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r w:rsidRPr="009155F2">
        <w:rPr>
          <w:rFonts w:eastAsia="Arial Unicode MS" w:cs="Arial Unicode MS"/>
          <w:color w:val="000000"/>
          <w:u w:color="000000"/>
          <w:bdr w:val="nil"/>
        </w:rPr>
        <w:t> </w:t>
      </w:r>
    </w:p>
    <w:p w14:paraId="091770F8"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p>
    <w:p w14:paraId="6355A2D9"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p>
    <w:p w14:paraId="675546FB"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p>
    <w:p w14:paraId="4D90F774"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r w:rsidRPr="009155F2">
        <w:rPr>
          <w:color w:val="000000"/>
          <w:u w:color="000000"/>
          <w:bdr w:val="nil"/>
        </w:rPr>
        <w:t xml:space="preserve">Научный руководитель: </w:t>
      </w:r>
    </w:p>
    <w:p w14:paraId="4D720909"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r w:rsidRPr="009155F2">
        <w:rPr>
          <w:color w:val="000000"/>
          <w:u w:color="000000"/>
          <w:bdr w:val="nil"/>
        </w:rPr>
        <w:t xml:space="preserve">            кандидат экономических наук, </w:t>
      </w:r>
    </w:p>
    <w:p w14:paraId="2AD18DB1"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r w:rsidRPr="009155F2">
        <w:rPr>
          <w:color w:val="000000"/>
          <w:u w:color="000000"/>
          <w:bdr w:val="nil"/>
        </w:rPr>
        <w:t xml:space="preserve">             Доцент кафедры страноведения                                                                                                  и международного туризма </w:t>
      </w:r>
    </w:p>
    <w:p w14:paraId="44357699"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r w:rsidRPr="009155F2">
        <w:rPr>
          <w:color w:val="000000"/>
          <w:u w:color="000000"/>
          <w:bdr w:val="nil"/>
        </w:rPr>
        <w:t xml:space="preserve">СЕМЕНОВА Зоя Анатольевна </w:t>
      </w:r>
    </w:p>
    <w:p w14:paraId="5213A75E"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p>
    <w:p w14:paraId="5708AE8B"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r w:rsidRPr="009155F2">
        <w:rPr>
          <w:color w:val="000000"/>
          <w:u w:color="000000"/>
          <w:bdr w:val="nil"/>
        </w:rPr>
        <w:t>Рецензент:                                                                                                                                     Генеральный директор                                                                                                                 ООО «ТО МЕТЕОРС ТРЭВЕЛ»</w:t>
      </w:r>
    </w:p>
    <w:p w14:paraId="031CEBD5" w14:textId="77777777" w:rsidR="00C53280" w:rsidRPr="009155F2" w:rsidRDefault="00C53280" w:rsidP="00C53280">
      <w:pPr>
        <w:pBdr>
          <w:top w:val="nil"/>
          <w:left w:val="nil"/>
          <w:bottom w:val="nil"/>
          <w:right w:val="nil"/>
          <w:between w:val="nil"/>
          <w:bar w:val="nil"/>
        </w:pBdr>
        <w:spacing w:line="360" w:lineRule="auto"/>
        <w:jc w:val="right"/>
        <w:rPr>
          <w:color w:val="000000"/>
          <w:u w:color="000000"/>
          <w:bdr w:val="nil"/>
        </w:rPr>
      </w:pPr>
      <w:r w:rsidRPr="009155F2">
        <w:rPr>
          <w:color w:val="000000"/>
          <w:u w:color="000000"/>
          <w:bdr w:val="nil"/>
        </w:rPr>
        <w:t>ЛЕБЕДЕВА Ирина Михайловна</w:t>
      </w:r>
    </w:p>
    <w:p w14:paraId="078FFBFC" w14:textId="77777777" w:rsidR="00C53280" w:rsidRPr="009155F2" w:rsidRDefault="00C53280" w:rsidP="00C53280">
      <w:pPr>
        <w:pBdr>
          <w:top w:val="nil"/>
          <w:left w:val="nil"/>
          <w:bottom w:val="nil"/>
          <w:right w:val="nil"/>
          <w:between w:val="nil"/>
          <w:bar w:val="nil"/>
        </w:pBdr>
        <w:spacing w:line="360" w:lineRule="auto"/>
        <w:jc w:val="center"/>
        <w:rPr>
          <w:color w:val="000000"/>
          <w:u w:color="000000"/>
          <w:bdr w:val="nil"/>
        </w:rPr>
      </w:pPr>
    </w:p>
    <w:p w14:paraId="39C2AF77" w14:textId="77777777" w:rsidR="00C53280" w:rsidRPr="009155F2" w:rsidRDefault="00C53280" w:rsidP="00C53280">
      <w:pPr>
        <w:pBdr>
          <w:top w:val="nil"/>
          <w:left w:val="nil"/>
          <w:bottom w:val="nil"/>
          <w:right w:val="nil"/>
          <w:between w:val="nil"/>
          <w:bar w:val="nil"/>
        </w:pBdr>
        <w:spacing w:line="360" w:lineRule="auto"/>
        <w:jc w:val="center"/>
        <w:rPr>
          <w:rFonts w:eastAsia="Arial Unicode MS" w:cs="Arial Unicode MS"/>
          <w:color w:val="000000"/>
          <w:u w:color="000000"/>
          <w:bdr w:val="nil"/>
        </w:rPr>
      </w:pPr>
    </w:p>
    <w:p w14:paraId="7CD24C8C" w14:textId="77777777" w:rsidR="00C53280" w:rsidRPr="009155F2" w:rsidRDefault="00C53280" w:rsidP="00C53280">
      <w:pPr>
        <w:pBdr>
          <w:top w:val="nil"/>
          <w:left w:val="nil"/>
          <w:bottom w:val="nil"/>
          <w:right w:val="nil"/>
          <w:between w:val="nil"/>
          <w:bar w:val="nil"/>
        </w:pBdr>
        <w:spacing w:line="360" w:lineRule="auto"/>
        <w:jc w:val="center"/>
        <w:rPr>
          <w:color w:val="000000"/>
          <w:u w:color="000000"/>
          <w:bdr w:val="nil"/>
        </w:rPr>
      </w:pPr>
      <w:r w:rsidRPr="009155F2">
        <w:rPr>
          <w:rFonts w:eastAsia="Arial Unicode MS" w:cs="Arial Unicode MS"/>
          <w:color w:val="000000"/>
          <w:u w:color="000000"/>
          <w:bdr w:val="nil"/>
        </w:rPr>
        <w:t>Санкт-Петербург</w:t>
      </w:r>
    </w:p>
    <w:p w14:paraId="2ACF9018" w14:textId="77777777" w:rsidR="00C53280" w:rsidRPr="009155F2" w:rsidRDefault="00C53280" w:rsidP="00C53280">
      <w:pPr>
        <w:pBdr>
          <w:top w:val="nil"/>
          <w:left w:val="nil"/>
          <w:bottom w:val="nil"/>
          <w:right w:val="nil"/>
          <w:between w:val="nil"/>
          <w:bar w:val="nil"/>
        </w:pBdr>
        <w:spacing w:line="360" w:lineRule="auto"/>
        <w:jc w:val="center"/>
        <w:rPr>
          <w:color w:val="000000"/>
          <w:u w:color="000000"/>
          <w:bdr w:val="nil"/>
        </w:rPr>
      </w:pPr>
      <w:r w:rsidRPr="009155F2">
        <w:rPr>
          <w:rFonts w:eastAsia="Arial Unicode MS" w:cs="Arial Unicode MS"/>
          <w:color w:val="000000"/>
          <w:u w:color="000000"/>
          <w:bdr w:val="nil"/>
        </w:rPr>
        <w:t>2022</w:t>
      </w:r>
    </w:p>
    <w:p w14:paraId="6214BCA3" w14:textId="2D86BDEF" w:rsidR="004207A4" w:rsidRPr="009155F2" w:rsidRDefault="00347586" w:rsidP="0060070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Аннотация</w:t>
      </w:r>
    </w:p>
    <w:p w14:paraId="59B16ABD" w14:textId="0DB552E3" w:rsidR="006A380C" w:rsidRPr="009155F2" w:rsidRDefault="00313D0E" w:rsidP="0060070D">
      <w:pPr>
        <w:pStyle w:val="a0"/>
        <w:spacing w:line="360" w:lineRule="auto"/>
        <w:ind w:firstLine="708"/>
        <w:jc w:val="both"/>
        <w:rPr>
          <w:rFonts w:ascii="Times New Roman" w:hAnsi="Times New Roman" w:cs="Times New Roman"/>
          <w:sz w:val="24"/>
          <w:szCs w:val="24"/>
        </w:rPr>
      </w:pPr>
      <w:bookmarkStart w:id="1" w:name="_Hlk102855198"/>
      <w:r w:rsidRPr="009155F2">
        <w:rPr>
          <w:rFonts w:ascii="Times New Roman" w:hAnsi="Times New Roman" w:cs="Times New Roman"/>
          <w:sz w:val="24"/>
          <w:szCs w:val="24"/>
        </w:rPr>
        <w:t>Бальнеологический туризм как</w:t>
      </w:r>
      <w:r w:rsidR="00A01FA6" w:rsidRPr="009155F2">
        <w:rPr>
          <w:rFonts w:ascii="Times New Roman" w:hAnsi="Times New Roman" w:cs="Times New Roman"/>
          <w:sz w:val="24"/>
          <w:szCs w:val="24"/>
        </w:rPr>
        <w:t xml:space="preserve"> часть лечебно-оздоровительного туризма, относится к одному из главных и стратегических направлений туризма, так как в его основе лежит забота о здоровье человека и социальное благополучие населения. В данной выпускной квалификационной работе рассматривается особенности бальнеологического туризма с учетом островной специфики субъекта Российской Федерации Сахалинской области, в частности, острова Сахалин и Курильских островов. Анализируется </w:t>
      </w:r>
      <w:r w:rsidR="00457FCB" w:rsidRPr="009155F2">
        <w:rPr>
          <w:rFonts w:ascii="Times New Roman" w:hAnsi="Times New Roman" w:cs="Times New Roman"/>
          <w:sz w:val="24"/>
          <w:szCs w:val="24"/>
        </w:rPr>
        <w:t>состояние</w:t>
      </w:r>
      <w:r w:rsidR="005D7A05" w:rsidRPr="009155F2">
        <w:rPr>
          <w:rFonts w:ascii="Times New Roman" w:hAnsi="Times New Roman" w:cs="Times New Roman"/>
          <w:sz w:val="24"/>
          <w:szCs w:val="24"/>
        </w:rPr>
        <w:t xml:space="preserve"> существ</w:t>
      </w:r>
      <w:r w:rsidR="00B73843" w:rsidRPr="009155F2">
        <w:rPr>
          <w:rFonts w:ascii="Times New Roman" w:hAnsi="Times New Roman" w:cs="Times New Roman"/>
          <w:sz w:val="24"/>
          <w:szCs w:val="24"/>
        </w:rPr>
        <w:t>ующей туристской инфраструктуры и</w:t>
      </w:r>
      <w:r w:rsidR="005D7A05" w:rsidRPr="009155F2">
        <w:rPr>
          <w:rFonts w:ascii="Times New Roman" w:hAnsi="Times New Roman" w:cs="Times New Roman"/>
          <w:sz w:val="24"/>
          <w:szCs w:val="24"/>
        </w:rPr>
        <w:t xml:space="preserve"> </w:t>
      </w:r>
      <w:r w:rsidR="00457FCB" w:rsidRPr="009155F2">
        <w:rPr>
          <w:rFonts w:ascii="Times New Roman" w:hAnsi="Times New Roman" w:cs="Times New Roman"/>
          <w:sz w:val="24"/>
          <w:szCs w:val="24"/>
        </w:rPr>
        <w:t>уровень развития объектов бальне</w:t>
      </w:r>
      <w:r w:rsidR="005D7A05" w:rsidRPr="009155F2">
        <w:rPr>
          <w:rFonts w:ascii="Times New Roman" w:hAnsi="Times New Roman" w:cs="Times New Roman"/>
          <w:sz w:val="24"/>
          <w:szCs w:val="24"/>
        </w:rPr>
        <w:t xml:space="preserve">ологического туризма в регионе. </w:t>
      </w:r>
      <w:r w:rsidR="006A380C" w:rsidRPr="009155F2">
        <w:rPr>
          <w:rFonts w:ascii="Times New Roman" w:hAnsi="Times New Roman" w:cs="Times New Roman"/>
          <w:sz w:val="24"/>
          <w:szCs w:val="24"/>
        </w:rPr>
        <w:t xml:space="preserve">Оценивается актуальный туристский потенциал территории с точки зрения объектов бальнеологического туризма и его привлекательность для современных туристов. Результатом проведенной работы является выработка предложений по развитию бальнеологического туризма Сахалинской области и разработка бальнеологического тура с включением выявленных объектов. </w:t>
      </w:r>
    </w:p>
    <w:bookmarkEnd w:id="1"/>
    <w:p w14:paraId="7063A34E" w14:textId="77777777" w:rsidR="004207A4" w:rsidRPr="009155F2" w:rsidRDefault="004207A4" w:rsidP="0060070D">
      <w:pPr>
        <w:pStyle w:val="a0"/>
        <w:spacing w:line="360" w:lineRule="auto"/>
        <w:jc w:val="both"/>
        <w:rPr>
          <w:rFonts w:ascii="Times New Roman" w:hAnsi="Times New Roman" w:cs="Times New Roman"/>
          <w:sz w:val="24"/>
          <w:szCs w:val="24"/>
        </w:rPr>
      </w:pPr>
    </w:p>
    <w:p w14:paraId="397CE404" w14:textId="0CCE3D76" w:rsidR="004207A4" w:rsidRPr="009155F2" w:rsidRDefault="004207A4" w:rsidP="0060070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Ключевые слова: </w:t>
      </w:r>
      <w:r w:rsidR="002B5B4C" w:rsidRPr="009155F2">
        <w:rPr>
          <w:rFonts w:ascii="Times New Roman" w:hAnsi="Times New Roman" w:cs="Times New Roman"/>
          <w:sz w:val="24"/>
          <w:szCs w:val="24"/>
        </w:rPr>
        <w:t>бальнеологический туризм</w:t>
      </w:r>
      <w:r w:rsidRPr="009155F2">
        <w:rPr>
          <w:rFonts w:ascii="Times New Roman" w:hAnsi="Times New Roman" w:cs="Times New Roman"/>
          <w:sz w:val="24"/>
          <w:szCs w:val="24"/>
        </w:rPr>
        <w:t xml:space="preserve">, </w:t>
      </w:r>
      <w:r w:rsidR="002B5B4C" w:rsidRPr="009155F2">
        <w:rPr>
          <w:rFonts w:ascii="Times New Roman" w:hAnsi="Times New Roman" w:cs="Times New Roman"/>
          <w:sz w:val="24"/>
          <w:szCs w:val="24"/>
        </w:rPr>
        <w:t>Сахалинская область</w:t>
      </w:r>
      <w:r w:rsidRPr="009155F2">
        <w:rPr>
          <w:rFonts w:ascii="Times New Roman" w:hAnsi="Times New Roman" w:cs="Times New Roman"/>
          <w:sz w:val="24"/>
          <w:szCs w:val="24"/>
        </w:rPr>
        <w:t xml:space="preserve">, </w:t>
      </w:r>
      <w:r w:rsidR="002B5B4C" w:rsidRPr="009155F2">
        <w:rPr>
          <w:rFonts w:ascii="Times New Roman" w:hAnsi="Times New Roman" w:cs="Times New Roman"/>
          <w:sz w:val="24"/>
          <w:szCs w:val="24"/>
        </w:rPr>
        <w:t>остров Сахалин</w:t>
      </w:r>
      <w:r w:rsidRPr="009155F2">
        <w:rPr>
          <w:rFonts w:ascii="Times New Roman" w:hAnsi="Times New Roman" w:cs="Times New Roman"/>
          <w:sz w:val="24"/>
          <w:szCs w:val="24"/>
        </w:rPr>
        <w:t xml:space="preserve">, </w:t>
      </w:r>
      <w:r w:rsidR="002B5B4C" w:rsidRPr="009155F2">
        <w:rPr>
          <w:rFonts w:ascii="Times New Roman" w:hAnsi="Times New Roman" w:cs="Times New Roman"/>
          <w:sz w:val="24"/>
          <w:szCs w:val="24"/>
        </w:rPr>
        <w:t>Курильские острова</w:t>
      </w:r>
      <w:r w:rsidRPr="009155F2">
        <w:rPr>
          <w:rFonts w:ascii="Times New Roman" w:hAnsi="Times New Roman" w:cs="Times New Roman"/>
          <w:sz w:val="24"/>
          <w:szCs w:val="24"/>
        </w:rPr>
        <w:t xml:space="preserve">, </w:t>
      </w:r>
      <w:r w:rsidR="002B5B4C" w:rsidRPr="009155F2">
        <w:rPr>
          <w:rFonts w:ascii="Times New Roman" w:hAnsi="Times New Roman" w:cs="Times New Roman"/>
          <w:sz w:val="24"/>
          <w:szCs w:val="24"/>
        </w:rPr>
        <w:t>бальнеологический тур</w:t>
      </w:r>
      <w:r w:rsidRPr="009155F2">
        <w:rPr>
          <w:rFonts w:ascii="Times New Roman" w:hAnsi="Times New Roman" w:cs="Times New Roman"/>
          <w:sz w:val="24"/>
          <w:szCs w:val="24"/>
        </w:rPr>
        <w:t xml:space="preserve"> </w:t>
      </w:r>
    </w:p>
    <w:p w14:paraId="2158514E" w14:textId="77777777" w:rsidR="0060070D" w:rsidRPr="009155F2" w:rsidRDefault="0060070D" w:rsidP="0060070D">
      <w:pPr>
        <w:pStyle w:val="a0"/>
        <w:spacing w:line="360" w:lineRule="auto"/>
        <w:jc w:val="both"/>
        <w:rPr>
          <w:rFonts w:ascii="Times New Roman" w:hAnsi="Times New Roman" w:cs="Times New Roman"/>
          <w:sz w:val="24"/>
          <w:szCs w:val="24"/>
        </w:rPr>
      </w:pPr>
    </w:p>
    <w:p w14:paraId="62DFC95D" w14:textId="73A879DF" w:rsidR="004207A4" w:rsidRPr="009155F2" w:rsidRDefault="004207A4" w:rsidP="0060070D">
      <w:pPr>
        <w:pStyle w:val="a0"/>
        <w:spacing w:line="360" w:lineRule="auto"/>
        <w:ind w:firstLine="708"/>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 xml:space="preserve">Abstract </w:t>
      </w:r>
    </w:p>
    <w:p w14:paraId="3F2E5205" w14:textId="0A9582A5" w:rsidR="004207A4" w:rsidRPr="009155F2" w:rsidRDefault="00747715" w:rsidP="00747715">
      <w:pPr>
        <w:pStyle w:val="a0"/>
        <w:spacing w:line="360" w:lineRule="auto"/>
        <w:ind w:firstLine="708"/>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 xml:space="preserve">Balneological tourism as part of health tourism is one of the main and strategic areas of tourism, since it is based on concern of human health and social well-being of the population. This </w:t>
      </w:r>
      <w:r w:rsidR="00FB610E" w:rsidRPr="009155F2">
        <w:rPr>
          <w:rFonts w:ascii="Times New Roman" w:hAnsi="Times New Roman" w:cs="Times New Roman"/>
          <w:sz w:val="24"/>
          <w:szCs w:val="24"/>
          <w:lang w:val="en-US"/>
        </w:rPr>
        <w:t>final qualification paper</w:t>
      </w:r>
      <w:r w:rsidRPr="009155F2">
        <w:rPr>
          <w:rFonts w:ascii="Times New Roman" w:hAnsi="Times New Roman" w:cs="Times New Roman"/>
          <w:sz w:val="24"/>
          <w:szCs w:val="24"/>
          <w:lang w:val="en-US"/>
        </w:rPr>
        <w:t xml:space="preserve"> examines the features of balneological tourism, island specifics of the Russian Federation Sakhalin region, in particular, Sakhalin Island and the Kuril Islands. In this research the state of existing tourist infrastructure</w:t>
      </w:r>
      <w:r w:rsidR="00592526" w:rsidRPr="009155F2">
        <w:rPr>
          <w:rFonts w:ascii="Times New Roman" w:hAnsi="Times New Roman" w:cs="Times New Roman"/>
          <w:sz w:val="24"/>
          <w:szCs w:val="24"/>
          <w:lang w:val="en-US"/>
        </w:rPr>
        <w:t xml:space="preserve"> and</w:t>
      </w:r>
      <w:r w:rsidRPr="009155F2">
        <w:rPr>
          <w:rFonts w:ascii="Times New Roman" w:hAnsi="Times New Roman" w:cs="Times New Roman"/>
          <w:sz w:val="24"/>
          <w:szCs w:val="24"/>
          <w:lang w:val="en-US"/>
        </w:rPr>
        <w:t xml:space="preserve"> the level of development of balneological tourism facilities in the region. The current tourist potential of the territory is assessed in terms of objects of balneological tourism and its attractiveness for tourists. The result of the final qualification </w:t>
      </w:r>
      <w:r w:rsidR="00FB610E" w:rsidRPr="009155F2">
        <w:rPr>
          <w:rFonts w:ascii="Times New Roman" w:hAnsi="Times New Roman" w:cs="Times New Roman"/>
          <w:sz w:val="24"/>
          <w:szCs w:val="24"/>
          <w:lang w:val="en-US"/>
        </w:rPr>
        <w:t>paper</w:t>
      </w:r>
      <w:r w:rsidRPr="009155F2">
        <w:rPr>
          <w:rFonts w:ascii="Times New Roman" w:hAnsi="Times New Roman" w:cs="Times New Roman"/>
          <w:sz w:val="24"/>
          <w:szCs w:val="24"/>
          <w:lang w:val="en-US"/>
        </w:rPr>
        <w:t xml:space="preserve"> is the development of proposals for the development of balneological tourism in the Sakhalin Region and the </w:t>
      </w:r>
      <w:r w:rsidR="00FB610E" w:rsidRPr="009155F2">
        <w:rPr>
          <w:rFonts w:ascii="Times New Roman" w:hAnsi="Times New Roman" w:cs="Times New Roman"/>
          <w:sz w:val="24"/>
          <w:szCs w:val="24"/>
          <w:lang w:val="en-US"/>
        </w:rPr>
        <w:t>creation</w:t>
      </w:r>
      <w:r w:rsidRPr="009155F2">
        <w:rPr>
          <w:rFonts w:ascii="Times New Roman" w:hAnsi="Times New Roman" w:cs="Times New Roman"/>
          <w:sz w:val="24"/>
          <w:szCs w:val="24"/>
          <w:lang w:val="en-US"/>
        </w:rPr>
        <w:t xml:space="preserve"> of a balneological tour with the inclusion of identified objects.</w:t>
      </w:r>
    </w:p>
    <w:p w14:paraId="6F0D5F28" w14:textId="37558A9F" w:rsidR="004207A4" w:rsidRPr="009155F2" w:rsidRDefault="004207A4" w:rsidP="0060070D">
      <w:pPr>
        <w:pStyle w:val="a0"/>
        <w:spacing w:line="360" w:lineRule="auto"/>
        <w:ind w:firstLine="708"/>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 xml:space="preserve">Key words: </w:t>
      </w:r>
      <w:r w:rsidR="002B5B4C" w:rsidRPr="009155F2">
        <w:rPr>
          <w:rFonts w:ascii="Times New Roman" w:hAnsi="Times New Roman" w:cs="Times New Roman"/>
          <w:sz w:val="24"/>
          <w:szCs w:val="24"/>
          <w:lang w:val="en-US"/>
        </w:rPr>
        <w:t xml:space="preserve">balneological tourism, Sakhalin region, Sakhalin island, Kuril islands, balneological tour </w:t>
      </w:r>
    </w:p>
    <w:p w14:paraId="7D7A90DF" w14:textId="77777777" w:rsidR="004207A4" w:rsidRPr="009155F2" w:rsidRDefault="004207A4" w:rsidP="0060070D">
      <w:pPr>
        <w:pStyle w:val="a0"/>
        <w:spacing w:line="360" w:lineRule="auto"/>
        <w:jc w:val="both"/>
        <w:rPr>
          <w:rFonts w:ascii="Times New Roman" w:hAnsi="Times New Roman" w:cs="Times New Roman"/>
          <w:sz w:val="28"/>
          <w:szCs w:val="24"/>
          <w:lang w:val="en-US"/>
        </w:rPr>
      </w:pPr>
    </w:p>
    <w:p w14:paraId="6F087D76" w14:textId="77777777" w:rsidR="004207A4" w:rsidRPr="009155F2" w:rsidRDefault="004207A4" w:rsidP="0061247F">
      <w:pPr>
        <w:pStyle w:val="a0"/>
        <w:spacing w:line="360" w:lineRule="auto"/>
        <w:jc w:val="center"/>
        <w:rPr>
          <w:rFonts w:ascii="Times New Roman" w:hAnsi="Times New Roman" w:cs="Times New Roman"/>
          <w:sz w:val="28"/>
          <w:szCs w:val="24"/>
          <w:lang w:val="en-US"/>
        </w:rPr>
      </w:pPr>
    </w:p>
    <w:p w14:paraId="33C2027E" w14:textId="77777777" w:rsidR="004207A4" w:rsidRPr="009155F2" w:rsidRDefault="004207A4" w:rsidP="0061247F">
      <w:pPr>
        <w:pStyle w:val="a0"/>
        <w:spacing w:line="360" w:lineRule="auto"/>
        <w:jc w:val="center"/>
        <w:rPr>
          <w:rFonts w:ascii="Times New Roman" w:hAnsi="Times New Roman" w:cs="Times New Roman"/>
          <w:sz w:val="28"/>
          <w:szCs w:val="24"/>
          <w:lang w:val="en-US"/>
        </w:rPr>
      </w:pPr>
    </w:p>
    <w:sdt>
      <w:sdtPr>
        <w:rPr>
          <w:rFonts w:eastAsia="Times New Roman" w:cs="Times New Roman"/>
          <w:b w:val="0"/>
          <w:bCs w:val="0"/>
          <w:sz w:val="24"/>
          <w:szCs w:val="24"/>
          <w:lang w:eastAsia="ru-RU"/>
        </w:rPr>
        <w:id w:val="-1037738469"/>
        <w:docPartObj>
          <w:docPartGallery w:val="Table of Contents"/>
          <w:docPartUnique/>
        </w:docPartObj>
      </w:sdtPr>
      <w:sdtEndPr/>
      <w:sdtContent>
        <w:p w14:paraId="6A1F664C" w14:textId="0883A6DD" w:rsidR="00C31A9A" w:rsidRPr="009155F2" w:rsidRDefault="00DB20F9" w:rsidP="00BB72D7">
          <w:pPr>
            <w:pStyle w:val="af3"/>
            <w:rPr>
              <w:sz w:val="24"/>
              <w:szCs w:val="24"/>
            </w:rPr>
          </w:pPr>
          <w:r w:rsidRPr="009155F2">
            <w:rPr>
              <w:b w:val="0"/>
              <w:sz w:val="24"/>
              <w:szCs w:val="24"/>
            </w:rPr>
            <w:t>СОДЕРЖАНИЕ</w:t>
          </w:r>
        </w:p>
        <w:p w14:paraId="726F3FE1" w14:textId="77777777" w:rsidR="00BB72D7" w:rsidRPr="009155F2" w:rsidRDefault="00BB72D7" w:rsidP="00BB72D7">
          <w:pPr>
            <w:rPr>
              <w:lang w:eastAsia="en-US"/>
            </w:rPr>
          </w:pPr>
        </w:p>
        <w:p w14:paraId="21509D55" w14:textId="77777777" w:rsidR="009155F2" w:rsidRPr="009155F2" w:rsidRDefault="00C31A9A">
          <w:pPr>
            <w:pStyle w:val="12"/>
            <w:rPr>
              <w:rFonts w:asciiTheme="minorHAnsi" w:hAnsiTheme="minorHAnsi" w:cstheme="minorBidi"/>
              <w:noProof/>
              <w:sz w:val="22"/>
              <w:szCs w:val="22"/>
              <w:lang w:val="ru-RU" w:eastAsia="ru-RU" w:bidi="ar-SA"/>
            </w:rPr>
          </w:pPr>
          <w:r w:rsidRPr="009155F2">
            <w:rPr>
              <w:b/>
              <w:bCs/>
            </w:rPr>
            <w:fldChar w:fldCharType="begin"/>
          </w:r>
          <w:r w:rsidRPr="009155F2">
            <w:rPr>
              <w:b/>
              <w:bCs/>
            </w:rPr>
            <w:instrText xml:space="preserve"> TOC \o "1-3" \h \z \u </w:instrText>
          </w:r>
          <w:r w:rsidRPr="009155F2">
            <w:rPr>
              <w:b/>
              <w:bCs/>
            </w:rPr>
            <w:fldChar w:fldCharType="separate"/>
          </w:r>
          <w:hyperlink w:anchor="_Toc103462785" w:history="1">
            <w:r w:rsidR="009155F2" w:rsidRPr="009155F2">
              <w:rPr>
                <w:rStyle w:val="a5"/>
                <w:noProof/>
              </w:rPr>
              <w:t>ВВЕДЕНИЕ</w:t>
            </w:r>
            <w:r w:rsidR="009155F2" w:rsidRPr="009155F2">
              <w:rPr>
                <w:noProof/>
                <w:webHidden/>
              </w:rPr>
              <w:tab/>
            </w:r>
            <w:r w:rsidR="009155F2" w:rsidRPr="009155F2">
              <w:rPr>
                <w:noProof/>
                <w:webHidden/>
              </w:rPr>
              <w:fldChar w:fldCharType="begin"/>
            </w:r>
            <w:r w:rsidR="009155F2" w:rsidRPr="009155F2">
              <w:rPr>
                <w:noProof/>
                <w:webHidden/>
              </w:rPr>
              <w:instrText xml:space="preserve"> PAGEREF _Toc103462785 \h </w:instrText>
            </w:r>
            <w:r w:rsidR="009155F2" w:rsidRPr="009155F2">
              <w:rPr>
                <w:noProof/>
                <w:webHidden/>
              </w:rPr>
            </w:r>
            <w:r w:rsidR="009155F2" w:rsidRPr="009155F2">
              <w:rPr>
                <w:noProof/>
                <w:webHidden/>
              </w:rPr>
              <w:fldChar w:fldCharType="separate"/>
            </w:r>
            <w:r w:rsidR="009155F2" w:rsidRPr="009155F2">
              <w:rPr>
                <w:noProof/>
                <w:webHidden/>
              </w:rPr>
              <w:t>4</w:t>
            </w:r>
            <w:r w:rsidR="009155F2" w:rsidRPr="009155F2">
              <w:rPr>
                <w:noProof/>
                <w:webHidden/>
              </w:rPr>
              <w:fldChar w:fldCharType="end"/>
            </w:r>
          </w:hyperlink>
        </w:p>
        <w:p w14:paraId="2CB0918F" w14:textId="77777777" w:rsidR="009155F2" w:rsidRPr="009155F2" w:rsidRDefault="009155F2">
          <w:pPr>
            <w:pStyle w:val="12"/>
            <w:rPr>
              <w:rFonts w:asciiTheme="minorHAnsi" w:hAnsiTheme="minorHAnsi" w:cstheme="minorBidi"/>
              <w:noProof/>
              <w:sz w:val="22"/>
              <w:szCs w:val="22"/>
              <w:lang w:val="ru-RU" w:eastAsia="ru-RU" w:bidi="ar-SA"/>
            </w:rPr>
          </w:pPr>
          <w:hyperlink w:anchor="_Toc103462786" w:history="1">
            <w:r w:rsidRPr="009155F2">
              <w:rPr>
                <w:rStyle w:val="a5"/>
                <w:noProof/>
              </w:rPr>
              <w:t>ГЛАВА 1. НАУЧНО-ПРАКТИЧЕСКАЯ ИНТЕРПРЕТАЦИЯ И ОПЫТ ИССЛЕДОВАНИЯ БАЛЬНЕОЛОГИЧЕСКОГО ТУРИЗМА</w:t>
            </w:r>
            <w:r w:rsidRPr="009155F2">
              <w:rPr>
                <w:noProof/>
                <w:webHidden/>
              </w:rPr>
              <w:tab/>
            </w:r>
            <w:r w:rsidRPr="009155F2">
              <w:rPr>
                <w:noProof/>
                <w:webHidden/>
              </w:rPr>
              <w:fldChar w:fldCharType="begin"/>
            </w:r>
            <w:r w:rsidRPr="009155F2">
              <w:rPr>
                <w:noProof/>
                <w:webHidden/>
              </w:rPr>
              <w:instrText xml:space="preserve"> PAGEREF _Toc103462786 \h </w:instrText>
            </w:r>
            <w:r w:rsidRPr="009155F2">
              <w:rPr>
                <w:noProof/>
                <w:webHidden/>
              </w:rPr>
            </w:r>
            <w:r w:rsidRPr="009155F2">
              <w:rPr>
                <w:noProof/>
                <w:webHidden/>
              </w:rPr>
              <w:fldChar w:fldCharType="separate"/>
            </w:r>
            <w:r w:rsidRPr="009155F2">
              <w:rPr>
                <w:noProof/>
                <w:webHidden/>
              </w:rPr>
              <w:t>6</w:t>
            </w:r>
            <w:r w:rsidRPr="009155F2">
              <w:rPr>
                <w:noProof/>
                <w:webHidden/>
              </w:rPr>
              <w:fldChar w:fldCharType="end"/>
            </w:r>
          </w:hyperlink>
        </w:p>
        <w:p w14:paraId="0CCCDFF6" w14:textId="77777777" w:rsidR="009155F2" w:rsidRPr="009155F2" w:rsidRDefault="009155F2">
          <w:pPr>
            <w:pStyle w:val="21"/>
            <w:rPr>
              <w:rFonts w:asciiTheme="minorHAnsi" w:hAnsiTheme="minorHAnsi" w:cstheme="minorBidi"/>
              <w:sz w:val="22"/>
              <w:szCs w:val="22"/>
              <w:lang w:val="ru-RU" w:eastAsia="ru-RU" w:bidi="ar-SA"/>
            </w:rPr>
          </w:pPr>
          <w:hyperlink w:anchor="_Toc103462787" w:history="1">
            <w:r w:rsidRPr="009155F2">
              <w:rPr>
                <w:rStyle w:val="a5"/>
              </w:rPr>
              <w:t>1.1. Терминирование и сущность</w:t>
            </w:r>
            <w:r w:rsidRPr="009155F2">
              <w:rPr>
                <w:webHidden/>
              </w:rPr>
              <w:tab/>
            </w:r>
            <w:r w:rsidRPr="009155F2">
              <w:rPr>
                <w:webHidden/>
              </w:rPr>
              <w:fldChar w:fldCharType="begin"/>
            </w:r>
            <w:r w:rsidRPr="009155F2">
              <w:rPr>
                <w:webHidden/>
              </w:rPr>
              <w:instrText xml:space="preserve"> PAGEREF _Toc103462787 \h </w:instrText>
            </w:r>
            <w:r w:rsidRPr="009155F2">
              <w:rPr>
                <w:webHidden/>
              </w:rPr>
            </w:r>
            <w:r w:rsidRPr="009155F2">
              <w:rPr>
                <w:webHidden/>
              </w:rPr>
              <w:fldChar w:fldCharType="separate"/>
            </w:r>
            <w:r w:rsidRPr="009155F2">
              <w:rPr>
                <w:webHidden/>
              </w:rPr>
              <w:t>6</w:t>
            </w:r>
            <w:r w:rsidRPr="009155F2">
              <w:rPr>
                <w:webHidden/>
              </w:rPr>
              <w:fldChar w:fldCharType="end"/>
            </w:r>
          </w:hyperlink>
        </w:p>
        <w:p w14:paraId="2AB89F02" w14:textId="77777777" w:rsidR="009155F2" w:rsidRPr="009155F2" w:rsidRDefault="009155F2">
          <w:pPr>
            <w:pStyle w:val="21"/>
            <w:rPr>
              <w:rFonts w:asciiTheme="minorHAnsi" w:hAnsiTheme="minorHAnsi" w:cstheme="minorBidi"/>
              <w:sz w:val="22"/>
              <w:szCs w:val="22"/>
              <w:lang w:val="ru-RU" w:eastAsia="ru-RU" w:bidi="ar-SA"/>
            </w:rPr>
          </w:pPr>
          <w:hyperlink w:anchor="_Toc103462788" w:history="1">
            <w:r w:rsidRPr="009155F2">
              <w:rPr>
                <w:rStyle w:val="a5"/>
              </w:rPr>
              <w:t>1.2. Место в индустрии туризма</w:t>
            </w:r>
            <w:r w:rsidRPr="009155F2">
              <w:rPr>
                <w:webHidden/>
              </w:rPr>
              <w:tab/>
            </w:r>
            <w:r w:rsidRPr="009155F2">
              <w:rPr>
                <w:webHidden/>
              </w:rPr>
              <w:fldChar w:fldCharType="begin"/>
            </w:r>
            <w:r w:rsidRPr="009155F2">
              <w:rPr>
                <w:webHidden/>
              </w:rPr>
              <w:instrText xml:space="preserve"> PAGEREF _Toc103462788 \h </w:instrText>
            </w:r>
            <w:r w:rsidRPr="009155F2">
              <w:rPr>
                <w:webHidden/>
              </w:rPr>
            </w:r>
            <w:r w:rsidRPr="009155F2">
              <w:rPr>
                <w:webHidden/>
              </w:rPr>
              <w:fldChar w:fldCharType="separate"/>
            </w:r>
            <w:r w:rsidRPr="009155F2">
              <w:rPr>
                <w:webHidden/>
              </w:rPr>
              <w:t>12</w:t>
            </w:r>
            <w:r w:rsidRPr="009155F2">
              <w:rPr>
                <w:webHidden/>
              </w:rPr>
              <w:fldChar w:fldCharType="end"/>
            </w:r>
          </w:hyperlink>
        </w:p>
        <w:p w14:paraId="07B8E3E0" w14:textId="77777777" w:rsidR="009155F2" w:rsidRPr="009155F2" w:rsidRDefault="009155F2">
          <w:pPr>
            <w:pStyle w:val="21"/>
            <w:rPr>
              <w:rFonts w:asciiTheme="minorHAnsi" w:hAnsiTheme="minorHAnsi" w:cstheme="minorBidi"/>
              <w:sz w:val="22"/>
              <w:szCs w:val="22"/>
              <w:lang w:val="ru-RU" w:eastAsia="ru-RU" w:bidi="ar-SA"/>
            </w:rPr>
          </w:pPr>
          <w:hyperlink w:anchor="_Toc103462789" w:history="1">
            <w:r w:rsidRPr="009155F2">
              <w:rPr>
                <w:rStyle w:val="a5"/>
              </w:rPr>
              <w:t>1.3. Отечественный и зарубежный опыт</w:t>
            </w:r>
            <w:r w:rsidRPr="009155F2">
              <w:rPr>
                <w:webHidden/>
              </w:rPr>
              <w:tab/>
            </w:r>
            <w:r w:rsidRPr="009155F2">
              <w:rPr>
                <w:webHidden/>
              </w:rPr>
              <w:fldChar w:fldCharType="begin"/>
            </w:r>
            <w:r w:rsidRPr="009155F2">
              <w:rPr>
                <w:webHidden/>
              </w:rPr>
              <w:instrText xml:space="preserve"> PAGEREF _Toc103462789 \h </w:instrText>
            </w:r>
            <w:r w:rsidRPr="009155F2">
              <w:rPr>
                <w:webHidden/>
              </w:rPr>
            </w:r>
            <w:r w:rsidRPr="009155F2">
              <w:rPr>
                <w:webHidden/>
              </w:rPr>
              <w:fldChar w:fldCharType="separate"/>
            </w:r>
            <w:r w:rsidRPr="009155F2">
              <w:rPr>
                <w:webHidden/>
              </w:rPr>
              <w:t>17</w:t>
            </w:r>
            <w:r w:rsidRPr="009155F2">
              <w:rPr>
                <w:webHidden/>
              </w:rPr>
              <w:fldChar w:fldCharType="end"/>
            </w:r>
          </w:hyperlink>
        </w:p>
        <w:p w14:paraId="5B0ABB2D" w14:textId="77777777" w:rsidR="009155F2" w:rsidRPr="009155F2" w:rsidRDefault="009155F2">
          <w:pPr>
            <w:pStyle w:val="12"/>
            <w:rPr>
              <w:rFonts w:asciiTheme="minorHAnsi" w:hAnsiTheme="minorHAnsi" w:cstheme="minorBidi"/>
              <w:noProof/>
              <w:sz w:val="22"/>
              <w:szCs w:val="22"/>
              <w:lang w:val="ru-RU" w:eastAsia="ru-RU" w:bidi="ar-SA"/>
            </w:rPr>
          </w:pPr>
          <w:hyperlink w:anchor="_Toc103462790" w:history="1">
            <w:r w:rsidRPr="009155F2">
              <w:rPr>
                <w:rStyle w:val="a5"/>
                <w:noProof/>
              </w:rPr>
              <w:t>ГЛАВА 2. АНАЛИЗ СОСТОЯНИЯ И ОЦЕНКА УРОВНЯ РАЗВИТИЯ БАЛЬНЕОЛОГИЧЕСКОГО ТУРИЗМА НА САХАЛИНЕ И КУРИЛЬСКИХ ОСТРОВАХ</w:t>
            </w:r>
            <w:r w:rsidRPr="009155F2">
              <w:rPr>
                <w:noProof/>
                <w:webHidden/>
              </w:rPr>
              <w:tab/>
            </w:r>
            <w:r w:rsidRPr="009155F2">
              <w:rPr>
                <w:noProof/>
                <w:webHidden/>
              </w:rPr>
              <w:fldChar w:fldCharType="begin"/>
            </w:r>
            <w:r w:rsidRPr="009155F2">
              <w:rPr>
                <w:noProof/>
                <w:webHidden/>
              </w:rPr>
              <w:instrText xml:space="preserve"> PAGEREF _Toc103462790 \h </w:instrText>
            </w:r>
            <w:r w:rsidRPr="009155F2">
              <w:rPr>
                <w:noProof/>
                <w:webHidden/>
              </w:rPr>
            </w:r>
            <w:r w:rsidRPr="009155F2">
              <w:rPr>
                <w:noProof/>
                <w:webHidden/>
              </w:rPr>
              <w:fldChar w:fldCharType="separate"/>
            </w:r>
            <w:r w:rsidRPr="009155F2">
              <w:rPr>
                <w:noProof/>
                <w:webHidden/>
              </w:rPr>
              <w:t>21</w:t>
            </w:r>
            <w:r w:rsidRPr="009155F2">
              <w:rPr>
                <w:noProof/>
                <w:webHidden/>
              </w:rPr>
              <w:fldChar w:fldCharType="end"/>
            </w:r>
          </w:hyperlink>
        </w:p>
        <w:p w14:paraId="45BB8D08" w14:textId="77777777" w:rsidR="009155F2" w:rsidRPr="009155F2" w:rsidRDefault="009155F2">
          <w:pPr>
            <w:pStyle w:val="21"/>
            <w:rPr>
              <w:rFonts w:asciiTheme="minorHAnsi" w:hAnsiTheme="minorHAnsi" w:cstheme="minorBidi"/>
              <w:sz w:val="22"/>
              <w:szCs w:val="22"/>
              <w:lang w:val="ru-RU" w:eastAsia="ru-RU" w:bidi="ar-SA"/>
            </w:rPr>
          </w:pPr>
          <w:hyperlink w:anchor="_Toc103462791" w:history="1">
            <w:r w:rsidRPr="009155F2">
              <w:rPr>
                <w:rStyle w:val="a5"/>
              </w:rPr>
              <w:t>2.1. Специфика островного размещения бальнеологического туризма</w:t>
            </w:r>
            <w:r w:rsidRPr="009155F2">
              <w:rPr>
                <w:webHidden/>
              </w:rPr>
              <w:tab/>
            </w:r>
            <w:r w:rsidRPr="009155F2">
              <w:rPr>
                <w:webHidden/>
              </w:rPr>
              <w:fldChar w:fldCharType="begin"/>
            </w:r>
            <w:r w:rsidRPr="009155F2">
              <w:rPr>
                <w:webHidden/>
              </w:rPr>
              <w:instrText xml:space="preserve"> PAGEREF _Toc103462791 \h </w:instrText>
            </w:r>
            <w:r w:rsidRPr="009155F2">
              <w:rPr>
                <w:webHidden/>
              </w:rPr>
            </w:r>
            <w:r w:rsidRPr="009155F2">
              <w:rPr>
                <w:webHidden/>
              </w:rPr>
              <w:fldChar w:fldCharType="separate"/>
            </w:r>
            <w:r w:rsidRPr="009155F2">
              <w:rPr>
                <w:webHidden/>
              </w:rPr>
              <w:t>21</w:t>
            </w:r>
            <w:r w:rsidRPr="009155F2">
              <w:rPr>
                <w:webHidden/>
              </w:rPr>
              <w:fldChar w:fldCharType="end"/>
            </w:r>
          </w:hyperlink>
        </w:p>
        <w:p w14:paraId="471E4406" w14:textId="77777777" w:rsidR="009155F2" w:rsidRPr="009155F2" w:rsidRDefault="009155F2">
          <w:pPr>
            <w:pStyle w:val="21"/>
            <w:rPr>
              <w:rFonts w:asciiTheme="minorHAnsi" w:hAnsiTheme="minorHAnsi" w:cstheme="minorBidi"/>
              <w:sz w:val="22"/>
              <w:szCs w:val="22"/>
              <w:lang w:val="ru-RU" w:eastAsia="ru-RU" w:bidi="ar-SA"/>
            </w:rPr>
          </w:pPr>
          <w:hyperlink w:anchor="_Toc103462792" w:history="1">
            <w:r w:rsidRPr="009155F2">
              <w:rPr>
                <w:rStyle w:val="a5"/>
              </w:rPr>
              <w:t>2.2. Природный и инфраструктурный потенциал</w:t>
            </w:r>
            <w:r w:rsidRPr="009155F2">
              <w:rPr>
                <w:webHidden/>
              </w:rPr>
              <w:tab/>
            </w:r>
            <w:r w:rsidRPr="009155F2">
              <w:rPr>
                <w:webHidden/>
              </w:rPr>
              <w:fldChar w:fldCharType="begin"/>
            </w:r>
            <w:r w:rsidRPr="009155F2">
              <w:rPr>
                <w:webHidden/>
              </w:rPr>
              <w:instrText xml:space="preserve"> PAGEREF _Toc103462792 \h </w:instrText>
            </w:r>
            <w:r w:rsidRPr="009155F2">
              <w:rPr>
                <w:webHidden/>
              </w:rPr>
            </w:r>
            <w:r w:rsidRPr="009155F2">
              <w:rPr>
                <w:webHidden/>
              </w:rPr>
              <w:fldChar w:fldCharType="separate"/>
            </w:r>
            <w:r w:rsidRPr="009155F2">
              <w:rPr>
                <w:webHidden/>
              </w:rPr>
              <w:t>28</w:t>
            </w:r>
            <w:r w:rsidRPr="009155F2">
              <w:rPr>
                <w:webHidden/>
              </w:rPr>
              <w:fldChar w:fldCharType="end"/>
            </w:r>
          </w:hyperlink>
        </w:p>
        <w:p w14:paraId="6F246508" w14:textId="77777777" w:rsidR="009155F2" w:rsidRPr="009155F2" w:rsidRDefault="009155F2">
          <w:pPr>
            <w:pStyle w:val="21"/>
            <w:rPr>
              <w:rFonts w:asciiTheme="minorHAnsi" w:hAnsiTheme="minorHAnsi" w:cstheme="minorBidi"/>
              <w:sz w:val="22"/>
              <w:szCs w:val="22"/>
              <w:lang w:val="ru-RU" w:eastAsia="ru-RU" w:bidi="ar-SA"/>
            </w:rPr>
          </w:pPr>
          <w:hyperlink w:anchor="_Toc103462793" w:history="1">
            <w:r w:rsidRPr="009155F2">
              <w:rPr>
                <w:rStyle w:val="a5"/>
              </w:rPr>
              <w:t>2.3. Состояние и уровень развития</w:t>
            </w:r>
            <w:r w:rsidRPr="009155F2">
              <w:rPr>
                <w:webHidden/>
              </w:rPr>
              <w:tab/>
            </w:r>
            <w:r w:rsidRPr="009155F2">
              <w:rPr>
                <w:webHidden/>
              </w:rPr>
              <w:fldChar w:fldCharType="begin"/>
            </w:r>
            <w:r w:rsidRPr="009155F2">
              <w:rPr>
                <w:webHidden/>
              </w:rPr>
              <w:instrText xml:space="preserve"> PAGEREF _Toc103462793 \h </w:instrText>
            </w:r>
            <w:r w:rsidRPr="009155F2">
              <w:rPr>
                <w:webHidden/>
              </w:rPr>
            </w:r>
            <w:r w:rsidRPr="009155F2">
              <w:rPr>
                <w:webHidden/>
              </w:rPr>
              <w:fldChar w:fldCharType="separate"/>
            </w:r>
            <w:r w:rsidRPr="009155F2">
              <w:rPr>
                <w:webHidden/>
              </w:rPr>
              <w:t>38</w:t>
            </w:r>
            <w:r w:rsidRPr="009155F2">
              <w:rPr>
                <w:webHidden/>
              </w:rPr>
              <w:fldChar w:fldCharType="end"/>
            </w:r>
          </w:hyperlink>
        </w:p>
        <w:p w14:paraId="6244CF5A" w14:textId="77777777" w:rsidR="009155F2" w:rsidRPr="009155F2" w:rsidRDefault="009155F2">
          <w:pPr>
            <w:pStyle w:val="12"/>
            <w:rPr>
              <w:rFonts w:asciiTheme="minorHAnsi" w:hAnsiTheme="minorHAnsi" w:cstheme="minorBidi"/>
              <w:noProof/>
              <w:sz w:val="22"/>
              <w:szCs w:val="22"/>
              <w:lang w:val="ru-RU" w:eastAsia="ru-RU" w:bidi="ar-SA"/>
            </w:rPr>
          </w:pPr>
          <w:hyperlink w:anchor="_Toc103462794" w:history="1">
            <w:r w:rsidRPr="009155F2">
              <w:rPr>
                <w:rStyle w:val="a5"/>
                <w:noProof/>
              </w:rPr>
              <w:t>ГЛАВА 3. ОСНОВНЫЕ НАПРАВЛЕНИЯ РАЗВИТИЯ БАЛЬНЕОЛОГИЧЕСКОГО ТУРИЗМА НА САХАЛИНЕ И КУРИЛЬСКИХ ОСТРОВАХ</w:t>
            </w:r>
            <w:r w:rsidRPr="009155F2">
              <w:rPr>
                <w:noProof/>
                <w:webHidden/>
              </w:rPr>
              <w:tab/>
            </w:r>
            <w:r w:rsidRPr="009155F2">
              <w:rPr>
                <w:noProof/>
                <w:webHidden/>
              </w:rPr>
              <w:fldChar w:fldCharType="begin"/>
            </w:r>
            <w:r w:rsidRPr="009155F2">
              <w:rPr>
                <w:noProof/>
                <w:webHidden/>
              </w:rPr>
              <w:instrText xml:space="preserve"> PAGEREF _Toc103462794 \h </w:instrText>
            </w:r>
            <w:r w:rsidRPr="009155F2">
              <w:rPr>
                <w:noProof/>
                <w:webHidden/>
              </w:rPr>
            </w:r>
            <w:r w:rsidRPr="009155F2">
              <w:rPr>
                <w:noProof/>
                <w:webHidden/>
              </w:rPr>
              <w:fldChar w:fldCharType="separate"/>
            </w:r>
            <w:r w:rsidRPr="009155F2">
              <w:rPr>
                <w:noProof/>
                <w:webHidden/>
              </w:rPr>
              <w:t>43</w:t>
            </w:r>
            <w:r w:rsidRPr="009155F2">
              <w:rPr>
                <w:noProof/>
                <w:webHidden/>
              </w:rPr>
              <w:fldChar w:fldCharType="end"/>
            </w:r>
          </w:hyperlink>
        </w:p>
        <w:p w14:paraId="04D39BD2" w14:textId="77777777" w:rsidR="009155F2" w:rsidRPr="009155F2" w:rsidRDefault="009155F2">
          <w:pPr>
            <w:pStyle w:val="21"/>
            <w:rPr>
              <w:rFonts w:asciiTheme="minorHAnsi" w:hAnsiTheme="minorHAnsi" w:cstheme="minorBidi"/>
              <w:sz w:val="22"/>
              <w:szCs w:val="22"/>
              <w:lang w:val="ru-RU" w:eastAsia="ru-RU" w:bidi="ar-SA"/>
            </w:rPr>
          </w:pPr>
          <w:hyperlink w:anchor="_Toc103462795" w:history="1">
            <w:r w:rsidRPr="009155F2">
              <w:rPr>
                <w:rStyle w:val="a5"/>
              </w:rPr>
              <w:t>3.1. Разработка программы турпродукта</w:t>
            </w:r>
            <w:r w:rsidRPr="009155F2">
              <w:rPr>
                <w:webHidden/>
              </w:rPr>
              <w:tab/>
            </w:r>
            <w:r w:rsidRPr="009155F2">
              <w:rPr>
                <w:webHidden/>
              </w:rPr>
              <w:fldChar w:fldCharType="begin"/>
            </w:r>
            <w:r w:rsidRPr="009155F2">
              <w:rPr>
                <w:webHidden/>
              </w:rPr>
              <w:instrText xml:space="preserve"> PAGEREF _Toc103462795 \h </w:instrText>
            </w:r>
            <w:r w:rsidRPr="009155F2">
              <w:rPr>
                <w:webHidden/>
              </w:rPr>
            </w:r>
            <w:r w:rsidRPr="009155F2">
              <w:rPr>
                <w:webHidden/>
              </w:rPr>
              <w:fldChar w:fldCharType="separate"/>
            </w:r>
            <w:r w:rsidRPr="009155F2">
              <w:rPr>
                <w:webHidden/>
              </w:rPr>
              <w:t>43</w:t>
            </w:r>
            <w:r w:rsidRPr="009155F2">
              <w:rPr>
                <w:webHidden/>
              </w:rPr>
              <w:fldChar w:fldCharType="end"/>
            </w:r>
          </w:hyperlink>
        </w:p>
        <w:p w14:paraId="450D7EE3" w14:textId="77777777" w:rsidR="009155F2" w:rsidRPr="009155F2" w:rsidRDefault="009155F2">
          <w:pPr>
            <w:pStyle w:val="21"/>
            <w:rPr>
              <w:rFonts w:asciiTheme="minorHAnsi" w:hAnsiTheme="minorHAnsi" w:cstheme="minorBidi"/>
              <w:sz w:val="22"/>
              <w:szCs w:val="22"/>
              <w:lang w:val="ru-RU" w:eastAsia="ru-RU" w:bidi="ar-SA"/>
            </w:rPr>
          </w:pPr>
          <w:hyperlink w:anchor="_Toc103462796" w:history="1">
            <w:r w:rsidRPr="009155F2">
              <w:rPr>
                <w:rStyle w:val="a5"/>
              </w:rPr>
              <w:t>3.2. Обоснование ценовой политики. Калькуляция тура.</w:t>
            </w:r>
            <w:r w:rsidRPr="009155F2">
              <w:rPr>
                <w:webHidden/>
              </w:rPr>
              <w:tab/>
            </w:r>
            <w:r w:rsidRPr="009155F2">
              <w:rPr>
                <w:webHidden/>
              </w:rPr>
              <w:fldChar w:fldCharType="begin"/>
            </w:r>
            <w:r w:rsidRPr="009155F2">
              <w:rPr>
                <w:webHidden/>
              </w:rPr>
              <w:instrText xml:space="preserve"> PAGEREF _Toc103462796 \h </w:instrText>
            </w:r>
            <w:r w:rsidRPr="009155F2">
              <w:rPr>
                <w:webHidden/>
              </w:rPr>
            </w:r>
            <w:r w:rsidRPr="009155F2">
              <w:rPr>
                <w:webHidden/>
              </w:rPr>
              <w:fldChar w:fldCharType="separate"/>
            </w:r>
            <w:r w:rsidRPr="009155F2">
              <w:rPr>
                <w:webHidden/>
              </w:rPr>
              <w:t>48</w:t>
            </w:r>
            <w:r w:rsidRPr="009155F2">
              <w:rPr>
                <w:webHidden/>
              </w:rPr>
              <w:fldChar w:fldCharType="end"/>
            </w:r>
          </w:hyperlink>
        </w:p>
        <w:p w14:paraId="31C99BC3" w14:textId="77777777" w:rsidR="009155F2" w:rsidRPr="009155F2" w:rsidRDefault="009155F2">
          <w:pPr>
            <w:pStyle w:val="21"/>
            <w:rPr>
              <w:rFonts w:asciiTheme="minorHAnsi" w:hAnsiTheme="minorHAnsi" w:cstheme="minorBidi"/>
              <w:sz w:val="22"/>
              <w:szCs w:val="22"/>
              <w:lang w:val="ru-RU" w:eastAsia="ru-RU" w:bidi="ar-SA"/>
            </w:rPr>
          </w:pPr>
          <w:hyperlink w:anchor="_Toc103462797" w:history="1">
            <w:r w:rsidRPr="009155F2">
              <w:rPr>
                <w:rStyle w:val="a5"/>
              </w:rPr>
              <w:t>3.3. Оценка потенциальной востребованности разработанного турпродукта</w:t>
            </w:r>
            <w:r w:rsidRPr="009155F2">
              <w:rPr>
                <w:webHidden/>
              </w:rPr>
              <w:tab/>
            </w:r>
            <w:r w:rsidRPr="009155F2">
              <w:rPr>
                <w:webHidden/>
              </w:rPr>
              <w:fldChar w:fldCharType="begin"/>
            </w:r>
            <w:r w:rsidRPr="009155F2">
              <w:rPr>
                <w:webHidden/>
              </w:rPr>
              <w:instrText xml:space="preserve"> PAGEREF _Toc103462797 \h </w:instrText>
            </w:r>
            <w:r w:rsidRPr="009155F2">
              <w:rPr>
                <w:webHidden/>
              </w:rPr>
            </w:r>
            <w:r w:rsidRPr="009155F2">
              <w:rPr>
                <w:webHidden/>
              </w:rPr>
              <w:fldChar w:fldCharType="separate"/>
            </w:r>
            <w:r w:rsidRPr="009155F2">
              <w:rPr>
                <w:webHidden/>
              </w:rPr>
              <w:t>52</w:t>
            </w:r>
            <w:r w:rsidRPr="009155F2">
              <w:rPr>
                <w:webHidden/>
              </w:rPr>
              <w:fldChar w:fldCharType="end"/>
            </w:r>
          </w:hyperlink>
        </w:p>
        <w:p w14:paraId="1E6964C1" w14:textId="77777777" w:rsidR="009155F2" w:rsidRPr="009155F2" w:rsidRDefault="009155F2">
          <w:pPr>
            <w:pStyle w:val="12"/>
            <w:rPr>
              <w:rFonts w:asciiTheme="minorHAnsi" w:hAnsiTheme="minorHAnsi" w:cstheme="minorBidi"/>
              <w:noProof/>
              <w:sz w:val="22"/>
              <w:szCs w:val="22"/>
              <w:lang w:val="ru-RU" w:eastAsia="ru-RU" w:bidi="ar-SA"/>
            </w:rPr>
          </w:pPr>
          <w:hyperlink w:anchor="_Toc103462798" w:history="1">
            <w:r w:rsidRPr="009155F2">
              <w:rPr>
                <w:rStyle w:val="a5"/>
                <w:noProof/>
              </w:rPr>
              <w:t>ЗАКЛЮЧЕНИЕ</w:t>
            </w:r>
            <w:r w:rsidRPr="009155F2">
              <w:rPr>
                <w:noProof/>
                <w:webHidden/>
              </w:rPr>
              <w:tab/>
            </w:r>
            <w:r w:rsidRPr="009155F2">
              <w:rPr>
                <w:noProof/>
                <w:webHidden/>
              </w:rPr>
              <w:fldChar w:fldCharType="begin"/>
            </w:r>
            <w:r w:rsidRPr="009155F2">
              <w:rPr>
                <w:noProof/>
                <w:webHidden/>
              </w:rPr>
              <w:instrText xml:space="preserve"> PAGEREF _Toc103462798 \h </w:instrText>
            </w:r>
            <w:r w:rsidRPr="009155F2">
              <w:rPr>
                <w:noProof/>
                <w:webHidden/>
              </w:rPr>
            </w:r>
            <w:r w:rsidRPr="009155F2">
              <w:rPr>
                <w:noProof/>
                <w:webHidden/>
              </w:rPr>
              <w:fldChar w:fldCharType="separate"/>
            </w:r>
            <w:r w:rsidRPr="009155F2">
              <w:rPr>
                <w:noProof/>
                <w:webHidden/>
              </w:rPr>
              <w:t>58</w:t>
            </w:r>
            <w:r w:rsidRPr="009155F2">
              <w:rPr>
                <w:noProof/>
                <w:webHidden/>
              </w:rPr>
              <w:fldChar w:fldCharType="end"/>
            </w:r>
          </w:hyperlink>
        </w:p>
        <w:p w14:paraId="4C4AFC94" w14:textId="77777777" w:rsidR="009155F2" w:rsidRPr="009155F2" w:rsidRDefault="009155F2">
          <w:pPr>
            <w:pStyle w:val="12"/>
            <w:rPr>
              <w:rFonts w:asciiTheme="minorHAnsi" w:hAnsiTheme="minorHAnsi" w:cstheme="minorBidi"/>
              <w:noProof/>
              <w:sz w:val="22"/>
              <w:szCs w:val="22"/>
              <w:lang w:val="ru-RU" w:eastAsia="ru-RU" w:bidi="ar-SA"/>
            </w:rPr>
          </w:pPr>
          <w:hyperlink w:anchor="_Toc103462799" w:history="1">
            <w:r w:rsidRPr="009155F2">
              <w:rPr>
                <w:rStyle w:val="a5"/>
                <w:noProof/>
              </w:rPr>
              <w:t>СПИСОК ИСПОЛЬЗОВАННОЙ ЛИТЕРАТУРЫ</w:t>
            </w:r>
            <w:r w:rsidRPr="009155F2">
              <w:rPr>
                <w:noProof/>
                <w:webHidden/>
              </w:rPr>
              <w:tab/>
            </w:r>
            <w:r w:rsidRPr="009155F2">
              <w:rPr>
                <w:noProof/>
                <w:webHidden/>
              </w:rPr>
              <w:fldChar w:fldCharType="begin"/>
            </w:r>
            <w:r w:rsidRPr="009155F2">
              <w:rPr>
                <w:noProof/>
                <w:webHidden/>
              </w:rPr>
              <w:instrText xml:space="preserve"> PAGEREF _Toc103462799 \h </w:instrText>
            </w:r>
            <w:r w:rsidRPr="009155F2">
              <w:rPr>
                <w:noProof/>
                <w:webHidden/>
              </w:rPr>
            </w:r>
            <w:r w:rsidRPr="009155F2">
              <w:rPr>
                <w:noProof/>
                <w:webHidden/>
              </w:rPr>
              <w:fldChar w:fldCharType="separate"/>
            </w:r>
            <w:r w:rsidRPr="009155F2">
              <w:rPr>
                <w:noProof/>
                <w:webHidden/>
              </w:rPr>
              <w:t>61</w:t>
            </w:r>
            <w:r w:rsidRPr="009155F2">
              <w:rPr>
                <w:noProof/>
                <w:webHidden/>
              </w:rPr>
              <w:fldChar w:fldCharType="end"/>
            </w:r>
          </w:hyperlink>
        </w:p>
        <w:p w14:paraId="73C8AA01" w14:textId="77777777" w:rsidR="009155F2" w:rsidRPr="009155F2" w:rsidRDefault="009155F2">
          <w:pPr>
            <w:pStyle w:val="12"/>
            <w:rPr>
              <w:rFonts w:asciiTheme="minorHAnsi" w:hAnsiTheme="minorHAnsi" w:cstheme="minorBidi"/>
              <w:noProof/>
              <w:sz w:val="22"/>
              <w:szCs w:val="22"/>
              <w:lang w:val="ru-RU" w:eastAsia="ru-RU" w:bidi="ar-SA"/>
            </w:rPr>
          </w:pPr>
          <w:hyperlink w:anchor="_Toc103462800" w:history="1">
            <w:r w:rsidRPr="009155F2">
              <w:rPr>
                <w:rStyle w:val="a5"/>
                <w:noProof/>
              </w:rPr>
              <w:t>ПРИЛОЖЕНИЯ</w:t>
            </w:r>
            <w:r w:rsidRPr="009155F2">
              <w:rPr>
                <w:noProof/>
                <w:webHidden/>
              </w:rPr>
              <w:tab/>
            </w:r>
            <w:r w:rsidRPr="009155F2">
              <w:rPr>
                <w:noProof/>
                <w:webHidden/>
              </w:rPr>
              <w:fldChar w:fldCharType="begin"/>
            </w:r>
            <w:r w:rsidRPr="009155F2">
              <w:rPr>
                <w:noProof/>
                <w:webHidden/>
              </w:rPr>
              <w:instrText xml:space="preserve"> PAGEREF _Toc103462800 \h </w:instrText>
            </w:r>
            <w:r w:rsidRPr="009155F2">
              <w:rPr>
                <w:noProof/>
                <w:webHidden/>
              </w:rPr>
            </w:r>
            <w:r w:rsidRPr="009155F2">
              <w:rPr>
                <w:noProof/>
                <w:webHidden/>
              </w:rPr>
              <w:fldChar w:fldCharType="separate"/>
            </w:r>
            <w:r w:rsidRPr="009155F2">
              <w:rPr>
                <w:noProof/>
                <w:webHidden/>
              </w:rPr>
              <w:t>66</w:t>
            </w:r>
            <w:r w:rsidRPr="009155F2">
              <w:rPr>
                <w:noProof/>
                <w:webHidden/>
              </w:rPr>
              <w:fldChar w:fldCharType="end"/>
            </w:r>
          </w:hyperlink>
        </w:p>
        <w:p w14:paraId="51A45E08" w14:textId="6A433061" w:rsidR="00C31A9A" w:rsidRPr="009155F2" w:rsidRDefault="00C31A9A">
          <w:r w:rsidRPr="009155F2">
            <w:rPr>
              <w:b/>
              <w:bCs/>
            </w:rPr>
            <w:fldChar w:fldCharType="end"/>
          </w:r>
        </w:p>
        <w:bookmarkStart w:id="2" w:name="_GoBack" w:displacedByCustomXml="next"/>
        <w:bookmarkEnd w:id="2" w:displacedByCustomXml="next"/>
      </w:sdtContent>
    </w:sdt>
    <w:p w14:paraId="70757196" w14:textId="77777777" w:rsidR="0061247F" w:rsidRPr="009155F2" w:rsidRDefault="0061247F" w:rsidP="0061247F">
      <w:pPr>
        <w:pStyle w:val="a0"/>
        <w:rPr>
          <w:rFonts w:ascii="Times New Roman" w:hAnsi="Times New Roman" w:cs="Times New Roman"/>
        </w:rPr>
      </w:pPr>
    </w:p>
    <w:p w14:paraId="64936A19" w14:textId="77777777" w:rsidR="0061247F" w:rsidRPr="009155F2" w:rsidRDefault="0061247F" w:rsidP="0061247F">
      <w:pPr>
        <w:pStyle w:val="a0"/>
        <w:rPr>
          <w:rFonts w:ascii="Times New Roman" w:hAnsi="Times New Roman" w:cs="Times New Roman"/>
        </w:rPr>
      </w:pPr>
    </w:p>
    <w:p w14:paraId="065A1C6C" w14:textId="77777777" w:rsidR="0061247F" w:rsidRPr="009155F2" w:rsidRDefault="0061247F" w:rsidP="0061247F">
      <w:pPr>
        <w:pStyle w:val="a0"/>
        <w:rPr>
          <w:rFonts w:ascii="Times New Roman" w:hAnsi="Times New Roman" w:cs="Times New Roman"/>
        </w:rPr>
      </w:pPr>
    </w:p>
    <w:p w14:paraId="4A011ED2" w14:textId="77777777" w:rsidR="0061247F" w:rsidRPr="009155F2" w:rsidRDefault="0061247F" w:rsidP="0061247F">
      <w:pPr>
        <w:pStyle w:val="a0"/>
        <w:rPr>
          <w:rFonts w:ascii="Times New Roman" w:hAnsi="Times New Roman" w:cs="Times New Roman"/>
        </w:rPr>
      </w:pPr>
    </w:p>
    <w:p w14:paraId="280831FC" w14:textId="77777777" w:rsidR="0061247F" w:rsidRPr="009155F2" w:rsidRDefault="0061247F" w:rsidP="0061247F">
      <w:pPr>
        <w:pStyle w:val="a0"/>
        <w:rPr>
          <w:rFonts w:ascii="Times New Roman" w:hAnsi="Times New Roman" w:cs="Times New Roman"/>
        </w:rPr>
      </w:pPr>
    </w:p>
    <w:p w14:paraId="5D726643" w14:textId="77777777" w:rsidR="0061247F" w:rsidRPr="009155F2" w:rsidRDefault="0061247F" w:rsidP="0061247F">
      <w:pPr>
        <w:pStyle w:val="a0"/>
        <w:rPr>
          <w:rFonts w:ascii="Times New Roman" w:hAnsi="Times New Roman" w:cs="Times New Roman"/>
        </w:rPr>
      </w:pPr>
    </w:p>
    <w:p w14:paraId="08CA10C1" w14:textId="77777777" w:rsidR="0061247F" w:rsidRPr="009155F2" w:rsidRDefault="0061247F" w:rsidP="0061247F">
      <w:pPr>
        <w:pStyle w:val="a0"/>
        <w:rPr>
          <w:rFonts w:ascii="Times New Roman" w:hAnsi="Times New Roman" w:cs="Times New Roman"/>
        </w:rPr>
      </w:pPr>
    </w:p>
    <w:p w14:paraId="4AF16B9E" w14:textId="77777777" w:rsidR="0061247F" w:rsidRPr="009155F2" w:rsidRDefault="0061247F" w:rsidP="0061247F">
      <w:pPr>
        <w:pStyle w:val="a0"/>
        <w:rPr>
          <w:rFonts w:ascii="Times New Roman" w:hAnsi="Times New Roman" w:cs="Times New Roman"/>
        </w:rPr>
      </w:pPr>
    </w:p>
    <w:p w14:paraId="2ABA6C62" w14:textId="77777777" w:rsidR="0061247F" w:rsidRPr="009155F2" w:rsidRDefault="0061247F" w:rsidP="0061247F">
      <w:pPr>
        <w:pStyle w:val="a0"/>
        <w:rPr>
          <w:rFonts w:ascii="Times New Roman" w:hAnsi="Times New Roman" w:cs="Times New Roman"/>
        </w:rPr>
      </w:pPr>
    </w:p>
    <w:p w14:paraId="4CDCB93A" w14:textId="77777777" w:rsidR="0061247F" w:rsidRPr="009155F2" w:rsidRDefault="0061247F" w:rsidP="0061247F">
      <w:pPr>
        <w:pStyle w:val="a0"/>
        <w:rPr>
          <w:rFonts w:ascii="Times New Roman" w:hAnsi="Times New Roman" w:cs="Times New Roman"/>
        </w:rPr>
      </w:pPr>
    </w:p>
    <w:p w14:paraId="4ABAC6CD" w14:textId="77777777" w:rsidR="0061247F" w:rsidRPr="009155F2" w:rsidRDefault="0061247F" w:rsidP="0061247F">
      <w:pPr>
        <w:pStyle w:val="a0"/>
        <w:rPr>
          <w:rFonts w:ascii="Times New Roman" w:hAnsi="Times New Roman" w:cs="Times New Roman"/>
        </w:rPr>
      </w:pPr>
    </w:p>
    <w:p w14:paraId="7A69936A" w14:textId="77777777" w:rsidR="0061247F" w:rsidRPr="009155F2" w:rsidRDefault="0061247F" w:rsidP="0061247F">
      <w:pPr>
        <w:pStyle w:val="a0"/>
        <w:rPr>
          <w:rFonts w:ascii="Times New Roman" w:hAnsi="Times New Roman" w:cs="Times New Roman"/>
        </w:rPr>
      </w:pPr>
    </w:p>
    <w:p w14:paraId="3F494DC2" w14:textId="77777777" w:rsidR="0061247F" w:rsidRPr="009155F2" w:rsidRDefault="0061247F" w:rsidP="0061247F">
      <w:pPr>
        <w:pStyle w:val="a0"/>
        <w:rPr>
          <w:rFonts w:ascii="Times New Roman" w:hAnsi="Times New Roman" w:cs="Times New Roman"/>
        </w:rPr>
      </w:pPr>
    </w:p>
    <w:p w14:paraId="7A38D5E1" w14:textId="77777777" w:rsidR="0061247F" w:rsidRPr="009155F2" w:rsidRDefault="0061247F" w:rsidP="0061247F">
      <w:pPr>
        <w:pStyle w:val="a0"/>
        <w:rPr>
          <w:rFonts w:ascii="Times New Roman" w:hAnsi="Times New Roman" w:cs="Times New Roman"/>
        </w:rPr>
      </w:pPr>
    </w:p>
    <w:p w14:paraId="01FCC790" w14:textId="77777777" w:rsidR="00D77B46" w:rsidRPr="009155F2" w:rsidRDefault="00D77B46" w:rsidP="0061247F">
      <w:pPr>
        <w:pStyle w:val="a0"/>
        <w:rPr>
          <w:rFonts w:ascii="Times New Roman" w:hAnsi="Times New Roman" w:cs="Times New Roman"/>
        </w:rPr>
      </w:pPr>
    </w:p>
    <w:p w14:paraId="59808633" w14:textId="77777777" w:rsidR="00D77B46" w:rsidRPr="009155F2" w:rsidRDefault="00D77B46" w:rsidP="0061247F">
      <w:pPr>
        <w:pStyle w:val="a0"/>
        <w:rPr>
          <w:rFonts w:ascii="Times New Roman" w:hAnsi="Times New Roman" w:cs="Times New Roman"/>
        </w:rPr>
      </w:pPr>
    </w:p>
    <w:p w14:paraId="32A936C9" w14:textId="77777777" w:rsidR="00D77B46" w:rsidRPr="009155F2" w:rsidRDefault="00D77B46" w:rsidP="0061247F">
      <w:pPr>
        <w:pStyle w:val="a0"/>
        <w:rPr>
          <w:rFonts w:ascii="Times New Roman" w:hAnsi="Times New Roman" w:cs="Times New Roman"/>
        </w:rPr>
      </w:pPr>
    </w:p>
    <w:p w14:paraId="20A788D9" w14:textId="77777777" w:rsidR="00D77B46" w:rsidRPr="009155F2" w:rsidRDefault="00D77B46" w:rsidP="0061247F">
      <w:pPr>
        <w:pStyle w:val="a0"/>
        <w:rPr>
          <w:rFonts w:ascii="Times New Roman" w:hAnsi="Times New Roman" w:cs="Times New Roman"/>
        </w:rPr>
      </w:pPr>
    </w:p>
    <w:p w14:paraId="717200BC" w14:textId="77777777" w:rsidR="0061247F" w:rsidRPr="009155F2" w:rsidRDefault="0061247F" w:rsidP="0061247F">
      <w:pPr>
        <w:pStyle w:val="a0"/>
        <w:rPr>
          <w:rFonts w:ascii="Times New Roman" w:hAnsi="Times New Roman" w:cs="Times New Roman"/>
        </w:rPr>
      </w:pPr>
    </w:p>
    <w:p w14:paraId="3D9330FF" w14:textId="77777777" w:rsidR="0061247F" w:rsidRPr="009155F2" w:rsidRDefault="0061247F" w:rsidP="0061247F">
      <w:pPr>
        <w:pStyle w:val="a0"/>
        <w:rPr>
          <w:rFonts w:ascii="Times New Roman" w:hAnsi="Times New Roman" w:cs="Times New Roman"/>
        </w:rPr>
      </w:pPr>
    </w:p>
    <w:p w14:paraId="52CB747D" w14:textId="77777777" w:rsidR="0061247F" w:rsidRPr="009155F2" w:rsidRDefault="0061247F" w:rsidP="0061247F">
      <w:pPr>
        <w:pStyle w:val="a0"/>
        <w:rPr>
          <w:rFonts w:ascii="Times New Roman" w:hAnsi="Times New Roman" w:cs="Times New Roman"/>
        </w:rPr>
      </w:pPr>
    </w:p>
    <w:p w14:paraId="42B47C89" w14:textId="77777777" w:rsidR="00613FDB" w:rsidRPr="009155F2" w:rsidRDefault="00613FDB" w:rsidP="0061247F">
      <w:pPr>
        <w:pStyle w:val="a0"/>
        <w:rPr>
          <w:rFonts w:ascii="Times New Roman" w:hAnsi="Times New Roman" w:cs="Times New Roman"/>
        </w:rPr>
      </w:pPr>
    </w:p>
    <w:p w14:paraId="7D61ED89" w14:textId="77777777" w:rsidR="0061247F" w:rsidRPr="009155F2" w:rsidRDefault="0061247F" w:rsidP="00BB72D7">
      <w:pPr>
        <w:pStyle w:val="1"/>
      </w:pPr>
      <w:bookmarkStart w:id="3" w:name="_Toc103462785"/>
      <w:r w:rsidRPr="009155F2">
        <w:lastRenderedPageBreak/>
        <w:t>ВВЕДЕНИЕ</w:t>
      </w:r>
      <w:bookmarkEnd w:id="3"/>
    </w:p>
    <w:p w14:paraId="031DAD00" w14:textId="0A964530" w:rsidR="00FD5600" w:rsidRPr="009155F2" w:rsidRDefault="00FD5600" w:rsidP="00FD560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настоящее время статистика показателей здоровья населения не имеет положительной тенденции. Количество здоровых людей из года в год уменьшается, увеличивается рост хронических форм заболеваний. </w:t>
      </w:r>
      <w:r w:rsidR="00D26134" w:rsidRPr="009155F2">
        <w:rPr>
          <w:rFonts w:ascii="Times New Roman" w:hAnsi="Times New Roman" w:cs="Times New Roman"/>
          <w:sz w:val="24"/>
          <w:szCs w:val="24"/>
        </w:rPr>
        <w:t>Бальнеологический туризм, как часть л</w:t>
      </w:r>
      <w:r w:rsidR="00A30F11" w:rsidRPr="009155F2">
        <w:rPr>
          <w:rFonts w:ascii="Times New Roman" w:hAnsi="Times New Roman" w:cs="Times New Roman"/>
          <w:sz w:val="24"/>
          <w:szCs w:val="24"/>
        </w:rPr>
        <w:t>ечебно-оздоровительн</w:t>
      </w:r>
      <w:r w:rsidR="00D26134" w:rsidRPr="009155F2">
        <w:rPr>
          <w:rFonts w:ascii="Times New Roman" w:hAnsi="Times New Roman" w:cs="Times New Roman"/>
          <w:sz w:val="24"/>
          <w:szCs w:val="24"/>
        </w:rPr>
        <w:t xml:space="preserve">ого туризма, можно отнести к одним из главных видов туризма, так как в его основе лежит забота о здоровье человека как главной ценности жизни. </w:t>
      </w:r>
      <w:r w:rsidR="00EC3E13" w:rsidRPr="009155F2">
        <w:rPr>
          <w:rFonts w:ascii="Times New Roman" w:hAnsi="Times New Roman" w:cs="Times New Roman"/>
          <w:sz w:val="24"/>
          <w:szCs w:val="24"/>
        </w:rPr>
        <w:t>Помимо этого,</w:t>
      </w:r>
      <w:r w:rsidR="00D26134" w:rsidRPr="009155F2">
        <w:rPr>
          <w:rFonts w:ascii="Times New Roman" w:hAnsi="Times New Roman" w:cs="Times New Roman"/>
          <w:sz w:val="24"/>
          <w:szCs w:val="24"/>
        </w:rPr>
        <w:t xml:space="preserve"> лечебно-оздоровительный туризм несет важную задачу общегосударственного масштаба как сохранение и воспроизводство трудового потенциала, а также входит в общегосударственную систему охран</w:t>
      </w:r>
      <w:r w:rsidR="001D4CC6" w:rsidRPr="009155F2">
        <w:rPr>
          <w:rFonts w:ascii="Times New Roman" w:hAnsi="Times New Roman" w:cs="Times New Roman"/>
          <w:sz w:val="24"/>
          <w:szCs w:val="24"/>
        </w:rPr>
        <w:t>ы</w:t>
      </w:r>
      <w:r w:rsidR="00D26134" w:rsidRPr="009155F2">
        <w:rPr>
          <w:rFonts w:ascii="Times New Roman" w:hAnsi="Times New Roman" w:cs="Times New Roman"/>
          <w:sz w:val="24"/>
          <w:szCs w:val="24"/>
        </w:rPr>
        <w:t xml:space="preserve"> здоровья населения страны.</w:t>
      </w:r>
      <w:r w:rsidRPr="009155F2">
        <w:rPr>
          <w:rFonts w:ascii="Times New Roman" w:hAnsi="Times New Roman" w:cs="Times New Roman"/>
          <w:sz w:val="24"/>
          <w:szCs w:val="24"/>
        </w:rPr>
        <w:t xml:space="preserve"> </w:t>
      </w:r>
    </w:p>
    <w:p w14:paraId="24827B52" w14:textId="77777777" w:rsidR="00A30F11" w:rsidRPr="009155F2" w:rsidRDefault="00A30F11" w:rsidP="00A30F1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Актуальность исследования </w:t>
      </w:r>
      <w:r w:rsidR="00D26134" w:rsidRPr="009155F2">
        <w:rPr>
          <w:rFonts w:ascii="Times New Roman" w:hAnsi="Times New Roman" w:cs="Times New Roman"/>
          <w:sz w:val="24"/>
          <w:szCs w:val="24"/>
        </w:rPr>
        <w:t>бальнеологического</w:t>
      </w:r>
      <w:r w:rsidRPr="009155F2">
        <w:rPr>
          <w:rFonts w:ascii="Times New Roman" w:hAnsi="Times New Roman" w:cs="Times New Roman"/>
          <w:sz w:val="24"/>
          <w:szCs w:val="24"/>
        </w:rPr>
        <w:t xml:space="preserve"> туризма на </w:t>
      </w:r>
      <w:r w:rsidR="00D26134" w:rsidRPr="009155F2">
        <w:rPr>
          <w:rFonts w:ascii="Times New Roman" w:hAnsi="Times New Roman" w:cs="Times New Roman"/>
          <w:sz w:val="24"/>
          <w:szCs w:val="24"/>
        </w:rPr>
        <w:t xml:space="preserve">российском </w:t>
      </w:r>
      <w:r w:rsidRPr="009155F2">
        <w:rPr>
          <w:rFonts w:ascii="Times New Roman" w:hAnsi="Times New Roman" w:cs="Times New Roman"/>
          <w:sz w:val="24"/>
          <w:szCs w:val="24"/>
        </w:rPr>
        <w:t>рынк</w:t>
      </w:r>
      <w:r w:rsidR="00D26134" w:rsidRPr="009155F2">
        <w:rPr>
          <w:rFonts w:ascii="Times New Roman" w:hAnsi="Times New Roman" w:cs="Times New Roman"/>
          <w:sz w:val="24"/>
          <w:szCs w:val="24"/>
        </w:rPr>
        <w:t>е</w:t>
      </w:r>
      <w:r w:rsidRPr="009155F2">
        <w:rPr>
          <w:rFonts w:ascii="Times New Roman" w:hAnsi="Times New Roman" w:cs="Times New Roman"/>
          <w:sz w:val="24"/>
          <w:szCs w:val="24"/>
        </w:rPr>
        <w:t xml:space="preserve"> обусловлена рядом обстоятельств.</w:t>
      </w:r>
    </w:p>
    <w:p w14:paraId="6E1448B4" w14:textId="77777777" w:rsidR="00FD5600" w:rsidRPr="009155F2" w:rsidRDefault="00A30F11" w:rsidP="00A30F1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Во-первых, </w:t>
      </w:r>
      <w:r w:rsidR="00FD5600" w:rsidRPr="009155F2">
        <w:rPr>
          <w:rFonts w:ascii="Times New Roman" w:hAnsi="Times New Roman" w:cs="Times New Roman"/>
          <w:sz w:val="24"/>
          <w:szCs w:val="24"/>
        </w:rPr>
        <w:t xml:space="preserve">отмечается повышенный спрос </w:t>
      </w:r>
      <w:r w:rsidR="004F5056" w:rsidRPr="009155F2">
        <w:rPr>
          <w:rFonts w:ascii="Times New Roman" w:hAnsi="Times New Roman" w:cs="Times New Roman"/>
          <w:sz w:val="24"/>
          <w:szCs w:val="24"/>
        </w:rPr>
        <w:t xml:space="preserve">на </w:t>
      </w:r>
      <w:r w:rsidR="00FD5600" w:rsidRPr="009155F2">
        <w:rPr>
          <w:rFonts w:ascii="Times New Roman" w:hAnsi="Times New Roman" w:cs="Times New Roman"/>
          <w:sz w:val="24"/>
          <w:szCs w:val="24"/>
        </w:rPr>
        <w:t>лечебно-</w:t>
      </w:r>
      <w:r w:rsidR="004F5056" w:rsidRPr="009155F2">
        <w:rPr>
          <w:rFonts w:ascii="Times New Roman" w:hAnsi="Times New Roman" w:cs="Times New Roman"/>
          <w:sz w:val="24"/>
          <w:szCs w:val="24"/>
        </w:rPr>
        <w:t>оздоровительный</w:t>
      </w:r>
      <w:r w:rsidR="00FD5600" w:rsidRPr="009155F2">
        <w:rPr>
          <w:rFonts w:ascii="Times New Roman" w:hAnsi="Times New Roman" w:cs="Times New Roman"/>
          <w:sz w:val="24"/>
          <w:szCs w:val="24"/>
        </w:rPr>
        <w:t xml:space="preserve"> </w:t>
      </w:r>
      <w:r w:rsidR="004F5056" w:rsidRPr="009155F2">
        <w:rPr>
          <w:rFonts w:ascii="Times New Roman" w:hAnsi="Times New Roman" w:cs="Times New Roman"/>
          <w:sz w:val="24"/>
          <w:szCs w:val="24"/>
        </w:rPr>
        <w:t>туризм</w:t>
      </w:r>
      <w:r w:rsidR="00FD5600" w:rsidRPr="009155F2">
        <w:rPr>
          <w:rFonts w:ascii="Times New Roman" w:hAnsi="Times New Roman" w:cs="Times New Roman"/>
          <w:sz w:val="24"/>
          <w:szCs w:val="24"/>
        </w:rPr>
        <w:t>, бальнеологические услуги и оздоровление, особенно в связи</w:t>
      </w:r>
      <w:r w:rsidR="00C427A5" w:rsidRPr="009155F2">
        <w:rPr>
          <w:rFonts w:ascii="Times New Roman" w:hAnsi="Times New Roman" w:cs="Times New Roman"/>
          <w:sz w:val="24"/>
          <w:szCs w:val="24"/>
        </w:rPr>
        <w:t xml:space="preserve"> с</w:t>
      </w:r>
      <w:r w:rsidR="00FD5600" w:rsidRPr="009155F2">
        <w:rPr>
          <w:rFonts w:ascii="Times New Roman" w:hAnsi="Times New Roman" w:cs="Times New Roman"/>
          <w:sz w:val="24"/>
          <w:szCs w:val="24"/>
        </w:rPr>
        <w:t xml:space="preserve"> последствиями заболеваний </w:t>
      </w:r>
      <w:r w:rsidR="00FD5600" w:rsidRPr="009155F2">
        <w:rPr>
          <w:rFonts w:ascii="Times New Roman" w:hAnsi="Times New Roman" w:cs="Times New Roman"/>
          <w:sz w:val="24"/>
          <w:szCs w:val="24"/>
          <w:lang w:val="en-US"/>
        </w:rPr>
        <w:t>COVID</w:t>
      </w:r>
      <w:r w:rsidR="00FD5600" w:rsidRPr="009155F2">
        <w:rPr>
          <w:rFonts w:ascii="Times New Roman" w:hAnsi="Times New Roman" w:cs="Times New Roman"/>
          <w:sz w:val="24"/>
          <w:szCs w:val="24"/>
        </w:rPr>
        <w:t>-19 и необходимостью реабилитации после перенесенного заболевания.</w:t>
      </w:r>
    </w:p>
    <w:p w14:paraId="1B3603D9" w14:textId="77777777" w:rsidR="00A30F11" w:rsidRPr="009155F2" w:rsidRDefault="00A30F11" w:rsidP="00A30F1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Во-вторых, </w:t>
      </w:r>
      <w:r w:rsidR="00FD5600" w:rsidRPr="009155F2">
        <w:rPr>
          <w:rFonts w:ascii="Times New Roman" w:hAnsi="Times New Roman" w:cs="Times New Roman"/>
          <w:sz w:val="24"/>
          <w:szCs w:val="24"/>
        </w:rPr>
        <w:t>в связи с ограничениями возможности поездок в иностранные государства происходит переориентирование на внутренний туризм, растет заинтересованность и количество поездок внутри страны, что плодотворно сказывается на развитии российского туризма и предложени</w:t>
      </w:r>
      <w:r w:rsidR="0014193E" w:rsidRPr="009155F2">
        <w:rPr>
          <w:rFonts w:ascii="Times New Roman" w:hAnsi="Times New Roman" w:cs="Times New Roman"/>
          <w:sz w:val="24"/>
          <w:szCs w:val="24"/>
        </w:rPr>
        <w:t>е</w:t>
      </w:r>
      <w:r w:rsidR="00FD5600" w:rsidRPr="009155F2">
        <w:rPr>
          <w:rFonts w:ascii="Times New Roman" w:hAnsi="Times New Roman" w:cs="Times New Roman"/>
          <w:sz w:val="24"/>
          <w:szCs w:val="24"/>
        </w:rPr>
        <w:t xml:space="preserve"> новых туристских продуктов.</w:t>
      </w:r>
    </w:p>
    <w:p w14:paraId="023E6963" w14:textId="17171C67" w:rsidR="00A30F11" w:rsidRPr="009155F2" w:rsidRDefault="00A30F11" w:rsidP="00A30F1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В-третьих, </w:t>
      </w:r>
      <w:r w:rsidR="00FD5600" w:rsidRPr="009155F2">
        <w:rPr>
          <w:rFonts w:ascii="Times New Roman" w:hAnsi="Times New Roman" w:cs="Times New Roman"/>
          <w:sz w:val="24"/>
          <w:szCs w:val="24"/>
        </w:rPr>
        <w:t>бальнеологический туризм</w:t>
      </w:r>
      <w:r w:rsidR="00216454" w:rsidRPr="009155F2">
        <w:rPr>
          <w:rFonts w:ascii="Times New Roman" w:hAnsi="Times New Roman" w:cs="Times New Roman"/>
          <w:sz w:val="24"/>
          <w:szCs w:val="24"/>
        </w:rPr>
        <w:t xml:space="preserve"> как стратегический вид туризма может способствовать</w:t>
      </w:r>
      <w:r w:rsidR="00FD5600" w:rsidRPr="009155F2">
        <w:rPr>
          <w:rFonts w:ascii="Times New Roman" w:hAnsi="Times New Roman" w:cs="Times New Roman"/>
          <w:sz w:val="24"/>
          <w:szCs w:val="24"/>
        </w:rPr>
        <w:t xml:space="preserve"> </w:t>
      </w:r>
      <w:r w:rsidR="00216454" w:rsidRPr="009155F2">
        <w:rPr>
          <w:rFonts w:ascii="Times New Roman" w:hAnsi="Times New Roman" w:cs="Times New Roman"/>
          <w:sz w:val="24"/>
          <w:szCs w:val="24"/>
        </w:rPr>
        <w:t>диверсификации существующих туристических потоков</w:t>
      </w:r>
      <w:r w:rsidR="00A130EE" w:rsidRPr="009155F2">
        <w:rPr>
          <w:rFonts w:ascii="Times New Roman" w:hAnsi="Times New Roman" w:cs="Times New Roman"/>
          <w:sz w:val="24"/>
          <w:szCs w:val="24"/>
        </w:rPr>
        <w:t>, повышени</w:t>
      </w:r>
      <w:r w:rsidR="00216454" w:rsidRPr="009155F2">
        <w:rPr>
          <w:rFonts w:ascii="Times New Roman" w:hAnsi="Times New Roman" w:cs="Times New Roman"/>
          <w:sz w:val="24"/>
          <w:szCs w:val="24"/>
        </w:rPr>
        <w:t>ю</w:t>
      </w:r>
      <w:r w:rsidR="00A130EE" w:rsidRPr="009155F2">
        <w:rPr>
          <w:rFonts w:ascii="Times New Roman" w:hAnsi="Times New Roman" w:cs="Times New Roman"/>
          <w:sz w:val="24"/>
          <w:szCs w:val="24"/>
        </w:rPr>
        <w:t xml:space="preserve"> заинтересованности </w:t>
      </w:r>
      <w:r w:rsidR="00216454" w:rsidRPr="009155F2">
        <w:rPr>
          <w:rFonts w:ascii="Times New Roman" w:hAnsi="Times New Roman" w:cs="Times New Roman"/>
          <w:sz w:val="24"/>
          <w:szCs w:val="24"/>
        </w:rPr>
        <w:t>направлением в целом, увеличению туристских прибытий в регион и развитию инфраструктуры региона</w:t>
      </w:r>
      <w:r w:rsidRPr="009155F2">
        <w:rPr>
          <w:rFonts w:ascii="Times New Roman" w:hAnsi="Times New Roman" w:cs="Times New Roman"/>
          <w:sz w:val="24"/>
          <w:szCs w:val="24"/>
        </w:rPr>
        <w:t>.</w:t>
      </w:r>
    </w:p>
    <w:p w14:paraId="37F716DB" w14:textId="77777777" w:rsidR="00020AE0" w:rsidRPr="009155F2" w:rsidRDefault="00020AE0" w:rsidP="0061247F">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Тема выпускной квалификационной работы – развитие бальнеологического туризма в островном субъекте Российской Федерации: Сахалин и Крым.</w:t>
      </w:r>
    </w:p>
    <w:p w14:paraId="1D349DB6" w14:textId="3FFF9679" w:rsidR="0061247F" w:rsidRPr="009155F2" w:rsidRDefault="0061247F" w:rsidP="0061247F">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Объектом выпускной квалификационной работы является бальнеологический туризм на Сахалине и Курильских островах, а его предметом – определение основных направлений развития бальнеологического туризма на Сахалине и Курильских островах</w:t>
      </w:r>
      <w:r w:rsidR="00020AE0" w:rsidRPr="009155F2">
        <w:rPr>
          <w:rFonts w:ascii="Times New Roman" w:hAnsi="Times New Roman" w:cs="Times New Roman"/>
          <w:sz w:val="24"/>
          <w:szCs w:val="24"/>
        </w:rPr>
        <w:t xml:space="preserve"> с учетом специфики островного размещения</w:t>
      </w:r>
      <w:r w:rsidRPr="009155F2">
        <w:rPr>
          <w:rFonts w:ascii="Times New Roman" w:hAnsi="Times New Roman" w:cs="Times New Roman"/>
          <w:sz w:val="24"/>
          <w:szCs w:val="24"/>
        </w:rPr>
        <w:t>.</w:t>
      </w:r>
    </w:p>
    <w:p w14:paraId="069313E8" w14:textId="77777777" w:rsidR="0061247F" w:rsidRPr="009155F2" w:rsidRDefault="0061247F" w:rsidP="0061247F">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Цель работы – разработка программы туристского продукта и оценка его потенциальной востребованности. </w:t>
      </w:r>
    </w:p>
    <w:p w14:paraId="536F5504" w14:textId="77777777" w:rsidR="0061247F" w:rsidRPr="009155F2" w:rsidRDefault="0061247F" w:rsidP="0061247F">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Для достижения поставленной цел</w:t>
      </w:r>
      <w:r w:rsidR="00020AE0" w:rsidRPr="009155F2">
        <w:rPr>
          <w:rFonts w:ascii="Times New Roman" w:hAnsi="Times New Roman" w:cs="Times New Roman"/>
          <w:sz w:val="24"/>
          <w:szCs w:val="24"/>
        </w:rPr>
        <w:t>и</w:t>
      </w:r>
      <w:r w:rsidRPr="009155F2">
        <w:rPr>
          <w:rFonts w:ascii="Times New Roman" w:hAnsi="Times New Roman" w:cs="Times New Roman"/>
          <w:sz w:val="24"/>
          <w:szCs w:val="24"/>
        </w:rPr>
        <w:t xml:space="preserve"> были сформулированы следующие задачи:</w:t>
      </w:r>
    </w:p>
    <w:p w14:paraId="711D5AF5" w14:textId="14758E18" w:rsidR="00020AE0" w:rsidRPr="009155F2" w:rsidRDefault="00DD3296" w:rsidP="00020AE0">
      <w:pPr>
        <w:pStyle w:val="a0"/>
        <w:numPr>
          <w:ilvl w:val="0"/>
          <w:numId w:val="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Теоретический анализ и определение бальнеологического туризма в отечественной и зарубежной литературе</w:t>
      </w:r>
      <w:r w:rsidR="00020AE0" w:rsidRPr="009155F2">
        <w:rPr>
          <w:rFonts w:ascii="Times New Roman" w:hAnsi="Times New Roman" w:cs="Times New Roman"/>
          <w:sz w:val="24"/>
          <w:szCs w:val="24"/>
        </w:rPr>
        <w:t>;</w:t>
      </w:r>
    </w:p>
    <w:p w14:paraId="0E376769" w14:textId="5EE06A22" w:rsidR="00020AE0" w:rsidRPr="009155F2" w:rsidRDefault="00F56627" w:rsidP="00020AE0">
      <w:pPr>
        <w:pStyle w:val="a0"/>
        <w:numPr>
          <w:ilvl w:val="0"/>
          <w:numId w:val="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Выяв</w:t>
      </w:r>
      <w:r w:rsidR="00817905" w:rsidRPr="009155F2">
        <w:rPr>
          <w:rFonts w:ascii="Times New Roman" w:hAnsi="Times New Roman" w:cs="Times New Roman"/>
          <w:sz w:val="24"/>
          <w:szCs w:val="24"/>
        </w:rPr>
        <w:t xml:space="preserve">ление островной </w:t>
      </w:r>
      <w:r w:rsidRPr="009155F2">
        <w:rPr>
          <w:rFonts w:ascii="Times New Roman" w:hAnsi="Times New Roman" w:cs="Times New Roman"/>
          <w:sz w:val="24"/>
          <w:szCs w:val="24"/>
        </w:rPr>
        <w:t xml:space="preserve">специфики </w:t>
      </w:r>
      <w:r w:rsidR="00A130EE" w:rsidRPr="009155F2">
        <w:rPr>
          <w:rFonts w:ascii="Times New Roman" w:hAnsi="Times New Roman" w:cs="Times New Roman"/>
          <w:sz w:val="24"/>
          <w:szCs w:val="24"/>
        </w:rPr>
        <w:t xml:space="preserve">бальнеологического туризма </w:t>
      </w:r>
      <w:r w:rsidRPr="009155F2">
        <w:rPr>
          <w:rFonts w:ascii="Times New Roman" w:hAnsi="Times New Roman" w:cs="Times New Roman"/>
          <w:sz w:val="24"/>
          <w:szCs w:val="24"/>
        </w:rPr>
        <w:t>исследуемых регионов;</w:t>
      </w:r>
      <w:r w:rsidR="00020AE0" w:rsidRPr="009155F2">
        <w:rPr>
          <w:rFonts w:ascii="Times New Roman" w:hAnsi="Times New Roman" w:cs="Times New Roman"/>
          <w:sz w:val="24"/>
          <w:szCs w:val="24"/>
        </w:rPr>
        <w:t xml:space="preserve"> </w:t>
      </w:r>
    </w:p>
    <w:p w14:paraId="7E86EB1A" w14:textId="56B6EC6F" w:rsidR="00020AE0" w:rsidRPr="009155F2" w:rsidRDefault="00817905" w:rsidP="00817905">
      <w:pPr>
        <w:pStyle w:val="a0"/>
        <w:numPr>
          <w:ilvl w:val="0"/>
          <w:numId w:val="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Выявление природного</w:t>
      </w:r>
      <w:r w:rsidR="00910391" w:rsidRPr="009155F2">
        <w:rPr>
          <w:rFonts w:ascii="Times New Roman" w:hAnsi="Times New Roman" w:cs="Times New Roman"/>
          <w:sz w:val="24"/>
          <w:szCs w:val="24"/>
        </w:rPr>
        <w:t xml:space="preserve"> и инфраструктурн</w:t>
      </w:r>
      <w:r w:rsidRPr="009155F2">
        <w:rPr>
          <w:rFonts w:ascii="Times New Roman" w:hAnsi="Times New Roman" w:cs="Times New Roman"/>
          <w:sz w:val="24"/>
          <w:szCs w:val="24"/>
        </w:rPr>
        <w:t>ого</w:t>
      </w:r>
      <w:r w:rsidR="00F56627" w:rsidRPr="009155F2">
        <w:rPr>
          <w:rFonts w:ascii="Times New Roman" w:hAnsi="Times New Roman" w:cs="Times New Roman"/>
          <w:sz w:val="24"/>
          <w:szCs w:val="24"/>
        </w:rPr>
        <w:t xml:space="preserve"> потенциал</w:t>
      </w:r>
      <w:r w:rsidRPr="009155F2">
        <w:rPr>
          <w:rFonts w:ascii="Times New Roman" w:hAnsi="Times New Roman" w:cs="Times New Roman"/>
          <w:sz w:val="24"/>
          <w:szCs w:val="24"/>
        </w:rPr>
        <w:t>а</w:t>
      </w:r>
      <w:r w:rsidR="00F56627" w:rsidRPr="009155F2">
        <w:rPr>
          <w:rFonts w:ascii="Times New Roman" w:hAnsi="Times New Roman" w:cs="Times New Roman"/>
          <w:sz w:val="24"/>
          <w:szCs w:val="24"/>
        </w:rPr>
        <w:t>;</w:t>
      </w:r>
      <w:r w:rsidR="00020AE0" w:rsidRPr="009155F2">
        <w:rPr>
          <w:rFonts w:ascii="Times New Roman" w:hAnsi="Times New Roman" w:cs="Times New Roman"/>
          <w:sz w:val="24"/>
          <w:szCs w:val="24"/>
        </w:rPr>
        <w:t xml:space="preserve"> </w:t>
      </w:r>
    </w:p>
    <w:p w14:paraId="18F63AFC" w14:textId="77777777" w:rsidR="00020AE0" w:rsidRPr="009155F2" w:rsidRDefault="00817905" w:rsidP="00020AE0">
      <w:pPr>
        <w:pStyle w:val="a0"/>
        <w:numPr>
          <w:ilvl w:val="0"/>
          <w:numId w:val="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Определение</w:t>
      </w:r>
      <w:r w:rsidR="00020AE0" w:rsidRPr="009155F2">
        <w:rPr>
          <w:rFonts w:ascii="Times New Roman" w:hAnsi="Times New Roman" w:cs="Times New Roman"/>
          <w:sz w:val="24"/>
          <w:szCs w:val="24"/>
        </w:rPr>
        <w:t xml:space="preserve"> состояни</w:t>
      </w:r>
      <w:r w:rsidRPr="009155F2">
        <w:rPr>
          <w:rFonts w:ascii="Times New Roman" w:hAnsi="Times New Roman" w:cs="Times New Roman"/>
          <w:sz w:val="24"/>
          <w:szCs w:val="24"/>
        </w:rPr>
        <w:t>я и уровня</w:t>
      </w:r>
      <w:r w:rsidR="00020AE0" w:rsidRPr="009155F2">
        <w:rPr>
          <w:rFonts w:ascii="Times New Roman" w:hAnsi="Times New Roman" w:cs="Times New Roman"/>
          <w:sz w:val="24"/>
          <w:szCs w:val="24"/>
        </w:rPr>
        <w:t xml:space="preserve"> </w:t>
      </w:r>
      <w:r w:rsidR="00923D21" w:rsidRPr="009155F2">
        <w:rPr>
          <w:rFonts w:ascii="Times New Roman" w:hAnsi="Times New Roman" w:cs="Times New Roman"/>
          <w:sz w:val="24"/>
          <w:szCs w:val="24"/>
        </w:rPr>
        <w:t>развития действующих объектов бальнеологического туризма</w:t>
      </w:r>
      <w:r w:rsidR="00F56627" w:rsidRPr="009155F2">
        <w:rPr>
          <w:rFonts w:ascii="Times New Roman" w:hAnsi="Times New Roman" w:cs="Times New Roman"/>
          <w:sz w:val="24"/>
          <w:szCs w:val="24"/>
        </w:rPr>
        <w:t>;</w:t>
      </w:r>
    </w:p>
    <w:p w14:paraId="2443650F" w14:textId="7D1AEF77" w:rsidR="00020AE0" w:rsidRPr="009155F2" w:rsidRDefault="00A130EE" w:rsidP="00020AE0">
      <w:pPr>
        <w:pStyle w:val="a0"/>
        <w:numPr>
          <w:ilvl w:val="0"/>
          <w:numId w:val="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Разработка</w:t>
      </w:r>
      <w:r w:rsidR="00F56627" w:rsidRPr="009155F2">
        <w:rPr>
          <w:rFonts w:ascii="Times New Roman" w:hAnsi="Times New Roman" w:cs="Times New Roman"/>
          <w:sz w:val="24"/>
          <w:szCs w:val="24"/>
        </w:rPr>
        <w:t xml:space="preserve"> маршрут</w:t>
      </w:r>
      <w:r w:rsidRPr="009155F2">
        <w:rPr>
          <w:rFonts w:ascii="Times New Roman" w:hAnsi="Times New Roman" w:cs="Times New Roman"/>
          <w:sz w:val="24"/>
          <w:szCs w:val="24"/>
        </w:rPr>
        <w:t>а</w:t>
      </w:r>
      <w:r w:rsidR="00F56627" w:rsidRPr="009155F2">
        <w:rPr>
          <w:rFonts w:ascii="Times New Roman" w:hAnsi="Times New Roman" w:cs="Times New Roman"/>
          <w:sz w:val="24"/>
          <w:szCs w:val="24"/>
        </w:rPr>
        <w:t xml:space="preserve"> с учетом</w:t>
      </w:r>
      <w:r w:rsidR="00923D21" w:rsidRPr="009155F2">
        <w:rPr>
          <w:rFonts w:ascii="Times New Roman" w:hAnsi="Times New Roman" w:cs="Times New Roman"/>
          <w:sz w:val="24"/>
          <w:szCs w:val="24"/>
        </w:rPr>
        <w:t xml:space="preserve"> выявленной специфики</w:t>
      </w:r>
      <w:r w:rsidRPr="009155F2">
        <w:rPr>
          <w:rFonts w:ascii="Times New Roman" w:hAnsi="Times New Roman" w:cs="Times New Roman"/>
          <w:sz w:val="24"/>
          <w:szCs w:val="24"/>
        </w:rPr>
        <w:t xml:space="preserve"> островного размещения и объектов бальнеологического туризма.</w:t>
      </w:r>
    </w:p>
    <w:p w14:paraId="754D7EA9" w14:textId="186767E9" w:rsidR="00F86821" w:rsidRPr="009155F2" w:rsidRDefault="00C860F6" w:rsidP="00B020BA">
      <w:pPr>
        <w:pStyle w:val="paragraph"/>
        <w:spacing w:before="0" w:beforeAutospacing="0" w:after="0" w:afterAutospacing="0" w:line="360" w:lineRule="auto"/>
        <w:ind w:left="-284" w:firstLine="710"/>
        <w:jc w:val="both"/>
        <w:textAlignment w:val="baseline"/>
      </w:pPr>
      <w:r w:rsidRPr="009155F2">
        <w:t>Теоретико-методологическую основу</w:t>
      </w:r>
      <w:r w:rsidR="007E25D4" w:rsidRPr="009155F2">
        <w:t xml:space="preserve"> </w:t>
      </w:r>
      <w:r w:rsidR="003E3433" w:rsidRPr="009155F2">
        <w:t>выпускной квалификационной</w:t>
      </w:r>
      <w:r w:rsidR="007E25D4" w:rsidRPr="009155F2">
        <w:t xml:space="preserve"> работы </w:t>
      </w:r>
      <w:r w:rsidR="00FB6325" w:rsidRPr="009155F2">
        <w:t>с</w:t>
      </w:r>
      <w:r w:rsidR="007E25D4" w:rsidRPr="009155F2">
        <w:t>о</w:t>
      </w:r>
      <w:r w:rsidR="00FB6325" w:rsidRPr="009155F2">
        <w:t>ставляют труды отечественных исследователей</w:t>
      </w:r>
      <w:r w:rsidR="00DB086C" w:rsidRPr="009155F2">
        <w:t xml:space="preserve"> в области лечебно-оздоровительного туризма, среди которых можно выделить Ветитнев</w:t>
      </w:r>
      <w:r w:rsidRPr="009155F2">
        <w:t>а</w:t>
      </w:r>
      <w:r w:rsidR="00DB086C" w:rsidRPr="009155F2">
        <w:t xml:space="preserve"> А.М., Набедрик</w:t>
      </w:r>
      <w:r w:rsidRPr="009155F2">
        <w:t>а</w:t>
      </w:r>
      <w:r w:rsidR="00DB086C" w:rsidRPr="009155F2">
        <w:t xml:space="preserve"> В.А., Федяки</w:t>
      </w:r>
      <w:r w:rsidRPr="009155F2">
        <w:t>ну</w:t>
      </w:r>
      <w:r w:rsidR="00DB086C" w:rsidRPr="009155F2">
        <w:t xml:space="preserve"> А.А.,</w:t>
      </w:r>
      <w:r w:rsidRPr="009155F2">
        <w:t xml:space="preserve"> Дзюбину</w:t>
      </w:r>
      <w:r w:rsidR="00DB086C" w:rsidRPr="009155F2">
        <w:t xml:space="preserve"> А.В.</w:t>
      </w:r>
      <w:r w:rsidRPr="009155F2">
        <w:t xml:space="preserve"> Драчеву</w:t>
      </w:r>
      <w:r w:rsidR="00DB086C" w:rsidRPr="009155F2">
        <w:t xml:space="preserve"> Е.Л.</w:t>
      </w:r>
      <w:r w:rsidR="00EA2A14" w:rsidRPr="009155F2">
        <w:t>,</w:t>
      </w:r>
      <w:r w:rsidRPr="009155F2">
        <w:t xml:space="preserve"> </w:t>
      </w:r>
      <w:r w:rsidR="00EA2A14" w:rsidRPr="009155F2">
        <w:t xml:space="preserve"> и в области </w:t>
      </w:r>
      <w:r w:rsidR="00DB086C" w:rsidRPr="009155F2">
        <w:t>курортологии, среди которых</w:t>
      </w:r>
      <w:r w:rsidRPr="009155F2">
        <w:t xml:space="preserve"> можно выделить</w:t>
      </w:r>
      <w:r w:rsidR="00DB086C" w:rsidRPr="009155F2">
        <w:t xml:space="preserve"> Бурняшев</w:t>
      </w:r>
      <w:r w:rsidRPr="009155F2">
        <w:t>у</w:t>
      </w:r>
      <w:r w:rsidR="00DB086C" w:rsidRPr="009155F2">
        <w:t xml:space="preserve"> Л.А., Веремчук Л.В.</w:t>
      </w:r>
      <w:r w:rsidRPr="009155F2">
        <w:t>,</w:t>
      </w:r>
      <w:r w:rsidR="00DB086C" w:rsidRPr="009155F2">
        <w:t xml:space="preserve"> Е.А.</w:t>
      </w:r>
      <w:r w:rsidRPr="009155F2">
        <w:t xml:space="preserve"> Турову</w:t>
      </w:r>
      <w:r w:rsidR="00DB086C" w:rsidRPr="009155F2">
        <w:t>, Е.Н. Разумов</w:t>
      </w:r>
      <w:r w:rsidRPr="009155F2">
        <w:t>а</w:t>
      </w:r>
      <w:r w:rsidR="00F86821" w:rsidRPr="009155F2">
        <w:t xml:space="preserve"> и др. Теоретические аспекты в области лечебно-оздоровительного туризма также </w:t>
      </w:r>
      <w:r w:rsidRPr="009155F2">
        <w:t>освещены</w:t>
      </w:r>
      <w:r w:rsidR="00F86821" w:rsidRPr="009155F2">
        <w:t xml:space="preserve"> в работах зарубежных авторов</w:t>
      </w:r>
      <w:r w:rsidR="00070044" w:rsidRPr="009155F2">
        <w:t>, среди которых</w:t>
      </w:r>
      <w:r w:rsidR="00F86821" w:rsidRPr="009155F2">
        <w:t xml:space="preserve"> Нарштедт Х. (</w:t>
      </w:r>
      <w:r w:rsidR="00F86821" w:rsidRPr="009155F2">
        <w:rPr>
          <w:lang w:val="en-US"/>
        </w:rPr>
        <w:t>Nahrstedt</w:t>
      </w:r>
      <w:r w:rsidR="00F86821" w:rsidRPr="009155F2">
        <w:t xml:space="preserve"> </w:t>
      </w:r>
      <w:r w:rsidR="00F86821" w:rsidRPr="009155F2">
        <w:rPr>
          <w:lang w:val="en-US"/>
        </w:rPr>
        <w:t>H</w:t>
      </w:r>
      <w:r w:rsidR="00F86821" w:rsidRPr="009155F2">
        <w:t>.), Рихтер Л.К. (</w:t>
      </w:r>
      <w:r w:rsidR="00F86821" w:rsidRPr="009155F2">
        <w:rPr>
          <w:lang w:val="en-US"/>
        </w:rPr>
        <w:t>Richter</w:t>
      </w:r>
      <w:r w:rsidR="00F86821" w:rsidRPr="009155F2">
        <w:t xml:space="preserve"> </w:t>
      </w:r>
      <w:r w:rsidR="00F86821" w:rsidRPr="009155F2">
        <w:rPr>
          <w:lang w:val="en-US"/>
        </w:rPr>
        <w:t>L</w:t>
      </w:r>
      <w:r w:rsidR="00F86821" w:rsidRPr="009155F2">
        <w:t>.</w:t>
      </w:r>
      <w:r w:rsidR="00F86821" w:rsidRPr="009155F2">
        <w:rPr>
          <w:lang w:val="en-US"/>
        </w:rPr>
        <w:t>K</w:t>
      </w:r>
      <w:r w:rsidR="00F86821" w:rsidRPr="009155F2">
        <w:t>.), Мюллер Х. (</w:t>
      </w:r>
      <w:r w:rsidR="00F86821" w:rsidRPr="009155F2">
        <w:rPr>
          <w:lang w:val="en-US"/>
        </w:rPr>
        <w:t>Muller</w:t>
      </w:r>
      <w:r w:rsidR="00F86821" w:rsidRPr="009155F2">
        <w:t xml:space="preserve"> </w:t>
      </w:r>
      <w:r w:rsidR="00F86821" w:rsidRPr="009155F2">
        <w:rPr>
          <w:lang w:val="en-US"/>
        </w:rPr>
        <w:t>H</w:t>
      </w:r>
      <w:r w:rsidR="00F86821" w:rsidRPr="009155F2">
        <w:t>.)</w:t>
      </w:r>
      <w:r w:rsidR="00070044" w:rsidRPr="009155F2">
        <w:t>.</w:t>
      </w:r>
    </w:p>
    <w:p w14:paraId="4C23C3BD" w14:textId="43E669E1" w:rsidR="00FB6325" w:rsidRPr="009155F2" w:rsidRDefault="003E3433" w:rsidP="00B020BA">
      <w:pPr>
        <w:pStyle w:val="paragraph"/>
        <w:spacing w:before="0" w:beforeAutospacing="0" w:after="0" w:afterAutospacing="0" w:line="360" w:lineRule="auto"/>
        <w:ind w:left="-284" w:firstLine="710"/>
        <w:jc w:val="both"/>
        <w:textAlignment w:val="baseline"/>
      </w:pPr>
      <w:r w:rsidRPr="009155F2">
        <w:t>Нормативно-правовую основу составляют данной работы составляют</w:t>
      </w:r>
      <w:r w:rsidR="00CA3561" w:rsidRPr="009155F2">
        <w:t xml:space="preserve"> законы, постановления и нормативные акты федеральных и региональных органов власти. Эмпирической базой исследования послужили </w:t>
      </w:r>
      <w:r w:rsidR="00B020BA" w:rsidRPr="009155F2">
        <w:t>статистические и аналитические материалы,</w:t>
      </w:r>
      <w:r w:rsidR="00CA3561" w:rsidRPr="009155F2">
        <w:t xml:space="preserve"> посвященные </w:t>
      </w:r>
      <w:r w:rsidRPr="009155F2">
        <w:t>бальнеологическому и туристско-рекреационному потенциалу исследуемого региона</w:t>
      </w:r>
      <w:r w:rsidR="00CA3561" w:rsidRPr="009155F2">
        <w:t>, статистические данные официальных источников, опубликованных в административных и профессиональных Интернет-ресурсах.</w:t>
      </w:r>
      <w:r w:rsidR="00B020BA" w:rsidRPr="009155F2">
        <w:t xml:space="preserve"> </w:t>
      </w:r>
    </w:p>
    <w:p w14:paraId="6370904A" w14:textId="13190334" w:rsidR="00494441" w:rsidRPr="009155F2" w:rsidRDefault="00494441" w:rsidP="00494441">
      <w:pPr>
        <w:pStyle w:val="paragraph"/>
        <w:spacing w:before="0" w:beforeAutospacing="0" w:after="0" w:afterAutospacing="0" w:line="360" w:lineRule="auto"/>
        <w:ind w:left="-284" w:firstLine="710"/>
        <w:jc w:val="both"/>
        <w:textAlignment w:val="baseline"/>
      </w:pPr>
      <w:r w:rsidRPr="009155F2">
        <w:t>В работе были использованы общенаучные методы научного исследования: анализ, аналогии и классификации,</w:t>
      </w:r>
      <w:r w:rsidR="007A3059" w:rsidRPr="009155F2">
        <w:t xml:space="preserve"> социологическое анкетирование </w:t>
      </w:r>
      <w:r w:rsidRPr="009155F2">
        <w:t>и обобщение.</w:t>
      </w:r>
    </w:p>
    <w:p w14:paraId="705C4152" w14:textId="2D461C26" w:rsidR="00494441" w:rsidRPr="009155F2" w:rsidRDefault="00494441" w:rsidP="00494441">
      <w:pPr>
        <w:pStyle w:val="paragraph"/>
        <w:spacing w:before="0" w:beforeAutospacing="0" w:after="0" w:afterAutospacing="0" w:line="360" w:lineRule="auto"/>
        <w:ind w:left="-284" w:firstLine="705"/>
        <w:jc w:val="both"/>
        <w:textAlignment w:val="baseline"/>
        <w:rPr>
          <w:rStyle w:val="normaltextrun"/>
          <w:rFonts w:eastAsiaTheme="majorEastAsia"/>
          <w:shd w:val="clear" w:color="auto" w:fill="FFFFFF"/>
        </w:rPr>
      </w:pPr>
      <w:r w:rsidRPr="009155F2">
        <w:rPr>
          <w:rStyle w:val="normaltextrun"/>
          <w:rFonts w:eastAsiaTheme="majorEastAsia"/>
          <w:shd w:val="clear" w:color="auto" w:fill="FFFFFF"/>
        </w:rPr>
        <w:t>Выпускная квалификационная работа состоит из введения, трех глав, заключения, списка использованной литературы и приложений. В первое главе раскрывается сущность понятия «</w:t>
      </w:r>
      <w:r w:rsidR="00C86BE4" w:rsidRPr="009155F2">
        <w:rPr>
          <w:rStyle w:val="normaltextrun"/>
          <w:rFonts w:eastAsiaTheme="majorEastAsia"/>
          <w:shd w:val="clear" w:color="auto" w:fill="FFFFFF"/>
        </w:rPr>
        <w:t>бальнеологический туризм</w:t>
      </w:r>
      <w:r w:rsidRPr="009155F2">
        <w:rPr>
          <w:rStyle w:val="normaltextrun"/>
          <w:rFonts w:eastAsiaTheme="majorEastAsia"/>
          <w:shd w:val="clear" w:color="auto" w:fill="FFFFFF"/>
        </w:rPr>
        <w:t>», исследуется зар</w:t>
      </w:r>
      <w:r w:rsidR="00C86BE4" w:rsidRPr="009155F2">
        <w:rPr>
          <w:rStyle w:val="normaltextrun"/>
          <w:rFonts w:eastAsiaTheme="majorEastAsia"/>
          <w:shd w:val="clear" w:color="auto" w:fill="FFFFFF"/>
        </w:rPr>
        <w:t>убежный и отечественный опыт</w:t>
      </w:r>
      <w:r w:rsidRPr="009155F2">
        <w:rPr>
          <w:rStyle w:val="normaltextrun"/>
          <w:rFonts w:eastAsiaTheme="majorEastAsia"/>
          <w:shd w:val="clear" w:color="auto" w:fill="FFFFFF"/>
        </w:rPr>
        <w:t xml:space="preserve">, а также определяются </w:t>
      </w:r>
      <w:r w:rsidR="00C86BE4" w:rsidRPr="009155F2">
        <w:rPr>
          <w:rStyle w:val="normaltextrun"/>
          <w:rFonts w:eastAsiaTheme="majorEastAsia"/>
          <w:shd w:val="clear" w:color="auto" w:fill="FFFFFF"/>
        </w:rPr>
        <w:t>место в индустрии туризма</w:t>
      </w:r>
      <w:r w:rsidRPr="009155F2">
        <w:rPr>
          <w:rStyle w:val="normaltextrun"/>
          <w:rFonts w:eastAsiaTheme="majorEastAsia"/>
          <w:shd w:val="clear" w:color="auto" w:fill="FFFFFF"/>
        </w:rPr>
        <w:t xml:space="preserve">. Вторая глава посвящена анализу </w:t>
      </w:r>
      <w:r w:rsidR="009D7FE8" w:rsidRPr="009155F2">
        <w:rPr>
          <w:rStyle w:val="normaltextrun"/>
          <w:rFonts w:eastAsiaTheme="majorEastAsia"/>
          <w:shd w:val="clear" w:color="auto" w:fill="FFFFFF"/>
        </w:rPr>
        <w:t>состояния и оценке уровня развития бальнеологического туризма на Сахалине и Курильских островах, и определению островной специфики размещения</w:t>
      </w:r>
      <w:r w:rsidRPr="009155F2">
        <w:rPr>
          <w:rStyle w:val="normaltextrun"/>
          <w:rFonts w:eastAsiaTheme="majorEastAsia"/>
          <w:shd w:val="clear" w:color="auto" w:fill="FFFFFF"/>
        </w:rPr>
        <w:t>. Третья глава содержит</w:t>
      </w:r>
      <w:r w:rsidR="009D7FE8" w:rsidRPr="009155F2">
        <w:rPr>
          <w:rStyle w:val="normaltextrun"/>
          <w:rFonts w:eastAsiaTheme="majorEastAsia"/>
          <w:shd w:val="clear" w:color="auto" w:fill="FFFFFF"/>
        </w:rPr>
        <w:t xml:space="preserve"> основные</w:t>
      </w:r>
      <w:r w:rsidRPr="009155F2">
        <w:rPr>
          <w:rStyle w:val="normaltextrun"/>
          <w:rFonts w:eastAsiaTheme="majorEastAsia"/>
          <w:shd w:val="clear" w:color="auto" w:fill="FFFFFF"/>
        </w:rPr>
        <w:t xml:space="preserve"> направления развития </w:t>
      </w:r>
      <w:r w:rsidR="009D7FE8" w:rsidRPr="009155F2">
        <w:rPr>
          <w:rStyle w:val="normaltextrun"/>
          <w:rFonts w:eastAsiaTheme="majorEastAsia"/>
          <w:shd w:val="clear" w:color="auto" w:fill="FFFFFF"/>
        </w:rPr>
        <w:t>бальнеологического</w:t>
      </w:r>
      <w:r w:rsidRPr="009155F2">
        <w:rPr>
          <w:rStyle w:val="normaltextrun"/>
          <w:rFonts w:eastAsiaTheme="majorEastAsia"/>
          <w:shd w:val="clear" w:color="auto" w:fill="FFFFFF"/>
        </w:rPr>
        <w:t xml:space="preserve"> туризма, анализ его востребованности и </w:t>
      </w:r>
      <w:r w:rsidR="009D7FE8" w:rsidRPr="009155F2">
        <w:rPr>
          <w:rStyle w:val="normaltextrun"/>
          <w:rFonts w:eastAsiaTheme="majorEastAsia"/>
          <w:shd w:val="clear" w:color="auto" w:fill="FFFFFF"/>
        </w:rPr>
        <w:t>разработанный туристский продукт</w:t>
      </w:r>
      <w:r w:rsidRPr="009155F2">
        <w:rPr>
          <w:rStyle w:val="normaltextrun"/>
          <w:rFonts w:eastAsiaTheme="majorEastAsia"/>
          <w:shd w:val="clear" w:color="auto" w:fill="FFFFFF"/>
        </w:rPr>
        <w:t>. В работе имеется</w:t>
      </w:r>
      <w:r w:rsidR="008759F6" w:rsidRPr="009155F2">
        <w:rPr>
          <w:rStyle w:val="normaltextrun"/>
          <w:rFonts w:eastAsiaTheme="majorEastAsia"/>
          <w:shd w:val="clear" w:color="auto" w:fill="FFFFFF"/>
        </w:rPr>
        <w:t xml:space="preserve"> 17 рисунков</w:t>
      </w:r>
      <w:r w:rsidRPr="009155F2">
        <w:rPr>
          <w:rStyle w:val="normaltextrun"/>
          <w:rFonts w:eastAsiaTheme="majorEastAsia"/>
          <w:shd w:val="clear" w:color="auto" w:fill="FFFFFF"/>
        </w:rPr>
        <w:t xml:space="preserve"> и</w:t>
      </w:r>
      <w:r w:rsidR="008759F6" w:rsidRPr="009155F2">
        <w:rPr>
          <w:rStyle w:val="normaltextrun"/>
          <w:rFonts w:eastAsiaTheme="majorEastAsia"/>
          <w:shd w:val="clear" w:color="auto" w:fill="FFFFFF"/>
        </w:rPr>
        <w:t xml:space="preserve"> 11</w:t>
      </w:r>
      <w:r w:rsidRPr="009155F2">
        <w:rPr>
          <w:rStyle w:val="normaltextrun"/>
          <w:rFonts w:eastAsiaTheme="majorEastAsia"/>
          <w:shd w:val="clear" w:color="auto" w:fill="FFFFFF"/>
        </w:rPr>
        <w:t xml:space="preserve"> таблиц.</w:t>
      </w:r>
    </w:p>
    <w:p w14:paraId="31DD8EC0" w14:textId="77777777" w:rsidR="00020AE0" w:rsidRPr="009155F2" w:rsidRDefault="00020AE0" w:rsidP="0061247F">
      <w:pPr>
        <w:pStyle w:val="a0"/>
        <w:rPr>
          <w:rFonts w:ascii="Times New Roman" w:hAnsi="Times New Roman" w:cs="Times New Roman"/>
          <w:sz w:val="24"/>
          <w:szCs w:val="24"/>
        </w:rPr>
      </w:pPr>
    </w:p>
    <w:p w14:paraId="1428948D" w14:textId="77777777" w:rsidR="00B0267A" w:rsidRPr="009155F2" w:rsidRDefault="00B0267A" w:rsidP="0061247F">
      <w:pPr>
        <w:pStyle w:val="a0"/>
        <w:rPr>
          <w:rFonts w:ascii="Times New Roman" w:hAnsi="Times New Roman" w:cs="Times New Roman"/>
          <w:sz w:val="24"/>
          <w:szCs w:val="24"/>
        </w:rPr>
      </w:pPr>
    </w:p>
    <w:p w14:paraId="6A20E480" w14:textId="77777777" w:rsidR="00FB6325" w:rsidRPr="009155F2" w:rsidRDefault="00FB6325" w:rsidP="0061247F">
      <w:pPr>
        <w:pStyle w:val="a0"/>
        <w:rPr>
          <w:rFonts w:ascii="Times New Roman" w:hAnsi="Times New Roman" w:cs="Times New Roman"/>
          <w:sz w:val="24"/>
          <w:szCs w:val="24"/>
        </w:rPr>
      </w:pPr>
    </w:p>
    <w:p w14:paraId="0AEAF7D7" w14:textId="77777777" w:rsidR="00FB6325" w:rsidRPr="009155F2" w:rsidRDefault="00FB6325" w:rsidP="0061247F">
      <w:pPr>
        <w:pStyle w:val="a0"/>
        <w:rPr>
          <w:rFonts w:ascii="Times New Roman" w:hAnsi="Times New Roman" w:cs="Times New Roman"/>
          <w:sz w:val="24"/>
          <w:szCs w:val="24"/>
        </w:rPr>
      </w:pPr>
    </w:p>
    <w:p w14:paraId="7332B7D0" w14:textId="77777777" w:rsidR="00FB6325" w:rsidRPr="009155F2" w:rsidRDefault="00FB6325" w:rsidP="0061247F">
      <w:pPr>
        <w:pStyle w:val="a0"/>
        <w:rPr>
          <w:rFonts w:ascii="Times New Roman" w:hAnsi="Times New Roman" w:cs="Times New Roman"/>
          <w:sz w:val="24"/>
          <w:szCs w:val="24"/>
        </w:rPr>
      </w:pPr>
    </w:p>
    <w:p w14:paraId="7BC2960D" w14:textId="77777777" w:rsidR="00FB6325" w:rsidRPr="009155F2" w:rsidRDefault="00FB6325" w:rsidP="0061247F">
      <w:pPr>
        <w:pStyle w:val="a0"/>
        <w:rPr>
          <w:rFonts w:ascii="Times New Roman" w:hAnsi="Times New Roman" w:cs="Times New Roman"/>
          <w:sz w:val="24"/>
          <w:szCs w:val="24"/>
        </w:rPr>
      </w:pPr>
    </w:p>
    <w:p w14:paraId="73037BB6" w14:textId="77777777" w:rsidR="00FB6325" w:rsidRPr="009155F2" w:rsidRDefault="00FB6325" w:rsidP="0061247F">
      <w:pPr>
        <w:pStyle w:val="a0"/>
        <w:rPr>
          <w:rFonts w:ascii="Times New Roman" w:hAnsi="Times New Roman" w:cs="Times New Roman"/>
          <w:sz w:val="24"/>
          <w:szCs w:val="24"/>
        </w:rPr>
      </w:pPr>
    </w:p>
    <w:p w14:paraId="67ADF338" w14:textId="77777777" w:rsidR="00FB6325" w:rsidRPr="009155F2" w:rsidRDefault="00FB6325" w:rsidP="0061247F">
      <w:pPr>
        <w:pStyle w:val="a0"/>
        <w:rPr>
          <w:rFonts w:ascii="Times New Roman" w:hAnsi="Times New Roman" w:cs="Times New Roman"/>
          <w:sz w:val="24"/>
          <w:szCs w:val="24"/>
        </w:rPr>
      </w:pPr>
    </w:p>
    <w:p w14:paraId="6E435CE3" w14:textId="77777777" w:rsidR="00817905" w:rsidRPr="009155F2" w:rsidRDefault="00817905" w:rsidP="0061247F">
      <w:pPr>
        <w:pStyle w:val="a0"/>
        <w:rPr>
          <w:rFonts w:ascii="Times New Roman" w:hAnsi="Times New Roman" w:cs="Times New Roman"/>
          <w:sz w:val="24"/>
          <w:szCs w:val="24"/>
        </w:rPr>
      </w:pPr>
    </w:p>
    <w:p w14:paraId="294F6EDF" w14:textId="77777777" w:rsidR="00817905" w:rsidRPr="009155F2" w:rsidRDefault="00817905" w:rsidP="0061247F">
      <w:pPr>
        <w:pStyle w:val="a0"/>
        <w:rPr>
          <w:rFonts w:ascii="Times New Roman" w:hAnsi="Times New Roman" w:cs="Times New Roman"/>
          <w:sz w:val="24"/>
          <w:szCs w:val="24"/>
        </w:rPr>
      </w:pPr>
    </w:p>
    <w:p w14:paraId="279C36BA" w14:textId="137FB2ED" w:rsidR="00817905" w:rsidRPr="009155F2" w:rsidRDefault="00514931" w:rsidP="00BB72D7">
      <w:pPr>
        <w:pStyle w:val="1"/>
      </w:pPr>
      <w:bookmarkStart w:id="4" w:name="_Toc103462786"/>
      <w:r w:rsidRPr="009155F2">
        <w:lastRenderedPageBreak/>
        <w:t xml:space="preserve">ГЛАВА </w:t>
      </w:r>
      <w:r w:rsidR="00817905" w:rsidRPr="009155F2">
        <w:t>1. НАУЧНО-ПРАКТИЧЕСКАЯ ИНТЕРПРЕТАЦИЯ И ОПЫТ ИССЛЕДОВАНИЯ БАЛЬНЕОЛОГИЧЕСКОГО ТУРИЗМА</w:t>
      </w:r>
      <w:bookmarkEnd w:id="4"/>
    </w:p>
    <w:p w14:paraId="2EEC48CD" w14:textId="34129D02" w:rsidR="00817905" w:rsidRPr="009155F2" w:rsidRDefault="00817905" w:rsidP="0014545E">
      <w:pPr>
        <w:pStyle w:val="2"/>
        <w:spacing w:line="360" w:lineRule="auto"/>
      </w:pPr>
      <w:bookmarkStart w:id="5" w:name="_Toc103462787"/>
      <w:r w:rsidRPr="009155F2">
        <w:t>1.1. Терминирование и сущность</w:t>
      </w:r>
      <w:bookmarkEnd w:id="5"/>
    </w:p>
    <w:p w14:paraId="4EF3D4A4" w14:textId="77777777" w:rsidR="00CF7F0E" w:rsidRPr="009155F2" w:rsidRDefault="00CF7F0E" w:rsidP="00CF7F0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Согласно оценкам Всемирной Туристской Организации (</w:t>
      </w:r>
      <w:r w:rsidRPr="009155F2">
        <w:rPr>
          <w:rFonts w:ascii="Times New Roman" w:hAnsi="Times New Roman" w:cs="Times New Roman"/>
          <w:sz w:val="24"/>
          <w:szCs w:val="24"/>
          <w:lang w:val="en-US"/>
        </w:rPr>
        <w:t>UNWTO</w:t>
      </w:r>
      <w:r w:rsidRPr="009155F2">
        <w:rPr>
          <w:rFonts w:ascii="Times New Roman" w:hAnsi="Times New Roman" w:cs="Times New Roman"/>
          <w:sz w:val="24"/>
          <w:szCs w:val="24"/>
        </w:rPr>
        <w:t xml:space="preserve">), лечение и оздоровление относятся к числу важнейших туристских мотиваций [10], поэтому лечебно-оздоровительный туризм можно назвать одним из самых главных направлений среди всех видов туризма, в связи с тем, что в его основе лежит забота о здоровье как важнейшей ценности жизни человека. Лечебно-оздоровительный туризм представляет собой одну из самых стратегически важных форм туризма в мире и России. </w:t>
      </w:r>
    </w:p>
    <w:p w14:paraId="7B317FA6" w14:textId="77777777" w:rsidR="00CF7F0E" w:rsidRPr="009155F2" w:rsidRDefault="00CF7F0E" w:rsidP="00CF7F0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Рассмотрение бальнеологического туризма как объекта научного исследования требует, прежде всего, решения вопроса о содержании этого понятия и его места в индустрии туризма. На сегодняшний день можно отметить различные подходы к определению «бальнеологического туризма» как зарубежных, так и российских авторов.</w:t>
      </w:r>
    </w:p>
    <w:p w14:paraId="34FB0EF9" w14:textId="77777777" w:rsidR="00CF7F0E" w:rsidRPr="009155F2" w:rsidRDefault="00CF7F0E" w:rsidP="00CF7F0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первую очередь, для определения сущности бальнеологического туризма требуется определить понятие «бальнеология».</w:t>
      </w:r>
    </w:p>
    <w:p w14:paraId="1E7A301D" w14:textId="77777777" w:rsidR="00CF7F0E" w:rsidRPr="009155F2" w:rsidRDefault="00CF7F0E" w:rsidP="00CF7F0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Использование природных факторов для восстановления здоровья имеет историю, измеряемую тысячелетиями, и неразрывно связано с развитием медицины. В Древнем мире их применение носило стихийно-эмпирический характер. Врачеватели использовали то, что предоставляла природа, накапливая факты и наблюдения. В древние времена обращение к целительным силам воды было привычным и естественным. В некоторых районах регионах мира культ источников и воды сохраняется до сих пор. </w:t>
      </w:r>
    </w:p>
    <w:p w14:paraId="50949137" w14:textId="77777777" w:rsidR="00CF7F0E" w:rsidRPr="009155F2" w:rsidRDefault="00CF7F0E" w:rsidP="00CF7F0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Для использования в работе было выбрано следующее определение, как наиболее полное. Бальнеология – это наука о лечебных водах, изучающая происхождение и физико-химические свойства минеральных вод, методы их использования с лечебно-профилактической целью при наружном и внутреннем применении, медицинские показания и противопоказания к их применению [45]. Само понятие бальнеология произошло от лат. «</w:t>
      </w:r>
      <w:r w:rsidRPr="009155F2">
        <w:rPr>
          <w:rFonts w:ascii="Times New Roman" w:hAnsi="Times New Roman" w:cs="Times New Roman"/>
          <w:sz w:val="24"/>
          <w:szCs w:val="24"/>
          <w:lang w:val="en-US"/>
        </w:rPr>
        <w:t>balneum</w:t>
      </w:r>
      <w:r w:rsidRPr="009155F2">
        <w:rPr>
          <w:rFonts w:ascii="Times New Roman" w:hAnsi="Times New Roman" w:cs="Times New Roman"/>
          <w:sz w:val="24"/>
          <w:szCs w:val="24"/>
        </w:rPr>
        <w:t>», что обозначает ванна, купание и «</w:t>
      </w:r>
      <w:r w:rsidRPr="009155F2">
        <w:rPr>
          <w:rFonts w:ascii="Times New Roman" w:hAnsi="Times New Roman" w:cs="Times New Roman"/>
          <w:sz w:val="24"/>
          <w:szCs w:val="24"/>
          <w:lang w:val="en-US"/>
        </w:rPr>
        <w:t>logos</w:t>
      </w:r>
      <w:r w:rsidRPr="009155F2">
        <w:rPr>
          <w:rFonts w:ascii="Times New Roman" w:hAnsi="Times New Roman" w:cs="Times New Roman"/>
          <w:sz w:val="24"/>
          <w:szCs w:val="24"/>
        </w:rPr>
        <w:t xml:space="preserve">» - наука, учение. </w:t>
      </w:r>
    </w:p>
    <w:p w14:paraId="6E93CC29" w14:textId="77777777" w:rsidR="00CF7F0E" w:rsidRPr="009155F2" w:rsidRDefault="00CF7F0E" w:rsidP="00CF7F0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Согласно определению Бурняшевой Л.А. минеральные воды являются природными подземными водами, которые формируются в толще земной коры с определенными геолого-структурными, геотермическими, гидрогеологическими и геохимическими условиями, которые определяют их пространственной локализации, в частности, выходы на поверхность, газовый, ионно-солевой и микроэлементный состав, температуру и другие показатели.</w:t>
      </w:r>
    </w:p>
    <w:p w14:paraId="722397FB" w14:textId="1C2FB72B" w:rsidR="007E6363" w:rsidRPr="009155F2" w:rsidRDefault="007E6363" w:rsidP="0006615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Минеральными лечебными водами называются минеральные воды, содержащие в повышенных концентрациях различные минеральные (реже органические) компоненты </w:t>
      </w:r>
      <w:r w:rsidRPr="009155F2">
        <w:rPr>
          <w:rFonts w:ascii="Times New Roman" w:hAnsi="Times New Roman" w:cs="Times New Roman"/>
          <w:sz w:val="24"/>
          <w:szCs w:val="24"/>
        </w:rPr>
        <w:lastRenderedPageBreak/>
        <w:t>или обладающие какими-либо специфическими физическими свойствами (повышенная температура, радиоактивность и др.), вследствие чего эти воды могут оказывать на организм человека лечебное воздействие [</w:t>
      </w:r>
      <w:r w:rsidR="00C30F3B" w:rsidRPr="009155F2">
        <w:rPr>
          <w:rFonts w:ascii="Times New Roman" w:hAnsi="Times New Roman" w:cs="Times New Roman"/>
          <w:sz w:val="24"/>
          <w:szCs w:val="24"/>
        </w:rPr>
        <w:t>7</w:t>
      </w:r>
      <w:r w:rsidRPr="009155F2">
        <w:rPr>
          <w:rFonts w:ascii="Times New Roman" w:hAnsi="Times New Roman" w:cs="Times New Roman"/>
          <w:sz w:val="24"/>
          <w:szCs w:val="24"/>
        </w:rPr>
        <w:t xml:space="preserve">].  </w:t>
      </w:r>
    </w:p>
    <w:p w14:paraId="7F9ABAB3" w14:textId="2E2B8436" w:rsidR="00DC1A1C" w:rsidRPr="009155F2" w:rsidRDefault="00610A45" w:rsidP="00DC1A1C">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Основное воздействие и соответственно лечебное </w:t>
      </w:r>
      <w:r w:rsidR="007B6A2E" w:rsidRPr="009155F2">
        <w:rPr>
          <w:rFonts w:ascii="Times New Roman" w:hAnsi="Times New Roman" w:cs="Times New Roman"/>
          <w:sz w:val="24"/>
          <w:szCs w:val="24"/>
        </w:rPr>
        <w:t>влияние минеральные воды на организм человека оказывают температурой, химическим составом, гидростатическим напряжением</w:t>
      </w:r>
      <w:r w:rsidR="009401BB" w:rsidRPr="009155F2">
        <w:rPr>
          <w:rFonts w:ascii="Times New Roman" w:hAnsi="Times New Roman" w:cs="Times New Roman"/>
          <w:sz w:val="24"/>
          <w:szCs w:val="24"/>
        </w:rPr>
        <w:t xml:space="preserve"> [</w:t>
      </w:r>
      <w:r w:rsidR="00887A17" w:rsidRPr="009155F2">
        <w:rPr>
          <w:rFonts w:ascii="Times New Roman" w:hAnsi="Times New Roman" w:cs="Times New Roman"/>
          <w:sz w:val="24"/>
          <w:szCs w:val="24"/>
        </w:rPr>
        <w:t>3</w:t>
      </w:r>
      <w:r w:rsidR="00C30F3B" w:rsidRPr="009155F2">
        <w:rPr>
          <w:rFonts w:ascii="Times New Roman" w:hAnsi="Times New Roman" w:cs="Times New Roman"/>
          <w:sz w:val="24"/>
          <w:szCs w:val="24"/>
        </w:rPr>
        <w:t>6</w:t>
      </w:r>
      <w:r w:rsidR="009401BB" w:rsidRPr="009155F2">
        <w:rPr>
          <w:rFonts w:ascii="Times New Roman" w:hAnsi="Times New Roman" w:cs="Times New Roman"/>
          <w:sz w:val="24"/>
          <w:szCs w:val="24"/>
        </w:rPr>
        <w:t>].</w:t>
      </w:r>
    </w:p>
    <w:p w14:paraId="6B01FBB1" w14:textId="77777777" w:rsidR="00AC17F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При наружном применении минеральные воды оказывают на рецепторы кожи термальное, химическое радиационное и другие воздействия, в частности влияют на терморегуляционные механизмы, повышают и понижают теплообмен, а соответственно, и уровень окислительно-восстановительных процессов. Каждый тип минеральных вод оказывает специфическое действие на организм, обусловленное главным образом наличием в ней так называемых ведущих химических элементов.</w:t>
      </w:r>
      <w:r w:rsidR="00AC17FD" w:rsidRPr="009155F2">
        <w:rPr>
          <w:rFonts w:ascii="Times New Roman" w:hAnsi="Times New Roman" w:cs="Times New Roman"/>
          <w:sz w:val="24"/>
          <w:szCs w:val="24"/>
        </w:rPr>
        <w:t xml:space="preserve"> </w:t>
      </w:r>
    </w:p>
    <w:p w14:paraId="41CC9B8B" w14:textId="1488962D" w:rsidR="0014356D" w:rsidRPr="009155F2" w:rsidRDefault="00FC794F"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настоящее время выделяют следующие </w:t>
      </w:r>
      <w:r w:rsidR="00DC1A1C" w:rsidRPr="009155F2">
        <w:rPr>
          <w:rFonts w:ascii="Times New Roman" w:hAnsi="Times New Roman" w:cs="Times New Roman"/>
          <w:sz w:val="24"/>
          <w:szCs w:val="24"/>
        </w:rPr>
        <w:t>особенности состава минеральных лечебных вод</w:t>
      </w:r>
      <w:r w:rsidRPr="009155F2">
        <w:rPr>
          <w:rFonts w:ascii="Times New Roman" w:hAnsi="Times New Roman" w:cs="Times New Roman"/>
          <w:sz w:val="24"/>
          <w:szCs w:val="24"/>
        </w:rPr>
        <w:t>, по которым производится их дальнейшая оценка, классификация и обозначеие</w:t>
      </w:r>
      <w:r w:rsidR="00DC1A1C" w:rsidRPr="009155F2">
        <w:rPr>
          <w:rFonts w:ascii="Times New Roman" w:hAnsi="Times New Roman" w:cs="Times New Roman"/>
          <w:sz w:val="24"/>
          <w:szCs w:val="24"/>
        </w:rPr>
        <w:t xml:space="preserve">: </w:t>
      </w:r>
    </w:p>
    <w:p w14:paraId="50C07AA0"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1) газовый состав; </w:t>
      </w:r>
    </w:p>
    <w:p w14:paraId="7524D143"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2) степень газонасыщенности; </w:t>
      </w:r>
    </w:p>
    <w:p w14:paraId="7542B764"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3) ионный состав; </w:t>
      </w:r>
    </w:p>
    <w:p w14:paraId="77CE871D"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4) общая минерализация; </w:t>
      </w:r>
    </w:p>
    <w:p w14:paraId="4425E057"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5) содержание биологически активных микрокомпонентов;</w:t>
      </w:r>
      <w:r w:rsidRPr="009155F2">
        <w:rPr>
          <w:rFonts w:ascii="Times New Roman" w:hAnsi="Times New Roman" w:cs="Times New Roman"/>
          <w:sz w:val="24"/>
          <w:szCs w:val="24"/>
        </w:rPr>
        <w:tab/>
      </w:r>
    </w:p>
    <w:p w14:paraId="0E532941"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6) температура; </w:t>
      </w:r>
    </w:p>
    <w:p w14:paraId="030BFC57" w14:textId="77777777" w:rsidR="0014356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7) радиоактивность; </w:t>
      </w:r>
    </w:p>
    <w:p w14:paraId="5285C878" w14:textId="67A627A0" w:rsidR="00AC17F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8) кислотность (щелочность) вод</w:t>
      </w:r>
      <w:r w:rsidR="005B4BE5" w:rsidRPr="009155F2">
        <w:rPr>
          <w:rFonts w:ascii="Times New Roman" w:hAnsi="Times New Roman" w:cs="Times New Roman"/>
          <w:sz w:val="24"/>
          <w:szCs w:val="24"/>
        </w:rPr>
        <w:t xml:space="preserve"> [</w:t>
      </w:r>
      <w:r w:rsidR="00C30F3B" w:rsidRPr="009155F2">
        <w:rPr>
          <w:rFonts w:ascii="Times New Roman" w:hAnsi="Times New Roman" w:cs="Times New Roman"/>
          <w:sz w:val="24"/>
          <w:szCs w:val="24"/>
        </w:rPr>
        <w:t>25</w:t>
      </w:r>
      <w:r w:rsidR="005B4BE5" w:rsidRPr="009155F2">
        <w:rPr>
          <w:rFonts w:ascii="Times New Roman" w:hAnsi="Times New Roman" w:cs="Times New Roman"/>
          <w:sz w:val="24"/>
          <w:szCs w:val="24"/>
        </w:rPr>
        <w:t>]</w:t>
      </w:r>
      <w:r w:rsidRPr="009155F2">
        <w:rPr>
          <w:rFonts w:ascii="Times New Roman" w:hAnsi="Times New Roman" w:cs="Times New Roman"/>
          <w:sz w:val="24"/>
          <w:szCs w:val="24"/>
        </w:rPr>
        <w:t>.</w:t>
      </w:r>
    </w:p>
    <w:p w14:paraId="7D9CDCB4" w14:textId="4E227CE5" w:rsidR="00AC17FD"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Температура минеральных вод находится в прямой зависимости от конкретной природной обстановки, гидрогеологических условий и от сильно охлажденных соленных вот (ниже О </w:t>
      </w:r>
      <w:r w:rsidR="00950E18" w:rsidRPr="009155F2">
        <w:rPr>
          <w:rFonts w:ascii="Times New Roman" w:hAnsi="Times New Roman" w:cs="Times New Roman"/>
          <w:sz w:val="24"/>
          <w:szCs w:val="24"/>
        </w:rPr>
        <w:t>°С</w:t>
      </w:r>
      <w:r w:rsidRPr="009155F2">
        <w:rPr>
          <w:rFonts w:ascii="Times New Roman" w:hAnsi="Times New Roman" w:cs="Times New Roman"/>
          <w:sz w:val="24"/>
          <w:szCs w:val="24"/>
        </w:rPr>
        <w:t xml:space="preserve">) в зонах многолетнемерзлых пород до перегретых вод (более 100 </w:t>
      </w:r>
      <w:r w:rsidR="00950E18" w:rsidRPr="009155F2">
        <w:rPr>
          <w:rFonts w:ascii="Times New Roman" w:hAnsi="Times New Roman" w:cs="Times New Roman"/>
          <w:sz w:val="24"/>
          <w:szCs w:val="24"/>
        </w:rPr>
        <w:t>°С</w:t>
      </w:r>
      <w:r w:rsidRPr="009155F2">
        <w:rPr>
          <w:rFonts w:ascii="Times New Roman" w:hAnsi="Times New Roman" w:cs="Times New Roman"/>
          <w:sz w:val="24"/>
          <w:szCs w:val="24"/>
        </w:rPr>
        <w:t>) в районах вулканов либо на значительных глубинах артезианских бассейнов и вне вулканических областей.</w:t>
      </w:r>
    </w:p>
    <w:p w14:paraId="0FF816DE" w14:textId="02024F18" w:rsidR="00DC1A1C" w:rsidRPr="009155F2" w:rsidRDefault="00DC1A1C" w:rsidP="00AC17FD">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настоящее время в курортологии рекомендована следующая условная градация минеральны</w:t>
      </w:r>
      <w:r w:rsidR="00AC17FD" w:rsidRPr="009155F2">
        <w:rPr>
          <w:rFonts w:ascii="Times New Roman" w:hAnsi="Times New Roman" w:cs="Times New Roman"/>
          <w:sz w:val="24"/>
          <w:szCs w:val="24"/>
        </w:rPr>
        <w:t>х вод по температурам (</w:t>
      </w:r>
      <w:r w:rsidRPr="009155F2">
        <w:rPr>
          <w:rFonts w:ascii="Times New Roman" w:hAnsi="Times New Roman" w:cs="Times New Roman"/>
          <w:sz w:val="24"/>
          <w:szCs w:val="24"/>
        </w:rPr>
        <w:t xml:space="preserve">табл. </w:t>
      </w:r>
      <w:r w:rsidR="00AC17FD" w:rsidRPr="009155F2">
        <w:rPr>
          <w:rFonts w:ascii="Times New Roman" w:hAnsi="Times New Roman" w:cs="Times New Roman"/>
          <w:sz w:val="24"/>
          <w:szCs w:val="24"/>
        </w:rPr>
        <w:t>1).</w:t>
      </w:r>
    </w:p>
    <w:p w14:paraId="1B01A5C1" w14:textId="77777777" w:rsidR="002F5343" w:rsidRPr="009155F2" w:rsidRDefault="002F5343" w:rsidP="00AC17FD">
      <w:pPr>
        <w:pStyle w:val="a0"/>
        <w:spacing w:line="360" w:lineRule="auto"/>
        <w:ind w:firstLine="708"/>
        <w:jc w:val="both"/>
        <w:rPr>
          <w:rFonts w:ascii="Times New Roman" w:hAnsi="Times New Roman" w:cs="Times New Roman"/>
          <w:sz w:val="24"/>
          <w:szCs w:val="24"/>
        </w:rPr>
      </w:pPr>
    </w:p>
    <w:p w14:paraId="2BF93312" w14:textId="77777777" w:rsidR="002F5343" w:rsidRPr="009155F2" w:rsidRDefault="002F5343" w:rsidP="00AC17FD">
      <w:pPr>
        <w:pStyle w:val="a0"/>
        <w:spacing w:line="360" w:lineRule="auto"/>
        <w:ind w:firstLine="708"/>
        <w:jc w:val="both"/>
        <w:rPr>
          <w:rFonts w:ascii="Times New Roman" w:hAnsi="Times New Roman" w:cs="Times New Roman"/>
          <w:sz w:val="24"/>
          <w:szCs w:val="24"/>
        </w:rPr>
      </w:pPr>
    </w:p>
    <w:p w14:paraId="1228FE10" w14:textId="77777777" w:rsidR="002F5343" w:rsidRPr="009155F2" w:rsidRDefault="002F5343" w:rsidP="00AC17FD">
      <w:pPr>
        <w:pStyle w:val="a0"/>
        <w:spacing w:line="360" w:lineRule="auto"/>
        <w:ind w:firstLine="708"/>
        <w:jc w:val="both"/>
        <w:rPr>
          <w:rFonts w:ascii="Times New Roman" w:hAnsi="Times New Roman" w:cs="Times New Roman"/>
          <w:sz w:val="24"/>
          <w:szCs w:val="24"/>
        </w:rPr>
      </w:pPr>
    </w:p>
    <w:p w14:paraId="49A776B4" w14:textId="77777777" w:rsidR="002F5343" w:rsidRPr="009155F2" w:rsidRDefault="002F5343" w:rsidP="00AC17FD">
      <w:pPr>
        <w:pStyle w:val="a0"/>
        <w:spacing w:line="360" w:lineRule="auto"/>
        <w:ind w:firstLine="708"/>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2547"/>
        <w:gridCol w:w="1843"/>
        <w:gridCol w:w="4955"/>
      </w:tblGrid>
      <w:tr w:rsidR="00DC1A1C" w:rsidRPr="009155F2" w14:paraId="55E7E858" w14:textId="77777777" w:rsidTr="00A269F8">
        <w:tc>
          <w:tcPr>
            <w:tcW w:w="2547" w:type="dxa"/>
          </w:tcPr>
          <w:p w14:paraId="3B920D0E"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Название</w:t>
            </w:r>
          </w:p>
        </w:tc>
        <w:tc>
          <w:tcPr>
            <w:tcW w:w="1843" w:type="dxa"/>
          </w:tcPr>
          <w:p w14:paraId="6D0B93B8"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Температура</w:t>
            </w:r>
          </w:p>
        </w:tc>
        <w:tc>
          <w:tcPr>
            <w:tcW w:w="4955" w:type="dxa"/>
          </w:tcPr>
          <w:p w14:paraId="702EFE8A"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Распространение</w:t>
            </w:r>
          </w:p>
        </w:tc>
      </w:tr>
      <w:tr w:rsidR="00DC1A1C" w:rsidRPr="009155F2" w14:paraId="3A871813" w14:textId="77777777" w:rsidTr="00A269F8">
        <w:tc>
          <w:tcPr>
            <w:tcW w:w="2547" w:type="dxa"/>
          </w:tcPr>
          <w:p w14:paraId="3CC96DAE"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Очень холодные воды</w:t>
            </w:r>
          </w:p>
        </w:tc>
        <w:tc>
          <w:tcPr>
            <w:tcW w:w="1843" w:type="dxa"/>
          </w:tcPr>
          <w:p w14:paraId="168193C4" w14:textId="4072D1D2"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Менее 4 </w:t>
            </w:r>
            <w:r w:rsidR="00B639C4" w:rsidRPr="009155F2">
              <w:rPr>
                <w:rFonts w:ascii="Times New Roman" w:hAnsi="Times New Roman" w:cs="Times New Roman"/>
                <w:sz w:val="24"/>
                <w:szCs w:val="24"/>
              </w:rPr>
              <w:t>°</w:t>
            </w:r>
            <w:r w:rsidRPr="009155F2">
              <w:rPr>
                <w:rFonts w:ascii="Times New Roman" w:hAnsi="Times New Roman" w:cs="Times New Roman"/>
                <w:sz w:val="24"/>
                <w:szCs w:val="24"/>
              </w:rPr>
              <w:t>С</w:t>
            </w:r>
          </w:p>
        </w:tc>
        <w:tc>
          <w:tcPr>
            <w:tcW w:w="4955" w:type="dxa"/>
          </w:tcPr>
          <w:p w14:paraId="040E7ABB"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Свойственные зоне развития многолетнемерзлых пород; в Сибири углекислые воды на курортах Дарсун, Шиванда, Ямеровка</w:t>
            </w:r>
          </w:p>
        </w:tc>
      </w:tr>
      <w:tr w:rsidR="00DC1A1C" w:rsidRPr="009155F2" w14:paraId="17FFCB86" w14:textId="77777777" w:rsidTr="00A269F8">
        <w:tc>
          <w:tcPr>
            <w:tcW w:w="2547" w:type="dxa"/>
          </w:tcPr>
          <w:p w14:paraId="6BB356F5"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Холодные воды</w:t>
            </w:r>
          </w:p>
        </w:tc>
        <w:tc>
          <w:tcPr>
            <w:tcW w:w="1843" w:type="dxa"/>
          </w:tcPr>
          <w:p w14:paraId="5A1BEED6" w14:textId="05DE95DE"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От 4 до 20 </w:t>
            </w:r>
            <w:r w:rsidR="00B639C4" w:rsidRPr="009155F2">
              <w:rPr>
                <w:rFonts w:ascii="Times New Roman" w:hAnsi="Times New Roman" w:cs="Times New Roman"/>
                <w:sz w:val="24"/>
                <w:szCs w:val="24"/>
              </w:rPr>
              <w:t>°С</w:t>
            </w:r>
          </w:p>
        </w:tc>
        <w:tc>
          <w:tcPr>
            <w:tcW w:w="4955" w:type="dxa"/>
          </w:tcPr>
          <w:p w14:paraId="7CA66F11"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Наиболее широко распространены в средних широтах; к холодным минеральным водам на Северном Кавказе относятся кисловодский нарзан, ессентуки № 4 и № 17 и др.</w:t>
            </w:r>
          </w:p>
        </w:tc>
      </w:tr>
      <w:tr w:rsidR="00DC1A1C" w:rsidRPr="009155F2" w14:paraId="09D36397" w14:textId="77777777" w:rsidTr="00A269F8">
        <w:tc>
          <w:tcPr>
            <w:tcW w:w="2547" w:type="dxa"/>
          </w:tcPr>
          <w:p w14:paraId="4B2FA055"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Прохладные воды</w:t>
            </w:r>
          </w:p>
        </w:tc>
        <w:tc>
          <w:tcPr>
            <w:tcW w:w="1843" w:type="dxa"/>
          </w:tcPr>
          <w:p w14:paraId="7D26AFBF" w14:textId="661CAC08"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От 20 до 24 </w:t>
            </w:r>
            <w:r w:rsidR="00B639C4" w:rsidRPr="009155F2">
              <w:rPr>
                <w:rFonts w:ascii="Times New Roman" w:hAnsi="Times New Roman" w:cs="Times New Roman"/>
                <w:sz w:val="24"/>
                <w:szCs w:val="24"/>
              </w:rPr>
              <w:t>°С</w:t>
            </w:r>
          </w:p>
        </w:tc>
        <w:tc>
          <w:tcPr>
            <w:tcW w:w="4955" w:type="dxa"/>
          </w:tcPr>
          <w:p w14:paraId="50312E8B"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Среди многочисленных наиболее известны Боржоми (Грузия), Арзни (Армения), Исти-Су (Азербайджан), Нальчик (Кабардино-Балкария), Мацеста (скважина №4), Арчман (Туркмения)</w:t>
            </w:r>
          </w:p>
        </w:tc>
      </w:tr>
      <w:tr w:rsidR="00DC1A1C" w:rsidRPr="009155F2" w14:paraId="36BF6938" w14:textId="77777777" w:rsidTr="00A269F8">
        <w:tc>
          <w:tcPr>
            <w:tcW w:w="2547" w:type="dxa"/>
          </w:tcPr>
          <w:p w14:paraId="0DA04A36"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«Индифферентные» воды</w:t>
            </w:r>
          </w:p>
        </w:tc>
        <w:tc>
          <w:tcPr>
            <w:tcW w:w="1843" w:type="dxa"/>
          </w:tcPr>
          <w:p w14:paraId="594BAF7D" w14:textId="32A460E0"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От 34 до 37 </w:t>
            </w:r>
            <w:r w:rsidR="00B639C4" w:rsidRPr="009155F2">
              <w:rPr>
                <w:rFonts w:ascii="Times New Roman" w:hAnsi="Times New Roman" w:cs="Times New Roman"/>
                <w:sz w:val="24"/>
                <w:szCs w:val="24"/>
              </w:rPr>
              <w:t>°С</w:t>
            </w:r>
          </w:p>
        </w:tc>
        <w:tc>
          <w:tcPr>
            <w:tcW w:w="4955" w:type="dxa"/>
          </w:tcPr>
          <w:p w14:paraId="47983F41"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Цхалтубо (Грузия), Белокуриха (Россия)</w:t>
            </w:r>
          </w:p>
        </w:tc>
      </w:tr>
      <w:tr w:rsidR="00DC1A1C" w:rsidRPr="009155F2" w14:paraId="50EA7488" w14:textId="77777777" w:rsidTr="00A269F8">
        <w:tc>
          <w:tcPr>
            <w:tcW w:w="2547" w:type="dxa"/>
          </w:tcPr>
          <w:p w14:paraId="6834638E"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Теплые воды</w:t>
            </w:r>
          </w:p>
        </w:tc>
        <w:tc>
          <w:tcPr>
            <w:tcW w:w="1843" w:type="dxa"/>
          </w:tcPr>
          <w:p w14:paraId="3CDC331A" w14:textId="1C33951F"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От 37 до 39 </w:t>
            </w:r>
            <w:r w:rsidR="00B639C4" w:rsidRPr="009155F2">
              <w:rPr>
                <w:rFonts w:ascii="Times New Roman" w:hAnsi="Times New Roman" w:cs="Times New Roman"/>
                <w:sz w:val="24"/>
                <w:szCs w:val="24"/>
              </w:rPr>
              <w:t>°С</w:t>
            </w:r>
          </w:p>
        </w:tc>
        <w:tc>
          <w:tcPr>
            <w:tcW w:w="4955" w:type="dxa"/>
          </w:tcPr>
          <w:p w14:paraId="66A1313A"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Многочисленные скважины на Кавказе, Средней Азии, Алтае, Туве, других регионах</w:t>
            </w:r>
          </w:p>
        </w:tc>
      </w:tr>
      <w:tr w:rsidR="00DC1A1C" w:rsidRPr="009155F2" w14:paraId="26A631E1" w14:textId="77777777" w:rsidTr="00A269F8">
        <w:tc>
          <w:tcPr>
            <w:tcW w:w="2547" w:type="dxa"/>
          </w:tcPr>
          <w:p w14:paraId="4D8565EA"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Горячие воды</w:t>
            </w:r>
          </w:p>
        </w:tc>
        <w:tc>
          <w:tcPr>
            <w:tcW w:w="1843" w:type="dxa"/>
          </w:tcPr>
          <w:p w14:paraId="11A39A0D" w14:textId="6A180189"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От 39 до 45 </w:t>
            </w:r>
            <w:r w:rsidR="00B639C4" w:rsidRPr="009155F2">
              <w:rPr>
                <w:rFonts w:ascii="Times New Roman" w:hAnsi="Times New Roman" w:cs="Times New Roman"/>
                <w:sz w:val="24"/>
                <w:szCs w:val="24"/>
              </w:rPr>
              <w:t>°С</w:t>
            </w:r>
          </w:p>
        </w:tc>
        <w:tc>
          <w:tcPr>
            <w:tcW w:w="4955" w:type="dxa"/>
          </w:tcPr>
          <w:p w14:paraId="4C59A89B"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Каттакурган, Бановская, Ташкент (Узбекистан), Джалал-Абад, Джергалан (Киргизия), Копал-Арасан (Казахстан), и многие другие</w:t>
            </w:r>
          </w:p>
        </w:tc>
      </w:tr>
      <w:tr w:rsidR="00DC1A1C" w:rsidRPr="009155F2" w14:paraId="2D388CE2" w14:textId="77777777" w:rsidTr="00A269F8">
        <w:tc>
          <w:tcPr>
            <w:tcW w:w="2547" w:type="dxa"/>
          </w:tcPr>
          <w:p w14:paraId="50D449F9"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Перегретые воды (гипертермальные)</w:t>
            </w:r>
          </w:p>
        </w:tc>
        <w:tc>
          <w:tcPr>
            <w:tcW w:w="1843" w:type="dxa"/>
          </w:tcPr>
          <w:p w14:paraId="7B26A900" w14:textId="3088009B"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Более 45 </w:t>
            </w:r>
            <w:r w:rsidR="00B639C4" w:rsidRPr="009155F2">
              <w:rPr>
                <w:rFonts w:ascii="Times New Roman" w:hAnsi="Times New Roman" w:cs="Times New Roman"/>
                <w:sz w:val="24"/>
                <w:szCs w:val="24"/>
              </w:rPr>
              <w:t>°С</w:t>
            </w:r>
          </w:p>
        </w:tc>
        <w:tc>
          <w:tcPr>
            <w:tcW w:w="4955" w:type="dxa"/>
          </w:tcPr>
          <w:p w14:paraId="152E5326" w14:textId="77777777" w:rsidR="00DC1A1C" w:rsidRPr="009155F2" w:rsidRDefault="00DC1A1C" w:rsidP="000A1B9B">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Малкинские, Паратунские (Камчатка), Кульдурские (Хабаровский край), Тальские (Магаданская область), Ходжа-Оби-Гарм (Таджикистан), Чаплинские (Чукотский полуостров), Майкопские (Краснодар) и т.д.</w:t>
            </w:r>
          </w:p>
        </w:tc>
      </w:tr>
    </w:tbl>
    <w:p w14:paraId="6D8176CB" w14:textId="17B63248" w:rsidR="00DC1A1C" w:rsidRPr="009155F2" w:rsidRDefault="00DC1A1C" w:rsidP="00AC17FD">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Табл. </w:t>
      </w:r>
      <w:r w:rsidR="00AC17FD" w:rsidRPr="009155F2">
        <w:rPr>
          <w:rFonts w:ascii="Times New Roman" w:hAnsi="Times New Roman" w:cs="Times New Roman"/>
          <w:sz w:val="24"/>
          <w:szCs w:val="24"/>
        </w:rPr>
        <w:t>1</w:t>
      </w:r>
      <w:r w:rsidRPr="009155F2">
        <w:rPr>
          <w:rFonts w:ascii="Times New Roman" w:hAnsi="Times New Roman" w:cs="Times New Roman"/>
          <w:sz w:val="24"/>
          <w:szCs w:val="24"/>
        </w:rPr>
        <w:t>. Классификация минеральных вод по температуре [</w:t>
      </w:r>
      <w:r w:rsidR="00151CE7" w:rsidRPr="009155F2">
        <w:rPr>
          <w:rFonts w:ascii="Times New Roman" w:hAnsi="Times New Roman" w:cs="Times New Roman"/>
          <w:sz w:val="24"/>
          <w:szCs w:val="24"/>
        </w:rPr>
        <w:t>5</w:t>
      </w:r>
      <w:r w:rsidR="00C30F3B" w:rsidRPr="009155F2">
        <w:rPr>
          <w:rFonts w:ascii="Times New Roman" w:hAnsi="Times New Roman" w:cs="Times New Roman"/>
          <w:sz w:val="24"/>
          <w:szCs w:val="24"/>
        </w:rPr>
        <w:t>3</w:t>
      </w:r>
      <w:r w:rsidRPr="009155F2">
        <w:rPr>
          <w:rFonts w:ascii="Times New Roman" w:hAnsi="Times New Roman" w:cs="Times New Roman"/>
          <w:sz w:val="24"/>
          <w:szCs w:val="24"/>
        </w:rPr>
        <w:t>].</w:t>
      </w:r>
    </w:p>
    <w:p w14:paraId="378F4C24" w14:textId="2132D091" w:rsidR="004156B4" w:rsidRPr="009155F2" w:rsidRDefault="00E8473F" w:rsidP="009F151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Помимо температуры </w:t>
      </w:r>
      <w:r w:rsidR="00143CF6" w:rsidRPr="009155F2">
        <w:rPr>
          <w:rFonts w:ascii="Times New Roman" w:hAnsi="Times New Roman" w:cs="Times New Roman"/>
          <w:sz w:val="24"/>
          <w:szCs w:val="24"/>
        </w:rPr>
        <w:t xml:space="preserve">минеральные воды также </w:t>
      </w:r>
      <w:r w:rsidRPr="009155F2">
        <w:rPr>
          <w:rFonts w:ascii="Times New Roman" w:hAnsi="Times New Roman" w:cs="Times New Roman"/>
          <w:sz w:val="24"/>
          <w:szCs w:val="24"/>
        </w:rPr>
        <w:t>воз</w:t>
      </w:r>
      <w:r w:rsidR="00143CF6" w:rsidRPr="009155F2">
        <w:rPr>
          <w:rFonts w:ascii="Times New Roman" w:hAnsi="Times New Roman" w:cs="Times New Roman"/>
          <w:sz w:val="24"/>
          <w:szCs w:val="24"/>
        </w:rPr>
        <w:t>дейс</w:t>
      </w:r>
      <w:r w:rsidRPr="009155F2">
        <w:rPr>
          <w:rFonts w:ascii="Times New Roman" w:hAnsi="Times New Roman" w:cs="Times New Roman"/>
          <w:sz w:val="24"/>
          <w:szCs w:val="24"/>
        </w:rPr>
        <w:t>твуют на организм химическим составом и</w:t>
      </w:r>
      <w:r w:rsidR="00143CF6" w:rsidRPr="009155F2">
        <w:rPr>
          <w:rFonts w:ascii="Times New Roman" w:hAnsi="Times New Roman" w:cs="Times New Roman"/>
          <w:sz w:val="24"/>
          <w:szCs w:val="24"/>
        </w:rPr>
        <w:t xml:space="preserve"> гидростатическим давлением. </w:t>
      </w:r>
      <w:r w:rsidR="001A20A3" w:rsidRPr="009155F2">
        <w:rPr>
          <w:rFonts w:ascii="Times New Roman" w:hAnsi="Times New Roman" w:cs="Times New Roman"/>
          <w:sz w:val="24"/>
          <w:szCs w:val="24"/>
        </w:rPr>
        <w:t xml:space="preserve">Дополнительная реакция возникает </w:t>
      </w:r>
      <w:r w:rsidR="004156B4" w:rsidRPr="009155F2">
        <w:rPr>
          <w:rFonts w:ascii="Times New Roman" w:hAnsi="Times New Roman" w:cs="Times New Roman"/>
          <w:sz w:val="24"/>
          <w:szCs w:val="24"/>
        </w:rPr>
        <w:t>от раздражения нервных окончаний газами</w:t>
      </w:r>
      <w:r w:rsidR="008B1382" w:rsidRPr="009155F2">
        <w:rPr>
          <w:rFonts w:ascii="Times New Roman" w:hAnsi="Times New Roman" w:cs="Times New Roman"/>
          <w:sz w:val="24"/>
          <w:szCs w:val="24"/>
        </w:rPr>
        <w:t>, содержащимися в воде</w:t>
      </w:r>
      <w:r w:rsidR="004156B4" w:rsidRPr="009155F2">
        <w:rPr>
          <w:rFonts w:ascii="Times New Roman" w:hAnsi="Times New Roman" w:cs="Times New Roman"/>
          <w:sz w:val="24"/>
          <w:szCs w:val="24"/>
        </w:rPr>
        <w:t>, такими как углекислый газ, сероводород, оксид азота, и радиоактивны</w:t>
      </w:r>
      <w:r w:rsidR="001A20A3" w:rsidRPr="009155F2">
        <w:rPr>
          <w:rFonts w:ascii="Times New Roman" w:hAnsi="Times New Roman" w:cs="Times New Roman"/>
          <w:sz w:val="24"/>
          <w:szCs w:val="24"/>
        </w:rPr>
        <w:t>ми веществами, такими как радон, механизм воздействия – это проникновение через кожу, слизистые оболочку и дыхательные пути в кровь.</w:t>
      </w:r>
    </w:p>
    <w:p w14:paraId="743A58B0" w14:textId="02A24F36" w:rsidR="00143CF6" w:rsidRPr="009155F2" w:rsidRDefault="00143CF6" w:rsidP="009F151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Минеральные воды при бальнеотерапии применяются в виде ванн при заболеваниях сердечно-сосудистой системы и других внутренних органов, нервной системы, органов движения и опоры, кожных заболеваниях.</w:t>
      </w:r>
    </w:p>
    <w:p w14:paraId="5342A485" w14:textId="0EF9ABBA" w:rsidR="00E24238" w:rsidRPr="009155F2" w:rsidRDefault="00E24238" w:rsidP="00D0499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Бальнеология как эмпирический опыт, связанный с водой и источниками, сопровождала человечество издревле.</w:t>
      </w:r>
      <w:r w:rsidR="00D04993" w:rsidRPr="009155F2">
        <w:rPr>
          <w:rFonts w:ascii="Times New Roman" w:hAnsi="Times New Roman" w:cs="Times New Roman"/>
          <w:sz w:val="24"/>
          <w:szCs w:val="24"/>
        </w:rPr>
        <w:t xml:space="preserve"> </w:t>
      </w:r>
      <w:r w:rsidRPr="009155F2">
        <w:rPr>
          <w:rFonts w:ascii="Times New Roman" w:hAnsi="Times New Roman" w:cs="Times New Roman"/>
          <w:sz w:val="24"/>
          <w:szCs w:val="24"/>
        </w:rPr>
        <w:t xml:space="preserve">Известно, что уже в </w:t>
      </w:r>
      <w:r w:rsidRPr="009155F2">
        <w:rPr>
          <w:rFonts w:ascii="Times New Roman" w:hAnsi="Times New Roman" w:cs="Times New Roman"/>
          <w:sz w:val="24"/>
          <w:szCs w:val="24"/>
          <w:lang w:val="en-US"/>
        </w:rPr>
        <w:t>IV</w:t>
      </w:r>
      <w:r w:rsidRPr="009155F2">
        <w:rPr>
          <w:rFonts w:ascii="Times New Roman" w:hAnsi="Times New Roman" w:cs="Times New Roman"/>
          <w:sz w:val="24"/>
          <w:szCs w:val="24"/>
        </w:rPr>
        <w:t xml:space="preserve"> тыс. до н.э. жрецы Египта успешно применяли лечебные грязи, а врачи Месопотамии в </w:t>
      </w:r>
      <w:r w:rsidRPr="009155F2">
        <w:rPr>
          <w:rFonts w:ascii="Times New Roman" w:hAnsi="Times New Roman" w:cs="Times New Roman"/>
          <w:sz w:val="24"/>
          <w:szCs w:val="24"/>
          <w:lang w:val="en-US"/>
        </w:rPr>
        <w:t>III</w:t>
      </w:r>
      <w:r w:rsidRPr="009155F2">
        <w:rPr>
          <w:rFonts w:ascii="Times New Roman" w:hAnsi="Times New Roman" w:cs="Times New Roman"/>
          <w:sz w:val="24"/>
          <w:szCs w:val="24"/>
        </w:rPr>
        <w:t xml:space="preserve"> тыс. до н.э. – минеральные воды. В Индии в </w:t>
      </w:r>
      <w:r w:rsidRPr="009155F2">
        <w:rPr>
          <w:rFonts w:ascii="Times New Roman" w:hAnsi="Times New Roman" w:cs="Times New Roman"/>
          <w:sz w:val="24"/>
          <w:szCs w:val="24"/>
          <w:lang w:val="en-US"/>
        </w:rPr>
        <w:t>III</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II</w:t>
      </w:r>
      <w:r w:rsidRPr="009155F2">
        <w:rPr>
          <w:rFonts w:ascii="Times New Roman" w:hAnsi="Times New Roman" w:cs="Times New Roman"/>
          <w:sz w:val="24"/>
          <w:szCs w:val="24"/>
        </w:rPr>
        <w:t xml:space="preserve"> тыс. до н.э. использовали солнечные ванны и омовения. Среди памятников крито-микенской культуры также найдены бассейны и ванны, служившие для лечебных целей.</w:t>
      </w:r>
    </w:p>
    <w:p w14:paraId="3EAE5D48" w14:textId="77777777" w:rsidR="00E24238" w:rsidRPr="009155F2" w:rsidRDefault="00E24238" w:rsidP="00E2423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Археологические раскопки в Италии, Югославии, Болгарии и других странах выявили постройки для водолечения в местах выхода минеральных вод. По существу, эти сооружения, часто весьма оригинальные с инженерной точки зрения, являются прототипами бальнеологических курортов.</w:t>
      </w:r>
    </w:p>
    <w:p w14:paraId="6B49061D"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Обнаруженные остатки капитальных сооружений на источниках углекислых вод в окрестностях современного швейцарского курорта «Санкт-Мориц» специалисты относят к бронзовому веку. Руины бальнеологических сооружений промежутока римского владычества сохранились на сегодняшних курортах «Бэиле-Еркулане» и «Сынджорз-Бэи» в Румынии, на побережье озера Балатон в Венгрии, «Хисаря» в Болгарии, «Бадене» в Австрии, «Висбадена» в Германии, «Эке-ле-Бена» во Франции, «Бата» в Великобритании, в предместье Тимгада в Алжире.</w:t>
      </w:r>
    </w:p>
    <w:p w14:paraId="6B7C8516"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древней Греции существовал поклонение Асклепия. Прототипом такого бога был действительно который существовал именитый доктореватель времен Троянской войны (1240-1230 гг. до н.э.) и глава семейной врачебной школы Асклепий. Первое упоминание о нем и его сыновьях Махаоне и Полидалирии, героях-военачальниках и искусных врачевателях, сталкивается в «Илиаде». Асклепия стали считать богом лишь с VIII в. до н.э., после Гомера. По преданию, Асклепий женился на Эпионе дочери правителя острова Кос, который потом стал одним их центров медицинских информации Древней Греции. На острове до сих пор сохранились развалины храмово-лечебного совокупностьа, так называемый асклепион, где вместе с храмами существовали здания для больных. Аксклепион расположен на высоком холме, поросшем средиземноморскими соснами, с удивительным типом на море. Можно считать, что это один из прототипов курорта, так как, в соответствии учению Гиппократа, больным необходим чистый воздух, вода, эффективное питание, молитва.</w:t>
      </w:r>
    </w:p>
    <w:p w14:paraId="230A9541"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Прочим прототипом курорта был античный город Эдипсос. Если верить таким существуютм мудрецам, как Аристотель, Страбон и Плутарх, целебные свойства воды </w:t>
      </w:r>
      <w:r w:rsidRPr="009155F2">
        <w:rPr>
          <w:rFonts w:ascii="Times New Roman" w:hAnsi="Times New Roman" w:cs="Times New Roman"/>
          <w:sz w:val="24"/>
          <w:szCs w:val="24"/>
        </w:rPr>
        <w:lastRenderedPageBreak/>
        <w:t>Эдипсоса были известны людям уже в IV в. до н.э. В собственных трудах Афинэос, Плутарх и Ставрон упоминает о известных водах и о приятном пребывании в Эдипсосе. Для приезжавших на лечение больных были построены особые жилища, что можно считать предшественнками сегодняшних курортов.</w:t>
      </w:r>
    </w:p>
    <w:p w14:paraId="680CA69E"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Италии, на побережье Неаполитанского залива и очень в Лациуме, в местах разгрузки термальных вод, действовали множественные курорты. Огромный популярностью пользовались террассообразные термы минеральных вод. В «Энеиде» Вергилия описан лечебный источник Акве-Альбуле. В период империи здесь был сформирован очень большой бальнеологический комплекс, который включает бассейн на тысячу человек, виллы, сооружения для спортивных и культовых мероприятий.</w:t>
      </w:r>
    </w:p>
    <w:p w14:paraId="4860EA98"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Становление бальнеологии как науки относится к V в. до н.э., когда древнегреческий ученый Геродот разработал способ употребления и показания к назначению минеральных вод. Позже возникали разные сообщения о лечении минеральными водами в трудах данных врачевателей, как Архиген, Соран Эфесский и прочих, которые давали всевозможные рекомендации по использованию минеральной воды. Геродот предложил особые дозировки и порядок приема минеральных ванн, которые сохранялись потом на протяжении десяти веков. Геродот утверждал, что курс минеральных ванн обязан состоять из процедур, нарастающих к середине лечения, а далее снижающихся и возвращающихся к изначальной длительности по времени к концу лечения.</w:t>
      </w:r>
    </w:p>
    <w:p w14:paraId="491491F9"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сочинениях Гиппократа (V-IV вв. до н.э.) упоминается о лечебных свойствах речной, соленой и морской воды [7].</w:t>
      </w:r>
    </w:p>
    <w:p w14:paraId="3530E59C"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исторических хрониках эры расцвета Древнего Рима (III в. до н.э.) детально описаны термы (бани) (от лат. Thermae – теплый, горячий), которые применили не лишь для омовения, но и для лечения недугов. Они вместе с ванными, парными и бассейнами включали также залы для занятий гимнастикой и просторные комнаты отдыха, библиотеку. Известный римский философ Плиний Старший (123-156 гг.) детально обрисовал «землю, излечивающую раны» (лечебную грязь) и углекислые воды. Римский врач Архиген (I-II вв.) в начале систематизировал лечебные минеральные воды.</w:t>
      </w:r>
    </w:p>
    <w:p w14:paraId="2FE55795"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Места с особыми лечебными свойствами в Еврозоне обозначались словом «spa», являющимся в настоящее время английским синонимом немецкого и русского слова «курорт» (нем. Kurort – лечебное место) [24]. Обычно основным лечебным фактором на курортах являлись минеральные воды для наружного и внутреннего использования, которые имели широкий спектр лечебных показаний.</w:t>
      </w:r>
    </w:p>
    <w:p w14:paraId="0C5DB4AA"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Первые приметы выделения лечения водой в медицинскую дисциплину относятся к XVI в. Увековечивший свое имя в анатомии популярный ученый Фаллопий (1523-1562) </w:t>
      </w:r>
      <w:r w:rsidRPr="009155F2">
        <w:rPr>
          <w:rFonts w:ascii="Times New Roman" w:hAnsi="Times New Roman" w:cs="Times New Roman"/>
          <w:sz w:val="24"/>
          <w:szCs w:val="24"/>
        </w:rPr>
        <w:lastRenderedPageBreak/>
        <w:t>опубликовал лекции «Семь книг о теплых водах», в которых излагались ядра физико-химического структураа природных вод и целесообразность их использования в лечебных целях. В частности, Фаллопий уменьшил до 15-20 стаканов дозы минеральной воды для внутреннего потребления.</w:t>
      </w:r>
    </w:p>
    <w:p w14:paraId="01E8A6D1"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Глубокие для того времени научные исследования физико-химического состава минеральных вод были проведены врачевателем-алхимиком Турнейссером (1531-1596), который выпаривал минеральную воду, растворял осадок, подвергал который получен раствор кристаллизации и по особенностям получаемых кристаллов, а также по цвету их сгорания в пламени определял содержание в воде тех или иных солей.</w:t>
      </w:r>
    </w:p>
    <w:p w14:paraId="55545739"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XVIII в. лечением водой стали заниматься доктора в различных государствах Европы (Германии, Италии, Франции, Англии, Чехии и др.), и воды были легально признаны в качестве лечебного фактора.</w:t>
      </w:r>
    </w:p>
    <w:p w14:paraId="1FA30180"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литературе XV-XVI вв. начинают рассматривать вопросы строительства, оборудования и порядка использования курортных учреждений бальнео- и грязелечебниц. Так, в середине XVI в. в Карлсбаде в начале введен налог, взимаемый с пациентов, и установлен порядок осуществления лечебных мероприятий. В начале XVII в. во Франции сформирована курортная инспектура, задачей которой являлся надзор за состоянием курортов и их эксплуатацией. При данном пользование курортами продолжало оставаться только привилегией знати.</w:t>
      </w:r>
    </w:p>
    <w:p w14:paraId="4B7D432C"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в XVI-XVIII вв. произошло зарождение и развитие научных основ курортологии, она стала включена в медицинскую практику.</w:t>
      </w:r>
    </w:p>
    <w:p w14:paraId="1096BB0B" w14:textId="77777777" w:rsidR="00767421" w:rsidRPr="009155F2" w:rsidRDefault="00767421"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Что касается научной курортологии, то базовые исследования по научной бальнеологии в ее сегодняшнем осмыслении провел в XVIII в. немецкий ученый Ф.Гофман, который изучал химический состав минеральных вод и в начале установившей присутствие в них солей угольной кислоты, поваренной соли, сернокислой магнезии и т.п. В 1822 г. шведский химик И.Я. Берцелиус в начале произвел точные химические анализы карлсбадских источников и разработал приемы оценки состава минеральных вод. К концу XIX в. на базе которые проведены исследований по гидрогеологии, физикохимии и микробиологии минеральных и лечебных грязей, курортографии, курортной гигиене были сделаны старания дать научное обоснование курортному делу и обосновать необходимость формирования науки о курортах [7].</w:t>
      </w:r>
    </w:p>
    <w:p w14:paraId="4DA350AD" w14:textId="019251D8" w:rsidR="00E119CF" w:rsidRPr="009155F2" w:rsidRDefault="00DD09A8"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Активное изучение минеральных вод началось в конце </w:t>
      </w:r>
      <w:r w:rsidRPr="009155F2">
        <w:rPr>
          <w:rFonts w:ascii="Times New Roman" w:hAnsi="Times New Roman" w:cs="Times New Roman"/>
          <w:sz w:val="24"/>
          <w:szCs w:val="24"/>
          <w:lang w:val="en-US"/>
        </w:rPr>
        <w:t>XX</w:t>
      </w:r>
      <w:r w:rsidRPr="009155F2">
        <w:rPr>
          <w:rFonts w:ascii="Times New Roman" w:hAnsi="Times New Roman" w:cs="Times New Roman"/>
          <w:sz w:val="24"/>
          <w:szCs w:val="24"/>
        </w:rPr>
        <w:t xml:space="preserve"> в. В гидрогеологической школе второй половины </w:t>
      </w:r>
      <w:r w:rsidRPr="009155F2">
        <w:rPr>
          <w:rFonts w:ascii="Times New Roman" w:hAnsi="Times New Roman" w:cs="Times New Roman"/>
          <w:sz w:val="24"/>
          <w:szCs w:val="24"/>
          <w:lang w:val="en-US"/>
        </w:rPr>
        <w:t>XX</w:t>
      </w:r>
      <w:r w:rsidRPr="009155F2">
        <w:rPr>
          <w:rFonts w:ascii="Times New Roman" w:hAnsi="Times New Roman" w:cs="Times New Roman"/>
          <w:sz w:val="24"/>
          <w:szCs w:val="24"/>
        </w:rPr>
        <w:t xml:space="preserve"> в. главное внимание было обращено не на отдельные минеральные источники, а на месторождения минеральных вод, которые являются частью бассейнов подземных вод, включающих области распространения горизонтов минеральных </w:t>
      </w:r>
      <w:r w:rsidRPr="009155F2">
        <w:rPr>
          <w:rFonts w:ascii="Times New Roman" w:hAnsi="Times New Roman" w:cs="Times New Roman"/>
          <w:sz w:val="24"/>
          <w:szCs w:val="24"/>
        </w:rPr>
        <w:lastRenderedPageBreak/>
        <w:t>вод</w:t>
      </w:r>
      <w:r w:rsidR="00C30F3B" w:rsidRPr="009155F2">
        <w:rPr>
          <w:rFonts w:ascii="Times New Roman" w:hAnsi="Times New Roman" w:cs="Times New Roman"/>
          <w:sz w:val="24"/>
          <w:szCs w:val="24"/>
        </w:rPr>
        <w:t xml:space="preserve"> [9</w:t>
      </w:r>
      <w:r w:rsidR="005C57E1" w:rsidRPr="009155F2">
        <w:rPr>
          <w:rFonts w:ascii="Times New Roman" w:hAnsi="Times New Roman" w:cs="Times New Roman"/>
          <w:sz w:val="24"/>
          <w:szCs w:val="24"/>
        </w:rPr>
        <w:t>]</w:t>
      </w:r>
      <w:r w:rsidRPr="009155F2">
        <w:rPr>
          <w:rFonts w:ascii="Times New Roman" w:hAnsi="Times New Roman" w:cs="Times New Roman"/>
          <w:sz w:val="24"/>
          <w:szCs w:val="24"/>
        </w:rPr>
        <w:t>.</w:t>
      </w:r>
      <w:r w:rsidR="00E119CF" w:rsidRPr="009155F2">
        <w:rPr>
          <w:rFonts w:ascii="Times New Roman" w:hAnsi="Times New Roman" w:cs="Times New Roman"/>
          <w:sz w:val="24"/>
          <w:szCs w:val="24"/>
        </w:rPr>
        <w:t xml:space="preserve"> Бальнеология была выделена как составляющая часть науки, изучающая курорты – курортологию.</w:t>
      </w:r>
    </w:p>
    <w:p w14:paraId="7D778877" w14:textId="77777777" w:rsidR="00F17297" w:rsidRPr="009155F2" w:rsidRDefault="00F17297" w:rsidP="00F1729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Рассмотрение бальнеологического туризма как объекта научного исследования требует, прежде всего, решения вопроса о содержании этого понятия. На сегодняшний день в отечественной литературе практически не встречается определение «бальнеологического туризма».</w:t>
      </w:r>
    </w:p>
    <w:p w14:paraId="6DBB46B9" w14:textId="77777777" w:rsidR="00F17297" w:rsidRPr="009155F2" w:rsidRDefault="00F17297" w:rsidP="00F1729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Согласно определению Лойко О.Т. бальнеологический туризм связан с термальными и лечебными водами. Сущность данного вида туризма заключается в употреблении минеральной воды и медико-оздоровительных процедурах, которые осуществляются под медицинским контролем [26].</w:t>
      </w:r>
    </w:p>
    <w:p w14:paraId="44950D09" w14:textId="77777777" w:rsidR="00F17297" w:rsidRPr="009155F2" w:rsidRDefault="00F17297" w:rsidP="00F1729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Особенность организации инфраструктуры и ведение основном деятельности заключается в наличии трех зон:</w:t>
      </w:r>
    </w:p>
    <w:p w14:paraId="2521E66A" w14:textId="77777777" w:rsidR="00F17297" w:rsidRPr="009155F2" w:rsidRDefault="00F17297" w:rsidP="00F17297">
      <w:pPr>
        <w:pStyle w:val="a0"/>
        <w:numPr>
          <w:ilvl w:val="0"/>
          <w:numId w:val="40"/>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Отдыха и питания,</w:t>
      </w:r>
    </w:p>
    <w:p w14:paraId="209149AD" w14:textId="77777777" w:rsidR="00F17297" w:rsidRPr="009155F2" w:rsidRDefault="00F17297" w:rsidP="00F17297">
      <w:pPr>
        <w:pStyle w:val="a0"/>
        <w:numPr>
          <w:ilvl w:val="0"/>
          <w:numId w:val="40"/>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Спортивных, оздоровительных и культурных занятий;</w:t>
      </w:r>
    </w:p>
    <w:p w14:paraId="00C42B2C" w14:textId="77777777" w:rsidR="00F17297" w:rsidRPr="009155F2" w:rsidRDefault="00F17297" w:rsidP="00F17297">
      <w:pPr>
        <w:pStyle w:val="a0"/>
        <w:numPr>
          <w:ilvl w:val="0"/>
          <w:numId w:val="40"/>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Медико-санитарных процедур и минеральных вод, используемых для лечения.</w:t>
      </w:r>
    </w:p>
    <w:p w14:paraId="00B8E8BE" w14:textId="77777777" w:rsidR="00F17297" w:rsidRPr="009155F2" w:rsidRDefault="00F17297" w:rsidP="00F1729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Согласно Половой О. «бальнеологический туризм» определяется как направление медицинского и лечебно-оздоровительного туризма, в основе которого использование таких природных ресурсов как минеральные воды [2]. </w:t>
      </w:r>
    </w:p>
    <w:p w14:paraId="50C56584" w14:textId="5CBC5FDE" w:rsidR="00F17297" w:rsidRPr="009155F2" w:rsidRDefault="00F17297" w:rsidP="00F1729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исследовательских статьях и работах, в которых поднимается «бальнеологический туризм» не дается прямое определение,</w:t>
      </w:r>
      <w:r w:rsidR="0068283C" w:rsidRPr="009155F2">
        <w:rPr>
          <w:rFonts w:ascii="Times New Roman" w:hAnsi="Times New Roman" w:cs="Times New Roman"/>
          <w:sz w:val="24"/>
          <w:szCs w:val="24"/>
        </w:rPr>
        <w:t xml:space="preserve"> чаще всего</w:t>
      </w:r>
      <w:r w:rsidRPr="009155F2">
        <w:rPr>
          <w:rFonts w:ascii="Times New Roman" w:hAnsi="Times New Roman" w:cs="Times New Roman"/>
          <w:sz w:val="24"/>
          <w:szCs w:val="24"/>
        </w:rPr>
        <w:t xml:space="preserve"> под «бальнеологическим туризмом» понимают посещение </w:t>
      </w:r>
      <w:r w:rsidR="0077061F" w:rsidRPr="009155F2">
        <w:rPr>
          <w:rFonts w:ascii="Times New Roman" w:hAnsi="Times New Roman" w:cs="Times New Roman"/>
          <w:sz w:val="24"/>
          <w:szCs w:val="24"/>
        </w:rPr>
        <w:t>объектов,</w:t>
      </w:r>
      <w:r w:rsidRPr="009155F2">
        <w:rPr>
          <w:rFonts w:ascii="Times New Roman" w:hAnsi="Times New Roman" w:cs="Times New Roman"/>
          <w:sz w:val="24"/>
          <w:szCs w:val="24"/>
        </w:rPr>
        <w:t xml:space="preserve"> связанных с бальнеологией, среди которых источники минеральной воды, санаторно-курортные учреждения, СПА-комплексы и др.</w:t>
      </w:r>
    </w:p>
    <w:p w14:paraId="78876696" w14:textId="734BDD7F" w:rsidR="00F17297" w:rsidRPr="009155F2" w:rsidRDefault="00851D32" w:rsidP="00767421">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основании вышесказанного наиболее приемлемым для данной работы является следующее определение термина «бальнеологический туризм»: временные перемещения людей с постоянного места жительства на территории, имеющие благоприятные природно-климатические факторы, способствующие оздоровлению, а также в санаторно-курортные учреждения, в целях поддержания здоровья, отдыха и восстановления сил.</w:t>
      </w:r>
    </w:p>
    <w:p w14:paraId="6712FAD8" w14:textId="77777777" w:rsidR="00D72C7E" w:rsidRPr="009155F2" w:rsidRDefault="00D72C7E" w:rsidP="00767421">
      <w:pPr>
        <w:pStyle w:val="a0"/>
        <w:spacing w:line="360" w:lineRule="auto"/>
        <w:ind w:firstLine="708"/>
        <w:jc w:val="both"/>
        <w:rPr>
          <w:rFonts w:ascii="Times New Roman" w:hAnsi="Times New Roman" w:cs="Times New Roman"/>
          <w:sz w:val="24"/>
          <w:szCs w:val="24"/>
        </w:rPr>
      </w:pPr>
    </w:p>
    <w:p w14:paraId="36926A9A" w14:textId="2A106A9E" w:rsidR="00DB2D8A" w:rsidRPr="009155F2" w:rsidRDefault="009B24A6" w:rsidP="00DB2D8A">
      <w:pPr>
        <w:pStyle w:val="2"/>
        <w:spacing w:line="360" w:lineRule="auto"/>
      </w:pPr>
      <w:bookmarkStart w:id="6" w:name="_Toc103462788"/>
      <w:r w:rsidRPr="009155F2">
        <w:t>1.2. Место в индустрии туризма</w:t>
      </w:r>
      <w:bookmarkEnd w:id="6"/>
    </w:p>
    <w:p w14:paraId="52D6EC9D" w14:textId="1220FCD3" w:rsidR="00DB2D8A" w:rsidRPr="009155F2" w:rsidRDefault="00DB2D8A" w:rsidP="004534E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зарубежных работах, касающихся использования бальнеологических ресурсов, большинство авторов описывает их как часть ресурсов, входящих в </w:t>
      </w:r>
      <w:r w:rsidRPr="009155F2">
        <w:rPr>
          <w:rFonts w:ascii="Times New Roman" w:hAnsi="Times New Roman" w:cs="Times New Roman"/>
          <w:sz w:val="24"/>
          <w:szCs w:val="24"/>
          <w:lang w:val="en-US"/>
        </w:rPr>
        <w:t>healt</w:t>
      </w:r>
      <w:r w:rsidRPr="009155F2">
        <w:rPr>
          <w:rFonts w:ascii="Times New Roman" w:hAnsi="Times New Roman" w:cs="Times New Roman"/>
          <w:sz w:val="24"/>
          <w:szCs w:val="24"/>
        </w:rPr>
        <w:t xml:space="preserve">, wellness и </w:t>
      </w:r>
      <w:r w:rsidRPr="009155F2">
        <w:rPr>
          <w:rFonts w:ascii="Times New Roman" w:hAnsi="Times New Roman" w:cs="Times New Roman"/>
          <w:sz w:val="24"/>
          <w:szCs w:val="24"/>
          <w:lang w:val="en-US"/>
        </w:rPr>
        <w:t>recreational</w:t>
      </w:r>
      <w:r w:rsidRPr="009155F2">
        <w:rPr>
          <w:rFonts w:ascii="Times New Roman" w:hAnsi="Times New Roman" w:cs="Times New Roman"/>
          <w:sz w:val="24"/>
          <w:szCs w:val="24"/>
        </w:rPr>
        <w:t xml:space="preserve"> туризм. Одна из особенностей, бальнеологического туризма, особенно связанного с горячими термальными источниками, что посещение таких мест также может быть отнесено культурным и природным туристским ресурсам.</w:t>
      </w:r>
    </w:p>
    <w:p w14:paraId="168FF44F" w14:textId="32C7FA0C" w:rsidR="00DB2D8A" w:rsidRPr="009155F2" w:rsidRDefault="00083D70" w:rsidP="004534E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зарубежной литературе бальнеологический туризм изучен мало. </w:t>
      </w:r>
    </w:p>
    <w:p w14:paraId="61194E44" w14:textId="77777777" w:rsidR="00083D70" w:rsidRPr="009155F2" w:rsidRDefault="00083D70" w:rsidP="00083D7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Некоторые авторы, в том числе Смит и Келли (2006 г.) и Смит и Пучко (2008 г.), упоминают горячие весенние санаторно-курортные учреждения в своих дискуссиях о лечебно-оздоровительном туризме, но не удается установить связь природных горячих и минеральных источников и их роль в туризме.</w:t>
      </w:r>
    </w:p>
    <w:p w14:paraId="525B6C5F" w14:textId="22DC602B" w:rsidR="00083D70" w:rsidRPr="009155F2" w:rsidRDefault="00083D70" w:rsidP="00083D7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Однако есть некоторые исключения, как продемонстрируют следующие примеры. </w:t>
      </w:r>
    </w:p>
    <w:p w14:paraId="69A0A4FF" w14:textId="355335B5" w:rsidR="00DB2D8A" w:rsidRPr="009155F2" w:rsidRDefault="00696C3E" w:rsidP="00083D7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Международный Союз Туристических Организаций (IUOTO),</w:t>
      </w:r>
      <w:r w:rsidR="00083D70" w:rsidRPr="009155F2">
        <w:rPr>
          <w:rFonts w:ascii="Times New Roman" w:hAnsi="Times New Roman" w:cs="Times New Roman"/>
          <w:sz w:val="24"/>
          <w:szCs w:val="24"/>
        </w:rPr>
        <w:t xml:space="preserve"> например, </w:t>
      </w:r>
      <w:r w:rsidRPr="009155F2">
        <w:rPr>
          <w:rFonts w:ascii="Times New Roman" w:hAnsi="Times New Roman" w:cs="Times New Roman"/>
          <w:sz w:val="24"/>
          <w:szCs w:val="24"/>
        </w:rPr>
        <w:t xml:space="preserve">определяет </w:t>
      </w:r>
      <w:r w:rsidRPr="009155F2">
        <w:rPr>
          <w:rFonts w:ascii="Times New Roman" w:hAnsi="Times New Roman" w:cs="Times New Roman"/>
          <w:sz w:val="24"/>
          <w:szCs w:val="24"/>
          <w:lang w:val="en-US"/>
        </w:rPr>
        <w:t>health</w:t>
      </w:r>
      <w:r w:rsidRPr="009155F2">
        <w:rPr>
          <w:rFonts w:ascii="Times New Roman" w:hAnsi="Times New Roman" w:cs="Times New Roman"/>
          <w:sz w:val="24"/>
          <w:szCs w:val="24"/>
        </w:rPr>
        <w:t xml:space="preserve"> туризм как предоставление</w:t>
      </w:r>
      <w:r w:rsidR="00083D70" w:rsidRPr="009155F2">
        <w:rPr>
          <w:rFonts w:ascii="Times New Roman" w:hAnsi="Times New Roman" w:cs="Times New Roman"/>
          <w:sz w:val="24"/>
          <w:szCs w:val="24"/>
        </w:rPr>
        <w:t xml:space="preserve"> </w:t>
      </w:r>
      <w:r w:rsidRPr="009155F2">
        <w:rPr>
          <w:rFonts w:ascii="Times New Roman" w:hAnsi="Times New Roman" w:cs="Times New Roman"/>
          <w:sz w:val="24"/>
          <w:szCs w:val="24"/>
        </w:rPr>
        <w:t>лечебных</w:t>
      </w:r>
      <w:r w:rsidR="00083D70" w:rsidRPr="009155F2">
        <w:rPr>
          <w:rFonts w:ascii="Times New Roman" w:hAnsi="Times New Roman" w:cs="Times New Roman"/>
          <w:sz w:val="24"/>
          <w:szCs w:val="24"/>
        </w:rPr>
        <w:t xml:space="preserve"> услуг с использованием природных ресурсов страны или регион</w:t>
      </w:r>
      <w:r w:rsidRPr="009155F2">
        <w:rPr>
          <w:rFonts w:ascii="Times New Roman" w:hAnsi="Times New Roman" w:cs="Times New Roman"/>
          <w:sz w:val="24"/>
          <w:szCs w:val="24"/>
        </w:rPr>
        <w:t>а</w:t>
      </w:r>
      <w:r w:rsidR="00083D70" w:rsidRPr="009155F2">
        <w:rPr>
          <w:rFonts w:ascii="Times New Roman" w:hAnsi="Times New Roman" w:cs="Times New Roman"/>
          <w:sz w:val="24"/>
          <w:szCs w:val="24"/>
        </w:rPr>
        <w:t>, в частности</w:t>
      </w:r>
      <w:r w:rsidRPr="009155F2">
        <w:rPr>
          <w:rFonts w:ascii="Times New Roman" w:hAnsi="Times New Roman" w:cs="Times New Roman"/>
          <w:sz w:val="24"/>
          <w:szCs w:val="24"/>
        </w:rPr>
        <w:t>, минеральных вод</w:t>
      </w:r>
      <w:r w:rsidR="00083D70" w:rsidRPr="009155F2">
        <w:rPr>
          <w:rFonts w:ascii="Times New Roman" w:hAnsi="Times New Roman" w:cs="Times New Roman"/>
          <w:sz w:val="24"/>
          <w:szCs w:val="24"/>
        </w:rPr>
        <w:t xml:space="preserve"> и климат</w:t>
      </w:r>
      <w:r w:rsidRPr="009155F2">
        <w:rPr>
          <w:rFonts w:ascii="Times New Roman" w:hAnsi="Times New Roman" w:cs="Times New Roman"/>
          <w:sz w:val="24"/>
          <w:szCs w:val="24"/>
        </w:rPr>
        <w:t>а.</w:t>
      </w:r>
    </w:p>
    <w:p w14:paraId="544024A3" w14:textId="4619CC65" w:rsidR="00696C3E" w:rsidRPr="009155F2" w:rsidRDefault="00696C3E" w:rsidP="00083D7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Одна из особенностей бальнеологического туризма связан с тем, что основа использования природных ресурсов и определения </w:t>
      </w:r>
      <w:r w:rsidR="00D07BF3" w:rsidRPr="009155F2">
        <w:rPr>
          <w:rFonts w:ascii="Times New Roman" w:hAnsi="Times New Roman" w:cs="Times New Roman"/>
          <w:sz w:val="24"/>
          <w:szCs w:val="24"/>
        </w:rPr>
        <w:t>понятия, связана с историческим освоением ресурсов бальнеологического туризма. Например, во Франции, в которой минеральную воду стали использовать со Средних Веков образовалось особое направление туризма «</w:t>
      </w:r>
      <w:r w:rsidR="00D07BF3" w:rsidRPr="009155F2">
        <w:rPr>
          <w:rFonts w:ascii="Times New Roman" w:hAnsi="Times New Roman" w:cs="Times New Roman"/>
          <w:sz w:val="24"/>
          <w:szCs w:val="24"/>
          <w:lang w:val="en-US"/>
        </w:rPr>
        <w:t>thermalisme</w:t>
      </w:r>
      <w:r w:rsidR="00D07BF3" w:rsidRPr="009155F2">
        <w:rPr>
          <w:rFonts w:ascii="Times New Roman" w:hAnsi="Times New Roman" w:cs="Times New Roman"/>
          <w:sz w:val="24"/>
          <w:szCs w:val="24"/>
        </w:rPr>
        <w:t>», что в переводе обозначает науку об изучении и использовании минеральной воды</w:t>
      </w:r>
      <w:r w:rsidR="00557D7D" w:rsidRPr="009155F2">
        <w:rPr>
          <w:rFonts w:ascii="Times New Roman" w:hAnsi="Times New Roman" w:cs="Times New Roman"/>
          <w:sz w:val="24"/>
          <w:szCs w:val="24"/>
        </w:rPr>
        <w:t xml:space="preserve"> и туристские поездки, основными мотивами которых является оздоровительные и лечебные процедуры, связанные с водой</w:t>
      </w:r>
      <w:r w:rsidR="00D07BF3" w:rsidRPr="009155F2">
        <w:rPr>
          <w:rFonts w:ascii="Times New Roman" w:hAnsi="Times New Roman" w:cs="Times New Roman"/>
          <w:sz w:val="24"/>
          <w:szCs w:val="24"/>
        </w:rPr>
        <w:t xml:space="preserve">. </w:t>
      </w:r>
      <w:r w:rsidR="00557D7D" w:rsidRPr="009155F2">
        <w:rPr>
          <w:rFonts w:ascii="Times New Roman" w:hAnsi="Times New Roman" w:cs="Times New Roman"/>
          <w:sz w:val="24"/>
          <w:szCs w:val="24"/>
        </w:rPr>
        <w:t xml:space="preserve">Формированию такой системы способствовали развитая инфраструктура использования минеральных вод, обустроенные курортные местности, большое количество лечебных заведений и СПА-комплексов, предоставляющих данные услуги. </w:t>
      </w:r>
      <w:r w:rsidR="00D07BF3" w:rsidRPr="009155F2">
        <w:rPr>
          <w:rFonts w:ascii="Times New Roman" w:hAnsi="Times New Roman" w:cs="Times New Roman"/>
          <w:sz w:val="24"/>
          <w:szCs w:val="24"/>
        </w:rPr>
        <w:t xml:space="preserve"> </w:t>
      </w:r>
    </w:p>
    <w:p w14:paraId="0F9D3C96" w14:textId="213FC10A" w:rsidR="00557D7D" w:rsidRPr="009155F2" w:rsidRDefault="006E6C0B" w:rsidP="00083D7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зарубежной американской литературе использование минеральных вод относят как в медицинскому туризму, так и к </w:t>
      </w:r>
      <w:r w:rsidRPr="009155F2">
        <w:rPr>
          <w:rFonts w:ascii="Times New Roman" w:hAnsi="Times New Roman" w:cs="Times New Roman"/>
          <w:sz w:val="24"/>
          <w:szCs w:val="24"/>
          <w:lang w:val="en-US"/>
        </w:rPr>
        <w:t>wellness</w:t>
      </w:r>
      <w:r w:rsidRPr="009155F2">
        <w:rPr>
          <w:rFonts w:ascii="Times New Roman" w:hAnsi="Times New Roman" w:cs="Times New Roman"/>
          <w:sz w:val="24"/>
          <w:szCs w:val="24"/>
        </w:rPr>
        <w:t xml:space="preserve"> в зависимости от вида использования. </w:t>
      </w:r>
    </w:p>
    <w:p w14:paraId="29046BA6" w14:textId="1558A018" w:rsidR="004534E6" w:rsidRPr="009155F2" w:rsidRDefault="00162D8F" w:rsidP="004534E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современном понимании</w:t>
      </w:r>
      <w:r w:rsidR="007D6D4B" w:rsidRPr="009155F2">
        <w:rPr>
          <w:rFonts w:ascii="Times New Roman" w:hAnsi="Times New Roman" w:cs="Times New Roman"/>
          <w:sz w:val="24"/>
          <w:szCs w:val="24"/>
        </w:rPr>
        <w:t xml:space="preserve"> курорт представляет собой освоенную и используемую в лечебно-профилактических целях территорию, располагающая природными лечебными ресурсами</w:t>
      </w:r>
      <w:r w:rsidR="004534E6" w:rsidRPr="009155F2">
        <w:rPr>
          <w:rFonts w:ascii="Times New Roman" w:hAnsi="Times New Roman" w:cs="Times New Roman"/>
          <w:sz w:val="24"/>
          <w:szCs w:val="24"/>
        </w:rPr>
        <w:t xml:space="preserve"> [2</w:t>
      </w:r>
      <w:r w:rsidR="00C30F3B" w:rsidRPr="009155F2">
        <w:rPr>
          <w:rFonts w:ascii="Times New Roman" w:hAnsi="Times New Roman" w:cs="Times New Roman"/>
          <w:sz w:val="24"/>
          <w:szCs w:val="24"/>
        </w:rPr>
        <w:t>3</w:t>
      </w:r>
      <w:r w:rsidR="004534E6" w:rsidRPr="009155F2">
        <w:rPr>
          <w:rFonts w:ascii="Times New Roman" w:hAnsi="Times New Roman" w:cs="Times New Roman"/>
          <w:sz w:val="24"/>
          <w:szCs w:val="24"/>
        </w:rPr>
        <w:t>]</w:t>
      </w:r>
      <w:r w:rsidR="007D6D4B" w:rsidRPr="009155F2">
        <w:rPr>
          <w:rFonts w:ascii="Times New Roman" w:hAnsi="Times New Roman" w:cs="Times New Roman"/>
          <w:sz w:val="24"/>
          <w:szCs w:val="24"/>
        </w:rPr>
        <w:t xml:space="preserve">. </w:t>
      </w:r>
      <w:r w:rsidR="004534E6" w:rsidRPr="009155F2">
        <w:rPr>
          <w:rFonts w:ascii="Times New Roman" w:hAnsi="Times New Roman" w:cs="Times New Roman"/>
          <w:sz w:val="24"/>
          <w:szCs w:val="24"/>
        </w:rPr>
        <w:t>Бальнеологический курорт – это тип курорта, где в качестве основного лечебного фактора используются природные минеральные воды</w:t>
      </w:r>
      <w:r w:rsidR="00C30F3B" w:rsidRPr="009155F2">
        <w:rPr>
          <w:rFonts w:ascii="Times New Roman" w:hAnsi="Times New Roman" w:cs="Times New Roman"/>
          <w:sz w:val="24"/>
          <w:szCs w:val="24"/>
        </w:rPr>
        <w:t xml:space="preserve"> [7</w:t>
      </w:r>
      <w:r w:rsidR="004534E6" w:rsidRPr="009155F2">
        <w:rPr>
          <w:rFonts w:ascii="Times New Roman" w:hAnsi="Times New Roman" w:cs="Times New Roman"/>
          <w:sz w:val="24"/>
          <w:szCs w:val="24"/>
        </w:rPr>
        <w:t>]. В</w:t>
      </w:r>
      <w:r w:rsidR="00C30F3B" w:rsidRPr="009155F2">
        <w:rPr>
          <w:rFonts w:ascii="Times New Roman" w:hAnsi="Times New Roman" w:cs="Times New Roman"/>
          <w:sz w:val="24"/>
          <w:szCs w:val="24"/>
        </w:rPr>
        <w:t>о</w:t>
      </w:r>
      <w:r w:rsidR="004534E6" w:rsidRPr="009155F2">
        <w:rPr>
          <w:rFonts w:ascii="Times New Roman" w:hAnsi="Times New Roman" w:cs="Times New Roman"/>
          <w:sz w:val="24"/>
          <w:szCs w:val="24"/>
        </w:rPr>
        <w:t>ды могут применятся наружно (ванны, бассейны и др.), для питьевого лечения, ингаляций и других процедур. Существуют разновидности бальнеологических курортов, в которых совмещаются различные виды лечения на основе бальнеологических факторов.</w:t>
      </w:r>
    </w:p>
    <w:p w14:paraId="2DA5E26B" w14:textId="6FBDA0A3" w:rsidR="006F0760" w:rsidRPr="009155F2" w:rsidRDefault="006F0760" w:rsidP="006F076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зависимости от географического расположения и характера климатических условий в курортной местности может быть один или несколько природных лечебных факторов. По характеру природного фактора курорты делятся</w:t>
      </w:r>
      <w:r w:rsidRPr="009155F2">
        <w:rPr>
          <w:rFonts w:ascii="Times New Roman" w:hAnsi="Times New Roman" w:cs="Times New Roman"/>
          <w:sz w:val="24"/>
          <w:szCs w:val="24"/>
          <w:lang w:val="en-US"/>
        </w:rPr>
        <w:t xml:space="preserve"> [2</w:t>
      </w:r>
      <w:r w:rsidR="00C30F3B" w:rsidRPr="009155F2">
        <w:rPr>
          <w:rFonts w:ascii="Times New Roman" w:hAnsi="Times New Roman" w:cs="Times New Roman"/>
          <w:sz w:val="24"/>
          <w:szCs w:val="24"/>
        </w:rPr>
        <w:t>4</w:t>
      </w:r>
      <w:r w:rsidRPr="009155F2">
        <w:rPr>
          <w:rFonts w:ascii="Times New Roman" w:hAnsi="Times New Roman" w:cs="Times New Roman"/>
          <w:sz w:val="24"/>
          <w:szCs w:val="24"/>
          <w:lang w:val="en-US"/>
        </w:rPr>
        <w:t>]</w:t>
      </w:r>
      <w:r w:rsidRPr="009155F2">
        <w:rPr>
          <w:rFonts w:ascii="Times New Roman" w:hAnsi="Times New Roman" w:cs="Times New Roman"/>
          <w:sz w:val="24"/>
          <w:szCs w:val="24"/>
        </w:rPr>
        <w:t>:</w:t>
      </w:r>
    </w:p>
    <w:p w14:paraId="4FEBEE53" w14:textId="77777777" w:rsidR="006F0760" w:rsidRPr="009155F2" w:rsidRDefault="006F0760" w:rsidP="006F0760">
      <w:pPr>
        <w:pStyle w:val="a0"/>
        <w:numPr>
          <w:ilvl w:val="0"/>
          <w:numId w:val="16"/>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климатолечебные, основными лечебными факторами которых являются различные составляющие климата. В соответствии с природно-климатическими зонами такие курорты подразделяют на равнинные, степные, пустынные, горные, приморские и прочие;</w:t>
      </w:r>
    </w:p>
    <w:p w14:paraId="2922BC9F" w14:textId="77777777" w:rsidR="006F0760" w:rsidRPr="009155F2" w:rsidRDefault="006F0760" w:rsidP="006F0760">
      <w:pPr>
        <w:pStyle w:val="a0"/>
        <w:numPr>
          <w:ilvl w:val="0"/>
          <w:numId w:val="16"/>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На бальнеологические, основным лечебным фактором которых является минеральная вода различных типов;</w:t>
      </w:r>
    </w:p>
    <w:p w14:paraId="34AAEAC4" w14:textId="77777777" w:rsidR="006F0760" w:rsidRPr="009155F2" w:rsidRDefault="006F0760" w:rsidP="006F0760">
      <w:pPr>
        <w:pStyle w:val="a0"/>
        <w:numPr>
          <w:ilvl w:val="0"/>
          <w:numId w:val="16"/>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грязелечебные, основным лечебным фактором которых является грязь различных типов;</w:t>
      </w:r>
    </w:p>
    <w:p w14:paraId="1BFD343A" w14:textId="77777777" w:rsidR="006F0760" w:rsidRPr="009155F2" w:rsidRDefault="006F0760" w:rsidP="006F0760">
      <w:pPr>
        <w:pStyle w:val="a0"/>
        <w:numPr>
          <w:ilvl w:val="0"/>
          <w:numId w:val="16"/>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смешанные, располагающие комплексом лечебных факторов.</w:t>
      </w:r>
    </w:p>
    <w:p w14:paraId="4AED7FF1" w14:textId="77777777" w:rsidR="000A1B9B" w:rsidRPr="009155F2" w:rsidRDefault="000A1B9B" w:rsidP="000A1B9B">
      <w:pPr>
        <w:pStyle w:val="a0"/>
        <w:spacing w:line="360" w:lineRule="auto"/>
        <w:jc w:val="both"/>
        <w:rPr>
          <w:rFonts w:ascii="Times New Roman" w:hAnsi="Times New Roman" w:cs="Times New Roman"/>
          <w:sz w:val="24"/>
          <w:szCs w:val="24"/>
        </w:rPr>
      </w:pPr>
    </w:p>
    <w:p w14:paraId="1D261573" w14:textId="77777777" w:rsidR="000A1B9B" w:rsidRPr="009155F2" w:rsidRDefault="000A1B9B" w:rsidP="000A1B9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0F4AACC2" wp14:editId="0A8ADC4F">
            <wp:extent cx="5486400" cy="3200400"/>
            <wp:effectExtent l="0" t="0" r="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91194AD" w14:textId="77777777" w:rsidR="000A1B9B" w:rsidRPr="009155F2" w:rsidRDefault="000A1B9B" w:rsidP="000A1B9B">
      <w:pPr>
        <w:pStyle w:val="a0"/>
        <w:spacing w:line="360" w:lineRule="auto"/>
        <w:ind w:firstLine="708"/>
        <w:jc w:val="both"/>
        <w:rPr>
          <w:rFonts w:ascii="Times New Roman" w:hAnsi="Times New Roman" w:cs="Times New Roman"/>
          <w:sz w:val="24"/>
          <w:szCs w:val="24"/>
        </w:rPr>
      </w:pPr>
    </w:p>
    <w:p w14:paraId="12818EA9" w14:textId="54F29EA2" w:rsidR="000A1B9B" w:rsidRPr="009155F2" w:rsidRDefault="000A1B9B" w:rsidP="00B801A8">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E47D0B" w:rsidRPr="009155F2">
        <w:rPr>
          <w:rFonts w:ascii="Times New Roman" w:hAnsi="Times New Roman" w:cs="Times New Roman"/>
          <w:sz w:val="24"/>
          <w:szCs w:val="24"/>
        </w:rPr>
        <w:t>1</w:t>
      </w:r>
      <w:r w:rsidRPr="009155F2">
        <w:rPr>
          <w:rFonts w:ascii="Times New Roman" w:hAnsi="Times New Roman" w:cs="Times New Roman"/>
          <w:sz w:val="24"/>
          <w:szCs w:val="24"/>
        </w:rPr>
        <w:t>. Осн</w:t>
      </w:r>
      <w:r w:rsidR="00336307" w:rsidRPr="009155F2">
        <w:rPr>
          <w:rFonts w:ascii="Times New Roman" w:hAnsi="Times New Roman" w:cs="Times New Roman"/>
          <w:sz w:val="24"/>
          <w:szCs w:val="24"/>
        </w:rPr>
        <w:t xml:space="preserve">овные типы курортов по </w:t>
      </w:r>
      <w:r w:rsidRPr="009155F2">
        <w:rPr>
          <w:rFonts w:ascii="Times New Roman" w:hAnsi="Times New Roman" w:cs="Times New Roman"/>
          <w:sz w:val="24"/>
          <w:szCs w:val="24"/>
        </w:rPr>
        <w:t>ведущи</w:t>
      </w:r>
      <w:r w:rsidR="00336307" w:rsidRPr="009155F2">
        <w:rPr>
          <w:rFonts w:ascii="Times New Roman" w:hAnsi="Times New Roman" w:cs="Times New Roman"/>
          <w:sz w:val="24"/>
          <w:szCs w:val="24"/>
        </w:rPr>
        <w:t>м</w:t>
      </w:r>
      <w:r w:rsidRPr="009155F2">
        <w:rPr>
          <w:rFonts w:ascii="Times New Roman" w:hAnsi="Times New Roman" w:cs="Times New Roman"/>
          <w:sz w:val="24"/>
          <w:szCs w:val="24"/>
        </w:rPr>
        <w:t xml:space="preserve"> курортны</w:t>
      </w:r>
      <w:r w:rsidR="00336307" w:rsidRPr="009155F2">
        <w:rPr>
          <w:rFonts w:ascii="Times New Roman" w:hAnsi="Times New Roman" w:cs="Times New Roman"/>
          <w:sz w:val="24"/>
          <w:szCs w:val="24"/>
        </w:rPr>
        <w:t>м</w:t>
      </w:r>
      <w:r w:rsidRPr="009155F2">
        <w:rPr>
          <w:rFonts w:ascii="Times New Roman" w:hAnsi="Times New Roman" w:cs="Times New Roman"/>
          <w:sz w:val="24"/>
          <w:szCs w:val="24"/>
        </w:rPr>
        <w:t xml:space="preserve"> лечебны</w:t>
      </w:r>
      <w:r w:rsidR="00336307" w:rsidRPr="009155F2">
        <w:rPr>
          <w:rFonts w:ascii="Times New Roman" w:hAnsi="Times New Roman" w:cs="Times New Roman"/>
          <w:sz w:val="24"/>
          <w:szCs w:val="24"/>
        </w:rPr>
        <w:t>м факторам</w:t>
      </w:r>
      <w:r w:rsidR="009159DC" w:rsidRPr="009155F2">
        <w:rPr>
          <w:rFonts w:ascii="Times New Roman" w:hAnsi="Times New Roman" w:cs="Times New Roman"/>
          <w:sz w:val="24"/>
          <w:szCs w:val="24"/>
        </w:rPr>
        <w:t xml:space="preserve"> (составлено автором по </w:t>
      </w:r>
      <w:r w:rsidR="00C30F3B" w:rsidRPr="009155F2">
        <w:rPr>
          <w:rFonts w:ascii="Times New Roman" w:hAnsi="Times New Roman" w:cs="Times New Roman"/>
          <w:sz w:val="24"/>
          <w:szCs w:val="24"/>
        </w:rPr>
        <w:t>[25</w:t>
      </w:r>
      <w:r w:rsidR="009159DC" w:rsidRPr="009155F2">
        <w:rPr>
          <w:rFonts w:ascii="Times New Roman" w:hAnsi="Times New Roman" w:cs="Times New Roman"/>
          <w:sz w:val="24"/>
          <w:szCs w:val="24"/>
        </w:rPr>
        <w:t>]).</w:t>
      </w:r>
    </w:p>
    <w:p w14:paraId="724A5740" w14:textId="3D058CC2" w:rsidR="00437BA3" w:rsidRPr="009155F2" w:rsidRDefault="00437BA3" w:rsidP="00437BA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Первые сведения о развитии бальнеологии в России связаны с именами Г.Шобера, И.А. Гюльденштедта, П.С. Палласа и других (</w:t>
      </w:r>
      <w:r w:rsidRPr="009155F2">
        <w:rPr>
          <w:rFonts w:ascii="Times New Roman" w:hAnsi="Times New Roman" w:cs="Times New Roman"/>
          <w:sz w:val="24"/>
          <w:szCs w:val="24"/>
          <w:lang w:val="en-US"/>
        </w:rPr>
        <w:t>VIII</w:t>
      </w:r>
      <w:r w:rsidRPr="009155F2">
        <w:rPr>
          <w:rFonts w:ascii="Times New Roman" w:hAnsi="Times New Roman" w:cs="Times New Roman"/>
          <w:sz w:val="24"/>
          <w:szCs w:val="24"/>
        </w:rPr>
        <w:t xml:space="preserve"> в.). В 1825 г. была опубликована работа русского химика Г.И.Гесса, изучавшего химический состав и действие целебных вод в России. На развитие бальнеологии в России оказали влияние С.П. Боткин и особенно Г.А. Захарьин. Важную роль в изучении лечебных минеральных вод сыграло основание на Кавказе минеральных вод по инициативе доктора С.А. Смирнова в 1863 г. Русского бальнеологического общества. После Октябрьской революции в связи с размахом санаторного строительства и потребностями санаторно-курортного дела бальнеология получила значительное развитие. Были установлены единые принципы комплексной оценки минеральных вод по химическому составу и физическим свойствам. Применявшаяся за рубежом классификация лечебных минеральных вод, усовершенствованная В.А. Александровым (1932 г.), в дальнейшем переработана на основе достижений бальнеологии и гидрологии В.В. Ивановым и Г.А. Невраевым. Все наиболее </w:t>
      </w:r>
      <w:r w:rsidRPr="009155F2">
        <w:rPr>
          <w:rFonts w:ascii="Times New Roman" w:hAnsi="Times New Roman" w:cs="Times New Roman"/>
          <w:sz w:val="24"/>
          <w:szCs w:val="24"/>
        </w:rPr>
        <w:lastRenderedPageBreak/>
        <w:t>известные минеральные воды приведены к единым типам; выделено 7 основных бальнеологических групп минеральных вод, которые разделены на подгруппы по газовому составу, классы – по анионному и катионному составу и общей минерализации. Советские ученые получили новые данные о составе минеральных вод, о наличии в них органических веществ, многочисленной и разнообразной микрофлоры, физиологического и бальнеологического действия этих элементов в питьевых минеральных водах подвергнуты детальному изучению.</w:t>
      </w:r>
    </w:p>
    <w:p w14:paraId="29021C46" w14:textId="0B6EEDE3" w:rsidR="00437BA3" w:rsidRPr="009155F2" w:rsidRDefault="00437BA3" w:rsidP="00437BA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Изучение бальнеологии</w:t>
      </w:r>
      <w:r w:rsidR="00951D35" w:rsidRPr="009155F2">
        <w:rPr>
          <w:rFonts w:ascii="Times New Roman" w:hAnsi="Times New Roman" w:cs="Times New Roman"/>
          <w:sz w:val="24"/>
          <w:szCs w:val="24"/>
        </w:rPr>
        <w:t xml:space="preserve"> было</w:t>
      </w:r>
      <w:r w:rsidRPr="009155F2">
        <w:rPr>
          <w:rFonts w:ascii="Times New Roman" w:hAnsi="Times New Roman" w:cs="Times New Roman"/>
          <w:sz w:val="24"/>
          <w:szCs w:val="24"/>
        </w:rPr>
        <w:t xml:space="preserve"> сосредоточенно в основном в научно-исследовательских институтах курортологии и физиотерапии: Азербайджанском (Баку), Армянском (Ереван), Грузинском (Тбилиси с филиалами в Цхалтубо и Сухуми), Киргизском (Фрунзе), Одесском, Пятигорском, Сочинском, Томском и Узбекском (Ташкент). В России общее научное руководство разработкой проблем бальнеологии осуществляет Центральный институт курортологии и физиотерапии Министерства здравоохранения РФ.</w:t>
      </w:r>
    </w:p>
    <w:p w14:paraId="045E025E" w14:textId="77777777" w:rsidR="000E5785" w:rsidRPr="009155F2" w:rsidRDefault="00437BA3"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СССР в 1965 году (Баку) состоялся Всесоюзный съезд курортологов и физиотерапевтов, на котором обсуждались актуальные теоретические и организационные вопросы бальнеологии, курортологии и физиотерапии в СССР, применения естественных и преформированных физических факторов для профилактики и лечения атеросклероза, ревматизма, болезней сосудов и заболеваний периферической нервной системы и других заболеваний.</w:t>
      </w:r>
    </w:p>
    <w:p w14:paraId="0505F153" w14:textId="2E513CEC"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 классификации, принятой в СССР, бальнеология рассматривается как составная часть курортологии</w:t>
      </w:r>
      <w:r w:rsidR="000E5785" w:rsidRPr="009155F2">
        <w:rPr>
          <w:rFonts w:ascii="Times New Roman" w:hAnsi="Times New Roman" w:cs="Times New Roman"/>
          <w:sz w:val="24"/>
          <w:szCs w:val="24"/>
        </w:rPr>
        <w:t xml:space="preserve"> [</w:t>
      </w:r>
      <w:r w:rsidR="00C30F3B" w:rsidRPr="009155F2">
        <w:rPr>
          <w:rFonts w:ascii="Times New Roman" w:hAnsi="Times New Roman" w:cs="Times New Roman"/>
          <w:sz w:val="24"/>
          <w:szCs w:val="24"/>
        </w:rPr>
        <w:t>7</w:t>
      </w:r>
      <w:r w:rsidR="000E5785" w:rsidRPr="009155F2">
        <w:rPr>
          <w:rFonts w:ascii="Times New Roman" w:hAnsi="Times New Roman" w:cs="Times New Roman"/>
          <w:sz w:val="24"/>
          <w:szCs w:val="24"/>
        </w:rPr>
        <w:t>]</w:t>
      </w:r>
      <w:r w:rsidRPr="009155F2">
        <w:rPr>
          <w:rFonts w:ascii="Times New Roman" w:hAnsi="Times New Roman" w:cs="Times New Roman"/>
          <w:sz w:val="24"/>
          <w:szCs w:val="24"/>
        </w:rPr>
        <w:t xml:space="preserve">. </w:t>
      </w:r>
    </w:p>
    <w:p w14:paraId="5007A264" w14:textId="3BD71340"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Курортология – раздел медицины, изучающий лечебные свойства природных факторов, механизмы и пути их действия на организм человека, применение их с лечебно-профилактическими целями и разрабатывающий социально-гигиенические условия системы</w:t>
      </w:r>
      <w:r w:rsidR="00E8030C" w:rsidRPr="009155F2">
        <w:rPr>
          <w:rFonts w:ascii="Times New Roman" w:hAnsi="Times New Roman" w:cs="Times New Roman"/>
          <w:sz w:val="24"/>
          <w:szCs w:val="24"/>
        </w:rPr>
        <w:t xml:space="preserve"> санаторно-курортных учреждений [2</w:t>
      </w:r>
      <w:r w:rsidR="00C30F3B" w:rsidRPr="009155F2">
        <w:rPr>
          <w:rFonts w:ascii="Times New Roman" w:hAnsi="Times New Roman" w:cs="Times New Roman"/>
          <w:sz w:val="24"/>
          <w:szCs w:val="24"/>
        </w:rPr>
        <w:t>3</w:t>
      </w:r>
      <w:r w:rsidR="00E8030C" w:rsidRPr="009155F2">
        <w:rPr>
          <w:rFonts w:ascii="Times New Roman" w:hAnsi="Times New Roman" w:cs="Times New Roman"/>
          <w:sz w:val="24"/>
          <w:szCs w:val="24"/>
        </w:rPr>
        <w:t>]</w:t>
      </w:r>
      <w:r w:rsidRPr="009155F2">
        <w:rPr>
          <w:rFonts w:ascii="Times New Roman" w:hAnsi="Times New Roman" w:cs="Times New Roman"/>
          <w:sz w:val="24"/>
          <w:szCs w:val="24"/>
        </w:rPr>
        <w:t>.</w:t>
      </w:r>
    </w:p>
    <w:p w14:paraId="6E21810E" w14:textId="3A18AE10"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Более детализированным является следующее определение: курортное дело (деятельность)  - совокупность всех видов научно-практической деятельности по организации и осуществлению профилактики заболеваний, лечению и реабилитации больных на основе использования природных лечебных ресурсов, изучения их свойств и механизмов действия, комплекс мероприятий по организации, строительству, управлению курортами, обеспечению лечения и культурно-бытового обслуживания граждан, эксплуатации и охране природных лечебных ресурсов и санитарной охране курортов [</w:t>
      </w:r>
      <w:r w:rsidR="00C30F3B" w:rsidRPr="009155F2">
        <w:rPr>
          <w:rFonts w:ascii="Times New Roman" w:hAnsi="Times New Roman" w:cs="Times New Roman"/>
          <w:sz w:val="24"/>
          <w:szCs w:val="24"/>
        </w:rPr>
        <w:t>25</w:t>
      </w:r>
      <w:r w:rsidRPr="009155F2">
        <w:rPr>
          <w:rFonts w:ascii="Times New Roman" w:hAnsi="Times New Roman" w:cs="Times New Roman"/>
          <w:sz w:val="24"/>
          <w:szCs w:val="24"/>
        </w:rPr>
        <w:t>].</w:t>
      </w:r>
    </w:p>
    <w:p w14:paraId="1660F039" w14:textId="5759C1F2"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Курортная деятельность выполняет важные социальные задачи, главными из которых являются</w:t>
      </w:r>
      <w:r w:rsidR="00FC58A2" w:rsidRPr="009155F2">
        <w:rPr>
          <w:rFonts w:ascii="Times New Roman" w:hAnsi="Times New Roman" w:cs="Times New Roman"/>
          <w:sz w:val="24"/>
          <w:szCs w:val="24"/>
        </w:rPr>
        <w:t xml:space="preserve"> [4</w:t>
      </w:r>
      <w:r w:rsidR="00C30F3B" w:rsidRPr="009155F2">
        <w:rPr>
          <w:rFonts w:ascii="Times New Roman" w:hAnsi="Times New Roman" w:cs="Times New Roman"/>
          <w:sz w:val="24"/>
          <w:szCs w:val="24"/>
        </w:rPr>
        <w:t>7</w:t>
      </w:r>
      <w:r w:rsidR="00FC58A2" w:rsidRPr="009155F2">
        <w:rPr>
          <w:rFonts w:ascii="Times New Roman" w:hAnsi="Times New Roman" w:cs="Times New Roman"/>
          <w:sz w:val="24"/>
          <w:szCs w:val="24"/>
        </w:rPr>
        <w:t>]</w:t>
      </w:r>
      <w:r w:rsidRPr="009155F2">
        <w:rPr>
          <w:rFonts w:ascii="Times New Roman" w:hAnsi="Times New Roman" w:cs="Times New Roman"/>
          <w:sz w:val="24"/>
          <w:szCs w:val="24"/>
        </w:rPr>
        <w:t>:</w:t>
      </w:r>
    </w:p>
    <w:p w14:paraId="1FEC712F" w14:textId="77777777" w:rsidR="005B4827" w:rsidRPr="009155F2" w:rsidRDefault="005B4827" w:rsidP="005B4827">
      <w:pPr>
        <w:pStyle w:val="a0"/>
        <w:numPr>
          <w:ilvl w:val="0"/>
          <w:numId w:val="4"/>
        </w:numPr>
        <w:spacing w:line="360" w:lineRule="auto"/>
        <w:jc w:val="both"/>
        <w:rPr>
          <w:rFonts w:ascii="Times New Roman" w:hAnsi="Times New Roman" w:cs="Times New Roman"/>
          <w:sz w:val="24"/>
          <w:szCs w:val="24"/>
        </w:rPr>
      </w:pPr>
      <w:r w:rsidRPr="009155F2">
        <w:rPr>
          <w:rFonts w:ascii="Times New Roman" w:hAnsi="Times New Roman" w:cs="Times New Roman"/>
          <w:i/>
          <w:sz w:val="24"/>
          <w:szCs w:val="24"/>
        </w:rPr>
        <w:lastRenderedPageBreak/>
        <w:t xml:space="preserve">Укрепление здоровья населения </w:t>
      </w:r>
      <w:r w:rsidRPr="009155F2">
        <w:rPr>
          <w:rFonts w:ascii="Times New Roman" w:hAnsi="Times New Roman" w:cs="Times New Roman"/>
          <w:sz w:val="24"/>
          <w:szCs w:val="24"/>
        </w:rPr>
        <w:t>(индивидуального и общественного) на основе рационального использования природно-рекреационных ресурсов и отечественного курортного комплекса (санаторно-курортной инфраструктуры и кадрового потенциала);</w:t>
      </w:r>
    </w:p>
    <w:p w14:paraId="4CBECD93" w14:textId="77777777" w:rsidR="005B4827" w:rsidRPr="009155F2" w:rsidRDefault="005B4827" w:rsidP="005B4827">
      <w:pPr>
        <w:pStyle w:val="a0"/>
        <w:numPr>
          <w:ilvl w:val="0"/>
          <w:numId w:val="4"/>
        </w:numPr>
        <w:spacing w:line="360" w:lineRule="auto"/>
        <w:jc w:val="both"/>
        <w:rPr>
          <w:rFonts w:ascii="Times New Roman" w:hAnsi="Times New Roman" w:cs="Times New Roman"/>
          <w:sz w:val="24"/>
          <w:szCs w:val="24"/>
        </w:rPr>
      </w:pPr>
      <w:r w:rsidRPr="009155F2">
        <w:rPr>
          <w:rFonts w:ascii="Times New Roman" w:hAnsi="Times New Roman" w:cs="Times New Roman"/>
          <w:i/>
          <w:sz w:val="24"/>
          <w:szCs w:val="24"/>
        </w:rPr>
        <w:t>Восстановление трудовых ресурсов, занятости населения и развития курортов.</w:t>
      </w:r>
    </w:p>
    <w:p w14:paraId="1F30D2D5" w14:textId="2266A032"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Курортология как наука базируется на следующих направлениях</w:t>
      </w:r>
      <w:r w:rsidR="00FB29E0" w:rsidRPr="009155F2">
        <w:rPr>
          <w:rFonts w:ascii="Times New Roman" w:hAnsi="Times New Roman" w:cs="Times New Roman"/>
          <w:sz w:val="24"/>
          <w:szCs w:val="24"/>
        </w:rPr>
        <w:t xml:space="preserve"> [3</w:t>
      </w:r>
      <w:r w:rsidR="00C30F3B" w:rsidRPr="009155F2">
        <w:rPr>
          <w:rFonts w:ascii="Times New Roman" w:hAnsi="Times New Roman" w:cs="Times New Roman"/>
          <w:sz w:val="24"/>
          <w:szCs w:val="24"/>
        </w:rPr>
        <w:t>8</w:t>
      </w:r>
      <w:r w:rsidR="00FB29E0" w:rsidRPr="009155F2">
        <w:rPr>
          <w:rFonts w:ascii="Times New Roman" w:hAnsi="Times New Roman" w:cs="Times New Roman"/>
          <w:sz w:val="24"/>
          <w:szCs w:val="24"/>
        </w:rPr>
        <w:t>]</w:t>
      </w:r>
      <w:r w:rsidRPr="009155F2">
        <w:rPr>
          <w:rFonts w:ascii="Times New Roman" w:hAnsi="Times New Roman" w:cs="Times New Roman"/>
          <w:sz w:val="24"/>
          <w:szCs w:val="24"/>
        </w:rPr>
        <w:t>:</w:t>
      </w:r>
    </w:p>
    <w:p w14:paraId="2F14EEC6" w14:textId="7AB3AE23" w:rsidR="005B4827" w:rsidRPr="009155F2" w:rsidRDefault="00FB29E0" w:rsidP="005B4827">
      <w:pPr>
        <w:pStyle w:val="a0"/>
        <w:numPr>
          <w:ilvl w:val="0"/>
          <w:numId w:val="15"/>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Бальнеология</w:t>
      </w:r>
      <w:r w:rsidR="005B4827" w:rsidRPr="009155F2">
        <w:rPr>
          <w:rFonts w:ascii="Times New Roman" w:hAnsi="Times New Roman" w:cs="Times New Roman"/>
          <w:sz w:val="24"/>
          <w:szCs w:val="24"/>
        </w:rPr>
        <w:t>;</w:t>
      </w:r>
    </w:p>
    <w:p w14:paraId="51190103" w14:textId="77777777" w:rsidR="005B4827" w:rsidRPr="009155F2" w:rsidRDefault="005B4827" w:rsidP="005B4827">
      <w:pPr>
        <w:pStyle w:val="a0"/>
        <w:numPr>
          <w:ilvl w:val="0"/>
          <w:numId w:val="15"/>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Климатология – учение о климате, климатотерапия – использование климата в лечебных и оздоровительных целях;</w:t>
      </w:r>
    </w:p>
    <w:p w14:paraId="4748BD2F" w14:textId="279AC9AD" w:rsidR="005B4827" w:rsidRPr="009155F2" w:rsidRDefault="00A94D9B" w:rsidP="005B4827">
      <w:pPr>
        <w:pStyle w:val="a0"/>
        <w:spacing w:line="360" w:lineRule="auto"/>
        <w:ind w:left="1068"/>
        <w:jc w:val="both"/>
        <w:rPr>
          <w:rFonts w:ascii="Times New Roman" w:hAnsi="Times New Roman" w:cs="Times New Roman"/>
          <w:sz w:val="24"/>
          <w:szCs w:val="24"/>
        </w:rPr>
      </w:pPr>
      <w:r w:rsidRPr="009155F2">
        <w:rPr>
          <w:rFonts w:ascii="Times New Roman" w:hAnsi="Times New Roman" w:cs="Times New Roman"/>
          <w:sz w:val="24"/>
          <w:szCs w:val="24"/>
        </w:rPr>
        <w:t>2.1) Г</w:t>
      </w:r>
      <w:r w:rsidR="005B4827" w:rsidRPr="009155F2">
        <w:rPr>
          <w:rFonts w:ascii="Times New Roman" w:hAnsi="Times New Roman" w:cs="Times New Roman"/>
          <w:sz w:val="24"/>
          <w:szCs w:val="24"/>
        </w:rPr>
        <w:t>елиология – наука о солнце. Гелиотерапия – использование солнечных лучей в лечебных и оздоровительных целях;</w:t>
      </w:r>
    </w:p>
    <w:p w14:paraId="4C8E9FE5" w14:textId="0E743D49" w:rsidR="005B4827" w:rsidRPr="009155F2" w:rsidRDefault="005B4827" w:rsidP="005B4827">
      <w:pPr>
        <w:pStyle w:val="a0"/>
        <w:spacing w:line="360" w:lineRule="auto"/>
        <w:ind w:left="1068"/>
        <w:jc w:val="both"/>
        <w:rPr>
          <w:rFonts w:ascii="Times New Roman" w:hAnsi="Times New Roman" w:cs="Times New Roman"/>
          <w:sz w:val="24"/>
          <w:szCs w:val="24"/>
        </w:rPr>
      </w:pPr>
      <w:r w:rsidRPr="009155F2">
        <w:rPr>
          <w:rFonts w:ascii="Times New Roman" w:hAnsi="Times New Roman" w:cs="Times New Roman"/>
          <w:sz w:val="24"/>
          <w:szCs w:val="24"/>
        </w:rPr>
        <w:t>2</w:t>
      </w:r>
      <w:r w:rsidR="00A94D9B" w:rsidRPr="009155F2">
        <w:rPr>
          <w:rFonts w:ascii="Times New Roman" w:hAnsi="Times New Roman" w:cs="Times New Roman"/>
          <w:sz w:val="24"/>
          <w:szCs w:val="24"/>
        </w:rPr>
        <w:t>.2) А</w:t>
      </w:r>
      <w:r w:rsidRPr="009155F2">
        <w:rPr>
          <w:rFonts w:ascii="Times New Roman" w:hAnsi="Times New Roman" w:cs="Times New Roman"/>
          <w:sz w:val="24"/>
          <w:szCs w:val="24"/>
        </w:rPr>
        <w:t>эрология – учение о воздухе, аэротерапия – использование воздуха в лечебных и оздоровительных целях;</w:t>
      </w:r>
    </w:p>
    <w:p w14:paraId="1698FCA5" w14:textId="253F022B" w:rsidR="005B4827" w:rsidRPr="009155F2" w:rsidRDefault="00A94D9B" w:rsidP="005B4827">
      <w:pPr>
        <w:pStyle w:val="a0"/>
        <w:spacing w:line="360" w:lineRule="auto"/>
        <w:ind w:left="1068"/>
        <w:jc w:val="both"/>
        <w:rPr>
          <w:rFonts w:ascii="Times New Roman" w:hAnsi="Times New Roman" w:cs="Times New Roman"/>
          <w:sz w:val="24"/>
          <w:szCs w:val="24"/>
        </w:rPr>
      </w:pPr>
      <w:r w:rsidRPr="009155F2">
        <w:rPr>
          <w:rFonts w:ascii="Times New Roman" w:hAnsi="Times New Roman" w:cs="Times New Roman"/>
          <w:sz w:val="24"/>
          <w:szCs w:val="24"/>
        </w:rPr>
        <w:t>2.3) Т</w:t>
      </w:r>
      <w:r w:rsidR="005B4827" w:rsidRPr="009155F2">
        <w:rPr>
          <w:rFonts w:ascii="Times New Roman" w:hAnsi="Times New Roman" w:cs="Times New Roman"/>
          <w:sz w:val="24"/>
          <w:szCs w:val="24"/>
        </w:rPr>
        <w:t xml:space="preserve">алассология – учение о питании, талассотерапия (греч. </w:t>
      </w:r>
      <w:r w:rsidR="005B4827" w:rsidRPr="009155F2">
        <w:rPr>
          <w:rFonts w:ascii="Times New Roman" w:hAnsi="Times New Roman" w:cs="Times New Roman"/>
          <w:sz w:val="24"/>
          <w:szCs w:val="24"/>
          <w:lang w:val="en-US"/>
        </w:rPr>
        <w:t>thalassa</w:t>
      </w:r>
      <w:r w:rsidR="005B4827" w:rsidRPr="009155F2">
        <w:rPr>
          <w:rFonts w:ascii="Times New Roman" w:hAnsi="Times New Roman" w:cs="Times New Roman"/>
          <w:sz w:val="24"/>
          <w:szCs w:val="24"/>
        </w:rPr>
        <w:t xml:space="preserve"> – море) – лечение морским климатом и купаниями в сочетании с солнечными ваннами;</w:t>
      </w:r>
    </w:p>
    <w:p w14:paraId="0621015D" w14:textId="77777777"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3) Диетология – учение о питании, диетотерапия – использование питания в лечебно-оздоровительных целях;</w:t>
      </w:r>
    </w:p>
    <w:p w14:paraId="3B3E01D6" w14:textId="77777777" w:rsidR="005B4827" w:rsidRPr="009155F2" w:rsidRDefault="005B482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4) Кинезиотерапия – лечение движением, физическая культура – активных отдых и лечебная физическая культура (ЛФК);</w:t>
      </w:r>
    </w:p>
    <w:p w14:paraId="54D9394B" w14:textId="454E9B36" w:rsidR="005B4827" w:rsidRPr="009155F2" w:rsidRDefault="003B15D7"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5) </w:t>
      </w:r>
      <w:r w:rsidR="00A94D9B" w:rsidRPr="009155F2">
        <w:rPr>
          <w:rFonts w:ascii="Times New Roman" w:hAnsi="Times New Roman" w:cs="Times New Roman"/>
          <w:sz w:val="24"/>
          <w:szCs w:val="24"/>
        </w:rPr>
        <w:t>Ф</w:t>
      </w:r>
      <w:r w:rsidR="005B4827" w:rsidRPr="009155F2">
        <w:rPr>
          <w:rFonts w:ascii="Times New Roman" w:hAnsi="Times New Roman" w:cs="Times New Roman"/>
          <w:sz w:val="24"/>
          <w:szCs w:val="24"/>
        </w:rPr>
        <w:t>изиотерапия – использование преформированных физических факторов (искусственных факторов) в лечебных целях.</w:t>
      </w:r>
    </w:p>
    <w:p w14:paraId="6EA71D8B" w14:textId="77777777" w:rsidR="00877F2B" w:rsidRPr="009155F2" w:rsidRDefault="00877F2B" w:rsidP="005B4827">
      <w:pPr>
        <w:pStyle w:val="a0"/>
        <w:spacing w:line="360" w:lineRule="auto"/>
        <w:ind w:firstLine="708"/>
        <w:jc w:val="both"/>
        <w:rPr>
          <w:rFonts w:ascii="Times New Roman" w:hAnsi="Times New Roman" w:cs="Times New Roman"/>
          <w:sz w:val="24"/>
          <w:szCs w:val="24"/>
        </w:rPr>
      </w:pPr>
    </w:p>
    <w:p w14:paraId="1C25511D" w14:textId="4452172F" w:rsidR="00877F2B" w:rsidRPr="009155F2" w:rsidRDefault="0073595B" w:rsidP="005B482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noProof/>
          <w:sz w:val="24"/>
          <w:szCs w:val="24"/>
          <w:lang w:eastAsia="ru-RU"/>
        </w:rPr>
        <w:lastRenderedPageBreak/>
        <w:drawing>
          <wp:inline distT="0" distB="0" distL="0" distR="0" wp14:anchorId="1C504529" wp14:editId="2F88C123">
            <wp:extent cx="5486400" cy="3200400"/>
            <wp:effectExtent l="38100" t="0" r="3810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02AC39C" w14:textId="1A1573FE" w:rsidR="00231B3C" w:rsidRPr="009155F2" w:rsidRDefault="00D94334" w:rsidP="00D94334">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2. Основные направления курортологии (составлено автором по </w:t>
      </w:r>
      <w:r w:rsidR="00C30F3B" w:rsidRPr="009155F2">
        <w:rPr>
          <w:rFonts w:ascii="Times New Roman" w:hAnsi="Times New Roman" w:cs="Times New Roman"/>
          <w:sz w:val="24"/>
          <w:szCs w:val="24"/>
        </w:rPr>
        <w:t>[37</w:t>
      </w:r>
      <w:r w:rsidRPr="009155F2">
        <w:rPr>
          <w:rFonts w:ascii="Times New Roman" w:hAnsi="Times New Roman" w:cs="Times New Roman"/>
          <w:sz w:val="24"/>
          <w:szCs w:val="24"/>
        </w:rPr>
        <w:t>]).</w:t>
      </w:r>
    </w:p>
    <w:p w14:paraId="13C55A54" w14:textId="2255D59D" w:rsidR="002A6F39" w:rsidRPr="009155F2" w:rsidRDefault="002112AB" w:rsidP="002A6F39">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ab/>
        <w:t xml:space="preserve">Так как бальнеология относится к части курортологии, </w:t>
      </w:r>
      <w:r w:rsidR="00F71332" w:rsidRPr="009155F2">
        <w:rPr>
          <w:rFonts w:ascii="Times New Roman" w:hAnsi="Times New Roman" w:cs="Times New Roman"/>
          <w:sz w:val="24"/>
          <w:szCs w:val="24"/>
        </w:rPr>
        <w:t xml:space="preserve">представляющую собой медицинскую науку, соответственно правомерно отнести бальнеологический туризм к лечебно-оздоровительному туризму для </w:t>
      </w:r>
      <w:r w:rsidR="005869CD" w:rsidRPr="009155F2">
        <w:rPr>
          <w:rFonts w:ascii="Times New Roman" w:hAnsi="Times New Roman" w:cs="Times New Roman"/>
          <w:sz w:val="24"/>
          <w:szCs w:val="24"/>
        </w:rPr>
        <w:t>определения</w:t>
      </w:r>
      <w:r w:rsidR="00F71332" w:rsidRPr="009155F2">
        <w:rPr>
          <w:rFonts w:ascii="Times New Roman" w:hAnsi="Times New Roman" w:cs="Times New Roman"/>
          <w:sz w:val="24"/>
          <w:szCs w:val="24"/>
        </w:rPr>
        <w:t xml:space="preserve"> сущности понятия</w:t>
      </w:r>
      <w:r w:rsidR="002A6F39" w:rsidRPr="009155F2">
        <w:rPr>
          <w:rFonts w:ascii="Times New Roman" w:hAnsi="Times New Roman" w:cs="Times New Roman"/>
          <w:sz w:val="24"/>
          <w:szCs w:val="24"/>
        </w:rPr>
        <w:t>.</w:t>
      </w:r>
      <w:r w:rsidR="00F71332" w:rsidRPr="009155F2">
        <w:rPr>
          <w:rFonts w:ascii="Times New Roman" w:hAnsi="Times New Roman" w:cs="Times New Roman"/>
          <w:sz w:val="24"/>
          <w:szCs w:val="24"/>
        </w:rPr>
        <w:t xml:space="preserve"> </w:t>
      </w:r>
      <w:r w:rsidR="002A6F39" w:rsidRPr="009155F2">
        <w:rPr>
          <w:rFonts w:ascii="Times New Roman" w:hAnsi="Times New Roman" w:cs="Times New Roman"/>
          <w:sz w:val="24"/>
          <w:szCs w:val="24"/>
        </w:rPr>
        <w:t>Что же касается самого понятия лечебно-оздоровительного туризма, то здесь нет единого мнения как в отношении самого термина (лечебный, лечебно-оздоровительный, оздоровительный, рекреационный и др.), так и по содержанию понятия.</w:t>
      </w:r>
    </w:p>
    <w:p w14:paraId="7053BDC9" w14:textId="77777777" w:rsidR="003F2ECA" w:rsidRPr="009155F2" w:rsidRDefault="003F2ECA" w:rsidP="00C12F94">
      <w:pPr>
        <w:pStyle w:val="a0"/>
      </w:pPr>
    </w:p>
    <w:p w14:paraId="682EDE0A" w14:textId="77777777" w:rsidR="003F2ECA" w:rsidRPr="009155F2" w:rsidRDefault="003F2ECA" w:rsidP="00C12F94">
      <w:pPr>
        <w:pStyle w:val="a0"/>
      </w:pPr>
    </w:p>
    <w:p w14:paraId="1237489F" w14:textId="77777777" w:rsidR="005869CD" w:rsidRPr="009155F2" w:rsidRDefault="005869CD" w:rsidP="005869CD">
      <w:pPr>
        <w:pStyle w:val="2"/>
        <w:spacing w:line="360" w:lineRule="auto"/>
      </w:pPr>
      <w:bookmarkStart w:id="7" w:name="_Toc103462789"/>
      <w:r w:rsidRPr="009155F2">
        <w:t>1.3. Отечественный и зарубежный опыт</w:t>
      </w:r>
      <w:bookmarkEnd w:id="7"/>
    </w:p>
    <w:p w14:paraId="7469ADE1" w14:textId="7FFD7326" w:rsidR="000F3661" w:rsidRPr="009155F2" w:rsidRDefault="000F3661"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К концу </w:t>
      </w:r>
      <w:r w:rsidRPr="009155F2">
        <w:rPr>
          <w:rFonts w:ascii="Times New Roman" w:hAnsi="Times New Roman" w:cs="Times New Roman"/>
          <w:sz w:val="24"/>
          <w:szCs w:val="24"/>
          <w:lang w:val="en-US"/>
        </w:rPr>
        <w:t>XX</w:t>
      </w:r>
      <w:r w:rsidRPr="009155F2">
        <w:rPr>
          <w:rFonts w:ascii="Times New Roman" w:hAnsi="Times New Roman" w:cs="Times New Roman"/>
          <w:sz w:val="24"/>
          <w:szCs w:val="24"/>
        </w:rPr>
        <w:t xml:space="preserve"> в. сложилось осознание важности фитнеса и поддержание хорошего самочувствия, и впоследствии данная концепция получила широкое распространение. Получившаяся в результате концепция </w:t>
      </w:r>
      <w:r w:rsidRPr="009155F2">
        <w:rPr>
          <w:rFonts w:ascii="Times New Roman" w:hAnsi="Times New Roman" w:cs="Times New Roman"/>
          <w:sz w:val="24"/>
          <w:szCs w:val="24"/>
          <w:lang w:val="en-US"/>
        </w:rPr>
        <w:t>wellness</w:t>
      </w:r>
      <w:r w:rsidRPr="009155F2">
        <w:rPr>
          <w:rFonts w:ascii="Times New Roman" w:hAnsi="Times New Roman" w:cs="Times New Roman"/>
          <w:sz w:val="24"/>
          <w:szCs w:val="24"/>
        </w:rPr>
        <w:t>, впервые описанная в 1990 г. (</w:t>
      </w:r>
      <w:r w:rsidRPr="009155F2">
        <w:rPr>
          <w:rFonts w:ascii="Times New Roman" w:hAnsi="Times New Roman" w:cs="Times New Roman"/>
          <w:sz w:val="24"/>
          <w:szCs w:val="24"/>
          <w:lang w:val="en-US"/>
        </w:rPr>
        <w:t>Bywater</w:t>
      </w:r>
      <w:r w:rsidRPr="009155F2">
        <w:rPr>
          <w:rFonts w:ascii="Times New Roman" w:hAnsi="Times New Roman" w:cs="Times New Roman"/>
          <w:sz w:val="24"/>
          <w:szCs w:val="24"/>
        </w:rPr>
        <w:t xml:space="preserve">), и расширенная </w:t>
      </w:r>
      <w:r w:rsidRPr="009155F2">
        <w:rPr>
          <w:rFonts w:ascii="Times New Roman" w:hAnsi="Times New Roman" w:cs="Times New Roman"/>
          <w:sz w:val="24"/>
          <w:szCs w:val="24"/>
          <w:lang w:val="en-US"/>
        </w:rPr>
        <w:t>Holl</w:t>
      </w:r>
      <w:r w:rsidRPr="009155F2">
        <w:rPr>
          <w:rFonts w:ascii="Times New Roman" w:hAnsi="Times New Roman" w:cs="Times New Roman"/>
          <w:sz w:val="24"/>
          <w:szCs w:val="24"/>
        </w:rPr>
        <w:t xml:space="preserve"> (2003) и </w:t>
      </w:r>
      <w:r w:rsidRPr="009155F2">
        <w:rPr>
          <w:rFonts w:ascii="Times New Roman" w:hAnsi="Times New Roman" w:cs="Times New Roman"/>
          <w:sz w:val="24"/>
          <w:szCs w:val="24"/>
          <w:lang w:val="en-US"/>
        </w:rPr>
        <w:t>Miller</w:t>
      </w:r>
      <w:r w:rsidRPr="009155F2">
        <w:rPr>
          <w:rFonts w:ascii="Times New Roman" w:hAnsi="Times New Roman" w:cs="Times New Roman"/>
          <w:sz w:val="24"/>
          <w:szCs w:val="24"/>
        </w:rPr>
        <w:t xml:space="preserve"> (2005) в значительной степени основана на растущей заботе людей о своем личном благополучии</w:t>
      </w:r>
      <w:r w:rsidR="008B204D" w:rsidRPr="009155F2">
        <w:rPr>
          <w:rFonts w:ascii="Times New Roman" w:hAnsi="Times New Roman" w:cs="Times New Roman"/>
          <w:sz w:val="24"/>
          <w:szCs w:val="24"/>
        </w:rPr>
        <w:t>. Для многих понимание данной концепции как забота о здоровом образе жизни перешло в желание посещать курорты и санаторно-курортные учреждения, связанные с оздоровлением водой.</w:t>
      </w:r>
    </w:p>
    <w:p w14:paraId="4ED47C94" w14:textId="5CB4FE71" w:rsidR="008E361A" w:rsidRPr="009155F2" w:rsidRDefault="008E361A"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lang w:val="en-US"/>
        </w:rPr>
        <w:t>Health</w:t>
      </w:r>
      <w:r w:rsidRPr="009155F2">
        <w:rPr>
          <w:rFonts w:ascii="Times New Roman" w:hAnsi="Times New Roman" w:cs="Times New Roman"/>
          <w:sz w:val="24"/>
          <w:szCs w:val="24"/>
        </w:rPr>
        <w:t xml:space="preserve"> туризм частно относится поездкам, предпринимаемые с целью медицинского лечения, а также посещения курортов и СПА-центров, которые могут предложить различные методы лечения.</w:t>
      </w:r>
    </w:p>
    <w:p w14:paraId="56C84E87" w14:textId="5A50759F"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При попытке дать определение лечебно-оздоровительному туризму необходимо учитывать то, чт</w:t>
      </w:r>
      <w:r w:rsidR="00C54C14" w:rsidRPr="009155F2">
        <w:rPr>
          <w:rFonts w:ascii="Times New Roman" w:hAnsi="Times New Roman" w:cs="Times New Roman"/>
          <w:sz w:val="24"/>
          <w:szCs w:val="24"/>
        </w:rPr>
        <w:t>о в мире выделяются две основных, различных между собой</w:t>
      </w:r>
      <w:r w:rsidRPr="009155F2">
        <w:rPr>
          <w:rFonts w:ascii="Times New Roman" w:hAnsi="Times New Roman" w:cs="Times New Roman"/>
          <w:sz w:val="24"/>
          <w:szCs w:val="24"/>
        </w:rPr>
        <w:t xml:space="preserve"> модели </w:t>
      </w:r>
      <w:r w:rsidRPr="009155F2">
        <w:rPr>
          <w:rFonts w:ascii="Times New Roman" w:hAnsi="Times New Roman" w:cs="Times New Roman"/>
          <w:sz w:val="24"/>
          <w:szCs w:val="24"/>
        </w:rPr>
        <w:lastRenderedPageBreak/>
        <w:t>организации курортного дела, имеющие свои особенности, обусловленные эволюционированием курортной практики</w:t>
      </w:r>
      <w:r w:rsidR="00C54C14" w:rsidRPr="009155F2">
        <w:rPr>
          <w:rFonts w:ascii="Times New Roman" w:hAnsi="Times New Roman" w:cs="Times New Roman"/>
          <w:sz w:val="24"/>
          <w:szCs w:val="24"/>
        </w:rPr>
        <w:t xml:space="preserve"> </w:t>
      </w:r>
      <w:r w:rsidR="000629B1" w:rsidRPr="009155F2">
        <w:rPr>
          <w:rFonts w:ascii="Times New Roman" w:hAnsi="Times New Roman" w:cs="Times New Roman"/>
          <w:sz w:val="24"/>
          <w:szCs w:val="24"/>
        </w:rPr>
        <w:t>–</w:t>
      </w:r>
      <w:r w:rsidRPr="009155F2">
        <w:rPr>
          <w:rFonts w:ascii="Times New Roman" w:hAnsi="Times New Roman" w:cs="Times New Roman"/>
          <w:sz w:val="24"/>
          <w:szCs w:val="24"/>
        </w:rPr>
        <w:t xml:space="preserve"> западноевропейская</w:t>
      </w:r>
      <w:r w:rsidR="00FA3CD4" w:rsidRPr="009155F2">
        <w:rPr>
          <w:rFonts w:ascii="Times New Roman" w:hAnsi="Times New Roman" w:cs="Times New Roman"/>
          <w:sz w:val="24"/>
          <w:szCs w:val="24"/>
        </w:rPr>
        <w:t xml:space="preserve"> </w:t>
      </w:r>
      <w:r w:rsidRPr="009155F2">
        <w:rPr>
          <w:rFonts w:ascii="Times New Roman" w:hAnsi="Times New Roman" w:cs="Times New Roman"/>
          <w:sz w:val="24"/>
          <w:szCs w:val="24"/>
        </w:rPr>
        <w:t>и российская.</w:t>
      </w:r>
    </w:p>
    <w:p w14:paraId="1339EFE9" w14:textId="7057D416" w:rsidR="00FA3CD4" w:rsidRPr="009155F2" w:rsidRDefault="00FA3CD4" w:rsidP="00FA3CD4">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Согласно принятой Европарламентом концепции развития туризма, в составе лечебно-оздоровительного туризма выделяются три подвида: медицинский, </w:t>
      </w:r>
      <w:r w:rsidRPr="009155F2">
        <w:rPr>
          <w:rFonts w:ascii="Times New Roman" w:hAnsi="Times New Roman" w:cs="Times New Roman"/>
          <w:sz w:val="24"/>
          <w:szCs w:val="24"/>
          <w:lang w:val="en-US"/>
        </w:rPr>
        <w:t>wellness</w:t>
      </w:r>
      <w:r w:rsidRPr="009155F2">
        <w:rPr>
          <w:rFonts w:ascii="Times New Roman" w:hAnsi="Times New Roman" w:cs="Times New Roman"/>
          <w:sz w:val="24"/>
          <w:szCs w:val="24"/>
        </w:rPr>
        <w:t xml:space="preserve"> и </w:t>
      </w:r>
      <w:r w:rsidRPr="009155F2">
        <w:rPr>
          <w:rFonts w:ascii="Times New Roman" w:hAnsi="Times New Roman" w:cs="Times New Roman"/>
          <w:sz w:val="24"/>
          <w:szCs w:val="24"/>
          <w:lang w:val="en-US"/>
        </w:rPr>
        <w:t>SPA</w:t>
      </w:r>
      <w:r w:rsidRPr="009155F2">
        <w:rPr>
          <w:rFonts w:ascii="Times New Roman" w:hAnsi="Times New Roman" w:cs="Times New Roman"/>
          <w:sz w:val="24"/>
          <w:szCs w:val="24"/>
        </w:rPr>
        <w:t xml:space="preserve"> (рис.</w:t>
      </w:r>
      <w:r w:rsidR="006315E5" w:rsidRPr="009155F2">
        <w:rPr>
          <w:rFonts w:ascii="Times New Roman" w:hAnsi="Times New Roman" w:cs="Times New Roman"/>
          <w:sz w:val="24"/>
          <w:szCs w:val="24"/>
        </w:rPr>
        <w:t>3</w:t>
      </w:r>
      <w:r w:rsidRPr="009155F2">
        <w:rPr>
          <w:rFonts w:ascii="Times New Roman" w:hAnsi="Times New Roman" w:cs="Times New Roman"/>
          <w:sz w:val="24"/>
          <w:szCs w:val="24"/>
        </w:rPr>
        <w:t>).</w:t>
      </w:r>
    </w:p>
    <w:p w14:paraId="30B57D8F" w14:textId="77777777" w:rsidR="00FA3CD4" w:rsidRPr="009155F2" w:rsidRDefault="00FA3CD4" w:rsidP="00FA3CD4">
      <w:pPr>
        <w:pStyle w:val="a0"/>
        <w:spacing w:line="360" w:lineRule="auto"/>
        <w:jc w:val="both"/>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0B97EB11" wp14:editId="5E21AADD">
            <wp:extent cx="5486400" cy="3200400"/>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D9EAE77" w14:textId="22704341" w:rsidR="00FA3CD4" w:rsidRPr="009155F2" w:rsidRDefault="00FA3CD4" w:rsidP="00FA3CD4">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6315E5" w:rsidRPr="009155F2">
        <w:rPr>
          <w:rFonts w:ascii="Times New Roman" w:hAnsi="Times New Roman" w:cs="Times New Roman"/>
          <w:sz w:val="24"/>
          <w:szCs w:val="24"/>
        </w:rPr>
        <w:t>3</w:t>
      </w:r>
      <w:r w:rsidRPr="009155F2">
        <w:rPr>
          <w:rFonts w:ascii="Times New Roman" w:hAnsi="Times New Roman" w:cs="Times New Roman"/>
          <w:sz w:val="24"/>
          <w:szCs w:val="24"/>
        </w:rPr>
        <w:t>. Структура лечебно-оздоровительного туризма [</w:t>
      </w:r>
      <w:r w:rsidR="00C30F3B" w:rsidRPr="009155F2">
        <w:rPr>
          <w:rFonts w:ascii="Times New Roman" w:hAnsi="Times New Roman" w:cs="Times New Roman"/>
          <w:sz w:val="24"/>
          <w:szCs w:val="24"/>
        </w:rPr>
        <w:t>17</w:t>
      </w:r>
      <w:r w:rsidRPr="009155F2">
        <w:rPr>
          <w:rFonts w:ascii="Times New Roman" w:hAnsi="Times New Roman" w:cs="Times New Roman"/>
          <w:sz w:val="24"/>
          <w:szCs w:val="24"/>
        </w:rPr>
        <w:t>].</w:t>
      </w:r>
    </w:p>
    <w:p w14:paraId="1757D286" w14:textId="2F0509FA"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Западной Европе и США, отличающихся достаточно свободной организацией лечебно-оздоровительного туризма, это понятие определяется исходя из главного мотива поездки – сочетания отдыха и лечения (оздоровления). При этом медицинские услуги не противопоставляются остальным услугам в составе турпродукта и не всегда являются доминирующими. Исходя из этого, Европейская курортная ассоциация определяет лечебный туризм как активный отдых, который влияет на укрепление здоровья и физическое развитие личности и связан с передвижением лица за пределы постоянного места жительства. </w:t>
      </w:r>
    </w:p>
    <w:p w14:paraId="1F341F32" w14:textId="77777777"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Л.К. Рихтер определяет лечебно-оздоровительный туризм как сочетание отдыха и развлечений и индивидуальных, направленных на заботу о клиенте программ здоровья. Это определение активно используется Европейской ассоциацией научных экспертов в области туризма. В указанном определении явно просматриваются три составляющие лечебного туризма – отдых, профилактика и лечение. При этом доминируют отдых и развлечения, что укладывается в содержание западноевропейской модели лечебного туризма.</w:t>
      </w:r>
    </w:p>
    <w:p w14:paraId="2D9D83B4" w14:textId="77777777"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По этой модели размещение туристов и отдыхающих организуется в отелях, которые известны благодаря профессиональным ноу-хау и большому исследовательскому опыту в </w:t>
      </w:r>
      <w:r w:rsidRPr="009155F2">
        <w:rPr>
          <w:rFonts w:ascii="Times New Roman" w:hAnsi="Times New Roman" w:cs="Times New Roman"/>
          <w:sz w:val="24"/>
          <w:szCs w:val="24"/>
        </w:rPr>
        <w:lastRenderedPageBreak/>
        <w:t>области медицины и отдыха. Еще одним признаком лечебного туризма в указанной его трактовке является комплексность обслуживания, то есть гармоничное сочетание программ по сохранению и укреплению здоровья, реабилитационных и омолаживающих программ, релаксационных и творческо-образовательных программ, специального питания.</w:t>
      </w:r>
    </w:p>
    <w:p w14:paraId="353759AA" w14:textId="77777777"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зарубежная туристская практика при определении лечебного туризма концентрирует внимание специалистов на следующих аспектах:</w:t>
      </w:r>
    </w:p>
    <w:p w14:paraId="5812E5BD" w14:textId="77777777" w:rsidR="00FA3CD4" w:rsidRPr="009155F2" w:rsidRDefault="00C105F2" w:rsidP="005832F8">
      <w:pPr>
        <w:pStyle w:val="a0"/>
        <w:numPr>
          <w:ilvl w:val="0"/>
          <w:numId w:val="36"/>
        </w:numPr>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основным мотивом поездок является улучшение здоровья;</w:t>
      </w:r>
    </w:p>
    <w:p w14:paraId="36C000B5" w14:textId="77777777" w:rsidR="00FA3CD4" w:rsidRPr="009155F2" w:rsidRDefault="00C105F2" w:rsidP="005832F8">
      <w:pPr>
        <w:pStyle w:val="a0"/>
        <w:numPr>
          <w:ilvl w:val="0"/>
          <w:numId w:val="36"/>
        </w:numPr>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гармоничное сочетание в составе курортного продукта медицинских и оздоровительных услуг с досуговыми и развлекательными;</w:t>
      </w:r>
    </w:p>
    <w:p w14:paraId="7D8BE906" w14:textId="7EE7E62F" w:rsidR="00C105F2" w:rsidRPr="009155F2" w:rsidRDefault="00C105F2" w:rsidP="005832F8">
      <w:pPr>
        <w:pStyle w:val="a0"/>
        <w:numPr>
          <w:ilvl w:val="0"/>
          <w:numId w:val="36"/>
        </w:numPr>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личная инициатива туриста в формировании своей лечебной программы и ответственность за получение данных услуг и их эффект.</w:t>
      </w:r>
    </w:p>
    <w:p w14:paraId="7B778B4E" w14:textId="5C679B9C"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отечественной практике лечебно-оздоровительного туризма акценты при его определении делались и делаются в настоящее время исключительно на медицинской ее составляющей</w:t>
      </w:r>
      <w:r w:rsidR="00FA3CD4" w:rsidRPr="009155F2">
        <w:rPr>
          <w:rFonts w:ascii="Times New Roman" w:hAnsi="Times New Roman" w:cs="Times New Roman"/>
          <w:sz w:val="24"/>
          <w:szCs w:val="24"/>
        </w:rPr>
        <w:t>.</w:t>
      </w:r>
      <w:r w:rsidRPr="009155F2">
        <w:rPr>
          <w:rFonts w:ascii="Times New Roman" w:hAnsi="Times New Roman" w:cs="Times New Roman"/>
          <w:sz w:val="24"/>
          <w:szCs w:val="24"/>
        </w:rPr>
        <w:t xml:space="preserve"> При этом лечебно-оздоровительный туризм обозначается в трудах российских специалистов как самостоятельный вид туризма, направленный на восстановление здоровья и его профилактику.</w:t>
      </w:r>
    </w:p>
    <w:p w14:paraId="3428208E" w14:textId="06790720"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 А.А. Федякин в своих работах [1</w:t>
      </w:r>
      <w:r w:rsidR="00C30F3B" w:rsidRPr="009155F2">
        <w:rPr>
          <w:rFonts w:ascii="Times New Roman" w:hAnsi="Times New Roman" w:cs="Times New Roman"/>
          <w:sz w:val="24"/>
          <w:szCs w:val="24"/>
        </w:rPr>
        <w:t>4</w:t>
      </w:r>
      <w:r w:rsidRPr="009155F2">
        <w:rPr>
          <w:rFonts w:ascii="Times New Roman" w:hAnsi="Times New Roman" w:cs="Times New Roman"/>
          <w:sz w:val="24"/>
          <w:szCs w:val="24"/>
        </w:rPr>
        <w:t>] обосновывает введение понятия «лечебно-оздоровительный туризм», под которым предлагает понимать вид туризма, направленный на восстановление жизненно важных функций человека и предназначенный для больных и ослабленных людей. Данное определение является достаточно абстрактным, не затрагивает таких важных аспектов, как использование природных лечебных факторов, отношение пациента к оплате курортных услуг, и ни в коей мере не может претендовать на исчерпывающую полноту. Тем более, что в ряде работ указывается то, что оздоровительный туризм поглощает лечебный, являющийся его основной частью.</w:t>
      </w:r>
    </w:p>
    <w:p w14:paraId="77FE66A7" w14:textId="77777777" w:rsidR="001A7C95" w:rsidRPr="009155F2" w:rsidRDefault="001A7C95"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Необходимо сказать и о том, что в российской туристской практике понятие «лечебный туризм» приобрело признание лишь в последние годы в связи с внедрением ряда новых лечебных программ и зарубежных стандартов в практику курортного дела. Ранее базу лечебного туризма в Российской федерации, как подчеркивают некоторые авторы, составляли санаторно-курортные учреждения. Поданному планировалось, что лечебный туризм необходимо рассматривать лишь в рамках санаторно-курортных учреждений. В этом случае из поля зрения выпадают клиники, специализированные медицинские центры, частные специалисты, которые принимают туристов и отдыхающих за их средства с целью продажи лечебных и реабилитационных программ.</w:t>
      </w:r>
    </w:p>
    <w:p w14:paraId="7D745A23" w14:textId="75B509B5" w:rsidR="00C105F2" w:rsidRPr="009155F2" w:rsidRDefault="00C105F2"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В.А. Набедрик [</w:t>
      </w:r>
      <w:r w:rsidR="00C30F3B" w:rsidRPr="009155F2">
        <w:rPr>
          <w:rFonts w:ascii="Times New Roman" w:hAnsi="Times New Roman" w:cs="Times New Roman"/>
          <w:sz w:val="24"/>
          <w:szCs w:val="24"/>
        </w:rPr>
        <w:t>31</w:t>
      </w:r>
      <w:r w:rsidRPr="009155F2">
        <w:rPr>
          <w:rFonts w:ascii="Times New Roman" w:hAnsi="Times New Roman" w:cs="Times New Roman"/>
          <w:sz w:val="24"/>
          <w:szCs w:val="24"/>
        </w:rPr>
        <w:t>]</w:t>
      </w:r>
      <w:r w:rsidR="00AE54FD" w:rsidRPr="009155F2">
        <w:rPr>
          <w:rFonts w:ascii="Times New Roman" w:hAnsi="Times New Roman" w:cs="Times New Roman"/>
          <w:sz w:val="24"/>
          <w:szCs w:val="24"/>
        </w:rPr>
        <w:t xml:space="preserve"> </w:t>
      </w:r>
      <w:r w:rsidRPr="009155F2">
        <w:rPr>
          <w:rFonts w:ascii="Times New Roman" w:hAnsi="Times New Roman" w:cs="Times New Roman"/>
          <w:sz w:val="24"/>
          <w:szCs w:val="24"/>
        </w:rPr>
        <w:t>выделяет в явлении</w:t>
      </w:r>
      <w:r w:rsidR="00AE54FD" w:rsidRPr="009155F2">
        <w:rPr>
          <w:rFonts w:ascii="Times New Roman" w:hAnsi="Times New Roman" w:cs="Times New Roman"/>
          <w:sz w:val="24"/>
          <w:szCs w:val="24"/>
        </w:rPr>
        <w:t xml:space="preserve"> лечебно-оздоровительного туризма следующие характерные черты</w:t>
      </w:r>
      <w:r w:rsidRPr="009155F2">
        <w:rPr>
          <w:rFonts w:ascii="Times New Roman" w:hAnsi="Times New Roman" w:cs="Times New Roman"/>
          <w:sz w:val="24"/>
          <w:szCs w:val="24"/>
        </w:rPr>
        <w:t>:</w:t>
      </w:r>
    </w:p>
    <w:p w14:paraId="4FA6D8D5" w14:textId="77777777" w:rsidR="00AE54FD" w:rsidRPr="009155F2" w:rsidRDefault="00C105F2" w:rsidP="00AE54FD">
      <w:pPr>
        <w:pStyle w:val="a0"/>
        <w:numPr>
          <w:ilvl w:val="2"/>
          <w:numId w:val="37"/>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мотивацию клиентов в отношении обследования, лечения и реабилитации организма, а также профилактики заболеваний;</w:t>
      </w:r>
    </w:p>
    <w:p w14:paraId="2D334632" w14:textId="77777777" w:rsidR="00AE54FD" w:rsidRPr="009155F2" w:rsidRDefault="00C105F2" w:rsidP="00AE54FD">
      <w:pPr>
        <w:pStyle w:val="a0"/>
        <w:numPr>
          <w:ilvl w:val="2"/>
          <w:numId w:val="37"/>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местности, отличные от постоянного места проживания туристов;</w:t>
      </w:r>
    </w:p>
    <w:p w14:paraId="15C865CD" w14:textId="2318B85E" w:rsidR="00C105F2" w:rsidRPr="009155F2" w:rsidRDefault="00C105F2" w:rsidP="00AE54FD">
      <w:pPr>
        <w:pStyle w:val="a0"/>
        <w:numPr>
          <w:ilvl w:val="2"/>
          <w:numId w:val="37"/>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наличие для этого соответствующих ресурсов.</w:t>
      </w:r>
    </w:p>
    <w:p w14:paraId="2A26C0D4" w14:textId="4593DCB7" w:rsidR="00BF3B4A" w:rsidRPr="009155F2" w:rsidRDefault="00BF3B4A" w:rsidP="00BF3B4A">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лечебно-оздоровительный туризм – это часть туристской деятельности, которая предполагает в качестве главного мотива путешествия получение туристами за собственные или корпоративные средства набора лечебно-диагностических, реабилитационных, профилактических и рекреационных услуг, которые предоставляются в местностях, отличных от места их неизменного проживания в располагающих которые необходимы для такого природными, материальными и людскими ресурсами с целью предупреждения недомоганий или восстановления/лечения различной патологии.Обобщая который изложен выше материал, можно дать дальнейшее определение лечебно-оздоровительному туризму. Лечебно-оздоровительный туризм – это часть туристской работы, которая предполагает в качестве главного мотива путешествия получение туристами за собственные или корпоративные средства набора лечебно-диагностических, реабилитационных, профилактических и рекреационных услуг, которые предоставляются в местностях, отличных от места их неизменного проживания и располагающих которые необходимы для такого природными, материальными и людскими ресурсами с целью предупреждения недомоганий или восстановления/лечения различной патологии. Заметим, что главным моментом здесь представляет собой «мотив путешествия», который предполагает добровольность, свободу и сознательность выбора данный поездки в смысле места покупки лечебного тура, расположения курорта, формы оплаты, состава, сроков и длительности курортных программ.</w:t>
      </w:r>
    </w:p>
    <w:p w14:paraId="40C24D53" w14:textId="1FB925C8" w:rsidR="00C105F2" w:rsidRPr="009155F2" w:rsidRDefault="00890E2D" w:rsidP="00C105F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основании вышесказанного наиболее приемлемым для данной работы является следующее определение термина «бальнеологический</w:t>
      </w:r>
      <w:r w:rsidR="0022376A" w:rsidRPr="009155F2">
        <w:rPr>
          <w:rFonts w:ascii="Times New Roman" w:hAnsi="Times New Roman" w:cs="Times New Roman"/>
          <w:sz w:val="24"/>
          <w:szCs w:val="24"/>
        </w:rPr>
        <w:t xml:space="preserve"> туризм» - часть лечебно-оздоровительного туризма, который представляет собой </w:t>
      </w:r>
      <w:r w:rsidRPr="009155F2">
        <w:rPr>
          <w:rFonts w:ascii="Times New Roman" w:hAnsi="Times New Roman" w:cs="Times New Roman"/>
          <w:sz w:val="24"/>
          <w:szCs w:val="24"/>
        </w:rPr>
        <w:t>временные перемещения людей с постоянного места жительства на территории, имеющие благоприятные бальнеологические факторы, способствующие оздоровлению, а также в санаторно-курортные учреждения, в целях поддержания здоровья, отдыха и восстановления сил.</w:t>
      </w:r>
    </w:p>
    <w:p w14:paraId="5D8B9DAB" w14:textId="77777777" w:rsidR="00C105F2" w:rsidRPr="009155F2" w:rsidRDefault="00C105F2" w:rsidP="00C105F2">
      <w:pPr>
        <w:pStyle w:val="a0"/>
        <w:spacing w:line="360" w:lineRule="auto"/>
        <w:ind w:firstLine="708"/>
        <w:jc w:val="both"/>
        <w:rPr>
          <w:rFonts w:ascii="Times New Roman" w:hAnsi="Times New Roman" w:cs="Times New Roman"/>
          <w:sz w:val="24"/>
          <w:szCs w:val="24"/>
        </w:rPr>
      </w:pPr>
    </w:p>
    <w:p w14:paraId="4D471F2B" w14:textId="77777777" w:rsidR="002112AB" w:rsidRPr="009155F2" w:rsidRDefault="002112AB" w:rsidP="00C12F94">
      <w:pPr>
        <w:pStyle w:val="a0"/>
      </w:pPr>
    </w:p>
    <w:p w14:paraId="1BAACF3B" w14:textId="77777777" w:rsidR="00764480" w:rsidRPr="009155F2" w:rsidRDefault="00764480" w:rsidP="00817905">
      <w:pPr>
        <w:pStyle w:val="a0"/>
        <w:spacing w:line="360" w:lineRule="auto"/>
        <w:rPr>
          <w:rFonts w:ascii="Times New Roman" w:hAnsi="Times New Roman" w:cs="Times New Roman"/>
          <w:sz w:val="24"/>
          <w:szCs w:val="24"/>
        </w:rPr>
      </w:pPr>
    </w:p>
    <w:p w14:paraId="3B71D5BD" w14:textId="77777777" w:rsidR="006515B3" w:rsidRPr="009155F2" w:rsidRDefault="006515B3" w:rsidP="00817905">
      <w:pPr>
        <w:pStyle w:val="a0"/>
        <w:spacing w:line="360" w:lineRule="auto"/>
        <w:rPr>
          <w:rFonts w:ascii="Times New Roman" w:hAnsi="Times New Roman" w:cs="Times New Roman"/>
          <w:sz w:val="24"/>
          <w:szCs w:val="24"/>
        </w:rPr>
      </w:pPr>
    </w:p>
    <w:p w14:paraId="19218B07" w14:textId="77777777" w:rsidR="006515B3" w:rsidRPr="009155F2" w:rsidRDefault="006515B3" w:rsidP="00817905">
      <w:pPr>
        <w:pStyle w:val="a0"/>
        <w:spacing w:line="360" w:lineRule="auto"/>
        <w:rPr>
          <w:rFonts w:ascii="Times New Roman" w:hAnsi="Times New Roman" w:cs="Times New Roman"/>
          <w:sz w:val="24"/>
          <w:szCs w:val="24"/>
        </w:rPr>
      </w:pPr>
    </w:p>
    <w:p w14:paraId="36DF5D71" w14:textId="77777777" w:rsidR="006515B3" w:rsidRPr="009155F2" w:rsidRDefault="006515B3" w:rsidP="00817905">
      <w:pPr>
        <w:pStyle w:val="a0"/>
        <w:spacing w:line="360" w:lineRule="auto"/>
        <w:rPr>
          <w:rFonts w:ascii="Times New Roman" w:hAnsi="Times New Roman" w:cs="Times New Roman"/>
          <w:sz w:val="24"/>
          <w:szCs w:val="24"/>
        </w:rPr>
      </w:pPr>
    </w:p>
    <w:p w14:paraId="20A888E8" w14:textId="77777777" w:rsidR="00172BC5" w:rsidRPr="009155F2" w:rsidRDefault="00172BC5" w:rsidP="00817905">
      <w:pPr>
        <w:pStyle w:val="a0"/>
        <w:spacing w:line="360" w:lineRule="auto"/>
        <w:rPr>
          <w:rFonts w:ascii="Times New Roman" w:hAnsi="Times New Roman" w:cs="Times New Roman"/>
          <w:sz w:val="24"/>
          <w:szCs w:val="24"/>
        </w:rPr>
      </w:pPr>
    </w:p>
    <w:p w14:paraId="3CDBA617" w14:textId="24FFEDA4" w:rsidR="00172BC5" w:rsidRPr="009155F2" w:rsidRDefault="00514931" w:rsidP="00BB72D7">
      <w:pPr>
        <w:pStyle w:val="1"/>
      </w:pPr>
      <w:bookmarkStart w:id="8" w:name="_Toc103462790"/>
      <w:r w:rsidRPr="009155F2">
        <w:t xml:space="preserve">ГЛАВА </w:t>
      </w:r>
      <w:r w:rsidR="00172BC5" w:rsidRPr="009155F2">
        <w:t>2. АНАЛИЗ СОСТОЯНИЯ И ОЦЕНКА УРОВНЯ РАЗВИТИЯ БАЛЬНЕОЛОГИЧЕСКОГО ТУРИЗМА НА САХАЛИНЕ И КУРИЛЬСКИХ ОСТРОВАХ</w:t>
      </w:r>
      <w:bookmarkEnd w:id="8"/>
    </w:p>
    <w:p w14:paraId="517F87B0" w14:textId="0BD61539" w:rsidR="00172BC5" w:rsidRPr="009155F2" w:rsidRDefault="00172BC5" w:rsidP="00723825">
      <w:pPr>
        <w:pStyle w:val="2"/>
        <w:spacing w:line="360" w:lineRule="auto"/>
      </w:pPr>
      <w:bookmarkStart w:id="9" w:name="_Toc103462791"/>
      <w:r w:rsidRPr="009155F2">
        <w:t>2.1. Специфика островного размещения бальнеологического туризма</w:t>
      </w:r>
      <w:bookmarkEnd w:id="9"/>
    </w:p>
    <w:p w14:paraId="248541C8" w14:textId="77777777" w:rsidR="00172BC5" w:rsidRPr="009155F2" w:rsidRDefault="00172BC5" w:rsidP="00723825">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Изучаемые в данном исследовании регионы остров Сахалин и Курильские острова относятся к территории Сахалинской области. Сахалинская область расположена на Дальнем Востоке Российской Федерации, у восточных берегов Евразийского материка в переходной зоне от континента к Тихому океану, и граничит с Камчатским, Хабаровским и Приморскими краями, на юге – с Японией.</w:t>
      </w:r>
    </w:p>
    <w:p w14:paraId="5EB6EC7E" w14:textId="77777777" w:rsidR="00172BC5" w:rsidRPr="009155F2" w:rsidRDefault="00172BC5" w:rsidP="00172BC5">
      <w:pPr>
        <w:pStyle w:val="a0"/>
        <w:spacing w:line="360" w:lineRule="auto"/>
        <w:jc w:val="both"/>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3B11EC4B" wp14:editId="39A2DF00">
            <wp:extent cx="5940425" cy="3428120"/>
            <wp:effectExtent l="0" t="0" r="3175" b="1270"/>
            <wp:docPr id="1" name="Рисунок 1" descr="C:\Users\Андрей\Desktop\АЛИЛИНО\АЙКА ДИПЛОМ\Сахалин на карте 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АЛИЛИНО\АЙКА ДИПЛОМ\Сахалин на карте России.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428120"/>
                    </a:xfrm>
                    <a:prstGeom prst="rect">
                      <a:avLst/>
                    </a:prstGeom>
                    <a:noFill/>
                    <a:ln>
                      <a:noFill/>
                    </a:ln>
                  </pic:spPr>
                </pic:pic>
              </a:graphicData>
            </a:graphic>
          </wp:inline>
        </w:drawing>
      </w:r>
    </w:p>
    <w:p w14:paraId="2A9B8361" w14:textId="4DE7D8A6"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7779F0" w:rsidRPr="009155F2">
        <w:rPr>
          <w:rFonts w:ascii="Times New Roman" w:hAnsi="Times New Roman" w:cs="Times New Roman"/>
          <w:sz w:val="24"/>
          <w:szCs w:val="24"/>
        </w:rPr>
        <w:t>4</w:t>
      </w:r>
      <w:r w:rsidRPr="009155F2">
        <w:rPr>
          <w:rFonts w:ascii="Times New Roman" w:hAnsi="Times New Roman" w:cs="Times New Roman"/>
          <w:sz w:val="24"/>
          <w:szCs w:val="24"/>
        </w:rPr>
        <w:t>. Сахалинская область на карте Российской Федерации.</w:t>
      </w:r>
    </w:p>
    <w:p w14:paraId="2B0BDF68" w14:textId="0DEA7604"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lastRenderedPageBreak/>
        <w:drawing>
          <wp:inline distT="0" distB="0" distL="0" distR="0" wp14:anchorId="30E0D86D" wp14:editId="3DE4CF1E">
            <wp:extent cx="5343525" cy="6705600"/>
            <wp:effectExtent l="0" t="0" r="9525" b="0"/>
            <wp:docPr id="6" name="Рисунок 6" descr="Карта Сахалин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Сахалинской обла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6705600"/>
                    </a:xfrm>
                    <a:prstGeom prst="rect">
                      <a:avLst/>
                    </a:prstGeom>
                    <a:noFill/>
                    <a:ln>
                      <a:noFill/>
                    </a:ln>
                  </pic:spPr>
                </pic:pic>
              </a:graphicData>
            </a:graphic>
          </wp:inline>
        </w:drawing>
      </w:r>
    </w:p>
    <w:p w14:paraId="018650FB" w14:textId="5502CB91"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Рис.</w:t>
      </w:r>
      <w:r w:rsidR="005709E7" w:rsidRPr="009155F2">
        <w:rPr>
          <w:rFonts w:ascii="Times New Roman" w:hAnsi="Times New Roman" w:cs="Times New Roman"/>
          <w:sz w:val="24"/>
          <w:szCs w:val="24"/>
        </w:rPr>
        <w:t xml:space="preserve"> 5</w:t>
      </w:r>
      <w:r w:rsidRPr="009155F2">
        <w:rPr>
          <w:rFonts w:ascii="Times New Roman" w:hAnsi="Times New Roman" w:cs="Times New Roman"/>
          <w:sz w:val="24"/>
          <w:szCs w:val="24"/>
        </w:rPr>
        <w:t>. Карта Сахалинской области.</w:t>
      </w:r>
    </w:p>
    <w:p w14:paraId="18DD6981" w14:textId="3155BC74"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Сахалинская область – единственный в </w:t>
      </w:r>
      <w:r w:rsidR="007E1E18" w:rsidRPr="009155F2">
        <w:rPr>
          <w:rFonts w:ascii="Times New Roman" w:hAnsi="Times New Roman" w:cs="Times New Roman"/>
          <w:sz w:val="24"/>
          <w:szCs w:val="24"/>
        </w:rPr>
        <w:t>Российской Федерации</w:t>
      </w:r>
      <w:r w:rsidRPr="009155F2">
        <w:rPr>
          <w:rFonts w:ascii="Times New Roman" w:hAnsi="Times New Roman" w:cs="Times New Roman"/>
          <w:sz w:val="24"/>
          <w:szCs w:val="24"/>
        </w:rPr>
        <w:t xml:space="preserve"> островной регион, расположенный на 87 островах, и включающий в себя остров Сахалин с прилегающими к нему территориями островов Уш, Зенковича, Монерон, Тюлений и две гряды Курильских островов (Большой и Малой) (прил. 1).</w:t>
      </w:r>
    </w:p>
    <w:p w14:paraId="012535D0"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Общая площадь территории Сахалинской области составляет 87,1 тыс. кв. км., наиболее крупными островами являются о. Сахалин (76,5 тыс. кв. км), о. Парамушир (2,05 тыс. кв. км северной группы, о. Кунашир (1,49 тыс. кв. км), о. Итуруп (3,3 тыс кв. м) и о. Шикотан (0,26 тыс. кв. км) южной гряды Большой Курильской гряды.</w:t>
      </w:r>
    </w:p>
    <w:p w14:paraId="40F5B7EA" w14:textId="1CB6CA7F" w:rsidR="00CD03BC" w:rsidRPr="009155F2" w:rsidRDefault="00A53964"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Территория Сахалинской области, в частности, острова Сахалина и Курильских островов, а также прилегающей к ней акватории Японского и Охотского морей является частью переходной зоны от континента к океану, попадая, таким образом, в северо-западный сегмент Тихоокеанского подвижного пояса</w:t>
      </w:r>
      <w:r w:rsidR="00CD03BC" w:rsidRPr="009155F2">
        <w:rPr>
          <w:rFonts w:ascii="Times New Roman" w:hAnsi="Times New Roman" w:cs="Times New Roman"/>
          <w:sz w:val="24"/>
          <w:szCs w:val="24"/>
        </w:rPr>
        <w:t xml:space="preserve"> [5</w:t>
      </w:r>
      <w:r w:rsidR="00C30F3B" w:rsidRPr="009155F2">
        <w:rPr>
          <w:rFonts w:ascii="Times New Roman" w:hAnsi="Times New Roman" w:cs="Times New Roman"/>
          <w:sz w:val="24"/>
          <w:szCs w:val="24"/>
        </w:rPr>
        <w:t>6</w:t>
      </w:r>
      <w:r w:rsidR="005832F8" w:rsidRPr="009155F2">
        <w:rPr>
          <w:rFonts w:ascii="Times New Roman" w:hAnsi="Times New Roman" w:cs="Times New Roman"/>
          <w:sz w:val="24"/>
          <w:szCs w:val="24"/>
        </w:rPr>
        <w:t>]</w:t>
      </w:r>
      <w:r w:rsidR="00CD03BC" w:rsidRPr="009155F2">
        <w:rPr>
          <w:rFonts w:ascii="Times New Roman" w:hAnsi="Times New Roman" w:cs="Times New Roman"/>
          <w:sz w:val="24"/>
          <w:szCs w:val="24"/>
        </w:rPr>
        <w:t>.</w:t>
      </w:r>
    </w:p>
    <w:p w14:paraId="19D28672" w14:textId="6377FAA6" w:rsidR="00CD03BC" w:rsidRPr="009155F2" w:rsidRDefault="00CD03BC"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Восточная часть этого региона принадлежит к Курило-Камчатской геосинклинальной-остродужной системе складчато-блокового строения, что обуславливает активную вулканическую активность.</w:t>
      </w:r>
      <w:r w:rsidR="00DD2B98" w:rsidRPr="009155F2">
        <w:rPr>
          <w:rFonts w:ascii="Times New Roman" w:hAnsi="Times New Roman" w:cs="Times New Roman"/>
          <w:sz w:val="24"/>
          <w:szCs w:val="24"/>
        </w:rPr>
        <w:t xml:space="preserve"> Западная часть данного региона относится</w:t>
      </w:r>
      <w:r w:rsidR="005B329B" w:rsidRPr="009155F2">
        <w:rPr>
          <w:rFonts w:ascii="Times New Roman" w:hAnsi="Times New Roman" w:cs="Times New Roman"/>
          <w:sz w:val="24"/>
          <w:szCs w:val="24"/>
        </w:rPr>
        <w:t xml:space="preserve"> к </w:t>
      </w:r>
      <w:r w:rsidR="008947E7" w:rsidRPr="009155F2">
        <w:rPr>
          <w:rFonts w:ascii="Times New Roman" w:hAnsi="Times New Roman" w:cs="Times New Roman"/>
          <w:sz w:val="24"/>
          <w:szCs w:val="24"/>
        </w:rPr>
        <w:t>Хоккайдско-Сахалинской геосинклинально-складчатой системе, основными отличительными чертами которой является преобладание процессов накопления осадков</w:t>
      </w:r>
      <w:r w:rsidR="005B329B" w:rsidRPr="009155F2">
        <w:rPr>
          <w:rFonts w:ascii="Times New Roman" w:hAnsi="Times New Roman" w:cs="Times New Roman"/>
          <w:sz w:val="24"/>
          <w:szCs w:val="24"/>
        </w:rPr>
        <w:t xml:space="preserve"> </w:t>
      </w:r>
      <w:r w:rsidR="00C30F3B" w:rsidRPr="009155F2">
        <w:rPr>
          <w:rFonts w:ascii="Times New Roman" w:hAnsi="Times New Roman" w:cs="Times New Roman"/>
          <w:sz w:val="24"/>
          <w:szCs w:val="24"/>
        </w:rPr>
        <w:t>[11</w:t>
      </w:r>
      <w:r w:rsidR="005B329B" w:rsidRPr="009155F2">
        <w:rPr>
          <w:rFonts w:ascii="Times New Roman" w:hAnsi="Times New Roman" w:cs="Times New Roman"/>
          <w:sz w:val="24"/>
          <w:szCs w:val="24"/>
        </w:rPr>
        <w:t>].</w:t>
      </w:r>
      <w:r w:rsidR="008947E7" w:rsidRPr="009155F2">
        <w:rPr>
          <w:rFonts w:ascii="Times New Roman" w:hAnsi="Times New Roman" w:cs="Times New Roman"/>
          <w:sz w:val="24"/>
          <w:szCs w:val="24"/>
        </w:rPr>
        <w:t xml:space="preserve"> </w:t>
      </w:r>
      <w:r w:rsidR="00CF631F" w:rsidRPr="009155F2">
        <w:rPr>
          <w:rFonts w:ascii="Times New Roman" w:hAnsi="Times New Roman" w:cs="Times New Roman"/>
          <w:sz w:val="24"/>
          <w:szCs w:val="24"/>
        </w:rPr>
        <w:t xml:space="preserve">Характерность особенностью, связанной с таким строением литосферных плит и геологическими особенностями данного региона, являются активное проявление молодого вулканизма, приходящийся на Курильскую гряду, которая отличается высокой </w:t>
      </w:r>
      <w:r w:rsidR="007C30C0" w:rsidRPr="009155F2">
        <w:rPr>
          <w:rFonts w:ascii="Times New Roman" w:hAnsi="Times New Roman" w:cs="Times New Roman"/>
          <w:sz w:val="24"/>
          <w:szCs w:val="24"/>
        </w:rPr>
        <w:t>активностью</w:t>
      </w:r>
      <w:r w:rsidR="00CF631F" w:rsidRPr="009155F2">
        <w:rPr>
          <w:rFonts w:ascii="Times New Roman" w:hAnsi="Times New Roman" w:cs="Times New Roman"/>
          <w:sz w:val="24"/>
          <w:szCs w:val="24"/>
        </w:rPr>
        <w:t xml:space="preserve"> и частотой происходящих землетрясений</w:t>
      </w:r>
      <w:r w:rsidR="00394BF9" w:rsidRPr="009155F2">
        <w:rPr>
          <w:rFonts w:ascii="Times New Roman" w:hAnsi="Times New Roman" w:cs="Times New Roman"/>
          <w:sz w:val="24"/>
          <w:szCs w:val="24"/>
        </w:rPr>
        <w:t>.</w:t>
      </w:r>
    </w:p>
    <w:p w14:paraId="2A51EDA2" w14:textId="77777777" w:rsidR="00A87A71" w:rsidRPr="009155F2" w:rsidRDefault="00A87A71"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Совокупность современных геологических процессов и явлений Дальнего Востока отмечается большим многообразием. Ландшафтно-климатическая зональность определяет совместную зональность сегодняшних процессов и их различную интенсивность. На Курильских островах развиты факторы, которые связаны с современным вулканизмом, повышенной сейсмичностью и воздействием цунами. На острове Сахалине, где сейсмичность ниже, периодически происходят землетрясения, приуроченные к двум зонам повышенной активности.</w:t>
      </w:r>
    </w:p>
    <w:p w14:paraId="5E0FBA4E" w14:textId="24161DF8" w:rsidR="00254800" w:rsidRPr="009155F2" w:rsidRDefault="00254800"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Особенности минеральных вод на о. Сахалин и Курильских островах обусловлены определёнными сформировавшимися геолого-структурными, геотермическими, геохимическими и гидрогеологическими условиями.</w:t>
      </w:r>
      <w:r w:rsidR="00FC62BA" w:rsidRPr="009155F2">
        <w:rPr>
          <w:rFonts w:ascii="Times New Roman" w:hAnsi="Times New Roman" w:cs="Times New Roman"/>
          <w:sz w:val="24"/>
          <w:szCs w:val="24"/>
        </w:rPr>
        <w:t xml:space="preserve"> Проявление минеральных вод на островных территориях разнообразны по своим химическим свойствам и происхождению. На острове Сахалин современные выходы термальных обусловлены приурочены к тектоническим разломам. Наиболее известными источниками минеральных вод являются - Лесогорские источники в центральной части, Дагинские и Лунские источники на севере острова</w:t>
      </w:r>
      <w:r w:rsidR="00630DC7" w:rsidRPr="009155F2">
        <w:rPr>
          <w:rFonts w:ascii="Times New Roman" w:hAnsi="Times New Roman" w:cs="Times New Roman"/>
          <w:sz w:val="24"/>
          <w:szCs w:val="24"/>
        </w:rPr>
        <w:t xml:space="preserve">. Кроме этих групп источников на острове имеются Синегорские, Агневские, Приточные и Паромайские источники. </w:t>
      </w:r>
    </w:p>
    <w:p w14:paraId="5C0ED798" w14:textId="474D14E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На островах Большой Курильской гряды выходы </w:t>
      </w:r>
      <w:r w:rsidR="009313CC" w:rsidRPr="009155F2">
        <w:rPr>
          <w:rFonts w:ascii="Times New Roman" w:hAnsi="Times New Roman" w:cs="Times New Roman"/>
          <w:sz w:val="24"/>
          <w:szCs w:val="24"/>
        </w:rPr>
        <w:t>минеральных</w:t>
      </w:r>
      <w:r w:rsidRPr="009155F2">
        <w:rPr>
          <w:rFonts w:ascii="Times New Roman" w:hAnsi="Times New Roman" w:cs="Times New Roman"/>
          <w:sz w:val="24"/>
          <w:szCs w:val="24"/>
        </w:rPr>
        <w:t xml:space="preserve"> вод часто приурочены к вулканическим п</w:t>
      </w:r>
      <w:r w:rsidR="00630DC7" w:rsidRPr="009155F2">
        <w:rPr>
          <w:rFonts w:ascii="Times New Roman" w:hAnsi="Times New Roman" w:cs="Times New Roman"/>
          <w:sz w:val="24"/>
          <w:szCs w:val="24"/>
        </w:rPr>
        <w:t>роявлениям</w:t>
      </w:r>
      <w:r w:rsidRPr="009155F2">
        <w:rPr>
          <w:rFonts w:ascii="Times New Roman" w:hAnsi="Times New Roman" w:cs="Times New Roman"/>
          <w:sz w:val="24"/>
          <w:szCs w:val="24"/>
        </w:rPr>
        <w:t>. Наибольшее разнообразие гидротермальных проявлений можно наблюдать на Курильских островах Кунашир, Итуруп (Южные Курилы) и Парамушир (Север</w:t>
      </w:r>
      <w:r w:rsidR="009313CC" w:rsidRPr="009155F2">
        <w:rPr>
          <w:rFonts w:ascii="Times New Roman" w:hAnsi="Times New Roman" w:cs="Times New Roman"/>
          <w:sz w:val="24"/>
          <w:szCs w:val="24"/>
        </w:rPr>
        <w:t xml:space="preserve">ные Курилы) </w:t>
      </w:r>
      <w:r w:rsidRPr="009155F2">
        <w:rPr>
          <w:rFonts w:ascii="Times New Roman" w:hAnsi="Times New Roman" w:cs="Times New Roman"/>
          <w:sz w:val="24"/>
          <w:szCs w:val="24"/>
        </w:rPr>
        <w:t>[</w:t>
      </w:r>
      <w:r w:rsidR="00C30F3B" w:rsidRPr="009155F2">
        <w:rPr>
          <w:rFonts w:ascii="Times New Roman" w:hAnsi="Times New Roman" w:cs="Times New Roman"/>
          <w:sz w:val="24"/>
          <w:szCs w:val="24"/>
        </w:rPr>
        <w:t>12</w:t>
      </w:r>
      <w:r w:rsidRPr="009155F2">
        <w:rPr>
          <w:rFonts w:ascii="Times New Roman" w:hAnsi="Times New Roman" w:cs="Times New Roman"/>
          <w:sz w:val="24"/>
          <w:szCs w:val="24"/>
        </w:rPr>
        <w:t>].</w:t>
      </w:r>
    </w:p>
    <w:p w14:paraId="4071BD55"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связи с тектонической и вулканической активностью на территории Сахалинской области сформировались особые условия и возможности для бальнеологического туризма.</w:t>
      </w:r>
    </w:p>
    <w:p w14:paraId="53D64FCB" w14:textId="75EEFB6B" w:rsidR="00172BC5" w:rsidRPr="009155F2" w:rsidRDefault="003E4CB2"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 xml:space="preserve">Наиболее полное исследование объектов бальнеологического туризма в Сахалинской области было проведено до 1999 г. </w:t>
      </w:r>
      <w:r w:rsidR="00172BC5" w:rsidRPr="009155F2">
        <w:rPr>
          <w:rFonts w:ascii="Times New Roman" w:hAnsi="Times New Roman" w:cs="Times New Roman"/>
          <w:sz w:val="24"/>
          <w:szCs w:val="24"/>
        </w:rPr>
        <w:t xml:space="preserve">Среди уникальных курортов России </w:t>
      </w:r>
      <w:r w:rsidRPr="009155F2">
        <w:rPr>
          <w:rFonts w:ascii="Times New Roman" w:hAnsi="Times New Roman" w:cs="Times New Roman"/>
          <w:sz w:val="24"/>
          <w:szCs w:val="24"/>
        </w:rPr>
        <w:t>[</w:t>
      </w:r>
      <w:r w:rsidR="00C30F3B" w:rsidRPr="009155F2">
        <w:rPr>
          <w:rFonts w:ascii="Times New Roman" w:hAnsi="Times New Roman" w:cs="Times New Roman"/>
          <w:sz w:val="24"/>
          <w:szCs w:val="24"/>
        </w:rPr>
        <w:t>38</w:t>
      </w:r>
      <w:r w:rsidRPr="009155F2">
        <w:rPr>
          <w:rFonts w:ascii="Times New Roman" w:hAnsi="Times New Roman" w:cs="Times New Roman"/>
          <w:sz w:val="24"/>
          <w:szCs w:val="24"/>
        </w:rPr>
        <w:t xml:space="preserve">] </w:t>
      </w:r>
      <w:r w:rsidR="00172BC5" w:rsidRPr="009155F2">
        <w:rPr>
          <w:rFonts w:ascii="Times New Roman" w:hAnsi="Times New Roman" w:cs="Times New Roman"/>
          <w:sz w:val="24"/>
          <w:szCs w:val="24"/>
        </w:rPr>
        <w:t xml:space="preserve">отмечен </w:t>
      </w:r>
      <w:r w:rsidR="00E24078" w:rsidRPr="009155F2">
        <w:rPr>
          <w:rFonts w:ascii="Times New Roman" w:hAnsi="Times New Roman" w:cs="Times New Roman"/>
          <w:sz w:val="24"/>
          <w:szCs w:val="24"/>
        </w:rPr>
        <w:t xml:space="preserve">курорт Синегорск, который расположен в 22 км к северо-западу от г. Южно-Сахалинск, в пределах одноименного месторождения углекислых (CO2 2,2-2,8 г/куб. дм ) мышьяковистых минеральных вод. Естественные источники данного месторождения использовались еще в прошлом веке японцами, оборудовавшими первые каптажи. В настоящее время на курорте действуют четыре скважины с суммарными запасами 25 куб. м/сут. Это единственное в России проявление углекислых вод с максимальным для данной бальнеологической группы содержанием мышьяка - от 20 - 25 до 40 - 60 мг/куб. дм. По величине общей минерализации - М = 20 - 25 г/куб. дм - воды относятся к высокоминерализованным гидрокарбонатно-хлоридного натриевого состава (Cl-HCO3-Na); кроме мышьяка, в синегорских минеральных водах отмечается высокое содержание ортоборной кислоты - H3BO3 - до 2,5 г/куб. дм и кремнекислоты - H2SiO3 - 0,050 - 0,070 г/куб. дм. Наличие совокупности биологически активных элементов позволяет использовать синегорские минеральные воды как для дозированного питьевого лечения анемий различного происхождения, болезней органов пищеварения, обмена веществ, эндокринной системы, так и для наружных бальнеопроцедур при лечении болезней нервной системы, костно-мышечной системы, заболеваний кожи </w:t>
      </w:r>
      <w:r w:rsidR="00172BC5" w:rsidRPr="009155F2">
        <w:rPr>
          <w:rFonts w:ascii="Times New Roman" w:hAnsi="Times New Roman" w:cs="Times New Roman"/>
          <w:sz w:val="24"/>
          <w:szCs w:val="24"/>
        </w:rPr>
        <w:t>[</w:t>
      </w:r>
      <w:r w:rsidR="00C30F3B" w:rsidRPr="009155F2">
        <w:rPr>
          <w:rFonts w:ascii="Times New Roman" w:hAnsi="Times New Roman" w:cs="Times New Roman"/>
          <w:sz w:val="24"/>
          <w:szCs w:val="24"/>
        </w:rPr>
        <w:t>39</w:t>
      </w:r>
      <w:r w:rsidR="00172BC5" w:rsidRPr="009155F2">
        <w:rPr>
          <w:rFonts w:ascii="Times New Roman" w:hAnsi="Times New Roman" w:cs="Times New Roman"/>
          <w:sz w:val="24"/>
          <w:szCs w:val="24"/>
        </w:rPr>
        <w:t>].</w:t>
      </w:r>
    </w:p>
    <w:p w14:paraId="1106ECC1" w14:textId="375C4A8B" w:rsidR="00C20EC9"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пределах региона Дальнего Востока в региональном значении важными объектами считаются следующие месторождения.</w:t>
      </w:r>
      <w:r w:rsidR="00C20EC9" w:rsidRPr="009155F2">
        <w:rPr>
          <w:rFonts w:ascii="Times New Roman" w:hAnsi="Times New Roman" w:cs="Times New Roman"/>
          <w:sz w:val="24"/>
          <w:szCs w:val="24"/>
        </w:rPr>
        <w:t xml:space="preserve"> </w:t>
      </w:r>
      <w:r w:rsidRPr="009155F2">
        <w:rPr>
          <w:rFonts w:ascii="Times New Roman" w:hAnsi="Times New Roman" w:cs="Times New Roman"/>
          <w:sz w:val="24"/>
          <w:szCs w:val="24"/>
        </w:rPr>
        <w:t xml:space="preserve">Сероводородные воды имеют ограниченное распространение и локально выявлены в области современного вулканизма </w:t>
      </w:r>
      <w:r w:rsidR="00C20EC9" w:rsidRPr="009155F2">
        <w:rPr>
          <w:rFonts w:ascii="Times New Roman" w:hAnsi="Times New Roman" w:cs="Times New Roman"/>
          <w:sz w:val="24"/>
          <w:szCs w:val="24"/>
        </w:rPr>
        <w:t>на Курильских</w:t>
      </w:r>
      <w:r w:rsidRPr="009155F2">
        <w:rPr>
          <w:rFonts w:ascii="Times New Roman" w:hAnsi="Times New Roman" w:cs="Times New Roman"/>
          <w:sz w:val="24"/>
          <w:szCs w:val="24"/>
        </w:rPr>
        <w:t xml:space="preserve"> острова</w:t>
      </w:r>
      <w:r w:rsidR="00C20EC9" w:rsidRPr="009155F2">
        <w:rPr>
          <w:rFonts w:ascii="Times New Roman" w:hAnsi="Times New Roman" w:cs="Times New Roman"/>
          <w:sz w:val="24"/>
          <w:szCs w:val="24"/>
        </w:rPr>
        <w:t xml:space="preserve">х, в частности, острова Парамушир, Кунашир и Итуруп. Основная причина возникновение минеральных вод связана с действующими вулканическими очагами, и была определена в качестве перспективной для промышленного освоения. </w:t>
      </w:r>
    </w:p>
    <w:p w14:paraId="34321632" w14:textId="194EF8B3" w:rsidR="005D5CE0"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Азотные слабоминерализированные кремнистие термальные воды представлены на территории Сахалинской области в месторождения Лесогорское и Добрый Ключ (о.Кунашир), но признаны в качестве</w:t>
      </w:r>
      <w:r w:rsidR="001C7AD9" w:rsidRPr="009155F2">
        <w:rPr>
          <w:rFonts w:ascii="Times New Roman" w:hAnsi="Times New Roman" w:cs="Times New Roman"/>
          <w:sz w:val="24"/>
          <w:szCs w:val="24"/>
        </w:rPr>
        <w:t xml:space="preserve"> перспективных для освоения</w:t>
      </w:r>
      <w:r w:rsidR="005D5CE0" w:rsidRPr="009155F2">
        <w:rPr>
          <w:rFonts w:ascii="Times New Roman" w:hAnsi="Times New Roman" w:cs="Times New Roman"/>
          <w:sz w:val="24"/>
          <w:szCs w:val="24"/>
        </w:rPr>
        <w:t>. Данная группа минеральных вод высоко ценится и широко применяется в зарубежной практике.</w:t>
      </w:r>
      <w:r w:rsidR="000F56DD" w:rsidRPr="009155F2">
        <w:rPr>
          <w:rFonts w:ascii="Times New Roman" w:hAnsi="Times New Roman" w:cs="Times New Roman"/>
          <w:sz w:val="24"/>
          <w:szCs w:val="24"/>
        </w:rPr>
        <w:t xml:space="preserve"> Действующими факторами для лечебного применения являются высокая температура продуцирующих азотных терм и наличие таких биологически активных компонентов, как радон и кремнекислоты.</w:t>
      </w:r>
      <w:r w:rsidR="00EA6C40" w:rsidRPr="009155F2">
        <w:rPr>
          <w:rFonts w:ascii="Times New Roman" w:hAnsi="Times New Roman" w:cs="Times New Roman"/>
          <w:sz w:val="24"/>
          <w:szCs w:val="24"/>
        </w:rPr>
        <w:t xml:space="preserve"> Основными ограничивающими факторами, затрудняющую дальнейшую разведку и освоение, является ограниченность возможностей инфраструктуры данных территорий и транспортная </w:t>
      </w:r>
      <w:r w:rsidR="00D73D23" w:rsidRPr="009155F2">
        <w:rPr>
          <w:rFonts w:ascii="Times New Roman" w:hAnsi="Times New Roman" w:cs="Times New Roman"/>
          <w:sz w:val="24"/>
          <w:szCs w:val="24"/>
        </w:rPr>
        <w:t>труднодоступность</w:t>
      </w:r>
      <w:r w:rsidR="00EA6C40" w:rsidRPr="009155F2">
        <w:rPr>
          <w:rFonts w:ascii="Times New Roman" w:hAnsi="Times New Roman" w:cs="Times New Roman"/>
          <w:sz w:val="24"/>
          <w:szCs w:val="24"/>
        </w:rPr>
        <w:t>.</w:t>
      </w:r>
    </w:p>
    <w:p w14:paraId="33E65856"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05"/>
        <w:gridCol w:w="2521"/>
        <w:gridCol w:w="1804"/>
        <w:gridCol w:w="1567"/>
        <w:gridCol w:w="1143"/>
        <w:gridCol w:w="1805"/>
      </w:tblGrid>
      <w:tr w:rsidR="00172BC5" w:rsidRPr="009155F2" w14:paraId="6C85CC3D" w14:textId="77777777" w:rsidTr="005075C6">
        <w:tc>
          <w:tcPr>
            <w:tcW w:w="505" w:type="dxa"/>
          </w:tcPr>
          <w:p w14:paraId="26D7B77B"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 п</w:t>
            </w:r>
            <w:r w:rsidRPr="009155F2">
              <w:rPr>
                <w:rFonts w:ascii="Times New Roman" w:hAnsi="Times New Roman" w:cs="Times New Roman"/>
                <w:sz w:val="24"/>
                <w:szCs w:val="24"/>
                <w:lang w:val="en-US"/>
              </w:rPr>
              <w:t>/</w:t>
            </w:r>
            <w:r w:rsidRPr="009155F2">
              <w:rPr>
                <w:rFonts w:ascii="Times New Roman" w:hAnsi="Times New Roman" w:cs="Times New Roman"/>
                <w:sz w:val="24"/>
                <w:szCs w:val="24"/>
              </w:rPr>
              <w:t>п</w:t>
            </w:r>
          </w:p>
        </w:tc>
        <w:tc>
          <w:tcPr>
            <w:tcW w:w="2521" w:type="dxa"/>
          </w:tcPr>
          <w:p w14:paraId="3CA6B42A"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Бальнеологические группы минеральных вод</w:t>
            </w:r>
          </w:p>
        </w:tc>
        <w:tc>
          <w:tcPr>
            <w:tcW w:w="1804" w:type="dxa"/>
          </w:tcPr>
          <w:p w14:paraId="625A77DD"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Местоположение месторождения минеральных вод</w:t>
            </w:r>
          </w:p>
        </w:tc>
        <w:tc>
          <w:tcPr>
            <w:tcW w:w="1567" w:type="dxa"/>
          </w:tcPr>
          <w:p w14:paraId="43B53380"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Современное использование</w:t>
            </w:r>
          </w:p>
        </w:tc>
        <w:tc>
          <w:tcPr>
            <w:tcW w:w="1143" w:type="dxa"/>
          </w:tcPr>
          <w:p w14:paraId="198583A7"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Лечебный профиль</w:t>
            </w:r>
          </w:p>
        </w:tc>
        <w:tc>
          <w:tcPr>
            <w:tcW w:w="1805" w:type="dxa"/>
          </w:tcPr>
          <w:p w14:paraId="32186274"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Основные нозологические группы заболеваний и показания к применению</w:t>
            </w:r>
          </w:p>
        </w:tc>
      </w:tr>
      <w:tr w:rsidR="00172BC5" w:rsidRPr="009155F2" w14:paraId="67671829" w14:textId="77777777" w:rsidTr="005075C6">
        <w:tc>
          <w:tcPr>
            <w:tcW w:w="9345" w:type="dxa"/>
            <w:gridSpan w:val="6"/>
          </w:tcPr>
          <w:p w14:paraId="63F920AA" w14:textId="77777777" w:rsidR="00172BC5" w:rsidRPr="009155F2" w:rsidRDefault="00172BC5" w:rsidP="005075C6">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Провинция минеральных вод, действие которых определяется ионным составом и общей минерализацией</w:t>
            </w:r>
          </w:p>
        </w:tc>
      </w:tr>
      <w:tr w:rsidR="00172BC5" w:rsidRPr="009155F2" w14:paraId="70D4A734" w14:textId="77777777" w:rsidTr="005075C6">
        <w:tc>
          <w:tcPr>
            <w:tcW w:w="505" w:type="dxa"/>
          </w:tcPr>
          <w:p w14:paraId="7916C724"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w:t>
            </w:r>
          </w:p>
        </w:tc>
        <w:tc>
          <w:tcPr>
            <w:tcW w:w="2521" w:type="dxa"/>
          </w:tcPr>
          <w:p w14:paraId="79E29FA5"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Гидрокарбонатные кальциевые,</w:t>
            </w:r>
          </w:p>
          <w:p w14:paraId="0613689E"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магниево-кальциевые,</w:t>
            </w:r>
          </w:p>
          <w:p w14:paraId="31A129A0"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кальциево-магниево-натриевые</w:t>
            </w:r>
          </w:p>
          <w:p w14:paraId="0EC6A9C2"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 2 - 4 г/куб. дм</w:t>
            </w:r>
          </w:p>
          <w:p w14:paraId="766B27A7"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CO2 1,5 - 4,0 г/куб. дм</w:t>
            </w:r>
          </w:p>
          <w:p w14:paraId="07DD2A02"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Fe 0,015 - 0,020 г/куб. дм</w:t>
            </w:r>
          </w:p>
          <w:p w14:paraId="4AA1376A"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H2SiO3 0,050 - 0,100 г/куб. дм</w:t>
            </w:r>
          </w:p>
        </w:tc>
        <w:tc>
          <w:tcPr>
            <w:tcW w:w="1804" w:type="dxa"/>
          </w:tcPr>
          <w:p w14:paraId="25D7A930"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Побединское</w:t>
            </w:r>
          </w:p>
          <w:p w14:paraId="5D825B72"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(Сахалинская</w:t>
            </w:r>
          </w:p>
          <w:p w14:paraId="6CFB096A"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область)</w:t>
            </w:r>
          </w:p>
        </w:tc>
        <w:tc>
          <w:tcPr>
            <w:tcW w:w="1567" w:type="dxa"/>
          </w:tcPr>
          <w:p w14:paraId="75A52203"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Внекурортное</w:t>
            </w:r>
          </w:p>
          <w:p w14:paraId="5B16CCB1"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использование</w:t>
            </w:r>
          </w:p>
        </w:tc>
        <w:tc>
          <w:tcPr>
            <w:tcW w:w="1143" w:type="dxa"/>
          </w:tcPr>
          <w:p w14:paraId="14B78908"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Питьевое</w:t>
            </w:r>
          </w:p>
          <w:p w14:paraId="6010AC81"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лечение</w:t>
            </w:r>
          </w:p>
        </w:tc>
        <w:tc>
          <w:tcPr>
            <w:tcW w:w="1805" w:type="dxa"/>
          </w:tcPr>
          <w:p w14:paraId="7AB6BE55"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органов пищеварения, болезни</w:t>
            </w:r>
          </w:p>
          <w:p w14:paraId="4FB0AB2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эндокринной системы, расстройства</w:t>
            </w:r>
          </w:p>
          <w:p w14:paraId="47A3D78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питания, нарушения обмена веществ,</w:t>
            </w:r>
          </w:p>
          <w:p w14:paraId="7391463D"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мочеполовой системы, болезни</w:t>
            </w:r>
          </w:p>
          <w:p w14:paraId="27408254"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крови</w:t>
            </w:r>
          </w:p>
        </w:tc>
      </w:tr>
      <w:tr w:rsidR="00172BC5" w:rsidRPr="009155F2" w14:paraId="18094AE6" w14:textId="77777777" w:rsidTr="005075C6">
        <w:tc>
          <w:tcPr>
            <w:tcW w:w="505" w:type="dxa"/>
          </w:tcPr>
          <w:p w14:paraId="291F7C2A"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w:t>
            </w:r>
          </w:p>
        </w:tc>
        <w:tc>
          <w:tcPr>
            <w:tcW w:w="2521" w:type="dxa"/>
          </w:tcPr>
          <w:p w14:paraId="37EB1DEA"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Гидрокарбонатно-хлоридные</w:t>
            </w:r>
          </w:p>
          <w:p w14:paraId="51E77EDC"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кальциево-натриевые</w:t>
            </w:r>
          </w:p>
          <w:p w14:paraId="38FAAA7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М 2 - 5 г/куб. дм</w:t>
            </w:r>
          </w:p>
          <w:p w14:paraId="036B852F"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CO</w:t>
            </w:r>
            <w:r w:rsidRPr="009155F2">
              <w:rPr>
                <w:rFonts w:ascii="TimesNewRomanPSMT" w:hAnsi="TimesNewRomanPSMT" w:cs="TimesNewRomanPSMT"/>
                <w:sz w:val="18"/>
                <w:szCs w:val="18"/>
              </w:rPr>
              <w:t xml:space="preserve">2 </w:t>
            </w:r>
            <w:r w:rsidRPr="009155F2">
              <w:rPr>
                <w:rFonts w:ascii="TimesNewRomanPSMT" w:hAnsi="TimesNewRomanPSMT" w:cs="TimesNewRomanPSMT"/>
              </w:rPr>
              <w:t>2,5 - 4,0 г/куб. дм</w:t>
            </w:r>
          </w:p>
          <w:p w14:paraId="4EE114A5"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H</w:t>
            </w:r>
            <w:r w:rsidRPr="009155F2">
              <w:rPr>
                <w:rFonts w:ascii="TimesNewRomanPSMT" w:hAnsi="TimesNewRomanPSMT" w:cs="TimesNewRomanPSMT"/>
                <w:sz w:val="18"/>
                <w:szCs w:val="18"/>
              </w:rPr>
              <w:t xml:space="preserve">2 </w:t>
            </w:r>
            <w:r w:rsidRPr="009155F2">
              <w:rPr>
                <w:rFonts w:ascii="TimesNewRomanPSMT" w:hAnsi="TimesNewRomanPSMT" w:cs="TimesNewRomanPSMT"/>
                <w:sz w:val="24"/>
                <w:szCs w:val="24"/>
              </w:rPr>
              <w:t>SiO</w:t>
            </w:r>
            <w:r w:rsidRPr="009155F2">
              <w:rPr>
                <w:rFonts w:ascii="TimesNewRomanPSMT" w:hAnsi="TimesNewRomanPSMT" w:cs="TimesNewRomanPSMT"/>
                <w:sz w:val="18"/>
                <w:szCs w:val="18"/>
              </w:rPr>
              <w:t xml:space="preserve">3 </w:t>
            </w:r>
            <w:r w:rsidRPr="009155F2">
              <w:rPr>
                <w:rFonts w:ascii="TimesNewRomanPSMT" w:hAnsi="TimesNewRomanPSMT" w:cs="TimesNewRomanPSMT"/>
                <w:sz w:val="24"/>
                <w:szCs w:val="24"/>
              </w:rPr>
              <w:t>до 0,20 г/куб. дм</w:t>
            </w:r>
          </w:p>
        </w:tc>
        <w:tc>
          <w:tcPr>
            <w:tcW w:w="1804" w:type="dxa"/>
          </w:tcPr>
          <w:p w14:paraId="2BE1DD1A"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Дачное</w:t>
            </w:r>
          </w:p>
          <w:p w14:paraId="12EBFC26"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(Курильские о-ва,</w:t>
            </w:r>
          </w:p>
          <w:p w14:paraId="0234FF25"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о. Итуруп)</w:t>
            </w:r>
          </w:p>
        </w:tc>
        <w:tc>
          <w:tcPr>
            <w:tcW w:w="1567" w:type="dxa"/>
          </w:tcPr>
          <w:p w14:paraId="462CF0E7"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Внекурортное</w:t>
            </w:r>
          </w:p>
          <w:p w14:paraId="4522AC2E"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использование</w:t>
            </w:r>
          </w:p>
        </w:tc>
        <w:tc>
          <w:tcPr>
            <w:tcW w:w="1143" w:type="dxa"/>
          </w:tcPr>
          <w:p w14:paraId="5E343E85"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Питьевое</w:t>
            </w:r>
          </w:p>
          <w:p w14:paraId="154F5E0B"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лечение</w:t>
            </w:r>
          </w:p>
        </w:tc>
        <w:tc>
          <w:tcPr>
            <w:tcW w:w="1805" w:type="dxa"/>
          </w:tcPr>
          <w:p w14:paraId="20D78ACA"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органов пищеварения, болезни</w:t>
            </w:r>
          </w:p>
          <w:p w14:paraId="07F4231B"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эндокринной системы, расстройства</w:t>
            </w:r>
          </w:p>
          <w:p w14:paraId="3BF36D5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питания, нарушения обмена веществ,</w:t>
            </w:r>
          </w:p>
          <w:p w14:paraId="04B78F96"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мочеполовой системы, болезни</w:t>
            </w:r>
          </w:p>
          <w:p w14:paraId="110C1834"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крови</w:t>
            </w:r>
          </w:p>
        </w:tc>
      </w:tr>
      <w:tr w:rsidR="00172BC5" w:rsidRPr="009155F2" w14:paraId="5CE8E050" w14:textId="77777777" w:rsidTr="005075C6">
        <w:tc>
          <w:tcPr>
            <w:tcW w:w="505" w:type="dxa"/>
          </w:tcPr>
          <w:p w14:paraId="378B2263"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3</w:t>
            </w:r>
          </w:p>
        </w:tc>
        <w:tc>
          <w:tcPr>
            <w:tcW w:w="2521" w:type="dxa"/>
          </w:tcPr>
          <w:p w14:paraId="6FB2F8B8"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Гидрокарбонатно-хлоридные</w:t>
            </w:r>
          </w:p>
          <w:p w14:paraId="3FFC92FF"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натриевые</w:t>
            </w:r>
          </w:p>
          <w:p w14:paraId="57A006B2"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М 20 - 25 г/куб. дм</w:t>
            </w:r>
          </w:p>
          <w:p w14:paraId="312DAE23"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CO</w:t>
            </w:r>
            <w:r w:rsidRPr="009155F2">
              <w:rPr>
                <w:rFonts w:ascii="TimesNewRomanPSMT" w:hAnsi="TimesNewRomanPSMT" w:cs="TimesNewRomanPSMT"/>
                <w:sz w:val="18"/>
                <w:szCs w:val="18"/>
              </w:rPr>
              <w:t xml:space="preserve">2 </w:t>
            </w:r>
            <w:r w:rsidRPr="009155F2">
              <w:rPr>
                <w:rFonts w:ascii="TimesNewRomanPSMT" w:hAnsi="TimesNewRomanPSMT" w:cs="TimesNewRomanPSMT"/>
              </w:rPr>
              <w:t>2 - 3 г/куб. дм</w:t>
            </w:r>
          </w:p>
          <w:p w14:paraId="407E3587"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H</w:t>
            </w:r>
            <w:r w:rsidRPr="009155F2">
              <w:rPr>
                <w:rFonts w:ascii="TimesNewRomanPSMT" w:hAnsi="TimesNewRomanPSMT" w:cs="TimesNewRomanPSMT"/>
                <w:sz w:val="18"/>
                <w:szCs w:val="18"/>
              </w:rPr>
              <w:t xml:space="preserve">2 </w:t>
            </w:r>
            <w:r w:rsidRPr="009155F2">
              <w:rPr>
                <w:rFonts w:ascii="TimesNewRomanPSMT" w:hAnsi="TimesNewRomanPSMT" w:cs="TimesNewRomanPSMT"/>
              </w:rPr>
              <w:t>SiO</w:t>
            </w:r>
            <w:r w:rsidRPr="009155F2">
              <w:rPr>
                <w:rFonts w:ascii="TimesNewRomanPSMT" w:hAnsi="TimesNewRomanPSMT" w:cs="TimesNewRomanPSMT"/>
                <w:sz w:val="18"/>
                <w:szCs w:val="18"/>
              </w:rPr>
              <w:t xml:space="preserve">3 </w:t>
            </w:r>
            <w:r w:rsidRPr="009155F2">
              <w:rPr>
                <w:rFonts w:ascii="TimesNewRomanPSMT" w:hAnsi="TimesNewRomanPSMT" w:cs="TimesNewRomanPSMT"/>
              </w:rPr>
              <w:t>0,050 - 0,07 г/куб. дм</w:t>
            </w:r>
          </w:p>
          <w:p w14:paraId="44D85A74"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lastRenderedPageBreak/>
              <w:t>As до 0,060 г/куб. дм</w:t>
            </w:r>
          </w:p>
        </w:tc>
        <w:tc>
          <w:tcPr>
            <w:tcW w:w="1804" w:type="dxa"/>
          </w:tcPr>
          <w:p w14:paraId="3B12E8E3"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lastRenderedPageBreak/>
              <w:t>Синегорское</w:t>
            </w:r>
          </w:p>
          <w:p w14:paraId="5F7D10A6"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(Сахалинская</w:t>
            </w:r>
          </w:p>
          <w:p w14:paraId="5BF49562"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область)</w:t>
            </w:r>
          </w:p>
        </w:tc>
        <w:tc>
          <w:tcPr>
            <w:tcW w:w="1567" w:type="dxa"/>
          </w:tcPr>
          <w:p w14:paraId="5113ABB7"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Санаторий</w:t>
            </w:r>
          </w:p>
        </w:tc>
        <w:tc>
          <w:tcPr>
            <w:tcW w:w="1143" w:type="dxa"/>
          </w:tcPr>
          <w:p w14:paraId="7AAF6085"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Питьевое</w:t>
            </w:r>
          </w:p>
          <w:p w14:paraId="3516D4BD"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лечение</w:t>
            </w:r>
          </w:p>
        </w:tc>
        <w:tc>
          <w:tcPr>
            <w:tcW w:w="1805" w:type="dxa"/>
          </w:tcPr>
          <w:p w14:paraId="47EC2B67"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органов пищеварения, болезни</w:t>
            </w:r>
          </w:p>
          <w:p w14:paraId="4A49F8F7"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 xml:space="preserve">обмена веществ, </w:t>
            </w:r>
            <w:r w:rsidRPr="009155F2">
              <w:rPr>
                <w:rFonts w:ascii="TimesNewRomanPSMT" w:hAnsi="TimesNewRomanPSMT" w:cs="TimesNewRomanPSMT"/>
              </w:rPr>
              <w:lastRenderedPageBreak/>
              <w:t>расстройства питания,</w:t>
            </w:r>
          </w:p>
          <w:p w14:paraId="12E100D0"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болезни эндокринной системы</w:t>
            </w:r>
          </w:p>
        </w:tc>
      </w:tr>
      <w:tr w:rsidR="00172BC5" w:rsidRPr="009155F2" w14:paraId="227915DE" w14:textId="77777777" w:rsidTr="005075C6">
        <w:tc>
          <w:tcPr>
            <w:tcW w:w="9345" w:type="dxa"/>
            <w:gridSpan w:val="6"/>
          </w:tcPr>
          <w:p w14:paraId="6CF2321B" w14:textId="77777777" w:rsidR="00172BC5" w:rsidRPr="009155F2" w:rsidRDefault="00172BC5" w:rsidP="005075C6">
            <w:pPr>
              <w:pStyle w:val="a0"/>
              <w:spacing w:line="360" w:lineRule="auto"/>
              <w:jc w:val="center"/>
              <w:rPr>
                <w:rFonts w:ascii="Times New Roman" w:hAnsi="Times New Roman" w:cs="Times New Roman"/>
                <w:sz w:val="24"/>
                <w:szCs w:val="24"/>
              </w:rPr>
            </w:pPr>
            <w:r w:rsidRPr="009155F2">
              <w:rPr>
                <w:rFonts w:ascii="TimesNewRomanPSMT" w:hAnsi="TimesNewRomanPSMT" w:cs="TimesNewRomanPSMT"/>
                <w:sz w:val="24"/>
                <w:szCs w:val="24"/>
              </w:rPr>
              <w:lastRenderedPageBreak/>
              <w:t>Провинция азотных щелочных кремнистых минеральных вод</w:t>
            </w:r>
          </w:p>
        </w:tc>
      </w:tr>
      <w:tr w:rsidR="00172BC5" w:rsidRPr="009155F2" w14:paraId="6709D03E" w14:textId="77777777" w:rsidTr="005075C6">
        <w:tc>
          <w:tcPr>
            <w:tcW w:w="505" w:type="dxa"/>
          </w:tcPr>
          <w:p w14:paraId="1A48BA65"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4</w:t>
            </w:r>
          </w:p>
        </w:tc>
        <w:tc>
          <w:tcPr>
            <w:tcW w:w="2521" w:type="dxa"/>
          </w:tcPr>
          <w:p w14:paraId="732378E0"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Слабоминерализованные</w:t>
            </w:r>
          </w:p>
          <w:p w14:paraId="32E10E74"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поликомпонентного состава</w:t>
            </w:r>
          </w:p>
          <w:p w14:paraId="7EF45353"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М 0,5 - 1,5 г/куб. дм</w:t>
            </w:r>
          </w:p>
          <w:p w14:paraId="7E2D9986"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H</w:t>
            </w:r>
            <w:r w:rsidRPr="009155F2">
              <w:rPr>
                <w:rFonts w:ascii="TimesNewRomanPSMT" w:hAnsi="TimesNewRomanPSMT" w:cs="TimesNewRomanPSMT"/>
                <w:sz w:val="18"/>
                <w:szCs w:val="18"/>
              </w:rPr>
              <w:t xml:space="preserve">2 </w:t>
            </w:r>
            <w:r w:rsidRPr="009155F2">
              <w:rPr>
                <w:rFonts w:ascii="TimesNewRomanPSMT" w:hAnsi="TimesNewRomanPSMT" w:cs="TimesNewRomanPSMT"/>
              </w:rPr>
              <w:t>SiO</w:t>
            </w:r>
            <w:r w:rsidRPr="009155F2">
              <w:rPr>
                <w:rFonts w:ascii="TimesNewRomanPSMT" w:hAnsi="TimesNewRomanPSMT" w:cs="TimesNewRomanPSMT"/>
                <w:sz w:val="18"/>
                <w:szCs w:val="18"/>
              </w:rPr>
              <w:t xml:space="preserve">3 </w:t>
            </w:r>
            <w:r w:rsidRPr="009155F2">
              <w:rPr>
                <w:rFonts w:ascii="TimesNewRomanPSMT" w:hAnsi="TimesNewRomanPSMT" w:cs="TimesNewRomanPSMT"/>
              </w:rPr>
              <w:t>0,070 - 0,150 г/куб. дм</w:t>
            </w:r>
          </w:p>
          <w:p w14:paraId="3667ABFB"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Т &gt; 42 °С</w:t>
            </w:r>
          </w:p>
        </w:tc>
        <w:tc>
          <w:tcPr>
            <w:tcW w:w="1804" w:type="dxa"/>
          </w:tcPr>
          <w:p w14:paraId="423D913A"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Лесогорское</w:t>
            </w:r>
          </w:p>
          <w:p w14:paraId="4EF93E21"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(Сахалинская</w:t>
            </w:r>
          </w:p>
          <w:p w14:paraId="4AD14C95" w14:textId="77777777" w:rsidR="00172BC5" w:rsidRPr="009155F2" w:rsidRDefault="00172BC5" w:rsidP="005075C6">
            <w:pPr>
              <w:pStyle w:val="a0"/>
              <w:spacing w:line="360" w:lineRule="auto"/>
              <w:jc w:val="both"/>
              <w:rPr>
                <w:rFonts w:ascii="TimesNewRomanPSMT" w:hAnsi="TimesNewRomanPSMT" w:cs="TimesNewRomanPSMT"/>
                <w:sz w:val="24"/>
                <w:szCs w:val="24"/>
              </w:rPr>
            </w:pPr>
            <w:r w:rsidRPr="009155F2">
              <w:rPr>
                <w:rFonts w:ascii="TimesNewRomanPSMT" w:hAnsi="TimesNewRomanPSMT" w:cs="TimesNewRomanPSMT"/>
                <w:sz w:val="24"/>
                <w:szCs w:val="24"/>
              </w:rPr>
              <w:t>область)</w:t>
            </w:r>
          </w:p>
          <w:p w14:paraId="5A73CCBD"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Добрый Ключ (о.</w:t>
            </w:r>
          </w:p>
          <w:p w14:paraId="27825BFB"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Кунашир)</w:t>
            </w:r>
          </w:p>
        </w:tc>
        <w:tc>
          <w:tcPr>
            <w:tcW w:w="1567" w:type="dxa"/>
          </w:tcPr>
          <w:p w14:paraId="4F0F868C"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Внекурортное</w:t>
            </w:r>
          </w:p>
          <w:p w14:paraId="21A984F3"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использование</w:t>
            </w:r>
          </w:p>
        </w:tc>
        <w:tc>
          <w:tcPr>
            <w:tcW w:w="1143" w:type="dxa"/>
          </w:tcPr>
          <w:p w14:paraId="7F5E1AD1"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Бальнео</w:t>
            </w:r>
          </w:p>
          <w:p w14:paraId="5837BB23"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терапия</w:t>
            </w:r>
          </w:p>
        </w:tc>
        <w:tc>
          <w:tcPr>
            <w:tcW w:w="1805" w:type="dxa"/>
          </w:tcPr>
          <w:p w14:paraId="6D130740"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системы кровообращения,</w:t>
            </w:r>
          </w:p>
          <w:p w14:paraId="0E0A24C7"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костно-мышечной системы, нервной</w:t>
            </w:r>
          </w:p>
          <w:p w14:paraId="3631A9F4"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системы, болезни эндокринной системы,</w:t>
            </w:r>
          </w:p>
          <w:p w14:paraId="2A51D04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мочеполовой системы, болезни</w:t>
            </w:r>
          </w:p>
          <w:p w14:paraId="1FB111EF"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кожи</w:t>
            </w:r>
          </w:p>
        </w:tc>
      </w:tr>
      <w:tr w:rsidR="00172BC5" w:rsidRPr="009155F2" w14:paraId="1562702D" w14:textId="77777777" w:rsidTr="005075C6">
        <w:tc>
          <w:tcPr>
            <w:tcW w:w="9345" w:type="dxa"/>
            <w:gridSpan w:val="6"/>
          </w:tcPr>
          <w:p w14:paraId="7E86D33B" w14:textId="77777777" w:rsidR="00172BC5" w:rsidRPr="009155F2" w:rsidRDefault="00172BC5" w:rsidP="005075C6">
            <w:pPr>
              <w:pStyle w:val="a0"/>
              <w:spacing w:line="360" w:lineRule="auto"/>
              <w:jc w:val="center"/>
              <w:rPr>
                <w:rFonts w:ascii="Times New Roman" w:hAnsi="Times New Roman" w:cs="Times New Roman"/>
                <w:sz w:val="24"/>
                <w:szCs w:val="24"/>
              </w:rPr>
            </w:pPr>
            <w:r w:rsidRPr="009155F2">
              <w:rPr>
                <w:rFonts w:ascii="TimesNewRomanPSMT" w:hAnsi="TimesNewRomanPSMT" w:cs="TimesNewRomanPSMT"/>
                <w:sz w:val="24"/>
                <w:szCs w:val="24"/>
              </w:rPr>
              <w:t>Провинция сероводородных вод</w:t>
            </w:r>
          </w:p>
        </w:tc>
      </w:tr>
      <w:tr w:rsidR="00172BC5" w:rsidRPr="009155F2" w14:paraId="3D66E8FD" w14:textId="77777777" w:rsidTr="005075C6">
        <w:tc>
          <w:tcPr>
            <w:tcW w:w="505" w:type="dxa"/>
          </w:tcPr>
          <w:p w14:paraId="7C763DFE"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5</w:t>
            </w:r>
          </w:p>
        </w:tc>
        <w:tc>
          <w:tcPr>
            <w:tcW w:w="2521" w:type="dxa"/>
          </w:tcPr>
          <w:p w14:paraId="5F353CB2"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Сероводородно-углекислые</w:t>
            </w:r>
          </w:p>
          <w:p w14:paraId="18666995"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(фумарольные)</w:t>
            </w:r>
          </w:p>
          <w:p w14:paraId="2BED48B4"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М 5 - 30 г/куб. дм</w:t>
            </w:r>
          </w:p>
          <w:p w14:paraId="490AF77C"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H</w:t>
            </w:r>
            <w:r w:rsidRPr="009155F2">
              <w:rPr>
                <w:rFonts w:ascii="TimesNewRomanPSMT" w:hAnsi="TimesNewRomanPSMT" w:cs="TimesNewRomanPSMT"/>
                <w:sz w:val="18"/>
                <w:szCs w:val="18"/>
              </w:rPr>
              <w:t>2</w:t>
            </w:r>
            <w:r w:rsidRPr="009155F2">
              <w:rPr>
                <w:rFonts w:ascii="TimesNewRomanPSMT" w:hAnsi="TimesNewRomanPSMT" w:cs="TimesNewRomanPSMT"/>
              </w:rPr>
              <w:t>S 0,3 - 0,5 г/куб. дм</w:t>
            </w:r>
          </w:p>
          <w:p w14:paraId="44C51E92"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H</w:t>
            </w:r>
            <w:r w:rsidRPr="009155F2">
              <w:rPr>
                <w:rFonts w:ascii="TimesNewRomanPSMT" w:hAnsi="TimesNewRomanPSMT" w:cs="TimesNewRomanPSMT"/>
                <w:sz w:val="18"/>
                <w:szCs w:val="18"/>
              </w:rPr>
              <w:t>2</w:t>
            </w:r>
            <w:r w:rsidRPr="009155F2">
              <w:rPr>
                <w:rFonts w:ascii="TimesNewRomanPSMT" w:hAnsi="TimesNewRomanPSMT" w:cs="TimesNewRomanPSMT"/>
              </w:rPr>
              <w:t>SiO</w:t>
            </w:r>
            <w:r w:rsidRPr="009155F2">
              <w:rPr>
                <w:rFonts w:ascii="TimesNewRomanPSMT" w:hAnsi="TimesNewRomanPSMT" w:cs="TimesNewRomanPSMT"/>
                <w:sz w:val="18"/>
                <w:szCs w:val="18"/>
              </w:rPr>
              <w:t xml:space="preserve">3 </w:t>
            </w:r>
            <w:r w:rsidRPr="009155F2">
              <w:rPr>
                <w:rFonts w:ascii="TimesNewRomanPSMT" w:hAnsi="TimesNewRomanPSMT" w:cs="TimesNewRomanPSMT"/>
              </w:rPr>
              <w:t>0,10 - 0,250 г/куб. дм</w:t>
            </w:r>
          </w:p>
          <w:p w14:paraId="5932AEAA"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Т 45 - 100 °С</w:t>
            </w:r>
          </w:p>
        </w:tc>
        <w:tc>
          <w:tcPr>
            <w:tcW w:w="1804" w:type="dxa"/>
          </w:tcPr>
          <w:p w14:paraId="0863919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Кислый Ключ (о.</w:t>
            </w:r>
          </w:p>
          <w:p w14:paraId="6ED6166A"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Кунашир)</w:t>
            </w:r>
          </w:p>
        </w:tc>
        <w:tc>
          <w:tcPr>
            <w:tcW w:w="1567" w:type="dxa"/>
          </w:tcPr>
          <w:p w14:paraId="2626CD4E"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Внекурортное</w:t>
            </w:r>
          </w:p>
          <w:p w14:paraId="399EF949"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использование</w:t>
            </w:r>
          </w:p>
        </w:tc>
        <w:tc>
          <w:tcPr>
            <w:tcW w:w="1143" w:type="dxa"/>
          </w:tcPr>
          <w:p w14:paraId="22CE3818"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Бальнео</w:t>
            </w:r>
          </w:p>
          <w:p w14:paraId="5C4AAAA3"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терапия</w:t>
            </w:r>
          </w:p>
        </w:tc>
        <w:tc>
          <w:tcPr>
            <w:tcW w:w="1805" w:type="dxa"/>
          </w:tcPr>
          <w:p w14:paraId="378118B7"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Болезни системы кровообращения, нервной</w:t>
            </w:r>
          </w:p>
          <w:p w14:paraId="6E9DF4BA"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системы, костно-мышечной системы,</w:t>
            </w:r>
          </w:p>
          <w:p w14:paraId="3CC27204" w14:textId="77777777" w:rsidR="00172BC5" w:rsidRPr="009155F2" w:rsidRDefault="00172BC5" w:rsidP="005075C6">
            <w:pPr>
              <w:autoSpaceDE w:val="0"/>
              <w:autoSpaceDN w:val="0"/>
              <w:adjustRightInd w:val="0"/>
              <w:rPr>
                <w:rFonts w:ascii="TimesNewRomanPSMT" w:hAnsi="TimesNewRomanPSMT" w:cs="TimesNewRomanPSMT"/>
              </w:rPr>
            </w:pPr>
            <w:r w:rsidRPr="009155F2">
              <w:rPr>
                <w:rFonts w:ascii="TimesNewRomanPSMT" w:hAnsi="TimesNewRomanPSMT" w:cs="TimesNewRomanPSMT"/>
              </w:rPr>
              <w:t>эндокринной системы, болезни</w:t>
            </w:r>
          </w:p>
          <w:p w14:paraId="0A9CD368" w14:textId="77777777" w:rsidR="00172BC5" w:rsidRPr="009155F2" w:rsidRDefault="00172BC5" w:rsidP="005075C6">
            <w:pPr>
              <w:pStyle w:val="a0"/>
              <w:spacing w:line="360" w:lineRule="auto"/>
              <w:jc w:val="both"/>
              <w:rPr>
                <w:rFonts w:ascii="Times New Roman" w:hAnsi="Times New Roman" w:cs="Times New Roman"/>
                <w:sz w:val="24"/>
                <w:szCs w:val="24"/>
              </w:rPr>
            </w:pPr>
            <w:r w:rsidRPr="009155F2">
              <w:rPr>
                <w:rFonts w:ascii="TimesNewRomanPSMT" w:hAnsi="TimesNewRomanPSMT" w:cs="TimesNewRomanPSMT"/>
                <w:sz w:val="24"/>
                <w:szCs w:val="24"/>
              </w:rPr>
              <w:t>мочеполовой системы, болезни кожи</w:t>
            </w:r>
          </w:p>
        </w:tc>
      </w:tr>
    </w:tbl>
    <w:p w14:paraId="4D97CB4D" w14:textId="50712E5E" w:rsidR="00172BC5" w:rsidRPr="009155F2" w:rsidRDefault="00172BC5" w:rsidP="00A137D4">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Табл.</w:t>
      </w:r>
      <w:r w:rsidR="00D41FBD" w:rsidRPr="009155F2">
        <w:rPr>
          <w:rFonts w:ascii="Times New Roman" w:hAnsi="Times New Roman" w:cs="Times New Roman"/>
          <w:sz w:val="24"/>
          <w:szCs w:val="24"/>
        </w:rPr>
        <w:t xml:space="preserve"> 3.</w:t>
      </w:r>
      <w:r w:rsidRPr="009155F2">
        <w:rPr>
          <w:rFonts w:ascii="Times New Roman" w:hAnsi="Times New Roman" w:cs="Times New Roman"/>
          <w:sz w:val="24"/>
          <w:szCs w:val="24"/>
        </w:rPr>
        <w:t xml:space="preserve"> Наиболее известные и значимые месторождения минеральных вод и их использование в Сахалинской области [</w:t>
      </w:r>
      <w:r w:rsidR="00C30F3B" w:rsidRPr="009155F2">
        <w:rPr>
          <w:rFonts w:ascii="Times New Roman" w:hAnsi="Times New Roman" w:cs="Times New Roman"/>
          <w:sz w:val="24"/>
          <w:szCs w:val="24"/>
        </w:rPr>
        <w:t>38</w:t>
      </w:r>
      <w:r w:rsidRPr="009155F2">
        <w:rPr>
          <w:rFonts w:ascii="Times New Roman" w:hAnsi="Times New Roman" w:cs="Times New Roman"/>
          <w:sz w:val="24"/>
          <w:szCs w:val="24"/>
        </w:rPr>
        <w:t>]</w:t>
      </w:r>
      <w:r w:rsidR="00A137D4" w:rsidRPr="009155F2">
        <w:rPr>
          <w:rFonts w:ascii="Times New Roman" w:hAnsi="Times New Roman" w:cs="Times New Roman"/>
          <w:sz w:val="24"/>
          <w:szCs w:val="24"/>
        </w:rPr>
        <w:t>.</w:t>
      </w:r>
    </w:p>
    <w:p w14:paraId="32E68CE2"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Перспективы развития бальнеологического туризма в Сахалинской области очень велики. Здесь находится огромное количество термальных источников с целебными свойствами, не уступающими популярным европейским бальнеологическим курортам и в </w:t>
      </w:r>
      <w:r w:rsidRPr="009155F2">
        <w:rPr>
          <w:rFonts w:ascii="Times New Roman" w:hAnsi="Times New Roman" w:cs="Times New Roman"/>
          <w:sz w:val="24"/>
          <w:szCs w:val="24"/>
        </w:rPr>
        <w:lastRenderedPageBreak/>
        <w:t>настоящее время пока ждет своего заинтересованного потенциального инвестора, государственные органы управления и частный бизнес.</w:t>
      </w:r>
    </w:p>
    <w:p w14:paraId="09ECFF26"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Минеральные воды, разнообразные по химическому составу и температуре на Сахалине существуют практически повсеместно. Они вскрыты большим количеством скважин и выходят на поверхность в 200 группах и одиночных естественных источниках. Бальнеологическая ценность и эксплуатационные возможности определены по 5 разведанным месторождениям.</w:t>
      </w:r>
    </w:p>
    <w:p w14:paraId="3268C951"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Предварительные оценки имеются по 40 группам источников и сотням скважин и минеральные воды без специфических компонентов и свойств распространены на всей территории Сахалина.</w:t>
      </w:r>
    </w:p>
    <w:p w14:paraId="1032DE94"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северо-восточном побережье Сахалина, на территории поселка Горячие Ключи действуют 10 термоминеральных источников с разными бальнеологическими свойствами. Также, здесь открыто большое количество месторождений лечебных грязей и фумарольных терм.</w:t>
      </w:r>
    </w:p>
    <w:p w14:paraId="0AEFF35B"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Минеральные лечебные и термальные воды на островах Большой Курильской гряды представлены многочисленными источниками. Воды многих источников можно одновременно отнести к нескольким бальнеологическим группам. Наиболее распространены группы кремнистых, полиметальных и сульфидных терм.</w:t>
      </w:r>
    </w:p>
    <w:p w14:paraId="66C1DCC0"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Курильских островах на источниках Горячий Ключ, Кислый Ключ, Рейдовские действуют небольшие водолечебницы. Источники используются в основном в качестве лечебных и лечебно-столовых вод. Также многочисленные источники широко представлены на островах Большой Курильской Гряды – Парамушире, Чиринкотане на севере, Урупе, Итурупе, Кунашире и Шикотане на юге. Большинство источников содержат высокие концентрации метаборной, метакремневой и мышьяковистой кислот, а также многие химические элементы из таблицы Менделеева. В настоящее время они используются только в небольшой бальнеолечебнице « Кислый Ключ » на острове Кунашир в виде ванн.</w:t>
      </w:r>
    </w:p>
    <w:p w14:paraId="19FF2033"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Минеральные иловые грязи известны на многих вулканах Менделеева, Головина, Баранского, Эбеко, Рурий и в районе Рейдовских источников.</w:t>
      </w:r>
    </w:p>
    <w:p w14:paraId="1DDAE8B9" w14:textId="77777777" w:rsidR="00E24078"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Многочисленные выходы гидротермальных источников острова Кунашир, в большинстве случаев находятся в непосредственной близости, или на берегу моря. Это способствует оптимальному оздоровительному циклу и усиливает эмоциональное ощущение отдыхающих. Для лечебно-оздоровительного туризма наиболее благоприятным временем на острове являются июль и август, так как в условиях муссонного климата это наиболее теплые месяцы. Туристы имеют возможность прогуливаться на лодках по </w:t>
      </w:r>
      <w:r w:rsidRPr="009155F2">
        <w:rPr>
          <w:rFonts w:ascii="Times New Roman" w:hAnsi="Times New Roman" w:cs="Times New Roman"/>
          <w:sz w:val="24"/>
          <w:szCs w:val="24"/>
        </w:rPr>
        <w:lastRenderedPageBreak/>
        <w:t>Кунаширскому проливу, проводить пешие экскурсии по берегу реки Алехина, к озеру Песчаному, в кальдеру вулкана Головнина.</w:t>
      </w:r>
    </w:p>
    <w:p w14:paraId="78501691" w14:textId="20F4D901" w:rsidR="00172BC5" w:rsidRPr="009155F2" w:rsidRDefault="00E24078" w:rsidP="00E240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бальнеологический туризм островов Сахалин, Итуруп и Кунашир в перспективе должен стать одним из самых востребованных, учитывая огромный объем и уникальность бальнеологических ресурсов Сахалинской области. Использование минеральных источников Курил, их лечебно-оздоровительных факторов, позволит обеспечить развитие туризма, учитывая богатые местные минеральные источники и лечебные грязи, заложила финансовые ресурсы для строительства крупных инфраструктурных туристских объектов с комплексом предоставляемых медицинских услуг как для потребителей.</w:t>
      </w:r>
      <w:r w:rsidR="00172BC5" w:rsidRPr="009155F2">
        <w:rPr>
          <w:rFonts w:ascii="Times New Roman" w:hAnsi="Times New Roman" w:cs="Times New Roman"/>
          <w:sz w:val="24"/>
          <w:szCs w:val="24"/>
        </w:rPr>
        <w:t>На данный момент на территории Сахалинской области работает только 1 санаторий «Синегорские Минеральные Воды» на 250 мест в с. Санаторское, в 20 км от г. Южно-Сахалинск.</w:t>
      </w:r>
    </w:p>
    <w:p w14:paraId="69091B45" w14:textId="77777777" w:rsidR="003F2ECA" w:rsidRPr="009155F2" w:rsidRDefault="003F2ECA" w:rsidP="00172BC5">
      <w:pPr>
        <w:pStyle w:val="a0"/>
        <w:spacing w:line="360" w:lineRule="auto"/>
        <w:ind w:firstLine="708"/>
        <w:jc w:val="both"/>
        <w:rPr>
          <w:rFonts w:ascii="Times New Roman" w:hAnsi="Times New Roman" w:cs="Times New Roman"/>
          <w:sz w:val="24"/>
          <w:szCs w:val="24"/>
        </w:rPr>
      </w:pPr>
    </w:p>
    <w:p w14:paraId="087CDCF3" w14:textId="77777777" w:rsidR="00172BC5" w:rsidRPr="009155F2" w:rsidRDefault="00172BC5" w:rsidP="0047479F">
      <w:pPr>
        <w:pStyle w:val="2"/>
        <w:spacing w:line="360" w:lineRule="auto"/>
      </w:pPr>
      <w:bookmarkStart w:id="10" w:name="_Toc103462792"/>
      <w:r w:rsidRPr="009155F2">
        <w:t>2.2. Природный и инфраструктурный потенциал</w:t>
      </w:r>
      <w:bookmarkEnd w:id="10"/>
    </w:p>
    <w:p w14:paraId="39350230" w14:textId="7C2C1962" w:rsidR="00172BC5" w:rsidRPr="009155F2" w:rsidRDefault="00172BC5" w:rsidP="0047479F">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Для оценки туристского потенциала территории был использован подход Е.И. Богданова [</w:t>
      </w:r>
      <w:r w:rsidR="00C30F3B" w:rsidRPr="009155F2">
        <w:rPr>
          <w:rFonts w:ascii="Times New Roman" w:hAnsi="Times New Roman" w:cs="Times New Roman"/>
          <w:sz w:val="24"/>
          <w:szCs w:val="24"/>
        </w:rPr>
        <w:t>4</w:t>
      </w:r>
      <w:r w:rsidR="00E8371E" w:rsidRPr="009155F2">
        <w:rPr>
          <w:rFonts w:ascii="Times New Roman" w:hAnsi="Times New Roman" w:cs="Times New Roman"/>
          <w:sz w:val="24"/>
          <w:szCs w:val="24"/>
        </w:rPr>
        <w:t>]</w:t>
      </w:r>
      <w:r w:rsidRPr="009155F2">
        <w:rPr>
          <w:rFonts w:ascii="Times New Roman" w:hAnsi="Times New Roman" w:cs="Times New Roman"/>
          <w:sz w:val="24"/>
          <w:szCs w:val="24"/>
        </w:rPr>
        <w:t xml:space="preserve"> считают, что туристский потенциал территории определяют туристско-рекреационные ресурсы как основа для устойчивого развития туризма, и дают следующее определение: «Туристско-рекреационные ресурсы представляют собой совокупность природных и созданных человеком объектов, вызывающих интерес и мотивацию к путешествию, готовых для создания тур продукта». Они включают в себя следующие компоненты:</w:t>
      </w:r>
    </w:p>
    <w:p w14:paraId="41A1AFD9" w14:textId="77777777" w:rsidR="00172BC5" w:rsidRPr="009155F2" w:rsidRDefault="00172BC5" w:rsidP="00172BC5">
      <w:pPr>
        <w:pStyle w:val="a0"/>
        <w:numPr>
          <w:ilvl w:val="0"/>
          <w:numId w:val="1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Природно-климатические ресурсы, включающие ландшафты, биоклимат, гидроминеральные и уникальные природные ресурсы;</w:t>
      </w:r>
    </w:p>
    <w:p w14:paraId="72E3EB73" w14:textId="77777777" w:rsidR="00172BC5" w:rsidRPr="009155F2" w:rsidRDefault="00172BC5" w:rsidP="00172BC5">
      <w:pPr>
        <w:pStyle w:val="a0"/>
        <w:numPr>
          <w:ilvl w:val="0"/>
          <w:numId w:val="1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Историко-культурные ресурсы, к которым относятся памятники (культовой и светской архитектуры, археологические, этнографические и др.), народные промыслы, научные и технические комплексы и сооружения, современные культурно-зрелищные и развлекательные учреждения;</w:t>
      </w:r>
    </w:p>
    <w:p w14:paraId="2CCC8FE4" w14:textId="77777777" w:rsidR="00172BC5" w:rsidRPr="009155F2" w:rsidRDefault="00172BC5" w:rsidP="00172BC5">
      <w:pPr>
        <w:pStyle w:val="a0"/>
        <w:numPr>
          <w:ilvl w:val="0"/>
          <w:numId w:val="1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Специализированная туристская и общая инфраструктура;</w:t>
      </w:r>
    </w:p>
    <w:p w14:paraId="3EB8F412" w14:textId="421E1D9E" w:rsidR="00172BC5" w:rsidRPr="009155F2" w:rsidRDefault="00172BC5" w:rsidP="00172BC5">
      <w:pPr>
        <w:pStyle w:val="a0"/>
        <w:numPr>
          <w:ilvl w:val="0"/>
          <w:numId w:val="1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Трудовые ресурсы [</w:t>
      </w:r>
      <w:r w:rsidR="00C059ED" w:rsidRPr="009155F2">
        <w:rPr>
          <w:rFonts w:ascii="Times New Roman" w:hAnsi="Times New Roman" w:cs="Times New Roman"/>
          <w:sz w:val="24"/>
          <w:szCs w:val="24"/>
        </w:rPr>
        <w:t>4</w:t>
      </w:r>
      <w:r w:rsidR="00C30F3B" w:rsidRPr="009155F2">
        <w:rPr>
          <w:rFonts w:ascii="Times New Roman" w:hAnsi="Times New Roman" w:cs="Times New Roman"/>
          <w:sz w:val="24"/>
          <w:szCs w:val="24"/>
        </w:rPr>
        <w:t>8</w:t>
      </w:r>
      <w:r w:rsidRPr="009155F2">
        <w:rPr>
          <w:rFonts w:ascii="Times New Roman" w:hAnsi="Times New Roman" w:cs="Times New Roman"/>
          <w:sz w:val="24"/>
          <w:szCs w:val="24"/>
          <w:lang w:val="en-US"/>
        </w:rPr>
        <w:t>]</w:t>
      </w:r>
      <w:r w:rsidRPr="009155F2">
        <w:rPr>
          <w:rFonts w:ascii="Times New Roman" w:hAnsi="Times New Roman" w:cs="Times New Roman"/>
          <w:sz w:val="24"/>
          <w:szCs w:val="24"/>
        </w:rPr>
        <w:t>.</w:t>
      </w:r>
    </w:p>
    <w:p w14:paraId="18E9A036"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Основным климатообразующим фактором на Сахалине служат окружающие его Охотское и Японское моря. Их влияние выражается в смягчении зимних холодов, особенно в прибрежных районах, в обилии зимних осадков, делающих остров одним из наиболее многоснежных районов России, в муссонном характере ветров и очень высокой влажности воздуха.</w:t>
      </w:r>
    </w:p>
    <w:p w14:paraId="55B3EC97"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Запасы полезных ископаемых области разнообразны и по отдельным видам достаточно велики. Только на Сахалине насчитывается более 35 видов минерального сырья,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14:paraId="728846CD"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Неметаллические полезные ископаемые представлены самородной серой, цементным сырьем и строительными материалами. Строительные материалы представлены различными породами камня, глин, песками, гравийно-галечниковыми отложениями, пемзой. В районах нефтяных месторождений встречаются асфальтовые озера.</w:t>
      </w:r>
    </w:p>
    <w:p w14:paraId="71112087"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Природно-рекреационные ресурсы в Сахалинской области, сосредоточены в большинстве своем за пределами областного центра. Практически каждое муниципальное образование обладает определенными рекреационными и туристскими ресурсами и способно развивать у себя наиболее востребованные направления туризма – экологический, этнографический, культурно-исторический, бальнеологический, спортивный и другие виды туризма.</w:t>
      </w:r>
    </w:p>
    <w:p w14:paraId="6DBCFDEB"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Природно-рекреационные ресурсы Сахалина и Курил отличаются разнообразием и чистотой дикой нетронутой природы, привлекательным ландшафтом и животным миром, что делают о. Сахалин одним из наиболее интересных мест с точки зрения туризма. Видовое разнообразие природных ресурсов острова создаёт благоприятные возможности организации различных видов путешествий – спортивных, экологических, горных, экстремальных и других видов туризма.</w:t>
      </w:r>
    </w:p>
    <w:p w14:paraId="06660959"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Ведущим рекреационным ресурсом на островах являются горно-туристские ресурсы. Это обусловлено большой протяженностью гор, их высотным, ландшафтным и климатическим разнообразием. Горы Сахалина, сильно рассечены, несмотря на их небольшую высоту, они имеют очень крутые склоны и резкие формы, располагают большими возможностями для проведения туристских походов как спортивных, так и оздоровительных, для организации горнолыжных и других склоновых типов рекреации, для водного туризма (сплавы), скалолазания и альпинизма. Крутизна склонов, отсутствие удобных перевалов на главных хребтах делает их привлекательными для альпинизма.</w:t>
      </w:r>
    </w:p>
    <w:p w14:paraId="1381613E"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Восточно-Сахалинские горы в целом сориентированы с севера - северо-запада на юго – юго-восток и являются сложной системой хребтов, заполняющих восточную часть среднего Сахалина. Протяженность системы с севера на юг около 350 км, с запада на восток – более 60 км.</w:t>
      </w:r>
    </w:p>
    <w:p w14:paraId="657C4D0E" w14:textId="7D4BCB74"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Наиболее крупные хребты – Набильский, в средней части которого расположена самая высокая на острове г. Лопатина (1609 м), и Центральный с высотами до 1125 м. Южная оконечность хребта вы</w:t>
      </w:r>
      <w:r w:rsidR="002826AC" w:rsidRPr="009155F2">
        <w:rPr>
          <w:rFonts w:ascii="Times New Roman" w:hAnsi="Times New Roman" w:cs="Times New Roman"/>
          <w:sz w:val="24"/>
          <w:szCs w:val="24"/>
        </w:rPr>
        <w:t>ходит на полуостров Терпения</w:t>
      </w:r>
      <w:r w:rsidRPr="009155F2">
        <w:rPr>
          <w:rFonts w:ascii="Times New Roman" w:hAnsi="Times New Roman" w:cs="Times New Roman"/>
          <w:sz w:val="24"/>
          <w:szCs w:val="24"/>
        </w:rPr>
        <w:t>.</w:t>
      </w:r>
    </w:p>
    <w:p w14:paraId="6CA50180" w14:textId="4C09CCC6"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Южный гористый район, охватывающий среднюю и южную часть острова, занимают Западно-Сахалинские и Восточно</w:t>
      </w:r>
      <w:r w:rsidR="00992774" w:rsidRPr="009155F2">
        <w:rPr>
          <w:rFonts w:ascii="Times New Roman" w:hAnsi="Times New Roman" w:cs="Times New Roman"/>
          <w:sz w:val="24"/>
          <w:szCs w:val="24"/>
        </w:rPr>
        <w:t>-</w:t>
      </w:r>
      <w:r w:rsidRPr="009155F2">
        <w:rPr>
          <w:rFonts w:ascii="Times New Roman" w:hAnsi="Times New Roman" w:cs="Times New Roman"/>
          <w:sz w:val="24"/>
          <w:szCs w:val="24"/>
        </w:rPr>
        <w:t>Сахалинские горы. Западно-Сахалинские горы протянулись на 650 км вдоль западного побережья острова от параллели 51.5° с.ш. до южной его оконечности. На Курильских островах преобладают вулканические формы рельефа. Как и на Камчатке, на Курильских островах действует до 40 вулканов, а с подводными и потухшими их насчитывается здесь до 150.</w:t>
      </w:r>
    </w:p>
    <w:p w14:paraId="11378F87" w14:textId="72E94D58"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Поэтому горные лыжи, представляющие наиболее активный и экстремальный вид зимнего спортивного туризма, получили широкое распространение на юге Сахалине. На склоне горы Большевик создан комплекс территория опережающего социально-экономического развития (ТОР) «Горный Воздух», с соответствующей инфраструктурой и трассами различной сложности: зеленой (простой), красной (сложной), черной (очень сложной). Проект ТОР предусматривает развитие инфраструктуры действующего комплекса с дальнейшей перспективой освоения близлежащих сопок и создания самого крупного на Дальнем Востоке горнолыжного куро</w:t>
      </w:r>
      <w:r w:rsidR="002019CF" w:rsidRPr="009155F2">
        <w:rPr>
          <w:rFonts w:ascii="Times New Roman" w:hAnsi="Times New Roman" w:cs="Times New Roman"/>
          <w:sz w:val="24"/>
          <w:szCs w:val="24"/>
        </w:rPr>
        <w:t>рта</w:t>
      </w:r>
      <w:r w:rsidRPr="009155F2">
        <w:rPr>
          <w:rFonts w:ascii="Times New Roman" w:hAnsi="Times New Roman" w:cs="Times New Roman"/>
          <w:sz w:val="24"/>
          <w:szCs w:val="24"/>
        </w:rPr>
        <w:t>.</w:t>
      </w:r>
    </w:p>
    <w:p w14:paraId="13EDF95F"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Для более экстремальных туристов есть возможность посещения на вертолете других склонов, не оснащенных оборудованием, но таких же снежных.</w:t>
      </w:r>
    </w:p>
    <w:p w14:paraId="2B84643D"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основной формой рельефа области являются низко- и средневысокие горы высотой не более 1000-1500 м и занимающие почти три четверти её территории. Пожалуй, нет ни одной точки на острове, с которой не были бы видны или море, или горы, или то и другое одновременно. Горные хребты предопределили развитие горных видов туризма.</w:t>
      </w:r>
    </w:p>
    <w:p w14:paraId="110650E1"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большей части территории Сахалина и Курильских островов отмечается муссонный тип климата. В регионе четко выражены все сезоны года с не ярко выраженной амплитудой температур. Зимняя амплитуда температур колеблется в пределах -8˚ – -6˚C, весенние – -3˚ - +5˚C, летние – от 12˚С на севере и до +20˚C на юге, осенняя температура – от +6˚C до +17˚ С.</w:t>
      </w:r>
    </w:p>
    <w:p w14:paraId="3A597D9D"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Климат умеренно-муссонный, с мягкой зимой сопоставимой в этот период с Австрийскими Альпами. Благоприятный период для летнего отдыха длится недолго, 60–90 дней и купальный сезон соответственно только в основном июле-августе на озерах Буссе, Изменчивое, Тунайча и других. Такая же продолжительность на морском побережье острова Сахалин – залива Анива, залива Терпения, Татарского пролива.</w:t>
      </w:r>
    </w:p>
    <w:p w14:paraId="1634BA84"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Одно из важнейших рекреационных богатств островного края – водные ресурсы. В регионе густая речная сеть, к которой тяготеют многие центры отдыха. Рекреационную ценность территории повышают моря и заливы омывающие территорию Сахалина и Курильских островов.</w:t>
      </w:r>
    </w:p>
    <w:p w14:paraId="7FE4228E" w14:textId="50BAF00B"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Традиционно используемые для отдыха природные объекты это многочисленные озера. Многие из них являются центрами зон отдыха и уже испытывают рекреационные перегрузки. Особо выделяются озера юга Сахалина: Тунайча, Большое Вавайское, Буссе, Изменчивое, Лебяжье – теплые озера, с хорошими песчаными пляжами, соленой водой морского типа. </w:t>
      </w:r>
    </w:p>
    <w:p w14:paraId="6E0EA229"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Лагунное озеро Тунайча – одно из красивейших озёр на Сахалине. Акватория озера расположена в северо-восточной части Тонино-Анивского полуострова. Это второе по величине озеро Сахалина. Его площадь составляет 174 кв. км, средняя глубина – 12 метров. Температура воды в летние месяцы прогревается до 20–23°С. В озеро впадают три нерестовые реки. Это место нереста и нагула лососевых рыб. Тунайча является интересным объектом для любителей спортивной рыбалки. В августе-сентябре здесь начинается сезон лицензионной ловли на кету. В водах озера обитает 29 видов рыб. По берегам озера гнездятся и хищные птицы, в том числе редкие и исчезающие виды (орланбелохвост, скопа, мандаринка). Здесь можно встретить любопытных нерп. А в сезон миграций здесь отдыхают занесенные в Красную книгу РФ лебедь-малый и лебедь-кликун. В летние месяцы, тысячи отдыхающих посещают оз. Тунайча. Здесь организованно функционируют несколько баз отдыха, санаторий и обустроенный пляж.</w:t>
      </w:r>
    </w:p>
    <w:p w14:paraId="426FF369"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Памятник природы Лагуна Буссе является также местом излюбленного отдыха сахалинцев и рыбалки. Вода в нем солёная, так как соединяется протокой с Охотским морем. В озере обитает огромное количество мидий, крабов, гигантских устриц, трепангов, морских ежей, гребешков, креветок. Среди множества рыб можно особо выделить горбушу, кету, сельдь, навагу, корюшку. Во время отлива на берегу можно без особых усилий увидеть всевозможные местные деликатесы. Вылов строго запрещен, но зайдя просто в воду можно понаблюдать за крабами, чилимами, креветками, ракушками и сделать очень интересные снимки. В озере произрастают различные водоросли, и самой ценной среди них является красная водоросль анфельция, из которой добывают агар-агар. Температура воды в июне около 20°С, а в июле 20–23°С. В декабре озера замерзают и начинается зимняя рыбылка. На берегу произрастают краснокнижные растения – лилия Глена и ель Глена. Также на территории озера Буссе обитают десятки видов редчайших птиц и животных. Специалисты насчитали здесь 199 видов птиц, среди них орлан-белохвост, лебедь-кликун, дальневосточный кроншнеп и другие.</w:t>
      </w:r>
    </w:p>
    <w:p w14:paraId="5BD9C801"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Реки острова Сахалин принадлежат к бассейнам Охотского моря, Татарского пролива и Амурскою лимана, реки Курильских островов – Охотского моря и Тихого океана.</w:t>
      </w:r>
    </w:p>
    <w:p w14:paraId="4CDAA56E" w14:textId="4F042ABF"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Сахалинской области насчитывается более 65 тыс. рек общей протяженностью 105260 км, в том числе: на Сахалине – 61178 рек и на Курилах – 3997. Наиболее крупные реки Сахалина: Поронай (350 км), Тымь (330 км), Лютога (130 км). 98% от всех рек на Сахалине составляют малые рек</w:t>
      </w:r>
      <w:r w:rsidR="00B31548" w:rsidRPr="009155F2">
        <w:rPr>
          <w:rFonts w:ascii="Times New Roman" w:hAnsi="Times New Roman" w:cs="Times New Roman"/>
          <w:sz w:val="24"/>
          <w:szCs w:val="24"/>
        </w:rPr>
        <w:t>и, имеющие длину менее 10 км</w:t>
      </w:r>
      <w:r w:rsidRPr="009155F2">
        <w:rPr>
          <w:rFonts w:ascii="Times New Roman" w:hAnsi="Times New Roman" w:cs="Times New Roman"/>
          <w:sz w:val="24"/>
          <w:szCs w:val="24"/>
        </w:rPr>
        <w:t>.</w:t>
      </w:r>
    </w:p>
    <w:p w14:paraId="7B094958" w14:textId="7E40180A"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Наличие густой речной сети повлияли на развитие водных видов туризма. Крупные реки имеют горный характер в верхнем течении и спокойное течение в пределах долин и позволяют совершать водные путешествия до 4-й категории сложности.</w:t>
      </w:r>
    </w:p>
    <w:p w14:paraId="2E4FB3C0"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Особенно популярны сплавы по рекам Сахалина – Поронаю, Тымь, Лютоге. Традиционным местом водно-спортивных соревнований является река Лютога, где ежегодно проводятся местные соревнования. Сравнительно новым видом водного направления туризма стал каякинг, который получил признание у туристов любящих экстрим.</w:t>
      </w:r>
    </w:p>
    <w:p w14:paraId="42AF8D1D"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Также на Сахалине набирает популярность особый вид экстремального туризма – дайвинг. Один из дайв – центров находится в п. «Ясноморское» в котором обучают сахалинцев и туристов этому виду спорта и позволяют нырять в таких местах как: п. Ясноморское, о. Монерон и в других безопасных местах. Остров Монерон называют «Жемчужиной» Дальнего Востока. Подводные ландшафты о. Монерон характеризуются высокой прозрачностью воды, живописными и разнообразными участками дна, а также грандиозными формами рельефа подводных скал. Это позволяет судить об уникальности острова в отношении подводного туризма. На Сахалине существует пока два дайв-центра: «Сахалин-дайвинг» и «Дайвинг-клуб Сахалин».</w:t>
      </w:r>
    </w:p>
    <w:p w14:paraId="63C56C7F"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Таким образом, располагая густой, развитой речной и озерной сетью, регион, безусловно, привлекателен для водноспортивных видов туризма, экологического туризма и конечно для рыболовного туризма. Рыболовный туризм на Сахалине и Курилах возможен как на реках и озерах, так и в прибрежно-морской части. </w:t>
      </w:r>
    </w:p>
    <w:p w14:paraId="27E0319C"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острове богатая и разнообразная растительность (ель, пихта, лиственница, каменная береза и гигантские травы достигающие высоту до 3 м.). Привлекательность о. Сахалин для туристов определяется, прежде всего, тем, что природа на огромной территории сохранилась в естественном, практически неизменном человеком состоянии. Высокая степень пейзажности и эстетическая привлекательность ландшафтов, обилие интересных для познания природных объектов, а также свое</w:t>
      </w:r>
      <w:r w:rsidRPr="009155F2">
        <w:t xml:space="preserve"> </w:t>
      </w:r>
      <w:r w:rsidRPr="009155F2">
        <w:rPr>
          <w:rFonts w:ascii="Times New Roman" w:hAnsi="Times New Roman" w:cs="Times New Roman"/>
          <w:sz w:val="24"/>
          <w:szCs w:val="24"/>
        </w:rPr>
        <w:t>образие флоры и фауны, позволяют признать, что о. Сахалин перспективен для организации экологических туров.</w:t>
      </w:r>
    </w:p>
    <w:p w14:paraId="5EDBEF9B" w14:textId="3803BBB8"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Важнейшими составляющими туристского каркаса в пределах всего острова являются природно-рекреационные ресурсы: красота лагунных озер Тунайча, Буссе, Изменчивое, заповедники с уникальными таинственными местами, грязевые вулканы, среднегорные системы, уникальные природные объекты, все это только небольшая часть перечисленных объектов, на основе которых разв</w:t>
      </w:r>
      <w:r w:rsidR="00987425" w:rsidRPr="009155F2">
        <w:rPr>
          <w:rFonts w:ascii="Times New Roman" w:hAnsi="Times New Roman" w:cs="Times New Roman"/>
          <w:sz w:val="24"/>
          <w:szCs w:val="24"/>
        </w:rPr>
        <w:t>ивается экологический туризм</w:t>
      </w:r>
      <w:r w:rsidRPr="009155F2">
        <w:rPr>
          <w:rFonts w:ascii="Times New Roman" w:hAnsi="Times New Roman" w:cs="Times New Roman"/>
          <w:sz w:val="24"/>
          <w:szCs w:val="24"/>
        </w:rPr>
        <w:t>.</w:t>
      </w:r>
    </w:p>
    <w:p w14:paraId="36840784"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Сахалинская область располагает благоприятными возможностями для экологического туризма. Экологический туристский продукт минимизирует ущерб окружающей среде и имеет воспитательное и рекреационное значение, а также играет значительную роль в формировании экологической культуры. Из-за незначительного использования туристской инфраструктуры данный вид туризма характеризуется меньшей ресурсоемкостью.</w:t>
      </w:r>
    </w:p>
    <w:p w14:paraId="0221369D"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Набирает популярность организация экотуров на южные Курильские острова на о. Кунашир. Экотуризм здесь возможен благодаря наличию уникальных природных объектов, действующих вулканов. Вулкан Головнина является самым доступным из вулканов для посетителей всех возрастов. Он самый южный из вулканов и представляет собой кальдеру диаметром 10 км, с наибольшей высотой 547 м (Сопка Головнина). Внутри кальдеры находятся два озера – Горячее и Кипящее. Озеро Горячее довольно большое. Длина её составляет 3 км, 1,5 км в ширину и глубиной 62 м. Вода в нем неестественной молочноголубой окраски за счет стоков из соседнего озера Кипящее и деятельности собственных фумарольных полей, постоянно подогретая и кислая на вкус.</w:t>
      </w:r>
    </w:p>
    <w:p w14:paraId="4F38C87A"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Вулкан Головнина, в кальдере которого расположено два озера Кипящее и Горячее с большим количеством источников кипящей воды, подходит для организации пеших маршрутов, экологических туров. Также различные по своему составу горячие источники, гейзеры – это возможность для бальнеологического туризма.</w:t>
      </w:r>
    </w:p>
    <w:p w14:paraId="506FC6F0"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Горячие источники встречаются вдоль берега на протяжении 4 км к юго-западу от поселка. Первый из них, в виде ванн под красными фонарями из поплавков, расположен на территории пограничной заставы. На валунном пляже – многочисленные выходы горячего пара, здесь же небольшие кипящие «котлы».</w:t>
      </w:r>
    </w:p>
    <w:p w14:paraId="6B2FD521"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Природные комплексы менее страдают при организации организованных экскурсий по экотропам. Экологическая тропа «Столбовская» – одна из достопримечательностей Кунашира, которая представляет огромнейший интерес для ботаников, экологов, туристов и любителей природы. Здесь находятся термальные источники «Столбовские» с лечебными грязями и ванночками, выложенными из камней в русле ручья.</w:t>
      </w:r>
    </w:p>
    <w:p w14:paraId="25103B11"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Мыс Столбчатый – один из уникальных объектов природы острова Кунашир. Его массив состоит из трех выступов: «Бастион», «Орган», «Камин». Мыс Столбчатый своим </w:t>
      </w:r>
      <w:r w:rsidRPr="009155F2">
        <w:rPr>
          <w:rFonts w:ascii="Times New Roman" w:hAnsi="Times New Roman" w:cs="Times New Roman"/>
          <w:sz w:val="24"/>
          <w:szCs w:val="24"/>
        </w:rPr>
        <w:lastRenderedPageBreak/>
        <w:t>происхождением обязан выходу экструзивных пород. В процессе остывания в водной среде образовались столбчатые отдельности. Столбы имеют форму четырех-, пяти-, шестигранных призм, поперечник которых равен 0,4-0,5 м. Разрушенная часть массива в различных плоскостях отшлифована морским прибоем и местами напоминает брусчатую мостовую. Столбы образовывают выступ, стеной обрывающийся к морю. Внизу обломки породы напоминают сломанный забор.</w:t>
      </w:r>
    </w:p>
    <w:p w14:paraId="7AB6BA30"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Мыс Столбчатый является популярным объектом для туризма и своеобразной «визитной карточной» острова Кунашир. Привлекательным объектом для туристов является участок побережья южнее мыса Пузанова протяженностью 3 км. Это «белые скалы», получившие свое название от местного населения за характерный цвет пород, слагающих здесь берег.</w:t>
      </w:r>
    </w:p>
    <w:p w14:paraId="4F11BA6C"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северной части острова находится вулкан Тятя. Этот вулкан является одним из самых красивых на Курильских островах. На севере и на юге склоны вулкана спускаются к водам Охотского моря и Тихого океана. Крутизна склонов достигает 30 0C в верхней части и не превышает 4-5 0C у подножья. Склоны вулкана покрыты многочисленными баранкосами (оврагами). В кальдере, на высоте 1500 м, расположен вершинный конус. Диаметр его основания около 1500 м, и он поднимается примерно на 300 м над кальдерой.</w:t>
      </w:r>
    </w:p>
    <w:p w14:paraId="7629AC27"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Дорога от Южно-Курильска до подножья вулкана составляет около 50 км. На пути встречается минеральный источник Чайка. Вода в нем щелочная, кремнистосульфатно-хлоридная по составу, с температурой до 68 0С, и может использоваться в лечебных целях. Примечателен этот источник тем, что вода здесь стекает по трубе в бетонный бассейн, построенный еще японцами.</w:t>
      </w:r>
    </w:p>
    <w:p w14:paraId="37BE5C17"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Вулкан Тятя – это самая высокая точка острова Кунашир (1819 м). Он является популярным местом восхождения туристов, хоть и путь до него достаточно сложный, а в лесах у подножия можно часто встретить медведей. Он подходит для проведения экологических маршрутов высокой сложности.</w:t>
      </w:r>
    </w:p>
    <w:p w14:paraId="1CDFA504" w14:textId="77777777"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северо-западе находится самый труднодоступный вулкан – Руруй (1486 м), у подножия которого находятся многочисленные выходы Нескученских источников с температурой воды до 100 0С.</w:t>
      </w:r>
    </w:p>
    <w:p w14:paraId="4ACA48F1" w14:textId="6F0F063E" w:rsidR="00996B20" w:rsidRPr="009155F2" w:rsidRDefault="00996B20" w:rsidP="00996B2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Таким образом, природные достопримечательности острова являются ресурсами для развития экологического и спортивного туризма, при этом экологический туризм – наиболее популярный вид туризма на острове. Этому направлению туризма способствовали основные достопримечательности Курильских островов, вулканы и заповедные территории, где использование какого-либо транспорта </w:t>
      </w:r>
      <w:r w:rsidR="00C85C01" w:rsidRPr="009155F2">
        <w:rPr>
          <w:rFonts w:ascii="Times New Roman" w:hAnsi="Times New Roman" w:cs="Times New Roman"/>
          <w:sz w:val="24"/>
          <w:szCs w:val="24"/>
        </w:rPr>
        <w:t>затруднено</w:t>
      </w:r>
      <w:r w:rsidRPr="009155F2">
        <w:rPr>
          <w:rFonts w:ascii="Times New Roman" w:hAnsi="Times New Roman" w:cs="Times New Roman"/>
          <w:sz w:val="24"/>
          <w:szCs w:val="24"/>
        </w:rPr>
        <w:t>.</w:t>
      </w:r>
    </w:p>
    <w:p w14:paraId="32658869" w14:textId="6CD3AF08" w:rsidR="00172BC5" w:rsidRPr="009155F2" w:rsidRDefault="00996B20"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Сахалинская область имеет хорошие предпосылки и перспективы для развития туристской отрасли. Разнообразие памятников природы – объектов туристского показа, уникальная природа области повышают эффективность устойчивого развития рекреационной деятельности в Сахалинской области.</w:t>
      </w:r>
      <w:r w:rsidRPr="009155F2">
        <w:rPr>
          <w:rFonts w:ascii="Times New Roman" w:hAnsi="Times New Roman" w:cs="Times New Roman"/>
          <w:sz w:val="24"/>
          <w:szCs w:val="24"/>
        </w:rPr>
        <w:cr/>
      </w:r>
      <w:r w:rsidR="00172BC5" w:rsidRPr="009155F2">
        <w:rPr>
          <w:rFonts w:ascii="Times New Roman" w:hAnsi="Times New Roman" w:cs="Times New Roman"/>
          <w:sz w:val="24"/>
          <w:szCs w:val="24"/>
        </w:rPr>
        <w:t>Транспортная инфраструктура Сахалинской области представлена воздушным, морским, железнодорожным, автомобильным и трубопроводным транспортом.</w:t>
      </w:r>
    </w:p>
    <w:p w14:paraId="7C2EECBF"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территории Сахалинской области расположено 6 аэропортов, которые осуществляют аэропортовое обеспечение регулярных пассажирских и чартерных авиаперевозок в условиях практического отсутствия альтернативных видов транспорта. Кроме того, на Курильских островах функционирует один вертодром и одна вертолетная площадка.</w:t>
      </w:r>
    </w:p>
    <w:p w14:paraId="557ABF0D" w14:textId="77777777" w:rsidR="008A5122" w:rsidRPr="009155F2" w:rsidRDefault="008A5122" w:rsidP="00172BC5">
      <w:pPr>
        <w:pStyle w:val="a0"/>
        <w:spacing w:line="360" w:lineRule="auto"/>
        <w:ind w:firstLine="708"/>
        <w:jc w:val="both"/>
        <w:rPr>
          <w:rFonts w:ascii="Times New Roman" w:hAnsi="Times New Roman" w:cs="Times New Roman"/>
          <w:sz w:val="24"/>
          <w:szCs w:val="24"/>
        </w:rPr>
      </w:pPr>
    </w:p>
    <w:p w14:paraId="5FFDE0E1" w14:textId="77777777"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3851D01A" wp14:editId="35A94BC3">
            <wp:extent cx="3781425" cy="5743575"/>
            <wp:effectExtent l="0" t="0" r="9525" b="9525"/>
            <wp:docPr id="2" name="Рисунок 2" descr="C:\Users\Андрей\Desktop\АЛИЛИНО\АЙКА ДИПЛОМ\air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АЛИЛИНО\АЙКА ДИПЛОМ\airport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1425" cy="5743575"/>
                    </a:xfrm>
                    <a:prstGeom prst="rect">
                      <a:avLst/>
                    </a:prstGeom>
                    <a:noFill/>
                    <a:ln>
                      <a:noFill/>
                    </a:ln>
                  </pic:spPr>
                </pic:pic>
              </a:graphicData>
            </a:graphic>
          </wp:inline>
        </w:drawing>
      </w:r>
    </w:p>
    <w:p w14:paraId="29A902E3" w14:textId="2BEE6046"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97121C" w:rsidRPr="009155F2">
        <w:rPr>
          <w:rFonts w:ascii="Times New Roman" w:hAnsi="Times New Roman" w:cs="Times New Roman"/>
          <w:sz w:val="24"/>
          <w:szCs w:val="24"/>
        </w:rPr>
        <w:t xml:space="preserve">6. </w:t>
      </w:r>
      <w:r w:rsidRPr="009155F2">
        <w:rPr>
          <w:rFonts w:ascii="Times New Roman" w:hAnsi="Times New Roman" w:cs="Times New Roman"/>
          <w:sz w:val="24"/>
          <w:szCs w:val="24"/>
        </w:rPr>
        <w:t>Аэропорты Сахалинской области из аэропорт Южно-Сахалинск [</w:t>
      </w:r>
      <w:r w:rsidR="00C30F3B" w:rsidRPr="009155F2">
        <w:rPr>
          <w:rFonts w:ascii="Times New Roman" w:hAnsi="Times New Roman" w:cs="Times New Roman"/>
          <w:sz w:val="24"/>
          <w:szCs w:val="24"/>
        </w:rPr>
        <w:t>37</w:t>
      </w:r>
      <w:r w:rsidR="0097121C" w:rsidRPr="009155F2">
        <w:rPr>
          <w:rFonts w:ascii="Times New Roman" w:hAnsi="Times New Roman" w:cs="Times New Roman"/>
          <w:sz w:val="24"/>
          <w:szCs w:val="24"/>
        </w:rPr>
        <w:t>].</w:t>
      </w:r>
    </w:p>
    <w:p w14:paraId="53E08E90" w14:textId="77777777" w:rsidR="00172BC5" w:rsidRPr="009155F2" w:rsidRDefault="00172BC5" w:rsidP="00172BC5">
      <w:pPr>
        <w:pStyle w:val="a0"/>
        <w:spacing w:line="360" w:lineRule="auto"/>
        <w:jc w:val="center"/>
        <w:rPr>
          <w:rFonts w:ascii="Times New Roman" w:hAnsi="Times New Roman" w:cs="Times New Roman"/>
          <w:sz w:val="24"/>
          <w:szCs w:val="24"/>
        </w:rPr>
      </w:pPr>
    </w:p>
    <w:p w14:paraId="68CA0AD1" w14:textId="77777777" w:rsidR="00172BC5" w:rsidRPr="009155F2" w:rsidRDefault="00172BC5" w:rsidP="00172BC5">
      <w:pPr>
        <w:pStyle w:val="a0"/>
        <w:spacing w:line="360" w:lineRule="auto"/>
        <w:jc w:val="center"/>
        <w:rPr>
          <w:rFonts w:ascii="Times New Roman" w:hAnsi="Times New Roman" w:cs="Times New Roman"/>
          <w:sz w:val="24"/>
          <w:szCs w:val="24"/>
        </w:rPr>
      </w:pPr>
    </w:p>
    <w:p w14:paraId="2A0DF255" w14:textId="77777777" w:rsidR="00172BC5" w:rsidRPr="009155F2" w:rsidRDefault="00172BC5" w:rsidP="00172BC5">
      <w:pPr>
        <w:pStyle w:val="a0"/>
        <w:spacing w:line="360" w:lineRule="auto"/>
        <w:jc w:val="center"/>
        <w:rPr>
          <w:rFonts w:ascii="Times New Roman" w:hAnsi="Times New Roman" w:cs="Times New Roman"/>
          <w:sz w:val="24"/>
          <w:szCs w:val="24"/>
        </w:rPr>
      </w:pPr>
    </w:p>
    <w:p w14:paraId="74166AC3" w14:textId="77777777"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3ACC5B45" wp14:editId="4CD64154">
            <wp:extent cx="5934075" cy="5505450"/>
            <wp:effectExtent l="0" t="0" r="0" b="0"/>
            <wp:docPr id="3" name="Рисунок 3" descr="fly_m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_map_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5505450"/>
                    </a:xfrm>
                    <a:prstGeom prst="rect">
                      <a:avLst/>
                    </a:prstGeom>
                    <a:noFill/>
                    <a:ln>
                      <a:noFill/>
                    </a:ln>
                  </pic:spPr>
                </pic:pic>
              </a:graphicData>
            </a:graphic>
          </wp:inline>
        </w:drawing>
      </w:r>
    </w:p>
    <w:p w14:paraId="1B0AAA69" w14:textId="00E4AD84" w:rsidR="00172BC5" w:rsidRPr="009155F2" w:rsidRDefault="00172BC5" w:rsidP="00172BC5">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Рис.</w:t>
      </w:r>
      <w:r w:rsidR="003F2ECA" w:rsidRPr="009155F2">
        <w:rPr>
          <w:rFonts w:ascii="Times New Roman" w:hAnsi="Times New Roman" w:cs="Times New Roman"/>
          <w:sz w:val="24"/>
          <w:szCs w:val="24"/>
        </w:rPr>
        <w:t xml:space="preserve"> 7</w:t>
      </w:r>
      <w:r w:rsidR="0011395B" w:rsidRPr="009155F2">
        <w:rPr>
          <w:rFonts w:ascii="Times New Roman" w:hAnsi="Times New Roman" w:cs="Times New Roman"/>
          <w:sz w:val="24"/>
          <w:szCs w:val="24"/>
        </w:rPr>
        <w:t>.</w:t>
      </w:r>
      <w:r w:rsidRPr="009155F2">
        <w:rPr>
          <w:rFonts w:ascii="Times New Roman" w:hAnsi="Times New Roman" w:cs="Times New Roman"/>
          <w:sz w:val="24"/>
          <w:szCs w:val="24"/>
        </w:rPr>
        <w:t xml:space="preserve"> Внутренние и международные направления полетов из аэропорт Южно-Сахалинск [</w:t>
      </w:r>
      <w:r w:rsidR="00C30F3B" w:rsidRPr="009155F2">
        <w:rPr>
          <w:rFonts w:ascii="Times New Roman" w:hAnsi="Times New Roman" w:cs="Times New Roman"/>
          <w:sz w:val="24"/>
          <w:szCs w:val="24"/>
        </w:rPr>
        <w:t>37</w:t>
      </w:r>
      <w:r w:rsidRPr="009155F2">
        <w:rPr>
          <w:rFonts w:ascii="Times New Roman" w:hAnsi="Times New Roman" w:cs="Times New Roman"/>
          <w:sz w:val="24"/>
          <w:szCs w:val="24"/>
        </w:rPr>
        <w:t>]</w:t>
      </w:r>
    </w:p>
    <w:p w14:paraId="208093A8"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Инфраструктура морского транспорта области включает в себя 8 морских портов и 11, входящих в их границы, морских терминалов, торговый флот и морскую железнодорожную переправу Ванино — Холмск.</w:t>
      </w:r>
    </w:p>
    <w:p w14:paraId="7FAD57B1"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Основным видом морского сообщения острова с материком является действующая с 1973 года морская железнодорожная паромная переправа Ванино — Холмск, связывающая остров Сахалин с Хабаровским краем. Паромная переправа обеспечивает перевозку железнодорожных вагонов, автомобилей и пассажиров. Морские порты Холмск и Корсаков являются самыми крупными портами общего пользования в Сахалинской </w:t>
      </w:r>
      <w:r w:rsidRPr="009155F2">
        <w:rPr>
          <w:rFonts w:ascii="Times New Roman" w:hAnsi="Times New Roman" w:cs="Times New Roman"/>
          <w:sz w:val="24"/>
          <w:szCs w:val="24"/>
        </w:rPr>
        <w:lastRenderedPageBreak/>
        <w:t>области с круглогодичной навигацией, специализируются на перевалке народнохозяйственных грузов.</w:t>
      </w:r>
    </w:p>
    <w:p w14:paraId="380A12F8"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14:paraId="75867CB2"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Основной объем грузовых и пассажирских железнодорожных перевозок на острове обеспечивает Дальневосточная железная дорога — филиал открытого акционерного общества «Российские железные дороги» по Сахалинскому региону.</w:t>
      </w:r>
    </w:p>
    <w:p w14:paraId="436AB93E"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Ведущими отраслями промышленности в Сахалинской области являются нефтегазодобывающая отрасль, угольная отрасль, рыбопромышленный комплекс и энергетика.  Доминирующее положение в экономике региона занимает нефтегазовый сектор, на долю которого приходится около 82,9% общего объема промышленного производства и более 57% налоговых и неналоговых доходов консолидированного бюджета Сахалинской области.</w:t>
      </w:r>
    </w:p>
    <w:p w14:paraId="70514DAC"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Электроэнергетика Сахалинской области является базовой отраслью экономики. От эффективности ее функционирования в условиях географической изолированности островного региона зависит нормальная жизнедеятельность граждан и устойчивое социально-экономическое развитие региона.</w:t>
      </w:r>
    </w:p>
    <w:p w14:paraId="7A1DAAA1"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Энергосистема Сахалинской области работает изолированно от Единой национальной электрической системы России и делится на отдельные автономные энергорайоны на территории области: центральный, северный, изолированные энергорайоны на территориях Курильских островов и отдаленных населенных пунктов ряда муниципальных образований на о. Сахалин.</w:t>
      </w:r>
    </w:p>
    <w:p w14:paraId="5F27D919"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Основными генерирующими мощностями в центральном и северном энергорайоне являются: Южно-Сахалинская ТЭЦ-1 и Сахалинская ГРЭС, входящие в состав ПАО «Сахалинэнерго», ОАО «Охинская ТЭЦ» и ОАО «Ногликская газовая электростанция», на которые приходится более 90% электроэнергии, вырабатываемой в области.  Остальная доля электроэнергии генерируется дизельными электростанциями, расположенными на Курильских островах и дизель-электростанциями в децентрализованных населенных пунктах о. Сахалин.</w:t>
      </w:r>
    </w:p>
    <w:p w14:paraId="16C0829B"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территории острова Сахалин насчитывается 70 угольных месторождений. Разведанные с различной степенью детальности запасы угля Сахалинского бассейна составляют около 2,5 млрд. тонн, а прогнозные ресурсы, определенные по комплексу геологических предпосылок, — 14,1 млрд. тонн. Объем добываемого угля полностью обеспечивает потребности предприятий жилищно-коммунального комплекса, населения и объектов генерации электроэнергии, в том числе ТЭЦ-1 и Сахалинская ГРЭС.</w:t>
      </w:r>
    </w:p>
    <w:p w14:paraId="1F34FF21"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Основную долю инвестиций по Сахалинской области определяет деятельность предприятий, занятых в сфере добычи нефти и газа – 69,4%.</w:t>
      </w:r>
    </w:p>
    <w:p w14:paraId="4F2C4BE9" w14:textId="77777777" w:rsidR="00172BC5" w:rsidRPr="009155F2" w:rsidRDefault="00172BC5" w:rsidP="00172BC5">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В свою очередь, Правительство Сахалинской области ведет работу для привлечения инвестиций в другие сферы деятельности. Ключевыми направлениями для Сахалинской области являются сельское хозяйство, туризм, рыбная отрасль, развитие транспортной инфраструктуры, промышленности строительных материалов. С этой целью в регионе созданы благоприятные условия для инвесторов.</w:t>
      </w:r>
    </w:p>
    <w:p w14:paraId="716908F3"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Главными инструментами экономической политики региона стало использование особых правовых режимов предпринимательской деятельности (ТОСЭР и Свободный порт Владивосток), а также создание собственных институтов развития (Корпорация развития Сахалинской области, Сахалинское ипотечное агентство и Сахалинское агентство по привлечению инвестиций). Дополнительно к этому, новый импульс в работе получили Сахалинский фонд развития предпринимательства и областная компания «Сахалинлизингфлот».</w:t>
      </w:r>
    </w:p>
    <w:p w14:paraId="7CE0A32C"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 состоянию на 01 января 2020 года численность населения Сахалинской области составила 488257 тыс. человек.</w:t>
      </w:r>
    </w:p>
    <w:p w14:paraId="50E0C200" w14:textId="77777777"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 данным Всероссийской переписи населения 2010 года, в области проживало более 100 национальностей. Наиболее многочисленные национальности: 86,5% — русские, 5,3% — корейцы, 2,6% — украинцы. В национальном составе народностей Севера преобладают нивхи.</w:t>
      </w:r>
    </w:p>
    <w:p w14:paraId="1D6806A7" w14:textId="77777777" w:rsidR="003F2ECA" w:rsidRPr="009155F2" w:rsidRDefault="003F2ECA" w:rsidP="00D44D4B">
      <w:pPr>
        <w:pStyle w:val="a0"/>
        <w:spacing w:line="360" w:lineRule="auto"/>
        <w:jc w:val="both"/>
        <w:rPr>
          <w:rFonts w:ascii="Times New Roman" w:hAnsi="Times New Roman" w:cs="Times New Roman"/>
          <w:sz w:val="24"/>
          <w:szCs w:val="24"/>
        </w:rPr>
      </w:pPr>
    </w:p>
    <w:p w14:paraId="1895DC48" w14:textId="77777777" w:rsidR="00172BC5" w:rsidRPr="009155F2" w:rsidRDefault="00172BC5" w:rsidP="00D44D4B">
      <w:pPr>
        <w:pStyle w:val="2"/>
        <w:spacing w:line="360" w:lineRule="auto"/>
      </w:pPr>
      <w:bookmarkStart w:id="11" w:name="_Toc103462793"/>
      <w:r w:rsidRPr="009155F2">
        <w:t>2.3. Состояние и уровень развития</w:t>
      </w:r>
      <w:bookmarkEnd w:id="11"/>
    </w:p>
    <w:p w14:paraId="30998206" w14:textId="60A4E653" w:rsidR="00BA0489" w:rsidRPr="009155F2" w:rsidRDefault="00172BC5" w:rsidP="00D44D4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Туризм является сравнительно новой отраслью региональной экономики Сахалинской области, и в настоящее время занимает небольшое место. Доля туризма в валовом региональном продукте (ВРП) области в 2016-2019 гг. составляет менее 1%. Число занятых в туриндустрии региона не превышает 2%</w:t>
      </w:r>
      <w:r w:rsidR="00BA0489" w:rsidRPr="009155F2">
        <w:rPr>
          <w:rFonts w:ascii="Times New Roman" w:hAnsi="Times New Roman" w:cs="Times New Roman"/>
          <w:sz w:val="24"/>
          <w:szCs w:val="24"/>
        </w:rPr>
        <w:t xml:space="preserve"> </w:t>
      </w:r>
      <w:r w:rsidR="00C30F3B" w:rsidRPr="009155F2">
        <w:rPr>
          <w:rFonts w:ascii="Times New Roman" w:hAnsi="Times New Roman" w:cs="Times New Roman"/>
          <w:sz w:val="24"/>
          <w:szCs w:val="24"/>
        </w:rPr>
        <w:t>[54</w:t>
      </w:r>
      <w:r w:rsidR="00BA0489" w:rsidRPr="009155F2">
        <w:rPr>
          <w:rFonts w:ascii="Times New Roman" w:hAnsi="Times New Roman" w:cs="Times New Roman"/>
          <w:sz w:val="24"/>
          <w:szCs w:val="24"/>
        </w:rPr>
        <w:t>]</w:t>
      </w:r>
      <w:r w:rsidRPr="009155F2">
        <w:rPr>
          <w:rFonts w:ascii="Times New Roman" w:hAnsi="Times New Roman" w:cs="Times New Roman"/>
          <w:sz w:val="24"/>
          <w:szCs w:val="24"/>
        </w:rPr>
        <w:t xml:space="preserve">. </w:t>
      </w:r>
    </w:p>
    <w:p w14:paraId="48306BA8" w14:textId="5E900F96" w:rsidR="00172BC5" w:rsidRPr="009155F2" w:rsidRDefault="00172BC5" w:rsidP="00D44D4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 состоянию на апрель 2020 в Сахалинской области осуществляет деятельность 82 туристических компаний</w:t>
      </w:r>
      <w:r w:rsidR="00BA0489" w:rsidRPr="009155F2">
        <w:rPr>
          <w:rFonts w:ascii="Times New Roman" w:hAnsi="Times New Roman" w:cs="Times New Roman"/>
          <w:sz w:val="24"/>
          <w:szCs w:val="24"/>
        </w:rPr>
        <w:t xml:space="preserve"> [</w:t>
      </w:r>
      <w:r w:rsidR="00C30F3B" w:rsidRPr="009155F2">
        <w:rPr>
          <w:rFonts w:ascii="Times New Roman" w:hAnsi="Times New Roman" w:cs="Times New Roman"/>
          <w:sz w:val="24"/>
          <w:szCs w:val="24"/>
        </w:rPr>
        <w:t>38</w:t>
      </w:r>
      <w:r w:rsidR="00BA0489" w:rsidRPr="009155F2">
        <w:rPr>
          <w:rFonts w:ascii="Times New Roman" w:hAnsi="Times New Roman" w:cs="Times New Roman"/>
          <w:sz w:val="24"/>
          <w:szCs w:val="24"/>
        </w:rPr>
        <w:t>]</w:t>
      </w:r>
      <w:r w:rsidRPr="009155F2">
        <w:rPr>
          <w:rFonts w:ascii="Times New Roman" w:hAnsi="Times New Roman" w:cs="Times New Roman"/>
          <w:sz w:val="24"/>
          <w:szCs w:val="24"/>
        </w:rPr>
        <w:t>, в том числе 22 туроператора</w:t>
      </w:r>
      <w:r w:rsidR="00BA0489" w:rsidRPr="009155F2">
        <w:rPr>
          <w:rFonts w:ascii="Times New Roman" w:hAnsi="Times New Roman" w:cs="Times New Roman"/>
          <w:sz w:val="24"/>
          <w:szCs w:val="24"/>
        </w:rPr>
        <w:t>, зарегистрированных на территории области и 5 туроператоров, имеющих свое представительство</w:t>
      </w:r>
      <w:r w:rsidR="00C30F3B" w:rsidRPr="009155F2">
        <w:rPr>
          <w:rFonts w:ascii="Times New Roman" w:hAnsi="Times New Roman" w:cs="Times New Roman"/>
          <w:sz w:val="24"/>
          <w:szCs w:val="24"/>
        </w:rPr>
        <w:t xml:space="preserve"> [8</w:t>
      </w:r>
      <w:r w:rsidR="00BA0489" w:rsidRPr="009155F2">
        <w:rPr>
          <w:rFonts w:ascii="Times New Roman" w:hAnsi="Times New Roman" w:cs="Times New Roman"/>
          <w:sz w:val="24"/>
          <w:szCs w:val="24"/>
        </w:rPr>
        <w:t>]</w:t>
      </w:r>
      <w:r w:rsidR="00A50481" w:rsidRPr="009155F2">
        <w:rPr>
          <w:rFonts w:ascii="Times New Roman" w:hAnsi="Times New Roman" w:cs="Times New Roman"/>
          <w:sz w:val="24"/>
          <w:szCs w:val="24"/>
        </w:rPr>
        <w:t xml:space="preserve"> (прил. 3)</w:t>
      </w:r>
      <w:r w:rsidRPr="009155F2">
        <w:rPr>
          <w:rFonts w:ascii="Times New Roman" w:hAnsi="Times New Roman" w:cs="Times New Roman"/>
          <w:sz w:val="24"/>
          <w:szCs w:val="24"/>
        </w:rPr>
        <w:t>.</w:t>
      </w:r>
    </w:p>
    <w:p w14:paraId="76B766EE" w14:textId="296126C5" w:rsidR="00A50481"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Следует также отметить, что</w:t>
      </w:r>
      <w:r w:rsidR="00A50481" w:rsidRPr="009155F2">
        <w:rPr>
          <w:rFonts w:ascii="Times New Roman" w:hAnsi="Times New Roman" w:cs="Times New Roman"/>
          <w:sz w:val="24"/>
          <w:szCs w:val="24"/>
        </w:rPr>
        <w:t xml:space="preserve"> правительство Сахалинской области уделяет большое значение развитию туризма</w:t>
      </w:r>
      <w:r w:rsidRPr="009155F2">
        <w:rPr>
          <w:rFonts w:ascii="Times New Roman" w:hAnsi="Times New Roman" w:cs="Times New Roman"/>
          <w:sz w:val="24"/>
          <w:szCs w:val="24"/>
        </w:rPr>
        <w:t>,</w:t>
      </w:r>
      <w:r w:rsidR="00A50481" w:rsidRPr="009155F2">
        <w:rPr>
          <w:rFonts w:ascii="Times New Roman" w:hAnsi="Times New Roman" w:cs="Times New Roman"/>
          <w:sz w:val="24"/>
          <w:szCs w:val="24"/>
        </w:rPr>
        <w:t xml:space="preserve"> о чем свидетельствуют внесении туризма как значимую и перспективную отрасль экономики региона в социально-экономические планы развития области [</w:t>
      </w:r>
      <w:r w:rsidR="00C30F3B" w:rsidRPr="009155F2">
        <w:rPr>
          <w:rFonts w:ascii="Times New Roman" w:hAnsi="Times New Roman" w:cs="Times New Roman"/>
          <w:sz w:val="24"/>
          <w:szCs w:val="24"/>
        </w:rPr>
        <w:t>40</w:t>
      </w:r>
      <w:r w:rsidR="00A50481" w:rsidRPr="009155F2">
        <w:rPr>
          <w:rFonts w:ascii="Times New Roman" w:hAnsi="Times New Roman" w:cs="Times New Roman"/>
          <w:sz w:val="24"/>
          <w:szCs w:val="24"/>
        </w:rPr>
        <w:t xml:space="preserve">, </w:t>
      </w:r>
      <w:r w:rsidR="00C30F3B" w:rsidRPr="009155F2">
        <w:rPr>
          <w:rFonts w:ascii="Times New Roman" w:hAnsi="Times New Roman" w:cs="Times New Roman"/>
          <w:sz w:val="24"/>
          <w:szCs w:val="24"/>
        </w:rPr>
        <w:t>52</w:t>
      </w:r>
      <w:r w:rsidR="00A50481" w:rsidRPr="009155F2">
        <w:rPr>
          <w:rFonts w:ascii="Times New Roman" w:hAnsi="Times New Roman" w:cs="Times New Roman"/>
          <w:sz w:val="24"/>
          <w:szCs w:val="24"/>
        </w:rPr>
        <w:t xml:space="preserve">], актуальная и достаточно полная информация об объектах туризма, маршрутах и объектах размещения, представленная в сети Интернет </w:t>
      </w:r>
      <w:r w:rsidR="00C30F3B" w:rsidRPr="009155F2">
        <w:rPr>
          <w:rFonts w:ascii="Times New Roman" w:hAnsi="Times New Roman" w:cs="Times New Roman"/>
          <w:sz w:val="24"/>
          <w:szCs w:val="24"/>
        </w:rPr>
        <w:t>[31, 38, 49</w:t>
      </w:r>
      <w:r w:rsidR="00A50481" w:rsidRPr="009155F2">
        <w:rPr>
          <w:rFonts w:ascii="Times New Roman" w:hAnsi="Times New Roman" w:cs="Times New Roman"/>
          <w:sz w:val="24"/>
          <w:szCs w:val="24"/>
        </w:rPr>
        <w:t xml:space="preserve">] и </w:t>
      </w:r>
      <w:r w:rsidR="00A50481" w:rsidRPr="009155F2">
        <w:rPr>
          <w:rFonts w:ascii="Times New Roman" w:hAnsi="Times New Roman" w:cs="Times New Roman"/>
          <w:sz w:val="24"/>
          <w:szCs w:val="24"/>
        </w:rPr>
        <w:lastRenderedPageBreak/>
        <w:t xml:space="preserve">маркетинговые проекты и исследования, направленные на изучение проблем региона в плане туризма, созданию привлекательного имиджа региона и привлечение туристов </w:t>
      </w:r>
      <w:r w:rsidR="00C30F3B" w:rsidRPr="009155F2">
        <w:rPr>
          <w:rFonts w:ascii="Times New Roman" w:hAnsi="Times New Roman" w:cs="Times New Roman"/>
          <w:sz w:val="24"/>
          <w:szCs w:val="24"/>
        </w:rPr>
        <w:t>[60</w:t>
      </w:r>
      <w:r w:rsidR="00A50481" w:rsidRPr="009155F2">
        <w:rPr>
          <w:rFonts w:ascii="Times New Roman" w:hAnsi="Times New Roman" w:cs="Times New Roman"/>
          <w:sz w:val="24"/>
          <w:szCs w:val="24"/>
        </w:rPr>
        <w:t>].</w:t>
      </w:r>
    </w:p>
    <w:p w14:paraId="125B9F90" w14:textId="52AAEF11" w:rsidR="00172BC5" w:rsidRPr="009155F2" w:rsidRDefault="00172BC5" w:rsidP="00172BC5">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Специфика организации территории Сахалинской области заключается в ее островном расположении (о. Сахалин с прилегающими о. Монерон и о. Тюлений, и Курильские острова) в Азиатско-Тихоокеанском регионе и достаточно большой протяженности в меридиональном направлении. Современный планировочный каркас области сформировался на основе природного каркаса, представленного гидрографическими осями</w:t>
      </w:r>
      <w:r w:rsidR="00C30F3B" w:rsidRPr="009155F2">
        <w:rPr>
          <w:rFonts w:ascii="Times New Roman" w:hAnsi="Times New Roman" w:cs="Times New Roman"/>
          <w:sz w:val="24"/>
          <w:szCs w:val="24"/>
        </w:rPr>
        <w:t xml:space="preserve"> [22</w:t>
      </w:r>
      <w:r w:rsidR="007231AC" w:rsidRPr="009155F2">
        <w:rPr>
          <w:rFonts w:ascii="Times New Roman" w:hAnsi="Times New Roman" w:cs="Times New Roman"/>
          <w:sz w:val="24"/>
          <w:szCs w:val="24"/>
        </w:rPr>
        <w:t>]</w:t>
      </w:r>
      <w:r w:rsidRPr="009155F2">
        <w:rPr>
          <w:rFonts w:ascii="Times New Roman" w:hAnsi="Times New Roman" w:cs="Times New Roman"/>
          <w:sz w:val="24"/>
          <w:szCs w:val="24"/>
        </w:rPr>
        <w:t>: морскими побережьями Татарского пролива, залива Анива и Охотского моря и важнейшими реками, а также озерной сетью, горными долинами, системой вулканов. На основе природного каркаса сложился каркас расселения, образованной, прежде всего, местами исторического расселения людей вдоль западного и восточного морских побережий (в бухтах, заливах) островов, в долинах основных рек: Поронай, Тымь, Лютога, Найба и пр., на берегах крупных озер, в межгорных долинах. Планировочный каркас области закреплен наличием ряда транспортно-планировочных осей (транспортных коридоров), включающих сеть автомобильных дорог, железнодорожный</w:t>
      </w:r>
      <w:r w:rsidR="007231AC" w:rsidRPr="009155F2">
        <w:rPr>
          <w:rFonts w:ascii="Times New Roman" w:hAnsi="Times New Roman" w:cs="Times New Roman"/>
          <w:sz w:val="24"/>
          <w:szCs w:val="24"/>
        </w:rPr>
        <w:t>, морской и воздушный транспорт</w:t>
      </w:r>
      <w:r w:rsidRPr="009155F2">
        <w:rPr>
          <w:rFonts w:ascii="Times New Roman" w:hAnsi="Times New Roman" w:cs="Times New Roman"/>
          <w:sz w:val="24"/>
          <w:szCs w:val="24"/>
        </w:rPr>
        <w:t>.</w:t>
      </w:r>
    </w:p>
    <w:p w14:paraId="4788B2CA" w14:textId="68A3EB85" w:rsidR="00514478" w:rsidRPr="009155F2" w:rsidRDefault="00514478" w:rsidP="0051447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Конкурентные преимущества Сахалинской области – это, прежде всего, экономико-географическое расположение в Азиатско-Тихоокеанском регионе (АТР)</w:t>
      </w:r>
      <w:r w:rsidR="00770FB2" w:rsidRPr="009155F2">
        <w:rPr>
          <w:rFonts w:ascii="Times New Roman" w:hAnsi="Times New Roman" w:cs="Times New Roman"/>
          <w:sz w:val="24"/>
          <w:szCs w:val="24"/>
        </w:rPr>
        <w:t>,</w:t>
      </w:r>
      <w:r w:rsidRPr="009155F2">
        <w:rPr>
          <w:rFonts w:ascii="Times New Roman" w:hAnsi="Times New Roman" w:cs="Times New Roman"/>
          <w:sz w:val="24"/>
          <w:szCs w:val="24"/>
        </w:rPr>
        <w:t xml:space="preserve"> близость к другим экономически развитым странам АТР, выгодное положение на пересечении морских и воздушных внутренних и международных путей.</w:t>
      </w:r>
    </w:p>
    <w:p w14:paraId="726716FF" w14:textId="21004647" w:rsidR="00770FB2" w:rsidRPr="009155F2" w:rsidRDefault="00585CEE" w:rsidP="00585CE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К </w:t>
      </w:r>
      <w:r w:rsidR="00770FB2" w:rsidRPr="009155F2">
        <w:rPr>
          <w:rFonts w:ascii="Times New Roman" w:hAnsi="Times New Roman" w:cs="Times New Roman"/>
          <w:sz w:val="24"/>
          <w:szCs w:val="24"/>
        </w:rPr>
        <w:t>основным выявленным</w:t>
      </w:r>
      <w:r w:rsidRPr="009155F2">
        <w:rPr>
          <w:rFonts w:ascii="Times New Roman" w:hAnsi="Times New Roman" w:cs="Times New Roman"/>
          <w:sz w:val="24"/>
          <w:szCs w:val="24"/>
        </w:rPr>
        <w:t xml:space="preserve"> </w:t>
      </w:r>
      <w:r w:rsidR="00770FB2" w:rsidRPr="009155F2">
        <w:rPr>
          <w:rFonts w:ascii="Times New Roman" w:hAnsi="Times New Roman" w:cs="Times New Roman"/>
          <w:sz w:val="24"/>
          <w:szCs w:val="24"/>
        </w:rPr>
        <w:t>проблемам в сфере</w:t>
      </w:r>
      <w:r w:rsidRPr="009155F2">
        <w:rPr>
          <w:rFonts w:ascii="Times New Roman" w:hAnsi="Times New Roman" w:cs="Times New Roman"/>
          <w:sz w:val="24"/>
          <w:szCs w:val="24"/>
        </w:rPr>
        <w:t xml:space="preserve"> туризма в Сахалинской области, прежде всего, относятся</w:t>
      </w:r>
      <w:r w:rsidR="00770FB2" w:rsidRPr="009155F2">
        <w:rPr>
          <w:rFonts w:ascii="Times New Roman" w:hAnsi="Times New Roman" w:cs="Times New Roman"/>
          <w:sz w:val="24"/>
          <w:szCs w:val="24"/>
        </w:rPr>
        <w:t>:</w:t>
      </w:r>
    </w:p>
    <w:p w14:paraId="300C7CE0" w14:textId="5033B86F"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Нес</w:t>
      </w:r>
      <w:r w:rsidR="00585CEE" w:rsidRPr="009155F2">
        <w:rPr>
          <w:rFonts w:ascii="Times New Roman" w:hAnsi="Times New Roman" w:cs="Times New Roman"/>
          <w:sz w:val="24"/>
          <w:szCs w:val="24"/>
        </w:rPr>
        <w:t>оответствие рекреационной инфраструктуры современным стандартам и требованиям</w:t>
      </w:r>
      <w:r w:rsidRPr="009155F2">
        <w:rPr>
          <w:rFonts w:ascii="Times New Roman" w:hAnsi="Times New Roman" w:cs="Times New Roman"/>
          <w:sz w:val="24"/>
          <w:szCs w:val="24"/>
        </w:rPr>
        <w:t xml:space="preserve">, </w:t>
      </w:r>
      <w:r w:rsidR="00585CEE" w:rsidRPr="009155F2">
        <w:rPr>
          <w:rFonts w:ascii="Times New Roman" w:hAnsi="Times New Roman" w:cs="Times New Roman"/>
          <w:sz w:val="24"/>
          <w:szCs w:val="24"/>
        </w:rPr>
        <w:t>недостаточное количество средств размещения туристского класса с современным уровнем комфорта в традиционных местах туризма</w:t>
      </w:r>
    </w:p>
    <w:p w14:paraId="18B462A6"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w:t>
      </w:r>
      <w:r w:rsidR="00585CEE" w:rsidRPr="009155F2">
        <w:rPr>
          <w:rFonts w:ascii="Times New Roman" w:hAnsi="Times New Roman" w:cs="Times New Roman"/>
          <w:sz w:val="24"/>
          <w:szCs w:val="24"/>
        </w:rPr>
        <w:t xml:space="preserve">ущественная территориальная диспропорция (большинство коллективных средств размещения расположены в </w:t>
      </w:r>
      <w:r w:rsidRPr="009155F2">
        <w:rPr>
          <w:rFonts w:ascii="Times New Roman" w:hAnsi="Times New Roman" w:cs="Times New Roman"/>
          <w:sz w:val="24"/>
          <w:szCs w:val="24"/>
        </w:rPr>
        <w:t>Южно-Сахалинске)</w:t>
      </w:r>
    </w:p>
    <w:p w14:paraId="46A1AD8A" w14:textId="77777777" w:rsidR="00770FB2" w:rsidRPr="009155F2" w:rsidRDefault="00585CEE"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Не соответствующая требованиям и ожиданиям туристов квалификация персонала сферы туризма и гостеприимства</w:t>
      </w:r>
    </w:p>
    <w:p w14:paraId="2B3FDA6F"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w:t>
      </w:r>
      <w:r w:rsidR="00585CEE" w:rsidRPr="009155F2">
        <w:rPr>
          <w:rFonts w:ascii="Times New Roman" w:hAnsi="Times New Roman" w:cs="Times New Roman"/>
          <w:sz w:val="24"/>
          <w:szCs w:val="24"/>
        </w:rPr>
        <w:t>едостаточный уровень разв</w:t>
      </w:r>
      <w:r w:rsidRPr="009155F2">
        <w:rPr>
          <w:rFonts w:ascii="Times New Roman" w:hAnsi="Times New Roman" w:cs="Times New Roman"/>
          <w:sz w:val="24"/>
          <w:szCs w:val="24"/>
        </w:rPr>
        <w:t>ития сферы дополнительных услуг</w:t>
      </w:r>
    </w:p>
    <w:p w14:paraId="41A2AB41"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w:t>
      </w:r>
      <w:r w:rsidR="00585CEE" w:rsidRPr="009155F2">
        <w:rPr>
          <w:rFonts w:ascii="Times New Roman" w:hAnsi="Times New Roman" w:cs="Times New Roman"/>
          <w:sz w:val="24"/>
          <w:szCs w:val="24"/>
        </w:rPr>
        <w:t>изкая конкурентоспособность турпродукта Сахалинс</w:t>
      </w:r>
      <w:r w:rsidRPr="009155F2">
        <w:rPr>
          <w:rFonts w:ascii="Times New Roman" w:hAnsi="Times New Roman" w:cs="Times New Roman"/>
          <w:sz w:val="24"/>
          <w:szCs w:val="24"/>
        </w:rPr>
        <w:t>кой области по цене и качеству</w:t>
      </w:r>
    </w:p>
    <w:p w14:paraId="3E8F8449"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Короткий туристский сезон</w:t>
      </w:r>
    </w:p>
    <w:p w14:paraId="498705B3"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Ч</w:t>
      </w:r>
      <w:r w:rsidR="00585CEE" w:rsidRPr="009155F2">
        <w:rPr>
          <w:rFonts w:ascii="Times New Roman" w:hAnsi="Times New Roman" w:cs="Times New Roman"/>
          <w:sz w:val="24"/>
          <w:szCs w:val="24"/>
        </w:rPr>
        <w:t>резвычайно высокие транспортные тарифы</w:t>
      </w:r>
      <w:r w:rsidRPr="009155F2">
        <w:rPr>
          <w:rFonts w:ascii="Times New Roman" w:hAnsi="Times New Roman" w:cs="Times New Roman"/>
          <w:sz w:val="24"/>
          <w:szCs w:val="24"/>
        </w:rPr>
        <w:t xml:space="preserve"> и тарифы на размещение</w:t>
      </w:r>
    </w:p>
    <w:p w14:paraId="68F37174"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w:t>
      </w:r>
      <w:r w:rsidR="00585CEE" w:rsidRPr="009155F2">
        <w:rPr>
          <w:rFonts w:ascii="Times New Roman" w:hAnsi="Times New Roman" w:cs="Times New Roman"/>
          <w:sz w:val="24"/>
          <w:szCs w:val="24"/>
        </w:rPr>
        <w:t>ранспортная недоступность Курильских островов</w:t>
      </w:r>
    </w:p>
    <w:p w14:paraId="66796D32" w14:textId="77777777" w:rsidR="00770FB2"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О</w:t>
      </w:r>
      <w:r w:rsidR="00585CEE" w:rsidRPr="009155F2">
        <w:rPr>
          <w:rFonts w:ascii="Times New Roman" w:hAnsi="Times New Roman" w:cs="Times New Roman"/>
          <w:sz w:val="24"/>
          <w:szCs w:val="24"/>
        </w:rPr>
        <w:t>тдаленность островного края от главных туристских центров</w:t>
      </w:r>
    </w:p>
    <w:p w14:paraId="7C20C452" w14:textId="767627B3" w:rsidR="00585CEE" w:rsidRPr="009155F2" w:rsidRDefault="00770FB2" w:rsidP="00770FB2">
      <w:pPr>
        <w:pStyle w:val="a0"/>
        <w:numPr>
          <w:ilvl w:val="0"/>
          <w:numId w:val="33"/>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w:t>
      </w:r>
      <w:r w:rsidR="00585CEE" w:rsidRPr="009155F2">
        <w:rPr>
          <w:rFonts w:ascii="Times New Roman" w:hAnsi="Times New Roman" w:cs="Times New Roman"/>
          <w:sz w:val="24"/>
          <w:szCs w:val="24"/>
        </w:rPr>
        <w:t>риг</w:t>
      </w:r>
      <w:r w:rsidRPr="009155F2">
        <w:rPr>
          <w:rFonts w:ascii="Times New Roman" w:hAnsi="Times New Roman" w:cs="Times New Roman"/>
          <w:sz w:val="24"/>
          <w:szCs w:val="24"/>
        </w:rPr>
        <w:t>раничный статус региона</w:t>
      </w:r>
      <w:r w:rsidR="00585CEE" w:rsidRPr="009155F2">
        <w:rPr>
          <w:rFonts w:ascii="Times New Roman" w:hAnsi="Times New Roman" w:cs="Times New Roman"/>
          <w:sz w:val="24"/>
          <w:szCs w:val="24"/>
        </w:rPr>
        <w:t>.</w:t>
      </w:r>
    </w:p>
    <w:p w14:paraId="36E770F1" w14:textId="37EA746C" w:rsidR="00585CEE" w:rsidRPr="009155F2" w:rsidRDefault="00A901A7" w:rsidP="00585CE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При этом в последние годы отмечают тенденцию по увеличению количества прибывающих туристов. </w:t>
      </w:r>
      <w:r w:rsidR="00585CEE" w:rsidRPr="009155F2">
        <w:rPr>
          <w:rFonts w:ascii="Times New Roman" w:hAnsi="Times New Roman" w:cs="Times New Roman"/>
          <w:sz w:val="24"/>
          <w:szCs w:val="24"/>
        </w:rPr>
        <w:t xml:space="preserve">Развитие туризма актуально как со стороны внутренних </w:t>
      </w:r>
      <w:r w:rsidR="000C06B3" w:rsidRPr="009155F2">
        <w:rPr>
          <w:rFonts w:ascii="Times New Roman" w:hAnsi="Times New Roman" w:cs="Times New Roman"/>
          <w:sz w:val="24"/>
          <w:szCs w:val="24"/>
        </w:rPr>
        <w:t>туристов</w:t>
      </w:r>
      <w:r w:rsidR="00585CEE" w:rsidRPr="009155F2">
        <w:rPr>
          <w:rFonts w:ascii="Times New Roman" w:hAnsi="Times New Roman" w:cs="Times New Roman"/>
          <w:sz w:val="24"/>
          <w:szCs w:val="24"/>
        </w:rPr>
        <w:t>, так и со стороны зарубежных государств, особенно стран АТР, которые в последние годы активиз</w:t>
      </w:r>
      <w:r w:rsidR="000C06B3" w:rsidRPr="009155F2">
        <w:rPr>
          <w:rFonts w:ascii="Times New Roman" w:hAnsi="Times New Roman" w:cs="Times New Roman"/>
          <w:sz w:val="24"/>
          <w:szCs w:val="24"/>
        </w:rPr>
        <w:t xml:space="preserve">ировались </w:t>
      </w:r>
      <w:r w:rsidR="007E63E9" w:rsidRPr="009155F2">
        <w:rPr>
          <w:rFonts w:ascii="Times New Roman" w:hAnsi="Times New Roman" w:cs="Times New Roman"/>
          <w:sz w:val="24"/>
          <w:szCs w:val="24"/>
        </w:rPr>
        <w:t xml:space="preserve">(рис. </w:t>
      </w:r>
      <w:r w:rsidR="002B3612" w:rsidRPr="009155F2">
        <w:rPr>
          <w:rFonts w:ascii="Times New Roman" w:hAnsi="Times New Roman" w:cs="Times New Roman"/>
          <w:sz w:val="24"/>
          <w:szCs w:val="24"/>
        </w:rPr>
        <w:t>8</w:t>
      </w:r>
      <w:r w:rsidR="007E63E9" w:rsidRPr="009155F2">
        <w:rPr>
          <w:rFonts w:ascii="Times New Roman" w:hAnsi="Times New Roman" w:cs="Times New Roman"/>
          <w:sz w:val="24"/>
          <w:szCs w:val="24"/>
        </w:rPr>
        <w:t>)</w:t>
      </w:r>
      <w:r w:rsidR="00585CEE" w:rsidRPr="009155F2">
        <w:rPr>
          <w:rFonts w:ascii="Times New Roman" w:hAnsi="Times New Roman" w:cs="Times New Roman"/>
          <w:sz w:val="24"/>
          <w:szCs w:val="24"/>
        </w:rPr>
        <w:t>.</w:t>
      </w:r>
    </w:p>
    <w:p w14:paraId="4B46C9DE" w14:textId="77777777" w:rsidR="00585CEE" w:rsidRPr="009155F2" w:rsidRDefault="00585CEE" w:rsidP="00585CE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25CC0061" wp14:editId="48894471">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BB3398" w14:textId="252CF7B9" w:rsidR="00585CEE" w:rsidRPr="009155F2" w:rsidRDefault="002B3612" w:rsidP="00C111CE">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Рис. 8</w:t>
      </w:r>
      <w:r w:rsidR="00585CEE" w:rsidRPr="009155F2">
        <w:rPr>
          <w:rFonts w:ascii="Times New Roman" w:hAnsi="Times New Roman" w:cs="Times New Roman"/>
          <w:sz w:val="24"/>
          <w:szCs w:val="24"/>
        </w:rPr>
        <w:t xml:space="preserve">. Туристический поток в Сахалинской области, тыс. чел. </w:t>
      </w:r>
      <w:r w:rsidR="00C111CE" w:rsidRPr="009155F2">
        <w:rPr>
          <w:rFonts w:ascii="Times New Roman" w:hAnsi="Times New Roman" w:cs="Times New Roman"/>
          <w:sz w:val="24"/>
          <w:szCs w:val="24"/>
        </w:rPr>
        <w:t xml:space="preserve">(составлено автором по </w:t>
      </w:r>
      <w:r w:rsidR="00585CEE" w:rsidRPr="009155F2">
        <w:rPr>
          <w:rFonts w:ascii="Times New Roman" w:hAnsi="Times New Roman" w:cs="Times New Roman"/>
          <w:sz w:val="24"/>
          <w:szCs w:val="24"/>
        </w:rPr>
        <w:t>[</w:t>
      </w:r>
      <w:r w:rsidR="00C30F3B" w:rsidRPr="009155F2">
        <w:rPr>
          <w:rFonts w:ascii="Times New Roman" w:hAnsi="Times New Roman" w:cs="Times New Roman"/>
          <w:sz w:val="24"/>
          <w:szCs w:val="24"/>
        </w:rPr>
        <w:t>31</w:t>
      </w:r>
      <w:r w:rsidR="00C111CE" w:rsidRPr="009155F2">
        <w:rPr>
          <w:rFonts w:ascii="Times New Roman" w:hAnsi="Times New Roman" w:cs="Times New Roman"/>
          <w:sz w:val="24"/>
          <w:szCs w:val="24"/>
        </w:rPr>
        <w:t>])</w:t>
      </w:r>
      <w:r w:rsidR="000C06B3" w:rsidRPr="009155F2">
        <w:rPr>
          <w:rFonts w:ascii="Times New Roman" w:hAnsi="Times New Roman" w:cs="Times New Roman"/>
          <w:sz w:val="24"/>
          <w:szCs w:val="24"/>
        </w:rPr>
        <w:t>.</w:t>
      </w:r>
    </w:p>
    <w:p w14:paraId="29B74847" w14:textId="1B8982CA" w:rsidR="00585CEE" w:rsidRPr="009155F2" w:rsidRDefault="00585CEE" w:rsidP="00585CE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Предпосылками динамично развивающейся в последние годы туристкой индустрии в регионе, в первую очередь, является богатая и разнообразная по красоте природа. Имеются возможности дальнейшего развития туризма по инвестиционным проектам,</w:t>
      </w:r>
      <w:r w:rsidR="000C06B3" w:rsidRPr="009155F2">
        <w:rPr>
          <w:rFonts w:ascii="Times New Roman" w:hAnsi="Times New Roman" w:cs="Times New Roman"/>
          <w:sz w:val="24"/>
          <w:szCs w:val="24"/>
        </w:rPr>
        <w:t xml:space="preserve"> производится субсидирование </w:t>
      </w:r>
      <w:r w:rsidR="00AB32BE" w:rsidRPr="009155F2">
        <w:rPr>
          <w:rFonts w:ascii="Times New Roman" w:hAnsi="Times New Roman" w:cs="Times New Roman"/>
          <w:sz w:val="24"/>
          <w:szCs w:val="24"/>
        </w:rPr>
        <w:t>правительством страны</w:t>
      </w:r>
      <w:r w:rsidR="000C06B3" w:rsidRPr="009155F2">
        <w:rPr>
          <w:rFonts w:ascii="Times New Roman" w:hAnsi="Times New Roman" w:cs="Times New Roman"/>
          <w:sz w:val="24"/>
          <w:szCs w:val="24"/>
        </w:rPr>
        <w:t xml:space="preserve"> авиабилетов и внутреннего паромного сообщения</w:t>
      </w:r>
      <w:r w:rsidR="00AB32BE" w:rsidRPr="009155F2">
        <w:rPr>
          <w:rFonts w:ascii="Times New Roman" w:hAnsi="Times New Roman" w:cs="Times New Roman"/>
          <w:sz w:val="24"/>
          <w:szCs w:val="24"/>
        </w:rPr>
        <w:t>,</w:t>
      </w:r>
      <w:r w:rsidRPr="009155F2">
        <w:rPr>
          <w:rFonts w:ascii="Times New Roman" w:hAnsi="Times New Roman" w:cs="Times New Roman"/>
          <w:sz w:val="24"/>
          <w:szCs w:val="24"/>
        </w:rPr>
        <w:t xml:space="preserve"> </w:t>
      </w:r>
      <w:r w:rsidR="00AB32BE" w:rsidRPr="009155F2">
        <w:rPr>
          <w:rFonts w:ascii="Times New Roman" w:hAnsi="Times New Roman" w:cs="Times New Roman"/>
          <w:sz w:val="24"/>
          <w:szCs w:val="24"/>
        </w:rPr>
        <w:t xml:space="preserve">производятся совместные проекты </w:t>
      </w:r>
      <w:r w:rsidRPr="009155F2">
        <w:rPr>
          <w:rFonts w:ascii="Times New Roman" w:hAnsi="Times New Roman" w:cs="Times New Roman"/>
          <w:sz w:val="24"/>
          <w:szCs w:val="24"/>
        </w:rPr>
        <w:t>с субъектами Дальнего Востока.</w:t>
      </w:r>
    </w:p>
    <w:p w14:paraId="775CA195" w14:textId="248FECDD" w:rsidR="00585CEE" w:rsidRPr="009155F2" w:rsidRDefault="002D6DF3" w:rsidP="00585CEE">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Также следует отметить поддержку региональными органами власти политику</w:t>
      </w:r>
      <w:r w:rsidR="00585CEE" w:rsidRPr="009155F2">
        <w:rPr>
          <w:rFonts w:ascii="Times New Roman" w:hAnsi="Times New Roman" w:cs="Times New Roman"/>
          <w:sz w:val="24"/>
          <w:szCs w:val="24"/>
        </w:rPr>
        <w:t xml:space="preserve"> в сфере туризма</w:t>
      </w:r>
      <w:r w:rsidRPr="009155F2">
        <w:rPr>
          <w:rFonts w:ascii="Times New Roman" w:hAnsi="Times New Roman" w:cs="Times New Roman"/>
          <w:sz w:val="24"/>
          <w:szCs w:val="24"/>
        </w:rPr>
        <w:t xml:space="preserve">, основными сферами деятельности которых заявлено </w:t>
      </w:r>
      <w:r w:rsidR="00C30F3B" w:rsidRPr="009155F2">
        <w:rPr>
          <w:rFonts w:ascii="Times New Roman" w:hAnsi="Times New Roman" w:cs="Times New Roman"/>
          <w:sz w:val="24"/>
          <w:szCs w:val="24"/>
        </w:rPr>
        <w:t>[54</w:t>
      </w:r>
      <w:r w:rsidRPr="009155F2">
        <w:rPr>
          <w:rFonts w:ascii="Times New Roman" w:hAnsi="Times New Roman" w:cs="Times New Roman"/>
          <w:sz w:val="24"/>
          <w:szCs w:val="24"/>
        </w:rPr>
        <w:t>]</w:t>
      </w:r>
      <w:r w:rsidR="00585CEE" w:rsidRPr="009155F2">
        <w:rPr>
          <w:rFonts w:ascii="Times New Roman" w:hAnsi="Times New Roman" w:cs="Times New Roman"/>
          <w:sz w:val="24"/>
          <w:szCs w:val="24"/>
        </w:rPr>
        <w:t>:</w:t>
      </w:r>
    </w:p>
    <w:p w14:paraId="37AFD082" w14:textId="77777777" w:rsidR="00585CEE" w:rsidRPr="009155F2" w:rsidRDefault="00585CEE" w:rsidP="00585CEE">
      <w:pPr>
        <w:pStyle w:val="a0"/>
        <w:numPr>
          <w:ilvl w:val="0"/>
          <w:numId w:val="20"/>
        </w:numPr>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поддержка развития внутреннего и въездного туризма в Сахалинской области;</w:t>
      </w:r>
    </w:p>
    <w:p w14:paraId="6EDEDCF9" w14:textId="77777777" w:rsidR="00585CEE" w:rsidRPr="009155F2" w:rsidRDefault="00585CEE" w:rsidP="00585CEE">
      <w:pPr>
        <w:pStyle w:val="a0"/>
        <w:numPr>
          <w:ilvl w:val="0"/>
          <w:numId w:val="20"/>
        </w:numPr>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создание современной, эффективной и конкурентоспособной туристской индустрии, обеспечивающей удовлетворение потребностей туристов в разнообразных и качественных туристских услугах;</w:t>
      </w:r>
    </w:p>
    <w:p w14:paraId="76D01CD0" w14:textId="77777777" w:rsidR="00585CEE" w:rsidRPr="009155F2" w:rsidRDefault="00585CEE" w:rsidP="00585CEE">
      <w:pPr>
        <w:pStyle w:val="a0"/>
        <w:numPr>
          <w:ilvl w:val="0"/>
          <w:numId w:val="20"/>
        </w:numPr>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создание условий для сохранения, развития, обновления и эффективного использования туристских ресурсов Сахалинской области, обеспечивающих потребность граждан в туризме.</w:t>
      </w:r>
    </w:p>
    <w:p w14:paraId="789B81CA" w14:textId="1A9A57E8" w:rsidR="00075548" w:rsidRPr="009155F2" w:rsidRDefault="00075548" w:rsidP="00075548">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При всех выявленных недостатках на основании проведенного анализа было определено, что Сахалинская область обладает большим потенциалам для развития туризма и были выделены основные муниципальные образования наиболее перспективные по видам туризма (табл.4)</w:t>
      </w:r>
    </w:p>
    <w:tbl>
      <w:tblPr>
        <w:tblStyle w:val="af1"/>
        <w:tblW w:w="0" w:type="auto"/>
        <w:tblLook w:val="04A0" w:firstRow="1" w:lastRow="0" w:firstColumn="1" w:lastColumn="0" w:noHBand="0" w:noVBand="1"/>
      </w:tblPr>
      <w:tblGrid>
        <w:gridCol w:w="4672"/>
        <w:gridCol w:w="4673"/>
      </w:tblGrid>
      <w:tr w:rsidR="00075548" w:rsidRPr="009155F2" w14:paraId="1AF96C1E" w14:textId="77777777" w:rsidTr="005832F8">
        <w:tc>
          <w:tcPr>
            <w:tcW w:w="4672" w:type="dxa"/>
          </w:tcPr>
          <w:p w14:paraId="00CF243D" w14:textId="77777777" w:rsidR="00075548" w:rsidRPr="009155F2" w:rsidRDefault="00075548" w:rsidP="005832F8">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lang w:val="en-US"/>
              </w:rPr>
              <w:t>Перспективные виды туризма</w:t>
            </w:r>
          </w:p>
        </w:tc>
        <w:tc>
          <w:tcPr>
            <w:tcW w:w="4673" w:type="dxa"/>
          </w:tcPr>
          <w:p w14:paraId="25ADE365" w14:textId="77777777" w:rsidR="00075548" w:rsidRPr="009155F2" w:rsidRDefault="00075548" w:rsidP="005832F8">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Муниципальные образования</w:t>
            </w:r>
          </w:p>
        </w:tc>
      </w:tr>
      <w:tr w:rsidR="00075548" w:rsidRPr="009155F2" w14:paraId="22879643" w14:textId="77777777" w:rsidTr="005832F8">
        <w:tc>
          <w:tcPr>
            <w:tcW w:w="4672" w:type="dxa"/>
          </w:tcPr>
          <w:p w14:paraId="6DB57261"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Экологический </w:t>
            </w:r>
          </w:p>
          <w:p w14:paraId="64F1F3A0"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особо охраняемых природных территориях, естественных и культурных ландшафтов)</w:t>
            </w:r>
          </w:p>
        </w:tc>
        <w:tc>
          <w:tcPr>
            <w:tcW w:w="4673" w:type="dxa"/>
            <w:vMerge w:val="restart"/>
          </w:tcPr>
          <w:p w14:paraId="311C3770"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Все городские округа Сахалинской области</w:t>
            </w:r>
          </w:p>
        </w:tc>
      </w:tr>
      <w:tr w:rsidR="00075548" w:rsidRPr="009155F2" w14:paraId="7ADBA031" w14:textId="77777777" w:rsidTr="005832F8">
        <w:tc>
          <w:tcPr>
            <w:tcW w:w="4672" w:type="dxa"/>
          </w:tcPr>
          <w:p w14:paraId="469C4242" w14:textId="77777777" w:rsidR="00075548" w:rsidRPr="009155F2" w:rsidRDefault="00075548" w:rsidP="005832F8">
            <w:pPr>
              <w:pStyle w:val="a0"/>
              <w:spacing w:line="360" w:lineRule="auto"/>
              <w:jc w:val="both"/>
              <w:rPr>
                <w:rFonts w:ascii="Times New Roman" w:hAnsi="Times New Roman" w:cs="Times New Roman"/>
                <w:i/>
                <w:sz w:val="24"/>
                <w:szCs w:val="24"/>
              </w:rPr>
            </w:pPr>
            <w:r w:rsidRPr="009155F2">
              <w:rPr>
                <w:rFonts w:ascii="Times New Roman" w:hAnsi="Times New Roman" w:cs="Times New Roman"/>
                <w:sz w:val="24"/>
                <w:szCs w:val="24"/>
              </w:rPr>
              <w:t>Спортивный и экстремальный</w:t>
            </w:r>
            <w:r w:rsidRPr="009155F2">
              <w:rPr>
                <w:rFonts w:ascii="Times New Roman" w:hAnsi="Times New Roman" w:cs="Times New Roman"/>
                <w:i/>
                <w:sz w:val="24"/>
                <w:szCs w:val="24"/>
              </w:rPr>
              <w:t xml:space="preserve"> </w:t>
            </w:r>
          </w:p>
          <w:p w14:paraId="73A6C779"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(лыжный, в том числе горнолыжный) – катание на сноубордах; водный, в том числе дайвинг, сплав по рекам и озерам; пешие и велосипедные маршруты, в том числе горные, альпинизм; парапланеризм)</w:t>
            </w:r>
          </w:p>
        </w:tc>
        <w:tc>
          <w:tcPr>
            <w:tcW w:w="4673" w:type="dxa"/>
            <w:vMerge/>
          </w:tcPr>
          <w:p w14:paraId="603F6391" w14:textId="77777777" w:rsidR="00075548" w:rsidRPr="009155F2" w:rsidRDefault="00075548" w:rsidP="005832F8">
            <w:pPr>
              <w:pStyle w:val="a0"/>
              <w:spacing w:line="360" w:lineRule="auto"/>
              <w:jc w:val="both"/>
              <w:rPr>
                <w:rFonts w:ascii="Times New Roman" w:hAnsi="Times New Roman" w:cs="Times New Roman"/>
                <w:sz w:val="24"/>
                <w:szCs w:val="24"/>
              </w:rPr>
            </w:pPr>
          </w:p>
        </w:tc>
      </w:tr>
      <w:tr w:rsidR="00075548" w:rsidRPr="009155F2" w14:paraId="5728573D" w14:textId="77777777" w:rsidTr="005832F8">
        <w:tc>
          <w:tcPr>
            <w:tcW w:w="4672" w:type="dxa"/>
          </w:tcPr>
          <w:p w14:paraId="569D74EE" w14:textId="77777777" w:rsidR="00075548" w:rsidRPr="009155F2" w:rsidRDefault="00075548" w:rsidP="005832F8">
            <w:pPr>
              <w:pStyle w:val="a0"/>
              <w:spacing w:line="360" w:lineRule="auto"/>
              <w:jc w:val="both"/>
              <w:rPr>
                <w:rFonts w:ascii="Times New Roman" w:hAnsi="Times New Roman" w:cs="Times New Roman"/>
                <w:i/>
                <w:sz w:val="24"/>
                <w:szCs w:val="24"/>
              </w:rPr>
            </w:pPr>
            <w:r w:rsidRPr="009155F2">
              <w:rPr>
                <w:rFonts w:ascii="Times New Roman" w:hAnsi="Times New Roman" w:cs="Times New Roman"/>
                <w:sz w:val="24"/>
                <w:szCs w:val="24"/>
              </w:rPr>
              <w:t>Охотничий и рыболовный</w:t>
            </w:r>
            <w:r w:rsidRPr="009155F2">
              <w:rPr>
                <w:rFonts w:ascii="Times New Roman" w:hAnsi="Times New Roman" w:cs="Times New Roman"/>
                <w:i/>
                <w:sz w:val="24"/>
                <w:szCs w:val="24"/>
              </w:rPr>
              <w:t xml:space="preserve"> </w:t>
            </w:r>
          </w:p>
          <w:p w14:paraId="719BB57C"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(леса, прибрежные воды, реки, озера)</w:t>
            </w:r>
          </w:p>
        </w:tc>
        <w:tc>
          <w:tcPr>
            <w:tcW w:w="4673" w:type="dxa"/>
          </w:tcPr>
          <w:p w14:paraId="7D8E4CE1"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Городские округа: Долинский, Макаровский, Охинский, Поронайский, Томаринский, Тымовский, Углегорский, Северо-Курильский</w:t>
            </w:r>
          </w:p>
        </w:tc>
      </w:tr>
      <w:tr w:rsidR="00075548" w:rsidRPr="009155F2" w14:paraId="379821E4" w14:textId="77777777" w:rsidTr="005832F8">
        <w:trPr>
          <w:trHeight w:val="266"/>
        </w:trPr>
        <w:tc>
          <w:tcPr>
            <w:tcW w:w="4672" w:type="dxa"/>
          </w:tcPr>
          <w:p w14:paraId="41A7909C" w14:textId="77777777" w:rsidR="00075548" w:rsidRPr="009155F2" w:rsidRDefault="00075548" w:rsidP="005832F8">
            <w:pPr>
              <w:pStyle w:val="a0"/>
              <w:spacing w:line="360" w:lineRule="auto"/>
              <w:jc w:val="both"/>
              <w:rPr>
                <w:rFonts w:ascii="Times New Roman" w:hAnsi="Times New Roman" w:cs="Times New Roman"/>
                <w:i/>
                <w:sz w:val="24"/>
                <w:szCs w:val="24"/>
              </w:rPr>
            </w:pPr>
            <w:r w:rsidRPr="009155F2">
              <w:rPr>
                <w:rFonts w:ascii="Times New Roman" w:hAnsi="Times New Roman" w:cs="Times New Roman"/>
                <w:sz w:val="24"/>
                <w:szCs w:val="24"/>
              </w:rPr>
              <w:t>Круизный</w:t>
            </w:r>
            <w:r w:rsidRPr="009155F2">
              <w:rPr>
                <w:rFonts w:ascii="Times New Roman" w:hAnsi="Times New Roman" w:cs="Times New Roman"/>
                <w:i/>
                <w:sz w:val="24"/>
                <w:szCs w:val="24"/>
              </w:rPr>
              <w:t xml:space="preserve"> </w:t>
            </w:r>
          </w:p>
          <w:p w14:paraId="54637528"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(маршруты с высадками на берег, входами в бухты, лагуны и др.)</w:t>
            </w:r>
          </w:p>
        </w:tc>
        <w:tc>
          <w:tcPr>
            <w:tcW w:w="4673" w:type="dxa"/>
          </w:tcPr>
          <w:p w14:paraId="06925A20"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Городские округа: Долинский, Корсаковский, Невельский, Поронайский, Холмский, Северо-Курильский, Курильский, Углегорский, Южно-Курильский</w:t>
            </w:r>
          </w:p>
        </w:tc>
      </w:tr>
      <w:tr w:rsidR="00075548" w:rsidRPr="009155F2" w14:paraId="1E0B1305" w14:textId="77777777" w:rsidTr="005832F8">
        <w:tc>
          <w:tcPr>
            <w:tcW w:w="4672" w:type="dxa"/>
          </w:tcPr>
          <w:p w14:paraId="6258FE5E" w14:textId="77777777" w:rsidR="00075548" w:rsidRPr="009155F2" w:rsidRDefault="00075548" w:rsidP="005832F8">
            <w:pPr>
              <w:pStyle w:val="a0"/>
              <w:spacing w:line="360" w:lineRule="auto"/>
              <w:jc w:val="both"/>
              <w:rPr>
                <w:rFonts w:ascii="Times New Roman" w:hAnsi="Times New Roman" w:cs="Times New Roman"/>
                <w:i/>
                <w:sz w:val="24"/>
                <w:szCs w:val="24"/>
              </w:rPr>
            </w:pPr>
            <w:r w:rsidRPr="009155F2">
              <w:rPr>
                <w:rFonts w:ascii="Times New Roman" w:hAnsi="Times New Roman" w:cs="Times New Roman"/>
                <w:sz w:val="24"/>
                <w:szCs w:val="24"/>
              </w:rPr>
              <w:t>Пляжный</w:t>
            </w:r>
            <w:r w:rsidRPr="009155F2">
              <w:rPr>
                <w:rFonts w:ascii="Times New Roman" w:hAnsi="Times New Roman" w:cs="Times New Roman"/>
                <w:i/>
                <w:sz w:val="24"/>
                <w:szCs w:val="24"/>
              </w:rPr>
              <w:t xml:space="preserve"> </w:t>
            </w:r>
          </w:p>
          <w:p w14:paraId="0B23547D"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берегах озер, рек, морском побережье)</w:t>
            </w:r>
          </w:p>
        </w:tc>
        <w:tc>
          <w:tcPr>
            <w:tcW w:w="4673" w:type="dxa"/>
          </w:tcPr>
          <w:p w14:paraId="656CE7F2"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Городские округа: Анивский, Корсаковский, Невельский, Холмский</w:t>
            </w:r>
          </w:p>
        </w:tc>
      </w:tr>
      <w:tr w:rsidR="00075548" w:rsidRPr="009155F2" w14:paraId="348F5CD1" w14:textId="77777777" w:rsidTr="005832F8">
        <w:tc>
          <w:tcPr>
            <w:tcW w:w="4672" w:type="dxa"/>
          </w:tcPr>
          <w:p w14:paraId="29E57412" w14:textId="77777777" w:rsidR="00075548" w:rsidRPr="009155F2" w:rsidRDefault="00075548" w:rsidP="005832F8">
            <w:pPr>
              <w:pStyle w:val="a0"/>
              <w:spacing w:line="360" w:lineRule="auto"/>
              <w:jc w:val="both"/>
              <w:rPr>
                <w:rFonts w:ascii="Times New Roman" w:hAnsi="Times New Roman" w:cs="Times New Roman"/>
                <w:i/>
                <w:sz w:val="24"/>
                <w:szCs w:val="24"/>
              </w:rPr>
            </w:pPr>
            <w:r w:rsidRPr="009155F2">
              <w:rPr>
                <w:rFonts w:ascii="Times New Roman" w:hAnsi="Times New Roman" w:cs="Times New Roman"/>
                <w:sz w:val="24"/>
                <w:szCs w:val="24"/>
              </w:rPr>
              <w:t>Лечебно-оздоровительный</w:t>
            </w:r>
            <w:r w:rsidRPr="009155F2">
              <w:rPr>
                <w:rFonts w:ascii="Times New Roman" w:hAnsi="Times New Roman" w:cs="Times New Roman"/>
                <w:i/>
                <w:sz w:val="24"/>
                <w:szCs w:val="24"/>
              </w:rPr>
              <w:t xml:space="preserve"> </w:t>
            </w:r>
          </w:p>
          <w:p w14:paraId="62A2946E"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базе бальнеологических и геотермальных источников)</w:t>
            </w:r>
          </w:p>
        </w:tc>
        <w:tc>
          <w:tcPr>
            <w:tcW w:w="4673" w:type="dxa"/>
          </w:tcPr>
          <w:p w14:paraId="12251B27"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Городские округа: город Южно-Сахалинск, Макаровский, Ногликский, Томаринский, Курильский, Углегорский, Южн-Курильский</w:t>
            </w:r>
          </w:p>
        </w:tc>
      </w:tr>
      <w:tr w:rsidR="00075548" w:rsidRPr="009155F2" w14:paraId="1633D7DA" w14:textId="77777777" w:rsidTr="005832F8">
        <w:tc>
          <w:tcPr>
            <w:tcW w:w="4672" w:type="dxa"/>
          </w:tcPr>
          <w:p w14:paraId="7AE899DC" w14:textId="77777777" w:rsidR="00075548" w:rsidRPr="009155F2" w:rsidRDefault="00075548" w:rsidP="005832F8">
            <w:pPr>
              <w:pStyle w:val="a0"/>
              <w:spacing w:line="360" w:lineRule="auto"/>
              <w:jc w:val="both"/>
              <w:rPr>
                <w:rFonts w:ascii="Times New Roman" w:hAnsi="Times New Roman" w:cs="Times New Roman"/>
                <w:i/>
                <w:sz w:val="24"/>
                <w:szCs w:val="24"/>
              </w:rPr>
            </w:pPr>
            <w:r w:rsidRPr="009155F2">
              <w:rPr>
                <w:rFonts w:ascii="Times New Roman" w:hAnsi="Times New Roman" w:cs="Times New Roman"/>
                <w:sz w:val="24"/>
                <w:szCs w:val="24"/>
              </w:rPr>
              <w:lastRenderedPageBreak/>
              <w:t>Историко-культурный, культурно-познавательный</w:t>
            </w:r>
            <w:r w:rsidRPr="009155F2">
              <w:rPr>
                <w:rFonts w:ascii="Times New Roman" w:hAnsi="Times New Roman" w:cs="Times New Roman"/>
                <w:i/>
                <w:sz w:val="24"/>
                <w:szCs w:val="24"/>
              </w:rPr>
              <w:t xml:space="preserve"> </w:t>
            </w:r>
          </w:p>
          <w:p w14:paraId="48638841"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 базе объектов историко-культурного наследия)</w:t>
            </w:r>
          </w:p>
        </w:tc>
        <w:tc>
          <w:tcPr>
            <w:tcW w:w="4673" w:type="dxa"/>
          </w:tcPr>
          <w:p w14:paraId="2D6EFEDB"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Городские округа: город Южно-Сахалинск, Александровск-Сахалинский район, Корсаковский, Макаровский, Томаринский, Северо-Курильский, Южно-Курильский</w:t>
            </w:r>
          </w:p>
        </w:tc>
      </w:tr>
      <w:tr w:rsidR="00075548" w:rsidRPr="009155F2" w14:paraId="425D8C25" w14:textId="77777777" w:rsidTr="005832F8">
        <w:tc>
          <w:tcPr>
            <w:tcW w:w="4672" w:type="dxa"/>
          </w:tcPr>
          <w:p w14:paraId="5DEC73D3"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Ностальгический </w:t>
            </w:r>
          </w:p>
          <w:p w14:paraId="5324573E"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(места расположения бывших японских и корейских поселений)</w:t>
            </w:r>
          </w:p>
        </w:tc>
        <w:tc>
          <w:tcPr>
            <w:tcW w:w="4673" w:type="dxa"/>
          </w:tcPr>
          <w:p w14:paraId="3433CD73" w14:textId="77777777" w:rsidR="00075548" w:rsidRPr="009155F2" w:rsidRDefault="00075548" w:rsidP="005832F8">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Городские округа: Корсаковский, Томаринский, Северо-Курильский</w:t>
            </w:r>
          </w:p>
        </w:tc>
      </w:tr>
    </w:tbl>
    <w:p w14:paraId="19D63957" w14:textId="77777777" w:rsidR="00075548" w:rsidRPr="009155F2" w:rsidRDefault="00075548" w:rsidP="00750FEF">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Табл. 4. Перспективные виды туризма, сгруппированные по городским округам Сахалинской области.</w:t>
      </w:r>
    </w:p>
    <w:p w14:paraId="686EAACE" w14:textId="54518425" w:rsidR="00075548" w:rsidRPr="009155F2" w:rsidRDefault="00D11A73" w:rsidP="00D11A7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можно сделать вывод, что островные территории Сахалинской области, в частности</w:t>
      </w:r>
      <w:r w:rsidR="00111782" w:rsidRPr="009155F2">
        <w:rPr>
          <w:rFonts w:ascii="Times New Roman" w:hAnsi="Times New Roman" w:cs="Times New Roman"/>
          <w:sz w:val="24"/>
          <w:szCs w:val="24"/>
        </w:rPr>
        <w:t>, острова Сахалин и Курилы обладают высокий потенциалом для развития большого количества видов туризма.</w:t>
      </w:r>
    </w:p>
    <w:p w14:paraId="33CCD699" w14:textId="5535D002" w:rsidR="00111782" w:rsidRPr="009155F2" w:rsidRDefault="00111782" w:rsidP="00D11A7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Несмотря на небольшой размер области, Сахалинская область обладает уникальными для территории всей России бальнеологическими ресурсами, и имеет большое количество </w:t>
      </w:r>
      <w:r w:rsidR="00D55B1F" w:rsidRPr="009155F2">
        <w:rPr>
          <w:rFonts w:ascii="Times New Roman" w:hAnsi="Times New Roman" w:cs="Times New Roman"/>
          <w:sz w:val="24"/>
          <w:szCs w:val="24"/>
        </w:rPr>
        <w:t>ресурсов регионального значения. На данном этапы были определены основные источники минеральной воды и основные ресурсы гидротермальных ресурсов для создания на их основе привлекательного бальнеологического маршрута.</w:t>
      </w:r>
    </w:p>
    <w:p w14:paraId="69A234F5" w14:textId="77777777" w:rsidR="00487226" w:rsidRPr="009155F2" w:rsidRDefault="00487226" w:rsidP="00172BC5">
      <w:pPr>
        <w:pStyle w:val="a0"/>
        <w:spacing w:line="360" w:lineRule="auto"/>
        <w:jc w:val="both"/>
        <w:rPr>
          <w:rFonts w:ascii="Times New Roman" w:hAnsi="Times New Roman" w:cs="Times New Roman"/>
          <w:sz w:val="24"/>
          <w:szCs w:val="24"/>
        </w:rPr>
      </w:pPr>
    </w:p>
    <w:p w14:paraId="0ED68B06" w14:textId="77777777" w:rsidR="00487226" w:rsidRPr="009155F2" w:rsidRDefault="00487226" w:rsidP="00172BC5">
      <w:pPr>
        <w:pStyle w:val="a0"/>
        <w:spacing w:line="360" w:lineRule="auto"/>
        <w:jc w:val="both"/>
        <w:rPr>
          <w:rFonts w:ascii="Times New Roman" w:hAnsi="Times New Roman" w:cs="Times New Roman"/>
          <w:sz w:val="24"/>
          <w:szCs w:val="24"/>
        </w:rPr>
      </w:pPr>
    </w:p>
    <w:p w14:paraId="57A02DDC" w14:textId="77777777" w:rsidR="00487226" w:rsidRPr="009155F2" w:rsidRDefault="00487226" w:rsidP="00172BC5">
      <w:pPr>
        <w:pStyle w:val="a0"/>
        <w:spacing w:line="360" w:lineRule="auto"/>
        <w:jc w:val="both"/>
        <w:rPr>
          <w:rFonts w:ascii="Times New Roman" w:hAnsi="Times New Roman" w:cs="Times New Roman"/>
          <w:sz w:val="24"/>
          <w:szCs w:val="24"/>
        </w:rPr>
      </w:pPr>
    </w:p>
    <w:p w14:paraId="370C321B" w14:textId="77777777" w:rsidR="00487226" w:rsidRPr="009155F2" w:rsidRDefault="00487226" w:rsidP="00172BC5">
      <w:pPr>
        <w:pStyle w:val="a0"/>
        <w:spacing w:line="360" w:lineRule="auto"/>
        <w:jc w:val="both"/>
        <w:rPr>
          <w:rFonts w:ascii="Times New Roman" w:hAnsi="Times New Roman" w:cs="Times New Roman"/>
          <w:sz w:val="24"/>
          <w:szCs w:val="24"/>
        </w:rPr>
      </w:pPr>
    </w:p>
    <w:p w14:paraId="5CB862DB" w14:textId="77777777" w:rsidR="00B231EE" w:rsidRPr="009155F2" w:rsidRDefault="00B231EE" w:rsidP="00172BC5">
      <w:pPr>
        <w:pStyle w:val="a0"/>
        <w:spacing w:line="360" w:lineRule="auto"/>
        <w:jc w:val="both"/>
        <w:rPr>
          <w:rFonts w:ascii="Times New Roman" w:hAnsi="Times New Roman" w:cs="Times New Roman"/>
          <w:sz w:val="24"/>
          <w:szCs w:val="24"/>
        </w:rPr>
      </w:pPr>
    </w:p>
    <w:p w14:paraId="28B5537C" w14:textId="77777777" w:rsidR="00B231EE" w:rsidRPr="009155F2" w:rsidRDefault="00B231EE" w:rsidP="00172BC5">
      <w:pPr>
        <w:pStyle w:val="a0"/>
        <w:spacing w:line="360" w:lineRule="auto"/>
        <w:jc w:val="both"/>
        <w:rPr>
          <w:rFonts w:ascii="Times New Roman" w:hAnsi="Times New Roman" w:cs="Times New Roman"/>
          <w:sz w:val="24"/>
          <w:szCs w:val="24"/>
        </w:rPr>
      </w:pPr>
    </w:p>
    <w:p w14:paraId="4F50936A" w14:textId="77777777" w:rsidR="00B231EE" w:rsidRPr="009155F2" w:rsidRDefault="00B231EE" w:rsidP="00172BC5">
      <w:pPr>
        <w:pStyle w:val="a0"/>
        <w:spacing w:line="360" w:lineRule="auto"/>
        <w:jc w:val="both"/>
        <w:rPr>
          <w:rFonts w:ascii="Times New Roman" w:hAnsi="Times New Roman" w:cs="Times New Roman"/>
          <w:sz w:val="24"/>
          <w:szCs w:val="24"/>
        </w:rPr>
      </w:pPr>
    </w:p>
    <w:p w14:paraId="61341B67" w14:textId="77777777" w:rsidR="00B231EE" w:rsidRPr="009155F2" w:rsidRDefault="00B231EE" w:rsidP="00172BC5">
      <w:pPr>
        <w:pStyle w:val="a0"/>
        <w:spacing w:line="360" w:lineRule="auto"/>
        <w:jc w:val="both"/>
        <w:rPr>
          <w:rFonts w:ascii="Times New Roman" w:hAnsi="Times New Roman" w:cs="Times New Roman"/>
          <w:sz w:val="24"/>
          <w:szCs w:val="24"/>
        </w:rPr>
      </w:pPr>
    </w:p>
    <w:p w14:paraId="270C2CB7" w14:textId="77777777" w:rsidR="00B231EE" w:rsidRPr="009155F2" w:rsidRDefault="00B231EE" w:rsidP="00172BC5">
      <w:pPr>
        <w:pStyle w:val="a0"/>
        <w:spacing w:line="360" w:lineRule="auto"/>
        <w:jc w:val="both"/>
        <w:rPr>
          <w:rFonts w:ascii="Times New Roman" w:hAnsi="Times New Roman" w:cs="Times New Roman"/>
          <w:sz w:val="24"/>
          <w:szCs w:val="24"/>
        </w:rPr>
      </w:pPr>
    </w:p>
    <w:p w14:paraId="033A000E" w14:textId="77777777" w:rsidR="00075548" w:rsidRPr="009155F2" w:rsidRDefault="00075548" w:rsidP="00172BC5">
      <w:pPr>
        <w:pStyle w:val="a0"/>
        <w:spacing w:line="360" w:lineRule="auto"/>
        <w:jc w:val="both"/>
        <w:rPr>
          <w:rFonts w:ascii="Times New Roman" w:hAnsi="Times New Roman" w:cs="Times New Roman"/>
          <w:sz w:val="24"/>
          <w:szCs w:val="24"/>
        </w:rPr>
      </w:pPr>
    </w:p>
    <w:p w14:paraId="6320D6FA" w14:textId="77777777" w:rsidR="00075548" w:rsidRPr="009155F2" w:rsidRDefault="00075548" w:rsidP="00172BC5">
      <w:pPr>
        <w:pStyle w:val="a0"/>
        <w:spacing w:line="360" w:lineRule="auto"/>
        <w:jc w:val="both"/>
        <w:rPr>
          <w:rFonts w:ascii="Times New Roman" w:hAnsi="Times New Roman" w:cs="Times New Roman"/>
          <w:sz w:val="24"/>
          <w:szCs w:val="24"/>
        </w:rPr>
      </w:pPr>
    </w:p>
    <w:p w14:paraId="7DE41002" w14:textId="77777777" w:rsidR="00075548" w:rsidRPr="009155F2" w:rsidRDefault="00075548" w:rsidP="00172BC5">
      <w:pPr>
        <w:pStyle w:val="a0"/>
        <w:spacing w:line="360" w:lineRule="auto"/>
        <w:jc w:val="both"/>
        <w:rPr>
          <w:rFonts w:ascii="Times New Roman" w:hAnsi="Times New Roman" w:cs="Times New Roman"/>
          <w:sz w:val="24"/>
          <w:szCs w:val="24"/>
        </w:rPr>
      </w:pPr>
    </w:p>
    <w:p w14:paraId="31470FBE" w14:textId="77777777" w:rsidR="00075548" w:rsidRPr="009155F2" w:rsidRDefault="00075548" w:rsidP="00172BC5">
      <w:pPr>
        <w:pStyle w:val="a0"/>
        <w:spacing w:line="360" w:lineRule="auto"/>
        <w:jc w:val="both"/>
        <w:rPr>
          <w:rFonts w:ascii="Times New Roman" w:hAnsi="Times New Roman" w:cs="Times New Roman"/>
          <w:sz w:val="24"/>
          <w:szCs w:val="24"/>
        </w:rPr>
      </w:pPr>
    </w:p>
    <w:p w14:paraId="191C2A58" w14:textId="77777777" w:rsidR="00B231EE" w:rsidRPr="009155F2" w:rsidRDefault="00B231EE" w:rsidP="00172BC5">
      <w:pPr>
        <w:pStyle w:val="a0"/>
        <w:spacing w:line="360" w:lineRule="auto"/>
        <w:jc w:val="both"/>
        <w:rPr>
          <w:rFonts w:ascii="Times New Roman" w:hAnsi="Times New Roman" w:cs="Times New Roman"/>
          <w:sz w:val="24"/>
          <w:szCs w:val="24"/>
        </w:rPr>
      </w:pPr>
    </w:p>
    <w:p w14:paraId="68913ED8" w14:textId="77777777" w:rsidR="00B231EE" w:rsidRPr="009155F2" w:rsidRDefault="00B231EE" w:rsidP="00172BC5">
      <w:pPr>
        <w:pStyle w:val="a0"/>
        <w:spacing w:line="360" w:lineRule="auto"/>
        <w:jc w:val="both"/>
        <w:rPr>
          <w:rFonts w:ascii="Times New Roman" w:hAnsi="Times New Roman" w:cs="Times New Roman"/>
          <w:sz w:val="24"/>
          <w:szCs w:val="24"/>
        </w:rPr>
      </w:pPr>
    </w:p>
    <w:p w14:paraId="2724CC3F" w14:textId="77777777" w:rsidR="00B231EE" w:rsidRPr="009155F2" w:rsidRDefault="00B231EE" w:rsidP="00172BC5">
      <w:pPr>
        <w:pStyle w:val="a0"/>
        <w:spacing w:line="360" w:lineRule="auto"/>
        <w:jc w:val="both"/>
        <w:rPr>
          <w:rFonts w:ascii="Times New Roman" w:hAnsi="Times New Roman" w:cs="Times New Roman"/>
          <w:sz w:val="24"/>
          <w:szCs w:val="24"/>
        </w:rPr>
      </w:pPr>
    </w:p>
    <w:p w14:paraId="69EAFFD6" w14:textId="77777777" w:rsidR="00487226" w:rsidRPr="009155F2" w:rsidRDefault="00487226" w:rsidP="00172BC5">
      <w:pPr>
        <w:pStyle w:val="a0"/>
        <w:spacing w:line="360" w:lineRule="auto"/>
        <w:jc w:val="both"/>
        <w:rPr>
          <w:rFonts w:ascii="Times New Roman" w:hAnsi="Times New Roman" w:cs="Times New Roman"/>
          <w:sz w:val="24"/>
          <w:szCs w:val="24"/>
        </w:rPr>
      </w:pPr>
    </w:p>
    <w:p w14:paraId="041D46A0" w14:textId="094C6142" w:rsidR="00416AAC" w:rsidRPr="009155F2" w:rsidRDefault="00514931" w:rsidP="00BB72D7">
      <w:pPr>
        <w:pStyle w:val="1"/>
      </w:pPr>
      <w:bookmarkStart w:id="12" w:name="_Toc103462794"/>
      <w:r w:rsidRPr="009155F2">
        <w:lastRenderedPageBreak/>
        <w:t xml:space="preserve">ГЛАВА </w:t>
      </w:r>
      <w:r w:rsidR="00416AAC" w:rsidRPr="009155F2">
        <w:t>3. ОСНОВНЫЕ НАПРАВЛЕНИЯ РАЗВИТИЯ БАЛЬНЕОЛОГИЧЕСКОГО ТУРИЗМА НА САХАЛИНЕ И КУРИЛЬСКИХ ОСТРОВАХ</w:t>
      </w:r>
      <w:bookmarkEnd w:id="12"/>
    </w:p>
    <w:p w14:paraId="722B1C33" w14:textId="77777777" w:rsidR="00416AAC" w:rsidRPr="009155F2" w:rsidRDefault="00416AAC" w:rsidP="00D44D4B">
      <w:pPr>
        <w:pStyle w:val="2"/>
        <w:spacing w:line="360" w:lineRule="auto"/>
      </w:pPr>
      <w:bookmarkStart w:id="13" w:name="_Toc103462795"/>
      <w:r w:rsidRPr="009155F2">
        <w:t>3.1. Разработка программы турпродукта</w:t>
      </w:r>
      <w:bookmarkEnd w:id="13"/>
    </w:p>
    <w:p w14:paraId="33F62991" w14:textId="36887C97" w:rsidR="00416AAC" w:rsidRPr="009155F2" w:rsidRDefault="00D26C0E" w:rsidP="00416AAC">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основании выявленных перспективных объектов бальнеологического туризма</w:t>
      </w:r>
      <w:r w:rsidR="00416AAC" w:rsidRPr="009155F2">
        <w:rPr>
          <w:rFonts w:ascii="Times New Roman" w:hAnsi="Times New Roman" w:cs="Times New Roman"/>
          <w:sz w:val="24"/>
          <w:szCs w:val="24"/>
        </w:rPr>
        <w:t xml:space="preserve"> </w:t>
      </w:r>
      <w:r w:rsidR="00E834AD" w:rsidRPr="009155F2">
        <w:rPr>
          <w:rFonts w:ascii="Times New Roman" w:hAnsi="Times New Roman" w:cs="Times New Roman"/>
          <w:sz w:val="24"/>
          <w:szCs w:val="24"/>
        </w:rPr>
        <w:t>далее</w:t>
      </w:r>
      <w:r w:rsidRPr="009155F2">
        <w:rPr>
          <w:rFonts w:ascii="Times New Roman" w:hAnsi="Times New Roman" w:cs="Times New Roman"/>
          <w:sz w:val="24"/>
          <w:szCs w:val="24"/>
        </w:rPr>
        <w:t xml:space="preserve"> предс</w:t>
      </w:r>
      <w:r w:rsidR="00416AAC" w:rsidRPr="009155F2">
        <w:rPr>
          <w:rFonts w:ascii="Times New Roman" w:hAnsi="Times New Roman" w:cs="Times New Roman"/>
          <w:sz w:val="24"/>
          <w:szCs w:val="24"/>
        </w:rPr>
        <w:t>тавлена общая характеристика планируемого маршрута по Сахалину и Курильским островам, название которого «Сахалин и Курилы: по источникам трех островов».</w:t>
      </w:r>
    </w:p>
    <w:p w14:paraId="05A56BE2" w14:textId="0344CAC3" w:rsidR="00416AAC" w:rsidRPr="009155F2" w:rsidRDefault="00416AAC" w:rsidP="00416AAC">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r>
      <w:r w:rsidR="00932E61" w:rsidRPr="009155F2">
        <w:rPr>
          <w:rFonts w:ascii="Times New Roman" w:hAnsi="Times New Roman" w:cs="Times New Roman"/>
          <w:sz w:val="24"/>
          <w:szCs w:val="24"/>
        </w:rPr>
        <w:t>Цель разработки</w:t>
      </w:r>
      <w:r w:rsidRPr="009155F2">
        <w:rPr>
          <w:rFonts w:ascii="Times New Roman" w:hAnsi="Times New Roman" w:cs="Times New Roman"/>
          <w:sz w:val="24"/>
          <w:szCs w:val="24"/>
        </w:rPr>
        <w:t xml:space="preserve"> тура: создание нового туристского продукта с включением в него объектом бальнеологического туризма.</w:t>
      </w:r>
    </w:p>
    <w:p w14:paraId="3628662A" w14:textId="01718517" w:rsidR="00416AAC" w:rsidRPr="009155F2" w:rsidRDefault="00416AAC" w:rsidP="00416AAC">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r>
      <w:r w:rsidR="00932E61" w:rsidRPr="009155F2">
        <w:rPr>
          <w:rFonts w:ascii="Times New Roman" w:hAnsi="Times New Roman" w:cs="Times New Roman"/>
          <w:sz w:val="24"/>
          <w:szCs w:val="24"/>
        </w:rPr>
        <w:t>Задачи разработки</w:t>
      </w:r>
      <w:r w:rsidRPr="009155F2">
        <w:rPr>
          <w:rFonts w:ascii="Times New Roman" w:hAnsi="Times New Roman" w:cs="Times New Roman"/>
          <w:sz w:val="24"/>
          <w:szCs w:val="24"/>
        </w:rPr>
        <w:t xml:space="preserve"> тура:</w:t>
      </w:r>
    </w:p>
    <w:p w14:paraId="46E4216A" w14:textId="77777777" w:rsidR="00416AAC" w:rsidRPr="009155F2" w:rsidRDefault="00416AAC" w:rsidP="00416AAC">
      <w:pPr>
        <w:pStyle w:val="a0"/>
        <w:numPr>
          <w:ilvl w:val="0"/>
          <w:numId w:val="25"/>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Включение неиспользуемых ранее объектов бальнеологического туризма;</w:t>
      </w:r>
    </w:p>
    <w:p w14:paraId="38E2B647" w14:textId="77777777" w:rsidR="00416AAC" w:rsidRPr="009155F2" w:rsidRDefault="00416AAC" w:rsidP="00416AAC">
      <w:pPr>
        <w:pStyle w:val="a0"/>
        <w:numPr>
          <w:ilvl w:val="0"/>
          <w:numId w:val="25"/>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Объединение выявленных объектов бальнеологического туризма в единый туристский продукт;</w:t>
      </w:r>
    </w:p>
    <w:p w14:paraId="6C77824E" w14:textId="77777777" w:rsidR="00416AAC" w:rsidRPr="009155F2" w:rsidRDefault="00416AAC" w:rsidP="00416AAC">
      <w:pPr>
        <w:pStyle w:val="a0"/>
        <w:numPr>
          <w:ilvl w:val="0"/>
          <w:numId w:val="25"/>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Диверсификация туристского предложения на территории Сахалина и Курильских островов.</w:t>
      </w:r>
    </w:p>
    <w:p w14:paraId="3FCED33C" w14:textId="77777777" w:rsidR="00416AAC" w:rsidRPr="009155F2" w:rsidRDefault="00416AAC" w:rsidP="00337A0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Целевая аудитория: включает в себя жителей Москвы и Санкт-Петербурга (Центрального и Северо-Западного ФО) возрастом от 18 до 45 лет со средним доходом и доходом выше среднего.</w:t>
      </w:r>
    </w:p>
    <w:p w14:paraId="7C8A8A06" w14:textId="77777777" w:rsidR="00416AAC" w:rsidRPr="009155F2" w:rsidRDefault="00416AAC" w:rsidP="00337A0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Обоснование разработки тура: несмотря на растущий туристический поток и повышение заинтересованностью экскурсионными турами на Сахалин и Курильские острова, в связи с удаленностью от крупнейших городов России остается экзотическим направлением. В настоящее время отмечается тренд на оздоровление и заботу о себе и своем здоровье, повышается спрос на оздоровительные и лечебные туры. Создание данного тура позволит разнообразить туристские предложения в регионе и дать толчок для дальнейшего развития бальнеологического туризма.</w:t>
      </w:r>
    </w:p>
    <w:p w14:paraId="69DDF13A" w14:textId="3C1BB8C8" w:rsidR="00416AAC" w:rsidRPr="009155F2" w:rsidRDefault="00416AAC" w:rsidP="00337A0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Идея тура: представить регион как возможность отдыха и заботы о себе, </w:t>
      </w:r>
      <w:r w:rsidR="008406A4" w:rsidRPr="009155F2">
        <w:rPr>
          <w:rFonts w:ascii="Times New Roman" w:hAnsi="Times New Roman" w:cs="Times New Roman"/>
          <w:sz w:val="24"/>
          <w:szCs w:val="24"/>
        </w:rPr>
        <w:t>для людей,</w:t>
      </w:r>
      <w:r w:rsidRPr="009155F2">
        <w:rPr>
          <w:rFonts w:ascii="Times New Roman" w:hAnsi="Times New Roman" w:cs="Times New Roman"/>
          <w:sz w:val="24"/>
          <w:szCs w:val="24"/>
        </w:rPr>
        <w:t xml:space="preserve"> кот</w:t>
      </w:r>
      <w:r w:rsidR="008406A4" w:rsidRPr="009155F2">
        <w:rPr>
          <w:rFonts w:ascii="Times New Roman" w:hAnsi="Times New Roman" w:cs="Times New Roman"/>
          <w:sz w:val="24"/>
          <w:szCs w:val="24"/>
        </w:rPr>
        <w:t>орые ценят комфорт и удобную организацию, но при этом хотят максимально широко познакомиться с достопримечательностями во время поездки</w:t>
      </w:r>
      <w:r w:rsidRPr="009155F2">
        <w:rPr>
          <w:rFonts w:ascii="Times New Roman" w:hAnsi="Times New Roman" w:cs="Times New Roman"/>
          <w:sz w:val="24"/>
          <w:szCs w:val="24"/>
        </w:rPr>
        <w:t>. Основной упор</w:t>
      </w:r>
      <w:r w:rsidR="008406A4" w:rsidRPr="009155F2">
        <w:rPr>
          <w:rFonts w:ascii="Times New Roman" w:hAnsi="Times New Roman" w:cs="Times New Roman"/>
          <w:sz w:val="24"/>
          <w:szCs w:val="24"/>
        </w:rPr>
        <w:t xml:space="preserve"> в планируемом туре</w:t>
      </w:r>
      <w:r w:rsidRPr="009155F2">
        <w:rPr>
          <w:rFonts w:ascii="Times New Roman" w:hAnsi="Times New Roman" w:cs="Times New Roman"/>
          <w:sz w:val="24"/>
          <w:szCs w:val="24"/>
        </w:rPr>
        <w:t xml:space="preserve"> – это комфорт и уникальный опыт, который можно получить только </w:t>
      </w:r>
      <w:r w:rsidR="008406A4" w:rsidRPr="009155F2">
        <w:rPr>
          <w:rFonts w:ascii="Times New Roman" w:hAnsi="Times New Roman" w:cs="Times New Roman"/>
          <w:sz w:val="24"/>
          <w:szCs w:val="24"/>
        </w:rPr>
        <w:t>здесь на Сахалине и Курилах</w:t>
      </w:r>
      <w:r w:rsidRPr="009155F2">
        <w:rPr>
          <w:rFonts w:ascii="Times New Roman" w:hAnsi="Times New Roman" w:cs="Times New Roman"/>
          <w:sz w:val="24"/>
          <w:szCs w:val="24"/>
        </w:rPr>
        <w:t>.</w:t>
      </w:r>
    </w:p>
    <w:p w14:paraId="027C3164" w14:textId="110BEB4D" w:rsidR="00416AAC" w:rsidRPr="009155F2" w:rsidRDefault="00416AAC" w:rsidP="00337A0B">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Обоснование название тура: </w:t>
      </w:r>
      <w:r w:rsidR="008B5914" w:rsidRPr="009155F2">
        <w:rPr>
          <w:rFonts w:ascii="Times New Roman" w:hAnsi="Times New Roman" w:cs="Times New Roman"/>
          <w:sz w:val="24"/>
          <w:szCs w:val="24"/>
        </w:rPr>
        <w:t xml:space="preserve">название «Сахалин и Курилы: по источникам трех островов» было выбрано, чтобы подчеркнуть бальнеологическую специфику тура и его насыщенность в рамках посещение трех островов Сахалинской области – островов Сахалин, Кунашир и Итуруп. </w:t>
      </w:r>
    </w:p>
    <w:p w14:paraId="7F5CEEDF" w14:textId="77777777" w:rsidR="00B14A2A" w:rsidRPr="009155F2" w:rsidRDefault="00B14A2A" w:rsidP="00416AAC">
      <w:pPr>
        <w:pStyle w:val="a0"/>
        <w:spacing w:line="360" w:lineRule="auto"/>
        <w:ind w:firstLine="360"/>
        <w:jc w:val="both"/>
        <w:rPr>
          <w:rFonts w:ascii="Times New Roman" w:hAnsi="Times New Roman" w:cs="Times New Roman"/>
          <w:sz w:val="24"/>
          <w:szCs w:val="24"/>
        </w:rPr>
      </w:pPr>
    </w:p>
    <w:p w14:paraId="4045FAA5" w14:textId="3886DFCC"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lastRenderedPageBreak/>
        <w:t>День 1. Встреча в аэропорту. Трансфер в отель. Обзорная экскурсия по Южно</w:t>
      </w:r>
      <w:r w:rsidR="006723C9" w:rsidRPr="009155F2">
        <w:rPr>
          <w:rFonts w:ascii="Times New Roman" w:hAnsi="Times New Roman" w:cs="Times New Roman"/>
          <w:sz w:val="24"/>
          <w:szCs w:val="24"/>
        </w:rPr>
        <w:t>-Сахалинску (о. Сахалин)</w:t>
      </w:r>
    </w:p>
    <w:p w14:paraId="57AD5718"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В первый день прилета у туристов будет возможность познакомиться с одним из самых зеленых городов на Дальнем Востоке – Южно-Сахалинском.</w:t>
      </w:r>
    </w:p>
    <w:p w14:paraId="2FF314AD"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Туристы посетят такие места, как Краеведческий музей, мемориальный комплекс «Победа», храм Рождества Христов, который украшен самой большой в мире наружной мозаикой и смотровую площадку «Горный воздух».</w:t>
      </w:r>
    </w:p>
    <w:p w14:paraId="1B6D0C56" w14:textId="77777777" w:rsidR="00416AAC" w:rsidRPr="009155F2" w:rsidRDefault="00416AAC" w:rsidP="00416AAC">
      <w:pPr>
        <w:pStyle w:val="a0"/>
        <w:numPr>
          <w:ilvl w:val="0"/>
          <w:numId w:val="28"/>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12:35 – Прибытие в аэропорт Южно-Сахалинска, трансфер в отель.</w:t>
      </w:r>
    </w:p>
    <w:p w14:paraId="417F10C4" w14:textId="77777777" w:rsidR="00416AAC" w:rsidRPr="009155F2" w:rsidRDefault="00416AAC" w:rsidP="00416AAC">
      <w:pPr>
        <w:pStyle w:val="a0"/>
        <w:numPr>
          <w:ilvl w:val="0"/>
          <w:numId w:val="28"/>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13:15 – размещение в отеле. Свободное время.</w:t>
      </w:r>
    </w:p>
    <w:p w14:paraId="42B2FAA8" w14:textId="77777777" w:rsidR="00416AAC" w:rsidRPr="009155F2" w:rsidRDefault="00416AAC" w:rsidP="00416AAC">
      <w:pPr>
        <w:pStyle w:val="a0"/>
        <w:numPr>
          <w:ilvl w:val="0"/>
          <w:numId w:val="28"/>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15:00 – Встреча с гидом в холле отеля.</w:t>
      </w:r>
    </w:p>
    <w:p w14:paraId="6746D57F" w14:textId="77777777" w:rsidR="00416AAC" w:rsidRPr="009155F2" w:rsidRDefault="00416AAC" w:rsidP="00416AAC">
      <w:pPr>
        <w:pStyle w:val="a0"/>
        <w:numPr>
          <w:ilvl w:val="0"/>
          <w:numId w:val="28"/>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15:45 – Автобусно-пешеходная экскурсия по Южно-Сахалинску.</w:t>
      </w:r>
    </w:p>
    <w:p w14:paraId="23795A81" w14:textId="77777777" w:rsidR="00416AAC" w:rsidRPr="009155F2" w:rsidRDefault="00416AAC" w:rsidP="00416AAC">
      <w:pPr>
        <w:pStyle w:val="a0"/>
        <w:numPr>
          <w:ilvl w:val="0"/>
          <w:numId w:val="28"/>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18:30 – Окончание экскурсии. Возвращение в отель.</w:t>
      </w:r>
    </w:p>
    <w:p w14:paraId="0191D9E3" w14:textId="77777777" w:rsidR="00416AAC" w:rsidRPr="009155F2" w:rsidRDefault="00416AAC" w:rsidP="00416AAC">
      <w:pPr>
        <w:pStyle w:val="a0"/>
        <w:numPr>
          <w:ilvl w:val="0"/>
          <w:numId w:val="28"/>
        </w:numPr>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rPr>
        <w:t>Ночь</w:t>
      </w:r>
      <w:r w:rsidRPr="009155F2">
        <w:rPr>
          <w:rFonts w:ascii="Times New Roman" w:hAnsi="Times New Roman" w:cs="Times New Roman"/>
          <w:sz w:val="24"/>
          <w:szCs w:val="24"/>
          <w:lang w:val="en-US"/>
        </w:rPr>
        <w:t xml:space="preserve"> </w:t>
      </w:r>
      <w:r w:rsidRPr="009155F2">
        <w:rPr>
          <w:rFonts w:ascii="Times New Roman" w:hAnsi="Times New Roman" w:cs="Times New Roman"/>
          <w:sz w:val="24"/>
          <w:szCs w:val="24"/>
        </w:rPr>
        <w:t>в</w:t>
      </w:r>
      <w:r w:rsidRPr="009155F2">
        <w:rPr>
          <w:rFonts w:ascii="Times New Roman" w:hAnsi="Times New Roman" w:cs="Times New Roman"/>
          <w:sz w:val="24"/>
          <w:szCs w:val="24"/>
          <w:lang w:val="en-US"/>
        </w:rPr>
        <w:t xml:space="preserve"> </w:t>
      </w:r>
      <w:r w:rsidRPr="009155F2">
        <w:rPr>
          <w:rFonts w:ascii="Times New Roman" w:hAnsi="Times New Roman" w:cs="Times New Roman"/>
          <w:sz w:val="24"/>
          <w:szCs w:val="24"/>
        </w:rPr>
        <w:t>отеле</w:t>
      </w:r>
      <w:r w:rsidRPr="009155F2">
        <w:rPr>
          <w:rFonts w:ascii="Times New Roman" w:hAnsi="Times New Roman" w:cs="Times New Roman"/>
          <w:sz w:val="24"/>
          <w:szCs w:val="24"/>
          <w:lang w:val="en-US"/>
        </w:rPr>
        <w:t xml:space="preserve"> «Santa Resort Hotel»</w:t>
      </w:r>
    </w:p>
    <w:p w14:paraId="536096D5" w14:textId="77777777" w:rsidR="00416AAC" w:rsidRPr="009155F2" w:rsidRDefault="00416AAC" w:rsidP="00416AAC">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ab/>
      </w:r>
    </w:p>
    <w:p w14:paraId="3B873A27"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День 2. Экскурсия к грязевому вулкану и посещение Синегорских минеральных вод (о. Сахалин)</w:t>
      </w:r>
    </w:p>
    <w:p w14:paraId="4DCEC821"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Всего в 23 км от Южно-Сахалинска расположился один из крупнейших в России грязевых вулканов. Он представляет из себя несколько грязевых кратеров, которые с периодичностью извергают лечебные грязи. Вода здесь содержит множество целебных примесей, а само явление весьма необычно, ведь встретить грязевые вулканы в России можно, в основном, на Таманском полуострове и Сахалине.</w:t>
      </w:r>
    </w:p>
    <w:p w14:paraId="10E06B4A"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На обратном пути заезд в Синегорские минеральные воды, которые являются уникальными по составу и им нет аналогов в России.</w:t>
      </w:r>
    </w:p>
    <w:p w14:paraId="0C80AC6F"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10:00 - Выезд из Южно-Сахалинска</w:t>
      </w:r>
    </w:p>
    <w:p w14:paraId="3F63DAC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12:00 - Прибытие к грязевому вулкану. Прогулка по местности.</w:t>
      </w:r>
    </w:p>
    <w:p w14:paraId="74CD679F"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13:30 - Обед. Ланч бокс</w:t>
      </w:r>
    </w:p>
    <w:p w14:paraId="070D42B7"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15:00 - Возвращение к машине.</w:t>
      </w:r>
    </w:p>
    <w:p w14:paraId="22C51503"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16:00 – Посещение Синегорских минеральных вод, свободное время.</w:t>
      </w:r>
    </w:p>
    <w:p w14:paraId="7DC3E635"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17:00 – Окончание экскурсии. Возвращение в отель.</w:t>
      </w:r>
    </w:p>
    <w:p w14:paraId="5F638274"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rPr>
        <w:t>Ночь</w:t>
      </w:r>
      <w:r w:rsidRPr="009155F2">
        <w:rPr>
          <w:rFonts w:ascii="Times New Roman" w:hAnsi="Times New Roman" w:cs="Times New Roman"/>
          <w:sz w:val="24"/>
          <w:szCs w:val="24"/>
          <w:lang w:val="en-US"/>
        </w:rPr>
        <w:t xml:space="preserve"> </w:t>
      </w:r>
      <w:r w:rsidRPr="009155F2">
        <w:rPr>
          <w:rFonts w:ascii="Times New Roman" w:hAnsi="Times New Roman" w:cs="Times New Roman"/>
          <w:sz w:val="24"/>
          <w:szCs w:val="24"/>
        </w:rPr>
        <w:t>в</w:t>
      </w:r>
      <w:r w:rsidRPr="009155F2">
        <w:rPr>
          <w:rFonts w:ascii="Times New Roman" w:hAnsi="Times New Roman" w:cs="Times New Roman"/>
          <w:sz w:val="24"/>
          <w:szCs w:val="24"/>
          <w:lang w:val="en-US"/>
        </w:rPr>
        <w:t xml:space="preserve"> </w:t>
      </w:r>
      <w:r w:rsidRPr="009155F2">
        <w:rPr>
          <w:rFonts w:ascii="Times New Roman" w:hAnsi="Times New Roman" w:cs="Times New Roman"/>
          <w:sz w:val="24"/>
          <w:szCs w:val="24"/>
        </w:rPr>
        <w:t>отеле</w:t>
      </w:r>
      <w:r w:rsidRPr="009155F2">
        <w:rPr>
          <w:rFonts w:ascii="Times New Roman" w:hAnsi="Times New Roman" w:cs="Times New Roman"/>
          <w:sz w:val="24"/>
          <w:szCs w:val="24"/>
          <w:lang w:val="en-US"/>
        </w:rPr>
        <w:t xml:space="preserve"> «Santa Resort Hotel»</w:t>
      </w:r>
    </w:p>
    <w:p w14:paraId="07907815" w14:textId="77777777" w:rsidR="00416AAC" w:rsidRPr="009155F2" w:rsidRDefault="00416AAC" w:rsidP="00416AAC">
      <w:pPr>
        <w:pStyle w:val="a0"/>
        <w:spacing w:line="360" w:lineRule="auto"/>
        <w:jc w:val="both"/>
        <w:rPr>
          <w:rFonts w:ascii="Times New Roman" w:hAnsi="Times New Roman" w:cs="Times New Roman"/>
          <w:b/>
          <w:sz w:val="24"/>
          <w:szCs w:val="24"/>
          <w:lang w:val="en-US"/>
        </w:rPr>
      </w:pPr>
    </w:p>
    <w:p w14:paraId="4C5B6C3C"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День 3. Перелет на о. Кунашир и знакомство с г. Южно-Курильск (о. Кунашир)</w:t>
      </w:r>
    </w:p>
    <w:p w14:paraId="6A5412E2"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 xml:space="preserve">В этот день туристы смогут отдохнуть до 12:00 в СПА отеля и продолжат свое путешествие на о. Кунашир Курильских островов. После перелета туристы продолжать </w:t>
      </w:r>
      <w:r w:rsidRPr="009155F2">
        <w:rPr>
          <w:rFonts w:ascii="Times New Roman" w:hAnsi="Times New Roman" w:cs="Times New Roman"/>
          <w:sz w:val="24"/>
          <w:szCs w:val="24"/>
        </w:rPr>
        <w:lastRenderedPageBreak/>
        <w:t>знакомится с островами и совершат обзорную экскурсию по г. Южно-Курильску и также посетят Краеведческий музей, где собрана внушительная коллекция исторических документов и фотографий, предметов быта, найденных при раскопках, образцов горных пород и растений.</w:t>
      </w:r>
    </w:p>
    <w:p w14:paraId="3665672E"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12:00 – Выселение из отеля. </w:t>
      </w:r>
    </w:p>
    <w:p w14:paraId="6B342BF2"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12:10 – Трансфер в аэропорт г. Южно-Курильска</w:t>
      </w:r>
    </w:p>
    <w:p w14:paraId="4B86D3C1"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14:15 – Вылет из г. Южно-Курильска рейсом </w:t>
      </w:r>
      <w:r w:rsidRPr="009155F2">
        <w:rPr>
          <w:rFonts w:ascii="Times New Roman" w:hAnsi="Times New Roman" w:cs="Times New Roman"/>
          <w:sz w:val="24"/>
          <w:szCs w:val="24"/>
          <w:lang w:val="en-US"/>
        </w:rPr>
        <w:t>HZ</w:t>
      </w:r>
      <w:r w:rsidRPr="009155F2">
        <w:rPr>
          <w:rFonts w:ascii="Times New Roman" w:hAnsi="Times New Roman" w:cs="Times New Roman"/>
          <w:sz w:val="24"/>
          <w:szCs w:val="24"/>
        </w:rPr>
        <w:t xml:space="preserve"> 4621 авиакомпаниия «Аврора» </w:t>
      </w:r>
    </w:p>
    <w:p w14:paraId="0E76823C"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15:10 – Прибытие в аэропорт г. Южно-Курильска (о. Кунашир). Встреча с гидом.</w:t>
      </w:r>
    </w:p>
    <w:p w14:paraId="736EF995"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15:20 – Обзорная экскурсия по г. Южно-Курильск с посещением Краеведческого музея.</w:t>
      </w:r>
    </w:p>
    <w:p w14:paraId="0369B568"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18:00 – Окончание экскурсии. Заселение в отель.</w:t>
      </w:r>
    </w:p>
    <w:p w14:paraId="0960F608"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Ночь в отеле «Айсберг»</w:t>
      </w:r>
    </w:p>
    <w:p w14:paraId="67CB3A90" w14:textId="77777777" w:rsidR="00416AAC" w:rsidRPr="009155F2" w:rsidRDefault="00416AAC" w:rsidP="00416AAC">
      <w:pPr>
        <w:pStyle w:val="a0"/>
        <w:spacing w:line="360" w:lineRule="auto"/>
        <w:jc w:val="both"/>
        <w:rPr>
          <w:rFonts w:ascii="Times New Roman" w:hAnsi="Times New Roman" w:cs="Times New Roman"/>
          <w:sz w:val="24"/>
          <w:szCs w:val="24"/>
        </w:rPr>
      </w:pPr>
    </w:p>
    <w:p w14:paraId="7A92A636"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День 4. Экскурсия на вулкан Головнина к озерам Кипящее и Горячее (о. Кунашир)</w:t>
      </w:r>
    </w:p>
    <w:p w14:paraId="66FF6824"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 xml:space="preserve">В этот день туристы отправятся к вулкану Головнина. Микроавтобус довезёт туристов к началу маршрута, а дальше — треккинг по потрясающим полям с кедровым стлаником и курильским бамбучником. </w:t>
      </w:r>
    </w:p>
    <w:p w14:paraId="6F4B1719" w14:textId="77777777" w:rsidR="00416AAC" w:rsidRPr="009155F2" w:rsidRDefault="00416AAC" w:rsidP="00416AAC">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 xml:space="preserve">Туристы дойдут до кальдеры вулкана, которая в диаметре составляет 4 км. На дне её есть четыре купола и два бурлящих озера — Кипящее и Горячее. Кипящее непригодно для купания, а Горячем озере — возможно плавать. Также здесь прекрасное место для фотографов — с возвышенностей открываются великолепные панорамные виды. </w:t>
      </w:r>
    </w:p>
    <w:p w14:paraId="2EC21B1C"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09:00 – Встреча с гидом в лобби отеля, выезд на экскурсию. </w:t>
      </w:r>
    </w:p>
    <w:p w14:paraId="6796D2E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10:00 – Прибытие на место начала трекинга  </w:t>
      </w:r>
    </w:p>
    <w:p w14:paraId="202661B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13:00 – Обед (ланч бокс) </w:t>
      </w:r>
    </w:p>
    <w:p w14:paraId="7B800D09"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13:30 – Продолжение экскурсии.</w:t>
      </w:r>
    </w:p>
    <w:p w14:paraId="7A8104C2"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16:00 – Возвращение в Южно-Курильск. </w:t>
      </w:r>
    </w:p>
    <w:p w14:paraId="42A0754C"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17:00 – Окончание экскурсии. Возвращение в отель.</w:t>
      </w:r>
    </w:p>
    <w:p w14:paraId="20C0B0F7"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Ночь в отеле «Айсберг»</w:t>
      </w:r>
    </w:p>
    <w:p w14:paraId="1B51AABB" w14:textId="77777777" w:rsidR="00416AAC" w:rsidRPr="009155F2" w:rsidRDefault="00416AAC" w:rsidP="00416AAC">
      <w:pPr>
        <w:pStyle w:val="a0"/>
        <w:spacing w:line="360" w:lineRule="auto"/>
        <w:jc w:val="both"/>
        <w:rPr>
          <w:rFonts w:ascii="Times New Roman" w:hAnsi="Times New Roman" w:cs="Times New Roman"/>
          <w:sz w:val="24"/>
          <w:szCs w:val="24"/>
        </w:rPr>
      </w:pPr>
    </w:p>
    <w:p w14:paraId="270F87D9" w14:textId="77777777" w:rsidR="00416AAC" w:rsidRPr="009155F2" w:rsidRDefault="00416AAC" w:rsidP="006723C9">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День 5. Минеральные источники у ручья Кислый и термальный комплекс «Горячий пляж» (о. Кунашир)</w:t>
      </w:r>
    </w:p>
    <w:p w14:paraId="19DB675A" w14:textId="77777777" w:rsidR="00416AAC" w:rsidRPr="009155F2" w:rsidRDefault="00416AAC" w:rsidP="006723C9">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После завтрака туристы отправятся к минеральным источникам, берущим своё начало из ручья Кислого. Ручей стекает по склонам вулкана Менделеева, образуя естественные ванны, в которых туристы смогут искупаться и почувствовать настоящий </w:t>
      </w:r>
      <w:r w:rsidRPr="009155F2">
        <w:rPr>
          <w:rFonts w:ascii="Times New Roman" w:hAnsi="Times New Roman" w:cs="Times New Roman"/>
          <w:sz w:val="24"/>
          <w:szCs w:val="24"/>
        </w:rPr>
        <w:lastRenderedPageBreak/>
        <w:t xml:space="preserve">природный гидромассаж. Затем доедете до термального комплекса «Горячий пляж». Здесь находятся открытые и закрытые ванны с уникальной по своему составу вулканической лечебной водой с разной температурой. Туристы смогут искупаться и расслабится в зоне отдыха, а потом пообедать в кафе. </w:t>
      </w:r>
    </w:p>
    <w:p w14:paraId="1118A12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10:00 – Встреча с гидом в лобби отеля, выезд на экскурсию. </w:t>
      </w:r>
    </w:p>
    <w:p w14:paraId="78EBAE4F"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10:30 – Прибытие на место начала трекинга  </w:t>
      </w:r>
    </w:p>
    <w:p w14:paraId="048AF5AD"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12:00 – Переезд к термальному комплексу «Горячий Пляж» </w:t>
      </w:r>
    </w:p>
    <w:p w14:paraId="61FFB3C1"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12:00-16:00 – Свободное время.</w:t>
      </w:r>
    </w:p>
    <w:p w14:paraId="299FDF03"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16:00 – Возвращение в отель. </w:t>
      </w:r>
    </w:p>
    <w:p w14:paraId="753B3F24"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21:00 – Трансфер в порт.</w:t>
      </w:r>
    </w:p>
    <w:p w14:paraId="7CF24C19"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22:00 – Отправление на теплоходе «Игорь Фархутдинов»  на о. Итуруп.</w:t>
      </w:r>
    </w:p>
    <w:p w14:paraId="765E5D61"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Ночь на теплоходе.</w:t>
      </w:r>
    </w:p>
    <w:p w14:paraId="1D314DA6" w14:textId="77777777" w:rsidR="00416AAC" w:rsidRPr="009155F2" w:rsidRDefault="00416AAC" w:rsidP="00416AAC">
      <w:pPr>
        <w:pStyle w:val="a0"/>
        <w:spacing w:line="360" w:lineRule="auto"/>
        <w:jc w:val="both"/>
        <w:rPr>
          <w:rFonts w:ascii="Times New Roman" w:hAnsi="Times New Roman" w:cs="Times New Roman"/>
          <w:sz w:val="24"/>
          <w:szCs w:val="24"/>
        </w:rPr>
      </w:pPr>
    </w:p>
    <w:p w14:paraId="077C9314" w14:textId="77777777" w:rsidR="00416AAC" w:rsidRPr="009155F2" w:rsidRDefault="00416AAC" w:rsidP="006723C9">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День 6. Прибытие о. Итуруп, Белые Скалы и термальный комплекс "Жаркие Воды" (о. Итуруп).</w:t>
      </w:r>
    </w:p>
    <w:p w14:paraId="4AE17CB8" w14:textId="0B09E194" w:rsidR="00416AAC" w:rsidRPr="009155F2" w:rsidRDefault="00416AAC" w:rsidP="0088799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Белые скалы – одно из самых красивых творений</w:t>
      </w:r>
      <w:r w:rsidR="00887990" w:rsidRPr="009155F2">
        <w:rPr>
          <w:rFonts w:ascii="Times New Roman" w:hAnsi="Times New Roman" w:cs="Times New Roman"/>
          <w:sz w:val="24"/>
          <w:szCs w:val="24"/>
        </w:rPr>
        <w:t xml:space="preserve"> природы на Курильских островах, которые известны свои хребтами необычных форм белого цвета, растянувшиеся на 28 км, и уходящие далеко за горизонт. Это </w:t>
      </w:r>
      <w:r w:rsidRPr="009155F2">
        <w:rPr>
          <w:rFonts w:ascii="Times New Roman" w:hAnsi="Times New Roman" w:cs="Times New Roman"/>
          <w:sz w:val="24"/>
          <w:szCs w:val="24"/>
        </w:rPr>
        <w:t>уникальные вулканические образования, возникшие из очень легкой и мягкой пемзы, расположены в северной части острова Итуруп</w:t>
      </w:r>
      <w:r w:rsidR="00887990" w:rsidRPr="009155F2">
        <w:rPr>
          <w:rFonts w:ascii="Times New Roman" w:hAnsi="Times New Roman" w:cs="Times New Roman"/>
          <w:sz w:val="24"/>
          <w:szCs w:val="24"/>
        </w:rPr>
        <w:t>.</w:t>
      </w:r>
      <w:r w:rsidRPr="009155F2">
        <w:rPr>
          <w:rFonts w:ascii="Times New Roman" w:hAnsi="Times New Roman" w:cs="Times New Roman"/>
          <w:sz w:val="24"/>
          <w:szCs w:val="24"/>
        </w:rPr>
        <w:t xml:space="preserve"> Белоснежные скалы, покрытые ковром зелени, представляют собой неповторимые волнистые хребты. </w:t>
      </w:r>
      <w:r w:rsidR="00887990" w:rsidRPr="009155F2">
        <w:rPr>
          <w:rFonts w:ascii="Times New Roman" w:hAnsi="Times New Roman" w:cs="Times New Roman"/>
          <w:sz w:val="24"/>
          <w:szCs w:val="24"/>
        </w:rPr>
        <w:t>Туристы также смогут увидеть дикий пляж, где создается впечатление черно-белого кино из-за вкраплений белого кварцевого и совершенно черного титано-магнетитового песка.</w:t>
      </w:r>
    </w:p>
    <w:p w14:paraId="477A8C8A" w14:textId="77777777" w:rsidR="00416AAC" w:rsidRPr="009155F2" w:rsidRDefault="00416AAC" w:rsidP="00416AAC">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После экскурсии туристы посетят термальный комплекс «Жаркие воды» и смогут отдохнуть и искупаться в горячих источниках.</w:t>
      </w:r>
    </w:p>
    <w:p w14:paraId="436E60FA"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09:00 – Прибытие в порт Курильска. Встреча с гидом, выезд на экскурсию. </w:t>
      </w:r>
    </w:p>
    <w:p w14:paraId="7C8B1E4C"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09:30 – Экскурсия на Белых скалах  </w:t>
      </w:r>
    </w:p>
    <w:p w14:paraId="001654C1"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12:00 – Обед на маршруте </w:t>
      </w:r>
    </w:p>
    <w:p w14:paraId="73BE2F6D"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13:00 – Переезд в термальный комплекс «Жаркие воды»</w:t>
      </w:r>
    </w:p>
    <w:p w14:paraId="622E5518"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13:30-16:30 – Свободное время в термальном комплексе.</w:t>
      </w:r>
    </w:p>
    <w:p w14:paraId="268361F2"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17:00 – Возвращение в отель. </w:t>
      </w:r>
    </w:p>
    <w:p w14:paraId="19514DC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Ночь в отеле «Итуруп».</w:t>
      </w:r>
    </w:p>
    <w:p w14:paraId="5F222628" w14:textId="77777777" w:rsidR="00416AAC" w:rsidRPr="009155F2" w:rsidRDefault="00416AAC" w:rsidP="00416AAC">
      <w:pPr>
        <w:pStyle w:val="a0"/>
        <w:spacing w:line="360" w:lineRule="auto"/>
        <w:jc w:val="both"/>
        <w:rPr>
          <w:rFonts w:ascii="Times New Roman" w:hAnsi="Times New Roman" w:cs="Times New Roman"/>
          <w:sz w:val="24"/>
          <w:szCs w:val="24"/>
        </w:rPr>
      </w:pPr>
    </w:p>
    <w:p w14:paraId="3C1EBC53" w14:textId="77777777" w:rsidR="00416AAC" w:rsidRPr="009155F2" w:rsidRDefault="00416AAC" w:rsidP="000450B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7 день. Залив Касатка и термальный комплекс "Ванночки" (о. Итуруп).</w:t>
      </w:r>
    </w:p>
    <w:p w14:paraId="022B964C" w14:textId="77777777" w:rsidR="00416AAC" w:rsidRPr="009155F2" w:rsidRDefault="00416AAC" w:rsidP="00416AAC">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lastRenderedPageBreak/>
        <w:t>Экскурсия к легендарному заливу Касатка, откуда в 1941 году японский Тихоокеанский флот вышел для нападения на американские военно-морскую и авиабазу Перл-Харбор.</w:t>
      </w:r>
    </w:p>
    <w:p w14:paraId="5D31826D" w14:textId="77777777" w:rsidR="00416AAC" w:rsidRPr="009155F2" w:rsidRDefault="00416AAC" w:rsidP="000450B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Осмотр "Чертовой скалы", в которой японцами в военных целях были прорублены туннели и обустроен подземный госпиталь, а также бывшего аэродрома Буревестник. Но обратном пути посещение термального комплекса "Ванночки".</w:t>
      </w:r>
    </w:p>
    <w:p w14:paraId="4F657EDE"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09:00 – Встреча с гидом в лобби отеля, выезд на экскурсию. </w:t>
      </w:r>
    </w:p>
    <w:p w14:paraId="03C0F161"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09:30 – Экскурсия на залив Касатка и Чертову скалу.   </w:t>
      </w:r>
    </w:p>
    <w:p w14:paraId="1BF8CAD7"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12:00 – Обед на маршруте (ланч бокс)</w:t>
      </w:r>
    </w:p>
    <w:p w14:paraId="328A6137"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14:30 – Переезд в термальный комплекс «Ванночки»</w:t>
      </w:r>
    </w:p>
    <w:p w14:paraId="01C03CEC"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14:30-18:00 – Свободное время в термальном комплексе.</w:t>
      </w:r>
    </w:p>
    <w:p w14:paraId="46EDD737"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18:30 – Возвращение в отель. </w:t>
      </w:r>
    </w:p>
    <w:p w14:paraId="2D663CA4"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Ночь в отеле «Итуруп».</w:t>
      </w:r>
    </w:p>
    <w:p w14:paraId="64C025BB" w14:textId="77777777" w:rsidR="00416AAC" w:rsidRPr="009155F2" w:rsidRDefault="00416AAC" w:rsidP="00416AAC">
      <w:pPr>
        <w:pStyle w:val="a0"/>
        <w:spacing w:line="360" w:lineRule="auto"/>
        <w:jc w:val="both"/>
        <w:rPr>
          <w:rFonts w:ascii="Times New Roman" w:hAnsi="Times New Roman" w:cs="Times New Roman"/>
          <w:sz w:val="24"/>
          <w:szCs w:val="24"/>
        </w:rPr>
      </w:pPr>
    </w:p>
    <w:p w14:paraId="3A7450B3" w14:textId="77777777" w:rsidR="00416AAC" w:rsidRPr="009155F2" w:rsidRDefault="00416AAC" w:rsidP="000450B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8 день. Вулкан Барановского и термальный комплекс (о. Итуруп)</w:t>
      </w:r>
    </w:p>
    <w:p w14:paraId="1B48ADBC" w14:textId="77777777" w:rsidR="00416AAC" w:rsidRPr="009155F2" w:rsidRDefault="00416AAC" w:rsidP="00416AAC">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Вулкан Баранского - это действующий вулкан на острове Итуруп, склоны которого изобилуют грязевыми и минеральными источниками, но одной из главных достопримечательностей этих мест является река Кипящая. В  верховьях реки температура воды действительно близка к точке кипения. Речная долина почти скрыта в облачках белого пара, а на склонах - множество фумарол и грязевых котлов с булькающей грязью.</w:t>
      </w:r>
    </w:p>
    <w:p w14:paraId="4E3DBC72" w14:textId="77777777" w:rsidR="00416AAC" w:rsidRPr="009155F2" w:rsidRDefault="00416AAC" w:rsidP="00416AAC">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Река вытекает из небольшого красивого кипящего озера Изумрудное Око, названное так за кайму из окислов серы вдоль берега. Вода в озере насыщенного изумрудного цвета, над ней постоянно стоит столб пара, температурой воды в нем около 100 градусов. Поэтому после прогулки, туристы спустятся в низовье вулкана, и смогут посетить термальный комплекс, где смогут отдохнуть и искупаться в термальных источниках. </w:t>
      </w:r>
    </w:p>
    <w:p w14:paraId="31732F44"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08:30 – Встреча с гидом и инструктором по технике безопасности в лобби отеля. Инструктаж по технике безопасности.</w:t>
      </w:r>
    </w:p>
    <w:p w14:paraId="2AE912F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09:00 – Выезд из отеля   </w:t>
      </w:r>
    </w:p>
    <w:p w14:paraId="4A89E167"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10:00 – Прибытие к вулкану, экскурсия и восхождение</w:t>
      </w:r>
    </w:p>
    <w:p w14:paraId="26990B6E"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14:00 – Обед (ланч бокс)</w:t>
      </w:r>
    </w:p>
    <w:p w14:paraId="58583AB9"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14:30-16:30 – Спуск к подножию вулкана.</w:t>
      </w:r>
    </w:p>
    <w:p w14:paraId="4BD1BB26"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16:30 – Посещение термального комплекса у подножия.</w:t>
      </w:r>
    </w:p>
    <w:p w14:paraId="480588E1"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18:00 – Возвращение в отель. </w:t>
      </w:r>
    </w:p>
    <w:p w14:paraId="1761050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Ночь в отеле «Итуруп».</w:t>
      </w:r>
    </w:p>
    <w:p w14:paraId="000B40A8" w14:textId="77777777" w:rsidR="00416AAC" w:rsidRPr="009155F2" w:rsidRDefault="00416AAC" w:rsidP="00416AAC">
      <w:pPr>
        <w:pStyle w:val="a0"/>
        <w:spacing w:line="360" w:lineRule="auto"/>
        <w:ind w:firstLine="708"/>
        <w:jc w:val="both"/>
        <w:rPr>
          <w:rFonts w:ascii="Times New Roman" w:hAnsi="Times New Roman" w:cs="Times New Roman"/>
          <w:sz w:val="24"/>
          <w:szCs w:val="24"/>
        </w:rPr>
      </w:pPr>
    </w:p>
    <w:p w14:paraId="4ABC0F59" w14:textId="77777777" w:rsidR="00416AAC" w:rsidRPr="009155F2" w:rsidRDefault="00416AAC" w:rsidP="000450B2">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9 день. О. Итуруп – о. Сахалин. </w:t>
      </w:r>
    </w:p>
    <w:p w14:paraId="2BA5AA84" w14:textId="77777777" w:rsidR="00416AAC" w:rsidRPr="009155F2" w:rsidRDefault="00416AAC" w:rsidP="00416AAC">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Перед отправлением с Курильских островов туристы отправятся на экскурсию в место, которое любят все жители острова Итуруп – в бухту Оля. В бухте собирается чистейшая пресная вода между скалами и поражает красотой и потрясающими видами.</w:t>
      </w:r>
    </w:p>
    <w:p w14:paraId="0D8B619F"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12:00 – Освобождение номеров. Встреча с гидом  в лобби отеля. Выезд на экскурсию.</w:t>
      </w:r>
    </w:p>
    <w:p w14:paraId="372CD82B"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13:50 – Трансфер в аэропорт.</w:t>
      </w:r>
    </w:p>
    <w:p w14:paraId="4E6DC76E"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15:50 - Вылет из аэропорта Курильска рейсом </w:t>
      </w:r>
      <w:r w:rsidRPr="009155F2">
        <w:rPr>
          <w:rFonts w:ascii="Times New Roman" w:hAnsi="Times New Roman" w:cs="Times New Roman"/>
          <w:sz w:val="24"/>
          <w:szCs w:val="24"/>
          <w:lang w:val="en-US"/>
        </w:rPr>
        <w:t>HZ</w:t>
      </w:r>
      <w:r w:rsidRPr="009155F2">
        <w:rPr>
          <w:rFonts w:ascii="Times New Roman" w:hAnsi="Times New Roman" w:cs="Times New Roman"/>
          <w:sz w:val="24"/>
          <w:szCs w:val="24"/>
        </w:rPr>
        <w:t xml:space="preserve"> 4618 в 15:50</w:t>
      </w:r>
    </w:p>
    <w:p w14:paraId="6488B0AF"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17:05 – прибытие в аэропорт Южно-Сахалинска.</w:t>
      </w:r>
    </w:p>
    <w:p w14:paraId="6AEF0EBA" w14:textId="77777777" w:rsidR="00416AAC" w:rsidRPr="009155F2" w:rsidRDefault="00416AAC" w:rsidP="00416AAC">
      <w:pPr>
        <w:pStyle w:val="a0"/>
        <w:numPr>
          <w:ilvl w:val="0"/>
          <w:numId w:val="2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Завершение программы. </w:t>
      </w:r>
    </w:p>
    <w:p w14:paraId="61E74B3B" w14:textId="77777777" w:rsidR="00416AAC" w:rsidRPr="009155F2" w:rsidRDefault="00416AAC" w:rsidP="00D44D4B">
      <w:pPr>
        <w:pStyle w:val="a0"/>
        <w:spacing w:line="360" w:lineRule="auto"/>
        <w:ind w:firstLine="360"/>
        <w:jc w:val="both"/>
        <w:rPr>
          <w:rFonts w:ascii="Times New Roman" w:hAnsi="Times New Roman" w:cs="Times New Roman"/>
          <w:sz w:val="24"/>
          <w:szCs w:val="24"/>
        </w:rPr>
      </w:pPr>
      <w:r w:rsidRPr="009155F2">
        <w:rPr>
          <w:rFonts w:ascii="Times New Roman" w:hAnsi="Times New Roman" w:cs="Times New Roman"/>
          <w:sz w:val="24"/>
          <w:szCs w:val="24"/>
        </w:rPr>
        <w:t xml:space="preserve"> </w:t>
      </w:r>
    </w:p>
    <w:p w14:paraId="013E10B9" w14:textId="77777777" w:rsidR="00416AAC" w:rsidRPr="009155F2" w:rsidRDefault="00416AAC" w:rsidP="00D44D4B">
      <w:pPr>
        <w:pStyle w:val="2"/>
        <w:spacing w:line="360" w:lineRule="auto"/>
      </w:pPr>
      <w:bookmarkStart w:id="14" w:name="_Toc103462796"/>
      <w:r w:rsidRPr="009155F2">
        <w:t>3.2. Обоснование ценовой политики. Калькуляция тура.</w:t>
      </w:r>
      <w:bookmarkEnd w:id="14"/>
      <w:r w:rsidRPr="009155F2">
        <w:tab/>
      </w:r>
    </w:p>
    <w:p w14:paraId="312CFC7F" w14:textId="2F9C5BB0" w:rsidR="00416AAC" w:rsidRPr="009155F2" w:rsidRDefault="00416AAC" w:rsidP="00902FF3">
      <w:pPr>
        <w:pStyle w:val="a0"/>
        <w:spacing w:line="360" w:lineRule="auto"/>
        <w:jc w:val="both"/>
        <w:rPr>
          <w:rFonts w:ascii="Times New Roman" w:hAnsi="Times New Roman" w:cs="Times New Roman"/>
        </w:rPr>
      </w:pPr>
      <w:r w:rsidRPr="009155F2">
        <w:rPr>
          <w:rFonts w:ascii="Times New Roman" w:hAnsi="Times New Roman" w:cs="Times New Roman"/>
          <w:sz w:val="24"/>
          <w:szCs w:val="24"/>
        </w:rPr>
        <w:tab/>
      </w:r>
      <w:r w:rsidRPr="009155F2">
        <w:rPr>
          <w:rFonts w:ascii="Times New Roman" w:hAnsi="Times New Roman" w:cs="Times New Roman"/>
        </w:rPr>
        <w:t>Проведем калькуляцию тура из 12 человек с учетом индивидуальных и групповых расходов. Цены, представленные в таблице, рассчитаны на апрель 2022 года. Для расчета итоговой стоимости тура на одного человека используется формула: стоимость туристско</w:t>
      </w:r>
      <w:r w:rsidR="00861CB8" w:rsidRPr="009155F2">
        <w:rPr>
          <w:rFonts w:ascii="Times New Roman" w:hAnsi="Times New Roman" w:cs="Times New Roman"/>
        </w:rPr>
        <w:t>го продукта = себестоимость + 15</w:t>
      </w:r>
      <w:r w:rsidRPr="009155F2">
        <w:rPr>
          <w:rFonts w:ascii="Times New Roman" w:hAnsi="Times New Roman" w:cs="Times New Roman"/>
        </w:rPr>
        <w:t>% (</w:t>
      </w:r>
      <w:r w:rsidR="00902FF3" w:rsidRPr="009155F2">
        <w:rPr>
          <w:rFonts w:ascii="Times New Roman" w:hAnsi="Times New Roman" w:cs="Times New Roman"/>
        </w:rPr>
        <w:t>маржа) +15% агентской комиссии.</w:t>
      </w:r>
    </w:p>
    <w:p w14:paraId="0B4BB976" w14:textId="77777777" w:rsidR="00902FF3" w:rsidRPr="009155F2" w:rsidRDefault="00902FF3" w:rsidP="00902FF3">
      <w:pPr>
        <w:pStyle w:val="a0"/>
        <w:spacing w:line="360" w:lineRule="auto"/>
        <w:jc w:val="both"/>
        <w:rPr>
          <w:rFonts w:ascii="Times New Roman" w:hAnsi="Times New Roman" w:cs="Times New Roman"/>
        </w:rPr>
      </w:pPr>
    </w:p>
    <w:tbl>
      <w:tblPr>
        <w:tblStyle w:val="af1"/>
        <w:tblW w:w="0" w:type="auto"/>
        <w:tblLook w:val="04A0" w:firstRow="1" w:lastRow="0" w:firstColumn="1" w:lastColumn="0" w:noHBand="0" w:noVBand="1"/>
      </w:tblPr>
      <w:tblGrid>
        <w:gridCol w:w="2114"/>
        <w:gridCol w:w="51"/>
        <w:gridCol w:w="1935"/>
        <w:gridCol w:w="166"/>
        <w:gridCol w:w="1601"/>
        <w:gridCol w:w="126"/>
        <w:gridCol w:w="1617"/>
        <w:gridCol w:w="41"/>
        <w:gridCol w:w="1694"/>
      </w:tblGrid>
      <w:tr w:rsidR="00416AAC" w:rsidRPr="009155F2" w14:paraId="0315B4D7" w14:textId="77777777" w:rsidTr="009E73E0">
        <w:tc>
          <w:tcPr>
            <w:tcW w:w="9403" w:type="dxa"/>
            <w:gridSpan w:val="9"/>
          </w:tcPr>
          <w:p w14:paraId="25DF503B" w14:textId="77777777" w:rsidR="00416AAC" w:rsidRPr="009155F2" w:rsidRDefault="00416AAC" w:rsidP="009E73E0">
            <w:pPr>
              <w:jc w:val="center"/>
            </w:pPr>
            <w:r w:rsidRPr="009155F2">
              <w:t>Индивидуальные расходы</w:t>
            </w:r>
          </w:p>
        </w:tc>
      </w:tr>
      <w:tr w:rsidR="00416AAC" w:rsidRPr="009155F2" w14:paraId="7C695CC3" w14:textId="77777777" w:rsidTr="009E73E0">
        <w:tc>
          <w:tcPr>
            <w:tcW w:w="2169" w:type="dxa"/>
            <w:gridSpan w:val="2"/>
          </w:tcPr>
          <w:p w14:paraId="72C74191" w14:textId="77777777" w:rsidR="00416AAC" w:rsidRPr="009155F2" w:rsidRDefault="00416AAC" w:rsidP="009E73E0">
            <w:pPr>
              <w:jc w:val="center"/>
              <w:rPr>
                <w:b/>
              </w:rPr>
            </w:pPr>
            <w:r w:rsidRPr="009155F2">
              <w:rPr>
                <w:b/>
              </w:rPr>
              <w:t>Проживание</w:t>
            </w:r>
          </w:p>
        </w:tc>
        <w:tc>
          <w:tcPr>
            <w:tcW w:w="2102" w:type="dxa"/>
            <w:gridSpan w:val="2"/>
          </w:tcPr>
          <w:p w14:paraId="612B50FC" w14:textId="77777777" w:rsidR="00416AAC" w:rsidRPr="009155F2" w:rsidRDefault="00416AAC" w:rsidP="009E73E0">
            <w:pPr>
              <w:jc w:val="center"/>
              <w:rPr>
                <w:b/>
              </w:rPr>
            </w:pPr>
            <w:r w:rsidRPr="009155F2">
              <w:rPr>
                <w:b/>
              </w:rPr>
              <w:t>Количество ночей</w:t>
            </w:r>
          </w:p>
        </w:tc>
        <w:tc>
          <w:tcPr>
            <w:tcW w:w="1742" w:type="dxa"/>
            <w:gridSpan w:val="2"/>
          </w:tcPr>
          <w:p w14:paraId="55CEC74F" w14:textId="77777777" w:rsidR="00416AAC" w:rsidRPr="009155F2" w:rsidRDefault="00416AAC" w:rsidP="009E73E0">
            <w:pPr>
              <w:jc w:val="center"/>
              <w:rPr>
                <w:b/>
              </w:rPr>
            </w:pPr>
            <w:r w:rsidRPr="009155F2">
              <w:rPr>
                <w:b/>
              </w:rPr>
              <w:t>Количество номеров</w:t>
            </w:r>
          </w:p>
        </w:tc>
        <w:tc>
          <w:tcPr>
            <w:tcW w:w="1677" w:type="dxa"/>
            <w:gridSpan w:val="2"/>
          </w:tcPr>
          <w:p w14:paraId="78C113E3" w14:textId="77777777" w:rsidR="00416AAC" w:rsidRPr="009155F2" w:rsidRDefault="00416AAC" w:rsidP="009E73E0">
            <w:pPr>
              <w:jc w:val="center"/>
              <w:rPr>
                <w:b/>
              </w:rPr>
            </w:pPr>
            <w:r w:rsidRPr="009155F2">
              <w:rPr>
                <w:b/>
              </w:rPr>
              <w:t>Цена, руб./чел.</w:t>
            </w:r>
          </w:p>
        </w:tc>
        <w:tc>
          <w:tcPr>
            <w:tcW w:w="1713" w:type="dxa"/>
          </w:tcPr>
          <w:p w14:paraId="2224E4C7" w14:textId="77777777" w:rsidR="00416AAC" w:rsidRPr="009155F2" w:rsidRDefault="00416AAC" w:rsidP="009E73E0">
            <w:pPr>
              <w:jc w:val="center"/>
              <w:rPr>
                <w:b/>
              </w:rPr>
            </w:pPr>
            <w:r w:rsidRPr="009155F2">
              <w:rPr>
                <w:b/>
              </w:rPr>
              <w:t>Стоимость, руб.</w:t>
            </w:r>
          </w:p>
        </w:tc>
      </w:tr>
      <w:tr w:rsidR="00416AAC" w:rsidRPr="009155F2" w14:paraId="5631E19A" w14:textId="77777777" w:rsidTr="009E73E0">
        <w:tc>
          <w:tcPr>
            <w:tcW w:w="2169" w:type="dxa"/>
            <w:gridSpan w:val="2"/>
          </w:tcPr>
          <w:p w14:paraId="7118A710" w14:textId="77777777" w:rsidR="00416AAC" w:rsidRPr="009155F2" w:rsidRDefault="00416AAC" w:rsidP="009E73E0">
            <w:r w:rsidRPr="009155F2">
              <w:t>Отель «</w:t>
            </w:r>
            <w:r w:rsidRPr="009155F2">
              <w:rPr>
                <w:lang w:val="en-US"/>
              </w:rPr>
              <w:t>Santa</w:t>
            </w:r>
            <w:r w:rsidRPr="009155F2">
              <w:t xml:space="preserve"> </w:t>
            </w:r>
            <w:r w:rsidRPr="009155F2">
              <w:rPr>
                <w:lang w:val="en-US"/>
              </w:rPr>
              <w:t>Resort</w:t>
            </w:r>
            <w:r w:rsidRPr="009155F2">
              <w:t xml:space="preserve"> </w:t>
            </w:r>
            <w:r w:rsidRPr="009155F2">
              <w:rPr>
                <w:lang w:val="en-US"/>
              </w:rPr>
              <w:t>Hotel</w:t>
            </w:r>
            <w:r w:rsidRPr="009155F2">
              <w:t>» (4*) г. Южно-Сахалинск, двухместный стандарт, завтрак шведский стол.</w:t>
            </w:r>
          </w:p>
        </w:tc>
        <w:tc>
          <w:tcPr>
            <w:tcW w:w="2102" w:type="dxa"/>
            <w:gridSpan w:val="2"/>
          </w:tcPr>
          <w:p w14:paraId="59CE0553" w14:textId="77777777" w:rsidR="00416AAC" w:rsidRPr="009155F2" w:rsidRDefault="00416AAC" w:rsidP="009E73E0">
            <w:pPr>
              <w:jc w:val="center"/>
            </w:pPr>
            <w:r w:rsidRPr="009155F2">
              <w:t>2 ночи</w:t>
            </w:r>
          </w:p>
        </w:tc>
        <w:tc>
          <w:tcPr>
            <w:tcW w:w="1742" w:type="dxa"/>
            <w:gridSpan w:val="2"/>
          </w:tcPr>
          <w:p w14:paraId="4FAF2C60" w14:textId="77777777" w:rsidR="00416AAC" w:rsidRPr="009155F2" w:rsidRDefault="00416AAC" w:rsidP="009E73E0">
            <w:pPr>
              <w:jc w:val="center"/>
            </w:pPr>
            <w:r w:rsidRPr="009155F2">
              <w:t>6</w:t>
            </w:r>
          </w:p>
        </w:tc>
        <w:tc>
          <w:tcPr>
            <w:tcW w:w="1677" w:type="dxa"/>
            <w:gridSpan w:val="2"/>
          </w:tcPr>
          <w:p w14:paraId="0E4635F2" w14:textId="77777777" w:rsidR="00416AAC" w:rsidRPr="009155F2" w:rsidRDefault="00416AAC" w:rsidP="009E73E0">
            <w:pPr>
              <w:jc w:val="center"/>
            </w:pPr>
            <w:r w:rsidRPr="009155F2">
              <w:t>3480</w:t>
            </w:r>
          </w:p>
        </w:tc>
        <w:tc>
          <w:tcPr>
            <w:tcW w:w="1713" w:type="dxa"/>
          </w:tcPr>
          <w:p w14:paraId="36903AF0" w14:textId="77777777" w:rsidR="00416AAC" w:rsidRPr="009155F2" w:rsidRDefault="00416AAC" w:rsidP="009E73E0">
            <w:pPr>
              <w:jc w:val="center"/>
            </w:pPr>
            <w:r w:rsidRPr="009155F2">
              <w:t>83520</w:t>
            </w:r>
          </w:p>
        </w:tc>
      </w:tr>
      <w:tr w:rsidR="00416AAC" w:rsidRPr="009155F2" w14:paraId="0340A100" w14:textId="77777777" w:rsidTr="009E73E0">
        <w:tc>
          <w:tcPr>
            <w:tcW w:w="2169" w:type="dxa"/>
            <w:gridSpan w:val="2"/>
          </w:tcPr>
          <w:p w14:paraId="52A8B7AC" w14:textId="77777777" w:rsidR="00416AAC" w:rsidRPr="009155F2" w:rsidRDefault="00416AAC" w:rsidP="009E73E0">
            <w:r w:rsidRPr="009155F2">
              <w:t>Гостиница «Айсберг» (без звезд), двухместный стандарт, завтрак включен.</w:t>
            </w:r>
          </w:p>
        </w:tc>
        <w:tc>
          <w:tcPr>
            <w:tcW w:w="2102" w:type="dxa"/>
            <w:gridSpan w:val="2"/>
          </w:tcPr>
          <w:p w14:paraId="2D9B1C73" w14:textId="77777777" w:rsidR="00416AAC" w:rsidRPr="009155F2" w:rsidRDefault="00416AAC" w:rsidP="009E73E0">
            <w:pPr>
              <w:jc w:val="center"/>
            </w:pPr>
            <w:r w:rsidRPr="009155F2">
              <w:t>2 ночи</w:t>
            </w:r>
          </w:p>
        </w:tc>
        <w:tc>
          <w:tcPr>
            <w:tcW w:w="1742" w:type="dxa"/>
            <w:gridSpan w:val="2"/>
          </w:tcPr>
          <w:p w14:paraId="329F2EE3" w14:textId="77777777" w:rsidR="00416AAC" w:rsidRPr="009155F2" w:rsidRDefault="00416AAC" w:rsidP="009E73E0">
            <w:pPr>
              <w:jc w:val="center"/>
            </w:pPr>
            <w:r w:rsidRPr="009155F2">
              <w:t>6</w:t>
            </w:r>
          </w:p>
        </w:tc>
        <w:tc>
          <w:tcPr>
            <w:tcW w:w="1677" w:type="dxa"/>
            <w:gridSpan w:val="2"/>
          </w:tcPr>
          <w:p w14:paraId="1FD67C67" w14:textId="77777777" w:rsidR="00416AAC" w:rsidRPr="009155F2" w:rsidRDefault="00416AAC" w:rsidP="009E73E0">
            <w:pPr>
              <w:jc w:val="center"/>
            </w:pPr>
            <w:r w:rsidRPr="009155F2">
              <w:t>2200</w:t>
            </w:r>
          </w:p>
        </w:tc>
        <w:tc>
          <w:tcPr>
            <w:tcW w:w="1713" w:type="dxa"/>
          </w:tcPr>
          <w:p w14:paraId="026F4F44" w14:textId="77777777" w:rsidR="00416AAC" w:rsidRPr="009155F2" w:rsidRDefault="00416AAC" w:rsidP="009E73E0">
            <w:pPr>
              <w:jc w:val="center"/>
            </w:pPr>
            <w:r w:rsidRPr="009155F2">
              <w:t>52800</w:t>
            </w:r>
          </w:p>
        </w:tc>
      </w:tr>
      <w:tr w:rsidR="00416AAC" w:rsidRPr="009155F2" w14:paraId="305569C2" w14:textId="77777777" w:rsidTr="009E73E0">
        <w:tc>
          <w:tcPr>
            <w:tcW w:w="2169" w:type="dxa"/>
            <w:gridSpan w:val="2"/>
          </w:tcPr>
          <w:p w14:paraId="616D2071" w14:textId="77777777" w:rsidR="00416AAC" w:rsidRPr="009155F2" w:rsidRDefault="00416AAC" w:rsidP="009E73E0">
            <w:r w:rsidRPr="009155F2">
              <w:t>Гостиница «Итуруп» (без звезд), двухместный стандарт, завтрак включен.</w:t>
            </w:r>
          </w:p>
        </w:tc>
        <w:tc>
          <w:tcPr>
            <w:tcW w:w="2102" w:type="dxa"/>
            <w:gridSpan w:val="2"/>
          </w:tcPr>
          <w:p w14:paraId="32827CAB" w14:textId="77777777" w:rsidR="00416AAC" w:rsidRPr="009155F2" w:rsidRDefault="00416AAC" w:rsidP="009E73E0">
            <w:pPr>
              <w:jc w:val="center"/>
            </w:pPr>
            <w:r w:rsidRPr="009155F2">
              <w:t>3 ночи</w:t>
            </w:r>
          </w:p>
        </w:tc>
        <w:tc>
          <w:tcPr>
            <w:tcW w:w="1742" w:type="dxa"/>
            <w:gridSpan w:val="2"/>
          </w:tcPr>
          <w:p w14:paraId="52F5745A" w14:textId="77777777" w:rsidR="00416AAC" w:rsidRPr="009155F2" w:rsidRDefault="00416AAC" w:rsidP="009E73E0">
            <w:pPr>
              <w:jc w:val="center"/>
            </w:pPr>
            <w:r w:rsidRPr="009155F2">
              <w:t>6</w:t>
            </w:r>
          </w:p>
        </w:tc>
        <w:tc>
          <w:tcPr>
            <w:tcW w:w="1677" w:type="dxa"/>
            <w:gridSpan w:val="2"/>
          </w:tcPr>
          <w:p w14:paraId="2D7D7E6F" w14:textId="77777777" w:rsidR="00416AAC" w:rsidRPr="009155F2" w:rsidRDefault="00416AAC" w:rsidP="009E73E0">
            <w:pPr>
              <w:jc w:val="center"/>
            </w:pPr>
            <w:r w:rsidRPr="009155F2">
              <w:t>2700</w:t>
            </w:r>
          </w:p>
        </w:tc>
        <w:tc>
          <w:tcPr>
            <w:tcW w:w="1713" w:type="dxa"/>
          </w:tcPr>
          <w:p w14:paraId="426824B7" w14:textId="77777777" w:rsidR="00416AAC" w:rsidRPr="009155F2" w:rsidRDefault="00416AAC" w:rsidP="009E73E0">
            <w:pPr>
              <w:jc w:val="center"/>
            </w:pPr>
            <w:r w:rsidRPr="009155F2">
              <w:t>97200</w:t>
            </w:r>
          </w:p>
        </w:tc>
      </w:tr>
      <w:tr w:rsidR="00416AAC" w:rsidRPr="009155F2" w14:paraId="676698F8" w14:textId="77777777" w:rsidTr="009E73E0">
        <w:tc>
          <w:tcPr>
            <w:tcW w:w="7690" w:type="dxa"/>
            <w:gridSpan w:val="8"/>
          </w:tcPr>
          <w:p w14:paraId="57C6F2D2" w14:textId="77777777" w:rsidR="00416AAC" w:rsidRPr="009155F2" w:rsidRDefault="00416AAC" w:rsidP="009E73E0">
            <w:pPr>
              <w:jc w:val="right"/>
              <w:rPr>
                <w:b/>
              </w:rPr>
            </w:pPr>
            <w:r w:rsidRPr="009155F2">
              <w:rPr>
                <w:b/>
              </w:rPr>
              <w:t>Всего:</w:t>
            </w:r>
          </w:p>
        </w:tc>
        <w:tc>
          <w:tcPr>
            <w:tcW w:w="1713" w:type="dxa"/>
          </w:tcPr>
          <w:p w14:paraId="065E36BD" w14:textId="77777777" w:rsidR="00416AAC" w:rsidRPr="009155F2" w:rsidRDefault="00416AAC" w:rsidP="009E73E0">
            <w:pPr>
              <w:jc w:val="center"/>
            </w:pPr>
            <w:r w:rsidRPr="009155F2">
              <w:t>233520</w:t>
            </w:r>
          </w:p>
        </w:tc>
      </w:tr>
      <w:tr w:rsidR="00416AAC" w:rsidRPr="009155F2" w14:paraId="3150A8A7" w14:textId="77777777" w:rsidTr="009E73E0">
        <w:tc>
          <w:tcPr>
            <w:tcW w:w="2169" w:type="dxa"/>
            <w:gridSpan w:val="2"/>
          </w:tcPr>
          <w:p w14:paraId="660757A7" w14:textId="77777777" w:rsidR="00416AAC" w:rsidRPr="009155F2" w:rsidRDefault="00416AAC" w:rsidP="009E73E0">
            <w:pPr>
              <w:jc w:val="center"/>
              <w:rPr>
                <w:b/>
              </w:rPr>
            </w:pPr>
            <w:r w:rsidRPr="009155F2">
              <w:rPr>
                <w:b/>
              </w:rPr>
              <w:t>Наименование организации</w:t>
            </w:r>
          </w:p>
        </w:tc>
        <w:tc>
          <w:tcPr>
            <w:tcW w:w="2102" w:type="dxa"/>
            <w:gridSpan w:val="2"/>
          </w:tcPr>
          <w:p w14:paraId="42BAA1A5" w14:textId="77777777" w:rsidR="00416AAC" w:rsidRPr="009155F2" w:rsidRDefault="00416AAC" w:rsidP="009E73E0">
            <w:pPr>
              <w:jc w:val="center"/>
              <w:rPr>
                <w:b/>
              </w:rPr>
            </w:pPr>
            <w:r w:rsidRPr="009155F2">
              <w:rPr>
                <w:b/>
              </w:rPr>
              <w:t xml:space="preserve">Билеты </w:t>
            </w:r>
          </w:p>
        </w:tc>
        <w:tc>
          <w:tcPr>
            <w:tcW w:w="1742" w:type="dxa"/>
            <w:gridSpan w:val="2"/>
          </w:tcPr>
          <w:p w14:paraId="0CD81A13" w14:textId="77777777" w:rsidR="00416AAC" w:rsidRPr="009155F2" w:rsidRDefault="00416AAC" w:rsidP="009E73E0">
            <w:pPr>
              <w:jc w:val="center"/>
              <w:rPr>
                <w:b/>
              </w:rPr>
            </w:pPr>
            <w:r w:rsidRPr="009155F2">
              <w:rPr>
                <w:b/>
              </w:rPr>
              <w:t>Количество</w:t>
            </w:r>
          </w:p>
        </w:tc>
        <w:tc>
          <w:tcPr>
            <w:tcW w:w="1677" w:type="dxa"/>
            <w:gridSpan w:val="2"/>
          </w:tcPr>
          <w:p w14:paraId="596D0A4A" w14:textId="77777777" w:rsidR="00416AAC" w:rsidRPr="009155F2" w:rsidRDefault="00416AAC" w:rsidP="009E73E0">
            <w:pPr>
              <w:jc w:val="center"/>
              <w:rPr>
                <w:b/>
              </w:rPr>
            </w:pPr>
            <w:r w:rsidRPr="009155F2">
              <w:rPr>
                <w:b/>
              </w:rPr>
              <w:t>Цена, руб.</w:t>
            </w:r>
          </w:p>
        </w:tc>
        <w:tc>
          <w:tcPr>
            <w:tcW w:w="1713" w:type="dxa"/>
          </w:tcPr>
          <w:p w14:paraId="4730AC59" w14:textId="77777777" w:rsidR="00416AAC" w:rsidRPr="009155F2" w:rsidRDefault="00416AAC" w:rsidP="009E73E0">
            <w:pPr>
              <w:jc w:val="center"/>
              <w:rPr>
                <w:b/>
              </w:rPr>
            </w:pPr>
            <w:r w:rsidRPr="009155F2">
              <w:rPr>
                <w:b/>
              </w:rPr>
              <w:t>Стоимость, руб.</w:t>
            </w:r>
          </w:p>
        </w:tc>
      </w:tr>
      <w:tr w:rsidR="00416AAC" w:rsidRPr="009155F2" w14:paraId="793CF1AF" w14:textId="77777777" w:rsidTr="009E73E0">
        <w:tc>
          <w:tcPr>
            <w:tcW w:w="2169" w:type="dxa"/>
            <w:gridSpan w:val="2"/>
          </w:tcPr>
          <w:p w14:paraId="7E62CBBB" w14:textId="77777777" w:rsidR="00416AAC" w:rsidRPr="009155F2" w:rsidRDefault="00416AAC" w:rsidP="009E73E0">
            <w:pPr>
              <w:jc w:val="center"/>
            </w:pPr>
            <w:r w:rsidRPr="009155F2">
              <w:lastRenderedPageBreak/>
              <w:t>Краеведческий музей г. Южно-Сахалинска</w:t>
            </w:r>
          </w:p>
        </w:tc>
        <w:tc>
          <w:tcPr>
            <w:tcW w:w="2102" w:type="dxa"/>
            <w:gridSpan w:val="2"/>
          </w:tcPr>
          <w:p w14:paraId="2F2EC690" w14:textId="77777777" w:rsidR="00416AAC" w:rsidRPr="009155F2" w:rsidRDefault="00416AAC" w:rsidP="009E73E0">
            <w:pPr>
              <w:jc w:val="center"/>
            </w:pPr>
            <w:r w:rsidRPr="009155F2">
              <w:t>Входные билеты с экскурсией</w:t>
            </w:r>
          </w:p>
        </w:tc>
        <w:tc>
          <w:tcPr>
            <w:tcW w:w="1742" w:type="dxa"/>
            <w:gridSpan w:val="2"/>
          </w:tcPr>
          <w:p w14:paraId="30843F15" w14:textId="77777777" w:rsidR="00416AAC" w:rsidRPr="009155F2" w:rsidRDefault="00416AAC" w:rsidP="009E73E0">
            <w:pPr>
              <w:jc w:val="center"/>
            </w:pPr>
            <w:r w:rsidRPr="009155F2">
              <w:t>12</w:t>
            </w:r>
          </w:p>
        </w:tc>
        <w:tc>
          <w:tcPr>
            <w:tcW w:w="1677" w:type="dxa"/>
            <w:gridSpan w:val="2"/>
          </w:tcPr>
          <w:p w14:paraId="5C74C804" w14:textId="77777777" w:rsidR="00416AAC" w:rsidRPr="009155F2" w:rsidRDefault="00416AAC" w:rsidP="009E73E0">
            <w:pPr>
              <w:jc w:val="center"/>
            </w:pPr>
            <w:r w:rsidRPr="009155F2">
              <w:t>100</w:t>
            </w:r>
          </w:p>
        </w:tc>
        <w:tc>
          <w:tcPr>
            <w:tcW w:w="1713" w:type="dxa"/>
          </w:tcPr>
          <w:p w14:paraId="072A34EC" w14:textId="77777777" w:rsidR="00416AAC" w:rsidRPr="009155F2" w:rsidRDefault="00416AAC" w:rsidP="009E73E0">
            <w:pPr>
              <w:jc w:val="center"/>
            </w:pPr>
            <w:r w:rsidRPr="009155F2">
              <w:t>1200</w:t>
            </w:r>
          </w:p>
        </w:tc>
      </w:tr>
      <w:tr w:rsidR="00416AAC" w:rsidRPr="009155F2" w14:paraId="64E26AA0" w14:textId="77777777" w:rsidTr="009E73E0">
        <w:tc>
          <w:tcPr>
            <w:tcW w:w="2169" w:type="dxa"/>
            <w:gridSpan w:val="2"/>
          </w:tcPr>
          <w:p w14:paraId="3210D05E" w14:textId="77777777" w:rsidR="00416AAC" w:rsidRPr="009155F2" w:rsidRDefault="00416AAC" w:rsidP="009E73E0">
            <w:pPr>
              <w:jc w:val="center"/>
            </w:pPr>
            <w:r w:rsidRPr="009155F2">
              <w:t>Мемориальный комплекса «Победа» г. Южно-Сахалинска</w:t>
            </w:r>
          </w:p>
        </w:tc>
        <w:tc>
          <w:tcPr>
            <w:tcW w:w="2102" w:type="dxa"/>
            <w:gridSpan w:val="2"/>
          </w:tcPr>
          <w:p w14:paraId="4A16817C" w14:textId="77777777" w:rsidR="00416AAC" w:rsidRPr="009155F2" w:rsidRDefault="00416AAC" w:rsidP="009E73E0">
            <w:pPr>
              <w:jc w:val="center"/>
            </w:pPr>
            <w:r w:rsidRPr="009155F2">
              <w:t>Входные билеты с экскурсией</w:t>
            </w:r>
          </w:p>
        </w:tc>
        <w:tc>
          <w:tcPr>
            <w:tcW w:w="1742" w:type="dxa"/>
            <w:gridSpan w:val="2"/>
          </w:tcPr>
          <w:p w14:paraId="5C725BFE" w14:textId="77777777" w:rsidR="00416AAC" w:rsidRPr="009155F2" w:rsidRDefault="00416AAC" w:rsidP="009E73E0">
            <w:pPr>
              <w:jc w:val="center"/>
            </w:pPr>
            <w:r w:rsidRPr="009155F2">
              <w:t>12</w:t>
            </w:r>
          </w:p>
        </w:tc>
        <w:tc>
          <w:tcPr>
            <w:tcW w:w="1677" w:type="dxa"/>
            <w:gridSpan w:val="2"/>
          </w:tcPr>
          <w:p w14:paraId="2A401955" w14:textId="77777777" w:rsidR="00416AAC" w:rsidRPr="009155F2" w:rsidRDefault="00416AAC" w:rsidP="009E73E0">
            <w:pPr>
              <w:jc w:val="center"/>
            </w:pPr>
            <w:r w:rsidRPr="009155F2">
              <w:t>300</w:t>
            </w:r>
          </w:p>
        </w:tc>
        <w:tc>
          <w:tcPr>
            <w:tcW w:w="1713" w:type="dxa"/>
          </w:tcPr>
          <w:p w14:paraId="7818A798" w14:textId="77777777" w:rsidR="00416AAC" w:rsidRPr="009155F2" w:rsidRDefault="00416AAC" w:rsidP="009E73E0">
            <w:pPr>
              <w:jc w:val="center"/>
            </w:pPr>
            <w:r w:rsidRPr="009155F2">
              <w:t>3600</w:t>
            </w:r>
          </w:p>
        </w:tc>
      </w:tr>
      <w:tr w:rsidR="00416AAC" w:rsidRPr="009155F2" w14:paraId="4CFC27A3" w14:textId="77777777" w:rsidTr="009E73E0">
        <w:tc>
          <w:tcPr>
            <w:tcW w:w="2169" w:type="dxa"/>
            <w:gridSpan w:val="2"/>
          </w:tcPr>
          <w:p w14:paraId="5D21786E" w14:textId="77777777" w:rsidR="00416AAC" w:rsidRPr="009155F2" w:rsidRDefault="00416AAC" w:rsidP="009E73E0">
            <w:pPr>
              <w:jc w:val="center"/>
            </w:pPr>
            <w:r w:rsidRPr="009155F2">
              <w:t>Смотровая площадка «Горный воздух» г. Южно-Сахалинска</w:t>
            </w:r>
          </w:p>
        </w:tc>
        <w:tc>
          <w:tcPr>
            <w:tcW w:w="2102" w:type="dxa"/>
            <w:gridSpan w:val="2"/>
          </w:tcPr>
          <w:p w14:paraId="6815FAE9" w14:textId="77777777" w:rsidR="00416AAC" w:rsidRPr="009155F2" w:rsidRDefault="00416AAC" w:rsidP="009E73E0">
            <w:pPr>
              <w:jc w:val="center"/>
            </w:pPr>
            <w:r w:rsidRPr="009155F2">
              <w:t>Входной билет, включая билет на подъемник</w:t>
            </w:r>
          </w:p>
        </w:tc>
        <w:tc>
          <w:tcPr>
            <w:tcW w:w="1742" w:type="dxa"/>
            <w:gridSpan w:val="2"/>
          </w:tcPr>
          <w:p w14:paraId="2E47AC84" w14:textId="77777777" w:rsidR="00416AAC" w:rsidRPr="009155F2" w:rsidRDefault="00416AAC" w:rsidP="009E73E0">
            <w:pPr>
              <w:jc w:val="center"/>
            </w:pPr>
            <w:r w:rsidRPr="009155F2">
              <w:t>13</w:t>
            </w:r>
          </w:p>
        </w:tc>
        <w:tc>
          <w:tcPr>
            <w:tcW w:w="1677" w:type="dxa"/>
            <w:gridSpan w:val="2"/>
          </w:tcPr>
          <w:p w14:paraId="0EB1FEB3" w14:textId="77777777" w:rsidR="00416AAC" w:rsidRPr="009155F2" w:rsidRDefault="00416AAC" w:rsidP="009E73E0">
            <w:pPr>
              <w:jc w:val="center"/>
            </w:pPr>
            <w:r w:rsidRPr="009155F2">
              <w:t>400</w:t>
            </w:r>
          </w:p>
        </w:tc>
        <w:tc>
          <w:tcPr>
            <w:tcW w:w="1713" w:type="dxa"/>
          </w:tcPr>
          <w:p w14:paraId="5D84DC16" w14:textId="77777777" w:rsidR="00416AAC" w:rsidRPr="009155F2" w:rsidRDefault="00416AAC" w:rsidP="009E73E0">
            <w:pPr>
              <w:jc w:val="center"/>
            </w:pPr>
            <w:r w:rsidRPr="009155F2">
              <w:t>5200</w:t>
            </w:r>
          </w:p>
        </w:tc>
      </w:tr>
      <w:tr w:rsidR="00416AAC" w:rsidRPr="009155F2" w14:paraId="30B39DC2" w14:textId="77777777" w:rsidTr="009E73E0">
        <w:trPr>
          <w:trHeight w:val="464"/>
        </w:trPr>
        <w:tc>
          <w:tcPr>
            <w:tcW w:w="2169" w:type="dxa"/>
            <w:gridSpan w:val="2"/>
            <w:vMerge w:val="restart"/>
          </w:tcPr>
          <w:p w14:paraId="0089646C" w14:textId="77777777" w:rsidR="00416AAC" w:rsidRPr="009155F2" w:rsidRDefault="00416AAC" w:rsidP="009E73E0">
            <w:pPr>
              <w:jc w:val="center"/>
            </w:pPr>
            <w:r w:rsidRPr="009155F2">
              <w:t>Южно-Курильский краеведческий музей</w:t>
            </w:r>
          </w:p>
        </w:tc>
        <w:tc>
          <w:tcPr>
            <w:tcW w:w="2102" w:type="dxa"/>
            <w:gridSpan w:val="2"/>
          </w:tcPr>
          <w:p w14:paraId="31DE2C4C" w14:textId="77777777" w:rsidR="00416AAC" w:rsidRPr="009155F2" w:rsidRDefault="00416AAC" w:rsidP="009E73E0">
            <w:pPr>
              <w:jc w:val="center"/>
            </w:pPr>
            <w:r w:rsidRPr="009155F2">
              <w:t>Входной билет</w:t>
            </w:r>
          </w:p>
        </w:tc>
        <w:tc>
          <w:tcPr>
            <w:tcW w:w="1742" w:type="dxa"/>
            <w:gridSpan w:val="2"/>
          </w:tcPr>
          <w:p w14:paraId="335627C5" w14:textId="77777777" w:rsidR="00416AAC" w:rsidRPr="009155F2" w:rsidRDefault="00416AAC" w:rsidP="009E73E0">
            <w:pPr>
              <w:jc w:val="center"/>
            </w:pPr>
            <w:r w:rsidRPr="009155F2">
              <w:t>12</w:t>
            </w:r>
          </w:p>
        </w:tc>
        <w:tc>
          <w:tcPr>
            <w:tcW w:w="1677" w:type="dxa"/>
            <w:gridSpan w:val="2"/>
          </w:tcPr>
          <w:p w14:paraId="0B406C7A" w14:textId="77777777" w:rsidR="00416AAC" w:rsidRPr="009155F2" w:rsidRDefault="00416AAC" w:rsidP="009E73E0">
            <w:pPr>
              <w:jc w:val="center"/>
            </w:pPr>
            <w:r w:rsidRPr="009155F2">
              <w:t>100</w:t>
            </w:r>
          </w:p>
          <w:p w14:paraId="418E2D1E" w14:textId="77777777" w:rsidR="00416AAC" w:rsidRPr="009155F2" w:rsidRDefault="00416AAC" w:rsidP="009E73E0"/>
          <w:p w14:paraId="0665C137" w14:textId="77777777" w:rsidR="00416AAC" w:rsidRPr="009155F2" w:rsidRDefault="00416AAC" w:rsidP="009E73E0">
            <w:pPr>
              <w:jc w:val="center"/>
            </w:pPr>
          </w:p>
        </w:tc>
        <w:tc>
          <w:tcPr>
            <w:tcW w:w="1713" w:type="dxa"/>
          </w:tcPr>
          <w:p w14:paraId="08B20698" w14:textId="77777777" w:rsidR="00416AAC" w:rsidRPr="009155F2" w:rsidRDefault="00416AAC" w:rsidP="009E73E0">
            <w:pPr>
              <w:jc w:val="center"/>
            </w:pPr>
            <w:r w:rsidRPr="009155F2">
              <w:t>1200</w:t>
            </w:r>
          </w:p>
        </w:tc>
      </w:tr>
      <w:tr w:rsidR="00416AAC" w:rsidRPr="009155F2" w14:paraId="345FDB48" w14:textId="77777777" w:rsidTr="009E73E0">
        <w:trPr>
          <w:trHeight w:val="463"/>
        </w:trPr>
        <w:tc>
          <w:tcPr>
            <w:tcW w:w="2169" w:type="dxa"/>
            <w:gridSpan w:val="2"/>
            <w:vMerge/>
          </w:tcPr>
          <w:p w14:paraId="75B7D937" w14:textId="77777777" w:rsidR="00416AAC" w:rsidRPr="009155F2" w:rsidRDefault="00416AAC" w:rsidP="009E73E0">
            <w:pPr>
              <w:jc w:val="center"/>
            </w:pPr>
          </w:p>
        </w:tc>
        <w:tc>
          <w:tcPr>
            <w:tcW w:w="2102" w:type="dxa"/>
            <w:gridSpan w:val="2"/>
          </w:tcPr>
          <w:p w14:paraId="29150699" w14:textId="77777777" w:rsidR="00416AAC" w:rsidRPr="009155F2" w:rsidRDefault="00416AAC" w:rsidP="009E73E0">
            <w:pPr>
              <w:jc w:val="center"/>
            </w:pPr>
            <w:r w:rsidRPr="009155F2">
              <w:t>Экскурсия</w:t>
            </w:r>
          </w:p>
        </w:tc>
        <w:tc>
          <w:tcPr>
            <w:tcW w:w="1742" w:type="dxa"/>
            <w:gridSpan w:val="2"/>
          </w:tcPr>
          <w:p w14:paraId="26AAD98D" w14:textId="77777777" w:rsidR="00416AAC" w:rsidRPr="009155F2" w:rsidRDefault="00416AAC" w:rsidP="009E73E0">
            <w:pPr>
              <w:jc w:val="center"/>
            </w:pPr>
            <w:r w:rsidRPr="009155F2">
              <w:t>1</w:t>
            </w:r>
          </w:p>
        </w:tc>
        <w:tc>
          <w:tcPr>
            <w:tcW w:w="1677" w:type="dxa"/>
            <w:gridSpan w:val="2"/>
          </w:tcPr>
          <w:p w14:paraId="0368B205" w14:textId="77777777" w:rsidR="00416AAC" w:rsidRPr="009155F2" w:rsidRDefault="00416AAC" w:rsidP="009E73E0">
            <w:pPr>
              <w:jc w:val="center"/>
            </w:pPr>
            <w:r w:rsidRPr="009155F2">
              <w:t>1000</w:t>
            </w:r>
          </w:p>
        </w:tc>
        <w:tc>
          <w:tcPr>
            <w:tcW w:w="1713" w:type="dxa"/>
          </w:tcPr>
          <w:p w14:paraId="62821B58" w14:textId="77777777" w:rsidR="00416AAC" w:rsidRPr="009155F2" w:rsidRDefault="00416AAC" w:rsidP="009E73E0">
            <w:pPr>
              <w:jc w:val="center"/>
            </w:pPr>
            <w:r w:rsidRPr="009155F2">
              <w:t>1000</w:t>
            </w:r>
          </w:p>
        </w:tc>
      </w:tr>
      <w:tr w:rsidR="00416AAC" w:rsidRPr="009155F2" w14:paraId="1E8F298F" w14:textId="77777777" w:rsidTr="009E73E0">
        <w:tc>
          <w:tcPr>
            <w:tcW w:w="2169" w:type="dxa"/>
            <w:gridSpan w:val="2"/>
          </w:tcPr>
          <w:p w14:paraId="5C6C2A9A" w14:textId="77777777" w:rsidR="00416AAC" w:rsidRPr="009155F2" w:rsidRDefault="00416AAC" w:rsidP="009E73E0">
            <w:pPr>
              <w:jc w:val="center"/>
              <w:rPr>
                <w:b/>
              </w:rPr>
            </w:pPr>
            <w:r w:rsidRPr="009155F2">
              <w:rPr>
                <w:b/>
              </w:rPr>
              <w:t>Наименование организации</w:t>
            </w:r>
          </w:p>
        </w:tc>
        <w:tc>
          <w:tcPr>
            <w:tcW w:w="2102" w:type="dxa"/>
            <w:gridSpan w:val="2"/>
          </w:tcPr>
          <w:p w14:paraId="3CAB40CB" w14:textId="77777777" w:rsidR="00416AAC" w:rsidRPr="009155F2" w:rsidRDefault="00416AAC" w:rsidP="009E73E0">
            <w:pPr>
              <w:jc w:val="center"/>
              <w:rPr>
                <w:b/>
              </w:rPr>
            </w:pPr>
            <w:r w:rsidRPr="009155F2">
              <w:rPr>
                <w:b/>
              </w:rPr>
              <w:t>Дополнительные услуги</w:t>
            </w:r>
          </w:p>
        </w:tc>
        <w:tc>
          <w:tcPr>
            <w:tcW w:w="1742" w:type="dxa"/>
            <w:gridSpan w:val="2"/>
          </w:tcPr>
          <w:p w14:paraId="10E18656" w14:textId="77777777" w:rsidR="00416AAC" w:rsidRPr="009155F2" w:rsidRDefault="00416AAC" w:rsidP="009E73E0">
            <w:pPr>
              <w:jc w:val="center"/>
              <w:rPr>
                <w:b/>
              </w:rPr>
            </w:pPr>
            <w:r w:rsidRPr="009155F2">
              <w:rPr>
                <w:b/>
              </w:rPr>
              <w:t>Количество</w:t>
            </w:r>
          </w:p>
        </w:tc>
        <w:tc>
          <w:tcPr>
            <w:tcW w:w="1677" w:type="dxa"/>
            <w:gridSpan w:val="2"/>
          </w:tcPr>
          <w:p w14:paraId="36EB5BDF" w14:textId="77777777" w:rsidR="00416AAC" w:rsidRPr="009155F2" w:rsidRDefault="00416AAC" w:rsidP="009E73E0">
            <w:pPr>
              <w:jc w:val="center"/>
              <w:rPr>
                <w:b/>
              </w:rPr>
            </w:pPr>
            <w:r w:rsidRPr="009155F2">
              <w:rPr>
                <w:b/>
              </w:rPr>
              <w:t>Цена, руб.</w:t>
            </w:r>
          </w:p>
        </w:tc>
        <w:tc>
          <w:tcPr>
            <w:tcW w:w="1713" w:type="dxa"/>
          </w:tcPr>
          <w:p w14:paraId="7E30508D" w14:textId="77777777" w:rsidR="00416AAC" w:rsidRPr="009155F2" w:rsidRDefault="00416AAC" w:rsidP="009E73E0">
            <w:pPr>
              <w:jc w:val="center"/>
              <w:rPr>
                <w:b/>
              </w:rPr>
            </w:pPr>
            <w:r w:rsidRPr="009155F2">
              <w:rPr>
                <w:b/>
              </w:rPr>
              <w:t>Стоимость, руб.</w:t>
            </w:r>
          </w:p>
        </w:tc>
      </w:tr>
      <w:tr w:rsidR="00416AAC" w:rsidRPr="009155F2" w14:paraId="716D2077" w14:textId="77777777" w:rsidTr="009E73E0">
        <w:tc>
          <w:tcPr>
            <w:tcW w:w="2169" w:type="dxa"/>
            <w:gridSpan w:val="2"/>
          </w:tcPr>
          <w:p w14:paraId="753A21FF" w14:textId="77777777" w:rsidR="00416AAC" w:rsidRPr="009155F2" w:rsidRDefault="00416AAC" w:rsidP="009E73E0">
            <w:pPr>
              <w:jc w:val="center"/>
            </w:pPr>
            <w:r w:rsidRPr="009155F2">
              <w:t>Авиакомпания «Аврора»</w:t>
            </w:r>
          </w:p>
        </w:tc>
        <w:tc>
          <w:tcPr>
            <w:tcW w:w="2102" w:type="dxa"/>
            <w:gridSpan w:val="2"/>
          </w:tcPr>
          <w:p w14:paraId="523725AD" w14:textId="77777777" w:rsidR="00416AAC" w:rsidRPr="009155F2" w:rsidRDefault="00416AAC" w:rsidP="009E73E0">
            <w:pPr>
              <w:jc w:val="center"/>
            </w:pPr>
            <w:r w:rsidRPr="009155F2">
              <w:t>Билеты эконом-класса</w:t>
            </w:r>
          </w:p>
          <w:p w14:paraId="28AD495F" w14:textId="77777777" w:rsidR="00416AAC" w:rsidRPr="009155F2" w:rsidRDefault="00416AAC" w:rsidP="009E73E0">
            <w:pPr>
              <w:jc w:val="center"/>
            </w:pPr>
            <w:r w:rsidRPr="009155F2">
              <w:t>Южно-Сахалинск – Южно-Курильск</w:t>
            </w:r>
          </w:p>
        </w:tc>
        <w:tc>
          <w:tcPr>
            <w:tcW w:w="1742" w:type="dxa"/>
            <w:gridSpan w:val="2"/>
          </w:tcPr>
          <w:p w14:paraId="1AE48E17" w14:textId="77777777" w:rsidR="00416AAC" w:rsidRPr="009155F2" w:rsidRDefault="00416AAC" w:rsidP="009E73E0">
            <w:pPr>
              <w:jc w:val="center"/>
            </w:pPr>
            <w:r w:rsidRPr="009155F2">
              <w:t>12</w:t>
            </w:r>
          </w:p>
        </w:tc>
        <w:tc>
          <w:tcPr>
            <w:tcW w:w="1677" w:type="dxa"/>
            <w:gridSpan w:val="2"/>
          </w:tcPr>
          <w:p w14:paraId="4D2BD442" w14:textId="77777777" w:rsidR="00416AAC" w:rsidRPr="009155F2" w:rsidRDefault="00416AAC" w:rsidP="009E73E0">
            <w:pPr>
              <w:jc w:val="center"/>
            </w:pPr>
            <w:r w:rsidRPr="009155F2">
              <w:t>5920</w:t>
            </w:r>
          </w:p>
        </w:tc>
        <w:tc>
          <w:tcPr>
            <w:tcW w:w="1713" w:type="dxa"/>
          </w:tcPr>
          <w:p w14:paraId="257AC1E4" w14:textId="77777777" w:rsidR="00416AAC" w:rsidRPr="009155F2" w:rsidRDefault="00416AAC" w:rsidP="009E73E0">
            <w:pPr>
              <w:jc w:val="center"/>
            </w:pPr>
            <w:r w:rsidRPr="009155F2">
              <w:t>71040</w:t>
            </w:r>
          </w:p>
        </w:tc>
      </w:tr>
      <w:tr w:rsidR="00416AAC" w:rsidRPr="009155F2" w14:paraId="394A0975" w14:textId="77777777" w:rsidTr="009E73E0">
        <w:tc>
          <w:tcPr>
            <w:tcW w:w="2169" w:type="dxa"/>
            <w:gridSpan w:val="2"/>
          </w:tcPr>
          <w:p w14:paraId="028370DE" w14:textId="77777777" w:rsidR="00416AAC" w:rsidRPr="009155F2" w:rsidRDefault="00416AAC" w:rsidP="009E73E0">
            <w:pPr>
              <w:jc w:val="center"/>
            </w:pPr>
          </w:p>
        </w:tc>
        <w:tc>
          <w:tcPr>
            <w:tcW w:w="2102" w:type="dxa"/>
            <w:gridSpan w:val="2"/>
          </w:tcPr>
          <w:p w14:paraId="078D9D0A" w14:textId="77777777" w:rsidR="00416AAC" w:rsidRPr="009155F2" w:rsidRDefault="00416AAC" w:rsidP="009E73E0">
            <w:pPr>
              <w:jc w:val="center"/>
            </w:pPr>
            <w:r w:rsidRPr="009155F2">
              <w:t>Ланчи боксы (2 день)</w:t>
            </w:r>
          </w:p>
        </w:tc>
        <w:tc>
          <w:tcPr>
            <w:tcW w:w="1742" w:type="dxa"/>
            <w:gridSpan w:val="2"/>
          </w:tcPr>
          <w:p w14:paraId="5ECE3870" w14:textId="77777777" w:rsidR="00416AAC" w:rsidRPr="009155F2" w:rsidRDefault="00416AAC" w:rsidP="009E73E0">
            <w:pPr>
              <w:jc w:val="center"/>
            </w:pPr>
            <w:r w:rsidRPr="009155F2">
              <w:t>12</w:t>
            </w:r>
          </w:p>
        </w:tc>
        <w:tc>
          <w:tcPr>
            <w:tcW w:w="1677" w:type="dxa"/>
            <w:gridSpan w:val="2"/>
          </w:tcPr>
          <w:p w14:paraId="28580D2D" w14:textId="77777777" w:rsidR="00416AAC" w:rsidRPr="009155F2" w:rsidRDefault="00416AAC" w:rsidP="009E73E0">
            <w:pPr>
              <w:jc w:val="center"/>
            </w:pPr>
            <w:r w:rsidRPr="009155F2">
              <w:t>450</w:t>
            </w:r>
          </w:p>
        </w:tc>
        <w:tc>
          <w:tcPr>
            <w:tcW w:w="1713" w:type="dxa"/>
          </w:tcPr>
          <w:p w14:paraId="54FE4280" w14:textId="77777777" w:rsidR="00416AAC" w:rsidRPr="009155F2" w:rsidRDefault="00416AAC" w:rsidP="009E73E0">
            <w:pPr>
              <w:jc w:val="center"/>
            </w:pPr>
            <w:r w:rsidRPr="009155F2">
              <w:t>5400</w:t>
            </w:r>
          </w:p>
        </w:tc>
      </w:tr>
      <w:tr w:rsidR="00416AAC" w:rsidRPr="009155F2" w14:paraId="1DDA4CE2" w14:textId="77777777" w:rsidTr="009E73E0">
        <w:tc>
          <w:tcPr>
            <w:tcW w:w="2169" w:type="dxa"/>
            <w:gridSpan w:val="2"/>
          </w:tcPr>
          <w:p w14:paraId="6859A8FD" w14:textId="77777777" w:rsidR="00416AAC" w:rsidRPr="009155F2" w:rsidRDefault="00416AAC" w:rsidP="009E73E0">
            <w:pPr>
              <w:jc w:val="center"/>
            </w:pPr>
          </w:p>
        </w:tc>
        <w:tc>
          <w:tcPr>
            <w:tcW w:w="2102" w:type="dxa"/>
            <w:gridSpan w:val="2"/>
          </w:tcPr>
          <w:p w14:paraId="52B4E9CB" w14:textId="77777777" w:rsidR="00416AAC" w:rsidRPr="009155F2" w:rsidRDefault="00416AAC" w:rsidP="009E73E0">
            <w:pPr>
              <w:jc w:val="center"/>
            </w:pPr>
            <w:r w:rsidRPr="009155F2">
              <w:t>Ланчи боксы (2 день)</w:t>
            </w:r>
          </w:p>
        </w:tc>
        <w:tc>
          <w:tcPr>
            <w:tcW w:w="1742" w:type="dxa"/>
            <w:gridSpan w:val="2"/>
          </w:tcPr>
          <w:p w14:paraId="017A0291" w14:textId="77777777" w:rsidR="00416AAC" w:rsidRPr="009155F2" w:rsidRDefault="00416AAC" w:rsidP="009E73E0">
            <w:pPr>
              <w:jc w:val="center"/>
            </w:pPr>
            <w:r w:rsidRPr="009155F2">
              <w:t>12</w:t>
            </w:r>
          </w:p>
        </w:tc>
        <w:tc>
          <w:tcPr>
            <w:tcW w:w="1677" w:type="dxa"/>
            <w:gridSpan w:val="2"/>
          </w:tcPr>
          <w:p w14:paraId="40C124C8" w14:textId="77777777" w:rsidR="00416AAC" w:rsidRPr="009155F2" w:rsidRDefault="00416AAC" w:rsidP="009E73E0">
            <w:pPr>
              <w:jc w:val="center"/>
            </w:pPr>
            <w:r w:rsidRPr="009155F2">
              <w:t>450</w:t>
            </w:r>
          </w:p>
        </w:tc>
        <w:tc>
          <w:tcPr>
            <w:tcW w:w="1713" w:type="dxa"/>
          </w:tcPr>
          <w:p w14:paraId="4CACD7A9" w14:textId="77777777" w:rsidR="00416AAC" w:rsidRPr="009155F2" w:rsidRDefault="00416AAC" w:rsidP="009E73E0">
            <w:pPr>
              <w:jc w:val="center"/>
            </w:pPr>
            <w:r w:rsidRPr="009155F2">
              <w:t>5400</w:t>
            </w:r>
          </w:p>
        </w:tc>
      </w:tr>
      <w:tr w:rsidR="00416AAC" w:rsidRPr="009155F2" w14:paraId="28A079A0" w14:textId="77777777" w:rsidTr="009E73E0">
        <w:tc>
          <w:tcPr>
            <w:tcW w:w="2169" w:type="dxa"/>
            <w:gridSpan w:val="2"/>
          </w:tcPr>
          <w:p w14:paraId="5AC42F73" w14:textId="77777777" w:rsidR="00416AAC" w:rsidRPr="009155F2" w:rsidRDefault="00416AAC" w:rsidP="009E73E0">
            <w:pPr>
              <w:jc w:val="center"/>
            </w:pPr>
            <w:r w:rsidRPr="009155F2">
              <w:t>Федеральная транспортная компания</w:t>
            </w:r>
          </w:p>
          <w:p w14:paraId="335D3535" w14:textId="77777777" w:rsidR="00416AAC" w:rsidRPr="009155F2" w:rsidRDefault="00416AAC" w:rsidP="009E73E0">
            <w:pPr>
              <w:jc w:val="center"/>
            </w:pPr>
            <w:r w:rsidRPr="009155F2">
              <w:t>ООО «МК Сахалин-Курилы»</w:t>
            </w:r>
          </w:p>
        </w:tc>
        <w:tc>
          <w:tcPr>
            <w:tcW w:w="2102" w:type="dxa"/>
            <w:gridSpan w:val="2"/>
          </w:tcPr>
          <w:p w14:paraId="19CEF159" w14:textId="77777777" w:rsidR="00416AAC" w:rsidRPr="009155F2" w:rsidRDefault="00416AAC" w:rsidP="009E73E0">
            <w:pPr>
              <w:jc w:val="center"/>
            </w:pPr>
            <w:r w:rsidRPr="009155F2">
              <w:t>Билеты «Теплоход Фархутдинов»</w:t>
            </w:r>
          </w:p>
          <w:p w14:paraId="330D9490" w14:textId="77777777" w:rsidR="00416AAC" w:rsidRPr="009155F2" w:rsidRDefault="00416AAC" w:rsidP="009E73E0">
            <w:pPr>
              <w:jc w:val="center"/>
            </w:pPr>
            <w:r w:rsidRPr="009155F2">
              <w:t>(Южно-Курильск порт – Курильск порт), 2 категория каюты (4 мечта)</w:t>
            </w:r>
          </w:p>
        </w:tc>
        <w:tc>
          <w:tcPr>
            <w:tcW w:w="1742" w:type="dxa"/>
            <w:gridSpan w:val="2"/>
          </w:tcPr>
          <w:p w14:paraId="2B0918C1" w14:textId="77777777" w:rsidR="00416AAC" w:rsidRPr="009155F2" w:rsidRDefault="00416AAC" w:rsidP="009E73E0">
            <w:pPr>
              <w:jc w:val="center"/>
            </w:pPr>
            <w:r w:rsidRPr="009155F2">
              <w:t>12</w:t>
            </w:r>
          </w:p>
        </w:tc>
        <w:tc>
          <w:tcPr>
            <w:tcW w:w="1677" w:type="dxa"/>
            <w:gridSpan w:val="2"/>
          </w:tcPr>
          <w:p w14:paraId="17075FAF" w14:textId="77777777" w:rsidR="00416AAC" w:rsidRPr="009155F2" w:rsidRDefault="00416AAC" w:rsidP="009E73E0">
            <w:pPr>
              <w:jc w:val="center"/>
            </w:pPr>
            <w:r w:rsidRPr="009155F2">
              <w:t>1850</w:t>
            </w:r>
          </w:p>
        </w:tc>
        <w:tc>
          <w:tcPr>
            <w:tcW w:w="1713" w:type="dxa"/>
          </w:tcPr>
          <w:p w14:paraId="10EE7F90" w14:textId="77777777" w:rsidR="00416AAC" w:rsidRPr="009155F2" w:rsidRDefault="00416AAC" w:rsidP="009E73E0">
            <w:pPr>
              <w:jc w:val="center"/>
            </w:pPr>
            <w:r w:rsidRPr="009155F2">
              <w:t>22200</w:t>
            </w:r>
          </w:p>
        </w:tc>
      </w:tr>
      <w:tr w:rsidR="00416AAC" w:rsidRPr="009155F2" w14:paraId="1F43146D" w14:textId="77777777" w:rsidTr="009E73E0">
        <w:tc>
          <w:tcPr>
            <w:tcW w:w="2169" w:type="dxa"/>
            <w:gridSpan w:val="2"/>
          </w:tcPr>
          <w:p w14:paraId="2F66BF73" w14:textId="77777777" w:rsidR="00416AAC" w:rsidRPr="009155F2" w:rsidRDefault="00416AAC" w:rsidP="009E73E0">
            <w:pPr>
              <w:jc w:val="center"/>
            </w:pPr>
            <w:r w:rsidRPr="009155F2">
              <w:t>Тур. база</w:t>
            </w:r>
          </w:p>
        </w:tc>
        <w:tc>
          <w:tcPr>
            <w:tcW w:w="2102" w:type="dxa"/>
            <w:gridSpan w:val="2"/>
          </w:tcPr>
          <w:p w14:paraId="13CB6DD4" w14:textId="77777777" w:rsidR="00416AAC" w:rsidRPr="009155F2" w:rsidRDefault="00416AAC" w:rsidP="009E73E0">
            <w:pPr>
              <w:jc w:val="center"/>
            </w:pPr>
            <w:r w:rsidRPr="009155F2">
              <w:t>Обед (6 день)</w:t>
            </w:r>
          </w:p>
        </w:tc>
        <w:tc>
          <w:tcPr>
            <w:tcW w:w="1742" w:type="dxa"/>
            <w:gridSpan w:val="2"/>
          </w:tcPr>
          <w:p w14:paraId="7E4129B1" w14:textId="77777777" w:rsidR="00416AAC" w:rsidRPr="009155F2" w:rsidRDefault="00416AAC" w:rsidP="009E73E0">
            <w:pPr>
              <w:jc w:val="center"/>
            </w:pPr>
            <w:r w:rsidRPr="009155F2">
              <w:t>12</w:t>
            </w:r>
          </w:p>
        </w:tc>
        <w:tc>
          <w:tcPr>
            <w:tcW w:w="1677" w:type="dxa"/>
            <w:gridSpan w:val="2"/>
          </w:tcPr>
          <w:p w14:paraId="24E956AD" w14:textId="77777777" w:rsidR="00416AAC" w:rsidRPr="009155F2" w:rsidRDefault="00416AAC" w:rsidP="009E73E0">
            <w:pPr>
              <w:jc w:val="center"/>
            </w:pPr>
            <w:r w:rsidRPr="009155F2">
              <w:t>650</w:t>
            </w:r>
          </w:p>
        </w:tc>
        <w:tc>
          <w:tcPr>
            <w:tcW w:w="1713" w:type="dxa"/>
          </w:tcPr>
          <w:p w14:paraId="26AEE991" w14:textId="77777777" w:rsidR="00416AAC" w:rsidRPr="009155F2" w:rsidRDefault="00416AAC" w:rsidP="009E73E0">
            <w:pPr>
              <w:jc w:val="center"/>
            </w:pPr>
            <w:r w:rsidRPr="009155F2">
              <w:t>7800</w:t>
            </w:r>
          </w:p>
        </w:tc>
      </w:tr>
      <w:tr w:rsidR="00416AAC" w:rsidRPr="009155F2" w14:paraId="732BFA15" w14:textId="77777777" w:rsidTr="009E73E0">
        <w:tc>
          <w:tcPr>
            <w:tcW w:w="2169" w:type="dxa"/>
            <w:gridSpan w:val="2"/>
          </w:tcPr>
          <w:p w14:paraId="6B736EA4" w14:textId="77777777" w:rsidR="00416AAC" w:rsidRPr="009155F2" w:rsidRDefault="00416AAC" w:rsidP="009E73E0">
            <w:pPr>
              <w:jc w:val="center"/>
            </w:pPr>
            <w:r w:rsidRPr="009155F2">
              <w:t>Отель «Итуруп»</w:t>
            </w:r>
          </w:p>
        </w:tc>
        <w:tc>
          <w:tcPr>
            <w:tcW w:w="2102" w:type="dxa"/>
            <w:gridSpan w:val="2"/>
          </w:tcPr>
          <w:p w14:paraId="466869A3" w14:textId="77777777" w:rsidR="00416AAC" w:rsidRPr="009155F2" w:rsidRDefault="00416AAC" w:rsidP="009E73E0">
            <w:pPr>
              <w:jc w:val="center"/>
            </w:pPr>
            <w:r w:rsidRPr="009155F2">
              <w:t>Ланч бокс (7 день)</w:t>
            </w:r>
          </w:p>
        </w:tc>
        <w:tc>
          <w:tcPr>
            <w:tcW w:w="1742" w:type="dxa"/>
            <w:gridSpan w:val="2"/>
          </w:tcPr>
          <w:p w14:paraId="2EA966F6" w14:textId="77777777" w:rsidR="00416AAC" w:rsidRPr="009155F2" w:rsidRDefault="00416AAC" w:rsidP="009E73E0">
            <w:pPr>
              <w:jc w:val="center"/>
            </w:pPr>
            <w:r w:rsidRPr="009155F2">
              <w:t>12</w:t>
            </w:r>
          </w:p>
        </w:tc>
        <w:tc>
          <w:tcPr>
            <w:tcW w:w="1677" w:type="dxa"/>
            <w:gridSpan w:val="2"/>
          </w:tcPr>
          <w:p w14:paraId="33DFAF8E" w14:textId="77777777" w:rsidR="00416AAC" w:rsidRPr="009155F2" w:rsidRDefault="00416AAC" w:rsidP="009E73E0">
            <w:pPr>
              <w:jc w:val="center"/>
            </w:pPr>
            <w:r w:rsidRPr="009155F2">
              <w:t>400</w:t>
            </w:r>
          </w:p>
        </w:tc>
        <w:tc>
          <w:tcPr>
            <w:tcW w:w="1713" w:type="dxa"/>
          </w:tcPr>
          <w:p w14:paraId="275E994E" w14:textId="77777777" w:rsidR="00416AAC" w:rsidRPr="009155F2" w:rsidRDefault="00416AAC" w:rsidP="009E73E0">
            <w:pPr>
              <w:jc w:val="center"/>
            </w:pPr>
            <w:r w:rsidRPr="009155F2">
              <w:t>4800</w:t>
            </w:r>
          </w:p>
        </w:tc>
      </w:tr>
      <w:tr w:rsidR="00416AAC" w:rsidRPr="009155F2" w14:paraId="5FAAFE7F" w14:textId="77777777" w:rsidTr="009E73E0">
        <w:tc>
          <w:tcPr>
            <w:tcW w:w="2169" w:type="dxa"/>
            <w:gridSpan w:val="2"/>
          </w:tcPr>
          <w:p w14:paraId="7925F308" w14:textId="77777777" w:rsidR="00416AAC" w:rsidRPr="009155F2" w:rsidRDefault="00416AAC" w:rsidP="009E73E0">
            <w:pPr>
              <w:jc w:val="center"/>
            </w:pPr>
            <w:r w:rsidRPr="009155F2">
              <w:t>Отель «Итуруп»</w:t>
            </w:r>
          </w:p>
        </w:tc>
        <w:tc>
          <w:tcPr>
            <w:tcW w:w="2102" w:type="dxa"/>
            <w:gridSpan w:val="2"/>
          </w:tcPr>
          <w:p w14:paraId="3FE98067" w14:textId="77777777" w:rsidR="00416AAC" w:rsidRPr="009155F2" w:rsidRDefault="00416AAC" w:rsidP="009E73E0">
            <w:pPr>
              <w:jc w:val="center"/>
            </w:pPr>
            <w:r w:rsidRPr="009155F2">
              <w:t>Ланч бокс (8 день)</w:t>
            </w:r>
          </w:p>
        </w:tc>
        <w:tc>
          <w:tcPr>
            <w:tcW w:w="1742" w:type="dxa"/>
            <w:gridSpan w:val="2"/>
          </w:tcPr>
          <w:p w14:paraId="7BEFCB0D" w14:textId="77777777" w:rsidR="00416AAC" w:rsidRPr="009155F2" w:rsidRDefault="00416AAC" w:rsidP="009E73E0">
            <w:pPr>
              <w:jc w:val="center"/>
            </w:pPr>
            <w:r w:rsidRPr="009155F2">
              <w:t>12</w:t>
            </w:r>
          </w:p>
        </w:tc>
        <w:tc>
          <w:tcPr>
            <w:tcW w:w="1677" w:type="dxa"/>
            <w:gridSpan w:val="2"/>
          </w:tcPr>
          <w:p w14:paraId="394DB78C" w14:textId="77777777" w:rsidR="00416AAC" w:rsidRPr="009155F2" w:rsidRDefault="00416AAC" w:rsidP="009E73E0">
            <w:pPr>
              <w:jc w:val="center"/>
            </w:pPr>
            <w:r w:rsidRPr="009155F2">
              <w:t>400</w:t>
            </w:r>
          </w:p>
        </w:tc>
        <w:tc>
          <w:tcPr>
            <w:tcW w:w="1713" w:type="dxa"/>
          </w:tcPr>
          <w:p w14:paraId="75873938" w14:textId="77777777" w:rsidR="00416AAC" w:rsidRPr="009155F2" w:rsidRDefault="00416AAC" w:rsidP="009E73E0">
            <w:pPr>
              <w:jc w:val="center"/>
            </w:pPr>
            <w:r w:rsidRPr="009155F2">
              <w:t>4800</w:t>
            </w:r>
          </w:p>
        </w:tc>
      </w:tr>
      <w:tr w:rsidR="00416AAC" w:rsidRPr="009155F2" w14:paraId="5E8FD4F8" w14:textId="77777777" w:rsidTr="009E73E0">
        <w:tc>
          <w:tcPr>
            <w:tcW w:w="2169" w:type="dxa"/>
            <w:gridSpan w:val="2"/>
          </w:tcPr>
          <w:p w14:paraId="3DF2305E" w14:textId="77777777" w:rsidR="00416AAC" w:rsidRPr="009155F2" w:rsidRDefault="00416AAC" w:rsidP="009E73E0">
            <w:pPr>
              <w:jc w:val="center"/>
            </w:pPr>
            <w:r w:rsidRPr="009155F2">
              <w:t>Термальный Комплекс «Жаркие воды»</w:t>
            </w:r>
          </w:p>
        </w:tc>
        <w:tc>
          <w:tcPr>
            <w:tcW w:w="2102" w:type="dxa"/>
            <w:gridSpan w:val="2"/>
          </w:tcPr>
          <w:p w14:paraId="0F366503" w14:textId="77777777" w:rsidR="00416AAC" w:rsidRPr="009155F2" w:rsidRDefault="00416AAC" w:rsidP="009E73E0">
            <w:pPr>
              <w:jc w:val="center"/>
            </w:pPr>
            <w:r w:rsidRPr="009155F2">
              <w:t>Входной билет в термальный комплекс</w:t>
            </w:r>
          </w:p>
        </w:tc>
        <w:tc>
          <w:tcPr>
            <w:tcW w:w="1742" w:type="dxa"/>
            <w:gridSpan w:val="2"/>
          </w:tcPr>
          <w:p w14:paraId="34CDD5EB" w14:textId="77777777" w:rsidR="00416AAC" w:rsidRPr="009155F2" w:rsidRDefault="00416AAC" w:rsidP="009E73E0">
            <w:pPr>
              <w:jc w:val="center"/>
            </w:pPr>
            <w:r w:rsidRPr="009155F2">
              <w:t>12</w:t>
            </w:r>
          </w:p>
        </w:tc>
        <w:tc>
          <w:tcPr>
            <w:tcW w:w="1677" w:type="dxa"/>
            <w:gridSpan w:val="2"/>
          </w:tcPr>
          <w:p w14:paraId="57946A31" w14:textId="77777777" w:rsidR="00416AAC" w:rsidRPr="009155F2" w:rsidRDefault="00416AAC" w:rsidP="009E73E0">
            <w:pPr>
              <w:jc w:val="center"/>
            </w:pPr>
            <w:r w:rsidRPr="009155F2">
              <w:t>500</w:t>
            </w:r>
          </w:p>
        </w:tc>
        <w:tc>
          <w:tcPr>
            <w:tcW w:w="1713" w:type="dxa"/>
          </w:tcPr>
          <w:p w14:paraId="73BAC120" w14:textId="77777777" w:rsidR="00416AAC" w:rsidRPr="009155F2" w:rsidRDefault="00416AAC" w:rsidP="009E73E0">
            <w:pPr>
              <w:jc w:val="center"/>
            </w:pPr>
            <w:r w:rsidRPr="009155F2">
              <w:t>6000</w:t>
            </w:r>
          </w:p>
        </w:tc>
      </w:tr>
      <w:tr w:rsidR="00416AAC" w:rsidRPr="009155F2" w14:paraId="6382A1D4" w14:textId="77777777" w:rsidTr="009E73E0">
        <w:tc>
          <w:tcPr>
            <w:tcW w:w="2169" w:type="dxa"/>
            <w:gridSpan w:val="2"/>
          </w:tcPr>
          <w:p w14:paraId="4EEA211C" w14:textId="77777777" w:rsidR="00416AAC" w:rsidRPr="009155F2" w:rsidRDefault="00416AAC" w:rsidP="009E73E0">
            <w:pPr>
              <w:jc w:val="center"/>
            </w:pPr>
            <w:r w:rsidRPr="009155F2">
              <w:t>Термальный комплекс «Ванночки»</w:t>
            </w:r>
          </w:p>
        </w:tc>
        <w:tc>
          <w:tcPr>
            <w:tcW w:w="2102" w:type="dxa"/>
            <w:gridSpan w:val="2"/>
          </w:tcPr>
          <w:p w14:paraId="0705020C" w14:textId="77777777" w:rsidR="00416AAC" w:rsidRPr="009155F2" w:rsidRDefault="00416AAC" w:rsidP="009E73E0">
            <w:pPr>
              <w:jc w:val="center"/>
            </w:pPr>
            <w:r w:rsidRPr="009155F2">
              <w:t>Входной билет в термальный комплекс</w:t>
            </w:r>
          </w:p>
        </w:tc>
        <w:tc>
          <w:tcPr>
            <w:tcW w:w="1742" w:type="dxa"/>
            <w:gridSpan w:val="2"/>
          </w:tcPr>
          <w:p w14:paraId="662C35C9" w14:textId="77777777" w:rsidR="00416AAC" w:rsidRPr="009155F2" w:rsidRDefault="00416AAC" w:rsidP="009E73E0">
            <w:pPr>
              <w:jc w:val="center"/>
            </w:pPr>
            <w:r w:rsidRPr="009155F2">
              <w:t>12</w:t>
            </w:r>
          </w:p>
        </w:tc>
        <w:tc>
          <w:tcPr>
            <w:tcW w:w="1677" w:type="dxa"/>
            <w:gridSpan w:val="2"/>
          </w:tcPr>
          <w:p w14:paraId="49185F66" w14:textId="77777777" w:rsidR="00416AAC" w:rsidRPr="009155F2" w:rsidRDefault="00416AAC" w:rsidP="009E73E0">
            <w:pPr>
              <w:jc w:val="center"/>
            </w:pPr>
            <w:r w:rsidRPr="009155F2">
              <w:t>1500</w:t>
            </w:r>
          </w:p>
        </w:tc>
        <w:tc>
          <w:tcPr>
            <w:tcW w:w="1713" w:type="dxa"/>
          </w:tcPr>
          <w:p w14:paraId="47109DCD" w14:textId="77777777" w:rsidR="00416AAC" w:rsidRPr="009155F2" w:rsidRDefault="00416AAC" w:rsidP="009E73E0">
            <w:pPr>
              <w:jc w:val="center"/>
            </w:pPr>
            <w:r w:rsidRPr="009155F2">
              <w:t>18000</w:t>
            </w:r>
          </w:p>
        </w:tc>
      </w:tr>
      <w:tr w:rsidR="00416AAC" w:rsidRPr="009155F2" w14:paraId="4662807F" w14:textId="77777777" w:rsidTr="009E73E0">
        <w:tc>
          <w:tcPr>
            <w:tcW w:w="2169" w:type="dxa"/>
            <w:gridSpan w:val="2"/>
          </w:tcPr>
          <w:p w14:paraId="2587327C" w14:textId="77777777" w:rsidR="00416AAC" w:rsidRPr="009155F2" w:rsidRDefault="00416AAC" w:rsidP="009E73E0">
            <w:pPr>
              <w:jc w:val="center"/>
            </w:pPr>
            <w:r w:rsidRPr="009155F2">
              <w:t>Термальный комплекс влк. Барановского</w:t>
            </w:r>
          </w:p>
        </w:tc>
        <w:tc>
          <w:tcPr>
            <w:tcW w:w="2102" w:type="dxa"/>
            <w:gridSpan w:val="2"/>
          </w:tcPr>
          <w:p w14:paraId="4EA88B2C" w14:textId="77777777" w:rsidR="00416AAC" w:rsidRPr="009155F2" w:rsidRDefault="00416AAC" w:rsidP="009E73E0">
            <w:pPr>
              <w:jc w:val="center"/>
            </w:pPr>
            <w:r w:rsidRPr="009155F2">
              <w:t>Входной билет в термальный комплекс</w:t>
            </w:r>
          </w:p>
        </w:tc>
        <w:tc>
          <w:tcPr>
            <w:tcW w:w="1742" w:type="dxa"/>
            <w:gridSpan w:val="2"/>
          </w:tcPr>
          <w:p w14:paraId="32F005CE" w14:textId="77777777" w:rsidR="00416AAC" w:rsidRPr="009155F2" w:rsidRDefault="00416AAC" w:rsidP="009E73E0">
            <w:pPr>
              <w:jc w:val="center"/>
            </w:pPr>
            <w:r w:rsidRPr="009155F2">
              <w:t>12</w:t>
            </w:r>
          </w:p>
        </w:tc>
        <w:tc>
          <w:tcPr>
            <w:tcW w:w="1677" w:type="dxa"/>
            <w:gridSpan w:val="2"/>
          </w:tcPr>
          <w:p w14:paraId="3D1B7C1D" w14:textId="77777777" w:rsidR="00416AAC" w:rsidRPr="009155F2" w:rsidRDefault="00416AAC" w:rsidP="009E73E0">
            <w:pPr>
              <w:jc w:val="center"/>
            </w:pPr>
            <w:r w:rsidRPr="009155F2">
              <w:t>1000</w:t>
            </w:r>
          </w:p>
        </w:tc>
        <w:tc>
          <w:tcPr>
            <w:tcW w:w="1713" w:type="dxa"/>
          </w:tcPr>
          <w:p w14:paraId="62753AED" w14:textId="77777777" w:rsidR="00416AAC" w:rsidRPr="009155F2" w:rsidRDefault="00416AAC" w:rsidP="009E73E0">
            <w:pPr>
              <w:jc w:val="center"/>
            </w:pPr>
            <w:r w:rsidRPr="009155F2">
              <w:t>12000</w:t>
            </w:r>
          </w:p>
        </w:tc>
      </w:tr>
      <w:tr w:rsidR="00416AAC" w:rsidRPr="009155F2" w14:paraId="3516B41A" w14:textId="77777777" w:rsidTr="009E73E0">
        <w:tc>
          <w:tcPr>
            <w:tcW w:w="2169" w:type="dxa"/>
            <w:gridSpan w:val="2"/>
          </w:tcPr>
          <w:p w14:paraId="4BE85F47" w14:textId="77777777" w:rsidR="00416AAC" w:rsidRPr="009155F2" w:rsidRDefault="00416AAC" w:rsidP="009E73E0">
            <w:pPr>
              <w:jc w:val="center"/>
            </w:pPr>
            <w:r w:rsidRPr="009155F2">
              <w:t>Авиакомпания «Аврора»</w:t>
            </w:r>
          </w:p>
        </w:tc>
        <w:tc>
          <w:tcPr>
            <w:tcW w:w="2102" w:type="dxa"/>
            <w:gridSpan w:val="2"/>
          </w:tcPr>
          <w:p w14:paraId="2C9C0A26" w14:textId="77777777" w:rsidR="00416AAC" w:rsidRPr="009155F2" w:rsidRDefault="00416AAC" w:rsidP="009E73E0">
            <w:pPr>
              <w:jc w:val="center"/>
            </w:pPr>
            <w:r w:rsidRPr="009155F2">
              <w:t>Билеты эконом-класса</w:t>
            </w:r>
          </w:p>
          <w:p w14:paraId="793E2819" w14:textId="77777777" w:rsidR="00416AAC" w:rsidRPr="009155F2" w:rsidRDefault="00416AAC" w:rsidP="009E73E0">
            <w:pPr>
              <w:jc w:val="center"/>
            </w:pPr>
            <w:r w:rsidRPr="009155F2">
              <w:lastRenderedPageBreak/>
              <w:t>Курильск – Южно-Сахалинск</w:t>
            </w:r>
          </w:p>
        </w:tc>
        <w:tc>
          <w:tcPr>
            <w:tcW w:w="1742" w:type="dxa"/>
            <w:gridSpan w:val="2"/>
          </w:tcPr>
          <w:p w14:paraId="60952E2F" w14:textId="77777777" w:rsidR="00416AAC" w:rsidRPr="009155F2" w:rsidRDefault="00416AAC" w:rsidP="009E73E0">
            <w:pPr>
              <w:jc w:val="center"/>
            </w:pPr>
            <w:r w:rsidRPr="009155F2">
              <w:lastRenderedPageBreak/>
              <w:t>12</w:t>
            </w:r>
          </w:p>
        </w:tc>
        <w:tc>
          <w:tcPr>
            <w:tcW w:w="1677" w:type="dxa"/>
            <w:gridSpan w:val="2"/>
          </w:tcPr>
          <w:p w14:paraId="56199884" w14:textId="77777777" w:rsidR="00416AAC" w:rsidRPr="009155F2" w:rsidRDefault="00416AAC" w:rsidP="009E73E0">
            <w:pPr>
              <w:jc w:val="center"/>
            </w:pPr>
            <w:r w:rsidRPr="009155F2">
              <w:t>5920</w:t>
            </w:r>
          </w:p>
        </w:tc>
        <w:tc>
          <w:tcPr>
            <w:tcW w:w="1713" w:type="dxa"/>
          </w:tcPr>
          <w:p w14:paraId="2EFCD8D2" w14:textId="77777777" w:rsidR="00416AAC" w:rsidRPr="009155F2" w:rsidRDefault="00416AAC" w:rsidP="009E73E0">
            <w:pPr>
              <w:jc w:val="center"/>
            </w:pPr>
            <w:r w:rsidRPr="009155F2">
              <w:t>71040</w:t>
            </w:r>
          </w:p>
        </w:tc>
      </w:tr>
      <w:tr w:rsidR="00416AAC" w:rsidRPr="009155F2" w14:paraId="0917DAA3" w14:textId="77777777" w:rsidTr="009E73E0">
        <w:tc>
          <w:tcPr>
            <w:tcW w:w="7690" w:type="dxa"/>
            <w:gridSpan w:val="8"/>
          </w:tcPr>
          <w:p w14:paraId="43080BAF" w14:textId="77777777" w:rsidR="00416AAC" w:rsidRPr="009155F2" w:rsidRDefault="00416AAC" w:rsidP="009E73E0">
            <w:pPr>
              <w:jc w:val="right"/>
              <w:rPr>
                <w:b/>
              </w:rPr>
            </w:pPr>
            <w:r w:rsidRPr="009155F2">
              <w:rPr>
                <w:b/>
              </w:rPr>
              <w:t>Всего:</w:t>
            </w:r>
          </w:p>
        </w:tc>
        <w:tc>
          <w:tcPr>
            <w:tcW w:w="1713" w:type="dxa"/>
          </w:tcPr>
          <w:p w14:paraId="26B501EE" w14:textId="77777777" w:rsidR="00416AAC" w:rsidRPr="009155F2" w:rsidRDefault="00416AAC" w:rsidP="009E73E0">
            <w:pPr>
              <w:jc w:val="center"/>
            </w:pPr>
            <w:r w:rsidRPr="009155F2">
              <w:t>228480</w:t>
            </w:r>
          </w:p>
        </w:tc>
      </w:tr>
      <w:tr w:rsidR="00416AAC" w:rsidRPr="009155F2" w14:paraId="5497E80F" w14:textId="77777777" w:rsidTr="009E73E0">
        <w:tc>
          <w:tcPr>
            <w:tcW w:w="7690" w:type="dxa"/>
            <w:gridSpan w:val="8"/>
          </w:tcPr>
          <w:p w14:paraId="732B4427" w14:textId="77777777" w:rsidR="00416AAC" w:rsidRPr="009155F2" w:rsidRDefault="00416AAC" w:rsidP="009E73E0">
            <w:pPr>
              <w:jc w:val="right"/>
              <w:rPr>
                <w:b/>
              </w:rPr>
            </w:pPr>
            <w:r w:rsidRPr="009155F2">
              <w:rPr>
                <w:b/>
              </w:rPr>
              <w:t>Итого индивидуальные расходы:</w:t>
            </w:r>
          </w:p>
        </w:tc>
        <w:tc>
          <w:tcPr>
            <w:tcW w:w="1713" w:type="dxa"/>
          </w:tcPr>
          <w:p w14:paraId="5DE27B0F" w14:textId="77777777" w:rsidR="00416AAC" w:rsidRPr="009155F2" w:rsidRDefault="00416AAC" w:rsidP="009E73E0">
            <w:pPr>
              <w:jc w:val="center"/>
            </w:pPr>
            <w:r w:rsidRPr="009155F2">
              <w:t>462000</w:t>
            </w:r>
          </w:p>
        </w:tc>
      </w:tr>
      <w:tr w:rsidR="00416AAC" w:rsidRPr="009155F2" w14:paraId="55B4D29E" w14:textId="77777777" w:rsidTr="009E73E0">
        <w:tc>
          <w:tcPr>
            <w:tcW w:w="9403" w:type="dxa"/>
            <w:gridSpan w:val="9"/>
          </w:tcPr>
          <w:p w14:paraId="62AE59B8" w14:textId="77777777" w:rsidR="00416AAC" w:rsidRPr="009155F2" w:rsidRDefault="00416AAC" w:rsidP="009E73E0">
            <w:pPr>
              <w:jc w:val="center"/>
              <w:rPr>
                <w:b/>
              </w:rPr>
            </w:pPr>
            <w:r w:rsidRPr="009155F2">
              <w:rPr>
                <w:b/>
              </w:rPr>
              <w:t>Групповые расходы</w:t>
            </w:r>
          </w:p>
        </w:tc>
      </w:tr>
      <w:tr w:rsidR="00416AAC" w:rsidRPr="009155F2" w14:paraId="2417A51E" w14:textId="77777777" w:rsidTr="009E73E0">
        <w:tc>
          <w:tcPr>
            <w:tcW w:w="2114" w:type="dxa"/>
          </w:tcPr>
          <w:p w14:paraId="1500CB05" w14:textId="77777777" w:rsidR="00416AAC" w:rsidRPr="009155F2" w:rsidRDefault="00416AAC" w:rsidP="009E73E0">
            <w:pPr>
              <w:jc w:val="center"/>
              <w:rPr>
                <w:b/>
              </w:rPr>
            </w:pPr>
            <w:r w:rsidRPr="009155F2">
              <w:rPr>
                <w:b/>
              </w:rPr>
              <w:t>Транспорт</w:t>
            </w:r>
          </w:p>
        </w:tc>
        <w:tc>
          <w:tcPr>
            <w:tcW w:w="1990" w:type="dxa"/>
            <w:gridSpan w:val="2"/>
          </w:tcPr>
          <w:p w14:paraId="5A794D91" w14:textId="77777777" w:rsidR="00416AAC" w:rsidRPr="009155F2" w:rsidRDefault="00416AAC" w:rsidP="009E73E0">
            <w:pPr>
              <w:ind w:left="71"/>
              <w:jc w:val="center"/>
              <w:rPr>
                <w:b/>
              </w:rPr>
            </w:pPr>
            <w:r w:rsidRPr="009155F2">
              <w:rPr>
                <w:b/>
              </w:rPr>
              <w:t>День</w:t>
            </w:r>
          </w:p>
        </w:tc>
        <w:tc>
          <w:tcPr>
            <w:tcW w:w="1781" w:type="dxa"/>
            <w:gridSpan w:val="2"/>
          </w:tcPr>
          <w:p w14:paraId="7AA189D7" w14:textId="77777777" w:rsidR="00416AAC" w:rsidRPr="009155F2" w:rsidRDefault="00416AAC" w:rsidP="009E73E0">
            <w:pPr>
              <w:jc w:val="center"/>
              <w:rPr>
                <w:b/>
              </w:rPr>
            </w:pPr>
            <w:r w:rsidRPr="009155F2">
              <w:rPr>
                <w:b/>
              </w:rPr>
              <w:t>Цена за час, руб.</w:t>
            </w:r>
          </w:p>
        </w:tc>
        <w:tc>
          <w:tcPr>
            <w:tcW w:w="1762" w:type="dxa"/>
            <w:gridSpan w:val="2"/>
          </w:tcPr>
          <w:p w14:paraId="2231F8F7" w14:textId="77777777" w:rsidR="00416AAC" w:rsidRPr="009155F2" w:rsidRDefault="00416AAC" w:rsidP="009E73E0">
            <w:pPr>
              <w:jc w:val="center"/>
              <w:rPr>
                <w:b/>
              </w:rPr>
            </w:pPr>
            <w:r w:rsidRPr="009155F2">
              <w:rPr>
                <w:b/>
              </w:rPr>
              <w:t>Количество часов</w:t>
            </w:r>
          </w:p>
        </w:tc>
        <w:tc>
          <w:tcPr>
            <w:tcW w:w="1756" w:type="dxa"/>
            <w:gridSpan w:val="2"/>
          </w:tcPr>
          <w:p w14:paraId="7228D8F2" w14:textId="77777777" w:rsidR="00416AAC" w:rsidRPr="009155F2" w:rsidRDefault="00416AAC" w:rsidP="009E73E0">
            <w:pPr>
              <w:jc w:val="center"/>
              <w:rPr>
                <w:b/>
              </w:rPr>
            </w:pPr>
            <w:r w:rsidRPr="009155F2">
              <w:rPr>
                <w:b/>
              </w:rPr>
              <w:t>Стоимость, руб.</w:t>
            </w:r>
          </w:p>
        </w:tc>
      </w:tr>
      <w:tr w:rsidR="00416AAC" w:rsidRPr="009155F2" w14:paraId="7C237E78" w14:textId="77777777" w:rsidTr="009E73E0">
        <w:tc>
          <w:tcPr>
            <w:tcW w:w="2114" w:type="dxa"/>
            <w:vMerge w:val="restart"/>
          </w:tcPr>
          <w:p w14:paraId="3A262446" w14:textId="77777777" w:rsidR="00416AAC" w:rsidRPr="009155F2" w:rsidRDefault="00416AAC" w:rsidP="009E73E0">
            <w:r w:rsidRPr="009155F2">
              <w:t xml:space="preserve">Микроавтобус </w:t>
            </w:r>
            <w:r w:rsidRPr="009155F2">
              <w:rPr>
                <w:lang w:val="en-US"/>
              </w:rPr>
              <w:t>Mercedes</w:t>
            </w:r>
            <w:r w:rsidRPr="009155F2">
              <w:t xml:space="preserve"> </w:t>
            </w:r>
            <w:r w:rsidRPr="009155F2">
              <w:rPr>
                <w:lang w:val="en-US"/>
              </w:rPr>
              <w:t>Sprinter</w:t>
            </w:r>
          </w:p>
          <w:p w14:paraId="644A69FE" w14:textId="77777777" w:rsidR="00416AAC" w:rsidRPr="009155F2" w:rsidRDefault="00416AAC" w:rsidP="009E73E0">
            <w:r w:rsidRPr="009155F2">
              <w:t>2018-2019 год выпуска, 16 мест</w:t>
            </w:r>
          </w:p>
        </w:tc>
        <w:tc>
          <w:tcPr>
            <w:tcW w:w="1990" w:type="dxa"/>
            <w:gridSpan w:val="2"/>
          </w:tcPr>
          <w:p w14:paraId="15D129F1" w14:textId="77777777" w:rsidR="00416AAC" w:rsidRPr="009155F2" w:rsidRDefault="00416AAC" w:rsidP="009E73E0">
            <w:pPr>
              <w:jc w:val="center"/>
            </w:pPr>
            <w:r w:rsidRPr="009155F2">
              <w:t>1</w:t>
            </w:r>
          </w:p>
        </w:tc>
        <w:tc>
          <w:tcPr>
            <w:tcW w:w="1781" w:type="dxa"/>
            <w:gridSpan w:val="2"/>
          </w:tcPr>
          <w:p w14:paraId="1442AEE9" w14:textId="77777777" w:rsidR="00416AAC" w:rsidRPr="009155F2" w:rsidRDefault="00416AAC" w:rsidP="009E73E0">
            <w:pPr>
              <w:jc w:val="center"/>
            </w:pPr>
            <w:r w:rsidRPr="009155F2">
              <w:t>900</w:t>
            </w:r>
          </w:p>
        </w:tc>
        <w:tc>
          <w:tcPr>
            <w:tcW w:w="1762" w:type="dxa"/>
            <w:gridSpan w:val="2"/>
          </w:tcPr>
          <w:p w14:paraId="5D3CE880" w14:textId="77777777" w:rsidR="00416AAC" w:rsidRPr="009155F2" w:rsidRDefault="00416AAC" w:rsidP="009E73E0">
            <w:pPr>
              <w:jc w:val="center"/>
            </w:pPr>
            <w:r w:rsidRPr="009155F2">
              <w:t>6 часов (+1)</w:t>
            </w:r>
          </w:p>
        </w:tc>
        <w:tc>
          <w:tcPr>
            <w:tcW w:w="1756" w:type="dxa"/>
            <w:gridSpan w:val="2"/>
          </w:tcPr>
          <w:p w14:paraId="04B057C3" w14:textId="77777777" w:rsidR="00416AAC" w:rsidRPr="009155F2" w:rsidRDefault="00416AAC" w:rsidP="009E73E0">
            <w:pPr>
              <w:jc w:val="center"/>
            </w:pPr>
            <w:r w:rsidRPr="009155F2">
              <w:t>6300</w:t>
            </w:r>
          </w:p>
        </w:tc>
      </w:tr>
      <w:tr w:rsidR="00416AAC" w:rsidRPr="009155F2" w14:paraId="4A0DCD22" w14:textId="77777777" w:rsidTr="009E73E0">
        <w:tc>
          <w:tcPr>
            <w:tcW w:w="2114" w:type="dxa"/>
            <w:vMerge/>
          </w:tcPr>
          <w:p w14:paraId="78B7CF5B" w14:textId="77777777" w:rsidR="00416AAC" w:rsidRPr="009155F2" w:rsidRDefault="00416AAC" w:rsidP="009E73E0"/>
        </w:tc>
        <w:tc>
          <w:tcPr>
            <w:tcW w:w="1990" w:type="dxa"/>
            <w:gridSpan w:val="2"/>
          </w:tcPr>
          <w:p w14:paraId="3E9AC960" w14:textId="77777777" w:rsidR="00416AAC" w:rsidRPr="009155F2" w:rsidRDefault="00416AAC" w:rsidP="009E73E0">
            <w:pPr>
              <w:jc w:val="center"/>
            </w:pPr>
            <w:r w:rsidRPr="009155F2">
              <w:t>2</w:t>
            </w:r>
          </w:p>
        </w:tc>
        <w:tc>
          <w:tcPr>
            <w:tcW w:w="1781" w:type="dxa"/>
            <w:gridSpan w:val="2"/>
          </w:tcPr>
          <w:p w14:paraId="532C3054" w14:textId="77777777" w:rsidR="00416AAC" w:rsidRPr="009155F2" w:rsidRDefault="00416AAC" w:rsidP="009E73E0">
            <w:pPr>
              <w:jc w:val="center"/>
            </w:pPr>
            <w:r w:rsidRPr="009155F2">
              <w:t>-</w:t>
            </w:r>
          </w:p>
        </w:tc>
        <w:tc>
          <w:tcPr>
            <w:tcW w:w="1762" w:type="dxa"/>
            <w:gridSpan w:val="2"/>
          </w:tcPr>
          <w:p w14:paraId="6146F927" w14:textId="77777777" w:rsidR="00416AAC" w:rsidRPr="009155F2" w:rsidRDefault="00416AAC" w:rsidP="009E73E0">
            <w:pPr>
              <w:jc w:val="center"/>
            </w:pPr>
            <w:r w:rsidRPr="009155F2">
              <w:t>-</w:t>
            </w:r>
          </w:p>
        </w:tc>
        <w:tc>
          <w:tcPr>
            <w:tcW w:w="1756" w:type="dxa"/>
            <w:gridSpan w:val="2"/>
          </w:tcPr>
          <w:p w14:paraId="7AD149EC" w14:textId="77777777" w:rsidR="00416AAC" w:rsidRPr="009155F2" w:rsidRDefault="00416AAC" w:rsidP="009E73E0">
            <w:pPr>
              <w:jc w:val="center"/>
            </w:pPr>
            <w:r w:rsidRPr="009155F2">
              <w:t>-</w:t>
            </w:r>
          </w:p>
        </w:tc>
      </w:tr>
      <w:tr w:rsidR="00416AAC" w:rsidRPr="009155F2" w14:paraId="6DAAC4CF" w14:textId="77777777" w:rsidTr="009E73E0">
        <w:tc>
          <w:tcPr>
            <w:tcW w:w="2114" w:type="dxa"/>
            <w:vMerge/>
          </w:tcPr>
          <w:p w14:paraId="0E83687F" w14:textId="77777777" w:rsidR="00416AAC" w:rsidRPr="009155F2" w:rsidRDefault="00416AAC" w:rsidP="009E73E0"/>
        </w:tc>
        <w:tc>
          <w:tcPr>
            <w:tcW w:w="1990" w:type="dxa"/>
            <w:gridSpan w:val="2"/>
          </w:tcPr>
          <w:p w14:paraId="624C8D20" w14:textId="77777777" w:rsidR="00416AAC" w:rsidRPr="009155F2" w:rsidRDefault="00416AAC" w:rsidP="009E73E0">
            <w:pPr>
              <w:jc w:val="center"/>
            </w:pPr>
            <w:r w:rsidRPr="009155F2">
              <w:t>3</w:t>
            </w:r>
          </w:p>
        </w:tc>
        <w:tc>
          <w:tcPr>
            <w:tcW w:w="1781" w:type="dxa"/>
            <w:gridSpan w:val="2"/>
          </w:tcPr>
          <w:p w14:paraId="2DCEFF49" w14:textId="77777777" w:rsidR="00416AAC" w:rsidRPr="009155F2" w:rsidRDefault="00416AAC" w:rsidP="009E73E0">
            <w:pPr>
              <w:jc w:val="center"/>
            </w:pPr>
            <w:r w:rsidRPr="009155F2">
              <w:t>900</w:t>
            </w:r>
          </w:p>
        </w:tc>
        <w:tc>
          <w:tcPr>
            <w:tcW w:w="1762" w:type="dxa"/>
            <w:gridSpan w:val="2"/>
          </w:tcPr>
          <w:p w14:paraId="79245441" w14:textId="77777777" w:rsidR="00416AAC" w:rsidRPr="009155F2" w:rsidRDefault="00416AAC" w:rsidP="009E73E0">
            <w:pPr>
              <w:jc w:val="center"/>
            </w:pPr>
            <w:r w:rsidRPr="009155F2">
              <w:t>2 часа (+1)</w:t>
            </w:r>
          </w:p>
        </w:tc>
        <w:tc>
          <w:tcPr>
            <w:tcW w:w="1756" w:type="dxa"/>
            <w:gridSpan w:val="2"/>
          </w:tcPr>
          <w:p w14:paraId="01C13F6C" w14:textId="77777777" w:rsidR="00416AAC" w:rsidRPr="009155F2" w:rsidRDefault="00416AAC" w:rsidP="009E73E0">
            <w:pPr>
              <w:jc w:val="center"/>
            </w:pPr>
            <w:r w:rsidRPr="009155F2">
              <w:t>2700</w:t>
            </w:r>
          </w:p>
        </w:tc>
      </w:tr>
      <w:tr w:rsidR="00416AAC" w:rsidRPr="009155F2" w14:paraId="163C52D2" w14:textId="77777777" w:rsidTr="009E73E0">
        <w:tc>
          <w:tcPr>
            <w:tcW w:w="2114" w:type="dxa"/>
            <w:vMerge/>
          </w:tcPr>
          <w:p w14:paraId="4B4D2A58" w14:textId="77777777" w:rsidR="00416AAC" w:rsidRPr="009155F2" w:rsidRDefault="00416AAC" w:rsidP="009E73E0"/>
        </w:tc>
        <w:tc>
          <w:tcPr>
            <w:tcW w:w="1990" w:type="dxa"/>
            <w:gridSpan w:val="2"/>
          </w:tcPr>
          <w:p w14:paraId="6A5E4729" w14:textId="77777777" w:rsidR="00416AAC" w:rsidRPr="009155F2" w:rsidRDefault="00416AAC" w:rsidP="009E73E0">
            <w:pPr>
              <w:jc w:val="center"/>
            </w:pPr>
            <w:r w:rsidRPr="009155F2">
              <w:t>3</w:t>
            </w:r>
          </w:p>
        </w:tc>
        <w:tc>
          <w:tcPr>
            <w:tcW w:w="1781" w:type="dxa"/>
            <w:gridSpan w:val="2"/>
          </w:tcPr>
          <w:p w14:paraId="3DDCDDE4" w14:textId="77777777" w:rsidR="00416AAC" w:rsidRPr="009155F2" w:rsidRDefault="00416AAC" w:rsidP="009E73E0">
            <w:pPr>
              <w:jc w:val="center"/>
            </w:pPr>
            <w:r w:rsidRPr="009155F2">
              <w:t>1100</w:t>
            </w:r>
          </w:p>
        </w:tc>
        <w:tc>
          <w:tcPr>
            <w:tcW w:w="1762" w:type="dxa"/>
            <w:gridSpan w:val="2"/>
          </w:tcPr>
          <w:p w14:paraId="5D39402E" w14:textId="77777777" w:rsidR="00416AAC" w:rsidRPr="009155F2" w:rsidRDefault="00416AAC" w:rsidP="009E73E0">
            <w:pPr>
              <w:jc w:val="center"/>
            </w:pPr>
            <w:r w:rsidRPr="009155F2">
              <w:t>3 часа (+1)</w:t>
            </w:r>
          </w:p>
        </w:tc>
        <w:tc>
          <w:tcPr>
            <w:tcW w:w="1756" w:type="dxa"/>
            <w:gridSpan w:val="2"/>
          </w:tcPr>
          <w:p w14:paraId="78600212" w14:textId="77777777" w:rsidR="00416AAC" w:rsidRPr="009155F2" w:rsidRDefault="00416AAC" w:rsidP="009E73E0">
            <w:pPr>
              <w:jc w:val="center"/>
            </w:pPr>
            <w:r w:rsidRPr="009155F2">
              <w:t>4400</w:t>
            </w:r>
          </w:p>
        </w:tc>
      </w:tr>
      <w:tr w:rsidR="00416AAC" w:rsidRPr="009155F2" w14:paraId="452A5415" w14:textId="77777777" w:rsidTr="009E73E0">
        <w:tc>
          <w:tcPr>
            <w:tcW w:w="2114" w:type="dxa"/>
            <w:vMerge/>
          </w:tcPr>
          <w:p w14:paraId="2341F385" w14:textId="77777777" w:rsidR="00416AAC" w:rsidRPr="009155F2" w:rsidRDefault="00416AAC" w:rsidP="009E73E0"/>
        </w:tc>
        <w:tc>
          <w:tcPr>
            <w:tcW w:w="1990" w:type="dxa"/>
            <w:gridSpan w:val="2"/>
          </w:tcPr>
          <w:p w14:paraId="3427F5C1" w14:textId="77777777" w:rsidR="00416AAC" w:rsidRPr="009155F2" w:rsidRDefault="00416AAC" w:rsidP="009E73E0">
            <w:pPr>
              <w:jc w:val="center"/>
            </w:pPr>
            <w:r w:rsidRPr="009155F2">
              <w:t>4</w:t>
            </w:r>
          </w:p>
        </w:tc>
        <w:tc>
          <w:tcPr>
            <w:tcW w:w="1781" w:type="dxa"/>
            <w:gridSpan w:val="2"/>
          </w:tcPr>
          <w:p w14:paraId="7C0BCF0B" w14:textId="77777777" w:rsidR="00416AAC" w:rsidRPr="009155F2" w:rsidRDefault="00416AAC" w:rsidP="009E73E0">
            <w:pPr>
              <w:jc w:val="center"/>
            </w:pPr>
            <w:r w:rsidRPr="009155F2">
              <w:t>1100</w:t>
            </w:r>
          </w:p>
        </w:tc>
        <w:tc>
          <w:tcPr>
            <w:tcW w:w="1762" w:type="dxa"/>
            <w:gridSpan w:val="2"/>
          </w:tcPr>
          <w:p w14:paraId="6C12C258" w14:textId="77777777" w:rsidR="00416AAC" w:rsidRPr="009155F2" w:rsidRDefault="00416AAC" w:rsidP="009E73E0">
            <w:pPr>
              <w:jc w:val="center"/>
            </w:pPr>
            <w:r w:rsidRPr="009155F2">
              <w:t>8 часов (+2)</w:t>
            </w:r>
          </w:p>
        </w:tc>
        <w:tc>
          <w:tcPr>
            <w:tcW w:w="1756" w:type="dxa"/>
            <w:gridSpan w:val="2"/>
          </w:tcPr>
          <w:p w14:paraId="26B692CC" w14:textId="77777777" w:rsidR="00416AAC" w:rsidRPr="009155F2" w:rsidRDefault="00416AAC" w:rsidP="009E73E0">
            <w:pPr>
              <w:jc w:val="center"/>
            </w:pPr>
            <w:r w:rsidRPr="009155F2">
              <w:t>9900</w:t>
            </w:r>
          </w:p>
        </w:tc>
      </w:tr>
      <w:tr w:rsidR="00416AAC" w:rsidRPr="009155F2" w14:paraId="0769B751" w14:textId="77777777" w:rsidTr="009E73E0">
        <w:tc>
          <w:tcPr>
            <w:tcW w:w="2114" w:type="dxa"/>
            <w:vMerge/>
          </w:tcPr>
          <w:p w14:paraId="03E87769" w14:textId="77777777" w:rsidR="00416AAC" w:rsidRPr="009155F2" w:rsidRDefault="00416AAC" w:rsidP="009E73E0"/>
        </w:tc>
        <w:tc>
          <w:tcPr>
            <w:tcW w:w="1990" w:type="dxa"/>
            <w:gridSpan w:val="2"/>
          </w:tcPr>
          <w:p w14:paraId="08399917" w14:textId="77777777" w:rsidR="00416AAC" w:rsidRPr="009155F2" w:rsidRDefault="00416AAC" w:rsidP="009E73E0">
            <w:pPr>
              <w:jc w:val="center"/>
            </w:pPr>
            <w:r w:rsidRPr="009155F2">
              <w:t>5</w:t>
            </w:r>
          </w:p>
        </w:tc>
        <w:tc>
          <w:tcPr>
            <w:tcW w:w="1781" w:type="dxa"/>
            <w:gridSpan w:val="2"/>
          </w:tcPr>
          <w:p w14:paraId="24B2C5B3" w14:textId="77777777" w:rsidR="00416AAC" w:rsidRPr="009155F2" w:rsidRDefault="00416AAC" w:rsidP="009E73E0">
            <w:pPr>
              <w:jc w:val="center"/>
            </w:pPr>
            <w:r w:rsidRPr="009155F2">
              <w:t>1100</w:t>
            </w:r>
          </w:p>
        </w:tc>
        <w:tc>
          <w:tcPr>
            <w:tcW w:w="1762" w:type="dxa"/>
            <w:gridSpan w:val="2"/>
          </w:tcPr>
          <w:p w14:paraId="79571C4C" w14:textId="77777777" w:rsidR="00416AAC" w:rsidRPr="009155F2" w:rsidRDefault="00416AAC" w:rsidP="009E73E0">
            <w:pPr>
              <w:jc w:val="center"/>
            </w:pPr>
            <w:r w:rsidRPr="009155F2">
              <w:t>10 часов (+2)</w:t>
            </w:r>
          </w:p>
        </w:tc>
        <w:tc>
          <w:tcPr>
            <w:tcW w:w="1756" w:type="dxa"/>
            <w:gridSpan w:val="2"/>
          </w:tcPr>
          <w:p w14:paraId="1DE57943" w14:textId="77777777" w:rsidR="00416AAC" w:rsidRPr="009155F2" w:rsidRDefault="00416AAC" w:rsidP="009E73E0">
            <w:pPr>
              <w:jc w:val="center"/>
            </w:pPr>
            <w:r w:rsidRPr="009155F2">
              <w:t>13200</w:t>
            </w:r>
          </w:p>
        </w:tc>
      </w:tr>
      <w:tr w:rsidR="00416AAC" w:rsidRPr="009155F2" w14:paraId="152DBF22" w14:textId="77777777" w:rsidTr="009E73E0">
        <w:tc>
          <w:tcPr>
            <w:tcW w:w="2114" w:type="dxa"/>
            <w:vMerge/>
          </w:tcPr>
          <w:p w14:paraId="7DAA45D6" w14:textId="77777777" w:rsidR="00416AAC" w:rsidRPr="009155F2" w:rsidRDefault="00416AAC" w:rsidP="009E73E0"/>
        </w:tc>
        <w:tc>
          <w:tcPr>
            <w:tcW w:w="1990" w:type="dxa"/>
            <w:gridSpan w:val="2"/>
          </w:tcPr>
          <w:p w14:paraId="0846116A" w14:textId="77777777" w:rsidR="00416AAC" w:rsidRPr="009155F2" w:rsidRDefault="00416AAC" w:rsidP="009E73E0">
            <w:pPr>
              <w:jc w:val="center"/>
            </w:pPr>
            <w:r w:rsidRPr="009155F2">
              <w:t>6</w:t>
            </w:r>
          </w:p>
        </w:tc>
        <w:tc>
          <w:tcPr>
            <w:tcW w:w="1781" w:type="dxa"/>
            <w:gridSpan w:val="2"/>
          </w:tcPr>
          <w:p w14:paraId="0316CDED" w14:textId="77777777" w:rsidR="00416AAC" w:rsidRPr="009155F2" w:rsidRDefault="00416AAC" w:rsidP="009E73E0">
            <w:pPr>
              <w:jc w:val="center"/>
            </w:pPr>
            <w:r w:rsidRPr="009155F2">
              <w:t>1200</w:t>
            </w:r>
          </w:p>
        </w:tc>
        <w:tc>
          <w:tcPr>
            <w:tcW w:w="1762" w:type="dxa"/>
            <w:gridSpan w:val="2"/>
          </w:tcPr>
          <w:p w14:paraId="1CE6BC57" w14:textId="77777777" w:rsidR="00416AAC" w:rsidRPr="009155F2" w:rsidRDefault="00416AAC" w:rsidP="009E73E0">
            <w:pPr>
              <w:jc w:val="center"/>
            </w:pPr>
            <w:r w:rsidRPr="009155F2">
              <w:t>4 часа (+1)</w:t>
            </w:r>
          </w:p>
        </w:tc>
        <w:tc>
          <w:tcPr>
            <w:tcW w:w="1756" w:type="dxa"/>
            <w:gridSpan w:val="2"/>
          </w:tcPr>
          <w:p w14:paraId="5AD414C5" w14:textId="77777777" w:rsidR="00416AAC" w:rsidRPr="009155F2" w:rsidRDefault="00416AAC" w:rsidP="009E73E0">
            <w:pPr>
              <w:jc w:val="center"/>
            </w:pPr>
            <w:r w:rsidRPr="009155F2">
              <w:t>6000</w:t>
            </w:r>
          </w:p>
        </w:tc>
      </w:tr>
      <w:tr w:rsidR="00416AAC" w:rsidRPr="009155F2" w14:paraId="579F0A55" w14:textId="77777777" w:rsidTr="009E73E0">
        <w:tc>
          <w:tcPr>
            <w:tcW w:w="2114" w:type="dxa"/>
            <w:vMerge/>
          </w:tcPr>
          <w:p w14:paraId="170A2E9B" w14:textId="77777777" w:rsidR="00416AAC" w:rsidRPr="009155F2" w:rsidRDefault="00416AAC" w:rsidP="009E73E0"/>
        </w:tc>
        <w:tc>
          <w:tcPr>
            <w:tcW w:w="1990" w:type="dxa"/>
            <w:gridSpan w:val="2"/>
          </w:tcPr>
          <w:p w14:paraId="7CAAAD12" w14:textId="77777777" w:rsidR="00416AAC" w:rsidRPr="009155F2" w:rsidRDefault="00416AAC" w:rsidP="009E73E0">
            <w:pPr>
              <w:jc w:val="center"/>
            </w:pPr>
            <w:r w:rsidRPr="009155F2">
              <w:t>7</w:t>
            </w:r>
          </w:p>
        </w:tc>
        <w:tc>
          <w:tcPr>
            <w:tcW w:w="1781" w:type="dxa"/>
            <w:gridSpan w:val="2"/>
          </w:tcPr>
          <w:p w14:paraId="3ABE97A8" w14:textId="77777777" w:rsidR="00416AAC" w:rsidRPr="009155F2" w:rsidRDefault="00416AAC" w:rsidP="009E73E0">
            <w:pPr>
              <w:jc w:val="center"/>
            </w:pPr>
            <w:r w:rsidRPr="009155F2">
              <w:t>1200</w:t>
            </w:r>
          </w:p>
        </w:tc>
        <w:tc>
          <w:tcPr>
            <w:tcW w:w="1762" w:type="dxa"/>
            <w:gridSpan w:val="2"/>
          </w:tcPr>
          <w:p w14:paraId="3CCCD548" w14:textId="77777777" w:rsidR="00416AAC" w:rsidRPr="009155F2" w:rsidRDefault="00416AAC" w:rsidP="009E73E0">
            <w:pPr>
              <w:jc w:val="center"/>
            </w:pPr>
            <w:r w:rsidRPr="009155F2">
              <w:t>3 часа (+1)</w:t>
            </w:r>
          </w:p>
        </w:tc>
        <w:tc>
          <w:tcPr>
            <w:tcW w:w="1756" w:type="dxa"/>
            <w:gridSpan w:val="2"/>
          </w:tcPr>
          <w:p w14:paraId="191F0F6A" w14:textId="77777777" w:rsidR="00416AAC" w:rsidRPr="009155F2" w:rsidRDefault="00416AAC" w:rsidP="009E73E0">
            <w:pPr>
              <w:jc w:val="center"/>
            </w:pPr>
            <w:r w:rsidRPr="009155F2">
              <w:t>4800</w:t>
            </w:r>
          </w:p>
        </w:tc>
      </w:tr>
      <w:tr w:rsidR="00416AAC" w:rsidRPr="009155F2" w14:paraId="7095FF6A" w14:textId="77777777" w:rsidTr="009E73E0">
        <w:tc>
          <w:tcPr>
            <w:tcW w:w="2114" w:type="dxa"/>
            <w:vMerge/>
          </w:tcPr>
          <w:p w14:paraId="0B5C3AE5" w14:textId="77777777" w:rsidR="00416AAC" w:rsidRPr="009155F2" w:rsidRDefault="00416AAC" w:rsidP="009E73E0"/>
        </w:tc>
        <w:tc>
          <w:tcPr>
            <w:tcW w:w="1990" w:type="dxa"/>
            <w:gridSpan w:val="2"/>
          </w:tcPr>
          <w:p w14:paraId="6C4C18C3" w14:textId="77777777" w:rsidR="00416AAC" w:rsidRPr="009155F2" w:rsidRDefault="00416AAC" w:rsidP="009E73E0">
            <w:pPr>
              <w:jc w:val="center"/>
            </w:pPr>
            <w:r w:rsidRPr="009155F2">
              <w:t>9</w:t>
            </w:r>
          </w:p>
        </w:tc>
        <w:tc>
          <w:tcPr>
            <w:tcW w:w="1781" w:type="dxa"/>
            <w:gridSpan w:val="2"/>
          </w:tcPr>
          <w:p w14:paraId="3E5EEC2C" w14:textId="77777777" w:rsidR="00416AAC" w:rsidRPr="009155F2" w:rsidRDefault="00416AAC" w:rsidP="009E73E0">
            <w:pPr>
              <w:jc w:val="center"/>
            </w:pPr>
            <w:r w:rsidRPr="009155F2">
              <w:t>1200</w:t>
            </w:r>
          </w:p>
        </w:tc>
        <w:tc>
          <w:tcPr>
            <w:tcW w:w="1762" w:type="dxa"/>
            <w:gridSpan w:val="2"/>
          </w:tcPr>
          <w:p w14:paraId="5A972D39" w14:textId="77777777" w:rsidR="00416AAC" w:rsidRPr="009155F2" w:rsidRDefault="00416AAC" w:rsidP="009E73E0">
            <w:pPr>
              <w:jc w:val="center"/>
            </w:pPr>
            <w:r w:rsidRPr="009155F2">
              <w:t>3 часа (+1)</w:t>
            </w:r>
          </w:p>
        </w:tc>
        <w:tc>
          <w:tcPr>
            <w:tcW w:w="1756" w:type="dxa"/>
            <w:gridSpan w:val="2"/>
          </w:tcPr>
          <w:p w14:paraId="74AECA5B" w14:textId="77777777" w:rsidR="00416AAC" w:rsidRPr="009155F2" w:rsidRDefault="00416AAC" w:rsidP="009E73E0">
            <w:pPr>
              <w:jc w:val="center"/>
            </w:pPr>
            <w:r w:rsidRPr="009155F2">
              <w:t>4800</w:t>
            </w:r>
          </w:p>
        </w:tc>
      </w:tr>
      <w:tr w:rsidR="00416AAC" w:rsidRPr="009155F2" w14:paraId="7D438A03" w14:textId="77777777" w:rsidTr="009E73E0">
        <w:tc>
          <w:tcPr>
            <w:tcW w:w="2114" w:type="dxa"/>
          </w:tcPr>
          <w:p w14:paraId="4574772D" w14:textId="77777777" w:rsidR="00416AAC" w:rsidRPr="009155F2" w:rsidRDefault="00416AAC" w:rsidP="009E73E0"/>
        </w:tc>
        <w:tc>
          <w:tcPr>
            <w:tcW w:w="1990" w:type="dxa"/>
            <w:gridSpan w:val="2"/>
          </w:tcPr>
          <w:p w14:paraId="200CC1F5" w14:textId="77777777" w:rsidR="00416AAC" w:rsidRPr="009155F2" w:rsidRDefault="00416AAC" w:rsidP="009E73E0">
            <w:pPr>
              <w:jc w:val="center"/>
            </w:pPr>
          </w:p>
        </w:tc>
        <w:tc>
          <w:tcPr>
            <w:tcW w:w="1781" w:type="dxa"/>
            <w:gridSpan w:val="2"/>
          </w:tcPr>
          <w:p w14:paraId="247987DB" w14:textId="77777777" w:rsidR="00416AAC" w:rsidRPr="009155F2" w:rsidRDefault="00416AAC" w:rsidP="009E73E0">
            <w:pPr>
              <w:jc w:val="center"/>
            </w:pPr>
          </w:p>
        </w:tc>
        <w:tc>
          <w:tcPr>
            <w:tcW w:w="1762" w:type="dxa"/>
            <w:gridSpan w:val="2"/>
          </w:tcPr>
          <w:p w14:paraId="655DAAB5" w14:textId="77777777" w:rsidR="00416AAC" w:rsidRPr="009155F2" w:rsidRDefault="00416AAC" w:rsidP="009E73E0">
            <w:pPr>
              <w:jc w:val="center"/>
            </w:pPr>
          </w:p>
        </w:tc>
        <w:tc>
          <w:tcPr>
            <w:tcW w:w="1756" w:type="dxa"/>
            <w:gridSpan w:val="2"/>
          </w:tcPr>
          <w:p w14:paraId="556ACCE6" w14:textId="77777777" w:rsidR="00416AAC" w:rsidRPr="009155F2" w:rsidRDefault="00416AAC" w:rsidP="009E73E0">
            <w:pPr>
              <w:jc w:val="center"/>
            </w:pPr>
          </w:p>
        </w:tc>
      </w:tr>
      <w:tr w:rsidR="00416AAC" w:rsidRPr="009155F2" w14:paraId="2ABA821D" w14:textId="77777777" w:rsidTr="009E73E0">
        <w:tc>
          <w:tcPr>
            <w:tcW w:w="2114" w:type="dxa"/>
            <w:vMerge w:val="restart"/>
          </w:tcPr>
          <w:p w14:paraId="23129BF6" w14:textId="77777777" w:rsidR="00416AAC" w:rsidRPr="009155F2" w:rsidRDefault="00416AAC" w:rsidP="009E73E0">
            <w:r w:rsidRPr="009155F2">
              <w:t>Аренда внедорожников, 5 мест</w:t>
            </w:r>
          </w:p>
        </w:tc>
        <w:tc>
          <w:tcPr>
            <w:tcW w:w="1990" w:type="dxa"/>
            <w:gridSpan w:val="2"/>
          </w:tcPr>
          <w:p w14:paraId="1BF60469" w14:textId="77777777" w:rsidR="00416AAC" w:rsidRPr="009155F2" w:rsidRDefault="00416AAC" w:rsidP="009E73E0">
            <w:pPr>
              <w:jc w:val="center"/>
            </w:pPr>
            <w:r w:rsidRPr="009155F2">
              <w:t>2</w:t>
            </w:r>
          </w:p>
        </w:tc>
        <w:tc>
          <w:tcPr>
            <w:tcW w:w="1781" w:type="dxa"/>
            <w:gridSpan w:val="2"/>
          </w:tcPr>
          <w:p w14:paraId="4813F408" w14:textId="77777777" w:rsidR="00416AAC" w:rsidRPr="009155F2" w:rsidRDefault="00416AAC" w:rsidP="009E73E0">
            <w:pPr>
              <w:jc w:val="center"/>
            </w:pPr>
            <w:r w:rsidRPr="009155F2">
              <w:t>1000*4</w:t>
            </w:r>
          </w:p>
        </w:tc>
        <w:tc>
          <w:tcPr>
            <w:tcW w:w="1762" w:type="dxa"/>
            <w:gridSpan w:val="2"/>
          </w:tcPr>
          <w:p w14:paraId="4085A01D" w14:textId="77777777" w:rsidR="00416AAC" w:rsidRPr="009155F2" w:rsidRDefault="00416AAC" w:rsidP="009E73E0">
            <w:pPr>
              <w:jc w:val="center"/>
            </w:pPr>
            <w:r w:rsidRPr="009155F2">
              <w:t>7 часов (+2)</w:t>
            </w:r>
          </w:p>
        </w:tc>
        <w:tc>
          <w:tcPr>
            <w:tcW w:w="1756" w:type="dxa"/>
            <w:gridSpan w:val="2"/>
          </w:tcPr>
          <w:p w14:paraId="615C3DC4" w14:textId="77777777" w:rsidR="00416AAC" w:rsidRPr="009155F2" w:rsidRDefault="00416AAC" w:rsidP="009E73E0">
            <w:pPr>
              <w:jc w:val="center"/>
            </w:pPr>
            <w:r w:rsidRPr="009155F2">
              <w:t>36000</w:t>
            </w:r>
          </w:p>
        </w:tc>
      </w:tr>
      <w:tr w:rsidR="00416AAC" w:rsidRPr="009155F2" w14:paraId="4217CD6D" w14:textId="77777777" w:rsidTr="009E73E0">
        <w:tc>
          <w:tcPr>
            <w:tcW w:w="2114" w:type="dxa"/>
            <w:vMerge/>
          </w:tcPr>
          <w:p w14:paraId="501E5A51" w14:textId="77777777" w:rsidR="00416AAC" w:rsidRPr="009155F2" w:rsidRDefault="00416AAC" w:rsidP="009E73E0"/>
        </w:tc>
        <w:tc>
          <w:tcPr>
            <w:tcW w:w="1990" w:type="dxa"/>
            <w:gridSpan w:val="2"/>
          </w:tcPr>
          <w:p w14:paraId="377BAFB7" w14:textId="77777777" w:rsidR="00416AAC" w:rsidRPr="009155F2" w:rsidRDefault="00416AAC" w:rsidP="009E73E0">
            <w:pPr>
              <w:jc w:val="center"/>
            </w:pPr>
            <w:r w:rsidRPr="009155F2">
              <w:t>6</w:t>
            </w:r>
          </w:p>
        </w:tc>
        <w:tc>
          <w:tcPr>
            <w:tcW w:w="1781" w:type="dxa"/>
            <w:gridSpan w:val="2"/>
          </w:tcPr>
          <w:p w14:paraId="1F10D49A" w14:textId="77777777" w:rsidR="00416AAC" w:rsidRPr="009155F2" w:rsidRDefault="00416AAC" w:rsidP="009E73E0">
            <w:pPr>
              <w:jc w:val="center"/>
            </w:pPr>
            <w:r w:rsidRPr="009155F2">
              <w:t>1400*4</w:t>
            </w:r>
          </w:p>
        </w:tc>
        <w:tc>
          <w:tcPr>
            <w:tcW w:w="1762" w:type="dxa"/>
            <w:gridSpan w:val="2"/>
          </w:tcPr>
          <w:p w14:paraId="63B8D89B" w14:textId="77777777" w:rsidR="00416AAC" w:rsidRPr="009155F2" w:rsidRDefault="00416AAC" w:rsidP="009E73E0">
            <w:pPr>
              <w:jc w:val="center"/>
            </w:pPr>
            <w:r w:rsidRPr="009155F2">
              <w:t>4 часа (+1)</w:t>
            </w:r>
          </w:p>
        </w:tc>
        <w:tc>
          <w:tcPr>
            <w:tcW w:w="1756" w:type="dxa"/>
            <w:gridSpan w:val="2"/>
          </w:tcPr>
          <w:p w14:paraId="455AA925" w14:textId="77777777" w:rsidR="00416AAC" w:rsidRPr="009155F2" w:rsidRDefault="00416AAC" w:rsidP="009E73E0">
            <w:pPr>
              <w:jc w:val="center"/>
            </w:pPr>
            <w:r w:rsidRPr="009155F2">
              <w:t>28000</w:t>
            </w:r>
          </w:p>
        </w:tc>
      </w:tr>
      <w:tr w:rsidR="00416AAC" w:rsidRPr="009155F2" w14:paraId="1D4FCFC4" w14:textId="77777777" w:rsidTr="009E73E0">
        <w:tc>
          <w:tcPr>
            <w:tcW w:w="2114" w:type="dxa"/>
            <w:vMerge/>
          </w:tcPr>
          <w:p w14:paraId="2630B866" w14:textId="77777777" w:rsidR="00416AAC" w:rsidRPr="009155F2" w:rsidRDefault="00416AAC" w:rsidP="009E73E0"/>
        </w:tc>
        <w:tc>
          <w:tcPr>
            <w:tcW w:w="1990" w:type="dxa"/>
            <w:gridSpan w:val="2"/>
          </w:tcPr>
          <w:p w14:paraId="361EE6D0" w14:textId="77777777" w:rsidR="00416AAC" w:rsidRPr="009155F2" w:rsidRDefault="00416AAC" w:rsidP="009E73E0">
            <w:pPr>
              <w:jc w:val="center"/>
            </w:pPr>
            <w:r w:rsidRPr="009155F2">
              <w:t>7</w:t>
            </w:r>
          </w:p>
        </w:tc>
        <w:tc>
          <w:tcPr>
            <w:tcW w:w="1781" w:type="dxa"/>
            <w:gridSpan w:val="2"/>
          </w:tcPr>
          <w:p w14:paraId="5A899785" w14:textId="77777777" w:rsidR="00416AAC" w:rsidRPr="009155F2" w:rsidRDefault="00416AAC" w:rsidP="009E73E0">
            <w:pPr>
              <w:jc w:val="center"/>
            </w:pPr>
            <w:r w:rsidRPr="009155F2">
              <w:t>1400*4</w:t>
            </w:r>
          </w:p>
        </w:tc>
        <w:tc>
          <w:tcPr>
            <w:tcW w:w="1762" w:type="dxa"/>
            <w:gridSpan w:val="2"/>
          </w:tcPr>
          <w:p w14:paraId="6B86C0F9" w14:textId="77777777" w:rsidR="00416AAC" w:rsidRPr="009155F2" w:rsidRDefault="00416AAC" w:rsidP="009E73E0">
            <w:pPr>
              <w:jc w:val="center"/>
            </w:pPr>
            <w:r w:rsidRPr="009155F2">
              <w:t>5 часа (+1)</w:t>
            </w:r>
          </w:p>
        </w:tc>
        <w:tc>
          <w:tcPr>
            <w:tcW w:w="1756" w:type="dxa"/>
            <w:gridSpan w:val="2"/>
          </w:tcPr>
          <w:p w14:paraId="2BA613BC" w14:textId="77777777" w:rsidR="00416AAC" w:rsidRPr="009155F2" w:rsidRDefault="00416AAC" w:rsidP="009E73E0">
            <w:pPr>
              <w:jc w:val="center"/>
            </w:pPr>
            <w:r w:rsidRPr="009155F2">
              <w:t>33600</w:t>
            </w:r>
          </w:p>
        </w:tc>
      </w:tr>
      <w:tr w:rsidR="00416AAC" w:rsidRPr="009155F2" w14:paraId="18B6641E" w14:textId="77777777" w:rsidTr="009E73E0">
        <w:trPr>
          <w:trHeight w:val="330"/>
        </w:trPr>
        <w:tc>
          <w:tcPr>
            <w:tcW w:w="2114" w:type="dxa"/>
            <w:vMerge/>
          </w:tcPr>
          <w:p w14:paraId="19E25C16" w14:textId="77777777" w:rsidR="00416AAC" w:rsidRPr="009155F2" w:rsidRDefault="00416AAC" w:rsidP="009E73E0"/>
        </w:tc>
        <w:tc>
          <w:tcPr>
            <w:tcW w:w="1990" w:type="dxa"/>
            <w:gridSpan w:val="2"/>
          </w:tcPr>
          <w:p w14:paraId="1BF36F38" w14:textId="77777777" w:rsidR="00416AAC" w:rsidRPr="009155F2" w:rsidRDefault="00416AAC" w:rsidP="009E73E0">
            <w:pPr>
              <w:jc w:val="center"/>
            </w:pPr>
            <w:r w:rsidRPr="009155F2">
              <w:t>8</w:t>
            </w:r>
          </w:p>
        </w:tc>
        <w:tc>
          <w:tcPr>
            <w:tcW w:w="1781" w:type="dxa"/>
            <w:gridSpan w:val="2"/>
          </w:tcPr>
          <w:p w14:paraId="64FE65CC" w14:textId="77777777" w:rsidR="00416AAC" w:rsidRPr="009155F2" w:rsidRDefault="00416AAC" w:rsidP="009E73E0">
            <w:pPr>
              <w:jc w:val="center"/>
            </w:pPr>
            <w:r w:rsidRPr="009155F2">
              <w:t>1400*5</w:t>
            </w:r>
          </w:p>
        </w:tc>
        <w:tc>
          <w:tcPr>
            <w:tcW w:w="1762" w:type="dxa"/>
            <w:gridSpan w:val="2"/>
          </w:tcPr>
          <w:p w14:paraId="0E9434A1" w14:textId="77777777" w:rsidR="00416AAC" w:rsidRPr="009155F2" w:rsidRDefault="00416AAC" w:rsidP="009E73E0">
            <w:pPr>
              <w:jc w:val="center"/>
            </w:pPr>
            <w:r w:rsidRPr="009155F2">
              <w:t>10 часов (+1)</w:t>
            </w:r>
          </w:p>
        </w:tc>
        <w:tc>
          <w:tcPr>
            <w:tcW w:w="1756" w:type="dxa"/>
            <w:gridSpan w:val="2"/>
          </w:tcPr>
          <w:p w14:paraId="66B3BF15" w14:textId="77777777" w:rsidR="00416AAC" w:rsidRPr="009155F2" w:rsidRDefault="00416AAC" w:rsidP="009E73E0">
            <w:pPr>
              <w:jc w:val="center"/>
            </w:pPr>
            <w:r w:rsidRPr="009155F2">
              <w:t>77000</w:t>
            </w:r>
          </w:p>
        </w:tc>
      </w:tr>
      <w:tr w:rsidR="00416AAC" w:rsidRPr="009155F2" w14:paraId="6021CC67" w14:textId="77777777" w:rsidTr="009E73E0">
        <w:tc>
          <w:tcPr>
            <w:tcW w:w="7647" w:type="dxa"/>
            <w:gridSpan w:val="7"/>
          </w:tcPr>
          <w:p w14:paraId="282BA46C" w14:textId="77777777" w:rsidR="00416AAC" w:rsidRPr="009155F2" w:rsidRDefault="00416AAC" w:rsidP="009E73E0">
            <w:pPr>
              <w:jc w:val="right"/>
              <w:rPr>
                <w:b/>
              </w:rPr>
            </w:pPr>
            <w:r w:rsidRPr="009155F2">
              <w:rPr>
                <w:b/>
              </w:rPr>
              <w:t>Всего:</w:t>
            </w:r>
          </w:p>
        </w:tc>
        <w:tc>
          <w:tcPr>
            <w:tcW w:w="1756" w:type="dxa"/>
            <w:gridSpan w:val="2"/>
          </w:tcPr>
          <w:p w14:paraId="2D4F8EB0" w14:textId="77777777" w:rsidR="00416AAC" w:rsidRPr="009155F2" w:rsidRDefault="00416AAC" w:rsidP="009E73E0">
            <w:pPr>
              <w:jc w:val="center"/>
            </w:pPr>
            <w:r w:rsidRPr="009155F2">
              <w:t>226700</w:t>
            </w:r>
          </w:p>
        </w:tc>
      </w:tr>
      <w:tr w:rsidR="00416AAC" w:rsidRPr="009155F2" w14:paraId="6BAF3BBA" w14:textId="77777777" w:rsidTr="009E73E0">
        <w:tc>
          <w:tcPr>
            <w:tcW w:w="2114" w:type="dxa"/>
          </w:tcPr>
          <w:p w14:paraId="0BAB7CCA" w14:textId="77777777" w:rsidR="00416AAC" w:rsidRPr="009155F2" w:rsidRDefault="00416AAC" w:rsidP="009E73E0">
            <w:pPr>
              <w:jc w:val="center"/>
              <w:rPr>
                <w:b/>
              </w:rPr>
            </w:pPr>
            <w:r w:rsidRPr="009155F2">
              <w:rPr>
                <w:b/>
              </w:rPr>
              <w:t>Гид</w:t>
            </w:r>
          </w:p>
        </w:tc>
        <w:tc>
          <w:tcPr>
            <w:tcW w:w="1990" w:type="dxa"/>
            <w:gridSpan w:val="2"/>
          </w:tcPr>
          <w:p w14:paraId="4CDEFE0A" w14:textId="77777777" w:rsidR="00416AAC" w:rsidRPr="009155F2" w:rsidRDefault="00416AAC" w:rsidP="009E73E0">
            <w:pPr>
              <w:jc w:val="center"/>
              <w:rPr>
                <w:b/>
              </w:rPr>
            </w:pPr>
            <w:r w:rsidRPr="009155F2">
              <w:rPr>
                <w:b/>
              </w:rPr>
              <w:t>День</w:t>
            </w:r>
          </w:p>
        </w:tc>
        <w:tc>
          <w:tcPr>
            <w:tcW w:w="1781" w:type="dxa"/>
            <w:gridSpan w:val="2"/>
          </w:tcPr>
          <w:p w14:paraId="21C4A95D" w14:textId="77777777" w:rsidR="00416AAC" w:rsidRPr="009155F2" w:rsidRDefault="00416AAC" w:rsidP="009E73E0">
            <w:pPr>
              <w:jc w:val="center"/>
              <w:rPr>
                <w:b/>
              </w:rPr>
            </w:pPr>
            <w:r w:rsidRPr="009155F2">
              <w:rPr>
                <w:b/>
              </w:rPr>
              <w:t>Оплата за час, руб.</w:t>
            </w:r>
          </w:p>
        </w:tc>
        <w:tc>
          <w:tcPr>
            <w:tcW w:w="1762" w:type="dxa"/>
            <w:gridSpan w:val="2"/>
          </w:tcPr>
          <w:p w14:paraId="10A22590" w14:textId="77777777" w:rsidR="00416AAC" w:rsidRPr="009155F2" w:rsidRDefault="00416AAC" w:rsidP="009E73E0">
            <w:pPr>
              <w:jc w:val="center"/>
              <w:rPr>
                <w:b/>
              </w:rPr>
            </w:pPr>
            <w:r w:rsidRPr="009155F2">
              <w:rPr>
                <w:b/>
              </w:rPr>
              <w:t>Количество часов</w:t>
            </w:r>
          </w:p>
        </w:tc>
        <w:tc>
          <w:tcPr>
            <w:tcW w:w="1756" w:type="dxa"/>
            <w:gridSpan w:val="2"/>
          </w:tcPr>
          <w:p w14:paraId="3787B172" w14:textId="77777777" w:rsidR="00416AAC" w:rsidRPr="009155F2" w:rsidRDefault="00416AAC" w:rsidP="009E73E0">
            <w:pPr>
              <w:jc w:val="center"/>
              <w:rPr>
                <w:b/>
              </w:rPr>
            </w:pPr>
            <w:r w:rsidRPr="009155F2">
              <w:rPr>
                <w:b/>
              </w:rPr>
              <w:t>Стоимость, руб.</w:t>
            </w:r>
          </w:p>
        </w:tc>
      </w:tr>
      <w:tr w:rsidR="00416AAC" w:rsidRPr="009155F2" w14:paraId="30490489" w14:textId="77777777" w:rsidTr="009E73E0">
        <w:tc>
          <w:tcPr>
            <w:tcW w:w="2114" w:type="dxa"/>
            <w:vMerge w:val="restart"/>
          </w:tcPr>
          <w:p w14:paraId="3C933C31" w14:textId="77777777" w:rsidR="00416AAC" w:rsidRPr="009155F2" w:rsidRDefault="00416AAC" w:rsidP="009E73E0">
            <w:pPr>
              <w:jc w:val="center"/>
            </w:pPr>
            <w:r w:rsidRPr="009155F2">
              <w:t>Русскоязычный гид</w:t>
            </w:r>
          </w:p>
        </w:tc>
        <w:tc>
          <w:tcPr>
            <w:tcW w:w="1990" w:type="dxa"/>
            <w:gridSpan w:val="2"/>
          </w:tcPr>
          <w:p w14:paraId="7778F3BF" w14:textId="77777777" w:rsidR="00416AAC" w:rsidRPr="009155F2" w:rsidRDefault="00416AAC" w:rsidP="009E73E0">
            <w:pPr>
              <w:jc w:val="center"/>
            </w:pPr>
            <w:r w:rsidRPr="009155F2">
              <w:t>1</w:t>
            </w:r>
          </w:p>
        </w:tc>
        <w:tc>
          <w:tcPr>
            <w:tcW w:w="1781" w:type="dxa"/>
            <w:gridSpan w:val="2"/>
          </w:tcPr>
          <w:p w14:paraId="762BDF51" w14:textId="77777777" w:rsidR="00416AAC" w:rsidRPr="009155F2" w:rsidRDefault="00416AAC" w:rsidP="009E73E0">
            <w:pPr>
              <w:jc w:val="center"/>
            </w:pPr>
            <w:r w:rsidRPr="009155F2">
              <w:t>900</w:t>
            </w:r>
          </w:p>
        </w:tc>
        <w:tc>
          <w:tcPr>
            <w:tcW w:w="1762" w:type="dxa"/>
            <w:gridSpan w:val="2"/>
          </w:tcPr>
          <w:p w14:paraId="0C232D3A" w14:textId="77777777" w:rsidR="00416AAC" w:rsidRPr="009155F2" w:rsidRDefault="00416AAC" w:rsidP="009E73E0">
            <w:pPr>
              <w:jc w:val="center"/>
            </w:pPr>
            <w:r w:rsidRPr="009155F2">
              <w:t>6</w:t>
            </w:r>
          </w:p>
        </w:tc>
        <w:tc>
          <w:tcPr>
            <w:tcW w:w="1756" w:type="dxa"/>
            <w:gridSpan w:val="2"/>
          </w:tcPr>
          <w:p w14:paraId="3C8AB4DB" w14:textId="77777777" w:rsidR="00416AAC" w:rsidRPr="009155F2" w:rsidRDefault="00416AAC" w:rsidP="009E73E0">
            <w:pPr>
              <w:jc w:val="center"/>
            </w:pPr>
            <w:r w:rsidRPr="009155F2">
              <w:t>5400</w:t>
            </w:r>
          </w:p>
        </w:tc>
      </w:tr>
      <w:tr w:rsidR="00416AAC" w:rsidRPr="009155F2" w14:paraId="50BB528D" w14:textId="77777777" w:rsidTr="009E73E0">
        <w:tc>
          <w:tcPr>
            <w:tcW w:w="2114" w:type="dxa"/>
            <w:vMerge/>
          </w:tcPr>
          <w:p w14:paraId="7C3FC07A" w14:textId="77777777" w:rsidR="00416AAC" w:rsidRPr="009155F2" w:rsidRDefault="00416AAC" w:rsidP="009E73E0">
            <w:pPr>
              <w:jc w:val="center"/>
            </w:pPr>
          </w:p>
        </w:tc>
        <w:tc>
          <w:tcPr>
            <w:tcW w:w="1990" w:type="dxa"/>
            <w:gridSpan w:val="2"/>
          </w:tcPr>
          <w:p w14:paraId="34C7F7D1" w14:textId="77777777" w:rsidR="00416AAC" w:rsidRPr="009155F2" w:rsidRDefault="00416AAC" w:rsidP="009E73E0">
            <w:pPr>
              <w:jc w:val="center"/>
            </w:pPr>
            <w:r w:rsidRPr="009155F2">
              <w:t>2</w:t>
            </w:r>
          </w:p>
        </w:tc>
        <w:tc>
          <w:tcPr>
            <w:tcW w:w="1781" w:type="dxa"/>
            <w:gridSpan w:val="2"/>
          </w:tcPr>
          <w:p w14:paraId="767ACB30" w14:textId="77777777" w:rsidR="00416AAC" w:rsidRPr="009155F2" w:rsidRDefault="00416AAC" w:rsidP="009E73E0">
            <w:pPr>
              <w:jc w:val="center"/>
            </w:pPr>
            <w:r w:rsidRPr="009155F2">
              <w:t>900</w:t>
            </w:r>
          </w:p>
        </w:tc>
        <w:tc>
          <w:tcPr>
            <w:tcW w:w="1762" w:type="dxa"/>
            <w:gridSpan w:val="2"/>
          </w:tcPr>
          <w:p w14:paraId="5FD1EE77" w14:textId="77777777" w:rsidR="00416AAC" w:rsidRPr="009155F2" w:rsidRDefault="00416AAC" w:rsidP="009E73E0">
            <w:pPr>
              <w:jc w:val="center"/>
            </w:pPr>
            <w:r w:rsidRPr="009155F2">
              <w:t>7</w:t>
            </w:r>
          </w:p>
        </w:tc>
        <w:tc>
          <w:tcPr>
            <w:tcW w:w="1756" w:type="dxa"/>
            <w:gridSpan w:val="2"/>
          </w:tcPr>
          <w:p w14:paraId="13B63927" w14:textId="77777777" w:rsidR="00416AAC" w:rsidRPr="009155F2" w:rsidRDefault="00416AAC" w:rsidP="009E73E0">
            <w:pPr>
              <w:jc w:val="center"/>
            </w:pPr>
            <w:r w:rsidRPr="009155F2">
              <w:t>7200</w:t>
            </w:r>
          </w:p>
        </w:tc>
      </w:tr>
      <w:tr w:rsidR="00416AAC" w:rsidRPr="009155F2" w14:paraId="2CBACD5A" w14:textId="77777777" w:rsidTr="009E73E0">
        <w:tc>
          <w:tcPr>
            <w:tcW w:w="2114" w:type="dxa"/>
            <w:vMerge/>
          </w:tcPr>
          <w:p w14:paraId="3D5ACCB4" w14:textId="77777777" w:rsidR="00416AAC" w:rsidRPr="009155F2" w:rsidRDefault="00416AAC" w:rsidP="009E73E0">
            <w:pPr>
              <w:jc w:val="center"/>
            </w:pPr>
          </w:p>
        </w:tc>
        <w:tc>
          <w:tcPr>
            <w:tcW w:w="1990" w:type="dxa"/>
            <w:gridSpan w:val="2"/>
          </w:tcPr>
          <w:p w14:paraId="5F6BFB4B" w14:textId="77777777" w:rsidR="00416AAC" w:rsidRPr="009155F2" w:rsidRDefault="00416AAC" w:rsidP="009E73E0">
            <w:pPr>
              <w:jc w:val="center"/>
            </w:pPr>
            <w:r w:rsidRPr="009155F2">
              <w:t>3</w:t>
            </w:r>
          </w:p>
        </w:tc>
        <w:tc>
          <w:tcPr>
            <w:tcW w:w="1781" w:type="dxa"/>
            <w:gridSpan w:val="2"/>
          </w:tcPr>
          <w:p w14:paraId="4C944749" w14:textId="77777777" w:rsidR="00416AAC" w:rsidRPr="009155F2" w:rsidRDefault="00416AAC" w:rsidP="009E73E0">
            <w:pPr>
              <w:jc w:val="center"/>
            </w:pPr>
            <w:r w:rsidRPr="009155F2">
              <w:t>800</w:t>
            </w:r>
          </w:p>
        </w:tc>
        <w:tc>
          <w:tcPr>
            <w:tcW w:w="1762" w:type="dxa"/>
            <w:gridSpan w:val="2"/>
          </w:tcPr>
          <w:p w14:paraId="6F7F8998" w14:textId="77777777" w:rsidR="00416AAC" w:rsidRPr="009155F2" w:rsidRDefault="00416AAC" w:rsidP="009E73E0">
            <w:pPr>
              <w:jc w:val="center"/>
            </w:pPr>
            <w:r w:rsidRPr="009155F2">
              <w:t>3</w:t>
            </w:r>
          </w:p>
        </w:tc>
        <w:tc>
          <w:tcPr>
            <w:tcW w:w="1756" w:type="dxa"/>
            <w:gridSpan w:val="2"/>
          </w:tcPr>
          <w:p w14:paraId="0ACE7067" w14:textId="77777777" w:rsidR="00416AAC" w:rsidRPr="009155F2" w:rsidRDefault="00416AAC" w:rsidP="009E73E0">
            <w:pPr>
              <w:jc w:val="center"/>
            </w:pPr>
            <w:r w:rsidRPr="009155F2">
              <w:t>3000</w:t>
            </w:r>
          </w:p>
        </w:tc>
      </w:tr>
      <w:tr w:rsidR="00416AAC" w:rsidRPr="009155F2" w14:paraId="4E65252E" w14:textId="77777777" w:rsidTr="009E73E0">
        <w:tc>
          <w:tcPr>
            <w:tcW w:w="2114" w:type="dxa"/>
            <w:vMerge/>
          </w:tcPr>
          <w:p w14:paraId="1564B670" w14:textId="77777777" w:rsidR="00416AAC" w:rsidRPr="009155F2" w:rsidRDefault="00416AAC" w:rsidP="009E73E0">
            <w:pPr>
              <w:jc w:val="center"/>
            </w:pPr>
          </w:p>
        </w:tc>
        <w:tc>
          <w:tcPr>
            <w:tcW w:w="1990" w:type="dxa"/>
            <w:gridSpan w:val="2"/>
          </w:tcPr>
          <w:p w14:paraId="53B797C4" w14:textId="77777777" w:rsidR="00416AAC" w:rsidRPr="009155F2" w:rsidRDefault="00416AAC" w:rsidP="009E73E0">
            <w:pPr>
              <w:jc w:val="center"/>
            </w:pPr>
            <w:r w:rsidRPr="009155F2">
              <w:t>4</w:t>
            </w:r>
          </w:p>
        </w:tc>
        <w:tc>
          <w:tcPr>
            <w:tcW w:w="1781" w:type="dxa"/>
            <w:gridSpan w:val="2"/>
          </w:tcPr>
          <w:p w14:paraId="45461311" w14:textId="77777777" w:rsidR="00416AAC" w:rsidRPr="009155F2" w:rsidRDefault="00416AAC" w:rsidP="009E73E0">
            <w:pPr>
              <w:jc w:val="center"/>
            </w:pPr>
            <w:r w:rsidRPr="009155F2">
              <w:t>800</w:t>
            </w:r>
          </w:p>
        </w:tc>
        <w:tc>
          <w:tcPr>
            <w:tcW w:w="1762" w:type="dxa"/>
            <w:gridSpan w:val="2"/>
          </w:tcPr>
          <w:p w14:paraId="2C565D5A" w14:textId="77777777" w:rsidR="00416AAC" w:rsidRPr="009155F2" w:rsidRDefault="00416AAC" w:rsidP="009E73E0">
            <w:pPr>
              <w:jc w:val="center"/>
            </w:pPr>
            <w:r w:rsidRPr="009155F2">
              <w:t>8</w:t>
            </w:r>
          </w:p>
        </w:tc>
        <w:tc>
          <w:tcPr>
            <w:tcW w:w="1756" w:type="dxa"/>
            <w:gridSpan w:val="2"/>
          </w:tcPr>
          <w:p w14:paraId="084807F0" w14:textId="77777777" w:rsidR="00416AAC" w:rsidRPr="009155F2" w:rsidRDefault="00416AAC" w:rsidP="009E73E0">
            <w:pPr>
              <w:jc w:val="center"/>
            </w:pPr>
            <w:r w:rsidRPr="009155F2">
              <w:t>6400</w:t>
            </w:r>
          </w:p>
        </w:tc>
      </w:tr>
      <w:tr w:rsidR="00416AAC" w:rsidRPr="009155F2" w14:paraId="22CC43DE" w14:textId="77777777" w:rsidTr="009E73E0">
        <w:tc>
          <w:tcPr>
            <w:tcW w:w="2114" w:type="dxa"/>
            <w:vMerge/>
          </w:tcPr>
          <w:p w14:paraId="195028E2" w14:textId="77777777" w:rsidR="00416AAC" w:rsidRPr="009155F2" w:rsidRDefault="00416AAC" w:rsidP="009E73E0">
            <w:pPr>
              <w:jc w:val="center"/>
            </w:pPr>
          </w:p>
        </w:tc>
        <w:tc>
          <w:tcPr>
            <w:tcW w:w="1990" w:type="dxa"/>
            <w:gridSpan w:val="2"/>
          </w:tcPr>
          <w:p w14:paraId="333D3168" w14:textId="77777777" w:rsidR="00416AAC" w:rsidRPr="009155F2" w:rsidRDefault="00416AAC" w:rsidP="009E73E0">
            <w:pPr>
              <w:jc w:val="center"/>
            </w:pPr>
            <w:r w:rsidRPr="009155F2">
              <w:t>5</w:t>
            </w:r>
          </w:p>
        </w:tc>
        <w:tc>
          <w:tcPr>
            <w:tcW w:w="1781" w:type="dxa"/>
            <w:gridSpan w:val="2"/>
          </w:tcPr>
          <w:p w14:paraId="4D9D2B50" w14:textId="77777777" w:rsidR="00416AAC" w:rsidRPr="009155F2" w:rsidRDefault="00416AAC" w:rsidP="009E73E0">
            <w:pPr>
              <w:jc w:val="center"/>
            </w:pPr>
            <w:r w:rsidRPr="009155F2">
              <w:t>800</w:t>
            </w:r>
          </w:p>
        </w:tc>
        <w:tc>
          <w:tcPr>
            <w:tcW w:w="1762" w:type="dxa"/>
            <w:gridSpan w:val="2"/>
          </w:tcPr>
          <w:p w14:paraId="21936F4F" w14:textId="77777777" w:rsidR="00416AAC" w:rsidRPr="009155F2" w:rsidRDefault="00416AAC" w:rsidP="009E73E0">
            <w:pPr>
              <w:jc w:val="center"/>
            </w:pPr>
            <w:r w:rsidRPr="009155F2">
              <w:t>6</w:t>
            </w:r>
          </w:p>
        </w:tc>
        <w:tc>
          <w:tcPr>
            <w:tcW w:w="1756" w:type="dxa"/>
            <w:gridSpan w:val="2"/>
          </w:tcPr>
          <w:p w14:paraId="3021FBF9" w14:textId="77777777" w:rsidR="00416AAC" w:rsidRPr="009155F2" w:rsidRDefault="00416AAC" w:rsidP="009E73E0">
            <w:pPr>
              <w:jc w:val="center"/>
            </w:pPr>
            <w:r w:rsidRPr="009155F2">
              <w:t>4800</w:t>
            </w:r>
          </w:p>
        </w:tc>
      </w:tr>
      <w:tr w:rsidR="00416AAC" w:rsidRPr="009155F2" w14:paraId="6A2FA846" w14:textId="77777777" w:rsidTr="009E73E0">
        <w:tc>
          <w:tcPr>
            <w:tcW w:w="2114" w:type="dxa"/>
            <w:vMerge/>
          </w:tcPr>
          <w:p w14:paraId="11546F46" w14:textId="77777777" w:rsidR="00416AAC" w:rsidRPr="009155F2" w:rsidRDefault="00416AAC" w:rsidP="009E73E0">
            <w:pPr>
              <w:jc w:val="center"/>
            </w:pPr>
          </w:p>
        </w:tc>
        <w:tc>
          <w:tcPr>
            <w:tcW w:w="1990" w:type="dxa"/>
            <w:gridSpan w:val="2"/>
          </w:tcPr>
          <w:p w14:paraId="6F3D78D0" w14:textId="77777777" w:rsidR="00416AAC" w:rsidRPr="009155F2" w:rsidRDefault="00416AAC" w:rsidP="009E73E0">
            <w:pPr>
              <w:jc w:val="center"/>
            </w:pPr>
            <w:r w:rsidRPr="009155F2">
              <w:t>6</w:t>
            </w:r>
          </w:p>
        </w:tc>
        <w:tc>
          <w:tcPr>
            <w:tcW w:w="1781" w:type="dxa"/>
            <w:gridSpan w:val="2"/>
          </w:tcPr>
          <w:p w14:paraId="2450C018" w14:textId="77777777" w:rsidR="00416AAC" w:rsidRPr="009155F2" w:rsidRDefault="00416AAC" w:rsidP="009E73E0">
            <w:pPr>
              <w:jc w:val="center"/>
            </w:pPr>
            <w:r w:rsidRPr="009155F2">
              <w:t>900</w:t>
            </w:r>
          </w:p>
        </w:tc>
        <w:tc>
          <w:tcPr>
            <w:tcW w:w="1762" w:type="dxa"/>
            <w:gridSpan w:val="2"/>
          </w:tcPr>
          <w:p w14:paraId="48E62E5D" w14:textId="77777777" w:rsidR="00416AAC" w:rsidRPr="009155F2" w:rsidRDefault="00416AAC" w:rsidP="009E73E0">
            <w:pPr>
              <w:jc w:val="center"/>
            </w:pPr>
            <w:r w:rsidRPr="009155F2">
              <w:t>8</w:t>
            </w:r>
          </w:p>
        </w:tc>
        <w:tc>
          <w:tcPr>
            <w:tcW w:w="1756" w:type="dxa"/>
            <w:gridSpan w:val="2"/>
          </w:tcPr>
          <w:p w14:paraId="418D70DD" w14:textId="77777777" w:rsidR="00416AAC" w:rsidRPr="009155F2" w:rsidRDefault="00416AAC" w:rsidP="009E73E0">
            <w:pPr>
              <w:jc w:val="center"/>
            </w:pPr>
            <w:r w:rsidRPr="009155F2">
              <w:t>7200</w:t>
            </w:r>
          </w:p>
        </w:tc>
      </w:tr>
      <w:tr w:rsidR="00416AAC" w:rsidRPr="009155F2" w14:paraId="11DDF3AF" w14:textId="77777777" w:rsidTr="009E73E0">
        <w:tc>
          <w:tcPr>
            <w:tcW w:w="2114" w:type="dxa"/>
            <w:vMerge/>
          </w:tcPr>
          <w:p w14:paraId="4157650A" w14:textId="77777777" w:rsidR="00416AAC" w:rsidRPr="009155F2" w:rsidRDefault="00416AAC" w:rsidP="009E73E0">
            <w:pPr>
              <w:jc w:val="center"/>
            </w:pPr>
          </w:p>
        </w:tc>
        <w:tc>
          <w:tcPr>
            <w:tcW w:w="1990" w:type="dxa"/>
            <w:gridSpan w:val="2"/>
          </w:tcPr>
          <w:p w14:paraId="50CC01C8" w14:textId="77777777" w:rsidR="00416AAC" w:rsidRPr="009155F2" w:rsidRDefault="00416AAC" w:rsidP="009E73E0">
            <w:pPr>
              <w:jc w:val="center"/>
            </w:pPr>
            <w:r w:rsidRPr="009155F2">
              <w:t>7</w:t>
            </w:r>
          </w:p>
        </w:tc>
        <w:tc>
          <w:tcPr>
            <w:tcW w:w="1781" w:type="dxa"/>
            <w:gridSpan w:val="2"/>
          </w:tcPr>
          <w:p w14:paraId="3D6D24A2" w14:textId="77777777" w:rsidR="00416AAC" w:rsidRPr="009155F2" w:rsidRDefault="00416AAC" w:rsidP="009E73E0">
            <w:pPr>
              <w:jc w:val="center"/>
            </w:pPr>
            <w:r w:rsidRPr="009155F2">
              <w:t>900</w:t>
            </w:r>
          </w:p>
        </w:tc>
        <w:tc>
          <w:tcPr>
            <w:tcW w:w="1762" w:type="dxa"/>
            <w:gridSpan w:val="2"/>
          </w:tcPr>
          <w:p w14:paraId="1F231F90" w14:textId="77777777" w:rsidR="00416AAC" w:rsidRPr="009155F2" w:rsidRDefault="00416AAC" w:rsidP="009E73E0">
            <w:pPr>
              <w:jc w:val="center"/>
            </w:pPr>
            <w:r w:rsidRPr="009155F2">
              <w:t>10</w:t>
            </w:r>
          </w:p>
        </w:tc>
        <w:tc>
          <w:tcPr>
            <w:tcW w:w="1756" w:type="dxa"/>
            <w:gridSpan w:val="2"/>
          </w:tcPr>
          <w:p w14:paraId="217EA072" w14:textId="77777777" w:rsidR="00416AAC" w:rsidRPr="009155F2" w:rsidRDefault="00416AAC" w:rsidP="009E73E0">
            <w:pPr>
              <w:jc w:val="center"/>
            </w:pPr>
            <w:r w:rsidRPr="009155F2">
              <w:t>9000</w:t>
            </w:r>
          </w:p>
        </w:tc>
      </w:tr>
      <w:tr w:rsidR="00416AAC" w:rsidRPr="009155F2" w14:paraId="21D81CC1" w14:textId="77777777" w:rsidTr="009E73E0">
        <w:tc>
          <w:tcPr>
            <w:tcW w:w="2114" w:type="dxa"/>
            <w:vMerge/>
          </w:tcPr>
          <w:p w14:paraId="0ADA31E1" w14:textId="77777777" w:rsidR="00416AAC" w:rsidRPr="009155F2" w:rsidRDefault="00416AAC" w:rsidP="009E73E0">
            <w:pPr>
              <w:jc w:val="center"/>
            </w:pPr>
          </w:p>
        </w:tc>
        <w:tc>
          <w:tcPr>
            <w:tcW w:w="1990" w:type="dxa"/>
            <w:gridSpan w:val="2"/>
          </w:tcPr>
          <w:p w14:paraId="6FB84C24" w14:textId="77777777" w:rsidR="00416AAC" w:rsidRPr="009155F2" w:rsidRDefault="00416AAC" w:rsidP="009E73E0">
            <w:pPr>
              <w:jc w:val="center"/>
            </w:pPr>
            <w:r w:rsidRPr="009155F2">
              <w:t>8</w:t>
            </w:r>
          </w:p>
        </w:tc>
        <w:tc>
          <w:tcPr>
            <w:tcW w:w="1781" w:type="dxa"/>
            <w:gridSpan w:val="2"/>
          </w:tcPr>
          <w:p w14:paraId="0C4E0541" w14:textId="77777777" w:rsidR="00416AAC" w:rsidRPr="009155F2" w:rsidRDefault="00416AAC" w:rsidP="009E73E0">
            <w:pPr>
              <w:jc w:val="center"/>
            </w:pPr>
            <w:r w:rsidRPr="009155F2">
              <w:t>900</w:t>
            </w:r>
          </w:p>
        </w:tc>
        <w:tc>
          <w:tcPr>
            <w:tcW w:w="1762" w:type="dxa"/>
            <w:gridSpan w:val="2"/>
          </w:tcPr>
          <w:p w14:paraId="282C51FA" w14:textId="77777777" w:rsidR="00416AAC" w:rsidRPr="009155F2" w:rsidRDefault="00416AAC" w:rsidP="009E73E0">
            <w:pPr>
              <w:jc w:val="center"/>
            </w:pPr>
            <w:r w:rsidRPr="009155F2">
              <w:t>10</w:t>
            </w:r>
          </w:p>
        </w:tc>
        <w:tc>
          <w:tcPr>
            <w:tcW w:w="1756" w:type="dxa"/>
            <w:gridSpan w:val="2"/>
          </w:tcPr>
          <w:p w14:paraId="4751A29C" w14:textId="77777777" w:rsidR="00416AAC" w:rsidRPr="009155F2" w:rsidRDefault="00416AAC" w:rsidP="009E73E0">
            <w:pPr>
              <w:jc w:val="center"/>
            </w:pPr>
            <w:r w:rsidRPr="009155F2">
              <w:t>9000</w:t>
            </w:r>
          </w:p>
        </w:tc>
      </w:tr>
      <w:tr w:rsidR="00416AAC" w:rsidRPr="009155F2" w14:paraId="7CDD5A3A" w14:textId="77777777" w:rsidTr="009E73E0">
        <w:tc>
          <w:tcPr>
            <w:tcW w:w="2114" w:type="dxa"/>
            <w:vMerge/>
          </w:tcPr>
          <w:p w14:paraId="7AD3E908" w14:textId="77777777" w:rsidR="00416AAC" w:rsidRPr="009155F2" w:rsidRDefault="00416AAC" w:rsidP="009E73E0">
            <w:pPr>
              <w:jc w:val="center"/>
            </w:pPr>
          </w:p>
        </w:tc>
        <w:tc>
          <w:tcPr>
            <w:tcW w:w="1990" w:type="dxa"/>
            <w:gridSpan w:val="2"/>
          </w:tcPr>
          <w:p w14:paraId="2E9FDEB4" w14:textId="77777777" w:rsidR="00416AAC" w:rsidRPr="009155F2" w:rsidRDefault="00416AAC" w:rsidP="009E73E0">
            <w:pPr>
              <w:jc w:val="center"/>
            </w:pPr>
            <w:r w:rsidRPr="009155F2">
              <w:t>9</w:t>
            </w:r>
          </w:p>
        </w:tc>
        <w:tc>
          <w:tcPr>
            <w:tcW w:w="1781" w:type="dxa"/>
            <w:gridSpan w:val="2"/>
          </w:tcPr>
          <w:p w14:paraId="462F708A" w14:textId="77777777" w:rsidR="00416AAC" w:rsidRPr="009155F2" w:rsidRDefault="00416AAC" w:rsidP="009E73E0">
            <w:pPr>
              <w:jc w:val="center"/>
            </w:pPr>
            <w:r w:rsidRPr="009155F2">
              <w:t>900</w:t>
            </w:r>
          </w:p>
        </w:tc>
        <w:tc>
          <w:tcPr>
            <w:tcW w:w="1762" w:type="dxa"/>
            <w:gridSpan w:val="2"/>
          </w:tcPr>
          <w:p w14:paraId="24FD2D1C" w14:textId="77777777" w:rsidR="00416AAC" w:rsidRPr="009155F2" w:rsidRDefault="00416AAC" w:rsidP="009E73E0">
            <w:pPr>
              <w:jc w:val="center"/>
            </w:pPr>
            <w:r w:rsidRPr="009155F2">
              <w:t>3</w:t>
            </w:r>
          </w:p>
        </w:tc>
        <w:tc>
          <w:tcPr>
            <w:tcW w:w="1756" w:type="dxa"/>
            <w:gridSpan w:val="2"/>
          </w:tcPr>
          <w:p w14:paraId="1FB84FE2" w14:textId="77777777" w:rsidR="00416AAC" w:rsidRPr="009155F2" w:rsidRDefault="00416AAC" w:rsidP="009E73E0">
            <w:pPr>
              <w:jc w:val="center"/>
            </w:pPr>
            <w:r w:rsidRPr="009155F2">
              <w:t>2700</w:t>
            </w:r>
          </w:p>
        </w:tc>
      </w:tr>
      <w:tr w:rsidR="00416AAC" w:rsidRPr="009155F2" w14:paraId="2F18BEB5" w14:textId="77777777" w:rsidTr="009E73E0">
        <w:tc>
          <w:tcPr>
            <w:tcW w:w="2114" w:type="dxa"/>
            <w:vMerge/>
          </w:tcPr>
          <w:p w14:paraId="52DB6E10" w14:textId="77777777" w:rsidR="00416AAC" w:rsidRPr="009155F2" w:rsidRDefault="00416AAC" w:rsidP="009E73E0">
            <w:pPr>
              <w:jc w:val="center"/>
            </w:pPr>
          </w:p>
        </w:tc>
        <w:tc>
          <w:tcPr>
            <w:tcW w:w="1990" w:type="dxa"/>
            <w:gridSpan w:val="2"/>
          </w:tcPr>
          <w:p w14:paraId="471A338E" w14:textId="77777777" w:rsidR="00416AAC" w:rsidRPr="009155F2" w:rsidRDefault="00416AAC" w:rsidP="009E73E0">
            <w:pPr>
              <w:jc w:val="center"/>
            </w:pPr>
          </w:p>
        </w:tc>
        <w:tc>
          <w:tcPr>
            <w:tcW w:w="1781" w:type="dxa"/>
            <w:gridSpan w:val="2"/>
          </w:tcPr>
          <w:p w14:paraId="53389CF6" w14:textId="77777777" w:rsidR="00416AAC" w:rsidRPr="009155F2" w:rsidRDefault="00416AAC" w:rsidP="009E73E0">
            <w:pPr>
              <w:jc w:val="center"/>
            </w:pPr>
          </w:p>
        </w:tc>
        <w:tc>
          <w:tcPr>
            <w:tcW w:w="1762" w:type="dxa"/>
            <w:gridSpan w:val="2"/>
          </w:tcPr>
          <w:p w14:paraId="3DEA630F" w14:textId="77777777" w:rsidR="00416AAC" w:rsidRPr="009155F2" w:rsidRDefault="00416AAC" w:rsidP="009E73E0">
            <w:pPr>
              <w:jc w:val="center"/>
            </w:pPr>
          </w:p>
        </w:tc>
        <w:tc>
          <w:tcPr>
            <w:tcW w:w="1756" w:type="dxa"/>
            <w:gridSpan w:val="2"/>
          </w:tcPr>
          <w:p w14:paraId="63E6FA2F" w14:textId="77777777" w:rsidR="00416AAC" w:rsidRPr="009155F2" w:rsidRDefault="00416AAC" w:rsidP="009E73E0">
            <w:pPr>
              <w:jc w:val="center"/>
            </w:pPr>
          </w:p>
        </w:tc>
      </w:tr>
      <w:tr w:rsidR="00416AAC" w:rsidRPr="009155F2" w14:paraId="59DB154F" w14:textId="77777777" w:rsidTr="009E73E0">
        <w:trPr>
          <w:trHeight w:val="592"/>
        </w:trPr>
        <w:tc>
          <w:tcPr>
            <w:tcW w:w="2114" w:type="dxa"/>
          </w:tcPr>
          <w:p w14:paraId="6358F33A" w14:textId="77777777" w:rsidR="00416AAC" w:rsidRPr="009155F2" w:rsidRDefault="00416AAC" w:rsidP="009E73E0">
            <w:pPr>
              <w:jc w:val="center"/>
            </w:pPr>
            <w:r w:rsidRPr="009155F2">
              <w:t>Сопровождающий инструктор</w:t>
            </w:r>
          </w:p>
        </w:tc>
        <w:tc>
          <w:tcPr>
            <w:tcW w:w="1990" w:type="dxa"/>
            <w:gridSpan w:val="2"/>
          </w:tcPr>
          <w:p w14:paraId="6677F13A" w14:textId="77777777" w:rsidR="00416AAC" w:rsidRPr="009155F2" w:rsidRDefault="00416AAC" w:rsidP="009E73E0">
            <w:pPr>
              <w:jc w:val="center"/>
            </w:pPr>
            <w:r w:rsidRPr="009155F2">
              <w:t>8</w:t>
            </w:r>
          </w:p>
        </w:tc>
        <w:tc>
          <w:tcPr>
            <w:tcW w:w="1781" w:type="dxa"/>
            <w:gridSpan w:val="2"/>
          </w:tcPr>
          <w:p w14:paraId="226E3343" w14:textId="77777777" w:rsidR="00416AAC" w:rsidRPr="009155F2" w:rsidRDefault="00416AAC" w:rsidP="009E73E0">
            <w:pPr>
              <w:jc w:val="center"/>
            </w:pPr>
            <w:r w:rsidRPr="009155F2">
              <w:t>1500</w:t>
            </w:r>
          </w:p>
        </w:tc>
        <w:tc>
          <w:tcPr>
            <w:tcW w:w="1762" w:type="dxa"/>
            <w:gridSpan w:val="2"/>
          </w:tcPr>
          <w:p w14:paraId="78B1481C" w14:textId="77777777" w:rsidR="00416AAC" w:rsidRPr="009155F2" w:rsidRDefault="00416AAC" w:rsidP="009E73E0">
            <w:pPr>
              <w:jc w:val="center"/>
            </w:pPr>
            <w:r w:rsidRPr="009155F2">
              <w:t>6</w:t>
            </w:r>
          </w:p>
        </w:tc>
        <w:tc>
          <w:tcPr>
            <w:tcW w:w="1756" w:type="dxa"/>
            <w:gridSpan w:val="2"/>
          </w:tcPr>
          <w:p w14:paraId="442851E8" w14:textId="77777777" w:rsidR="00416AAC" w:rsidRPr="009155F2" w:rsidRDefault="00416AAC" w:rsidP="009E73E0">
            <w:pPr>
              <w:jc w:val="center"/>
            </w:pPr>
            <w:r w:rsidRPr="009155F2">
              <w:t>9000</w:t>
            </w:r>
          </w:p>
        </w:tc>
      </w:tr>
      <w:tr w:rsidR="00416AAC" w:rsidRPr="009155F2" w14:paraId="173C46C9" w14:textId="77777777" w:rsidTr="009E73E0">
        <w:tc>
          <w:tcPr>
            <w:tcW w:w="7647" w:type="dxa"/>
            <w:gridSpan w:val="7"/>
          </w:tcPr>
          <w:p w14:paraId="44CD6458" w14:textId="77777777" w:rsidR="00416AAC" w:rsidRPr="009155F2" w:rsidRDefault="00416AAC" w:rsidP="009E73E0">
            <w:pPr>
              <w:jc w:val="right"/>
              <w:rPr>
                <w:b/>
              </w:rPr>
            </w:pPr>
            <w:r w:rsidRPr="009155F2">
              <w:rPr>
                <w:b/>
              </w:rPr>
              <w:t>Всего:</w:t>
            </w:r>
          </w:p>
        </w:tc>
        <w:tc>
          <w:tcPr>
            <w:tcW w:w="1756" w:type="dxa"/>
            <w:gridSpan w:val="2"/>
          </w:tcPr>
          <w:p w14:paraId="168F6C59" w14:textId="77777777" w:rsidR="00416AAC" w:rsidRPr="009155F2" w:rsidRDefault="00416AAC" w:rsidP="009E73E0">
            <w:pPr>
              <w:jc w:val="center"/>
            </w:pPr>
            <w:r w:rsidRPr="009155F2">
              <w:t>63700</w:t>
            </w:r>
          </w:p>
        </w:tc>
      </w:tr>
      <w:tr w:rsidR="00416AAC" w:rsidRPr="009155F2" w14:paraId="4961636E" w14:textId="77777777" w:rsidTr="009E73E0">
        <w:tc>
          <w:tcPr>
            <w:tcW w:w="7647" w:type="dxa"/>
            <w:gridSpan w:val="7"/>
          </w:tcPr>
          <w:p w14:paraId="7E744630" w14:textId="77777777" w:rsidR="00416AAC" w:rsidRPr="009155F2" w:rsidRDefault="00416AAC" w:rsidP="009E73E0">
            <w:pPr>
              <w:jc w:val="right"/>
              <w:rPr>
                <w:b/>
              </w:rPr>
            </w:pPr>
            <w:r w:rsidRPr="009155F2">
              <w:rPr>
                <w:b/>
              </w:rPr>
              <w:t>Итого групповые расходы:</w:t>
            </w:r>
          </w:p>
        </w:tc>
        <w:tc>
          <w:tcPr>
            <w:tcW w:w="1756" w:type="dxa"/>
            <w:gridSpan w:val="2"/>
          </w:tcPr>
          <w:p w14:paraId="4DB58FFB" w14:textId="77777777" w:rsidR="00416AAC" w:rsidRPr="009155F2" w:rsidRDefault="00416AAC" w:rsidP="009E73E0">
            <w:pPr>
              <w:jc w:val="center"/>
            </w:pPr>
            <w:r w:rsidRPr="009155F2">
              <w:t>290400</w:t>
            </w:r>
          </w:p>
        </w:tc>
      </w:tr>
      <w:tr w:rsidR="00416AAC" w:rsidRPr="009155F2" w14:paraId="689F6BDF" w14:textId="77777777" w:rsidTr="009E73E0">
        <w:tc>
          <w:tcPr>
            <w:tcW w:w="7647" w:type="dxa"/>
            <w:gridSpan w:val="7"/>
          </w:tcPr>
          <w:p w14:paraId="3830453C" w14:textId="77777777" w:rsidR="00416AAC" w:rsidRPr="009155F2" w:rsidRDefault="00416AAC" w:rsidP="009E73E0">
            <w:pPr>
              <w:jc w:val="right"/>
              <w:rPr>
                <w:b/>
              </w:rPr>
            </w:pPr>
            <w:r w:rsidRPr="009155F2">
              <w:rPr>
                <w:b/>
              </w:rPr>
              <w:t>Итого общие расходы:</w:t>
            </w:r>
          </w:p>
        </w:tc>
        <w:tc>
          <w:tcPr>
            <w:tcW w:w="1756" w:type="dxa"/>
            <w:gridSpan w:val="2"/>
          </w:tcPr>
          <w:p w14:paraId="2EDCD335" w14:textId="77777777" w:rsidR="00416AAC" w:rsidRPr="009155F2" w:rsidRDefault="00416AAC" w:rsidP="009E73E0">
            <w:pPr>
              <w:jc w:val="center"/>
            </w:pPr>
            <w:r w:rsidRPr="009155F2">
              <w:t>752400</w:t>
            </w:r>
          </w:p>
        </w:tc>
      </w:tr>
    </w:tbl>
    <w:p w14:paraId="46FA3F20" w14:textId="514F313D" w:rsidR="00416AAC" w:rsidRPr="009155F2" w:rsidRDefault="00416AAC" w:rsidP="001310ED">
      <w:pPr>
        <w:spacing w:before="240" w:line="360" w:lineRule="auto"/>
        <w:jc w:val="center"/>
      </w:pPr>
      <w:r w:rsidRPr="009155F2">
        <w:t xml:space="preserve">Таблица </w:t>
      </w:r>
      <w:r w:rsidR="003A4A97" w:rsidRPr="009155F2">
        <w:t>5.</w:t>
      </w:r>
      <w:r w:rsidRPr="009155F2">
        <w:t xml:space="preserve"> Расчет стоимость тура.</w:t>
      </w:r>
    </w:p>
    <w:p w14:paraId="73169937" w14:textId="77777777" w:rsidR="00902FF3" w:rsidRPr="009155F2" w:rsidRDefault="00902FF3" w:rsidP="00416AAC">
      <w:pPr>
        <w:spacing w:before="240" w:line="360" w:lineRule="auto"/>
        <w:ind w:firstLine="708"/>
        <w:jc w:val="both"/>
      </w:pPr>
    </w:p>
    <w:tbl>
      <w:tblPr>
        <w:tblStyle w:val="af1"/>
        <w:tblW w:w="0" w:type="auto"/>
        <w:tblLook w:val="04A0" w:firstRow="1" w:lastRow="0" w:firstColumn="1" w:lastColumn="0" w:noHBand="0" w:noVBand="1"/>
      </w:tblPr>
      <w:tblGrid>
        <w:gridCol w:w="1198"/>
        <w:gridCol w:w="1460"/>
        <w:gridCol w:w="1460"/>
        <w:gridCol w:w="1525"/>
        <w:gridCol w:w="1558"/>
        <w:gridCol w:w="1072"/>
        <w:gridCol w:w="1072"/>
      </w:tblGrid>
      <w:tr w:rsidR="00416AAC" w:rsidRPr="009155F2" w14:paraId="7D0BB296" w14:textId="77777777" w:rsidTr="00902FF3">
        <w:tc>
          <w:tcPr>
            <w:tcW w:w="1198" w:type="dxa"/>
          </w:tcPr>
          <w:p w14:paraId="095484CC" w14:textId="77777777" w:rsidR="00416AAC" w:rsidRPr="009155F2" w:rsidRDefault="00416AAC" w:rsidP="009E73E0">
            <w:pPr>
              <w:jc w:val="center"/>
              <w:rPr>
                <w:b/>
              </w:rPr>
            </w:pPr>
            <w:r w:rsidRPr="009155F2">
              <w:rPr>
                <w:b/>
              </w:rPr>
              <w:t>Количество человек в группе</w:t>
            </w:r>
          </w:p>
        </w:tc>
        <w:tc>
          <w:tcPr>
            <w:tcW w:w="1460" w:type="dxa"/>
          </w:tcPr>
          <w:p w14:paraId="0A77353E" w14:textId="77777777" w:rsidR="00416AAC" w:rsidRPr="009155F2" w:rsidRDefault="00416AAC" w:rsidP="009E73E0">
            <w:pPr>
              <w:jc w:val="center"/>
              <w:rPr>
                <w:b/>
              </w:rPr>
            </w:pPr>
            <w:r w:rsidRPr="009155F2">
              <w:rPr>
                <w:b/>
              </w:rPr>
              <w:t>Себестоимость в расчете на группу, руб.</w:t>
            </w:r>
          </w:p>
        </w:tc>
        <w:tc>
          <w:tcPr>
            <w:tcW w:w="1460" w:type="dxa"/>
          </w:tcPr>
          <w:p w14:paraId="1A4248AB" w14:textId="77777777" w:rsidR="00416AAC" w:rsidRPr="009155F2" w:rsidRDefault="00416AAC" w:rsidP="009E73E0">
            <w:pPr>
              <w:jc w:val="center"/>
              <w:rPr>
                <w:b/>
              </w:rPr>
            </w:pPr>
            <w:r w:rsidRPr="009155F2">
              <w:rPr>
                <w:b/>
              </w:rPr>
              <w:t>Себестоимость в расчете на 1 чел., руб.</w:t>
            </w:r>
          </w:p>
        </w:tc>
        <w:tc>
          <w:tcPr>
            <w:tcW w:w="1525" w:type="dxa"/>
          </w:tcPr>
          <w:p w14:paraId="7BEA83FC" w14:textId="3C98BEB0" w:rsidR="00416AAC" w:rsidRPr="009155F2" w:rsidRDefault="00416AAC" w:rsidP="00964F62">
            <w:pPr>
              <w:jc w:val="center"/>
              <w:rPr>
                <w:b/>
              </w:rPr>
            </w:pPr>
            <w:r w:rsidRPr="009155F2">
              <w:rPr>
                <w:b/>
              </w:rPr>
              <w:t>Маржа (1</w:t>
            </w:r>
            <w:r w:rsidR="00964F62" w:rsidRPr="009155F2">
              <w:rPr>
                <w:b/>
              </w:rPr>
              <w:t>5</w:t>
            </w:r>
            <w:r w:rsidRPr="009155F2">
              <w:rPr>
                <w:b/>
              </w:rPr>
              <w:t>% от себестоимости), руб.</w:t>
            </w:r>
          </w:p>
        </w:tc>
        <w:tc>
          <w:tcPr>
            <w:tcW w:w="1558" w:type="dxa"/>
          </w:tcPr>
          <w:p w14:paraId="6ED65FC4" w14:textId="77777777" w:rsidR="00416AAC" w:rsidRPr="009155F2" w:rsidRDefault="00416AAC" w:rsidP="009E73E0">
            <w:pPr>
              <w:jc w:val="center"/>
              <w:rPr>
                <w:b/>
              </w:rPr>
            </w:pPr>
            <w:r w:rsidRPr="009155F2">
              <w:rPr>
                <w:b/>
              </w:rPr>
              <w:t>Комиссионное вознаграждение агентствам (15%)</w:t>
            </w:r>
          </w:p>
        </w:tc>
        <w:tc>
          <w:tcPr>
            <w:tcW w:w="1072" w:type="dxa"/>
          </w:tcPr>
          <w:p w14:paraId="3124E0E8" w14:textId="77777777" w:rsidR="00416AAC" w:rsidRPr="009155F2" w:rsidRDefault="00416AAC" w:rsidP="009E73E0">
            <w:pPr>
              <w:jc w:val="center"/>
              <w:rPr>
                <w:b/>
              </w:rPr>
            </w:pPr>
            <w:r w:rsidRPr="009155F2">
              <w:rPr>
                <w:b/>
              </w:rPr>
              <w:t xml:space="preserve">Итоговая стоимость тура в расчете </w:t>
            </w:r>
            <w:r w:rsidRPr="009155F2">
              <w:rPr>
                <w:b/>
              </w:rPr>
              <w:lastRenderedPageBreak/>
              <w:t>на 1 чел., руб.</w:t>
            </w:r>
          </w:p>
        </w:tc>
        <w:tc>
          <w:tcPr>
            <w:tcW w:w="1072" w:type="dxa"/>
          </w:tcPr>
          <w:p w14:paraId="6ED5041D" w14:textId="77777777" w:rsidR="00416AAC" w:rsidRPr="009155F2" w:rsidRDefault="00416AAC" w:rsidP="009E73E0">
            <w:pPr>
              <w:jc w:val="center"/>
              <w:rPr>
                <w:b/>
              </w:rPr>
            </w:pPr>
            <w:r w:rsidRPr="009155F2">
              <w:rPr>
                <w:b/>
              </w:rPr>
              <w:lastRenderedPageBreak/>
              <w:t xml:space="preserve">Итоговая стоимость тура в расчете </w:t>
            </w:r>
            <w:r w:rsidRPr="009155F2">
              <w:rPr>
                <w:b/>
              </w:rPr>
              <w:lastRenderedPageBreak/>
              <w:t>на группу, руб.</w:t>
            </w:r>
          </w:p>
        </w:tc>
      </w:tr>
      <w:tr w:rsidR="00416AAC" w:rsidRPr="009155F2" w14:paraId="75C6220C" w14:textId="77777777" w:rsidTr="00902FF3">
        <w:tc>
          <w:tcPr>
            <w:tcW w:w="1198" w:type="dxa"/>
          </w:tcPr>
          <w:p w14:paraId="44CF0D9E" w14:textId="77777777" w:rsidR="00416AAC" w:rsidRPr="009155F2" w:rsidRDefault="00416AAC" w:rsidP="009E73E0">
            <w:pPr>
              <w:spacing w:line="360" w:lineRule="auto"/>
              <w:jc w:val="center"/>
            </w:pPr>
            <w:r w:rsidRPr="009155F2">
              <w:lastRenderedPageBreak/>
              <w:t>12</w:t>
            </w:r>
          </w:p>
        </w:tc>
        <w:tc>
          <w:tcPr>
            <w:tcW w:w="1460" w:type="dxa"/>
          </w:tcPr>
          <w:p w14:paraId="564A3A3E" w14:textId="77777777" w:rsidR="00416AAC" w:rsidRPr="009155F2" w:rsidRDefault="00416AAC" w:rsidP="009E73E0">
            <w:pPr>
              <w:spacing w:line="360" w:lineRule="auto"/>
              <w:jc w:val="center"/>
            </w:pPr>
            <w:r w:rsidRPr="009155F2">
              <w:t>752400</w:t>
            </w:r>
          </w:p>
        </w:tc>
        <w:tc>
          <w:tcPr>
            <w:tcW w:w="1460" w:type="dxa"/>
          </w:tcPr>
          <w:p w14:paraId="78A9402D" w14:textId="77777777" w:rsidR="00416AAC" w:rsidRPr="009155F2" w:rsidRDefault="00416AAC" w:rsidP="009E73E0">
            <w:pPr>
              <w:spacing w:line="360" w:lineRule="auto"/>
              <w:jc w:val="center"/>
            </w:pPr>
            <w:r w:rsidRPr="009155F2">
              <w:t>62700</w:t>
            </w:r>
          </w:p>
        </w:tc>
        <w:tc>
          <w:tcPr>
            <w:tcW w:w="1525" w:type="dxa"/>
          </w:tcPr>
          <w:p w14:paraId="100FEE85" w14:textId="08449CF8" w:rsidR="00416AAC" w:rsidRPr="009155F2" w:rsidRDefault="00964F62" w:rsidP="009E73E0">
            <w:pPr>
              <w:spacing w:line="360" w:lineRule="auto"/>
              <w:jc w:val="center"/>
            </w:pPr>
            <w:r w:rsidRPr="009155F2">
              <w:t>9405</w:t>
            </w:r>
          </w:p>
        </w:tc>
        <w:tc>
          <w:tcPr>
            <w:tcW w:w="1558" w:type="dxa"/>
          </w:tcPr>
          <w:p w14:paraId="4E3E14A5" w14:textId="6B158F07" w:rsidR="00416AAC" w:rsidRPr="009155F2" w:rsidRDefault="00964F62" w:rsidP="009E73E0">
            <w:pPr>
              <w:spacing w:line="360" w:lineRule="auto"/>
              <w:jc w:val="center"/>
            </w:pPr>
            <w:r w:rsidRPr="009155F2">
              <w:t>10815</w:t>
            </w:r>
          </w:p>
        </w:tc>
        <w:tc>
          <w:tcPr>
            <w:tcW w:w="1072" w:type="dxa"/>
          </w:tcPr>
          <w:p w14:paraId="3EAADDDA" w14:textId="7E8413FC" w:rsidR="00416AAC" w:rsidRPr="009155F2" w:rsidRDefault="00D76785" w:rsidP="009E73E0">
            <w:pPr>
              <w:spacing w:line="360" w:lineRule="auto"/>
              <w:jc w:val="center"/>
            </w:pPr>
            <w:r w:rsidRPr="009155F2">
              <w:t>82920</w:t>
            </w:r>
          </w:p>
        </w:tc>
        <w:tc>
          <w:tcPr>
            <w:tcW w:w="1072" w:type="dxa"/>
          </w:tcPr>
          <w:p w14:paraId="3C0DBADA" w14:textId="0812F2D9" w:rsidR="00416AAC" w:rsidRPr="009155F2" w:rsidRDefault="00D76785" w:rsidP="009E73E0">
            <w:pPr>
              <w:spacing w:line="360" w:lineRule="auto"/>
              <w:jc w:val="center"/>
            </w:pPr>
            <w:r w:rsidRPr="009155F2">
              <w:t>995040</w:t>
            </w:r>
          </w:p>
        </w:tc>
      </w:tr>
    </w:tbl>
    <w:p w14:paraId="07186ECC" w14:textId="14B67E0D" w:rsidR="00902FF3" w:rsidRPr="009155F2" w:rsidRDefault="00902FF3" w:rsidP="00902FF3">
      <w:pPr>
        <w:spacing w:before="240" w:line="360" w:lineRule="auto"/>
        <w:ind w:firstLine="708"/>
        <w:jc w:val="center"/>
      </w:pPr>
      <w:r w:rsidRPr="009155F2">
        <w:t xml:space="preserve">Табл. </w:t>
      </w:r>
      <w:r w:rsidR="003A4A97" w:rsidRPr="009155F2">
        <w:t>6</w:t>
      </w:r>
      <w:r w:rsidRPr="009155F2">
        <w:t>. Расчет индивидуальных и групповых расходов тура на группу из 12 человек.</w:t>
      </w:r>
    </w:p>
    <w:p w14:paraId="4D1512EE" w14:textId="22607018" w:rsidR="00416AAC" w:rsidRPr="009155F2" w:rsidRDefault="00416AAC" w:rsidP="00416AAC">
      <w:pPr>
        <w:spacing w:before="240" w:line="360" w:lineRule="auto"/>
        <w:ind w:firstLine="708"/>
        <w:jc w:val="both"/>
      </w:pPr>
      <w:r w:rsidRPr="009155F2">
        <w:t xml:space="preserve">Допустим, тур будет осуществляться один раз в месяц за три летних месяца (июнь, июль, август). Это 3 тура. Чтобы рассчитать прибыль за три месяца, нужно умножить итоговую стоимость тура на 3 месяца: </w:t>
      </w:r>
      <w:r w:rsidR="00EA438A" w:rsidRPr="009155F2">
        <w:t>995040</w:t>
      </w:r>
      <w:r w:rsidRPr="009155F2">
        <w:t xml:space="preserve"> * </w:t>
      </w:r>
      <w:r w:rsidR="00EA438A" w:rsidRPr="009155F2">
        <w:t>3</w:t>
      </w:r>
      <w:r w:rsidRPr="009155F2">
        <w:t xml:space="preserve"> = </w:t>
      </w:r>
      <w:r w:rsidR="0080488D" w:rsidRPr="009155F2">
        <w:t>2985120</w:t>
      </w:r>
      <w:r w:rsidRPr="009155F2">
        <w:t>.</w:t>
      </w:r>
    </w:p>
    <w:p w14:paraId="324AA474" w14:textId="1F564FCD" w:rsidR="00416AAC" w:rsidRPr="009155F2" w:rsidRDefault="00416AAC" w:rsidP="00902FF3">
      <w:pPr>
        <w:spacing w:line="360" w:lineRule="auto"/>
        <w:ind w:firstLine="708"/>
        <w:jc w:val="both"/>
      </w:pPr>
      <w:r w:rsidRPr="009155F2">
        <w:t>Также следует рассчитать постоянные и пе</w:t>
      </w:r>
      <w:r w:rsidR="00902FF3" w:rsidRPr="009155F2">
        <w:t xml:space="preserve">ременные затраты (табл. </w:t>
      </w:r>
      <w:r w:rsidR="003A4A97" w:rsidRPr="009155F2">
        <w:t>7</w:t>
      </w:r>
      <w:r w:rsidR="00902FF3" w:rsidRPr="009155F2">
        <w:t>)</w:t>
      </w:r>
    </w:p>
    <w:tbl>
      <w:tblPr>
        <w:tblStyle w:val="af1"/>
        <w:tblW w:w="0" w:type="auto"/>
        <w:tblLook w:val="04A0" w:firstRow="1" w:lastRow="0" w:firstColumn="1" w:lastColumn="0" w:noHBand="0" w:noVBand="1"/>
      </w:tblPr>
      <w:tblGrid>
        <w:gridCol w:w="4672"/>
        <w:gridCol w:w="4673"/>
      </w:tblGrid>
      <w:tr w:rsidR="00416AAC" w:rsidRPr="009155F2" w14:paraId="761AC658" w14:textId="77777777" w:rsidTr="00902FF3">
        <w:tc>
          <w:tcPr>
            <w:tcW w:w="4672" w:type="dxa"/>
          </w:tcPr>
          <w:p w14:paraId="7493D12D" w14:textId="77777777" w:rsidR="00416AAC" w:rsidRPr="009155F2" w:rsidRDefault="00416AAC" w:rsidP="009E73E0">
            <w:pPr>
              <w:spacing w:line="360" w:lineRule="auto"/>
              <w:jc w:val="center"/>
              <w:rPr>
                <w:b/>
              </w:rPr>
            </w:pPr>
            <w:r w:rsidRPr="009155F2">
              <w:rPr>
                <w:b/>
              </w:rPr>
              <w:t>Постоянные затраты</w:t>
            </w:r>
          </w:p>
        </w:tc>
        <w:tc>
          <w:tcPr>
            <w:tcW w:w="4673" w:type="dxa"/>
          </w:tcPr>
          <w:p w14:paraId="65CC9FC9" w14:textId="77777777" w:rsidR="00416AAC" w:rsidRPr="009155F2" w:rsidRDefault="00416AAC" w:rsidP="009E73E0">
            <w:pPr>
              <w:spacing w:line="360" w:lineRule="auto"/>
              <w:jc w:val="center"/>
              <w:rPr>
                <w:b/>
              </w:rPr>
            </w:pPr>
            <w:r w:rsidRPr="009155F2">
              <w:rPr>
                <w:b/>
              </w:rPr>
              <w:t>Переменные затраты</w:t>
            </w:r>
          </w:p>
        </w:tc>
      </w:tr>
      <w:tr w:rsidR="00416AAC" w:rsidRPr="009155F2" w14:paraId="7B8C6319" w14:textId="77777777" w:rsidTr="00902FF3">
        <w:trPr>
          <w:trHeight w:val="333"/>
        </w:trPr>
        <w:tc>
          <w:tcPr>
            <w:tcW w:w="4672" w:type="dxa"/>
          </w:tcPr>
          <w:p w14:paraId="7C38267C" w14:textId="77777777" w:rsidR="00416AAC" w:rsidRPr="009155F2" w:rsidRDefault="00416AAC" w:rsidP="009E73E0">
            <w:pPr>
              <w:spacing w:line="360" w:lineRule="auto"/>
              <w:jc w:val="center"/>
            </w:pPr>
            <w:r w:rsidRPr="009155F2">
              <w:t>226700 + 63700 = 290400</w:t>
            </w:r>
          </w:p>
        </w:tc>
        <w:tc>
          <w:tcPr>
            <w:tcW w:w="4673" w:type="dxa"/>
          </w:tcPr>
          <w:p w14:paraId="11296174" w14:textId="77777777" w:rsidR="00416AAC" w:rsidRPr="009155F2" w:rsidRDefault="00416AAC" w:rsidP="009E73E0">
            <w:pPr>
              <w:spacing w:line="360" w:lineRule="auto"/>
              <w:jc w:val="center"/>
            </w:pPr>
            <w:r w:rsidRPr="009155F2">
              <w:t>233520 + 228480 = 462000</w:t>
            </w:r>
          </w:p>
        </w:tc>
      </w:tr>
    </w:tbl>
    <w:p w14:paraId="007AA08F" w14:textId="32518689" w:rsidR="00902FF3" w:rsidRPr="009155F2" w:rsidRDefault="00902FF3" w:rsidP="00902FF3">
      <w:pPr>
        <w:spacing w:before="240" w:line="360" w:lineRule="auto"/>
        <w:ind w:firstLine="708"/>
        <w:jc w:val="center"/>
      </w:pPr>
      <w:r w:rsidRPr="009155F2">
        <w:t xml:space="preserve">Таблица </w:t>
      </w:r>
      <w:r w:rsidR="003A4A97" w:rsidRPr="009155F2">
        <w:t>7</w:t>
      </w:r>
      <w:r w:rsidRPr="009155F2">
        <w:t>. Постоянные и переменные затраты в ходе тура.</w:t>
      </w:r>
    </w:p>
    <w:p w14:paraId="53C2AC9E" w14:textId="0EB9FE29" w:rsidR="00416AAC" w:rsidRPr="009155F2" w:rsidRDefault="00416AAC" w:rsidP="00416AAC">
      <w:pPr>
        <w:spacing w:before="240" w:line="360" w:lineRule="auto"/>
        <w:ind w:firstLine="708"/>
        <w:jc w:val="both"/>
      </w:pPr>
      <w:r w:rsidRPr="009155F2">
        <w:t>Определим точку безубыточности (отношение постоянных затрат к разнице между ценой и переменными затратами на 1 человека): 290400 / (</w:t>
      </w:r>
      <w:r w:rsidR="00FE5583" w:rsidRPr="009155F2">
        <w:t>82920</w:t>
      </w:r>
      <w:r w:rsidRPr="009155F2">
        <w:t xml:space="preserve"> – 38500) = </w:t>
      </w:r>
      <w:r w:rsidR="00FE5583" w:rsidRPr="009155F2">
        <w:t>6</w:t>
      </w:r>
      <w:r w:rsidRPr="009155F2">
        <w:t>,</w:t>
      </w:r>
      <w:r w:rsidR="00FE5583" w:rsidRPr="009155F2">
        <w:t>54</w:t>
      </w:r>
      <w:r w:rsidRPr="009155F2">
        <w:t xml:space="preserve">. Получается, что прибыльным данный тур будет при наполняемости группы не менее чем </w:t>
      </w:r>
      <w:r w:rsidR="00343FAF" w:rsidRPr="009155F2">
        <w:t>7</w:t>
      </w:r>
      <w:r w:rsidRPr="009155F2">
        <w:t xml:space="preserve"> человек.</w:t>
      </w:r>
    </w:p>
    <w:p w14:paraId="6E651106" w14:textId="77777777" w:rsidR="00416AAC" w:rsidRPr="009155F2" w:rsidRDefault="00416AAC" w:rsidP="00416AAC">
      <w:pPr>
        <w:spacing w:line="360" w:lineRule="auto"/>
        <w:ind w:firstLine="708"/>
        <w:jc w:val="both"/>
      </w:pPr>
      <w:r w:rsidRPr="009155F2">
        <w:t>Далее определяем сумму переменных затрат за летний сезон: 462000 * 3 = 1386000.</w:t>
      </w:r>
    </w:p>
    <w:p w14:paraId="364AF509" w14:textId="6E20A7B3" w:rsidR="00416AAC" w:rsidRPr="009155F2" w:rsidRDefault="00416AAC" w:rsidP="00416AAC">
      <w:pPr>
        <w:spacing w:line="360" w:lineRule="auto"/>
        <w:ind w:firstLine="708"/>
        <w:jc w:val="both"/>
      </w:pPr>
      <w:r w:rsidRPr="009155F2">
        <w:t xml:space="preserve">Теперь есть возможность рассчитать валовую маржу тура на </w:t>
      </w:r>
      <w:r w:rsidR="000F484B" w:rsidRPr="009155F2">
        <w:t>7</w:t>
      </w:r>
      <w:r w:rsidRPr="009155F2">
        <w:t xml:space="preserve"> человек, то есть разность между выручкой и суммой переменных затрат: 2</w:t>
      </w:r>
      <w:r w:rsidR="00801168" w:rsidRPr="009155F2">
        <w:t>985120</w:t>
      </w:r>
      <w:r w:rsidRPr="009155F2">
        <w:t xml:space="preserve"> – 1386000 = 1</w:t>
      </w:r>
      <w:r w:rsidR="00801168" w:rsidRPr="009155F2">
        <w:t>599120</w:t>
      </w:r>
      <w:r w:rsidRPr="009155F2">
        <w:t>.</w:t>
      </w:r>
    </w:p>
    <w:p w14:paraId="74A73CCC" w14:textId="04E02A1A" w:rsidR="00416AAC" w:rsidRPr="009155F2" w:rsidRDefault="00416AAC" w:rsidP="00416AAC">
      <w:pPr>
        <w:spacing w:line="360" w:lineRule="auto"/>
        <w:ind w:firstLine="708"/>
        <w:jc w:val="both"/>
      </w:pPr>
      <w:r w:rsidRPr="009155F2">
        <w:t>Для расчета рентабельности нужно узнать удельный вес валовой маржи (отношение валовой маржи к сезонной выручке): 1</w:t>
      </w:r>
      <w:r w:rsidR="002158C5" w:rsidRPr="009155F2">
        <w:t>599120</w:t>
      </w:r>
      <w:r w:rsidRPr="009155F2">
        <w:t xml:space="preserve"> / </w:t>
      </w:r>
      <w:r w:rsidR="005400BE" w:rsidRPr="009155F2">
        <w:t>2985120 = 0,</w:t>
      </w:r>
      <w:r w:rsidR="002158C5" w:rsidRPr="009155F2">
        <w:t>54</w:t>
      </w:r>
      <w:r w:rsidRPr="009155F2">
        <w:t>.</w:t>
      </w:r>
    </w:p>
    <w:p w14:paraId="4ED458D7" w14:textId="4F10DBD1" w:rsidR="00416AAC" w:rsidRPr="009155F2" w:rsidRDefault="00416AAC" w:rsidP="00416AAC">
      <w:pPr>
        <w:spacing w:line="360" w:lineRule="auto"/>
        <w:ind w:firstLine="708"/>
        <w:jc w:val="both"/>
      </w:pPr>
      <w:r w:rsidRPr="009155F2">
        <w:t>Сумма постоянных затрат за летний сезон равна 871200. Теперь можно определить порог рентабельности, рассчитав отношение постоянных затрат к удельному весу валовой маржи: 871200/ 0,</w:t>
      </w:r>
      <w:r w:rsidR="00BC2DE6" w:rsidRPr="009155F2">
        <w:t>54</w:t>
      </w:r>
      <w:r w:rsidRPr="009155F2">
        <w:t xml:space="preserve"> = 1</w:t>
      </w:r>
      <w:r w:rsidR="00BC2DE6" w:rsidRPr="009155F2">
        <w:t>613333</w:t>
      </w:r>
      <w:r w:rsidRPr="009155F2">
        <w:t xml:space="preserve"> руб. И с помощью порога рентабельности можно узнать, сколько групп следует отправить, чтобы покрыть расходы: </w:t>
      </w:r>
      <w:r w:rsidR="00346390" w:rsidRPr="009155F2">
        <w:t>1</w:t>
      </w:r>
      <w:r w:rsidR="00BC2DE6" w:rsidRPr="009155F2">
        <w:t>613333</w:t>
      </w:r>
      <w:r w:rsidRPr="009155F2">
        <w:t xml:space="preserve"> / 462000</w:t>
      </w:r>
      <w:r w:rsidR="00346390" w:rsidRPr="009155F2">
        <w:t xml:space="preserve"> = 3,</w:t>
      </w:r>
      <w:r w:rsidR="00BC2DE6" w:rsidRPr="009155F2">
        <w:t>49</w:t>
      </w:r>
      <w:r w:rsidRPr="009155F2">
        <w:t xml:space="preserve">. То есть для покрытия расходов в данный тур нужно отправит не менее трех групп из </w:t>
      </w:r>
      <w:r w:rsidR="00315AD9" w:rsidRPr="009155F2">
        <w:t>7</w:t>
      </w:r>
      <w:r w:rsidRPr="009155F2">
        <w:t xml:space="preserve"> туристов.</w:t>
      </w:r>
    </w:p>
    <w:p w14:paraId="43611E53" w14:textId="23E48418" w:rsidR="00416AAC" w:rsidRPr="009155F2" w:rsidRDefault="00416AAC" w:rsidP="00416AAC">
      <w:pPr>
        <w:spacing w:line="360" w:lineRule="auto"/>
        <w:ind w:firstLine="708"/>
        <w:jc w:val="both"/>
      </w:pPr>
      <w:r w:rsidRPr="009155F2">
        <w:t xml:space="preserve">В итоге, следует определить чистую прибыль, которая выражается разностью выручки и суммы всех затрат: </w:t>
      </w:r>
      <w:r w:rsidR="00C56E04" w:rsidRPr="009155F2">
        <w:t>2985120</w:t>
      </w:r>
      <w:r w:rsidRPr="009155F2">
        <w:t xml:space="preserve"> – (871200 + 1469358) = </w:t>
      </w:r>
      <w:r w:rsidR="003B477D" w:rsidRPr="009155F2">
        <w:t>644562</w:t>
      </w:r>
      <w:r w:rsidRPr="009155F2">
        <w:t xml:space="preserve">. </w:t>
      </w:r>
    </w:p>
    <w:p w14:paraId="7FD53768" w14:textId="256329CF" w:rsidR="00416AAC" w:rsidRPr="009155F2" w:rsidRDefault="00416AAC" w:rsidP="00C809B3">
      <w:pPr>
        <w:spacing w:line="360" w:lineRule="auto"/>
        <w:ind w:firstLine="708"/>
        <w:jc w:val="both"/>
      </w:pPr>
      <w:r w:rsidRPr="009155F2">
        <w:t>Таким образом, можно сказать, что данное туристическое предложение является экономически выгодным, так как при реализации туристского продукта будет до</w:t>
      </w:r>
      <w:r w:rsidR="00E211C1" w:rsidRPr="009155F2">
        <w:t>статочно отправить 3 групп, из 7</w:t>
      </w:r>
      <w:r w:rsidRPr="009155F2">
        <w:t xml:space="preserve"> человек при первоначальном расчете группы на 12 человек. </w:t>
      </w:r>
    </w:p>
    <w:p w14:paraId="64829DF1" w14:textId="77777777" w:rsidR="00B40266" w:rsidRPr="009155F2" w:rsidRDefault="00B40266" w:rsidP="00C809B3">
      <w:pPr>
        <w:spacing w:line="360" w:lineRule="auto"/>
        <w:ind w:firstLine="708"/>
        <w:jc w:val="both"/>
      </w:pPr>
    </w:p>
    <w:p w14:paraId="31BB8825" w14:textId="77777777" w:rsidR="00416AAC" w:rsidRPr="009155F2" w:rsidRDefault="00416AAC" w:rsidP="00C809B3">
      <w:pPr>
        <w:pStyle w:val="2"/>
        <w:spacing w:line="360" w:lineRule="auto"/>
      </w:pPr>
      <w:bookmarkStart w:id="15" w:name="_Toc103462797"/>
      <w:r w:rsidRPr="009155F2">
        <w:lastRenderedPageBreak/>
        <w:t>3.3. Оценка потенциальной востребованности разработанного турпродукта</w:t>
      </w:r>
      <w:bookmarkEnd w:id="15"/>
    </w:p>
    <w:p w14:paraId="783F4628" w14:textId="66992C86"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рамках данной работы был проведен опрос, сделанный в Google </w:t>
      </w:r>
      <w:r w:rsidRPr="009155F2">
        <w:rPr>
          <w:rFonts w:ascii="Times New Roman" w:hAnsi="Times New Roman" w:cs="Times New Roman"/>
          <w:sz w:val="24"/>
          <w:szCs w:val="24"/>
          <w:lang w:val="en-US"/>
        </w:rPr>
        <w:t>Forms</w:t>
      </w:r>
      <w:r w:rsidRPr="009155F2">
        <w:rPr>
          <w:rFonts w:ascii="Times New Roman" w:hAnsi="Times New Roman" w:cs="Times New Roman"/>
          <w:sz w:val="24"/>
          <w:szCs w:val="24"/>
        </w:rPr>
        <w:t>, в котором приняло участие 102 человека. Респондентам были заданы различные вопросы, касающиеся путешествий по России, осведомленности о бальнеологическом туризме и турах на островные территории Сахалин и Курилы. Помимо этого, в анкету также были добавлены вопросы, направленные на изучение интереса потенциальной аудитории к разработке тура с вовлечение объектов бальнеологического туризм</w:t>
      </w:r>
      <w:r w:rsidR="000E3620" w:rsidRPr="009155F2">
        <w:rPr>
          <w:rFonts w:ascii="Times New Roman" w:hAnsi="Times New Roman" w:cs="Times New Roman"/>
          <w:sz w:val="24"/>
          <w:szCs w:val="24"/>
        </w:rPr>
        <w:t>а на Сахалине и Курилах (прил. 9</w:t>
      </w:r>
      <w:r w:rsidRPr="009155F2">
        <w:rPr>
          <w:rFonts w:ascii="Times New Roman" w:hAnsi="Times New Roman" w:cs="Times New Roman"/>
          <w:sz w:val="24"/>
          <w:szCs w:val="24"/>
        </w:rPr>
        <w:t xml:space="preserve">). </w:t>
      </w:r>
    </w:p>
    <w:p w14:paraId="2E73658B" w14:textId="77777777"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Наибольшую долю опрошенных респондентов составляют женщины (76,5%), возрастная категория варьируется от 18 до 35 лет. Подавляющее большинство опрошенных участники от 18 до 25 лет (87.3%), и почти 12% составляют респонденты в возрасте от 26 до 35 лет.</w:t>
      </w:r>
    </w:p>
    <w:p w14:paraId="1C0B4676"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16D41B42" wp14:editId="622681F3">
            <wp:extent cx="5781675" cy="2857500"/>
            <wp:effectExtent l="0" t="0" r="9525" b="0"/>
            <wp:docPr id="28" name="Рисунок 28" descr="Опрошенные кореспонд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рошенные кореспондент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857500"/>
                    </a:xfrm>
                    <a:prstGeom prst="rect">
                      <a:avLst/>
                    </a:prstGeom>
                    <a:noFill/>
                    <a:ln>
                      <a:noFill/>
                    </a:ln>
                  </pic:spPr>
                </pic:pic>
              </a:graphicData>
            </a:graphic>
          </wp:inline>
        </w:drawing>
      </w:r>
      <w:r w:rsidRPr="009155F2">
        <w:rPr>
          <w:rFonts w:ascii="Times New Roman" w:hAnsi="Times New Roman" w:cs="Times New Roman"/>
          <w:sz w:val="24"/>
          <w:szCs w:val="24"/>
        </w:rPr>
        <w:t>.</w:t>
      </w:r>
    </w:p>
    <w:p w14:paraId="779AE2D9" w14:textId="4285D853" w:rsidR="00B40266" w:rsidRPr="009155F2" w:rsidRDefault="00B40266" w:rsidP="00B40266">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9</w:t>
      </w:r>
      <w:r w:rsidRPr="009155F2">
        <w:rPr>
          <w:rFonts w:ascii="Times New Roman" w:hAnsi="Times New Roman" w:cs="Times New Roman"/>
          <w:sz w:val="24"/>
          <w:szCs w:val="24"/>
        </w:rPr>
        <w:t>. Структура респондентов по возрасту.</w:t>
      </w:r>
    </w:p>
    <w:p w14:paraId="0BFD91B3" w14:textId="740F8B51" w:rsidR="00B40266" w:rsidRPr="009155F2" w:rsidRDefault="00B40266" w:rsidP="00B4026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 xml:space="preserve">Важным вопросом было выявление географии респондентов (рис. </w:t>
      </w:r>
      <w:r w:rsidR="000E3620" w:rsidRPr="009155F2">
        <w:rPr>
          <w:rFonts w:ascii="Times New Roman" w:hAnsi="Times New Roman" w:cs="Times New Roman"/>
          <w:sz w:val="24"/>
          <w:szCs w:val="24"/>
        </w:rPr>
        <w:t>10</w:t>
      </w:r>
      <w:r w:rsidRPr="009155F2">
        <w:rPr>
          <w:rFonts w:ascii="Times New Roman" w:hAnsi="Times New Roman" w:cs="Times New Roman"/>
          <w:sz w:val="24"/>
          <w:szCs w:val="24"/>
        </w:rPr>
        <w:t>). Опрос показал, что наибольшее количество респондентов проживает в Северо-Западном федеральном округе (49%), на втором месте Центральный федеральный округ (9,8%), на третьем месте – Уральский Федеральный округ (8,8%). Также в опросе приняли участие граждане других стран, таких как Азербайджан, Узбекистан, Финляндия и др.</w:t>
      </w:r>
    </w:p>
    <w:p w14:paraId="19CB450A"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lastRenderedPageBreak/>
        <w:drawing>
          <wp:inline distT="0" distB="0" distL="0" distR="0" wp14:anchorId="7A543259" wp14:editId="0B1C6FD4">
            <wp:extent cx="5934075" cy="2590800"/>
            <wp:effectExtent l="0" t="0" r="9525" b="0"/>
            <wp:docPr id="27" name="Рисунок 27" descr="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ограф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p>
    <w:p w14:paraId="26244F46" w14:textId="20DA6C30"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10</w:t>
      </w:r>
      <w:r w:rsidRPr="009155F2">
        <w:rPr>
          <w:rFonts w:ascii="Times New Roman" w:hAnsi="Times New Roman" w:cs="Times New Roman"/>
          <w:sz w:val="24"/>
          <w:szCs w:val="24"/>
        </w:rPr>
        <w:t>. География респондентов.</w:t>
      </w:r>
    </w:p>
    <w:p w14:paraId="5A020493" w14:textId="4D3D48CC" w:rsidR="00B40266" w:rsidRPr="009155F2" w:rsidRDefault="00B40266" w:rsidP="00B40266">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 xml:space="preserve">Опрос показал, что большинство опрошенных не знают о понятии «бальнеологический курорт» (рис. </w:t>
      </w:r>
      <w:r w:rsidR="000E3620" w:rsidRPr="009155F2">
        <w:rPr>
          <w:rFonts w:ascii="Times New Roman" w:hAnsi="Times New Roman" w:cs="Times New Roman"/>
          <w:sz w:val="24"/>
          <w:szCs w:val="24"/>
        </w:rPr>
        <w:t>11</w:t>
      </w:r>
      <w:r w:rsidRPr="009155F2">
        <w:rPr>
          <w:rFonts w:ascii="Times New Roman" w:hAnsi="Times New Roman" w:cs="Times New Roman"/>
          <w:sz w:val="24"/>
          <w:szCs w:val="24"/>
        </w:rPr>
        <w:t xml:space="preserve">), в связи с чем мы даем определение во время опроса, также 77,5% респондентов не знают о бальнеологических курортах на Сахалине и Курильских островах (рис. </w:t>
      </w:r>
      <w:r w:rsidR="000E3620" w:rsidRPr="009155F2">
        <w:rPr>
          <w:rFonts w:ascii="Times New Roman" w:hAnsi="Times New Roman" w:cs="Times New Roman"/>
          <w:sz w:val="24"/>
          <w:szCs w:val="24"/>
        </w:rPr>
        <w:t>12</w:t>
      </w:r>
      <w:r w:rsidRPr="009155F2">
        <w:rPr>
          <w:rFonts w:ascii="Times New Roman" w:hAnsi="Times New Roman" w:cs="Times New Roman"/>
          <w:sz w:val="24"/>
          <w:szCs w:val="24"/>
        </w:rPr>
        <w:t>).</w:t>
      </w:r>
    </w:p>
    <w:p w14:paraId="1A765492" w14:textId="77777777" w:rsidR="00B40266" w:rsidRPr="009155F2" w:rsidRDefault="00B40266" w:rsidP="00B40266">
      <w:pPr>
        <w:pStyle w:val="a0"/>
        <w:spacing w:line="360" w:lineRule="auto"/>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5CFAD648" wp14:editId="1DFB5FD3">
            <wp:extent cx="5924550" cy="2390775"/>
            <wp:effectExtent l="0" t="0" r="0" b="9525"/>
            <wp:docPr id="26" name="Рисунок 26" descr="бальнеологический курорт да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альнеологический курорт да не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2390775"/>
                    </a:xfrm>
                    <a:prstGeom prst="rect">
                      <a:avLst/>
                    </a:prstGeom>
                    <a:noFill/>
                    <a:ln>
                      <a:noFill/>
                    </a:ln>
                  </pic:spPr>
                </pic:pic>
              </a:graphicData>
            </a:graphic>
          </wp:inline>
        </w:drawing>
      </w:r>
    </w:p>
    <w:p w14:paraId="48971E5C" w14:textId="3832595E"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11</w:t>
      </w:r>
      <w:r w:rsidRPr="009155F2">
        <w:rPr>
          <w:rFonts w:ascii="Times New Roman" w:hAnsi="Times New Roman" w:cs="Times New Roman"/>
          <w:sz w:val="24"/>
          <w:szCs w:val="24"/>
        </w:rPr>
        <w:t>. Осведомленность респондентов о понятии «бальнеологический курорт».</w:t>
      </w:r>
    </w:p>
    <w:p w14:paraId="68748789" w14:textId="77777777" w:rsidR="00B40266" w:rsidRPr="009155F2" w:rsidRDefault="00B40266" w:rsidP="00B40266">
      <w:pPr>
        <w:pStyle w:val="a0"/>
        <w:spacing w:line="360" w:lineRule="auto"/>
        <w:rPr>
          <w:rFonts w:ascii="Times New Roman" w:hAnsi="Times New Roman" w:cs="Times New Roman"/>
          <w:sz w:val="24"/>
          <w:szCs w:val="24"/>
        </w:rPr>
      </w:pPr>
    </w:p>
    <w:p w14:paraId="598083FC" w14:textId="77777777" w:rsidR="00B40266" w:rsidRPr="009155F2" w:rsidRDefault="00B40266" w:rsidP="00B40266">
      <w:pPr>
        <w:pStyle w:val="a0"/>
        <w:spacing w:line="360" w:lineRule="auto"/>
        <w:rPr>
          <w:rFonts w:ascii="Times New Roman" w:hAnsi="Times New Roman" w:cs="Times New Roman"/>
          <w:sz w:val="24"/>
          <w:szCs w:val="24"/>
        </w:rPr>
      </w:pPr>
    </w:p>
    <w:p w14:paraId="325445FF"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lastRenderedPageBreak/>
        <w:drawing>
          <wp:inline distT="0" distB="0" distL="0" distR="0" wp14:anchorId="4F97E90F" wp14:editId="11D4C243">
            <wp:extent cx="5934075" cy="2438400"/>
            <wp:effectExtent l="0" t="0" r="9525" b="0"/>
            <wp:docPr id="25" name="Рисунок 25" descr="бальнеологических слышали ту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льнеологических слышали тура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14:paraId="660E0D3E" w14:textId="1E1610E6"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12</w:t>
      </w:r>
      <w:r w:rsidRPr="009155F2">
        <w:rPr>
          <w:rFonts w:ascii="Times New Roman" w:hAnsi="Times New Roman" w:cs="Times New Roman"/>
          <w:sz w:val="24"/>
          <w:szCs w:val="24"/>
        </w:rPr>
        <w:t>. Осведомленность респондентов о бальнеологическом туризме на Сахалине и Курилах.</w:t>
      </w:r>
    </w:p>
    <w:p w14:paraId="441EF9E9" w14:textId="0DBE2352" w:rsidR="00B40266" w:rsidRPr="009155F2" w:rsidRDefault="001C5DE4"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 как в анкете</w:t>
      </w:r>
      <w:r w:rsidR="00B40266" w:rsidRPr="009155F2">
        <w:rPr>
          <w:rFonts w:ascii="Times New Roman" w:hAnsi="Times New Roman" w:cs="Times New Roman"/>
          <w:sz w:val="24"/>
          <w:szCs w:val="24"/>
        </w:rPr>
        <w:t xml:space="preserve"> было дано определение бальнеологического курорта следующим этапом было определение заинтересованности респондентов (рис. </w:t>
      </w:r>
      <w:r w:rsidR="000E3620" w:rsidRPr="009155F2">
        <w:rPr>
          <w:rFonts w:ascii="Times New Roman" w:hAnsi="Times New Roman" w:cs="Times New Roman"/>
          <w:sz w:val="24"/>
          <w:szCs w:val="24"/>
        </w:rPr>
        <w:t>13</w:t>
      </w:r>
      <w:r w:rsidR="00B40266" w:rsidRPr="009155F2">
        <w:rPr>
          <w:rFonts w:ascii="Times New Roman" w:hAnsi="Times New Roman" w:cs="Times New Roman"/>
          <w:sz w:val="24"/>
          <w:szCs w:val="24"/>
        </w:rPr>
        <w:t>). При этом подавляющее большинство опрошенных ответили положительно (варианты ответом «да» и «скорее да») (80,4%), только 17,6% опрошенных дали отрицательные при этом категорически «нет» ответили только 3,9% респондентов.</w:t>
      </w:r>
    </w:p>
    <w:p w14:paraId="7366392E" w14:textId="77777777"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Таким образом, на основе опроса мы можем сделать вывод о высокой заинтересованности в данном типе тура и его потенциальной востребованности. </w:t>
      </w:r>
    </w:p>
    <w:p w14:paraId="33AC9C3D"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2A2D47B4" wp14:editId="2624832F">
            <wp:extent cx="5940425" cy="2370458"/>
            <wp:effectExtent l="0" t="0" r="3175" b="0"/>
            <wp:docPr id="20" name="Рисунок 20" descr="C:\Users\Андрей\AppData\Local\Microsoft\Windows\INetCache\Content.Word\хотели бы поех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AppData\Local\Microsoft\Windows\INetCache\Content.Word\хотели бы поехать.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2370458"/>
                    </a:xfrm>
                    <a:prstGeom prst="rect">
                      <a:avLst/>
                    </a:prstGeom>
                    <a:noFill/>
                    <a:ln>
                      <a:noFill/>
                    </a:ln>
                  </pic:spPr>
                </pic:pic>
              </a:graphicData>
            </a:graphic>
          </wp:inline>
        </w:drawing>
      </w:r>
    </w:p>
    <w:p w14:paraId="7FF293D1" w14:textId="49AD3AB6" w:rsidR="00B40266" w:rsidRPr="009155F2" w:rsidRDefault="00B40266" w:rsidP="00B40266">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13</w:t>
      </w:r>
      <w:r w:rsidRPr="009155F2">
        <w:rPr>
          <w:rFonts w:ascii="Times New Roman" w:hAnsi="Times New Roman" w:cs="Times New Roman"/>
          <w:sz w:val="24"/>
          <w:szCs w:val="24"/>
        </w:rPr>
        <w:t>. Заинтересованность респондентов в поездке в бальнеологический тур.</w:t>
      </w:r>
    </w:p>
    <w:p w14:paraId="181DB9F4" w14:textId="26FE7929"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Следующим вопросом было определение целевой аудитории, в связи с чем нашими вопросами было уточнение рода деятельности (рис. </w:t>
      </w:r>
      <w:r w:rsidR="000E3620" w:rsidRPr="009155F2">
        <w:rPr>
          <w:rFonts w:ascii="Times New Roman" w:hAnsi="Times New Roman" w:cs="Times New Roman"/>
          <w:sz w:val="24"/>
          <w:szCs w:val="24"/>
        </w:rPr>
        <w:t>14</w:t>
      </w:r>
      <w:r w:rsidRPr="009155F2">
        <w:rPr>
          <w:rFonts w:ascii="Times New Roman" w:hAnsi="Times New Roman" w:cs="Times New Roman"/>
          <w:sz w:val="24"/>
          <w:szCs w:val="24"/>
        </w:rPr>
        <w:t>) и дохода (рис.</w:t>
      </w:r>
      <w:r w:rsidR="000E3620" w:rsidRPr="009155F2">
        <w:rPr>
          <w:rFonts w:ascii="Times New Roman" w:hAnsi="Times New Roman" w:cs="Times New Roman"/>
          <w:sz w:val="24"/>
          <w:szCs w:val="24"/>
        </w:rPr>
        <w:t>15</w:t>
      </w:r>
      <w:r w:rsidRPr="009155F2">
        <w:rPr>
          <w:rFonts w:ascii="Times New Roman" w:hAnsi="Times New Roman" w:cs="Times New Roman"/>
          <w:sz w:val="24"/>
          <w:szCs w:val="24"/>
        </w:rPr>
        <w:t xml:space="preserve">). </w:t>
      </w:r>
    </w:p>
    <w:p w14:paraId="47739763" w14:textId="77777777" w:rsidR="00B40266" w:rsidRPr="009155F2" w:rsidRDefault="00B40266" w:rsidP="00B40266">
      <w:pPr>
        <w:pStyle w:val="a0"/>
        <w:spacing w:line="360" w:lineRule="auto"/>
        <w:jc w:val="both"/>
        <w:rPr>
          <w:rFonts w:ascii="Times New Roman" w:hAnsi="Times New Roman" w:cs="Times New Roman"/>
          <w:sz w:val="24"/>
          <w:szCs w:val="24"/>
        </w:rPr>
      </w:pPr>
      <w:r w:rsidRPr="009155F2">
        <w:rPr>
          <w:rFonts w:ascii="Times New Roman" w:hAnsi="Times New Roman" w:cs="Times New Roman"/>
          <w:noProof/>
          <w:sz w:val="24"/>
          <w:szCs w:val="24"/>
          <w:lang w:eastAsia="ru-RU"/>
        </w:rPr>
        <w:lastRenderedPageBreak/>
        <w:drawing>
          <wp:inline distT="0" distB="0" distL="0" distR="0" wp14:anchorId="61C95DCA" wp14:editId="052005AC">
            <wp:extent cx="5943600" cy="2419350"/>
            <wp:effectExtent l="0" t="0" r="0" b="0"/>
            <wp:docPr id="24" name="Рисунок 24" descr="род деят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д деятельност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419350"/>
                    </a:xfrm>
                    <a:prstGeom prst="rect">
                      <a:avLst/>
                    </a:prstGeom>
                    <a:noFill/>
                    <a:ln>
                      <a:noFill/>
                    </a:ln>
                  </pic:spPr>
                </pic:pic>
              </a:graphicData>
            </a:graphic>
          </wp:inline>
        </w:drawing>
      </w:r>
    </w:p>
    <w:p w14:paraId="38839153" w14:textId="5CA046BB" w:rsidR="00B40266" w:rsidRPr="009155F2" w:rsidRDefault="00B40266" w:rsidP="00B40266">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14</w:t>
      </w:r>
      <w:r w:rsidRPr="009155F2">
        <w:rPr>
          <w:rFonts w:ascii="Times New Roman" w:hAnsi="Times New Roman" w:cs="Times New Roman"/>
          <w:sz w:val="24"/>
          <w:szCs w:val="24"/>
        </w:rPr>
        <w:t>. Структура респондентов по роду деятельности.</w:t>
      </w:r>
    </w:p>
    <w:p w14:paraId="2A6AE742"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3886518E" wp14:editId="13F385A9">
            <wp:extent cx="5943600" cy="2400300"/>
            <wp:effectExtent l="0" t="0" r="0" b="0"/>
            <wp:docPr id="23" name="Рисунок 23" descr="до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хо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noFill/>
                    <a:ln>
                      <a:noFill/>
                    </a:ln>
                  </pic:spPr>
                </pic:pic>
              </a:graphicData>
            </a:graphic>
          </wp:inline>
        </w:drawing>
      </w:r>
    </w:p>
    <w:p w14:paraId="62369B1A" w14:textId="76242ED3" w:rsidR="00B40266" w:rsidRPr="009155F2" w:rsidRDefault="00B40266" w:rsidP="00B40266">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15</w:t>
      </w:r>
      <w:r w:rsidRPr="009155F2">
        <w:rPr>
          <w:rFonts w:ascii="Times New Roman" w:hAnsi="Times New Roman" w:cs="Times New Roman"/>
          <w:sz w:val="24"/>
          <w:szCs w:val="24"/>
        </w:rPr>
        <w:t>. Структура респондентов по доходу.</w:t>
      </w:r>
    </w:p>
    <w:p w14:paraId="63E92343" w14:textId="77777777"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связи с тем, что большое количество опрошенных студенты с доходом ниже 25000 руб. в месяц, как целевая аудитория были определены респонденты с доходом от 25-50 тыс. рублей и выше, и на основе ответов данных респондентов был проведен дальнейший анализ.</w:t>
      </w:r>
    </w:p>
    <w:p w14:paraId="01FAB3FC" w14:textId="77777777"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Согласно результатам анкетирования среди респондентов, определённых как целевая аудитория, было выявлено, что 50,8% путешествует по России один раз или более в год. </w:t>
      </w:r>
    </w:p>
    <w:p w14:paraId="09D77A94" w14:textId="01CB1D72"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Ключевой задачей исследования стало выяснение востребованности бальнеологического туризма на Сахалине и Курилах. Так, опрос показал, что 80,4% опрошенных хотели бы поехать в бальнеологический тур. Большая часть опрошенных (рис.</w:t>
      </w:r>
      <w:r w:rsidR="000E3620" w:rsidRPr="009155F2">
        <w:rPr>
          <w:rFonts w:ascii="Times New Roman" w:hAnsi="Times New Roman" w:cs="Times New Roman"/>
          <w:sz w:val="24"/>
          <w:szCs w:val="24"/>
        </w:rPr>
        <w:t>16</w:t>
      </w:r>
      <w:r w:rsidRPr="009155F2">
        <w:rPr>
          <w:rFonts w:ascii="Times New Roman" w:hAnsi="Times New Roman" w:cs="Times New Roman"/>
          <w:sz w:val="24"/>
          <w:szCs w:val="24"/>
        </w:rPr>
        <w:t>) дополнительно хотела бы совместить посещение объектов бальнеологического туризма с посещением историко-культурных памятников (56,9%), осмотром природных памятников (77,5%), знакомством с местной кухней (76,5%) и активным отдыхом (66,7%).</w:t>
      </w:r>
    </w:p>
    <w:p w14:paraId="2A8643CE" w14:textId="77777777" w:rsidR="00B40266" w:rsidRPr="009155F2" w:rsidRDefault="00B40266" w:rsidP="00B40266">
      <w:pPr>
        <w:pStyle w:val="a0"/>
        <w:spacing w:line="360" w:lineRule="auto"/>
        <w:ind w:firstLine="708"/>
        <w:jc w:val="both"/>
        <w:rPr>
          <w:rFonts w:ascii="Times New Roman" w:hAnsi="Times New Roman" w:cs="Times New Roman"/>
          <w:sz w:val="24"/>
          <w:szCs w:val="24"/>
        </w:rPr>
      </w:pPr>
    </w:p>
    <w:p w14:paraId="7BE3FD9B"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lastRenderedPageBreak/>
        <w:drawing>
          <wp:inline distT="0" distB="0" distL="0" distR="0" wp14:anchorId="005B6C68" wp14:editId="4E5A743F">
            <wp:extent cx="5934075" cy="2809875"/>
            <wp:effectExtent l="0" t="0" r="9525" b="9525"/>
            <wp:docPr id="22" name="Рисунок 22" descr="что еще хотели бы посмотр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то еще хотели бы посмотреть"/>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14:paraId="748514B6" w14:textId="77777777" w:rsidR="00B40266" w:rsidRPr="009155F2" w:rsidRDefault="00B40266" w:rsidP="00B40266">
      <w:pPr>
        <w:pStyle w:val="a0"/>
        <w:spacing w:line="360" w:lineRule="auto"/>
        <w:rPr>
          <w:rFonts w:ascii="Times New Roman" w:hAnsi="Times New Roman" w:cs="Times New Roman"/>
          <w:sz w:val="24"/>
          <w:szCs w:val="24"/>
        </w:rPr>
      </w:pPr>
    </w:p>
    <w:p w14:paraId="307873D8" w14:textId="3353179F" w:rsidR="00B40266" w:rsidRPr="009155F2" w:rsidRDefault="00B40266" w:rsidP="00B40266">
      <w:pPr>
        <w:pStyle w:val="a0"/>
        <w:spacing w:line="360" w:lineRule="auto"/>
        <w:ind w:firstLine="708"/>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16</w:t>
      </w:r>
      <w:r w:rsidRPr="009155F2">
        <w:rPr>
          <w:rFonts w:ascii="Times New Roman" w:hAnsi="Times New Roman" w:cs="Times New Roman"/>
          <w:sz w:val="24"/>
          <w:szCs w:val="24"/>
        </w:rPr>
        <w:t>. Дополнительные активности к бальнеологическому туру.</w:t>
      </w:r>
    </w:p>
    <w:p w14:paraId="1800E456" w14:textId="49066890"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Оптимальной продолжительностью тура большая часть респондентов (62,7%) выбрали от 7 до 14 дней (рис. </w:t>
      </w:r>
      <w:r w:rsidR="000E3620" w:rsidRPr="009155F2">
        <w:rPr>
          <w:rFonts w:ascii="Times New Roman" w:hAnsi="Times New Roman" w:cs="Times New Roman"/>
          <w:sz w:val="24"/>
          <w:szCs w:val="24"/>
        </w:rPr>
        <w:t>17</w:t>
      </w:r>
      <w:r w:rsidRPr="009155F2">
        <w:rPr>
          <w:rFonts w:ascii="Times New Roman" w:hAnsi="Times New Roman" w:cs="Times New Roman"/>
          <w:sz w:val="24"/>
          <w:szCs w:val="24"/>
        </w:rPr>
        <w:t>).</w:t>
      </w:r>
    </w:p>
    <w:p w14:paraId="754479ED" w14:textId="77777777"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noProof/>
          <w:sz w:val="24"/>
          <w:szCs w:val="24"/>
          <w:lang w:eastAsia="ru-RU"/>
        </w:rPr>
        <w:drawing>
          <wp:inline distT="0" distB="0" distL="0" distR="0" wp14:anchorId="7F2A8401" wp14:editId="1D1710E7">
            <wp:extent cx="5924550" cy="2495550"/>
            <wp:effectExtent l="0" t="0" r="0" b="0"/>
            <wp:docPr id="21" name="Рисунок 21" descr="длительность ту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лительность тур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550" cy="2495550"/>
                    </a:xfrm>
                    <a:prstGeom prst="rect">
                      <a:avLst/>
                    </a:prstGeom>
                    <a:noFill/>
                    <a:ln>
                      <a:noFill/>
                    </a:ln>
                  </pic:spPr>
                </pic:pic>
              </a:graphicData>
            </a:graphic>
          </wp:inline>
        </w:drawing>
      </w:r>
    </w:p>
    <w:p w14:paraId="5F066C43" w14:textId="43615B5A" w:rsidR="00B40266" w:rsidRPr="009155F2" w:rsidRDefault="00B40266" w:rsidP="00B40266">
      <w:pPr>
        <w:pStyle w:val="a0"/>
        <w:spacing w:line="360" w:lineRule="auto"/>
        <w:jc w:val="center"/>
        <w:rPr>
          <w:rFonts w:ascii="Times New Roman" w:hAnsi="Times New Roman" w:cs="Times New Roman"/>
          <w:sz w:val="24"/>
          <w:szCs w:val="24"/>
        </w:rPr>
      </w:pPr>
      <w:r w:rsidRPr="009155F2">
        <w:rPr>
          <w:rFonts w:ascii="Times New Roman" w:hAnsi="Times New Roman" w:cs="Times New Roman"/>
          <w:sz w:val="24"/>
          <w:szCs w:val="24"/>
        </w:rPr>
        <w:t xml:space="preserve">Рис. </w:t>
      </w:r>
      <w:r w:rsidR="000E3620" w:rsidRPr="009155F2">
        <w:rPr>
          <w:rFonts w:ascii="Times New Roman" w:hAnsi="Times New Roman" w:cs="Times New Roman"/>
          <w:sz w:val="24"/>
          <w:szCs w:val="24"/>
        </w:rPr>
        <w:t>17</w:t>
      </w:r>
      <w:r w:rsidRPr="009155F2">
        <w:rPr>
          <w:rFonts w:ascii="Times New Roman" w:hAnsi="Times New Roman" w:cs="Times New Roman"/>
          <w:sz w:val="24"/>
          <w:szCs w:val="24"/>
        </w:rPr>
        <w:t>. Продолжительность длительности тура.</w:t>
      </w:r>
    </w:p>
    <w:p w14:paraId="1474273A" w14:textId="1E7B0ECE"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Сумма, которую опрошенные готовы потратить на тур была сформирована из ответов определенной целевой аудитории, большая часть (57, 8%) ответили до 50 тысяч рублей, 37% опрошенных – от 50 до 80 тыс. рублей.</w:t>
      </w:r>
    </w:p>
    <w:p w14:paraId="47118A3A" w14:textId="77777777" w:rsidR="00B40266" w:rsidRPr="009155F2" w:rsidRDefault="00B40266" w:rsidP="00B40266">
      <w:pPr>
        <w:pStyle w:val="af2"/>
        <w:numPr>
          <w:ilvl w:val="0"/>
          <w:numId w:val="24"/>
        </w:numPr>
        <w:spacing w:line="360" w:lineRule="auto"/>
        <w:ind w:left="-284" w:firstLine="775"/>
        <w:jc w:val="both"/>
        <w:rPr>
          <w:rFonts w:cs="Times New Roman"/>
        </w:rPr>
      </w:pPr>
      <w:r w:rsidRPr="009155F2">
        <w:rPr>
          <w:rFonts w:cs="Times New Roman"/>
        </w:rPr>
        <w:t>Целевая аудитория бальнеологического туризма на Сахалин и Курильские острова – люди в возрасте от 25 до 35 лет с доходом от 50 000 рублей, проживающие преимущественно в Северо-Западном и Центральном ФО;</w:t>
      </w:r>
    </w:p>
    <w:p w14:paraId="06F0A8B8" w14:textId="77777777" w:rsidR="00B40266" w:rsidRPr="009155F2" w:rsidRDefault="00B40266" w:rsidP="00B40266">
      <w:pPr>
        <w:pStyle w:val="af2"/>
        <w:numPr>
          <w:ilvl w:val="0"/>
          <w:numId w:val="24"/>
        </w:numPr>
        <w:spacing w:line="360" w:lineRule="auto"/>
        <w:ind w:left="-284" w:firstLine="775"/>
        <w:jc w:val="both"/>
        <w:rPr>
          <w:rFonts w:cs="Times New Roman"/>
        </w:rPr>
      </w:pPr>
      <w:r w:rsidRPr="009155F2">
        <w:rPr>
          <w:rFonts w:cs="Times New Roman"/>
        </w:rPr>
        <w:t>Более 70% респондентов не знали о бальнелогическом туризме, в связи, с чем можно сделать вывод о малой осведомленности по данному виду туризма и небольшим предложением данных туров на рынке;</w:t>
      </w:r>
    </w:p>
    <w:p w14:paraId="59853F8F" w14:textId="77777777" w:rsidR="00B40266" w:rsidRPr="009155F2" w:rsidRDefault="00B40266" w:rsidP="00B40266">
      <w:pPr>
        <w:pStyle w:val="af2"/>
        <w:numPr>
          <w:ilvl w:val="0"/>
          <w:numId w:val="24"/>
        </w:numPr>
        <w:spacing w:line="360" w:lineRule="auto"/>
        <w:ind w:left="-284" w:firstLine="775"/>
        <w:jc w:val="both"/>
        <w:rPr>
          <w:rFonts w:cs="Times New Roman"/>
        </w:rPr>
      </w:pPr>
      <w:r w:rsidRPr="009155F2">
        <w:rPr>
          <w:rFonts w:cs="Times New Roman"/>
        </w:rPr>
        <w:lastRenderedPageBreak/>
        <w:t>Более 80% опрошенных выразили интерес и желание отправиться в бальнеологический тур после пояснения о том, что это, на основании чего можно сделать вывод, что данное направление является востребованным;</w:t>
      </w:r>
    </w:p>
    <w:p w14:paraId="67E42AF0" w14:textId="77777777" w:rsidR="00B40266" w:rsidRPr="009155F2" w:rsidRDefault="00B40266" w:rsidP="00B40266">
      <w:pPr>
        <w:pStyle w:val="af2"/>
        <w:numPr>
          <w:ilvl w:val="0"/>
          <w:numId w:val="24"/>
        </w:numPr>
        <w:spacing w:line="360" w:lineRule="auto"/>
        <w:ind w:left="-284" w:firstLine="775"/>
        <w:jc w:val="both"/>
        <w:rPr>
          <w:rFonts w:cs="Times New Roman"/>
        </w:rPr>
      </w:pPr>
      <w:r w:rsidRPr="009155F2">
        <w:rPr>
          <w:rFonts w:cs="Times New Roman"/>
        </w:rPr>
        <w:t>Оптимальная продолжительность бальнеологического – 7-14 дней. Оптимальная стоимость бальнеологического тура продолжительностью 7-14 дней в среднем – 50000-80000 рублей.</w:t>
      </w:r>
    </w:p>
    <w:p w14:paraId="375018CC" w14:textId="77777777" w:rsidR="00B40266" w:rsidRPr="009155F2" w:rsidRDefault="00B40266"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Проведенное исследование востребованности бальнеологического туризма на Сахалине и Курильских островах позволяет утверждать, что разработка бальнеологического туристического маршрута является целесообразной.</w:t>
      </w:r>
    </w:p>
    <w:p w14:paraId="5E67133D" w14:textId="2B8CD6BC" w:rsidR="00874F47" w:rsidRPr="009155F2" w:rsidRDefault="001C5DE4" w:rsidP="00B40266">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Для дальней работы</w:t>
      </w:r>
      <w:r w:rsidR="00874F47" w:rsidRPr="009155F2">
        <w:rPr>
          <w:rFonts w:ascii="Times New Roman" w:hAnsi="Times New Roman" w:cs="Times New Roman"/>
          <w:sz w:val="24"/>
          <w:szCs w:val="24"/>
        </w:rPr>
        <w:t xml:space="preserve"> были выбраны</w:t>
      </w:r>
      <w:r w:rsidR="001D4F20" w:rsidRPr="009155F2">
        <w:rPr>
          <w:rFonts w:ascii="Times New Roman" w:hAnsi="Times New Roman" w:cs="Times New Roman"/>
          <w:sz w:val="24"/>
          <w:szCs w:val="24"/>
        </w:rPr>
        <w:t xml:space="preserve"> </w:t>
      </w:r>
      <w:r w:rsidR="007D0AB0" w:rsidRPr="009155F2">
        <w:rPr>
          <w:rFonts w:ascii="Times New Roman" w:hAnsi="Times New Roman" w:cs="Times New Roman"/>
          <w:sz w:val="24"/>
          <w:szCs w:val="24"/>
        </w:rPr>
        <w:t xml:space="preserve">следующие </w:t>
      </w:r>
      <w:r w:rsidR="00874F47" w:rsidRPr="009155F2">
        <w:rPr>
          <w:rFonts w:ascii="Times New Roman" w:hAnsi="Times New Roman" w:cs="Times New Roman"/>
          <w:sz w:val="24"/>
          <w:szCs w:val="24"/>
        </w:rPr>
        <w:t>направления</w:t>
      </w:r>
      <w:r w:rsidR="009A020D" w:rsidRPr="009155F2">
        <w:rPr>
          <w:rFonts w:ascii="Times New Roman" w:hAnsi="Times New Roman" w:cs="Times New Roman"/>
          <w:sz w:val="24"/>
          <w:szCs w:val="24"/>
        </w:rPr>
        <w:t xml:space="preserve"> для маркетингового продвижения</w:t>
      </w:r>
      <w:r w:rsidR="00E00E1D" w:rsidRPr="009155F2">
        <w:rPr>
          <w:rFonts w:ascii="Times New Roman" w:hAnsi="Times New Roman" w:cs="Times New Roman"/>
          <w:sz w:val="24"/>
          <w:szCs w:val="24"/>
        </w:rPr>
        <w:t xml:space="preserve"> разработанного тура</w:t>
      </w:r>
      <w:r w:rsidR="00874F47" w:rsidRPr="009155F2">
        <w:rPr>
          <w:rFonts w:ascii="Times New Roman" w:hAnsi="Times New Roman" w:cs="Times New Roman"/>
          <w:sz w:val="24"/>
          <w:szCs w:val="24"/>
        </w:rPr>
        <w:t>:</w:t>
      </w:r>
    </w:p>
    <w:p w14:paraId="00D0621B" w14:textId="0561855F" w:rsidR="00874F47" w:rsidRPr="009155F2" w:rsidRDefault="00874F47" w:rsidP="00874F47">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Продвиже</w:t>
      </w:r>
      <w:r w:rsidR="00B123BA" w:rsidRPr="009155F2">
        <w:rPr>
          <w:rFonts w:ascii="Times New Roman" w:hAnsi="Times New Roman" w:cs="Times New Roman"/>
          <w:sz w:val="24"/>
          <w:szCs w:val="24"/>
        </w:rPr>
        <w:t>ние через местных туроператоров (сотрудничество)</w:t>
      </w:r>
    </w:p>
    <w:p w14:paraId="5FD31EB6" w14:textId="77777777" w:rsidR="00CA5A40" w:rsidRPr="009155F2" w:rsidRDefault="00874F47" w:rsidP="00CA5A4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Так как разработанный тур подразумевает под собой гарантированные даты заездов </w:t>
      </w:r>
      <w:r w:rsidR="00CA5A40" w:rsidRPr="009155F2">
        <w:rPr>
          <w:rFonts w:ascii="Times New Roman" w:hAnsi="Times New Roman" w:cs="Times New Roman"/>
          <w:sz w:val="24"/>
          <w:szCs w:val="24"/>
        </w:rPr>
        <w:t>для сборных туров, мы считаем целесообразно осуществлять предложение через местные агентства и туроператоры.</w:t>
      </w:r>
    </w:p>
    <w:p w14:paraId="26B9139C" w14:textId="110059DC" w:rsidR="00874F47" w:rsidRPr="009155F2" w:rsidRDefault="00CA5A40" w:rsidP="00CA5A40">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Размещение информации о туре на государственных электронных порталах и государственных ресурсах Сахалинской области</w:t>
      </w:r>
    </w:p>
    <w:p w14:paraId="357E60A9" w14:textId="043126CD" w:rsidR="00CA5A40" w:rsidRPr="009155F2" w:rsidRDefault="00CA5A40" w:rsidP="00CA5A4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связи с тем, что правительством области осуществляется активная поддержка в распространении информации о туристических возможностях области, было выбрано как перспективное направление – размещение информации о туре на официальном сайте</w:t>
      </w:r>
      <w:r w:rsidR="001D4F20" w:rsidRPr="009155F2">
        <w:rPr>
          <w:rFonts w:ascii="Times New Roman" w:hAnsi="Times New Roman" w:cs="Times New Roman"/>
          <w:sz w:val="24"/>
          <w:szCs w:val="24"/>
        </w:rPr>
        <w:t xml:space="preserve"> Сахалинского туристско-информационного центра и сайте Правительства Сахалинской области в разделе «Туризм», так как они размещают туры и разработанные программы на своих сайтах.</w:t>
      </w:r>
    </w:p>
    <w:p w14:paraId="33A037F6" w14:textId="47907F8A" w:rsidR="00B123BA" w:rsidRPr="009155F2" w:rsidRDefault="00B123BA" w:rsidP="00B123BA">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Участие в мероприятиях по туризму</w:t>
      </w:r>
    </w:p>
    <w:p w14:paraId="26232C6B" w14:textId="386D60A9" w:rsidR="00B123BA" w:rsidRPr="009155F2" w:rsidRDefault="00B123BA" w:rsidP="00B123BA">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Участие в местных, региональных и федеральных мероприятиях по туризму, как круглые столы, выставки, конференции, воркшопы и вебинары. </w:t>
      </w:r>
    </w:p>
    <w:p w14:paraId="3A068A21" w14:textId="1C2C4FE8" w:rsidR="00CD25AF" w:rsidRPr="009155F2" w:rsidRDefault="00B123BA" w:rsidP="00CD25AF">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Создание посадочной </w:t>
      </w:r>
      <w:r w:rsidR="00CD25AF" w:rsidRPr="009155F2">
        <w:rPr>
          <w:rFonts w:ascii="Times New Roman" w:hAnsi="Times New Roman" w:cs="Times New Roman"/>
          <w:sz w:val="24"/>
          <w:szCs w:val="24"/>
        </w:rPr>
        <w:t>страницы в сети Интернет</w:t>
      </w:r>
    </w:p>
    <w:p w14:paraId="6B0240B5" w14:textId="5B6E8B3B" w:rsidR="00CD25AF" w:rsidRPr="009155F2" w:rsidRDefault="00CD25AF" w:rsidP="00CD25AF">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Создание групп в социальных сетях</w:t>
      </w:r>
    </w:p>
    <w:p w14:paraId="50796041" w14:textId="37F6E666" w:rsidR="00CD25AF" w:rsidRPr="009155F2" w:rsidRDefault="00CD25AF" w:rsidP="00CD25AF">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 xml:space="preserve">E-mail </w:t>
      </w:r>
      <w:r w:rsidRPr="009155F2">
        <w:rPr>
          <w:rFonts w:ascii="Times New Roman" w:hAnsi="Times New Roman" w:cs="Times New Roman"/>
          <w:sz w:val="24"/>
          <w:szCs w:val="24"/>
        </w:rPr>
        <w:t>рассылки</w:t>
      </w:r>
    </w:p>
    <w:p w14:paraId="49EA2E16" w14:textId="4ECB20C3" w:rsidR="00CD25AF" w:rsidRPr="009155F2" w:rsidRDefault="007D0AB0" w:rsidP="00CD25AF">
      <w:pPr>
        <w:pStyle w:val="a0"/>
        <w:numPr>
          <w:ilvl w:val="0"/>
          <w:numId w:val="34"/>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Таргетированная и контекстная реклама </w:t>
      </w:r>
    </w:p>
    <w:p w14:paraId="0B09BF95" w14:textId="3EDA1101" w:rsidR="007D0AB0" w:rsidRPr="009155F2" w:rsidRDefault="007D0AB0" w:rsidP="007D0AB0">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Выбранные маркетинговые инструменты позволят наиболее эффективно и с большей вероятностью принести максимальную окупаемость инвестиций в продвижении разработанного бальнеологического тура.</w:t>
      </w:r>
    </w:p>
    <w:p w14:paraId="4BF7B09D" w14:textId="77777777" w:rsidR="00B40266" w:rsidRPr="009155F2" w:rsidRDefault="00B40266" w:rsidP="00B40266">
      <w:pPr>
        <w:pStyle w:val="a0"/>
      </w:pPr>
    </w:p>
    <w:p w14:paraId="12A3C4ED" w14:textId="30DBD505" w:rsidR="00817905" w:rsidRPr="009155F2" w:rsidRDefault="00817905" w:rsidP="00BB72D7">
      <w:pPr>
        <w:pStyle w:val="1"/>
      </w:pPr>
      <w:bookmarkStart w:id="16" w:name="_Toc103462798"/>
      <w:r w:rsidRPr="009155F2">
        <w:lastRenderedPageBreak/>
        <w:t>ЗАКЛЮЧЕНИЕ</w:t>
      </w:r>
      <w:bookmarkEnd w:id="16"/>
    </w:p>
    <w:p w14:paraId="7E59555A" w14:textId="415BEEEB" w:rsidR="005D7023" w:rsidRPr="009155F2" w:rsidRDefault="005D7023" w:rsidP="005D7023">
      <w:pPr>
        <w:spacing w:line="360" w:lineRule="auto"/>
        <w:jc w:val="both"/>
      </w:pPr>
      <w:r w:rsidRPr="009155F2">
        <w:tab/>
        <w:t>Оздоровление и лечение является одним из самых важных стратегический направлений развития туризма в мире и России. Лечебно-оздоровительный туризма как неотъемлемая часть охраны здоровья населения представляет собой это часть туристской деятельности, предполагающей в качестве главного мотива поездки получение туристами за собственные или корпоративные средства комплекса лечебно-диагностических, реабилитационных, профилактических и рекреационных услуг, предоставляемых в местностях, отличных от места их постоянного проживания и располагающих необходимыми для этого природными, материальными и людскими ресурсами с целью предотвращения заболеваний или реабилитации/лечения различной патологии.</w:t>
      </w:r>
    </w:p>
    <w:p w14:paraId="08E514A7" w14:textId="4AF0BD91" w:rsidR="006515B3" w:rsidRPr="009155F2" w:rsidRDefault="005D7023" w:rsidP="006515B3">
      <w:pPr>
        <w:pStyle w:val="a0"/>
        <w:spacing w:line="360" w:lineRule="auto"/>
        <w:ind w:firstLine="708"/>
        <w:jc w:val="both"/>
        <w:rPr>
          <w:rStyle w:val="normaltextrun"/>
          <w:rFonts w:ascii="Times New Roman" w:eastAsiaTheme="majorEastAsia" w:hAnsi="Times New Roman" w:cs="Times New Roman"/>
          <w:sz w:val="24"/>
          <w:szCs w:val="24"/>
        </w:rPr>
      </w:pPr>
      <w:r w:rsidRPr="009155F2">
        <w:rPr>
          <w:rStyle w:val="normaltextrun"/>
          <w:rFonts w:ascii="Times New Roman" w:eastAsiaTheme="majorEastAsia" w:hAnsi="Times New Roman" w:cs="Times New Roman"/>
          <w:sz w:val="24"/>
          <w:szCs w:val="24"/>
        </w:rPr>
        <w:t>Так как б</w:t>
      </w:r>
      <w:r w:rsidR="0061520F" w:rsidRPr="009155F2">
        <w:rPr>
          <w:rStyle w:val="normaltextrun"/>
          <w:rFonts w:ascii="Times New Roman" w:eastAsiaTheme="majorEastAsia" w:hAnsi="Times New Roman" w:cs="Times New Roman"/>
          <w:sz w:val="24"/>
          <w:szCs w:val="24"/>
        </w:rPr>
        <w:t xml:space="preserve">альнеологический туризм представляет собой особый вид </w:t>
      </w:r>
      <w:r w:rsidR="004D4261" w:rsidRPr="009155F2">
        <w:rPr>
          <w:rStyle w:val="normaltextrun"/>
          <w:rFonts w:ascii="Times New Roman" w:eastAsiaTheme="majorEastAsia" w:hAnsi="Times New Roman" w:cs="Times New Roman"/>
          <w:sz w:val="24"/>
          <w:szCs w:val="24"/>
        </w:rPr>
        <w:t>лечебно-оздоровительного туризма</w:t>
      </w:r>
      <w:r w:rsidR="0061520F" w:rsidRPr="009155F2">
        <w:rPr>
          <w:rStyle w:val="normaltextrun"/>
          <w:rFonts w:ascii="Times New Roman" w:eastAsiaTheme="majorEastAsia" w:hAnsi="Times New Roman" w:cs="Times New Roman"/>
          <w:sz w:val="24"/>
          <w:szCs w:val="24"/>
        </w:rPr>
        <w:t>,</w:t>
      </w:r>
      <w:r w:rsidR="004D4261" w:rsidRPr="009155F2">
        <w:rPr>
          <w:rStyle w:val="normaltextrun"/>
          <w:rFonts w:ascii="Times New Roman" w:eastAsiaTheme="majorEastAsia" w:hAnsi="Times New Roman" w:cs="Times New Roman"/>
          <w:sz w:val="24"/>
          <w:szCs w:val="24"/>
        </w:rPr>
        <w:t xml:space="preserve"> который отличает использование минеральных вод для о</w:t>
      </w:r>
      <w:r w:rsidRPr="009155F2">
        <w:rPr>
          <w:rStyle w:val="normaltextrun"/>
          <w:rFonts w:ascii="Times New Roman" w:eastAsiaTheme="majorEastAsia" w:hAnsi="Times New Roman" w:cs="Times New Roman"/>
          <w:sz w:val="24"/>
          <w:szCs w:val="24"/>
        </w:rPr>
        <w:t xml:space="preserve">здоровления и лечения населения. </w:t>
      </w:r>
      <w:r w:rsidR="004D4261" w:rsidRPr="009155F2">
        <w:rPr>
          <w:rStyle w:val="normaltextrun"/>
          <w:rFonts w:ascii="Times New Roman" w:eastAsiaTheme="majorEastAsia" w:hAnsi="Times New Roman" w:cs="Times New Roman"/>
          <w:sz w:val="24"/>
          <w:szCs w:val="24"/>
        </w:rPr>
        <w:t>В связи с такой важной задачей, бальнеологический туризм выполняет важную с</w:t>
      </w:r>
      <w:r w:rsidR="006515B3" w:rsidRPr="009155F2">
        <w:rPr>
          <w:rStyle w:val="normaltextrun"/>
          <w:rFonts w:ascii="Times New Roman" w:eastAsiaTheme="majorEastAsia" w:hAnsi="Times New Roman" w:cs="Times New Roman"/>
          <w:sz w:val="24"/>
          <w:szCs w:val="24"/>
        </w:rPr>
        <w:t xml:space="preserve">тратегическую функцию по </w:t>
      </w:r>
      <w:r w:rsidR="004D4261" w:rsidRPr="009155F2">
        <w:rPr>
          <w:rStyle w:val="normaltextrun"/>
          <w:rFonts w:ascii="Times New Roman" w:eastAsiaTheme="majorEastAsia" w:hAnsi="Times New Roman" w:cs="Times New Roman"/>
          <w:sz w:val="24"/>
          <w:szCs w:val="24"/>
        </w:rPr>
        <w:t xml:space="preserve">оздоровлению и </w:t>
      </w:r>
      <w:r w:rsidR="006515B3" w:rsidRPr="009155F2">
        <w:rPr>
          <w:rStyle w:val="normaltextrun"/>
          <w:rFonts w:ascii="Times New Roman" w:eastAsiaTheme="majorEastAsia" w:hAnsi="Times New Roman" w:cs="Times New Roman"/>
          <w:sz w:val="24"/>
          <w:szCs w:val="24"/>
        </w:rPr>
        <w:t xml:space="preserve">сохранению здоровья населения. </w:t>
      </w:r>
    </w:p>
    <w:p w14:paraId="0293AAB9" w14:textId="1811A243" w:rsidR="00F70697" w:rsidRPr="009155F2" w:rsidRDefault="00F70697" w:rsidP="006515B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Анализ подходов к определению сущности понятия в исследованиях зарубежных и отечественных ученых позволил сформулировать определение автора как «</w:t>
      </w:r>
      <w:r w:rsidR="00D43154" w:rsidRPr="009155F2">
        <w:rPr>
          <w:rFonts w:ascii="Times New Roman" w:hAnsi="Times New Roman" w:cs="Times New Roman"/>
          <w:sz w:val="24"/>
          <w:szCs w:val="24"/>
        </w:rPr>
        <w:t>часть лечебно-оздоровительного туризма, который представляет собой временные перемещения людей с постоянного места жительства на территории, имеющие благоприятные бальнеологические факторы, способствующие оздоровлению, а также в санаторно-курортные учреждения, в целях поддержания здоровья, отдыха и восстановления сил</w:t>
      </w:r>
      <w:r w:rsidRPr="009155F2">
        <w:rPr>
          <w:rFonts w:ascii="Times New Roman" w:hAnsi="Times New Roman" w:cs="Times New Roman"/>
          <w:sz w:val="24"/>
          <w:szCs w:val="24"/>
        </w:rPr>
        <w:t>».</w:t>
      </w:r>
    </w:p>
    <w:p w14:paraId="40E302D8" w14:textId="766C385A" w:rsidR="000664F7" w:rsidRPr="009155F2" w:rsidRDefault="00F70697" w:rsidP="000664F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При написании работы был рассмотрен зарубежный и отечественный </w:t>
      </w:r>
      <w:r w:rsidR="00D43154" w:rsidRPr="009155F2">
        <w:rPr>
          <w:rFonts w:ascii="Times New Roman" w:hAnsi="Times New Roman" w:cs="Times New Roman"/>
          <w:sz w:val="24"/>
          <w:szCs w:val="24"/>
        </w:rPr>
        <w:t>опыт развития использования объектов бальнеологического</w:t>
      </w:r>
      <w:r w:rsidRPr="009155F2">
        <w:rPr>
          <w:rFonts w:ascii="Times New Roman" w:hAnsi="Times New Roman" w:cs="Times New Roman"/>
          <w:sz w:val="24"/>
          <w:szCs w:val="24"/>
        </w:rPr>
        <w:t xml:space="preserve"> туризма, что позволило сделать вывод, что </w:t>
      </w:r>
      <w:r w:rsidR="00C5192C" w:rsidRPr="009155F2">
        <w:rPr>
          <w:rFonts w:ascii="Times New Roman" w:hAnsi="Times New Roman" w:cs="Times New Roman"/>
          <w:sz w:val="24"/>
          <w:szCs w:val="24"/>
        </w:rPr>
        <w:t>в России, несмотря на опыт исследований и применения прак</w:t>
      </w:r>
      <w:r w:rsidR="00D43154" w:rsidRPr="009155F2">
        <w:rPr>
          <w:rFonts w:ascii="Times New Roman" w:hAnsi="Times New Roman" w:cs="Times New Roman"/>
          <w:sz w:val="24"/>
          <w:szCs w:val="24"/>
        </w:rPr>
        <w:t>тики санаторно-курортной</w:t>
      </w:r>
      <w:r w:rsidR="00C5192C" w:rsidRPr="009155F2">
        <w:rPr>
          <w:rFonts w:ascii="Times New Roman" w:hAnsi="Times New Roman" w:cs="Times New Roman"/>
          <w:sz w:val="24"/>
          <w:szCs w:val="24"/>
        </w:rPr>
        <w:t xml:space="preserve"> деятельности, основные </w:t>
      </w:r>
      <w:r w:rsidR="004F4AED" w:rsidRPr="009155F2">
        <w:rPr>
          <w:rFonts w:ascii="Times New Roman" w:hAnsi="Times New Roman" w:cs="Times New Roman"/>
          <w:sz w:val="24"/>
          <w:szCs w:val="24"/>
        </w:rPr>
        <w:t>мотивы совершения бальнеологических туров – это лечение в санаторно-курортных комплексах или рекреация в качестве самостоятельных или экскурсионных программ.</w:t>
      </w:r>
    </w:p>
    <w:p w14:paraId="7E9E8F26" w14:textId="398FB72E" w:rsidR="00C915E1" w:rsidRPr="009155F2" w:rsidRDefault="00C915E1" w:rsidP="000664F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основании выявленных тенденций в зарубежных научно-исследовательских работах отмечаем, что туризм с использованием бальнеологической инфраструктуры охватывает собой все виды туризма, связанные со здоровьем человека, такие как медицинский, лечебно-оздоровительный и др, и может быть осуществлен в зависимости от потребностей туриста.</w:t>
      </w:r>
    </w:p>
    <w:p w14:paraId="1D18220A" w14:textId="77777777" w:rsidR="005D7023" w:rsidRPr="009155F2" w:rsidRDefault="005D7023" w:rsidP="000664F7">
      <w:pPr>
        <w:pStyle w:val="a0"/>
        <w:spacing w:line="360" w:lineRule="auto"/>
        <w:ind w:firstLine="708"/>
        <w:jc w:val="both"/>
      </w:pPr>
      <w:r w:rsidRPr="009155F2">
        <w:rPr>
          <w:rFonts w:ascii="Times New Roman" w:hAnsi="Times New Roman" w:cs="Times New Roman"/>
          <w:sz w:val="24"/>
          <w:szCs w:val="24"/>
        </w:rPr>
        <w:t xml:space="preserve">Основным климатообразующим фактором на Сахалине служат окружающие его Охотское и Японское моря. Их влияние выражается в смягчении зимних холодов, особенно в прибрежных районах, в обилии зимних осадков, делающих остров одним из наиболее </w:t>
      </w:r>
      <w:r w:rsidRPr="009155F2">
        <w:rPr>
          <w:rFonts w:ascii="Times New Roman" w:hAnsi="Times New Roman" w:cs="Times New Roman"/>
          <w:sz w:val="24"/>
          <w:szCs w:val="24"/>
        </w:rPr>
        <w:lastRenderedPageBreak/>
        <w:t>многоснежных районов России, в муссонном характере ветров и очень высокой влажности воздуха.</w:t>
      </w:r>
      <w:r w:rsidRPr="009155F2">
        <w:t xml:space="preserve"> </w:t>
      </w:r>
    </w:p>
    <w:p w14:paraId="303583F4" w14:textId="77777777" w:rsidR="005D7023" w:rsidRPr="009155F2" w:rsidRDefault="005D7023" w:rsidP="000664F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Ведущим рекреационным ресурсом на островах являются горно-туристские ресурсы. Это обусловлено большой протяженностью гор, их высотным, ландшафтным и климатическим разнообразием. Одно из важнейших рекреационных богатств островного края – водные ресурсы.</w:t>
      </w:r>
    </w:p>
    <w:p w14:paraId="54D2C2EF" w14:textId="1013F2F2" w:rsidR="005D7023" w:rsidRPr="009155F2" w:rsidRDefault="005D7023" w:rsidP="000664F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В регионе густая речная сеть, к которой тяготеют многие центры отдыха. Рекреационную ценность территории повышают моря и заливы омывающие территорию Сахалина и Курильских островов.</w:t>
      </w:r>
    </w:p>
    <w:p w14:paraId="2070B1A5" w14:textId="348D4017" w:rsidR="000664F7" w:rsidRPr="009155F2" w:rsidRDefault="004F4AED" w:rsidP="000664F7">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Для написания выпускной квалификационной работы были рассмотрены природный и инфраструктурный потенциал Сахалинской области и островная специфика. В результате чего были выявлен основные проблемы ре</w:t>
      </w:r>
      <w:r w:rsidR="000664F7" w:rsidRPr="009155F2">
        <w:rPr>
          <w:rFonts w:ascii="Times New Roman" w:hAnsi="Times New Roman" w:cs="Times New Roman"/>
          <w:sz w:val="24"/>
          <w:szCs w:val="24"/>
        </w:rPr>
        <w:t xml:space="preserve">гиона в сфере туризма и факторы, которые могут способствовать развитию бальнеологического туризма, среди которых: </w:t>
      </w:r>
    </w:p>
    <w:p w14:paraId="6BE088CC" w14:textId="3EBE8EA5" w:rsidR="00962516" w:rsidRPr="009155F2" w:rsidRDefault="00962516" w:rsidP="00962516">
      <w:pPr>
        <w:pStyle w:val="a0"/>
        <w:numPr>
          <w:ilvl w:val="0"/>
          <w:numId w:val="3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Уникальные источники минеральных на федеральном уровне;</w:t>
      </w:r>
    </w:p>
    <w:p w14:paraId="0E110A23" w14:textId="25638B1C" w:rsidR="00962516" w:rsidRPr="009155F2" w:rsidRDefault="00962516" w:rsidP="00962516">
      <w:pPr>
        <w:pStyle w:val="a0"/>
        <w:numPr>
          <w:ilvl w:val="0"/>
          <w:numId w:val="3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Значимое количество вод регионального уровня значимости;</w:t>
      </w:r>
    </w:p>
    <w:p w14:paraId="7BEE99AA" w14:textId="281DFDE9" w:rsidR="00962516" w:rsidRPr="009155F2" w:rsidRDefault="00962516" w:rsidP="00962516">
      <w:pPr>
        <w:pStyle w:val="a0"/>
        <w:numPr>
          <w:ilvl w:val="0"/>
          <w:numId w:val="3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Высокий потенциал, в связи с проходящими в данный момент исследованиями;</w:t>
      </w:r>
    </w:p>
    <w:p w14:paraId="76DC7940" w14:textId="4A887938" w:rsidR="00962516" w:rsidRPr="009155F2" w:rsidRDefault="00962516" w:rsidP="00962516">
      <w:pPr>
        <w:pStyle w:val="a0"/>
        <w:numPr>
          <w:ilvl w:val="0"/>
          <w:numId w:val="3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Наличие вовлеченных объектов бальнеологического туризма в действующие туристские маршруты на территории региона;</w:t>
      </w:r>
    </w:p>
    <w:p w14:paraId="709F313B" w14:textId="3387AE9F" w:rsidR="00962516" w:rsidRPr="009155F2" w:rsidRDefault="00962516" w:rsidP="00962516">
      <w:pPr>
        <w:pStyle w:val="a0"/>
        <w:numPr>
          <w:ilvl w:val="0"/>
          <w:numId w:val="3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Увеличение туристского потока в регионе;</w:t>
      </w:r>
    </w:p>
    <w:p w14:paraId="00E81129" w14:textId="77777777" w:rsidR="00C54C34" w:rsidRPr="009155F2" w:rsidRDefault="00962516" w:rsidP="00C54C34">
      <w:pPr>
        <w:pStyle w:val="a0"/>
        <w:numPr>
          <w:ilvl w:val="0"/>
          <w:numId w:val="39"/>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Заинтересованность и вовлеченность органов местной исполнительной власти.</w:t>
      </w:r>
    </w:p>
    <w:p w14:paraId="1F06EE18" w14:textId="5BAECF1F" w:rsidR="00740E0E" w:rsidRPr="009155F2" w:rsidRDefault="00740E0E" w:rsidP="00C54C34">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 xml:space="preserve">В ходе анализа потенциала региона был выявлен основной барьер развития </w:t>
      </w:r>
      <w:r w:rsidR="0047420E" w:rsidRPr="009155F2">
        <w:rPr>
          <w:rFonts w:ascii="Times New Roman" w:hAnsi="Times New Roman" w:cs="Times New Roman"/>
          <w:sz w:val="24"/>
          <w:szCs w:val="24"/>
        </w:rPr>
        <w:t>–</w:t>
      </w:r>
      <w:r w:rsidRPr="009155F2">
        <w:rPr>
          <w:rFonts w:ascii="Times New Roman" w:hAnsi="Times New Roman" w:cs="Times New Roman"/>
          <w:sz w:val="24"/>
          <w:szCs w:val="24"/>
        </w:rPr>
        <w:t xml:space="preserve"> </w:t>
      </w:r>
      <w:r w:rsidR="0047420E" w:rsidRPr="009155F2">
        <w:rPr>
          <w:rFonts w:ascii="Times New Roman" w:hAnsi="Times New Roman" w:cs="Times New Roman"/>
          <w:sz w:val="24"/>
          <w:szCs w:val="24"/>
        </w:rPr>
        <w:t>транспортная удаленность и недостаточный уровень развития сферы услуг и гостеприимства, несоответствие имеющейся рекреационной инфраструктуры современным стандартам и требования, недостаточное количество средств размещения туристского класса с современным уровнем комфорта в традиционных местах туризма.</w:t>
      </w:r>
    </w:p>
    <w:p w14:paraId="405AB10E" w14:textId="46D48B40" w:rsidR="00F70697" w:rsidRPr="009155F2" w:rsidRDefault="006458A6" w:rsidP="00C54C34">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На финальном этапе написания работы был разработан бальнеологический маршрут по территории Сахалинской области, включая острова Сахалин, Кунашир и Итуруп, с включением уникальной программы посещением источника Синегорских минеральных вод. Продолжительность тура составила 9 дней с вовлечением объектов бальнеологического туризма, в сочетании с историко-культурным и природным богатством изучаемого региона.</w:t>
      </w:r>
      <w:r w:rsidR="00F568A2" w:rsidRPr="009155F2">
        <w:rPr>
          <w:rFonts w:ascii="Times New Roman" w:hAnsi="Times New Roman" w:cs="Times New Roman"/>
          <w:sz w:val="24"/>
          <w:szCs w:val="24"/>
        </w:rPr>
        <w:t xml:space="preserve"> Основная идея в процессе разработки маршрута и тура была сделана на целевую аудиторию, преимущественно, из Северо-Западного и Центрального </w:t>
      </w:r>
      <w:r w:rsidR="00F568A2" w:rsidRPr="009155F2">
        <w:rPr>
          <w:rFonts w:ascii="Times New Roman" w:hAnsi="Times New Roman" w:cs="Times New Roman"/>
          <w:sz w:val="24"/>
          <w:szCs w:val="24"/>
        </w:rPr>
        <w:lastRenderedPageBreak/>
        <w:t>федеральных округов, чтобы за небольшой промежуток времени совместить живописную природу, минеральные и термальные источники и отдых с комфортом.</w:t>
      </w:r>
    </w:p>
    <w:p w14:paraId="7AE73128" w14:textId="77777777" w:rsidR="005D7023" w:rsidRPr="009155F2" w:rsidRDefault="005D7023" w:rsidP="005D702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Таким образом, можно сделать вывод, что островные территории Сахалинской области, в частности, острова Сахалин и Курилы обладают высокий потенциалом для развития большого количества видов туризма.</w:t>
      </w:r>
    </w:p>
    <w:p w14:paraId="1255BDA6" w14:textId="77777777" w:rsidR="005D7023" w:rsidRPr="009155F2" w:rsidRDefault="005D7023" w:rsidP="005D7023">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Несмотря на небольшой размер области, Сахалинская область обладает уникальными для территории всей России бальнеологическими ресурсами, и имеет большое количество ресурсов регионального значения. На данном этапы нами были определены основные источники минеральной воды и основные ресурсы гидротермальных ресурсов для создания на их основе привлекательного бальнеологического маршрута.</w:t>
      </w:r>
    </w:p>
    <w:p w14:paraId="79FC8902" w14:textId="6EBC40B3" w:rsidR="009C3A1F" w:rsidRPr="009155F2" w:rsidRDefault="00AA2DE4" w:rsidP="009C3A1F">
      <w:pPr>
        <w:pStyle w:val="a0"/>
        <w:spacing w:line="360" w:lineRule="auto"/>
        <w:ind w:firstLine="708"/>
        <w:jc w:val="both"/>
        <w:rPr>
          <w:rFonts w:ascii="Times New Roman" w:hAnsi="Times New Roman" w:cs="Times New Roman"/>
          <w:sz w:val="24"/>
          <w:szCs w:val="24"/>
        </w:rPr>
      </w:pPr>
      <w:r w:rsidRPr="009155F2">
        <w:rPr>
          <w:rFonts w:ascii="Times New Roman" w:hAnsi="Times New Roman" w:cs="Times New Roman"/>
          <w:sz w:val="24"/>
          <w:szCs w:val="24"/>
        </w:rPr>
        <w:t>Несмотря на наличие высокого потенциала бальнеологического туризма и возможностей его развития на данном этапе в связи с выявленными проблемами и отсутствием инфраструктуры для принятия и проживания туристов на объектах бальнеологического туризма данные маршруты могут быть только соединены с природными, историко-культурными или гастрономическими направлениями.</w:t>
      </w:r>
      <w:r w:rsidR="009C3A1F" w:rsidRPr="009155F2">
        <w:rPr>
          <w:rFonts w:ascii="Times New Roman" w:hAnsi="Times New Roman" w:cs="Times New Roman"/>
          <w:sz w:val="24"/>
          <w:szCs w:val="24"/>
        </w:rPr>
        <w:t xml:space="preserve"> При дальнейшем развитии бальнеологического туризма, в первую очередь, для местных жителей, мы видим перспективы для предложений туров только бальнеологической направленности.</w:t>
      </w:r>
    </w:p>
    <w:p w14:paraId="0002FF76" w14:textId="77777777" w:rsidR="000664F7" w:rsidRPr="009155F2" w:rsidRDefault="000664F7" w:rsidP="00F70697">
      <w:pPr>
        <w:pStyle w:val="paragraph"/>
        <w:spacing w:before="0" w:beforeAutospacing="0" w:after="0" w:afterAutospacing="0" w:line="360" w:lineRule="auto"/>
        <w:ind w:left="-284" w:firstLine="705"/>
        <w:jc w:val="both"/>
        <w:textAlignment w:val="baseline"/>
        <w:rPr>
          <w:rFonts w:eastAsiaTheme="majorEastAsia"/>
        </w:rPr>
      </w:pPr>
    </w:p>
    <w:p w14:paraId="78CB84D9" w14:textId="77777777" w:rsidR="00C77C54" w:rsidRPr="009155F2" w:rsidRDefault="00C77C54" w:rsidP="00140467">
      <w:pPr>
        <w:pStyle w:val="a0"/>
        <w:rPr>
          <w:rFonts w:ascii="Times New Roman" w:hAnsi="Times New Roman" w:cs="Times New Roman"/>
          <w:sz w:val="24"/>
          <w:szCs w:val="24"/>
        </w:rPr>
      </w:pPr>
    </w:p>
    <w:p w14:paraId="14905178" w14:textId="77777777" w:rsidR="00172BC5" w:rsidRPr="009155F2" w:rsidRDefault="00172BC5" w:rsidP="00140467">
      <w:pPr>
        <w:pStyle w:val="a0"/>
        <w:rPr>
          <w:rFonts w:ascii="Times New Roman" w:hAnsi="Times New Roman" w:cs="Times New Roman"/>
          <w:sz w:val="24"/>
          <w:szCs w:val="24"/>
        </w:rPr>
      </w:pPr>
    </w:p>
    <w:p w14:paraId="30F21A05" w14:textId="77777777" w:rsidR="00172BC5" w:rsidRPr="009155F2" w:rsidRDefault="00172BC5" w:rsidP="00140467">
      <w:pPr>
        <w:pStyle w:val="a0"/>
        <w:rPr>
          <w:rFonts w:ascii="Times New Roman" w:hAnsi="Times New Roman" w:cs="Times New Roman"/>
          <w:sz w:val="24"/>
          <w:szCs w:val="24"/>
        </w:rPr>
      </w:pPr>
    </w:p>
    <w:p w14:paraId="52DCEC8F" w14:textId="77777777" w:rsidR="00172BC5" w:rsidRPr="009155F2" w:rsidRDefault="00172BC5" w:rsidP="00140467">
      <w:pPr>
        <w:pStyle w:val="a0"/>
        <w:rPr>
          <w:rFonts w:ascii="Times New Roman" w:hAnsi="Times New Roman" w:cs="Times New Roman"/>
          <w:sz w:val="24"/>
          <w:szCs w:val="24"/>
        </w:rPr>
      </w:pPr>
    </w:p>
    <w:p w14:paraId="006C1361" w14:textId="77777777" w:rsidR="00172BC5" w:rsidRPr="009155F2" w:rsidRDefault="00172BC5" w:rsidP="00140467">
      <w:pPr>
        <w:pStyle w:val="a0"/>
        <w:rPr>
          <w:rFonts w:ascii="Times New Roman" w:hAnsi="Times New Roman" w:cs="Times New Roman"/>
          <w:sz w:val="24"/>
          <w:szCs w:val="24"/>
        </w:rPr>
      </w:pPr>
    </w:p>
    <w:p w14:paraId="4D301328" w14:textId="77777777" w:rsidR="00172BC5" w:rsidRPr="009155F2" w:rsidRDefault="00172BC5" w:rsidP="00140467">
      <w:pPr>
        <w:pStyle w:val="a0"/>
        <w:rPr>
          <w:rFonts w:ascii="Times New Roman" w:hAnsi="Times New Roman" w:cs="Times New Roman"/>
          <w:sz w:val="24"/>
          <w:szCs w:val="24"/>
        </w:rPr>
      </w:pPr>
    </w:p>
    <w:p w14:paraId="485BB1BC" w14:textId="77777777" w:rsidR="00172BC5" w:rsidRPr="009155F2" w:rsidRDefault="00172BC5" w:rsidP="00140467">
      <w:pPr>
        <w:pStyle w:val="a0"/>
        <w:rPr>
          <w:rFonts w:ascii="Times New Roman" w:hAnsi="Times New Roman" w:cs="Times New Roman"/>
          <w:sz w:val="24"/>
          <w:szCs w:val="24"/>
        </w:rPr>
      </w:pPr>
    </w:p>
    <w:p w14:paraId="00BE5430" w14:textId="77777777" w:rsidR="00172BC5" w:rsidRPr="009155F2" w:rsidRDefault="00172BC5" w:rsidP="00140467">
      <w:pPr>
        <w:pStyle w:val="a0"/>
        <w:rPr>
          <w:rFonts w:ascii="Times New Roman" w:hAnsi="Times New Roman" w:cs="Times New Roman"/>
          <w:sz w:val="24"/>
          <w:szCs w:val="24"/>
        </w:rPr>
      </w:pPr>
    </w:p>
    <w:p w14:paraId="20B07594" w14:textId="77777777" w:rsidR="00172BC5" w:rsidRPr="009155F2" w:rsidRDefault="00172BC5" w:rsidP="00140467">
      <w:pPr>
        <w:pStyle w:val="a0"/>
        <w:rPr>
          <w:rFonts w:ascii="Times New Roman" w:hAnsi="Times New Roman" w:cs="Times New Roman"/>
          <w:sz w:val="24"/>
          <w:szCs w:val="24"/>
        </w:rPr>
      </w:pPr>
    </w:p>
    <w:p w14:paraId="54D14EED" w14:textId="77777777" w:rsidR="00AA2DE4" w:rsidRPr="009155F2" w:rsidRDefault="00AA2DE4" w:rsidP="00140467">
      <w:pPr>
        <w:pStyle w:val="a0"/>
        <w:rPr>
          <w:rFonts w:ascii="Times New Roman" w:hAnsi="Times New Roman" w:cs="Times New Roman"/>
          <w:sz w:val="24"/>
          <w:szCs w:val="24"/>
        </w:rPr>
      </w:pPr>
    </w:p>
    <w:p w14:paraId="7CCDC145" w14:textId="77777777" w:rsidR="00AA2DE4" w:rsidRPr="009155F2" w:rsidRDefault="00AA2DE4" w:rsidP="00140467">
      <w:pPr>
        <w:pStyle w:val="a0"/>
        <w:rPr>
          <w:rFonts w:ascii="Times New Roman" w:hAnsi="Times New Roman" w:cs="Times New Roman"/>
          <w:sz w:val="24"/>
          <w:szCs w:val="24"/>
        </w:rPr>
      </w:pPr>
    </w:p>
    <w:p w14:paraId="7C7C78D6" w14:textId="77777777" w:rsidR="00AA2DE4" w:rsidRPr="009155F2" w:rsidRDefault="00AA2DE4" w:rsidP="00140467">
      <w:pPr>
        <w:pStyle w:val="a0"/>
        <w:rPr>
          <w:rFonts w:ascii="Times New Roman" w:hAnsi="Times New Roman" w:cs="Times New Roman"/>
          <w:sz w:val="24"/>
          <w:szCs w:val="24"/>
        </w:rPr>
      </w:pPr>
    </w:p>
    <w:p w14:paraId="4E34A4D9" w14:textId="77777777" w:rsidR="00AA2DE4" w:rsidRPr="009155F2" w:rsidRDefault="00AA2DE4" w:rsidP="00140467">
      <w:pPr>
        <w:pStyle w:val="a0"/>
        <w:rPr>
          <w:rFonts w:ascii="Times New Roman" w:hAnsi="Times New Roman" w:cs="Times New Roman"/>
          <w:sz w:val="24"/>
          <w:szCs w:val="24"/>
        </w:rPr>
      </w:pPr>
    </w:p>
    <w:p w14:paraId="54A50374" w14:textId="77777777" w:rsidR="00AA2DE4" w:rsidRPr="009155F2" w:rsidRDefault="00AA2DE4" w:rsidP="00140467">
      <w:pPr>
        <w:pStyle w:val="a0"/>
        <w:rPr>
          <w:rFonts w:ascii="Times New Roman" w:hAnsi="Times New Roman" w:cs="Times New Roman"/>
          <w:sz w:val="24"/>
          <w:szCs w:val="24"/>
        </w:rPr>
      </w:pPr>
    </w:p>
    <w:p w14:paraId="59826530" w14:textId="77777777" w:rsidR="00AA2DE4" w:rsidRPr="009155F2" w:rsidRDefault="00AA2DE4" w:rsidP="00140467">
      <w:pPr>
        <w:pStyle w:val="a0"/>
        <w:rPr>
          <w:rFonts w:ascii="Times New Roman" w:hAnsi="Times New Roman" w:cs="Times New Roman"/>
          <w:sz w:val="24"/>
          <w:szCs w:val="24"/>
        </w:rPr>
      </w:pPr>
    </w:p>
    <w:p w14:paraId="7A70B96D" w14:textId="77777777" w:rsidR="00AA2DE4" w:rsidRPr="009155F2" w:rsidRDefault="00AA2DE4" w:rsidP="00140467">
      <w:pPr>
        <w:pStyle w:val="a0"/>
        <w:rPr>
          <w:rFonts w:ascii="Times New Roman" w:hAnsi="Times New Roman" w:cs="Times New Roman"/>
          <w:sz w:val="24"/>
          <w:szCs w:val="24"/>
        </w:rPr>
      </w:pPr>
    </w:p>
    <w:p w14:paraId="51868661" w14:textId="77777777" w:rsidR="00AA2DE4" w:rsidRPr="009155F2" w:rsidRDefault="00AA2DE4" w:rsidP="00140467">
      <w:pPr>
        <w:pStyle w:val="a0"/>
        <w:rPr>
          <w:rFonts w:ascii="Times New Roman" w:hAnsi="Times New Roman" w:cs="Times New Roman"/>
          <w:sz w:val="24"/>
          <w:szCs w:val="24"/>
        </w:rPr>
      </w:pPr>
    </w:p>
    <w:p w14:paraId="30DE13C7" w14:textId="77777777" w:rsidR="00AA2DE4" w:rsidRPr="009155F2" w:rsidRDefault="00AA2DE4" w:rsidP="00140467">
      <w:pPr>
        <w:pStyle w:val="a0"/>
        <w:rPr>
          <w:rFonts w:ascii="Times New Roman" w:hAnsi="Times New Roman" w:cs="Times New Roman"/>
          <w:sz w:val="24"/>
          <w:szCs w:val="24"/>
        </w:rPr>
      </w:pPr>
    </w:p>
    <w:p w14:paraId="52A97948" w14:textId="77777777" w:rsidR="00AA2DE4" w:rsidRPr="009155F2" w:rsidRDefault="00AA2DE4" w:rsidP="00140467">
      <w:pPr>
        <w:pStyle w:val="a0"/>
        <w:rPr>
          <w:rFonts w:ascii="Times New Roman" w:hAnsi="Times New Roman" w:cs="Times New Roman"/>
          <w:sz w:val="24"/>
          <w:szCs w:val="24"/>
        </w:rPr>
      </w:pPr>
    </w:p>
    <w:p w14:paraId="2CA6D947" w14:textId="77777777" w:rsidR="00830377" w:rsidRPr="009155F2" w:rsidRDefault="00830377" w:rsidP="00140467">
      <w:pPr>
        <w:pStyle w:val="a0"/>
        <w:rPr>
          <w:rFonts w:ascii="Times New Roman" w:hAnsi="Times New Roman" w:cs="Times New Roman"/>
          <w:sz w:val="24"/>
          <w:szCs w:val="24"/>
        </w:rPr>
      </w:pPr>
    </w:p>
    <w:p w14:paraId="17EA46DF" w14:textId="77777777" w:rsidR="00830377" w:rsidRPr="009155F2" w:rsidRDefault="00830377" w:rsidP="00140467">
      <w:pPr>
        <w:pStyle w:val="a0"/>
        <w:rPr>
          <w:rFonts w:ascii="Times New Roman" w:hAnsi="Times New Roman" w:cs="Times New Roman"/>
          <w:sz w:val="24"/>
          <w:szCs w:val="24"/>
        </w:rPr>
      </w:pPr>
    </w:p>
    <w:p w14:paraId="11AD96D5" w14:textId="77777777" w:rsidR="00830377" w:rsidRPr="009155F2" w:rsidRDefault="00830377" w:rsidP="00140467">
      <w:pPr>
        <w:pStyle w:val="a0"/>
        <w:rPr>
          <w:rFonts w:ascii="Times New Roman" w:hAnsi="Times New Roman" w:cs="Times New Roman"/>
          <w:sz w:val="24"/>
          <w:szCs w:val="24"/>
        </w:rPr>
      </w:pPr>
    </w:p>
    <w:p w14:paraId="4B80173C" w14:textId="77777777" w:rsidR="00830377" w:rsidRPr="009155F2" w:rsidRDefault="00830377" w:rsidP="00140467">
      <w:pPr>
        <w:pStyle w:val="a0"/>
        <w:rPr>
          <w:rFonts w:ascii="Times New Roman" w:hAnsi="Times New Roman" w:cs="Times New Roman"/>
          <w:sz w:val="24"/>
          <w:szCs w:val="24"/>
        </w:rPr>
      </w:pPr>
    </w:p>
    <w:p w14:paraId="703EF687" w14:textId="77777777" w:rsidR="008D4A03" w:rsidRPr="009155F2" w:rsidRDefault="008D4A03" w:rsidP="00BB72D7">
      <w:pPr>
        <w:pStyle w:val="1"/>
      </w:pPr>
      <w:bookmarkStart w:id="17" w:name="_Toc103462799"/>
      <w:r w:rsidRPr="009155F2">
        <w:lastRenderedPageBreak/>
        <w:t>СПИСОК ИСПОЛЬЗОВАННОЙ ЛИТЕРАТУРЫ</w:t>
      </w:r>
      <w:bookmarkEnd w:id="17"/>
    </w:p>
    <w:p w14:paraId="7615CBAC" w14:textId="77777777" w:rsidR="00954CFD" w:rsidRPr="009155F2" w:rsidRDefault="00954CFD" w:rsidP="0065056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 xml:space="preserve">Lik E.Kh., Korneeva I.V. Tourism as a factor of sustainable Development and Advancement in international dialogue in Sakhalin Region. // International Research Journal. </w:t>
      </w:r>
      <w:r w:rsidRPr="009155F2">
        <w:rPr>
          <w:rFonts w:ascii="Times New Roman" w:hAnsi="Times New Roman" w:cs="Times New Roman"/>
          <w:sz w:val="24"/>
          <w:szCs w:val="24"/>
        </w:rPr>
        <w:t xml:space="preserve">2021. № 3-1 (105). </w:t>
      </w:r>
      <w:r w:rsidRPr="009155F2">
        <w:rPr>
          <w:rFonts w:ascii="Times New Roman" w:hAnsi="Times New Roman" w:cs="Times New Roman"/>
          <w:sz w:val="24"/>
          <w:szCs w:val="24"/>
          <w:lang w:val="en-US"/>
        </w:rPr>
        <w:t>C. 135-138.</w:t>
      </w:r>
    </w:p>
    <w:p w14:paraId="32AC742A" w14:textId="386C0F1B" w:rsidR="003D09CE" w:rsidRPr="009155F2" w:rsidRDefault="003D09CE" w:rsidP="0065056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 xml:space="preserve">Polova O. Features and trends of development pf balneological tourism in Ukraine. // Colloquim-Journal. </w:t>
      </w:r>
      <w:r w:rsidRPr="009155F2">
        <w:rPr>
          <w:rFonts w:ascii="Times New Roman" w:hAnsi="Times New Roman" w:cs="Times New Roman"/>
          <w:sz w:val="24"/>
          <w:szCs w:val="24"/>
        </w:rPr>
        <w:t xml:space="preserve">2021. № 15 (192). </w:t>
      </w:r>
      <w:r w:rsidRPr="009155F2">
        <w:rPr>
          <w:rFonts w:ascii="Times New Roman" w:hAnsi="Times New Roman" w:cs="Times New Roman"/>
          <w:sz w:val="24"/>
          <w:szCs w:val="24"/>
          <w:lang w:val="en-US"/>
        </w:rPr>
        <w:t>C</w:t>
      </w:r>
      <w:r w:rsidRPr="009155F2">
        <w:rPr>
          <w:rFonts w:ascii="Times New Roman" w:hAnsi="Times New Roman" w:cs="Times New Roman"/>
          <w:sz w:val="24"/>
          <w:szCs w:val="24"/>
        </w:rPr>
        <w:t xml:space="preserve">. 21-29. </w:t>
      </w:r>
    </w:p>
    <w:p w14:paraId="3D338E3B"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Асланов Д.И. Трансформация санаторно-курортного комплекса региона: теория, методология, практика [Текст] : [монография] / Д.И. Асланов ; под. ред. Е.Г. Анимицы; М-во образования и науки РФ. Урал. гос. экон. ун-т. – Екатеринбург: Изд-во Урал. гос. экон. ун-та, 2012. – 183 с. </w:t>
      </w:r>
    </w:p>
    <w:p w14:paraId="7DE433F0" w14:textId="77777777" w:rsidR="00954CFD" w:rsidRPr="009155F2" w:rsidRDefault="00954CFD" w:rsidP="007E6FE5">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Богданов Е.И., Кострюкова О.Н., Орловская В.П., Фенин П.М. Планирование на предприятии туризма: учеб. пособие для вузов. СПб.: Изд. дом Бизнес-пресса 2, 2003. 288 с.</w:t>
      </w:r>
    </w:p>
    <w:p w14:paraId="36A97B78"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Боголюбов В.С., Севастьянова С.А. Развитие рекреаций в контексте устойчивого развития: методологический аспект // Вестник ИНЖЭКОНа. Сер. Экономика. 2008. Вып. 1 (20). С. 40-47.</w:t>
      </w:r>
    </w:p>
    <w:p w14:paraId="1EF2790C"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Буевская А.А., Лебедев А.А. История и современность социально-экономических проблем санаторно-курортной отрасли в России и за рубежом // Проблемы управления здравоохранением. 2002. № 5(6). С. 70-73.</w:t>
      </w:r>
    </w:p>
    <w:p w14:paraId="571A7BA7"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Бурняшева Л.А. Основы курортологии: учебное пособие. – Пятигорск: «ПГЛУ», 2014. – 437 с.</w:t>
      </w:r>
    </w:p>
    <w:p w14:paraId="2E069BA6"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Веремчук Л.В., Челнокова Б.И., Барскова Л.С., Гвозденко Т.А., Кукаев И.В., Савочкина Н.Л. Лечебно-оздоровительный потенциал лечебницы п. Горячий Пляж на острове Кунашир. Вопросы курортологии, физиотерапии и лечебной физической культуры. 2017. № 94 (2). С. 32</w:t>
      </w:r>
      <w:r w:rsidRPr="009155F2">
        <w:rPr>
          <w:rFonts w:ascii="Cambria Math" w:hAnsi="Cambria Math" w:cs="Cambria Math"/>
          <w:sz w:val="24"/>
          <w:szCs w:val="24"/>
        </w:rPr>
        <w:t>‑</w:t>
      </w:r>
      <w:r w:rsidRPr="009155F2">
        <w:rPr>
          <w:rFonts w:ascii="Times New Roman" w:hAnsi="Times New Roman" w:cs="Times New Roman"/>
          <w:sz w:val="24"/>
          <w:szCs w:val="24"/>
        </w:rPr>
        <w:t>37.</w:t>
      </w:r>
    </w:p>
    <w:p w14:paraId="4E8DEAF2" w14:textId="77777777" w:rsidR="00954CFD" w:rsidRPr="009155F2" w:rsidRDefault="00954CFD" w:rsidP="002E43E2">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Ветитнев А.М., Дзюбина А.В., Торгашева А.А. Лечебно-оздоровительный туризм: вопроы терминологии и типологии. // Вестник СГУТиКД. 2012. № 2 (20). С. 50-56.</w:t>
      </w:r>
    </w:p>
    <w:p w14:paraId="357B363C"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Всемирная туристская организация и Европейская комиссия по туризму (2018), Exploring Health Tourism, UNWTO, Madrid, 184 c.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37" w:history="1">
        <w:r w:rsidRPr="009155F2">
          <w:rPr>
            <w:rStyle w:val="a5"/>
            <w:rFonts w:ascii="Times New Roman" w:hAnsi="Times New Roman" w:cs="Times New Roman"/>
            <w:sz w:val="24"/>
            <w:szCs w:val="24"/>
          </w:rPr>
          <w:t>https://www.unwto.org/global/publication/exploring-health-tourism-executive-summary</w:t>
        </w:r>
      </w:hyperlink>
      <w:r w:rsidRPr="009155F2">
        <w:rPr>
          <w:rFonts w:ascii="Times New Roman" w:hAnsi="Times New Roman" w:cs="Times New Roman"/>
          <w:sz w:val="24"/>
          <w:szCs w:val="24"/>
        </w:rPr>
        <w:t xml:space="preserve">  (дата обращения: 02.04.2022)</w:t>
      </w:r>
    </w:p>
    <w:p w14:paraId="52DC59FD"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Гидроминеральные ресурсы острова Сахалин : коллективная монография / сост.: В.А. Сахаров, О.А. Морозова, И Кен Хи, Е.Н. Выпряжкин: под общ. ред. В.А. Сахарова. – Южно-Сахалинск: СахГУ, 2020. – 160 с.</w:t>
      </w:r>
    </w:p>
    <w:p w14:paraId="6A750F9B" w14:textId="77777777" w:rsidR="00954CFD" w:rsidRPr="009155F2" w:rsidRDefault="00954CFD" w:rsidP="00721CB8">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 xml:space="preserve">Гидротермы Сахалина и Курильских островов.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38" w:history="1">
        <w:r w:rsidRPr="009155F2">
          <w:rPr>
            <w:rStyle w:val="a5"/>
            <w:rFonts w:ascii="Times New Roman" w:hAnsi="Times New Roman" w:cs="Times New Roman"/>
            <w:sz w:val="24"/>
            <w:szCs w:val="24"/>
          </w:rPr>
          <w:t>https://www.sakhhotsprings.com/blank-c8fa</w:t>
        </w:r>
      </w:hyperlink>
      <w:r w:rsidRPr="009155F2">
        <w:rPr>
          <w:rFonts w:ascii="Times New Roman" w:hAnsi="Times New Roman" w:cs="Times New Roman"/>
          <w:sz w:val="24"/>
          <w:szCs w:val="24"/>
        </w:rPr>
        <w:t xml:space="preserve"> (дата обращения: 21.04.2022)</w:t>
      </w:r>
    </w:p>
    <w:p w14:paraId="27E49F34"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Гуляев В.Г. Туризм: экономика и социальное развитие. – М.: Финансы и статистика, 2003. – 302 с.</w:t>
      </w:r>
    </w:p>
    <w:p w14:paraId="08BC44F7"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Гуров С.А., Молчанова Е.А. Географические тенденции развития туризма в экзотических островных дестинациях. // Геополитика и экогеодинамика регионов. 2018. Том 4 (4). Вып. 4. С. 159-166.</w:t>
      </w:r>
    </w:p>
    <w:p w14:paraId="39AE7E9D"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Деньгин Д.Д. Основные направления изучения и использования регионального туристического потенциала // Туризм и региональное развитие: Сб. науч. Ст. Вып. 4. Смоленск: Универсум, 2006. С. 60-63.</w:t>
      </w:r>
    </w:p>
    <w:p w14:paraId="763C206D"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Драчева Е.Л. Специальные виды туризма. Лечебный туризм: Учеб. Пособие. М.: КНОРУС, 2008, 152 с.</w:t>
      </w:r>
    </w:p>
    <w:p w14:paraId="7BB4FC2A"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Дунец А.Н., Семенова З.А., Акимов О.С., Грудцын Н.А., Чистобаев А.И. Актуальные проблемы лечебно-оздоровительного туризма в алтайском крае по результатам анкетирования респондентов. // Географический вестник. 2021. № 2 (57). С. 151-162.</w:t>
      </w:r>
    </w:p>
    <w:p w14:paraId="693AE026"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Жарков Р.В., Козлов Д.Н. Современные сведения о состоянии Агневских термальных источников (остров Сахалин). / Вестник ДВО РА. 2017. №1. С. 5-11.</w:t>
      </w:r>
    </w:p>
    <w:p w14:paraId="12B60C9E"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Жарков Р.В., Козлов Д.Н., Веселов О.В., Ершов В.В., Сырбу Н.С., Никитенко О.А. Амурские термальные источники (остров Сахалин). / Успехи современного естествознания. 2018. № 11 (2). С. 317-322.</w:t>
      </w:r>
    </w:p>
    <w:p w14:paraId="6D0EB1B5"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Интернет-маркетинг санаторно-курортных услуг: учеб.-метод. пособие / А.М. Ветитнев, Я.А. Ашкинадзе. – М.: Финансы и статистика, 2007. – 160 с.: ил.</w:t>
      </w:r>
    </w:p>
    <w:p w14:paraId="67C46250"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Королева О.В. Курорты мира. Практикум. Ч.1. – Саратов: Саратовский источник, 2012.</w:t>
      </w:r>
    </w:p>
    <w:p w14:paraId="73FC971D"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Крылов П.М. Рекреация и туризм в Сахалинской области: проблемы и перспективы развития с позиций территориального планирования. // Вестник Волжского университета имени В.Н. Татищева. № 3 (2). С. 33-44.</w:t>
      </w:r>
    </w:p>
    <w:p w14:paraId="3C3E1DA2"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Курортное дело: учебное пособие / А.М.Ветитнев, Л.Б. Журавлева. – М.: КНОРУС, 2006. – 528 с.</w:t>
      </w:r>
    </w:p>
    <w:p w14:paraId="3603B17C"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Курортология / монография / под ред. А.Н. Разумова, Е.А. Туровой. – М.: Университетская книга, 2016. – 640 с. (В.Б. Адилов, Н.В. Львова, М.А. Рассулова, Ю.Ю. Тупицына, Е.А. Турова, А.И. Уанаева)</w:t>
      </w:r>
    </w:p>
    <w:p w14:paraId="46BCAF86"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Лимонов В.И. Региональные аспекты организации малого предпринимательства в санаторно-курортной сфере // Курортные ведомости. 2009. № 1 (52), С. 4-5.</w:t>
      </w:r>
    </w:p>
    <w:p w14:paraId="09336E11" w14:textId="6ADB3D69" w:rsidR="00EC6204" w:rsidRPr="009155F2" w:rsidRDefault="00EC6204"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Лойко О.Т. Туризм и гостиничное хозяйство: Учебное пособие. – Томск: Изд-во ТПУ, 2005. – 152.</w:t>
      </w:r>
    </w:p>
    <w:p w14:paraId="4FA67A7A"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Лысенко, Н.Н. Туристский комплекс Сахалинской области: исторический аспект стратегического анализа: монография / Н.Н. Лысенко, К.И. Сафронова. – Южно-Сахалинск: САхГУ, 2010. – 128 с.</w:t>
      </w:r>
    </w:p>
    <w:p w14:paraId="40B56925"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Ляшок С.С., Домра Ю.М. Сахалинский туристско-информационный центр – стейкхолдер в развитии туризма на территории Сахалинской области. // Вестник Национальной академии туризма. 2020. № 2 (54). С. 65-68.</w:t>
      </w:r>
    </w:p>
    <w:p w14:paraId="0A8F8D95" w14:textId="77777777" w:rsidR="00954CFD" w:rsidRPr="009155F2" w:rsidRDefault="00954CFD" w:rsidP="00424C91">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Ляшок С.С., Домра Ю.М. Территории опережающего развития как инструмент для развития туризма в Сахалинской области. // Вестник Национальной академии туризма. 2019. № 1 (49). </w:t>
      </w:r>
      <w:r w:rsidRPr="009155F2">
        <w:rPr>
          <w:rFonts w:ascii="Times New Roman" w:hAnsi="Times New Roman" w:cs="Times New Roman"/>
          <w:sz w:val="24"/>
          <w:szCs w:val="24"/>
          <w:lang w:val="en-US"/>
        </w:rPr>
        <w:t>C. 66-69.</w:t>
      </w:r>
    </w:p>
    <w:p w14:paraId="40373823" w14:textId="77777777" w:rsidR="00954CFD" w:rsidRPr="009155F2" w:rsidRDefault="00954CFD" w:rsidP="00424C91">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Майорова И.И., Назарова Л.Х., Беляева А.А. Этнический туризм как перспективное направление туризма в Сахалинской области. // Международный журнал гуманитарных и естественных наук. 2020. № 12-4 (51). С. 149-155.</w:t>
      </w:r>
    </w:p>
    <w:p w14:paraId="21717A99"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Министерство туризма Сахалинской области.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39" w:history="1">
        <w:r w:rsidRPr="009155F2">
          <w:rPr>
            <w:rStyle w:val="a5"/>
            <w:rFonts w:ascii="Times New Roman" w:hAnsi="Times New Roman" w:cs="Times New Roman"/>
            <w:sz w:val="24"/>
            <w:szCs w:val="24"/>
          </w:rPr>
          <w:t>https://tourism.sakhalin.gov.ru/</w:t>
        </w:r>
      </w:hyperlink>
      <w:r w:rsidRPr="009155F2">
        <w:rPr>
          <w:rFonts w:ascii="Times New Roman" w:hAnsi="Times New Roman" w:cs="Times New Roman"/>
          <w:sz w:val="24"/>
          <w:szCs w:val="24"/>
        </w:rPr>
        <w:t xml:space="preserve"> (дата обращения 20.04.2022)</w:t>
      </w:r>
    </w:p>
    <w:p w14:paraId="1978F7EE"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Набедрик В.А. География лечебного туризма в Европе: модели развития и трансформационные процессы: дисс... канд. геогр. наук. М., 2005. 160 с.</w:t>
      </w:r>
    </w:p>
    <w:p w14:paraId="50CC2FB7" w14:textId="77777777" w:rsidR="00954CFD" w:rsidRPr="009155F2" w:rsidRDefault="00954CFD" w:rsidP="0065056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Назарова Л.Х., Павдунь С.П. Экологический туризм в Сахалинской области: тенденции развития. // Экономика и бизнес: теория и практика. 2020. №  12-2 (70). С. 164-168.</w:t>
      </w:r>
    </w:p>
    <w:p w14:paraId="444F598B"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Никитина О.А. Управление формированием интегрированных санаторно-курортных комплексов в регионе: монография / О.А. Никитина. – СПб.: СПбГИЭУ, 2012. – 290 с.</w:t>
      </w:r>
    </w:p>
    <w:p w14:paraId="332B1013"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Николаенко Д.В. Эволюция освоения региона и формирование его рекреационной специализации // состояние и перспективы развития туризма на пространстве СНГ. СПб., 2000. С. 55-56.</w:t>
      </w:r>
    </w:p>
    <w:p w14:paraId="161475EE"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Основы санаторно-курортной деятельности: учебное пособие для высшего профессионального образования / Е.Н. Артемова, Н.В. Глебова, К.В. Власова. – Орел: ФГБОУ ВПО «Госуниверситет - УНПК», 2012. – 204 с.</w:t>
      </w:r>
    </w:p>
    <w:p w14:paraId="29FCFAD0" w14:textId="24D92C67" w:rsidR="00954CFD" w:rsidRPr="009155F2" w:rsidRDefault="00954CFD" w:rsidP="008C28BE">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Официальный сайт аэропор</w:t>
      </w:r>
      <w:r w:rsidR="00C17E59" w:rsidRPr="009155F2">
        <w:rPr>
          <w:rFonts w:ascii="Times New Roman" w:hAnsi="Times New Roman" w:cs="Times New Roman"/>
          <w:sz w:val="24"/>
          <w:szCs w:val="24"/>
        </w:rPr>
        <w:t>та</w:t>
      </w:r>
      <w:r w:rsidRPr="009155F2">
        <w:rPr>
          <w:rFonts w:ascii="Times New Roman" w:hAnsi="Times New Roman" w:cs="Times New Roman"/>
          <w:sz w:val="24"/>
          <w:szCs w:val="24"/>
        </w:rPr>
        <w:t xml:space="preserve"> Южно-Сахалинска им. Антона Чехова.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0" w:history="1">
        <w:r w:rsidRPr="009155F2">
          <w:rPr>
            <w:rStyle w:val="a5"/>
            <w:rFonts w:ascii="Times New Roman" w:hAnsi="Times New Roman" w:cs="Times New Roman"/>
            <w:sz w:val="24"/>
            <w:szCs w:val="24"/>
          </w:rPr>
          <w:t>https://airportus.ru/</w:t>
        </w:r>
      </w:hyperlink>
      <w:r w:rsidRPr="009155F2">
        <w:rPr>
          <w:rFonts w:ascii="Times New Roman" w:hAnsi="Times New Roman" w:cs="Times New Roman"/>
          <w:sz w:val="24"/>
          <w:szCs w:val="24"/>
        </w:rPr>
        <w:t xml:space="preserve"> (дата обращения: 02.05.2022)</w:t>
      </w:r>
    </w:p>
    <w:p w14:paraId="692EBEBF"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Официальный сайт ГБУ «Сахалинский туристско-информационный центр».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1" w:history="1">
        <w:r w:rsidRPr="009155F2">
          <w:rPr>
            <w:rStyle w:val="a5"/>
            <w:rFonts w:ascii="Times New Roman" w:hAnsi="Times New Roman" w:cs="Times New Roman"/>
            <w:sz w:val="24"/>
            <w:szCs w:val="24"/>
          </w:rPr>
          <w:t>https://gosakhalin.ru/</w:t>
        </w:r>
      </w:hyperlink>
      <w:r w:rsidRPr="009155F2">
        <w:rPr>
          <w:rFonts w:ascii="Times New Roman" w:hAnsi="Times New Roman" w:cs="Times New Roman"/>
          <w:sz w:val="24"/>
          <w:szCs w:val="24"/>
        </w:rPr>
        <w:t xml:space="preserve"> (дата обращения 20.04.2022)</w:t>
      </w:r>
    </w:p>
    <w:p w14:paraId="4158A6A3" w14:textId="489BA6F5"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«Перечень курортов России с обоснованием их уникальности по природным лечебным факторам. Методические указания» (утв. Минздравом РФ 22.12.1999 № 99/228). «Санаторно-курортное лечение. Сборник нормативно-методических документов», М., 2000.</w:t>
      </w:r>
    </w:p>
    <w:p w14:paraId="00FDA1B9"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 xml:space="preserve">Постановление Правительства Сахалинской области от 24.12.2019 N 618 (ред. от 18.03.2020) "Об утверждении Стратегии социально-экономического развития Сахалинской области на период до 2035 года"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2" w:history="1">
        <w:r w:rsidRPr="009155F2">
          <w:rPr>
            <w:rStyle w:val="a5"/>
            <w:rFonts w:ascii="Times New Roman" w:hAnsi="Times New Roman" w:cs="Times New Roman"/>
            <w:sz w:val="24"/>
            <w:szCs w:val="24"/>
          </w:rPr>
          <w:t>https://pred.sakhalin.gov.ru/wp-content/uploads/2020/10/Постановление-Правительства-Сахалинской-области-от-24.12.2019-</w:t>
        </w:r>
        <w:r w:rsidRPr="009155F2">
          <w:rPr>
            <w:rStyle w:val="a5"/>
            <w:rFonts w:ascii="Times New Roman" w:hAnsi="Times New Roman" w:cs="Times New Roman"/>
            <w:sz w:val="24"/>
            <w:szCs w:val="24"/>
            <w:lang w:val="en-US"/>
          </w:rPr>
          <w:t>N</w:t>
        </w:r>
        <w:r w:rsidRPr="009155F2">
          <w:rPr>
            <w:rStyle w:val="a5"/>
            <w:rFonts w:ascii="Times New Roman" w:hAnsi="Times New Roman" w:cs="Times New Roman"/>
            <w:sz w:val="24"/>
            <w:szCs w:val="24"/>
          </w:rPr>
          <w:t>618.</w:t>
        </w:r>
        <w:r w:rsidRPr="009155F2">
          <w:rPr>
            <w:rStyle w:val="a5"/>
            <w:rFonts w:ascii="Times New Roman" w:hAnsi="Times New Roman" w:cs="Times New Roman"/>
            <w:sz w:val="24"/>
            <w:szCs w:val="24"/>
            <w:lang w:val="en-US"/>
          </w:rPr>
          <w:t>pdf</w:t>
        </w:r>
        <w:r w:rsidRPr="009155F2">
          <w:rPr>
            <w:rStyle w:val="a5"/>
            <w:rFonts w:ascii="Times New Roman" w:hAnsi="Times New Roman" w:cs="Times New Roman"/>
            <w:sz w:val="24"/>
            <w:szCs w:val="24"/>
          </w:rPr>
          <w:t>/</w:t>
        </w:r>
      </w:hyperlink>
      <w:r w:rsidRPr="009155F2">
        <w:rPr>
          <w:rFonts w:ascii="Times New Roman" w:hAnsi="Times New Roman" w:cs="Times New Roman"/>
          <w:sz w:val="24"/>
          <w:szCs w:val="24"/>
        </w:rPr>
        <w:t xml:space="preserve"> (дата обращения: 20.04.2022)</w:t>
      </w:r>
    </w:p>
    <w:p w14:paraId="1D31D5E7" w14:textId="77777777" w:rsidR="00954CFD" w:rsidRPr="009155F2" w:rsidRDefault="00954CFD" w:rsidP="002E43E2">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Приказ Ростуризма от 18.07.2007 </w:t>
      </w:r>
      <w:r w:rsidRPr="009155F2">
        <w:rPr>
          <w:rFonts w:ascii="Times New Roman" w:hAnsi="Times New Roman" w:cs="Times New Roman"/>
          <w:sz w:val="24"/>
          <w:szCs w:val="24"/>
          <w:lang w:val="en-US"/>
        </w:rPr>
        <w:t>N</w:t>
      </w:r>
      <w:r w:rsidRPr="009155F2">
        <w:rPr>
          <w:rFonts w:ascii="Times New Roman" w:hAnsi="Times New Roman" w:cs="Times New Roman"/>
          <w:sz w:val="24"/>
          <w:szCs w:val="24"/>
        </w:rPr>
        <w:t xml:space="preserve"> 69 «Об утверждении Порядка определения внутреннего туристского потока в Российской Федерации и о вкладе туризма в экономику субъектов Российской Федерации».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3" w:history="1">
        <w:r w:rsidRPr="009155F2">
          <w:rPr>
            <w:rStyle w:val="a5"/>
            <w:rFonts w:ascii="Times New Roman" w:hAnsi="Times New Roman" w:cs="Times New Roman"/>
            <w:sz w:val="24"/>
            <w:szCs w:val="24"/>
          </w:rPr>
          <w:t>https://base.garant.ru/191545/</w:t>
        </w:r>
      </w:hyperlink>
      <w:r w:rsidRPr="009155F2">
        <w:rPr>
          <w:rFonts w:ascii="Times New Roman" w:hAnsi="Times New Roman" w:cs="Times New Roman"/>
          <w:sz w:val="24"/>
          <w:szCs w:val="24"/>
        </w:rPr>
        <w:t xml:space="preserve"> (дата обращения: 14.04.2022) </w:t>
      </w:r>
    </w:p>
    <w:p w14:paraId="1BE7D264"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Приказ Ростуризма от 18.07.2007 № 69 «Об утверждении Порядка определения внутреннего туристского потока в Российской Федерации и о вкладе туризма в экономику субъектов Российской Федерации».</w:t>
      </w:r>
    </w:p>
    <w:p w14:paraId="277F12A5"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Пырцов Н.И. Проблемы развития туризма в развивающихся островных государствах и территориях. // Вестник СПбГУ. 2012. Сер. 7 (1). С. 99-106.</w:t>
      </w:r>
    </w:p>
    <w:p w14:paraId="50FB0AA3"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Разумов А.Н. Курорты России и мира: справочник / М-во здравоохранения и соц. Развития Рос. Федерации, Рос. Науч. центр восстановит. Медицины и курортологии, Дирекция Всерос. форумов «Здравница», 2004. – 219 с.</w:t>
      </w:r>
    </w:p>
    <w:p w14:paraId="49D3E45F"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Российский статистический ежегодник. 2021: Стат.сб./Росстат. – М.. 2021 – 692 с.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4" w:history="1">
        <w:r w:rsidRPr="009155F2">
          <w:rPr>
            <w:rStyle w:val="a5"/>
            <w:rFonts w:ascii="Times New Roman" w:hAnsi="Times New Roman" w:cs="Times New Roman"/>
            <w:sz w:val="24"/>
            <w:szCs w:val="24"/>
            <w:lang w:val="en-US"/>
          </w:rPr>
          <w:t>https</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rosstat</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gov</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ru</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storage</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mediabank</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Ejegodnik</w:t>
        </w:r>
        <w:r w:rsidRPr="009155F2">
          <w:rPr>
            <w:rStyle w:val="a5"/>
            <w:rFonts w:ascii="Times New Roman" w:hAnsi="Times New Roman" w:cs="Times New Roman"/>
            <w:sz w:val="24"/>
            <w:szCs w:val="24"/>
          </w:rPr>
          <w:t>_2021.</w:t>
        </w:r>
        <w:r w:rsidRPr="009155F2">
          <w:rPr>
            <w:rStyle w:val="a5"/>
            <w:rFonts w:ascii="Times New Roman" w:hAnsi="Times New Roman" w:cs="Times New Roman"/>
            <w:sz w:val="24"/>
            <w:szCs w:val="24"/>
            <w:lang w:val="en-US"/>
          </w:rPr>
          <w:t>pdf</w:t>
        </w:r>
      </w:hyperlink>
      <w:r w:rsidRPr="009155F2">
        <w:rPr>
          <w:rFonts w:ascii="Times New Roman" w:hAnsi="Times New Roman" w:cs="Times New Roman"/>
          <w:sz w:val="24"/>
          <w:szCs w:val="24"/>
        </w:rPr>
        <w:t xml:space="preserve"> (дата обращения: 24.04.2022).</w:t>
      </w:r>
    </w:p>
    <w:p w14:paraId="4DDC0CA1" w14:textId="49F52928" w:rsidR="00A604CC" w:rsidRPr="009155F2" w:rsidRDefault="00A604CC"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Санаторно-курортное дело : конспект лекций / Ю.А. Старикова. – Москва: А-Приор, 2010. – 95 с.</w:t>
      </w:r>
    </w:p>
    <w:p w14:paraId="60ECE7E0"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Санаторно-курортное дело: учебник / Г.И. Молчанов, Н.Г. Бондаренко, И.Н. Дегтярева, Л.М. Кубалова, А.А. Молчанов; под ред. Г.И. Молчанова. – М.:Альфа-М, 2021. – 397 с.</w:t>
      </w:r>
    </w:p>
    <w:p w14:paraId="7B8874A2"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Сафарян А.А. Подходы к оценке туристского потенциала территории. // Географический вестник. Туризм. 2015. № 1(32). С. 89-102.</w:t>
      </w:r>
    </w:p>
    <w:p w14:paraId="3CEF5926" w14:textId="77777777" w:rsidR="00954CFD" w:rsidRPr="009155F2" w:rsidRDefault="00954CFD" w:rsidP="006A15F9">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Сахалинская область. Национальный туристический портал.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5" w:history="1">
        <w:r w:rsidRPr="009155F2">
          <w:rPr>
            <w:rStyle w:val="a5"/>
            <w:rFonts w:ascii="Times New Roman" w:hAnsi="Times New Roman" w:cs="Times New Roman"/>
            <w:sz w:val="24"/>
            <w:szCs w:val="24"/>
          </w:rPr>
          <w:t>https://russia.travel/places/10502/</w:t>
        </w:r>
      </w:hyperlink>
      <w:r w:rsidRPr="009155F2">
        <w:rPr>
          <w:rFonts w:ascii="Times New Roman" w:hAnsi="Times New Roman" w:cs="Times New Roman"/>
          <w:sz w:val="24"/>
          <w:szCs w:val="24"/>
        </w:rPr>
        <w:t xml:space="preserve"> (дата обращения: 21.04.2022)</w:t>
      </w:r>
    </w:p>
    <w:p w14:paraId="453BC8AB"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Свалова В.Б. Термоминеральные воды России и их комплексное использование. // Гидрометеорология и экология. 2012. № 2. С. 174-191.</w:t>
      </w:r>
    </w:p>
    <w:p w14:paraId="218E1500"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Сен Ким Ок, Назарова Л.Х. Туризм и рекреационные возможности Сахалина и Курильских островов. // </w:t>
      </w:r>
      <w:r w:rsidRPr="009155F2">
        <w:rPr>
          <w:rFonts w:ascii="Times New Roman" w:hAnsi="Times New Roman" w:cs="Times New Roman"/>
          <w:sz w:val="24"/>
          <w:szCs w:val="24"/>
          <w:lang w:val="en-US"/>
        </w:rPr>
        <w:t>International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Journal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of</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Humanities</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and</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Natural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Science</w:t>
      </w:r>
      <w:r w:rsidRPr="009155F2">
        <w:rPr>
          <w:rFonts w:ascii="Times New Roman" w:hAnsi="Times New Roman" w:cs="Times New Roman"/>
          <w:sz w:val="24"/>
          <w:szCs w:val="24"/>
        </w:rPr>
        <w:t xml:space="preserve">. 2020. № 10-2 (49). </w:t>
      </w:r>
      <w:r w:rsidRPr="009155F2">
        <w:rPr>
          <w:rFonts w:ascii="Times New Roman" w:hAnsi="Times New Roman" w:cs="Times New Roman"/>
          <w:sz w:val="24"/>
          <w:szCs w:val="24"/>
          <w:lang w:val="en-US"/>
        </w:rPr>
        <w:t>C</w:t>
      </w:r>
      <w:r w:rsidRPr="009155F2">
        <w:rPr>
          <w:rFonts w:ascii="Times New Roman" w:hAnsi="Times New Roman" w:cs="Times New Roman"/>
          <w:sz w:val="24"/>
          <w:szCs w:val="24"/>
        </w:rPr>
        <w:t>. 103-112.</w:t>
      </w:r>
    </w:p>
    <w:p w14:paraId="62C86269"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Скоромец Е.К., Морозов С.Ю. Анализ современного состояния сферы туризма Сахалинской области. // Ученые заметки ТОГУ. 2020. Т.11. № 2. С. 398-402.</w:t>
      </w:r>
    </w:p>
    <w:p w14:paraId="3C7445F0"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Специальные виды туризма. Лечебный туризм: учебное пособие / Е.Л. Драчева. – М.: КНОРУС, 2008. – 152 с.</w:t>
      </w:r>
    </w:p>
    <w:p w14:paraId="53ABE253"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Стратегия развития туризма в Сахалинской области до 2022 года. Официальный сайт Губернатора и Правительства Сахалинской области.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6" w:history="1">
        <w:r w:rsidRPr="009155F2">
          <w:rPr>
            <w:rStyle w:val="a5"/>
            <w:rFonts w:ascii="Times New Roman" w:hAnsi="Times New Roman" w:cs="Times New Roman"/>
            <w:sz w:val="24"/>
            <w:szCs w:val="24"/>
            <w:lang w:val="en-US"/>
          </w:rPr>
          <w:t>https</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sakhalin</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gov</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ru</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index</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php</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id</w:t>
        </w:r>
        <w:r w:rsidRPr="009155F2">
          <w:rPr>
            <w:rStyle w:val="a5"/>
            <w:rFonts w:ascii="Times New Roman" w:hAnsi="Times New Roman" w:cs="Times New Roman"/>
            <w:sz w:val="24"/>
            <w:szCs w:val="24"/>
          </w:rPr>
          <w:t>=89</w:t>
        </w:r>
      </w:hyperlink>
      <w:r w:rsidRPr="009155F2">
        <w:rPr>
          <w:rFonts w:ascii="Times New Roman" w:hAnsi="Times New Roman" w:cs="Times New Roman"/>
          <w:sz w:val="24"/>
          <w:szCs w:val="24"/>
        </w:rPr>
        <w:t xml:space="preserve"> (дата обращения 20.04.2022)</w:t>
      </w:r>
    </w:p>
    <w:p w14:paraId="041677B4" w14:textId="77777777" w:rsidR="00954CFD" w:rsidRPr="009155F2" w:rsidRDefault="00954CFD" w:rsidP="00DB1074">
      <w:pPr>
        <w:pStyle w:val="a0"/>
        <w:numPr>
          <w:ilvl w:val="0"/>
          <w:numId w:val="32"/>
        </w:numPr>
        <w:spacing w:line="360" w:lineRule="auto"/>
        <w:jc w:val="both"/>
        <w:rPr>
          <w:rStyle w:val="a5"/>
          <w:rFonts w:ascii="Times New Roman" w:hAnsi="Times New Roman" w:cs="Times New Roman"/>
          <w:color w:val="auto"/>
          <w:sz w:val="24"/>
          <w:szCs w:val="24"/>
          <w:u w:val="none"/>
        </w:rPr>
      </w:pPr>
      <w:r w:rsidRPr="009155F2">
        <w:rPr>
          <w:rStyle w:val="a5"/>
          <w:rFonts w:ascii="Times New Roman" w:hAnsi="Times New Roman" w:cs="Times New Roman"/>
          <w:color w:val="auto"/>
          <w:sz w:val="24"/>
          <w:szCs w:val="24"/>
          <w:u w:val="none"/>
        </w:rPr>
        <w:t xml:space="preserve">Термальные источники Сахалинской области. [Электронный ресурс] </w:t>
      </w:r>
      <w:r w:rsidRPr="009155F2">
        <w:rPr>
          <w:rStyle w:val="a5"/>
          <w:rFonts w:ascii="Times New Roman" w:hAnsi="Times New Roman" w:cs="Times New Roman"/>
          <w:color w:val="auto"/>
          <w:sz w:val="24"/>
          <w:szCs w:val="24"/>
          <w:u w:val="none"/>
          <w:lang w:val="en-US"/>
        </w:rPr>
        <w:t>URL</w:t>
      </w:r>
      <w:r w:rsidRPr="009155F2">
        <w:rPr>
          <w:rStyle w:val="a5"/>
          <w:rFonts w:ascii="Times New Roman" w:hAnsi="Times New Roman" w:cs="Times New Roman"/>
          <w:color w:val="auto"/>
          <w:sz w:val="24"/>
          <w:szCs w:val="24"/>
          <w:u w:val="none"/>
        </w:rPr>
        <w:t xml:space="preserve">: </w:t>
      </w:r>
      <w:hyperlink r:id="rId47" w:history="1">
        <w:r w:rsidRPr="009155F2">
          <w:rPr>
            <w:rStyle w:val="a5"/>
            <w:rFonts w:ascii="Times New Roman" w:hAnsi="Times New Roman" w:cs="Times New Roman"/>
            <w:sz w:val="24"/>
            <w:szCs w:val="24"/>
            <w:lang w:val="en-US"/>
          </w:rPr>
          <w:t>https</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thermalsprings</w:t>
        </w:r>
        <w:r w:rsidRPr="009155F2">
          <w:rPr>
            <w:rStyle w:val="a5"/>
            <w:rFonts w:ascii="Times New Roman" w:hAnsi="Times New Roman" w:cs="Times New Roman"/>
            <w:sz w:val="24"/>
            <w:szCs w:val="24"/>
          </w:rPr>
          <w:t>.</w:t>
        </w:r>
        <w:r w:rsidRPr="009155F2">
          <w:rPr>
            <w:rStyle w:val="a5"/>
            <w:rFonts w:ascii="Times New Roman" w:hAnsi="Times New Roman" w:cs="Times New Roman"/>
            <w:sz w:val="24"/>
            <w:szCs w:val="24"/>
            <w:lang w:val="en-US"/>
          </w:rPr>
          <w:t>ru</w:t>
        </w:r>
        <w:r w:rsidRPr="009155F2">
          <w:rPr>
            <w:rStyle w:val="a5"/>
            <w:rFonts w:ascii="Times New Roman" w:hAnsi="Times New Roman" w:cs="Times New Roman"/>
            <w:sz w:val="24"/>
            <w:szCs w:val="24"/>
          </w:rPr>
          <w:t>/термальные-источники-мира/россия/сахалин</w:t>
        </w:r>
      </w:hyperlink>
      <w:r w:rsidRPr="009155F2">
        <w:rPr>
          <w:rStyle w:val="a5"/>
          <w:rFonts w:ascii="Times New Roman" w:hAnsi="Times New Roman" w:cs="Times New Roman"/>
          <w:color w:val="auto"/>
          <w:sz w:val="24"/>
          <w:szCs w:val="24"/>
          <w:u w:val="none"/>
        </w:rPr>
        <w:t xml:space="preserve"> (дата обращения 28.04.2022) </w:t>
      </w:r>
    </w:p>
    <w:p w14:paraId="6CFAD6EE"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Термальные источники Южных Курильских островов / Р.В. Жарков; отв. Ред. Д.г.-м.н. О.В. Чудаев. – Владивосток: Изд-во Дальнаука. 2014. – 378 с.</w:t>
      </w:r>
    </w:p>
    <w:p w14:paraId="6E145E8C"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Тотонова Е.Е. Оценка туристско-рекреационного потенциала республики Саха и пути повышения эффективности его использования. // Туризм и региональное развитие. Выпуск 4. Смоленск: Универсум, 2006. С. 472-477.</w:t>
      </w:r>
    </w:p>
    <w:p w14:paraId="1E7C04E4"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Трансформация санаторно-курортного комплекса региона: теория, методология, практика [Текст]: [монография] / Д. И. Асланов ; под ред. Е.Г.Анимицы; М-во образования и науки РФ, Урал.гос.экон.ун-т. – Екатеринбург: Изд-во Урал.гос.экон.ун-та, 2012. – 183 с.</w:t>
      </w:r>
    </w:p>
    <w:p w14:paraId="16D46530"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Туризм: экономика и социальное развитие. – М.: Финансы и статистика, 2003.  – 304 с.: ил.</w:t>
      </w:r>
    </w:p>
    <w:p w14:paraId="6D3AAB6A" w14:textId="77777777" w:rsidR="00954CFD" w:rsidRPr="009155F2" w:rsidRDefault="00954CFD" w:rsidP="002E43E2">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Туристическая аналитика для Сахалинской области. Сайт </w:t>
      </w:r>
      <w:r w:rsidRPr="009155F2">
        <w:rPr>
          <w:rFonts w:ascii="Times New Roman" w:hAnsi="Times New Roman" w:cs="Times New Roman"/>
          <w:sz w:val="24"/>
          <w:szCs w:val="24"/>
          <w:lang w:val="en-US"/>
        </w:rPr>
        <w:t>Profi</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travel</w:t>
      </w:r>
      <w:r w:rsidRPr="009155F2">
        <w:rPr>
          <w:rFonts w:ascii="Times New Roman" w:hAnsi="Times New Roman" w:cs="Times New Roman"/>
          <w:sz w:val="24"/>
          <w:szCs w:val="24"/>
        </w:rPr>
        <w:t xml:space="preserve">.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8" w:history="1">
        <w:r w:rsidRPr="009155F2">
          <w:rPr>
            <w:rStyle w:val="a5"/>
            <w:rFonts w:ascii="Times New Roman" w:hAnsi="Times New Roman" w:cs="Times New Roman"/>
            <w:sz w:val="24"/>
            <w:szCs w:val="24"/>
          </w:rPr>
          <w:t>https://welcome.profi.travel/analytics_sakhalin</w:t>
        </w:r>
      </w:hyperlink>
      <w:r w:rsidRPr="009155F2">
        <w:rPr>
          <w:rFonts w:ascii="Times New Roman" w:hAnsi="Times New Roman" w:cs="Times New Roman"/>
          <w:sz w:val="24"/>
          <w:szCs w:val="24"/>
        </w:rPr>
        <w:t xml:space="preserve"> (дата обращения: 14.04.2022)</w:t>
      </w:r>
    </w:p>
    <w:p w14:paraId="7ECEFE8F"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Управление формированием интегрированных санаторно-курортных комплексов в регионе: монография / О.А. Никитина. – СПб.: СПбГИЭУ, 2012. – 290 с.</w:t>
      </w:r>
    </w:p>
    <w:p w14:paraId="6608BA4B"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Федеральный закон "О природных лечебных ресурсах, лечебно-оздоровительных местностях и курортах" от 23.02.1995 N 26-ФЗ (последняя редакция от 26.05.2021)</w:t>
      </w:r>
    </w:p>
    <w:p w14:paraId="77DFC34F" w14:textId="77777777" w:rsidR="00954CFD" w:rsidRPr="009155F2" w:rsidRDefault="00954CFD" w:rsidP="00DB1074">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Федеральный перечень туристских объектов. Классификационные объекты: Гостиницы и иные средства размещения. Федеральное агентство по туризму. [Электронный ресурс] </w:t>
      </w:r>
      <w:r w:rsidRPr="009155F2">
        <w:rPr>
          <w:rFonts w:ascii="Times New Roman" w:hAnsi="Times New Roman" w:cs="Times New Roman"/>
          <w:sz w:val="24"/>
          <w:szCs w:val="24"/>
          <w:lang w:val="en-US"/>
        </w:rPr>
        <w:t>URL</w:t>
      </w:r>
      <w:r w:rsidRPr="009155F2">
        <w:rPr>
          <w:rFonts w:ascii="Times New Roman" w:hAnsi="Times New Roman" w:cs="Times New Roman"/>
          <w:sz w:val="24"/>
          <w:szCs w:val="24"/>
        </w:rPr>
        <w:t xml:space="preserve">: </w:t>
      </w:r>
      <w:hyperlink r:id="rId49" w:history="1">
        <w:r w:rsidRPr="009155F2">
          <w:rPr>
            <w:rStyle w:val="a5"/>
            <w:rFonts w:ascii="Times New Roman" w:hAnsi="Times New Roman" w:cs="Times New Roman"/>
            <w:sz w:val="24"/>
            <w:szCs w:val="24"/>
            <w:lang w:val="en-US"/>
          </w:rPr>
          <w:t>https</w:t>
        </w:r>
        <w:r w:rsidRPr="009155F2">
          <w:rPr>
            <w:rStyle w:val="a5"/>
            <w:rFonts w:ascii="Times New Roman" w:hAnsi="Times New Roman" w:cs="Times New Roman"/>
            <w:sz w:val="24"/>
            <w:szCs w:val="24"/>
          </w:rPr>
          <w:t>://классификация-туризм.рф/</w:t>
        </w:r>
      </w:hyperlink>
      <w:r w:rsidRPr="009155F2">
        <w:rPr>
          <w:rFonts w:ascii="Times New Roman" w:hAnsi="Times New Roman" w:cs="Times New Roman"/>
          <w:sz w:val="24"/>
          <w:szCs w:val="24"/>
        </w:rPr>
        <w:t xml:space="preserve"> (дата обращения: 28.04.2022)</w:t>
      </w:r>
    </w:p>
    <w:p w14:paraId="5E549566" w14:textId="77777777" w:rsidR="00954CFD" w:rsidRPr="009155F2" w:rsidRDefault="00954CFD" w:rsidP="007329FD">
      <w:pPr>
        <w:pStyle w:val="a0"/>
        <w:numPr>
          <w:ilvl w:val="0"/>
          <w:numId w:val="32"/>
        </w:numP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Яковенко И.М., Страчкова Н.В.  Приморские туристско-рекреационные системы: подходы к понятию и типологии. // Геополитика и экогеодинамика регионов. 2021. № 7 (17). Вып. 2. С. 73-88.</w:t>
      </w:r>
    </w:p>
    <w:p w14:paraId="110ED468" w14:textId="77777777" w:rsidR="00552DC0" w:rsidRPr="009155F2" w:rsidRDefault="00552DC0" w:rsidP="00DB1074">
      <w:pPr>
        <w:pStyle w:val="a0"/>
        <w:spacing w:line="360" w:lineRule="auto"/>
        <w:jc w:val="both"/>
        <w:rPr>
          <w:rFonts w:ascii="Times New Roman" w:hAnsi="Times New Roman" w:cs="Times New Roman"/>
          <w:sz w:val="24"/>
          <w:szCs w:val="24"/>
        </w:rPr>
      </w:pPr>
    </w:p>
    <w:p w14:paraId="72C930CC" w14:textId="77777777" w:rsidR="00B16F99" w:rsidRPr="009155F2" w:rsidRDefault="00B16F99" w:rsidP="008D4A03">
      <w:pPr>
        <w:pStyle w:val="a0"/>
        <w:jc w:val="center"/>
        <w:rPr>
          <w:rFonts w:ascii="Times New Roman" w:hAnsi="Times New Roman" w:cs="Times New Roman"/>
          <w:sz w:val="24"/>
          <w:szCs w:val="24"/>
        </w:rPr>
      </w:pPr>
    </w:p>
    <w:p w14:paraId="01DA37B2" w14:textId="77777777" w:rsidR="00CE5034" w:rsidRPr="009155F2" w:rsidRDefault="00CE5034" w:rsidP="008D4A03">
      <w:pPr>
        <w:pStyle w:val="a0"/>
        <w:jc w:val="center"/>
        <w:rPr>
          <w:rFonts w:ascii="Times New Roman" w:hAnsi="Times New Roman" w:cs="Times New Roman"/>
          <w:sz w:val="24"/>
          <w:szCs w:val="24"/>
        </w:rPr>
      </w:pPr>
    </w:p>
    <w:p w14:paraId="2B974CFB" w14:textId="77777777" w:rsidR="00CE5034" w:rsidRPr="009155F2" w:rsidRDefault="00CE5034" w:rsidP="008D4A03">
      <w:pPr>
        <w:pStyle w:val="a0"/>
        <w:jc w:val="center"/>
        <w:rPr>
          <w:rFonts w:ascii="Times New Roman" w:hAnsi="Times New Roman" w:cs="Times New Roman"/>
          <w:sz w:val="24"/>
          <w:szCs w:val="24"/>
        </w:rPr>
      </w:pPr>
    </w:p>
    <w:p w14:paraId="6670FE31" w14:textId="77777777" w:rsidR="00CE5034" w:rsidRPr="009155F2" w:rsidRDefault="00CE5034" w:rsidP="008D4A03">
      <w:pPr>
        <w:pStyle w:val="a0"/>
        <w:jc w:val="center"/>
        <w:rPr>
          <w:rFonts w:ascii="Times New Roman" w:hAnsi="Times New Roman" w:cs="Times New Roman"/>
          <w:sz w:val="24"/>
          <w:szCs w:val="24"/>
        </w:rPr>
      </w:pPr>
    </w:p>
    <w:p w14:paraId="2EBFB2F0" w14:textId="77777777" w:rsidR="008D4A03" w:rsidRPr="009155F2" w:rsidRDefault="008D4A03" w:rsidP="00C97C27">
      <w:pPr>
        <w:pStyle w:val="1"/>
      </w:pPr>
      <w:bookmarkStart w:id="18" w:name="_Toc103462800"/>
      <w:r w:rsidRPr="009155F2">
        <w:lastRenderedPageBreak/>
        <w:t>ПРИЛОЖЕНИЯ</w:t>
      </w:r>
      <w:bookmarkEnd w:id="18"/>
    </w:p>
    <w:p w14:paraId="0B405DCF" w14:textId="0F916F47" w:rsidR="008D4A03" w:rsidRPr="009155F2" w:rsidRDefault="008020BA" w:rsidP="008020BA">
      <w:pPr>
        <w:pStyle w:val="a0"/>
        <w:rPr>
          <w:rFonts w:ascii="Times New Roman" w:hAnsi="Times New Roman" w:cs="Times New Roman"/>
          <w:sz w:val="24"/>
          <w:szCs w:val="24"/>
        </w:rPr>
      </w:pPr>
      <w:r w:rsidRPr="009155F2">
        <w:rPr>
          <w:rFonts w:ascii="Times New Roman" w:hAnsi="Times New Roman" w:cs="Times New Roman"/>
          <w:sz w:val="24"/>
          <w:szCs w:val="24"/>
        </w:rPr>
        <w:tab/>
        <w:t>ПРИЛОЖЕНИЕ</w:t>
      </w:r>
      <w:r w:rsidR="006D4C28" w:rsidRPr="009155F2">
        <w:rPr>
          <w:rFonts w:ascii="Times New Roman" w:hAnsi="Times New Roman" w:cs="Times New Roman"/>
          <w:sz w:val="24"/>
          <w:szCs w:val="24"/>
        </w:rPr>
        <w:t xml:space="preserve"> 1</w:t>
      </w:r>
    </w:p>
    <w:p w14:paraId="3CFD1AEB" w14:textId="2BC53055" w:rsidR="008020BA" w:rsidRPr="009155F2" w:rsidRDefault="008020BA" w:rsidP="008020BA">
      <w:pPr>
        <w:pStyle w:val="a0"/>
        <w:rPr>
          <w:rFonts w:ascii="Times New Roman" w:hAnsi="Times New Roman" w:cs="Times New Roman"/>
          <w:sz w:val="24"/>
          <w:szCs w:val="24"/>
        </w:rPr>
      </w:pPr>
      <w:r w:rsidRPr="009155F2">
        <w:rPr>
          <w:rFonts w:ascii="Times New Roman" w:hAnsi="Times New Roman" w:cs="Times New Roman"/>
          <w:sz w:val="24"/>
          <w:szCs w:val="24"/>
        </w:rPr>
        <w:tab/>
        <w:t xml:space="preserve">Табл. </w:t>
      </w:r>
      <w:r w:rsidR="007419D1" w:rsidRPr="009155F2">
        <w:rPr>
          <w:rFonts w:ascii="Times New Roman" w:hAnsi="Times New Roman" w:cs="Times New Roman"/>
          <w:sz w:val="24"/>
          <w:szCs w:val="24"/>
        </w:rPr>
        <w:t>8</w:t>
      </w:r>
      <w:r w:rsidRPr="009155F2">
        <w:rPr>
          <w:rFonts w:ascii="Times New Roman" w:hAnsi="Times New Roman" w:cs="Times New Roman"/>
          <w:sz w:val="24"/>
          <w:szCs w:val="24"/>
        </w:rPr>
        <w:t>. Острова Сахалинской область площадью более 1 кв. км.</w:t>
      </w:r>
      <w:r w:rsidRPr="009155F2">
        <w:rPr>
          <w:rFonts w:ascii="Times New Roman" w:hAnsi="Times New Roman" w:cs="Times New Roman"/>
          <w:sz w:val="24"/>
          <w:szCs w:val="24"/>
        </w:rPr>
        <w:tab/>
      </w:r>
    </w:p>
    <w:p w14:paraId="112C808F" w14:textId="77777777" w:rsidR="008020BA" w:rsidRPr="009155F2" w:rsidRDefault="008020BA" w:rsidP="008020BA">
      <w:pPr>
        <w:pStyle w:val="a0"/>
        <w:rPr>
          <w:rFonts w:ascii="Times New Roman" w:hAnsi="Times New Roman" w:cs="Times New Roman"/>
          <w:sz w:val="24"/>
          <w:szCs w:val="24"/>
        </w:rPr>
      </w:pPr>
    </w:p>
    <w:tbl>
      <w:tblPr>
        <w:tblStyle w:val="af1"/>
        <w:tblW w:w="0" w:type="auto"/>
        <w:tblLook w:val="04A0" w:firstRow="1" w:lastRow="0" w:firstColumn="1" w:lastColumn="0" w:noHBand="0" w:noVBand="1"/>
      </w:tblPr>
      <w:tblGrid>
        <w:gridCol w:w="2276"/>
        <w:gridCol w:w="1733"/>
        <w:gridCol w:w="1879"/>
        <w:gridCol w:w="1724"/>
        <w:gridCol w:w="1733"/>
      </w:tblGrid>
      <w:tr w:rsidR="008D4A03" w:rsidRPr="009155F2" w14:paraId="74CFFDF8" w14:textId="77777777" w:rsidTr="006E38F6">
        <w:tc>
          <w:tcPr>
            <w:tcW w:w="2276" w:type="dxa"/>
          </w:tcPr>
          <w:p w14:paraId="3F5B7FA7"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Название</w:t>
            </w:r>
          </w:p>
        </w:tc>
        <w:tc>
          <w:tcPr>
            <w:tcW w:w="1733" w:type="dxa"/>
          </w:tcPr>
          <w:p w14:paraId="343CFF03"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Площадь, кв.км</w:t>
            </w:r>
          </w:p>
        </w:tc>
        <w:tc>
          <w:tcPr>
            <w:tcW w:w="1879" w:type="dxa"/>
          </w:tcPr>
          <w:p w14:paraId="230FEBA9"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Максимальная</w:t>
            </w:r>
          </w:p>
          <w:p w14:paraId="34D07681"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высота, м</w:t>
            </w:r>
          </w:p>
        </w:tc>
        <w:tc>
          <w:tcPr>
            <w:tcW w:w="1724" w:type="dxa"/>
          </w:tcPr>
          <w:p w14:paraId="3C5F10F9"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Широта</w:t>
            </w:r>
          </w:p>
        </w:tc>
        <w:tc>
          <w:tcPr>
            <w:tcW w:w="1733" w:type="dxa"/>
          </w:tcPr>
          <w:p w14:paraId="261AFFB1"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Долгота</w:t>
            </w:r>
          </w:p>
        </w:tc>
      </w:tr>
      <w:tr w:rsidR="008D4A03" w:rsidRPr="009155F2" w14:paraId="725A0DC2" w14:textId="77777777" w:rsidTr="006E38F6">
        <w:tc>
          <w:tcPr>
            <w:tcW w:w="9345" w:type="dxa"/>
            <w:gridSpan w:val="5"/>
          </w:tcPr>
          <w:p w14:paraId="6A4EF6AC"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Сахалин и прилегающие острова</w:t>
            </w:r>
          </w:p>
        </w:tc>
      </w:tr>
      <w:tr w:rsidR="008D4A03" w:rsidRPr="009155F2" w14:paraId="4511EE2B" w14:textId="77777777" w:rsidTr="006E38F6">
        <w:tc>
          <w:tcPr>
            <w:tcW w:w="0" w:type="auto"/>
            <w:hideMark/>
          </w:tcPr>
          <w:p w14:paraId="03CEAD30" w14:textId="77777777" w:rsidR="008D4A03" w:rsidRPr="009155F2" w:rsidRDefault="004104DF" w:rsidP="006E38F6">
            <w:pPr>
              <w:pStyle w:val="a0"/>
              <w:jc w:val="center"/>
              <w:rPr>
                <w:rFonts w:ascii="Times New Roman" w:hAnsi="Times New Roman" w:cs="Times New Roman"/>
                <w:sz w:val="24"/>
                <w:szCs w:val="24"/>
              </w:rPr>
            </w:pPr>
            <w:hyperlink r:id="rId50" w:tooltip="Сахалин" w:history="1">
              <w:r w:rsidR="008D4A03" w:rsidRPr="009155F2">
                <w:rPr>
                  <w:rFonts w:ascii="Times New Roman" w:hAnsi="Times New Roman" w:cs="Times New Roman"/>
                  <w:sz w:val="24"/>
                  <w:szCs w:val="24"/>
                </w:rPr>
                <w:t>Сахалин</w:t>
              </w:r>
            </w:hyperlink>
          </w:p>
        </w:tc>
        <w:tc>
          <w:tcPr>
            <w:tcW w:w="0" w:type="auto"/>
            <w:hideMark/>
          </w:tcPr>
          <w:p w14:paraId="2AD6B88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76 535</w:t>
            </w:r>
          </w:p>
        </w:tc>
        <w:tc>
          <w:tcPr>
            <w:tcW w:w="0" w:type="auto"/>
            <w:hideMark/>
          </w:tcPr>
          <w:p w14:paraId="0A7194F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1609</w:t>
            </w:r>
          </w:p>
        </w:tc>
        <w:tc>
          <w:tcPr>
            <w:tcW w:w="0" w:type="auto"/>
            <w:hideMark/>
          </w:tcPr>
          <w:p w14:paraId="426DA37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50°51'</w:t>
            </w:r>
          </w:p>
        </w:tc>
        <w:tc>
          <w:tcPr>
            <w:tcW w:w="0" w:type="auto"/>
            <w:hideMark/>
          </w:tcPr>
          <w:p w14:paraId="0325329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143°08'</w:t>
            </w:r>
          </w:p>
        </w:tc>
      </w:tr>
      <w:tr w:rsidR="008D4A03" w:rsidRPr="009155F2" w14:paraId="3A634B65" w14:textId="77777777" w:rsidTr="006E38F6">
        <w:tc>
          <w:tcPr>
            <w:tcW w:w="0" w:type="auto"/>
            <w:hideMark/>
          </w:tcPr>
          <w:p w14:paraId="5BEACD60" w14:textId="77777777" w:rsidR="008D4A03" w:rsidRPr="009155F2" w:rsidRDefault="004104DF" w:rsidP="006E38F6">
            <w:pPr>
              <w:pStyle w:val="a0"/>
              <w:jc w:val="center"/>
              <w:rPr>
                <w:rFonts w:ascii="Times New Roman" w:hAnsi="Times New Roman" w:cs="Times New Roman"/>
                <w:sz w:val="24"/>
                <w:szCs w:val="24"/>
              </w:rPr>
            </w:pPr>
            <w:hyperlink r:id="rId51" w:tooltip="Уш (остров)" w:history="1">
              <w:r w:rsidR="008D4A03" w:rsidRPr="009155F2">
                <w:rPr>
                  <w:rFonts w:ascii="Times New Roman" w:hAnsi="Times New Roman" w:cs="Times New Roman"/>
                  <w:sz w:val="24"/>
                  <w:szCs w:val="24"/>
                </w:rPr>
                <w:t>Уш</w:t>
              </w:r>
            </w:hyperlink>
          </w:p>
        </w:tc>
        <w:tc>
          <w:tcPr>
            <w:tcW w:w="0" w:type="auto"/>
            <w:hideMark/>
          </w:tcPr>
          <w:p w14:paraId="59D5BFF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35</w:t>
            </w:r>
          </w:p>
        </w:tc>
        <w:tc>
          <w:tcPr>
            <w:tcW w:w="0" w:type="auto"/>
            <w:hideMark/>
          </w:tcPr>
          <w:p w14:paraId="7832CD6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20</w:t>
            </w:r>
          </w:p>
        </w:tc>
        <w:tc>
          <w:tcPr>
            <w:tcW w:w="0" w:type="auto"/>
            <w:hideMark/>
          </w:tcPr>
          <w:p w14:paraId="4FFFFF9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53°34'</w:t>
            </w:r>
          </w:p>
        </w:tc>
        <w:tc>
          <w:tcPr>
            <w:tcW w:w="0" w:type="auto"/>
            <w:hideMark/>
          </w:tcPr>
          <w:p w14:paraId="2AFCAC1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142°21'</w:t>
            </w:r>
          </w:p>
        </w:tc>
      </w:tr>
      <w:tr w:rsidR="008D4A03" w:rsidRPr="009155F2" w14:paraId="57098395" w14:textId="77777777" w:rsidTr="006E38F6">
        <w:tc>
          <w:tcPr>
            <w:tcW w:w="0" w:type="auto"/>
            <w:hideMark/>
          </w:tcPr>
          <w:p w14:paraId="0E503564" w14:textId="77777777" w:rsidR="008D4A03" w:rsidRPr="009155F2" w:rsidRDefault="004104DF" w:rsidP="006E38F6">
            <w:pPr>
              <w:pStyle w:val="a0"/>
              <w:jc w:val="center"/>
              <w:rPr>
                <w:rFonts w:ascii="Times New Roman" w:hAnsi="Times New Roman" w:cs="Times New Roman"/>
                <w:sz w:val="24"/>
                <w:szCs w:val="24"/>
              </w:rPr>
            </w:pPr>
            <w:hyperlink r:id="rId52" w:history="1">
              <w:r w:rsidR="008D4A03" w:rsidRPr="009155F2">
                <w:rPr>
                  <w:rFonts w:ascii="Times New Roman" w:hAnsi="Times New Roman" w:cs="Times New Roman"/>
                  <w:sz w:val="24"/>
                  <w:szCs w:val="24"/>
                </w:rPr>
                <w:t>Тюлений</w:t>
              </w:r>
            </w:hyperlink>
          </w:p>
        </w:tc>
        <w:tc>
          <w:tcPr>
            <w:tcW w:w="0" w:type="auto"/>
            <w:hideMark/>
          </w:tcPr>
          <w:p w14:paraId="361CECA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0,04</w:t>
            </w:r>
          </w:p>
        </w:tc>
        <w:tc>
          <w:tcPr>
            <w:tcW w:w="0" w:type="auto"/>
            <w:hideMark/>
          </w:tcPr>
          <w:p w14:paraId="0EB0C7A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18</w:t>
            </w:r>
          </w:p>
        </w:tc>
        <w:tc>
          <w:tcPr>
            <w:tcW w:w="0" w:type="auto"/>
            <w:hideMark/>
          </w:tcPr>
          <w:p w14:paraId="2EE6F4A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48°29'</w:t>
            </w:r>
          </w:p>
        </w:tc>
        <w:tc>
          <w:tcPr>
            <w:tcW w:w="0" w:type="auto"/>
            <w:hideMark/>
          </w:tcPr>
          <w:p w14:paraId="6D43A47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144°38'</w:t>
            </w:r>
          </w:p>
        </w:tc>
      </w:tr>
      <w:tr w:rsidR="008D4A03" w:rsidRPr="009155F2" w14:paraId="575D79FD" w14:textId="77777777" w:rsidTr="006E38F6">
        <w:tc>
          <w:tcPr>
            <w:tcW w:w="0" w:type="auto"/>
            <w:hideMark/>
          </w:tcPr>
          <w:p w14:paraId="2309CBDD" w14:textId="77777777" w:rsidR="008D4A03" w:rsidRPr="009155F2" w:rsidRDefault="004104DF" w:rsidP="006E38F6">
            <w:pPr>
              <w:pStyle w:val="a0"/>
              <w:jc w:val="center"/>
              <w:rPr>
                <w:rFonts w:ascii="Times New Roman" w:hAnsi="Times New Roman" w:cs="Times New Roman"/>
                <w:sz w:val="24"/>
                <w:szCs w:val="24"/>
              </w:rPr>
            </w:pPr>
            <w:hyperlink r:id="rId53" w:tooltip="Монерон" w:history="1">
              <w:r w:rsidR="008D4A03" w:rsidRPr="009155F2">
                <w:rPr>
                  <w:rFonts w:ascii="Times New Roman" w:hAnsi="Times New Roman" w:cs="Times New Roman"/>
                  <w:sz w:val="24"/>
                  <w:szCs w:val="24"/>
                </w:rPr>
                <w:t>Монерон</w:t>
              </w:r>
            </w:hyperlink>
          </w:p>
        </w:tc>
        <w:tc>
          <w:tcPr>
            <w:tcW w:w="0" w:type="auto"/>
            <w:hideMark/>
          </w:tcPr>
          <w:p w14:paraId="49DEA3D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30</w:t>
            </w:r>
          </w:p>
        </w:tc>
        <w:tc>
          <w:tcPr>
            <w:tcW w:w="0" w:type="auto"/>
            <w:hideMark/>
          </w:tcPr>
          <w:p w14:paraId="7D41598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439</w:t>
            </w:r>
          </w:p>
        </w:tc>
        <w:tc>
          <w:tcPr>
            <w:tcW w:w="0" w:type="auto"/>
            <w:hideMark/>
          </w:tcPr>
          <w:p w14:paraId="4F14A71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46°14'</w:t>
            </w:r>
          </w:p>
        </w:tc>
        <w:tc>
          <w:tcPr>
            <w:tcW w:w="0" w:type="auto"/>
            <w:hideMark/>
          </w:tcPr>
          <w:p w14:paraId="665B4B1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141°13'</w:t>
            </w:r>
          </w:p>
        </w:tc>
      </w:tr>
      <w:tr w:rsidR="008D4A03" w:rsidRPr="009155F2" w14:paraId="3F8CB625" w14:textId="77777777" w:rsidTr="006E38F6">
        <w:tc>
          <w:tcPr>
            <w:tcW w:w="0" w:type="auto"/>
            <w:hideMark/>
          </w:tcPr>
          <w:p w14:paraId="381DD2AD" w14:textId="77777777" w:rsidR="008D4A03" w:rsidRPr="009155F2" w:rsidRDefault="004104DF" w:rsidP="006E38F6">
            <w:pPr>
              <w:pStyle w:val="a0"/>
              <w:jc w:val="center"/>
              <w:rPr>
                <w:rFonts w:ascii="Times New Roman" w:hAnsi="Times New Roman" w:cs="Times New Roman"/>
                <w:sz w:val="24"/>
                <w:szCs w:val="24"/>
              </w:rPr>
            </w:pPr>
            <w:hyperlink r:id="rId54" w:tooltip="Камень Опасности" w:history="1">
              <w:r w:rsidR="008D4A03" w:rsidRPr="009155F2">
                <w:rPr>
                  <w:rFonts w:ascii="Times New Roman" w:hAnsi="Times New Roman" w:cs="Times New Roman"/>
                  <w:sz w:val="24"/>
                  <w:szCs w:val="24"/>
                </w:rPr>
                <w:t>Камень Опасности</w:t>
              </w:r>
            </w:hyperlink>
          </w:p>
        </w:tc>
        <w:tc>
          <w:tcPr>
            <w:tcW w:w="0" w:type="auto"/>
            <w:hideMark/>
          </w:tcPr>
          <w:p w14:paraId="6B2802A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0,01</w:t>
            </w:r>
          </w:p>
        </w:tc>
        <w:tc>
          <w:tcPr>
            <w:tcW w:w="0" w:type="auto"/>
            <w:hideMark/>
          </w:tcPr>
          <w:p w14:paraId="78FB79C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8</w:t>
            </w:r>
          </w:p>
        </w:tc>
        <w:tc>
          <w:tcPr>
            <w:tcW w:w="0" w:type="auto"/>
            <w:hideMark/>
          </w:tcPr>
          <w:p w14:paraId="627C3D9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45°47'</w:t>
            </w:r>
          </w:p>
        </w:tc>
        <w:tc>
          <w:tcPr>
            <w:tcW w:w="0" w:type="auto"/>
            <w:hideMark/>
          </w:tcPr>
          <w:p w14:paraId="5353591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142°13'</w:t>
            </w:r>
          </w:p>
        </w:tc>
      </w:tr>
      <w:tr w:rsidR="008D4A03" w:rsidRPr="009155F2" w14:paraId="3D80741F" w14:textId="77777777" w:rsidTr="006E38F6">
        <w:tc>
          <w:tcPr>
            <w:tcW w:w="9345" w:type="dxa"/>
            <w:gridSpan w:val="5"/>
          </w:tcPr>
          <w:p w14:paraId="14348289" w14:textId="77777777" w:rsidR="008D4A03" w:rsidRPr="009155F2" w:rsidRDefault="008D4A03" w:rsidP="006E38F6">
            <w:pPr>
              <w:pStyle w:val="a0"/>
              <w:jc w:val="center"/>
              <w:rPr>
                <w:rFonts w:ascii="Times New Roman" w:hAnsi="Times New Roman" w:cs="Times New Roman"/>
                <w:b/>
                <w:sz w:val="24"/>
                <w:szCs w:val="24"/>
              </w:rPr>
            </w:pPr>
            <w:r w:rsidRPr="009155F2">
              <w:rPr>
                <w:rFonts w:ascii="Times New Roman" w:hAnsi="Times New Roman" w:cs="Times New Roman"/>
                <w:b/>
                <w:sz w:val="24"/>
                <w:szCs w:val="24"/>
              </w:rPr>
              <w:t>Курильские острова</w:t>
            </w:r>
          </w:p>
        </w:tc>
      </w:tr>
      <w:tr w:rsidR="008D4A03" w:rsidRPr="009155F2" w14:paraId="74256914" w14:textId="77777777" w:rsidTr="006E38F6">
        <w:tc>
          <w:tcPr>
            <w:tcW w:w="0" w:type="auto"/>
            <w:hideMark/>
          </w:tcPr>
          <w:p w14:paraId="03F3A581" w14:textId="77777777" w:rsidR="008D4A03" w:rsidRPr="009155F2" w:rsidRDefault="004104DF" w:rsidP="006E38F6">
            <w:pPr>
              <w:pStyle w:val="a0"/>
              <w:jc w:val="center"/>
              <w:rPr>
                <w:rFonts w:ascii="Times New Roman" w:hAnsi="Times New Roman" w:cs="Times New Roman"/>
                <w:sz w:val="24"/>
                <w:szCs w:val="24"/>
              </w:rPr>
            </w:pPr>
            <w:hyperlink r:id="rId55" w:tooltip="Остров Атласова" w:history="1">
              <w:r w:rsidR="008D4A03" w:rsidRPr="009155F2">
                <w:rPr>
                  <w:rFonts w:ascii="Times New Roman" w:hAnsi="Times New Roman" w:cs="Times New Roman"/>
                  <w:sz w:val="24"/>
                  <w:szCs w:val="24"/>
                </w:rPr>
                <w:t>Атласова</w:t>
              </w:r>
            </w:hyperlink>
          </w:p>
        </w:tc>
        <w:tc>
          <w:tcPr>
            <w:tcW w:w="0" w:type="auto"/>
            <w:hideMark/>
          </w:tcPr>
          <w:p w14:paraId="3520E9F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150</w:t>
            </w:r>
          </w:p>
        </w:tc>
        <w:tc>
          <w:tcPr>
            <w:tcW w:w="0" w:type="auto"/>
            <w:hideMark/>
          </w:tcPr>
          <w:p w14:paraId="4ABD0AC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2339</w:t>
            </w:r>
          </w:p>
        </w:tc>
        <w:tc>
          <w:tcPr>
            <w:tcW w:w="0" w:type="auto"/>
            <w:hideMark/>
          </w:tcPr>
          <w:p w14:paraId="5153C1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50°52'</w:t>
            </w:r>
          </w:p>
        </w:tc>
        <w:tc>
          <w:tcPr>
            <w:tcW w:w="0" w:type="auto"/>
            <w:hideMark/>
          </w:tcPr>
          <w:p w14:paraId="1536D8B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155°34'</w:t>
            </w:r>
          </w:p>
        </w:tc>
      </w:tr>
      <w:tr w:rsidR="008D4A03" w:rsidRPr="009155F2" w14:paraId="5301B5A1" w14:textId="77777777" w:rsidTr="006E38F6">
        <w:tc>
          <w:tcPr>
            <w:tcW w:w="0" w:type="auto"/>
            <w:hideMark/>
          </w:tcPr>
          <w:p w14:paraId="5A3D1ABA" w14:textId="77777777" w:rsidR="008D4A03" w:rsidRPr="009155F2" w:rsidRDefault="004104DF" w:rsidP="006E38F6">
            <w:pPr>
              <w:pStyle w:val="a0"/>
              <w:jc w:val="center"/>
              <w:rPr>
                <w:rFonts w:ascii="Times New Roman" w:hAnsi="Times New Roman" w:cs="Times New Roman"/>
                <w:sz w:val="24"/>
                <w:szCs w:val="24"/>
              </w:rPr>
            </w:pPr>
            <w:hyperlink r:id="rId56" w:tooltip="Шумшу" w:history="1">
              <w:r w:rsidR="008D4A03" w:rsidRPr="009155F2">
                <w:rPr>
                  <w:rFonts w:ascii="Times New Roman" w:hAnsi="Times New Roman" w:cs="Times New Roman"/>
                  <w:sz w:val="24"/>
                  <w:szCs w:val="24"/>
                </w:rPr>
                <w:t>Шумшу</w:t>
              </w:r>
            </w:hyperlink>
          </w:p>
        </w:tc>
        <w:tc>
          <w:tcPr>
            <w:tcW w:w="0" w:type="auto"/>
            <w:hideMark/>
          </w:tcPr>
          <w:p w14:paraId="7537322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388</w:t>
            </w:r>
          </w:p>
        </w:tc>
        <w:tc>
          <w:tcPr>
            <w:tcW w:w="0" w:type="auto"/>
            <w:hideMark/>
          </w:tcPr>
          <w:p w14:paraId="618BE12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189</w:t>
            </w:r>
          </w:p>
        </w:tc>
        <w:tc>
          <w:tcPr>
            <w:tcW w:w="0" w:type="auto"/>
            <w:hideMark/>
          </w:tcPr>
          <w:p w14:paraId="4E4A617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50°45'</w:t>
            </w:r>
          </w:p>
        </w:tc>
        <w:tc>
          <w:tcPr>
            <w:tcW w:w="0" w:type="auto"/>
            <w:hideMark/>
          </w:tcPr>
          <w:p w14:paraId="168A4EE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156°21'</w:t>
            </w:r>
          </w:p>
        </w:tc>
      </w:tr>
      <w:tr w:rsidR="008D4A03" w:rsidRPr="009155F2" w14:paraId="486AE23D" w14:textId="77777777" w:rsidTr="006E38F6">
        <w:tc>
          <w:tcPr>
            <w:tcW w:w="0" w:type="auto"/>
            <w:hideMark/>
          </w:tcPr>
          <w:p w14:paraId="03A1C6CC" w14:textId="77777777" w:rsidR="008D4A03" w:rsidRPr="009155F2" w:rsidRDefault="004104DF" w:rsidP="006E38F6">
            <w:pPr>
              <w:pStyle w:val="a0"/>
              <w:jc w:val="center"/>
              <w:rPr>
                <w:rFonts w:ascii="Times New Roman" w:hAnsi="Times New Roman" w:cs="Times New Roman"/>
                <w:sz w:val="24"/>
                <w:szCs w:val="24"/>
              </w:rPr>
            </w:pPr>
            <w:hyperlink r:id="rId57" w:tooltip="Парамушир" w:history="1">
              <w:r w:rsidR="008D4A03" w:rsidRPr="009155F2">
                <w:rPr>
                  <w:rFonts w:ascii="Times New Roman" w:hAnsi="Times New Roman" w:cs="Times New Roman"/>
                  <w:sz w:val="24"/>
                  <w:szCs w:val="24"/>
                </w:rPr>
                <w:t>Парамушир</w:t>
              </w:r>
            </w:hyperlink>
          </w:p>
        </w:tc>
        <w:tc>
          <w:tcPr>
            <w:tcW w:w="0" w:type="auto"/>
            <w:hideMark/>
          </w:tcPr>
          <w:p w14:paraId="7054236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2053</w:t>
            </w:r>
          </w:p>
        </w:tc>
        <w:tc>
          <w:tcPr>
            <w:tcW w:w="0" w:type="auto"/>
            <w:hideMark/>
          </w:tcPr>
          <w:p w14:paraId="66DEEF1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1816</w:t>
            </w:r>
          </w:p>
        </w:tc>
        <w:tc>
          <w:tcPr>
            <w:tcW w:w="0" w:type="auto"/>
            <w:hideMark/>
          </w:tcPr>
          <w:p w14:paraId="1187736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50°23'</w:t>
            </w:r>
          </w:p>
        </w:tc>
        <w:tc>
          <w:tcPr>
            <w:tcW w:w="0" w:type="auto"/>
            <w:hideMark/>
          </w:tcPr>
          <w:p w14:paraId="1463817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155°41'</w:t>
            </w:r>
          </w:p>
        </w:tc>
      </w:tr>
      <w:tr w:rsidR="008D4A03" w:rsidRPr="009155F2" w14:paraId="549A87A1" w14:textId="77777777" w:rsidTr="006E38F6">
        <w:tc>
          <w:tcPr>
            <w:tcW w:w="0" w:type="auto"/>
            <w:hideMark/>
          </w:tcPr>
          <w:p w14:paraId="47760B7C" w14:textId="77777777" w:rsidR="008D4A03" w:rsidRPr="009155F2" w:rsidRDefault="004104DF" w:rsidP="006E38F6">
            <w:pPr>
              <w:pStyle w:val="a0"/>
              <w:jc w:val="center"/>
              <w:rPr>
                <w:rFonts w:ascii="Times New Roman" w:hAnsi="Times New Roman" w:cs="Times New Roman"/>
                <w:sz w:val="24"/>
                <w:szCs w:val="24"/>
              </w:rPr>
            </w:pPr>
            <w:hyperlink r:id="rId58" w:tooltip="Остров Анциферова" w:history="1">
              <w:r w:rsidR="008D4A03" w:rsidRPr="009155F2">
                <w:rPr>
                  <w:rFonts w:ascii="Times New Roman" w:hAnsi="Times New Roman" w:cs="Times New Roman"/>
                  <w:sz w:val="24"/>
                  <w:szCs w:val="24"/>
                </w:rPr>
                <w:t>Анциферова</w:t>
              </w:r>
            </w:hyperlink>
          </w:p>
        </w:tc>
        <w:tc>
          <w:tcPr>
            <w:tcW w:w="0" w:type="auto"/>
            <w:hideMark/>
          </w:tcPr>
          <w:p w14:paraId="16A37F4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w:t>
            </w:r>
          </w:p>
        </w:tc>
        <w:tc>
          <w:tcPr>
            <w:tcW w:w="0" w:type="auto"/>
            <w:hideMark/>
          </w:tcPr>
          <w:p w14:paraId="1956512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747</w:t>
            </w:r>
          </w:p>
        </w:tc>
        <w:tc>
          <w:tcPr>
            <w:tcW w:w="0" w:type="auto"/>
            <w:hideMark/>
          </w:tcPr>
          <w:p w14:paraId="1F7361B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50°12'</w:t>
            </w:r>
          </w:p>
        </w:tc>
        <w:tc>
          <w:tcPr>
            <w:tcW w:w="0" w:type="auto"/>
            <w:hideMark/>
          </w:tcPr>
          <w:p w14:paraId="2879681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154°59'</w:t>
            </w:r>
          </w:p>
        </w:tc>
      </w:tr>
      <w:tr w:rsidR="008D4A03" w:rsidRPr="009155F2" w14:paraId="514D5F3D" w14:textId="77777777" w:rsidTr="006E38F6">
        <w:tc>
          <w:tcPr>
            <w:tcW w:w="0" w:type="auto"/>
            <w:hideMark/>
          </w:tcPr>
          <w:p w14:paraId="47520673" w14:textId="77777777" w:rsidR="008D4A03" w:rsidRPr="009155F2" w:rsidRDefault="004104DF" w:rsidP="006E38F6">
            <w:pPr>
              <w:pStyle w:val="a0"/>
              <w:jc w:val="center"/>
              <w:rPr>
                <w:rFonts w:ascii="Times New Roman" w:hAnsi="Times New Roman" w:cs="Times New Roman"/>
                <w:sz w:val="24"/>
                <w:szCs w:val="24"/>
              </w:rPr>
            </w:pPr>
            <w:hyperlink r:id="rId59" w:tooltip="Маканруши" w:history="1">
              <w:r w:rsidR="008D4A03" w:rsidRPr="009155F2">
                <w:rPr>
                  <w:rFonts w:ascii="Times New Roman" w:hAnsi="Times New Roman" w:cs="Times New Roman"/>
                  <w:sz w:val="24"/>
                  <w:szCs w:val="24"/>
                </w:rPr>
                <w:t>Маканруши</w:t>
              </w:r>
            </w:hyperlink>
          </w:p>
        </w:tc>
        <w:tc>
          <w:tcPr>
            <w:tcW w:w="0" w:type="auto"/>
            <w:hideMark/>
          </w:tcPr>
          <w:p w14:paraId="30CE574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49</w:t>
            </w:r>
          </w:p>
        </w:tc>
        <w:tc>
          <w:tcPr>
            <w:tcW w:w="0" w:type="auto"/>
            <w:hideMark/>
          </w:tcPr>
          <w:p w14:paraId="76F5F42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1169</w:t>
            </w:r>
          </w:p>
        </w:tc>
        <w:tc>
          <w:tcPr>
            <w:tcW w:w="0" w:type="auto"/>
            <w:hideMark/>
          </w:tcPr>
          <w:p w14:paraId="54A5A94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49°46'</w:t>
            </w:r>
          </w:p>
        </w:tc>
        <w:tc>
          <w:tcPr>
            <w:tcW w:w="0" w:type="auto"/>
            <w:hideMark/>
          </w:tcPr>
          <w:p w14:paraId="725C12E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154°26'</w:t>
            </w:r>
          </w:p>
        </w:tc>
      </w:tr>
      <w:tr w:rsidR="008D4A03" w:rsidRPr="009155F2" w14:paraId="3DA54AFD" w14:textId="77777777" w:rsidTr="006E38F6">
        <w:tc>
          <w:tcPr>
            <w:tcW w:w="0" w:type="auto"/>
            <w:hideMark/>
          </w:tcPr>
          <w:p w14:paraId="204B79CF" w14:textId="77777777" w:rsidR="008D4A03" w:rsidRPr="009155F2" w:rsidRDefault="004104DF" w:rsidP="006E38F6">
            <w:pPr>
              <w:pStyle w:val="a0"/>
              <w:jc w:val="center"/>
              <w:rPr>
                <w:rFonts w:ascii="Times New Roman" w:hAnsi="Times New Roman" w:cs="Times New Roman"/>
                <w:sz w:val="24"/>
                <w:szCs w:val="24"/>
              </w:rPr>
            </w:pPr>
            <w:hyperlink r:id="rId60" w:tooltip="Онекотан" w:history="1">
              <w:r w:rsidR="008D4A03" w:rsidRPr="009155F2">
                <w:rPr>
                  <w:rFonts w:ascii="Times New Roman" w:hAnsi="Times New Roman" w:cs="Times New Roman"/>
                  <w:sz w:val="24"/>
                  <w:szCs w:val="24"/>
                </w:rPr>
                <w:t>Онекотан</w:t>
              </w:r>
            </w:hyperlink>
          </w:p>
        </w:tc>
        <w:tc>
          <w:tcPr>
            <w:tcW w:w="0" w:type="auto"/>
            <w:hideMark/>
          </w:tcPr>
          <w:p w14:paraId="0A8CBB1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425</w:t>
            </w:r>
          </w:p>
        </w:tc>
        <w:tc>
          <w:tcPr>
            <w:tcW w:w="0" w:type="auto"/>
            <w:hideMark/>
          </w:tcPr>
          <w:p w14:paraId="53F2205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1324</w:t>
            </w:r>
          </w:p>
        </w:tc>
        <w:tc>
          <w:tcPr>
            <w:tcW w:w="0" w:type="auto"/>
            <w:hideMark/>
          </w:tcPr>
          <w:p w14:paraId="0AD0AD2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49°27'</w:t>
            </w:r>
          </w:p>
        </w:tc>
        <w:tc>
          <w:tcPr>
            <w:tcW w:w="0" w:type="auto"/>
            <w:hideMark/>
          </w:tcPr>
          <w:p w14:paraId="028EDC4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154°46'</w:t>
            </w:r>
          </w:p>
        </w:tc>
      </w:tr>
      <w:tr w:rsidR="008D4A03" w:rsidRPr="009155F2" w14:paraId="5EB3402C" w14:textId="77777777" w:rsidTr="006E38F6">
        <w:tc>
          <w:tcPr>
            <w:tcW w:w="0" w:type="auto"/>
            <w:hideMark/>
          </w:tcPr>
          <w:p w14:paraId="093A926C" w14:textId="77777777" w:rsidR="008D4A03" w:rsidRPr="009155F2" w:rsidRDefault="004104DF" w:rsidP="006E38F6">
            <w:pPr>
              <w:pStyle w:val="a0"/>
              <w:jc w:val="center"/>
              <w:rPr>
                <w:rFonts w:ascii="Times New Roman" w:hAnsi="Times New Roman" w:cs="Times New Roman"/>
                <w:sz w:val="24"/>
                <w:szCs w:val="24"/>
              </w:rPr>
            </w:pPr>
            <w:hyperlink r:id="rId61" w:tooltip="Харимкотан" w:history="1">
              <w:r w:rsidR="008D4A03" w:rsidRPr="009155F2">
                <w:rPr>
                  <w:rFonts w:ascii="Times New Roman" w:hAnsi="Times New Roman" w:cs="Times New Roman"/>
                  <w:sz w:val="24"/>
                  <w:szCs w:val="24"/>
                </w:rPr>
                <w:t>Харимкотан</w:t>
              </w:r>
            </w:hyperlink>
          </w:p>
        </w:tc>
        <w:tc>
          <w:tcPr>
            <w:tcW w:w="0" w:type="auto"/>
            <w:hideMark/>
          </w:tcPr>
          <w:p w14:paraId="271000C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68</w:t>
            </w:r>
          </w:p>
        </w:tc>
        <w:tc>
          <w:tcPr>
            <w:tcW w:w="0" w:type="auto"/>
            <w:hideMark/>
          </w:tcPr>
          <w:p w14:paraId="2BFB312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1157</w:t>
            </w:r>
          </w:p>
        </w:tc>
        <w:tc>
          <w:tcPr>
            <w:tcW w:w="0" w:type="auto"/>
            <w:hideMark/>
          </w:tcPr>
          <w:p w14:paraId="5E98A07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49°07'</w:t>
            </w:r>
          </w:p>
        </w:tc>
        <w:tc>
          <w:tcPr>
            <w:tcW w:w="0" w:type="auto"/>
            <w:hideMark/>
          </w:tcPr>
          <w:p w14:paraId="2051018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154°32'</w:t>
            </w:r>
          </w:p>
        </w:tc>
      </w:tr>
      <w:tr w:rsidR="008D4A03" w:rsidRPr="009155F2" w14:paraId="2FAD5122" w14:textId="77777777" w:rsidTr="006E38F6">
        <w:tc>
          <w:tcPr>
            <w:tcW w:w="0" w:type="auto"/>
            <w:hideMark/>
          </w:tcPr>
          <w:p w14:paraId="1DB1CC6D" w14:textId="77777777" w:rsidR="008D4A03" w:rsidRPr="009155F2" w:rsidRDefault="004104DF" w:rsidP="006E38F6">
            <w:pPr>
              <w:pStyle w:val="a0"/>
              <w:jc w:val="center"/>
              <w:rPr>
                <w:rFonts w:ascii="Times New Roman" w:hAnsi="Times New Roman" w:cs="Times New Roman"/>
                <w:sz w:val="24"/>
                <w:szCs w:val="24"/>
              </w:rPr>
            </w:pPr>
            <w:hyperlink r:id="rId62" w:tooltip="Чиринкотан" w:history="1">
              <w:r w:rsidR="008D4A03" w:rsidRPr="009155F2">
                <w:rPr>
                  <w:rFonts w:ascii="Times New Roman" w:hAnsi="Times New Roman" w:cs="Times New Roman"/>
                  <w:sz w:val="24"/>
                  <w:szCs w:val="24"/>
                </w:rPr>
                <w:t>Чиринкотан</w:t>
              </w:r>
            </w:hyperlink>
          </w:p>
        </w:tc>
        <w:tc>
          <w:tcPr>
            <w:tcW w:w="0" w:type="auto"/>
            <w:hideMark/>
          </w:tcPr>
          <w:p w14:paraId="48FC2F6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w:t>
            </w:r>
          </w:p>
        </w:tc>
        <w:tc>
          <w:tcPr>
            <w:tcW w:w="0" w:type="auto"/>
            <w:hideMark/>
          </w:tcPr>
          <w:p w14:paraId="0DB3C9B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724</w:t>
            </w:r>
          </w:p>
        </w:tc>
        <w:tc>
          <w:tcPr>
            <w:tcW w:w="0" w:type="auto"/>
            <w:hideMark/>
          </w:tcPr>
          <w:p w14:paraId="454EC4B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48°59'</w:t>
            </w:r>
          </w:p>
        </w:tc>
        <w:tc>
          <w:tcPr>
            <w:tcW w:w="0" w:type="auto"/>
            <w:hideMark/>
          </w:tcPr>
          <w:p w14:paraId="79DD08F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153°29'</w:t>
            </w:r>
          </w:p>
        </w:tc>
      </w:tr>
      <w:tr w:rsidR="008D4A03" w:rsidRPr="009155F2" w14:paraId="259BC663" w14:textId="77777777" w:rsidTr="006E38F6">
        <w:tc>
          <w:tcPr>
            <w:tcW w:w="0" w:type="auto"/>
            <w:hideMark/>
          </w:tcPr>
          <w:p w14:paraId="270E4CC3" w14:textId="77777777" w:rsidR="008D4A03" w:rsidRPr="009155F2" w:rsidRDefault="004104DF" w:rsidP="006E38F6">
            <w:pPr>
              <w:pStyle w:val="a0"/>
              <w:jc w:val="center"/>
              <w:rPr>
                <w:rFonts w:ascii="Times New Roman" w:hAnsi="Times New Roman" w:cs="Times New Roman"/>
                <w:sz w:val="24"/>
                <w:szCs w:val="24"/>
              </w:rPr>
            </w:pPr>
            <w:hyperlink r:id="rId63" w:tooltip="Экарма" w:history="1">
              <w:r w:rsidR="008D4A03" w:rsidRPr="009155F2">
                <w:rPr>
                  <w:rFonts w:ascii="Times New Roman" w:hAnsi="Times New Roman" w:cs="Times New Roman"/>
                  <w:sz w:val="24"/>
                  <w:szCs w:val="24"/>
                </w:rPr>
                <w:t>Экарма</w:t>
              </w:r>
            </w:hyperlink>
          </w:p>
        </w:tc>
        <w:tc>
          <w:tcPr>
            <w:tcW w:w="0" w:type="auto"/>
            <w:hideMark/>
          </w:tcPr>
          <w:p w14:paraId="6AA38C4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30</w:t>
            </w:r>
          </w:p>
        </w:tc>
        <w:tc>
          <w:tcPr>
            <w:tcW w:w="0" w:type="auto"/>
            <w:hideMark/>
          </w:tcPr>
          <w:p w14:paraId="1F49B63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1170</w:t>
            </w:r>
          </w:p>
        </w:tc>
        <w:tc>
          <w:tcPr>
            <w:tcW w:w="0" w:type="auto"/>
            <w:hideMark/>
          </w:tcPr>
          <w:p w14:paraId="69E14DA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48°57'</w:t>
            </w:r>
          </w:p>
        </w:tc>
        <w:tc>
          <w:tcPr>
            <w:tcW w:w="0" w:type="auto"/>
            <w:hideMark/>
          </w:tcPr>
          <w:p w14:paraId="036DC7E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153°57'</w:t>
            </w:r>
          </w:p>
        </w:tc>
      </w:tr>
      <w:tr w:rsidR="008D4A03" w:rsidRPr="009155F2" w14:paraId="48D48462" w14:textId="77777777" w:rsidTr="006E38F6">
        <w:tc>
          <w:tcPr>
            <w:tcW w:w="0" w:type="auto"/>
            <w:hideMark/>
          </w:tcPr>
          <w:p w14:paraId="64167E08" w14:textId="77777777" w:rsidR="008D4A03" w:rsidRPr="009155F2" w:rsidRDefault="004104DF" w:rsidP="006E38F6">
            <w:pPr>
              <w:pStyle w:val="a0"/>
              <w:jc w:val="center"/>
              <w:rPr>
                <w:rFonts w:ascii="Times New Roman" w:hAnsi="Times New Roman" w:cs="Times New Roman"/>
                <w:sz w:val="24"/>
                <w:szCs w:val="24"/>
              </w:rPr>
            </w:pPr>
            <w:hyperlink r:id="rId64" w:tooltip="Шиашкотан" w:history="1">
              <w:r w:rsidR="008D4A03" w:rsidRPr="009155F2">
                <w:rPr>
                  <w:rFonts w:ascii="Times New Roman" w:hAnsi="Times New Roman" w:cs="Times New Roman"/>
                  <w:sz w:val="24"/>
                  <w:szCs w:val="24"/>
                </w:rPr>
                <w:t>Шиашкотан</w:t>
              </w:r>
            </w:hyperlink>
          </w:p>
        </w:tc>
        <w:tc>
          <w:tcPr>
            <w:tcW w:w="0" w:type="auto"/>
            <w:hideMark/>
          </w:tcPr>
          <w:p w14:paraId="4DEDF05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122</w:t>
            </w:r>
          </w:p>
        </w:tc>
        <w:tc>
          <w:tcPr>
            <w:tcW w:w="0" w:type="auto"/>
            <w:hideMark/>
          </w:tcPr>
          <w:p w14:paraId="3C2A27F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934</w:t>
            </w:r>
          </w:p>
        </w:tc>
        <w:tc>
          <w:tcPr>
            <w:tcW w:w="0" w:type="auto"/>
            <w:hideMark/>
          </w:tcPr>
          <w:p w14:paraId="384C6AA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48°49'</w:t>
            </w:r>
          </w:p>
        </w:tc>
        <w:tc>
          <w:tcPr>
            <w:tcW w:w="0" w:type="auto"/>
            <w:hideMark/>
          </w:tcPr>
          <w:p w14:paraId="66A4516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154°06'</w:t>
            </w:r>
          </w:p>
        </w:tc>
      </w:tr>
      <w:tr w:rsidR="008D4A03" w:rsidRPr="009155F2" w14:paraId="38DC5D9A" w14:textId="77777777" w:rsidTr="006E38F6">
        <w:tc>
          <w:tcPr>
            <w:tcW w:w="0" w:type="auto"/>
            <w:hideMark/>
          </w:tcPr>
          <w:p w14:paraId="1BE78FE0" w14:textId="77777777" w:rsidR="008D4A03" w:rsidRPr="009155F2" w:rsidRDefault="004104DF" w:rsidP="006E38F6">
            <w:pPr>
              <w:pStyle w:val="a0"/>
              <w:jc w:val="center"/>
              <w:rPr>
                <w:rFonts w:ascii="Times New Roman" w:hAnsi="Times New Roman" w:cs="Times New Roman"/>
                <w:sz w:val="24"/>
                <w:szCs w:val="24"/>
              </w:rPr>
            </w:pPr>
            <w:hyperlink r:id="rId65" w:tooltip="Райкоке" w:history="1">
              <w:r w:rsidR="008D4A03" w:rsidRPr="009155F2">
                <w:rPr>
                  <w:rFonts w:ascii="Times New Roman" w:hAnsi="Times New Roman" w:cs="Times New Roman"/>
                  <w:sz w:val="24"/>
                  <w:szCs w:val="24"/>
                </w:rPr>
                <w:t>Райкоке</w:t>
              </w:r>
            </w:hyperlink>
          </w:p>
        </w:tc>
        <w:tc>
          <w:tcPr>
            <w:tcW w:w="0" w:type="auto"/>
            <w:hideMark/>
          </w:tcPr>
          <w:p w14:paraId="1D8749E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w:t>
            </w:r>
          </w:p>
        </w:tc>
        <w:tc>
          <w:tcPr>
            <w:tcW w:w="0" w:type="auto"/>
            <w:hideMark/>
          </w:tcPr>
          <w:p w14:paraId="6A2B38B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551</w:t>
            </w:r>
          </w:p>
        </w:tc>
        <w:tc>
          <w:tcPr>
            <w:tcW w:w="0" w:type="auto"/>
            <w:hideMark/>
          </w:tcPr>
          <w:p w14:paraId="172B08B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48°17'</w:t>
            </w:r>
          </w:p>
        </w:tc>
        <w:tc>
          <w:tcPr>
            <w:tcW w:w="0" w:type="auto"/>
            <w:hideMark/>
          </w:tcPr>
          <w:p w14:paraId="68F923B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153°15'</w:t>
            </w:r>
          </w:p>
        </w:tc>
      </w:tr>
      <w:tr w:rsidR="008D4A03" w:rsidRPr="009155F2" w14:paraId="407C979A" w14:textId="77777777" w:rsidTr="006E38F6">
        <w:tc>
          <w:tcPr>
            <w:tcW w:w="0" w:type="auto"/>
            <w:hideMark/>
          </w:tcPr>
          <w:p w14:paraId="78FFBE46" w14:textId="77777777" w:rsidR="008D4A03" w:rsidRPr="009155F2" w:rsidRDefault="004104DF" w:rsidP="006E38F6">
            <w:pPr>
              <w:pStyle w:val="a0"/>
              <w:jc w:val="center"/>
              <w:rPr>
                <w:rFonts w:ascii="Times New Roman" w:hAnsi="Times New Roman" w:cs="Times New Roman"/>
                <w:sz w:val="24"/>
                <w:szCs w:val="24"/>
              </w:rPr>
            </w:pPr>
            <w:hyperlink r:id="rId66" w:tooltip="Матуа" w:history="1">
              <w:r w:rsidR="008D4A03" w:rsidRPr="009155F2">
                <w:rPr>
                  <w:rFonts w:ascii="Times New Roman" w:hAnsi="Times New Roman" w:cs="Times New Roman"/>
                  <w:sz w:val="24"/>
                  <w:szCs w:val="24"/>
                </w:rPr>
                <w:t>Матуа</w:t>
              </w:r>
            </w:hyperlink>
          </w:p>
        </w:tc>
        <w:tc>
          <w:tcPr>
            <w:tcW w:w="0" w:type="auto"/>
            <w:hideMark/>
          </w:tcPr>
          <w:p w14:paraId="063381C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52</w:t>
            </w:r>
          </w:p>
        </w:tc>
        <w:tc>
          <w:tcPr>
            <w:tcW w:w="0" w:type="auto"/>
            <w:hideMark/>
          </w:tcPr>
          <w:p w14:paraId="0105D2E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1446</w:t>
            </w:r>
          </w:p>
        </w:tc>
        <w:tc>
          <w:tcPr>
            <w:tcW w:w="0" w:type="auto"/>
            <w:hideMark/>
          </w:tcPr>
          <w:p w14:paraId="5778E98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48°05'</w:t>
            </w:r>
          </w:p>
        </w:tc>
        <w:tc>
          <w:tcPr>
            <w:tcW w:w="0" w:type="auto"/>
            <w:hideMark/>
          </w:tcPr>
          <w:p w14:paraId="54A45C7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153°13'</w:t>
            </w:r>
          </w:p>
        </w:tc>
      </w:tr>
      <w:tr w:rsidR="008D4A03" w:rsidRPr="009155F2" w14:paraId="4701CDB6" w14:textId="77777777" w:rsidTr="006E38F6">
        <w:tc>
          <w:tcPr>
            <w:tcW w:w="0" w:type="auto"/>
            <w:hideMark/>
          </w:tcPr>
          <w:p w14:paraId="06D0BC46" w14:textId="77777777" w:rsidR="008D4A03" w:rsidRPr="009155F2" w:rsidRDefault="004104DF" w:rsidP="006E38F6">
            <w:pPr>
              <w:pStyle w:val="a0"/>
              <w:jc w:val="center"/>
              <w:rPr>
                <w:rFonts w:ascii="Times New Roman" w:hAnsi="Times New Roman" w:cs="Times New Roman"/>
                <w:sz w:val="24"/>
                <w:szCs w:val="24"/>
              </w:rPr>
            </w:pPr>
            <w:hyperlink r:id="rId67" w:tooltip="Расшуа" w:history="1">
              <w:r w:rsidR="008D4A03" w:rsidRPr="009155F2">
                <w:rPr>
                  <w:rFonts w:ascii="Times New Roman" w:hAnsi="Times New Roman" w:cs="Times New Roman"/>
                  <w:sz w:val="24"/>
                  <w:szCs w:val="24"/>
                </w:rPr>
                <w:t>Расшуа</w:t>
              </w:r>
            </w:hyperlink>
          </w:p>
        </w:tc>
        <w:tc>
          <w:tcPr>
            <w:tcW w:w="0" w:type="auto"/>
            <w:hideMark/>
          </w:tcPr>
          <w:p w14:paraId="10D38E4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67</w:t>
            </w:r>
          </w:p>
        </w:tc>
        <w:tc>
          <w:tcPr>
            <w:tcW w:w="0" w:type="auto"/>
            <w:hideMark/>
          </w:tcPr>
          <w:p w14:paraId="1F0683F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948</w:t>
            </w:r>
          </w:p>
        </w:tc>
        <w:tc>
          <w:tcPr>
            <w:tcW w:w="0" w:type="auto"/>
            <w:hideMark/>
          </w:tcPr>
          <w:p w14:paraId="5800DDA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47°45'</w:t>
            </w:r>
          </w:p>
        </w:tc>
        <w:tc>
          <w:tcPr>
            <w:tcW w:w="0" w:type="auto"/>
            <w:hideMark/>
          </w:tcPr>
          <w:p w14:paraId="34449B2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153°01'</w:t>
            </w:r>
          </w:p>
        </w:tc>
      </w:tr>
      <w:tr w:rsidR="008D4A03" w:rsidRPr="009155F2" w14:paraId="0B3A676C" w14:textId="77777777" w:rsidTr="006E38F6">
        <w:tc>
          <w:tcPr>
            <w:tcW w:w="0" w:type="auto"/>
            <w:hideMark/>
          </w:tcPr>
          <w:p w14:paraId="2B3D9A15" w14:textId="77777777" w:rsidR="008D4A03" w:rsidRPr="009155F2" w:rsidRDefault="004104DF" w:rsidP="006E38F6">
            <w:pPr>
              <w:pStyle w:val="a0"/>
              <w:jc w:val="center"/>
              <w:rPr>
                <w:rFonts w:ascii="Times New Roman" w:hAnsi="Times New Roman" w:cs="Times New Roman"/>
                <w:sz w:val="24"/>
                <w:szCs w:val="24"/>
              </w:rPr>
            </w:pPr>
            <w:hyperlink r:id="rId68" w:tooltip="Ушишир" w:history="1">
              <w:r w:rsidR="008D4A03" w:rsidRPr="009155F2">
                <w:rPr>
                  <w:rFonts w:ascii="Times New Roman" w:hAnsi="Times New Roman" w:cs="Times New Roman"/>
                  <w:sz w:val="24"/>
                  <w:szCs w:val="24"/>
                </w:rPr>
                <w:t>о-ва Ушишир</w:t>
              </w:r>
            </w:hyperlink>
          </w:p>
        </w:tc>
        <w:tc>
          <w:tcPr>
            <w:tcW w:w="0" w:type="auto"/>
            <w:hideMark/>
          </w:tcPr>
          <w:p w14:paraId="754CDEB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w:t>
            </w:r>
          </w:p>
        </w:tc>
        <w:tc>
          <w:tcPr>
            <w:tcW w:w="0" w:type="auto"/>
            <w:hideMark/>
          </w:tcPr>
          <w:p w14:paraId="2109BA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388</w:t>
            </w:r>
          </w:p>
        </w:tc>
        <w:tc>
          <w:tcPr>
            <w:tcW w:w="0" w:type="auto"/>
            <w:hideMark/>
          </w:tcPr>
          <w:p w14:paraId="0D48536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47°31'</w:t>
            </w:r>
          </w:p>
        </w:tc>
        <w:tc>
          <w:tcPr>
            <w:tcW w:w="0" w:type="auto"/>
            <w:hideMark/>
          </w:tcPr>
          <w:p w14:paraId="2AB5604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152°49'</w:t>
            </w:r>
          </w:p>
        </w:tc>
      </w:tr>
      <w:tr w:rsidR="008D4A03" w:rsidRPr="009155F2" w14:paraId="61825185" w14:textId="77777777" w:rsidTr="006E38F6">
        <w:tc>
          <w:tcPr>
            <w:tcW w:w="0" w:type="auto"/>
            <w:hideMark/>
          </w:tcPr>
          <w:p w14:paraId="5A9E4A7D" w14:textId="77777777" w:rsidR="008D4A03" w:rsidRPr="009155F2" w:rsidRDefault="004104DF" w:rsidP="006E38F6">
            <w:pPr>
              <w:pStyle w:val="a0"/>
              <w:jc w:val="center"/>
              <w:rPr>
                <w:rFonts w:ascii="Times New Roman" w:hAnsi="Times New Roman" w:cs="Times New Roman"/>
                <w:sz w:val="24"/>
                <w:szCs w:val="24"/>
              </w:rPr>
            </w:pPr>
            <w:hyperlink r:id="rId69" w:tooltip="Рыпонкича" w:history="1">
              <w:r w:rsidR="008D4A03" w:rsidRPr="009155F2">
                <w:rPr>
                  <w:rFonts w:ascii="Times New Roman" w:hAnsi="Times New Roman" w:cs="Times New Roman"/>
                  <w:sz w:val="24"/>
                  <w:szCs w:val="24"/>
                </w:rPr>
                <w:t>Рыпонкича</w:t>
              </w:r>
            </w:hyperlink>
          </w:p>
        </w:tc>
        <w:tc>
          <w:tcPr>
            <w:tcW w:w="0" w:type="auto"/>
            <w:hideMark/>
          </w:tcPr>
          <w:p w14:paraId="059C765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1,3</w:t>
            </w:r>
          </w:p>
        </w:tc>
        <w:tc>
          <w:tcPr>
            <w:tcW w:w="0" w:type="auto"/>
            <w:hideMark/>
          </w:tcPr>
          <w:p w14:paraId="5E75257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121</w:t>
            </w:r>
          </w:p>
        </w:tc>
        <w:tc>
          <w:tcPr>
            <w:tcW w:w="0" w:type="auto"/>
            <w:hideMark/>
          </w:tcPr>
          <w:p w14:paraId="4F2B776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47°32'</w:t>
            </w:r>
          </w:p>
        </w:tc>
        <w:tc>
          <w:tcPr>
            <w:tcW w:w="0" w:type="auto"/>
            <w:hideMark/>
          </w:tcPr>
          <w:p w14:paraId="5191CD6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152°50'</w:t>
            </w:r>
          </w:p>
        </w:tc>
      </w:tr>
      <w:tr w:rsidR="008D4A03" w:rsidRPr="009155F2" w14:paraId="669CA7E2" w14:textId="77777777" w:rsidTr="006E38F6">
        <w:tc>
          <w:tcPr>
            <w:tcW w:w="0" w:type="auto"/>
            <w:hideMark/>
          </w:tcPr>
          <w:p w14:paraId="5F7E3860" w14:textId="77777777" w:rsidR="008D4A03" w:rsidRPr="009155F2" w:rsidRDefault="004104DF" w:rsidP="006E38F6">
            <w:pPr>
              <w:pStyle w:val="a0"/>
              <w:jc w:val="center"/>
              <w:rPr>
                <w:rFonts w:ascii="Times New Roman" w:hAnsi="Times New Roman" w:cs="Times New Roman"/>
                <w:sz w:val="24"/>
                <w:szCs w:val="24"/>
              </w:rPr>
            </w:pPr>
            <w:hyperlink r:id="rId70" w:tooltip="Янкича" w:history="1">
              <w:r w:rsidR="008D4A03" w:rsidRPr="009155F2">
                <w:rPr>
                  <w:rFonts w:ascii="Times New Roman" w:hAnsi="Times New Roman" w:cs="Times New Roman"/>
                  <w:sz w:val="24"/>
                  <w:szCs w:val="24"/>
                </w:rPr>
                <w:t>Янкича</w:t>
              </w:r>
            </w:hyperlink>
          </w:p>
        </w:tc>
        <w:tc>
          <w:tcPr>
            <w:tcW w:w="0" w:type="auto"/>
            <w:hideMark/>
          </w:tcPr>
          <w:p w14:paraId="0845ABA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3,7</w:t>
            </w:r>
          </w:p>
        </w:tc>
        <w:tc>
          <w:tcPr>
            <w:tcW w:w="0" w:type="auto"/>
            <w:hideMark/>
          </w:tcPr>
          <w:p w14:paraId="73D69A9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388</w:t>
            </w:r>
          </w:p>
        </w:tc>
        <w:tc>
          <w:tcPr>
            <w:tcW w:w="0" w:type="auto"/>
            <w:hideMark/>
          </w:tcPr>
          <w:p w14:paraId="0AF4FE1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47°31'</w:t>
            </w:r>
          </w:p>
        </w:tc>
        <w:tc>
          <w:tcPr>
            <w:tcW w:w="0" w:type="auto"/>
            <w:hideMark/>
          </w:tcPr>
          <w:p w14:paraId="73C4F94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152°49'</w:t>
            </w:r>
          </w:p>
        </w:tc>
      </w:tr>
      <w:tr w:rsidR="008D4A03" w:rsidRPr="009155F2" w14:paraId="223B9583" w14:textId="77777777" w:rsidTr="006E38F6">
        <w:tc>
          <w:tcPr>
            <w:tcW w:w="0" w:type="auto"/>
            <w:hideMark/>
          </w:tcPr>
          <w:p w14:paraId="22E169D6" w14:textId="77777777" w:rsidR="008D4A03" w:rsidRPr="009155F2" w:rsidRDefault="004104DF" w:rsidP="006E38F6">
            <w:pPr>
              <w:pStyle w:val="a0"/>
              <w:jc w:val="center"/>
              <w:rPr>
                <w:rFonts w:ascii="Times New Roman" w:hAnsi="Times New Roman" w:cs="Times New Roman"/>
                <w:sz w:val="24"/>
                <w:szCs w:val="24"/>
              </w:rPr>
            </w:pPr>
            <w:hyperlink r:id="rId71" w:tooltip="Кетой" w:history="1">
              <w:r w:rsidR="008D4A03" w:rsidRPr="009155F2">
                <w:rPr>
                  <w:rFonts w:ascii="Times New Roman" w:hAnsi="Times New Roman" w:cs="Times New Roman"/>
                  <w:sz w:val="24"/>
                  <w:szCs w:val="24"/>
                </w:rPr>
                <w:t>Кетой</w:t>
              </w:r>
            </w:hyperlink>
          </w:p>
        </w:tc>
        <w:tc>
          <w:tcPr>
            <w:tcW w:w="0" w:type="auto"/>
            <w:hideMark/>
          </w:tcPr>
          <w:p w14:paraId="3CA5FD5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73</w:t>
            </w:r>
          </w:p>
        </w:tc>
        <w:tc>
          <w:tcPr>
            <w:tcW w:w="0" w:type="auto"/>
            <w:hideMark/>
          </w:tcPr>
          <w:p w14:paraId="46F4370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1166</w:t>
            </w:r>
          </w:p>
        </w:tc>
        <w:tc>
          <w:tcPr>
            <w:tcW w:w="0" w:type="auto"/>
            <w:hideMark/>
          </w:tcPr>
          <w:p w14:paraId="21F044F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47°20'</w:t>
            </w:r>
          </w:p>
        </w:tc>
        <w:tc>
          <w:tcPr>
            <w:tcW w:w="0" w:type="auto"/>
            <w:hideMark/>
          </w:tcPr>
          <w:p w14:paraId="1992726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152°31'</w:t>
            </w:r>
          </w:p>
        </w:tc>
      </w:tr>
      <w:tr w:rsidR="008D4A03" w:rsidRPr="009155F2" w14:paraId="5F692C5F" w14:textId="77777777" w:rsidTr="006E38F6">
        <w:tc>
          <w:tcPr>
            <w:tcW w:w="0" w:type="auto"/>
            <w:hideMark/>
          </w:tcPr>
          <w:p w14:paraId="62E38FFD" w14:textId="77777777" w:rsidR="008D4A03" w:rsidRPr="009155F2" w:rsidRDefault="004104DF" w:rsidP="006E38F6">
            <w:pPr>
              <w:pStyle w:val="a0"/>
              <w:jc w:val="center"/>
              <w:rPr>
                <w:rFonts w:ascii="Times New Roman" w:hAnsi="Times New Roman" w:cs="Times New Roman"/>
                <w:sz w:val="24"/>
                <w:szCs w:val="24"/>
              </w:rPr>
            </w:pPr>
            <w:hyperlink r:id="rId72" w:tooltip="Симушир" w:history="1">
              <w:r w:rsidR="008D4A03" w:rsidRPr="009155F2">
                <w:rPr>
                  <w:rFonts w:ascii="Times New Roman" w:hAnsi="Times New Roman" w:cs="Times New Roman"/>
                  <w:sz w:val="24"/>
                  <w:szCs w:val="24"/>
                </w:rPr>
                <w:t>Симушир</w:t>
              </w:r>
            </w:hyperlink>
          </w:p>
        </w:tc>
        <w:tc>
          <w:tcPr>
            <w:tcW w:w="0" w:type="auto"/>
            <w:hideMark/>
          </w:tcPr>
          <w:p w14:paraId="4F17CF1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353</w:t>
            </w:r>
          </w:p>
        </w:tc>
        <w:tc>
          <w:tcPr>
            <w:tcW w:w="0" w:type="auto"/>
            <w:hideMark/>
          </w:tcPr>
          <w:p w14:paraId="5F70EB6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1539</w:t>
            </w:r>
          </w:p>
        </w:tc>
        <w:tc>
          <w:tcPr>
            <w:tcW w:w="0" w:type="auto"/>
            <w:hideMark/>
          </w:tcPr>
          <w:p w14:paraId="0A03381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46°58'</w:t>
            </w:r>
          </w:p>
        </w:tc>
        <w:tc>
          <w:tcPr>
            <w:tcW w:w="0" w:type="auto"/>
            <w:hideMark/>
          </w:tcPr>
          <w:p w14:paraId="388B9F4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152°00'</w:t>
            </w:r>
          </w:p>
        </w:tc>
      </w:tr>
      <w:tr w:rsidR="008D4A03" w:rsidRPr="009155F2" w14:paraId="56057E95" w14:textId="77777777" w:rsidTr="006E38F6">
        <w:tc>
          <w:tcPr>
            <w:tcW w:w="0" w:type="auto"/>
            <w:hideMark/>
          </w:tcPr>
          <w:p w14:paraId="60D81559" w14:textId="77777777" w:rsidR="008D4A03" w:rsidRPr="009155F2" w:rsidRDefault="004104DF" w:rsidP="006E38F6">
            <w:pPr>
              <w:pStyle w:val="a0"/>
              <w:jc w:val="center"/>
              <w:rPr>
                <w:rFonts w:ascii="Times New Roman" w:hAnsi="Times New Roman" w:cs="Times New Roman"/>
                <w:sz w:val="24"/>
                <w:szCs w:val="24"/>
              </w:rPr>
            </w:pPr>
            <w:hyperlink r:id="rId73" w:tooltip="Остров Броутона" w:history="1">
              <w:r w:rsidR="008D4A03" w:rsidRPr="009155F2">
                <w:rPr>
                  <w:rFonts w:ascii="Times New Roman" w:hAnsi="Times New Roman" w:cs="Times New Roman"/>
                  <w:sz w:val="24"/>
                  <w:szCs w:val="24"/>
                </w:rPr>
                <w:t>Броутона</w:t>
              </w:r>
            </w:hyperlink>
          </w:p>
        </w:tc>
        <w:tc>
          <w:tcPr>
            <w:tcW w:w="0" w:type="auto"/>
            <w:hideMark/>
          </w:tcPr>
          <w:p w14:paraId="5CB7D33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w:t>
            </w:r>
          </w:p>
        </w:tc>
        <w:tc>
          <w:tcPr>
            <w:tcW w:w="0" w:type="auto"/>
            <w:hideMark/>
          </w:tcPr>
          <w:p w14:paraId="132DF32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800</w:t>
            </w:r>
          </w:p>
        </w:tc>
        <w:tc>
          <w:tcPr>
            <w:tcW w:w="0" w:type="auto"/>
            <w:hideMark/>
          </w:tcPr>
          <w:p w14:paraId="64D66F7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46°43'</w:t>
            </w:r>
          </w:p>
        </w:tc>
        <w:tc>
          <w:tcPr>
            <w:tcW w:w="0" w:type="auto"/>
            <w:hideMark/>
          </w:tcPr>
          <w:p w14:paraId="117F26F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150°44'</w:t>
            </w:r>
          </w:p>
        </w:tc>
      </w:tr>
      <w:tr w:rsidR="008D4A03" w:rsidRPr="009155F2" w14:paraId="281F3D20" w14:textId="77777777" w:rsidTr="006E38F6">
        <w:tc>
          <w:tcPr>
            <w:tcW w:w="0" w:type="auto"/>
            <w:hideMark/>
          </w:tcPr>
          <w:p w14:paraId="2BD5F937" w14:textId="77777777" w:rsidR="008D4A03" w:rsidRPr="009155F2" w:rsidRDefault="004104DF" w:rsidP="006E38F6">
            <w:pPr>
              <w:pStyle w:val="a0"/>
              <w:jc w:val="center"/>
              <w:rPr>
                <w:rFonts w:ascii="Times New Roman" w:hAnsi="Times New Roman" w:cs="Times New Roman"/>
                <w:sz w:val="24"/>
                <w:szCs w:val="24"/>
              </w:rPr>
            </w:pPr>
            <w:hyperlink r:id="rId74" w:tooltip="Чёрные Братья" w:history="1">
              <w:r w:rsidR="008D4A03" w:rsidRPr="009155F2">
                <w:rPr>
                  <w:rFonts w:ascii="Times New Roman" w:hAnsi="Times New Roman" w:cs="Times New Roman"/>
                  <w:sz w:val="24"/>
                  <w:szCs w:val="24"/>
                </w:rPr>
                <w:t>о-ва Чёрные Братья</w:t>
              </w:r>
            </w:hyperlink>
          </w:p>
        </w:tc>
        <w:tc>
          <w:tcPr>
            <w:tcW w:w="0" w:type="auto"/>
            <w:hideMark/>
          </w:tcPr>
          <w:p w14:paraId="4AC679B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37</w:t>
            </w:r>
          </w:p>
        </w:tc>
        <w:tc>
          <w:tcPr>
            <w:tcW w:w="0" w:type="auto"/>
            <w:hideMark/>
          </w:tcPr>
          <w:p w14:paraId="3B3826F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749</w:t>
            </w:r>
          </w:p>
        </w:tc>
        <w:tc>
          <w:tcPr>
            <w:tcW w:w="0" w:type="auto"/>
            <w:hideMark/>
          </w:tcPr>
          <w:p w14:paraId="743AADA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46°30'</w:t>
            </w:r>
          </w:p>
        </w:tc>
        <w:tc>
          <w:tcPr>
            <w:tcW w:w="0" w:type="auto"/>
            <w:hideMark/>
          </w:tcPr>
          <w:p w14:paraId="0A24280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150°51'</w:t>
            </w:r>
          </w:p>
        </w:tc>
      </w:tr>
      <w:tr w:rsidR="008D4A03" w:rsidRPr="009155F2" w14:paraId="295D7A8F" w14:textId="77777777" w:rsidTr="006E38F6">
        <w:tc>
          <w:tcPr>
            <w:tcW w:w="0" w:type="auto"/>
            <w:hideMark/>
          </w:tcPr>
          <w:p w14:paraId="5178C625" w14:textId="77777777" w:rsidR="008D4A03" w:rsidRPr="009155F2" w:rsidRDefault="004104DF" w:rsidP="006E38F6">
            <w:pPr>
              <w:pStyle w:val="a0"/>
              <w:jc w:val="center"/>
              <w:rPr>
                <w:rFonts w:ascii="Times New Roman" w:hAnsi="Times New Roman" w:cs="Times New Roman"/>
                <w:sz w:val="24"/>
                <w:szCs w:val="24"/>
              </w:rPr>
            </w:pPr>
            <w:hyperlink r:id="rId75" w:tooltip="Чирпой" w:history="1">
              <w:r w:rsidR="008D4A03" w:rsidRPr="009155F2">
                <w:rPr>
                  <w:rFonts w:ascii="Times New Roman" w:hAnsi="Times New Roman" w:cs="Times New Roman"/>
                  <w:sz w:val="24"/>
                  <w:szCs w:val="24"/>
                </w:rPr>
                <w:t>Чирпой</w:t>
              </w:r>
            </w:hyperlink>
          </w:p>
        </w:tc>
        <w:tc>
          <w:tcPr>
            <w:tcW w:w="0" w:type="auto"/>
            <w:hideMark/>
          </w:tcPr>
          <w:p w14:paraId="21566B4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21</w:t>
            </w:r>
          </w:p>
        </w:tc>
        <w:tc>
          <w:tcPr>
            <w:tcW w:w="0" w:type="auto"/>
            <w:hideMark/>
          </w:tcPr>
          <w:p w14:paraId="0B5D997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691</w:t>
            </w:r>
          </w:p>
        </w:tc>
        <w:tc>
          <w:tcPr>
            <w:tcW w:w="0" w:type="auto"/>
            <w:hideMark/>
          </w:tcPr>
          <w:p w14:paraId="20D4756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46°30'</w:t>
            </w:r>
          </w:p>
        </w:tc>
        <w:tc>
          <w:tcPr>
            <w:tcW w:w="0" w:type="auto"/>
            <w:hideMark/>
          </w:tcPr>
          <w:p w14:paraId="11A95CE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150°55'</w:t>
            </w:r>
          </w:p>
        </w:tc>
      </w:tr>
      <w:tr w:rsidR="008D4A03" w:rsidRPr="009155F2" w14:paraId="237909C5" w14:textId="77777777" w:rsidTr="006E38F6">
        <w:tc>
          <w:tcPr>
            <w:tcW w:w="0" w:type="auto"/>
            <w:hideMark/>
          </w:tcPr>
          <w:p w14:paraId="023390BA" w14:textId="77777777" w:rsidR="008D4A03" w:rsidRPr="009155F2" w:rsidRDefault="004104DF" w:rsidP="006E38F6">
            <w:pPr>
              <w:pStyle w:val="a0"/>
              <w:jc w:val="center"/>
              <w:rPr>
                <w:rFonts w:ascii="Times New Roman" w:hAnsi="Times New Roman" w:cs="Times New Roman"/>
                <w:sz w:val="24"/>
                <w:szCs w:val="24"/>
              </w:rPr>
            </w:pPr>
            <w:hyperlink r:id="rId76" w:tooltip="Брат-Чирпоев" w:history="1">
              <w:r w:rsidR="008D4A03" w:rsidRPr="009155F2">
                <w:rPr>
                  <w:rFonts w:ascii="Times New Roman" w:hAnsi="Times New Roman" w:cs="Times New Roman"/>
                  <w:sz w:val="24"/>
                  <w:szCs w:val="24"/>
                </w:rPr>
                <w:t>Брат-Чирпоев</w:t>
              </w:r>
            </w:hyperlink>
          </w:p>
        </w:tc>
        <w:tc>
          <w:tcPr>
            <w:tcW w:w="0" w:type="auto"/>
            <w:hideMark/>
          </w:tcPr>
          <w:p w14:paraId="0F43DBB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16</w:t>
            </w:r>
          </w:p>
        </w:tc>
        <w:tc>
          <w:tcPr>
            <w:tcW w:w="0" w:type="auto"/>
            <w:hideMark/>
          </w:tcPr>
          <w:p w14:paraId="395061B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749</w:t>
            </w:r>
          </w:p>
        </w:tc>
        <w:tc>
          <w:tcPr>
            <w:tcW w:w="0" w:type="auto"/>
            <w:hideMark/>
          </w:tcPr>
          <w:p w14:paraId="5BC13B0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46°28'</w:t>
            </w:r>
          </w:p>
        </w:tc>
        <w:tc>
          <w:tcPr>
            <w:tcW w:w="0" w:type="auto"/>
            <w:hideMark/>
          </w:tcPr>
          <w:p w14:paraId="1F01CF4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150°50'</w:t>
            </w:r>
          </w:p>
        </w:tc>
      </w:tr>
      <w:tr w:rsidR="008D4A03" w:rsidRPr="009155F2" w14:paraId="2F77F092" w14:textId="77777777" w:rsidTr="006E38F6">
        <w:tc>
          <w:tcPr>
            <w:tcW w:w="0" w:type="auto"/>
            <w:hideMark/>
          </w:tcPr>
          <w:p w14:paraId="75788887" w14:textId="77777777" w:rsidR="008D4A03" w:rsidRPr="009155F2" w:rsidRDefault="004104DF" w:rsidP="006E38F6">
            <w:pPr>
              <w:pStyle w:val="a0"/>
              <w:jc w:val="center"/>
              <w:rPr>
                <w:rFonts w:ascii="Times New Roman" w:hAnsi="Times New Roman" w:cs="Times New Roman"/>
                <w:sz w:val="24"/>
                <w:szCs w:val="24"/>
              </w:rPr>
            </w:pPr>
            <w:hyperlink r:id="rId77" w:tooltip="Уруп (остров)" w:history="1">
              <w:r w:rsidR="008D4A03" w:rsidRPr="009155F2">
                <w:rPr>
                  <w:rFonts w:ascii="Times New Roman" w:hAnsi="Times New Roman" w:cs="Times New Roman"/>
                  <w:sz w:val="24"/>
                  <w:szCs w:val="24"/>
                </w:rPr>
                <w:t>Уруп</w:t>
              </w:r>
            </w:hyperlink>
          </w:p>
        </w:tc>
        <w:tc>
          <w:tcPr>
            <w:tcW w:w="0" w:type="auto"/>
            <w:hideMark/>
          </w:tcPr>
          <w:p w14:paraId="2C1AAB9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1450</w:t>
            </w:r>
          </w:p>
        </w:tc>
        <w:tc>
          <w:tcPr>
            <w:tcW w:w="0" w:type="auto"/>
            <w:hideMark/>
          </w:tcPr>
          <w:p w14:paraId="16348B5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1426</w:t>
            </w:r>
          </w:p>
        </w:tc>
        <w:tc>
          <w:tcPr>
            <w:tcW w:w="0" w:type="auto"/>
            <w:hideMark/>
          </w:tcPr>
          <w:p w14:paraId="78D2E5F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45°54'</w:t>
            </w:r>
          </w:p>
        </w:tc>
        <w:tc>
          <w:tcPr>
            <w:tcW w:w="0" w:type="auto"/>
            <w:hideMark/>
          </w:tcPr>
          <w:p w14:paraId="4DCC3E1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149°59'</w:t>
            </w:r>
          </w:p>
        </w:tc>
      </w:tr>
      <w:tr w:rsidR="008D4A03" w:rsidRPr="009155F2" w14:paraId="518CB11D" w14:textId="77777777" w:rsidTr="006E38F6">
        <w:tc>
          <w:tcPr>
            <w:tcW w:w="0" w:type="auto"/>
            <w:hideMark/>
          </w:tcPr>
          <w:p w14:paraId="2754EB8E" w14:textId="77777777" w:rsidR="008D4A03" w:rsidRPr="009155F2" w:rsidRDefault="004104DF" w:rsidP="006E38F6">
            <w:pPr>
              <w:pStyle w:val="a0"/>
              <w:jc w:val="center"/>
              <w:rPr>
                <w:rFonts w:ascii="Times New Roman" w:hAnsi="Times New Roman" w:cs="Times New Roman"/>
                <w:sz w:val="24"/>
                <w:szCs w:val="24"/>
              </w:rPr>
            </w:pPr>
            <w:hyperlink r:id="rId78" w:tooltip="Итуруп" w:history="1">
              <w:r w:rsidR="008D4A03" w:rsidRPr="009155F2">
                <w:rPr>
                  <w:rFonts w:ascii="Times New Roman" w:hAnsi="Times New Roman" w:cs="Times New Roman"/>
                  <w:sz w:val="24"/>
                  <w:szCs w:val="24"/>
                </w:rPr>
                <w:t>Итуруп</w:t>
              </w:r>
            </w:hyperlink>
          </w:p>
        </w:tc>
        <w:tc>
          <w:tcPr>
            <w:tcW w:w="0" w:type="auto"/>
            <w:hideMark/>
          </w:tcPr>
          <w:p w14:paraId="7FDD6A3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3318,8</w:t>
            </w:r>
          </w:p>
        </w:tc>
        <w:tc>
          <w:tcPr>
            <w:tcW w:w="0" w:type="auto"/>
            <w:hideMark/>
          </w:tcPr>
          <w:p w14:paraId="6C41CD8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1634</w:t>
            </w:r>
          </w:p>
        </w:tc>
        <w:tc>
          <w:tcPr>
            <w:tcW w:w="0" w:type="auto"/>
            <w:hideMark/>
          </w:tcPr>
          <w:p w14:paraId="33776BF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45°00'</w:t>
            </w:r>
          </w:p>
        </w:tc>
        <w:tc>
          <w:tcPr>
            <w:tcW w:w="0" w:type="auto"/>
            <w:hideMark/>
          </w:tcPr>
          <w:p w14:paraId="0775E98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147°53'</w:t>
            </w:r>
          </w:p>
        </w:tc>
      </w:tr>
      <w:tr w:rsidR="008D4A03" w:rsidRPr="009155F2" w14:paraId="51CD6722" w14:textId="77777777" w:rsidTr="006E38F6">
        <w:tc>
          <w:tcPr>
            <w:tcW w:w="0" w:type="auto"/>
            <w:hideMark/>
          </w:tcPr>
          <w:p w14:paraId="1D7393E8" w14:textId="77777777" w:rsidR="008D4A03" w:rsidRPr="009155F2" w:rsidRDefault="004104DF" w:rsidP="006E38F6">
            <w:pPr>
              <w:pStyle w:val="a0"/>
              <w:jc w:val="center"/>
              <w:rPr>
                <w:rFonts w:ascii="Times New Roman" w:hAnsi="Times New Roman" w:cs="Times New Roman"/>
                <w:sz w:val="24"/>
                <w:szCs w:val="24"/>
              </w:rPr>
            </w:pPr>
            <w:hyperlink r:id="rId79" w:tooltip="Кунашир" w:history="1">
              <w:r w:rsidR="008D4A03" w:rsidRPr="009155F2">
                <w:rPr>
                  <w:rFonts w:ascii="Times New Roman" w:hAnsi="Times New Roman" w:cs="Times New Roman"/>
                  <w:sz w:val="24"/>
                  <w:szCs w:val="24"/>
                </w:rPr>
                <w:t>Кунашир</w:t>
              </w:r>
            </w:hyperlink>
          </w:p>
        </w:tc>
        <w:tc>
          <w:tcPr>
            <w:tcW w:w="0" w:type="auto"/>
            <w:hideMark/>
          </w:tcPr>
          <w:p w14:paraId="75FDF41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1495,24</w:t>
            </w:r>
          </w:p>
        </w:tc>
        <w:tc>
          <w:tcPr>
            <w:tcW w:w="0" w:type="auto"/>
            <w:hideMark/>
          </w:tcPr>
          <w:p w14:paraId="2A8AC54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1819</w:t>
            </w:r>
          </w:p>
        </w:tc>
        <w:tc>
          <w:tcPr>
            <w:tcW w:w="0" w:type="auto"/>
            <w:hideMark/>
          </w:tcPr>
          <w:p w14:paraId="28BF901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44°05'</w:t>
            </w:r>
          </w:p>
        </w:tc>
        <w:tc>
          <w:tcPr>
            <w:tcW w:w="0" w:type="auto"/>
            <w:hideMark/>
          </w:tcPr>
          <w:p w14:paraId="58084F0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145°59'</w:t>
            </w:r>
          </w:p>
        </w:tc>
      </w:tr>
      <w:tr w:rsidR="008D4A03" w:rsidRPr="009155F2" w14:paraId="69ECCAF4" w14:textId="77777777" w:rsidTr="006E38F6">
        <w:tc>
          <w:tcPr>
            <w:tcW w:w="0" w:type="auto"/>
            <w:hideMark/>
          </w:tcPr>
          <w:p w14:paraId="4FFA7325" w14:textId="77777777" w:rsidR="008D4A03" w:rsidRPr="009155F2" w:rsidRDefault="004104DF" w:rsidP="006E38F6">
            <w:pPr>
              <w:pStyle w:val="a0"/>
              <w:jc w:val="center"/>
              <w:rPr>
                <w:rFonts w:ascii="Times New Roman" w:hAnsi="Times New Roman" w:cs="Times New Roman"/>
                <w:sz w:val="24"/>
                <w:szCs w:val="24"/>
              </w:rPr>
            </w:pPr>
            <w:hyperlink r:id="rId80" w:tooltip="Шикотан" w:history="1">
              <w:r w:rsidR="008D4A03" w:rsidRPr="009155F2">
                <w:rPr>
                  <w:rFonts w:ascii="Times New Roman" w:hAnsi="Times New Roman" w:cs="Times New Roman"/>
                  <w:sz w:val="24"/>
                  <w:szCs w:val="24"/>
                </w:rPr>
                <w:t>Шикотан</w:t>
              </w:r>
            </w:hyperlink>
          </w:p>
        </w:tc>
        <w:tc>
          <w:tcPr>
            <w:tcW w:w="0" w:type="auto"/>
            <w:hideMark/>
          </w:tcPr>
          <w:p w14:paraId="56202C9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264,13</w:t>
            </w:r>
          </w:p>
        </w:tc>
        <w:tc>
          <w:tcPr>
            <w:tcW w:w="0" w:type="auto"/>
            <w:hideMark/>
          </w:tcPr>
          <w:p w14:paraId="2B5B175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412</w:t>
            </w:r>
          </w:p>
        </w:tc>
        <w:tc>
          <w:tcPr>
            <w:tcW w:w="0" w:type="auto"/>
            <w:hideMark/>
          </w:tcPr>
          <w:p w14:paraId="609A20F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43°48'</w:t>
            </w:r>
          </w:p>
        </w:tc>
        <w:tc>
          <w:tcPr>
            <w:tcW w:w="0" w:type="auto"/>
            <w:hideMark/>
          </w:tcPr>
          <w:p w14:paraId="13EF99D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146°45'</w:t>
            </w:r>
          </w:p>
        </w:tc>
      </w:tr>
      <w:tr w:rsidR="008D4A03" w:rsidRPr="009155F2" w14:paraId="196B3065" w14:textId="77777777" w:rsidTr="006E38F6">
        <w:tc>
          <w:tcPr>
            <w:tcW w:w="0" w:type="auto"/>
            <w:hideMark/>
          </w:tcPr>
          <w:p w14:paraId="3C32DF4A" w14:textId="77777777" w:rsidR="008D4A03" w:rsidRPr="009155F2" w:rsidRDefault="004104DF" w:rsidP="006E38F6">
            <w:pPr>
              <w:pStyle w:val="a0"/>
              <w:jc w:val="center"/>
              <w:rPr>
                <w:rFonts w:ascii="Times New Roman" w:hAnsi="Times New Roman" w:cs="Times New Roman"/>
                <w:sz w:val="24"/>
                <w:szCs w:val="24"/>
              </w:rPr>
            </w:pPr>
            <w:hyperlink r:id="rId81" w:tooltip="Остров Полонского" w:history="1">
              <w:r w:rsidR="008D4A03" w:rsidRPr="009155F2">
                <w:rPr>
                  <w:rFonts w:ascii="Times New Roman" w:hAnsi="Times New Roman" w:cs="Times New Roman"/>
                  <w:sz w:val="24"/>
                  <w:szCs w:val="24"/>
                </w:rPr>
                <w:t>Полонского</w:t>
              </w:r>
            </w:hyperlink>
          </w:p>
        </w:tc>
        <w:tc>
          <w:tcPr>
            <w:tcW w:w="0" w:type="auto"/>
            <w:hideMark/>
          </w:tcPr>
          <w:p w14:paraId="06ACDBE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11,57</w:t>
            </w:r>
          </w:p>
        </w:tc>
        <w:tc>
          <w:tcPr>
            <w:tcW w:w="0" w:type="auto"/>
            <w:hideMark/>
          </w:tcPr>
          <w:p w14:paraId="307CBB0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16</w:t>
            </w:r>
          </w:p>
        </w:tc>
        <w:tc>
          <w:tcPr>
            <w:tcW w:w="0" w:type="auto"/>
            <w:hideMark/>
          </w:tcPr>
          <w:p w14:paraId="3C1EF4E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43°38'</w:t>
            </w:r>
          </w:p>
        </w:tc>
        <w:tc>
          <w:tcPr>
            <w:tcW w:w="0" w:type="auto"/>
            <w:hideMark/>
          </w:tcPr>
          <w:p w14:paraId="0AA5E5B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146°19'</w:t>
            </w:r>
          </w:p>
        </w:tc>
      </w:tr>
      <w:tr w:rsidR="008D4A03" w:rsidRPr="009155F2" w14:paraId="0A072D41" w14:textId="77777777" w:rsidTr="006E38F6">
        <w:tc>
          <w:tcPr>
            <w:tcW w:w="0" w:type="auto"/>
            <w:hideMark/>
          </w:tcPr>
          <w:p w14:paraId="402C5707" w14:textId="77777777" w:rsidR="008D4A03" w:rsidRPr="009155F2" w:rsidRDefault="004104DF" w:rsidP="006E38F6">
            <w:pPr>
              <w:pStyle w:val="a0"/>
              <w:jc w:val="center"/>
              <w:rPr>
                <w:rFonts w:ascii="Times New Roman" w:hAnsi="Times New Roman" w:cs="Times New Roman"/>
                <w:sz w:val="24"/>
                <w:szCs w:val="24"/>
              </w:rPr>
            </w:pPr>
            <w:hyperlink r:id="rId82" w:tooltip="Зелёный (остров, Тихий океан)" w:history="1">
              <w:r w:rsidR="008D4A03" w:rsidRPr="009155F2">
                <w:rPr>
                  <w:rFonts w:ascii="Times New Roman" w:hAnsi="Times New Roman" w:cs="Times New Roman"/>
                  <w:sz w:val="24"/>
                  <w:szCs w:val="24"/>
                </w:rPr>
                <w:t>Зелёный</w:t>
              </w:r>
            </w:hyperlink>
          </w:p>
        </w:tc>
        <w:tc>
          <w:tcPr>
            <w:tcW w:w="0" w:type="auto"/>
            <w:hideMark/>
          </w:tcPr>
          <w:p w14:paraId="0013743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58,72</w:t>
            </w:r>
          </w:p>
        </w:tc>
        <w:tc>
          <w:tcPr>
            <w:tcW w:w="0" w:type="auto"/>
            <w:hideMark/>
          </w:tcPr>
          <w:p w14:paraId="055D750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24</w:t>
            </w:r>
          </w:p>
        </w:tc>
        <w:tc>
          <w:tcPr>
            <w:tcW w:w="0" w:type="auto"/>
            <w:hideMark/>
          </w:tcPr>
          <w:p w14:paraId="6D5FB01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43°30'</w:t>
            </w:r>
          </w:p>
        </w:tc>
        <w:tc>
          <w:tcPr>
            <w:tcW w:w="0" w:type="auto"/>
            <w:hideMark/>
          </w:tcPr>
          <w:p w14:paraId="0AF23C7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146°08'</w:t>
            </w:r>
          </w:p>
        </w:tc>
      </w:tr>
      <w:tr w:rsidR="008D4A03" w:rsidRPr="009155F2" w14:paraId="018EB34F" w14:textId="77777777" w:rsidTr="006E38F6">
        <w:tc>
          <w:tcPr>
            <w:tcW w:w="0" w:type="auto"/>
            <w:hideMark/>
          </w:tcPr>
          <w:p w14:paraId="505FBFAC" w14:textId="77777777" w:rsidR="008D4A03" w:rsidRPr="009155F2" w:rsidRDefault="004104DF" w:rsidP="006E38F6">
            <w:pPr>
              <w:pStyle w:val="a0"/>
              <w:jc w:val="center"/>
              <w:rPr>
                <w:rFonts w:ascii="Times New Roman" w:hAnsi="Times New Roman" w:cs="Times New Roman"/>
                <w:sz w:val="24"/>
                <w:szCs w:val="24"/>
              </w:rPr>
            </w:pPr>
            <w:hyperlink r:id="rId83" w:tooltip="Остров Танфильева" w:history="1">
              <w:r w:rsidR="008D4A03" w:rsidRPr="009155F2">
                <w:rPr>
                  <w:rFonts w:ascii="Times New Roman" w:hAnsi="Times New Roman" w:cs="Times New Roman"/>
                  <w:sz w:val="24"/>
                  <w:szCs w:val="24"/>
                </w:rPr>
                <w:t>Танфильева</w:t>
              </w:r>
            </w:hyperlink>
          </w:p>
        </w:tc>
        <w:tc>
          <w:tcPr>
            <w:tcW w:w="0" w:type="auto"/>
            <w:hideMark/>
          </w:tcPr>
          <w:p w14:paraId="0449180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12,92</w:t>
            </w:r>
          </w:p>
        </w:tc>
        <w:tc>
          <w:tcPr>
            <w:tcW w:w="0" w:type="auto"/>
            <w:hideMark/>
          </w:tcPr>
          <w:p w14:paraId="032AB52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w:t>
            </w:r>
          </w:p>
        </w:tc>
        <w:tc>
          <w:tcPr>
            <w:tcW w:w="0" w:type="auto"/>
            <w:hideMark/>
          </w:tcPr>
          <w:p w14:paraId="187399D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43°26'</w:t>
            </w:r>
          </w:p>
        </w:tc>
        <w:tc>
          <w:tcPr>
            <w:tcW w:w="0" w:type="auto"/>
            <w:hideMark/>
          </w:tcPr>
          <w:p w14:paraId="25E29C3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145°55'</w:t>
            </w:r>
          </w:p>
        </w:tc>
      </w:tr>
      <w:tr w:rsidR="008D4A03" w:rsidRPr="009155F2" w14:paraId="10DFC505" w14:textId="77777777" w:rsidTr="006E38F6">
        <w:tc>
          <w:tcPr>
            <w:tcW w:w="0" w:type="auto"/>
            <w:hideMark/>
          </w:tcPr>
          <w:p w14:paraId="5A819751" w14:textId="77777777" w:rsidR="008D4A03" w:rsidRPr="009155F2" w:rsidRDefault="004104DF" w:rsidP="006E38F6">
            <w:pPr>
              <w:pStyle w:val="a0"/>
              <w:jc w:val="center"/>
              <w:rPr>
                <w:rFonts w:ascii="Times New Roman" w:hAnsi="Times New Roman" w:cs="Times New Roman"/>
                <w:sz w:val="24"/>
                <w:szCs w:val="24"/>
              </w:rPr>
            </w:pPr>
            <w:hyperlink r:id="rId84" w:tooltip="Юрий (остров)" w:history="1">
              <w:r w:rsidR="008D4A03" w:rsidRPr="009155F2">
                <w:rPr>
                  <w:rFonts w:ascii="Times New Roman" w:hAnsi="Times New Roman" w:cs="Times New Roman"/>
                  <w:sz w:val="24"/>
                  <w:szCs w:val="24"/>
                </w:rPr>
                <w:t>Юрий</w:t>
              </w:r>
            </w:hyperlink>
          </w:p>
        </w:tc>
        <w:tc>
          <w:tcPr>
            <w:tcW w:w="0" w:type="auto"/>
            <w:hideMark/>
          </w:tcPr>
          <w:p w14:paraId="3896F26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10,32</w:t>
            </w:r>
          </w:p>
        </w:tc>
        <w:tc>
          <w:tcPr>
            <w:tcW w:w="0" w:type="auto"/>
            <w:hideMark/>
          </w:tcPr>
          <w:p w14:paraId="11DEB8B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44</w:t>
            </w:r>
          </w:p>
        </w:tc>
        <w:tc>
          <w:tcPr>
            <w:tcW w:w="0" w:type="auto"/>
            <w:hideMark/>
          </w:tcPr>
          <w:p w14:paraId="2860B65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43°25'</w:t>
            </w:r>
          </w:p>
        </w:tc>
        <w:tc>
          <w:tcPr>
            <w:tcW w:w="0" w:type="auto"/>
            <w:hideMark/>
          </w:tcPr>
          <w:p w14:paraId="213F34F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146°04'</w:t>
            </w:r>
          </w:p>
        </w:tc>
      </w:tr>
      <w:tr w:rsidR="008D4A03" w:rsidRPr="009155F2" w14:paraId="28DA268E" w14:textId="77777777" w:rsidTr="006E38F6">
        <w:tc>
          <w:tcPr>
            <w:tcW w:w="0" w:type="auto"/>
            <w:hideMark/>
          </w:tcPr>
          <w:p w14:paraId="739609C2" w14:textId="77777777" w:rsidR="008D4A03" w:rsidRPr="009155F2" w:rsidRDefault="004104DF" w:rsidP="006E38F6">
            <w:pPr>
              <w:pStyle w:val="a0"/>
              <w:jc w:val="center"/>
              <w:rPr>
                <w:rFonts w:ascii="Times New Roman" w:hAnsi="Times New Roman" w:cs="Times New Roman"/>
                <w:sz w:val="24"/>
                <w:szCs w:val="24"/>
              </w:rPr>
            </w:pPr>
            <w:hyperlink r:id="rId85" w:tooltip="Остров Анучина" w:history="1">
              <w:r w:rsidR="008D4A03" w:rsidRPr="009155F2">
                <w:rPr>
                  <w:rFonts w:ascii="Times New Roman" w:hAnsi="Times New Roman" w:cs="Times New Roman"/>
                  <w:sz w:val="24"/>
                  <w:szCs w:val="24"/>
                </w:rPr>
                <w:t>Анучина</w:t>
              </w:r>
            </w:hyperlink>
          </w:p>
        </w:tc>
        <w:tc>
          <w:tcPr>
            <w:tcW w:w="0" w:type="auto"/>
            <w:hideMark/>
          </w:tcPr>
          <w:p w14:paraId="5E01597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2,35</w:t>
            </w:r>
          </w:p>
        </w:tc>
        <w:tc>
          <w:tcPr>
            <w:tcW w:w="0" w:type="auto"/>
            <w:hideMark/>
          </w:tcPr>
          <w:p w14:paraId="74D27CD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33</w:t>
            </w:r>
          </w:p>
        </w:tc>
        <w:tc>
          <w:tcPr>
            <w:tcW w:w="0" w:type="auto"/>
            <w:hideMark/>
          </w:tcPr>
          <w:p w14:paraId="4A0CA7B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43°22'</w:t>
            </w:r>
          </w:p>
        </w:tc>
        <w:tc>
          <w:tcPr>
            <w:tcW w:w="0" w:type="auto"/>
            <w:hideMark/>
          </w:tcPr>
          <w:p w14:paraId="628BD0E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146°00'</w:t>
            </w:r>
          </w:p>
        </w:tc>
      </w:tr>
    </w:tbl>
    <w:p w14:paraId="5405D9FF" w14:textId="77777777" w:rsidR="008D4A03" w:rsidRPr="009155F2" w:rsidRDefault="008D4A03" w:rsidP="008D4A03">
      <w:pPr>
        <w:pStyle w:val="a0"/>
        <w:jc w:val="center"/>
        <w:rPr>
          <w:rFonts w:ascii="Times New Roman" w:hAnsi="Times New Roman" w:cs="Times New Roman"/>
          <w:sz w:val="24"/>
          <w:szCs w:val="24"/>
        </w:rPr>
      </w:pPr>
    </w:p>
    <w:p w14:paraId="77CC538F" w14:textId="77777777" w:rsidR="008D4A03" w:rsidRPr="009155F2" w:rsidRDefault="008D4A03" w:rsidP="008D4A03">
      <w:pPr>
        <w:pStyle w:val="a0"/>
        <w:jc w:val="center"/>
        <w:rPr>
          <w:rFonts w:ascii="Times New Roman" w:hAnsi="Times New Roman" w:cs="Times New Roman"/>
          <w:sz w:val="24"/>
          <w:szCs w:val="24"/>
        </w:rPr>
      </w:pPr>
    </w:p>
    <w:p w14:paraId="4EDB731A" w14:textId="77777777" w:rsidR="008020BA" w:rsidRPr="009155F2" w:rsidRDefault="008020BA" w:rsidP="008D4A03">
      <w:pPr>
        <w:pStyle w:val="a0"/>
        <w:jc w:val="center"/>
        <w:rPr>
          <w:rFonts w:ascii="Times New Roman" w:hAnsi="Times New Roman" w:cs="Times New Roman"/>
          <w:sz w:val="24"/>
          <w:szCs w:val="24"/>
        </w:rPr>
      </w:pPr>
    </w:p>
    <w:p w14:paraId="24335D6D" w14:textId="77777777" w:rsidR="003F318A" w:rsidRPr="009155F2" w:rsidRDefault="003F318A" w:rsidP="008D4A03">
      <w:pPr>
        <w:pStyle w:val="a0"/>
        <w:jc w:val="center"/>
        <w:rPr>
          <w:rFonts w:ascii="Times New Roman" w:hAnsi="Times New Roman" w:cs="Times New Roman"/>
          <w:sz w:val="24"/>
          <w:szCs w:val="24"/>
        </w:rPr>
      </w:pPr>
    </w:p>
    <w:p w14:paraId="6193DC43" w14:textId="77777777" w:rsidR="003F318A" w:rsidRPr="009155F2" w:rsidRDefault="003F318A" w:rsidP="008D4A03">
      <w:pPr>
        <w:pStyle w:val="a0"/>
        <w:jc w:val="center"/>
        <w:rPr>
          <w:rFonts w:ascii="Times New Roman" w:hAnsi="Times New Roman" w:cs="Times New Roman"/>
          <w:sz w:val="24"/>
          <w:szCs w:val="24"/>
        </w:rPr>
      </w:pPr>
    </w:p>
    <w:p w14:paraId="0075E2FD" w14:textId="77777777" w:rsidR="003F318A" w:rsidRPr="009155F2" w:rsidRDefault="003F318A" w:rsidP="008D4A03">
      <w:pPr>
        <w:pStyle w:val="a0"/>
        <w:jc w:val="center"/>
        <w:rPr>
          <w:rFonts w:ascii="Times New Roman" w:hAnsi="Times New Roman" w:cs="Times New Roman"/>
          <w:sz w:val="24"/>
          <w:szCs w:val="24"/>
        </w:rPr>
      </w:pPr>
    </w:p>
    <w:p w14:paraId="53DB7919" w14:textId="52628D74" w:rsidR="008020BA" w:rsidRPr="009155F2" w:rsidRDefault="006D4C28" w:rsidP="008020BA">
      <w:pPr>
        <w:pStyle w:val="a0"/>
        <w:rPr>
          <w:rFonts w:ascii="Times New Roman" w:hAnsi="Times New Roman" w:cs="Times New Roman"/>
          <w:sz w:val="24"/>
          <w:szCs w:val="24"/>
        </w:rPr>
      </w:pPr>
      <w:r w:rsidRPr="009155F2">
        <w:rPr>
          <w:rFonts w:ascii="Times New Roman" w:hAnsi="Times New Roman" w:cs="Times New Roman"/>
          <w:sz w:val="24"/>
          <w:szCs w:val="24"/>
        </w:rPr>
        <w:lastRenderedPageBreak/>
        <w:tab/>
        <w:t>ПРИЛОЖЕНИЕ 2</w:t>
      </w:r>
    </w:p>
    <w:p w14:paraId="74AE9DEA" w14:textId="46DBF483" w:rsidR="008D4A03" w:rsidRPr="009155F2" w:rsidRDefault="008020BA" w:rsidP="008020BA">
      <w:pPr>
        <w:pStyle w:val="a0"/>
        <w:rPr>
          <w:rFonts w:ascii="Times New Roman" w:hAnsi="Times New Roman" w:cs="Times New Roman"/>
          <w:sz w:val="24"/>
          <w:szCs w:val="24"/>
        </w:rPr>
      </w:pPr>
      <w:r w:rsidRPr="009155F2">
        <w:rPr>
          <w:rFonts w:ascii="Times New Roman" w:hAnsi="Times New Roman" w:cs="Times New Roman"/>
          <w:sz w:val="24"/>
          <w:szCs w:val="24"/>
        </w:rPr>
        <w:tab/>
        <w:t>Табл.</w:t>
      </w:r>
      <w:r w:rsidR="007419D1" w:rsidRPr="009155F2">
        <w:rPr>
          <w:rFonts w:ascii="Times New Roman" w:hAnsi="Times New Roman" w:cs="Times New Roman"/>
          <w:sz w:val="24"/>
          <w:szCs w:val="24"/>
        </w:rPr>
        <w:t xml:space="preserve"> 9.</w:t>
      </w:r>
      <w:r w:rsidRPr="009155F2">
        <w:rPr>
          <w:rFonts w:ascii="Times New Roman" w:hAnsi="Times New Roman" w:cs="Times New Roman"/>
          <w:sz w:val="24"/>
          <w:szCs w:val="24"/>
        </w:rPr>
        <w:t xml:space="preserve"> Классифицированные объекты размещения (гостиницы и иные средства размещения) в Сахалинской области </w:t>
      </w:r>
      <w:r w:rsidR="001F64A3" w:rsidRPr="009155F2">
        <w:rPr>
          <w:rFonts w:ascii="Times New Roman" w:hAnsi="Times New Roman" w:cs="Times New Roman"/>
          <w:sz w:val="24"/>
          <w:szCs w:val="24"/>
        </w:rPr>
        <w:t>(составлено автором [60</w:t>
      </w:r>
      <w:r w:rsidRPr="009155F2">
        <w:rPr>
          <w:rFonts w:ascii="Times New Roman" w:hAnsi="Times New Roman" w:cs="Times New Roman"/>
          <w:sz w:val="24"/>
          <w:szCs w:val="24"/>
        </w:rPr>
        <w:t>]</w:t>
      </w:r>
      <w:r w:rsidR="001F64A3" w:rsidRPr="009155F2">
        <w:rPr>
          <w:rFonts w:ascii="Times New Roman" w:hAnsi="Times New Roman" w:cs="Times New Roman"/>
          <w:sz w:val="24"/>
          <w:szCs w:val="24"/>
        </w:rPr>
        <w:t>)</w:t>
      </w:r>
      <w:r w:rsidRPr="009155F2">
        <w:rPr>
          <w:rFonts w:ascii="Times New Roman" w:hAnsi="Times New Roman" w:cs="Times New Roman"/>
          <w:sz w:val="24"/>
          <w:szCs w:val="24"/>
        </w:rPr>
        <w:t>.</w:t>
      </w:r>
    </w:p>
    <w:p w14:paraId="69ED1BB5" w14:textId="77777777" w:rsidR="008D4A03" w:rsidRPr="009155F2" w:rsidRDefault="008D4A03" w:rsidP="008D4A03">
      <w:pPr>
        <w:pStyle w:val="a0"/>
        <w:jc w:val="center"/>
        <w:rPr>
          <w:rFonts w:ascii="Times New Roman" w:hAnsi="Times New Roman" w:cs="Times New Roman"/>
          <w:sz w:val="24"/>
          <w:szCs w:val="24"/>
        </w:rPr>
      </w:pPr>
    </w:p>
    <w:tbl>
      <w:tblPr>
        <w:tblStyle w:val="af1"/>
        <w:tblW w:w="5000" w:type="pct"/>
        <w:tblLook w:val="04A0" w:firstRow="1" w:lastRow="0" w:firstColumn="1" w:lastColumn="0" w:noHBand="0" w:noVBand="1"/>
      </w:tblPr>
      <w:tblGrid>
        <w:gridCol w:w="846"/>
        <w:gridCol w:w="3544"/>
        <w:gridCol w:w="1417"/>
        <w:gridCol w:w="3538"/>
      </w:tblGrid>
      <w:tr w:rsidR="008D4A03" w:rsidRPr="009155F2" w14:paraId="426EF27F" w14:textId="77777777" w:rsidTr="006E38F6">
        <w:tc>
          <w:tcPr>
            <w:tcW w:w="453" w:type="pct"/>
          </w:tcPr>
          <w:p w14:paraId="484CD8C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 п</w:t>
            </w:r>
            <w:r w:rsidRPr="009155F2">
              <w:rPr>
                <w:rFonts w:ascii="Times New Roman" w:hAnsi="Times New Roman" w:cs="Times New Roman"/>
                <w:sz w:val="24"/>
                <w:szCs w:val="24"/>
                <w:lang w:val="en-US"/>
              </w:rPr>
              <w:t>/</w:t>
            </w:r>
            <w:r w:rsidRPr="009155F2">
              <w:rPr>
                <w:rFonts w:ascii="Times New Roman" w:hAnsi="Times New Roman" w:cs="Times New Roman"/>
                <w:sz w:val="24"/>
                <w:szCs w:val="24"/>
              </w:rPr>
              <w:t>п</w:t>
            </w:r>
          </w:p>
        </w:tc>
        <w:tc>
          <w:tcPr>
            <w:tcW w:w="1896" w:type="pct"/>
          </w:tcPr>
          <w:p w14:paraId="472524F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Название и категория объекта размещения</w:t>
            </w:r>
          </w:p>
        </w:tc>
        <w:tc>
          <w:tcPr>
            <w:tcW w:w="758" w:type="pct"/>
          </w:tcPr>
          <w:p w14:paraId="77079C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Категория</w:t>
            </w:r>
          </w:p>
        </w:tc>
        <w:tc>
          <w:tcPr>
            <w:tcW w:w="1893" w:type="pct"/>
          </w:tcPr>
          <w:p w14:paraId="7A0F925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Место нахождение</w:t>
            </w:r>
          </w:p>
        </w:tc>
      </w:tr>
      <w:tr w:rsidR="008D4A03" w:rsidRPr="009155F2" w14:paraId="4353E4F4" w14:textId="77777777" w:rsidTr="006E38F6">
        <w:tc>
          <w:tcPr>
            <w:tcW w:w="453" w:type="pct"/>
          </w:tcPr>
          <w:p w14:paraId="3559BD9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w:t>
            </w:r>
          </w:p>
        </w:tc>
        <w:tc>
          <w:tcPr>
            <w:tcW w:w="1896" w:type="pct"/>
          </w:tcPr>
          <w:p w14:paraId="4ECB2052" w14:textId="77777777" w:rsidR="008D4A03" w:rsidRPr="009155F2" w:rsidRDefault="008D4A03" w:rsidP="006E38F6">
            <w:pPr>
              <w:pStyle w:val="a0"/>
              <w:jc w:val="center"/>
              <w:rPr>
                <w:rFonts w:ascii="Times New Roman" w:hAnsi="Times New Roman" w:cs="Times New Roman"/>
                <w:sz w:val="24"/>
                <w:szCs w:val="24"/>
                <w:lang w:val="en-US"/>
              </w:rPr>
            </w:pPr>
            <w:r w:rsidRPr="009155F2">
              <w:rPr>
                <w:rFonts w:ascii="Times New Roman" w:hAnsi="Times New Roman" w:cs="Times New Roman"/>
                <w:sz w:val="24"/>
                <w:szCs w:val="24"/>
              </w:rPr>
              <w:t xml:space="preserve">Комплекс апартаментов </w:t>
            </w:r>
            <w:r w:rsidRPr="009155F2">
              <w:rPr>
                <w:rFonts w:ascii="Times New Roman" w:hAnsi="Times New Roman" w:cs="Times New Roman"/>
                <w:sz w:val="24"/>
                <w:szCs w:val="24"/>
                <w:lang w:val="en-US"/>
              </w:rPr>
              <w:t>Sunrise Hill</w:t>
            </w:r>
          </w:p>
        </w:tc>
        <w:tc>
          <w:tcPr>
            <w:tcW w:w="758" w:type="pct"/>
          </w:tcPr>
          <w:p w14:paraId="61A3DB2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661B608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0780278" w14:textId="77777777" w:rsidTr="006E38F6">
        <w:tc>
          <w:tcPr>
            <w:tcW w:w="453" w:type="pct"/>
          </w:tcPr>
          <w:p w14:paraId="0483356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w:t>
            </w:r>
          </w:p>
        </w:tc>
        <w:tc>
          <w:tcPr>
            <w:tcW w:w="1896" w:type="pct"/>
          </w:tcPr>
          <w:p w14:paraId="38A4F60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«Городок»</w:t>
            </w:r>
          </w:p>
        </w:tc>
        <w:tc>
          <w:tcPr>
            <w:tcW w:w="758" w:type="pct"/>
          </w:tcPr>
          <w:p w14:paraId="2B7E5DA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9DCA37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Смирныховский район, ПГТ Смирных</w:t>
            </w:r>
          </w:p>
        </w:tc>
      </w:tr>
      <w:tr w:rsidR="008D4A03" w:rsidRPr="009155F2" w14:paraId="4AF23936" w14:textId="77777777" w:rsidTr="006E38F6">
        <w:tc>
          <w:tcPr>
            <w:tcW w:w="453" w:type="pct"/>
          </w:tcPr>
          <w:p w14:paraId="6703813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w:t>
            </w:r>
          </w:p>
        </w:tc>
        <w:tc>
          <w:tcPr>
            <w:tcW w:w="1896" w:type="pct"/>
          </w:tcPr>
          <w:p w14:paraId="0C803F9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«Альфа»</w:t>
            </w:r>
          </w:p>
        </w:tc>
        <w:tc>
          <w:tcPr>
            <w:tcW w:w="758" w:type="pct"/>
          </w:tcPr>
          <w:p w14:paraId="2F1386C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B273A3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6EE8838B" w14:textId="77777777" w:rsidTr="006E38F6">
        <w:tc>
          <w:tcPr>
            <w:tcW w:w="453" w:type="pct"/>
          </w:tcPr>
          <w:p w14:paraId="49899A8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w:t>
            </w:r>
          </w:p>
        </w:tc>
        <w:tc>
          <w:tcPr>
            <w:tcW w:w="1896" w:type="pct"/>
          </w:tcPr>
          <w:p w14:paraId="3EFA9CB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«Время обеда»</w:t>
            </w:r>
          </w:p>
        </w:tc>
        <w:tc>
          <w:tcPr>
            <w:tcW w:w="758" w:type="pct"/>
          </w:tcPr>
          <w:p w14:paraId="2F5BDB1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1F213A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Смирныховский район, ПГТ Смирных</w:t>
            </w:r>
          </w:p>
        </w:tc>
      </w:tr>
      <w:tr w:rsidR="008D4A03" w:rsidRPr="009155F2" w14:paraId="1ABF2429" w14:textId="77777777" w:rsidTr="008020BA">
        <w:trPr>
          <w:trHeight w:val="323"/>
        </w:trPr>
        <w:tc>
          <w:tcPr>
            <w:tcW w:w="453" w:type="pct"/>
          </w:tcPr>
          <w:p w14:paraId="690B6D3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w:t>
            </w:r>
          </w:p>
        </w:tc>
        <w:tc>
          <w:tcPr>
            <w:tcW w:w="1896" w:type="pct"/>
          </w:tcPr>
          <w:p w14:paraId="7669012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«Странник»</w:t>
            </w:r>
          </w:p>
        </w:tc>
        <w:tc>
          <w:tcPr>
            <w:tcW w:w="758" w:type="pct"/>
          </w:tcPr>
          <w:p w14:paraId="355F691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84FDC3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5E4792B1" w14:textId="77777777" w:rsidTr="006E38F6">
        <w:tc>
          <w:tcPr>
            <w:tcW w:w="453" w:type="pct"/>
          </w:tcPr>
          <w:p w14:paraId="31DB030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w:t>
            </w:r>
          </w:p>
        </w:tc>
        <w:tc>
          <w:tcPr>
            <w:tcW w:w="1896" w:type="pct"/>
          </w:tcPr>
          <w:p w14:paraId="3A0EE32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«БелоЯръ»</w:t>
            </w:r>
          </w:p>
        </w:tc>
        <w:tc>
          <w:tcPr>
            <w:tcW w:w="758" w:type="pct"/>
          </w:tcPr>
          <w:p w14:paraId="682C317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0271AEB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370D60D1" w14:textId="77777777" w:rsidTr="006E38F6">
        <w:tc>
          <w:tcPr>
            <w:tcW w:w="453" w:type="pct"/>
          </w:tcPr>
          <w:p w14:paraId="7AD37AB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7</w:t>
            </w:r>
          </w:p>
        </w:tc>
        <w:tc>
          <w:tcPr>
            <w:tcW w:w="1896" w:type="pct"/>
          </w:tcPr>
          <w:p w14:paraId="1E17132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«Юность»</w:t>
            </w:r>
          </w:p>
        </w:tc>
        <w:tc>
          <w:tcPr>
            <w:tcW w:w="758" w:type="pct"/>
          </w:tcPr>
          <w:p w14:paraId="7647596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Две звезды</w:t>
            </w:r>
          </w:p>
        </w:tc>
        <w:tc>
          <w:tcPr>
            <w:tcW w:w="1893" w:type="pct"/>
          </w:tcPr>
          <w:p w14:paraId="2A3E674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FFD80FD" w14:textId="77777777" w:rsidTr="006E38F6">
        <w:tc>
          <w:tcPr>
            <w:tcW w:w="453" w:type="pct"/>
          </w:tcPr>
          <w:p w14:paraId="1748111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8</w:t>
            </w:r>
          </w:p>
        </w:tc>
        <w:tc>
          <w:tcPr>
            <w:tcW w:w="1896" w:type="pct"/>
          </w:tcPr>
          <w:p w14:paraId="42C446B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«Звезда»</w:t>
            </w:r>
          </w:p>
        </w:tc>
        <w:tc>
          <w:tcPr>
            <w:tcW w:w="758" w:type="pct"/>
          </w:tcPr>
          <w:p w14:paraId="7ED8DBF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607CD4D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Южно-Курильский район, село Малокурильское</w:t>
            </w:r>
          </w:p>
        </w:tc>
      </w:tr>
      <w:tr w:rsidR="008D4A03" w:rsidRPr="009155F2" w14:paraId="06106C0B" w14:textId="77777777" w:rsidTr="006E38F6">
        <w:tc>
          <w:tcPr>
            <w:tcW w:w="453" w:type="pct"/>
          </w:tcPr>
          <w:p w14:paraId="2B4A37B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9</w:t>
            </w:r>
          </w:p>
        </w:tc>
        <w:tc>
          <w:tcPr>
            <w:tcW w:w="1896" w:type="pct"/>
          </w:tcPr>
          <w:p w14:paraId="5947233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«Мира Отель»</w:t>
            </w:r>
          </w:p>
        </w:tc>
        <w:tc>
          <w:tcPr>
            <w:tcW w:w="758" w:type="pct"/>
          </w:tcPr>
          <w:p w14:paraId="191FE63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77D01DB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62E17F9F" w14:textId="77777777" w:rsidTr="006E38F6">
        <w:tc>
          <w:tcPr>
            <w:tcW w:w="453" w:type="pct"/>
          </w:tcPr>
          <w:p w14:paraId="3F0D99F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10</w:t>
            </w:r>
          </w:p>
        </w:tc>
        <w:tc>
          <w:tcPr>
            <w:tcW w:w="1896" w:type="pct"/>
          </w:tcPr>
          <w:p w14:paraId="07D88CE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«Шоколад»</w:t>
            </w:r>
          </w:p>
        </w:tc>
        <w:tc>
          <w:tcPr>
            <w:tcW w:w="758" w:type="pct"/>
          </w:tcPr>
          <w:p w14:paraId="19A10F5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52D57B2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563D7F2C" w14:textId="77777777" w:rsidTr="006E38F6">
        <w:tc>
          <w:tcPr>
            <w:tcW w:w="453" w:type="pct"/>
          </w:tcPr>
          <w:p w14:paraId="7FE9E06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11</w:t>
            </w:r>
          </w:p>
        </w:tc>
        <w:tc>
          <w:tcPr>
            <w:tcW w:w="1896" w:type="pct"/>
          </w:tcPr>
          <w:p w14:paraId="4A52FA5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«Как дома»</w:t>
            </w:r>
          </w:p>
        </w:tc>
        <w:tc>
          <w:tcPr>
            <w:tcW w:w="758" w:type="pct"/>
          </w:tcPr>
          <w:p w14:paraId="6C5A4EC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Две звезды</w:t>
            </w:r>
          </w:p>
        </w:tc>
        <w:tc>
          <w:tcPr>
            <w:tcW w:w="1893" w:type="pct"/>
          </w:tcPr>
          <w:p w14:paraId="5F8D994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Северо-Курильск</w:t>
            </w:r>
          </w:p>
        </w:tc>
      </w:tr>
      <w:tr w:rsidR="008D4A03" w:rsidRPr="009155F2" w14:paraId="047BD51C" w14:textId="77777777" w:rsidTr="006E38F6">
        <w:tc>
          <w:tcPr>
            <w:tcW w:w="453" w:type="pct"/>
          </w:tcPr>
          <w:p w14:paraId="1044A10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12</w:t>
            </w:r>
          </w:p>
        </w:tc>
        <w:tc>
          <w:tcPr>
            <w:tcW w:w="1896" w:type="pct"/>
          </w:tcPr>
          <w:p w14:paraId="33E2BF3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«Представительский центр»</w:t>
            </w:r>
          </w:p>
        </w:tc>
        <w:tc>
          <w:tcPr>
            <w:tcW w:w="758" w:type="pct"/>
          </w:tcPr>
          <w:p w14:paraId="1CCF99B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63490CC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B3C7932" w14:textId="77777777" w:rsidTr="006E38F6">
        <w:tc>
          <w:tcPr>
            <w:tcW w:w="453" w:type="pct"/>
          </w:tcPr>
          <w:p w14:paraId="1DAB4A1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13</w:t>
            </w:r>
          </w:p>
        </w:tc>
        <w:tc>
          <w:tcPr>
            <w:tcW w:w="1896" w:type="pct"/>
          </w:tcPr>
          <w:p w14:paraId="4F465A0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«Дом Дружбы»</w:t>
            </w:r>
          </w:p>
        </w:tc>
        <w:tc>
          <w:tcPr>
            <w:tcW w:w="758" w:type="pct"/>
          </w:tcPr>
          <w:p w14:paraId="58F89A2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543FB62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49D32199" w14:textId="77777777" w:rsidTr="006E38F6">
        <w:tc>
          <w:tcPr>
            <w:tcW w:w="453" w:type="pct"/>
          </w:tcPr>
          <w:p w14:paraId="4A024A6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14</w:t>
            </w:r>
          </w:p>
        </w:tc>
        <w:tc>
          <w:tcPr>
            <w:tcW w:w="1896" w:type="pct"/>
          </w:tcPr>
          <w:p w14:paraId="54EC559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«Бриз»</w:t>
            </w:r>
          </w:p>
        </w:tc>
        <w:tc>
          <w:tcPr>
            <w:tcW w:w="758" w:type="pct"/>
          </w:tcPr>
          <w:p w14:paraId="099B457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Одна звезда</w:t>
            </w:r>
          </w:p>
        </w:tc>
        <w:tc>
          <w:tcPr>
            <w:tcW w:w="1893" w:type="pct"/>
          </w:tcPr>
          <w:p w14:paraId="24C58D8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0B49187" w14:textId="77777777" w:rsidTr="006E38F6">
        <w:tc>
          <w:tcPr>
            <w:tcW w:w="453" w:type="pct"/>
          </w:tcPr>
          <w:p w14:paraId="43BCD53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15</w:t>
            </w:r>
          </w:p>
        </w:tc>
        <w:tc>
          <w:tcPr>
            <w:tcW w:w="1896" w:type="pct"/>
          </w:tcPr>
          <w:p w14:paraId="3E4C17F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«Лотос»</w:t>
            </w:r>
          </w:p>
        </w:tc>
        <w:tc>
          <w:tcPr>
            <w:tcW w:w="758" w:type="pct"/>
          </w:tcPr>
          <w:p w14:paraId="083F292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7A1B9F2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6711D2EC" w14:textId="77777777" w:rsidTr="006E38F6">
        <w:tc>
          <w:tcPr>
            <w:tcW w:w="453" w:type="pct"/>
          </w:tcPr>
          <w:p w14:paraId="7A3FA81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16</w:t>
            </w:r>
          </w:p>
        </w:tc>
        <w:tc>
          <w:tcPr>
            <w:tcW w:w="1896" w:type="pct"/>
          </w:tcPr>
          <w:p w14:paraId="7720F94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w:t>
            </w:r>
            <w:r w:rsidRPr="009155F2">
              <w:rPr>
                <w:rFonts w:ascii="Times New Roman" w:hAnsi="Times New Roman" w:cs="Times New Roman"/>
                <w:sz w:val="24"/>
                <w:szCs w:val="24"/>
                <w:lang w:val="en-US"/>
              </w:rPr>
              <w:t>LV. Hostel</w:t>
            </w:r>
            <w:r w:rsidRPr="009155F2">
              <w:rPr>
                <w:rFonts w:ascii="Times New Roman" w:hAnsi="Times New Roman" w:cs="Times New Roman"/>
                <w:sz w:val="24"/>
                <w:szCs w:val="24"/>
              </w:rPr>
              <w:t>»</w:t>
            </w:r>
          </w:p>
        </w:tc>
        <w:tc>
          <w:tcPr>
            <w:tcW w:w="758" w:type="pct"/>
          </w:tcPr>
          <w:p w14:paraId="4707571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FA48F1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39AF353A" w14:textId="77777777" w:rsidTr="006E38F6">
        <w:tc>
          <w:tcPr>
            <w:tcW w:w="453" w:type="pct"/>
          </w:tcPr>
          <w:p w14:paraId="31D58DD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17</w:t>
            </w:r>
          </w:p>
        </w:tc>
        <w:tc>
          <w:tcPr>
            <w:tcW w:w="1896" w:type="pct"/>
          </w:tcPr>
          <w:p w14:paraId="68B020D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«Флагман»</w:t>
            </w:r>
          </w:p>
        </w:tc>
        <w:tc>
          <w:tcPr>
            <w:tcW w:w="758" w:type="pct"/>
          </w:tcPr>
          <w:p w14:paraId="47E9A65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699FFCB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ПГТ Южно-Курильск</w:t>
            </w:r>
          </w:p>
        </w:tc>
      </w:tr>
      <w:tr w:rsidR="008D4A03" w:rsidRPr="009155F2" w14:paraId="3BADDF6C" w14:textId="77777777" w:rsidTr="006E38F6">
        <w:tc>
          <w:tcPr>
            <w:tcW w:w="453" w:type="pct"/>
          </w:tcPr>
          <w:p w14:paraId="1199BAC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18</w:t>
            </w:r>
          </w:p>
        </w:tc>
        <w:tc>
          <w:tcPr>
            <w:tcW w:w="1896" w:type="pct"/>
          </w:tcPr>
          <w:p w14:paraId="519E38E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Paradise Resort Hotel</w:t>
            </w:r>
            <w:r w:rsidRPr="009155F2">
              <w:rPr>
                <w:rFonts w:ascii="Times New Roman" w:hAnsi="Times New Roman" w:cs="Times New Roman"/>
                <w:sz w:val="24"/>
                <w:szCs w:val="24"/>
              </w:rPr>
              <w:t>»</w:t>
            </w:r>
          </w:p>
        </w:tc>
        <w:tc>
          <w:tcPr>
            <w:tcW w:w="758" w:type="pct"/>
          </w:tcPr>
          <w:p w14:paraId="3DFAF2D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Четыре звезды</w:t>
            </w:r>
          </w:p>
        </w:tc>
        <w:tc>
          <w:tcPr>
            <w:tcW w:w="1893" w:type="pct"/>
          </w:tcPr>
          <w:p w14:paraId="5F4380B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66E5494" w14:textId="77777777" w:rsidTr="006E38F6">
        <w:tc>
          <w:tcPr>
            <w:tcW w:w="453" w:type="pct"/>
          </w:tcPr>
          <w:p w14:paraId="1860FE2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19</w:t>
            </w:r>
          </w:p>
        </w:tc>
        <w:tc>
          <w:tcPr>
            <w:tcW w:w="1896" w:type="pct"/>
          </w:tcPr>
          <w:p w14:paraId="5C025EA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«Айсберг»</w:t>
            </w:r>
          </w:p>
        </w:tc>
        <w:tc>
          <w:tcPr>
            <w:tcW w:w="758" w:type="pct"/>
          </w:tcPr>
          <w:p w14:paraId="61F51F2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3B80A4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ПГТ Южно-Курильск</w:t>
            </w:r>
          </w:p>
        </w:tc>
      </w:tr>
      <w:tr w:rsidR="008D4A03" w:rsidRPr="009155F2" w14:paraId="750AF186" w14:textId="77777777" w:rsidTr="006E38F6">
        <w:tc>
          <w:tcPr>
            <w:tcW w:w="453" w:type="pct"/>
          </w:tcPr>
          <w:p w14:paraId="21AF7A0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20</w:t>
            </w:r>
          </w:p>
        </w:tc>
        <w:tc>
          <w:tcPr>
            <w:tcW w:w="1896" w:type="pct"/>
          </w:tcPr>
          <w:p w14:paraId="63E8095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Imperial Palace</w:t>
            </w:r>
            <w:r w:rsidRPr="009155F2">
              <w:rPr>
                <w:rFonts w:ascii="Times New Roman" w:hAnsi="Times New Roman" w:cs="Times New Roman"/>
                <w:sz w:val="24"/>
                <w:szCs w:val="24"/>
              </w:rPr>
              <w:t>»</w:t>
            </w:r>
          </w:p>
        </w:tc>
        <w:tc>
          <w:tcPr>
            <w:tcW w:w="758" w:type="pct"/>
          </w:tcPr>
          <w:p w14:paraId="57BC644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715F6DF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B2A23D8" w14:textId="77777777" w:rsidTr="006E38F6">
        <w:tc>
          <w:tcPr>
            <w:tcW w:w="453" w:type="pct"/>
          </w:tcPr>
          <w:p w14:paraId="3FE09C7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21</w:t>
            </w:r>
          </w:p>
        </w:tc>
        <w:tc>
          <w:tcPr>
            <w:tcW w:w="1896" w:type="pct"/>
          </w:tcPr>
          <w:p w14:paraId="26E0362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«Триумф»</w:t>
            </w:r>
          </w:p>
        </w:tc>
        <w:tc>
          <w:tcPr>
            <w:tcW w:w="758" w:type="pct"/>
          </w:tcPr>
          <w:p w14:paraId="028A991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Четыре звезды</w:t>
            </w:r>
          </w:p>
        </w:tc>
        <w:tc>
          <w:tcPr>
            <w:tcW w:w="1893" w:type="pct"/>
          </w:tcPr>
          <w:p w14:paraId="1A1ED04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Смирныховский район, ПГТ Смирных</w:t>
            </w:r>
          </w:p>
        </w:tc>
      </w:tr>
      <w:tr w:rsidR="008D4A03" w:rsidRPr="009155F2" w14:paraId="648F39E0" w14:textId="77777777" w:rsidTr="006E38F6">
        <w:tc>
          <w:tcPr>
            <w:tcW w:w="453" w:type="pct"/>
          </w:tcPr>
          <w:p w14:paraId="0AADE85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22</w:t>
            </w:r>
          </w:p>
        </w:tc>
        <w:tc>
          <w:tcPr>
            <w:tcW w:w="1896" w:type="pct"/>
          </w:tcPr>
          <w:p w14:paraId="4CB7276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«Паранайское Трансагентство»</w:t>
            </w:r>
          </w:p>
        </w:tc>
        <w:tc>
          <w:tcPr>
            <w:tcW w:w="758" w:type="pct"/>
          </w:tcPr>
          <w:p w14:paraId="296F4D1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DEC7D4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Поронайск</w:t>
            </w:r>
          </w:p>
        </w:tc>
      </w:tr>
      <w:tr w:rsidR="008D4A03" w:rsidRPr="009155F2" w14:paraId="7EEECE2F" w14:textId="77777777" w:rsidTr="006E38F6">
        <w:tc>
          <w:tcPr>
            <w:tcW w:w="453" w:type="pct"/>
          </w:tcPr>
          <w:p w14:paraId="65AC36D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23</w:t>
            </w:r>
          </w:p>
        </w:tc>
        <w:tc>
          <w:tcPr>
            <w:tcW w:w="1896" w:type="pct"/>
          </w:tcPr>
          <w:p w14:paraId="1AC0C8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Akva Room</w:t>
            </w:r>
            <w:r w:rsidRPr="009155F2">
              <w:rPr>
                <w:rFonts w:ascii="Times New Roman" w:hAnsi="Times New Roman" w:cs="Times New Roman"/>
                <w:sz w:val="24"/>
                <w:szCs w:val="24"/>
              </w:rPr>
              <w:t>»</w:t>
            </w:r>
          </w:p>
        </w:tc>
        <w:tc>
          <w:tcPr>
            <w:tcW w:w="758" w:type="pct"/>
          </w:tcPr>
          <w:p w14:paraId="70DC5E0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511071E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Корсаков</w:t>
            </w:r>
          </w:p>
        </w:tc>
      </w:tr>
      <w:tr w:rsidR="008D4A03" w:rsidRPr="009155F2" w14:paraId="35981553" w14:textId="77777777" w:rsidTr="006E38F6">
        <w:tc>
          <w:tcPr>
            <w:tcW w:w="453" w:type="pct"/>
          </w:tcPr>
          <w:p w14:paraId="2A68D96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24</w:t>
            </w:r>
          </w:p>
        </w:tc>
        <w:tc>
          <w:tcPr>
            <w:tcW w:w="1896" w:type="pct"/>
          </w:tcPr>
          <w:p w14:paraId="1369603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Гостевой дом «Дом для приезжих»</w:t>
            </w:r>
          </w:p>
        </w:tc>
        <w:tc>
          <w:tcPr>
            <w:tcW w:w="758" w:type="pct"/>
          </w:tcPr>
          <w:p w14:paraId="4C9C29D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DFE087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6F66A06" w14:textId="77777777" w:rsidTr="006E38F6">
        <w:tc>
          <w:tcPr>
            <w:tcW w:w="453" w:type="pct"/>
          </w:tcPr>
          <w:p w14:paraId="2676E54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25</w:t>
            </w:r>
          </w:p>
        </w:tc>
        <w:tc>
          <w:tcPr>
            <w:tcW w:w="1896" w:type="pct"/>
          </w:tcPr>
          <w:p w14:paraId="3A476DC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Хостел «Овсянка»</w:t>
            </w:r>
          </w:p>
        </w:tc>
        <w:tc>
          <w:tcPr>
            <w:tcW w:w="758" w:type="pct"/>
          </w:tcPr>
          <w:p w14:paraId="614B249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AC8732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51DF3CEF" w14:textId="77777777" w:rsidTr="006E38F6">
        <w:tc>
          <w:tcPr>
            <w:tcW w:w="453" w:type="pct"/>
          </w:tcPr>
          <w:p w14:paraId="064E2D4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26</w:t>
            </w:r>
          </w:p>
        </w:tc>
        <w:tc>
          <w:tcPr>
            <w:tcW w:w="1896" w:type="pct"/>
          </w:tcPr>
          <w:p w14:paraId="002B4F5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Mithos</w:t>
            </w:r>
            <w:r w:rsidRPr="009155F2">
              <w:rPr>
                <w:rFonts w:ascii="Times New Roman" w:hAnsi="Times New Roman" w:cs="Times New Roman"/>
                <w:sz w:val="24"/>
                <w:szCs w:val="24"/>
              </w:rPr>
              <w:t>»</w:t>
            </w:r>
          </w:p>
        </w:tc>
        <w:tc>
          <w:tcPr>
            <w:tcW w:w="758" w:type="pct"/>
          </w:tcPr>
          <w:p w14:paraId="188E801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2DD4A58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0E31867A" w14:textId="77777777" w:rsidTr="006E38F6">
        <w:tc>
          <w:tcPr>
            <w:tcW w:w="453" w:type="pct"/>
          </w:tcPr>
          <w:p w14:paraId="7C3189C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27</w:t>
            </w:r>
          </w:p>
        </w:tc>
        <w:tc>
          <w:tcPr>
            <w:tcW w:w="1896" w:type="pct"/>
          </w:tcPr>
          <w:p w14:paraId="137F287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«Геолог»</w:t>
            </w:r>
          </w:p>
        </w:tc>
        <w:tc>
          <w:tcPr>
            <w:tcW w:w="758" w:type="pct"/>
          </w:tcPr>
          <w:p w14:paraId="103FB48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6FE207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D296735" w14:textId="77777777" w:rsidTr="006E38F6">
        <w:tc>
          <w:tcPr>
            <w:tcW w:w="453" w:type="pct"/>
          </w:tcPr>
          <w:p w14:paraId="1D009DC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28</w:t>
            </w:r>
          </w:p>
        </w:tc>
        <w:tc>
          <w:tcPr>
            <w:tcW w:w="1896" w:type="pct"/>
          </w:tcPr>
          <w:p w14:paraId="3BB2DD7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«Монерон»</w:t>
            </w:r>
          </w:p>
        </w:tc>
        <w:tc>
          <w:tcPr>
            <w:tcW w:w="758" w:type="pct"/>
          </w:tcPr>
          <w:p w14:paraId="57E74B8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Одна звезда</w:t>
            </w:r>
          </w:p>
        </w:tc>
        <w:tc>
          <w:tcPr>
            <w:tcW w:w="1893" w:type="pct"/>
          </w:tcPr>
          <w:p w14:paraId="5F49CC2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63A69138" w14:textId="77777777" w:rsidTr="006E38F6">
        <w:tc>
          <w:tcPr>
            <w:tcW w:w="453" w:type="pct"/>
          </w:tcPr>
          <w:p w14:paraId="286925D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29</w:t>
            </w:r>
          </w:p>
        </w:tc>
        <w:tc>
          <w:tcPr>
            <w:tcW w:w="1896" w:type="pct"/>
          </w:tcPr>
          <w:p w14:paraId="64DD447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«Асино-1»</w:t>
            </w:r>
          </w:p>
        </w:tc>
        <w:tc>
          <w:tcPr>
            <w:tcW w:w="758" w:type="pct"/>
          </w:tcPr>
          <w:p w14:paraId="1797FB7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3C960E1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Корсаков</w:t>
            </w:r>
          </w:p>
        </w:tc>
      </w:tr>
      <w:tr w:rsidR="008D4A03" w:rsidRPr="009155F2" w14:paraId="39568B1A" w14:textId="77777777" w:rsidTr="006E38F6">
        <w:tc>
          <w:tcPr>
            <w:tcW w:w="453" w:type="pct"/>
          </w:tcPr>
          <w:p w14:paraId="081DF28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30</w:t>
            </w:r>
          </w:p>
        </w:tc>
        <w:tc>
          <w:tcPr>
            <w:tcW w:w="1896" w:type="pct"/>
          </w:tcPr>
          <w:p w14:paraId="7FEDEF1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«Асино-2»</w:t>
            </w:r>
          </w:p>
        </w:tc>
        <w:tc>
          <w:tcPr>
            <w:tcW w:w="758" w:type="pct"/>
          </w:tcPr>
          <w:p w14:paraId="65F9710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D733F7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Корсаков</w:t>
            </w:r>
          </w:p>
        </w:tc>
      </w:tr>
      <w:tr w:rsidR="008D4A03" w:rsidRPr="009155F2" w14:paraId="12DC195F" w14:textId="77777777" w:rsidTr="006E38F6">
        <w:tc>
          <w:tcPr>
            <w:tcW w:w="453" w:type="pct"/>
          </w:tcPr>
          <w:p w14:paraId="48233A3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31</w:t>
            </w:r>
          </w:p>
        </w:tc>
        <w:tc>
          <w:tcPr>
            <w:tcW w:w="1896" w:type="pct"/>
          </w:tcPr>
          <w:p w14:paraId="0A7E0F2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«Яна»</w:t>
            </w:r>
          </w:p>
        </w:tc>
        <w:tc>
          <w:tcPr>
            <w:tcW w:w="758" w:type="pct"/>
          </w:tcPr>
          <w:p w14:paraId="2119031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5798901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Макаров</w:t>
            </w:r>
          </w:p>
        </w:tc>
      </w:tr>
      <w:tr w:rsidR="008D4A03" w:rsidRPr="009155F2" w14:paraId="68DAB463" w14:textId="77777777" w:rsidTr="006E38F6">
        <w:tc>
          <w:tcPr>
            <w:tcW w:w="453" w:type="pct"/>
          </w:tcPr>
          <w:p w14:paraId="20C61DA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32</w:t>
            </w:r>
          </w:p>
        </w:tc>
        <w:tc>
          <w:tcPr>
            <w:tcW w:w="1896" w:type="pct"/>
          </w:tcPr>
          <w:p w14:paraId="6B6BE50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«Белка»</w:t>
            </w:r>
          </w:p>
        </w:tc>
        <w:tc>
          <w:tcPr>
            <w:tcW w:w="758" w:type="pct"/>
          </w:tcPr>
          <w:p w14:paraId="253E568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638B0F6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70744EF" w14:textId="77777777" w:rsidTr="006E38F6">
        <w:tc>
          <w:tcPr>
            <w:tcW w:w="453" w:type="pct"/>
          </w:tcPr>
          <w:p w14:paraId="29472F3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33</w:t>
            </w:r>
          </w:p>
        </w:tc>
        <w:tc>
          <w:tcPr>
            <w:tcW w:w="1896" w:type="pct"/>
          </w:tcPr>
          <w:p w14:paraId="2AEBA82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«Юбилейная»</w:t>
            </w:r>
          </w:p>
        </w:tc>
        <w:tc>
          <w:tcPr>
            <w:tcW w:w="758" w:type="pct"/>
          </w:tcPr>
          <w:p w14:paraId="2D9F939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5DEE38D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602DA643" w14:textId="77777777" w:rsidTr="006E38F6">
        <w:tc>
          <w:tcPr>
            <w:tcW w:w="453" w:type="pct"/>
          </w:tcPr>
          <w:p w14:paraId="0CEC3A7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lastRenderedPageBreak/>
              <w:t>34</w:t>
            </w:r>
          </w:p>
        </w:tc>
        <w:tc>
          <w:tcPr>
            <w:tcW w:w="1896" w:type="pct"/>
          </w:tcPr>
          <w:p w14:paraId="5D8C0FE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Santa Resort Hotel</w:t>
            </w:r>
            <w:r w:rsidRPr="009155F2">
              <w:rPr>
                <w:rFonts w:ascii="Times New Roman" w:hAnsi="Times New Roman" w:cs="Times New Roman"/>
                <w:sz w:val="24"/>
                <w:szCs w:val="24"/>
              </w:rPr>
              <w:t>»</w:t>
            </w:r>
          </w:p>
        </w:tc>
        <w:tc>
          <w:tcPr>
            <w:tcW w:w="758" w:type="pct"/>
          </w:tcPr>
          <w:p w14:paraId="614A992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Четыре звезды</w:t>
            </w:r>
          </w:p>
        </w:tc>
        <w:tc>
          <w:tcPr>
            <w:tcW w:w="1893" w:type="pct"/>
          </w:tcPr>
          <w:p w14:paraId="05E292F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8D8B410" w14:textId="77777777" w:rsidTr="006E38F6">
        <w:tc>
          <w:tcPr>
            <w:tcW w:w="453" w:type="pct"/>
          </w:tcPr>
          <w:p w14:paraId="5250349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35</w:t>
            </w:r>
          </w:p>
        </w:tc>
        <w:tc>
          <w:tcPr>
            <w:tcW w:w="1896" w:type="pct"/>
          </w:tcPr>
          <w:p w14:paraId="69FDDC3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«ВДС-Дом»</w:t>
            </w:r>
          </w:p>
        </w:tc>
        <w:tc>
          <w:tcPr>
            <w:tcW w:w="758" w:type="pct"/>
          </w:tcPr>
          <w:p w14:paraId="4AF7257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06662CF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0105B45B" w14:textId="77777777" w:rsidTr="006E38F6">
        <w:tc>
          <w:tcPr>
            <w:tcW w:w="453" w:type="pct"/>
          </w:tcPr>
          <w:p w14:paraId="4C808E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36</w:t>
            </w:r>
          </w:p>
        </w:tc>
        <w:tc>
          <w:tcPr>
            <w:tcW w:w="1896" w:type="pct"/>
          </w:tcPr>
          <w:p w14:paraId="7AEB53A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«Турист»</w:t>
            </w:r>
          </w:p>
        </w:tc>
        <w:tc>
          <w:tcPr>
            <w:tcW w:w="758" w:type="pct"/>
          </w:tcPr>
          <w:p w14:paraId="30F61AB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6C6BDCE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7799EBA3" w14:textId="77777777" w:rsidTr="006E38F6">
        <w:tc>
          <w:tcPr>
            <w:tcW w:w="453" w:type="pct"/>
          </w:tcPr>
          <w:p w14:paraId="52E4AA0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37</w:t>
            </w:r>
          </w:p>
        </w:tc>
        <w:tc>
          <w:tcPr>
            <w:tcW w:w="1896" w:type="pct"/>
          </w:tcPr>
          <w:p w14:paraId="295C87E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«Юбилейная»</w:t>
            </w:r>
          </w:p>
        </w:tc>
        <w:tc>
          <w:tcPr>
            <w:tcW w:w="758" w:type="pct"/>
          </w:tcPr>
          <w:p w14:paraId="5DD632F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D6DC7E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Долинск</w:t>
            </w:r>
          </w:p>
        </w:tc>
      </w:tr>
      <w:tr w:rsidR="008D4A03" w:rsidRPr="009155F2" w14:paraId="70F8B26A" w14:textId="77777777" w:rsidTr="006E38F6">
        <w:tc>
          <w:tcPr>
            <w:tcW w:w="453" w:type="pct"/>
          </w:tcPr>
          <w:p w14:paraId="66F1B17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38</w:t>
            </w:r>
          </w:p>
        </w:tc>
        <w:tc>
          <w:tcPr>
            <w:tcW w:w="1896" w:type="pct"/>
          </w:tcPr>
          <w:p w14:paraId="6131252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«Версаль»</w:t>
            </w:r>
          </w:p>
        </w:tc>
        <w:tc>
          <w:tcPr>
            <w:tcW w:w="758" w:type="pct"/>
          </w:tcPr>
          <w:p w14:paraId="356C031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0BC0729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ПГТ Тымовское</w:t>
            </w:r>
          </w:p>
        </w:tc>
      </w:tr>
      <w:tr w:rsidR="008D4A03" w:rsidRPr="009155F2" w14:paraId="1DF957C7" w14:textId="77777777" w:rsidTr="006E38F6">
        <w:tc>
          <w:tcPr>
            <w:tcW w:w="453" w:type="pct"/>
          </w:tcPr>
          <w:p w14:paraId="0FE1891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39</w:t>
            </w:r>
          </w:p>
        </w:tc>
        <w:tc>
          <w:tcPr>
            <w:tcW w:w="1896" w:type="pct"/>
          </w:tcPr>
          <w:p w14:paraId="5A55FA1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«Сити Мотель»</w:t>
            </w:r>
          </w:p>
        </w:tc>
        <w:tc>
          <w:tcPr>
            <w:tcW w:w="758" w:type="pct"/>
          </w:tcPr>
          <w:p w14:paraId="2F676AE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D7C8B5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55FC74BC" w14:textId="77777777" w:rsidTr="006E38F6">
        <w:tc>
          <w:tcPr>
            <w:tcW w:w="453" w:type="pct"/>
          </w:tcPr>
          <w:p w14:paraId="01A92D5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40</w:t>
            </w:r>
          </w:p>
        </w:tc>
        <w:tc>
          <w:tcPr>
            <w:tcW w:w="1896" w:type="pct"/>
          </w:tcPr>
          <w:p w14:paraId="523DE18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Islander</w:t>
            </w:r>
            <w:r w:rsidRPr="009155F2">
              <w:rPr>
                <w:rFonts w:ascii="Times New Roman" w:hAnsi="Times New Roman" w:cs="Times New Roman"/>
                <w:sz w:val="24"/>
                <w:szCs w:val="24"/>
              </w:rPr>
              <w:t>»</w:t>
            </w:r>
          </w:p>
        </w:tc>
        <w:tc>
          <w:tcPr>
            <w:tcW w:w="758" w:type="pct"/>
          </w:tcPr>
          <w:p w14:paraId="2B01362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688874F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5A045FD5" w14:textId="77777777" w:rsidTr="006E38F6">
        <w:tc>
          <w:tcPr>
            <w:tcW w:w="453" w:type="pct"/>
          </w:tcPr>
          <w:p w14:paraId="511728F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41</w:t>
            </w:r>
          </w:p>
        </w:tc>
        <w:tc>
          <w:tcPr>
            <w:tcW w:w="1896" w:type="pct"/>
          </w:tcPr>
          <w:p w14:paraId="008A547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w:t>
            </w:r>
            <w:r w:rsidRPr="009155F2">
              <w:rPr>
                <w:rFonts w:ascii="Times New Roman" w:hAnsi="Times New Roman" w:cs="Times New Roman"/>
                <w:sz w:val="24"/>
                <w:szCs w:val="24"/>
                <w:lang w:val="en-US"/>
              </w:rPr>
              <w:t>Pacific Plaza Sakhalin</w:t>
            </w:r>
            <w:r w:rsidRPr="009155F2">
              <w:rPr>
                <w:rFonts w:ascii="Times New Roman" w:hAnsi="Times New Roman" w:cs="Times New Roman"/>
                <w:sz w:val="24"/>
                <w:szCs w:val="24"/>
              </w:rPr>
              <w:t>»</w:t>
            </w:r>
          </w:p>
        </w:tc>
        <w:tc>
          <w:tcPr>
            <w:tcW w:w="758" w:type="pct"/>
          </w:tcPr>
          <w:p w14:paraId="55D6DB1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Четыре звезды</w:t>
            </w:r>
          </w:p>
        </w:tc>
        <w:tc>
          <w:tcPr>
            <w:tcW w:w="1893" w:type="pct"/>
          </w:tcPr>
          <w:p w14:paraId="2EA0630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021B8A1" w14:textId="77777777" w:rsidTr="006E38F6">
        <w:tc>
          <w:tcPr>
            <w:tcW w:w="453" w:type="pct"/>
          </w:tcPr>
          <w:p w14:paraId="74DD491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42</w:t>
            </w:r>
          </w:p>
        </w:tc>
        <w:tc>
          <w:tcPr>
            <w:tcW w:w="1896" w:type="pct"/>
          </w:tcPr>
          <w:p w14:paraId="684ADC7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«Лада»</w:t>
            </w:r>
          </w:p>
        </w:tc>
        <w:tc>
          <w:tcPr>
            <w:tcW w:w="758" w:type="pct"/>
          </w:tcPr>
          <w:p w14:paraId="1AF88FA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Две звезды</w:t>
            </w:r>
          </w:p>
        </w:tc>
        <w:tc>
          <w:tcPr>
            <w:tcW w:w="1893" w:type="pct"/>
          </w:tcPr>
          <w:p w14:paraId="4CACE6D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1E0C793" w14:textId="77777777" w:rsidTr="006E38F6">
        <w:tc>
          <w:tcPr>
            <w:tcW w:w="453" w:type="pct"/>
          </w:tcPr>
          <w:p w14:paraId="48B4B42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43</w:t>
            </w:r>
          </w:p>
        </w:tc>
        <w:tc>
          <w:tcPr>
            <w:tcW w:w="1896" w:type="pct"/>
          </w:tcPr>
          <w:p w14:paraId="576F464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w:t>
            </w:r>
            <w:r w:rsidRPr="009155F2">
              <w:rPr>
                <w:rFonts w:ascii="Times New Roman" w:hAnsi="Times New Roman" w:cs="Times New Roman"/>
                <w:sz w:val="24"/>
                <w:szCs w:val="24"/>
                <w:lang w:val="en-US"/>
              </w:rPr>
              <w:t>Natalya</w:t>
            </w:r>
            <w:r w:rsidRPr="009155F2">
              <w:rPr>
                <w:rFonts w:ascii="Times New Roman" w:hAnsi="Times New Roman" w:cs="Times New Roman"/>
                <w:sz w:val="24"/>
                <w:szCs w:val="24"/>
              </w:rPr>
              <w:t>»</w:t>
            </w:r>
          </w:p>
        </w:tc>
        <w:tc>
          <w:tcPr>
            <w:tcW w:w="758" w:type="pct"/>
          </w:tcPr>
          <w:p w14:paraId="62E902E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Две звезды</w:t>
            </w:r>
          </w:p>
        </w:tc>
        <w:tc>
          <w:tcPr>
            <w:tcW w:w="1893" w:type="pct"/>
          </w:tcPr>
          <w:p w14:paraId="2020B58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14E4041B" w14:textId="77777777" w:rsidTr="006E38F6">
        <w:tc>
          <w:tcPr>
            <w:tcW w:w="453" w:type="pct"/>
          </w:tcPr>
          <w:p w14:paraId="4755097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44</w:t>
            </w:r>
          </w:p>
        </w:tc>
        <w:tc>
          <w:tcPr>
            <w:tcW w:w="1896" w:type="pct"/>
          </w:tcPr>
          <w:p w14:paraId="2459543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Городская гостиница «Космос»</w:t>
            </w:r>
          </w:p>
        </w:tc>
        <w:tc>
          <w:tcPr>
            <w:tcW w:w="758" w:type="pct"/>
          </w:tcPr>
          <w:p w14:paraId="1200224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Одна звезда</w:t>
            </w:r>
          </w:p>
        </w:tc>
        <w:tc>
          <w:tcPr>
            <w:tcW w:w="1893" w:type="pct"/>
          </w:tcPr>
          <w:p w14:paraId="2A302AB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Углегорск</w:t>
            </w:r>
          </w:p>
        </w:tc>
      </w:tr>
      <w:tr w:rsidR="008D4A03" w:rsidRPr="009155F2" w14:paraId="79C1226E" w14:textId="77777777" w:rsidTr="006E38F6">
        <w:tc>
          <w:tcPr>
            <w:tcW w:w="453" w:type="pct"/>
          </w:tcPr>
          <w:p w14:paraId="0A7E2DD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45</w:t>
            </w:r>
          </w:p>
        </w:tc>
        <w:tc>
          <w:tcPr>
            <w:tcW w:w="1896" w:type="pct"/>
          </w:tcPr>
          <w:p w14:paraId="25B072A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Городская гостиница «Усадьба»</w:t>
            </w:r>
          </w:p>
        </w:tc>
        <w:tc>
          <w:tcPr>
            <w:tcW w:w="758" w:type="pct"/>
          </w:tcPr>
          <w:p w14:paraId="7D2A842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Одна звезда</w:t>
            </w:r>
          </w:p>
        </w:tc>
        <w:tc>
          <w:tcPr>
            <w:tcW w:w="1893" w:type="pct"/>
          </w:tcPr>
          <w:p w14:paraId="631D653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ПГТ Ноглики</w:t>
            </w:r>
          </w:p>
        </w:tc>
      </w:tr>
      <w:tr w:rsidR="008D4A03" w:rsidRPr="009155F2" w14:paraId="3F1D1824" w14:textId="77777777" w:rsidTr="006E38F6">
        <w:tc>
          <w:tcPr>
            <w:tcW w:w="453" w:type="pct"/>
          </w:tcPr>
          <w:p w14:paraId="0152D74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46</w:t>
            </w:r>
          </w:p>
        </w:tc>
        <w:tc>
          <w:tcPr>
            <w:tcW w:w="1896" w:type="pct"/>
          </w:tcPr>
          <w:p w14:paraId="6219F92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Загородный отель «Бамбучки»</w:t>
            </w:r>
          </w:p>
        </w:tc>
        <w:tc>
          <w:tcPr>
            <w:tcW w:w="758" w:type="pct"/>
          </w:tcPr>
          <w:p w14:paraId="1977A9F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EBFCCB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Холмский район, село Бамбучек</w:t>
            </w:r>
          </w:p>
        </w:tc>
      </w:tr>
      <w:tr w:rsidR="008D4A03" w:rsidRPr="009155F2" w14:paraId="0A09758C" w14:textId="77777777" w:rsidTr="006E38F6">
        <w:tc>
          <w:tcPr>
            <w:tcW w:w="453" w:type="pct"/>
          </w:tcPr>
          <w:p w14:paraId="5A33F57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47</w:t>
            </w:r>
          </w:p>
        </w:tc>
        <w:tc>
          <w:tcPr>
            <w:tcW w:w="1896" w:type="pct"/>
          </w:tcPr>
          <w:p w14:paraId="165DC98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Городская гостиница «София»</w:t>
            </w:r>
          </w:p>
        </w:tc>
        <w:tc>
          <w:tcPr>
            <w:tcW w:w="758" w:type="pct"/>
          </w:tcPr>
          <w:p w14:paraId="27080E7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B1FB25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Южно-Курильский, с. Малокурильское</w:t>
            </w:r>
          </w:p>
        </w:tc>
      </w:tr>
      <w:tr w:rsidR="008D4A03" w:rsidRPr="009155F2" w14:paraId="0A224065" w14:textId="77777777" w:rsidTr="006E38F6">
        <w:tc>
          <w:tcPr>
            <w:tcW w:w="453" w:type="pct"/>
          </w:tcPr>
          <w:p w14:paraId="27EF295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48</w:t>
            </w:r>
          </w:p>
        </w:tc>
        <w:tc>
          <w:tcPr>
            <w:tcW w:w="1896" w:type="pct"/>
          </w:tcPr>
          <w:p w14:paraId="1D11D24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«Итуруп»</w:t>
            </w:r>
          </w:p>
        </w:tc>
        <w:tc>
          <w:tcPr>
            <w:tcW w:w="758" w:type="pct"/>
          </w:tcPr>
          <w:p w14:paraId="4FBC1E2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EDD480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Курильск</w:t>
            </w:r>
          </w:p>
        </w:tc>
      </w:tr>
      <w:tr w:rsidR="008D4A03" w:rsidRPr="009155F2" w14:paraId="33267301" w14:textId="77777777" w:rsidTr="006E38F6">
        <w:tc>
          <w:tcPr>
            <w:tcW w:w="453" w:type="pct"/>
          </w:tcPr>
          <w:p w14:paraId="5F0D072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49</w:t>
            </w:r>
          </w:p>
        </w:tc>
        <w:tc>
          <w:tcPr>
            <w:tcW w:w="1896" w:type="pct"/>
          </w:tcPr>
          <w:p w14:paraId="11D95B2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«Рыбак»</w:t>
            </w:r>
          </w:p>
        </w:tc>
        <w:tc>
          <w:tcPr>
            <w:tcW w:w="758" w:type="pct"/>
          </w:tcPr>
          <w:p w14:paraId="5A8AF98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09299E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000CF098" w14:textId="77777777" w:rsidTr="006E38F6">
        <w:tc>
          <w:tcPr>
            <w:tcW w:w="453" w:type="pct"/>
          </w:tcPr>
          <w:p w14:paraId="6516C98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50</w:t>
            </w:r>
          </w:p>
        </w:tc>
        <w:tc>
          <w:tcPr>
            <w:tcW w:w="1896" w:type="pct"/>
          </w:tcPr>
          <w:p w14:paraId="363E038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«Холмск»</w:t>
            </w:r>
          </w:p>
        </w:tc>
        <w:tc>
          <w:tcPr>
            <w:tcW w:w="758" w:type="pct"/>
          </w:tcPr>
          <w:p w14:paraId="041B2B5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15975E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Холмск</w:t>
            </w:r>
          </w:p>
        </w:tc>
      </w:tr>
      <w:tr w:rsidR="008D4A03" w:rsidRPr="009155F2" w14:paraId="73FE6668" w14:textId="77777777" w:rsidTr="006E38F6">
        <w:tc>
          <w:tcPr>
            <w:tcW w:w="453" w:type="pct"/>
          </w:tcPr>
          <w:p w14:paraId="0B76AA4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51</w:t>
            </w:r>
          </w:p>
        </w:tc>
        <w:tc>
          <w:tcPr>
            <w:tcW w:w="1896" w:type="pct"/>
          </w:tcPr>
          <w:p w14:paraId="626E011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«Остров»</w:t>
            </w:r>
          </w:p>
        </w:tc>
        <w:tc>
          <w:tcPr>
            <w:tcW w:w="758" w:type="pct"/>
          </w:tcPr>
          <w:p w14:paraId="312D8EF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3BD1A04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Курильск</w:t>
            </w:r>
          </w:p>
        </w:tc>
      </w:tr>
      <w:tr w:rsidR="008D4A03" w:rsidRPr="009155F2" w14:paraId="1A4B0670" w14:textId="77777777" w:rsidTr="006E38F6">
        <w:tc>
          <w:tcPr>
            <w:tcW w:w="453" w:type="pct"/>
          </w:tcPr>
          <w:p w14:paraId="01ABA0D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52</w:t>
            </w:r>
          </w:p>
        </w:tc>
        <w:tc>
          <w:tcPr>
            <w:tcW w:w="1896" w:type="pct"/>
          </w:tcPr>
          <w:p w14:paraId="304611B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Отель «Дон Кихот»</w:t>
            </w:r>
          </w:p>
        </w:tc>
        <w:tc>
          <w:tcPr>
            <w:tcW w:w="758" w:type="pct"/>
          </w:tcPr>
          <w:p w14:paraId="0B22DA3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5319A7E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Невельск</w:t>
            </w:r>
          </w:p>
        </w:tc>
      </w:tr>
      <w:tr w:rsidR="008D4A03" w:rsidRPr="009155F2" w14:paraId="5D4ED00C" w14:textId="77777777" w:rsidTr="006E38F6">
        <w:tc>
          <w:tcPr>
            <w:tcW w:w="453" w:type="pct"/>
          </w:tcPr>
          <w:p w14:paraId="4B42AF0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53</w:t>
            </w:r>
          </w:p>
        </w:tc>
        <w:tc>
          <w:tcPr>
            <w:tcW w:w="1896" w:type="pct"/>
          </w:tcPr>
          <w:p w14:paraId="5841B68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Городская гостиница «Примоская»</w:t>
            </w:r>
          </w:p>
        </w:tc>
        <w:tc>
          <w:tcPr>
            <w:tcW w:w="758" w:type="pct"/>
          </w:tcPr>
          <w:p w14:paraId="6C040CB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Две звезды</w:t>
            </w:r>
          </w:p>
        </w:tc>
        <w:tc>
          <w:tcPr>
            <w:tcW w:w="1893" w:type="pct"/>
          </w:tcPr>
          <w:p w14:paraId="7269BB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Углегорск</w:t>
            </w:r>
          </w:p>
        </w:tc>
      </w:tr>
      <w:tr w:rsidR="008D4A03" w:rsidRPr="009155F2" w14:paraId="35D8605D" w14:textId="77777777" w:rsidTr="006E38F6">
        <w:tc>
          <w:tcPr>
            <w:tcW w:w="453" w:type="pct"/>
          </w:tcPr>
          <w:p w14:paraId="339032C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54</w:t>
            </w:r>
          </w:p>
        </w:tc>
        <w:tc>
          <w:tcPr>
            <w:tcW w:w="1896" w:type="pct"/>
          </w:tcPr>
          <w:p w14:paraId="3DF7DA2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«Океан»</w:t>
            </w:r>
          </w:p>
        </w:tc>
        <w:tc>
          <w:tcPr>
            <w:tcW w:w="758" w:type="pct"/>
          </w:tcPr>
          <w:p w14:paraId="6878BAF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7AA8B94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Невельск</w:t>
            </w:r>
          </w:p>
        </w:tc>
      </w:tr>
      <w:tr w:rsidR="008D4A03" w:rsidRPr="009155F2" w14:paraId="664A2D14" w14:textId="77777777" w:rsidTr="006E38F6">
        <w:tc>
          <w:tcPr>
            <w:tcW w:w="453" w:type="pct"/>
          </w:tcPr>
          <w:p w14:paraId="48F5909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55</w:t>
            </w:r>
          </w:p>
        </w:tc>
        <w:tc>
          <w:tcPr>
            <w:tcW w:w="1896" w:type="pct"/>
          </w:tcPr>
          <w:p w14:paraId="0FB91BF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Городская гостиницы «Ноглики»</w:t>
            </w:r>
          </w:p>
        </w:tc>
        <w:tc>
          <w:tcPr>
            <w:tcW w:w="758" w:type="pct"/>
          </w:tcPr>
          <w:p w14:paraId="4B73B40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30CDE80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ПГТ Ноглики</w:t>
            </w:r>
          </w:p>
        </w:tc>
      </w:tr>
      <w:tr w:rsidR="008D4A03" w:rsidRPr="009155F2" w14:paraId="03EA20C2" w14:textId="77777777" w:rsidTr="006E38F6">
        <w:tc>
          <w:tcPr>
            <w:tcW w:w="453" w:type="pct"/>
          </w:tcPr>
          <w:p w14:paraId="46B0336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56</w:t>
            </w:r>
          </w:p>
        </w:tc>
        <w:tc>
          <w:tcPr>
            <w:tcW w:w="1896" w:type="pct"/>
          </w:tcPr>
          <w:p w14:paraId="70AFE54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Городская гостиница «Восточная»</w:t>
            </w:r>
          </w:p>
        </w:tc>
        <w:tc>
          <w:tcPr>
            <w:tcW w:w="758" w:type="pct"/>
          </w:tcPr>
          <w:p w14:paraId="26FBDB3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2715A1B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Томари</w:t>
            </w:r>
          </w:p>
        </w:tc>
      </w:tr>
      <w:tr w:rsidR="008D4A03" w:rsidRPr="009155F2" w14:paraId="6614C832" w14:textId="77777777" w:rsidTr="006E38F6">
        <w:tc>
          <w:tcPr>
            <w:tcW w:w="453" w:type="pct"/>
          </w:tcPr>
          <w:p w14:paraId="47F7713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57</w:t>
            </w:r>
          </w:p>
        </w:tc>
        <w:tc>
          <w:tcPr>
            <w:tcW w:w="1896" w:type="pct"/>
          </w:tcPr>
          <w:p w14:paraId="7ABE3FE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«Ленина Отель»</w:t>
            </w:r>
          </w:p>
        </w:tc>
        <w:tc>
          <w:tcPr>
            <w:tcW w:w="758" w:type="pct"/>
          </w:tcPr>
          <w:p w14:paraId="6FA6C90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6C7BD7D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FD5A68F" w14:textId="77777777" w:rsidTr="006E38F6">
        <w:tc>
          <w:tcPr>
            <w:tcW w:w="453" w:type="pct"/>
          </w:tcPr>
          <w:p w14:paraId="465105B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58</w:t>
            </w:r>
          </w:p>
        </w:tc>
        <w:tc>
          <w:tcPr>
            <w:tcW w:w="1896" w:type="pct"/>
          </w:tcPr>
          <w:p w14:paraId="2D546E3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«Панорама»</w:t>
            </w:r>
          </w:p>
        </w:tc>
        <w:tc>
          <w:tcPr>
            <w:tcW w:w="758" w:type="pct"/>
          </w:tcPr>
          <w:p w14:paraId="1B14BA5A"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053DD30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7AB7A14B" w14:textId="77777777" w:rsidTr="006E38F6">
        <w:tc>
          <w:tcPr>
            <w:tcW w:w="453" w:type="pct"/>
          </w:tcPr>
          <w:p w14:paraId="32638ED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59</w:t>
            </w:r>
          </w:p>
        </w:tc>
        <w:tc>
          <w:tcPr>
            <w:tcW w:w="1896" w:type="pct"/>
          </w:tcPr>
          <w:p w14:paraId="306AE41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«Север»</w:t>
            </w:r>
          </w:p>
        </w:tc>
        <w:tc>
          <w:tcPr>
            <w:tcW w:w="758" w:type="pct"/>
          </w:tcPr>
          <w:p w14:paraId="0FBCD2A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59E9D5B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Поронайск</w:t>
            </w:r>
          </w:p>
        </w:tc>
      </w:tr>
      <w:tr w:rsidR="008D4A03" w:rsidRPr="009155F2" w14:paraId="1595DA31" w14:textId="77777777" w:rsidTr="006E38F6">
        <w:tc>
          <w:tcPr>
            <w:tcW w:w="453" w:type="pct"/>
          </w:tcPr>
          <w:p w14:paraId="71B3AAB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60</w:t>
            </w:r>
          </w:p>
        </w:tc>
        <w:tc>
          <w:tcPr>
            <w:tcW w:w="1896" w:type="pct"/>
          </w:tcPr>
          <w:p w14:paraId="14A8FAA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«Империал»</w:t>
            </w:r>
          </w:p>
        </w:tc>
        <w:tc>
          <w:tcPr>
            <w:tcW w:w="758" w:type="pct"/>
          </w:tcPr>
          <w:p w14:paraId="31A5DB1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42D2370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Южно-Курильский район, с. Крабозаводское</w:t>
            </w:r>
          </w:p>
        </w:tc>
      </w:tr>
      <w:tr w:rsidR="008D4A03" w:rsidRPr="009155F2" w14:paraId="56E47DC9" w14:textId="77777777" w:rsidTr="006E38F6">
        <w:tc>
          <w:tcPr>
            <w:tcW w:w="453" w:type="pct"/>
          </w:tcPr>
          <w:p w14:paraId="30E04AB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61</w:t>
            </w:r>
          </w:p>
        </w:tc>
        <w:tc>
          <w:tcPr>
            <w:tcW w:w="1896" w:type="pct"/>
          </w:tcPr>
          <w:p w14:paraId="279E2751"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«Восток»</w:t>
            </w:r>
          </w:p>
        </w:tc>
        <w:tc>
          <w:tcPr>
            <w:tcW w:w="758" w:type="pct"/>
          </w:tcPr>
          <w:p w14:paraId="79571F0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E4EFA4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ПГТ Южно-Курильск</w:t>
            </w:r>
          </w:p>
        </w:tc>
      </w:tr>
      <w:tr w:rsidR="008D4A03" w:rsidRPr="009155F2" w14:paraId="7161A459" w14:textId="77777777" w:rsidTr="006E38F6">
        <w:tc>
          <w:tcPr>
            <w:tcW w:w="453" w:type="pct"/>
          </w:tcPr>
          <w:p w14:paraId="16BA7BD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62</w:t>
            </w:r>
          </w:p>
        </w:tc>
        <w:tc>
          <w:tcPr>
            <w:tcW w:w="1896" w:type="pct"/>
          </w:tcPr>
          <w:p w14:paraId="0B2E79B9"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«Земляничные Холмы»</w:t>
            </w:r>
          </w:p>
        </w:tc>
        <w:tc>
          <w:tcPr>
            <w:tcW w:w="758" w:type="pct"/>
          </w:tcPr>
          <w:p w14:paraId="110056A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Четыре звезды</w:t>
            </w:r>
          </w:p>
        </w:tc>
        <w:tc>
          <w:tcPr>
            <w:tcW w:w="1893" w:type="pct"/>
          </w:tcPr>
          <w:p w14:paraId="5509BB42"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24E93645" w14:textId="77777777" w:rsidTr="006E38F6">
        <w:tc>
          <w:tcPr>
            <w:tcW w:w="453" w:type="pct"/>
          </w:tcPr>
          <w:p w14:paraId="49EACE3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63</w:t>
            </w:r>
          </w:p>
        </w:tc>
        <w:tc>
          <w:tcPr>
            <w:tcW w:w="1896" w:type="pct"/>
          </w:tcPr>
          <w:p w14:paraId="4FF5CC67"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«ИМПЕРИЯ»</w:t>
            </w:r>
          </w:p>
        </w:tc>
        <w:tc>
          <w:tcPr>
            <w:tcW w:w="758" w:type="pct"/>
          </w:tcPr>
          <w:p w14:paraId="23AF5CA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Одна звезда</w:t>
            </w:r>
          </w:p>
        </w:tc>
        <w:tc>
          <w:tcPr>
            <w:tcW w:w="1893" w:type="pct"/>
          </w:tcPr>
          <w:p w14:paraId="1981D58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Оха</w:t>
            </w:r>
          </w:p>
        </w:tc>
      </w:tr>
      <w:tr w:rsidR="008D4A03" w:rsidRPr="009155F2" w14:paraId="62882BA9" w14:textId="77777777" w:rsidTr="006E38F6">
        <w:tc>
          <w:tcPr>
            <w:tcW w:w="453" w:type="pct"/>
          </w:tcPr>
          <w:p w14:paraId="21D3BE93"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64</w:t>
            </w:r>
          </w:p>
        </w:tc>
        <w:tc>
          <w:tcPr>
            <w:tcW w:w="1896" w:type="pct"/>
          </w:tcPr>
          <w:p w14:paraId="5342C82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«Сахалин-сфера»</w:t>
            </w:r>
          </w:p>
        </w:tc>
        <w:tc>
          <w:tcPr>
            <w:tcW w:w="758" w:type="pct"/>
          </w:tcPr>
          <w:p w14:paraId="44051CD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Без звезд</w:t>
            </w:r>
          </w:p>
        </w:tc>
        <w:tc>
          <w:tcPr>
            <w:tcW w:w="1893" w:type="pct"/>
          </w:tcPr>
          <w:p w14:paraId="133139EE"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Оха</w:t>
            </w:r>
          </w:p>
        </w:tc>
      </w:tr>
      <w:tr w:rsidR="008D4A03" w:rsidRPr="009155F2" w14:paraId="262FFC52" w14:textId="77777777" w:rsidTr="006E38F6">
        <w:tc>
          <w:tcPr>
            <w:tcW w:w="453" w:type="pct"/>
          </w:tcPr>
          <w:p w14:paraId="1CFFE82F"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65</w:t>
            </w:r>
          </w:p>
        </w:tc>
        <w:tc>
          <w:tcPr>
            <w:tcW w:w="1896" w:type="pct"/>
          </w:tcPr>
          <w:p w14:paraId="207B1B3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«Мега Палас Отель»</w:t>
            </w:r>
          </w:p>
        </w:tc>
        <w:tc>
          <w:tcPr>
            <w:tcW w:w="758" w:type="pct"/>
          </w:tcPr>
          <w:p w14:paraId="2DD07D34"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Четыре звезды</w:t>
            </w:r>
          </w:p>
        </w:tc>
        <w:tc>
          <w:tcPr>
            <w:tcW w:w="1893" w:type="pct"/>
          </w:tcPr>
          <w:p w14:paraId="325FF46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471D9B4D" w14:textId="77777777" w:rsidTr="006E38F6">
        <w:tc>
          <w:tcPr>
            <w:tcW w:w="453" w:type="pct"/>
          </w:tcPr>
          <w:p w14:paraId="19EF94A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66</w:t>
            </w:r>
          </w:p>
        </w:tc>
        <w:tc>
          <w:tcPr>
            <w:tcW w:w="1896" w:type="pct"/>
          </w:tcPr>
          <w:p w14:paraId="1726B3B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«Гагарин»</w:t>
            </w:r>
          </w:p>
        </w:tc>
        <w:tc>
          <w:tcPr>
            <w:tcW w:w="758" w:type="pct"/>
          </w:tcPr>
          <w:p w14:paraId="42C966A5"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4373A8C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59022337" w14:textId="77777777" w:rsidTr="006E38F6">
        <w:tc>
          <w:tcPr>
            <w:tcW w:w="453" w:type="pct"/>
          </w:tcPr>
          <w:p w14:paraId="55DBB2B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67</w:t>
            </w:r>
          </w:p>
        </w:tc>
        <w:tc>
          <w:tcPr>
            <w:tcW w:w="1896" w:type="pct"/>
          </w:tcPr>
          <w:p w14:paraId="6864C75D"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Гостиница «Сахалин-Саппоро»</w:t>
            </w:r>
          </w:p>
        </w:tc>
        <w:tc>
          <w:tcPr>
            <w:tcW w:w="758" w:type="pct"/>
          </w:tcPr>
          <w:p w14:paraId="7D41184B"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454DE976"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r w:rsidR="008D4A03" w:rsidRPr="009155F2" w14:paraId="4C0A9AAB" w14:textId="77777777" w:rsidTr="006E38F6">
        <w:tc>
          <w:tcPr>
            <w:tcW w:w="453" w:type="pct"/>
          </w:tcPr>
          <w:p w14:paraId="420DDC88"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68</w:t>
            </w:r>
          </w:p>
        </w:tc>
        <w:tc>
          <w:tcPr>
            <w:tcW w:w="1896" w:type="pct"/>
          </w:tcPr>
          <w:p w14:paraId="28D2284C"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 xml:space="preserve"> Гостиница «Рубин»</w:t>
            </w:r>
          </w:p>
        </w:tc>
        <w:tc>
          <w:tcPr>
            <w:tcW w:w="758" w:type="pct"/>
          </w:tcPr>
          <w:p w14:paraId="2160ABC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Три звезды</w:t>
            </w:r>
          </w:p>
        </w:tc>
        <w:tc>
          <w:tcPr>
            <w:tcW w:w="1893" w:type="pct"/>
          </w:tcPr>
          <w:p w14:paraId="14A9AAD0" w14:textId="77777777" w:rsidR="008D4A03" w:rsidRPr="009155F2" w:rsidRDefault="008D4A03" w:rsidP="006E38F6">
            <w:pPr>
              <w:pStyle w:val="a0"/>
              <w:jc w:val="center"/>
              <w:rPr>
                <w:rFonts w:ascii="Times New Roman" w:hAnsi="Times New Roman" w:cs="Times New Roman"/>
                <w:sz w:val="24"/>
                <w:szCs w:val="24"/>
              </w:rPr>
            </w:pPr>
            <w:r w:rsidRPr="009155F2">
              <w:rPr>
                <w:rFonts w:ascii="Times New Roman" w:hAnsi="Times New Roman" w:cs="Times New Roman"/>
                <w:sz w:val="24"/>
                <w:szCs w:val="24"/>
              </w:rPr>
              <w:t>Г. Южно-Сахалинск</w:t>
            </w:r>
          </w:p>
        </w:tc>
      </w:tr>
    </w:tbl>
    <w:p w14:paraId="497A2ECD" w14:textId="78B69AF3" w:rsidR="008D4A03" w:rsidRPr="009155F2" w:rsidRDefault="008D4A03" w:rsidP="008020BA">
      <w:pPr>
        <w:pStyle w:val="a0"/>
        <w:rPr>
          <w:rFonts w:ascii="Times New Roman" w:hAnsi="Times New Roman" w:cs="Times New Roman"/>
          <w:sz w:val="24"/>
          <w:szCs w:val="24"/>
        </w:rPr>
      </w:pPr>
    </w:p>
    <w:p w14:paraId="2B4A8E09" w14:textId="77777777" w:rsidR="00267573" w:rsidRPr="009155F2" w:rsidRDefault="00267573" w:rsidP="008020BA">
      <w:pPr>
        <w:pStyle w:val="a0"/>
        <w:rPr>
          <w:rFonts w:ascii="Times New Roman" w:hAnsi="Times New Roman" w:cs="Times New Roman"/>
          <w:sz w:val="24"/>
          <w:szCs w:val="24"/>
        </w:rPr>
      </w:pPr>
    </w:p>
    <w:p w14:paraId="6637B2DA" w14:textId="77777777" w:rsidR="00267573" w:rsidRPr="009155F2" w:rsidRDefault="00267573" w:rsidP="008020BA">
      <w:pPr>
        <w:pStyle w:val="a0"/>
        <w:rPr>
          <w:rFonts w:ascii="Times New Roman" w:hAnsi="Times New Roman" w:cs="Times New Roman"/>
          <w:sz w:val="24"/>
          <w:szCs w:val="24"/>
        </w:rPr>
      </w:pPr>
    </w:p>
    <w:p w14:paraId="6F4E4654" w14:textId="29D97E59" w:rsidR="00267573" w:rsidRPr="009155F2" w:rsidRDefault="00267573" w:rsidP="00267573">
      <w:pPr>
        <w:pStyle w:val="a0"/>
        <w:spacing w:line="360" w:lineRule="auto"/>
        <w:ind w:firstLine="708"/>
        <w:rPr>
          <w:rFonts w:ascii="Times New Roman" w:hAnsi="Times New Roman" w:cs="Times New Roman"/>
          <w:sz w:val="24"/>
          <w:szCs w:val="24"/>
        </w:rPr>
      </w:pPr>
      <w:r w:rsidRPr="009155F2">
        <w:rPr>
          <w:rFonts w:ascii="Times New Roman" w:hAnsi="Times New Roman" w:cs="Times New Roman"/>
          <w:sz w:val="24"/>
          <w:szCs w:val="24"/>
        </w:rPr>
        <w:lastRenderedPageBreak/>
        <w:t>ПРИЛОЖЕНИЕ 3</w:t>
      </w:r>
    </w:p>
    <w:p w14:paraId="798A2FB4" w14:textId="4DAEC592" w:rsidR="00CE20F7" w:rsidRPr="009155F2" w:rsidRDefault="00CE20F7" w:rsidP="00CE20F7">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ab/>
        <w:t>Табл.</w:t>
      </w:r>
      <w:r w:rsidR="007419D1" w:rsidRPr="009155F2">
        <w:rPr>
          <w:rFonts w:ascii="Times New Roman" w:hAnsi="Times New Roman" w:cs="Times New Roman"/>
          <w:sz w:val="24"/>
          <w:szCs w:val="24"/>
        </w:rPr>
        <w:t xml:space="preserve"> 10.</w:t>
      </w:r>
      <w:r w:rsidRPr="009155F2">
        <w:rPr>
          <w:rFonts w:ascii="Times New Roman" w:hAnsi="Times New Roman" w:cs="Times New Roman"/>
          <w:sz w:val="24"/>
          <w:szCs w:val="24"/>
        </w:rPr>
        <w:t xml:space="preserve"> Действующие туроператоры и туристические компании на территории Сахалинской области </w:t>
      </w:r>
      <w:r w:rsidR="00AA02A8" w:rsidRPr="009155F2">
        <w:rPr>
          <w:rFonts w:ascii="Times New Roman" w:hAnsi="Times New Roman" w:cs="Times New Roman"/>
          <w:sz w:val="24"/>
          <w:szCs w:val="24"/>
        </w:rPr>
        <w:t xml:space="preserve">(составлена автором по </w:t>
      </w:r>
      <w:r w:rsidRPr="009155F2">
        <w:rPr>
          <w:rFonts w:ascii="Times New Roman" w:hAnsi="Times New Roman" w:cs="Times New Roman"/>
          <w:sz w:val="24"/>
          <w:szCs w:val="24"/>
        </w:rPr>
        <w:t>[</w:t>
      </w:r>
      <w:r w:rsidR="001109E8" w:rsidRPr="009155F2">
        <w:rPr>
          <w:rFonts w:ascii="Times New Roman" w:hAnsi="Times New Roman" w:cs="Times New Roman"/>
          <w:sz w:val="24"/>
          <w:szCs w:val="24"/>
        </w:rPr>
        <w:t>60</w:t>
      </w:r>
      <w:r w:rsidRPr="009155F2">
        <w:rPr>
          <w:rFonts w:ascii="Times New Roman" w:hAnsi="Times New Roman" w:cs="Times New Roman"/>
          <w:sz w:val="24"/>
          <w:szCs w:val="24"/>
        </w:rPr>
        <w:t>]</w:t>
      </w:r>
      <w:r w:rsidR="00AA02A8" w:rsidRPr="009155F2">
        <w:rPr>
          <w:rFonts w:ascii="Times New Roman" w:hAnsi="Times New Roman" w:cs="Times New Roman"/>
          <w:sz w:val="24"/>
          <w:szCs w:val="24"/>
        </w:rPr>
        <w:t>)</w:t>
      </w:r>
      <w:r w:rsidR="001109E8" w:rsidRPr="009155F2">
        <w:rPr>
          <w:rFonts w:ascii="Times New Roman" w:hAnsi="Times New Roman" w:cs="Times New Roman"/>
          <w:sz w:val="24"/>
          <w:szCs w:val="24"/>
        </w:rPr>
        <w:t>.</w:t>
      </w:r>
    </w:p>
    <w:tbl>
      <w:tblPr>
        <w:tblStyle w:val="af1"/>
        <w:tblW w:w="5000" w:type="pct"/>
        <w:tblLook w:val="04A0" w:firstRow="1" w:lastRow="0" w:firstColumn="1" w:lastColumn="0" w:noHBand="0" w:noVBand="1"/>
      </w:tblPr>
      <w:tblGrid>
        <w:gridCol w:w="599"/>
        <w:gridCol w:w="2296"/>
        <w:gridCol w:w="2488"/>
        <w:gridCol w:w="3962"/>
      </w:tblGrid>
      <w:tr w:rsidR="006672DE" w:rsidRPr="009155F2" w14:paraId="2543A82F" w14:textId="77777777" w:rsidTr="006672DE">
        <w:tc>
          <w:tcPr>
            <w:tcW w:w="320" w:type="pct"/>
          </w:tcPr>
          <w:p w14:paraId="5F311CD9" w14:textId="1DEE5976"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rPr>
              <w:t>№ п</w:t>
            </w:r>
            <w:r w:rsidRPr="009155F2">
              <w:rPr>
                <w:rFonts w:ascii="Times New Roman" w:hAnsi="Times New Roman" w:cs="Times New Roman"/>
                <w:sz w:val="24"/>
                <w:szCs w:val="24"/>
                <w:lang w:val="en-US"/>
              </w:rPr>
              <w:t>/</w:t>
            </w:r>
            <w:r w:rsidRPr="009155F2">
              <w:rPr>
                <w:rFonts w:ascii="Times New Roman" w:hAnsi="Times New Roman" w:cs="Times New Roman"/>
                <w:sz w:val="24"/>
                <w:szCs w:val="24"/>
              </w:rPr>
              <w:t>п</w:t>
            </w:r>
          </w:p>
        </w:tc>
        <w:tc>
          <w:tcPr>
            <w:tcW w:w="1228" w:type="pct"/>
          </w:tcPr>
          <w:p w14:paraId="7A2CAB30" w14:textId="539C684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Название компании</w:t>
            </w:r>
          </w:p>
        </w:tc>
        <w:tc>
          <w:tcPr>
            <w:tcW w:w="1331" w:type="pct"/>
          </w:tcPr>
          <w:p w14:paraId="1405248F" w14:textId="67972284"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Месторасположении компании</w:t>
            </w:r>
          </w:p>
        </w:tc>
        <w:tc>
          <w:tcPr>
            <w:tcW w:w="2120" w:type="pct"/>
          </w:tcPr>
          <w:p w14:paraId="58B9D373" w14:textId="7A6F1EF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Контакты и веб сайты компании</w:t>
            </w:r>
          </w:p>
        </w:tc>
      </w:tr>
      <w:tr w:rsidR="006672DE" w:rsidRPr="009155F2" w14:paraId="12AAD683" w14:textId="77777777" w:rsidTr="006672DE">
        <w:tc>
          <w:tcPr>
            <w:tcW w:w="320" w:type="pct"/>
          </w:tcPr>
          <w:p w14:paraId="4554FC69"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w:t>
            </w:r>
          </w:p>
        </w:tc>
        <w:tc>
          <w:tcPr>
            <w:tcW w:w="1228" w:type="pct"/>
          </w:tcPr>
          <w:p w14:paraId="686410E6" w14:textId="2D59121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Адреналин-Тур</w:t>
            </w:r>
          </w:p>
        </w:tc>
        <w:tc>
          <w:tcPr>
            <w:tcW w:w="1331" w:type="pct"/>
          </w:tcPr>
          <w:p w14:paraId="69E64729" w14:textId="2C141C50"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7281FA40" w14:textId="2458489C"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http://gosakh.ru/</w:t>
            </w:r>
          </w:p>
          <w:p w14:paraId="7F6A6C4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25-83-65</w:t>
            </w:r>
          </w:p>
          <w:p w14:paraId="30C993F9"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WhatsApp: +7 (914) 755-83-65</w:t>
            </w:r>
          </w:p>
          <w:p w14:paraId="249BB066" w14:textId="403E94BE"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info@gosakh.ru</w:t>
            </w:r>
          </w:p>
        </w:tc>
      </w:tr>
      <w:tr w:rsidR="006672DE" w:rsidRPr="009155F2" w14:paraId="1FAE54BA" w14:textId="77777777" w:rsidTr="006672DE">
        <w:tc>
          <w:tcPr>
            <w:tcW w:w="320" w:type="pct"/>
          </w:tcPr>
          <w:p w14:paraId="3EF42280"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w:t>
            </w:r>
          </w:p>
        </w:tc>
        <w:tc>
          <w:tcPr>
            <w:tcW w:w="1228" w:type="pct"/>
          </w:tcPr>
          <w:p w14:paraId="36DC6A35"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АМИСТ</w:t>
            </w:r>
          </w:p>
        </w:tc>
        <w:tc>
          <w:tcPr>
            <w:tcW w:w="1331" w:type="pct"/>
          </w:tcPr>
          <w:p w14:paraId="66CAA2A3" w14:textId="1A8EF44B"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2C94C485" w14:textId="4244DC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http://amist.ru/</w:t>
            </w:r>
          </w:p>
          <w:p w14:paraId="6243DB69"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72-72-36</w:t>
            </w:r>
          </w:p>
          <w:p w14:paraId="1F2DDD8C" w14:textId="604534B8"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info@amist.ru</w:t>
            </w:r>
          </w:p>
        </w:tc>
      </w:tr>
      <w:tr w:rsidR="006672DE" w:rsidRPr="009155F2" w14:paraId="1EF1CFDF" w14:textId="77777777" w:rsidTr="006672DE">
        <w:tc>
          <w:tcPr>
            <w:tcW w:w="320" w:type="pct"/>
          </w:tcPr>
          <w:p w14:paraId="7DF52308"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3</w:t>
            </w:r>
          </w:p>
        </w:tc>
        <w:tc>
          <w:tcPr>
            <w:tcW w:w="1228" w:type="pct"/>
          </w:tcPr>
          <w:p w14:paraId="404DE457" w14:textId="52FDCD7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Анива Тур</w:t>
            </w:r>
          </w:p>
        </w:tc>
        <w:tc>
          <w:tcPr>
            <w:tcW w:w="1331" w:type="pct"/>
          </w:tcPr>
          <w:p w14:paraId="2D9A5EF7" w14:textId="793EA2C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Корсаков (о. Сахалин)</w:t>
            </w:r>
          </w:p>
        </w:tc>
        <w:tc>
          <w:tcPr>
            <w:tcW w:w="2120" w:type="pct"/>
          </w:tcPr>
          <w:p w14:paraId="72337FC5" w14:textId="06CE262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https://www.anivatour.ru/rj</w:t>
            </w:r>
          </w:p>
          <w:p w14:paraId="3CB99F1A"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(914) 758-01-27; +7 (4242) 28-01-27</w:t>
            </w:r>
          </w:p>
          <w:p w14:paraId="353217EB" w14:textId="3819901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info</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anivatour</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4E6205D1" w14:textId="77777777" w:rsidTr="006672DE">
        <w:tc>
          <w:tcPr>
            <w:tcW w:w="320" w:type="pct"/>
          </w:tcPr>
          <w:p w14:paraId="3DC05EFA"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4</w:t>
            </w:r>
          </w:p>
        </w:tc>
        <w:tc>
          <w:tcPr>
            <w:tcW w:w="1228" w:type="pct"/>
          </w:tcPr>
          <w:p w14:paraId="180862CE" w14:textId="6542BDE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Би-Томо</w:t>
            </w:r>
          </w:p>
        </w:tc>
        <w:tc>
          <w:tcPr>
            <w:tcW w:w="1331" w:type="pct"/>
          </w:tcPr>
          <w:p w14:paraId="48D61EA9" w14:textId="72F8B690"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1B1ED913" w14:textId="1639F76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https://bitomo.ru/</w:t>
            </w:r>
          </w:p>
          <w:p w14:paraId="097A7457"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+7(4242) 72–68–89, +7 (4242) 46–48–30, +7(4242) 30–02–30</w:t>
            </w:r>
          </w:p>
          <w:p w14:paraId="39CDD731"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WhatsApp: +7 (924) 281-09-16</w:t>
            </w:r>
          </w:p>
          <w:p w14:paraId="035AE815" w14:textId="28C54560"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info.bitomo@gmail.com</w:t>
            </w:r>
          </w:p>
        </w:tc>
      </w:tr>
      <w:tr w:rsidR="006672DE" w:rsidRPr="009155F2" w14:paraId="6FEF3E86" w14:textId="77777777" w:rsidTr="006672DE">
        <w:tc>
          <w:tcPr>
            <w:tcW w:w="320" w:type="pct"/>
          </w:tcPr>
          <w:p w14:paraId="21860FA6"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5</w:t>
            </w:r>
          </w:p>
        </w:tc>
        <w:tc>
          <w:tcPr>
            <w:tcW w:w="1228" w:type="pct"/>
          </w:tcPr>
          <w:p w14:paraId="2F131C49" w14:textId="0463345B"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Вифлеем</w:t>
            </w:r>
          </w:p>
        </w:tc>
        <w:tc>
          <w:tcPr>
            <w:tcW w:w="1331" w:type="pct"/>
          </w:tcPr>
          <w:p w14:paraId="4B249C9A" w14:textId="4A80AAB9"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2107421D" w14:textId="59632238"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www.medical-vifleem.ru</w:t>
            </w:r>
          </w:p>
        </w:tc>
      </w:tr>
      <w:tr w:rsidR="006672DE" w:rsidRPr="009155F2" w14:paraId="0AA30800" w14:textId="77777777" w:rsidTr="006672DE">
        <w:tc>
          <w:tcPr>
            <w:tcW w:w="320" w:type="pct"/>
          </w:tcPr>
          <w:p w14:paraId="483E87B3"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6</w:t>
            </w:r>
          </w:p>
        </w:tc>
        <w:tc>
          <w:tcPr>
            <w:tcW w:w="1228" w:type="pct"/>
          </w:tcPr>
          <w:p w14:paraId="21E8C2F5" w14:textId="5A310F3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Вэсма</w:t>
            </w:r>
          </w:p>
        </w:tc>
        <w:tc>
          <w:tcPr>
            <w:tcW w:w="1331" w:type="pct"/>
          </w:tcPr>
          <w:p w14:paraId="3A362453" w14:textId="45225126"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02537D2B" w14:textId="5698AD1D" w:rsidR="006672DE" w:rsidRPr="009155F2" w:rsidRDefault="006672DE" w:rsidP="006672DE">
            <w:pPr>
              <w:pStyle w:val="a0"/>
              <w:spacing w:line="360" w:lineRule="auto"/>
              <w:jc w:val="both"/>
              <w:rPr>
                <w:rFonts w:ascii="Times New Roman" w:hAnsi="Times New Roman" w:cs="Times New Roman"/>
                <w:sz w:val="24"/>
                <w:szCs w:val="24"/>
              </w:rPr>
            </w:pPr>
          </w:p>
        </w:tc>
      </w:tr>
      <w:tr w:rsidR="006672DE" w:rsidRPr="009155F2" w14:paraId="4A8AA03D" w14:textId="77777777" w:rsidTr="006672DE">
        <w:tc>
          <w:tcPr>
            <w:tcW w:w="320" w:type="pct"/>
          </w:tcPr>
          <w:p w14:paraId="2B76A106"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7</w:t>
            </w:r>
          </w:p>
        </w:tc>
        <w:tc>
          <w:tcPr>
            <w:tcW w:w="1228" w:type="pct"/>
          </w:tcPr>
          <w:p w14:paraId="010C1F6D" w14:textId="7E1CB47A"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Джепен Тревел Центр</w:t>
            </w:r>
          </w:p>
        </w:tc>
        <w:tc>
          <w:tcPr>
            <w:tcW w:w="1331" w:type="pct"/>
          </w:tcPr>
          <w:p w14:paraId="3EE118D7" w14:textId="509005C1"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02A10387" w14:textId="4A1C687B"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http://jtc.com.ru/</w:t>
            </w:r>
          </w:p>
        </w:tc>
      </w:tr>
      <w:tr w:rsidR="006672DE" w:rsidRPr="009155F2" w14:paraId="02AF733B" w14:textId="77777777" w:rsidTr="006672DE">
        <w:tc>
          <w:tcPr>
            <w:tcW w:w="320" w:type="pct"/>
          </w:tcPr>
          <w:p w14:paraId="43322BD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8</w:t>
            </w:r>
          </w:p>
        </w:tc>
        <w:tc>
          <w:tcPr>
            <w:tcW w:w="1228" w:type="pct"/>
          </w:tcPr>
          <w:p w14:paraId="76C97FBE" w14:textId="196DBB85"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Дрим</w:t>
            </w:r>
          </w:p>
        </w:tc>
        <w:tc>
          <w:tcPr>
            <w:tcW w:w="1331" w:type="pct"/>
          </w:tcPr>
          <w:p w14:paraId="203F5DF3" w14:textId="4039ACFB"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39D58D52" w14:textId="5C82C7F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55-68-00; +7 (4242) 50-53-12</w:t>
            </w:r>
          </w:p>
          <w:p w14:paraId="057DD776" w14:textId="509B452D"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dtuus</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33B6E99A" w14:textId="77777777" w:rsidTr="006672DE">
        <w:tc>
          <w:tcPr>
            <w:tcW w:w="320" w:type="pct"/>
          </w:tcPr>
          <w:p w14:paraId="1FE448E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9</w:t>
            </w:r>
          </w:p>
        </w:tc>
        <w:tc>
          <w:tcPr>
            <w:tcW w:w="1228" w:type="pct"/>
          </w:tcPr>
          <w:p w14:paraId="13CE38D7" w14:textId="4D30ECC5"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Друзья-походники</w:t>
            </w:r>
          </w:p>
          <w:p w14:paraId="696755F0" w14:textId="77777777" w:rsidR="006672DE" w:rsidRPr="009155F2" w:rsidRDefault="006672DE" w:rsidP="006672DE">
            <w:pPr>
              <w:pStyle w:val="a0"/>
              <w:spacing w:line="360" w:lineRule="auto"/>
              <w:jc w:val="both"/>
              <w:rPr>
                <w:rFonts w:ascii="Times New Roman" w:hAnsi="Times New Roman" w:cs="Times New Roman"/>
                <w:sz w:val="24"/>
                <w:szCs w:val="24"/>
              </w:rPr>
            </w:pPr>
          </w:p>
        </w:tc>
        <w:tc>
          <w:tcPr>
            <w:tcW w:w="1331" w:type="pct"/>
          </w:tcPr>
          <w:p w14:paraId="4736180E" w14:textId="7FADFA49"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25F8C348" w14:textId="3A0404BA"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http://pohodniki.net/</w:t>
            </w:r>
          </w:p>
          <w:p w14:paraId="536862A5"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25-40-13</w:t>
            </w:r>
          </w:p>
          <w:p w14:paraId="669D2456"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WhatsApp: +7 914 755-40-13</w:t>
            </w:r>
          </w:p>
          <w:p w14:paraId="3587F3A0"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infopohodniki@gmail.com</w:t>
            </w:r>
          </w:p>
          <w:p w14:paraId="17FEED3B" w14:textId="3B9A08A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Сайт: http://pohodniki.net</w:t>
            </w:r>
          </w:p>
        </w:tc>
      </w:tr>
      <w:tr w:rsidR="006672DE" w:rsidRPr="009155F2" w14:paraId="14995868" w14:textId="77777777" w:rsidTr="006672DE">
        <w:tc>
          <w:tcPr>
            <w:tcW w:w="320" w:type="pct"/>
          </w:tcPr>
          <w:p w14:paraId="0B2C885F"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10</w:t>
            </w:r>
          </w:p>
        </w:tc>
        <w:tc>
          <w:tcPr>
            <w:tcW w:w="1228" w:type="pct"/>
          </w:tcPr>
          <w:p w14:paraId="46786CAB" w14:textId="29036379"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Клуб Морских Путешественников Сахалина</w:t>
            </w:r>
          </w:p>
        </w:tc>
        <w:tc>
          <w:tcPr>
            <w:tcW w:w="1331" w:type="pct"/>
          </w:tcPr>
          <w:p w14:paraId="68D7D679" w14:textId="5067D24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3DE8267C" w14:textId="0145ABA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https://morclub65.ru/</w:t>
            </w:r>
          </w:p>
          <w:p w14:paraId="0E1948F4"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(962) 416-77-73, +7 (914) 744-18-80</w:t>
            </w:r>
          </w:p>
          <w:p w14:paraId="04692A44" w14:textId="7B106D50"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zelyoniy_gorod@list.ru</w:t>
            </w:r>
          </w:p>
        </w:tc>
      </w:tr>
      <w:tr w:rsidR="006672DE" w:rsidRPr="009155F2" w14:paraId="695A2D09" w14:textId="77777777" w:rsidTr="006672DE">
        <w:tc>
          <w:tcPr>
            <w:tcW w:w="320" w:type="pct"/>
          </w:tcPr>
          <w:p w14:paraId="59E15ABB"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11</w:t>
            </w:r>
          </w:p>
        </w:tc>
        <w:tc>
          <w:tcPr>
            <w:tcW w:w="1228" w:type="pct"/>
          </w:tcPr>
          <w:p w14:paraId="3562A6AE" w14:textId="1C2413AD"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Край Света</w:t>
            </w:r>
          </w:p>
        </w:tc>
        <w:tc>
          <w:tcPr>
            <w:tcW w:w="1331" w:type="pct"/>
          </w:tcPr>
          <w:p w14:paraId="6864E7B8" w14:textId="39FBEA0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4B826558" w14:textId="3B4BDCDD"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http://ks65.ru/</w:t>
            </w:r>
          </w:p>
        </w:tc>
      </w:tr>
      <w:tr w:rsidR="006672DE" w:rsidRPr="009155F2" w14:paraId="22F607C3" w14:textId="77777777" w:rsidTr="006672DE">
        <w:tc>
          <w:tcPr>
            <w:tcW w:w="320" w:type="pct"/>
          </w:tcPr>
          <w:p w14:paraId="437EB34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w:t>
            </w:r>
          </w:p>
        </w:tc>
        <w:tc>
          <w:tcPr>
            <w:tcW w:w="1228" w:type="pct"/>
          </w:tcPr>
          <w:p w14:paraId="6EB13C34" w14:textId="1DE4A52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Омега-Плюс</w:t>
            </w:r>
          </w:p>
        </w:tc>
        <w:tc>
          <w:tcPr>
            <w:tcW w:w="1331" w:type="pct"/>
          </w:tcPr>
          <w:p w14:paraId="4A8B24C0" w14:textId="104EEE4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5D96EEE0" w14:textId="021A6B18"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https://www.omega-plus.ru/</w:t>
            </w:r>
          </w:p>
          <w:p w14:paraId="0256E3B1"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+ 7 (4242) 72-34-10, + 7 (4242) 72-17-87, + 7 (4242) 50-01-30</w:t>
            </w:r>
          </w:p>
          <w:p w14:paraId="3B1A1B2A" w14:textId="5A69A86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info</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omega</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plus</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01149F49" w14:textId="77777777" w:rsidTr="006672DE">
        <w:tc>
          <w:tcPr>
            <w:tcW w:w="320" w:type="pct"/>
          </w:tcPr>
          <w:p w14:paraId="5394967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13</w:t>
            </w:r>
          </w:p>
        </w:tc>
        <w:tc>
          <w:tcPr>
            <w:tcW w:w="1228" w:type="pct"/>
          </w:tcPr>
          <w:p w14:paraId="065DFA4D" w14:textId="3CC7F4B6"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Санрайз-Тур</w:t>
            </w:r>
          </w:p>
        </w:tc>
        <w:tc>
          <w:tcPr>
            <w:tcW w:w="1331" w:type="pct"/>
          </w:tcPr>
          <w:p w14:paraId="44A3E58A" w14:textId="3F172548"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62FE075E" w14:textId="570DB9F6"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http://sunrise-sakhalin.com/</w:t>
            </w:r>
          </w:p>
          <w:p w14:paraId="466D8913"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45-33-38</w:t>
            </w:r>
          </w:p>
          <w:p w14:paraId="18A6CF24" w14:textId="73307544"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sunrisetour</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new</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bk</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sunrise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sakh</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yandex</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20CF25A3" w14:textId="77777777" w:rsidTr="006672DE">
        <w:tc>
          <w:tcPr>
            <w:tcW w:w="320" w:type="pct"/>
          </w:tcPr>
          <w:p w14:paraId="0F2F5FF5"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14</w:t>
            </w:r>
          </w:p>
        </w:tc>
        <w:tc>
          <w:tcPr>
            <w:tcW w:w="1228" w:type="pct"/>
          </w:tcPr>
          <w:p w14:paraId="2780E278" w14:textId="50C967F4"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Сахалин-Тур</w:t>
            </w:r>
          </w:p>
        </w:tc>
        <w:tc>
          <w:tcPr>
            <w:tcW w:w="1331" w:type="pct"/>
          </w:tcPr>
          <w:p w14:paraId="2DFC5338" w14:textId="75FE03A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64F830BC" w14:textId="5EA9AA6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https://sakhalin-tour.com/ (сайт находится на реконструкции)</w:t>
            </w:r>
          </w:p>
          <w:p w14:paraId="20728B7E"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(962) 121-65-28; +7 (984) 132-81-92</w:t>
            </w:r>
          </w:p>
          <w:p w14:paraId="12865E78" w14:textId="655E298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sakhalin</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tour</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72E8D454" w14:textId="77777777" w:rsidTr="006672DE">
        <w:tc>
          <w:tcPr>
            <w:tcW w:w="320" w:type="pct"/>
          </w:tcPr>
          <w:p w14:paraId="45E3B19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15</w:t>
            </w:r>
          </w:p>
        </w:tc>
        <w:tc>
          <w:tcPr>
            <w:tcW w:w="1228" w:type="pct"/>
          </w:tcPr>
          <w:p w14:paraId="4B218DE1" w14:textId="49326A68"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Содружество</w:t>
            </w:r>
          </w:p>
        </w:tc>
        <w:tc>
          <w:tcPr>
            <w:tcW w:w="1331" w:type="pct"/>
          </w:tcPr>
          <w:p w14:paraId="69669920" w14:textId="2CE04A2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13832C13" w14:textId="44115E9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http://drujba-sakh.ru/</w:t>
            </w:r>
          </w:p>
          <w:p w14:paraId="2A3E9A70"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42-93-62, +7 (4242) 41-79-88</w:t>
            </w:r>
          </w:p>
          <w:p w14:paraId="64E99BA4" w14:textId="3EB783B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info</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drujba</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sakh</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6E0E355B" w14:textId="77777777" w:rsidTr="006672DE">
        <w:tc>
          <w:tcPr>
            <w:tcW w:w="320" w:type="pct"/>
          </w:tcPr>
          <w:p w14:paraId="6926812A"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16</w:t>
            </w:r>
          </w:p>
        </w:tc>
        <w:tc>
          <w:tcPr>
            <w:tcW w:w="1228" w:type="pct"/>
          </w:tcPr>
          <w:p w14:paraId="053622C5" w14:textId="76B590C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Сахтрэвэл</w:t>
            </w:r>
          </w:p>
        </w:tc>
        <w:tc>
          <w:tcPr>
            <w:tcW w:w="1331" w:type="pct"/>
          </w:tcPr>
          <w:p w14:paraId="39125BAD" w14:textId="338ABF6C"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12BC2E5D" w14:textId="200D4B66"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https://sakhtravel.com/</w:t>
            </w:r>
          </w:p>
          <w:p w14:paraId="584B6CD1"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29-34-35; +7 (914) 759-34-35</w:t>
            </w:r>
          </w:p>
          <w:p w14:paraId="5DF6A3F4" w14:textId="609A6F42"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go@sakhtravel.com</w:t>
            </w:r>
          </w:p>
        </w:tc>
      </w:tr>
      <w:tr w:rsidR="006672DE" w:rsidRPr="009155F2" w14:paraId="0DEB5BFF" w14:textId="77777777" w:rsidTr="006672DE">
        <w:tc>
          <w:tcPr>
            <w:tcW w:w="320" w:type="pct"/>
          </w:tcPr>
          <w:p w14:paraId="3221D008"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17</w:t>
            </w:r>
          </w:p>
        </w:tc>
        <w:tc>
          <w:tcPr>
            <w:tcW w:w="1228" w:type="pct"/>
          </w:tcPr>
          <w:p w14:paraId="56369301" w14:textId="2D4CA080"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Восток Тур</w:t>
            </w:r>
          </w:p>
        </w:tc>
        <w:tc>
          <w:tcPr>
            <w:tcW w:w="1331" w:type="pct"/>
          </w:tcPr>
          <w:p w14:paraId="6CDE5D9C"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Южно-Курильский район, с.Малокурильское (о. Кунашир)</w:t>
            </w:r>
          </w:p>
          <w:p w14:paraId="799025BF" w14:textId="77777777" w:rsidR="006672DE" w:rsidRPr="009155F2" w:rsidRDefault="006672DE" w:rsidP="006672DE">
            <w:pPr>
              <w:pStyle w:val="a0"/>
              <w:spacing w:line="360" w:lineRule="auto"/>
              <w:jc w:val="both"/>
              <w:rPr>
                <w:rFonts w:ascii="Times New Roman" w:hAnsi="Times New Roman" w:cs="Times New Roman"/>
                <w:sz w:val="24"/>
                <w:szCs w:val="24"/>
              </w:rPr>
            </w:pPr>
          </w:p>
        </w:tc>
        <w:tc>
          <w:tcPr>
            <w:tcW w:w="2120" w:type="pct"/>
          </w:tcPr>
          <w:p w14:paraId="006916D6" w14:textId="1053CA9A"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http://easttour.ru/</w:t>
            </w:r>
          </w:p>
          <w:p w14:paraId="5A9DB6B4"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+79247910079, +79146208059</w:t>
            </w:r>
          </w:p>
          <w:p w14:paraId="50A5857C" w14:textId="6F77029D"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easttourcoltd@gmail.com</w:t>
            </w:r>
          </w:p>
        </w:tc>
      </w:tr>
      <w:tr w:rsidR="006672DE" w:rsidRPr="009155F2" w14:paraId="51A8DF1A" w14:textId="77777777" w:rsidTr="006672DE">
        <w:tc>
          <w:tcPr>
            <w:tcW w:w="320" w:type="pct"/>
          </w:tcPr>
          <w:p w14:paraId="1934F2D2"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18</w:t>
            </w:r>
          </w:p>
        </w:tc>
        <w:tc>
          <w:tcPr>
            <w:tcW w:w="1228" w:type="pct"/>
          </w:tcPr>
          <w:p w14:paraId="1F542A13" w14:textId="39E8C6C5"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"Туристический Центр "Сахалин И Курилы"</w:t>
            </w:r>
          </w:p>
        </w:tc>
        <w:tc>
          <w:tcPr>
            <w:tcW w:w="1331" w:type="pct"/>
          </w:tcPr>
          <w:p w14:paraId="1EB38A1B" w14:textId="29BA1F89"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3E4D6127" w14:textId="2A050C3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http://www.sakhalintours.ru/</w:t>
            </w:r>
          </w:p>
          <w:p w14:paraId="3994E38B"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+7 910 408-92-16</w:t>
            </w:r>
          </w:p>
          <w:p w14:paraId="636CD299" w14:textId="1FEA2530"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sergey</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elbrustours</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ru</w:t>
            </w:r>
          </w:p>
        </w:tc>
      </w:tr>
      <w:tr w:rsidR="006672DE" w:rsidRPr="009155F2" w14:paraId="30BD3246" w14:textId="77777777" w:rsidTr="006672DE">
        <w:tc>
          <w:tcPr>
            <w:tcW w:w="320" w:type="pct"/>
          </w:tcPr>
          <w:p w14:paraId="5683D23E"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19</w:t>
            </w:r>
          </w:p>
        </w:tc>
        <w:tc>
          <w:tcPr>
            <w:tcW w:w="1228" w:type="pct"/>
          </w:tcPr>
          <w:p w14:paraId="1A2580A6" w14:textId="4EEB67B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Сахалинский Путеводитель</w:t>
            </w:r>
          </w:p>
        </w:tc>
        <w:tc>
          <w:tcPr>
            <w:tcW w:w="1331" w:type="pct"/>
          </w:tcPr>
          <w:p w14:paraId="0CADC4AF" w14:textId="645899F8"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74A1662B" w14:textId="68C5F0A4"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https://sakhguide.com/</w:t>
            </w:r>
          </w:p>
          <w:p w14:paraId="6ED9879D"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40‒87‒49</w:t>
            </w:r>
          </w:p>
          <w:p w14:paraId="2A3485F3"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+7‒962‒580‒87‒49</w:t>
            </w:r>
          </w:p>
          <w:p w14:paraId="5BFEAF75" w14:textId="3C03951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E-mail:sakh_guide@mail.ru</w:t>
            </w:r>
          </w:p>
        </w:tc>
      </w:tr>
      <w:tr w:rsidR="006672DE" w:rsidRPr="009155F2" w14:paraId="4A84D939" w14:textId="77777777" w:rsidTr="006672DE">
        <w:tc>
          <w:tcPr>
            <w:tcW w:w="320" w:type="pct"/>
          </w:tcPr>
          <w:p w14:paraId="653E8503"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20</w:t>
            </w:r>
          </w:p>
        </w:tc>
        <w:tc>
          <w:tcPr>
            <w:tcW w:w="1228" w:type="pct"/>
          </w:tcPr>
          <w:p w14:paraId="2A81BF46" w14:textId="71447346"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Твой Сахалин</w:t>
            </w:r>
          </w:p>
        </w:tc>
        <w:tc>
          <w:tcPr>
            <w:tcW w:w="1331" w:type="pct"/>
          </w:tcPr>
          <w:p w14:paraId="3952E398" w14:textId="361798B5"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1E789543" w14:textId="015F1FC8"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info@tvoisakhalin.ru</w:t>
            </w:r>
          </w:p>
          <w:p w14:paraId="1302FE24"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rPr>
              <w:t>сайт</w:t>
            </w:r>
            <w:r w:rsidRPr="009155F2">
              <w:rPr>
                <w:rFonts w:ascii="Times New Roman" w:hAnsi="Times New Roman" w:cs="Times New Roman"/>
                <w:sz w:val="24"/>
                <w:szCs w:val="24"/>
                <w:lang w:val="en-US"/>
              </w:rPr>
              <w:t>: tvoisakhalin.ru</w:t>
            </w:r>
          </w:p>
          <w:p w14:paraId="4C723047" w14:textId="74DC5389"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 + 7 924 880 48 32 | 7(4242) 30 48 32</w:t>
            </w:r>
          </w:p>
        </w:tc>
      </w:tr>
      <w:tr w:rsidR="006672DE" w:rsidRPr="009155F2" w14:paraId="3CD5FB99" w14:textId="77777777" w:rsidTr="006672DE">
        <w:tc>
          <w:tcPr>
            <w:tcW w:w="320" w:type="pct"/>
          </w:tcPr>
          <w:p w14:paraId="658E2AB5"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21</w:t>
            </w:r>
          </w:p>
        </w:tc>
        <w:tc>
          <w:tcPr>
            <w:tcW w:w="1228" w:type="pct"/>
          </w:tcPr>
          <w:p w14:paraId="1A095B24" w14:textId="32935B9A"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Мейджик Тур</w:t>
            </w:r>
          </w:p>
        </w:tc>
        <w:tc>
          <w:tcPr>
            <w:tcW w:w="1331" w:type="pct"/>
          </w:tcPr>
          <w:p w14:paraId="5080C0DF" w14:textId="424A3AE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7A94D66F" w14:textId="3BF210F1"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http://dvmt.ru</w:t>
            </w:r>
          </w:p>
          <w:p w14:paraId="3AF36147"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(4242) 30-00-20</w:t>
            </w:r>
          </w:p>
          <w:p w14:paraId="10CC431D" w14:textId="25E7AB80"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magic-khv@mail.redcom.ru</w:t>
            </w:r>
          </w:p>
        </w:tc>
      </w:tr>
      <w:tr w:rsidR="006672DE" w:rsidRPr="009155F2" w14:paraId="242D0664" w14:textId="77777777" w:rsidTr="006672DE">
        <w:tc>
          <w:tcPr>
            <w:tcW w:w="320" w:type="pct"/>
          </w:tcPr>
          <w:p w14:paraId="7821E81B"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22</w:t>
            </w:r>
          </w:p>
        </w:tc>
        <w:tc>
          <w:tcPr>
            <w:tcW w:w="1228" w:type="pct"/>
          </w:tcPr>
          <w:p w14:paraId="47D2579B" w14:textId="2F283523"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Сахалинские Каникулы</w:t>
            </w:r>
          </w:p>
        </w:tc>
        <w:tc>
          <w:tcPr>
            <w:tcW w:w="1331" w:type="pct"/>
          </w:tcPr>
          <w:p w14:paraId="5BD3F1E7" w14:textId="34C1D5DB"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43AB04A6" w14:textId="76740440"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Адрес: Южно-Сахалинск, ул. Б. Полевого 10 - 15</w:t>
            </w:r>
          </w:p>
          <w:p w14:paraId="12DE2229"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rPr>
              <w:t>Сайт</w:t>
            </w:r>
            <w:r w:rsidRPr="009155F2">
              <w:rPr>
                <w:rFonts w:ascii="Times New Roman" w:hAnsi="Times New Roman" w:cs="Times New Roman"/>
                <w:sz w:val="24"/>
                <w:szCs w:val="24"/>
                <w:lang w:val="en-US"/>
              </w:rPr>
              <w:t>: sakh-holidays.ru</w:t>
            </w:r>
          </w:p>
          <w:p w14:paraId="6ED127CE" w14:textId="77777777"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rPr>
              <w:t>Телефон</w:t>
            </w:r>
            <w:r w:rsidRPr="009155F2">
              <w:rPr>
                <w:rFonts w:ascii="Times New Roman" w:hAnsi="Times New Roman" w:cs="Times New Roman"/>
                <w:sz w:val="24"/>
                <w:szCs w:val="24"/>
                <w:lang w:val="en-US"/>
              </w:rPr>
              <w:t>:8 (4242) 39 09 99</w:t>
            </w:r>
          </w:p>
          <w:p w14:paraId="764DD42F" w14:textId="68F0EA6B"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privet@sakh-holidays.ru</w:t>
            </w:r>
          </w:p>
        </w:tc>
      </w:tr>
      <w:tr w:rsidR="006672DE" w:rsidRPr="009155F2" w14:paraId="4A8EB501" w14:textId="77777777" w:rsidTr="006672DE">
        <w:tc>
          <w:tcPr>
            <w:tcW w:w="320" w:type="pct"/>
          </w:tcPr>
          <w:p w14:paraId="6E5AE119"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23</w:t>
            </w:r>
          </w:p>
        </w:tc>
        <w:tc>
          <w:tcPr>
            <w:tcW w:w="1228" w:type="pct"/>
          </w:tcPr>
          <w:p w14:paraId="2F7A73D2" w14:textId="5CE3FD34"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Сахтурист65</w:t>
            </w:r>
          </w:p>
        </w:tc>
        <w:tc>
          <w:tcPr>
            <w:tcW w:w="1331" w:type="pct"/>
          </w:tcPr>
          <w:p w14:paraId="678CE1FA" w14:textId="0B35FFAA"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7D5DE9F4" w14:textId="6CF3FF0F"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https://www.sakhturist65.ru/</w:t>
            </w:r>
          </w:p>
          <w:p w14:paraId="16E522BD"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(962) 416-95-95</w:t>
            </w:r>
          </w:p>
          <w:p w14:paraId="704D60C7" w14:textId="6F72721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lang w:val="en-US"/>
              </w:rPr>
              <w:t>E</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mail</w:t>
            </w:r>
            <w:r w:rsidRPr="009155F2">
              <w:rPr>
                <w:rFonts w:ascii="Times New Roman" w:hAnsi="Times New Roman" w:cs="Times New Roman"/>
                <w:sz w:val="24"/>
                <w:szCs w:val="24"/>
              </w:rPr>
              <w:t xml:space="preserve">: </w:t>
            </w:r>
            <w:r w:rsidRPr="009155F2">
              <w:rPr>
                <w:rFonts w:ascii="Times New Roman" w:hAnsi="Times New Roman" w:cs="Times New Roman"/>
                <w:sz w:val="24"/>
                <w:szCs w:val="24"/>
                <w:lang w:val="en-US"/>
              </w:rPr>
              <w:t>sakhturist</w:t>
            </w:r>
            <w:r w:rsidRPr="009155F2">
              <w:rPr>
                <w:rFonts w:ascii="Times New Roman" w:hAnsi="Times New Roman" w:cs="Times New Roman"/>
                <w:sz w:val="24"/>
                <w:szCs w:val="24"/>
              </w:rPr>
              <w:t>65@</w:t>
            </w:r>
            <w:r w:rsidRPr="009155F2">
              <w:rPr>
                <w:rFonts w:ascii="Times New Roman" w:hAnsi="Times New Roman" w:cs="Times New Roman"/>
                <w:sz w:val="24"/>
                <w:szCs w:val="24"/>
                <w:lang w:val="en-US"/>
              </w:rPr>
              <w:t>gmail</w:t>
            </w:r>
            <w:r w:rsidRPr="009155F2">
              <w:rPr>
                <w:rFonts w:ascii="Times New Roman" w:hAnsi="Times New Roman" w:cs="Times New Roman"/>
                <w:sz w:val="24"/>
                <w:szCs w:val="24"/>
              </w:rPr>
              <w:t>.</w:t>
            </w:r>
            <w:r w:rsidRPr="009155F2">
              <w:rPr>
                <w:rFonts w:ascii="Times New Roman" w:hAnsi="Times New Roman" w:cs="Times New Roman"/>
                <w:sz w:val="24"/>
                <w:szCs w:val="24"/>
                <w:lang w:val="en-US"/>
              </w:rPr>
              <w:t>com</w:t>
            </w:r>
          </w:p>
        </w:tc>
      </w:tr>
      <w:tr w:rsidR="006672DE" w:rsidRPr="009155F2" w14:paraId="1CFF3211" w14:textId="77777777" w:rsidTr="006672DE">
        <w:tc>
          <w:tcPr>
            <w:tcW w:w="320" w:type="pct"/>
          </w:tcPr>
          <w:p w14:paraId="5FC2C6E5"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24</w:t>
            </w:r>
          </w:p>
        </w:tc>
        <w:tc>
          <w:tcPr>
            <w:tcW w:w="1228" w:type="pct"/>
          </w:tcPr>
          <w:p w14:paraId="4E552FBC" w14:textId="05B131C6"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Про100сахалин</w:t>
            </w:r>
          </w:p>
        </w:tc>
        <w:tc>
          <w:tcPr>
            <w:tcW w:w="1331" w:type="pct"/>
          </w:tcPr>
          <w:p w14:paraId="23ECD3B9" w14:textId="319DCCB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1490D15A" w14:textId="22C613A8"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Адрес: Южно-Сахалинск ул. 2-Пионерская, 14-А. </w:t>
            </w:r>
          </w:p>
          <w:p w14:paraId="12BC2544"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Телефон: +7 (924)-481-81-00 </w:t>
            </w:r>
          </w:p>
          <w:p w14:paraId="56EE64B0"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https://www.pro100sakhalin.com</w:t>
            </w:r>
          </w:p>
          <w:p w14:paraId="3FE53632" w14:textId="12999C9E"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pro100sakhalin@mail.ru</w:t>
            </w:r>
          </w:p>
        </w:tc>
      </w:tr>
      <w:tr w:rsidR="006672DE" w:rsidRPr="009155F2" w14:paraId="32FD040B" w14:textId="77777777" w:rsidTr="006672DE">
        <w:tc>
          <w:tcPr>
            <w:tcW w:w="320" w:type="pct"/>
          </w:tcPr>
          <w:p w14:paraId="053068D5"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25</w:t>
            </w:r>
          </w:p>
        </w:tc>
        <w:tc>
          <w:tcPr>
            <w:tcW w:w="1228" w:type="pct"/>
          </w:tcPr>
          <w:p w14:paraId="2D325EC4" w14:textId="1BA5466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Prosakhalin</w:t>
            </w:r>
          </w:p>
        </w:tc>
        <w:tc>
          <w:tcPr>
            <w:tcW w:w="1331" w:type="pct"/>
          </w:tcPr>
          <w:p w14:paraId="74DB981F" w14:textId="0DC3458D"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Южно-Сахалинск (о. Сахалин)</w:t>
            </w:r>
          </w:p>
        </w:tc>
        <w:tc>
          <w:tcPr>
            <w:tcW w:w="2120" w:type="pct"/>
          </w:tcPr>
          <w:p w14:paraId="2A1A035C" w14:textId="4F8322D1"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 xml:space="preserve">Адрес: г. Южно-Сахалинск, ул.Железнодорожная д.87, кВ.8 </w:t>
            </w:r>
          </w:p>
          <w:p w14:paraId="42FFAF79"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www.prosakhalin.net</w:t>
            </w:r>
          </w:p>
          <w:p w14:paraId="65FB80A2"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89147441880,</w:t>
            </w:r>
          </w:p>
          <w:p w14:paraId="21739746" w14:textId="7C82B238" w:rsidR="006672DE" w:rsidRPr="009155F2" w:rsidRDefault="006672DE" w:rsidP="006672DE">
            <w:pPr>
              <w:pStyle w:val="a0"/>
              <w:spacing w:line="360" w:lineRule="auto"/>
              <w:jc w:val="both"/>
              <w:rPr>
                <w:rFonts w:ascii="Times New Roman" w:hAnsi="Times New Roman" w:cs="Times New Roman"/>
                <w:sz w:val="24"/>
                <w:szCs w:val="24"/>
                <w:lang w:val="en-US"/>
              </w:rPr>
            </w:pPr>
            <w:r w:rsidRPr="009155F2">
              <w:rPr>
                <w:rFonts w:ascii="Times New Roman" w:hAnsi="Times New Roman" w:cs="Times New Roman"/>
                <w:sz w:val="24"/>
                <w:szCs w:val="24"/>
                <w:lang w:val="en-US"/>
              </w:rPr>
              <w:t>E-mail: aleksandrzubkov931@gmail.com</w:t>
            </w:r>
          </w:p>
        </w:tc>
      </w:tr>
      <w:tr w:rsidR="006672DE" w:rsidRPr="009155F2" w14:paraId="37358383" w14:textId="77777777" w:rsidTr="006672DE">
        <w:tc>
          <w:tcPr>
            <w:tcW w:w="320" w:type="pct"/>
          </w:tcPr>
          <w:p w14:paraId="2F90E11B"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26</w:t>
            </w:r>
          </w:p>
        </w:tc>
        <w:tc>
          <w:tcPr>
            <w:tcW w:w="1228" w:type="pct"/>
          </w:tcPr>
          <w:p w14:paraId="64188ABE" w14:textId="3FCA04D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Трэвел Ск</w:t>
            </w:r>
          </w:p>
        </w:tc>
        <w:tc>
          <w:tcPr>
            <w:tcW w:w="1331" w:type="pct"/>
          </w:tcPr>
          <w:p w14:paraId="174FE720"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Северо-Курильск (о. Парамушир)</w:t>
            </w:r>
          </w:p>
          <w:p w14:paraId="52919F0D" w14:textId="77777777" w:rsidR="006672DE" w:rsidRPr="009155F2" w:rsidRDefault="006672DE" w:rsidP="006672DE">
            <w:pPr>
              <w:pStyle w:val="a0"/>
              <w:spacing w:line="360" w:lineRule="auto"/>
              <w:jc w:val="both"/>
              <w:rPr>
                <w:rFonts w:ascii="Times New Roman" w:hAnsi="Times New Roman" w:cs="Times New Roman"/>
                <w:sz w:val="24"/>
                <w:szCs w:val="24"/>
              </w:rPr>
            </w:pPr>
          </w:p>
        </w:tc>
        <w:tc>
          <w:tcPr>
            <w:tcW w:w="2120" w:type="pct"/>
          </w:tcPr>
          <w:p w14:paraId="3CFC19B6" w14:textId="2767C231"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Адрес: г. Северо-Курильск, ТОР Курилы</w:t>
            </w:r>
          </w:p>
          <w:p w14:paraId="2E732F43"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https://travelsk.turbo.site/</w:t>
            </w:r>
          </w:p>
          <w:p w14:paraId="2A654D83" w14:textId="13E8F682"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(924) 696-69-77</w:t>
            </w:r>
          </w:p>
        </w:tc>
      </w:tr>
      <w:tr w:rsidR="006672DE" w:rsidRPr="009155F2" w14:paraId="30B5AA0A" w14:textId="77777777" w:rsidTr="006672DE">
        <w:tc>
          <w:tcPr>
            <w:tcW w:w="320" w:type="pct"/>
          </w:tcPr>
          <w:p w14:paraId="1B031188"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27</w:t>
            </w:r>
          </w:p>
        </w:tc>
        <w:tc>
          <w:tcPr>
            <w:tcW w:w="1228" w:type="pct"/>
          </w:tcPr>
          <w:p w14:paraId="5FC4592F" w14:textId="5F90BEA4"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Itugid</w:t>
            </w:r>
          </w:p>
        </w:tc>
        <w:tc>
          <w:tcPr>
            <w:tcW w:w="1331" w:type="pct"/>
          </w:tcPr>
          <w:p w14:paraId="6F62733D"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Г. Курильск (о. Итуруп)</w:t>
            </w:r>
          </w:p>
          <w:p w14:paraId="1B12E703" w14:textId="77777777" w:rsidR="006672DE" w:rsidRPr="009155F2" w:rsidRDefault="006672DE" w:rsidP="006672DE">
            <w:pPr>
              <w:pStyle w:val="a0"/>
              <w:spacing w:line="360" w:lineRule="auto"/>
              <w:jc w:val="both"/>
              <w:rPr>
                <w:rFonts w:ascii="Times New Roman" w:hAnsi="Times New Roman" w:cs="Times New Roman"/>
                <w:sz w:val="24"/>
                <w:szCs w:val="24"/>
              </w:rPr>
            </w:pPr>
          </w:p>
        </w:tc>
        <w:tc>
          <w:tcPr>
            <w:tcW w:w="2120" w:type="pct"/>
          </w:tcPr>
          <w:p w14:paraId="6B45928B" w14:textId="378F99FA"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Адрес: Курильск, ул. Заречная, 11А</w:t>
            </w:r>
          </w:p>
          <w:p w14:paraId="6713DCF9" w14:textId="77777777"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Сайт: https://vip-itugid.ru/</w:t>
            </w:r>
          </w:p>
          <w:p w14:paraId="4A1944FA" w14:textId="00112DAE" w:rsidR="006672DE" w:rsidRPr="009155F2" w:rsidRDefault="006672DE" w:rsidP="006672DE">
            <w:pPr>
              <w:pStyle w:val="a0"/>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Телефон: +7 (914) 640-02-18, +7 (914) 640-03-95</w:t>
            </w:r>
          </w:p>
        </w:tc>
      </w:tr>
    </w:tbl>
    <w:p w14:paraId="44491314" w14:textId="77777777" w:rsidR="00CE20F7" w:rsidRPr="009155F2" w:rsidRDefault="00CE20F7" w:rsidP="00CE20F7">
      <w:pPr>
        <w:pStyle w:val="a0"/>
        <w:spacing w:line="360" w:lineRule="auto"/>
        <w:jc w:val="both"/>
        <w:rPr>
          <w:rFonts w:ascii="Times New Roman" w:hAnsi="Times New Roman" w:cs="Times New Roman"/>
          <w:sz w:val="24"/>
          <w:szCs w:val="24"/>
        </w:rPr>
      </w:pPr>
    </w:p>
    <w:p w14:paraId="65238CDB" w14:textId="77777777" w:rsidR="00CE20F7" w:rsidRPr="009155F2" w:rsidRDefault="00CE20F7" w:rsidP="00CE20F7">
      <w:pPr>
        <w:pStyle w:val="a0"/>
        <w:spacing w:line="360" w:lineRule="auto"/>
        <w:rPr>
          <w:rFonts w:ascii="Times New Roman" w:hAnsi="Times New Roman" w:cs="Times New Roman"/>
          <w:sz w:val="24"/>
          <w:szCs w:val="24"/>
        </w:rPr>
      </w:pPr>
    </w:p>
    <w:p w14:paraId="63581BE3" w14:textId="77777777" w:rsidR="008B4850" w:rsidRPr="009155F2" w:rsidRDefault="008B4850" w:rsidP="00CE20F7">
      <w:pPr>
        <w:pStyle w:val="a0"/>
        <w:spacing w:line="360" w:lineRule="auto"/>
        <w:rPr>
          <w:rFonts w:ascii="Times New Roman" w:hAnsi="Times New Roman" w:cs="Times New Roman"/>
          <w:sz w:val="24"/>
          <w:szCs w:val="24"/>
        </w:rPr>
      </w:pPr>
    </w:p>
    <w:p w14:paraId="4632AC54" w14:textId="77777777" w:rsidR="008B4850" w:rsidRPr="009155F2" w:rsidRDefault="008B4850" w:rsidP="00CE20F7">
      <w:pPr>
        <w:pStyle w:val="a0"/>
        <w:spacing w:line="360" w:lineRule="auto"/>
        <w:rPr>
          <w:rFonts w:ascii="Times New Roman" w:hAnsi="Times New Roman" w:cs="Times New Roman"/>
          <w:sz w:val="24"/>
          <w:szCs w:val="24"/>
        </w:rPr>
      </w:pPr>
    </w:p>
    <w:p w14:paraId="2109FCB1" w14:textId="77777777" w:rsidR="008B4850" w:rsidRPr="009155F2" w:rsidRDefault="008B4850" w:rsidP="00CE20F7">
      <w:pPr>
        <w:pStyle w:val="a0"/>
        <w:spacing w:line="360" w:lineRule="auto"/>
        <w:rPr>
          <w:rFonts w:ascii="Times New Roman" w:hAnsi="Times New Roman" w:cs="Times New Roman"/>
          <w:sz w:val="24"/>
          <w:szCs w:val="24"/>
        </w:rPr>
      </w:pPr>
    </w:p>
    <w:p w14:paraId="172FD48A" w14:textId="77777777" w:rsidR="008B4850" w:rsidRPr="009155F2" w:rsidRDefault="008B4850" w:rsidP="00CE20F7">
      <w:pPr>
        <w:pStyle w:val="a0"/>
        <w:spacing w:line="360" w:lineRule="auto"/>
        <w:rPr>
          <w:rFonts w:ascii="Times New Roman" w:hAnsi="Times New Roman" w:cs="Times New Roman"/>
          <w:sz w:val="24"/>
          <w:szCs w:val="24"/>
        </w:rPr>
      </w:pPr>
    </w:p>
    <w:p w14:paraId="20F97B7D" w14:textId="77777777" w:rsidR="008B4850" w:rsidRPr="009155F2" w:rsidRDefault="008B4850" w:rsidP="00CE20F7">
      <w:pPr>
        <w:pStyle w:val="a0"/>
        <w:spacing w:line="360" w:lineRule="auto"/>
        <w:rPr>
          <w:rFonts w:ascii="Times New Roman" w:hAnsi="Times New Roman" w:cs="Times New Roman"/>
          <w:sz w:val="24"/>
          <w:szCs w:val="24"/>
        </w:rPr>
      </w:pPr>
    </w:p>
    <w:p w14:paraId="1E033D95" w14:textId="77777777" w:rsidR="008B4850" w:rsidRPr="009155F2" w:rsidRDefault="008B4850" w:rsidP="00CE20F7">
      <w:pPr>
        <w:pStyle w:val="a0"/>
        <w:spacing w:line="360" w:lineRule="auto"/>
        <w:rPr>
          <w:rFonts w:ascii="Times New Roman" w:hAnsi="Times New Roman" w:cs="Times New Roman"/>
          <w:sz w:val="24"/>
          <w:szCs w:val="24"/>
        </w:rPr>
      </w:pPr>
    </w:p>
    <w:p w14:paraId="7D5E486E" w14:textId="77777777" w:rsidR="008B4850" w:rsidRPr="009155F2" w:rsidRDefault="008B4850" w:rsidP="00CE20F7">
      <w:pPr>
        <w:pStyle w:val="a0"/>
        <w:spacing w:line="360" w:lineRule="auto"/>
        <w:rPr>
          <w:rFonts w:ascii="Times New Roman" w:hAnsi="Times New Roman" w:cs="Times New Roman"/>
          <w:sz w:val="24"/>
          <w:szCs w:val="24"/>
        </w:rPr>
      </w:pPr>
    </w:p>
    <w:p w14:paraId="250D92DB" w14:textId="77777777" w:rsidR="008B4850" w:rsidRPr="009155F2" w:rsidRDefault="008B4850" w:rsidP="00CE20F7">
      <w:pPr>
        <w:pStyle w:val="a0"/>
        <w:spacing w:line="360" w:lineRule="auto"/>
        <w:rPr>
          <w:rFonts w:ascii="Times New Roman" w:hAnsi="Times New Roman" w:cs="Times New Roman"/>
          <w:sz w:val="24"/>
          <w:szCs w:val="24"/>
        </w:rPr>
      </w:pPr>
    </w:p>
    <w:p w14:paraId="14C7AECF" w14:textId="77777777" w:rsidR="008B4850" w:rsidRPr="009155F2" w:rsidRDefault="008B4850" w:rsidP="00CE20F7">
      <w:pPr>
        <w:pStyle w:val="a0"/>
        <w:spacing w:line="360" w:lineRule="auto"/>
        <w:rPr>
          <w:rFonts w:ascii="Times New Roman" w:hAnsi="Times New Roman" w:cs="Times New Roman"/>
          <w:sz w:val="24"/>
          <w:szCs w:val="24"/>
        </w:rPr>
      </w:pPr>
    </w:p>
    <w:p w14:paraId="4B89E71B" w14:textId="77777777" w:rsidR="008B4850" w:rsidRPr="009155F2" w:rsidRDefault="008B4850" w:rsidP="00CE20F7">
      <w:pPr>
        <w:pStyle w:val="a0"/>
        <w:spacing w:line="360" w:lineRule="auto"/>
        <w:rPr>
          <w:rFonts w:ascii="Times New Roman" w:hAnsi="Times New Roman" w:cs="Times New Roman"/>
          <w:sz w:val="24"/>
          <w:szCs w:val="24"/>
        </w:rPr>
      </w:pPr>
    </w:p>
    <w:p w14:paraId="0473E196" w14:textId="77777777" w:rsidR="008B4850" w:rsidRPr="009155F2" w:rsidRDefault="008B4850" w:rsidP="00CE20F7">
      <w:pPr>
        <w:pStyle w:val="a0"/>
        <w:spacing w:line="360" w:lineRule="auto"/>
        <w:rPr>
          <w:rFonts w:ascii="Times New Roman" w:hAnsi="Times New Roman" w:cs="Times New Roman"/>
          <w:sz w:val="24"/>
          <w:szCs w:val="24"/>
        </w:rPr>
      </w:pPr>
    </w:p>
    <w:p w14:paraId="530A431E" w14:textId="77777777" w:rsidR="006672DE" w:rsidRPr="009155F2" w:rsidRDefault="006672DE" w:rsidP="00CE20F7">
      <w:pPr>
        <w:pStyle w:val="a0"/>
        <w:spacing w:line="360" w:lineRule="auto"/>
        <w:rPr>
          <w:rFonts w:ascii="Times New Roman" w:hAnsi="Times New Roman" w:cs="Times New Roman"/>
          <w:sz w:val="24"/>
          <w:szCs w:val="24"/>
        </w:rPr>
      </w:pPr>
    </w:p>
    <w:p w14:paraId="4BBDB701" w14:textId="77777777" w:rsidR="006672DE" w:rsidRPr="009155F2" w:rsidRDefault="006672DE" w:rsidP="00CE20F7">
      <w:pPr>
        <w:pStyle w:val="a0"/>
        <w:spacing w:line="360" w:lineRule="auto"/>
        <w:rPr>
          <w:rFonts w:ascii="Times New Roman" w:hAnsi="Times New Roman" w:cs="Times New Roman"/>
          <w:sz w:val="24"/>
          <w:szCs w:val="24"/>
        </w:rPr>
      </w:pPr>
    </w:p>
    <w:p w14:paraId="48228ACA" w14:textId="77777777" w:rsidR="006672DE" w:rsidRPr="009155F2" w:rsidRDefault="006672DE" w:rsidP="00CE20F7">
      <w:pPr>
        <w:pStyle w:val="a0"/>
        <w:spacing w:line="360" w:lineRule="auto"/>
        <w:rPr>
          <w:rFonts w:ascii="Times New Roman" w:hAnsi="Times New Roman" w:cs="Times New Roman"/>
          <w:sz w:val="24"/>
          <w:szCs w:val="24"/>
        </w:rPr>
      </w:pPr>
    </w:p>
    <w:p w14:paraId="703330A9" w14:textId="77777777" w:rsidR="006672DE" w:rsidRPr="009155F2" w:rsidRDefault="006672DE" w:rsidP="00CE20F7">
      <w:pPr>
        <w:pStyle w:val="a0"/>
        <w:spacing w:line="360" w:lineRule="auto"/>
        <w:rPr>
          <w:rFonts w:ascii="Times New Roman" w:hAnsi="Times New Roman" w:cs="Times New Roman"/>
          <w:sz w:val="24"/>
          <w:szCs w:val="24"/>
        </w:rPr>
      </w:pPr>
    </w:p>
    <w:p w14:paraId="76DEB5F5" w14:textId="77777777" w:rsidR="006672DE" w:rsidRPr="009155F2" w:rsidRDefault="006672DE" w:rsidP="00CE20F7">
      <w:pPr>
        <w:pStyle w:val="a0"/>
        <w:spacing w:line="360" w:lineRule="auto"/>
        <w:rPr>
          <w:rFonts w:ascii="Times New Roman" w:hAnsi="Times New Roman" w:cs="Times New Roman"/>
          <w:sz w:val="24"/>
          <w:szCs w:val="24"/>
        </w:rPr>
      </w:pPr>
    </w:p>
    <w:p w14:paraId="58F76DDD" w14:textId="77777777" w:rsidR="006672DE" w:rsidRPr="009155F2" w:rsidRDefault="006672DE" w:rsidP="00CE20F7">
      <w:pPr>
        <w:pStyle w:val="a0"/>
        <w:spacing w:line="360" w:lineRule="auto"/>
        <w:rPr>
          <w:rFonts w:ascii="Times New Roman" w:hAnsi="Times New Roman" w:cs="Times New Roman"/>
          <w:sz w:val="24"/>
          <w:szCs w:val="24"/>
        </w:rPr>
      </w:pPr>
    </w:p>
    <w:p w14:paraId="273EACD9" w14:textId="77777777" w:rsidR="006672DE" w:rsidRPr="009155F2" w:rsidRDefault="006672DE" w:rsidP="00CE20F7">
      <w:pPr>
        <w:pStyle w:val="a0"/>
        <w:spacing w:line="360" w:lineRule="auto"/>
        <w:rPr>
          <w:rFonts w:ascii="Times New Roman" w:hAnsi="Times New Roman" w:cs="Times New Roman"/>
          <w:sz w:val="24"/>
          <w:szCs w:val="24"/>
        </w:rPr>
      </w:pPr>
    </w:p>
    <w:p w14:paraId="4591C5EC" w14:textId="77777777" w:rsidR="003F318A" w:rsidRPr="009155F2" w:rsidRDefault="003F318A" w:rsidP="00CE20F7">
      <w:pPr>
        <w:pStyle w:val="a0"/>
        <w:spacing w:line="360" w:lineRule="auto"/>
        <w:rPr>
          <w:rFonts w:ascii="Times New Roman" w:hAnsi="Times New Roman" w:cs="Times New Roman"/>
          <w:sz w:val="24"/>
          <w:szCs w:val="24"/>
        </w:rPr>
      </w:pPr>
    </w:p>
    <w:p w14:paraId="0462C98D" w14:textId="77777777" w:rsidR="003F318A" w:rsidRPr="009155F2" w:rsidRDefault="003F318A" w:rsidP="00CE20F7">
      <w:pPr>
        <w:pStyle w:val="a0"/>
        <w:spacing w:line="360" w:lineRule="auto"/>
        <w:rPr>
          <w:rFonts w:ascii="Times New Roman" w:hAnsi="Times New Roman" w:cs="Times New Roman"/>
          <w:sz w:val="24"/>
          <w:szCs w:val="24"/>
        </w:rPr>
      </w:pPr>
    </w:p>
    <w:p w14:paraId="2A79DA73" w14:textId="77777777" w:rsidR="006672DE" w:rsidRPr="009155F2" w:rsidRDefault="006672DE" w:rsidP="00CE20F7">
      <w:pPr>
        <w:pStyle w:val="a0"/>
        <w:spacing w:line="360" w:lineRule="auto"/>
        <w:rPr>
          <w:rFonts w:ascii="Times New Roman" w:hAnsi="Times New Roman" w:cs="Times New Roman"/>
          <w:sz w:val="24"/>
          <w:szCs w:val="24"/>
        </w:rPr>
      </w:pPr>
    </w:p>
    <w:p w14:paraId="1FBE2A8C" w14:textId="77777777" w:rsidR="006672DE" w:rsidRPr="009155F2" w:rsidRDefault="006672DE" w:rsidP="00CE20F7">
      <w:pPr>
        <w:pStyle w:val="a0"/>
        <w:spacing w:line="360" w:lineRule="auto"/>
        <w:rPr>
          <w:rFonts w:ascii="Times New Roman" w:hAnsi="Times New Roman" w:cs="Times New Roman"/>
          <w:sz w:val="24"/>
          <w:szCs w:val="24"/>
        </w:rPr>
      </w:pPr>
    </w:p>
    <w:p w14:paraId="5D72FC3F" w14:textId="77777777" w:rsidR="006672DE" w:rsidRPr="009155F2" w:rsidRDefault="006672DE" w:rsidP="00CE20F7">
      <w:pPr>
        <w:pStyle w:val="a0"/>
        <w:spacing w:line="360" w:lineRule="auto"/>
        <w:rPr>
          <w:rFonts w:ascii="Times New Roman" w:hAnsi="Times New Roman" w:cs="Times New Roman"/>
          <w:sz w:val="24"/>
          <w:szCs w:val="24"/>
        </w:rPr>
      </w:pPr>
    </w:p>
    <w:p w14:paraId="1F43F05B" w14:textId="77777777" w:rsidR="006672DE" w:rsidRPr="009155F2" w:rsidRDefault="006672DE" w:rsidP="00CE20F7">
      <w:pPr>
        <w:pStyle w:val="a0"/>
        <w:spacing w:line="360" w:lineRule="auto"/>
        <w:rPr>
          <w:rFonts w:ascii="Times New Roman" w:hAnsi="Times New Roman" w:cs="Times New Roman"/>
          <w:sz w:val="24"/>
          <w:szCs w:val="24"/>
        </w:rPr>
      </w:pPr>
    </w:p>
    <w:p w14:paraId="1FDF9D81" w14:textId="77777777" w:rsidR="00CE20F7" w:rsidRPr="009155F2" w:rsidRDefault="00CE20F7" w:rsidP="00267573">
      <w:pPr>
        <w:pStyle w:val="a0"/>
        <w:spacing w:line="360" w:lineRule="auto"/>
        <w:ind w:firstLine="708"/>
        <w:rPr>
          <w:rFonts w:ascii="Times New Roman" w:hAnsi="Times New Roman" w:cs="Times New Roman"/>
          <w:sz w:val="24"/>
          <w:szCs w:val="24"/>
        </w:rPr>
      </w:pPr>
    </w:p>
    <w:p w14:paraId="60AA1F93" w14:textId="426DD11D" w:rsidR="00CE20F7" w:rsidRPr="009155F2" w:rsidRDefault="00CE20F7" w:rsidP="007419D1">
      <w:pPr>
        <w:pStyle w:val="a0"/>
        <w:spacing w:line="360" w:lineRule="auto"/>
        <w:ind w:firstLine="708"/>
        <w:rPr>
          <w:rFonts w:ascii="Times New Roman" w:hAnsi="Times New Roman" w:cs="Times New Roman"/>
          <w:sz w:val="24"/>
          <w:szCs w:val="24"/>
        </w:rPr>
      </w:pPr>
      <w:r w:rsidRPr="009155F2">
        <w:rPr>
          <w:rFonts w:ascii="Times New Roman" w:hAnsi="Times New Roman" w:cs="Times New Roman"/>
          <w:sz w:val="24"/>
          <w:szCs w:val="24"/>
        </w:rPr>
        <w:lastRenderedPageBreak/>
        <w:t>ПРИЛОЖЕНИЕ 4</w:t>
      </w:r>
    </w:p>
    <w:p w14:paraId="28ECFCEE" w14:textId="290323FE" w:rsidR="00267573" w:rsidRPr="009155F2" w:rsidRDefault="00267573" w:rsidP="00B15C88">
      <w:pPr>
        <w:pStyle w:val="a0"/>
        <w:spacing w:line="360" w:lineRule="auto"/>
        <w:ind w:firstLine="708"/>
        <w:rPr>
          <w:rFonts w:ascii="Times New Roman" w:hAnsi="Times New Roman" w:cs="Times New Roman"/>
          <w:sz w:val="24"/>
          <w:szCs w:val="24"/>
        </w:rPr>
      </w:pPr>
      <w:r w:rsidRPr="009155F2">
        <w:rPr>
          <w:rFonts w:ascii="Times New Roman" w:hAnsi="Times New Roman" w:cs="Times New Roman"/>
          <w:sz w:val="24"/>
          <w:szCs w:val="24"/>
        </w:rPr>
        <w:t>Табл.</w:t>
      </w:r>
      <w:r w:rsidR="007419D1" w:rsidRPr="009155F2">
        <w:rPr>
          <w:rFonts w:ascii="Times New Roman" w:hAnsi="Times New Roman" w:cs="Times New Roman"/>
          <w:sz w:val="24"/>
          <w:szCs w:val="24"/>
        </w:rPr>
        <w:t>11</w:t>
      </w:r>
      <w:r w:rsidRPr="009155F2">
        <w:rPr>
          <w:rFonts w:ascii="Times New Roman" w:hAnsi="Times New Roman" w:cs="Times New Roman"/>
          <w:sz w:val="24"/>
          <w:szCs w:val="24"/>
        </w:rPr>
        <w:t>. Анкета</w:t>
      </w:r>
      <w:r w:rsidR="00A10371" w:rsidRPr="009155F2">
        <w:rPr>
          <w:rFonts w:ascii="Times New Roman" w:hAnsi="Times New Roman" w:cs="Times New Roman"/>
          <w:sz w:val="24"/>
          <w:szCs w:val="24"/>
        </w:rPr>
        <w:t xml:space="preserve"> для опроса</w:t>
      </w:r>
      <w:r w:rsidRPr="009155F2">
        <w:rPr>
          <w:rFonts w:ascii="Times New Roman" w:hAnsi="Times New Roman" w:cs="Times New Roman"/>
          <w:sz w:val="24"/>
          <w:szCs w:val="24"/>
        </w:rPr>
        <w:t>.</w:t>
      </w:r>
    </w:p>
    <w:p w14:paraId="26AFFCF8"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sz w:val="24"/>
          <w:szCs w:val="24"/>
        </w:rPr>
      </w:pPr>
      <w:r w:rsidRPr="009155F2">
        <w:rPr>
          <w:rFonts w:ascii="Times New Roman" w:hAnsi="Times New Roman" w:cs="Times New Roman"/>
          <w:b/>
          <w:sz w:val="24"/>
          <w:szCs w:val="24"/>
        </w:rPr>
        <w:t>Бальнеологический туризм</w:t>
      </w:r>
    </w:p>
    <w:p w14:paraId="48888D03"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Добрый день!</w:t>
      </w:r>
    </w:p>
    <w:p w14:paraId="39967A8A"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Прошу Вас принять участие в моём исследовании для дипломной работы. Цель данного анкетирования заключается в исследовании туристских предпочтений касательно бальнеологического туризма на Сахалине и Курильских островах. Спасибо за уделённое время!</w:t>
      </w:r>
    </w:p>
    <w:p w14:paraId="5CE7E0CA"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 вопрос. Укажите Ваш пол</w:t>
      </w:r>
    </w:p>
    <w:p w14:paraId="46A78B5C"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Женский</w:t>
      </w:r>
    </w:p>
    <w:p w14:paraId="249A2A6E"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Мужской</w:t>
      </w:r>
    </w:p>
    <w:p w14:paraId="495A87EA"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2 вопрос. Укажите Ваш возраст</w:t>
      </w:r>
    </w:p>
    <w:p w14:paraId="311D009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Менее 18</w:t>
      </w:r>
    </w:p>
    <w:p w14:paraId="40AB6503"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18-25</w:t>
      </w:r>
    </w:p>
    <w:p w14:paraId="0A4EEF9F"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26-35</w:t>
      </w:r>
    </w:p>
    <w:p w14:paraId="114B5DD6"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36-45</w:t>
      </w:r>
    </w:p>
    <w:p w14:paraId="135BA1A1"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46-55</w:t>
      </w:r>
    </w:p>
    <w:p w14:paraId="3D544A85"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56-60</w:t>
      </w:r>
    </w:p>
    <w:p w14:paraId="65BBB086"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60+</w:t>
      </w:r>
    </w:p>
    <w:p w14:paraId="6C6FE735"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3 вопрос. Укажите регион, в котором Вы проживаете (если вы проживаете в другой стране, укажите, пожалуйста, страну в графе «другое»)</w:t>
      </w:r>
    </w:p>
    <w:p w14:paraId="1C05D6FD"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Северо-Западный ФО</w:t>
      </w:r>
    </w:p>
    <w:p w14:paraId="27156FC5"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Центральный ФО</w:t>
      </w:r>
    </w:p>
    <w:p w14:paraId="7C6D9375"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Приволжский ФО</w:t>
      </w:r>
    </w:p>
    <w:p w14:paraId="12BEE6DE"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Южный ФО</w:t>
      </w:r>
    </w:p>
    <w:p w14:paraId="40AB93C3"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Северо-Кавказский ФО</w:t>
      </w:r>
    </w:p>
    <w:p w14:paraId="115073C3"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Уральский ФО</w:t>
      </w:r>
    </w:p>
    <w:p w14:paraId="5675C419"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Сибирский ФО</w:t>
      </w:r>
    </w:p>
    <w:p w14:paraId="7EF0DF2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Дальневосточный ФО</w:t>
      </w:r>
    </w:p>
    <w:p w14:paraId="79ACCBFA"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Другое: ___________________________</w:t>
      </w:r>
    </w:p>
    <w:p w14:paraId="751A31AD"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4 вопрос. Укажите Ваш род деятельности</w:t>
      </w:r>
    </w:p>
    <w:p w14:paraId="08F09D6E"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Учусь</w:t>
      </w:r>
    </w:p>
    <w:p w14:paraId="11D447E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Работаю</w:t>
      </w:r>
    </w:p>
    <w:p w14:paraId="17D617B9"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Учусь и работаю</w:t>
      </w:r>
    </w:p>
    <w:p w14:paraId="0B58C24B"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Не работаю</w:t>
      </w:r>
    </w:p>
    <w:p w14:paraId="67225F8E"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lastRenderedPageBreak/>
        <w:t>5 вопрос. Укажите Ваш примерный доход</w:t>
      </w:r>
    </w:p>
    <w:p w14:paraId="2CB8C026"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Менее 25 тыс. руб.</w:t>
      </w:r>
    </w:p>
    <w:p w14:paraId="46B04B6B"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25-50 тыс. руб.</w:t>
      </w:r>
    </w:p>
    <w:p w14:paraId="744A2B0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50 до 100 тыс. руб.</w:t>
      </w:r>
    </w:p>
    <w:p w14:paraId="5C6084C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100 д 150 тыс. руб.</w:t>
      </w:r>
    </w:p>
    <w:p w14:paraId="7DD1AD5C"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150 тыс. руб. и более</w:t>
      </w:r>
    </w:p>
    <w:p w14:paraId="6FF4AD09"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6 вопрос. Как часто Вы в среднем путешествуете по России?</w:t>
      </w:r>
    </w:p>
    <w:p w14:paraId="189F33F9"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1 раз в 2-3 года</w:t>
      </w:r>
    </w:p>
    <w:p w14:paraId="2E999B1E"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1 раз в год</w:t>
      </w:r>
    </w:p>
    <w:p w14:paraId="55E0A89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2-3 раза в год</w:t>
      </w:r>
    </w:p>
    <w:p w14:paraId="26AF6DE9"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4 и более раз в год</w:t>
      </w:r>
    </w:p>
    <w:p w14:paraId="33185611"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Не путешествую по России</w:t>
      </w:r>
    </w:p>
    <w:p w14:paraId="47AA9C86"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7 вопрос. Знаете ли Вы что такое бальнеологический курорт</w:t>
      </w:r>
    </w:p>
    <w:p w14:paraId="77438C0E"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Да</w:t>
      </w:r>
    </w:p>
    <w:p w14:paraId="7560EAF2"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Нет</w:t>
      </w:r>
    </w:p>
    <w:p w14:paraId="22223B7B"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8 вопрос. Вы бы хотели отправиться в бальнеологический тур?</w:t>
      </w:r>
    </w:p>
    <w:p w14:paraId="16509103"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Да</w:t>
      </w:r>
    </w:p>
    <w:p w14:paraId="2BD7E3D4"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Скорее да</w:t>
      </w:r>
    </w:p>
    <w:p w14:paraId="144BF749"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Нет</w:t>
      </w:r>
    </w:p>
    <w:p w14:paraId="415A78FF"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Скорее нет</w:t>
      </w:r>
    </w:p>
    <w:p w14:paraId="46E0A16F"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Уже ездил</w:t>
      </w:r>
      <w:r w:rsidRPr="009155F2">
        <w:rPr>
          <w:lang w:val="en-US"/>
        </w:rPr>
        <w:t>/</w:t>
      </w:r>
      <w:r w:rsidRPr="009155F2">
        <w:t>а</w:t>
      </w:r>
    </w:p>
    <w:p w14:paraId="329DEE26"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9 вопрос. Слышали ли Вы о бальнеологических курортах на Сахалине и Курильских островах?</w:t>
      </w:r>
    </w:p>
    <w:p w14:paraId="6FC604F0"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Да</w:t>
      </w:r>
    </w:p>
    <w:p w14:paraId="1AB862ED"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Нет</w:t>
      </w:r>
    </w:p>
    <w:p w14:paraId="2EB7DBC4"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10 вопрос. Какой по Вашему мнению должна быть оптимальная длительность бальнеологического тура?</w:t>
      </w:r>
    </w:p>
    <w:p w14:paraId="5E76B47C"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До недели</w:t>
      </w:r>
    </w:p>
    <w:p w14:paraId="0AF6E16D"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недели до двух недель</w:t>
      </w:r>
    </w:p>
    <w:p w14:paraId="3C32C70C"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14 до 28 дней</w:t>
      </w:r>
    </w:p>
    <w:p w14:paraId="030AF6E6"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28 дней и выше</w:t>
      </w:r>
    </w:p>
    <w:p w14:paraId="56AE795F"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11 вопрос. Что из перечисленного Вам было бы интересно параллельно заняться во время вашего тура?</w:t>
      </w:r>
    </w:p>
    <w:p w14:paraId="7E73049B"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Посетить культурно-исторические памятники</w:t>
      </w:r>
    </w:p>
    <w:p w14:paraId="1D84B003"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Увидеть природные памятники</w:t>
      </w:r>
    </w:p>
    <w:p w14:paraId="066126C1"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lastRenderedPageBreak/>
        <w:t>Познакомиться с местной кухней</w:t>
      </w:r>
    </w:p>
    <w:p w14:paraId="58186E69"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Заняться активным отдыхом (треккинг, сплавы и т.д.)</w:t>
      </w:r>
    </w:p>
    <w:p w14:paraId="3C50AA1B"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Другое: ______________________________________</w:t>
      </w:r>
    </w:p>
    <w:p w14:paraId="7D9AA03A" w14:textId="77777777" w:rsidR="00267573" w:rsidRPr="009155F2" w:rsidRDefault="00267573" w:rsidP="00421607">
      <w:pPr>
        <w:pStyle w:val="a0"/>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sz w:val="24"/>
          <w:szCs w:val="24"/>
        </w:rPr>
      </w:pPr>
      <w:r w:rsidRPr="009155F2">
        <w:rPr>
          <w:rFonts w:ascii="Times New Roman" w:hAnsi="Times New Roman" w:cs="Times New Roman"/>
          <w:sz w:val="24"/>
          <w:szCs w:val="24"/>
        </w:rPr>
        <w:t>12 вопрос. Какую сумму Вы бы были готовы заплатить за недельный бальнеологический тур на Сахалин/Камчатку? (без учёта авиаперелёта)</w:t>
      </w:r>
    </w:p>
    <w:p w14:paraId="3001C9C8"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До 50 тыс. руб.</w:t>
      </w:r>
    </w:p>
    <w:p w14:paraId="4FA6C91C"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50 тыс. руб. до 80 тыс. руб.</w:t>
      </w:r>
    </w:p>
    <w:p w14:paraId="4C7E0DA4"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От 80 тыс. руб. до 100 тыс. руб.</w:t>
      </w:r>
    </w:p>
    <w:p w14:paraId="1ADE1795" w14:textId="77777777" w:rsidR="00267573" w:rsidRPr="009155F2" w:rsidRDefault="00267573" w:rsidP="00421607">
      <w:pPr>
        <w:numPr>
          <w:ilvl w:val="0"/>
          <w:numId w:val="23"/>
        </w:numPr>
        <w:pBdr>
          <w:top w:val="single" w:sz="4" w:space="1" w:color="auto"/>
          <w:left w:val="single" w:sz="4" w:space="1" w:color="auto"/>
          <w:bottom w:val="single" w:sz="4" w:space="1" w:color="auto"/>
          <w:right w:val="single" w:sz="4" w:space="1" w:color="auto"/>
        </w:pBdr>
        <w:spacing w:line="360" w:lineRule="auto"/>
        <w:ind w:left="0" w:firstLine="709"/>
        <w:contextualSpacing/>
        <w:jc w:val="both"/>
      </w:pPr>
      <w:r w:rsidRPr="009155F2">
        <w:t>Более 100 тыс. руб.</w:t>
      </w:r>
    </w:p>
    <w:p w14:paraId="553B8226" w14:textId="77777777" w:rsidR="00267573" w:rsidRPr="009155F2" w:rsidRDefault="00267573" w:rsidP="00267573">
      <w:pPr>
        <w:spacing w:line="360" w:lineRule="auto"/>
        <w:contextualSpacing/>
        <w:jc w:val="both"/>
      </w:pPr>
    </w:p>
    <w:p w14:paraId="66FCCF88" w14:textId="77777777" w:rsidR="00267573" w:rsidRPr="009155F2" w:rsidRDefault="00267573" w:rsidP="00267573">
      <w:pPr>
        <w:spacing w:line="360" w:lineRule="auto"/>
        <w:contextualSpacing/>
        <w:jc w:val="both"/>
      </w:pPr>
    </w:p>
    <w:p w14:paraId="01D54F42" w14:textId="77777777" w:rsidR="00267573" w:rsidRPr="009155F2" w:rsidRDefault="00267573" w:rsidP="008020BA">
      <w:pPr>
        <w:pStyle w:val="a0"/>
        <w:rPr>
          <w:rFonts w:ascii="Times New Roman" w:hAnsi="Times New Roman" w:cs="Times New Roman"/>
          <w:sz w:val="24"/>
          <w:szCs w:val="24"/>
        </w:rPr>
      </w:pPr>
    </w:p>
    <w:p w14:paraId="2DD46CCE" w14:textId="77777777" w:rsidR="00B15C88" w:rsidRPr="009155F2" w:rsidRDefault="00B15C88" w:rsidP="008020BA">
      <w:pPr>
        <w:pStyle w:val="a0"/>
        <w:rPr>
          <w:rFonts w:ascii="Times New Roman" w:hAnsi="Times New Roman" w:cs="Times New Roman"/>
          <w:sz w:val="24"/>
          <w:szCs w:val="24"/>
        </w:rPr>
      </w:pPr>
    </w:p>
    <w:p w14:paraId="495EE7C9" w14:textId="77777777" w:rsidR="00B15C88" w:rsidRPr="009155F2" w:rsidRDefault="00B15C88" w:rsidP="008020BA">
      <w:pPr>
        <w:pStyle w:val="a0"/>
        <w:rPr>
          <w:rFonts w:ascii="Times New Roman" w:hAnsi="Times New Roman" w:cs="Times New Roman"/>
          <w:sz w:val="24"/>
          <w:szCs w:val="24"/>
        </w:rPr>
      </w:pPr>
    </w:p>
    <w:p w14:paraId="58EEF8C3" w14:textId="77777777" w:rsidR="00B15C88" w:rsidRPr="009155F2" w:rsidRDefault="00B15C88" w:rsidP="008020BA">
      <w:pPr>
        <w:pStyle w:val="a0"/>
        <w:rPr>
          <w:rFonts w:ascii="Times New Roman" w:hAnsi="Times New Roman" w:cs="Times New Roman"/>
          <w:sz w:val="24"/>
          <w:szCs w:val="24"/>
        </w:rPr>
      </w:pPr>
    </w:p>
    <w:p w14:paraId="62CA3C83" w14:textId="77777777" w:rsidR="00B15C88" w:rsidRPr="009155F2" w:rsidRDefault="00B15C88" w:rsidP="008020BA">
      <w:pPr>
        <w:pStyle w:val="a0"/>
        <w:rPr>
          <w:rFonts w:ascii="Times New Roman" w:hAnsi="Times New Roman" w:cs="Times New Roman"/>
          <w:sz w:val="24"/>
          <w:szCs w:val="24"/>
        </w:rPr>
      </w:pPr>
    </w:p>
    <w:p w14:paraId="0380481B" w14:textId="77777777" w:rsidR="00B15C88" w:rsidRPr="009155F2" w:rsidRDefault="00B15C88" w:rsidP="008020BA">
      <w:pPr>
        <w:pStyle w:val="a0"/>
        <w:rPr>
          <w:rFonts w:ascii="Times New Roman" w:hAnsi="Times New Roman" w:cs="Times New Roman"/>
          <w:sz w:val="24"/>
          <w:szCs w:val="24"/>
        </w:rPr>
      </w:pPr>
    </w:p>
    <w:p w14:paraId="6B5AF777" w14:textId="77777777" w:rsidR="00B15C88" w:rsidRPr="009155F2" w:rsidRDefault="00B15C88" w:rsidP="008020BA">
      <w:pPr>
        <w:pStyle w:val="a0"/>
        <w:rPr>
          <w:rFonts w:ascii="Times New Roman" w:hAnsi="Times New Roman" w:cs="Times New Roman"/>
          <w:sz w:val="24"/>
          <w:szCs w:val="24"/>
        </w:rPr>
      </w:pPr>
    </w:p>
    <w:p w14:paraId="1BD49142" w14:textId="77777777" w:rsidR="00B15C88" w:rsidRPr="009155F2" w:rsidRDefault="00B15C88" w:rsidP="008020BA">
      <w:pPr>
        <w:pStyle w:val="a0"/>
        <w:rPr>
          <w:rFonts w:ascii="Times New Roman" w:hAnsi="Times New Roman" w:cs="Times New Roman"/>
          <w:sz w:val="24"/>
          <w:szCs w:val="24"/>
        </w:rPr>
      </w:pPr>
    </w:p>
    <w:p w14:paraId="44D562B9" w14:textId="77777777" w:rsidR="00B15C88" w:rsidRPr="009155F2" w:rsidRDefault="00B15C88" w:rsidP="008020BA">
      <w:pPr>
        <w:pStyle w:val="a0"/>
        <w:rPr>
          <w:rFonts w:ascii="Times New Roman" w:hAnsi="Times New Roman" w:cs="Times New Roman"/>
          <w:sz w:val="24"/>
          <w:szCs w:val="24"/>
        </w:rPr>
      </w:pPr>
    </w:p>
    <w:p w14:paraId="49393391" w14:textId="77777777" w:rsidR="00B15C88" w:rsidRPr="009155F2" w:rsidRDefault="00B15C88" w:rsidP="008020BA">
      <w:pPr>
        <w:pStyle w:val="a0"/>
        <w:rPr>
          <w:rFonts w:ascii="Times New Roman" w:hAnsi="Times New Roman" w:cs="Times New Roman"/>
          <w:sz w:val="24"/>
          <w:szCs w:val="24"/>
        </w:rPr>
      </w:pPr>
    </w:p>
    <w:p w14:paraId="327C0BC8" w14:textId="77777777" w:rsidR="00B15C88" w:rsidRPr="009155F2" w:rsidRDefault="00B15C88" w:rsidP="008020BA">
      <w:pPr>
        <w:pStyle w:val="a0"/>
        <w:rPr>
          <w:rFonts w:ascii="Times New Roman" w:hAnsi="Times New Roman" w:cs="Times New Roman"/>
          <w:sz w:val="24"/>
          <w:szCs w:val="24"/>
        </w:rPr>
      </w:pPr>
    </w:p>
    <w:p w14:paraId="5BDCC3C8" w14:textId="77777777" w:rsidR="00B15C88" w:rsidRPr="009155F2" w:rsidRDefault="00B15C88" w:rsidP="008020BA">
      <w:pPr>
        <w:pStyle w:val="a0"/>
        <w:rPr>
          <w:rFonts w:ascii="Times New Roman" w:hAnsi="Times New Roman" w:cs="Times New Roman"/>
          <w:sz w:val="24"/>
          <w:szCs w:val="24"/>
        </w:rPr>
      </w:pPr>
    </w:p>
    <w:p w14:paraId="3F4FBE7A" w14:textId="77777777" w:rsidR="00B15C88" w:rsidRPr="009155F2" w:rsidRDefault="00B15C88" w:rsidP="008020BA">
      <w:pPr>
        <w:pStyle w:val="a0"/>
        <w:rPr>
          <w:rFonts w:ascii="Times New Roman" w:hAnsi="Times New Roman" w:cs="Times New Roman"/>
          <w:sz w:val="24"/>
          <w:szCs w:val="24"/>
        </w:rPr>
      </w:pPr>
    </w:p>
    <w:p w14:paraId="714B1A98" w14:textId="77777777" w:rsidR="00B15C88" w:rsidRPr="009155F2" w:rsidRDefault="00B15C88" w:rsidP="008020BA">
      <w:pPr>
        <w:pStyle w:val="a0"/>
        <w:rPr>
          <w:rFonts w:ascii="Times New Roman" w:hAnsi="Times New Roman" w:cs="Times New Roman"/>
          <w:sz w:val="24"/>
          <w:szCs w:val="24"/>
        </w:rPr>
      </w:pPr>
    </w:p>
    <w:p w14:paraId="694835F9" w14:textId="77777777" w:rsidR="00B15C88" w:rsidRPr="009155F2" w:rsidRDefault="00B15C88" w:rsidP="008020BA">
      <w:pPr>
        <w:pStyle w:val="a0"/>
        <w:rPr>
          <w:rFonts w:ascii="Times New Roman" w:hAnsi="Times New Roman" w:cs="Times New Roman"/>
          <w:sz w:val="24"/>
          <w:szCs w:val="24"/>
        </w:rPr>
      </w:pPr>
    </w:p>
    <w:p w14:paraId="124B7BEF" w14:textId="77777777" w:rsidR="00B15C88" w:rsidRPr="009155F2" w:rsidRDefault="00B15C88" w:rsidP="008020BA">
      <w:pPr>
        <w:pStyle w:val="a0"/>
        <w:rPr>
          <w:rFonts w:ascii="Times New Roman" w:hAnsi="Times New Roman" w:cs="Times New Roman"/>
          <w:sz w:val="24"/>
          <w:szCs w:val="24"/>
        </w:rPr>
      </w:pPr>
    </w:p>
    <w:p w14:paraId="74DE3791" w14:textId="77777777" w:rsidR="00B15C88" w:rsidRPr="009155F2" w:rsidRDefault="00B15C88" w:rsidP="008020BA">
      <w:pPr>
        <w:pStyle w:val="a0"/>
        <w:rPr>
          <w:rFonts w:ascii="Times New Roman" w:hAnsi="Times New Roman" w:cs="Times New Roman"/>
          <w:sz w:val="24"/>
          <w:szCs w:val="24"/>
        </w:rPr>
      </w:pPr>
    </w:p>
    <w:p w14:paraId="0C06BB47" w14:textId="77777777" w:rsidR="00B15C88" w:rsidRPr="009155F2" w:rsidRDefault="00B15C88" w:rsidP="008020BA">
      <w:pPr>
        <w:pStyle w:val="a0"/>
        <w:rPr>
          <w:rFonts w:ascii="Times New Roman" w:hAnsi="Times New Roman" w:cs="Times New Roman"/>
          <w:sz w:val="24"/>
          <w:szCs w:val="24"/>
        </w:rPr>
      </w:pPr>
    </w:p>
    <w:p w14:paraId="794B412C" w14:textId="77777777" w:rsidR="00B15C88" w:rsidRPr="009155F2" w:rsidRDefault="00B15C88" w:rsidP="008020BA">
      <w:pPr>
        <w:pStyle w:val="a0"/>
        <w:rPr>
          <w:rFonts w:ascii="Times New Roman" w:hAnsi="Times New Roman" w:cs="Times New Roman"/>
          <w:sz w:val="24"/>
          <w:szCs w:val="24"/>
        </w:rPr>
      </w:pPr>
    </w:p>
    <w:p w14:paraId="57101F88" w14:textId="77777777" w:rsidR="00B15C88" w:rsidRPr="009155F2" w:rsidRDefault="00B15C88" w:rsidP="008020BA">
      <w:pPr>
        <w:pStyle w:val="a0"/>
        <w:rPr>
          <w:rFonts w:ascii="Times New Roman" w:hAnsi="Times New Roman" w:cs="Times New Roman"/>
          <w:sz w:val="24"/>
          <w:szCs w:val="24"/>
        </w:rPr>
      </w:pPr>
    </w:p>
    <w:p w14:paraId="209689A3" w14:textId="77777777" w:rsidR="00B15C88" w:rsidRPr="009155F2" w:rsidRDefault="00B15C88" w:rsidP="008020BA">
      <w:pPr>
        <w:pStyle w:val="a0"/>
        <w:rPr>
          <w:rFonts w:ascii="Times New Roman" w:hAnsi="Times New Roman" w:cs="Times New Roman"/>
          <w:sz w:val="24"/>
          <w:szCs w:val="24"/>
        </w:rPr>
      </w:pPr>
    </w:p>
    <w:p w14:paraId="4A2AF4E7" w14:textId="77777777" w:rsidR="00B15C88" w:rsidRPr="009155F2" w:rsidRDefault="00B15C88" w:rsidP="008020BA">
      <w:pPr>
        <w:pStyle w:val="a0"/>
        <w:rPr>
          <w:rFonts w:ascii="Times New Roman" w:hAnsi="Times New Roman" w:cs="Times New Roman"/>
          <w:sz w:val="24"/>
          <w:szCs w:val="24"/>
        </w:rPr>
      </w:pPr>
    </w:p>
    <w:p w14:paraId="6D020EB8" w14:textId="77777777" w:rsidR="00B15C88" w:rsidRPr="009155F2" w:rsidRDefault="00B15C88" w:rsidP="008020BA">
      <w:pPr>
        <w:pStyle w:val="a0"/>
        <w:rPr>
          <w:rFonts w:ascii="Times New Roman" w:hAnsi="Times New Roman" w:cs="Times New Roman"/>
          <w:sz w:val="24"/>
          <w:szCs w:val="24"/>
        </w:rPr>
      </w:pPr>
    </w:p>
    <w:p w14:paraId="02FB89A8" w14:textId="77777777" w:rsidR="00B15C88" w:rsidRPr="009155F2" w:rsidRDefault="00B15C88" w:rsidP="008020BA">
      <w:pPr>
        <w:pStyle w:val="a0"/>
        <w:rPr>
          <w:rFonts w:ascii="Times New Roman" w:hAnsi="Times New Roman" w:cs="Times New Roman"/>
          <w:sz w:val="24"/>
          <w:szCs w:val="24"/>
        </w:rPr>
      </w:pPr>
    </w:p>
    <w:p w14:paraId="06DC9939" w14:textId="77777777" w:rsidR="00B15C88" w:rsidRPr="009155F2" w:rsidRDefault="00B15C88" w:rsidP="008020BA">
      <w:pPr>
        <w:pStyle w:val="a0"/>
        <w:rPr>
          <w:rFonts w:ascii="Times New Roman" w:hAnsi="Times New Roman" w:cs="Times New Roman"/>
          <w:sz w:val="24"/>
          <w:szCs w:val="24"/>
        </w:rPr>
      </w:pPr>
    </w:p>
    <w:p w14:paraId="17D499CF" w14:textId="77777777" w:rsidR="00CE5034" w:rsidRPr="009155F2" w:rsidRDefault="00CE5034" w:rsidP="008020BA">
      <w:pPr>
        <w:pStyle w:val="a0"/>
        <w:rPr>
          <w:rFonts w:ascii="Times New Roman" w:hAnsi="Times New Roman" w:cs="Times New Roman"/>
          <w:sz w:val="24"/>
          <w:szCs w:val="24"/>
        </w:rPr>
      </w:pPr>
    </w:p>
    <w:p w14:paraId="521D6547" w14:textId="77777777" w:rsidR="00CE5034" w:rsidRPr="009155F2" w:rsidRDefault="00CE5034" w:rsidP="008020BA">
      <w:pPr>
        <w:pStyle w:val="a0"/>
        <w:rPr>
          <w:rFonts w:ascii="Times New Roman" w:hAnsi="Times New Roman" w:cs="Times New Roman"/>
          <w:sz w:val="24"/>
          <w:szCs w:val="24"/>
        </w:rPr>
      </w:pPr>
    </w:p>
    <w:p w14:paraId="4CC32EC8" w14:textId="77777777" w:rsidR="00CE5034" w:rsidRPr="009155F2" w:rsidRDefault="00CE5034" w:rsidP="008020BA">
      <w:pPr>
        <w:pStyle w:val="a0"/>
        <w:rPr>
          <w:rFonts w:ascii="Times New Roman" w:hAnsi="Times New Roman" w:cs="Times New Roman"/>
          <w:sz w:val="24"/>
          <w:szCs w:val="24"/>
        </w:rPr>
      </w:pPr>
    </w:p>
    <w:p w14:paraId="76E68E43" w14:textId="77777777" w:rsidR="00CE5034" w:rsidRPr="009155F2" w:rsidRDefault="00CE5034" w:rsidP="008020BA">
      <w:pPr>
        <w:pStyle w:val="a0"/>
        <w:rPr>
          <w:rFonts w:ascii="Times New Roman" w:hAnsi="Times New Roman" w:cs="Times New Roman"/>
          <w:sz w:val="24"/>
          <w:szCs w:val="24"/>
        </w:rPr>
      </w:pPr>
    </w:p>
    <w:p w14:paraId="05EC97DB" w14:textId="77777777" w:rsidR="00CE5034" w:rsidRPr="009155F2" w:rsidRDefault="00CE5034" w:rsidP="008020BA">
      <w:pPr>
        <w:pStyle w:val="a0"/>
        <w:rPr>
          <w:rFonts w:ascii="Times New Roman" w:hAnsi="Times New Roman" w:cs="Times New Roman"/>
          <w:sz w:val="24"/>
          <w:szCs w:val="24"/>
        </w:rPr>
      </w:pPr>
    </w:p>
    <w:p w14:paraId="57EED31C" w14:textId="77777777" w:rsidR="00B15C88" w:rsidRPr="009155F2" w:rsidRDefault="00B15C88" w:rsidP="008020BA">
      <w:pPr>
        <w:pStyle w:val="a0"/>
        <w:rPr>
          <w:rFonts w:ascii="Times New Roman" w:hAnsi="Times New Roman" w:cs="Times New Roman"/>
          <w:sz w:val="24"/>
          <w:szCs w:val="24"/>
        </w:rPr>
      </w:pPr>
    </w:p>
    <w:p w14:paraId="0025BAE0" w14:textId="77777777" w:rsidR="00B15C88" w:rsidRPr="009155F2" w:rsidRDefault="00B15C88" w:rsidP="008020BA">
      <w:pPr>
        <w:pStyle w:val="a0"/>
        <w:rPr>
          <w:rFonts w:ascii="Times New Roman" w:hAnsi="Times New Roman" w:cs="Times New Roman"/>
          <w:sz w:val="24"/>
          <w:szCs w:val="24"/>
        </w:rPr>
      </w:pPr>
    </w:p>
    <w:p w14:paraId="427EC22C" w14:textId="77777777" w:rsidR="00B15C88" w:rsidRPr="009155F2" w:rsidRDefault="00B15C88" w:rsidP="008020BA">
      <w:pPr>
        <w:pStyle w:val="a0"/>
        <w:rPr>
          <w:rFonts w:ascii="Times New Roman" w:hAnsi="Times New Roman" w:cs="Times New Roman"/>
          <w:sz w:val="24"/>
          <w:szCs w:val="24"/>
        </w:rPr>
      </w:pPr>
    </w:p>
    <w:p w14:paraId="13EBDE91" w14:textId="77777777" w:rsidR="00B15C88" w:rsidRPr="009155F2" w:rsidRDefault="00B15C88" w:rsidP="008020BA">
      <w:pPr>
        <w:pStyle w:val="a0"/>
        <w:rPr>
          <w:rFonts w:ascii="Times New Roman" w:hAnsi="Times New Roman" w:cs="Times New Roman"/>
          <w:sz w:val="24"/>
          <w:szCs w:val="24"/>
        </w:rPr>
      </w:pPr>
    </w:p>
    <w:p w14:paraId="17B73C71" w14:textId="77777777" w:rsidR="00B15C88" w:rsidRPr="009155F2" w:rsidRDefault="00B15C88" w:rsidP="008020BA">
      <w:pPr>
        <w:pStyle w:val="a0"/>
        <w:rPr>
          <w:rFonts w:ascii="Times New Roman" w:hAnsi="Times New Roman" w:cs="Times New Roman"/>
          <w:sz w:val="24"/>
          <w:szCs w:val="24"/>
        </w:rPr>
      </w:pPr>
    </w:p>
    <w:p w14:paraId="6B96812E" w14:textId="2C436B17" w:rsidR="00B15C88" w:rsidRPr="009155F2" w:rsidRDefault="007419D1" w:rsidP="008020BA">
      <w:pPr>
        <w:pStyle w:val="a0"/>
        <w:rPr>
          <w:rFonts w:ascii="Times New Roman" w:hAnsi="Times New Roman" w:cs="Times New Roman"/>
          <w:sz w:val="24"/>
          <w:szCs w:val="24"/>
        </w:rPr>
      </w:pPr>
      <w:r w:rsidRPr="009155F2">
        <w:rPr>
          <w:rFonts w:ascii="Times New Roman" w:hAnsi="Times New Roman" w:cs="Times New Roman"/>
          <w:sz w:val="24"/>
          <w:szCs w:val="24"/>
        </w:rPr>
        <w:lastRenderedPageBreak/>
        <w:t>ПРИЛОЖЕНИЕ 5</w:t>
      </w:r>
    </w:p>
    <w:p w14:paraId="6851BF5E" w14:textId="77777777" w:rsidR="00B15C88" w:rsidRPr="009155F2" w:rsidRDefault="00B15C88" w:rsidP="00B15C88">
      <w:pPr>
        <w:spacing w:before="240" w:after="240"/>
        <w:jc w:val="center"/>
      </w:pPr>
      <w:r w:rsidRPr="009155F2">
        <w:rPr>
          <w:color w:val="000000"/>
        </w:rPr>
        <w:t>ТЕХНОЛОГИЧЕСКАЯ КАРТА ТУРИСТСКОГО ПУТЕШЕСТВИЯ </w:t>
      </w:r>
    </w:p>
    <w:p w14:paraId="23277AA0" w14:textId="0E860C5D" w:rsidR="00B15C88" w:rsidRPr="009155F2" w:rsidRDefault="0028586E" w:rsidP="00B15C88">
      <w:pPr>
        <w:spacing w:before="240" w:after="240"/>
        <w:jc w:val="center"/>
      </w:pPr>
      <w:r w:rsidRPr="009155F2">
        <w:rPr>
          <w:color w:val="000000"/>
        </w:rPr>
        <w:t>на май</w:t>
      </w:r>
      <w:r w:rsidR="00B15C88" w:rsidRPr="009155F2">
        <w:rPr>
          <w:color w:val="000000"/>
        </w:rPr>
        <w:t xml:space="preserve"> 2022 г.</w:t>
      </w:r>
    </w:p>
    <w:p w14:paraId="3C98212B" w14:textId="68CDFDDD" w:rsidR="00B15C88" w:rsidRPr="009155F2" w:rsidRDefault="00B15C88" w:rsidP="00B15C88">
      <w:pPr>
        <w:spacing w:line="360" w:lineRule="auto"/>
        <w:contextualSpacing/>
        <w:jc w:val="both"/>
      </w:pPr>
      <w:r w:rsidRPr="009155F2">
        <w:rPr>
          <w:color w:val="000000"/>
        </w:rPr>
        <w:t xml:space="preserve">Маршрут путешествия (наименование и вид маршрута): </w:t>
      </w:r>
      <w:r w:rsidRPr="009155F2">
        <w:rPr>
          <w:color w:val="000000"/>
          <w:u w:val="single"/>
        </w:rPr>
        <w:t>туристский экскурсионный маршрут «</w:t>
      </w:r>
      <w:r w:rsidR="00F03686" w:rsidRPr="009155F2">
        <w:rPr>
          <w:color w:val="000000"/>
          <w:u w:val="single"/>
        </w:rPr>
        <w:t>Сахалин</w:t>
      </w:r>
      <w:r w:rsidRPr="009155F2">
        <w:rPr>
          <w:color w:val="000000"/>
          <w:u w:val="single"/>
        </w:rPr>
        <w:t xml:space="preserve"> и </w:t>
      </w:r>
      <w:r w:rsidR="00F03686" w:rsidRPr="009155F2">
        <w:rPr>
          <w:color w:val="000000"/>
          <w:u w:val="single"/>
        </w:rPr>
        <w:t>Курилы</w:t>
      </w:r>
      <w:r w:rsidRPr="009155F2">
        <w:rPr>
          <w:color w:val="000000"/>
          <w:u w:val="single"/>
        </w:rPr>
        <w:t xml:space="preserve">: </w:t>
      </w:r>
      <w:r w:rsidR="00F03686" w:rsidRPr="009155F2">
        <w:rPr>
          <w:color w:val="000000"/>
          <w:u w:val="single"/>
        </w:rPr>
        <w:t>по источникам трех островов</w:t>
      </w:r>
      <w:r w:rsidRPr="009155F2">
        <w:rPr>
          <w:color w:val="000000"/>
          <w:u w:val="single"/>
        </w:rPr>
        <w:t xml:space="preserve">» с включением </w:t>
      </w:r>
      <w:r w:rsidR="00F03686" w:rsidRPr="009155F2">
        <w:rPr>
          <w:color w:val="000000"/>
          <w:u w:val="single"/>
        </w:rPr>
        <w:t>объектов бальнеологического туризма</w:t>
      </w:r>
    </w:p>
    <w:p w14:paraId="333D4EAE" w14:textId="72B5D1C1" w:rsidR="00B15C88" w:rsidRPr="009155F2" w:rsidRDefault="00B15C88" w:rsidP="00B15C88">
      <w:pPr>
        <w:spacing w:line="360" w:lineRule="auto"/>
        <w:contextualSpacing/>
        <w:jc w:val="both"/>
      </w:pPr>
      <w:r w:rsidRPr="009155F2">
        <w:rPr>
          <w:color w:val="000000"/>
        </w:rPr>
        <w:t xml:space="preserve">Протяженность маршрута: </w:t>
      </w:r>
      <w:r w:rsidR="006B23ED" w:rsidRPr="009155F2">
        <w:rPr>
          <w:color w:val="000000"/>
        </w:rPr>
        <w:t>1281</w:t>
      </w:r>
      <w:r w:rsidRPr="009155F2">
        <w:rPr>
          <w:color w:val="000000"/>
        </w:rPr>
        <w:t xml:space="preserve"> километр</w:t>
      </w:r>
    </w:p>
    <w:p w14:paraId="52003DCE" w14:textId="4073AB86" w:rsidR="00B15C88" w:rsidRPr="009155F2" w:rsidRDefault="00B15C88" w:rsidP="00B15C88">
      <w:pPr>
        <w:spacing w:line="360" w:lineRule="auto"/>
        <w:contextualSpacing/>
        <w:jc w:val="both"/>
      </w:pPr>
      <w:r w:rsidRPr="009155F2">
        <w:rPr>
          <w:color w:val="000000"/>
        </w:rPr>
        <w:t xml:space="preserve">Продолжительность путешествия: </w:t>
      </w:r>
      <w:r w:rsidR="00F03686" w:rsidRPr="009155F2">
        <w:rPr>
          <w:color w:val="000000"/>
          <w:u w:val="single"/>
        </w:rPr>
        <w:t>9 дней</w:t>
      </w:r>
      <w:r w:rsidRPr="009155F2">
        <w:rPr>
          <w:color w:val="000000"/>
          <w:u w:val="single"/>
        </w:rPr>
        <w:t xml:space="preserve"> / </w:t>
      </w:r>
      <w:r w:rsidR="00F03686" w:rsidRPr="009155F2">
        <w:rPr>
          <w:color w:val="000000"/>
          <w:u w:val="single"/>
        </w:rPr>
        <w:t>8</w:t>
      </w:r>
      <w:r w:rsidRPr="009155F2">
        <w:rPr>
          <w:color w:val="000000"/>
          <w:u w:val="single"/>
        </w:rPr>
        <w:t xml:space="preserve"> ночей</w:t>
      </w:r>
    </w:p>
    <w:p w14:paraId="6E4FE472" w14:textId="6DDD6B90" w:rsidR="00B15C88" w:rsidRPr="009155F2" w:rsidRDefault="00B15C88" w:rsidP="00B15C88">
      <w:pPr>
        <w:spacing w:line="360" w:lineRule="auto"/>
        <w:contextualSpacing/>
        <w:jc w:val="both"/>
      </w:pPr>
      <w:r w:rsidRPr="009155F2">
        <w:rPr>
          <w:color w:val="000000"/>
        </w:rPr>
        <w:t xml:space="preserve">Число туристов в группе (рекомендуемое): </w:t>
      </w:r>
      <w:r w:rsidRPr="009155F2">
        <w:rPr>
          <w:color w:val="000000"/>
          <w:u w:val="single"/>
        </w:rPr>
        <w:t>1</w:t>
      </w:r>
      <w:r w:rsidR="00F03686" w:rsidRPr="009155F2">
        <w:rPr>
          <w:color w:val="000000"/>
          <w:u w:val="single"/>
        </w:rPr>
        <w:t>2</w:t>
      </w:r>
      <w:r w:rsidRPr="009155F2">
        <w:rPr>
          <w:color w:val="000000"/>
          <w:u w:val="single"/>
        </w:rPr>
        <w:t xml:space="preserve"> человек</w:t>
      </w:r>
    </w:p>
    <w:p w14:paraId="09FBD6BD" w14:textId="5C4539CC" w:rsidR="00B15C88" w:rsidRPr="009155F2" w:rsidRDefault="00B15C88" w:rsidP="00B15C88">
      <w:pPr>
        <w:spacing w:line="360" w:lineRule="auto"/>
        <w:contextualSpacing/>
        <w:jc w:val="both"/>
      </w:pPr>
      <w:r w:rsidRPr="009155F2">
        <w:rPr>
          <w:color w:val="000000"/>
        </w:rPr>
        <w:t>Стоимость (ориентировочная): </w:t>
      </w:r>
      <w:r w:rsidR="008C3613" w:rsidRPr="009155F2">
        <w:rPr>
          <w:color w:val="000000"/>
        </w:rPr>
        <w:t>82920</w:t>
      </w:r>
      <w:r w:rsidRPr="009155F2">
        <w:rPr>
          <w:color w:val="000000"/>
        </w:rPr>
        <w:t xml:space="preserve"> руб.</w:t>
      </w:r>
    </w:p>
    <w:p w14:paraId="1D69C4BD" w14:textId="323FECB0" w:rsidR="00B15C88" w:rsidRPr="009155F2" w:rsidRDefault="00B15C88" w:rsidP="00B15C88">
      <w:pPr>
        <w:spacing w:line="360" w:lineRule="auto"/>
        <w:contextualSpacing/>
        <w:jc w:val="both"/>
      </w:pPr>
      <w:r w:rsidRPr="009155F2">
        <w:rPr>
          <w:color w:val="000000"/>
        </w:rPr>
        <w:t xml:space="preserve">Программа обслуживания туристов в путешествии по маршруту </w:t>
      </w:r>
      <w:r w:rsidRPr="009155F2">
        <w:rPr>
          <w:color w:val="000000"/>
          <w:u w:val="single"/>
        </w:rPr>
        <w:t>«</w:t>
      </w:r>
      <w:r w:rsidR="0047409E" w:rsidRPr="009155F2">
        <w:rPr>
          <w:color w:val="000000"/>
          <w:u w:val="single"/>
        </w:rPr>
        <w:t>Сахалин и Курилы: по источникам трех островов</w:t>
      </w:r>
      <w:r w:rsidRPr="009155F2">
        <w:rPr>
          <w:color w:val="000000"/>
          <w:u w:val="single"/>
        </w:rPr>
        <w:t>»</w:t>
      </w:r>
    </w:p>
    <w:tbl>
      <w:tblPr>
        <w:tblW w:w="0" w:type="auto"/>
        <w:tblCellMar>
          <w:top w:w="15" w:type="dxa"/>
          <w:left w:w="15" w:type="dxa"/>
          <w:bottom w:w="15" w:type="dxa"/>
          <w:right w:w="15" w:type="dxa"/>
        </w:tblCellMar>
        <w:tblLook w:val="04A0" w:firstRow="1" w:lastRow="0" w:firstColumn="1" w:lastColumn="0" w:noHBand="0" w:noVBand="1"/>
      </w:tblPr>
      <w:tblGrid>
        <w:gridCol w:w="1784"/>
        <w:gridCol w:w="1816"/>
        <w:gridCol w:w="2062"/>
        <w:gridCol w:w="1804"/>
        <w:gridCol w:w="1869"/>
      </w:tblGrid>
      <w:tr w:rsidR="00402019" w:rsidRPr="009155F2" w14:paraId="0EEE3ADE" w14:textId="77777777" w:rsidTr="006B67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D4359" w14:textId="77777777" w:rsidR="00B15C88" w:rsidRPr="009155F2" w:rsidRDefault="00B15C88" w:rsidP="00395C91">
            <w:r w:rsidRPr="009155F2">
              <w:rPr>
                <w:color w:val="000000"/>
              </w:rPr>
              <w:t>Населенные пункты, расстояния между ними, способы передвижения, время прибытия в пункт и выезда из него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DB27A" w14:textId="77777777" w:rsidR="00B15C88" w:rsidRPr="009155F2" w:rsidRDefault="00B15C88" w:rsidP="00395C91">
            <w:r w:rsidRPr="009155F2">
              <w:rPr>
                <w:color w:val="000000"/>
              </w:rPr>
              <w:t>Наименование объектов туристской индустрии, оказывающих услуги размещения, и условия размещения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4E9FA" w14:textId="77777777" w:rsidR="00B15C88" w:rsidRPr="009155F2" w:rsidRDefault="00B15C88" w:rsidP="00395C91">
            <w:r w:rsidRPr="009155F2">
              <w:rPr>
                <w:color w:val="000000"/>
              </w:rPr>
              <w:t xml:space="preserve">Запланированные туристские и экскурсионные услуги. </w:t>
            </w:r>
          </w:p>
        </w:tc>
        <w:tc>
          <w:tcPr>
            <w:tcW w:w="17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11F2B" w14:textId="77777777" w:rsidR="00B15C88" w:rsidRPr="009155F2" w:rsidRDefault="00B15C88" w:rsidP="00395C91">
            <w:r w:rsidRPr="009155F2">
              <w:rPr>
                <w:color w:val="000000"/>
              </w:rPr>
              <w:t xml:space="preserve">Перевозка туристов </w:t>
            </w:r>
          </w:p>
        </w:tc>
        <w:tc>
          <w:tcPr>
            <w:tcW w:w="18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59E7F" w14:textId="77777777" w:rsidR="00B15C88" w:rsidRPr="009155F2" w:rsidRDefault="00B15C88" w:rsidP="00395C91">
            <w:r w:rsidRPr="009155F2">
              <w:rPr>
                <w:color w:val="000000"/>
              </w:rPr>
              <w:t>Другие услуги (дополнительно оплачиваемые)</w:t>
            </w:r>
          </w:p>
        </w:tc>
      </w:tr>
      <w:tr w:rsidR="00402019" w:rsidRPr="009155F2" w14:paraId="5CFAC21D" w14:textId="77777777" w:rsidTr="006B6799">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8AA2A" w14:textId="77777777" w:rsidR="006B6799" w:rsidRPr="009155F2" w:rsidRDefault="00B707A2" w:rsidP="000A1B9B">
            <w:r w:rsidRPr="009155F2">
              <w:t xml:space="preserve">12:35 </w:t>
            </w:r>
          </w:p>
          <w:p w14:paraId="25F5A779" w14:textId="38F3E6C6" w:rsidR="00B707A2" w:rsidRPr="009155F2" w:rsidRDefault="00B707A2" w:rsidP="000A1B9B">
            <w:r w:rsidRPr="009155F2">
              <w:t>Г. Южно-Сахалинск (19 км по всему городу)</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268168" w14:textId="0BCB9F73" w:rsidR="006B6799" w:rsidRPr="009155F2" w:rsidRDefault="0092464F" w:rsidP="00907BD5">
            <w:r w:rsidRPr="009155F2">
              <w:t>Отель «Santa Resort Hotel» 4*, г. Южно-Сахалинск, ул. Венская, 3, номера категори</w:t>
            </w:r>
            <w:r w:rsidR="00907BD5" w:rsidRPr="009155F2">
              <w:t>и Standard 2-х местный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5540B6" w14:textId="08CA5C82" w:rsidR="00F1682A" w:rsidRPr="009155F2" w:rsidRDefault="00402019" w:rsidP="00F1682A">
            <w:r w:rsidRPr="009155F2">
              <w:t>Обзорная экскурся по Южно-Курильску, экскурсии в К</w:t>
            </w:r>
            <w:r w:rsidR="00F1682A" w:rsidRPr="009155F2">
              <w:t>раеведческий музей</w:t>
            </w:r>
            <w:r w:rsidRPr="009155F2">
              <w:t xml:space="preserve">, </w:t>
            </w:r>
          </w:p>
          <w:p w14:paraId="4C3F5250" w14:textId="020A25D4" w:rsidR="006B6799" w:rsidRPr="009155F2" w:rsidRDefault="00F1682A" w:rsidP="00402019">
            <w:r w:rsidRPr="009155F2">
              <w:t>Мемориальный комплекс «Победа»</w:t>
            </w:r>
            <w:r w:rsidR="00402019" w:rsidRPr="009155F2">
              <w:t>, на смотровую площадку «Горный воздух»</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45B79B" w14:textId="11E7B6A8" w:rsidR="006B6799" w:rsidRPr="009155F2" w:rsidRDefault="00402019" w:rsidP="000A1B9B">
            <w:pPr>
              <w:rPr>
                <w:lang w:val="en-US"/>
              </w:rPr>
            </w:pPr>
            <w:r w:rsidRPr="009155F2">
              <w:t xml:space="preserve">Аренда </w:t>
            </w:r>
            <w:r w:rsidR="00F1682A" w:rsidRPr="009155F2">
              <w:rPr>
                <w:lang w:val="en-US"/>
              </w:rPr>
              <w:t>Mercedez-Benz Sprinter</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18867" w14:textId="50A261DE" w:rsidR="00B707A2" w:rsidRPr="009155F2" w:rsidRDefault="00B707A2" w:rsidP="00B707A2"/>
        </w:tc>
      </w:tr>
      <w:tr w:rsidR="00402019" w:rsidRPr="009155F2" w14:paraId="4CDADA71" w14:textId="77777777" w:rsidTr="006B6799">
        <w:trPr>
          <w:trHeight w:val="47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4FCE7D" w14:textId="7DB150CE" w:rsidR="006B6799" w:rsidRPr="009155F2" w:rsidRDefault="00B707A2" w:rsidP="000A1B9B">
            <w:r w:rsidRPr="009155F2">
              <w:t>10:00</w:t>
            </w:r>
          </w:p>
          <w:p w14:paraId="6673A5ED" w14:textId="77777777" w:rsidR="00F36FFA" w:rsidRPr="009155F2" w:rsidRDefault="00F36FFA" w:rsidP="000A1B9B">
            <w:r w:rsidRPr="009155F2">
              <w:t xml:space="preserve">Г. Южно-Сахалинск, </w:t>
            </w:r>
          </w:p>
          <w:p w14:paraId="33CC980C" w14:textId="77777777" w:rsidR="00F36FFA" w:rsidRPr="009155F2" w:rsidRDefault="00F36FFA" w:rsidP="000A1B9B">
            <w:r w:rsidRPr="009155F2">
              <w:t>С. Санаторное</w:t>
            </w:r>
          </w:p>
          <w:p w14:paraId="1AF5C58D" w14:textId="4AF1DFD9" w:rsidR="006A10BF" w:rsidRPr="009155F2" w:rsidRDefault="006A10BF" w:rsidP="000A1B9B">
            <w:r w:rsidRPr="009155F2">
              <w:t>(64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A88517" w14:textId="7C4EE2FF" w:rsidR="006B6799" w:rsidRPr="009155F2" w:rsidRDefault="0092464F" w:rsidP="00907BD5">
            <w:r w:rsidRPr="009155F2">
              <w:t xml:space="preserve">Отель «Santa Resort Hotel» 4*, г. Южно-Сахалинск, ул. Венская, 3, номера категории </w:t>
            </w:r>
            <w:r w:rsidR="00907BD5" w:rsidRPr="009155F2">
              <w:lastRenderedPageBreak/>
              <w:t>Standard 2-х местный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06BF84" w14:textId="1DCF4326" w:rsidR="006B6799" w:rsidRPr="009155F2" w:rsidRDefault="00F36FFA" w:rsidP="000A1B9B">
            <w:r w:rsidRPr="009155F2">
              <w:lastRenderedPageBreak/>
              <w:t>Экскурсия к грязевому вулкану и посещение Синегорских минеральных вод</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EDDD9B" w14:textId="03897A3C" w:rsidR="00AC1A20" w:rsidRPr="009155F2" w:rsidRDefault="00AC1A20" w:rsidP="000A1B9B">
            <w:r w:rsidRPr="009155F2">
              <w:t xml:space="preserve">Аренда </w:t>
            </w:r>
            <w:r w:rsidRPr="009155F2">
              <w:rPr>
                <w:lang w:val="en-US"/>
              </w:rPr>
              <w:t>Mercedez</w:t>
            </w:r>
            <w:r w:rsidRPr="009155F2">
              <w:t>-</w:t>
            </w:r>
            <w:r w:rsidRPr="009155F2">
              <w:rPr>
                <w:lang w:val="en-US"/>
              </w:rPr>
              <w:t>Benz</w:t>
            </w:r>
            <w:r w:rsidRPr="009155F2">
              <w:t xml:space="preserve"> </w:t>
            </w:r>
            <w:r w:rsidRPr="009155F2">
              <w:rPr>
                <w:lang w:val="en-US"/>
              </w:rPr>
              <w:t>Sprinter</w:t>
            </w:r>
            <w:r w:rsidRPr="009155F2">
              <w:t>, внедорожников УАЗ Патриот</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B550E" w14:textId="77777777" w:rsidR="006B6799" w:rsidRPr="009155F2" w:rsidRDefault="006B6799" w:rsidP="000A1B9B"/>
        </w:tc>
      </w:tr>
      <w:tr w:rsidR="00402019" w:rsidRPr="009155F2" w14:paraId="3A892B20" w14:textId="77777777" w:rsidTr="006B6799">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446E9F" w14:textId="12378055" w:rsidR="0092464F" w:rsidRPr="009155F2" w:rsidRDefault="007F65E1" w:rsidP="0092464F">
            <w:r w:rsidRPr="009155F2">
              <w:t>12:00</w:t>
            </w:r>
          </w:p>
          <w:p w14:paraId="58000608" w14:textId="19FAC70A" w:rsidR="007F65E1" w:rsidRPr="009155F2" w:rsidRDefault="007F65E1" w:rsidP="0092464F">
            <w:r w:rsidRPr="009155F2">
              <w:t>Г. Южно-Сахалинск</w:t>
            </w:r>
          </w:p>
          <w:p w14:paraId="44B29629" w14:textId="589AB417" w:rsidR="007F65E1" w:rsidRPr="009155F2" w:rsidRDefault="0064762F" w:rsidP="0092464F">
            <w:r w:rsidRPr="009155F2">
              <w:t>Пгт</w:t>
            </w:r>
            <w:r w:rsidR="007F65E1" w:rsidRPr="009155F2">
              <w:t xml:space="preserve"> Южно-Курильск</w:t>
            </w:r>
          </w:p>
          <w:p w14:paraId="5C9D77A1" w14:textId="29F285B4" w:rsidR="007F65E1" w:rsidRPr="009155F2" w:rsidRDefault="007F65E1" w:rsidP="0092464F">
            <w:r w:rsidRPr="009155F2">
              <w:t>(415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0343B7" w14:textId="70AD8C11" w:rsidR="0092464F" w:rsidRPr="009155F2" w:rsidRDefault="0092464F" w:rsidP="00907BD5">
            <w:r w:rsidRPr="009155F2">
              <w:t>Отель «Айсберг» без звезд, пгт. Южно-Курильск, ул. Океанская, 5, номера категории «Станд</w:t>
            </w:r>
            <w:r w:rsidR="00907BD5" w:rsidRPr="009155F2">
              <w:t>арт» 2-х местный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49905C" w14:textId="02DFBCB1" w:rsidR="007F65E1" w:rsidRPr="009155F2" w:rsidRDefault="007F65E1" w:rsidP="0092464F">
            <w:r w:rsidRPr="009155F2">
              <w:t>Краеведческий музей</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45179B" w14:textId="77777777" w:rsidR="0092464F" w:rsidRPr="009155F2" w:rsidRDefault="007F65E1" w:rsidP="0092464F">
            <w:r w:rsidRPr="009155F2">
              <w:t xml:space="preserve">Аренда </w:t>
            </w:r>
            <w:r w:rsidRPr="009155F2">
              <w:rPr>
                <w:lang w:val="en-US"/>
              </w:rPr>
              <w:t>Mercedez</w:t>
            </w:r>
            <w:r w:rsidRPr="009155F2">
              <w:t>-</w:t>
            </w:r>
            <w:r w:rsidRPr="009155F2">
              <w:rPr>
                <w:lang w:val="en-US"/>
              </w:rPr>
              <w:t>Benz</w:t>
            </w:r>
            <w:r w:rsidRPr="009155F2">
              <w:t xml:space="preserve"> </w:t>
            </w:r>
            <w:r w:rsidRPr="009155F2">
              <w:rPr>
                <w:lang w:val="en-US"/>
              </w:rPr>
              <w:t>Sprinter</w:t>
            </w:r>
          </w:p>
          <w:p w14:paraId="5CA75153" w14:textId="77777777" w:rsidR="00347BC2" w:rsidRPr="009155F2" w:rsidRDefault="00347BC2" w:rsidP="0092464F"/>
          <w:p w14:paraId="7933DAD5" w14:textId="6C3B3F39" w:rsidR="00347BC2" w:rsidRPr="009155F2" w:rsidRDefault="00347BC2" w:rsidP="0092464F">
            <w:r w:rsidRPr="009155F2">
              <w:t>Билеты на самолет авиакомпания «Аврора»</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5F0D2C" w14:textId="77777777" w:rsidR="0092464F" w:rsidRPr="009155F2" w:rsidRDefault="0092464F" w:rsidP="0092464F"/>
        </w:tc>
      </w:tr>
      <w:tr w:rsidR="00402019" w:rsidRPr="009155F2" w14:paraId="5A68D1DF" w14:textId="77777777" w:rsidTr="006B6799">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3A4F1F" w14:textId="52FA3BFE" w:rsidR="0092464F" w:rsidRPr="009155F2" w:rsidRDefault="0064762F" w:rsidP="0092464F">
            <w:r w:rsidRPr="009155F2">
              <w:t>09:00</w:t>
            </w:r>
          </w:p>
          <w:p w14:paraId="41FBAA20" w14:textId="77777777" w:rsidR="0064762F" w:rsidRPr="009155F2" w:rsidRDefault="0064762F" w:rsidP="0092464F">
            <w:r w:rsidRPr="009155F2">
              <w:t>Пгт Южно-Курильск</w:t>
            </w:r>
          </w:p>
          <w:p w14:paraId="62F9A85A" w14:textId="6EBA6A4F" w:rsidR="0064762F" w:rsidRPr="009155F2" w:rsidRDefault="0064762F" w:rsidP="0092464F">
            <w:r w:rsidRPr="009155F2">
              <w:t>(106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BC7B3C" w14:textId="1911C3BF" w:rsidR="0092464F" w:rsidRPr="009155F2" w:rsidRDefault="0092464F" w:rsidP="00907BD5">
            <w:r w:rsidRPr="009155F2">
              <w:t>Отель «Айсберг» без звезд, пгт. Южно-Курильск, ул. Океанская, 5, номера категории «Станд</w:t>
            </w:r>
            <w:r w:rsidR="00907BD5" w:rsidRPr="009155F2">
              <w:t>арт» 2-х местный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06DE9" w14:textId="49F5AA86" w:rsidR="0064762F" w:rsidRPr="009155F2" w:rsidRDefault="0064762F" w:rsidP="0064762F">
            <w:r w:rsidRPr="009155F2">
              <w:t>Экскурсия на вулкан Головнина и озера Кипящее и Горячее</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7926F0" w14:textId="77777777" w:rsidR="00AC1A20" w:rsidRPr="009155F2" w:rsidRDefault="00AC1A20" w:rsidP="00AC1A20">
            <w:pPr>
              <w:rPr>
                <w:lang w:val="en-US"/>
              </w:rPr>
            </w:pPr>
            <w:r w:rsidRPr="009155F2">
              <w:t xml:space="preserve">Аренда </w:t>
            </w:r>
            <w:r w:rsidRPr="009155F2">
              <w:rPr>
                <w:lang w:val="en-US"/>
              </w:rPr>
              <w:t>Mercedez-Benz Sprinter</w:t>
            </w:r>
          </w:p>
          <w:p w14:paraId="3A155791" w14:textId="77777777" w:rsidR="0092464F" w:rsidRPr="009155F2" w:rsidRDefault="0092464F" w:rsidP="0092464F"/>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CD19EF" w14:textId="77777777" w:rsidR="0092464F" w:rsidRPr="009155F2" w:rsidRDefault="0092464F" w:rsidP="0092464F"/>
        </w:tc>
      </w:tr>
      <w:tr w:rsidR="0064762F" w:rsidRPr="009155F2" w14:paraId="32144DEC" w14:textId="77777777" w:rsidTr="000A1B9B">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82EA7E" w14:textId="5AC67202" w:rsidR="0064762F" w:rsidRPr="009155F2" w:rsidRDefault="0064762F" w:rsidP="000A1B9B">
            <w:r w:rsidRPr="009155F2">
              <w:t>10:00</w:t>
            </w:r>
          </w:p>
          <w:p w14:paraId="211482D4" w14:textId="77777777" w:rsidR="0064762F" w:rsidRPr="009155F2" w:rsidRDefault="0064762F" w:rsidP="000A1B9B">
            <w:r w:rsidRPr="009155F2">
              <w:t>Пгт Южно-Курильск</w:t>
            </w:r>
          </w:p>
          <w:p w14:paraId="1F40BDA5" w14:textId="77777777" w:rsidR="0064762F" w:rsidRPr="009155F2" w:rsidRDefault="0064762F" w:rsidP="000A1B9B">
            <w:r w:rsidRPr="009155F2">
              <w:t>Пос. Горячий Пляж</w:t>
            </w:r>
          </w:p>
          <w:p w14:paraId="27D85153" w14:textId="457A479F" w:rsidR="007053BC" w:rsidRPr="009155F2" w:rsidRDefault="007053BC" w:rsidP="000A1B9B">
            <w:r w:rsidRPr="009155F2">
              <w:t>(25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B4AD67" w14:textId="77777777" w:rsidR="00077763" w:rsidRPr="009155F2" w:rsidRDefault="00077763" w:rsidP="000A1B9B">
            <w:r w:rsidRPr="009155F2">
              <w:t>Теплоход «Игорь Фартхудинов», 4-местная каюта</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D3C8BD" w14:textId="0148BC1A" w:rsidR="0064762F" w:rsidRPr="009155F2" w:rsidRDefault="0064762F" w:rsidP="000A1B9B">
            <w:r w:rsidRPr="009155F2">
              <w:t xml:space="preserve">Экскурсия на ручей Кислый и посещение термального комплекса «Горячий Пляж» </w:t>
            </w:r>
          </w:p>
          <w:p w14:paraId="1E6D1C01" w14:textId="13106DAB" w:rsidR="00077763" w:rsidRPr="009155F2" w:rsidRDefault="00077763" w:rsidP="000A1B9B"/>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D7A88B" w14:textId="77777777" w:rsidR="00AC1A20" w:rsidRPr="009155F2" w:rsidRDefault="00AC1A20" w:rsidP="00AC1A20">
            <w:r w:rsidRPr="009155F2">
              <w:t xml:space="preserve">Аренда </w:t>
            </w:r>
            <w:r w:rsidRPr="009155F2">
              <w:rPr>
                <w:lang w:val="en-US"/>
              </w:rPr>
              <w:t>Mercedez</w:t>
            </w:r>
            <w:r w:rsidRPr="009155F2">
              <w:t>-</w:t>
            </w:r>
            <w:r w:rsidRPr="009155F2">
              <w:rPr>
                <w:lang w:val="en-US"/>
              </w:rPr>
              <w:t>Benz</w:t>
            </w:r>
            <w:r w:rsidRPr="009155F2">
              <w:t xml:space="preserve"> </w:t>
            </w:r>
            <w:r w:rsidRPr="009155F2">
              <w:rPr>
                <w:lang w:val="en-US"/>
              </w:rPr>
              <w:t>Sprinter</w:t>
            </w:r>
          </w:p>
          <w:p w14:paraId="5AD80A72" w14:textId="784C0625" w:rsidR="00077763" w:rsidRPr="009155F2" w:rsidRDefault="00347BC2" w:rsidP="000A1B9B">
            <w:r w:rsidRPr="009155F2">
              <w:t>Теплоход «Игорь Фартхудинов». 4-х местные каюты</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15A2D3" w14:textId="77777777" w:rsidR="00077763" w:rsidRPr="009155F2" w:rsidRDefault="00077763" w:rsidP="000A1B9B"/>
        </w:tc>
      </w:tr>
      <w:tr w:rsidR="00402019" w:rsidRPr="009155F2" w14:paraId="3A3D58D1" w14:textId="77777777" w:rsidTr="006B6799">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22F3744" w14:textId="586808B0" w:rsidR="0092464F" w:rsidRPr="009155F2" w:rsidRDefault="00B20014" w:rsidP="0092464F">
            <w:r w:rsidRPr="009155F2">
              <w:t>09:00</w:t>
            </w:r>
          </w:p>
          <w:p w14:paraId="405541EB" w14:textId="77777777" w:rsidR="00B20014" w:rsidRPr="009155F2" w:rsidRDefault="00B20014" w:rsidP="0092464F">
            <w:r w:rsidRPr="009155F2">
              <w:t>Г. Курильск</w:t>
            </w:r>
          </w:p>
          <w:p w14:paraId="02482F02" w14:textId="6AD92C5B" w:rsidR="00B20014" w:rsidRPr="009155F2" w:rsidRDefault="00B20014" w:rsidP="0092464F">
            <w:r w:rsidRPr="009155F2">
              <w:t>(48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400EC9" w14:textId="32262499" w:rsidR="0092464F" w:rsidRPr="009155F2" w:rsidRDefault="00402019" w:rsidP="00907BD5">
            <w:r w:rsidRPr="009155F2">
              <w:t>гостиница «Итуруп» без звезд, г. Курильск, ул. Евдокимова, 53, номера категории «Станд</w:t>
            </w:r>
            <w:r w:rsidR="00907BD5" w:rsidRPr="009155F2">
              <w:t>арт» 2-х местный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83EB33" w14:textId="07C9E4D8" w:rsidR="0092464F" w:rsidRPr="009155F2" w:rsidRDefault="004976F6" w:rsidP="0092464F">
            <w:r w:rsidRPr="009155F2">
              <w:t>Экскурсия на Белые Скалы и посещение термального комплекса «</w:t>
            </w:r>
            <w:r w:rsidR="00B77D94" w:rsidRPr="009155F2">
              <w:t>Жаркие воды</w:t>
            </w:r>
            <w:r w:rsidRPr="009155F2">
              <w:t>»</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2B429" w14:textId="31D1C272" w:rsidR="0092464F" w:rsidRPr="009155F2" w:rsidRDefault="00AC1A20" w:rsidP="0092464F">
            <w:r w:rsidRPr="009155F2">
              <w:t xml:space="preserve">Аренда </w:t>
            </w:r>
            <w:r w:rsidRPr="009155F2">
              <w:rPr>
                <w:lang w:val="en-US"/>
              </w:rPr>
              <w:t>Mercedez</w:t>
            </w:r>
            <w:r w:rsidRPr="009155F2">
              <w:t>-</w:t>
            </w:r>
            <w:r w:rsidRPr="009155F2">
              <w:rPr>
                <w:lang w:val="en-US"/>
              </w:rPr>
              <w:t>Benz</w:t>
            </w:r>
            <w:r w:rsidRPr="009155F2">
              <w:t xml:space="preserve"> </w:t>
            </w:r>
            <w:r w:rsidRPr="009155F2">
              <w:rPr>
                <w:lang w:val="en-US"/>
              </w:rPr>
              <w:t>Sprinter</w:t>
            </w:r>
            <w:r w:rsidRPr="009155F2">
              <w:t>, внедорожников УАЗ Патриот</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2637F4" w14:textId="77777777" w:rsidR="0092464F" w:rsidRPr="009155F2" w:rsidRDefault="0092464F" w:rsidP="0092464F"/>
        </w:tc>
      </w:tr>
      <w:tr w:rsidR="00402019" w:rsidRPr="009155F2" w14:paraId="3B016E27" w14:textId="77777777" w:rsidTr="006B6799">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C52E0B" w14:textId="77777777" w:rsidR="004C5F60" w:rsidRPr="009155F2" w:rsidRDefault="004C5F60" w:rsidP="004C5F60">
            <w:r w:rsidRPr="009155F2">
              <w:t>09:00</w:t>
            </w:r>
          </w:p>
          <w:p w14:paraId="67844113" w14:textId="77777777" w:rsidR="004C5F60" w:rsidRPr="009155F2" w:rsidRDefault="004C5F60" w:rsidP="004C5F60">
            <w:r w:rsidRPr="009155F2">
              <w:t>Г. Курильск</w:t>
            </w:r>
          </w:p>
          <w:p w14:paraId="13E0D39D" w14:textId="4CB304FC" w:rsidR="00402019" w:rsidRPr="009155F2" w:rsidRDefault="004C5F60" w:rsidP="004C5F60">
            <w:r w:rsidRPr="009155F2">
              <w:t>(</w:t>
            </w:r>
            <w:r w:rsidR="005A1F70" w:rsidRPr="009155F2">
              <w:t>92</w:t>
            </w:r>
            <w:r w:rsidRPr="009155F2">
              <w:t xml:space="preserve">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22FA63" w14:textId="6C41249F" w:rsidR="00402019" w:rsidRPr="009155F2" w:rsidRDefault="00402019" w:rsidP="00402019">
            <w:r w:rsidRPr="009155F2">
              <w:t xml:space="preserve">гостиница «Итуруп» без звезд, г. Курильск, ул. Евдокимова, 53, номера категории </w:t>
            </w:r>
            <w:r w:rsidRPr="009155F2">
              <w:lastRenderedPageBreak/>
              <w:t>«Стандарт» 2-х м</w:t>
            </w:r>
            <w:r w:rsidR="00907BD5" w:rsidRPr="009155F2">
              <w:t>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EC8553" w14:textId="1D0CA50E" w:rsidR="00402019" w:rsidRPr="009155F2" w:rsidRDefault="004C5F60" w:rsidP="00402019">
            <w:r w:rsidRPr="009155F2">
              <w:lastRenderedPageBreak/>
              <w:t>Экскурсия на залив Касатка и посещение термального комплекса «Ванночки»</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3A76F" w14:textId="3948255A" w:rsidR="00402019" w:rsidRPr="009155F2" w:rsidRDefault="00AC1A20" w:rsidP="00402019">
            <w:r w:rsidRPr="009155F2">
              <w:t xml:space="preserve">Аренда </w:t>
            </w:r>
            <w:r w:rsidRPr="009155F2">
              <w:rPr>
                <w:lang w:val="en-US"/>
              </w:rPr>
              <w:t>Mercedez</w:t>
            </w:r>
            <w:r w:rsidRPr="009155F2">
              <w:t>-</w:t>
            </w:r>
            <w:r w:rsidRPr="009155F2">
              <w:rPr>
                <w:lang w:val="en-US"/>
              </w:rPr>
              <w:t>Benz</w:t>
            </w:r>
            <w:r w:rsidRPr="009155F2">
              <w:t xml:space="preserve"> </w:t>
            </w:r>
            <w:r w:rsidRPr="009155F2">
              <w:rPr>
                <w:lang w:val="en-US"/>
              </w:rPr>
              <w:t>Sprinter</w:t>
            </w:r>
            <w:r w:rsidRPr="009155F2">
              <w:t>, внедорожников УАЗ Патриот</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FAFE7A" w14:textId="77777777" w:rsidR="00402019" w:rsidRPr="009155F2" w:rsidRDefault="00402019" w:rsidP="00402019"/>
        </w:tc>
      </w:tr>
      <w:tr w:rsidR="004C5F60" w:rsidRPr="009155F2" w14:paraId="50CFA18D" w14:textId="77777777" w:rsidTr="000A1B9B">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0D75E" w14:textId="77777777" w:rsidR="004C5F60" w:rsidRPr="009155F2" w:rsidRDefault="00817255" w:rsidP="000A1B9B">
            <w:r w:rsidRPr="009155F2">
              <w:t>08:30</w:t>
            </w:r>
          </w:p>
          <w:p w14:paraId="2263BAB3" w14:textId="51E160FF" w:rsidR="00817255" w:rsidRPr="009155F2" w:rsidRDefault="00817255" w:rsidP="000A1B9B">
            <w:r w:rsidRPr="009155F2">
              <w:t>Г. Курильск</w:t>
            </w:r>
          </w:p>
          <w:p w14:paraId="64DBCCAE" w14:textId="7A72D509" w:rsidR="00817255" w:rsidRPr="009155F2" w:rsidRDefault="00817255" w:rsidP="000A1B9B">
            <w:r w:rsidRPr="009155F2">
              <w:t>(52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481D6E" w14:textId="77777777" w:rsidR="004C5F60" w:rsidRPr="009155F2" w:rsidRDefault="004C5F60" w:rsidP="000A1B9B">
            <w:r w:rsidRPr="009155F2">
              <w:t>гостиница «Итуруп» без звезд, г. Курильск, ул. Евдокимова, 53, номера категории «Стандарт» 2-х местный номер</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9DE637" w14:textId="3D838AB9" w:rsidR="004C5F60" w:rsidRPr="009155F2" w:rsidRDefault="00817255" w:rsidP="00817255">
            <w:r w:rsidRPr="009155F2">
              <w:t>Экскурсия на вулкан Барановского и посещение термального комплекса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95C358" w14:textId="2E6866F4" w:rsidR="004C5F60" w:rsidRPr="009155F2" w:rsidRDefault="00AC1A20" w:rsidP="00AC1A20">
            <w:r w:rsidRPr="009155F2">
              <w:t>Аренда внедорожников УАЗ Патриот</w:t>
            </w:r>
          </w:p>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73C816" w14:textId="77777777" w:rsidR="004C5F60" w:rsidRPr="009155F2" w:rsidRDefault="004C5F60" w:rsidP="000A1B9B"/>
        </w:tc>
      </w:tr>
      <w:tr w:rsidR="00402019" w:rsidRPr="009155F2" w14:paraId="5360909B" w14:textId="77777777" w:rsidTr="006B6799">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2A2686" w14:textId="435AEDB8" w:rsidR="00402019" w:rsidRPr="009155F2" w:rsidRDefault="00347BC2" w:rsidP="00402019">
            <w:r w:rsidRPr="009155F2">
              <w:t>12:00</w:t>
            </w:r>
          </w:p>
          <w:p w14:paraId="56B4F322" w14:textId="77777777" w:rsidR="00347BC2" w:rsidRPr="009155F2" w:rsidRDefault="00347BC2" w:rsidP="00402019">
            <w:r w:rsidRPr="009155F2">
              <w:t>Г. Курильск</w:t>
            </w:r>
          </w:p>
          <w:p w14:paraId="2788BA2C" w14:textId="77777777" w:rsidR="00347BC2" w:rsidRPr="009155F2" w:rsidRDefault="00347BC2" w:rsidP="00402019">
            <w:r w:rsidRPr="009155F2">
              <w:t>Г. Южно-Сахалинск</w:t>
            </w:r>
          </w:p>
          <w:p w14:paraId="40EBB438" w14:textId="50664ECC" w:rsidR="00347BC2" w:rsidRPr="009155F2" w:rsidRDefault="00347BC2" w:rsidP="00402019">
            <w:r w:rsidRPr="009155F2">
              <w:t>(460 км)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6DB152" w14:textId="48756DFC" w:rsidR="00402019" w:rsidRPr="009155F2" w:rsidRDefault="00402019" w:rsidP="00402019"/>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385C9F" w14:textId="7332A22A" w:rsidR="00347BC2" w:rsidRPr="009155F2" w:rsidRDefault="00347BC2" w:rsidP="00E75C89">
            <w:r w:rsidRPr="009155F2">
              <w:t xml:space="preserve">Экскурсия </w:t>
            </w:r>
            <w:r w:rsidR="00E75C89" w:rsidRPr="009155F2">
              <w:t>в</w:t>
            </w:r>
            <w:r w:rsidRPr="009155F2">
              <w:t xml:space="preserve"> бухту Оля</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F566A4" w14:textId="3A96C8F4" w:rsidR="00347BC2" w:rsidRPr="009155F2" w:rsidRDefault="00AC1A20" w:rsidP="00347BC2">
            <w:r w:rsidRPr="009155F2">
              <w:t xml:space="preserve">Аренда </w:t>
            </w:r>
            <w:r w:rsidRPr="009155F2">
              <w:rPr>
                <w:lang w:val="en-US"/>
              </w:rPr>
              <w:t>Mercedez</w:t>
            </w:r>
            <w:r w:rsidRPr="009155F2">
              <w:t>-</w:t>
            </w:r>
            <w:r w:rsidRPr="009155F2">
              <w:rPr>
                <w:lang w:val="en-US"/>
              </w:rPr>
              <w:t>Benz</w:t>
            </w:r>
            <w:r w:rsidRPr="009155F2">
              <w:t xml:space="preserve"> </w:t>
            </w:r>
            <w:r w:rsidRPr="009155F2">
              <w:rPr>
                <w:lang w:val="en-US"/>
              </w:rPr>
              <w:t>Sprinter</w:t>
            </w:r>
            <w:r w:rsidR="006B018F" w:rsidRPr="009155F2">
              <w:t xml:space="preserve">, </w:t>
            </w:r>
            <w:r w:rsidR="00347BC2" w:rsidRPr="009155F2">
              <w:t>Билеты на самолет авиакомпания «Аврора»</w:t>
            </w:r>
          </w:p>
          <w:p w14:paraId="614624B0" w14:textId="77777777" w:rsidR="00402019" w:rsidRPr="009155F2" w:rsidRDefault="00402019" w:rsidP="00402019"/>
        </w:tc>
        <w:tc>
          <w:tcPr>
            <w:tcW w:w="186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FA677A" w14:textId="77777777" w:rsidR="00402019" w:rsidRPr="009155F2" w:rsidRDefault="00402019" w:rsidP="00402019"/>
        </w:tc>
      </w:tr>
    </w:tbl>
    <w:p w14:paraId="200533BC" w14:textId="366F9CFC" w:rsidR="00B15C88" w:rsidRPr="009155F2" w:rsidRDefault="00B15C88" w:rsidP="00B15C88"/>
    <w:p w14:paraId="029E6714" w14:textId="11D2EBA2" w:rsidR="00B15C88" w:rsidRPr="009155F2" w:rsidRDefault="00395C91" w:rsidP="00B15C88">
      <w:pPr>
        <w:spacing w:line="360" w:lineRule="auto"/>
        <w:contextualSpacing/>
        <w:jc w:val="both"/>
      </w:pPr>
      <w:r w:rsidRPr="009155F2">
        <w:rPr>
          <w:color w:val="000000"/>
        </w:rPr>
        <w:t>О</w:t>
      </w:r>
      <w:r w:rsidR="00B15C88" w:rsidRPr="009155F2">
        <w:rPr>
          <w:color w:val="000000"/>
        </w:rPr>
        <w:t xml:space="preserve">формление </w:t>
      </w:r>
      <w:r w:rsidRPr="009155F2">
        <w:rPr>
          <w:color w:val="000000"/>
        </w:rPr>
        <w:t xml:space="preserve">въездных и выездных документов: </w:t>
      </w:r>
      <w:r w:rsidRPr="009155F2">
        <w:rPr>
          <w:color w:val="000000"/>
          <w:u w:val="single"/>
        </w:rPr>
        <w:t>для посещения объектов показа на о. Кунашир и о. Итуруп требуется оформление пропуска на право пребывания в пограничной зоне в Курильском и Южно-Курильском районах о. Кунашир и о. Итуруп</w:t>
      </w:r>
      <w:r w:rsidR="00B15C88" w:rsidRPr="009155F2">
        <w:rPr>
          <w:color w:val="000000"/>
          <w:u w:val="single"/>
        </w:rPr>
        <w:t>.</w:t>
      </w:r>
    </w:p>
    <w:p w14:paraId="11E50B16" w14:textId="0FBAEF36" w:rsidR="00B15C88" w:rsidRPr="009155F2" w:rsidRDefault="00B15C88" w:rsidP="00B15C88">
      <w:pPr>
        <w:spacing w:line="360" w:lineRule="auto"/>
        <w:contextualSpacing/>
        <w:jc w:val="both"/>
        <w:rPr>
          <w:color w:val="000000"/>
        </w:rPr>
      </w:pPr>
      <w:r w:rsidRPr="009155F2">
        <w:rPr>
          <w:color w:val="000000"/>
        </w:rPr>
        <w:t xml:space="preserve">Размещение туристов осуществляется следующими средствами размещения (перечислить наименования, месторасположение, категорию средства размещения и номеров в соответствии и другие особенности на каждом этапе): </w:t>
      </w:r>
      <w:r w:rsidRPr="009155F2">
        <w:rPr>
          <w:color w:val="000000"/>
          <w:u w:val="single"/>
        </w:rPr>
        <w:t>Отель «</w:t>
      </w:r>
      <w:r w:rsidR="00395C91" w:rsidRPr="009155F2">
        <w:rPr>
          <w:color w:val="000000"/>
          <w:u w:val="single"/>
          <w:lang w:val="en-US"/>
        </w:rPr>
        <w:t>Santa</w:t>
      </w:r>
      <w:r w:rsidR="00395C91" w:rsidRPr="009155F2">
        <w:rPr>
          <w:color w:val="000000"/>
          <w:u w:val="single"/>
        </w:rPr>
        <w:t xml:space="preserve"> </w:t>
      </w:r>
      <w:r w:rsidR="00395C91" w:rsidRPr="009155F2">
        <w:rPr>
          <w:color w:val="000000"/>
          <w:u w:val="single"/>
          <w:lang w:val="en-US"/>
        </w:rPr>
        <w:t>Resort</w:t>
      </w:r>
      <w:r w:rsidR="00395C91" w:rsidRPr="009155F2">
        <w:rPr>
          <w:color w:val="000000"/>
          <w:u w:val="single"/>
        </w:rPr>
        <w:t xml:space="preserve"> </w:t>
      </w:r>
      <w:r w:rsidR="00395C91" w:rsidRPr="009155F2">
        <w:rPr>
          <w:color w:val="000000"/>
          <w:u w:val="single"/>
          <w:lang w:val="en-US"/>
        </w:rPr>
        <w:t>Hotel</w:t>
      </w:r>
      <w:r w:rsidR="00395C91" w:rsidRPr="009155F2">
        <w:rPr>
          <w:color w:val="000000"/>
          <w:u w:val="single"/>
        </w:rPr>
        <w:t>» 4*, г.</w:t>
      </w:r>
      <w:r w:rsidR="006C11BA" w:rsidRPr="009155F2">
        <w:rPr>
          <w:color w:val="000000"/>
          <w:u w:val="single"/>
        </w:rPr>
        <w:t xml:space="preserve"> </w:t>
      </w:r>
      <w:r w:rsidR="00395C91" w:rsidRPr="009155F2">
        <w:rPr>
          <w:color w:val="000000"/>
          <w:u w:val="single"/>
        </w:rPr>
        <w:t>Южно-Сахалинск</w:t>
      </w:r>
      <w:r w:rsidRPr="009155F2">
        <w:rPr>
          <w:color w:val="000000"/>
          <w:u w:val="single"/>
        </w:rPr>
        <w:t xml:space="preserve">, </w:t>
      </w:r>
      <w:r w:rsidR="00395C91" w:rsidRPr="009155F2">
        <w:rPr>
          <w:color w:val="000000"/>
          <w:u w:val="single"/>
        </w:rPr>
        <w:t>ул</w:t>
      </w:r>
      <w:r w:rsidRPr="009155F2">
        <w:rPr>
          <w:color w:val="000000"/>
          <w:u w:val="single"/>
        </w:rPr>
        <w:t>.</w:t>
      </w:r>
      <w:r w:rsidR="00395C91" w:rsidRPr="009155F2">
        <w:rPr>
          <w:color w:val="000000"/>
          <w:u w:val="single"/>
        </w:rPr>
        <w:t xml:space="preserve"> Венская</w:t>
      </w:r>
      <w:r w:rsidRPr="009155F2">
        <w:rPr>
          <w:color w:val="000000"/>
          <w:u w:val="single"/>
        </w:rPr>
        <w:t xml:space="preserve">, </w:t>
      </w:r>
      <w:r w:rsidR="00395C91" w:rsidRPr="009155F2">
        <w:rPr>
          <w:color w:val="000000"/>
          <w:u w:val="single"/>
        </w:rPr>
        <w:t>3</w:t>
      </w:r>
      <w:r w:rsidRPr="009155F2">
        <w:rPr>
          <w:color w:val="000000"/>
          <w:u w:val="single"/>
        </w:rPr>
        <w:t>, номера категории Standard 2-х местный номер, завтрак включен в стоимость проживания; Отель «</w:t>
      </w:r>
      <w:r w:rsidR="006C11BA" w:rsidRPr="009155F2">
        <w:rPr>
          <w:color w:val="000000"/>
          <w:u w:val="single"/>
        </w:rPr>
        <w:t>Айсберг</w:t>
      </w:r>
      <w:r w:rsidRPr="009155F2">
        <w:rPr>
          <w:color w:val="000000"/>
          <w:u w:val="single"/>
        </w:rPr>
        <w:t xml:space="preserve">» </w:t>
      </w:r>
      <w:r w:rsidR="006C11BA" w:rsidRPr="009155F2">
        <w:rPr>
          <w:color w:val="000000"/>
          <w:u w:val="single"/>
        </w:rPr>
        <w:t>без звезд</w:t>
      </w:r>
      <w:r w:rsidRPr="009155F2">
        <w:rPr>
          <w:color w:val="000000"/>
          <w:u w:val="single"/>
        </w:rPr>
        <w:t xml:space="preserve">, </w:t>
      </w:r>
      <w:r w:rsidR="006C11BA" w:rsidRPr="009155F2">
        <w:rPr>
          <w:color w:val="000000"/>
          <w:u w:val="single"/>
        </w:rPr>
        <w:t>п</w:t>
      </w:r>
      <w:r w:rsidRPr="009155F2">
        <w:rPr>
          <w:color w:val="000000"/>
          <w:u w:val="single"/>
        </w:rPr>
        <w:t>г</w:t>
      </w:r>
      <w:r w:rsidR="006C11BA" w:rsidRPr="009155F2">
        <w:rPr>
          <w:color w:val="000000"/>
          <w:u w:val="single"/>
        </w:rPr>
        <w:t>т</w:t>
      </w:r>
      <w:r w:rsidRPr="009155F2">
        <w:rPr>
          <w:color w:val="000000"/>
          <w:u w:val="single"/>
        </w:rPr>
        <w:t xml:space="preserve">. </w:t>
      </w:r>
      <w:r w:rsidR="006C11BA" w:rsidRPr="009155F2">
        <w:rPr>
          <w:color w:val="000000"/>
          <w:u w:val="single"/>
        </w:rPr>
        <w:t>Южно-Курильск</w:t>
      </w:r>
      <w:r w:rsidR="00940395" w:rsidRPr="009155F2">
        <w:rPr>
          <w:color w:val="000000"/>
          <w:u w:val="single"/>
        </w:rPr>
        <w:t>, ул. Океанская</w:t>
      </w:r>
      <w:r w:rsidRPr="009155F2">
        <w:rPr>
          <w:color w:val="000000"/>
          <w:u w:val="single"/>
        </w:rPr>
        <w:t xml:space="preserve">, </w:t>
      </w:r>
      <w:r w:rsidR="00940395" w:rsidRPr="009155F2">
        <w:rPr>
          <w:color w:val="000000"/>
          <w:u w:val="single"/>
        </w:rPr>
        <w:t>5</w:t>
      </w:r>
      <w:r w:rsidRPr="009155F2">
        <w:rPr>
          <w:color w:val="000000"/>
          <w:u w:val="single"/>
        </w:rPr>
        <w:t>, номера категории «Стандарт» 2-х местный номер, завтрак</w:t>
      </w:r>
      <w:r w:rsidR="006C11BA" w:rsidRPr="009155F2">
        <w:rPr>
          <w:color w:val="000000"/>
          <w:u w:val="single"/>
        </w:rPr>
        <w:t xml:space="preserve"> включен в стоимость проживания; гостиница «Итуруп» без звезд, г. </w:t>
      </w:r>
      <w:r w:rsidR="00661093" w:rsidRPr="009155F2">
        <w:rPr>
          <w:color w:val="000000"/>
          <w:u w:val="single"/>
        </w:rPr>
        <w:t>Курильск</w:t>
      </w:r>
      <w:r w:rsidR="006C11BA" w:rsidRPr="009155F2">
        <w:rPr>
          <w:color w:val="000000"/>
          <w:u w:val="single"/>
        </w:rPr>
        <w:t xml:space="preserve">, ул. </w:t>
      </w:r>
      <w:r w:rsidR="00661093" w:rsidRPr="009155F2">
        <w:rPr>
          <w:color w:val="000000"/>
          <w:u w:val="single"/>
        </w:rPr>
        <w:t>Евдокимова</w:t>
      </w:r>
      <w:r w:rsidR="006C11BA" w:rsidRPr="009155F2">
        <w:rPr>
          <w:color w:val="000000"/>
          <w:u w:val="single"/>
        </w:rPr>
        <w:t xml:space="preserve">, </w:t>
      </w:r>
      <w:r w:rsidR="00661093" w:rsidRPr="009155F2">
        <w:rPr>
          <w:color w:val="000000"/>
          <w:u w:val="single"/>
        </w:rPr>
        <w:t>53</w:t>
      </w:r>
      <w:r w:rsidR="006C11BA" w:rsidRPr="009155F2">
        <w:rPr>
          <w:color w:val="000000"/>
          <w:u w:val="single"/>
        </w:rPr>
        <w:t>, номера категории «Стандарт» 2-х местный номер, завтрак включен в стоимость проживания</w:t>
      </w:r>
    </w:p>
    <w:p w14:paraId="7DFF336D" w14:textId="0E1BEF5E" w:rsidR="00253BFF" w:rsidRPr="009155F2" w:rsidRDefault="00B15C88" w:rsidP="00253BFF">
      <w:pPr>
        <w:spacing w:line="360" w:lineRule="auto"/>
        <w:contextualSpacing/>
        <w:jc w:val="both"/>
        <w:rPr>
          <w:color w:val="000000"/>
        </w:rPr>
      </w:pPr>
      <w:r w:rsidRPr="009155F2">
        <w:rPr>
          <w:color w:val="000000"/>
        </w:rPr>
        <w:t xml:space="preserve">Перевозки туристов осуществляются предприятиями (перечислить наименования предприятий, месторасположение, вид перевозки на каждом этапе, класс обслуживания): </w:t>
      </w:r>
      <w:r w:rsidR="00253BFF" w:rsidRPr="009155F2">
        <w:rPr>
          <w:bCs/>
          <w:color w:val="000000"/>
          <w:u w:val="single"/>
        </w:rPr>
        <w:t xml:space="preserve">ООО «АвтоНаПрокат», внедорожники УАЗ Патриот на 5 человек, </w:t>
      </w:r>
      <w:r w:rsidR="00253BFF" w:rsidRPr="009155F2">
        <w:rPr>
          <w:bCs/>
          <w:color w:val="000000"/>
          <w:u w:val="single"/>
          <w:lang w:val="en-US"/>
        </w:rPr>
        <w:t>Mercedes</w:t>
      </w:r>
      <w:r w:rsidR="00253BFF" w:rsidRPr="009155F2">
        <w:rPr>
          <w:bCs/>
          <w:color w:val="000000"/>
          <w:u w:val="single"/>
        </w:rPr>
        <w:t>-</w:t>
      </w:r>
      <w:r w:rsidR="00253BFF" w:rsidRPr="009155F2">
        <w:rPr>
          <w:bCs/>
          <w:color w:val="000000"/>
          <w:u w:val="single"/>
          <w:lang w:val="en-US"/>
        </w:rPr>
        <w:t>Benz</w:t>
      </w:r>
      <w:r w:rsidR="00253BFF" w:rsidRPr="009155F2">
        <w:rPr>
          <w:bCs/>
          <w:color w:val="000000"/>
          <w:u w:val="single"/>
        </w:rPr>
        <w:t xml:space="preserve"> </w:t>
      </w:r>
      <w:r w:rsidR="00253BFF" w:rsidRPr="009155F2">
        <w:rPr>
          <w:bCs/>
          <w:color w:val="000000"/>
          <w:u w:val="single"/>
          <w:lang w:val="en-US"/>
        </w:rPr>
        <w:t>Sprinter</w:t>
      </w:r>
      <w:r w:rsidR="00253BFF" w:rsidRPr="009155F2">
        <w:rPr>
          <w:bCs/>
          <w:color w:val="000000"/>
          <w:u w:val="single"/>
        </w:rPr>
        <w:t xml:space="preserve"> на 19 человек (о. Сахалин)</w:t>
      </w:r>
    </w:p>
    <w:p w14:paraId="76F7AF65" w14:textId="66FFAE53" w:rsidR="00253BFF" w:rsidRPr="009155F2" w:rsidRDefault="00253BFF" w:rsidP="00B15C88">
      <w:pPr>
        <w:spacing w:line="360" w:lineRule="auto"/>
        <w:contextualSpacing/>
        <w:jc w:val="both"/>
        <w:rPr>
          <w:bCs/>
          <w:color w:val="000000"/>
          <w:u w:val="single"/>
        </w:rPr>
      </w:pPr>
      <w:r w:rsidRPr="009155F2">
        <w:rPr>
          <w:bCs/>
          <w:color w:val="000000"/>
          <w:u w:val="single"/>
        </w:rPr>
        <w:t xml:space="preserve">АО «ГидроСтрой», внедорожники УАЗ Патриот на 5 человек, </w:t>
      </w:r>
      <w:r w:rsidRPr="009155F2">
        <w:rPr>
          <w:bCs/>
          <w:color w:val="000000"/>
          <w:u w:val="single"/>
          <w:lang w:val="en-US"/>
        </w:rPr>
        <w:t>Mercedes</w:t>
      </w:r>
      <w:r w:rsidRPr="009155F2">
        <w:rPr>
          <w:bCs/>
          <w:color w:val="000000"/>
          <w:u w:val="single"/>
        </w:rPr>
        <w:t>-</w:t>
      </w:r>
      <w:r w:rsidRPr="009155F2">
        <w:rPr>
          <w:bCs/>
          <w:color w:val="000000"/>
          <w:u w:val="single"/>
          <w:lang w:val="en-US"/>
        </w:rPr>
        <w:t>Benz</w:t>
      </w:r>
      <w:r w:rsidRPr="009155F2">
        <w:rPr>
          <w:bCs/>
          <w:color w:val="000000"/>
          <w:u w:val="single"/>
        </w:rPr>
        <w:t xml:space="preserve"> </w:t>
      </w:r>
      <w:r w:rsidRPr="009155F2">
        <w:rPr>
          <w:bCs/>
          <w:color w:val="000000"/>
          <w:u w:val="single"/>
          <w:lang w:val="en-US"/>
        </w:rPr>
        <w:t>Sprinter</w:t>
      </w:r>
      <w:r w:rsidRPr="009155F2">
        <w:rPr>
          <w:bCs/>
          <w:color w:val="000000"/>
          <w:u w:val="single"/>
        </w:rPr>
        <w:t xml:space="preserve"> на 19 человек (о. Кунашир, о. Итуруп)</w:t>
      </w:r>
    </w:p>
    <w:p w14:paraId="16514496" w14:textId="7812C801" w:rsidR="002039C2" w:rsidRPr="009155F2" w:rsidRDefault="002039C2" w:rsidP="00B15C88">
      <w:pPr>
        <w:spacing w:line="360" w:lineRule="auto"/>
        <w:contextualSpacing/>
        <w:jc w:val="both"/>
        <w:rPr>
          <w:bCs/>
          <w:color w:val="000000"/>
          <w:u w:val="single"/>
        </w:rPr>
      </w:pPr>
      <w:r w:rsidRPr="009155F2">
        <w:rPr>
          <w:bCs/>
          <w:color w:val="000000"/>
          <w:u w:val="single"/>
        </w:rPr>
        <w:t>Авиакомпания «Аврора», перелет г. Южно-Сахалинск-пгт. Южно-Курильск. Г. Курильск-г. Южно-Сахалинск, эконом-класс, багаж включен</w:t>
      </w:r>
    </w:p>
    <w:p w14:paraId="1B3FC26E" w14:textId="64784BC7" w:rsidR="002039C2" w:rsidRPr="009155F2" w:rsidRDefault="002039C2" w:rsidP="00B15C88">
      <w:pPr>
        <w:spacing w:line="360" w:lineRule="auto"/>
        <w:contextualSpacing/>
        <w:jc w:val="both"/>
        <w:rPr>
          <w:color w:val="000000"/>
        </w:rPr>
      </w:pPr>
      <w:r w:rsidRPr="009155F2">
        <w:rPr>
          <w:bCs/>
          <w:color w:val="000000"/>
          <w:u w:val="single"/>
        </w:rPr>
        <w:lastRenderedPageBreak/>
        <w:t>Теплоход «Игорь Фартхудинов», 4-местные каюты</w:t>
      </w:r>
    </w:p>
    <w:p w14:paraId="2DF34548" w14:textId="2958BFE4" w:rsidR="00B15C88" w:rsidRPr="009155F2" w:rsidRDefault="00B15C88" w:rsidP="00B15C88">
      <w:pPr>
        <w:spacing w:line="360" w:lineRule="auto"/>
        <w:contextualSpacing/>
        <w:jc w:val="both"/>
      </w:pPr>
      <w:r w:rsidRPr="009155F2">
        <w:rPr>
          <w:color w:val="000000"/>
        </w:rPr>
        <w:t xml:space="preserve">Питание туристов осуществляются предприятиями (перечислить наименования, типы предприятий питания, месторасположение, формы и методы обслуживания туристов): </w:t>
      </w:r>
      <w:r w:rsidR="003819CA" w:rsidRPr="009155F2">
        <w:rPr>
          <w:color w:val="000000"/>
          <w:u w:val="single"/>
        </w:rPr>
        <w:t xml:space="preserve">Отель «Santa Resort Hotel» 4*, г. Южно-Сахалинск, ул. Венская, 3, </w:t>
      </w:r>
      <w:r w:rsidRPr="009155F2">
        <w:rPr>
          <w:color w:val="000000"/>
          <w:u w:val="single"/>
        </w:rPr>
        <w:t xml:space="preserve">– завтрак включен в стоимость проживания; </w:t>
      </w:r>
      <w:r w:rsidR="003819CA" w:rsidRPr="009155F2">
        <w:rPr>
          <w:color w:val="000000"/>
          <w:u w:val="single"/>
        </w:rPr>
        <w:t xml:space="preserve">Отель «Айсберг» без звезд, пгт. Южно-Курильск, ул. Океанская, 5, </w:t>
      </w:r>
      <w:r w:rsidRPr="009155F2">
        <w:rPr>
          <w:color w:val="000000"/>
          <w:u w:val="single"/>
        </w:rPr>
        <w:t>–  завтрак включен в стоимость проживания;</w:t>
      </w:r>
      <w:r w:rsidR="00C97ACB" w:rsidRPr="009155F2">
        <w:rPr>
          <w:color w:val="000000"/>
          <w:u w:val="single"/>
        </w:rPr>
        <w:t xml:space="preserve"> гостиница «Итуруп» без звезд, г. Курильск, ул. Евдокимова, 53, номера категории «Стандарт» 2-х местный номер</w:t>
      </w:r>
      <w:r w:rsidRPr="009155F2">
        <w:rPr>
          <w:color w:val="000000"/>
          <w:u w:val="single"/>
        </w:rPr>
        <w:t xml:space="preserve"> </w:t>
      </w:r>
      <w:r w:rsidR="00C97ACB" w:rsidRPr="009155F2">
        <w:rPr>
          <w:color w:val="000000"/>
          <w:u w:val="single"/>
        </w:rPr>
        <w:t xml:space="preserve">– завтрак включен в стоимость проживания, </w:t>
      </w:r>
      <w:r w:rsidR="00BD3A73" w:rsidRPr="009155F2">
        <w:rPr>
          <w:color w:val="000000"/>
          <w:u w:val="single"/>
        </w:rPr>
        <w:t>Отель «</w:t>
      </w:r>
      <w:r w:rsidR="00BD3A73" w:rsidRPr="009155F2">
        <w:rPr>
          <w:color w:val="000000"/>
          <w:u w:val="single"/>
          <w:lang w:val="en-US"/>
        </w:rPr>
        <w:t>Santa</w:t>
      </w:r>
      <w:r w:rsidR="00BD3A73" w:rsidRPr="009155F2">
        <w:rPr>
          <w:color w:val="000000"/>
          <w:u w:val="single"/>
        </w:rPr>
        <w:t xml:space="preserve"> </w:t>
      </w:r>
      <w:r w:rsidR="00BD3A73" w:rsidRPr="009155F2">
        <w:rPr>
          <w:color w:val="000000"/>
          <w:u w:val="single"/>
          <w:lang w:val="en-US"/>
        </w:rPr>
        <w:t>Resort</w:t>
      </w:r>
      <w:r w:rsidR="00BD3A73" w:rsidRPr="009155F2">
        <w:rPr>
          <w:color w:val="000000"/>
          <w:u w:val="single"/>
        </w:rPr>
        <w:t xml:space="preserve"> </w:t>
      </w:r>
      <w:r w:rsidR="00BD3A73" w:rsidRPr="009155F2">
        <w:rPr>
          <w:color w:val="000000"/>
          <w:u w:val="single"/>
          <w:lang w:val="en-US"/>
        </w:rPr>
        <w:t>Hotel</w:t>
      </w:r>
      <w:r w:rsidR="00BD3A73" w:rsidRPr="009155F2">
        <w:rPr>
          <w:color w:val="000000"/>
          <w:u w:val="single"/>
        </w:rPr>
        <w:t>» 4*, г. Южно-Сахалинск, ул. Венская, 3 – предоставление ланч бокса на обед с собой, Отель «Айсберг» без звезд, пгт. Южно-Курильск, ул. Океанская, 5 – предоставление ланч бокса (на обед) с собой, гостиница «Итуруп» без звезд, г. Курильск, ул. Евдокимова, 53 – предоставление ланч бокса (на обед) с собой</w:t>
      </w:r>
    </w:p>
    <w:p w14:paraId="68B5B61E" w14:textId="35F2289B" w:rsidR="00B15C88" w:rsidRPr="009155F2" w:rsidRDefault="00B15C88" w:rsidP="00B15C88">
      <w:pPr>
        <w:spacing w:line="360" w:lineRule="auto"/>
        <w:contextualSpacing/>
        <w:jc w:val="both"/>
        <w:rPr>
          <w:color w:val="000000"/>
          <w:u w:val="single"/>
        </w:rPr>
      </w:pPr>
      <w:r w:rsidRPr="009155F2">
        <w:rPr>
          <w:color w:val="000000"/>
        </w:rPr>
        <w:t xml:space="preserve">Экскурсионные услуги (перечислить наименования организаций или индивидуальных предпринимателей, виды экскурсий, тематику экскурсий в каждом пункте по маршруту): </w:t>
      </w:r>
      <w:r w:rsidRPr="009155F2">
        <w:rPr>
          <w:color w:val="000000"/>
          <w:u w:val="single"/>
        </w:rPr>
        <w:t xml:space="preserve">оказываются гидом-сопровождающим: </w:t>
      </w:r>
      <w:r w:rsidR="005D2B81" w:rsidRPr="009155F2">
        <w:rPr>
          <w:color w:val="000000"/>
          <w:u w:val="single"/>
        </w:rPr>
        <w:t>обзорная экскурсия по Южнно-Курильску,</w:t>
      </w:r>
      <w:r w:rsidR="003E2E0A" w:rsidRPr="009155F2">
        <w:rPr>
          <w:color w:val="000000"/>
          <w:u w:val="single"/>
        </w:rPr>
        <w:t xml:space="preserve"> Экскурсия к грязевому вулкану и посещение Синегорских минеральных вод, Экскурсия на вулкан Головнина и озера Кипящее и Горячее, Экскурсия на ручей Кислый, Экскурсия на Белые Скалы, </w:t>
      </w:r>
      <w:r w:rsidR="003E2E0A" w:rsidRPr="009155F2">
        <w:rPr>
          <w:u w:val="single"/>
        </w:rPr>
        <w:t>Экскурсия на залив Касатка,</w:t>
      </w:r>
      <w:r w:rsidR="00E75C89" w:rsidRPr="009155F2">
        <w:t xml:space="preserve"> </w:t>
      </w:r>
      <w:r w:rsidR="00E75C89" w:rsidRPr="009155F2">
        <w:rPr>
          <w:u w:val="single"/>
        </w:rPr>
        <w:t>Экскурсия на вулкан Барановского, Экскурсия в бухту Оля</w:t>
      </w:r>
    </w:p>
    <w:p w14:paraId="2BCCDCF9" w14:textId="2C5C412A" w:rsidR="005D2B81" w:rsidRPr="009155F2" w:rsidRDefault="005D2B81" w:rsidP="00B15C88">
      <w:pPr>
        <w:spacing w:line="360" w:lineRule="auto"/>
        <w:contextualSpacing/>
        <w:jc w:val="both"/>
        <w:rPr>
          <w:color w:val="000000"/>
        </w:rPr>
      </w:pPr>
      <w:r w:rsidRPr="009155F2">
        <w:rPr>
          <w:color w:val="000000"/>
          <w:u w:val="single"/>
        </w:rPr>
        <w:t>Оказываются гидом-работником музея: экскурсия в краеведческом музее г. Южно-Курильска, экскурсия в мемориальном комплексе «Победа» в г. Южно-Уральск</w:t>
      </w:r>
      <w:r w:rsidRPr="009155F2">
        <w:rPr>
          <w:color w:val="000000"/>
        </w:rPr>
        <w:t>,</w:t>
      </w:r>
      <w:r w:rsidR="003E2E0A" w:rsidRPr="009155F2">
        <w:t xml:space="preserve"> </w:t>
      </w:r>
      <w:r w:rsidR="003E2E0A" w:rsidRPr="009155F2">
        <w:rPr>
          <w:u w:val="single"/>
        </w:rPr>
        <w:t xml:space="preserve">Экскурси </w:t>
      </w:r>
      <w:r w:rsidR="003E2E0A" w:rsidRPr="009155F2">
        <w:rPr>
          <w:color w:val="000000"/>
          <w:u w:val="single"/>
        </w:rPr>
        <w:t>Краеведческие музее г. Курильска</w:t>
      </w:r>
    </w:p>
    <w:p w14:paraId="1E188A5F" w14:textId="36C6F766" w:rsidR="00B15C88" w:rsidRPr="009155F2" w:rsidRDefault="00B15C88" w:rsidP="00B15C88">
      <w:pPr>
        <w:spacing w:line="360" w:lineRule="auto"/>
        <w:contextualSpacing/>
        <w:jc w:val="both"/>
      </w:pPr>
      <w:r w:rsidRPr="009155F2">
        <w:rPr>
          <w:color w:val="000000"/>
        </w:rPr>
        <w:t>Услуги по организации досуга туристов и другие дополнительные услуги (перечислить наименования предприятий, месторасположение, виды услуг на каждом этапе, категорию объе</w:t>
      </w:r>
      <w:r w:rsidR="004225BD" w:rsidRPr="009155F2">
        <w:rPr>
          <w:color w:val="000000"/>
        </w:rPr>
        <w:t>ктов туристской индустрии)</w:t>
      </w:r>
    </w:p>
    <w:p w14:paraId="2E812073" w14:textId="77777777" w:rsidR="00B15C88" w:rsidRPr="009155F2" w:rsidRDefault="00B15C88" w:rsidP="00B15C88">
      <w:pPr>
        <w:spacing w:line="360" w:lineRule="auto"/>
        <w:jc w:val="both"/>
      </w:pPr>
      <w:r w:rsidRPr="009155F2">
        <w:t>Подписи руководителей и печати предприятий, обслуживающих маршрут.</w:t>
      </w:r>
    </w:p>
    <w:p w14:paraId="2AC6AFA0" w14:textId="77777777" w:rsidR="00B15C88" w:rsidRPr="009155F2" w:rsidRDefault="00B15C88" w:rsidP="00B15C88">
      <w:pPr>
        <w:spacing w:line="360" w:lineRule="auto"/>
        <w:jc w:val="both"/>
      </w:pPr>
    </w:p>
    <w:p w14:paraId="6B1924F8" w14:textId="2FC1577B" w:rsidR="00572CC0" w:rsidRPr="009155F2" w:rsidRDefault="00572CC0" w:rsidP="00B15C88">
      <w:pPr>
        <w:spacing w:line="360" w:lineRule="auto"/>
        <w:jc w:val="both"/>
      </w:pPr>
      <w:r w:rsidRPr="009155F2">
        <w:t>Краткое описание путешествия (повторяется в информационном листке к туристской путевке):</w:t>
      </w:r>
    </w:p>
    <w:p w14:paraId="2745DF8E" w14:textId="245C1E71" w:rsidR="00572CC0" w:rsidRDefault="00572CC0" w:rsidP="00B15C88">
      <w:pPr>
        <w:spacing w:line="360" w:lineRule="auto"/>
        <w:jc w:val="both"/>
      </w:pPr>
      <w:r w:rsidRPr="009155F2">
        <w:t>Тур «Сахалин и Курилы6 по источникам трех островов» разработан специально для тех, кто хочет провести свой отдых с заботой о себе. Тур покажет Вам самые яркие природные достопримечательности и виды Сахалина и Курильских островов и даст возможность отлично провести время и расслабиться на горячих термальных источниках.</w:t>
      </w:r>
    </w:p>
    <w:p w14:paraId="07E6C284" w14:textId="77777777" w:rsidR="00B15C88" w:rsidRPr="008020BA" w:rsidRDefault="00B15C88" w:rsidP="008020BA">
      <w:pPr>
        <w:pStyle w:val="a0"/>
        <w:rPr>
          <w:rFonts w:ascii="Times New Roman" w:hAnsi="Times New Roman" w:cs="Times New Roman"/>
          <w:sz w:val="24"/>
          <w:szCs w:val="24"/>
        </w:rPr>
      </w:pPr>
    </w:p>
    <w:sectPr w:rsidR="00B15C88" w:rsidRPr="008020BA" w:rsidSect="0086239D">
      <w:footerReference w:type="default" r:id="rId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36FFC" w14:textId="77777777" w:rsidR="004104DF" w:rsidRDefault="004104DF" w:rsidP="0086239D">
      <w:r>
        <w:separator/>
      </w:r>
    </w:p>
  </w:endnote>
  <w:endnote w:type="continuationSeparator" w:id="0">
    <w:p w14:paraId="39D87F95" w14:textId="77777777" w:rsidR="004104DF" w:rsidRDefault="004104DF" w:rsidP="00862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TimesNewRomanPSMT">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108072"/>
      <w:docPartObj>
        <w:docPartGallery w:val="Page Numbers (Bottom of Page)"/>
        <w:docPartUnique/>
      </w:docPartObj>
    </w:sdtPr>
    <w:sdtEndPr/>
    <w:sdtContent>
      <w:p w14:paraId="7D183CEF" w14:textId="75CFC045" w:rsidR="004156B4" w:rsidRDefault="004156B4">
        <w:pPr>
          <w:pStyle w:val="a8"/>
          <w:jc w:val="center"/>
        </w:pPr>
        <w:r>
          <w:fldChar w:fldCharType="begin"/>
        </w:r>
        <w:r>
          <w:instrText>PAGE   \* MERGEFORMAT</w:instrText>
        </w:r>
        <w:r>
          <w:fldChar w:fldCharType="separate"/>
        </w:r>
        <w:r w:rsidR="009155F2">
          <w:rPr>
            <w:noProof/>
          </w:rPr>
          <w:t>3</w:t>
        </w:r>
        <w:r>
          <w:fldChar w:fldCharType="end"/>
        </w:r>
      </w:p>
    </w:sdtContent>
  </w:sdt>
  <w:p w14:paraId="25E69D2E" w14:textId="77777777" w:rsidR="004156B4" w:rsidRDefault="004156B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F45F4F" w14:textId="77777777" w:rsidR="004104DF" w:rsidRDefault="004104DF" w:rsidP="0086239D">
      <w:r>
        <w:separator/>
      </w:r>
    </w:p>
  </w:footnote>
  <w:footnote w:type="continuationSeparator" w:id="0">
    <w:p w14:paraId="454A96BA" w14:textId="77777777" w:rsidR="004104DF" w:rsidRDefault="004104DF" w:rsidP="008623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17AC"/>
    <w:multiLevelType w:val="hybridMultilevel"/>
    <w:tmpl w:val="CF0A5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E0003"/>
    <w:multiLevelType w:val="hybridMultilevel"/>
    <w:tmpl w:val="EDEC25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89318DC"/>
    <w:multiLevelType w:val="hybridMultilevel"/>
    <w:tmpl w:val="04D02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026E1B"/>
    <w:multiLevelType w:val="hybridMultilevel"/>
    <w:tmpl w:val="EB72F69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C682D8D"/>
    <w:multiLevelType w:val="hybridMultilevel"/>
    <w:tmpl w:val="74D46A08"/>
    <w:lvl w:ilvl="0" w:tplc="E826BD8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C7A5FE8"/>
    <w:multiLevelType w:val="hybridMultilevel"/>
    <w:tmpl w:val="B37A0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F357E7"/>
    <w:multiLevelType w:val="hybridMultilevel"/>
    <w:tmpl w:val="029C9B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E3C1034"/>
    <w:multiLevelType w:val="hybridMultilevel"/>
    <w:tmpl w:val="B0263FD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 w15:restartNumberingAfterBreak="0">
    <w:nsid w:val="1FEC5FBE"/>
    <w:multiLevelType w:val="hybridMultilevel"/>
    <w:tmpl w:val="76DEA0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07F6C76"/>
    <w:multiLevelType w:val="multilevel"/>
    <w:tmpl w:val="5A307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BC58AB"/>
    <w:multiLevelType w:val="hybridMultilevel"/>
    <w:tmpl w:val="B8288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EB7485"/>
    <w:multiLevelType w:val="hybridMultilevel"/>
    <w:tmpl w:val="BB6CCC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C6D0AFD"/>
    <w:multiLevelType w:val="hybridMultilevel"/>
    <w:tmpl w:val="889C5DAA"/>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3" w15:restartNumberingAfterBreak="0">
    <w:nsid w:val="2D8039D2"/>
    <w:multiLevelType w:val="hybridMultilevel"/>
    <w:tmpl w:val="B37A0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636BAE"/>
    <w:multiLevelType w:val="hybridMultilevel"/>
    <w:tmpl w:val="4C166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BA602B"/>
    <w:multiLevelType w:val="hybridMultilevel"/>
    <w:tmpl w:val="0292111A"/>
    <w:lvl w:ilvl="0" w:tplc="DFB812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5041DB5"/>
    <w:multiLevelType w:val="multilevel"/>
    <w:tmpl w:val="E0361B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561175B"/>
    <w:multiLevelType w:val="hybridMultilevel"/>
    <w:tmpl w:val="570AACF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15:restartNumberingAfterBreak="0">
    <w:nsid w:val="382D5C4B"/>
    <w:multiLevelType w:val="hybridMultilevel"/>
    <w:tmpl w:val="EDEC2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146127"/>
    <w:multiLevelType w:val="hybridMultilevel"/>
    <w:tmpl w:val="D87EFAB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394671B6"/>
    <w:multiLevelType w:val="hybridMultilevel"/>
    <w:tmpl w:val="B37A0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431546"/>
    <w:multiLevelType w:val="hybridMultilevel"/>
    <w:tmpl w:val="4480751E"/>
    <w:lvl w:ilvl="0" w:tplc="04190001">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2" w15:restartNumberingAfterBreak="0">
    <w:nsid w:val="47442C6A"/>
    <w:multiLevelType w:val="hybridMultilevel"/>
    <w:tmpl w:val="4090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D21FAD"/>
    <w:multiLevelType w:val="multilevel"/>
    <w:tmpl w:val="DB781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409311D"/>
    <w:multiLevelType w:val="hybridMultilevel"/>
    <w:tmpl w:val="CCF0A27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7A17A37"/>
    <w:multiLevelType w:val="hybridMultilevel"/>
    <w:tmpl w:val="D0920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D15F51"/>
    <w:multiLevelType w:val="hybridMultilevel"/>
    <w:tmpl w:val="2FA8C0FE"/>
    <w:lvl w:ilvl="0" w:tplc="88464F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E9721D9"/>
    <w:multiLevelType w:val="hybridMultilevel"/>
    <w:tmpl w:val="9902837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5EF94FEA"/>
    <w:multiLevelType w:val="hybridMultilevel"/>
    <w:tmpl w:val="FB626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F3078E0"/>
    <w:multiLevelType w:val="hybridMultilevel"/>
    <w:tmpl w:val="B37A0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A4B1921"/>
    <w:multiLevelType w:val="hybridMultilevel"/>
    <w:tmpl w:val="741CC7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ADC56E9"/>
    <w:multiLevelType w:val="hybridMultilevel"/>
    <w:tmpl w:val="3DAA1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3644BB"/>
    <w:multiLevelType w:val="hybridMultilevel"/>
    <w:tmpl w:val="19C4EEA8"/>
    <w:lvl w:ilvl="0" w:tplc="0E60D3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CAC5F40"/>
    <w:multiLevelType w:val="hybridMultilevel"/>
    <w:tmpl w:val="EF8A0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7442F7"/>
    <w:multiLevelType w:val="hybridMultilevel"/>
    <w:tmpl w:val="B37A0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DE348C"/>
    <w:multiLevelType w:val="hybridMultilevel"/>
    <w:tmpl w:val="B37A0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8372BF"/>
    <w:multiLevelType w:val="hybridMultilevel"/>
    <w:tmpl w:val="EDEC2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0C528F"/>
    <w:multiLevelType w:val="hybridMultilevel"/>
    <w:tmpl w:val="11FAF7FC"/>
    <w:lvl w:ilvl="0" w:tplc="87CC1A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746D38FD"/>
    <w:multiLevelType w:val="hybridMultilevel"/>
    <w:tmpl w:val="0B18D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EB283B"/>
    <w:multiLevelType w:val="hybridMultilevel"/>
    <w:tmpl w:val="399EC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9"/>
  </w:num>
  <w:num w:numId="4">
    <w:abstractNumId w:val="17"/>
  </w:num>
  <w:num w:numId="5">
    <w:abstractNumId w:val="27"/>
  </w:num>
  <w:num w:numId="6">
    <w:abstractNumId w:val="2"/>
  </w:num>
  <w:num w:numId="7">
    <w:abstractNumId w:val="33"/>
  </w:num>
  <w:num w:numId="8">
    <w:abstractNumId w:val="30"/>
  </w:num>
  <w:num w:numId="9">
    <w:abstractNumId w:val="28"/>
  </w:num>
  <w:num w:numId="10">
    <w:abstractNumId w:val="35"/>
  </w:num>
  <w:num w:numId="11">
    <w:abstractNumId w:val="13"/>
  </w:num>
  <w:num w:numId="12">
    <w:abstractNumId w:val="5"/>
  </w:num>
  <w:num w:numId="13">
    <w:abstractNumId w:val="20"/>
  </w:num>
  <w:num w:numId="14">
    <w:abstractNumId w:val="34"/>
  </w:num>
  <w:num w:numId="15">
    <w:abstractNumId w:val="26"/>
  </w:num>
  <w:num w:numId="16">
    <w:abstractNumId w:val="22"/>
  </w:num>
  <w:num w:numId="17">
    <w:abstractNumId w:val="36"/>
  </w:num>
  <w:num w:numId="18">
    <w:abstractNumId w:val="18"/>
  </w:num>
  <w:num w:numId="19">
    <w:abstractNumId w:val="10"/>
  </w:num>
  <w:num w:numId="20">
    <w:abstractNumId w:val="38"/>
  </w:num>
  <w:num w:numId="21">
    <w:abstractNumId w:val="37"/>
  </w:num>
  <w:num w:numId="22">
    <w:abstractNumId w:val="23"/>
  </w:num>
  <w:num w:numId="23">
    <w:abstractNumId w:val="16"/>
  </w:num>
  <w:num w:numId="24">
    <w:abstractNumId w:val="7"/>
  </w:num>
  <w:num w:numId="25">
    <w:abstractNumId w:val="39"/>
  </w:num>
  <w:num w:numId="26">
    <w:abstractNumId w:val="6"/>
  </w:num>
  <w:num w:numId="27">
    <w:abstractNumId w:val="0"/>
  </w:num>
  <w:num w:numId="28">
    <w:abstractNumId w:val="19"/>
  </w:num>
  <w:num w:numId="29">
    <w:abstractNumId w:val="25"/>
  </w:num>
  <w:num w:numId="30">
    <w:abstractNumId w:val="1"/>
  </w:num>
  <w:num w:numId="31">
    <w:abstractNumId w:val="11"/>
  </w:num>
  <w:num w:numId="32">
    <w:abstractNumId w:val="24"/>
  </w:num>
  <w:num w:numId="33">
    <w:abstractNumId w:val="32"/>
  </w:num>
  <w:num w:numId="34">
    <w:abstractNumId w:val="3"/>
  </w:num>
  <w:num w:numId="35">
    <w:abstractNumId w:val="14"/>
  </w:num>
  <w:num w:numId="36">
    <w:abstractNumId w:val="21"/>
  </w:num>
  <w:num w:numId="37">
    <w:abstractNumId w:val="12"/>
  </w:num>
  <w:num w:numId="38">
    <w:abstractNumId w:val="31"/>
  </w:num>
  <w:num w:numId="39">
    <w:abstractNumId w:val="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7F"/>
    <w:rsid w:val="0000223A"/>
    <w:rsid w:val="00003B7D"/>
    <w:rsid w:val="000055FB"/>
    <w:rsid w:val="00006290"/>
    <w:rsid w:val="00010BB3"/>
    <w:rsid w:val="00015B13"/>
    <w:rsid w:val="00016879"/>
    <w:rsid w:val="000168DB"/>
    <w:rsid w:val="00017D2C"/>
    <w:rsid w:val="00020AE0"/>
    <w:rsid w:val="00020D02"/>
    <w:rsid w:val="00023AEF"/>
    <w:rsid w:val="000254AF"/>
    <w:rsid w:val="0003426C"/>
    <w:rsid w:val="00037B9B"/>
    <w:rsid w:val="0004004C"/>
    <w:rsid w:val="00041B3A"/>
    <w:rsid w:val="000425A8"/>
    <w:rsid w:val="00044B8C"/>
    <w:rsid w:val="000450B2"/>
    <w:rsid w:val="0004701D"/>
    <w:rsid w:val="00050A1D"/>
    <w:rsid w:val="000629B1"/>
    <w:rsid w:val="000644D9"/>
    <w:rsid w:val="00066156"/>
    <w:rsid w:val="000664F7"/>
    <w:rsid w:val="00070044"/>
    <w:rsid w:val="00073819"/>
    <w:rsid w:val="00073F5D"/>
    <w:rsid w:val="00074596"/>
    <w:rsid w:val="00074B87"/>
    <w:rsid w:val="00075326"/>
    <w:rsid w:val="00075548"/>
    <w:rsid w:val="00077763"/>
    <w:rsid w:val="000815C9"/>
    <w:rsid w:val="00083D70"/>
    <w:rsid w:val="0008494C"/>
    <w:rsid w:val="00085397"/>
    <w:rsid w:val="00085E10"/>
    <w:rsid w:val="00086E1D"/>
    <w:rsid w:val="000876A1"/>
    <w:rsid w:val="0009283E"/>
    <w:rsid w:val="00095ACE"/>
    <w:rsid w:val="000A0492"/>
    <w:rsid w:val="000A11EF"/>
    <w:rsid w:val="000A1B9B"/>
    <w:rsid w:val="000A315A"/>
    <w:rsid w:val="000A6839"/>
    <w:rsid w:val="000A7DBB"/>
    <w:rsid w:val="000B4F6E"/>
    <w:rsid w:val="000C05EF"/>
    <w:rsid w:val="000C06B3"/>
    <w:rsid w:val="000C1888"/>
    <w:rsid w:val="000C3E7D"/>
    <w:rsid w:val="000C5D69"/>
    <w:rsid w:val="000C6762"/>
    <w:rsid w:val="000C6791"/>
    <w:rsid w:val="000D00AC"/>
    <w:rsid w:val="000D01F6"/>
    <w:rsid w:val="000D230D"/>
    <w:rsid w:val="000D3C05"/>
    <w:rsid w:val="000D6508"/>
    <w:rsid w:val="000D7ED0"/>
    <w:rsid w:val="000E0518"/>
    <w:rsid w:val="000E179A"/>
    <w:rsid w:val="000E294D"/>
    <w:rsid w:val="000E348D"/>
    <w:rsid w:val="000E3620"/>
    <w:rsid w:val="000E403C"/>
    <w:rsid w:val="000E5785"/>
    <w:rsid w:val="000E6E93"/>
    <w:rsid w:val="000F2825"/>
    <w:rsid w:val="000F2E19"/>
    <w:rsid w:val="000F3661"/>
    <w:rsid w:val="000F484B"/>
    <w:rsid w:val="000F56DD"/>
    <w:rsid w:val="001004F7"/>
    <w:rsid w:val="00100559"/>
    <w:rsid w:val="001005D5"/>
    <w:rsid w:val="00102DDA"/>
    <w:rsid w:val="00103524"/>
    <w:rsid w:val="001109E8"/>
    <w:rsid w:val="00110E41"/>
    <w:rsid w:val="00111782"/>
    <w:rsid w:val="001126A6"/>
    <w:rsid w:val="0011395B"/>
    <w:rsid w:val="00114054"/>
    <w:rsid w:val="001149A3"/>
    <w:rsid w:val="001203D1"/>
    <w:rsid w:val="00123771"/>
    <w:rsid w:val="00123BF2"/>
    <w:rsid w:val="00126C94"/>
    <w:rsid w:val="001310ED"/>
    <w:rsid w:val="0013263A"/>
    <w:rsid w:val="00134D4A"/>
    <w:rsid w:val="00136279"/>
    <w:rsid w:val="00136549"/>
    <w:rsid w:val="00140467"/>
    <w:rsid w:val="001412CC"/>
    <w:rsid w:val="0014193E"/>
    <w:rsid w:val="0014356D"/>
    <w:rsid w:val="00143CF6"/>
    <w:rsid w:val="0014545E"/>
    <w:rsid w:val="0014676F"/>
    <w:rsid w:val="00151CE7"/>
    <w:rsid w:val="00160968"/>
    <w:rsid w:val="00162D8F"/>
    <w:rsid w:val="001643A5"/>
    <w:rsid w:val="001663CF"/>
    <w:rsid w:val="00167BC4"/>
    <w:rsid w:val="0017272C"/>
    <w:rsid w:val="00172BC5"/>
    <w:rsid w:val="001775B4"/>
    <w:rsid w:val="00177711"/>
    <w:rsid w:val="001813F8"/>
    <w:rsid w:val="0018246A"/>
    <w:rsid w:val="00182E66"/>
    <w:rsid w:val="00184417"/>
    <w:rsid w:val="00186AB7"/>
    <w:rsid w:val="00190F73"/>
    <w:rsid w:val="0019114A"/>
    <w:rsid w:val="001924BB"/>
    <w:rsid w:val="00195CFA"/>
    <w:rsid w:val="0019642E"/>
    <w:rsid w:val="001A18C5"/>
    <w:rsid w:val="001A20A3"/>
    <w:rsid w:val="001A53EB"/>
    <w:rsid w:val="001A56AF"/>
    <w:rsid w:val="001A5EB4"/>
    <w:rsid w:val="001A7A76"/>
    <w:rsid w:val="001A7C95"/>
    <w:rsid w:val="001B1EC4"/>
    <w:rsid w:val="001B3B62"/>
    <w:rsid w:val="001B423A"/>
    <w:rsid w:val="001B4AB8"/>
    <w:rsid w:val="001B5566"/>
    <w:rsid w:val="001C1F89"/>
    <w:rsid w:val="001C5DE4"/>
    <w:rsid w:val="001C6219"/>
    <w:rsid w:val="001C681E"/>
    <w:rsid w:val="001C7AD9"/>
    <w:rsid w:val="001C7D01"/>
    <w:rsid w:val="001D0F26"/>
    <w:rsid w:val="001D1EBA"/>
    <w:rsid w:val="001D29B7"/>
    <w:rsid w:val="001D4CC6"/>
    <w:rsid w:val="001D4F20"/>
    <w:rsid w:val="001D5CFD"/>
    <w:rsid w:val="001E6B5C"/>
    <w:rsid w:val="001F0516"/>
    <w:rsid w:val="001F64A3"/>
    <w:rsid w:val="002019CF"/>
    <w:rsid w:val="0020379E"/>
    <w:rsid w:val="002039C2"/>
    <w:rsid w:val="00203FB8"/>
    <w:rsid w:val="002112AB"/>
    <w:rsid w:val="00213886"/>
    <w:rsid w:val="002151F5"/>
    <w:rsid w:val="002158C5"/>
    <w:rsid w:val="00216454"/>
    <w:rsid w:val="002204CA"/>
    <w:rsid w:val="00222707"/>
    <w:rsid w:val="0022376A"/>
    <w:rsid w:val="002238E0"/>
    <w:rsid w:val="00226C21"/>
    <w:rsid w:val="00227247"/>
    <w:rsid w:val="0023136C"/>
    <w:rsid w:val="002317D8"/>
    <w:rsid w:val="00231B3C"/>
    <w:rsid w:val="0024337D"/>
    <w:rsid w:val="00245F4C"/>
    <w:rsid w:val="002469B9"/>
    <w:rsid w:val="00246D2D"/>
    <w:rsid w:val="00250304"/>
    <w:rsid w:val="00250C08"/>
    <w:rsid w:val="00251147"/>
    <w:rsid w:val="00252DD0"/>
    <w:rsid w:val="0025368F"/>
    <w:rsid w:val="00253BFF"/>
    <w:rsid w:val="00254800"/>
    <w:rsid w:val="00254C36"/>
    <w:rsid w:val="00255E06"/>
    <w:rsid w:val="0025748F"/>
    <w:rsid w:val="002577F4"/>
    <w:rsid w:val="00257DFC"/>
    <w:rsid w:val="00260264"/>
    <w:rsid w:val="00260AB5"/>
    <w:rsid w:val="00263DC6"/>
    <w:rsid w:val="0026656E"/>
    <w:rsid w:val="00266B4D"/>
    <w:rsid w:val="00267573"/>
    <w:rsid w:val="0027011D"/>
    <w:rsid w:val="00270E4C"/>
    <w:rsid w:val="00274042"/>
    <w:rsid w:val="00274C89"/>
    <w:rsid w:val="00275241"/>
    <w:rsid w:val="00281287"/>
    <w:rsid w:val="002813FA"/>
    <w:rsid w:val="00282395"/>
    <w:rsid w:val="002826AC"/>
    <w:rsid w:val="00284E1C"/>
    <w:rsid w:val="0028586E"/>
    <w:rsid w:val="0028674B"/>
    <w:rsid w:val="0029052A"/>
    <w:rsid w:val="00291F82"/>
    <w:rsid w:val="00297743"/>
    <w:rsid w:val="00297E28"/>
    <w:rsid w:val="002A3413"/>
    <w:rsid w:val="002A4303"/>
    <w:rsid w:val="002A431B"/>
    <w:rsid w:val="002A60AA"/>
    <w:rsid w:val="002A6F39"/>
    <w:rsid w:val="002A6FFA"/>
    <w:rsid w:val="002A7125"/>
    <w:rsid w:val="002A7DCF"/>
    <w:rsid w:val="002B200E"/>
    <w:rsid w:val="002B2FAA"/>
    <w:rsid w:val="002B3612"/>
    <w:rsid w:val="002B5B4C"/>
    <w:rsid w:val="002C079E"/>
    <w:rsid w:val="002C647D"/>
    <w:rsid w:val="002C6AA6"/>
    <w:rsid w:val="002C6F84"/>
    <w:rsid w:val="002C713C"/>
    <w:rsid w:val="002D2982"/>
    <w:rsid w:val="002D3C2E"/>
    <w:rsid w:val="002D5F68"/>
    <w:rsid w:val="002D6DF3"/>
    <w:rsid w:val="002E11B1"/>
    <w:rsid w:val="002E2E69"/>
    <w:rsid w:val="002E43E2"/>
    <w:rsid w:val="002F40FF"/>
    <w:rsid w:val="002F43FD"/>
    <w:rsid w:val="002F5343"/>
    <w:rsid w:val="002F7135"/>
    <w:rsid w:val="00300B9F"/>
    <w:rsid w:val="00304915"/>
    <w:rsid w:val="00304DE7"/>
    <w:rsid w:val="00306689"/>
    <w:rsid w:val="00310DEB"/>
    <w:rsid w:val="00311782"/>
    <w:rsid w:val="003123A3"/>
    <w:rsid w:val="00313C09"/>
    <w:rsid w:val="00313D0E"/>
    <w:rsid w:val="00314613"/>
    <w:rsid w:val="00315AD9"/>
    <w:rsid w:val="00321C17"/>
    <w:rsid w:val="00324DBA"/>
    <w:rsid w:val="00327EA1"/>
    <w:rsid w:val="00331644"/>
    <w:rsid w:val="003348F2"/>
    <w:rsid w:val="00336307"/>
    <w:rsid w:val="00337A0B"/>
    <w:rsid w:val="0034185F"/>
    <w:rsid w:val="00343FAF"/>
    <w:rsid w:val="00346390"/>
    <w:rsid w:val="00347586"/>
    <w:rsid w:val="00347BC2"/>
    <w:rsid w:val="003514EA"/>
    <w:rsid w:val="00352DE8"/>
    <w:rsid w:val="003540DB"/>
    <w:rsid w:val="00354AF0"/>
    <w:rsid w:val="00354B01"/>
    <w:rsid w:val="00354B74"/>
    <w:rsid w:val="00357B81"/>
    <w:rsid w:val="00361820"/>
    <w:rsid w:val="00361D62"/>
    <w:rsid w:val="003636C8"/>
    <w:rsid w:val="00363995"/>
    <w:rsid w:val="003640A2"/>
    <w:rsid w:val="00364F19"/>
    <w:rsid w:val="00366F1A"/>
    <w:rsid w:val="0037084A"/>
    <w:rsid w:val="003718D5"/>
    <w:rsid w:val="00372A57"/>
    <w:rsid w:val="00375C0E"/>
    <w:rsid w:val="003762A7"/>
    <w:rsid w:val="0037697B"/>
    <w:rsid w:val="00376A49"/>
    <w:rsid w:val="0038003C"/>
    <w:rsid w:val="003816D7"/>
    <w:rsid w:val="003819CA"/>
    <w:rsid w:val="00381B0F"/>
    <w:rsid w:val="00383A76"/>
    <w:rsid w:val="00386DD7"/>
    <w:rsid w:val="00391154"/>
    <w:rsid w:val="00391EA2"/>
    <w:rsid w:val="003927CF"/>
    <w:rsid w:val="00394BF9"/>
    <w:rsid w:val="00394DF5"/>
    <w:rsid w:val="00395C91"/>
    <w:rsid w:val="003A1161"/>
    <w:rsid w:val="003A2599"/>
    <w:rsid w:val="003A4153"/>
    <w:rsid w:val="003A48D3"/>
    <w:rsid w:val="003A4A97"/>
    <w:rsid w:val="003B0349"/>
    <w:rsid w:val="003B15D7"/>
    <w:rsid w:val="003B474E"/>
    <w:rsid w:val="003B477D"/>
    <w:rsid w:val="003B580B"/>
    <w:rsid w:val="003B5A17"/>
    <w:rsid w:val="003C19D9"/>
    <w:rsid w:val="003C253E"/>
    <w:rsid w:val="003D09CE"/>
    <w:rsid w:val="003D4CBA"/>
    <w:rsid w:val="003D5921"/>
    <w:rsid w:val="003E00C2"/>
    <w:rsid w:val="003E0DBC"/>
    <w:rsid w:val="003E2E0A"/>
    <w:rsid w:val="003E3433"/>
    <w:rsid w:val="003E4006"/>
    <w:rsid w:val="003E466E"/>
    <w:rsid w:val="003E4799"/>
    <w:rsid w:val="003E4CB2"/>
    <w:rsid w:val="003E7BAD"/>
    <w:rsid w:val="003F2ECA"/>
    <w:rsid w:val="003F318A"/>
    <w:rsid w:val="003F3281"/>
    <w:rsid w:val="003F5D46"/>
    <w:rsid w:val="003F79A0"/>
    <w:rsid w:val="0040134D"/>
    <w:rsid w:val="00402019"/>
    <w:rsid w:val="0040465F"/>
    <w:rsid w:val="004104DF"/>
    <w:rsid w:val="004128D4"/>
    <w:rsid w:val="004151ED"/>
    <w:rsid w:val="004156B4"/>
    <w:rsid w:val="00416AAC"/>
    <w:rsid w:val="004207A4"/>
    <w:rsid w:val="00421607"/>
    <w:rsid w:val="004225BD"/>
    <w:rsid w:val="00424C91"/>
    <w:rsid w:val="004252DD"/>
    <w:rsid w:val="004279A2"/>
    <w:rsid w:val="00427BCD"/>
    <w:rsid w:val="004323BA"/>
    <w:rsid w:val="004325CD"/>
    <w:rsid w:val="0043394C"/>
    <w:rsid w:val="00434C97"/>
    <w:rsid w:val="004366BD"/>
    <w:rsid w:val="00437BA3"/>
    <w:rsid w:val="004429AD"/>
    <w:rsid w:val="00447E65"/>
    <w:rsid w:val="00447E88"/>
    <w:rsid w:val="00451AD4"/>
    <w:rsid w:val="004534E6"/>
    <w:rsid w:val="004537A3"/>
    <w:rsid w:val="00453C2B"/>
    <w:rsid w:val="0045589D"/>
    <w:rsid w:val="00455D62"/>
    <w:rsid w:val="00455FB4"/>
    <w:rsid w:val="00456A3B"/>
    <w:rsid w:val="00457683"/>
    <w:rsid w:val="004579E9"/>
    <w:rsid w:val="00457FCB"/>
    <w:rsid w:val="00461B2A"/>
    <w:rsid w:val="0046262C"/>
    <w:rsid w:val="00462FEA"/>
    <w:rsid w:val="004655C3"/>
    <w:rsid w:val="00465BB1"/>
    <w:rsid w:val="0047409E"/>
    <w:rsid w:val="0047420E"/>
    <w:rsid w:val="0047479F"/>
    <w:rsid w:val="00474C09"/>
    <w:rsid w:val="004809D4"/>
    <w:rsid w:val="00485701"/>
    <w:rsid w:val="00487226"/>
    <w:rsid w:val="00487B01"/>
    <w:rsid w:val="004904C5"/>
    <w:rsid w:val="00492174"/>
    <w:rsid w:val="0049239C"/>
    <w:rsid w:val="00493E33"/>
    <w:rsid w:val="00494441"/>
    <w:rsid w:val="00494582"/>
    <w:rsid w:val="0049612A"/>
    <w:rsid w:val="00496FC7"/>
    <w:rsid w:val="004970DC"/>
    <w:rsid w:val="004976F6"/>
    <w:rsid w:val="004A69D8"/>
    <w:rsid w:val="004A6E05"/>
    <w:rsid w:val="004B51B3"/>
    <w:rsid w:val="004B5378"/>
    <w:rsid w:val="004B661A"/>
    <w:rsid w:val="004B695A"/>
    <w:rsid w:val="004C041F"/>
    <w:rsid w:val="004C2F3B"/>
    <w:rsid w:val="004C5CC0"/>
    <w:rsid w:val="004C5F60"/>
    <w:rsid w:val="004C7A77"/>
    <w:rsid w:val="004D4261"/>
    <w:rsid w:val="004D50C6"/>
    <w:rsid w:val="004D6059"/>
    <w:rsid w:val="004D62C6"/>
    <w:rsid w:val="004D68A9"/>
    <w:rsid w:val="004E03AE"/>
    <w:rsid w:val="004E14F1"/>
    <w:rsid w:val="004E3265"/>
    <w:rsid w:val="004E6BE4"/>
    <w:rsid w:val="004E736D"/>
    <w:rsid w:val="004F154F"/>
    <w:rsid w:val="004F4AED"/>
    <w:rsid w:val="004F5056"/>
    <w:rsid w:val="004F60D9"/>
    <w:rsid w:val="004F69F5"/>
    <w:rsid w:val="004F7D2B"/>
    <w:rsid w:val="00500852"/>
    <w:rsid w:val="00501833"/>
    <w:rsid w:val="00503390"/>
    <w:rsid w:val="0050467A"/>
    <w:rsid w:val="0050592D"/>
    <w:rsid w:val="0050628D"/>
    <w:rsid w:val="0050745F"/>
    <w:rsid w:val="005075C6"/>
    <w:rsid w:val="0051113C"/>
    <w:rsid w:val="00511CA9"/>
    <w:rsid w:val="005142B4"/>
    <w:rsid w:val="00514478"/>
    <w:rsid w:val="00514931"/>
    <w:rsid w:val="0051687C"/>
    <w:rsid w:val="00523AD9"/>
    <w:rsid w:val="00525F8D"/>
    <w:rsid w:val="005269B9"/>
    <w:rsid w:val="005272CD"/>
    <w:rsid w:val="00527872"/>
    <w:rsid w:val="00527DCD"/>
    <w:rsid w:val="00534990"/>
    <w:rsid w:val="00535332"/>
    <w:rsid w:val="00537E32"/>
    <w:rsid w:val="005400BE"/>
    <w:rsid w:val="00541457"/>
    <w:rsid w:val="00545541"/>
    <w:rsid w:val="005461E6"/>
    <w:rsid w:val="00547E18"/>
    <w:rsid w:val="00550C0C"/>
    <w:rsid w:val="00552DC0"/>
    <w:rsid w:val="00555069"/>
    <w:rsid w:val="00557D7D"/>
    <w:rsid w:val="0056194D"/>
    <w:rsid w:val="0056325A"/>
    <w:rsid w:val="005633EA"/>
    <w:rsid w:val="00563DFA"/>
    <w:rsid w:val="00565229"/>
    <w:rsid w:val="00566C4B"/>
    <w:rsid w:val="00566DB1"/>
    <w:rsid w:val="005709E7"/>
    <w:rsid w:val="005725B8"/>
    <w:rsid w:val="00572CC0"/>
    <w:rsid w:val="005748B5"/>
    <w:rsid w:val="0057609B"/>
    <w:rsid w:val="005776FC"/>
    <w:rsid w:val="005778E3"/>
    <w:rsid w:val="005831F2"/>
    <w:rsid w:val="005832F8"/>
    <w:rsid w:val="00585CEE"/>
    <w:rsid w:val="005869CD"/>
    <w:rsid w:val="005875C3"/>
    <w:rsid w:val="00590857"/>
    <w:rsid w:val="00591488"/>
    <w:rsid w:val="00591762"/>
    <w:rsid w:val="00592526"/>
    <w:rsid w:val="005A1B64"/>
    <w:rsid w:val="005A1F70"/>
    <w:rsid w:val="005A25A7"/>
    <w:rsid w:val="005A2BEA"/>
    <w:rsid w:val="005A3B1B"/>
    <w:rsid w:val="005A6191"/>
    <w:rsid w:val="005A7BAB"/>
    <w:rsid w:val="005B0B22"/>
    <w:rsid w:val="005B0BB9"/>
    <w:rsid w:val="005B22EC"/>
    <w:rsid w:val="005B24EB"/>
    <w:rsid w:val="005B329B"/>
    <w:rsid w:val="005B4827"/>
    <w:rsid w:val="005B4BE5"/>
    <w:rsid w:val="005B79DD"/>
    <w:rsid w:val="005C57E1"/>
    <w:rsid w:val="005D266F"/>
    <w:rsid w:val="005D2B81"/>
    <w:rsid w:val="005D3207"/>
    <w:rsid w:val="005D445F"/>
    <w:rsid w:val="005D5924"/>
    <w:rsid w:val="005D5CE0"/>
    <w:rsid w:val="005D7023"/>
    <w:rsid w:val="005D7A05"/>
    <w:rsid w:val="005E0840"/>
    <w:rsid w:val="005E3188"/>
    <w:rsid w:val="005E411B"/>
    <w:rsid w:val="005E639C"/>
    <w:rsid w:val="005F1945"/>
    <w:rsid w:val="005F1D43"/>
    <w:rsid w:val="005F36D2"/>
    <w:rsid w:val="005F517F"/>
    <w:rsid w:val="005F75C1"/>
    <w:rsid w:val="0060070D"/>
    <w:rsid w:val="00600A22"/>
    <w:rsid w:val="00600B6F"/>
    <w:rsid w:val="0060400B"/>
    <w:rsid w:val="006062B3"/>
    <w:rsid w:val="00607485"/>
    <w:rsid w:val="00607BB4"/>
    <w:rsid w:val="00610A45"/>
    <w:rsid w:val="0061247F"/>
    <w:rsid w:val="00612A7D"/>
    <w:rsid w:val="00613FDB"/>
    <w:rsid w:val="0061520F"/>
    <w:rsid w:val="006206B8"/>
    <w:rsid w:val="00620FEF"/>
    <w:rsid w:val="006217BB"/>
    <w:rsid w:val="0062267F"/>
    <w:rsid w:val="00622C10"/>
    <w:rsid w:val="006241BC"/>
    <w:rsid w:val="00625F04"/>
    <w:rsid w:val="00630DC7"/>
    <w:rsid w:val="006315E5"/>
    <w:rsid w:val="00633642"/>
    <w:rsid w:val="00637951"/>
    <w:rsid w:val="006408DD"/>
    <w:rsid w:val="00641E0A"/>
    <w:rsid w:val="00643280"/>
    <w:rsid w:val="00645219"/>
    <w:rsid w:val="0064580E"/>
    <w:rsid w:val="006458A6"/>
    <w:rsid w:val="0064762F"/>
    <w:rsid w:val="00647F26"/>
    <w:rsid w:val="006502FC"/>
    <w:rsid w:val="00650564"/>
    <w:rsid w:val="00650DEE"/>
    <w:rsid w:val="006515B3"/>
    <w:rsid w:val="00651885"/>
    <w:rsid w:val="0065320B"/>
    <w:rsid w:val="00656DE9"/>
    <w:rsid w:val="00657250"/>
    <w:rsid w:val="00661093"/>
    <w:rsid w:val="006672DE"/>
    <w:rsid w:val="00667A0D"/>
    <w:rsid w:val="00671063"/>
    <w:rsid w:val="00671110"/>
    <w:rsid w:val="006723C9"/>
    <w:rsid w:val="00672A3D"/>
    <w:rsid w:val="00673805"/>
    <w:rsid w:val="006808AA"/>
    <w:rsid w:val="00681A7C"/>
    <w:rsid w:val="0068283C"/>
    <w:rsid w:val="0068501A"/>
    <w:rsid w:val="00686D24"/>
    <w:rsid w:val="0069536F"/>
    <w:rsid w:val="00696C3E"/>
    <w:rsid w:val="006A0E13"/>
    <w:rsid w:val="006A10BF"/>
    <w:rsid w:val="006A15F9"/>
    <w:rsid w:val="006A2023"/>
    <w:rsid w:val="006A352A"/>
    <w:rsid w:val="006A380C"/>
    <w:rsid w:val="006A418B"/>
    <w:rsid w:val="006A7200"/>
    <w:rsid w:val="006B018F"/>
    <w:rsid w:val="006B23ED"/>
    <w:rsid w:val="006B2415"/>
    <w:rsid w:val="006B288A"/>
    <w:rsid w:val="006B46D0"/>
    <w:rsid w:val="006B6799"/>
    <w:rsid w:val="006B7F63"/>
    <w:rsid w:val="006C09AC"/>
    <w:rsid w:val="006C0D3D"/>
    <w:rsid w:val="006C11BA"/>
    <w:rsid w:val="006C1518"/>
    <w:rsid w:val="006C3071"/>
    <w:rsid w:val="006C4935"/>
    <w:rsid w:val="006D0EFD"/>
    <w:rsid w:val="006D4C28"/>
    <w:rsid w:val="006D4C8C"/>
    <w:rsid w:val="006D50E4"/>
    <w:rsid w:val="006D5987"/>
    <w:rsid w:val="006D5A49"/>
    <w:rsid w:val="006E0E80"/>
    <w:rsid w:val="006E38F6"/>
    <w:rsid w:val="006E68F2"/>
    <w:rsid w:val="006E6C0B"/>
    <w:rsid w:val="006F0760"/>
    <w:rsid w:val="006F2F8F"/>
    <w:rsid w:val="006F3A26"/>
    <w:rsid w:val="006F7FCC"/>
    <w:rsid w:val="0070234D"/>
    <w:rsid w:val="00705355"/>
    <w:rsid w:val="007053BC"/>
    <w:rsid w:val="0071366B"/>
    <w:rsid w:val="00716390"/>
    <w:rsid w:val="007206E8"/>
    <w:rsid w:val="00721CB8"/>
    <w:rsid w:val="00722259"/>
    <w:rsid w:val="007231AC"/>
    <w:rsid w:val="00723825"/>
    <w:rsid w:val="00727DCA"/>
    <w:rsid w:val="00730126"/>
    <w:rsid w:val="00730653"/>
    <w:rsid w:val="007329FD"/>
    <w:rsid w:val="0073595B"/>
    <w:rsid w:val="00740E0E"/>
    <w:rsid w:val="007419D1"/>
    <w:rsid w:val="00745609"/>
    <w:rsid w:val="00746484"/>
    <w:rsid w:val="00747715"/>
    <w:rsid w:val="00750093"/>
    <w:rsid w:val="00750F6B"/>
    <w:rsid w:val="00750FEF"/>
    <w:rsid w:val="007514F4"/>
    <w:rsid w:val="007516B0"/>
    <w:rsid w:val="0075473D"/>
    <w:rsid w:val="00756673"/>
    <w:rsid w:val="007568C9"/>
    <w:rsid w:val="00757732"/>
    <w:rsid w:val="00760AEF"/>
    <w:rsid w:val="0076244B"/>
    <w:rsid w:val="0076255C"/>
    <w:rsid w:val="0076387C"/>
    <w:rsid w:val="007639C5"/>
    <w:rsid w:val="00764480"/>
    <w:rsid w:val="007654A3"/>
    <w:rsid w:val="00765EB7"/>
    <w:rsid w:val="00766F33"/>
    <w:rsid w:val="00767421"/>
    <w:rsid w:val="00767699"/>
    <w:rsid w:val="0077061F"/>
    <w:rsid w:val="00770A48"/>
    <w:rsid w:val="00770FB2"/>
    <w:rsid w:val="007710A7"/>
    <w:rsid w:val="00771C84"/>
    <w:rsid w:val="0077432B"/>
    <w:rsid w:val="007779F0"/>
    <w:rsid w:val="00777C10"/>
    <w:rsid w:val="00777D91"/>
    <w:rsid w:val="00781B1E"/>
    <w:rsid w:val="00782ACE"/>
    <w:rsid w:val="0079323E"/>
    <w:rsid w:val="00797940"/>
    <w:rsid w:val="007A01DC"/>
    <w:rsid w:val="007A2836"/>
    <w:rsid w:val="007A2BCB"/>
    <w:rsid w:val="007A2EE4"/>
    <w:rsid w:val="007A3059"/>
    <w:rsid w:val="007A3B58"/>
    <w:rsid w:val="007A41F6"/>
    <w:rsid w:val="007A78E2"/>
    <w:rsid w:val="007B1271"/>
    <w:rsid w:val="007B305B"/>
    <w:rsid w:val="007B4637"/>
    <w:rsid w:val="007B6A2E"/>
    <w:rsid w:val="007C2A6E"/>
    <w:rsid w:val="007C30C0"/>
    <w:rsid w:val="007C332C"/>
    <w:rsid w:val="007D0AB0"/>
    <w:rsid w:val="007D3C51"/>
    <w:rsid w:val="007D435E"/>
    <w:rsid w:val="007D5820"/>
    <w:rsid w:val="007D595C"/>
    <w:rsid w:val="007D5E6A"/>
    <w:rsid w:val="007D6D4B"/>
    <w:rsid w:val="007E0A09"/>
    <w:rsid w:val="007E0DF2"/>
    <w:rsid w:val="007E1E18"/>
    <w:rsid w:val="007E25D4"/>
    <w:rsid w:val="007E2EEF"/>
    <w:rsid w:val="007E3956"/>
    <w:rsid w:val="007E4154"/>
    <w:rsid w:val="007E4C50"/>
    <w:rsid w:val="007E6363"/>
    <w:rsid w:val="007E63E9"/>
    <w:rsid w:val="007E6FE5"/>
    <w:rsid w:val="007E747B"/>
    <w:rsid w:val="007F03E6"/>
    <w:rsid w:val="007F47FD"/>
    <w:rsid w:val="007F4999"/>
    <w:rsid w:val="007F5719"/>
    <w:rsid w:val="007F5BB2"/>
    <w:rsid w:val="007F65E1"/>
    <w:rsid w:val="007F7643"/>
    <w:rsid w:val="0080115C"/>
    <w:rsid w:val="00801168"/>
    <w:rsid w:val="00801747"/>
    <w:rsid w:val="008020BA"/>
    <w:rsid w:val="00802B0E"/>
    <w:rsid w:val="0080488D"/>
    <w:rsid w:val="00805412"/>
    <w:rsid w:val="008069D9"/>
    <w:rsid w:val="0081120C"/>
    <w:rsid w:val="00811F1F"/>
    <w:rsid w:val="0081298C"/>
    <w:rsid w:val="00815489"/>
    <w:rsid w:val="00816721"/>
    <w:rsid w:val="00817255"/>
    <w:rsid w:val="00817905"/>
    <w:rsid w:val="00817F94"/>
    <w:rsid w:val="0082338A"/>
    <w:rsid w:val="00826551"/>
    <w:rsid w:val="00826E05"/>
    <w:rsid w:val="008301F4"/>
    <w:rsid w:val="00830377"/>
    <w:rsid w:val="00833329"/>
    <w:rsid w:val="00833490"/>
    <w:rsid w:val="008406A4"/>
    <w:rsid w:val="0084139C"/>
    <w:rsid w:val="0084207B"/>
    <w:rsid w:val="0084279B"/>
    <w:rsid w:val="008441BE"/>
    <w:rsid w:val="00845880"/>
    <w:rsid w:val="00846CF9"/>
    <w:rsid w:val="00850F85"/>
    <w:rsid w:val="00851037"/>
    <w:rsid w:val="00851D32"/>
    <w:rsid w:val="00852505"/>
    <w:rsid w:val="00852A02"/>
    <w:rsid w:val="008542AC"/>
    <w:rsid w:val="00855278"/>
    <w:rsid w:val="0086050F"/>
    <w:rsid w:val="00860CB8"/>
    <w:rsid w:val="00861CB8"/>
    <w:rsid w:val="0086239D"/>
    <w:rsid w:val="008658DF"/>
    <w:rsid w:val="00874F47"/>
    <w:rsid w:val="008759F6"/>
    <w:rsid w:val="00877F1C"/>
    <w:rsid w:val="00877F2B"/>
    <w:rsid w:val="00881DA7"/>
    <w:rsid w:val="00882D2B"/>
    <w:rsid w:val="00884D82"/>
    <w:rsid w:val="00887990"/>
    <w:rsid w:val="00887A17"/>
    <w:rsid w:val="00890476"/>
    <w:rsid w:val="00890E2D"/>
    <w:rsid w:val="00891140"/>
    <w:rsid w:val="00892BA5"/>
    <w:rsid w:val="0089352F"/>
    <w:rsid w:val="00894309"/>
    <w:rsid w:val="008947E7"/>
    <w:rsid w:val="008A3265"/>
    <w:rsid w:val="008A34F5"/>
    <w:rsid w:val="008A4E00"/>
    <w:rsid w:val="008A5122"/>
    <w:rsid w:val="008A67FE"/>
    <w:rsid w:val="008B0E13"/>
    <w:rsid w:val="008B1382"/>
    <w:rsid w:val="008B204D"/>
    <w:rsid w:val="008B218A"/>
    <w:rsid w:val="008B36AB"/>
    <w:rsid w:val="008B4850"/>
    <w:rsid w:val="008B5914"/>
    <w:rsid w:val="008B68FB"/>
    <w:rsid w:val="008B70DD"/>
    <w:rsid w:val="008C28BE"/>
    <w:rsid w:val="008C295B"/>
    <w:rsid w:val="008C3613"/>
    <w:rsid w:val="008C37A7"/>
    <w:rsid w:val="008D1035"/>
    <w:rsid w:val="008D1F3D"/>
    <w:rsid w:val="008D3184"/>
    <w:rsid w:val="008D4A03"/>
    <w:rsid w:val="008D4D67"/>
    <w:rsid w:val="008D51FC"/>
    <w:rsid w:val="008D580D"/>
    <w:rsid w:val="008D69DC"/>
    <w:rsid w:val="008E0DA0"/>
    <w:rsid w:val="008E1B5B"/>
    <w:rsid w:val="008E2691"/>
    <w:rsid w:val="008E361A"/>
    <w:rsid w:val="008E612C"/>
    <w:rsid w:val="008E66B6"/>
    <w:rsid w:val="008F08B1"/>
    <w:rsid w:val="008F3BD6"/>
    <w:rsid w:val="008F3D06"/>
    <w:rsid w:val="008F56DA"/>
    <w:rsid w:val="008F75F0"/>
    <w:rsid w:val="009007FF"/>
    <w:rsid w:val="0090215B"/>
    <w:rsid w:val="00902FF3"/>
    <w:rsid w:val="00907BD5"/>
    <w:rsid w:val="00910391"/>
    <w:rsid w:val="0091220F"/>
    <w:rsid w:val="00912563"/>
    <w:rsid w:val="00912A4B"/>
    <w:rsid w:val="00914274"/>
    <w:rsid w:val="00914466"/>
    <w:rsid w:val="00914BD5"/>
    <w:rsid w:val="009155F2"/>
    <w:rsid w:val="00915612"/>
    <w:rsid w:val="009159DC"/>
    <w:rsid w:val="009162E9"/>
    <w:rsid w:val="009171F6"/>
    <w:rsid w:val="0091731A"/>
    <w:rsid w:val="00920415"/>
    <w:rsid w:val="00920F95"/>
    <w:rsid w:val="00920FF2"/>
    <w:rsid w:val="009210C3"/>
    <w:rsid w:val="00923D21"/>
    <w:rsid w:val="00923E8E"/>
    <w:rsid w:val="0092464F"/>
    <w:rsid w:val="00925E9B"/>
    <w:rsid w:val="00927EA2"/>
    <w:rsid w:val="00930914"/>
    <w:rsid w:val="0093100A"/>
    <w:rsid w:val="009313CC"/>
    <w:rsid w:val="00931570"/>
    <w:rsid w:val="0093183F"/>
    <w:rsid w:val="00932E61"/>
    <w:rsid w:val="00933B2A"/>
    <w:rsid w:val="009371C5"/>
    <w:rsid w:val="009401BB"/>
    <w:rsid w:val="00940395"/>
    <w:rsid w:val="00944C84"/>
    <w:rsid w:val="00947AD8"/>
    <w:rsid w:val="009500F4"/>
    <w:rsid w:val="00950E18"/>
    <w:rsid w:val="00951449"/>
    <w:rsid w:val="00951D35"/>
    <w:rsid w:val="0095276A"/>
    <w:rsid w:val="00954062"/>
    <w:rsid w:val="00954CFD"/>
    <w:rsid w:val="00957FE6"/>
    <w:rsid w:val="00962516"/>
    <w:rsid w:val="00964F62"/>
    <w:rsid w:val="009663FF"/>
    <w:rsid w:val="00966532"/>
    <w:rsid w:val="00966879"/>
    <w:rsid w:val="00970B08"/>
    <w:rsid w:val="0097121C"/>
    <w:rsid w:val="009750FD"/>
    <w:rsid w:val="00975C15"/>
    <w:rsid w:val="009763F0"/>
    <w:rsid w:val="009779CF"/>
    <w:rsid w:val="00982326"/>
    <w:rsid w:val="00982BA5"/>
    <w:rsid w:val="00984054"/>
    <w:rsid w:val="0098542E"/>
    <w:rsid w:val="00987425"/>
    <w:rsid w:val="00992774"/>
    <w:rsid w:val="009931A4"/>
    <w:rsid w:val="0099396E"/>
    <w:rsid w:val="00995976"/>
    <w:rsid w:val="00996B20"/>
    <w:rsid w:val="009A020D"/>
    <w:rsid w:val="009A2195"/>
    <w:rsid w:val="009A2478"/>
    <w:rsid w:val="009A310E"/>
    <w:rsid w:val="009A405F"/>
    <w:rsid w:val="009B0A27"/>
    <w:rsid w:val="009B16A2"/>
    <w:rsid w:val="009B24A6"/>
    <w:rsid w:val="009B36A5"/>
    <w:rsid w:val="009C36A5"/>
    <w:rsid w:val="009C3A1F"/>
    <w:rsid w:val="009C5404"/>
    <w:rsid w:val="009C611B"/>
    <w:rsid w:val="009C71DC"/>
    <w:rsid w:val="009D2953"/>
    <w:rsid w:val="009D42B3"/>
    <w:rsid w:val="009D7FE8"/>
    <w:rsid w:val="009E11DD"/>
    <w:rsid w:val="009E1C29"/>
    <w:rsid w:val="009E2F03"/>
    <w:rsid w:val="009E2F78"/>
    <w:rsid w:val="009E73E0"/>
    <w:rsid w:val="009E7F39"/>
    <w:rsid w:val="009F0BA8"/>
    <w:rsid w:val="009F151E"/>
    <w:rsid w:val="009F1D08"/>
    <w:rsid w:val="009F4C1A"/>
    <w:rsid w:val="009F4F5C"/>
    <w:rsid w:val="009F5298"/>
    <w:rsid w:val="009F601D"/>
    <w:rsid w:val="00A003A3"/>
    <w:rsid w:val="00A01EBD"/>
    <w:rsid w:val="00A01FA6"/>
    <w:rsid w:val="00A041AD"/>
    <w:rsid w:val="00A06DEB"/>
    <w:rsid w:val="00A06DF6"/>
    <w:rsid w:val="00A07116"/>
    <w:rsid w:val="00A10371"/>
    <w:rsid w:val="00A10676"/>
    <w:rsid w:val="00A10A36"/>
    <w:rsid w:val="00A11402"/>
    <w:rsid w:val="00A130EE"/>
    <w:rsid w:val="00A13316"/>
    <w:rsid w:val="00A133A1"/>
    <w:rsid w:val="00A137D4"/>
    <w:rsid w:val="00A13B55"/>
    <w:rsid w:val="00A146EF"/>
    <w:rsid w:val="00A147CD"/>
    <w:rsid w:val="00A166E3"/>
    <w:rsid w:val="00A22ACC"/>
    <w:rsid w:val="00A23F9C"/>
    <w:rsid w:val="00A266A2"/>
    <w:rsid w:val="00A269F8"/>
    <w:rsid w:val="00A30F11"/>
    <w:rsid w:val="00A3220A"/>
    <w:rsid w:val="00A36297"/>
    <w:rsid w:val="00A37291"/>
    <w:rsid w:val="00A3762A"/>
    <w:rsid w:val="00A37CB9"/>
    <w:rsid w:val="00A40DDC"/>
    <w:rsid w:val="00A44AB2"/>
    <w:rsid w:val="00A50481"/>
    <w:rsid w:val="00A50548"/>
    <w:rsid w:val="00A50583"/>
    <w:rsid w:val="00A53436"/>
    <w:rsid w:val="00A53964"/>
    <w:rsid w:val="00A54437"/>
    <w:rsid w:val="00A55356"/>
    <w:rsid w:val="00A56E95"/>
    <w:rsid w:val="00A57BDE"/>
    <w:rsid w:val="00A604CC"/>
    <w:rsid w:val="00A61641"/>
    <w:rsid w:val="00A62B9F"/>
    <w:rsid w:val="00A63CFD"/>
    <w:rsid w:val="00A677A7"/>
    <w:rsid w:val="00A677F3"/>
    <w:rsid w:val="00A72E0F"/>
    <w:rsid w:val="00A74B27"/>
    <w:rsid w:val="00A76FC9"/>
    <w:rsid w:val="00A77863"/>
    <w:rsid w:val="00A801B6"/>
    <w:rsid w:val="00A82757"/>
    <w:rsid w:val="00A848D9"/>
    <w:rsid w:val="00A87A71"/>
    <w:rsid w:val="00A901A7"/>
    <w:rsid w:val="00A90370"/>
    <w:rsid w:val="00A94D9B"/>
    <w:rsid w:val="00A968E0"/>
    <w:rsid w:val="00A97774"/>
    <w:rsid w:val="00AA02A8"/>
    <w:rsid w:val="00AA2DE4"/>
    <w:rsid w:val="00AA6315"/>
    <w:rsid w:val="00AB2B46"/>
    <w:rsid w:val="00AB32BE"/>
    <w:rsid w:val="00AB40CE"/>
    <w:rsid w:val="00AB4B82"/>
    <w:rsid w:val="00AB6BAD"/>
    <w:rsid w:val="00AB7320"/>
    <w:rsid w:val="00AB79E6"/>
    <w:rsid w:val="00AB7BB0"/>
    <w:rsid w:val="00AC0D3B"/>
    <w:rsid w:val="00AC17FD"/>
    <w:rsid w:val="00AC1A20"/>
    <w:rsid w:val="00AC1C4A"/>
    <w:rsid w:val="00AC3670"/>
    <w:rsid w:val="00AC37DF"/>
    <w:rsid w:val="00AC53E4"/>
    <w:rsid w:val="00AC7C5F"/>
    <w:rsid w:val="00AD2677"/>
    <w:rsid w:val="00AE189B"/>
    <w:rsid w:val="00AE2B08"/>
    <w:rsid w:val="00AE330E"/>
    <w:rsid w:val="00AE3CC5"/>
    <w:rsid w:val="00AE54FD"/>
    <w:rsid w:val="00AE5717"/>
    <w:rsid w:val="00AE7727"/>
    <w:rsid w:val="00AF3958"/>
    <w:rsid w:val="00AF42CB"/>
    <w:rsid w:val="00AF6F57"/>
    <w:rsid w:val="00B01BAD"/>
    <w:rsid w:val="00B020BA"/>
    <w:rsid w:val="00B0267A"/>
    <w:rsid w:val="00B03121"/>
    <w:rsid w:val="00B0423B"/>
    <w:rsid w:val="00B04641"/>
    <w:rsid w:val="00B066C4"/>
    <w:rsid w:val="00B10578"/>
    <w:rsid w:val="00B123BA"/>
    <w:rsid w:val="00B14A2A"/>
    <w:rsid w:val="00B15C88"/>
    <w:rsid w:val="00B16711"/>
    <w:rsid w:val="00B16966"/>
    <w:rsid w:val="00B16F99"/>
    <w:rsid w:val="00B20014"/>
    <w:rsid w:val="00B22117"/>
    <w:rsid w:val="00B2288C"/>
    <w:rsid w:val="00B22E53"/>
    <w:rsid w:val="00B231EE"/>
    <w:rsid w:val="00B31548"/>
    <w:rsid w:val="00B31B23"/>
    <w:rsid w:val="00B334B0"/>
    <w:rsid w:val="00B34A1B"/>
    <w:rsid w:val="00B36B5B"/>
    <w:rsid w:val="00B40266"/>
    <w:rsid w:val="00B42389"/>
    <w:rsid w:val="00B431C0"/>
    <w:rsid w:val="00B43506"/>
    <w:rsid w:val="00B43765"/>
    <w:rsid w:val="00B5001E"/>
    <w:rsid w:val="00B50EDE"/>
    <w:rsid w:val="00B51111"/>
    <w:rsid w:val="00B529C1"/>
    <w:rsid w:val="00B534D8"/>
    <w:rsid w:val="00B53ED1"/>
    <w:rsid w:val="00B55A45"/>
    <w:rsid w:val="00B57CDA"/>
    <w:rsid w:val="00B639C4"/>
    <w:rsid w:val="00B67778"/>
    <w:rsid w:val="00B707A2"/>
    <w:rsid w:val="00B71C05"/>
    <w:rsid w:val="00B7281C"/>
    <w:rsid w:val="00B73843"/>
    <w:rsid w:val="00B74C8F"/>
    <w:rsid w:val="00B74F70"/>
    <w:rsid w:val="00B75574"/>
    <w:rsid w:val="00B77D94"/>
    <w:rsid w:val="00B801A8"/>
    <w:rsid w:val="00B827D8"/>
    <w:rsid w:val="00B841ED"/>
    <w:rsid w:val="00B849F9"/>
    <w:rsid w:val="00B9016A"/>
    <w:rsid w:val="00B91881"/>
    <w:rsid w:val="00B919A0"/>
    <w:rsid w:val="00B91DAD"/>
    <w:rsid w:val="00B94496"/>
    <w:rsid w:val="00BA0489"/>
    <w:rsid w:val="00BA4C00"/>
    <w:rsid w:val="00BA5155"/>
    <w:rsid w:val="00BA5675"/>
    <w:rsid w:val="00BA664B"/>
    <w:rsid w:val="00BB1A7B"/>
    <w:rsid w:val="00BB7141"/>
    <w:rsid w:val="00BB721A"/>
    <w:rsid w:val="00BB72D7"/>
    <w:rsid w:val="00BC11E9"/>
    <w:rsid w:val="00BC2DE6"/>
    <w:rsid w:val="00BD0EC5"/>
    <w:rsid w:val="00BD3A73"/>
    <w:rsid w:val="00BD3B82"/>
    <w:rsid w:val="00BD5458"/>
    <w:rsid w:val="00BD5783"/>
    <w:rsid w:val="00BD71EC"/>
    <w:rsid w:val="00BE3B72"/>
    <w:rsid w:val="00BE4F5C"/>
    <w:rsid w:val="00BF3A68"/>
    <w:rsid w:val="00BF3B4A"/>
    <w:rsid w:val="00BF5C07"/>
    <w:rsid w:val="00BF5FA1"/>
    <w:rsid w:val="00C059ED"/>
    <w:rsid w:val="00C05C51"/>
    <w:rsid w:val="00C105F2"/>
    <w:rsid w:val="00C111CE"/>
    <w:rsid w:val="00C12D01"/>
    <w:rsid w:val="00C12F94"/>
    <w:rsid w:val="00C14722"/>
    <w:rsid w:val="00C15BC4"/>
    <w:rsid w:val="00C17378"/>
    <w:rsid w:val="00C1787A"/>
    <w:rsid w:val="00C17E59"/>
    <w:rsid w:val="00C20EC9"/>
    <w:rsid w:val="00C215FC"/>
    <w:rsid w:val="00C218C4"/>
    <w:rsid w:val="00C244EF"/>
    <w:rsid w:val="00C30F3B"/>
    <w:rsid w:val="00C31A9A"/>
    <w:rsid w:val="00C32D22"/>
    <w:rsid w:val="00C33EE4"/>
    <w:rsid w:val="00C34918"/>
    <w:rsid w:val="00C3539B"/>
    <w:rsid w:val="00C35566"/>
    <w:rsid w:val="00C35AAB"/>
    <w:rsid w:val="00C35F54"/>
    <w:rsid w:val="00C36A42"/>
    <w:rsid w:val="00C37ADF"/>
    <w:rsid w:val="00C40036"/>
    <w:rsid w:val="00C408E9"/>
    <w:rsid w:val="00C411D8"/>
    <w:rsid w:val="00C416E6"/>
    <w:rsid w:val="00C427A5"/>
    <w:rsid w:val="00C44A3B"/>
    <w:rsid w:val="00C467E4"/>
    <w:rsid w:val="00C4700B"/>
    <w:rsid w:val="00C5117C"/>
    <w:rsid w:val="00C5192C"/>
    <w:rsid w:val="00C5317A"/>
    <w:rsid w:val="00C53280"/>
    <w:rsid w:val="00C53E42"/>
    <w:rsid w:val="00C5469F"/>
    <w:rsid w:val="00C54AE4"/>
    <w:rsid w:val="00C54C14"/>
    <w:rsid w:val="00C54C34"/>
    <w:rsid w:val="00C569FF"/>
    <w:rsid w:val="00C56E04"/>
    <w:rsid w:val="00C60355"/>
    <w:rsid w:val="00C6044C"/>
    <w:rsid w:val="00C6246A"/>
    <w:rsid w:val="00C6330A"/>
    <w:rsid w:val="00C6527E"/>
    <w:rsid w:val="00C661F8"/>
    <w:rsid w:val="00C66939"/>
    <w:rsid w:val="00C70203"/>
    <w:rsid w:val="00C70FA7"/>
    <w:rsid w:val="00C77C54"/>
    <w:rsid w:val="00C809B3"/>
    <w:rsid w:val="00C80B9C"/>
    <w:rsid w:val="00C81C22"/>
    <w:rsid w:val="00C81F12"/>
    <w:rsid w:val="00C834F3"/>
    <w:rsid w:val="00C85C01"/>
    <w:rsid w:val="00C860F6"/>
    <w:rsid w:val="00C8659E"/>
    <w:rsid w:val="00C86BE4"/>
    <w:rsid w:val="00C87533"/>
    <w:rsid w:val="00C90F67"/>
    <w:rsid w:val="00C915E1"/>
    <w:rsid w:val="00C91C03"/>
    <w:rsid w:val="00C928B5"/>
    <w:rsid w:val="00C9565F"/>
    <w:rsid w:val="00C96854"/>
    <w:rsid w:val="00C96D03"/>
    <w:rsid w:val="00C9754A"/>
    <w:rsid w:val="00C97ACB"/>
    <w:rsid w:val="00C97C27"/>
    <w:rsid w:val="00CA0FAA"/>
    <w:rsid w:val="00CA19F9"/>
    <w:rsid w:val="00CA248A"/>
    <w:rsid w:val="00CA3561"/>
    <w:rsid w:val="00CA36E3"/>
    <w:rsid w:val="00CA3B93"/>
    <w:rsid w:val="00CA408E"/>
    <w:rsid w:val="00CA5A40"/>
    <w:rsid w:val="00CB1DDB"/>
    <w:rsid w:val="00CB6870"/>
    <w:rsid w:val="00CB7F6C"/>
    <w:rsid w:val="00CC103F"/>
    <w:rsid w:val="00CC1BE9"/>
    <w:rsid w:val="00CC1E70"/>
    <w:rsid w:val="00CC2A0C"/>
    <w:rsid w:val="00CC5CB9"/>
    <w:rsid w:val="00CD03BC"/>
    <w:rsid w:val="00CD25AF"/>
    <w:rsid w:val="00CD2974"/>
    <w:rsid w:val="00CD323D"/>
    <w:rsid w:val="00CD3F25"/>
    <w:rsid w:val="00CD6DC9"/>
    <w:rsid w:val="00CE0D9E"/>
    <w:rsid w:val="00CE11CF"/>
    <w:rsid w:val="00CE20F7"/>
    <w:rsid w:val="00CE42ED"/>
    <w:rsid w:val="00CE46F7"/>
    <w:rsid w:val="00CE5034"/>
    <w:rsid w:val="00CE7535"/>
    <w:rsid w:val="00CF2020"/>
    <w:rsid w:val="00CF3A19"/>
    <w:rsid w:val="00CF631F"/>
    <w:rsid w:val="00CF7F0E"/>
    <w:rsid w:val="00D00E58"/>
    <w:rsid w:val="00D013C2"/>
    <w:rsid w:val="00D04993"/>
    <w:rsid w:val="00D07BF3"/>
    <w:rsid w:val="00D07C55"/>
    <w:rsid w:val="00D07CAE"/>
    <w:rsid w:val="00D07F59"/>
    <w:rsid w:val="00D1103E"/>
    <w:rsid w:val="00D11A73"/>
    <w:rsid w:val="00D137D1"/>
    <w:rsid w:val="00D150EB"/>
    <w:rsid w:val="00D154D6"/>
    <w:rsid w:val="00D158B5"/>
    <w:rsid w:val="00D15B52"/>
    <w:rsid w:val="00D20A97"/>
    <w:rsid w:val="00D247A4"/>
    <w:rsid w:val="00D26134"/>
    <w:rsid w:val="00D26C0E"/>
    <w:rsid w:val="00D3121B"/>
    <w:rsid w:val="00D31970"/>
    <w:rsid w:val="00D31DA2"/>
    <w:rsid w:val="00D31F32"/>
    <w:rsid w:val="00D33973"/>
    <w:rsid w:val="00D349C7"/>
    <w:rsid w:val="00D356F4"/>
    <w:rsid w:val="00D35C1E"/>
    <w:rsid w:val="00D36DD3"/>
    <w:rsid w:val="00D372B6"/>
    <w:rsid w:val="00D41FBD"/>
    <w:rsid w:val="00D42722"/>
    <w:rsid w:val="00D43154"/>
    <w:rsid w:val="00D44D4B"/>
    <w:rsid w:val="00D456CB"/>
    <w:rsid w:val="00D47527"/>
    <w:rsid w:val="00D55AE5"/>
    <w:rsid w:val="00D55B1F"/>
    <w:rsid w:val="00D64B73"/>
    <w:rsid w:val="00D70F17"/>
    <w:rsid w:val="00D72C7E"/>
    <w:rsid w:val="00D72F33"/>
    <w:rsid w:val="00D735D9"/>
    <w:rsid w:val="00D73D23"/>
    <w:rsid w:val="00D763A1"/>
    <w:rsid w:val="00D76785"/>
    <w:rsid w:val="00D773BC"/>
    <w:rsid w:val="00D77597"/>
    <w:rsid w:val="00D77B46"/>
    <w:rsid w:val="00D804FE"/>
    <w:rsid w:val="00D80680"/>
    <w:rsid w:val="00D8278D"/>
    <w:rsid w:val="00D84BD3"/>
    <w:rsid w:val="00D85307"/>
    <w:rsid w:val="00D85967"/>
    <w:rsid w:val="00D910CB"/>
    <w:rsid w:val="00D94034"/>
    <w:rsid w:val="00D94334"/>
    <w:rsid w:val="00DA66F4"/>
    <w:rsid w:val="00DA6750"/>
    <w:rsid w:val="00DA7FA6"/>
    <w:rsid w:val="00DB086C"/>
    <w:rsid w:val="00DB0E7A"/>
    <w:rsid w:val="00DB1074"/>
    <w:rsid w:val="00DB1EF9"/>
    <w:rsid w:val="00DB20F9"/>
    <w:rsid w:val="00DB2D8A"/>
    <w:rsid w:val="00DB42AB"/>
    <w:rsid w:val="00DB6608"/>
    <w:rsid w:val="00DC0237"/>
    <w:rsid w:val="00DC1A1C"/>
    <w:rsid w:val="00DC2350"/>
    <w:rsid w:val="00DC38B2"/>
    <w:rsid w:val="00DC48EE"/>
    <w:rsid w:val="00DC6FA9"/>
    <w:rsid w:val="00DC709F"/>
    <w:rsid w:val="00DC720A"/>
    <w:rsid w:val="00DD0731"/>
    <w:rsid w:val="00DD09A8"/>
    <w:rsid w:val="00DD2B98"/>
    <w:rsid w:val="00DD3296"/>
    <w:rsid w:val="00DD378F"/>
    <w:rsid w:val="00DD4F2B"/>
    <w:rsid w:val="00DD6B8F"/>
    <w:rsid w:val="00DE02EF"/>
    <w:rsid w:val="00DE0C1F"/>
    <w:rsid w:val="00DE42D2"/>
    <w:rsid w:val="00DE64D1"/>
    <w:rsid w:val="00DF0EB9"/>
    <w:rsid w:val="00DF1528"/>
    <w:rsid w:val="00DF2524"/>
    <w:rsid w:val="00E00AF0"/>
    <w:rsid w:val="00E00E1D"/>
    <w:rsid w:val="00E07E11"/>
    <w:rsid w:val="00E119CF"/>
    <w:rsid w:val="00E14E2D"/>
    <w:rsid w:val="00E211C1"/>
    <w:rsid w:val="00E24078"/>
    <w:rsid w:val="00E24238"/>
    <w:rsid w:val="00E242D2"/>
    <w:rsid w:val="00E26F64"/>
    <w:rsid w:val="00E2756B"/>
    <w:rsid w:val="00E30EE4"/>
    <w:rsid w:val="00E36EF7"/>
    <w:rsid w:val="00E36F20"/>
    <w:rsid w:val="00E376F1"/>
    <w:rsid w:val="00E403A0"/>
    <w:rsid w:val="00E42C61"/>
    <w:rsid w:val="00E4421A"/>
    <w:rsid w:val="00E45551"/>
    <w:rsid w:val="00E46A9B"/>
    <w:rsid w:val="00E47D0B"/>
    <w:rsid w:val="00E52594"/>
    <w:rsid w:val="00E56B6E"/>
    <w:rsid w:val="00E61B36"/>
    <w:rsid w:val="00E644B5"/>
    <w:rsid w:val="00E67DE7"/>
    <w:rsid w:val="00E75C89"/>
    <w:rsid w:val="00E772AC"/>
    <w:rsid w:val="00E8000A"/>
    <w:rsid w:val="00E8030C"/>
    <w:rsid w:val="00E80519"/>
    <w:rsid w:val="00E8136A"/>
    <w:rsid w:val="00E834AD"/>
    <w:rsid w:val="00E8371E"/>
    <w:rsid w:val="00E841B3"/>
    <w:rsid w:val="00E84527"/>
    <w:rsid w:val="00E8473F"/>
    <w:rsid w:val="00E84C36"/>
    <w:rsid w:val="00E8710C"/>
    <w:rsid w:val="00E920C0"/>
    <w:rsid w:val="00E92F55"/>
    <w:rsid w:val="00E9330D"/>
    <w:rsid w:val="00E94A9B"/>
    <w:rsid w:val="00EA0A5C"/>
    <w:rsid w:val="00EA2A14"/>
    <w:rsid w:val="00EA3EDF"/>
    <w:rsid w:val="00EA438A"/>
    <w:rsid w:val="00EA4FA9"/>
    <w:rsid w:val="00EA526F"/>
    <w:rsid w:val="00EA6C40"/>
    <w:rsid w:val="00EB09EB"/>
    <w:rsid w:val="00EB0A38"/>
    <w:rsid w:val="00EB2D81"/>
    <w:rsid w:val="00EB3950"/>
    <w:rsid w:val="00EB4E04"/>
    <w:rsid w:val="00EB7535"/>
    <w:rsid w:val="00EB7F6A"/>
    <w:rsid w:val="00EC342C"/>
    <w:rsid w:val="00EC3C82"/>
    <w:rsid w:val="00EC3E13"/>
    <w:rsid w:val="00EC3FDE"/>
    <w:rsid w:val="00EC4941"/>
    <w:rsid w:val="00EC5162"/>
    <w:rsid w:val="00EC5E99"/>
    <w:rsid w:val="00EC6204"/>
    <w:rsid w:val="00EC78CA"/>
    <w:rsid w:val="00ED2584"/>
    <w:rsid w:val="00ED4285"/>
    <w:rsid w:val="00ED56EA"/>
    <w:rsid w:val="00ED794E"/>
    <w:rsid w:val="00EE049B"/>
    <w:rsid w:val="00EE4E62"/>
    <w:rsid w:val="00EE5ED4"/>
    <w:rsid w:val="00EE6115"/>
    <w:rsid w:val="00EE7F2F"/>
    <w:rsid w:val="00EF0B9F"/>
    <w:rsid w:val="00EF1D7F"/>
    <w:rsid w:val="00EF2603"/>
    <w:rsid w:val="00EF3E3D"/>
    <w:rsid w:val="00EF4D95"/>
    <w:rsid w:val="00EF6E44"/>
    <w:rsid w:val="00F01724"/>
    <w:rsid w:val="00F03686"/>
    <w:rsid w:val="00F03E4E"/>
    <w:rsid w:val="00F057CA"/>
    <w:rsid w:val="00F0582A"/>
    <w:rsid w:val="00F05D29"/>
    <w:rsid w:val="00F07D76"/>
    <w:rsid w:val="00F118C5"/>
    <w:rsid w:val="00F13F51"/>
    <w:rsid w:val="00F1682A"/>
    <w:rsid w:val="00F16BB4"/>
    <w:rsid w:val="00F17297"/>
    <w:rsid w:val="00F22E1E"/>
    <w:rsid w:val="00F26227"/>
    <w:rsid w:val="00F2790A"/>
    <w:rsid w:val="00F304D6"/>
    <w:rsid w:val="00F32180"/>
    <w:rsid w:val="00F33A6B"/>
    <w:rsid w:val="00F36FFA"/>
    <w:rsid w:val="00F41087"/>
    <w:rsid w:val="00F41A94"/>
    <w:rsid w:val="00F436D4"/>
    <w:rsid w:val="00F43BC7"/>
    <w:rsid w:val="00F45D10"/>
    <w:rsid w:val="00F4743C"/>
    <w:rsid w:val="00F47E0F"/>
    <w:rsid w:val="00F524B4"/>
    <w:rsid w:val="00F56627"/>
    <w:rsid w:val="00F568A2"/>
    <w:rsid w:val="00F6074A"/>
    <w:rsid w:val="00F61B18"/>
    <w:rsid w:val="00F6594A"/>
    <w:rsid w:val="00F66AF5"/>
    <w:rsid w:val="00F67983"/>
    <w:rsid w:val="00F70276"/>
    <w:rsid w:val="00F70697"/>
    <w:rsid w:val="00F71332"/>
    <w:rsid w:val="00F76823"/>
    <w:rsid w:val="00F76E6B"/>
    <w:rsid w:val="00F81B7E"/>
    <w:rsid w:val="00F86821"/>
    <w:rsid w:val="00F923FB"/>
    <w:rsid w:val="00F931B3"/>
    <w:rsid w:val="00F93A86"/>
    <w:rsid w:val="00F94B63"/>
    <w:rsid w:val="00F9776F"/>
    <w:rsid w:val="00FA037E"/>
    <w:rsid w:val="00FA1844"/>
    <w:rsid w:val="00FA3CD4"/>
    <w:rsid w:val="00FA6B82"/>
    <w:rsid w:val="00FA729F"/>
    <w:rsid w:val="00FB29E0"/>
    <w:rsid w:val="00FB610E"/>
    <w:rsid w:val="00FB6325"/>
    <w:rsid w:val="00FC58A2"/>
    <w:rsid w:val="00FC62BA"/>
    <w:rsid w:val="00FC7570"/>
    <w:rsid w:val="00FC794F"/>
    <w:rsid w:val="00FC7C7E"/>
    <w:rsid w:val="00FD4246"/>
    <w:rsid w:val="00FD4EC8"/>
    <w:rsid w:val="00FD5600"/>
    <w:rsid w:val="00FD77A2"/>
    <w:rsid w:val="00FE4415"/>
    <w:rsid w:val="00FE5583"/>
    <w:rsid w:val="00FE7033"/>
    <w:rsid w:val="00FF15D4"/>
    <w:rsid w:val="00FF473C"/>
    <w:rsid w:val="00FF5E03"/>
    <w:rsid w:val="00FF795C"/>
    <w:rsid w:val="00FF7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B1114"/>
  <w15:docId w15:val="{06D51BE2-AFC0-425B-BA6D-D0B5D775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24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uiPriority w:val="9"/>
    <w:qFormat/>
    <w:rsid w:val="00BB72D7"/>
    <w:pPr>
      <w:keepNext/>
      <w:keepLines/>
      <w:spacing w:before="240" w:line="360" w:lineRule="auto"/>
      <w:jc w:val="center"/>
      <w:outlineLvl w:val="0"/>
    </w:pPr>
    <w:rPr>
      <w:rFonts w:eastAsiaTheme="majorEastAsia" w:cstheme="majorBidi"/>
      <w:szCs w:val="32"/>
    </w:rPr>
  </w:style>
  <w:style w:type="paragraph" w:styleId="2">
    <w:name w:val="heading 2"/>
    <w:basedOn w:val="a0"/>
    <w:next w:val="a0"/>
    <w:link w:val="20"/>
    <w:uiPriority w:val="9"/>
    <w:unhideWhenUsed/>
    <w:qFormat/>
    <w:rsid w:val="006E38F6"/>
    <w:pPr>
      <w:keepNext/>
      <w:keepLines/>
      <w:spacing w:before="40"/>
      <w:jc w:val="center"/>
      <w:outlineLvl w:val="1"/>
    </w:pPr>
    <w:rPr>
      <w:rFonts w:ascii="Times New Roman" w:eastAsiaTheme="majorEastAsia" w:hAnsi="Times New Roman" w:cstheme="majorBidi"/>
      <w:sz w:val="24"/>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uiPriority w:val="1"/>
    <w:qFormat/>
    <w:rsid w:val="0061247F"/>
    <w:pPr>
      <w:spacing w:after="0" w:line="240" w:lineRule="auto"/>
    </w:pPr>
  </w:style>
  <w:style w:type="paragraph" w:styleId="a4">
    <w:name w:val="Normal (Web)"/>
    <w:basedOn w:val="a"/>
    <w:uiPriority w:val="99"/>
    <w:unhideWhenUsed/>
    <w:rsid w:val="0061247F"/>
  </w:style>
  <w:style w:type="paragraph" w:customStyle="1" w:styleId="Standard">
    <w:name w:val="Standard"/>
    <w:rsid w:val="0061247F"/>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styleId="a5">
    <w:name w:val="Hyperlink"/>
    <w:basedOn w:val="a1"/>
    <w:uiPriority w:val="99"/>
    <w:unhideWhenUsed/>
    <w:rsid w:val="007A01DC"/>
    <w:rPr>
      <w:color w:val="0000FF" w:themeColor="hyperlink"/>
      <w:u w:val="single"/>
    </w:rPr>
  </w:style>
  <w:style w:type="paragraph" w:styleId="a6">
    <w:name w:val="header"/>
    <w:basedOn w:val="a"/>
    <w:link w:val="a7"/>
    <w:uiPriority w:val="99"/>
    <w:unhideWhenUsed/>
    <w:rsid w:val="0086239D"/>
    <w:pPr>
      <w:tabs>
        <w:tab w:val="center" w:pos="4677"/>
        <w:tab w:val="right" w:pos="9355"/>
      </w:tabs>
    </w:pPr>
  </w:style>
  <w:style w:type="character" w:customStyle="1" w:styleId="a7">
    <w:name w:val="Верхний колонтитул Знак"/>
    <w:basedOn w:val="a1"/>
    <w:link w:val="a6"/>
    <w:uiPriority w:val="99"/>
    <w:rsid w:val="0086239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6239D"/>
    <w:pPr>
      <w:tabs>
        <w:tab w:val="center" w:pos="4677"/>
        <w:tab w:val="right" w:pos="9355"/>
      </w:tabs>
    </w:pPr>
  </w:style>
  <w:style w:type="character" w:customStyle="1" w:styleId="a9">
    <w:name w:val="Нижний колонтитул Знак"/>
    <w:basedOn w:val="a1"/>
    <w:link w:val="a8"/>
    <w:uiPriority w:val="99"/>
    <w:rsid w:val="0086239D"/>
    <w:rPr>
      <w:rFonts w:ascii="Times New Roman" w:eastAsia="Times New Roman" w:hAnsi="Times New Roman" w:cs="Times New Roman"/>
      <w:sz w:val="24"/>
      <w:szCs w:val="24"/>
      <w:lang w:eastAsia="ru-RU"/>
    </w:rPr>
  </w:style>
  <w:style w:type="character" w:styleId="aa">
    <w:name w:val="annotation reference"/>
    <w:basedOn w:val="a1"/>
    <w:uiPriority w:val="99"/>
    <w:semiHidden/>
    <w:unhideWhenUsed/>
    <w:rsid w:val="00A266A2"/>
    <w:rPr>
      <w:sz w:val="16"/>
      <w:szCs w:val="16"/>
    </w:rPr>
  </w:style>
  <w:style w:type="paragraph" w:styleId="ab">
    <w:name w:val="annotation text"/>
    <w:basedOn w:val="a"/>
    <w:link w:val="ac"/>
    <w:uiPriority w:val="99"/>
    <w:semiHidden/>
    <w:unhideWhenUsed/>
    <w:rsid w:val="00A266A2"/>
    <w:rPr>
      <w:sz w:val="20"/>
      <w:szCs w:val="20"/>
    </w:rPr>
  </w:style>
  <w:style w:type="character" w:customStyle="1" w:styleId="ac">
    <w:name w:val="Текст примечания Знак"/>
    <w:basedOn w:val="a1"/>
    <w:link w:val="ab"/>
    <w:uiPriority w:val="99"/>
    <w:semiHidden/>
    <w:rsid w:val="00A266A2"/>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A266A2"/>
    <w:rPr>
      <w:b/>
      <w:bCs/>
    </w:rPr>
  </w:style>
  <w:style w:type="character" w:customStyle="1" w:styleId="ae">
    <w:name w:val="Тема примечания Знак"/>
    <w:basedOn w:val="ac"/>
    <w:link w:val="ad"/>
    <w:uiPriority w:val="99"/>
    <w:semiHidden/>
    <w:rsid w:val="00A266A2"/>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A266A2"/>
    <w:rPr>
      <w:rFonts w:ascii="Segoe UI" w:hAnsi="Segoe UI" w:cs="Segoe UI"/>
      <w:sz w:val="18"/>
      <w:szCs w:val="18"/>
    </w:rPr>
  </w:style>
  <w:style w:type="character" w:customStyle="1" w:styleId="af0">
    <w:name w:val="Текст выноски Знак"/>
    <w:basedOn w:val="a1"/>
    <w:link w:val="af"/>
    <w:uiPriority w:val="99"/>
    <w:semiHidden/>
    <w:rsid w:val="00A266A2"/>
    <w:rPr>
      <w:rFonts w:ascii="Segoe UI" w:eastAsia="Times New Roman" w:hAnsi="Segoe UI" w:cs="Segoe UI"/>
      <w:sz w:val="18"/>
      <w:szCs w:val="18"/>
      <w:lang w:eastAsia="ru-RU"/>
    </w:rPr>
  </w:style>
  <w:style w:type="table" w:styleId="af1">
    <w:name w:val="Table Grid"/>
    <w:basedOn w:val="a2"/>
    <w:uiPriority w:val="39"/>
    <w:rsid w:val="005B4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591762"/>
    <w:pPr>
      <w:spacing w:after="200" w:line="276" w:lineRule="auto"/>
      <w:ind w:left="720" w:firstLine="709"/>
      <w:contextualSpacing/>
    </w:pPr>
    <w:rPr>
      <w:rFonts w:eastAsiaTheme="minorHAnsi" w:cstheme="minorBidi"/>
      <w:szCs w:val="22"/>
      <w:lang w:eastAsia="en-US"/>
    </w:rPr>
  </w:style>
  <w:style w:type="paragraph" w:customStyle="1" w:styleId="paragraph">
    <w:name w:val="paragraph"/>
    <w:basedOn w:val="a"/>
    <w:rsid w:val="00494441"/>
    <w:pPr>
      <w:spacing w:before="100" w:beforeAutospacing="1" w:after="100" w:afterAutospacing="1"/>
    </w:pPr>
  </w:style>
  <w:style w:type="character" w:customStyle="1" w:styleId="normaltextrun">
    <w:name w:val="normaltextrun"/>
    <w:basedOn w:val="a1"/>
    <w:rsid w:val="00494441"/>
  </w:style>
  <w:style w:type="table" w:customStyle="1" w:styleId="11">
    <w:name w:val="Сетка таблицы1"/>
    <w:basedOn w:val="a2"/>
    <w:next w:val="af1"/>
    <w:uiPriority w:val="39"/>
    <w:rsid w:val="00F13F51"/>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BB72D7"/>
    <w:rPr>
      <w:rFonts w:ascii="Times New Roman" w:eastAsiaTheme="majorEastAsia" w:hAnsi="Times New Roman" w:cstheme="majorBidi"/>
      <w:sz w:val="24"/>
      <w:szCs w:val="32"/>
      <w:lang w:eastAsia="ru-RU"/>
    </w:rPr>
  </w:style>
  <w:style w:type="paragraph" w:styleId="af3">
    <w:name w:val="TOC Heading"/>
    <w:basedOn w:val="1"/>
    <w:next w:val="a"/>
    <w:uiPriority w:val="39"/>
    <w:unhideWhenUsed/>
    <w:qFormat/>
    <w:rsid w:val="00AF6F57"/>
    <w:pPr>
      <w:spacing w:before="480" w:line="276" w:lineRule="auto"/>
      <w:outlineLvl w:val="9"/>
    </w:pPr>
    <w:rPr>
      <w:b/>
      <w:bCs/>
      <w:sz w:val="28"/>
      <w:szCs w:val="28"/>
      <w:lang w:eastAsia="en-US"/>
    </w:rPr>
  </w:style>
  <w:style w:type="paragraph" w:styleId="12">
    <w:name w:val="toc 1"/>
    <w:basedOn w:val="a"/>
    <w:next w:val="a"/>
    <w:autoRedefine/>
    <w:uiPriority w:val="39"/>
    <w:unhideWhenUsed/>
    <w:rsid w:val="009E73E0"/>
    <w:pPr>
      <w:tabs>
        <w:tab w:val="right" w:leader="dot" w:pos="9345"/>
      </w:tabs>
      <w:spacing w:line="360" w:lineRule="auto"/>
      <w:ind w:left="454"/>
    </w:pPr>
    <w:rPr>
      <w:rFonts w:eastAsiaTheme="minorEastAsia"/>
      <w:lang w:val="en-US" w:eastAsia="en-US" w:bidi="en-US"/>
    </w:rPr>
  </w:style>
  <w:style w:type="paragraph" w:styleId="21">
    <w:name w:val="toc 2"/>
    <w:basedOn w:val="a"/>
    <w:next w:val="a"/>
    <w:autoRedefine/>
    <w:uiPriority w:val="39"/>
    <w:unhideWhenUsed/>
    <w:rsid w:val="007F4999"/>
    <w:pPr>
      <w:tabs>
        <w:tab w:val="left" w:pos="1540"/>
        <w:tab w:val="right" w:leader="dot" w:pos="9345"/>
      </w:tabs>
      <w:spacing w:after="100"/>
      <w:ind w:left="240" w:firstLine="709"/>
      <w:jc w:val="both"/>
    </w:pPr>
    <w:rPr>
      <w:rFonts w:eastAsiaTheme="minorEastAsia"/>
      <w:noProof/>
      <w:lang w:val="en-US" w:eastAsia="en-US" w:bidi="en-US"/>
    </w:rPr>
  </w:style>
  <w:style w:type="character" w:customStyle="1" w:styleId="20">
    <w:name w:val="Заголовок 2 Знак"/>
    <w:basedOn w:val="a1"/>
    <w:link w:val="2"/>
    <w:uiPriority w:val="9"/>
    <w:rsid w:val="006E38F6"/>
    <w:rPr>
      <w:rFonts w:ascii="Times New Roman" w:eastAsiaTheme="majorEastAsia" w:hAnsi="Times New Roman" w:cstheme="majorBidi"/>
      <w:sz w:val="24"/>
      <w:szCs w:val="26"/>
    </w:rPr>
  </w:style>
  <w:style w:type="paragraph" w:styleId="3">
    <w:name w:val="toc 3"/>
    <w:basedOn w:val="a"/>
    <w:next w:val="a"/>
    <w:autoRedefine/>
    <w:uiPriority w:val="39"/>
    <w:unhideWhenUsed/>
    <w:rsid w:val="006E38F6"/>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51362">
      <w:bodyDiv w:val="1"/>
      <w:marLeft w:val="0"/>
      <w:marRight w:val="0"/>
      <w:marTop w:val="0"/>
      <w:marBottom w:val="0"/>
      <w:divBdr>
        <w:top w:val="none" w:sz="0" w:space="0" w:color="auto"/>
        <w:left w:val="none" w:sz="0" w:space="0" w:color="auto"/>
        <w:bottom w:val="none" w:sz="0" w:space="0" w:color="auto"/>
        <w:right w:val="none" w:sz="0" w:space="0" w:color="auto"/>
      </w:divBdr>
    </w:div>
    <w:div w:id="186526013">
      <w:bodyDiv w:val="1"/>
      <w:marLeft w:val="0"/>
      <w:marRight w:val="0"/>
      <w:marTop w:val="0"/>
      <w:marBottom w:val="0"/>
      <w:divBdr>
        <w:top w:val="none" w:sz="0" w:space="0" w:color="auto"/>
        <w:left w:val="none" w:sz="0" w:space="0" w:color="auto"/>
        <w:bottom w:val="none" w:sz="0" w:space="0" w:color="auto"/>
        <w:right w:val="none" w:sz="0" w:space="0" w:color="auto"/>
      </w:divBdr>
    </w:div>
    <w:div w:id="228226230">
      <w:bodyDiv w:val="1"/>
      <w:marLeft w:val="0"/>
      <w:marRight w:val="0"/>
      <w:marTop w:val="0"/>
      <w:marBottom w:val="0"/>
      <w:divBdr>
        <w:top w:val="none" w:sz="0" w:space="0" w:color="auto"/>
        <w:left w:val="none" w:sz="0" w:space="0" w:color="auto"/>
        <w:bottom w:val="none" w:sz="0" w:space="0" w:color="auto"/>
        <w:right w:val="none" w:sz="0" w:space="0" w:color="auto"/>
      </w:divBdr>
    </w:div>
    <w:div w:id="354503854">
      <w:bodyDiv w:val="1"/>
      <w:marLeft w:val="0"/>
      <w:marRight w:val="0"/>
      <w:marTop w:val="0"/>
      <w:marBottom w:val="0"/>
      <w:divBdr>
        <w:top w:val="none" w:sz="0" w:space="0" w:color="auto"/>
        <w:left w:val="none" w:sz="0" w:space="0" w:color="auto"/>
        <w:bottom w:val="none" w:sz="0" w:space="0" w:color="auto"/>
        <w:right w:val="none" w:sz="0" w:space="0" w:color="auto"/>
      </w:divBdr>
    </w:div>
    <w:div w:id="388068625">
      <w:bodyDiv w:val="1"/>
      <w:marLeft w:val="0"/>
      <w:marRight w:val="0"/>
      <w:marTop w:val="0"/>
      <w:marBottom w:val="0"/>
      <w:divBdr>
        <w:top w:val="none" w:sz="0" w:space="0" w:color="auto"/>
        <w:left w:val="none" w:sz="0" w:space="0" w:color="auto"/>
        <w:bottom w:val="none" w:sz="0" w:space="0" w:color="auto"/>
        <w:right w:val="none" w:sz="0" w:space="0" w:color="auto"/>
      </w:divBdr>
      <w:divsChild>
        <w:div w:id="1185904839">
          <w:marLeft w:val="0"/>
          <w:marRight w:val="0"/>
          <w:marTop w:val="0"/>
          <w:marBottom w:val="0"/>
          <w:divBdr>
            <w:top w:val="single" w:sz="6" w:space="7" w:color="A9A9A9"/>
            <w:left w:val="single" w:sz="6" w:space="7" w:color="A9A9A9"/>
            <w:bottom w:val="single" w:sz="6" w:space="7" w:color="A9A9A9"/>
            <w:right w:val="single" w:sz="6" w:space="7" w:color="A9A9A9"/>
          </w:divBdr>
        </w:div>
      </w:divsChild>
    </w:div>
    <w:div w:id="392968149">
      <w:bodyDiv w:val="1"/>
      <w:marLeft w:val="0"/>
      <w:marRight w:val="0"/>
      <w:marTop w:val="0"/>
      <w:marBottom w:val="0"/>
      <w:divBdr>
        <w:top w:val="none" w:sz="0" w:space="0" w:color="auto"/>
        <w:left w:val="none" w:sz="0" w:space="0" w:color="auto"/>
        <w:bottom w:val="none" w:sz="0" w:space="0" w:color="auto"/>
        <w:right w:val="none" w:sz="0" w:space="0" w:color="auto"/>
      </w:divBdr>
    </w:div>
    <w:div w:id="467402990">
      <w:bodyDiv w:val="1"/>
      <w:marLeft w:val="0"/>
      <w:marRight w:val="0"/>
      <w:marTop w:val="0"/>
      <w:marBottom w:val="0"/>
      <w:divBdr>
        <w:top w:val="none" w:sz="0" w:space="0" w:color="auto"/>
        <w:left w:val="none" w:sz="0" w:space="0" w:color="auto"/>
        <w:bottom w:val="none" w:sz="0" w:space="0" w:color="auto"/>
        <w:right w:val="none" w:sz="0" w:space="0" w:color="auto"/>
      </w:divBdr>
    </w:div>
    <w:div w:id="525410019">
      <w:bodyDiv w:val="1"/>
      <w:marLeft w:val="0"/>
      <w:marRight w:val="0"/>
      <w:marTop w:val="0"/>
      <w:marBottom w:val="0"/>
      <w:divBdr>
        <w:top w:val="none" w:sz="0" w:space="0" w:color="auto"/>
        <w:left w:val="none" w:sz="0" w:space="0" w:color="auto"/>
        <w:bottom w:val="none" w:sz="0" w:space="0" w:color="auto"/>
        <w:right w:val="none" w:sz="0" w:space="0" w:color="auto"/>
      </w:divBdr>
    </w:div>
    <w:div w:id="782263402">
      <w:bodyDiv w:val="1"/>
      <w:marLeft w:val="0"/>
      <w:marRight w:val="0"/>
      <w:marTop w:val="0"/>
      <w:marBottom w:val="0"/>
      <w:divBdr>
        <w:top w:val="none" w:sz="0" w:space="0" w:color="auto"/>
        <w:left w:val="none" w:sz="0" w:space="0" w:color="auto"/>
        <w:bottom w:val="none" w:sz="0" w:space="0" w:color="auto"/>
        <w:right w:val="none" w:sz="0" w:space="0" w:color="auto"/>
      </w:divBdr>
    </w:div>
    <w:div w:id="1251965971">
      <w:bodyDiv w:val="1"/>
      <w:marLeft w:val="0"/>
      <w:marRight w:val="0"/>
      <w:marTop w:val="0"/>
      <w:marBottom w:val="0"/>
      <w:divBdr>
        <w:top w:val="none" w:sz="0" w:space="0" w:color="auto"/>
        <w:left w:val="none" w:sz="0" w:space="0" w:color="auto"/>
        <w:bottom w:val="none" w:sz="0" w:space="0" w:color="auto"/>
        <w:right w:val="none" w:sz="0" w:space="0" w:color="auto"/>
      </w:divBdr>
    </w:div>
    <w:div w:id="1443452928">
      <w:bodyDiv w:val="1"/>
      <w:marLeft w:val="0"/>
      <w:marRight w:val="0"/>
      <w:marTop w:val="0"/>
      <w:marBottom w:val="0"/>
      <w:divBdr>
        <w:top w:val="none" w:sz="0" w:space="0" w:color="auto"/>
        <w:left w:val="none" w:sz="0" w:space="0" w:color="auto"/>
        <w:bottom w:val="none" w:sz="0" w:space="0" w:color="auto"/>
        <w:right w:val="none" w:sz="0" w:space="0" w:color="auto"/>
      </w:divBdr>
    </w:div>
    <w:div w:id="1456371189">
      <w:bodyDiv w:val="1"/>
      <w:marLeft w:val="0"/>
      <w:marRight w:val="0"/>
      <w:marTop w:val="0"/>
      <w:marBottom w:val="0"/>
      <w:divBdr>
        <w:top w:val="none" w:sz="0" w:space="0" w:color="auto"/>
        <w:left w:val="none" w:sz="0" w:space="0" w:color="auto"/>
        <w:bottom w:val="none" w:sz="0" w:space="0" w:color="auto"/>
        <w:right w:val="none" w:sz="0" w:space="0" w:color="auto"/>
      </w:divBdr>
    </w:div>
    <w:div w:id="1676229932">
      <w:bodyDiv w:val="1"/>
      <w:marLeft w:val="0"/>
      <w:marRight w:val="0"/>
      <w:marTop w:val="0"/>
      <w:marBottom w:val="0"/>
      <w:divBdr>
        <w:top w:val="none" w:sz="0" w:space="0" w:color="auto"/>
        <w:left w:val="none" w:sz="0" w:space="0" w:color="auto"/>
        <w:bottom w:val="none" w:sz="0" w:space="0" w:color="auto"/>
        <w:right w:val="none" w:sz="0" w:space="0" w:color="auto"/>
      </w:divBdr>
    </w:div>
    <w:div w:id="1817646135">
      <w:bodyDiv w:val="1"/>
      <w:marLeft w:val="0"/>
      <w:marRight w:val="0"/>
      <w:marTop w:val="0"/>
      <w:marBottom w:val="0"/>
      <w:divBdr>
        <w:top w:val="none" w:sz="0" w:space="0" w:color="auto"/>
        <w:left w:val="none" w:sz="0" w:space="0" w:color="auto"/>
        <w:bottom w:val="none" w:sz="0" w:space="0" w:color="auto"/>
        <w:right w:val="none" w:sz="0" w:space="0" w:color="auto"/>
      </w:divBdr>
    </w:div>
    <w:div w:id="1862089100">
      <w:bodyDiv w:val="1"/>
      <w:marLeft w:val="0"/>
      <w:marRight w:val="0"/>
      <w:marTop w:val="0"/>
      <w:marBottom w:val="0"/>
      <w:divBdr>
        <w:top w:val="none" w:sz="0" w:space="0" w:color="auto"/>
        <w:left w:val="none" w:sz="0" w:space="0" w:color="auto"/>
        <w:bottom w:val="none" w:sz="0" w:space="0" w:color="auto"/>
        <w:right w:val="none" w:sz="0" w:space="0" w:color="auto"/>
      </w:divBdr>
    </w:div>
    <w:div w:id="186516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png"/><Relationship Id="rId39" Type="http://schemas.openxmlformats.org/officeDocument/2006/relationships/hyperlink" Target="https://tourism.sakhalin.gov.ru/" TargetMode="External"/><Relationship Id="rId21" Type="http://schemas.openxmlformats.org/officeDocument/2006/relationships/diagramColors" Target="diagrams/colors3.xml"/><Relationship Id="rId34" Type="http://schemas.openxmlformats.org/officeDocument/2006/relationships/image" Target="media/image11.jpeg"/><Relationship Id="rId42" Type="http://schemas.openxmlformats.org/officeDocument/2006/relationships/hyperlink" Target="https://pred.sakhalin.gov.ru/wp-content/uploads/2020/10/&#1055;&#1086;&#1089;&#1090;&#1072;&#1085;&#1086;&#1074;&#1083;&#1077;&#1085;&#1080;&#1077;-&#1055;&#1088;&#1072;&#1074;&#1080;&#1090;&#1077;&#1083;&#1100;&#1089;&#1090;&#1074;&#1072;-&#1057;&#1072;&#1093;&#1072;&#1083;&#1080;&#1085;&#1089;&#1082;&#1086;&#1081;-&#1086;&#1073;&#1083;&#1072;&#1089;&#1090;&#1080;-&#1086;&#1090;-24.12.2019-N618.pdf/" TargetMode="External"/><Relationship Id="rId47" Type="http://schemas.openxmlformats.org/officeDocument/2006/relationships/hyperlink" Target="https://thermalsprings.ru/&#1090;&#1077;&#1088;&#1084;&#1072;&#1083;&#1100;&#1085;&#1099;&#1077;-&#1080;&#1089;&#1090;&#1086;&#1095;&#1085;&#1080;&#1082;&#1080;-&#1084;&#1080;&#1088;&#1072;/&#1088;&#1086;&#1089;&#1089;&#1080;&#1103;/&#1089;&#1072;&#1093;&#1072;&#1083;&#1080;&#1085;" TargetMode="External"/><Relationship Id="rId50" Type="http://schemas.openxmlformats.org/officeDocument/2006/relationships/hyperlink" Target="https://ru.wikipedia.org/wiki/%D0%A1%D0%B0%D1%85%D0%B0%D0%BB%D0%B8%D0%BD" TargetMode="External"/><Relationship Id="rId55" Type="http://schemas.openxmlformats.org/officeDocument/2006/relationships/hyperlink" Target="https://ru.wikipedia.org/wiki/%D0%9E%D1%81%D1%82%D1%80%D0%BE%D0%B2_%D0%90%D1%82%D0%BB%D0%B0%D1%81%D0%BE%D0%B2%D0%B0" TargetMode="External"/><Relationship Id="rId63" Type="http://schemas.openxmlformats.org/officeDocument/2006/relationships/hyperlink" Target="https://ru.wikipedia.org/wiki/%D0%AD%D0%BA%D0%B0%D1%80%D0%BC%D0%B0" TargetMode="External"/><Relationship Id="rId68" Type="http://schemas.openxmlformats.org/officeDocument/2006/relationships/hyperlink" Target="https://ru.wikipedia.org/wiki/%D0%A3%D1%88%D0%B8%D1%88%D0%B8%D1%80" TargetMode="External"/><Relationship Id="rId76" Type="http://schemas.openxmlformats.org/officeDocument/2006/relationships/hyperlink" Target="https://ru.wikipedia.org/wiki/%D0%91%D1%80%D0%B0%D1%82-%D0%A7%D0%B8%D1%80%D0%BF%D0%BE%D0%B5%D0%B2" TargetMode="External"/><Relationship Id="rId84" Type="http://schemas.openxmlformats.org/officeDocument/2006/relationships/hyperlink" Target="https://ru.wikipedia.org/wiki/%D0%AE%D1%80%D0%B8%D0%B9_(%D0%BE%D1%81%D1%82%D1%80%D0%BE%D0%B2)" TargetMode="External"/><Relationship Id="rId7" Type="http://schemas.openxmlformats.org/officeDocument/2006/relationships/endnotes" Target="endnotes.xml"/><Relationship Id="rId71" Type="http://schemas.openxmlformats.org/officeDocument/2006/relationships/hyperlink" Target="https://ru.wikipedia.org/wiki/%D0%9A%D0%B5%D1%82%D0%BE%D0%B9" TargetMode="Externa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6.jpeg"/><Relationship Id="rId11" Type="http://schemas.openxmlformats.org/officeDocument/2006/relationships/diagramColors" Target="diagrams/colors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yperlink" Target="https://www.unwto.org/global/publication/exploring-health-tourism-executive-summary" TargetMode="External"/><Relationship Id="rId40" Type="http://schemas.openxmlformats.org/officeDocument/2006/relationships/hyperlink" Target="https://airportus.ru/" TargetMode="External"/><Relationship Id="rId45" Type="http://schemas.openxmlformats.org/officeDocument/2006/relationships/hyperlink" Target="https://russia.travel/places/10502/" TargetMode="External"/><Relationship Id="rId53" Type="http://schemas.openxmlformats.org/officeDocument/2006/relationships/hyperlink" Target="https://ru.wikipedia.org/wiki/%D0%9C%D0%BE%D0%BD%D0%B5%D1%80%D0%BE%D0%BD" TargetMode="External"/><Relationship Id="rId58" Type="http://schemas.openxmlformats.org/officeDocument/2006/relationships/hyperlink" Target="https://ru.wikipedia.org/wiki/%D0%9E%D1%81%D1%82%D1%80%D0%BE%D0%B2_%D0%90%D0%BD%D1%86%D0%B8%D1%84%D0%B5%D1%80%D0%BE%D0%B2%D0%B0" TargetMode="External"/><Relationship Id="rId66" Type="http://schemas.openxmlformats.org/officeDocument/2006/relationships/hyperlink" Target="https://ru.wikipedia.org/wiki/%D0%9C%D0%B0%D1%82%D1%83%D0%B0" TargetMode="External"/><Relationship Id="rId74" Type="http://schemas.openxmlformats.org/officeDocument/2006/relationships/hyperlink" Target="https://ru.wikipedia.org/wiki/%D0%A7%D1%91%D1%80%D0%BD%D1%8B%D0%B5_%D0%91%D1%80%D0%B0%D1%82%D1%8C%D1%8F" TargetMode="External"/><Relationship Id="rId79" Type="http://schemas.openxmlformats.org/officeDocument/2006/relationships/hyperlink" Target="https://ru.wikipedia.org/wiki/%D0%9A%D1%83%D0%BD%D0%B0%D1%88%D0%B8%D1%80"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u.wikipedia.org/wiki/%D0%A5%D0%B0%D1%80%D0%B8%D0%BC%D0%BA%D0%BE%D1%82%D0%B0%D0%BD" TargetMode="External"/><Relationship Id="rId82" Type="http://schemas.openxmlformats.org/officeDocument/2006/relationships/hyperlink" Target="https://ru.wikipedia.org/wiki/%D0%97%D0%B5%D0%BB%D1%91%D0%BD%D1%8B%D0%B9_(%D0%BE%D1%81%D1%82%D1%80%D0%BE%D0%B2,_%D0%A2%D0%B8%D1%85%D0%B8%D0%B9_%D0%BE%D0%BA%D0%B5%D0%B0%D0%BD)" TargetMode="Externa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chart" Target="charts/chart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s://base.garant.ru/191545/" TargetMode="External"/><Relationship Id="rId48" Type="http://schemas.openxmlformats.org/officeDocument/2006/relationships/hyperlink" Target="https://welcome.profi.travel/analytics_sakhalin" TargetMode="External"/><Relationship Id="rId56" Type="http://schemas.openxmlformats.org/officeDocument/2006/relationships/hyperlink" Target="https://ru.wikipedia.org/wiki/%D0%A8%D1%83%D0%BC%D1%88%D1%83" TargetMode="External"/><Relationship Id="rId64" Type="http://schemas.openxmlformats.org/officeDocument/2006/relationships/hyperlink" Target="https://ru.wikipedia.org/wiki/%D0%A8%D0%B8%D0%B0%D1%88%D0%BA%D0%BE%D1%82%D0%B0%D0%BD" TargetMode="External"/><Relationship Id="rId69" Type="http://schemas.openxmlformats.org/officeDocument/2006/relationships/hyperlink" Target="https://ru.wikipedia.org/wiki/%D0%A0%D1%8B%D0%BF%D0%BE%D0%BD%D0%BA%D0%B8%D1%87%D0%B0" TargetMode="External"/><Relationship Id="rId77" Type="http://schemas.openxmlformats.org/officeDocument/2006/relationships/hyperlink" Target="https://ru.wikipedia.org/wiki/%D0%A3%D1%80%D1%83%D0%BF_(%D0%BE%D1%81%D1%82%D1%80%D0%BE%D0%B2)" TargetMode="External"/><Relationship Id="rId8" Type="http://schemas.openxmlformats.org/officeDocument/2006/relationships/diagramData" Target="diagrams/data1.xml"/><Relationship Id="rId51" Type="http://schemas.openxmlformats.org/officeDocument/2006/relationships/hyperlink" Target="https://ru.wikipedia.org/wiki/%D0%A3%D1%88_(%D0%BE%D1%81%D1%82%D1%80%D0%BE%D0%B2)" TargetMode="External"/><Relationship Id="rId72" Type="http://schemas.openxmlformats.org/officeDocument/2006/relationships/hyperlink" Target="https://ru.wikipedia.org/wiki/%D0%A1%D0%B8%D0%BC%D1%83%D1%88%D0%B8%D1%80" TargetMode="External"/><Relationship Id="rId80" Type="http://schemas.openxmlformats.org/officeDocument/2006/relationships/hyperlink" Target="https://ru.wikipedia.org/wiki/%D0%A8%D0%B8%D0%BA%D0%BE%D1%82%D0%B0%D0%BD" TargetMode="External"/><Relationship Id="rId85" Type="http://schemas.openxmlformats.org/officeDocument/2006/relationships/hyperlink" Target="https://ru.wikipedia.org/wiki/%D0%9E%D1%81%D1%82%D1%80%D0%BE%D0%B2_%D0%90%D0%BD%D1%83%D1%87%D0%B8%D0%BD%D0%B0" TargetMode="Externa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hyperlink" Target="https://www.sakhhotsprings.com/blank-c8fa" TargetMode="External"/><Relationship Id="rId46" Type="http://schemas.openxmlformats.org/officeDocument/2006/relationships/hyperlink" Target="https://sakhalin.gov.ru/index.php?id=89" TargetMode="External"/><Relationship Id="rId59" Type="http://schemas.openxmlformats.org/officeDocument/2006/relationships/hyperlink" Target="https://ru.wikipedia.org/wiki/%D0%9C%D0%B0%D0%BA%D0%B0%D0%BD%D1%80%D1%83%D1%88%D0%B8" TargetMode="External"/><Relationship Id="rId67" Type="http://schemas.openxmlformats.org/officeDocument/2006/relationships/hyperlink" Target="https://ru.wikipedia.org/wiki/%D0%A0%D0%B0%D1%81%D1%88%D1%83%D0%B0" TargetMode="External"/><Relationship Id="rId20" Type="http://schemas.openxmlformats.org/officeDocument/2006/relationships/diagramQuickStyle" Target="diagrams/quickStyle3.xml"/><Relationship Id="rId41" Type="http://schemas.openxmlformats.org/officeDocument/2006/relationships/hyperlink" Target="https://gosakhalin.ru/" TargetMode="External"/><Relationship Id="rId54" Type="http://schemas.openxmlformats.org/officeDocument/2006/relationships/hyperlink" Target="https://ru.wikipedia.org/wiki/%D0%9A%D0%B0%D0%BC%D0%B5%D0%BD%D1%8C_%D0%9E%D0%BF%D0%B0%D1%81%D0%BD%D0%BE%D1%81%D1%82%D0%B8" TargetMode="External"/><Relationship Id="rId62" Type="http://schemas.openxmlformats.org/officeDocument/2006/relationships/hyperlink" Target="https://ru.wikipedia.org/wiki/%D0%A7%D0%B8%D1%80%D0%B8%D0%BD%D0%BA%D0%BE%D1%82%D0%B0%D0%BD" TargetMode="External"/><Relationship Id="rId70" Type="http://schemas.openxmlformats.org/officeDocument/2006/relationships/hyperlink" Target="https://ru.wikipedia.org/wiki/%D0%AF%D0%BD%D0%BA%D0%B8%D1%87%D0%B0" TargetMode="External"/><Relationship Id="rId75" Type="http://schemas.openxmlformats.org/officeDocument/2006/relationships/hyperlink" Target="https://ru.wikipedia.org/wiki/%D0%A7%D0%B8%D1%80%D0%BF%D0%BE%D0%B9" TargetMode="External"/><Relationship Id="rId83" Type="http://schemas.openxmlformats.org/officeDocument/2006/relationships/hyperlink" Target="https://ru.wikipedia.org/wiki/%D0%9E%D1%81%D1%82%D1%80%D0%BE%D0%B2_%D0%A2%D0%B0%D0%BD%D1%84%D0%B8%D0%BB%D1%8C%D0%B5%D0%B2%D0%B0"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yperlink" Target="https://&#1082;&#1083;&#1072;&#1089;&#1089;&#1080;&#1092;&#1080;&#1082;&#1072;&#1094;&#1080;&#1103;-&#1090;&#1091;&#1088;&#1080;&#1079;&#1084;.&#1088;&#1092;/" TargetMode="External"/><Relationship Id="rId57" Type="http://schemas.openxmlformats.org/officeDocument/2006/relationships/hyperlink" Target="https://ru.wikipedia.org/wiki/%D0%9F%D0%B0%D1%80%D0%B0%D0%BC%D1%83%D1%88%D0%B8%D1%80" TargetMode="External"/><Relationship Id="rId10" Type="http://schemas.openxmlformats.org/officeDocument/2006/relationships/diagramQuickStyle" Target="diagrams/quickStyle1.xml"/><Relationship Id="rId31" Type="http://schemas.openxmlformats.org/officeDocument/2006/relationships/image" Target="media/image8.jpeg"/><Relationship Id="rId44" Type="http://schemas.openxmlformats.org/officeDocument/2006/relationships/hyperlink" Target="https://rosstat.gov.ru/storage/mediabank/Ejegodnik_2021.pdf" TargetMode="External"/><Relationship Id="rId52" Type="http://schemas.openxmlformats.org/officeDocument/2006/relationships/hyperlink" Target="https://ru.wikipedia.org/wiki/%D0%A2%D1%8E%D0%BB%D0%B5%D0%BD%D0%B8%D0%B9_(%D0%9E%D1%85%D0%BE%D1%82%D1%81%D0%BA%D0%BE%D0%B5_%D0%BC%D0%BE%D1%80%D0%B5)" TargetMode="External"/><Relationship Id="rId60" Type="http://schemas.openxmlformats.org/officeDocument/2006/relationships/hyperlink" Target="https://ru.wikipedia.org/wiki/%D0%9E%D0%BD%D0%B5%D0%BA%D0%BE%D1%82%D0%B0%D0%BD" TargetMode="External"/><Relationship Id="rId65" Type="http://schemas.openxmlformats.org/officeDocument/2006/relationships/hyperlink" Target="https://ru.wikipedia.org/wiki/%D0%A0%D0%B0%D0%B9%D0%BA%D0%BE%D0%BA%D0%B5" TargetMode="External"/><Relationship Id="rId73" Type="http://schemas.openxmlformats.org/officeDocument/2006/relationships/hyperlink" Target="https://ru.wikipedia.org/wiki/%D0%9E%D1%81%D1%82%D1%80%D0%BE%D0%B2_%D0%91%D1%80%D0%BE%D1%83%D1%82%D0%BE%D0%BD%D0%B0" TargetMode="External"/><Relationship Id="rId78" Type="http://schemas.openxmlformats.org/officeDocument/2006/relationships/hyperlink" Target="https://ru.wikipedia.org/wiki/%D0%98%D1%82%D1%83%D1%80%D1%83%D0%BF" TargetMode="External"/><Relationship Id="rId81" Type="http://schemas.openxmlformats.org/officeDocument/2006/relationships/hyperlink" Target="https://ru.wikipedia.org/wiki/%D0%9E%D1%81%D1%82%D1%80%D0%BE%D0%B2_%D0%9F%D0%BE%D0%BB%D0%BE%D0%BD%D1%81%D0%BA%D0%BE%D0%B3%D0%BE" TargetMode="Externa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Граждане России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162.5</c:v>
                </c:pt>
                <c:pt idx="1">
                  <c:v>246.1</c:v>
                </c:pt>
                <c:pt idx="2">
                  <c:v>259.5</c:v>
                </c:pt>
                <c:pt idx="3">
                  <c:v>280</c:v>
                </c:pt>
              </c:numCache>
            </c:numRef>
          </c:val>
        </c:ser>
        <c:ser>
          <c:idx val="1"/>
          <c:order val="1"/>
          <c:tx>
            <c:strRef>
              <c:f>Лист1!$C$1</c:f>
              <c:strCache>
                <c:ptCount val="1"/>
                <c:pt idx="0">
                  <c:v>Иностранные граждане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42.4</c:v>
                </c:pt>
                <c:pt idx="1">
                  <c:v>35.299999999999997</c:v>
                </c:pt>
                <c:pt idx="2">
                  <c:v>22.6</c:v>
                </c:pt>
                <c:pt idx="3">
                  <c:v>25</c:v>
                </c:pt>
              </c:numCache>
            </c:numRef>
          </c:val>
        </c:ser>
        <c:dLbls>
          <c:dLblPos val="ctr"/>
          <c:showLegendKey val="0"/>
          <c:showVal val="1"/>
          <c:showCatName val="0"/>
          <c:showSerName val="0"/>
          <c:showPercent val="0"/>
          <c:showBubbleSize val="0"/>
        </c:dLbls>
        <c:gapWidth val="150"/>
        <c:overlap val="100"/>
        <c:axId val="626046584"/>
        <c:axId val="626048544"/>
      </c:barChart>
      <c:catAx>
        <c:axId val="62604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6048544"/>
        <c:crosses val="autoZero"/>
        <c:auto val="1"/>
        <c:lblAlgn val="ctr"/>
        <c:lblOffset val="100"/>
        <c:noMultiLvlLbl val="0"/>
      </c:catAx>
      <c:valAx>
        <c:axId val="62604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6046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50BA61-A550-4178-881F-A9A9126E844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1D0A2ACE-6E53-4205-A738-DABB97F2DE71}">
      <dgm:prSet phldrT="[Текст]"/>
      <dgm:spPr/>
      <dgm:t>
        <a:bodyPr/>
        <a:lstStyle/>
        <a:p>
          <a:r>
            <a:rPr lang="ru-RU"/>
            <a:t>КУРОРТЫ</a:t>
          </a:r>
        </a:p>
      </dgm:t>
    </dgm:pt>
    <dgm:pt modelId="{139A8812-A459-4661-AC06-34A2ADEF98B9}" type="parTrans" cxnId="{CBE2113A-C389-4447-A537-561659C519E0}">
      <dgm:prSet/>
      <dgm:spPr/>
      <dgm:t>
        <a:bodyPr/>
        <a:lstStyle/>
        <a:p>
          <a:endParaRPr lang="ru-RU"/>
        </a:p>
      </dgm:t>
    </dgm:pt>
    <dgm:pt modelId="{024B3D2B-559E-43FE-87F6-7FC95E4C17B2}" type="sibTrans" cxnId="{CBE2113A-C389-4447-A537-561659C519E0}">
      <dgm:prSet/>
      <dgm:spPr/>
      <dgm:t>
        <a:bodyPr/>
        <a:lstStyle/>
        <a:p>
          <a:endParaRPr lang="ru-RU"/>
        </a:p>
      </dgm:t>
    </dgm:pt>
    <dgm:pt modelId="{34969209-F9D5-4A76-91F4-51412D6C421E}" type="asst">
      <dgm:prSet phldrT="[Текст]"/>
      <dgm:spPr/>
      <dgm:t>
        <a:bodyPr/>
        <a:lstStyle/>
        <a:p>
          <a:r>
            <a:rPr lang="ru-RU"/>
            <a:t>Климатические</a:t>
          </a:r>
        </a:p>
      </dgm:t>
    </dgm:pt>
    <dgm:pt modelId="{65C68733-2578-4D27-ADD7-D493AD9C1206}" type="parTrans" cxnId="{A0442D9B-0F18-492A-82DC-B873B2EB411B}">
      <dgm:prSet/>
      <dgm:spPr/>
      <dgm:t>
        <a:bodyPr/>
        <a:lstStyle/>
        <a:p>
          <a:endParaRPr lang="ru-RU"/>
        </a:p>
      </dgm:t>
    </dgm:pt>
    <dgm:pt modelId="{795590F7-9DAE-4527-92E7-B4F3414BA8C6}" type="sibTrans" cxnId="{A0442D9B-0F18-492A-82DC-B873B2EB411B}">
      <dgm:prSet/>
      <dgm:spPr/>
      <dgm:t>
        <a:bodyPr/>
        <a:lstStyle/>
        <a:p>
          <a:endParaRPr lang="ru-RU"/>
        </a:p>
      </dgm:t>
    </dgm:pt>
    <dgm:pt modelId="{488E0AB7-9E23-4253-B396-2A07ABE77639}" type="asst">
      <dgm:prSet phldrT="[Текст]"/>
      <dgm:spPr/>
      <dgm:t>
        <a:bodyPr/>
        <a:lstStyle/>
        <a:p>
          <a:r>
            <a:rPr lang="ru-RU"/>
            <a:t>Бальнеологические</a:t>
          </a:r>
        </a:p>
      </dgm:t>
    </dgm:pt>
    <dgm:pt modelId="{D05999FD-C555-4442-9365-5B3636DF33B5}" type="parTrans" cxnId="{2D62D92D-8FE6-46E6-9769-F1E98C1640F2}">
      <dgm:prSet/>
      <dgm:spPr/>
      <dgm:t>
        <a:bodyPr/>
        <a:lstStyle/>
        <a:p>
          <a:endParaRPr lang="ru-RU"/>
        </a:p>
      </dgm:t>
    </dgm:pt>
    <dgm:pt modelId="{D188C8D4-28AB-4568-ADE1-CD14F3BD43B9}" type="sibTrans" cxnId="{2D62D92D-8FE6-46E6-9769-F1E98C1640F2}">
      <dgm:prSet/>
      <dgm:spPr/>
      <dgm:t>
        <a:bodyPr/>
        <a:lstStyle/>
        <a:p>
          <a:endParaRPr lang="ru-RU"/>
        </a:p>
      </dgm:t>
    </dgm:pt>
    <dgm:pt modelId="{FCB419CF-605F-446F-8802-9A2751406D32}" type="asst">
      <dgm:prSet phldrT="[Текст]"/>
      <dgm:spPr/>
      <dgm:t>
        <a:bodyPr/>
        <a:lstStyle/>
        <a:p>
          <a:r>
            <a:rPr lang="ru-RU"/>
            <a:t>Грязевые</a:t>
          </a:r>
        </a:p>
      </dgm:t>
    </dgm:pt>
    <dgm:pt modelId="{03BEF19C-B127-47AA-A552-D5A6FB2EB467}" type="parTrans" cxnId="{96B29F96-1B96-4753-A64D-78BF1F538FC9}">
      <dgm:prSet/>
      <dgm:spPr/>
      <dgm:t>
        <a:bodyPr/>
        <a:lstStyle/>
        <a:p>
          <a:endParaRPr lang="ru-RU"/>
        </a:p>
      </dgm:t>
    </dgm:pt>
    <dgm:pt modelId="{AC051B92-E1B8-4ECC-918F-90362E6A0A7A}" type="sibTrans" cxnId="{96B29F96-1B96-4753-A64D-78BF1F538FC9}">
      <dgm:prSet/>
      <dgm:spPr/>
      <dgm:t>
        <a:bodyPr/>
        <a:lstStyle/>
        <a:p>
          <a:endParaRPr lang="ru-RU"/>
        </a:p>
      </dgm:t>
    </dgm:pt>
    <dgm:pt modelId="{B4FA079A-138D-4B62-AA19-E6A34A705F5E}" type="asst">
      <dgm:prSet phldrT="[Текст]"/>
      <dgm:spPr/>
      <dgm:t>
        <a:bodyPr/>
        <a:lstStyle/>
        <a:p>
          <a:r>
            <a:rPr lang="ru-RU"/>
            <a:t>С особыми природными ресурсами</a:t>
          </a:r>
        </a:p>
      </dgm:t>
    </dgm:pt>
    <dgm:pt modelId="{A8422148-08E1-49EC-B973-9A66C97A1846}" type="parTrans" cxnId="{053C73B9-277D-4A37-B3E1-4DDDB19C6429}">
      <dgm:prSet/>
      <dgm:spPr/>
      <dgm:t>
        <a:bodyPr/>
        <a:lstStyle/>
        <a:p>
          <a:endParaRPr lang="ru-RU"/>
        </a:p>
      </dgm:t>
    </dgm:pt>
    <dgm:pt modelId="{D7F4DA0A-5321-4504-AB53-1C6E1262DA90}" type="sibTrans" cxnId="{053C73B9-277D-4A37-B3E1-4DDDB19C6429}">
      <dgm:prSet/>
      <dgm:spPr/>
      <dgm:t>
        <a:bodyPr/>
        <a:lstStyle/>
        <a:p>
          <a:endParaRPr lang="ru-RU"/>
        </a:p>
      </dgm:t>
    </dgm:pt>
    <dgm:pt modelId="{C38F0E4E-77D9-48CA-BEFE-84DF6646C849}" type="asst">
      <dgm:prSet phldrT="[Текст]"/>
      <dgm:spPr/>
      <dgm:t>
        <a:bodyPr/>
        <a:lstStyle/>
        <a:p>
          <a:r>
            <a:rPr lang="ru-RU"/>
            <a:t>Климатокумысолечение</a:t>
          </a:r>
        </a:p>
      </dgm:t>
    </dgm:pt>
    <dgm:pt modelId="{DC2842F8-BC09-4E4A-9774-61332240C42C}" type="parTrans" cxnId="{CCB8AAF1-F3C8-427B-A41D-991401A460CD}">
      <dgm:prSet/>
      <dgm:spPr/>
      <dgm:t>
        <a:bodyPr/>
        <a:lstStyle/>
        <a:p>
          <a:endParaRPr lang="ru-RU"/>
        </a:p>
      </dgm:t>
    </dgm:pt>
    <dgm:pt modelId="{BF11AAE1-8753-4892-80DC-BDF57AA35FCD}" type="sibTrans" cxnId="{CCB8AAF1-F3C8-427B-A41D-991401A460CD}">
      <dgm:prSet/>
      <dgm:spPr/>
      <dgm:t>
        <a:bodyPr/>
        <a:lstStyle/>
        <a:p>
          <a:endParaRPr lang="ru-RU"/>
        </a:p>
      </dgm:t>
    </dgm:pt>
    <dgm:pt modelId="{EA5B8021-96B9-4E1A-A771-85F5D590D83C}" type="asst">
      <dgm:prSet phldrT="[Текст]"/>
      <dgm:spPr/>
      <dgm:t>
        <a:bodyPr/>
        <a:lstStyle/>
        <a:p>
          <a:r>
            <a:rPr lang="ru-RU"/>
            <a:t>Климатобальнеологически)</a:t>
          </a:r>
        </a:p>
      </dgm:t>
    </dgm:pt>
    <dgm:pt modelId="{EABC603E-0545-47C2-A056-0C6CC0A16D44}" type="parTrans" cxnId="{F2B52560-8D2B-4C58-AA04-FD38CF4726A7}">
      <dgm:prSet/>
      <dgm:spPr/>
      <dgm:t>
        <a:bodyPr/>
        <a:lstStyle/>
        <a:p>
          <a:endParaRPr lang="ru-RU"/>
        </a:p>
      </dgm:t>
    </dgm:pt>
    <dgm:pt modelId="{1A20DDE6-1AD9-4E17-8E46-57A0F75B0251}" type="sibTrans" cxnId="{F2B52560-8D2B-4C58-AA04-FD38CF4726A7}">
      <dgm:prSet/>
      <dgm:spPr/>
      <dgm:t>
        <a:bodyPr/>
        <a:lstStyle/>
        <a:p>
          <a:endParaRPr lang="ru-RU"/>
        </a:p>
      </dgm:t>
    </dgm:pt>
    <dgm:pt modelId="{256F352A-3D16-4C81-8181-50F3B320E583}" type="asst">
      <dgm:prSet phldrT="[Текст]"/>
      <dgm:spPr/>
      <dgm:t>
        <a:bodyPr/>
        <a:lstStyle/>
        <a:p>
          <a:r>
            <a:rPr lang="ru-RU"/>
            <a:t>Бальнеологрязевые</a:t>
          </a:r>
        </a:p>
      </dgm:t>
    </dgm:pt>
    <dgm:pt modelId="{B35C8AE5-29C0-4017-BC08-7C455ED4C923}" type="parTrans" cxnId="{47BAD934-9091-4AFD-B1CE-21C1BF04D5C4}">
      <dgm:prSet/>
      <dgm:spPr/>
      <dgm:t>
        <a:bodyPr/>
        <a:lstStyle/>
        <a:p>
          <a:endParaRPr lang="ru-RU"/>
        </a:p>
      </dgm:t>
    </dgm:pt>
    <dgm:pt modelId="{99538D32-53FD-4C0A-9015-A4DDD8B6351B}" type="sibTrans" cxnId="{47BAD934-9091-4AFD-B1CE-21C1BF04D5C4}">
      <dgm:prSet/>
      <dgm:spPr/>
      <dgm:t>
        <a:bodyPr/>
        <a:lstStyle/>
        <a:p>
          <a:endParaRPr lang="ru-RU"/>
        </a:p>
      </dgm:t>
    </dgm:pt>
    <dgm:pt modelId="{3A0A2F08-EED7-4084-8BF3-EA2227A1CBD6}" type="pres">
      <dgm:prSet presAssocID="{2750BA61-A550-4178-881F-A9A9126E844A}" presName="diagram" presStyleCnt="0">
        <dgm:presLayoutVars>
          <dgm:chPref val="1"/>
          <dgm:dir/>
          <dgm:animOne val="branch"/>
          <dgm:animLvl val="lvl"/>
          <dgm:resizeHandles val="exact"/>
        </dgm:presLayoutVars>
      </dgm:prSet>
      <dgm:spPr/>
      <dgm:t>
        <a:bodyPr/>
        <a:lstStyle/>
        <a:p>
          <a:endParaRPr lang="ru-RU"/>
        </a:p>
      </dgm:t>
    </dgm:pt>
    <dgm:pt modelId="{CC82F6EE-3626-4392-8B2A-E26FE5F2511D}" type="pres">
      <dgm:prSet presAssocID="{1D0A2ACE-6E53-4205-A738-DABB97F2DE71}" presName="root1" presStyleCnt="0"/>
      <dgm:spPr/>
    </dgm:pt>
    <dgm:pt modelId="{D684C00A-A954-4D5B-AC8A-914FAB1CAE69}" type="pres">
      <dgm:prSet presAssocID="{1D0A2ACE-6E53-4205-A738-DABB97F2DE71}" presName="LevelOneTextNode" presStyleLbl="node0" presStyleIdx="0" presStyleCnt="1">
        <dgm:presLayoutVars>
          <dgm:chPref val="3"/>
        </dgm:presLayoutVars>
      </dgm:prSet>
      <dgm:spPr/>
      <dgm:t>
        <a:bodyPr/>
        <a:lstStyle/>
        <a:p>
          <a:endParaRPr lang="ru-RU"/>
        </a:p>
      </dgm:t>
    </dgm:pt>
    <dgm:pt modelId="{72A902F9-0611-4709-B669-5F09A2F188F5}" type="pres">
      <dgm:prSet presAssocID="{1D0A2ACE-6E53-4205-A738-DABB97F2DE71}" presName="level2hierChild" presStyleCnt="0"/>
      <dgm:spPr/>
    </dgm:pt>
    <dgm:pt modelId="{00449109-957C-4ABC-8B4D-360D20424D47}" type="pres">
      <dgm:prSet presAssocID="{65C68733-2578-4D27-ADD7-D493AD9C1206}" presName="conn2-1" presStyleLbl="parChTrans1D2" presStyleIdx="0" presStyleCnt="4"/>
      <dgm:spPr/>
      <dgm:t>
        <a:bodyPr/>
        <a:lstStyle/>
        <a:p>
          <a:endParaRPr lang="ru-RU"/>
        </a:p>
      </dgm:t>
    </dgm:pt>
    <dgm:pt modelId="{2B6FD810-C7A5-44B6-BE9E-E1EB2CD34C16}" type="pres">
      <dgm:prSet presAssocID="{65C68733-2578-4D27-ADD7-D493AD9C1206}" presName="connTx" presStyleLbl="parChTrans1D2" presStyleIdx="0" presStyleCnt="4"/>
      <dgm:spPr/>
      <dgm:t>
        <a:bodyPr/>
        <a:lstStyle/>
        <a:p>
          <a:endParaRPr lang="ru-RU"/>
        </a:p>
      </dgm:t>
    </dgm:pt>
    <dgm:pt modelId="{949E26EF-48EE-441D-AF3D-C1D3D89D0B64}" type="pres">
      <dgm:prSet presAssocID="{34969209-F9D5-4A76-91F4-51412D6C421E}" presName="root2" presStyleCnt="0"/>
      <dgm:spPr/>
    </dgm:pt>
    <dgm:pt modelId="{D210F5FC-0AA6-41C0-882A-E55A0F91C476}" type="pres">
      <dgm:prSet presAssocID="{34969209-F9D5-4A76-91F4-51412D6C421E}" presName="LevelTwoTextNode" presStyleLbl="asst1" presStyleIdx="0" presStyleCnt="7">
        <dgm:presLayoutVars>
          <dgm:chPref val="3"/>
        </dgm:presLayoutVars>
      </dgm:prSet>
      <dgm:spPr/>
      <dgm:t>
        <a:bodyPr/>
        <a:lstStyle/>
        <a:p>
          <a:endParaRPr lang="ru-RU"/>
        </a:p>
      </dgm:t>
    </dgm:pt>
    <dgm:pt modelId="{EEA32DA1-B396-4851-8BEA-A8F6CF25EB79}" type="pres">
      <dgm:prSet presAssocID="{34969209-F9D5-4A76-91F4-51412D6C421E}" presName="level3hierChild" presStyleCnt="0"/>
      <dgm:spPr/>
    </dgm:pt>
    <dgm:pt modelId="{679FA959-50F0-45F0-8582-BDF4A62842DA}" type="pres">
      <dgm:prSet presAssocID="{DC2842F8-BC09-4E4A-9774-61332240C42C}" presName="conn2-1" presStyleLbl="parChTrans1D3" presStyleIdx="0" presStyleCnt="3"/>
      <dgm:spPr/>
      <dgm:t>
        <a:bodyPr/>
        <a:lstStyle/>
        <a:p>
          <a:endParaRPr lang="ru-RU"/>
        </a:p>
      </dgm:t>
    </dgm:pt>
    <dgm:pt modelId="{6C9DB692-FAEB-40E4-8E45-DD77758594E6}" type="pres">
      <dgm:prSet presAssocID="{DC2842F8-BC09-4E4A-9774-61332240C42C}" presName="connTx" presStyleLbl="parChTrans1D3" presStyleIdx="0" presStyleCnt="3"/>
      <dgm:spPr/>
      <dgm:t>
        <a:bodyPr/>
        <a:lstStyle/>
        <a:p>
          <a:endParaRPr lang="ru-RU"/>
        </a:p>
      </dgm:t>
    </dgm:pt>
    <dgm:pt modelId="{C2E8B6EF-CE81-419B-8003-2E800975EAFE}" type="pres">
      <dgm:prSet presAssocID="{C38F0E4E-77D9-48CA-BEFE-84DF6646C849}" presName="root2" presStyleCnt="0"/>
      <dgm:spPr/>
    </dgm:pt>
    <dgm:pt modelId="{7C7364BF-BF37-4764-A6DA-AED8590D7773}" type="pres">
      <dgm:prSet presAssocID="{C38F0E4E-77D9-48CA-BEFE-84DF6646C849}" presName="LevelTwoTextNode" presStyleLbl="asst1" presStyleIdx="1" presStyleCnt="7">
        <dgm:presLayoutVars>
          <dgm:chPref val="3"/>
        </dgm:presLayoutVars>
      </dgm:prSet>
      <dgm:spPr/>
      <dgm:t>
        <a:bodyPr/>
        <a:lstStyle/>
        <a:p>
          <a:endParaRPr lang="ru-RU"/>
        </a:p>
      </dgm:t>
    </dgm:pt>
    <dgm:pt modelId="{63399BCE-48D2-4BC0-B2C7-BA6B62A05D30}" type="pres">
      <dgm:prSet presAssocID="{C38F0E4E-77D9-48CA-BEFE-84DF6646C849}" presName="level3hierChild" presStyleCnt="0"/>
      <dgm:spPr/>
    </dgm:pt>
    <dgm:pt modelId="{AD7E8C2D-7298-4524-B69A-FA158E1812DE}" type="pres">
      <dgm:prSet presAssocID="{EABC603E-0545-47C2-A056-0C6CC0A16D44}" presName="conn2-1" presStyleLbl="parChTrans1D3" presStyleIdx="1" presStyleCnt="3"/>
      <dgm:spPr/>
      <dgm:t>
        <a:bodyPr/>
        <a:lstStyle/>
        <a:p>
          <a:endParaRPr lang="ru-RU"/>
        </a:p>
      </dgm:t>
    </dgm:pt>
    <dgm:pt modelId="{13E35054-E1BE-4913-96E1-8F4DF76799E7}" type="pres">
      <dgm:prSet presAssocID="{EABC603E-0545-47C2-A056-0C6CC0A16D44}" presName="connTx" presStyleLbl="parChTrans1D3" presStyleIdx="1" presStyleCnt="3"/>
      <dgm:spPr/>
      <dgm:t>
        <a:bodyPr/>
        <a:lstStyle/>
        <a:p>
          <a:endParaRPr lang="ru-RU"/>
        </a:p>
      </dgm:t>
    </dgm:pt>
    <dgm:pt modelId="{A3F3FE98-9170-47C8-8577-8B0C2D94EDC5}" type="pres">
      <dgm:prSet presAssocID="{EA5B8021-96B9-4E1A-A771-85F5D590D83C}" presName="root2" presStyleCnt="0"/>
      <dgm:spPr/>
    </dgm:pt>
    <dgm:pt modelId="{ED71CC90-C264-4259-B7CD-794C276F1646}" type="pres">
      <dgm:prSet presAssocID="{EA5B8021-96B9-4E1A-A771-85F5D590D83C}" presName="LevelTwoTextNode" presStyleLbl="asst1" presStyleIdx="2" presStyleCnt="7">
        <dgm:presLayoutVars>
          <dgm:chPref val="3"/>
        </dgm:presLayoutVars>
      </dgm:prSet>
      <dgm:spPr/>
      <dgm:t>
        <a:bodyPr/>
        <a:lstStyle/>
        <a:p>
          <a:endParaRPr lang="ru-RU"/>
        </a:p>
      </dgm:t>
    </dgm:pt>
    <dgm:pt modelId="{C64F75D3-42F2-442B-A6DF-3BCD9E18D66C}" type="pres">
      <dgm:prSet presAssocID="{EA5B8021-96B9-4E1A-A771-85F5D590D83C}" presName="level3hierChild" presStyleCnt="0"/>
      <dgm:spPr/>
    </dgm:pt>
    <dgm:pt modelId="{C855CFC7-B814-4C5B-93DC-CA92CF37463B}" type="pres">
      <dgm:prSet presAssocID="{D05999FD-C555-4442-9365-5B3636DF33B5}" presName="conn2-1" presStyleLbl="parChTrans1D2" presStyleIdx="1" presStyleCnt="4"/>
      <dgm:spPr/>
      <dgm:t>
        <a:bodyPr/>
        <a:lstStyle/>
        <a:p>
          <a:endParaRPr lang="ru-RU"/>
        </a:p>
      </dgm:t>
    </dgm:pt>
    <dgm:pt modelId="{6CA1F939-EC00-4EA8-8CE4-3E0FD1A1A0BB}" type="pres">
      <dgm:prSet presAssocID="{D05999FD-C555-4442-9365-5B3636DF33B5}" presName="connTx" presStyleLbl="parChTrans1D2" presStyleIdx="1" presStyleCnt="4"/>
      <dgm:spPr/>
      <dgm:t>
        <a:bodyPr/>
        <a:lstStyle/>
        <a:p>
          <a:endParaRPr lang="ru-RU"/>
        </a:p>
      </dgm:t>
    </dgm:pt>
    <dgm:pt modelId="{31E70199-49AB-476E-B062-3E87785A81E6}" type="pres">
      <dgm:prSet presAssocID="{488E0AB7-9E23-4253-B396-2A07ABE77639}" presName="root2" presStyleCnt="0"/>
      <dgm:spPr/>
    </dgm:pt>
    <dgm:pt modelId="{8700E9BC-83FB-4A2F-B267-43A6687622E7}" type="pres">
      <dgm:prSet presAssocID="{488E0AB7-9E23-4253-B396-2A07ABE77639}" presName="LevelTwoTextNode" presStyleLbl="asst1" presStyleIdx="3" presStyleCnt="7">
        <dgm:presLayoutVars>
          <dgm:chPref val="3"/>
        </dgm:presLayoutVars>
      </dgm:prSet>
      <dgm:spPr/>
      <dgm:t>
        <a:bodyPr/>
        <a:lstStyle/>
        <a:p>
          <a:endParaRPr lang="ru-RU"/>
        </a:p>
      </dgm:t>
    </dgm:pt>
    <dgm:pt modelId="{3FFD7B9F-BCFC-43E3-9A3E-7CDFAF109790}" type="pres">
      <dgm:prSet presAssocID="{488E0AB7-9E23-4253-B396-2A07ABE77639}" presName="level3hierChild" presStyleCnt="0"/>
      <dgm:spPr/>
    </dgm:pt>
    <dgm:pt modelId="{B104C6A6-2988-4897-A291-74856AB71A28}" type="pres">
      <dgm:prSet presAssocID="{03BEF19C-B127-47AA-A552-D5A6FB2EB467}" presName="conn2-1" presStyleLbl="parChTrans1D2" presStyleIdx="2" presStyleCnt="4"/>
      <dgm:spPr/>
      <dgm:t>
        <a:bodyPr/>
        <a:lstStyle/>
        <a:p>
          <a:endParaRPr lang="ru-RU"/>
        </a:p>
      </dgm:t>
    </dgm:pt>
    <dgm:pt modelId="{E3772ED4-B478-454E-AF70-6B0639883FAB}" type="pres">
      <dgm:prSet presAssocID="{03BEF19C-B127-47AA-A552-D5A6FB2EB467}" presName="connTx" presStyleLbl="parChTrans1D2" presStyleIdx="2" presStyleCnt="4"/>
      <dgm:spPr/>
      <dgm:t>
        <a:bodyPr/>
        <a:lstStyle/>
        <a:p>
          <a:endParaRPr lang="ru-RU"/>
        </a:p>
      </dgm:t>
    </dgm:pt>
    <dgm:pt modelId="{34A7F7BB-1BE7-4B39-8E50-49F08BB8D851}" type="pres">
      <dgm:prSet presAssocID="{FCB419CF-605F-446F-8802-9A2751406D32}" presName="root2" presStyleCnt="0"/>
      <dgm:spPr/>
    </dgm:pt>
    <dgm:pt modelId="{3B0354CE-C6E0-4FDB-8BE8-9A1AC9C83641}" type="pres">
      <dgm:prSet presAssocID="{FCB419CF-605F-446F-8802-9A2751406D32}" presName="LevelTwoTextNode" presStyleLbl="asst1" presStyleIdx="4" presStyleCnt="7">
        <dgm:presLayoutVars>
          <dgm:chPref val="3"/>
        </dgm:presLayoutVars>
      </dgm:prSet>
      <dgm:spPr/>
      <dgm:t>
        <a:bodyPr/>
        <a:lstStyle/>
        <a:p>
          <a:endParaRPr lang="ru-RU"/>
        </a:p>
      </dgm:t>
    </dgm:pt>
    <dgm:pt modelId="{05637FE8-3603-41E5-A321-C74394107B50}" type="pres">
      <dgm:prSet presAssocID="{FCB419CF-605F-446F-8802-9A2751406D32}" presName="level3hierChild" presStyleCnt="0"/>
      <dgm:spPr/>
    </dgm:pt>
    <dgm:pt modelId="{587ACDC1-F81D-43FA-A7E2-F14F61AAB059}" type="pres">
      <dgm:prSet presAssocID="{B35C8AE5-29C0-4017-BC08-7C455ED4C923}" presName="conn2-1" presStyleLbl="parChTrans1D3" presStyleIdx="2" presStyleCnt="3"/>
      <dgm:spPr/>
      <dgm:t>
        <a:bodyPr/>
        <a:lstStyle/>
        <a:p>
          <a:endParaRPr lang="ru-RU"/>
        </a:p>
      </dgm:t>
    </dgm:pt>
    <dgm:pt modelId="{241C8BFA-59B2-4160-95AA-8678B95E157E}" type="pres">
      <dgm:prSet presAssocID="{B35C8AE5-29C0-4017-BC08-7C455ED4C923}" presName="connTx" presStyleLbl="parChTrans1D3" presStyleIdx="2" presStyleCnt="3"/>
      <dgm:spPr/>
      <dgm:t>
        <a:bodyPr/>
        <a:lstStyle/>
        <a:p>
          <a:endParaRPr lang="ru-RU"/>
        </a:p>
      </dgm:t>
    </dgm:pt>
    <dgm:pt modelId="{A2BE7788-B6DA-4AA8-A6C7-53DAF154CFC4}" type="pres">
      <dgm:prSet presAssocID="{256F352A-3D16-4C81-8181-50F3B320E583}" presName="root2" presStyleCnt="0"/>
      <dgm:spPr/>
    </dgm:pt>
    <dgm:pt modelId="{91D0FCDB-9760-4D6C-8B22-758C5759EC22}" type="pres">
      <dgm:prSet presAssocID="{256F352A-3D16-4C81-8181-50F3B320E583}" presName="LevelTwoTextNode" presStyleLbl="asst1" presStyleIdx="5" presStyleCnt="7">
        <dgm:presLayoutVars>
          <dgm:chPref val="3"/>
        </dgm:presLayoutVars>
      </dgm:prSet>
      <dgm:spPr/>
      <dgm:t>
        <a:bodyPr/>
        <a:lstStyle/>
        <a:p>
          <a:endParaRPr lang="ru-RU"/>
        </a:p>
      </dgm:t>
    </dgm:pt>
    <dgm:pt modelId="{4D0379D2-FA6F-4A2C-B483-49D79ADF23C8}" type="pres">
      <dgm:prSet presAssocID="{256F352A-3D16-4C81-8181-50F3B320E583}" presName="level3hierChild" presStyleCnt="0"/>
      <dgm:spPr/>
    </dgm:pt>
    <dgm:pt modelId="{0BFE3459-2AE7-4B3A-B7AA-192EAFB4F2C9}" type="pres">
      <dgm:prSet presAssocID="{A8422148-08E1-49EC-B973-9A66C97A1846}" presName="conn2-1" presStyleLbl="parChTrans1D2" presStyleIdx="3" presStyleCnt="4"/>
      <dgm:spPr/>
      <dgm:t>
        <a:bodyPr/>
        <a:lstStyle/>
        <a:p>
          <a:endParaRPr lang="ru-RU"/>
        </a:p>
      </dgm:t>
    </dgm:pt>
    <dgm:pt modelId="{24EEA492-A629-47D7-9DC4-77AB5C882BDB}" type="pres">
      <dgm:prSet presAssocID="{A8422148-08E1-49EC-B973-9A66C97A1846}" presName="connTx" presStyleLbl="parChTrans1D2" presStyleIdx="3" presStyleCnt="4"/>
      <dgm:spPr/>
      <dgm:t>
        <a:bodyPr/>
        <a:lstStyle/>
        <a:p>
          <a:endParaRPr lang="ru-RU"/>
        </a:p>
      </dgm:t>
    </dgm:pt>
    <dgm:pt modelId="{4E5DE8AE-0788-4D35-93D7-BE9546C600D4}" type="pres">
      <dgm:prSet presAssocID="{B4FA079A-138D-4B62-AA19-E6A34A705F5E}" presName="root2" presStyleCnt="0"/>
      <dgm:spPr/>
    </dgm:pt>
    <dgm:pt modelId="{F45CAAAE-8516-40FF-BD13-6897627FF930}" type="pres">
      <dgm:prSet presAssocID="{B4FA079A-138D-4B62-AA19-E6A34A705F5E}" presName="LevelTwoTextNode" presStyleLbl="asst1" presStyleIdx="6" presStyleCnt="7">
        <dgm:presLayoutVars>
          <dgm:chPref val="3"/>
        </dgm:presLayoutVars>
      </dgm:prSet>
      <dgm:spPr/>
      <dgm:t>
        <a:bodyPr/>
        <a:lstStyle/>
        <a:p>
          <a:endParaRPr lang="ru-RU"/>
        </a:p>
      </dgm:t>
    </dgm:pt>
    <dgm:pt modelId="{410B750C-516C-4DCC-85C0-A2B0681BA41F}" type="pres">
      <dgm:prSet presAssocID="{B4FA079A-138D-4B62-AA19-E6A34A705F5E}" presName="level3hierChild" presStyleCnt="0"/>
      <dgm:spPr/>
    </dgm:pt>
  </dgm:ptLst>
  <dgm:cxnLst>
    <dgm:cxn modelId="{A0442D9B-0F18-492A-82DC-B873B2EB411B}" srcId="{1D0A2ACE-6E53-4205-A738-DABB97F2DE71}" destId="{34969209-F9D5-4A76-91F4-51412D6C421E}" srcOrd="0" destOrd="0" parTransId="{65C68733-2578-4D27-ADD7-D493AD9C1206}" sibTransId="{795590F7-9DAE-4527-92E7-B4F3414BA8C6}"/>
    <dgm:cxn modelId="{D6248318-C603-4F86-8E4A-CA29AC2EF681}" type="presOf" srcId="{488E0AB7-9E23-4253-B396-2A07ABE77639}" destId="{8700E9BC-83FB-4A2F-B267-43A6687622E7}" srcOrd="0" destOrd="0" presId="urn:microsoft.com/office/officeart/2005/8/layout/hierarchy2"/>
    <dgm:cxn modelId="{47BAD934-9091-4AFD-B1CE-21C1BF04D5C4}" srcId="{FCB419CF-605F-446F-8802-9A2751406D32}" destId="{256F352A-3D16-4C81-8181-50F3B320E583}" srcOrd="0" destOrd="0" parTransId="{B35C8AE5-29C0-4017-BC08-7C455ED4C923}" sibTransId="{99538D32-53FD-4C0A-9015-A4DDD8B6351B}"/>
    <dgm:cxn modelId="{0FB851D4-8990-4CA5-863B-00E158F3A0D5}" type="presOf" srcId="{D05999FD-C555-4442-9365-5B3636DF33B5}" destId="{C855CFC7-B814-4C5B-93DC-CA92CF37463B}" srcOrd="0" destOrd="0" presId="urn:microsoft.com/office/officeart/2005/8/layout/hierarchy2"/>
    <dgm:cxn modelId="{1D9BA77A-753E-4160-96E8-223390FEC522}" type="presOf" srcId="{EABC603E-0545-47C2-A056-0C6CC0A16D44}" destId="{AD7E8C2D-7298-4524-B69A-FA158E1812DE}" srcOrd="0" destOrd="0" presId="urn:microsoft.com/office/officeart/2005/8/layout/hierarchy2"/>
    <dgm:cxn modelId="{F2B52560-8D2B-4C58-AA04-FD38CF4726A7}" srcId="{34969209-F9D5-4A76-91F4-51412D6C421E}" destId="{EA5B8021-96B9-4E1A-A771-85F5D590D83C}" srcOrd="1" destOrd="0" parTransId="{EABC603E-0545-47C2-A056-0C6CC0A16D44}" sibTransId="{1A20DDE6-1AD9-4E17-8E46-57A0F75B0251}"/>
    <dgm:cxn modelId="{39172AE0-CAD1-4861-A575-24949BFA8172}" type="presOf" srcId="{2750BA61-A550-4178-881F-A9A9126E844A}" destId="{3A0A2F08-EED7-4084-8BF3-EA2227A1CBD6}" srcOrd="0" destOrd="0" presId="urn:microsoft.com/office/officeart/2005/8/layout/hierarchy2"/>
    <dgm:cxn modelId="{C98E89D5-5A3E-4AE9-A588-4CB625B5030F}" type="presOf" srcId="{EABC603E-0545-47C2-A056-0C6CC0A16D44}" destId="{13E35054-E1BE-4913-96E1-8F4DF76799E7}" srcOrd="1" destOrd="0" presId="urn:microsoft.com/office/officeart/2005/8/layout/hierarchy2"/>
    <dgm:cxn modelId="{F31B3C16-E9A5-4B73-9DC4-C3FC651BBA36}" type="presOf" srcId="{C38F0E4E-77D9-48CA-BEFE-84DF6646C849}" destId="{7C7364BF-BF37-4764-A6DA-AED8590D7773}" srcOrd="0" destOrd="0" presId="urn:microsoft.com/office/officeart/2005/8/layout/hierarchy2"/>
    <dgm:cxn modelId="{BE07345E-F4B2-44EC-8B54-8A82EA13584C}" type="presOf" srcId="{03BEF19C-B127-47AA-A552-D5A6FB2EB467}" destId="{E3772ED4-B478-454E-AF70-6B0639883FAB}" srcOrd="1" destOrd="0" presId="urn:microsoft.com/office/officeart/2005/8/layout/hierarchy2"/>
    <dgm:cxn modelId="{4FC854B3-2E80-4F64-A7D6-E32126D2F2C8}" type="presOf" srcId="{B35C8AE5-29C0-4017-BC08-7C455ED4C923}" destId="{587ACDC1-F81D-43FA-A7E2-F14F61AAB059}" srcOrd="0" destOrd="0" presId="urn:microsoft.com/office/officeart/2005/8/layout/hierarchy2"/>
    <dgm:cxn modelId="{78EC1E11-55C6-436F-A9CF-A2556F58EB00}" type="presOf" srcId="{DC2842F8-BC09-4E4A-9774-61332240C42C}" destId="{6C9DB692-FAEB-40E4-8E45-DD77758594E6}" srcOrd="1" destOrd="0" presId="urn:microsoft.com/office/officeart/2005/8/layout/hierarchy2"/>
    <dgm:cxn modelId="{174D41D7-D6DA-4552-9D6B-379D2579F32C}" type="presOf" srcId="{256F352A-3D16-4C81-8181-50F3B320E583}" destId="{91D0FCDB-9760-4D6C-8B22-758C5759EC22}" srcOrd="0" destOrd="0" presId="urn:microsoft.com/office/officeart/2005/8/layout/hierarchy2"/>
    <dgm:cxn modelId="{5F21367D-2740-4685-89CD-3DFB2129C550}" type="presOf" srcId="{A8422148-08E1-49EC-B973-9A66C97A1846}" destId="{0BFE3459-2AE7-4B3A-B7AA-192EAFB4F2C9}" srcOrd="0" destOrd="0" presId="urn:microsoft.com/office/officeart/2005/8/layout/hierarchy2"/>
    <dgm:cxn modelId="{82C693CC-1E6F-4F35-AD70-70C15C32B5A6}" type="presOf" srcId="{FCB419CF-605F-446F-8802-9A2751406D32}" destId="{3B0354CE-C6E0-4FDB-8BE8-9A1AC9C83641}" srcOrd="0" destOrd="0" presId="urn:microsoft.com/office/officeart/2005/8/layout/hierarchy2"/>
    <dgm:cxn modelId="{96B29F96-1B96-4753-A64D-78BF1F538FC9}" srcId="{1D0A2ACE-6E53-4205-A738-DABB97F2DE71}" destId="{FCB419CF-605F-446F-8802-9A2751406D32}" srcOrd="2" destOrd="0" parTransId="{03BEF19C-B127-47AA-A552-D5A6FB2EB467}" sibTransId="{AC051B92-E1B8-4ECC-918F-90362E6A0A7A}"/>
    <dgm:cxn modelId="{CBE2113A-C389-4447-A537-561659C519E0}" srcId="{2750BA61-A550-4178-881F-A9A9126E844A}" destId="{1D0A2ACE-6E53-4205-A738-DABB97F2DE71}" srcOrd="0" destOrd="0" parTransId="{139A8812-A459-4661-AC06-34A2ADEF98B9}" sibTransId="{024B3D2B-559E-43FE-87F6-7FC95E4C17B2}"/>
    <dgm:cxn modelId="{5A2B401C-C271-4AA2-9CCD-18360A66E593}" type="presOf" srcId="{B35C8AE5-29C0-4017-BC08-7C455ED4C923}" destId="{241C8BFA-59B2-4160-95AA-8678B95E157E}" srcOrd="1" destOrd="0" presId="urn:microsoft.com/office/officeart/2005/8/layout/hierarchy2"/>
    <dgm:cxn modelId="{8CA61AA9-84B8-4557-8950-F0E1F8B035A8}" type="presOf" srcId="{DC2842F8-BC09-4E4A-9774-61332240C42C}" destId="{679FA959-50F0-45F0-8582-BDF4A62842DA}" srcOrd="0" destOrd="0" presId="urn:microsoft.com/office/officeart/2005/8/layout/hierarchy2"/>
    <dgm:cxn modelId="{80550989-DFAC-47A3-BAF7-C38BE40C2E17}" type="presOf" srcId="{65C68733-2578-4D27-ADD7-D493AD9C1206}" destId="{00449109-957C-4ABC-8B4D-360D20424D47}" srcOrd="0" destOrd="0" presId="urn:microsoft.com/office/officeart/2005/8/layout/hierarchy2"/>
    <dgm:cxn modelId="{42C75801-0BB5-403D-AAA9-F22D7866F5D8}" type="presOf" srcId="{B4FA079A-138D-4B62-AA19-E6A34A705F5E}" destId="{F45CAAAE-8516-40FF-BD13-6897627FF930}" srcOrd="0" destOrd="0" presId="urn:microsoft.com/office/officeart/2005/8/layout/hierarchy2"/>
    <dgm:cxn modelId="{98590B93-F35B-4642-9215-0EA182522E1C}" type="presOf" srcId="{A8422148-08E1-49EC-B973-9A66C97A1846}" destId="{24EEA492-A629-47D7-9DC4-77AB5C882BDB}" srcOrd="1" destOrd="0" presId="urn:microsoft.com/office/officeart/2005/8/layout/hierarchy2"/>
    <dgm:cxn modelId="{C08D5AAC-A3BB-44C1-BF9C-E1C4B4CDB8BC}" type="presOf" srcId="{34969209-F9D5-4A76-91F4-51412D6C421E}" destId="{D210F5FC-0AA6-41C0-882A-E55A0F91C476}" srcOrd="0" destOrd="0" presId="urn:microsoft.com/office/officeart/2005/8/layout/hierarchy2"/>
    <dgm:cxn modelId="{D4D58BA9-BBFF-44FE-BAEA-E11E15A60E25}" type="presOf" srcId="{D05999FD-C555-4442-9365-5B3636DF33B5}" destId="{6CA1F939-EC00-4EA8-8CE4-3E0FD1A1A0BB}" srcOrd="1" destOrd="0" presId="urn:microsoft.com/office/officeart/2005/8/layout/hierarchy2"/>
    <dgm:cxn modelId="{CCB8AAF1-F3C8-427B-A41D-991401A460CD}" srcId="{34969209-F9D5-4A76-91F4-51412D6C421E}" destId="{C38F0E4E-77D9-48CA-BEFE-84DF6646C849}" srcOrd="0" destOrd="0" parTransId="{DC2842F8-BC09-4E4A-9774-61332240C42C}" sibTransId="{BF11AAE1-8753-4892-80DC-BDF57AA35FCD}"/>
    <dgm:cxn modelId="{053C73B9-277D-4A37-B3E1-4DDDB19C6429}" srcId="{1D0A2ACE-6E53-4205-A738-DABB97F2DE71}" destId="{B4FA079A-138D-4B62-AA19-E6A34A705F5E}" srcOrd="3" destOrd="0" parTransId="{A8422148-08E1-49EC-B973-9A66C97A1846}" sibTransId="{D7F4DA0A-5321-4504-AB53-1C6E1262DA90}"/>
    <dgm:cxn modelId="{04BF830F-D4F9-4E9A-82C1-543165DE28AA}" type="presOf" srcId="{1D0A2ACE-6E53-4205-A738-DABB97F2DE71}" destId="{D684C00A-A954-4D5B-AC8A-914FAB1CAE69}" srcOrd="0" destOrd="0" presId="urn:microsoft.com/office/officeart/2005/8/layout/hierarchy2"/>
    <dgm:cxn modelId="{A5248A90-51E5-458B-A019-2C538C39A023}" type="presOf" srcId="{EA5B8021-96B9-4E1A-A771-85F5D590D83C}" destId="{ED71CC90-C264-4259-B7CD-794C276F1646}" srcOrd="0" destOrd="0" presId="urn:microsoft.com/office/officeart/2005/8/layout/hierarchy2"/>
    <dgm:cxn modelId="{ABFEE581-71C8-4F3E-B467-803448556EED}" type="presOf" srcId="{65C68733-2578-4D27-ADD7-D493AD9C1206}" destId="{2B6FD810-C7A5-44B6-BE9E-E1EB2CD34C16}" srcOrd="1" destOrd="0" presId="urn:microsoft.com/office/officeart/2005/8/layout/hierarchy2"/>
    <dgm:cxn modelId="{2D62D92D-8FE6-46E6-9769-F1E98C1640F2}" srcId="{1D0A2ACE-6E53-4205-A738-DABB97F2DE71}" destId="{488E0AB7-9E23-4253-B396-2A07ABE77639}" srcOrd="1" destOrd="0" parTransId="{D05999FD-C555-4442-9365-5B3636DF33B5}" sibTransId="{D188C8D4-28AB-4568-ADE1-CD14F3BD43B9}"/>
    <dgm:cxn modelId="{01C3E674-CEAF-4B6F-B425-40AF5BDA3928}" type="presOf" srcId="{03BEF19C-B127-47AA-A552-D5A6FB2EB467}" destId="{B104C6A6-2988-4897-A291-74856AB71A28}" srcOrd="0" destOrd="0" presId="urn:microsoft.com/office/officeart/2005/8/layout/hierarchy2"/>
    <dgm:cxn modelId="{384FAA2E-7588-45A3-8E12-CF661A0DCF5E}" type="presParOf" srcId="{3A0A2F08-EED7-4084-8BF3-EA2227A1CBD6}" destId="{CC82F6EE-3626-4392-8B2A-E26FE5F2511D}" srcOrd="0" destOrd="0" presId="urn:microsoft.com/office/officeart/2005/8/layout/hierarchy2"/>
    <dgm:cxn modelId="{8855D981-40B7-4909-A55E-2379954C2EE8}" type="presParOf" srcId="{CC82F6EE-3626-4392-8B2A-E26FE5F2511D}" destId="{D684C00A-A954-4D5B-AC8A-914FAB1CAE69}" srcOrd="0" destOrd="0" presId="urn:microsoft.com/office/officeart/2005/8/layout/hierarchy2"/>
    <dgm:cxn modelId="{2EC3B62D-A954-4753-A59F-D581FCC3168A}" type="presParOf" srcId="{CC82F6EE-3626-4392-8B2A-E26FE5F2511D}" destId="{72A902F9-0611-4709-B669-5F09A2F188F5}" srcOrd="1" destOrd="0" presId="urn:microsoft.com/office/officeart/2005/8/layout/hierarchy2"/>
    <dgm:cxn modelId="{AB894A60-9DE5-4C91-8C8B-465932494E31}" type="presParOf" srcId="{72A902F9-0611-4709-B669-5F09A2F188F5}" destId="{00449109-957C-4ABC-8B4D-360D20424D47}" srcOrd="0" destOrd="0" presId="urn:microsoft.com/office/officeart/2005/8/layout/hierarchy2"/>
    <dgm:cxn modelId="{7CB1BF2D-E0E4-4203-89C1-4118E4A6090F}" type="presParOf" srcId="{00449109-957C-4ABC-8B4D-360D20424D47}" destId="{2B6FD810-C7A5-44B6-BE9E-E1EB2CD34C16}" srcOrd="0" destOrd="0" presId="urn:microsoft.com/office/officeart/2005/8/layout/hierarchy2"/>
    <dgm:cxn modelId="{06E2E58F-58EF-4709-9728-758AE3C0FD08}" type="presParOf" srcId="{72A902F9-0611-4709-B669-5F09A2F188F5}" destId="{949E26EF-48EE-441D-AF3D-C1D3D89D0B64}" srcOrd="1" destOrd="0" presId="urn:microsoft.com/office/officeart/2005/8/layout/hierarchy2"/>
    <dgm:cxn modelId="{7C52F1AF-BEF4-4BC0-BCFD-D097B751B6D6}" type="presParOf" srcId="{949E26EF-48EE-441D-AF3D-C1D3D89D0B64}" destId="{D210F5FC-0AA6-41C0-882A-E55A0F91C476}" srcOrd="0" destOrd="0" presId="urn:microsoft.com/office/officeart/2005/8/layout/hierarchy2"/>
    <dgm:cxn modelId="{B8D91C03-AD19-42A4-AC3B-0B9D354698D5}" type="presParOf" srcId="{949E26EF-48EE-441D-AF3D-C1D3D89D0B64}" destId="{EEA32DA1-B396-4851-8BEA-A8F6CF25EB79}" srcOrd="1" destOrd="0" presId="urn:microsoft.com/office/officeart/2005/8/layout/hierarchy2"/>
    <dgm:cxn modelId="{DC545B4D-DAC6-41E2-83CA-A7416B79125F}" type="presParOf" srcId="{EEA32DA1-B396-4851-8BEA-A8F6CF25EB79}" destId="{679FA959-50F0-45F0-8582-BDF4A62842DA}" srcOrd="0" destOrd="0" presId="urn:microsoft.com/office/officeart/2005/8/layout/hierarchy2"/>
    <dgm:cxn modelId="{2001D152-98E1-414E-8D0B-D55BAF57ABD9}" type="presParOf" srcId="{679FA959-50F0-45F0-8582-BDF4A62842DA}" destId="{6C9DB692-FAEB-40E4-8E45-DD77758594E6}" srcOrd="0" destOrd="0" presId="urn:microsoft.com/office/officeart/2005/8/layout/hierarchy2"/>
    <dgm:cxn modelId="{3AFFB843-FA05-4B4E-899F-C5429CDF7560}" type="presParOf" srcId="{EEA32DA1-B396-4851-8BEA-A8F6CF25EB79}" destId="{C2E8B6EF-CE81-419B-8003-2E800975EAFE}" srcOrd="1" destOrd="0" presId="urn:microsoft.com/office/officeart/2005/8/layout/hierarchy2"/>
    <dgm:cxn modelId="{FC44A96C-6BDA-466A-9101-DAEEC809A36B}" type="presParOf" srcId="{C2E8B6EF-CE81-419B-8003-2E800975EAFE}" destId="{7C7364BF-BF37-4764-A6DA-AED8590D7773}" srcOrd="0" destOrd="0" presId="urn:microsoft.com/office/officeart/2005/8/layout/hierarchy2"/>
    <dgm:cxn modelId="{AF43BF45-D8EB-4974-8141-6FC87AFC19BC}" type="presParOf" srcId="{C2E8B6EF-CE81-419B-8003-2E800975EAFE}" destId="{63399BCE-48D2-4BC0-B2C7-BA6B62A05D30}" srcOrd="1" destOrd="0" presId="urn:microsoft.com/office/officeart/2005/8/layout/hierarchy2"/>
    <dgm:cxn modelId="{C774B4C3-AC1C-4CAE-9F1A-385998C2BF37}" type="presParOf" srcId="{EEA32DA1-B396-4851-8BEA-A8F6CF25EB79}" destId="{AD7E8C2D-7298-4524-B69A-FA158E1812DE}" srcOrd="2" destOrd="0" presId="urn:microsoft.com/office/officeart/2005/8/layout/hierarchy2"/>
    <dgm:cxn modelId="{A68DB69E-9992-49A2-AB95-CE5A629F3DE0}" type="presParOf" srcId="{AD7E8C2D-7298-4524-B69A-FA158E1812DE}" destId="{13E35054-E1BE-4913-96E1-8F4DF76799E7}" srcOrd="0" destOrd="0" presId="urn:microsoft.com/office/officeart/2005/8/layout/hierarchy2"/>
    <dgm:cxn modelId="{671286FF-47A5-48B4-A6C1-F1DA2E6373E1}" type="presParOf" srcId="{EEA32DA1-B396-4851-8BEA-A8F6CF25EB79}" destId="{A3F3FE98-9170-47C8-8577-8B0C2D94EDC5}" srcOrd="3" destOrd="0" presId="urn:microsoft.com/office/officeart/2005/8/layout/hierarchy2"/>
    <dgm:cxn modelId="{BDDB1C4F-F8AE-4A79-99C3-34324164D733}" type="presParOf" srcId="{A3F3FE98-9170-47C8-8577-8B0C2D94EDC5}" destId="{ED71CC90-C264-4259-B7CD-794C276F1646}" srcOrd="0" destOrd="0" presId="urn:microsoft.com/office/officeart/2005/8/layout/hierarchy2"/>
    <dgm:cxn modelId="{2ED23E83-0330-4C56-8119-D4C86318B912}" type="presParOf" srcId="{A3F3FE98-9170-47C8-8577-8B0C2D94EDC5}" destId="{C64F75D3-42F2-442B-A6DF-3BCD9E18D66C}" srcOrd="1" destOrd="0" presId="urn:microsoft.com/office/officeart/2005/8/layout/hierarchy2"/>
    <dgm:cxn modelId="{26733797-2D4B-4D1C-A0EA-B16A62FE4895}" type="presParOf" srcId="{72A902F9-0611-4709-B669-5F09A2F188F5}" destId="{C855CFC7-B814-4C5B-93DC-CA92CF37463B}" srcOrd="2" destOrd="0" presId="urn:microsoft.com/office/officeart/2005/8/layout/hierarchy2"/>
    <dgm:cxn modelId="{C83A4745-23A4-4B02-9331-A6C17F15524E}" type="presParOf" srcId="{C855CFC7-B814-4C5B-93DC-CA92CF37463B}" destId="{6CA1F939-EC00-4EA8-8CE4-3E0FD1A1A0BB}" srcOrd="0" destOrd="0" presId="urn:microsoft.com/office/officeart/2005/8/layout/hierarchy2"/>
    <dgm:cxn modelId="{E1BF7D8F-E085-4036-BCB5-72E0D3D7C7FD}" type="presParOf" srcId="{72A902F9-0611-4709-B669-5F09A2F188F5}" destId="{31E70199-49AB-476E-B062-3E87785A81E6}" srcOrd="3" destOrd="0" presId="urn:microsoft.com/office/officeart/2005/8/layout/hierarchy2"/>
    <dgm:cxn modelId="{96ED1BDE-D182-4719-8884-FACA47EA0C8A}" type="presParOf" srcId="{31E70199-49AB-476E-B062-3E87785A81E6}" destId="{8700E9BC-83FB-4A2F-B267-43A6687622E7}" srcOrd="0" destOrd="0" presId="urn:microsoft.com/office/officeart/2005/8/layout/hierarchy2"/>
    <dgm:cxn modelId="{55CDEC41-24B5-4CAD-87F8-9316469E718B}" type="presParOf" srcId="{31E70199-49AB-476E-B062-3E87785A81E6}" destId="{3FFD7B9F-BCFC-43E3-9A3E-7CDFAF109790}" srcOrd="1" destOrd="0" presId="urn:microsoft.com/office/officeart/2005/8/layout/hierarchy2"/>
    <dgm:cxn modelId="{414DD188-4AED-40B4-8013-DAD7ADEC99C2}" type="presParOf" srcId="{72A902F9-0611-4709-B669-5F09A2F188F5}" destId="{B104C6A6-2988-4897-A291-74856AB71A28}" srcOrd="4" destOrd="0" presId="urn:microsoft.com/office/officeart/2005/8/layout/hierarchy2"/>
    <dgm:cxn modelId="{DC482D90-1B35-4F16-A12C-8A6AE3095FB5}" type="presParOf" srcId="{B104C6A6-2988-4897-A291-74856AB71A28}" destId="{E3772ED4-B478-454E-AF70-6B0639883FAB}" srcOrd="0" destOrd="0" presId="urn:microsoft.com/office/officeart/2005/8/layout/hierarchy2"/>
    <dgm:cxn modelId="{66806A42-F5F8-458A-9CDD-C2C84C0FD86C}" type="presParOf" srcId="{72A902F9-0611-4709-B669-5F09A2F188F5}" destId="{34A7F7BB-1BE7-4B39-8E50-49F08BB8D851}" srcOrd="5" destOrd="0" presId="urn:microsoft.com/office/officeart/2005/8/layout/hierarchy2"/>
    <dgm:cxn modelId="{6EC83D4F-7C39-4DA2-BD1A-E6AC283147D2}" type="presParOf" srcId="{34A7F7BB-1BE7-4B39-8E50-49F08BB8D851}" destId="{3B0354CE-C6E0-4FDB-8BE8-9A1AC9C83641}" srcOrd="0" destOrd="0" presId="urn:microsoft.com/office/officeart/2005/8/layout/hierarchy2"/>
    <dgm:cxn modelId="{1921D78E-B569-4B72-8A5D-F27C66D5FA3E}" type="presParOf" srcId="{34A7F7BB-1BE7-4B39-8E50-49F08BB8D851}" destId="{05637FE8-3603-41E5-A321-C74394107B50}" srcOrd="1" destOrd="0" presId="urn:microsoft.com/office/officeart/2005/8/layout/hierarchy2"/>
    <dgm:cxn modelId="{93CC7F3F-3E2A-437B-A863-218F9FE2BA10}" type="presParOf" srcId="{05637FE8-3603-41E5-A321-C74394107B50}" destId="{587ACDC1-F81D-43FA-A7E2-F14F61AAB059}" srcOrd="0" destOrd="0" presId="urn:microsoft.com/office/officeart/2005/8/layout/hierarchy2"/>
    <dgm:cxn modelId="{2238DA9E-344B-41F5-B3A5-3139D6B5AB62}" type="presParOf" srcId="{587ACDC1-F81D-43FA-A7E2-F14F61AAB059}" destId="{241C8BFA-59B2-4160-95AA-8678B95E157E}" srcOrd="0" destOrd="0" presId="urn:microsoft.com/office/officeart/2005/8/layout/hierarchy2"/>
    <dgm:cxn modelId="{953873CB-0F57-46F4-A3BF-4ACB98CB4E8C}" type="presParOf" srcId="{05637FE8-3603-41E5-A321-C74394107B50}" destId="{A2BE7788-B6DA-4AA8-A6C7-53DAF154CFC4}" srcOrd="1" destOrd="0" presId="urn:microsoft.com/office/officeart/2005/8/layout/hierarchy2"/>
    <dgm:cxn modelId="{5B3C6D87-4FC5-486C-B1A5-53B1025DFF3D}" type="presParOf" srcId="{A2BE7788-B6DA-4AA8-A6C7-53DAF154CFC4}" destId="{91D0FCDB-9760-4D6C-8B22-758C5759EC22}" srcOrd="0" destOrd="0" presId="urn:microsoft.com/office/officeart/2005/8/layout/hierarchy2"/>
    <dgm:cxn modelId="{D44726F5-B443-44B9-AFF7-E8A5C2A37098}" type="presParOf" srcId="{A2BE7788-B6DA-4AA8-A6C7-53DAF154CFC4}" destId="{4D0379D2-FA6F-4A2C-B483-49D79ADF23C8}" srcOrd="1" destOrd="0" presId="urn:microsoft.com/office/officeart/2005/8/layout/hierarchy2"/>
    <dgm:cxn modelId="{3E6B7B14-42AC-4743-93F6-6841E59B5748}" type="presParOf" srcId="{72A902F9-0611-4709-B669-5F09A2F188F5}" destId="{0BFE3459-2AE7-4B3A-B7AA-192EAFB4F2C9}" srcOrd="6" destOrd="0" presId="urn:microsoft.com/office/officeart/2005/8/layout/hierarchy2"/>
    <dgm:cxn modelId="{13D0CE9A-3BEF-4F98-8F95-53386082D3CE}" type="presParOf" srcId="{0BFE3459-2AE7-4B3A-B7AA-192EAFB4F2C9}" destId="{24EEA492-A629-47D7-9DC4-77AB5C882BDB}" srcOrd="0" destOrd="0" presId="urn:microsoft.com/office/officeart/2005/8/layout/hierarchy2"/>
    <dgm:cxn modelId="{415B31D9-9318-40EA-B0FF-C79CAFC93A8C}" type="presParOf" srcId="{72A902F9-0611-4709-B669-5F09A2F188F5}" destId="{4E5DE8AE-0788-4D35-93D7-BE9546C600D4}" srcOrd="7" destOrd="0" presId="urn:microsoft.com/office/officeart/2005/8/layout/hierarchy2"/>
    <dgm:cxn modelId="{4E80FA09-6EB9-4B39-B8FF-197EE66CAFD4}" type="presParOf" srcId="{4E5DE8AE-0788-4D35-93D7-BE9546C600D4}" destId="{F45CAAAE-8516-40FF-BD13-6897627FF930}" srcOrd="0" destOrd="0" presId="urn:microsoft.com/office/officeart/2005/8/layout/hierarchy2"/>
    <dgm:cxn modelId="{22D0B64D-8F3C-48C6-A6C7-E7A70698BEC4}" type="presParOf" srcId="{4E5DE8AE-0788-4D35-93D7-BE9546C600D4}" destId="{410B750C-516C-4DCC-85C0-A2B0681BA41F}"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56EB4F-3685-4547-A3EA-A0F4CB570BE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31075EDC-C023-41E9-BEEA-DF3B07FD24FF}">
      <dgm:prSet phldrT="[Текст]"/>
      <dgm:spPr/>
      <dgm:t>
        <a:bodyPr/>
        <a:lstStyle/>
        <a:p>
          <a:r>
            <a:rPr lang="ru-RU"/>
            <a:t>Курортология</a:t>
          </a:r>
        </a:p>
      </dgm:t>
    </dgm:pt>
    <dgm:pt modelId="{08FA31D6-3EA4-4B21-9446-802F701173B8}" type="parTrans" cxnId="{C35BFFA9-A210-4F2B-90E9-A04A6ECC725C}">
      <dgm:prSet/>
      <dgm:spPr/>
      <dgm:t>
        <a:bodyPr/>
        <a:lstStyle/>
        <a:p>
          <a:endParaRPr lang="ru-RU"/>
        </a:p>
      </dgm:t>
    </dgm:pt>
    <dgm:pt modelId="{1EC97A5A-43E8-4B55-A151-2D6169973339}" type="sibTrans" cxnId="{C35BFFA9-A210-4F2B-90E9-A04A6ECC725C}">
      <dgm:prSet/>
      <dgm:spPr/>
      <dgm:t>
        <a:bodyPr/>
        <a:lstStyle/>
        <a:p>
          <a:endParaRPr lang="ru-RU"/>
        </a:p>
      </dgm:t>
    </dgm:pt>
    <dgm:pt modelId="{6B956DA3-7E3C-4FA3-B6B2-00CCA1104BF7}">
      <dgm:prSet phldrT="[Текст]"/>
      <dgm:spPr/>
      <dgm:t>
        <a:bodyPr/>
        <a:lstStyle/>
        <a:p>
          <a:r>
            <a:rPr lang="ru-RU"/>
            <a:t>Бальнеология</a:t>
          </a:r>
        </a:p>
      </dgm:t>
    </dgm:pt>
    <dgm:pt modelId="{1F0B7FA4-7DD5-4D3C-AB32-0520C97E4F8E}" type="parTrans" cxnId="{FC345C7B-C630-45EA-B005-4DD2A5A9F0D9}">
      <dgm:prSet/>
      <dgm:spPr/>
      <dgm:t>
        <a:bodyPr/>
        <a:lstStyle/>
        <a:p>
          <a:endParaRPr lang="ru-RU"/>
        </a:p>
      </dgm:t>
    </dgm:pt>
    <dgm:pt modelId="{AD68A117-664F-42EC-8C5C-5EDD2E9D45D7}" type="sibTrans" cxnId="{FC345C7B-C630-45EA-B005-4DD2A5A9F0D9}">
      <dgm:prSet/>
      <dgm:spPr/>
      <dgm:t>
        <a:bodyPr/>
        <a:lstStyle/>
        <a:p>
          <a:endParaRPr lang="ru-RU"/>
        </a:p>
      </dgm:t>
    </dgm:pt>
    <dgm:pt modelId="{112482EE-747F-4D43-B27B-22CA9DFD67F6}">
      <dgm:prSet phldrT="[Текст]"/>
      <dgm:spPr/>
      <dgm:t>
        <a:bodyPr/>
        <a:lstStyle/>
        <a:p>
          <a:r>
            <a:rPr lang="ru-RU"/>
            <a:t>Климатология</a:t>
          </a:r>
        </a:p>
      </dgm:t>
    </dgm:pt>
    <dgm:pt modelId="{24BE9AB1-BC7C-4C76-B54B-2ED23E1D6083}" type="parTrans" cxnId="{DB59AFC2-A02B-4F0B-87E8-BCABF00E6586}">
      <dgm:prSet/>
      <dgm:spPr/>
      <dgm:t>
        <a:bodyPr/>
        <a:lstStyle/>
        <a:p>
          <a:endParaRPr lang="ru-RU"/>
        </a:p>
      </dgm:t>
    </dgm:pt>
    <dgm:pt modelId="{4B3C0345-0632-4247-A2DB-161DBCE67B65}" type="sibTrans" cxnId="{DB59AFC2-A02B-4F0B-87E8-BCABF00E6586}">
      <dgm:prSet/>
      <dgm:spPr/>
      <dgm:t>
        <a:bodyPr/>
        <a:lstStyle/>
        <a:p>
          <a:endParaRPr lang="ru-RU"/>
        </a:p>
      </dgm:t>
    </dgm:pt>
    <dgm:pt modelId="{A8A122ED-1174-45F9-8ABC-32E991B21AA7}">
      <dgm:prSet phldrT="[Текст]"/>
      <dgm:spPr/>
      <dgm:t>
        <a:bodyPr/>
        <a:lstStyle/>
        <a:p>
          <a:r>
            <a:rPr lang="ru-RU"/>
            <a:t>Диетология</a:t>
          </a:r>
        </a:p>
      </dgm:t>
    </dgm:pt>
    <dgm:pt modelId="{5F8695D7-0CF5-46C4-A94D-65474D456B4D}" type="parTrans" cxnId="{855716C2-B055-4856-A7D0-1980D59D7166}">
      <dgm:prSet/>
      <dgm:spPr/>
      <dgm:t>
        <a:bodyPr/>
        <a:lstStyle/>
        <a:p>
          <a:endParaRPr lang="ru-RU"/>
        </a:p>
      </dgm:t>
    </dgm:pt>
    <dgm:pt modelId="{84747440-481B-448E-81D7-41E93F7DA064}" type="sibTrans" cxnId="{855716C2-B055-4856-A7D0-1980D59D7166}">
      <dgm:prSet/>
      <dgm:spPr/>
      <dgm:t>
        <a:bodyPr/>
        <a:lstStyle/>
        <a:p>
          <a:endParaRPr lang="ru-RU"/>
        </a:p>
      </dgm:t>
    </dgm:pt>
    <dgm:pt modelId="{E71FD5A9-81FD-4753-90DC-764EC960DEF6}">
      <dgm:prSet phldrT="[Текст]"/>
      <dgm:spPr/>
      <dgm:t>
        <a:bodyPr/>
        <a:lstStyle/>
        <a:p>
          <a:r>
            <a:rPr lang="ru-RU"/>
            <a:t>Кинезиотерапия</a:t>
          </a:r>
        </a:p>
      </dgm:t>
    </dgm:pt>
    <dgm:pt modelId="{706AED2F-4D18-46E8-9F3C-54193DDB8BD3}" type="parTrans" cxnId="{39631A25-6532-4818-8013-7D5531DD8338}">
      <dgm:prSet/>
      <dgm:spPr/>
    </dgm:pt>
    <dgm:pt modelId="{055A4ADF-32AE-475F-B41E-D450BA7CA5B0}" type="sibTrans" cxnId="{39631A25-6532-4818-8013-7D5531DD8338}">
      <dgm:prSet/>
      <dgm:spPr/>
    </dgm:pt>
    <dgm:pt modelId="{03B886B7-D5C2-4610-AA2B-7432FE74716E}">
      <dgm:prSet phldrT="[Текст]"/>
      <dgm:spPr/>
      <dgm:t>
        <a:bodyPr/>
        <a:lstStyle/>
        <a:p>
          <a:r>
            <a:rPr lang="ru-RU"/>
            <a:t>Гелиология</a:t>
          </a:r>
        </a:p>
      </dgm:t>
    </dgm:pt>
    <dgm:pt modelId="{1D5521DA-52FC-43C2-8DDF-588B713E12EB}" type="parTrans" cxnId="{BA5445ED-5C74-4FC0-92DA-73D1388D3968}">
      <dgm:prSet/>
      <dgm:spPr/>
    </dgm:pt>
    <dgm:pt modelId="{5345DE63-C413-41BE-8B3B-27B6254BB870}" type="sibTrans" cxnId="{BA5445ED-5C74-4FC0-92DA-73D1388D3968}">
      <dgm:prSet/>
      <dgm:spPr/>
    </dgm:pt>
    <dgm:pt modelId="{CD6EC2BF-D2E4-45A8-A676-38DEFADC0373}">
      <dgm:prSet phldrT="[Текст]"/>
      <dgm:spPr/>
      <dgm:t>
        <a:bodyPr/>
        <a:lstStyle/>
        <a:p>
          <a:r>
            <a:rPr lang="ru-RU"/>
            <a:t>Физиотерапия</a:t>
          </a:r>
        </a:p>
      </dgm:t>
    </dgm:pt>
    <dgm:pt modelId="{F1EBF869-D6BC-4F00-8732-BC1D22DCE096}" type="parTrans" cxnId="{A3501301-D356-43AC-ADC0-6ABFFF131F7A}">
      <dgm:prSet/>
      <dgm:spPr/>
    </dgm:pt>
    <dgm:pt modelId="{41D86515-5ADC-446E-9AF9-0EA5B3666A84}" type="sibTrans" cxnId="{A3501301-D356-43AC-ADC0-6ABFFF131F7A}">
      <dgm:prSet/>
      <dgm:spPr/>
    </dgm:pt>
    <dgm:pt modelId="{FA9EE58D-142F-4433-9E3A-CC53CF377D68}">
      <dgm:prSet phldrT="[Текст]"/>
      <dgm:spPr/>
      <dgm:t>
        <a:bodyPr/>
        <a:lstStyle/>
        <a:p>
          <a:r>
            <a:rPr lang="ru-RU"/>
            <a:t>Аэрология</a:t>
          </a:r>
        </a:p>
      </dgm:t>
    </dgm:pt>
    <dgm:pt modelId="{41A655D9-024B-46DB-A334-059221A4B433}" type="parTrans" cxnId="{072EAB2D-B416-42E8-AD8D-0FDB92096509}">
      <dgm:prSet/>
      <dgm:spPr/>
    </dgm:pt>
    <dgm:pt modelId="{0B23B1E6-4087-4436-8B7F-EA5F6C522434}" type="sibTrans" cxnId="{072EAB2D-B416-42E8-AD8D-0FDB92096509}">
      <dgm:prSet/>
      <dgm:spPr/>
    </dgm:pt>
    <dgm:pt modelId="{50713D16-38AA-4EEF-99F8-61DD380D960E}">
      <dgm:prSet phldrT="[Текст]"/>
      <dgm:spPr/>
      <dgm:t>
        <a:bodyPr/>
        <a:lstStyle/>
        <a:p>
          <a:r>
            <a:rPr lang="ru-RU"/>
            <a:t>Талассология</a:t>
          </a:r>
        </a:p>
      </dgm:t>
    </dgm:pt>
    <dgm:pt modelId="{EF3AB908-D5B7-4E84-B275-A1A341894CAF}" type="parTrans" cxnId="{B1077854-33C7-47C0-B122-644C2C009360}">
      <dgm:prSet/>
      <dgm:spPr/>
    </dgm:pt>
    <dgm:pt modelId="{E4E9499B-956E-4DB8-9763-ED5AEFD8B83A}" type="sibTrans" cxnId="{B1077854-33C7-47C0-B122-644C2C009360}">
      <dgm:prSet/>
      <dgm:spPr/>
    </dgm:pt>
    <dgm:pt modelId="{BFF3F948-04DC-42F6-9DF0-5CC00540CB64}" type="pres">
      <dgm:prSet presAssocID="{3B56EB4F-3685-4547-A3EA-A0F4CB570BEF}" presName="hierChild1" presStyleCnt="0">
        <dgm:presLayoutVars>
          <dgm:orgChart val="1"/>
          <dgm:chPref val="1"/>
          <dgm:dir/>
          <dgm:animOne val="branch"/>
          <dgm:animLvl val="lvl"/>
          <dgm:resizeHandles/>
        </dgm:presLayoutVars>
      </dgm:prSet>
      <dgm:spPr/>
      <dgm:t>
        <a:bodyPr/>
        <a:lstStyle/>
        <a:p>
          <a:endParaRPr lang="ru-RU"/>
        </a:p>
      </dgm:t>
    </dgm:pt>
    <dgm:pt modelId="{05DE3B6C-C2A7-4B0B-ACA9-B4BE1767B730}" type="pres">
      <dgm:prSet presAssocID="{31075EDC-C023-41E9-BEEA-DF3B07FD24FF}" presName="hierRoot1" presStyleCnt="0">
        <dgm:presLayoutVars>
          <dgm:hierBranch val="init"/>
        </dgm:presLayoutVars>
      </dgm:prSet>
      <dgm:spPr/>
    </dgm:pt>
    <dgm:pt modelId="{9679BB31-1917-4990-B903-DC101FD3713A}" type="pres">
      <dgm:prSet presAssocID="{31075EDC-C023-41E9-BEEA-DF3B07FD24FF}" presName="rootComposite1" presStyleCnt="0"/>
      <dgm:spPr/>
    </dgm:pt>
    <dgm:pt modelId="{7FBC5431-0AB8-4210-BAD5-F730A5241BDB}" type="pres">
      <dgm:prSet presAssocID="{31075EDC-C023-41E9-BEEA-DF3B07FD24FF}" presName="rootText1" presStyleLbl="node0" presStyleIdx="0" presStyleCnt="1">
        <dgm:presLayoutVars>
          <dgm:chPref val="3"/>
        </dgm:presLayoutVars>
      </dgm:prSet>
      <dgm:spPr/>
      <dgm:t>
        <a:bodyPr/>
        <a:lstStyle/>
        <a:p>
          <a:endParaRPr lang="ru-RU"/>
        </a:p>
      </dgm:t>
    </dgm:pt>
    <dgm:pt modelId="{52CFA4E3-29CC-4CCD-8E78-9FAB6A7B8E8C}" type="pres">
      <dgm:prSet presAssocID="{31075EDC-C023-41E9-BEEA-DF3B07FD24FF}" presName="rootConnector1" presStyleLbl="node1" presStyleIdx="0" presStyleCnt="0"/>
      <dgm:spPr/>
      <dgm:t>
        <a:bodyPr/>
        <a:lstStyle/>
        <a:p>
          <a:endParaRPr lang="ru-RU"/>
        </a:p>
      </dgm:t>
    </dgm:pt>
    <dgm:pt modelId="{6EBB5918-D27A-42BA-A4CA-AD57FF2D0669}" type="pres">
      <dgm:prSet presAssocID="{31075EDC-C023-41E9-BEEA-DF3B07FD24FF}" presName="hierChild2" presStyleCnt="0"/>
      <dgm:spPr/>
    </dgm:pt>
    <dgm:pt modelId="{B7D92BFE-89C1-4DF1-9531-F4020FA1E2D6}" type="pres">
      <dgm:prSet presAssocID="{1F0B7FA4-7DD5-4D3C-AB32-0520C97E4F8E}" presName="Name37" presStyleLbl="parChTrans1D2" presStyleIdx="0" presStyleCnt="5"/>
      <dgm:spPr/>
      <dgm:t>
        <a:bodyPr/>
        <a:lstStyle/>
        <a:p>
          <a:endParaRPr lang="ru-RU"/>
        </a:p>
      </dgm:t>
    </dgm:pt>
    <dgm:pt modelId="{2DC3E07A-1CA9-4FAD-A8C3-1B77F51BCFDD}" type="pres">
      <dgm:prSet presAssocID="{6B956DA3-7E3C-4FA3-B6B2-00CCA1104BF7}" presName="hierRoot2" presStyleCnt="0">
        <dgm:presLayoutVars>
          <dgm:hierBranch val="init"/>
        </dgm:presLayoutVars>
      </dgm:prSet>
      <dgm:spPr/>
    </dgm:pt>
    <dgm:pt modelId="{FA221B1F-EC96-4402-A16F-5BD802EB7A57}" type="pres">
      <dgm:prSet presAssocID="{6B956DA3-7E3C-4FA3-B6B2-00CCA1104BF7}" presName="rootComposite" presStyleCnt="0"/>
      <dgm:spPr/>
    </dgm:pt>
    <dgm:pt modelId="{A0222E57-13F1-4997-B21E-964FEB55BB7F}" type="pres">
      <dgm:prSet presAssocID="{6B956DA3-7E3C-4FA3-B6B2-00CCA1104BF7}" presName="rootText" presStyleLbl="node2" presStyleIdx="0" presStyleCnt="5">
        <dgm:presLayoutVars>
          <dgm:chPref val="3"/>
        </dgm:presLayoutVars>
      </dgm:prSet>
      <dgm:spPr/>
      <dgm:t>
        <a:bodyPr/>
        <a:lstStyle/>
        <a:p>
          <a:endParaRPr lang="ru-RU"/>
        </a:p>
      </dgm:t>
    </dgm:pt>
    <dgm:pt modelId="{3FDA77E5-2F24-4DAC-B72B-239241B49CA6}" type="pres">
      <dgm:prSet presAssocID="{6B956DA3-7E3C-4FA3-B6B2-00CCA1104BF7}" presName="rootConnector" presStyleLbl="node2" presStyleIdx="0" presStyleCnt="5"/>
      <dgm:spPr/>
      <dgm:t>
        <a:bodyPr/>
        <a:lstStyle/>
        <a:p>
          <a:endParaRPr lang="ru-RU"/>
        </a:p>
      </dgm:t>
    </dgm:pt>
    <dgm:pt modelId="{61DF38C5-E71C-40F5-A382-1B2AE4ECAAB9}" type="pres">
      <dgm:prSet presAssocID="{6B956DA3-7E3C-4FA3-B6B2-00CCA1104BF7}" presName="hierChild4" presStyleCnt="0"/>
      <dgm:spPr/>
    </dgm:pt>
    <dgm:pt modelId="{197A7DD4-E5D2-4C62-826C-5B6BBB95A246}" type="pres">
      <dgm:prSet presAssocID="{6B956DA3-7E3C-4FA3-B6B2-00CCA1104BF7}" presName="hierChild5" presStyleCnt="0"/>
      <dgm:spPr/>
    </dgm:pt>
    <dgm:pt modelId="{F3859AEF-8548-4752-892C-1CD5B5DC3E82}" type="pres">
      <dgm:prSet presAssocID="{24BE9AB1-BC7C-4C76-B54B-2ED23E1D6083}" presName="Name37" presStyleLbl="parChTrans1D2" presStyleIdx="1" presStyleCnt="5"/>
      <dgm:spPr/>
      <dgm:t>
        <a:bodyPr/>
        <a:lstStyle/>
        <a:p>
          <a:endParaRPr lang="ru-RU"/>
        </a:p>
      </dgm:t>
    </dgm:pt>
    <dgm:pt modelId="{2DE5753B-2D59-4CF6-BE49-EB59444C1DD4}" type="pres">
      <dgm:prSet presAssocID="{112482EE-747F-4D43-B27B-22CA9DFD67F6}" presName="hierRoot2" presStyleCnt="0">
        <dgm:presLayoutVars>
          <dgm:hierBranch val="init"/>
        </dgm:presLayoutVars>
      </dgm:prSet>
      <dgm:spPr/>
    </dgm:pt>
    <dgm:pt modelId="{117D5F0B-EB0B-4976-A1ED-C5BFB288EBA0}" type="pres">
      <dgm:prSet presAssocID="{112482EE-747F-4D43-B27B-22CA9DFD67F6}" presName="rootComposite" presStyleCnt="0"/>
      <dgm:spPr/>
    </dgm:pt>
    <dgm:pt modelId="{6F6B7285-8B9E-4458-AF48-51F21526BAA9}" type="pres">
      <dgm:prSet presAssocID="{112482EE-747F-4D43-B27B-22CA9DFD67F6}" presName="rootText" presStyleLbl="node2" presStyleIdx="1" presStyleCnt="5">
        <dgm:presLayoutVars>
          <dgm:chPref val="3"/>
        </dgm:presLayoutVars>
      </dgm:prSet>
      <dgm:spPr/>
      <dgm:t>
        <a:bodyPr/>
        <a:lstStyle/>
        <a:p>
          <a:endParaRPr lang="ru-RU"/>
        </a:p>
      </dgm:t>
    </dgm:pt>
    <dgm:pt modelId="{57906205-4D31-4F18-B38D-0FD130249726}" type="pres">
      <dgm:prSet presAssocID="{112482EE-747F-4D43-B27B-22CA9DFD67F6}" presName="rootConnector" presStyleLbl="node2" presStyleIdx="1" presStyleCnt="5"/>
      <dgm:spPr/>
      <dgm:t>
        <a:bodyPr/>
        <a:lstStyle/>
        <a:p>
          <a:endParaRPr lang="ru-RU"/>
        </a:p>
      </dgm:t>
    </dgm:pt>
    <dgm:pt modelId="{43796C81-CA88-4735-854C-6377D3FC0752}" type="pres">
      <dgm:prSet presAssocID="{112482EE-747F-4D43-B27B-22CA9DFD67F6}" presName="hierChild4" presStyleCnt="0"/>
      <dgm:spPr/>
    </dgm:pt>
    <dgm:pt modelId="{6C9F1882-540A-4AB2-8E31-DEB5BB2B611F}" type="pres">
      <dgm:prSet presAssocID="{1D5521DA-52FC-43C2-8DDF-588B713E12EB}" presName="Name37" presStyleLbl="parChTrans1D3" presStyleIdx="0" presStyleCnt="3"/>
      <dgm:spPr/>
    </dgm:pt>
    <dgm:pt modelId="{7DC6B34E-643C-4632-B280-B9B66E34C4B9}" type="pres">
      <dgm:prSet presAssocID="{03B886B7-D5C2-4610-AA2B-7432FE74716E}" presName="hierRoot2" presStyleCnt="0">
        <dgm:presLayoutVars>
          <dgm:hierBranch val="init"/>
        </dgm:presLayoutVars>
      </dgm:prSet>
      <dgm:spPr/>
    </dgm:pt>
    <dgm:pt modelId="{A32C8221-294F-42A0-B6BC-3668F0EA6DB2}" type="pres">
      <dgm:prSet presAssocID="{03B886B7-D5C2-4610-AA2B-7432FE74716E}" presName="rootComposite" presStyleCnt="0"/>
      <dgm:spPr/>
    </dgm:pt>
    <dgm:pt modelId="{2C34ABD0-51FC-4A07-94BA-3424DFD5020A}" type="pres">
      <dgm:prSet presAssocID="{03B886B7-D5C2-4610-AA2B-7432FE74716E}" presName="rootText" presStyleLbl="node3" presStyleIdx="0" presStyleCnt="3">
        <dgm:presLayoutVars>
          <dgm:chPref val="3"/>
        </dgm:presLayoutVars>
      </dgm:prSet>
      <dgm:spPr/>
      <dgm:t>
        <a:bodyPr/>
        <a:lstStyle/>
        <a:p>
          <a:endParaRPr lang="ru-RU"/>
        </a:p>
      </dgm:t>
    </dgm:pt>
    <dgm:pt modelId="{87654A61-6836-4B1B-92CB-91155EDEDC0A}" type="pres">
      <dgm:prSet presAssocID="{03B886B7-D5C2-4610-AA2B-7432FE74716E}" presName="rootConnector" presStyleLbl="node3" presStyleIdx="0" presStyleCnt="3"/>
      <dgm:spPr/>
      <dgm:t>
        <a:bodyPr/>
        <a:lstStyle/>
        <a:p>
          <a:endParaRPr lang="ru-RU"/>
        </a:p>
      </dgm:t>
    </dgm:pt>
    <dgm:pt modelId="{7BAB0D34-CA3E-4C02-B133-A426B483912D}" type="pres">
      <dgm:prSet presAssocID="{03B886B7-D5C2-4610-AA2B-7432FE74716E}" presName="hierChild4" presStyleCnt="0"/>
      <dgm:spPr/>
    </dgm:pt>
    <dgm:pt modelId="{582B0796-3341-4993-BE6B-24716E2E9719}" type="pres">
      <dgm:prSet presAssocID="{03B886B7-D5C2-4610-AA2B-7432FE74716E}" presName="hierChild5" presStyleCnt="0"/>
      <dgm:spPr/>
    </dgm:pt>
    <dgm:pt modelId="{A5D42A71-E829-46E8-89C7-F036D1127E68}" type="pres">
      <dgm:prSet presAssocID="{41A655D9-024B-46DB-A334-059221A4B433}" presName="Name37" presStyleLbl="parChTrans1D3" presStyleIdx="1" presStyleCnt="3"/>
      <dgm:spPr/>
    </dgm:pt>
    <dgm:pt modelId="{36C6FA52-7FDC-42FD-AE4F-34FC12CDC81D}" type="pres">
      <dgm:prSet presAssocID="{FA9EE58D-142F-4433-9E3A-CC53CF377D68}" presName="hierRoot2" presStyleCnt="0">
        <dgm:presLayoutVars>
          <dgm:hierBranch val="init"/>
        </dgm:presLayoutVars>
      </dgm:prSet>
      <dgm:spPr/>
    </dgm:pt>
    <dgm:pt modelId="{A54D6EE2-D87E-4FB1-A374-2D0212258B19}" type="pres">
      <dgm:prSet presAssocID="{FA9EE58D-142F-4433-9E3A-CC53CF377D68}" presName="rootComposite" presStyleCnt="0"/>
      <dgm:spPr/>
    </dgm:pt>
    <dgm:pt modelId="{CE762F82-C0B1-451B-89E0-D5F7F5F4E4E0}" type="pres">
      <dgm:prSet presAssocID="{FA9EE58D-142F-4433-9E3A-CC53CF377D68}" presName="rootText" presStyleLbl="node3" presStyleIdx="1" presStyleCnt="3">
        <dgm:presLayoutVars>
          <dgm:chPref val="3"/>
        </dgm:presLayoutVars>
      </dgm:prSet>
      <dgm:spPr/>
      <dgm:t>
        <a:bodyPr/>
        <a:lstStyle/>
        <a:p>
          <a:endParaRPr lang="ru-RU"/>
        </a:p>
      </dgm:t>
    </dgm:pt>
    <dgm:pt modelId="{D949C532-0866-4B87-AC5C-68D5C08FE487}" type="pres">
      <dgm:prSet presAssocID="{FA9EE58D-142F-4433-9E3A-CC53CF377D68}" presName="rootConnector" presStyleLbl="node3" presStyleIdx="1" presStyleCnt="3"/>
      <dgm:spPr/>
      <dgm:t>
        <a:bodyPr/>
        <a:lstStyle/>
        <a:p>
          <a:endParaRPr lang="ru-RU"/>
        </a:p>
      </dgm:t>
    </dgm:pt>
    <dgm:pt modelId="{C9CB311E-051B-42EA-8BB7-16CBBDF8B391}" type="pres">
      <dgm:prSet presAssocID="{FA9EE58D-142F-4433-9E3A-CC53CF377D68}" presName="hierChild4" presStyleCnt="0"/>
      <dgm:spPr/>
    </dgm:pt>
    <dgm:pt modelId="{1FF4F918-4142-4EB7-BA9E-4F3672A62F94}" type="pres">
      <dgm:prSet presAssocID="{FA9EE58D-142F-4433-9E3A-CC53CF377D68}" presName="hierChild5" presStyleCnt="0"/>
      <dgm:spPr/>
    </dgm:pt>
    <dgm:pt modelId="{978F0108-C796-4CDD-B332-B20B0F917BD2}" type="pres">
      <dgm:prSet presAssocID="{EF3AB908-D5B7-4E84-B275-A1A341894CAF}" presName="Name37" presStyleLbl="parChTrans1D3" presStyleIdx="2" presStyleCnt="3"/>
      <dgm:spPr/>
    </dgm:pt>
    <dgm:pt modelId="{00DAAD47-E510-4899-B37F-8827EEBE55E5}" type="pres">
      <dgm:prSet presAssocID="{50713D16-38AA-4EEF-99F8-61DD380D960E}" presName="hierRoot2" presStyleCnt="0">
        <dgm:presLayoutVars>
          <dgm:hierBranch val="init"/>
        </dgm:presLayoutVars>
      </dgm:prSet>
      <dgm:spPr/>
    </dgm:pt>
    <dgm:pt modelId="{B8482169-5FF3-4022-A7DD-BAC1ADD78979}" type="pres">
      <dgm:prSet presAssocID="{50713D16-38AA-4EEF-99F8-61DD380D960E}" presName="rootComposite" presStyleCnt="0"/>
      <dgm:spPr/>
    </dgm:pt>
    <dgm:pt modelId="{321A9189-1DC6-483F-A64D-FE746F940938}" type="pres">
      <dgm:prSet presAssocID="{50713D16-38AA-4EEF-99F8-61DD380D960E}" presName="rootText" presStyleLbl="node3" presStyleIdx="2" presStyleCnt="3">
        <dgm:presLayoutVars>
          <dgm:chPref val="3"/>
        </dgm:presLayoutVars>
      </dgm:prSet>
      <dgm:spPr/>
      <dgm:t>
        <a:bodyPr/>
        <a:lstStyle/>
        <a:p>
          <a:endParaRPr lang="ru-RU"/>
        </a:p>
      </dgm:t>
    </dgm:pt>
    <dgm:pt modelId="{4C0FFBBB-4871-44EC-87DA-7ED12C931281}" type="pres">
      <dgm:prSet presAssocID="{50713D16-38AA-4EEF-99F8-61DD380D960E}" presName="rootConnector" presStyleLbl="node3" presStyleIdx="2" presStyleCnt="3"/>
      <dgm:spPr/>
      <dgm:t>
        <a:bodyPr/>
        <a:lstStyle/>
        <a:p>
          <a:endParaRPr lang="ru-RU"/>
        </a:p>
      </dgm:t>
    </dgm:pt>
    <dgm:pt modelId="{68E55BC8-6D3A-47D3-BD4B-539777924FEF}" type="pres">
      <dgm:prSet presAssocID="{50713D16-38AA-4EEF-99F8-61DD380D960E}" presName="hierChild4" presStyleCnt="0"/>
      <dgm:spPr/>
    </dgm:pt>
    <dgm:pt modelId="{7D4CD84D-D04F-45BC-9952-36EAC707030C}" type="pres">
      <dgm:prSet presAssocID="{50713D16-38AA-4EEF-99F8-61DD380D960E}" presName="hierChild5" presStyleCnt="0"/>
      <dgm:spPr/>
    </dgm:pt>
    <dgm:pt modelId="{69F565FB-08AC-402C-B4C8-0EF3F5DD57A2}" type="pres">
      <dgm:prSet presAssocID="{112482EE-747F-4D43-B27B-22CA9DFD67F6}" presName="hierChild5" presStyleCnt="0"/>
      <dgm:spPr/>
    </dgm:pt>
    <dgm:pt modelId="{AA1C90CC-B904-4A45-8A23-45C445D8D09D}" type="pres">
      <dgm:prSet presAssocID="{5F8695D7-0CF5-46C4-A94D-65474D456B4D}" presName="Name37" presStyleLbl="parChTrans1D2" presStyleIdx="2" presStyleCnt="5"/>
      <dgm:spPr/>
      <dgm:t>
        <a:bodyPr/>
        <a:lstStyle/>
        <a:p>
          <a:endParaRPr lang="ru-RU"/>
        </a:p>
      </dgm:t>
    </dgm:pt>
    <dgm:pt modelId="{19DD74A9-D17A-45CE-92E3-EB453DEEC4FF}" type="pres">
      <dgm:prSet presAssocID="{A8A122ED-1174-45F9-8ABC-32E991B21AA7}" presName="hierRoot2" presStyleCnt="0">
        <dgm:presLayoutVars>
          <dgm:hierBranch val="init"/>
        </dgm:presLayoutVars>
      </dgm:prSet>
      <dgm:spPr/>
    </dgm:pt>
    <dgm:pt modelId="{CE3F40E4-D187-453A-9B8E-317812702424}" type="pres">
      <dgm:prSet presAssocID="{A8A122ED-1174-45F9-8ABC-32E991B21AA7}" presName="rootComposite" presStyleCnt="0"/>
      <dgm:spPr/>
    </dgm:pt>
    <dgm:pt modelId="{993E8D4B-3370-46DA-98EB-55D02FB64449}" type="pres">
      <dgm:prSet presAssocID="{A8A122ED-1174-45F9-8ABC-32E991B21AA7}" presName="rootText" presStyleLbl="node2" presStyleIdx="2" presStyleCnt="5">
        <dgm:presLayoutVars>
          <dgm:chPref val="3"/>
        </dgm:presLayoutVars>
      </dgm:prSet>
      <dgm:spPr/>
      <dgm:t>
        <a:bodyPr/>
        <a:lstStyle/>
        <a:p>
          <a:endParaRPr lang="ru-RU"/>
        </a:p>
      </dgm:t>
    </dgm:pt>
    <dgm:pt modelId="{4200336F-4C0C-4989-BA01-2D38E1F42E83}" type="pres">
      <dgm:prSet presAssocID="{A8A122ED-1174-45F9-8ABC-32E991B21AA7}" presName="rootConnector" presStyleLbl="node2" presStyleIdx="2" presStyleCnt="5"/>
      <dgm:spPr/>
      <dgm:t>
        <a:bodyPr/>
        <a:lstStyle/>
        <a:p>
          <a:endParaRPr lang="ru-RU"/>
        </a:p>
      </dgm:t>
    </dgm:pt>
    <dgm:pt modelId="{F5AFBF5E-8131-46E0-A09C-2B7C5879EBB6}" type="pres">
      <dgm:prSet presAssocID="{A8A122ED-1174-45F9-8ABC-32E991B21AA7}" presName="hierChild4" presStyleCnt="0"/>
      <dgm:spPr/>
    </dgm:pt>
    <dgm:pt modelId="{404F37B4-3F2C-4AB3-A8EF-90B753F397D3}" type="pres">
      <dgm:prSet presAssocID="{A8A122ED-1174-45F9-8ABC-32E991B21AA7}" presName="hierChild5" presStyleCnt="0"/>
      <dgm:spPr/>
    </dgm:pt>
    <dgm:pt modelId="{89EBE86C-96CC-4930-8924-5949D49B944C}" type="pres">
      <dgm:prSet presAssocID="{706AED2F-4D18-46E8-9F3C-54193DDB8BD3}" presName="Name37" presStyleLbl="parChTrans1D2" presStyleIdx="3" presStyleCnt="5"/>
      <dgm:spPr/>
    </dgm:pt>
    <dgm:pt modelId="{849B6AC2-1CE5-4678-945C-6CAFB9001810}" type="pres">
      <dgm:prSet presAssocID="{E71FD5A9-81FD-4753-90DC-764EC960DEF6}" presName="hierRoot2" presStyleCnt="0">
        <dgm:presLayoutVars>
          <dgm:hierBranch val="init"/>
        </dgm:presLayoutVars>
      </dgm:prSet>
      <dgm:spPr/>
    </dgm:pt>
    <dgm:pt modelId="{02EFE381-A956-4115-A031-ECE302273228}" type="pres">
      <dgm:prSet presAssocID="{E71FD5A9-81FD-4753-90DC-764EC960DEF6}" presName="rootComposite" presStyleCnt="0"/>
      <dgm:spPr/>
    </dgm:pt>
    <dgm:pt modelId="{8A503D92-9340-483D-B757-BB658BE1E238}" type="pres">
      <dgm:prSet presAssocID="{E71FD5A9-81FD-4753-90DC-764EC960DEF6}" presName="rootText" presStyleLbl="node2" presStyleIdx="3" presStyleCnt="5">
        <dgm:presLayoutVars>
          <dgm:chPref val="3"/>
        </dgm:presLayoutVars>
      </dgm:prSet>
      <dgm:spPr/>
      <dgm:t>
        <a:bodyPr/>
        <a:lstStyle/>
        <a:p>
          <a:endParaRPr lang="ru-RU"/>
        </a:p>
      </dgm:t>
    </dgm:pt>
    <dgm:pt modelId="{98C292B7-AB00-4A21-A1F8-EF197C46D4BD}" type="pres">
      <dgm:prSet presAssocID="{E71FD5A9-81FD-4753-90DC-764EC960DEF6}" presName="rootConnector" presStyleLbl="node2" presStyleIdx="3" presStyleCnt="5"/>
      <dgm:spPr/>
      <dgm:t>
        <a:bodyPr/>
        <a:lstStyle/>
        <a:p>
          <a:endParaRPr lang="ru-RU"/>
        </a:p>
      </dgm:t>
    </dgm:pt>
    <dgm:pt modelId="{4B5A20BD-826D-45E1-BF07-CE3ACE13417C}" type="pres">
      <dgm:prSet presAssocID="{E71FD5A9-81FD-4753-90DC-764EC960DEF6}" presName="hierChild4" presStyleCnt="0"/>
      <dgm:spPr/>
    </dgm:pt>
    <dgm:pt modelId="{1937D709-2DE1-4A9D-AE72-1ED52B19EF95}" type="pres">
      <dgm:prSet presAssocID="{E71FD5A9-81FD-4753-90DC-764EC960DEF6}" presName="hierChild5" presStyleCnt="0"/>
      <dgm:spPr/>
    </dgm:pt>
    <dgm:pt modelId="{65B162FE-B460-4283-B96F-A669F05D5B5B}" type="pres">
      <dgm:prSet presAssocID="{F1EBF869-D6BC-4F00-8732-BC1D22DCE096}" presName="Name37" presStyleLbl="parChTrans1D2" presStyleIdx="4" presStyleCnt="5"/>
      <dgm:spPr/>
    </dgm:pt>
    <dgm:pt modelId="{A460F7AC-73C0-4777-AE35-C5856A6C5480}" type="pres">
      <dgm:prSet presAssocID="{CD6EC2BF-D2E4-45A8-A676-38DEFADC0373}" presName="hierRoot2" presStyleCnt="0">
        <dgm:presLayoutVars>
          <dgm:hierBranch val="init"/>
        </dgm:presLayoutVars>
      </dgm:prSet>
      <dgm:spPr/>
    </dgm:pt>
    <dgm:pt modelId="{9DDB5315-C352-46D9-8FAB-58E1E12E7665}" type="pres">
      <dgm:prSet presAssocID="{CD6EC2BF-D2E4-45A8-A676-38DEFADC0373}" presName="rootComposite" presStyleCnt="0"/>
      <dgm:spPr/>
    </dgm:pt>
    <dgm:pt modelId="{B768B647-14A7-4777-9441-7348B23BA99A}" type="pres">
      <dgm:prSet presAssocID="{CD6EC2BF-D2E4-45A8-A676-38DEFADC0373}" presName="rootText" presStyleLbl="node2" presStyleIdx="4" presStyleCnt="5">
        <dgm:presLayoutVars>
          <dgm:chPref val="3"/>
        </dgm:presLayoutVars>
      </dgm:prSet>
      <dgm:spPr/>
      <dgm:t>
        <a:bodyPr/>
        <a:lstStyle/>
        <a:p>
          <a:endParaRPr lang="ru-RU"/>
        </a:p>
      </dgm:t>
    </dgm:pt>
    <dgm:pt modelId="{672C6EC4-6B08-4232-A651-F486CC7DA3DE}" type="pres">
      <dgm:prSet presAssocID="{CD6EC2BF-D2E4-45A8-A676-38DEFADC0373}" presName="rootConnector" presStyleLbl="node2" presStyleIdx="4" presStyleCnt="5"/>
      <dgm:spPr/>
      <dgm:t>
        <a:bodyPr/>
        <a:lstStyle/>
        <a:p>
          <a:endParaRPr lang="ru-RU"/>
        </a:p>
      </dgm:t>
    </dgm:pt>
    <dgm:pt modelId="{D949EC57-0E8A-49D6-815E-5F6B997DF2CC}" type="pres">
      <dgm:prSet presAssocID="{CD6EC2BF-D2E4-45A8-A676-38DEFADC0373}" presName="hierChild4" presStyleCnt="0"/>
      <dgm:spPr/>
    </dgm:pt>
    <dgm:pt modelId="{8BF0A2D8-9F6F-46AD-9837-F0C20FB7CE05}" type="pres">
      <dgm:prSet presAssocID="{CD6EC2BF-D2E4-45A8-A676-38DEFADC0373}" presName="hierChild5" presStyleCnt="0"/>
      <dgm:spPr/>
    </dgm:pt>
    <dgm:pt modelId="{9220FA79-C4F7-44B9-A15E-EB8BB608F411}" type="pres">
      <dgm:prSet presAssocID="{31075EDC-C023-41E9-BEEA-DF3B07FD24FF}" presName="hierChild3" presStyleCnt="0"/>
      <dgm:spPr/>
    </dgm:pt>
  </dgm:ptLst>
  <dgm:cxnLst>
    <dgm:cxn modelId="{6A00E1AE-6009-4B94-9067-7B1DF12093E0}" type="presOf" srcId="{FA9EE58D-142F-4433-9E3A-CC53CF377D68}" destId="{CE762F82-C0B1-451B-89E0-D5F7F5F4E4E0}" srcOrd="0" destOrd="0" presId="urn:microsoft.com/office/officeart/2005/8/layout/orgChart1"/>
    <dgm:cxn modelId="{57EF7B3E-1EB7-4A75-B42C-81D6F9B55CD6}" type="presOf" srcId="{50713D16-38AA-4EEF-99F8-61DD380D960E}" destId="{4C0FFBBB-4871-44EC-87DA-7ED12C931281}" srcOrd="1" destOrd="0" presId="urn:microsoft.com/office/officeart/2005/8/layout/orgChart1"/>
    <dgm:cxn modelId="{052E3B52-EE87-4897-A16C-41A3DA56E9A1}" type="presOf" srcId="{112482EE-747F-4D43-B27B-22CA9DFD67F6}" destId="{57906205-4D31-4F18-B38D-0FD130249726}" srcOrd="1" destOrd="0" presId="urn:microsoft.com/office/officeart/2005/8/layout/orgChart1"/>
    <dgm:cxn modelId="{CF430917-61D8-4C41-89AF-DF7263CEB008}" type="presOf" srcId="{31075EDC-C023-41E9-BEEA-DF3B07FD24FF}" destId="{52CFA4E3-29CC-4CCD-8E78-9FAB6A7B8E8C}" srcOrd="1" destOrd="0" presId="urn:microsoft.com/office/officeart/2005/8/layout/orgChart1"/>
    <dgm:cxn modelId="{12BCD97C-76E0-427E-954C-D85EAB0DF8D8}" type="presOf" srcId="{F1EBF869-D6BC-4F00-8732-BC1D22DCE096}" destId="{65B162FE-B460-4283-B96F-A669F05D5B5B}" srcOrd="0" destOrd="0" presId="urn:microsoft.com/office/officeart/2005/8/layout/orgChart1"/>
    <dgm:cxn modelId="{B1077854-33C7-47C0-B122-644C2C009360}" srcId="{112482EE-747F-4D43-B27B-22CA9DFD67F6}" destId="{50713D16-38AA-4EEF-99F8-61DD380D960E}" srcOrd="2" destOrd="0" parTransId="{EF3AB908-D5B7-4E84-B275-A1A341894CAF}" sibTransId="{E4E9499B-956E-4DB8-9763-ED5AEFD8B83A}"/>
    <dgm:cxn modelId="{B7D9709F-558E-4F2A-9F6C-274DF80558CB}" type="presOf" srcId="{FA9EE58D-142F-4433-9E3A-CC53CF377D68}" destId="{D949C532-0866-4B87-AC5C-68D5C08FE487}" srcOrd="1" destOrd="0" presId="urn:microsoft.com/office/officeart/2005/8/layout/orgChart1"/>
    <dgm:cxn modelId="{B0424ED9-A033-477E-8CD4-8FCA28690FC5}" type="presOf" srcId="{E71FD5A9-81FD-4753-90DC-764EC960DEF6}" destId="{8A503D92-9340-483D-B757-BB658BE1E238}" srcOrd="0" destOrd="0" presId="urn:microsoft.com/office/officeart/2005/8/layout/orgChart1"/>
    <dgm:cxn modelId="{BA5445ED-5C74-4FC0-92DA-73D1388D3968}" srcId="{112482EE-747F-4D43-B27B-22CA9DFD67F6}" destId="{03B886B7-D5C2-4610-AA2B-7432FE74716E}" srcOrd="0" destOrd="0" parTransId="{1D5521DA-52FC-43C2-8DDF-588B713E12EB}" sibTransId="{5345DE63-C413-41BE-8B3B-27B6254BB870}"/>
    <dgm:cxn modelId="{8A258385-C302-4361-9CE3-6AB4FD92727D}" type="presOf" srcId="{41A655D9-024B-46DB-A334-059221A4B433}" destId="{A5D42A71-E829-46E8-89C7-F036D1127E68}" srcOrd="0" destOrd="0" presId="urn:microsoft.com/office/officeart/2005/8/layout/orgChart1"/>
    <dgm:cxn modelId="{F1BFE255-3D10-41C2-8E4A-36C27A095E81}" type="presOf" srcId="{03B886B7-D5C2-4610-AA2B-7432FE74716E}" destId="{2C34ABD0-51FC-4A07-94BA-3424DFD5020A}" srcOrd="0" destOrd="0" presId="urn:microsoft.com/office/officeart/2005/8/layout/orgChart1"/>
    <dgm:cxn modelId="{2688BE64-5F88-4CD2-AFD2-CC8D5D4BAF59}" type="presOf" srcId="{24BE9AB1-BC7C-4C76-B54B-2ED23E1D6083}" destId="{F3859AEF-8548-4752-892C-1CD5B5DC3E82}" srcOrd="0" destOrd="0" presId="urn:microsoft.com/office/officeart/2005/8/layout/orgChart1"/>
    <dgm:cxn modelId="{1074FC40-5C49-449A-A964-27A2034CDFB1}" type="presOf" srcId="{706AED2F-4D18-46E8-9F3C-54193DDB8BD3}" destId="{89EBE86C-96CC-4930-8924-5949D49B944C}" srcOrd="0" destOrd="0" presId="urn:microsoft.com/office/officeart/2005/8/layout/orgChart1"/>
    <dgm:cxn modelId="{54AFB2EC-33E3-4790-AF45-D557B99F5669}" type="presOf" srcId="{5F8695D7-0CF5-46C4-A94D-65474D456B4D}" destId="{AA1C90CC-B904-4A45-8A23-45C445D8D09D}" srcOrd="0" destOrd="0" presId="urn:microsoft.com/office/officeart/2005/8/layout/orgChart1"/>
    <dgm:cxn modelId="{B1345424-3170-4E1C-8B9C-3D00338D4FDC}" type="presOf" srcId="{A8A122ED-1174-45F9-8ABC-32E991B21AA7}" destId="{4200336F-4C0C-4989-BA01-2D38E1F42E83}" srcOrd="1" destOrd="0" presId="urn:microsoft.com/office/officeart/2005/8/layout/orgChart1"/>
    <dgm:cxn modelId="{A2661495-462F-474A-AD11-A9C1A688C03C}" type="presOf" srcId="{CD6EC2BF-D2E4-45A8-A676-38DEFADC0373}" destId="{672C6EC4-6B08-4232-A651-F486CC7DA3DE}" srcOrd="1" destOrd="0" presId="urn:microsoft.com/office/officeart/2005/8/layout/orgChart1"/>
    <dgm:cxn modelId="{9E25E2B1-F06B-4428-BC28-FD4EFAD44494}" type="presOf" srcId="{112482EE-747F-4D43-B27B-22CA9DFD67F6}" destId="{6F6B7285-8B9E-4458-AF48-51F21526BAA9}" srcOrd="0" destOrd="0" presId="urn:microsoft.com/office/officeart/2005/8/layout/orgChart1"/>
    <dgm:cxn modelId="{072EAB2D-B416-42E8-AD8D-0FDB92096509}" srcId="{112482EE-747F-4D43-B27B-22CA9DFD67F6}" destId="{FA9EE58D-142F-4433-9E3A-CC53CF377D68}" srcOrd="1" destOrd="0" parTransId="{41A655D9-024B-46DB-A334-059221A4B433}" sibTransId="{0B23B1E6-4087-4436-8B7F-EA5F6C522434}"/>
    <dgm:cxn modelId="{7612126D-C3E4-4047-A81A-48B86FFA5454}" type="presOf" srcId="{50713D16-38AA-4EEF-99F8-61DD380D960E}" destId="{321A9189-1DC6-483F-A64D-FE746F940938}" srcOrd="0" destOrd="0" presId="urn:microsoft.com/office/officeart/2005/8/layout/orgChart1"/>
    <dgm:cxn modelId="{7E77C57A-974A-4636-93B8-7587D889FF36}" type="presOf" srcId="{31075EDC-C023-41E9-BEEA-DF3B07FD24FF}" destId="{7FBC5431-0AB8-4210-BAD5-F730A5241BDB}" srcOrd="0" destOrd="0" presId="urn:microsoft.com/office/officeart/2005/8/layout/orgChart1"/>
    <dgm:cxn modelId="{3261F673-855C-4628-856D-3B5FED99D0CE}" type="presOf" srcId="{EF3AB908-D5B7-4E84-B275-A1A341894CAF}" destId="{978F0108-C796-4CDD-B332-B20B0F917BD2}" srcOrd="0" destOrd="0" presId="urn:microsoft.com/office/officeart/2005/8/layout/orgChart1"/>
    <dgm:cxn modelId="{D520DB6F-7722-41F9-A400-70847998DC49}" type="presOf" srcId="{03B886B7-D5C2-4610-AA2B-7432FE74716E}" destId="{87654A61-6836-4B1B-92CB-91155EDEDC0A}" srcOrd="1" destOrd="0" presId="urn:microsoft.com/office/officeart/2005/8/layout/orgChart1"/>
    <dgm:cxn modelId="{855716C2-B055-4856-A7D0-1980D59D7166}" srcId="{31075EDC-C023-41E9-BEEA-DF3B07FD24FF}" destId="{A8A122ED-1174-45F9-8ABC-32E991B21AA7}" srcOrd="2" destOrd="0" parTransId="{5F8695D7-0CF5-46C4-A94D-65474D456B4D}" sibTransId="{84747440-481B-448E-81D7-41E93F7DA064}"/>
    <dgm:cxn modelId="{782ACE9C-6F60-403A-9221-15F40A42DA97}" type="presOf" srcId="{1F0B7FA4-7DD5-4D3C-AB32-0520C97E4F8E}" destId="{B7D92BFE-89C1-4DF1-9531-F4020FA1E2D6}" srcOrd="0" destOrd="0" presId="urn:microsoft.com/office/officeart/2005/8/layout/orgChart1"/>
    <dgm:cxn modelId="{DB59AFC2-A02B-4F0B-87E8-BCABF00E6586}" srcId="{31075EDC-C023-41E9-BEEA-DF3B07FD24FF}" destId="{112482EE-747F-4D43-B27B-22CA9DFD67F6}" srcOrd="1" destOrd="0" parTransId="{24BE9AB1-BC7C-4C76-B54B-2ED23E1D6083}" sibTransId="{4B3C0345-0632-4247-A2DB-161DBCE67B65}"/>
    <dgm:cxn modelId="{C35BFFA9-A210-4F2B-90E9-A04A6ECC725C}" srcId="{3B56EB4F-3685-4547-A3EA-A0F4CB570BEF}" destId="{31075EDC-C023-41E9-BEEA-DF3B07FD24FF}" srcOrd="0" destOrd="0" parTransId="{08FA31D6-3EA4-4B21-9446-802F701173B8}" sibTransId="{1EC97A5A-43E8-4B55-A151-2D6169973339}"/>
    <dgm:cxn modelId="{E77C95C8-F616-4333-B3BA-7C3F990E6A4C}" type="presOf" srcId="{6B956DA3-7E3C-4FA3-B6B2-00CCA1104BF7}" destId="{A0222E57-13F1-4997-B21E-964FEB55BB7F}" srcOrd="0" destOrd="0" presId="urn:microsoft.com/office/officeart/2005/8/layout/orgChart1"/>
    <dgm:cxn modelId="{61F15B4A-8309-4443-9489-76EB1D439083}" type="presOf" srcId="{CD6EC2BF-D2E4-45A8-A676-38DEFADC0373}" destId="{B768B647-14A7-4777-9441-7348B23BA99A}" srcOrd="0" destOrd="0" presId="urn:microsoft.com/office/officeart/2005/8/layout/orgChart1"/>
    <dgm:cxn modelId="{E89C5B86-0694-4414-9CE3-59D49ECED611}" type="presOf" srcId="{A8A122ED-1174-45F9-8ABC-32E991B21AA7}" destId="{993E8D4B-3370-46DA-98EB-55D02FB64449}" srcOrd="0" destOrd="0" presId="urn:microsoft.com/office/officeart/2005/8/layout/orgChart1"/>
    <dgm:cxn modelId="{39631A25-6532-4818-8013-7D5531DD8338}" srcId="{31075EDC-C023-41E9-BEEA-DF3B07FD24FF}" destId="{E71FD5A9-81FD-4753-90DC-764EC960DEF6}" srcOrd="3" destOrd="0" parTransId="{706AED2F-4D18-46E8-9F3C-54193DDB8BD3}" sibTransId="{055A4ADF-32AE-475F-B41E-D450BA7CA5B0}"/>
    <dgm:cxn modelId="{73D912F3-1BDF-4576-9F4D-CABACFDDB019}" type="presOf" srcId="{1D5521DA-52FC-43C2-8DDF-588B713E12EB}" destId="{6C9F1882-540A-4AB2-8E31-DEB5BB2B611F}" srcOrd="0" destOrd="0" presId="urn:microsoft.com/office/officeart/2005/8/layout/orgChart1"/>
    <dgm:cxn modelId="{FC345C7B-C630-45EA-B005-4DD2A5A9F0D9}" srcId="{31075EDC-C023-41E9-BEEA-DF3B07FD24FF}" destId="{6B956DA3-7E3C-4FA3-B6B2-00CCA1104BF7}" srcOrd="0" destOrd="0" parTransId="{1F0B7FA4-7DD5-4D3C-AB32-0520C97E4F8E}" sibTransId="{AD68A117-664F-42EC-8C5C-5EDD2E9D45D7}"/>
    <dgm:cxn modelId="{EBD38B68-9057-4AA8-99F0-4E29945D767B}" type="presOf" srcId="{6B956DA3-7E3C-4FA3-B6B2-00CCA1104BF7}" destId="{3FDA77E5-2F24-4DAC-B72B-239241B49CA6}" srcOrd="1" destOrd="0" presId="urn:microsoft.com/office/officeart/2005/8/layout/orgChart1"/>
    <dgm:cxn modelId="{A3501301-D356-43AC-ADC0-6ABFFF131F7A}" srcId="{31075EDC-C023-41E9-BEEA-DF3B07FD24FF}" destId="{CD6EC2BF-D2E4-45A8-A676-38DEFADC0373}" srcOrd="4" destOrd="0" parTransId="{F1EBF869-D6BC-4F00-8732-BC1D22DCE096}" sibTransId="{41D86515-5ADC-446E-9AF9-0EA5B3666A84}"/>
    <dgm:cxn modelId="{19E636F3-5999-4C71-A4F7-EEE9E4A5026D}" type="presOf" srcId="{3B56EB4F-3685-4547-A3EA-A0F4CB570BEF}" destId="{BFF3F948-04DC-42F6-9DF0-5CC00540CB64}" srcOrd="0" destOrd="0" presId="urn:microsoft.com/office/officeart/2005/8/layout/orgChart1"/>
    <dgm:cxn modelId="{476BEB3E-3913-4F7E-BAE3-848D5EDF6D7A}" type="presOf" srcId="{E71FD5A9-81FD-4753-90DC-764EC960DEF6}" destId="{98C292B7-AB00-4A21-A1F8-EF197C46D4BD}" srcOrd="1" destOrd="0" presId="urn:microsoft.com/office/officeart/2005/8/layout/orgChart1"/>
    <dgm:cxn modelId="{ACDE0AE1-0BE8-40B5-9597-421D388F029B}" type="presParOf" srcId="{BFF3F948-04DC-42F6-9DF0-5CC00540CB64}" destId="{05DE3B6C-C2A7-4B0B-ACA9-B4BE1767B730}" srcOrd="0" destOrd="0" presId="urn:microsoft.com/office/officeart/2005/8/layout/orgChart1"/>
    <dgm:cxn modelId="{93C917F4-FA3B-4578-9CD1-3B8B34225B00}" type="presParOf" srcId="{05DE3B6C-C2A7-4B0B-ACA9-B4BE1767B730}" destId="{9679BB31-1917-4990-B903-DC101FD3713A}" srcOrd="0" destOrd="0" presId="urn:microsoft.com/office/officeart/2005/8/layout/orgChart1"/>
    <dgm:cxn modelId="{86D53102-7E84-4BBF-9D67-1ABEACF14AAE}" type="presParOf" srcId="{9679BB31-1917-4990-B903-DC101FD3713A}" destId="{7FBC5431-0AB8-4210-BAD5-F730A5241BDB}" srcOrd="0" destOrd="0" presId="urn:microsoft.com/office/officeart/2005/8/layout/orgChart1"/>
    <dgm:cxn modelId="{2DF08362-D215-4474-82D9-4F2C684BA03F}" type="presParOf" srcId="{9679BB31-1917-4990-B903-DC101FD3713A}" destId="{52CFA4E3-29CC-4CCD-8E78-9FAB6A7B8E8C}" srcOrd="1" destOrd="0" presId="urn:microsoft.com/office/officeart/2005/8/layout/orgChart1"/>
    <dgm:cxn modelId="{63D06F8A-7140-462E-9AAB-7B7E227248BB}" type="presParOf" srcId="{05DE3B6C-C2A7-4B0B-ACA9-B4BE1767B730}" destId="{6EBB5918-D27A-42BA-A4CA-AD57FF2D0669}" srcOrd="1" destOrd="0" presId="urn:microsoft.com/office/officeart/2005/8/layout/orgChart1"/>
    <dgm:cxn modelId="{E450C081-7C00-4837-819C-02F877862406}" type="presParOf" srcId="{6EBB5918-D27A-42BA-A4CA-AD57FF2D0669}" destId="{B7D92BFE-89C1-4DF1-9531-F4020FA1E2D6}" srcOrd="0" destOrd="0" presId="urn:microsoft.com/office/officeart/2005/8/layout/orgChart1"/>
    <dgm:cxn modelId="{EA9D84EF-5631-4181-9E1B-74E518962E21}" type="presParOf" srcId="{6EBB5918-D27A-42BA-A4CA-AD57FF2D0669}" destId="{2DC3E07A-1CA9-4FAD-A8C3-1B77F51BCFDD}" srcOrd="1" destOrd="0" presId="urn:microsoft.com/office/officeart/2005/8/layout/orgChart1"/>
    <dgm:cxn modelId="{9442C70F-2BE5-4F78-9879-A41C0C4EF98B}" type="presParOf" srcId="{2DC3E07A-1CA9-4FAD-A8C3-1B77F51BCFDD}" destId="{FA221B1F-EC96-4402-A16F-5BD802EB7A57}" srcOrd="0" destOrd="0" presId="urn:microsoft.com/office/officeart/2005/8/layout/orgChart1"/>
    <dgm:cxn modelId="{D1AAFD63-9C09-4D1B-BE46-0C250D794D20}" type="presParOf" srcId="{FA221B1F-EC96-4402-A16F-5BD802EB7A57}" destId="{A0222E57-13F1-4997-B21E-964FEB55BB7F}" srcOrd="0" destOrd="0" presId="urn:microsoft.com/office/officeart/2005/8/layout/orgChart1"/>
    <dgm:cxn modelId="{54B1D3E2-0E87-42B6-B108-99C692DD8AA9}" type="presParOf" srcId="{FA221B1F-EC96-4402-A16F-5BD802EB7A57}" destId="{3FDA77E5-2F24-4DAC-B72B-239241B49CA6}" srcOrd="1" destOrd="0" presId="urn:microsoft.com/office/officeart/2005/8/layout/orgChart1"/>
    <dgm:cxn modelId="{6AF5CEB5-134D-43A6-AE9D-0D9DEF6917C4}" type="presParOf" srcId="{2DC3E07A-1CA9-4FAD-A8C3-1B77F51BCFDD}" destId="{61DF38C5-E71C-40F5-A382-1B2AE4ECAAB9}" srcOrd="1" destOrd="0" presId="urn:microsoft.com/office/officeart/2005/8/layout/orgChart1"/>
    <dgm:cxn modelId="{B5680824-3671-4308-A25C-4D76A420CCF2}" type="presParOf" srcId="{2DC3E07A-1CA9-4FAD-A8C3-1B77F51BCFDD}" destId="{197A7DD4-E5D2-4C62-826C-5B6BBB95A246}" srcOrd="2" destOrd="0" presId="urn:microsoft.com/office/officeart/2005/8/layout/orgChart1"/>
    <dgm:cxn modelId="{CBCD4E86-0725-4929-A1A4-FD775415F4D2}" type="presParOf" srcId="{6EBB5918-D27A-42BA-A4CA-AD57FF2D0669}" destId="{F3859AEF-8548-4752-892C-1CD5B5DC3E82}" srcOrd="2" destOrd="0" presId="urn:microsoft.com/office/officeart/2005/8/layout/orgChart1"/>
    <dgm:cxn modelId="{665CDB02-0CD6-4364-B066-F0E3E9ED3405}" type="presParOf" srcId="{6EBB5918-D27A-42BA-A4CA-AD57FF2D0669}" destId="{2DE5753B-2D59-4CF6-BE49-EB59444C1DD4}" srcOrd="3" destOrd="0" presId="urn:microsoft.com/office/officeart/2005/8/layout/orgChart1"/>
    <dgm:cxn modelId="{E2E26B93-0CDD-4D57-B4D6-E0CEA1EE34CD}" type="presParOf" srcId="{2DE5753B-2D59-4CF6-BE49-EB59444C1DD4}" destId="{117D5F0B-EB0B-4976-A1ED-C5BFB288EBA0}" srcOrd="0" destOrd="0" presId="urn:microsoft.com/office/officeart/2005/8/layout/orgChart1"/>
    <dgm:cxn modelId="{E298F626-3B1C-41D8-AE03-9CA53C479BF8}" type="presParOf" srcId="{117D5F0B-EB0B-4976-A1ED-C5BFB288EBA0}" destId="{6F6B7285-8B9E-4458-AF48-51F21526BAA9}" srcOrd="0" destOrd="0" presId="urn:microsoft.com/office/officeart/2005/8/layout/orgChart1"/>
    <dgm:cxn modelId="{B9C9CF4F-1953-45F5-A72A-B90708791E11}" type="presParOf" srcId="{117D5F0B-EB0B-4976-A1ED-C5BFB288EBA0}" destId="{57906205-4D31-4F18-B38D-0FD130249726}" srcOrd="1" destOrd="0" presId="urn:microsoft.com/office/officeart/2005/8/layout/orgChart1"/>
    <dgm:cxn modelId="{370171F0-A82A-4541-B5FA-A380348D8C5D}" type="presParOf" srcId="{2DE5753B-2D59-4CF6-BE49-EB59444C1DD4}" destId="{43796C81-CA88-4735-854C-6377D3FC0752}" srcOrd="1" destOrd="0" presId="urn:microsoft.com/office/officeart/2005/8/layout/orgChart1"/>
    <dgm:cxn modelId="{6CBF7B62-C57A-4B4A-9908-675831F776D8}" type="presParOf" srcId="{43796C81-CA88-4735-854C-6377D3FC0752}" destId="{6C9F1882-540A-4AB2-8E31-DEB5BB2B611F}" srcOrd="0" destOrd="0" presId="urn:microsoft.com/office/officeart/2005/8/layout/orgChart1"/>
    <dgm:cxn modelId="{D3E8F3A8-786B-4EA5-A6ED-AA5F9411A146}" type="presParOf" srcId="{43796C81-CA88-4735-854C-6377D3FC0752}" destId="{7DC6B34E-643C-4632-B280-B9B66E34C4B9}" srcOrd="1" destOrd="0" presId="urn:microsoft.com/office/officeart/2005/8/layout/orgChart1"/>
    <dgm:cxn modelId="{AFB65A12-35EC-4E44-9C90-3B62B828AF63}" type="presParOf" srcId="{7DC6B34E-643C-4632-B280-B9B66E34C4B9}" destId="{A32C8221-294F-42A0-B6BC-3668F0EA6DB2}" srcOrd="0" destOrd="0" presId="urn:microsoft.com/office/officeart/2005/8/layout/orgChart1"/>
    <dgm:cxn modelId="{15AEC7BD-2373-47B3-BF25-E13808EB0F4C}" type="presParOf" srcId="{A32C8221-294F-42A0-B6BC-3668F0EA6DB2}" destId="{2C34ABD0-51FC-4A07-94BA-3424DFD5020A}" srcOrd="0" destOrd="0" presId="urn:microsoft.com/office/officeart/2005/8/layout/orgChart1"/>
    <dgm:cxn modelId="{1E30D101-C448-487D-BC88-E98063FEB785}" type="presParOf" srcId="{A32C8221-294F-42A0-B6BC-3668F0EA6DB2}" destId="{87654A61-6836-4B1B-92CB-91155EDEDC0A}" srcOrd="1" destOrd="0" presId="urn:microsoft.com/office/officeart/2005/8/layout/orgChart1"/>
    <dgm:cxn modelId="{7A5F9E6C-082C-418D-ABF6-FDF16B93BCFC}" type="presParOf" srcId="{7DC6B34E-643C-4632-B280-B9B66E34C4B9}" destId="{7BAB0D34-CA3E-4C02-B133-A426B483912D}" srcOrd="1" destOrd="0" presId="urn:microsoft.com/office/officeart/2005/8/layout/orgChart1"/>
    <dgm:cxn modelId="{F9B94C0C-43AE-4D1F-96C2-E32E27B4A1CB}" type="presParOf" srcId="{7DC6B34E-643C-4632-B280-B9B66E34C4B9}" destId="{582B0796-3341-4993-BE6B-24716E2E9719}" srcOrd="2" destOrd="0" presId="urn:microsoft.com/office/officeart/2005/8/layout/orgChart1"/>
    <dgm:cxn modelId="{2A3B6A67-2A18-4825-B13C-C11026F65559}" type="presParOf" srcId="{43796C81-CA88-4735-854C-6377D3FC0752}" destId="{A5D42A71-E829-46E8-89C7-F036D1127E68}" srcOrd="2" destOrd="0" presId="urn:microsoft.com/office/officeart/2005/8/layout/orgChart1"/>
    <dgm:cxn modelId="{77F5F5E3-EDA4-44DD-AFB9-EF04346966F8}" type="presParOf" srcId="{43796C81-CA88-4735-854C-6377D3FC0752}" destId="{36C6FA52-7FDC-42FD-AE4F-34FC12CDC81D}" srcOrd="3" destOrd="0" presId="urn:microsoft.com/office/officeart/2005/8/layout/orgChart1"/>
    <dgm:cxn modelId="{029BFB6B-F587-437C-8BC2-928C754FC4DF}" type="presParOf" srcId="{36C6FA52-7FDC-42FD-AE4F-34FC12CDC81D}" destId="{A54D6EE2-D87E-4FB1-A374-2D0212258B19}" srcOrd="0" destOrd="0" presId="urn:microsoft.com/office/officeart/2005/8/layout/orgChart1"/>
    <dgm:cxn modelId="{4656D645-09E1-4F0B-BE12-4A7C6E1BB91A}" type="presParOf" srcId="{A54D6EE2-D87E-4FB1-A374-2D0212258B19}" destId="{CE762F82-C0B1-451B-89E0-D5F7F5F4E4E0}" srcOrd="0" destOrd="0" presId="urn:microsoft.com/office/officeart/2005/8/layout/orgChart1"/>
    <dgm:cxn modelId="{2771751C-B1F8-4496-8C9D-3FD9B70652F5}" type="presParOf" srcId="{A54D6EE2-D87E-4FB1-A374-2D0212258B19}" destId="{D949C532-0866-4B87-AC5C-68D5C08FE487}" srcOrd="1" destOrd="0" presId="urn:microsoft.com/office/officeart/2005/8/layout/orgChart1"/>
    <dgm:cxn modelId="{D2C553D8-C2FA-4357-A5D3-50683EACD7D9}" type="presParOf" srcId="{36C6FA52-7FDC-42FD-AE4F-34FC12CDC81D}" destId="{C9CB311E-051B-42EA-8BB7-16CBBDF8B391}" srcOrd="1" destOrd="0" presId="urn:microsoft.com/office/officeart/2005/8/layout/orgChart1"/>
    <dgm:cxn modelId="{2DE269C2-A4DB-43C2-B707-EACCEBDA4802}" type="presParOf" srcId="{36C6FA52-7FDC-42FD-AE4F-34FC12CDC81D}" destId="{1FF4F918-4142-4EB7-BA9E-4F3672A62F94}" srcOrd="2" destOrd="0" presId="urn:microsoft.com/office/officeart/2005/8/layout/orgChart1"/>
    <dgm:cxn modelId="{FC034F1E-8675-498A-BF79-0DFF418C83CD}" type="presParOf" srcId="{43796C81-CA88-4735-854C-6377D3FC0752}" destId="{978F0108-C796-4CDD-B332-B20B0F917BD2}" srcOrd="4" destOrd="0" presId="urn:microsoft.com/office/officeart/2005/8/layout/orgChart1"/>
    <dgm:cxn modelId="{61A09803-1680-4C2D-8889-2B555E8C3BAC}" type="presParOf" srcId="{43796C81-CA88-4735-854C-6377D3FC0752}" destId="{00DAAD47-E510-4899-B37F-8827EEBE55E5}" srcOrd="5" destOrd="0" presId="urn:microsoft.com/office/officeart/2005/8/layout/orgChart1"/>
    <dgm:cxn modelId="{CE987EC1-9769-4148-AA2A-7C7AB6E4958A}" type="presParOf" srcId="{00DAAD47-E510-4899-B37F-8827EEBE55E5}" destId="{B8482169-5FF3-4022-A7DD-BAC1ADD78979}" srcOrd="0" destOrd="0" presId="urn:microsoft.com/office/officeart/2005/8/layout/orgChart1"/>
    <dgm:cxn modelId="{4B725B3C-C2A6-43D0-8B55-F49B861F9343}" type="presParOf" srcId="{B8482169-5FF3-4022-A7DD-BAC1ADD78979}" destId="{321A9189-1DC6-483F-A64D-FE746F940938}" srcOrd="0" destOrd="0" presId="urn:microsoft.com/office/officeart/2005/8/layout/orgChart1"/>
    <dgm:cxn modelId="{A2A43513-766F-420F-9D78-C7C3FCEBB37D}" type="presParOf" srcId="{B8482169-5FF3-4022-A7DD-BAC1ADD78979}" destId="{4C0FFBBB-4871-44EC-87DA-7ED12C931281}" srcOrd="1" destOrd="0" presId="urn:microsoft.com/office/officeart/2005/8/layout/orgChart1"/>
    <dgm:cxn modelId="{A5BF8E5E-34D9-45E0-AE6A-A5B61423720B}" type="presParOf" srcId="{00DAAD47-E510-4899-B37F-8827EEBE55E5}" destId="{68E55BC8-6D3A-47D3-BD4B-539777924FEF}" srcOrd="1" destOrd="0" presId="urn:microsoft.com/office/officeart/2005/8/layout/orgChart1"/>
    <dgm:cxn modelId="{08C20BD1-B466-40B1-ACB9-141A96BE90E4}" type="presParOf" srcId="{00DAAD47-E510-4899-B37F-8827EEBE55E5}" destId="{7D4CD84D-D04F-45BC-9952-36EAC707030C}" srcOrd="2" destOrd="0" presId="urn:microsoft.com/office/officeart/2005/8/layout/orgChart1"/>
    <dgm:cxn modelId="{C76C2736-86DF-4290-8B42-A575C31C3C44}" type="presParOf" srcId="{2DE5753B-2D59-4CF6-BE49-EB59444C1DD4}" destId="{69F565FB-08AC-402C-B4C8-0EF3F5DD57A2}" srcOrd="2" destOrd="0" presId="urn:microsoft.com/office/officeart/2005/8/layout/orgChart1"/>
    <dgm:cxn modelId="{4EB1DED5-3917-4A31-B17D-B1AA1A43C982}" type="presParOf" srcId="{6EBB5918-D27A-42BA-A4CA-AD57FF2D0669}" destId="{AA1C90CC-B904-4A45-8A23-45C445D8D09D}" srcOrd="4" destOrd="0" presId="urn:microsoft.com/office/officeart/2005/8/layout/orgChart1"/>
    <dgm:cxn modelId="{8A511561-E309-47D6-BF23-2CAEE0093A25}" type="presParOf" srcId="{6EBB5918-D27A-42BA-A4CA-AD57FF2D0669}" destId="{19DD74A9-D17A-45CE-92E3-EB453DEEC4FF}" srcOrd="5" destOrd="0" presId="urn:microsoft.com/office/officeart/2005/8/layout/orgChart1"/>
    <dgm:cxn modelId="{7655FF87-D374-46F6-9F60-678CF1CEFE28}" type="presParOf" srcId="{19DD74A9-D17A-45CE-92E3-EB453DEEC4FF}" destId="{CE3F40E4-D187-453A-9B8E-317812702424}" srcOrd="0" destOrd="0" presId="urn:microsoft.com/office/officeart/2005/8/layout/orgChart1"/>
    <dgm:cxn modelId="{9F2DA000-FD33-4225-88D6-E4EA5F22E706}" type="presParOf" srcId="{CE3F40E4-D187-453A-9B8E-317812702424}" destId="{993E8D4B-3370-46DA-98EB-55D02FB64449}" srcOrd="0" destOrd="0" presId="urn:microsoft.com/office/officeart/2005/8/layout/orgChart1"/>
    <dgm:cxn modelId="{C345B062-16E2-48EE-9600-0E4AB08CB92A}" type="presParOf" srcId="{CE3F40E4-D187-453A-9B8E-317812702424}" destId="{4200336F-4C0C-4989-BA01-2D38E1F42E83}" srcOrd="1" destOrd="0" presId="urn:microsoft.com/office/officeart/2005/8/layout/orgChart1"/>
    <dgm:cxn modelId="{C812C966-4D30-4CDC-BB58-E498E3666330}" type="presParOf" srcId="{19DD74A9-D17A-45CE-92E3-EB453DEEC4FF}" destId="{F5AFBF5E-8131-46E0-A09C-2B7C5879EBB6}" srcOrd="1" destOrd="0" presId="urn:microsoft.com/office/officeart/2005/8/layout/orgChart1"/>
    <dgm:cxn modelId="{9C1C171E-585F-48E8-9402-5A9DC573D9BA}" type="presParOf" srcId="{19DD74A9-D17A-45CE-92E3-EB453DEEC4FF}" destId="{404F37B4-3F2C-4AB3-A8EF-90B753F397D3}" srcOrd="2" destOrd="0" presId="urn:microsoft.com/office/officeart/2005/8/layout/orgChart1"/>
    <dgm:cxn modelId="{4C202290-C346-4E42-ACA8-14F9D61D3E54}" type="presParOf" srcId="{6EBB5918-D27A-42BA-A4CA-AD57FF2D0669}" destId="{89EBE86C-96CC-4930-8924-5949D49B944C}" srcOrd="6" destOrd="0" presId="urn:microsoft.com/office/officeart/2005/8/layout/orgChart1"/>
    <dgm:cxn modelId="{0D0CDC28-7417-451C-803E-ACF2A886F6B9}" type="presParOf" srcId="{6EBB5918-D27A-42BA-A4CA-AD57FF2D0669}" destId="{849B6AC2-1CE5-4678-945C-6CAFB9001810}" srcOrd="7" destOrd="0" presId="urn:microsoft.com/office/officeart/2005/8/layout/orgChart1"/>
    <dgm:cxn modelId="{8E5C9A11-1EBD-4D75-B247-816CDFE0F0E8}" type="presParOf" srcId="{849B6AC2-1CE5-4678-945C-6CAFB9001810}" destId="{02EFE381-A956-4115-A031-ECE302273228}" srcOrd="0" destOrd="0" presId="urn:microsoft.com/office/officeart/2005/8/layout/orgChart1"/>
    <dgm:cxn modelId="{84C1F0C6-6217-4E25-9222-EE326CC28274}" type="presParOf" srcId="{02EFE381-A956-4115-A031-ECE302273228}" destId="{8A503D92-9340-483D-B757-BB658BE1E238}" srcOrd="0" destOrd="0" presId="urn:microsoft.com/office/officeart/2005/8/layout/orgChart1"/>
    <dgm:cxn modelId="{2ECCC29E-D2FA-40E9-882E-CB9255BA9D24}" type="presParOf" srcId="{02EFE381-A956-4115-A031-ECE302273228}" destId="{98C292B7-AB00-4A21-A1F8-EF197C46D4BD}" srcOrd="1" destOrd="0" presId="urn:microsoft.com/office/officeart/2005/8/layout/orgChart1"/>
    <dgm:cxn modelId="{13FB01C5-43D2-479E-A6BD-3545D895243E}" type="presParOf" srcId="{849B6AC2-1CE5-4678-945C-6CAFB9001810}" destId="{4B5A20BD-826D-45E1-BF07-CE3ACE13417C}" srcOrd="1" destOrd="0" presId="urn:microsoft.com/office/officeart/2005/8/layout/orgChart1"/>
    <dgm:cxn modelId="{00A343EA-A62A-4838-81C4-D9C002AFC485}" type="presParOf" srcId="{849B6AC2-1CE5-4678-945C-6CAFB9001810}" destId="{1937D709-2DE1-4A9D-AE72-1ED52B19EF95}" srcOrd="2" destOrd="0" presId="urn:microsoft.com/office/officeart/2005/8/layout/orgChart1"/>
    <dgm:cxn modelId="{1E1C4C01-D5A7-464D-AB40-1CCF057C4C73}" type="presParOf" srcId="{6EBB5918-D27A-42BA-A4CA-AD57FF2D0669}" destId="{65B162FE-B460-4283-B96F-A669F05D5B5B}" srcOrd="8" destOrd="0" presId="urn:microsoft.com/office/officeart/2005/8/layout/orgChart1"/>
    <dgm:cxn modelId="{BA6BDDC4-9DC0-4348-9E9F-E878DD5F6B24}" type="presParOf" srcId="{6EBB5918-D27A-42BA-A4CA-AD57FF2D0669}" destId="{A460F7AC-73C0-4777-AE35-C5856A6C5480}" srcOrd="9" destOrd="0" presId="urn:microsoft.com/office/officeart/2005/8/layout/orgChart1"/>
    <dgm:cxn modelId="{08F74BD3-DCF7-4948-BDBF-83187388267D}" type="presParOf" srcId="{A460F7AC-73C0-4777-AE35-C5856A6C5480}" destId="{9DDB5315-C352-46D9-8FAB-58E1E12E7665}" srcOrd="0" destOrd="0" presId="urn:microsoft.com/office/officeart/2005/8/layout/orgChart1"/>
    <dgm:cxn modelId="{34AA2298-77D5-4A59-8E6D-4F61C3D838C0}" type="presParOf" srcId="{9DDB5315-C352-46D9-8FAB-58E1E12E7665}" destId="{B768B647-14A7-4777-9441-7348B23BA99A}" srcOrd="0" destOrd="0" presId="urn:microsoft.com/office/officeart/2005/8/layout/orgChart1"/>
    <dgm:cxn modelId="{C4406091-67C5-40D8-9AAC-9E378D7DD992}" type="presParOf" srcId="{9DDB5315-C352-46D9-8FAB-58E1E12E7665}" destId="{672C6EC4-6B08-4232-A651-F486CC7DA3DE}" srcOrd="1" destOrd="0" presId="urn:microsoft.com/office/officeart/2005/8/layout/orgChart1"/>
    <dgm:cxn modelId="{1A0AA214-5A9F-46F1-AE20-0C6CFABF578C}" type="presParOf" srcId="{A460F7AC-73C0-4777-AE35-C5856A6C5480}" destId="{D949EC57-0E8A-49D6-815E-5F6B997DF2CC}" srcOrd="1" destOrd="0" presId="urn:microsoft.com/office/officeart/2005/8/layout/orgChart1"/>
    <dgm:cxn modelId="{901DBEFE-ABDD-4D42-A516-8FBF41200E1F}" type="presParOf" srcId="{A460F7AC-73C0-4777-AE35-C5856A6C5480}" destId="{8BF0A2D8-9F6F-46AD-9837-F0C20FB7CE05}" srcOrd="2" destOrd="0" presId="urn:microsoft.com/office/officeart/2005/8/layout/orgChart1"/>
    <dgm:cxn modelId="{E2D1B9C1-4D51-479F-9DDF-85878D4AD6B5}" type="presParOf" srcId="{05DE3B6C-C2A7-4B0B-ACA9-B4BE1767B730}" destId="{9220FA79-C4F7-44B9-A15E-EB8BB608F411}"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D406B0-4BE4-4386-A69C-ECF9976401B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888A022-44F5-4B76-A59E-5B0ADEA626C0}">
      <dgm:prSet phldrT="[Текст]"/>
      <dgm:spPr/>
      <dgm:t>
        <a:bodyPr/>
        <a:lstStyle/>
        <a:p>
          <a:pPr algn="ctr"/>
          <a:r>
            <a:rPr lang="ru-RU"/>
            <a:t>Лечебно-оздоровительный туризм</a:t>
          </a:r>
        </a:p>
      </dgm:t>
    </dgm:pt>
    <dgm:pt modelId="{FD2C3CD0-3350-4481-8651-A50EB235A7F0}" type="parTrans" cxnId="{B8ED1B4B-BC02-4B2F-993A-63A770FF5A98}">
      <dgm:prSet/>
      <dgm:spPr/>
      <dgm:t>
        <a:bodyPr/>
        <a:lstStyle/>
        <a:p>
          <a:pPr algn="ctr"/>
          <a:endParaRPr lang="ru-RU"/>
        </a:p>
      </dgm:t>
    </dgm:pt>
    <dgm:pt modelId="{3AB8FB6B-50AD-4716-834A-3AC13AE96CD4}" type="sibTrans" cxnId="{B8ED1B4B-BC02-4B2F-993A-63A770FF5A98}">
      <dgm:prSet/>
      <dgm:spPr/>
      <dgm:t>
        <a:bodyPr/>
        <a:lstStyle/>
        <a:p>
          <a:pPr algn="ctr"/>
          <a:endParaRPr lang="ru-RU"/>
        </a:p>
      </dgm:t>
    </dgm:pt>
    <dgm:pt modelId="{3E10F61D-AF33-48C9-8E3F-8F57AE535B9A}" type="asst">
      <dgm:prSet phldrT="[Текст]"/>
      <dgm:spPr/>
      <dgm:t>
        <a:bodyPr/>
        <a:lstStyle/>
        <a:p>
          <a:pPr algn="ctr"/>
          <a:r>
            <a:rPr lang="ru-RU"/>
            <a:t>Медицинский туризм</a:t>
          </a:r>
        </a:p>
      </dgm:t>
    </dgm:pt>
    <dgm:pt modelId="{2493AD0B-0999-47B3-828F-3C7B405213B6}" type="parTrans" cxnId="{1018B903-FF8A-4E96-BD71-70EB9CD483C7}">
      <dgm:prSet/>
      <dgm:spPr/>
      <dgm:t>
        <a:bodyPr/>
        <a:lstStyle/>
        <a:p>
          <a:pPr algn="ctr"/>
          <a:endParaRPr lang="ru-RU"/>
        </a:p>
      </dgm:t>
    </dgm:pt>
    <dgm:pt modelId="{A0CA894C-6402-4441-9AFE-6ED40C4F9C2F}" type="sibTrans" cxnId="{1018B903-FF8A-4E96-BD71-70EB9CD483C7}">
      <dgm:prSet/>
      <dgm:spPr/>
      <dgm:t>
        <a:bodyPr/>
        <a:lstStyle/>
        <a:p>
          <a:pPr algn="ctr"/>
          <a:endParaRPr lang="ru-RU"/>
        </a:p>
      </dgm:t>
    </dgm:pt>
    <dgm:pt modelId="{C665AC8D-8DFE-4C10-9274-41823E65906E}" type="asst">
      <dgm:prSet phldrT="[Текст]"/>
      <dgm:spPr/>
      <dgm:t>
        <a:bodyPr/>
        <a:lstStyle/>
        <a:p>
          <a:pPr algn="ctr"/>
          <a:r>
            <a:rPr lang="en-US"/>
            <a:t>Wellness</a:t>
          </a:r>
          <a:r>
            <a:rPr lang="ru-RU"/>
            <a:t>-туризм</a:t>
          </a:r>
        </a:p>
      </dgm:t>
    </dgm:pt>
    <dgm:pt modelId="{7A094FED-C77C-4C46-A171-BF3BED0229A7}" type="parTrans" cxnId="{53A33029-5712-4F9C-9151-864607D3AE29}">
      <dgm:prSet/>
      <dgm:spPr/>
      <dgm:t>
        <a:bodyPr/>
        <a:lstStyle/>
        <a:p>
          <a:pPr algn="ctr"/>
          <a:endParaRPr lang="ru-RU"/>
        </a:p>
      </dgm:t>
    </dgm:pt>
    <dgm:pt modelId="{2413C1FE-455A-4819-BF50-66422B05BC5F}" type="sibTrans" cxnId="{53A33029-5712-4F9C-9151-864607D3AE29}">
      <dgm:prSet/>
      <dgm:spPr/>
      <dgm:t>
        <a:bodyPr/>
        <a:lstStyle/>
        <a:p>
          <a:pPr algn="ctr"/>
          <a:endParaRPr lang="ru-RU"/>
        </a:p>
      </dgm:t>
    </dgm:pt>
    <dgm:pt modelId="{0168BA52-BC84-4BFF-A5D4-111A993F6BEC}" type="asst">
      <dgm:prSet phldrT="[Текст]"/>
      <dgm:spPr/>
      <dgm:t>
        <a:bodyPr/>
        <a:lstStyle/>
        <a:p>
          <a:pPr algn="ctr"/>
          <a:r>
            <a:rPr lang="en-US"/>
            <a:t>SPA-</a:t>
          </a:r>
          <a:r>
            <a:rPr lang="ru-RU"/>
            <a:t>туризм</a:t>
          </a:r>
        </a:p>
      </dgm:t>
    </dgm:pt>
    <dgm:pt modelId="{0D6FE5A3-8A72-496C-972D-137462518C2E}" type="parTrans" cxnId="{6A645525-5EB0-476F-9F34-5CBF99BD067B}">
      <dgm:prSet/>
      <dgm:spPr/>
      <dgm:t>
        <a:bodyPr/>
        <a:lstStyle/>
        <a:p>
          <a:pPr algn="ctr"/>
          <a:endParaRPr lang="ru-RU"/>
        </a:p>
      </dgm:t>
    </dgm:pt>
    <dgm:pt modelId="{DEB68787-D413-4995-BDBB-BC53CDD5AF11}" type="sibTrans" cxnId="{6A645525-5EB0-476F-9F34-5CBF99BD067B}">
      <dgm:prSet/>
      <dgm:spPr/>
      <dgm:t>
        <a:bodyPr/>
        <a:lstStyle/>
        <a:p>
          <a:pPr algn="ctr"/>
          <a:endParaRPr lang="ru-RU"/>
        </a:p>
      </dgm:t>
    </dgm:pt>
    <dgm:pt modelId="{6E07AF58-178F-4650-91D9-4CB3333C2E49}" type="pres">
      <dgm:prSet presAssocID="{6CD406B0-4BE4-4386-A69C-ECF9976401B0}" presName="hierChild1" presStyleCnt="0">
        <dgm:presLayoutVars>
          <dgm:chPref val="1"/>
          <dgm:dir/>
          <dgm:animOne val="branch"/>
          <dgm:animLvl val="lvl"/>
          <dgm:resizeHandles/>
        </dgm:presLayoutVars>
      </dgm:prSet>
      <dgm:spPr/>
      <dgm:t>
        <a:bodyPr/>
        <a:lstStyle/>
        <a:p>
          <a:endParaRPr lang="ru-RU"/>
        </a:p>
      </dgm:t>
    </dgm:pt>
    <dgm:pt modelId="{57880431-6E01-4967-973D-A110BFCDECD0}" type="pres">
      <dgm:prSet presAssocID="{7888A022-44F5-4B76-A59E-5B0ADEA626C0}" presName="hierRoot1" presStyleCnt="0"/>
      <dgm:spPr/>
    </dgm:pt>
    <dgm:pt modelId="{FDC68CCD-B09D-4C6D-9A10-4456EC75055F}" type="pres">
      <dgm:prSet presAssocID="{7888A022-44F5-4B76-A59E-5B0ADEA626C0}" presName="composite" presStyleCnt="0"/>
      <dgm:spPr/>
    </dgm:pt>
    <dgm:pt modelId="{0BED340F-4078-4D6E-9B5C-471C6E765369}" type="pres">
      <dgm:prSet presAssocID="{7888A022-44F5-4B76-A59E-5B0ADEA626C0}" presName="background" presStyleLbl="node0" presStyleIdx="0" presStyleCnt="1"/>
      <dgm:spPr/>
    </dgm:pt>
    <dgm:pt modelId="{7CA7D509-9F8B-42C8-92F5-4754313C1731}" type="pres">
      <dgm:prSet presAssocID="{7888A022-44F5-4B76-A59E-5B0ADEA626C0}" presName="text" presStyleLbl="fgAcc0" presStyleIdx="0" presStyleCnt="1">
        <dgm:presLayoutVars>
          <dgm:chPref val="3"/>
        </dgm:presLayoutVars>
      </dgm:prSet>
      <dgm:spPr/>
      <dgm:t>
        <a:bodyPr/>
        <a:lstStyle/>
        <a:p>
          <a:endParaRPr lang="ru-RU"/>
        </a:p>
      </dgm:t>
    </dgm:pt>
    <dgm:pt modelId="{4949966C-2944-4271-AF42-27A58715F931}" type="pres">
      <dgm:prSet presAssocID="{7888A022-44F5-4B76-A59E-5B0ADEA626C0}" presName="hierChild2" presStyleCnt="0"/>
      <dgm:spPr/>
    </dgm:pt>
    <dgm:pt modelId="{7D2C9359-8E85-43AA-8158-ED403E0F01CD}" type="pres">
      <dgm:prSet presAssocID="{2493AD0B-0999-47B3-828F-3C7B405213B6}" presName="Name10" presStyleLbl="parChTrans1D2" presStyleIdx="0" presStyleCnt="3"/>
      <dgm:spPr/>
      <dgm:t>
        <a:bodyPr/>
        <a:lstStyle/>
        <a:p>
          <a:endParaRPr lang="ru-RU"/>
        </a:p>
      </dgm:t>
    </dgm:pt>
    <dgm:pt modelId="{9954D68D-90E1-4943-831B-C56666330F47}" type="pres">
      <dgm:prSet presAssocID="{3E10F61D-AF33-48C9-8E3F-8F57AE535B9A}" presName="hierRoot2" presStyleCnt="0"/>
      <dgm:spPr/>
    </dgm:pt>
    <dgm:pt modelId="{0A5B0947-D36B-4377-B376-B5929A092A23}" type="pres">
      <dgm:prSet presAssocID="{3E10F61D-AF33-48C9-8E3F-8F57AE535B9A}" presName="composite2" presStyleCnt="0"/>
      <dgm:spPr/>
    </dgm:pt>
    <dgm:pt modelId="{BF686B7A-0F39-4D06-B389-3F1D3893315B}" type="pres">
      <dgm:prSet presAssocID="{3E10F61D-AF33-48C9-8E3F-8F57AE535B9A}" presName="background2" presStyleLbl="asst1" presStyleIdx="0" presStyleCnt="3"/>
      <dgm:spPr/>
    </dgm:pt>
    <dgm:pt modelId="{6DCE8A98-80DA-4FE9-A0CF-E1AB1D59B5BC}" type="pres">
      <dgm:prSet presAssocID="{3E10F61D-AF33-48C9-8E3F-8F57AE535B9A}" presName="text2" presStyleLbl="fgAcc2" presStyleIdx="0" presStyleCnt="3">
        <dgm:presLayoutVars>
          <dgm:chPref val="3"/>
        </dgm:presLayoutVars>
      </dgm:prSet>
      <dgm:spPr/>
      <dgm:t>
        <a:bodyPr/>
        <a:lstStyle/>
        <a:p>
          <a:endParaRPr lang="ru-RU"/>
        </a:p>
      </dgm:t>
    </dgm:pt>
    <dgm:pt modelId="{7E432090-F08B-42C2-810A-72F9CAF8D231}" type="pres">
      <dgm:prSet presAssocID="{3E10F61D-AF33-48C9-8E3F-8F57AE535B9A}" presName="hierChild3" presStyleCnt="0"/>
      <dgm:spPr/>
    </dgm:pt>
    <dgm:pt modelId="{2FB0FCB4-17E0-4CAB-BF35-B4C74D31328F}" type="pres">
      <dgm:prSet presAssocID="{7A094FED-C77C-4C46-A171-BF3BED0229A7}" presName="Name10" presStyleLbl="parChTrans1D2" presStyleIdx="1" presStyleCnt="3"/>
      <dgm:spPr/>
      <dgm:t>
        <a:bodyPr/>
        <a:lstStyle/>
        <a:p>
          <a:endParaRPr lang="ru-RU"/>
        </a:p>
      </dgm:t>
    </dgm:pt>
    <dgm:pt modelId="{99F15B85-21EB-4725-AFAB-EF45F3798653}" type="pres">
      <dgm:prSet presAssocID="{C665AC8D-8DFE-4C10-9274-41823E65906E}" presName="hierRoot2" presStyleCnt="0"/>
      <dgm:spPr/>
    </dgm:pt>
    <dgm:pt modelId="{DFA1184A-5C6C-4C81-B566-4CE0E7D8927F}" type="pres">
      <dgm:prSet presAssocID="{C665AC8D-8DFE-4C10-9274-41823E65906E}" presName="composite2" presStyleCnt="0"/>
      <dgm:spPr/>
    </dgm:pt>
    <dgm:pt modelId="{DC2C924A-DC95-4CEC-8575-06AB1FAC67CF}" type="pres">
      <dgm:prSet presAssocID="{C665AC8D-8DFE-4C10-9274-41823E65906E}" presName="background2" presStyleLbl="asst1" presStyleIdx="1" presStyleCnt="3"/>
      <dgm:spPr/>
    </dgm:pt>
    <dgm:pt modelId="{1CDD741B-6A99-41C7-8191-840650F2D7CE}" type="pres">
      <dgm:prSet presAssocID="{C665AC8D-8DFE-4C10-9274-41823E65906E}" presName="text2" presStyleLbl="fgAcc2" presStyleIdx="1" presStyleCnt="3">
        <dgm:presLayoutVars>
          <dgm:chPref val="3"/>
        </dgm:presLayoutVars>
      </dgm:prSet>
      <dgm:spPr/>
      <dgm:t>
        <a:bodyPr/>
        <a:lstStyle/>
        <a:p>
          <a:endParaRPr lang="ru-RU"/>
        </a:p>
      </dgm:t>
    </dgm:pt>
    <dgm:pt modelId="{396C4994-0CB7-4DC9-9F75-443B7E3D6EE1}" type="pres">
      <dgm:prSet presAssocID="{C665AC8D-8DFE-4C10-9274-41823E65906E}" presName="hierChild3" presStyleCnt="0"/>
      <dgm:spPr/>
    </dgm:pt>
    <dgm:pt modelId="{93F08C8E-36A6-4BED-BEB9-BAB594797FD0}" type="pres">
      <dgm:prSet presAssocID="{0D6FE5A3-8A72-496C-972D-137462518C2E}" presName="Name10" presStyleLbl="parChTrans1D2" presStyleIdx="2" presStyleCnt="3"/>
      <dgm:spPr/>
      <dgm:t>
        <a:bodyPr/>
        <a:lstStyle/>
        <a:p>
          <a:endParaRPr lang="ru-RU"/>
        </a:p>
      </dgm:t>
    </dgm:pt>
    <dgm:pt modelId="{A5F9EC49-50FE-42C5-B7AD-FD732556319A}" type="pres">
      <dgm:prSet presAssocID="{0168BA52-BC84-4BFF-A5D4-111A993F6BEC}" presName="hierRoot2" presStyleCnt="0"/>
      <dgm:spPr/>
    </dgm:pt>
    <dgm:pt modelId="{B5E6DF0C-FB71-4DE1-8A7E-4CE428D059B2}" type="pres">
      <dgm:prSet presAssocID="{0168BA52-BC84-4BFF-A5D4-111A993F6BEC}" presName="composite2" presStyleCnt="0"/>
      <dgm:spPr/>
    </dgm:pt>
    <dgm:pt modelId="{36156F42-5466-47CD-A282-39E0C8572070}" type="pres">
      <dgm:prSet presAssocID="{0168BA52-BC84-4BFF-A5D4-111A993F6BEC}" presName="background2" presStyleLbl="asst1" presStyleIdx="2" presStyleCnt="3"/>
      <dgm:spPr/>
    </dgm:pt>
    <dgm:pt modelId="{969806AC-24AF-4AC1-8BE2-6F296400B727}" type="pres">
      <dgm:prSet presAssocID="{0168BA52-BC84-4BFF-A5D4-111A993F6BEC}" presName="text2" presStyleLbl="fgAcc2" presStyleIdx="2" presStyleCnt="3">
        <dgm:presLayoutVars>
          <dgm:chPref val="3"/>
        </dgm:presLayoutVars>
      </dgm:prSet>
      <dgm:spPr/>
      <dgm:t>
        <a:bodyPr/>
        <a:lstStyle/>
        <a:p>
          <a:endParaRPr lang="ru-RU"/>
        </a:p>
      </dgm:t>
    </dgm:pt>
    <dgm:pt modelId="{78C65F0E-00D5-459F-8416-407F13BB06B8}" type="pres">
      <dgm:prSet presAssocID="{0168BA52-BC84-4BFF-A5D4-111A993F6BEC}" presName="hierChild3" presStyleCnt="0"/>
      <dgm:spPr/>
    </dgm:pt>
  </dgm:ptLst>
  <dgm:cxnLst>
    <dgm:cxn modelId="{5F5D5B0B-8634-4338-85C8-104CB8DFC985}" type="presOf" srcId="{2493AD0B-0999-47B3-828F-3C7B405213B6}" destId="{7D2C9359-8E85-43AA-8158-ED403E0F01CD}" srcOrd="0" destOrd="0" presId="urn:microsoft.com/office/officeart/2005/8/layout/hierarchy1"/>
    <dgm:cxn modelId="{D7448225-A21E-4640-8ADE-C653B392CDA3}" type="presOf" srcId="{6CD406B0-4BE4-4386-A69C-ECF9976401B0}" destId="{6E07AF58-178F-4650-91D9-4CB3333C2E49}" srcOrd="0" destOrd="0" presId="urn:microsoft.com/office/officeart/2005/8/layout/hierarchy1"/>
    <dgm:cxn modelId="{6E470FA2-5368-4C22-88F1-A2C5E22BB300}" type="presOf" srcId="{C665AC8D-8DFE-4C10-9274-41823E65906E}" destId="{1CDD741B-6A99-41C7-8191-840650F2D7CE}" srcOrd="0" destOrd="0" presId="urn:microsoft.com/office/officeart/2005/8/layout/hierarchy1"/>
    <dgm:cxn modelId="{B8ED1B4B-BC02-4B2F-993A-63A770FF5A98}" srcId="{6CD406B0-4BE4-4386-A69C-ECF9976401B0}" destId="{7888A022-44F5-4B76-A59E-5B0ADEA626C0}" srcOrd="0" destOrd="0" parTransId="{FD2C3CD0-3350-4481-8651-A50EB235A7F0}" sibTransId="{3AB8FB6B-50AD-4716-834A-3AC13AE96CD4}"/>
    <dgm:cxn modelId="{9C5857E1-CB50-4E9A-980A-CF98CFA8E534}" type="presOf" srcId="{7888A022-44F5-4B76-A59E-5B0ADEA626C0}" destId="{7CA7D509-9F8B-42C8-92F5-4754313C1731}" srcOrd="0" destOrd="0" presId="urn:microsoft.com/office/officeart/2005/8/layout/hierarchy1"/>
    <dgm:cxn modelId="{53A33029-5712-4F9C-9151-864607D3AE29}" srcId="{7888A022-44F5-4B76-A59E-5B0ADEA626C0}" destId="{C665AC8D-8DFE-4C10-9274-41823E65906E}" srcOrd="1" destOrd="0" parTransId="{7A094FED-C77C-4C46-A171-BF3BED0229A7}" sibTransId="{2413C1FE-455A-4819-BF50-66422B05BC5F}"/>
    <dgm:cxn modelId="{3BA93F71-DDD4-466E-96FB-D7442776234F}" type="presOf" srcId="{3E10F61D-AF33-48C9-8E3F-8F57AE535B9A}" destId="{6DCE8A98-80DA-4FE9-A0CF-E1AB1D59B5BC}" srcOrd="0" destOrd="0" presId="urn:microsoft.com/office/officeart/2005/8/layout/hierarchy1"/>
    <dgm:cxn modelId="{6A645525-5EB0-476F-9F34-5CBF99BD067B}" srcId="{7888A022-44F5-4B76-A59E-5B0ADEA626C0}" destId="{0168BA52-BC84-4BFF-A5D4-111A993F6BEC}" srcOrd="2" destOrd="0" parTransId="{0D6FE5A3-8A72-496C-972D-137462518C2E}" sibTransId="{DEB68787-D413-4995-BDBB-BC53CDD5AF11}"/>
    <dgm:cxn modelId="{093F9EC8-7C76-4A86-B936-BB651107EE12}" type="presOf" srcId="{0168BA52-BC84-4BFF-A5D4-111A993F6BEC}" destId="{969806AC-24AF-4AC1-8BE2-6F296400B727}" srcOrd="0" destOrd="0" presId="urn:microsoft.com/office/officeart/2005/8/layout/hierarchy1"/>
    <dgm:cxn modelId="{1018B903-FF8A-4E96-BD71-70EB9CD483C7}" srcId="{7888A022-44F5-4B76-A59E-5B0ADEA626C0}" destId="{3E10F61D-AF33-48C9-8E3F-8F57AE535B9A}" srcOrd="0" destOrd="0" parTransId="{2493AD0B-0999-47B3-828F-3C7B405213B6}" sibTransId="{A0CA894C-6402-4441-9AFE-6ED40C4F9C2F}"/>
    <dgm:cxn modelId="{167D9484-6F87-4A20-8B44-DC800309AD9D}" type="presOf" srcId="{7A094FED-C77C-4C46-A171-BF3BED0229A7}" destId="{2FB0FCB4-17E0-4CAB-BF35-B4C74D31328F}" srcOrd="0" destOrd="0" presId="urn:microsoft.com/office/officeart/2005/8/layout/hierarchy1"/>
    <dgm:cxn modelId="{1134754A-3397-4D7B-9234-F5E8AB898B2A}" type="presOf" srcId="{0D6FE5A3-8A72-496C-972D-137462518C2E}" destId="{93F08C8E-36A6-4BED-BEB9-BAB594797FD0}" srcOrd="0" destOrd="0" presId="urn:microsoft.com/office/officeart/2005/8/layout/hierarchy1"/>
    <dgm:cxn modelId="{83DAA3E3-A287-4D18-AB3B-2CF2DCDC9CE5}" type="presParOf" srcId="{6E07AF58-178F-4650-91D9-4CB3333C2E49}" destId="{57880431-6E01-4967-973D-A110BFCDECD0}" srcOrd="0" destOrd="0" presId="urn:microsoft.com/office/officeart/2005/8/layout/hierarchy1"/>
    <dgm:cxn modelId="{85F29A91-F011-41AE-A7DF-C56C794776BF}" type="presParOf" srcId="{57880431-6E01-4967-973D-A110BFCDECD0}" destId="{FDC68CCD-B09D-4C6D-9A10-4456EC75055F}" srcOrd="0" destOrd="0" presId="urn:microsoft.com/office/officeart/2005/8/layout/hierarchy1"/>
    <dgm:cxn modelId="{181FDD03-BB80-4A32-90E7-9217A30CE892}" type="presParOf" srcId="{FDC68CCD-B09D-4C6D-9A10-4456EC75055F}" destId="{0BED340F-4078-4D6E-9B5C-471C6E765369}" srcOrd="0" destOrd="0" presId="urn:microsoft.com/office/officeart/2005/8/layout/hierarchy1"/>
    <dgm:cxn modelId="{1CC853CC-A920-4163-91BB-022A0389367F}" type="presParOf" srcId="{FDC68CCD-B09D-4C6D-9A10-4456EC75055F}" destId="{7CA7D509-9F8B-42C8-92F5-4754313C1731}" srcOrd="1" destOrd="0" presId="urn:microsoft.com/office/officeart/2005/8/layout/hierarchy1"/>
    <dgm:cxn modelId="{48C898EC-192D-45A2-9A69-40830FBAB5E6}" type="presParOf" srcId="{57880431-6E01-4967-973D-A110BFCDECD0}" destId="{4949966C-2944-4271-AF42-27A58715F931}" srcOrd="1" destOrd="0" presId="urn:microsoft.com/office/officeart/2005/8/layout/hierarchy1"/>
    <dgm:cxn modelId="{6BCE875B-5C72-44C9-8800-761EF10BE150}" type="presParOf" srcId="{4949966C-2944-4271-AF42-27A58715F931}" destId="{7D2C9359-8E85-43AA-8158-ED403E0F01CD}" srcOrd="0" destOrd="0" presId="urn:microsoft.com/office/officeart/2005/8/layout/hierarchy1"/>
    <dgm:cxn modelId="{177EEF9C-943E-4B87-91FB-3CF76FEBB274}" type="presParOf" srcId="{4949966C-2944-4271-AF42-27A58715F931}" destId="{9954D68D-90E1-4943-831B-C56666330F47}" srcOrd="1" destOrd="0" presId="urn:microsoft.com/office/officeart/2005/8/layout/hierarchy1"/>
    <dgm:cxn modelId="{67702583-7E16-4E32-8947-B5EC278715D9}" type="presParOf" srcId="{9954D68D-90E1-4943-831B-C56666330F47}" destId="{0A5B0947-D36B-4377-B376-B5929A092A23}" srcOrd="0" destOrd="0" presId="urn:microsoft.com/office/officeart/2005/8/layout/hierarchy1"/>
    <dgm:cxn modelId="{9D27B034-DE16-4812-9FEC-90253203832C}" type="presParOf" srcId="{0A5B0947-D36B-4377-B376-B5929A092A23}" destId="{BF686B7A-0F39-4D06-B389-3F1D3893315B}" srcOrd="0" destOrd="0" presId="urn:microsoft.com/office/officeart/2005/8/layout/hierarchy1"/>
    <dgm:cxn modelId="{FC1ACF15-68B8-4DFF-9399-E8E08A3824AE}" type="presParOf" srcId="{0A5B0947-D36B-4377-B376-B5929A092A23}" destId="{6DCE8A98-80DA-4FE9-A0CF-E1AB1D59B5BC}" srcOrd="1" destOrd="0" presId="urn:microsoft.com/office/officeart/2005/8/layout/hierarchy1"/>
    <dgm:cxn modelId="{4BF89617-7AA5-4CDB-B752-96F0B344289D}" type="presParOf" srcId="{9954D68D-90E1-4943-831B-C56666330F47}" destId="{7E432090-F08B-42C2-810A-72F9CAF8D231}" srcOrd="1" destOrd="0" presId="urn:microsoft.com/office/officeart/2005/8/layout/hierarchy1"/>
    <dgm:cxn modelId="{771827C3-34B0-4AA6-9280-8D93C39F46AE}" type="presParOf" srcId="{4949966C-2944-4271-AF42-27A58715F931}" destId="{2FB0FCB4-17E0-4CAB-BF35-B4C74D31328F}" srcOrd="2" destOrd="0" presId="urn:microsoft.com/office/officeart/2005/8/layout/hierarchy1"/>
    <dgm:cxn modelId="{51418F73-5678-40DB-AD3A-9A9A80528D68}" type="presParOf" srcId="{4949966C-2944-4271-AF42-27A58715F931}" destId="{99F15B85-21EB-4725-AFAB-EF45F3798653}" srcOrd="3" destOrd="0" presId="urn:microsoft.com/office/officeart/2005/8/layout/hierarchy1"/>
    <dgm:cxn modelId="{288DDA32-0A62-4FA7-ACF2-EDEDC8943387}" type="presParOf" srcId="{99F15B85-21EB-4725-AFAB-EF45F3798653}" destId="{DFA1184A-5C6C-4C81-B566-4CE0E7D8927F}" srcOrd="0" destOrd="0" presId="urn:microsoft.com/office/officeart/2005/8/layout/hierarchy1"/>
    <dgm:cxn modelId="{365EEF30-FF4E-45BD-BC92-6623C64CC9A0}" type="presParOf" srcId="{DFA1184A-5C6C-4C81-B566-4CE0E7D8927F}" destId="{DC2C924A-DC95-4CEC-8575-06AB1FAC67CF}" srcOrd="0" destOrd="0" presId="urn:microsoft.com/office/officeart/2005/8/layout/hierarchy1"/>
    <dgm:cxn modelId="{9078B21F-4C66-4887-9330-D8C796AF79F2}" type="presParOf" srcId="{DFA1184A-5C6C-4C81-B566-4CE0E7D8927F}" destId="{1CDD741B-6A99-41C7-8191-840650F2D7CE}" srcOrd="1" destOrd="0" presId="urn:microsoft.com/office/officeart/2005/8/layout/hierarchy1"/>
    <dgm:cxn modelId="{CCB6BA3F-7C96-4881-B96A-9D189284CE52}" type="presParOf" srcId="{99F15B85-21EB-4725-AFAB-EF45F3798653}" destId="{396C4994-0CB7-4DC9-9F75-443B7E3D6EE1}" srcOrd="1" destOrd="0" presId="urn:microsoft.com/office/officeart/2005/8/layout/hierarchy1"/>
    <dgm:cxn modelId="{EC74CAB5-35C0-4C68-B4F4-CEF73EDF755C}" type="presParOf" srcId="{4949966C-2944-4271-AF42-27A58715F931}" destId="{93F08C8E-36A6-4BED-BEB9-BAB594797FD0}" srcOrd="4" destOrd="0" presId="urn:microsoft.com/office/officeart/2005/8/layout/hierarchy1"/>
    <dgm:cxn modelId="{7A643922-59C7-4743-8807-375A2E045CB2}" type="presParOf" srcId="{4949966C-2944-4271-AF42-27A58715F931}" destId="{A5F9EC49-50FE-42C5-B7AD-FD732556319A}" srcOrd="5" destOrd="0" presId="urn:microsoft.com/office/officeart/2005/8/layout/hierarchy1"/>
    <dgm:cxn modelId="{F0CF405F-07CA-477A-B863-BAF66F466E04}" type="presParOf" srcId="{A5F9EC49-50FE-42C5-B7AD-FD732556319A}" destId="{B5E6DF0C-FB71-4DE1-8A7E-4CE428D059B2}" srcOrd="0" destOrd="0" presId="urn:microsoft.com/office/officeart/2005/8/layout/hierarchy1"/>
    <dgm:cxn modelId="{AE7380EF-A255-406F-9CAD-20929133EB51}" type="presParOf" srcId="{B5E6DF0C-FB71-4DE1-8A7E-4CE428D059B2}" destId="{36156F42-5466-47CD-A282-39E0C8572070}" srcOrd="0" destOrd="0" presId="urn:microsoft.com/office/officeart/2005/8/layout/hierarchy1"/>
    <dgm:cxn modelId="{7F321874-855A-4BB5-B938-AA9C3D90DFB6}" type="presParOf" srcId="{B5E6DF0C-FB71-4DE1-8A7E-4CE428D059B2}" destId="{969806AC-24AF-4AC1-8BE2-6F296400B727}" srcOrd="1" destOrd="0" presId="urn:microsoft.com/office/officeart/2005/8/layout/hierarchy1"/>
    <dgm:cxn modelId="{D5A7F2A5-32D6-4219-AF23-DC54B495836C}" type="presParOf" srcId="{A5F9EC49-50FE-42C5-B7AD-FD732556319A}" destId="{78C65F0E-00D5-459F-8416-407F13BB06B8}"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4C00A-A954-4D5B-AC8A-914FAB1CAE69}">
      <dsp:nvSpPr>
        <dsp:cNvPr id="0" name=""/>
        <dsp:cNvSpPr/>
      </dsp:nvSpPr>
      <dsp:spPr>
        <a:xfrm>
          <a:off x="323366" y="1464880"/>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КУРОРТЫ</a:t>
          </a:r>
        </a:p>
      </dsp:txBody>
      <dsp:txXfrm>
        <a:off x="342017" y="1483531"/>
        <a:ext cx="1236294" cy="599496"/>
      </dsp:txXfrm>
    </dsp:sp>
    <dsp:sp modelId="{00449109-957C-4ABC-8B4D-360D20424D47}">
      <dsp:nvSpPr>
        <dsp:cNvPr id="0" name=""/>
        <dsp:cNvSpPr/>
      </dsp:nvSpPr>
      <dsp:spPr>
        <a:xfrm rot="17692822">
          <a:off x="1246252" y="1216133"/>
          <a:ext cx="1210859" cy="35815"/>
        </a:xfrm>
        <a:custGeom>
          <a:avLst/>
          <a:gdLst/>
          <a:ahLst/>
          <a:cxnLst/>
          <a:rect l="0" t="0" r="0" b="0"/>
          <a:pathLst>
            <a:path>
              <a:moveTo>
                <a:pt x="0" y="17907"/>
              </a:moveTo>
              <a:lnTo>
                <a:pt x="1210859" y="17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21410" y="1203769"/>
        <a:ext cx="60542" cy="60542"/>
      </dsp:txXfrm>
    </dsp:sp>
    <dsp:sp modelId="{D210F5FC-0AA6-41C0-882A-E55A0F91C476}">
      <dsp:nvSpPr>
        <dsp:cNvPr id="0" name=""/>
        <dsp:cNvSpPr/>
      </dsp:nvSpPr>
      <dsp:spPr>
        <a:xfrm>
          <a:off x="2106401" y="366403"/>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Климатические</a:t>
          </a:r>
        </a:p>
      </dsp:txBody>
      <dsp:txXfrm>
        <a:off x="2125052" y="385054"/>
        <a:ext cx="1236294" cy="599496"/>
      </dsp:txXfrm>
    </dsp:sp>
    <dsp:sp modelId="{679FA959-50F0-45F0-8582-BDF4A62842DA}">
      <dsp:nvSpPr>
        <dsp:cNvPr id="0" name=""/>
        <dsp:cNvSpPr/>
      </dsp:nvSpPr>
      <dsp:spPr>
        <a:xfrm rot="19457599">
          <a:off x="3321029" y="483815"/>
          <a:ext cx="627375" cy="35815"/>
        </a:xfrm>
        <a:custGeom>
          <a:avLst/>
          <a:gdLst/>
          <a:ahLst/>
          <a:cxnLst/>
          <a:rect l="0" t="0" r="0" b="0"/>
          <a:pathLst>
            <a:path>
              <a:moveTo>
                <a:pt x="0" y="17907"/>
              </a:moveTo>
              <a:lnTo>
                <a:pt x="627375" y="179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19033" y="486038"/>
        <a:ext cx="31368" cy="31368"/>
      </dsp:txXfrm>
    </dsp:sp>
    <dsp:sp modelId="{7C7364BF-BF37-4764-A6DA-AED8590D7773}">
      <dsp:nvSpPr>
        <dsp:cNvPr id="0" name=""/>
        <dsp:cNvSpPr/>
      </dsp:nvSpPr>
      <dsp:spPr>
        <a:xfrm>
          <a:off x="3889437" y="244"/>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Климатокумысолечение</a:t>
          </a:r>
        </a:p>
      </dsp:txBody>
      <dsp:txXfrm>
        <a:off x="3908088" y="18895"/>
        <a:ext cx="1236294" cy="599496"/>
      </dsp:txXfrm>
    </dsp:sp>
    <dsp:sp modelId="{AD7E8C2D-7298-4524-B69A-FA158E1812DE}">
      <dsp:nvSpPr>
        <dsp:cNvPr id="0" name=""/>
        <dsp:cNvSpPr/>
      </dsp:nvSpPr>
      <dsp:spPr>
        <a:xfrm rot="2142401">
          <a:off x="3321029" y="849974"/>
          <a:ext cx="627375" cy="35815"/>
        </a:xfrm>
        <a:custGeom>
          <a:avLst/>
          <a:gdLst/>
          <a:ahLst/>
          <a:cxnLst/>
          <a:rect l="0" t="0" r="0" b="0"/>
          <a:pathLst>
            <a:path>
              <a:moveTo>
                <a:pt x="0" y="17907"/>
              </a:moveTo>
              <a:lnTo>
                <a:pt x="627375" y="179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19033" y="852197"/>
        <a:ext cx="31368" cy="31368"/>
      </dsp:txXfrm>
    </dsp:sp>
    <dsp:sp modelId="{ED71CC90-C264-4259-B7CD-794C276F1646}">
      <dsp:nvSpPr>
        <dsp:cNvPr id="0" name=""/>
        <dsp:cNvSpPr/>
      </dsp:nvSpPr>
      <dsp:spPr>
        <a:xfrm>
          <a:off x="3889437" y="732562"/>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Климатобальнеологически)</a:t>
          </a:r>
        </a:p>
      </dsp:txBody>
      <dsp:txXfrm>
        <a:off x="3908088" y="751213"/>
        <a:ext cx="1236294" cy="599496"/>
      </dsp:txXfrm>
    </dsp:sp>
    <dsp:sp modelId="{C855CFC7-B814-4C5B-93DC-CA92CF37463B}">
      <dsp:nvSpPr>
        <dsp:cNvPr id="0" name=""/>
        <dsp:cNvSpPr/>
      </dsp:nvSpPr>
      <dsp:spPr>
        <a:xfrm rot="19457599">
          <a:off x="1537994" y="1582292"/>
          <a:ext cx="627375" cy="35815"/>
        </a:xfrm>
        <a:custGeom>
          <a:avLst/>
          <a:gdLst/>
          <a:ahLst/>
          <a:cxnLst/>
          <a:rect l="0" t="0" r="0" b="0"/>
          <a:pathLst>
            <a:path>
              <a:moveTo>
                <a:pt x="0" y="17907"/>
              </a:moveTo>
              <a:lnTo>
                <a:pt x="627375" y="17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35997" y="1584515"/>
        <a:ext cx="31368" cy="31368"/>
      </dsp:txXfrm>
    </dsp:sp>
    <dsp:sp modelId="{8700E9BC-83FB-4A2F-B267-43A6687622E7}">
      <dsp:nvSpPr>
        <dsp:cNvPr id="0" name=""/>
        <dsp:cNvSpPr/>
      </dsp:nvSpPr>
      <dsp:spPr>
        <a:xfrm>
          <a:off x="2106401" y="1098721"/>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Бальнеологические</a:t>
          </a:r>
        </a:p>
      </dsp:txBody>
      <dsp:txXfrm>
        <a:off x="2125052" y="1117372"/>
        <a:ext cx="1236294" cy="599496"/>
      </dsp:txXfrm>
    </dsp:sp>
    <dsp:sp modelId="{B104C6A6-2988-4897-A291-74856AB71A28}">
      <dsp:nvSpPr>
        <dsp:cNvPr id="0" name=""/>
        <dsp:cNvSpPr/>
      </dsp:nvSpPr>
      <dsp:spPr>
        <a:xfrm rot="2142401">
          <a:off x="1537994" y="1948451"/>
          <a:ext cx="627375" cy="35815"/>
        </a:xfrm>
        <a:custGeom>
          <a:avLst/>
          <a:gdLst/>
          <a:ahLst/>
          <a:cxnLst/>
          <a:rect l="0" t="0" r="0" b="0"/>
          <a:pathLst>
            <a:path>
              <a:moveTo>
                <a:pt x="0" y="17907"/>
              </a:moveTo>
              <a:lnTo>
                <a:pt x="627375" y="17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35997" y="1950674"/>
        <a:ext cx="31368" cy="31368"/>
      </dsp:txXfrm>
    </dsp:sp>
    <dsp:sp modelId="{3B0354CE-C6E0-4FDB-8BE8-9A1AC9C83641}">
      <dsp:nvSpPr>
        <dsp:cNvPr id="0" name=""/>
        <dsp:cNvSpPr/>
      </dsp:nvSpPr>
      <dsp:spPr>
        <a:xfrm>
          <a:off x="2106401" y="1831039"/>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Грязевые</a:t>
          </a:r>
        </a:p>
      </dsp:txBody>
      <dsp:txXfrm>
        <a:off x="2125052" y="1849690"/>
        <a:ext cx="1236294" cy="599496"/>
      </dsp:txXfrm>
    </dsp:sp>
    <dsp:sp modelId="{587ACDC1-F81D-43FA-A7E2-F14F61AAB059}">
      <dsp:nvSpPr>
        <dsp:cNvPr id="0" name=""/>
        <dsp:cNvSpPr/>
      </dsp:nvSpPr>
      <dsp:spPr>
        <a:xfrm>
          <a:off x="3379998" y="2131530"/>
          <a:ext cx="509438" cy="35815"/>
        </a:xfrm>
        <a:custGeom>
          <a:avLst/>
          <a:gdLst/>
          <a:ahLst/>
          <a:cxnLst/>
          <a:rect l="0" t="0" r="0" b="0"/>
          <a:pathLst>
            <a:path>
              <a:moveTo>
                <a:pt x="0" y="17907"/>
              </a:moveTo>
              <a:lnTo>
                <a:pt x="509438" y="1790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21981" y="2136702"/>
        <a:ext cx="25471" cy="25471"/>
      </dsp:txXfrm>
    </dsp:sp>
    <dsp:sp modelId="{91D0FCDB-9760-4D6C-8B22-758C5759EC22}">
      <dsp:nvSpPr>
        <dsp:cNvPr id="0" name=""/>
        <dsp:cNvSpPr/>
      </dsp:nvSpPr>
      <dsp:spPr>
        <a:xfrm>
          <a:off x="3889437" y="1831039"/>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Бальнеологрязевые</a:t>
          </a:r>
        </a:p>
      </dsp:txBody>
      <dsp:txXfrm>
        <a:off x="3908088" y="1849690"/>
        <a:ext cx="1236294" cy="599496"/>
      </dsp:txXfrm>
    </dsp:sp>
    <dsp:sp modelId="{0BFE3459-2AE7-4B3A-B7AA-192EAFB4F2C9}">
      <dsp:nvSpPr>
        <dsp:cNvPr id="0" name=""/>
        <dsp:cNvSpPr/>
      </dsp:nvSpPr>
      <dsp:spPr>
        <a:xfrm rot="3907178">
          <a:off x="1246252" y="2314610"/>
          <a:ext cx="1210859" cy="35815"/>
        </a:xfrm>
        <a:custGeom>
          <a:avLst/>
          <a:gdLst/>
          <a:ahLst/>
          <a:cxnLst/>
          <a:rect l="0" t="0" r="0" b="0"/>
          <a:pathLst>
            <a:path>
              <a:moveTo>
                <a:pt x="0" y="17907"/>
              </a:moveTo>
              <a:lnTo>
                <a:pt x="1210859" y="179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21410" y="2302246"/>
        <a:ext cx="60542" cy="60542"/>
      </dsp:txXfrm>
    </dsp:sp>
    <dsp:sp modelId="{F45CAAAE-8516-40FF-BD13-6897627FF930}">
      <dsp:nvSpPr>
        <dsp:cNvPr id="0" name=""/>
        <dsp:cNvSpPr/>
      </dsp:nvSpPr>
      <dsp:spPr>
        <a:xfrm>
          <a:off x="2106401" y="2563357"/>
          <a:ext cx="1273596" cy="6367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 особыми природными ресурсами</a:t>
          </a:r>
        </a:p>
      </dsp:txBody>
      <dsp:txXfrm>
        <a:off x="2125052" y="2582008"/>
        <a:ext cx="1236294" cy="599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162FE-B460-4283-B96F-A669F05D5B5B}">
      <dsp:nvSpPr>
        <dsp:cNvPr id="0" name=""/>
        <dsp:cNvSpPr/>
      </dsp:nvSpPr>
      <dsp:spPr>
        <a:xfrm>
          <a:off x="2743200" y="501228"/>
          <a:ext cx="2273085" cy="197251"/>
        </a:xfrm>
        <a:custGeom>
          <a:avLst/>
          <a:gdLst/>
          <a:ahLst/>
          <a:cxnLst/>
          <a:rect l="0" t="0" r="0" b="0"/>
          <a:pathLst>
            <a:path>
              <a:moveTo>
                <a:pt x="0" y="0"/>
              </a:moveTo>
              <a:lnTo>
                <a:pt x="0" y="98625"/>
              </a:lnTo>
              <a:lnTo>
                <a:pt x="2273085" y="98625"/>
              </a:lnTo>
              <a:lnTo>
                <a:pt x="2273085"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EBE86C-96CC-4930-8924-5949D49B944C}">
      <dsp:nvSpPr>
        <dsp:cNvPr id="0" name=""/>
        <dsp:cNvSpPr/>
      </dsp:nvSpPr>
      <dsp:spPr>
        <a:xfrm>
          <a:off x="2743200" y="501228"/>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1C90CC-B904-4A45-8A23-45C445D8D09D}">
      <dsp:nvSpPr>
        <dsp:cNvPr id="0" name=""/>
        <dsp:cNvSpPr/>
      </dsp:nvSpPr>
      <dsp:spPr>
        <a:xfrm>
          <a:off x="2697480" y="501228"/>
          <a:ext cx="91440" cy="197251"/>
        </a:xfrm>
        <a:custGeom>
          <a:avLst/>
          <a:gdLst/>
          <a:ahLst/>
          <a:cxnLst/>
          <a:rect l="0" t="0" r="0" b="0"/>
          <a:pathLst>
            <a:path>
              <a:moveTo>
                <a:pt x="45720" y="0"/>
              </a:moveTo>
              <a:lnTo>
                <a:pt x="4572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8F0108-C796-4CDD-B332-B20B0F917BD2}">
      <dsp:nvSpPr>
        <dsp:cNvPr id="0" name=""/>
        <dsp:cNvSpPr/>
      </dsp:nvSpPr>
      <dsp:spPr>
        <a:xfrm>
          <a:off x="1230940" y="1168125"/>
          <a:ext cx="140893" cy="1765868"/>
        </a:xfrm>
        <a:custGeom>
          <a:avLst/>
          <a:gdLst/>
          <a:ahLst/>
          <a:cxnLst/>
          <a:rect l="0" t="0" r="0" b="0"/>
          <a:pathLst>
            <a:path>
              <a:moveTo>
                <a:pt x="0" y="0"/>
              </a:moveTo>
              <a:lnTo>
                <a:pt x="0" y="1765868"/>
              </a:lnTo>
              <a:lnTo>
                <a:pt x="140893" y="1765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D42A71-E829-46E8-89C7-F036D1127E68}">
      <dsp:nvSpPr>
        <dsp:cNvPr id="0" name=""/>
        <dsp:cNvSpPr/>
      </dsp:nvSpPr>
      <dsp:spPr>
        <a:xfrm>
          <a:off x="1230940" y="1168125"/>
          <a:ext cx="140893" cy="1098971"/>
        </a:xfrm>
        <a:custGeom>
          <a:avLst/>
          <a:gdLst/>
          <a:ahLst/>
          <a:cxnLst/>
          <a:rect l="0" t="0" r="0" b="0"/>
          <a:pathLst>
            <a:path>
              <a:moveTo>
                <a:pt x="0" y="0"/>
              </a:moveTo>
              <a:lnTo>
                <a:pt x="0" y="1098971"/>
              </a:lnTo>
              <a:lnTo>
                <a:pt x="140893" y="10989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9F1882-540A-4AB2-8E31-DEB5BB2B611F}">
      <dsp:nvSpPr>
        <dsp:cNvPr id="0" name=""/>
        <dsp:cNvSpPr/>
      </dsp:nvSpPr>
      <dsp:spPr>
        <a:xfrm>
          <a:off x="1230940" y="1168125"/>
          <a:ext cx="140893" cy="432074"/>
        </a:xfrm>
        <a:custGeom>
          <a:avLst/>
          <a:gdLst/>
          <a:ahLst/>
          <a:cxnLst/>
          <a:rect l="0" t="0" r="0" b="0"/>
          <a:pathLst>
            <a:path>
              <a:moveTo>
                <a:pt x="0" y="0"/>
              </a:moveTo>
              <a:lnTo>
                <a:pt x="0" y="432074"/>
              </a:lnTo>
              <a:lnTo>
                <a:pt x="140893" y="4320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59AEF-8548-4752-892C-1CD5B5DC3E82}">
      <dsp:nvSpPr>
        <dsp:cNvPr id="0" name=""/>
        <dsp:cNvSpPr/>
      </dsp:nvSpPr>
      <dsp:spPr>
        <a:xfrm>
          <a:off x="1606657" y="501228"/>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D92BFE-89C1-4DF1-9531-F4020FA1E2D6}">
      <dsp:nvSpPr>
        <dsp:cNvPr id="0" name=""/>
        <dsp:cNvSpPr/>
      </dsp:nvSpPr>
      <dsp:spPr>
        <a:xfrm>
          <a:off x="470114" y="501228"/>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BC5431-0AB8-4210-BAD5-F730A5241BDB}">
      <dsp:nvSpPr>
        <dsp:cNvPr id="0" name=""/>
        <dsp:cNvSpPr/>
      </dsp:nvSpPr>
      <dsp:spPr>
        <a:xfrm>
          <a:off x="2273554" y="31583"/>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Курортология</a:t>
          </a:r>
        </a:p>
      </dsp:txBody>
      <dsp:txXfrm>
        <a:off x="2273554" y="31583"/>
        <a:ext cx="939291" cy="469645"/>
      </dsp:txXfrm>
    </dsp:sp>
    <dsp:sp modelId="{A0222E57-13F1-4997-B21E-964FEB55BB7F}">
      <dsp:nvSpPr>
        <dsp:cNvPr id="0" name=""/>
        <dsp:cNvSpPr/>
      </dsp:nvSpPr>
      <dsp:spPr>
        <a:xfrm>
          <a:off x="468" y="698480"/>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Бальнеология</a:t>
          </a:r>
        </a:p>
      </dsp:txBody>
      <dsp:txXfrm>
        <a:off x="468" y="698480"/>
        <a:ext cx="939291" cy="469645"/>
      </dsp:txXfrm>
    </dsp:sp>
    <dsp:sp modelId="{6F6B7285-8B9E-4458-AF48-51F21526BAA9}">
      <dsp:nvSpPr>
        <dsp:cNvPr id="0" name=""/>
        <dsp:cNvSpPr/>
      </dsp:nvSpPr>
      <dsp:spPr>
        <a:xfrm>
          <a:off x="1137011" y="698480"/>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Климатология</a:t>
          </a:r>
        </a:p>
      </dsp:txBody>
      <dsp:txXfrm>
        <a:off x="1137011" y="698480"/>
        <a:ext cx="939291" cy="469645"/>
      </dsp:txXfrm>
    </dsp:sp>
    <dsp:sp modelId="{2C34ABD0-51FC-4A07-94BA-3424DFD5020A}">
      <dsp:nvSpPr>
        <dsp:cNvPr id="0" name=""/>
        <dsp:cNvSpPr/>
      </dsp:nvSpPr>
      <dsp:spPr>
        <a:xfrm>
          <a:off x="1371834" y="1365377"/>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Гелиология</a:t>
          </a:r>
        </a:p>
      </dsp:txBody>
      <dsp:txXfrm>
        <a:off x="1371834" y="1365377"/>
        <a:ext cx="939291" cy="469645"/>
      </dsp:txXfrm>
    </dsp:sp>
    <dsp:sp modelId="{CE762F82-C0B1-451B-89E0-D5F7F5F4E4E0}">
      <dsp:nvSpPr>
        <dsp:cNvPr id="0" name=""/>
        <dsp:cNvSpPr/>
      </dsp:nvSpPr>
      <dsp:spPr>
        <a:xfrm>
          <a:off x="1371834" y="2032274"/>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Аэрология</a:t>
          </a:r>
        </a:p>
      </dsp:txBody>
      <dsp:txXfrm>
        <a:off x="1371834" y="2032274"/>
        <a:ext cx="939291" cy="469645"/>
      </dsp:txXfrm>
    </dsp:sp>
    <dsp:sp modelId="{321A9189-1DC6-483F-A64D-FE746F940938}">
      <dsp:nvSpPr>
        <dsp:cNvPr id="0" name=""/>
        <dsp:cNvSpPr/>
      </dsp:nvSpPr>
      <dsp:spPr>
        <a:xfrm>
          <a:off x="1371834" y="2699171"/>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Талассология</a:t>
          </a:r>
        </a:p>
      </dsp:txBody>
      <dsp:txXfrm>
        <a:off x="1371834" y="2699171"/>
        <a:ext cx="939291" cy="469645"/>
      </dsp:txXfrm>
    </dsp:sp>
    <dsp:sp modelId="{993E8D4B-3370-46DA-98EB-55D02FB64449}">
      <dsp:nvSpPr>
        <dsp:cNvPr id="0" name=""/>
        <dsp:cNvSpPr/>
      </dsp:nvSpPr>
      <dsp:spPr>
        <a:xfrm>
          <a:off x="2273554" y="698480"/>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Диетология</a:t>
          </a:r>
        </a:p>
      </dsp:txBody>
      <dsp:txXfrm>
        <a:off x="2273554" y="698480"/>
        <a:ext cx="939291" cy="469645"/>
      </dsp:txXfrm>
    </dsp:sp>
    <dsp:sp modelId="{8A503D92-9340-483D-B757-BB658BE1E238}">
      <dsp:nvSpPr>
        <dsp:cNvPr id="0" name=""/>
        <dsp:cNvSpPr/>
      </dsp:nvSpPr>
      <dsp:spPr>
        <a:xfrm>
          <a:off x="3410096" y="698480"/>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Кинезиотерапия</a:t>
          </a:r>
        </a:p>
      </dsp:txBody>
      <dsp:txXfrm>
        <a:off x="3410096" y="698480"/>
        <a:ext cx="939291" cy="469645"/>
      </dsp:txXfrm>
    </dsp:sp>
    <dsp:sp modelId="{B768B647-14A7-4777-9441-7348B23BA99A}">
      <dsp:nvSpPr>
        <dsp:cNvPr id="0" name=""/>
        <dsp:cNvSpPr/>
      </dsp:nvSpPr>
      <dsp:spPr>
        <a:xfrm>
          <a:off x="4546639" y="698480"/>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Физиотерапия</a:t>
          </a:r>
        </a:p>
      </dsp:txBody>
      <dsp:txXfrm>
        <a:off x="4546639" y="698480"/>
        <a:ext cx="939291" cy="469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08C8E-36A6-4BED-BEB9-BAB594797FD0}">
      <dsp:nvSpPr>
        <dsp:cNvPr id="0" name=""/>
        <dsp:cNvSpPr/>
      </dsp:nvSpPr>
      <dsp:spPr>
        <a:xfrm>
          <a:off x="2657475" y="1294376"/>
          <a:ext cx="1885949" cy="448770"/>
        </a:xfrm>
        <a:custGeom>
          <a:avLst/>
          <a:gdLst/>
          <a:ahLst/>
          <a:cxnLst/>
          <a:rect l="0" t="0" r="0" b="0"/>
          <a:pathLst>
            <a:path>
              <a:moveTo>
                <a:pt x="0" y="0"/>
              </a:moveTo>
              <a:lnTo>
                <a:pt x="0" y="305823"/>
              </a:lnTo>
              <a:lnTo>
                <a:pt x="1885949" y="305823"/>
              </a:lnTo>
              <a:lnTo>
                <a:pt x="1885949"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B0FCB4-17E0-4CAB-BF35-B4C74D31328F}">
      <dsp:nvSpPr>
        <dsp:cNvPr id="0" name=""/>
        <dsp:cNvSpPr/>
      </dsp:nvSpPr>
      <dsp:spPr>
        <a:xfrm>
          <a:off x="2611755" y="1294376"/>
          <a:ext cx="91440" cy="448770"/>
        </a:xfrm>
        <a:custGeom>
          <a:avLst/>
          <a:gdLst/>
          <a:ahLst/>
          <a:cxnLst/>
          <a:rect l="0" t="0" r="0" b="0"/>
          <a:pathLst>
            <a:path>
              <a:moveTo>
                <a:pt x="45720" y="0"/>
              </a:moveTo>
              <a:lnTo>
                <a:pt x="45720"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C9359-8E85-43AA-8158-ED403E0F01CD}">
      <dsp:nvSpPr>
        <dsp:cNvPr id="0" name=""/>
        <dsp:cNvSpPr/>
      </dsp:nvSpPr>
      <dsp:spPr>
        <a:xfrm>
          <a:off x="771525" y="1294376"/>
          <a:ext cx="1885949" cy="448770"/>
        </a:xfrm>
        <a:custGeom>
          <a:avLst/>
          <a:gdLst/>
          <a:ahLst/>
          <a:cxnLst/>
          <a:rect l="0" t="0" r="0" b="0"/>
          <a:pathLst>
            <a:path>
              <a:moveTo>
                <a:pt x="1885949" y="0"/>
              </a:moveTo>
              <a:lnTo>
                <a:pt x="1885949" y="305823"/>
              </a:lnTo>
              <a:lnTo>
                <a:pt x="0" y="305823"/>
              </a:lnTo>
              <a:lnTo>
                <a:pt x="0"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ED340F-4078-4D6E-9B5C-471C6E765369}">
      <dsp:nvSpPr>
        <dsp:cNvPr id="0" name=""/>
        <dsp:cNvSpPr/>
      </dsp:nvSpPr>
      <dsp:spPr>
        <a:xfrm>
          <a:off x="1885950" y="314539"/>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A7D509-9F8B-42C8-92F5-4754313C1731}">
      <dsp:nvSpPr>
        <dsp:cNvPr id="0" name=""/>
        <dsp:cNvSpPr/>
      </dsp:nvSpPr>
      <dsp:spPr>
        <a:xfrm>
          <a:off x="2057400" y="477416"/>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Лечебно-оздоровительный туризм</a:t>
          </a:r>
        </a:p>
      </dsp:txBody>
      <dsp:txXfrm>
        <a:off x="2086098" y="506114"/>
        <a:ext cx="1485653" cy="922440"/>
      </dsp:txXfrm>
    </dsp:sp>
    <dsp:sp modelId="{BF686B7A-0F39-4D06-B389-3F1D3893315B}">
      <dsp:nvSpPr>
        <dsp:cNvPr id="0" name=""/>
        <dsp:cNvSpPr/>
      </dsp:nvSpPr>
      <dsp:spPr>
        <a:xfrm>
          <a:off x="0" y="1743146"/>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CE8A98-80DA-4FE9-A0CF-E1AB1D59B5BC}">
      <dsp:nvSpPr>
        <dsp:cNvPr id="0" name=""/>
        <dsp:cNvSpPr/>
      </dsp:nvSpPr>
      <dsp:spPr>
        <a:xfrm>
          <a:off x="171450"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Медицинский туризм</a:t>
          </a:r>
        </a:p>
      </dsp:txBody>
      <dsp:txXfrm>
        <a:off x="200148" y="1934721"/>
        <a:ext cx="1485653" cy="922440"/>
      </dsp:txXfrm>
    </dsp:sp>
    <dsp:sp modelId="{DC2C924A-DC95-4CEC-8575-06AB1FAC67CF}">
      <dsp:nvSpPr>
        <dsp:cNvPr id="0" name=""/>
        <dsp:cNvSpPr/>
      </dsp:nvSpPr>
      <dsp:spPr>
        <a:xfrm>
          <a:off x="1885950" y="1743146"/>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DD741B-6A99-41C7-8191-840650F2D7CE}">
      <dsp:nvSpPr>
        <dsp:cNvPr id="0" name=""/>
        <dsp:cNvSpPr/>
      </dsp:nvSpPr>
      <dsp:spPr>
        <a:xfrm>
          <a:off x="2057400"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Wellness</a:t>
          </a:r>
          <a:r>
            <a:rPr lang="ru-RU" sz="1400" kern="1200"/>
            <a:t>-туризм</a:t>
          </a:r>
        </a:p>
      </dsp:txBody>
      <dsp:txXfrm>
        <a:off x="2086098" y="1934721"/>
        <a:ext cx="1485653" cy="922440"/>
      </dsp:txXfrm>
    </dsp:sp>
    <dsp:sp modelId="{36156F42-5466-47CD-A282-39E0C8572070}">
      <dsp:nvSpPr>
        <dsp:cNvPr id="0" name=""/>
        <dsp:cNvSpPr/>
      </dsp:nvSpPr>
      <dsp:spPr>
        <a:xfrm>
          <a:off x="3771900" y="1743146"/>
          <a:ext cx="1543049" cy="9798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9806AC-24AF-4AC1-8BE2-6F296400B727}">
      <dsp:nvSpPr>
        <dsp:cNvPr id="0" name=""/>
        <dsp:cNvSpPr/>
      </dsp:nvSpPr>
      <dsp:spPr>
        <a:xfrm>
          <a:off x="3943349" y="1906023"/>
          <a:ext cx="1543049" cy="97983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SPA-</a:t>
          </a:r>
          <a:r>
            <a:rPr lang="ru-RU" sz="1400" kern="1200"/>
            <a:t>туризм</a:t>
          </a:r>
        </a:p>
      </dsp:txBody>
      <dsp:txXfrm>
        <a:off x="3972047" y="1934721"/>
        <a:ext cx="1485653" cy="92244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C6B9-FF9D-48C4-81AB-66EE5D6B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21461</Words>
  <Characters>122332</Characters>
  <Application>Microsoft Office Word</Application>
  <DocSecurity>0</DocSecurity>
  <Lines>1019</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Андрей Сухнев</cp:lastModifiedBy>
  <cp:revision>2</cp:revision>
  <dcterms:created xsi:type="dcterms:W3CDTF">2022-05-14T20:20:00Z</dcterms:created>
  <dcterms:modified xsi:type="dcterms:W3CDTF">2022-05-14T20:20:00Z</dcterms:modified>
</cp:coreProperties>
</file>