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5F9A" w14:textId="77777777" w:rsidR="002E1340" w:rsidRDefault="002E1340" w:rsidP="002E1340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14:paraId="556B6552" w14:textId="47E08C4F" w:rsidR="002E1340" w:rsidRPr="001C2314" w:rsidRDefault="002E1340" w:rsidP="002E1340">
      <w:pPr>
        <w:pStyle w:val="1"/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314">
        <w:rPr>
          <w:rFonts w:ascii="Times New Roman" w:hAnsi="Times New Roman"/>
          <w:b/>
          <w:sz w:val="28"/>
          <w:szCs w:val="28"/>
        </w:rPr>
        <w:t xml:space="preserve">о выпускной квалификационной работе </w:t>
      </w:r>
      <w:r>
        <w:rPr>
          <w:rFonts w:ascii="Times New Roman" w:hAnsi="Times New Roman"/>
          <w:b/>
          <w:sz w:val="28"/>
          <w:szCs w:val="28"/>
        </w:rPr>
        <w:t>бакалавра</w:t>
      </w:r>
      <w:r w:rsidRPr="001C2314">
        <w:rPr>
          <w:rFonts w:ascii="Times New Roman" w:hAnsi="Times New Roman"/>
          <w:b/>
          <w:sz w:val="28"/>
          <w:szCs w:val="28"/>
        </w:rPr>
        <w:t xml:space="preserve"> лингвистики </w:t>
      </w:r>
      <w:r>
        <w:rPr>
          <w:rFonts w:ascii="Times New Roman" w:hAnsi="Times New Roman"/>
          <w:b/>
          <w:sz w:val="28"/>
          <w:szCs w:val="28"/>
        </w:rPr>
        <w:t xml:space="preserve">Ли </w:t>
      </w:r>
      <w:r w:rsidR="00514E1C">
        <w:rPr>
          <w:rFonts w:ascii="Times New Roman" w:hAnsi="Times New Roman"/>
          <w:b/>
          <w:sz w:val="28"/>
          <w:szCs w:val="28"/>
        </w:rPr>
        <w:t>Гуаньоу</w:t>
      </w:r>
      <w:r w:rsidRPr="001C2314">
        <w:rPr>
          <w:rFonts w:ascii="Times New Roman" w:hAnsi="Times New Roman"/>
          <w:b/>
          <w:sz w:val="28"/>
          <w:szCs w:val="28"/>
        </w:rPr>
        <w:t xml:space="preserve"> на тему </w:t>
      </w:r>
      <w:r w:rsidRPr="00413824">
        <w:rPr>
          <w:rFonts w:ascii="Times New Roman" w:hAnsi="Times New Roman"/>
          <w:b/>
          <w:sz w:val="28"/>
          <w:szCs w:val="28"/>
        </w:rPr>
        <w:t>«</w:t>
      </w:r>
      <w:r w:rsidRPr="002E1340">
        <w:rPr>
          <w:rFonts w:ascii="Times New Roman" w:hAnsi="Times New Roman"/>
          <w:b/>
          <w:sz w:val="28"/>
          <w:szCs w:val="28"/>
        </w:rPr>
        <w:t>Фразеологизмы с компонентом-орнитонимом «Домашняя птица» в русской лингвокультуре (на фоне китайской)</w:t>
      </w:r>
      <w:r w:rsidRPr="00024F72">
        <w:rPr>
          <w:rFonts w:ascii="Times New Roman" w:hAnsi="Times New Roman"/>
          <w:b/>
          <w:sz w:val="28"/>
          <w:szCs w:val="28"/>
        </w:rPr>
        <w:t>»</w:t>
      </w:r>
    </w:p>
    <w:p w14:paraId="141AD47B" w14:textId="77777777" w:rsidR="002E1340" w:rsidRDefault="002E1340" w:rsidP="002E1340">
      <w:pPr>
        <w:spacing w:line="360" w:lineRule="auto"/>
        <w:ind w:firstLine="709"/>
        <w:jc w:val="both"/>
        <w:rPr>
          <w:sz w:val="28"/>
        </w:rPr>
      </w:pPr>
    </w:p>
    <w:p w14:paraId="1A1849AC" w14:textId="02099207" w:rsidR="00514E1C" w:rsidRDefault="00514E1C" w:rsidP="00514E1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Тема выпускной квалификационной работы Ли Гуаньоу посвящена лингвокультурологическому исследованию фразеологических единиц с компонентом-орнитонимом в современном русском языке (на фоне китайского языка). </w:t>
      </w:r>
    </w:p>
    <w:p w14:paraId="0426489E" w14:textId="2B7C7EE8" w:rsidR="00025F2A" w:rsidRDefault="00514E1C" w:rsidP="00514E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Для анализа материала из фразеологических словарей русского и китайского языков </w:t>
      </w:r>
      <w:r>
        <w:rPr>
          <w:sz w:val="28"/>
          <w:szCs w:val="28"/>
        </w:rPr>
        <w:t>были отобраны 32 русские ФЕ с компонентом-орнитонимом и 30 китайских фразеологизмов с данным компонентом.</w:t>
      </w:r>
      <w:r w:rsidRPr="00514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Проанализировав отобранные единицы, Ли Гуаньоу приходит к выводу, что ФЕ с обозначениями птиц в русском и китайском языках имеют в основном пейоративное значение (60%), </w:t>
      </w:r>
      <w:r w:rsidR="00081AA1">
        <w:rPr>
          <w:sz w:val="28"/>
          <w:szCs w:val="28"/>
        </w:rPr>
        <w:t xml:space="preserve">а положительные качества человека не имеют экспрессивного выражения, т.е. положительные качества воспринимаются как норма, которой должно следовать общество. </w:t>
      </w:r>
    </w:p>
    <w:p w14:paraId="4433C394" w14:textId="6910F668" w:rsidR="00514E1C" w:rsidRDefault="00081AA1" w:rsidP="00514E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F2A">
        <w:rPr>
          <w:rStyle w:val="a3"/>
          <w:sz w:val="28"/>
          <w:szCs w:val="28"/>
        </w:rPr>
        <w:t xml:space="preserve">На наш взгляд, интерес вызывает предложенная автором тематическая классификация, в которой Ли Гуаньоу выделяет 4 тематические группы: </w:t>
      </w:r>
      <w:r w:rsidR="00025F2A">
        <w:rPr>
          <w:sz w:val="28"/>
          <w:szCs w:val="28"/>
        </w:rPr>
        <w:t xml:space="preserve">1) </w:t>
      </w:r>
      <w:r w:rsidR="00025F2A" w:rsidRPr="0027272A">
        <w:rPr>
          <w:i/>
          <w:iCs/>
          <w:sz w:val="28"/>
          <w:szCs w:val="28"/>
        </w:rPr>
        <w:t xml:space="preserve">внешность человека, </w:t>
      </w:r>
      <w:r w:rsidR="00025F2A">
        <w:rPr>
          <w:i/>
          <w:iCs/>
          <w:sz w:val="28"/>
          <w:szCs w:val="28"/>
        </w:rPr>
        <w:t xml:space="preserve">2) </w:t>
      </w:r>
      <w:r w:rsidR="00025F2A" w:rsidRPr="0027272A">
        <w:rPr>
          <w:i/>
          <w:iCs/>
          <w:sz w:val="28"/>
          <w:szCs w:val="28"/>
        </w:rPr>
        <w:t xml:space="preserve">поведение человека, </w:t>
      </w:r>
      <w:r w:rsidR="00025F2A">
        <w:rPr>
          <w:i/>
          <w:iCs/>
          <w:sz w:val="28"/>
          <w:szCs w:val="28"/>
        </w:rPr>
        <w:t xml:space="preserve">3) </w:t>
      </w:r>
      <w:r w:rsidR="00025F2A" w:rsidRPr="0027272A">
        <w:rPr>
          <w:i/>
          <w:iCs/>
          <w:sz w:val="28"/>
          <w:szCs w:val="28"/>
        </w:rPr>
        <w:t>характеристика человека</w:t>
      </w:r>
      <w:r w:rsidR="00025F2A">
        <w:rPr>
          <w:sz w:val="28"/>
          <w:szCs w:val="28"/>
        </w:rPr>
        <w:t xml:space="preserve"> </w:t>
      </w:r>
      <w:r w:rsidR="00025F2A" w:rsidRPr="0027272A">
        <w:rPr>
          <w:i/>
          <w:iCs/>
          <w:sz w:val="28"/>
          <w:szCs w:val="28"/>
        </w:rPr>
        <w:t xml:space="preserve">и  </w:t>
      </w:r>
      <w:r w:rsidR="00025F2A">
        <w:rPr>
          <w:i/>
          <w:iCs/>
          <w:sz w:val="28"/>
          <w:szCs w:val="28"/>
        </w:rPr>
        <w:t xml:space="preserve">4) </w:t>
      </w:r>
      <w:r w:rsidR="00025F2A" w:rsidRPr="0027272A">
        <w:rPr>
          <w:i/>
          <w:iCs/>
          <w:sz w:val="28"/>
          <w:szCs w:val="28"/>
        </w:rPr>
        <w:t>фразеологизмы</w:t>
      </w:r>
      <w:r w:rsidR="00025F2A" w:rsidRPr="00E07B19">
        <w:rPr>
          <w:i/>
          <w:iCs/>
          <w:sz w:val="28"/>
          <w:szCs w:val="28"/>
        </w:rPr>
        <w:t>, не относящиеся к человеку</w:t>
      </w:r>
      <w:r w:rsidR="00025F2A">
        <w:rPr>
          <w:sz w:val="28"/>
          <w:szCs w:val="28"/>
        </w:rPr>
        <w:t xml:space="preserve">, которые присутствуют в двух языках. </w:t>
      </w:r>
    </w:p>
    <w:p w14:paraId="3BFBD1C3" w14:textId="621D53DC" w:rsidR="00025F2A" w:rsidRDefault="00025F2A" w:rsidP="00025F2A">
      <w:pPr>
        <w:spacing w:line="48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ФЕ в русском и китайском языках</w:t>
      </w:r>
      <w:r w:rsidR="00DF5D97">
        <w:rPr>
          <w:sz w:val="28"/>
          <w:szCs w:val="28"/>
        </w:rPr>
        <w:t>,</w:t>
      </w:r>
      <w:r>
        <w:rPr>
          <w:sz w:val="28"/>
          <w:szCs w:val="28"/>
        </w:rPr>
        <w:t xml:space="preserve"> Ли Гуаньоу обращает внимание на частотность употребления </w:t>
      </w:r>
      <w:bookmarkStart w:id="0" w:name="_Hlk105515624"/>
      <w:r>
        <w:rPr>
          <w:sz w:val="28"/>
          <w:szCs w:val="28"/>
        </w:rPr>
        <w:t xml:space="preserve">фразеологизмов с компонентом-орнитонимом и отмечает, что </w:t>
      </w:r>
      <w:bookmarkEnd w:id="0"/>
      <w:r w:rsidR="009406E8">
        <w:rPr>
          <w:sz w:val="28"/>
          <w:szCs w:val="28"/>
        </w:rPr>
        <w:t>исследуемые фразеологизмы</w:t>
      </w:r>
      <w:r>
        <w:rPr>
          <w:sz w:val="28"/>
          <w:szCs w:val="28"/>
        </w:rPr>
        <w:t>, характеризующ</w:t>
      </w:r>
      <w:r w:rsidRPr="002D40A2">
        <w:rPr>
          <w:sz w:val="28"/>
          <w:szCs w:val="28"/>
        </w:rPr>
        <w:t>и</w:t>
      </w:r>
      <w:r w:rsidR="009406E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поведение человека </w:t>
      </w:r>
      <w:r w:rsidR="009406E8">
        <w:rPr>
          <w:sz w:val="28"/>
          <w:szCs w:val="28"/>
        </w:rPr>
        <w:t xml:space="preserve">занимают </w:t>
      </w:r>
      <w:r>
        <w:rPr>
          <w:sz w:val="28"/>
          <w:szCs w:val="28"/>
        </w:rPr>
        <w:t>около 38%</w:t>
      </w:r>
      <w:r w:rsidR="009406E8">
        <w:rPr>
          <w:sz w:val="28"/>
          <w:szCs w:val="28"/>
        </w:rPr>
        <w:t xml:space="preserve"> от общего числа единиц</w:t>
      </w:r>
      <w:r>
        <w:rPr>
          <w:sz w:val="28"/>
          <w:szCs w:val="28"/>
        </w:rPr>
        <w:t>,  фразеологизм</w:t>
      </w:r>
      <w:r w:rsidR="009406E8">
        <w:rPr>
          <w:sz w:val="28"/>
          <w:szCs w:val="28"/>
        </w:rPr>
        <w:t>ы</w:t>
      </w:r>
      <w:r>
        <w:rPr>
          <w:sz w:val="28"/>
          <w:szCs w:val="28"/>
        </w:rPr>
        <w:t>-орнитоним</w:t>
      </w:r>
      <w:r w:rsidR="009406E8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2D40A2">
        <w:rPr>
          <w:sz w:val="28"/>
          <w:szCs w:val="28"/>
        </w:rPr>
        <w:t>описывающи</w:t>
      </w:r>
      <w:r w:rsidR="009406E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фразеологизмы не относящиеся </w:t>
      </w:r>
      <w:r w:rsidRPr="002D40A2">
        <w:rPr>
          <w:sz w:val="28"/>
          <w:szCs w:val="28"/>
        </w:rPr>
        <w:t xml:space="preserve">к человеку </w:t>
      </w:r>
      <w:r>
        <w:rPr>
          <w:sz w:val="28"/>
          <w:szCs w:val="28"/>
        </w:rPr>
        <w:t>(около 30%), около 26% фразеологизмов-орнитонимов, характеризующ</w:t>
      </w:r>
      <w:r w:rsidRPr="002D40A2">
        <w:rPr>
          <w:sz w:val="28"/>
          <w:szCs w:val="28"/>
        </w:rPr>
        <w:t>их</w:t>
      </w:r>
      <w:r>
        <w:rPr>
          <w:sz w:val="28"/>
          <w:szCs w:val="28"/>
        </w:rPr>
        <w:t xml:space="preserve"> поведение человека. По наблюдениям автора работы, фразеологизмы, характеризующие внешность человека с </w:t>
      </w:r>
      <w:r>
        <w:rPr>
          <w:sz w:val="28"/>
          <w:szCs w:val="28"/>
        </w:rPr>
        <w:lastRenderedPageBreak/>
        <w:t>компонентом-орнитонимом «домашняя птица», не обладают высокой частотностью (около 5%).</w:t>
      </w:r>
    </w:p>
    <w:p w14:paraId="437B0DDF" w14:textId="48A33BCE" w:rsidR="009406E8" w:rsidRDefault="009406E8" w:rsidP="009406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хочется отметить трудолюбие и организованность Ли Гуаньоу, которые, на наш взгляд, помогли автору работы справиться с поставленной целью, решить поставленные задачи и подтвердить выдвинутую в работе гипотезу. </w:t>
      </w:r>
    </w:p>
    <w:p w14:paraId="62D00724" w14:textId="0FF3B647" w:rsidR="009406E8" w:rsidRPr="00E13239" w:rsidRDefault="009406E8" w:rsidP="009406E8">
      <w:pPr>
        <w:spacing w:line="360" w:lineRule="auto"/>
        <w:ind w:firstLine="709"/>
        <w:jc w:val="both"/>
        <w:rPr>
          <w:sz w:val="28"/>
          <w:szCs w:val="28"/>
        </w:rPr>
      </w:pPr>
      <w:r w:rsidRPr="00E13239">
        <w:rPr>
          <w:sz w:val="28"/>
          <w:szCs w:val="28"/>
        </w:rPr>
        <w:t xml:space="preserve">Выпускная квалификационная работа </w:t>
      </w:r>
      <w:r>
        <w:rPr>
          <w:sz w:val="28"/>
          <w:szCs w:val="28"/>
        </w:rPr>
        <w:t>Ли Гуаньоу соответствует требованиям, предъявляемым к работам подобного жанра</w:t>
      </w:r>
      <w:r w:rsidRPr="00E13239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E13239">
        <w:rPr>
          <w:sz w:val="28"/>
          <w:szCs w:val="28"/>
        </w:rPr>
        <w:t xml:space="preserve"> заслуживает </w:t>
      </w:r>
      <w:r>
        <w:rPr>
          <w:sz w:val="28"/>
          <w:szCs w:val="28"/>
        </w:rPr>
        <w:t xml:space="preserve">положительной </w:t>
      </w:r>
      <w:r w:rsidRPr="00E13239">
        <w:rPr>
          <w:sz w:val="28"/>
          <w:szCs w:val="28"/>
        </w:rPr>
        <w:t>оценки.</w:t>
      </w:r>
    </w:p>
    <w:p w14:paraId="61AED5D4" w14:textId="77777777" w:rsidR="009406E8" w:rsidRDefault="009406E8" w:rsidP="009406E8">
      <w:pPr>
        <w:spacing w:line="360" w:lineRule="auto"/>
        <w:ind w:firstLine="284"/>
        <w:jc w:val="both"/>
        <w:rPr>
          <w:sz w:val="28"/>
          <w:szCs w:val="28"/>
        </w:rPr>
      </w:pPr>
    </w:p>
    <w:p w14:paraId="0B4E197C" w14:textId="3DCC2217" w:rsidR="009406E8" w:rsidRDefault="009406E8" w:rsidP="009406E8">
      <w:pPr>
        <w:jc w:val="both"/>
        <w:rPr>
          <w:sz w:val="28"/>
        </w:rPr>
      </w:pPr>
      <w:r>
        <w:rPr>
          <w:sz w:val="28"/>
        </w:rPr>
        <w:t>Научный руководитель –                                                                08.06.202</w:t>
      </w:r>
      <w:r w:rsidR="0046652D">
        <w:rPr>
          <w:sz w:val="28"/>
        </w:rPr>
        <w:t>2</w:t>
      </w:r>
      <w:r>
        <w:rPr>
          <w:sz w:val="28"/>
        </w:rPr>
        <w:t xml:space="preserve"> г.</w:t>
      </w:r>
    </w:p>
    <w:p w14:paraId="4E345A00" w14:textId="77777777" w:rsidR="009406E8" w:rsidRDefault="009406E8" w:rsidP="009406E8">
      <w:pPr>
        <w:jc w:val="both"/>
        <w:rPr>
          <w:sz w:val="28"/>
        </w:rPr>
      </w:pPr>
      <w:r>
        <w:rPr>
          <w:sz w:val="28"/>
        </w:rPr>
        <w:t>к.ф.н., доцент кафедры</w:t>
      </w:r>
    </w:p>
    <w:p w14:paraId="496D956E" w14:textId="77777777" w:rsidR="009406E8" w:rsidRDefault="009406E8" w:rsidP="009406E8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14:paraId="0C0A783A" w14:textId="77777777" w:rsidR="009406E8" w:rsidRDefault="009406E8" w:rsidP="009406E8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14:paraId="08B305B1" w14:textId="77777777" w:rsidR="009406E8" w:rsidRPr="00516B84" w:rsidRDefault="009406E8" w:rsidP="009406E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А. В. Никифорова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E09309D" w14:textId="77777777" w:rsidR="009406E8" w:rsidRDefault="009406E8" w:rsidP="00025F2A">
      <w:pPr>
        <w:spacing w:line="480" w:lineRule="exact"/>
        <w:ind w:firstLineChars="200" w:firstLine="560"/>
        <w:jc w:val="both"/>
        <w:rPr>
          <w:sz w:val="28"/>
          <w:szCs w:val="28"/>
        </w:rPr>
      </w:pPr>
    </w:p>
    <w:p w14:paraId="4AC9D4F7" w14:textId="77777777" w:rsidR="00025F2A" w:rsidRDefault="00025F2A" w:rsidP="00514E1C">
      <w:pPr>
        <w:spacing w:line="360" w:lineRule="auto"/>
        <w:ind w:firstLine="709"/>
        <w:jc w:val="both"/>
        <w:rPr>
          <w:sz w:val="28"/>
          <w:szCs w:val="28"/>
        </w:rPr>
      </w:pPr>
    </w:p>
    <w:p w14:paraId="47061160" w14:textId="77777777" w:rsidR="00514E1C" w:rsidRDefault="00514E1C" w:rsidP="00514E1C">
      <w:pPr>
        <w:spacing w:line="360" w:lineRule="auto"/>
        <w:ind w:firstLine="709"/>
        <w:jc w:val="both"/>
        <w:rPr>
          <w:sz w:val="28"/>
        </w:rPr>
      </w:pPr>
    </w:p>
    <w:p w14:paraId="58226503" w14:textId="517F421E" w:rsidR="001123F4" w:rsidRDefault="001123F4" w:rsidP="00514E1C">
      <w:pPr>
        <w:spacing w:line="360" w:lineRule="auto"/>
        <w:ind w:firstLine="709"/>
        <w:jc w:val="both"/>
      </w:pPr>
    </w:p>
    <w:sectPr w:rsidR="0011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37"/>
    <w:rsid w:val="00025F2A"/>
    <w:rsid w:val="00081AA1"/>
    <w:rsid w:val="001123F4"/>
    <w:rsid w:val="002E1340"/>
    <w:rsid w:val="0046652D"/>
    <w:rsid w:val="00514E1C"/>
    <w:rsid w:val="00895E37"/>
    <w:rsid w:val="009406E8"/>
    <w:rsid w:val="00D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4348"/>
  <w15:chartTrackingRefBased/>
  <w15:docId w15:val="{6B50DCB8-75FF-4ACF-8172-BC06CA0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2E1340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a3">
    <w:name w:val="无"/>
    <w:rsid w:val="0002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6</cp:revision>
  <dcterms:created xsi:type="dcterms:W3CDTF">2022-06-08T10:13:00Z</dcterms:created>
  <dcterms:modified xsi:type="dcterms:W3CDTF">2022-06-08T17:48:00Z</dcterms:modified>
</cp:coreProperties>
</file>