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BA" w:rsidRPr="002F156C" w:rsidRDefault="004115BA" w:rsidP="00696955">
      <w:pPr>
        <w:spacing w:line="360" w:lineRule="auto"/>
        <w:jc w:val="center"/>
        <w:rPr>
          <w:b/>
        </w:rPr>
      </w:pPr>
      <w:r w:rsidRPr="002F156C">
        <w:rPr>
          <w:b/>
        </w:rPr>
        <w:t>ОТЗЫВ</w:t>
      </w:r>
    </w:p>
    <w:p w:rsidR="004115BA" w:rsidRDefault="004115BA" w:rsidP="00696955">
      <w:pPr>
        <w:spacing w:line="360" w:lineRule="auto"/>
        <w:jc w:val="center"/>
      </w:pPr>
      <w:r>
        <w:t>научного руководителя</w:t>
      </w:r>
    </w:p>
    <w:p w:rsidR="004115BA" w:rsidRPr="002F156C" w:rsidRDefault="004115BA" w:rsidP="00696955">
      <w:pPr>
        <w:spacing w:line="360" w:lineRule="auto"/>
        <w:jc w:val="center"/>
      </w:pPr>
      <w:r w:rsidRPr="002F156C">
        <w:t>к.ф.н.</w:t>
      </w:r>
      <w:proofErr w:type="gramStart"/>
      <w:r w:rsidRPr="002F156C">
        <w:t xml:space="preserve"> </w:t>
      </w:r>
      <w:r>
        <w:t>,</w:t>
      </w:r>
      <w:proofErr w:type="gramEnd"/>
      <w:r>
        <w:t xml:space="preserve"> </w:t>
      </w:r>
      <w:r w:rsidRPr="002F156C">
        <w:t xml:space="preserve"> доцент</w:t>
      </w:r>
      <w:r>
        <w:t>а</w:t>
      </w:r>
    </w:p>
    <w:p w:rsidR="004115BA" w:rsidRPr="002F156C" w:rsidRDefault="004115BA" w:rsidP="00696955">
      <w:pPr>
        <w:spacing w:line="360" w:lineRule="auto"/>
        <w:jc w:val="center"/>
        <w:rPr>
          <w:b/>
        </w:rPr>
      </w:pPr>
      <w:r w:rsidRPr="002F156C">
        <w:rPr>
          <w:b/>
        </w:rPr>
        <w:t>Данилова Александра Васильевича</w:t>
      </w:r>
    </w:p>
    <w:p w:rsidR="004115BA" w:rsidRDefault="004115BA" w:rsidP="00696955">
      <w:pPr>
        <w:spacing w:line="360" w:lineRule="auto"/>
        <w:jc w:val="center"/>
      </w:pPr>
    </w:p>
    <w:p w:rsidR="004115BA" w:rsidRPr="00FE22EC" w:rsidRDefault="004115BA" w:rsidP="00696955">
      <w:pPr>
        <w:spacing w:line="360" w:lineRule="auto"/>
        <w:jc w:val="center"/>
      </w:pPr>
      <w:r>
        <w:t>о</w:t>
      </w:r>
      <w:r w:rsidRPr="002F156C">
        <w:t xml:space="preserve"> выпускн</w:t>
      </w:r>
      <w:r>
        <w:t>ой</w:t>
      </w:r>
      <w:r w:rsidRPr="002F156C">
        <w:t xml:space="preserve"> </w:t>
      </w:r>
      <w:r>
        <w:t xml:space="preserve"> </w:t>
      </w:r>
      <w:r w:rsidRPr="002F156C">
        <w:t>квалификационн</w:t>
      </w:r>
      <w:r>
        <w:t xml:space="preserve">ой работе </w:t>
      </w:r>
      <w:r w:rsidR="006A179C">
        <w:t>бакалавра</w:t>
      </w:r>
      <w:r>
        <w:t xml:space="preserve"> лингвистики</w:t>
      </w:r>
    </w:p>
    <w:p w:rsidR="004115BA" w:rsidRPr="002F156C" w:rsidRDefault="004115BA" w:rsidP="00696955">
      <w:pPr>
        <w:spacing w:line="360" w:lineRule="auto"/>
        <w:jc w:val="center"/>
      </w:pPr>
      <w:r>
        <w:t>к</w:t>
      </w:r>
      <w:r w:rsidRPr="002F156C">
        <w:t>афедр</w:t>
      </w:r>
      <w:r>
        <w:t>ы</w:t>
      </w:r>
      <w:r w:rsidRPr="002F156C">
        <w:t xml:space="preserve"> русского языка как иностранного и методики его преподавания</w:t>
      </w:r>
    </w:p>
    <w:p w:rsidR="004115BA" w:rsidRPr="002F156C" w:rsidRDefault="004115BA" w:rsidP="00696955">
      <w:pPr>
        <w:spacing w:line="360" w:lineRule="auto"/>
        <w:jc w:val="center"/>
      </w:pPr>
      <w:r>
        <w:t>филологического ф</w:t>
      </w:r>
      <w:r w:rsidRPr="002F156C">
        <w:t>акультет</w:t>
      </w:r>
      <w:r>
        <w:t>а</w:t>
      </w:r>
      <w:r w:rsidRPr="002F156C">
        <w:t xml:space="preserve"> </w:t>
      </w:r>
      <w:r>
        <w:t>СПбГУ</w:t>
      </w:r>
    </w:p>
    <w:p w:rsidR="004115BA" w:rsidRPr="00727A66" w:rsidRDefault="00727A66" w:rsidP="00696955">
      <w:pPr>
        <w:spacing w:line="360" w:lineRule="auto"/>
        <w:jc w:val="center"/>
        <w:rPr>
          <w:b/>
          <w:color w:val="000000"/>
          <w:spacing w:val="-10"/>
          <w:sz w:val="28"/>
          <w:szCs w:val="28"/>
        </w:rPr>
      </w:pPr>
      <w:proofErr w:type="spellStart"/>
      <w:r w:rsidRPr="00727A66">
        <w:rPr>
          <w:b/>
          <w:color w:val="000000"/>
          <w:spacing w:val="-10"/>
          <w:sz w:val="28"/>
          <w:szCs w:val="28"/>
        </w:rPr>
        <w:t>Яо</w:t>
      </w:r>
      <w:proofErr w:type="spellEnd"/>
      <w:r w:rsidRPr="00727A66">
        <w:rPr>
          <w:b/>
          <w:color w:val="000000"/>
          <w:spacing w:val="-10"/>
          <w:sz w:val="28"/>
          <w:szCs w:val="28"/>
        </w:rPr>
        <w:t xml:space="preserve"> </w:t>
      </w:r>
      <w:proofErr w:type="spellStart"/>
      <w:r w:rsidRPr="00727A66">
        <w:rPr>
          <w:b/>
          <w:color w:val="000000"/>
          <w:spacing w:val="-10"/>
          <w:sz w:val="28"/>
          <w:szCs w:val="28"/>
        </w:rPr>
        <w:t>Боюй</w:t>
      </w:r>
      <w:proofErr w:type="spellEnd"/>
    </w:p>
    <w:p w:rsidR="00727A66" w:rsidRDefault="00727A66" w:rsidP="00727A66">
      <w:pPr>
        <w:pStyle w:val="a3"/>
        <w:spacing w:after="0" w:line="360" w:lineRule="auto"/>
        <w:ind w:firstLine="454"/>
        <w:jc w:val="center"/>
      </w:pPr>
      <w:r>
        <w:rPr>
          <w:b/>
          <w:bCs/>
          <w:sz w:val="27"/>
          <w:szCs w:val="27"/>
        </w:rPr>
        <w:t xml:space="preserve">«Семантическая специфика глаголов в </w:t>
      </w:r>
      <w:r w:rsidR="00430002">
        <w:rPr>
          <w:b/>
          <w:bCs/>
          <w:sz w:val="27"/>
          <w:szCs w:val="27"/>
        </w:rPr>
        <w:t>составе осложнённого сказуемого</w:t>
      </w:r>
      <w:r>
        <w:rPr>
          <w:b/>
          <w:bCs/>
          <w:sz w:val="27"/>
          <w:szCs w:val="27"/>
        </w:rPr>
        <w:t>, включающего конструкцию "</w:t>
      </w:r>
      <w:r>
        <w:rPr>
          <w:b/>
          <w:bCs/>
          <w:i/>
          <w:iCs/>
          <w:sz w:val="27"/>
          <w:szCs w:val="27"/>
        </w:rPr>
        <w:t>только и делает</w:t>
      </w:r>
      <w:proofErr w:type="gramStart"/>
      <w:r>
        <w:rPr>
          <w:b/>
          <w:bCs/>
          <w:i/>
          <w:iCs/>
          <w:sz w:val="27"/>
          <w:szCs w:val="27"/>
        </w:rPr>
        <w:t xml:space="preserve"> ,</w:t>
      </w:r>
      <w:proofErr w:type="gramEnd"/>
      <w:r>
        <w:rPr>
          <w:b/>
          <w:bCs/>
          <w:i/>
          <w:iCs/>
          <w:sz w:val="27"/>
          <w:szCs w:val="27"/>
        </w:rPr>
        <w:t xml:space="preserve"> что</w:t>
      </w:r>
      <w:r>
        <w:rPr>
          <w:b/>
          <w:bCs/>
          <w:sz w:val="27"/>
          <w:szCs w:val="27"/>
        </w:rPr>
        <w:t xml:space="preserve"> (глагол)"</w:t>
      </w:r>
    </w:p>
    <w:p w:rsidR="004115BA" w:rsidRPr="002F156C" w:rsidRDefault="004115BA" w:rsidP="00727A66">
      <w:pPr>
        <w:spacing w:line="360" w:lineRule="auto"/>
      </w:pPr>
    </w:p>
    <w:p w:rsidR="004115BA" w:rsidRDefault="004115BA" w:rsidP="00696955">
      <w:pPr>
        <w:spacing w:line="360" w:lineRule="auto"/>
        <w:jc w:val="center"/>
        <w:rPr>
          <w:b/>
        </w:rPr>
      </w:pPr>
    </w:p>
    <w:p w:rsidR="004115BA" w:rsidRDefault="000627BC" w:rsidP="00FE62B4">
      <w:pPr>
        <w:spacing w:line="360" w:lineRule="auto"/>
        <w:ind w:firstLine="900"/>
        <w:jc w:val="both"/>
        <w:rPr>
          <w:rFonts w:ascii="Times New Roman CYR" w:hAnsi="Times New Roman CYR" w:cs="Times New Roman CYR"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Cs/>
          <w:kern w:val="28"/>
          <w:sz w:val="28"/>
          <w:szCs w:val="28"/>
        </w:rPr>
        <w:t>Исследование функционально-семантических свой</w:t>
      </w:r>
      <w:proofErr w:type="gramStart"/>
      <w:r>
        <w:rPr>
          <w:rFonts w:ascii="Times New Roman CYR" w:hAnsi="Times New Roman CYR" w:cs="Times New Roman CYR"/>
          <w:bCs/>
          <w:kern w:val="28"/>
          <w:sz w:val="28"/>
          <w:szCs w:val="28"/>
        </w:rPr>
        <w:t>ств гл</w:t>
      </w:r>
      <w:proofErr w:type="gramEnd"/>
      <w:r>
        <w:rPr>
          <w:rFonts w:ascii="Times New Roman CYR" w:hAnsi="Times New Roman CYR" w:cs="Times New Roman CYR"/>
          <w:bCs/>
          <w:kern w:val="28"/>
          <w:sz w:val="28"/>
          <w:szCs w:val="28"/>
        </w:rPr>
        <w:t>авных членов двусоставного предложения было и остается важной задачей специалистов в области</w:t>
      </w:r>
      <w:r w:rsidR="00D95490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 русской грамматики. Современной науке</w:t>
      </w:r>
      <w:r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 многое </w:t>
      </w:r>
      <w:r w:rsidR="00D95490">
        <w:rPr>
          <w:rFonts w:ascii="Times New Roman CYR" w:hAnsi="Times New Roman CYR" w:cs="Times New Roman CYR"/>
          <w:bCs/>
          <w:kern w:val="28"/>
          <w:sz w:val="28"/>
          <w:szCs w:val="28"/>
        </w:rPr>
        <w:t>известно</w:t>
      </w:r>
      <w:r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 о сказуемых  глагольного типа, однако считать этот вопрос исчерпанным  было бы неправильно. </w:t>
      </w:r>
    </w:p>
    <w:p w:rsidR="00025A47" w:rsidRDefault="004115BA" w:rsidP="002A0B59">
      <w:pPr>
        <w:spacing w:line="360" w:lineRule="auto"/>
        <w:ind w:firstLine="900"/>
        <w:jc w:val="both"/>
        <w:rPr>
          <w:rFonts w:ascii="Times New Roman CYR" w:hAnsi="Times New Roman CYR" w:cs="Times New Roman CYR"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Cs/>
          <w:kern w:val="28"/>
          <w:sz w:val="28"/>
          <w:szCs w:val="28"/>
        </w:rPr>
        <w:t>Выпускная к</w:t>
      </w:r>
      <w:r w:rsidRPr="00C2364E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валификационная работа </w:t>
      </w:r>
      <w:r w:rsidR="00727A66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бакалавра </w:t>
      </w:r>
      <w:r w:rsidRPr="00C2364E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 лингвистики </w:t>
      </w:r>
      <w:proofErr w:type="spellStart"/>
      <w:r w:rsidR="00727A66">
        <w:rPr>
          <w:color w:val="000000"/>
          <w:spacing w:val="-10"/>
          <w:sz w:val="28"/>
          <w:szCs w:val="28"/>
        </w:rPr>
        <w:t>Яо</w:t>
      </w:r>
      <w:proofErr w:type="spellEnd"/>
      <w:r w:rsidR="00727A66">
        <w:rPr>
          <w:color w:val="000000"/>
          <w:spacing w:val="-10"/>
          <w:sz w:val="28"/>
          <w:szCs w:val="28"/>
        </w:rPr>
        <w:t xml:space="preserve"> </w:t>
      </w:r>
      <w:proofErr w:type="spellStart"/>
      <w:r w:rsidR="00727A66">
        <w:rPr>
          <w:color w:val="000000"/>
          <w:spacing w:val="-10"/>
          <w:sz w:val="28"/>
          <w:szCs w:val="28"/>
        </w:rPr>
        <w:t>Боюй</w:t>
      </w:r>
      <w:proofErr w:type="spellEnd"/>
      <w:r>
        <w:rPr>
          <w:color w:val="000000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kern w:val="28"/>
          <w:sz w:val="28"/>
          <w:szCs w:val="28"/>
        </w:rPr>
        <w:t>п</w:t>
      </w:r>
      <w:r w:rsidRPr="00C2364E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освящена изучению </w:t>
      </w:r>
      <w:r w:rsidR="000627BC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одного из </w:t>
      </w:r>
      <w:r w:rsidR="00025A47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подвидов глагольного сказуемого из группы </w:t>
      </w:r>
      <w:r w:rsidR="000627BC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 </w:t>
      </w:r>
      <w:r w:rsidR="00025A47">
        <w:rPr>
          <w:rFonts w:ascii="Times New Roman CYR" w:hAnsi="Times New Roman CYR" w:cs="Times New Roman CYR"/>
          <w:bCs/>
          <w:kern w:val="28"/>
          <w:sz w:val="28"/>
          <w:szCs w:val="28"/>
        </w:rPr>
        <w:t>осложненных</w:t>
      </w:r>
      <w:r w:rsidR="000627BC">
        <w:rPr>
          <w:rFonts w:ascii="Times New Roman CYR" w:hAnsi="Times New Roman CYR" w:cs="Times New Roman CYR"/>
          <w:bCs/>
          <w:kern w:val="28"/>
          <w:sz w:val="28"/>
          <w:szCs w:val="28"/>
        </w:rPr>
        <w:t>. В центре внимания автора конкретная модель, которую образуют два глагола</w:t>
      </w:r>
      <w:proofErr w:type="gramStart"/>
      <w:r w:rsidR="000627BC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 </w:t>
      </w:r>
      <w:r w:rsidR="00025A47">
        <w:rPr>
          <w:rFonts w:ascii="Times New Roman CYR" w:hAnsi="Times New Roman CYR" w:cs="Times New Roman CYR"/>
          <w:bCs/>
          <w:kern w:val="28"/>
          <w:sz w:val="28"/>
          <w:szCs w:val="28"/>
        </w:rPr>
        <w:t>:</w:t>
      </w:r>
      <w:proofErr w:type="gramEnd"/>
      <w:r w:rsidR="00025A47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 </w:t>
      </w:r>
      <w:r w:rsidR="00025A47" w:rsidRPr="00025A47">
        <w:rPr>
          <w:rFonts w:ascii="Times New Roman CYR" w:hAnsi="Times New Roman CYR" w:cs="Times New Roman CYR"/>
          <w:bCs/>
          <w:i/>
          <w:kern w:val="28"/>
          <w:sz w:val="28"/>
          <w:szCs w:val="28"/>
        </w:rPr>
        <w:t>только и делает, что (глагол</w:t>
      </w:r>
      <w:r w:rsidR="00025A47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). </w:t>
      </w:r>
      <w:r w:rsidR="00727A66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 </w:t>
      </w:r>
      <w:r w:rsidR="00025A47">
        <w:rPr>
          <w:rFonts w:ascii="Times New Roman CYR" w:hAnsi="Times New Roman CYR" w:cs="Times New Roman CYR"/>
          <w:bCs/>
          <w:kern w:val="28"/>
          <w:sz w:val="28"/>
          <w:szCs w:val="28"/>
        </w:rPr>
        <w:t>Известно, что модель имеет четко выраженную разговорную окрас</w:t>
      </w:r>
      <w:r w:rsidR="00D237E9">
        <w:rPr>
          <w:rFonts w:ascii="Times New Roman CYR" w:hAnsi="Times New Roman CYR" w:cs="Times New Roman CYR"/>
          <w:bCs/>
          <w:kern w:val="28"/>
          <w:sz w:val="28"/>
          <w:szCs w:val="28"/>
        </w:rPr>
        <w:t>ку и используется в тех случаях</w:t>
      </w:r>
      <w:r w:rsidR="00025A47">
        <w:rPr>
          <w:rFonts w:ascii="Times New Roman CYR" w:hAnsi="Times New Roman CYR" w:cs="Times New Roman CYR"/>
          <w:bCs/>
          <w:kern w:val="28"/>
          <w:sz w:val="28"/>
          <w:szCs w:val="28"/>
        </w:rPr>
        <w:t>, когда нужно подчеркнуть длительность и интенсивность действия.</w:t>
      </w:r>
    </w:p>
    <w:p w:rsidR="00CC6BFB" w:rsidRDefault="00CC6BFB" w:rsidP="00CC6BFB">
      <w:pPr>
        <w:widowControl w:val="0"/>
        <w:autoSpaceDE w:val="0"/>
        <w:autoSpaceDN w:val="0"/>
        <w:adjustRightInd w:val="0"/>
        <w:spacing w:line="360" w:lineRule="auto"/>
        <w:ind w:right="102" w:firstLine="708"/>
        <w:jc w:val="both"/>
        <w:rPr>
          <w:kern w:val="28"/>
          <w:sz w:val="28"/>
          <w:szCs w:val="28"/>
        </w:rPr>
      </w:pPr>
      <w:r>
        <w:rPr>
          <w:rFonts w:ascii="Times New Roman CYR" w:hAnsi="Times New Roman CYR" w:cs="Times New Roman CYR"/>
          <w:bCs/>
          <w:kern w:val="28"/>
          <w:sz w:val="28"/>
          <w:szCs w:val="28"/>
        </w:rPr>
        <w:t>Автор неплохо изучил</w:t>
      </w:r>
      <w:r w:rsidR="00D95490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 проблему в теоретическом плане,</w:t>
      </w:r>
      <w:r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 </w:t>
      </w:r>
      <w:r w:rsidR="00D95490">
        <w:rPr>
          <w:rFonts w:ascii="Times New Roman CYR" w:hAnsi="Times New Roman CYR" w:cs="Times New Roman CYR"/>
          <w:bCs/>
          <w:kern w:val="28"/>
          <w:sz w:val="28"/>
          <w:szCs w:val="28"/>
        </w:rPr>
        <w:t>ознакомившись с важнейшими работами</w:t>
      </w:r>
      <w:r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 отечествен</w:t>
      </w:r>
      <w:r w:rsidR="00D95490">
        <w:rPr>
          <w:rFonts w:ascii="Times New Roman CYR" w:hAnsi="Times New Roman CYR" w:cs="Times New Roman CYR"/>
          <w:bCs/>
          <w:kern w:val="28"/>
          <w:sz w:val="28"/>
          <w:szCs w:val="28"/>
        </w:rPr>
        <w:t>ных и зарубежных исследователей</w:t>
      </w:r>
      <w:proofErr w:type="gramStart"/>
      <w:r w:rsidR="00D95490">
        <w:rPr>
          <w:rFonts w:ascii="Times New Roman CYR" w:hAnsi="Times New Roman CYR" w:cs="Times New Roman CYR"/>
          <w:bCs/>
          <w:kern w:val="28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  Библиографический список состоит </w:t>
      </w:r>
      <w:r w:rsidRPr="005631D4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из  63 </w:t>
      </w:r>
      <w:r w:rsidRPr="005631D4">
        <w:rPr>
          <w:kern w:val="28"/>
          <w:sz w:val="28"/>
          <w:szCs w:val="28"/>
        </w:rPr>
        <w:t>наименований</w:t>
      </w:r>
      <w:proofErr w:type="gramStart"/>
      <w:r w:rsidRPr="005631D4">
        <w:rPr>
          <w:kern w:val="28"/>
          <w:sz w:val="28"/>
          <w:szCs w:val="28"/>
        </w:rPr>
        <w:t>.</w:t>
      </w:r>
      <w:proofErr w:type="gramEnd"/>
      <w:r w:rsidR="00D95490">
        <w:rPr>
          <w:kern w:val="28"/>
          <w:sz w:val="28"/>
          <w:szCs w:val="28"/>
        </w:rPr>
        <w:t xml:space="preserve"> </w:t>
      </w:r>
      <w:r w:rsidR="00D95490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Использована информация нескольких авторитетных словарей и электронных </w:t>
      </w:r>
      <w:r w:rsidR="00D95490">
        <w:rPr>
          <w:kern w:val="28"/>
          <w:sz w:val="28"/>
          <w:szCs w:val="28"/>
        </w:rPr>
        <w:t>баз лингвистических данных.</w:t>
      </w:r>
    </w:p>
    <w:p w:rsidR="00CC6BFB" w:rsidRDefault="00CC6BFB" w:rsidP="002A0B59">
      <w:pPr>
        <w:spacing w:line="360" w:lineRule="auto"/>
        <w:ind w:firstLine="900"/>
        <w:jc w:val="both"/>
        <w:rPr>
          <w:rFonts w:ascii="Times New Roman CYR" w:hAnsi="Times New Roman CYR" w:cs="Times New Roman CYR"/>
          <w:bCs/>
          <w:kern w:val="28"/>
          <w:sz w:val="28"/>
          <w:szCs w:val="28"/>
        </w:rPr>
      </w:pPr>
    </w:p>
    <w:p w:rsidR="00CC6BFB" w:rsidRDefault="00025A47" w:rsidP="002A0B59">
      <w:pPr>
        <w:spacing w:line="360" w:lineRule="auto"/>
        <w:ind w:firstLine="900"/>
        <w:jc w:val="both"/>
        <w:rPr>
          <w:rFonts w:ascii="Times New Roman CYR" w:hAnsi="Times New Roman CYR" w:cs="Times New Roman CYR"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Cs/>
          <w:kern w:val="28"/>
          <w:sz w:val="28"/>
          <w:szCs w:val="28"/>
        </w:rPr>
        <w:lastRenderedPageBreak/>
        <w:t xml:space="preserve">Решение главных задач исследования потребовало внимательного рассмотрения </w:t>
      </w:r>
      <w:r w:rsidR="00461FD5">
        <w:rPr>
          <w:rFonts w:ascii="Times New Roman CYR" w:hAnsi="Times New Roman CYR" w:cs="Times New Roman CYR"/>
          <w:bCs/>
          <w:kern w:val="28"/>
          <w:sz w:val="28"/>
          <w:szCs w:val="28"/>
        </w:rPr>
        <w:t>ограничений, которые накладывает  модель на семантику</w:t>
      </w:r>
      <w:r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 глаголов</w:t>
      </w:r>
      <w:r w:rsidR="00461FD5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-компонентов структуры. Это сделано автором с должной аккуратностью  и полнотой. </w:t>
      </w:r>
    </w:p>
    <w:p w:rsidR="00025A47" w:rsidRDefault="00461FD5" w:rsidP="002A0B59">
      <w:pPr>
        <w:spacing w:line="360" w:lineRule="auto"/>
        <w:ind w:firstLine="900"/>
        <w:jc w:val="both"/>
        <w:rPr>
          <w:rFonts w:ascii="Times New Roman CYR" w:hAnsi="Times New Roman CYR" w:cs="Times New Roman CYR"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Другой важной задачей было изучение спектра морфологических ограничений: предстояло выяснить, какие глагольные формы могут встретиться в конструкции, а какие исключаются. Понятно, что решение этой задачи потребовало проведения  широкого поиска как в специальной литературе по проблеме, так и в электронных базах лингвистических данных. Полученные результаты показали, что поиск </w:t>
      </w:r>
      <w:r w:rsidR="00430002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проведен с необходимой тщательностью и </w:t>
      </w:r>
      <w:r w:rsidR="00D95490">
        <w:rPr>
          <w:rFonts w:ascii="Times New Roman CYR" w:hAnsi="Times New Roman CYR" w:cs="Times New Roman CYR"/>
          <w:bCs/>
          <w:kern w:val="28"/>
          <w:sz w:val="28"/>
          <w:szCs w:val="28"/>
        </w:rPr>
        <w:t>полнотой</w:t>
      </w:r>
      <w:r w:rsidR="00430002">
        <w:rPr>
          <w:rFonts w:ascii="Times New Roman CYR" w:hAnsi="Times New Roman CYR" w:cs="Times New Roman CYR"/>
          <w:bCs/>
          <w:kern w:val="28"/>
          <w:sz w:val="28"/>
          <w:szCs w:val="28"/>
        </w:rPr>
        <w:t>.</w:t>
      </w:r>
    </w:p>
    <w:p w:rsidR="004115BA" w:rsidRDefault="00D237E9" w:rsidP="00D237E9">
      <w:pPr>
        <w:spacing w:line="360" w:lineRule="auto"/>
        <w:ind w:firstLine="708"/>
        <w:jc w:val="both"/>
        <w:rPr>
          <w:rFonts w:ascii="Times New Roman CYR" w:hAnsi="Times New Roman CYR" w:cs="Times New Roman CYR"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kern w:val="28"/>
          <w:sz w:val="28"/>
          <w:szCs w:val="28"/>
        </w:rPr>
        <w:t>Яо</w:t>
      </w:r>
      <w:proofErr w:type="spellEnd"/>
      <w:r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kern w:val="28"/>
          <w:sz w:val="28"/>
          <w:szCs w:val="28"/>
        </w:rPr>
        <w:t>Боюй</w:t>
      </w:r>
      <w:proofErr w:type="spellEnd"/>
      <w:r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  на всех этапах работы показал себя активным и заинтересованным исследо</w:t>
      </w:r>
      <w:r w:rsidR="00F37BED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вателем. </w:t>
      </w:r>
    </w:p>
    <w:p w:rsidR="004115BA" w:rsidRDefault="00430002" w:rsidP="00CC6BFB">
      <w:pPr>
        <w:keepNext/>
        <w:spacing w:line="360" w:lineRule="auto"/>
        <w:ind w:firstLine="708"/>
        <w:jc w:val="both"/>
        <w:outlineLvl w:val="2"/>
        <w:rPr>
          <w:sz w:val="28"/>
          <w:szCs w:val="20"/>
        </w:rPr>
      </w:pPr>
      <w:r>
        <w:rPr>
          <w:sz w:val="28"/>
          <w:szCs w:val="20"/>
        </w:rPr>
        <w:t xml:space="preserve">Учитывая тот факт, что автор работы является носителем китайского языка, нам </w:t>
      </w:r>
      <w:r w:rsidR="004114A9">
        <w:rPr>
          <w:sz w:val="28"/>
          <w:szCs w:val="20"/>
        </w:rPr>
        <w:t xml:space="preserve">хотелось бы пожелать ему продолжить </w:t>
      </w:r>
      <w:r w:rsidR="004115BA" w:rsidRPr="00C2364E">
        <w:rPr>
          <w:sz w:val="28"/>
          <w:szCs w:val="20"/>
        </w:rPr>
        <w:t xml:space="preserve"> </w:t>
      </w:r>
      <w:r w:rsidR="004115BA">
        <w:rPr>
          <w:sz w:val="28"/>
          <w:szCs w:val="20"/>
        </w:rPr>
        <w:t>изучение этой  темы</w:t>
      </w:r>
      <w:r w:rsidR="004115BA" w:rsidRPr="00C2364E">
        <w:rPr>
          <w:sz w:val="28"/>
          <w:szCs w:val="20"/>
        </w:rPr>
        <w:t xml:space="preserve"> </w:t>
      </w:r>
      <w:r w:rsidR="004115BA">
        <w:rPr>
          <w:sz w:val="28"/>
          <w:szCs w:val="20"/>
        </w:rPr>
        <w:t>в сопоставительном аспекте</w:t>
      </w:r>
      <w:r>
        <w:rPr>
          <w:sz w:val="28"/>
          <w:szCs w:val="20"/>
        </w:rPr>
        <w:t xml:space="preserve">. </w:t>
      </w:r>
      <w:r w:rsidR="004115BA">
        <w:rPr>
          <w:sz w:val="28"/>
          <w:szCs w:val="20"/>
        </w:rPr>
        <w:t xml:space="preserve">Значимость полученных в данной работе результатов неизмеримо возрастет, когда будут сформированы научно обоснованные конкретные методики изучения </w:t>
      </w:r>
      <w:r>
        <w:rPr>
          <w:sz w:val="28"/>
          <w:szCs w:val="20"/>
        </w:rPr>
        <w:t>функционально-семантических свой</w:t>
      </w:r>
      <w:proofErr w:type="gramStart"/>
      <w:r>
        <w:rPr>
          <w:sz w:val="28"/>
          <w:szCs w:val="20"/>
        </w:rPr>
        <w:t>ств ск</w:t>
      </w:r>
      <w:proofErr w:type="gramEnd"/>
      <w:r>
        <w:rPr>
          <w:sz w:val="28"/>
          <w:szCs w:val="20"/>
        </w:rPr>
        <w:t>азуемых осложненного типа.</w:t>
      </w:r>
    </w:p>
    <w:p w:rsidR="004115BA" w:rsidRPr="00187FCA" w:rsidRDefault="004115BA" w:rsidP="00187FCA">
      <w:pPr>
        <w:keepNext/>
        <w:spacing w:line="360" w:lineRule="auto"/>
        <w:ind w:firstLine="708"/>
        <w:jc w:val="both"/>
        <w:outlineLvl w:val="2"/>
        <w:rPr>
          <w:sz w:val="28"/>
          <w:szCs w:val="20"/>
        </w:rPr>
      </w:pPr>
      <w:r>
        <w:rPr>
          <w:sz w:val="28"/>
          <w:szCs w:val="20"/>
        </w:rPr>
        <w:t>Автора отлича</w:t>
      </w:r>
      <w:r w:rsidR="004114A9">
        <w:rPr>
          <w:sz w:val="28"/>
          <w:szCs w:val="20"/>
        </w:rPr>
        <w:t>ли</w:t>
      </w:r>
      <w:r>
        <w:rPr>
          <w:sz w:val="28"/>
          <w:szCs w:val="20"/>
        </w:rPr>
        <w:t xml:space="preserve"> целеустремленность в работе над темой, увлеченность научным поиском на всех этапах исследования.</w:t>
      </w:r>
    </w:p>
    <w:p w:rsidR="004115BA" w:rsidRPr="0015740F" w:rsidRDefault="004115BA" w:rsidP="00F72C89">
      <w:pPr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 w:rsidRPr="00C2364E">
        <w:rPr>
          <w:sz w:val="28"/>
        </w:rPr>
        <w:t xml:space="preserve">В целом работа </w:t>
      </w:r>
      <w:proofErr w:type="spellStart"/>
      <w:r w:rsidR="00727A66">
        <w:rPr>
          <w:color w:val="000000"/>
          <w:spacing w:val="-10"/>
          <w:sz w:val="28"/>
          <w:szCs w:val="28"/>
        </w:rPr>
        <w:t>Яо</w:t>
      </w:r>
      <w:proofErr w:type="spellEnd"/>
      <w:r w:rsidR="00727A66">
        <w:rPr>
          <w:color w:val="000000"/>
          <w:spacing w:val="-10"/>
          <w:sz w:val="28"/>
          <w:szCs w:val="28"/>
        </w:rPr>
        <w:t xml:space="preserve"> </w:t>
      </w:r>
      <w:proofErr w:type="spellStart"/>
      <w:r w:rsidR="00727A66">
        <w:rPr>
          <w:color w:val="000000"/>
          <w:spacing w:val="-10"/>
          <w:sz w:val="28"/>
          <w:szCs w:val="28"/>
        </w:rPr>
        <w:t>Боюй</w:t>
      </w:r>
      <w:proofErr w:type="spellEnd"/>
      <w:r>
        <w:rPr>
          <w:color w:val="000000"/>
          <w:spacing w:val="-10"/>
          <w:sz w:val="28"/>
          <w:szCs w:val="28"/>
        </w:rPr>
        <w:t xml:space="preserve"> </w:t>
      </w:r>
      <w:r w:rsidRPr="00C2364E">
        <w:rPr>
          <w:sz w:val="28"/>
        </w:rPr>
        <w:t xml:space="preserve">отвечает </w:t>
      </w:r>
      <w:proofErr w:type="gramStart"/>
      <w:r w:rsidRPr="00C2364E">
        <w:rPr>
          <w:sz w:val="28"/>
        </w:rPr>
        <w:t xml:space="preserve">требованиям, предъявляемым к квалификационным работам </w:t>
      </w:r>
      <w:r w:rsidR="004114A9">
        <w:rPr>
          <w:sz w:val="28"/>
        </w:rPr>
        <w:t>бакалавра</w:t>
      </w:r>
      <w:r w:rsidRPr="00C2364E">
        <w:rPr>
          <w:sz w:val="28"/>
        </w:rPr>
        <w:t xml:space="preserve"> лингвистики и </w:t>
      </w:r>
      <w:r w:rsidRPr="00C2364E">
        <w:rPr>
          <w:sz w:val="28"/>
          <w:szCs w:val="28"/>
        </w:rPr>
        <w:t>заслуживает</w:t>
      </w:r>
      <w:proofErr w:type="gramEnd"/>
      <w:r w:rsidRPr="00C2364E">
        <w:rPr>
          <w:sz w:val="28"/>
          <w:szCs w:val="28"/>
        </w:rPr>
        <w:t xml:space="preserve"> положительной оценки</w:t>
      </w:r>
      <w:r>
        <w:rPr>
          <w:kern w:val="28"/>
          <w:sz w:val="28"/>
          <w:szCs w:val="28"/>
        </w:rPr>
        <w:t xml:space="preserve">. </w:t>
      </w:r>
    </w:p>
    <w:p w:rsidR="004115BA" w:rsidRPr="00DB3D91" w:rsidRDefault="004115BA" w:rsidP="00F72C89">
      <w:pPr>
        <w:spacing w:line="360" w:lineRule="auto"/>
        <w:rPr>
          <w:sz w:val="28"/>
          <w:szCs w:val="28"/>
        </w:rPr>
      </w:pPr>
      <w:r>
        <w:tab/>
      </w:r>
    </w:p>
    <w:p w:rsidR="004115BA" w:rsidRDefault="00727A66" w:rsidP="00F72C89">
      <w:pPr>
        <w:spacing w:line="360" w:lineRule="auto"/>
      </w:pPr>
      <w:r>
        <w:tab/>
      </w:r>
      <w:r w:rsidRPr="00D95490">
        <w:t>9 июня 2022</w:t>
      </w:r>
      <w:r w:rsidR="004115BA" w:rsidRPr="00D95490">
        <w:t xml:space="preserve"> г.</w:t>
      </w:r>
      <w:r w:rsidR="004115BA">
        <w:tab/>
      </w:r>
      <w:r w:rsidR="004115BA">
        <w:tab/>
      </w:r>
      <w:r w:rsidR="004115BA">
        <w:tab/>
      </w:r>
      <w:r w:rsidR="004115BA">
        <w:tab/>
      </w:r>
      <w:r w:rsidR="004115BA">
        <w:tab/>
      </w:r>
      <w:r w:rsidR="004115BA">
        <w:tab/>
      </w:r>
      <w:r w:rsidR="004115BA">
        <w:tab/>
      </w:r>
      <w:r w:rsidR="004115BA">
        <w:tab/>
        <w:t>Данилов А.В.</w:t>
      </w:r>
    </w:p>
    <w:p w:rsidR="004115BA" w:rsidRDefault="004115BA"/>
    <w:p w:rsidR="004115BA" w:rsidRDefault="004115BA"/>
    <w:sectPr w:rsidR="004115BA" w:rsidSect="004B4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418"/>
    <w:rsid w:val="00025A47"/>
    <w:rsid w:val="00055F6C"/>
    <w:rsid w:val="000627BC"/>
    <w:rsid w:val="0007517D"/>
    <w:rsid w:val="00090B6E"/>
    <w:rsid w:val="00121D7E"/>
    <w:rsid w:val="00132F74"/>
    <w:rsid w:val="0015740F"/>
    <w:rsid w:val="00187FCA"/>
    <w:rsid w:val="00191D67"/>
    <w:rsid w:val="00227631"/>
    <w:rsid w:val="0024388D"/>
    <w:rsid w:val="00293546"/>
    <w:rsid w:val="00296723"/>
    <w:rsid w:val="002A0B59"/>
    <w:rsid w:val="002C582A"/>
    <w:rsid w:val="002F156C"/>
    <w:rsid w:val="004114A9"/>
    <w:rsid w:val="004115BA"/>
    <w:rsid w:val="00430002"/>
    <w:rsid w:val="00455B6C"/>
    <w:rsid w:val="00461FD5"/>
    <w:rsid w:val="004B427E"/>
    <w:rsid w:val="004B673F"/>
    <w:rsid w:val="004F4977"/>
    <w:rsid w:val="00510418"/>
    <w:rsid w:val="00561087"/>
    <w:rsid w:val="005631D4"/>
    <w:rsid w:val="006110A0"/>
    <w:rsid w:val="00637442"/>
    <w:rsid w:val="00696955"/>
    <w:rsid w:val="006A179C"/>
    <w:rsid w:val="00727A66"/>
    <w:rsid w:val="00731097"/>
    <w:rsid w:val="00745C20"/>
    <w:rsid w:val="00764BD3"/>
    <w:rsid w:val="007754B1"/>
    <w:rsid w:val="007B2135"/>
    <w:rsid w:val="007C32E0"/>
    <w:rsid w:val="007D3532"/>
    <w:rsid w:val="0097089A"/>
    <w:rsid w:val="00A2472C"/>
    <w:rsid w:val="00C2364E"/>
    <w:rsid w:val="00C72397"/>
    <w:rsid w:val="00CC6BFB"/>
    <w:rsid w:val="00D237E9"/>
    <w:rsid w:val="00D95490"/>
    <w:rsid w:val="00DB3D91"/>
    <w:rsid w:val="00DB5BB7"/>
    <w:rsid w:val="00DC48D4"/>
    <w:rsid w:val="00F37BED"/>
    <w:rsid w:val="00F5537F"/>
    <w:rsid w:val="00F72C89"/>
    <w:rsid w:val="00F925F3"/>
    <w:rsid w:val="00FE22EC"/>
    <w:rsid w:val="00FE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64BD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locked/>
    <w:rsid w:val="00727A66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Aleksandr</cp:lastModifiedBy>
  <cp:revision>39</cp:revision>
  <cp:lastPrinted>2022-06-11T20:04:00Z</cp:lastPrinted>
  <dcterms:created xsi:type="dcterms:W3CDTF">2011-05-28T19:25:00Z</dcterms:created>
  <dcterms:modified xsi:type="dcterms:W3CDTF">2022-06-11T21:48:00Z</dcterms:modified>
</cp:coreProperties>
</file>