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29" w:rsidRDefault="00B9064A" w:rsidP="00B9064A">
      <w:pPr>
        <w:jc w:val="center"/>
      </w:pPr>
      <w:r>
        <w:t>Отзыв</w:t>
      </w:r>
    </w:p>
    <w:p w:rsidR="00B9064A" w:rsidRDefault="00B9064A" w:rsidP="00B9064A">
      <w:pPr>
        <w:jc w:val="center"/>
      </w:pPr>
      <w:r>
        <w:t xml:space="preserve">О выпускной квалификационной работе магистранта 2 курса </w:t>
      </w:r>
    </w:p>
    <w:p w:rsidR="00B9064A" w:rsidRDefault="00B9064A" w:rsidP="00B9064A">
      <w:pPr>
        <w:jc w:val="center"/>
      </w:pPr>
      <w:proofErr w:type="spellStart"/>
      <w:r>
        <w:t>Кушавиной</w:t>
      </w:r>
      <w:proofErr w:type="spellEnd"/>
      <w:r>
        <w:t xml:space="preserve"> Дианы Андреевны</w:t>
      </w:r>
    </w:p>
    <w:p w:rsidR="00B9064A" w:rsidRDefault="00B9064A" w:rsidP="00B9064A">
      <w:pPr>
        <w:jc w:val="center"/>
      </w:pPr>
      <w:r>
        <w:t xml:space="preserve">«Сочетания </w:t>
      </w:r>
      <w:r w:rsidR="003F39CE">
        <w:t xml:space="preserve">русских </w:t>
      </w:r>
      <w:r>
        <w:t>согласных на стыке знаменательных слов в речи кита</w:t>
      </w:r>
      <w:r w:rsidR="003F39CE">
        <w:t>йских студентов</w:t>
      </w:r>
      <w:r>
        <w:t>»</w:t>
      </w:r>
    </w:p>
    <w:p w:rsidR="00B9064A" w:rsidRDefault="00B9064A" w:rsidP="00B9064A">
      <w:pPr>
        <w:jc w:val="center"/>
      </w:pPr>
      <w:bookmarkStart w:id="0" w:name="_GoBack"/>
      <w:bookmarkEnd w:id="0"/>
    </w:p>
    <w:p w:rsidR="00B9064A" w:rsidRDefault="00B9064A" w:rsidP="00B9064A">
      <w:pPr>
        <w:jc w:val="both"/>
      </w:pPr>
      <w:r>
        <w:t xml:space="preserve">Работа Д.А. </w:t>
      </w:r>
      <w:proofErr w:type="spellStart"/>
      <w:r>
        <w:t>Кушавиной</w:t>
      </w:r>
      <w:proofErr w:type="spellEnd"/>
      <w:r>
        <w:t xml:space="preserve"> посвящена изучению коартикуляционных процессов в сочетаниях русских согласных на стыке знаменательных слов в речи китайских студентов при изучении русского языка</w:t>
      </w:r>
      <w:r w:rsidR="009D7629">
        <w:t>, т.е. в условиях действия фонетической интерференции.</w:t>
      </w:r>
    </w:p>
    <w:p w:rsidR="00C1457A" w:rsidRDefault="00B9064A" w:rsidP="00B9064A">
      <w:pPr>
        <w:jc w:val="both"/>
      </w:pPr>
      <w:r>
        <w:t>Обращение к избранной теме исследования связано как с недостаточной изученностью этого вопроса, так и необходимостью привлечения</w:t>
      </w:r>
      <w:r w:rsidR="00FE2F69">
        <w:t xml:space="preserve"> </w:t>
      </w:r>
      <w:r w:rsidR="00C1457A">
        <w:t xml:space="preserve">полученных </w:t>
      </w:r>
      <w:r w:rsidR="00FE2F69">
        <w:t xml:space="preserve">результатов исследования в практической работе по обучению русскому языку китайских учащихся </w:t>
      </w:r>
      <w:r w:rsidR="003C15B0">
        <w:t>и не</w:t>
      </w:r>
      <w:r w:rsidR="00C1457A">
        <w:t xml:space="preserve"> только. </w:t>
      </w:r>
    </w:p>
    <w:p w:rsidR="003C15B0" w:rsidRDefault="00C1457A" w:rsidP="00B9064A">
      <w:pPr>
        <w:jc w:val="both"/>
      </w:pPr>
      <w:r>
        <w:t>Работа выполнена самостоятельно. Следует отметить, что материал исследования – три</w:t>
      </w:r>
      <w:r w:rsidR="009D7629">
        <w:t>, подчеркнём,</w:t>
      </w:r>
      <w:r>
        <w:t xml:space="preserve"> самостоятельно составленные автором </w:t>
      </w:r>
      <w:r w:rsidR="003C15B0">
        <w:t xml:space="preserve">работы текста – </w:t>
      </w:r>
      <w:r>
        <w:t xml:space="preserve">  </w:t>
      </w:r>
      <w:r w:rsidR="003C15B0">
        <w:t>позволил выявить</w:t>
      </w:r>
      <w:r>
        <w:t xml:space="preserve"> не только трёх-, но и четырёх,- пяти-, шести- и даже семикомпонентные сочетания согласных.</w:t>
      </w:r>
      <w:r w:rsidR="003C15B0">
        <w:t xml:space="preserve"> Процедура отбора лексических единиц и составление из них словосочетаний и текста свидетельствуют о творческом, лингвистически грамотном подходе автора к разработке текстовой основы своего исследования</w:t>
      </w:r>
      <w:r w:rsidR="00856F9C">
        <w:t xml:space="preserve"> и интересе к нему</w:t>
      </w:r>
      <w:r w:rsidR="003C15B0">
        <w:t>.</w:t>
      </w:r>
      <w:r w:rsidR="007A3546">
        <w:t xml:space="preserve"> Работа</w:t>
      </w:r>
      <w:r w:rsidR="00856F9C">
        <w:t xml:space="preserve"> иллюстрирована осциллограммами, спектрограммами, схемами и таблицами, приведены статистические данные полученных результатов.</w:t>
      </w:r>
    </w:p>
    <w:p w:rsidR="00087957" w:rsidRDefault="00087957" w:rsidP="007A3546">
      <w:pPr>
        <w:ind w:firstLine="708"/>
        <w:jc w:val="both"/>
      </w:pPr>
      <w:r>
        <w:t>Процедура исследования включала: чтение вслух китайскими учащимися предложенных текстов; слуховой фонетический анализ автором работы полученных электронных записей</w:t>
      </w:r>
      <w:r w:rsidR="00495361">
        <w:t>,</w:t>
      </w:r>
      <w:r w:rsidR="00A771B9">
        <w:t xml:space="preserve"> </w:t>
      </w:r>
      <w:r>
        <w:t>их транскрибирование</w:t>
      </w:r>
      <w:r w:rsidR="00A771B9">
        <w:t xml:space="preserve"> и лингвистическую интерпретацию</w:t>
      </w:r>
      <w:r w:rsidR="007A3546">
        <w:t xml:space="preserve">; </w:t>
      </w:r>
      <w:r>
        <w:t>статистическую обработк</w:t>
      </w:r>
      <w:r w:rsidR="00A771B9">
        <w:t>у полученных данных</w:t>
      </w:r>
      <w:r>
        <w:t>.</w:t>
      </w:r>
    </w:p>
    <w:p w:rsidR="00A771B9" w:rsidRDefault="00A771B9" w:rsidP="00087957">
      <w:pPr>
        <w:ind w:firstLine="0"/>
        <w:jc w:val="both"/>
      </w:pPr>
      <w:r>
        <w:t xml:space="preserve">Вместе с тем, работа </w:t>
      </w:r>
      <w:proofErr w:type="spellStart"/>
      <w:r>
        <w:t>Д.А.Кушавиной</w:t>
      </w:r>
      <w:proofErr w:type="spellEnd"/>
      <w:r>
        <w:t xml:space="preserve"> имеет ряд досадных недочётов:</w:t>
      </w:r>
    </w:p>
    <w:p w:rsidR="00A771B9" w:rsidRDefault="00A771B9" w:rsidP="006C2A14">
      <w:pPr>
        <w:pStyle w:val="a3"/>
        <w:numPr>
          <w:ilvl w:val="0"/>
          <w:numId w:val="1"/>
        </w:numPr>
        <w:jc w:val="both"/>
      </w:pPr>
      <w:r>
        <w:t>т</w:t>
      </w:r>
      <w:r w:rsidR="00EB2B98">
        <w:t>еоретическая основа работы представлена поверхностно и противоречиво: автор опирается в одних случаях на концепцию Московской фонологической школы, в других же – на Щербовскую школу</w:t>
      </w:r>
      <w:r>
        <w:t>;</w:t>
      </w:r>
    </w:p>
    <w:p w:rsidR="00A771B9" w:rsidRDefault="00A771B9" w:rsidP="00DC3AF5">
      <w:pPr>
        <w:pStyle w:val="a3"/>
        <w:numPr>
          <w:ilvl w:val="0"/>
          <w:numId w:val="1"/>
        </w:numPr>
        <w:jc w:val="both"/>
      </w:pPr>
      <w:r>
        <w:t>н</w:t>
      </w:r>
      <w:r w:rsidR="00EB2B98">
        <w:t>ет чёткости в понимании используемых терминов</w:t>
      </w:r>
      <w:r>
        <w:t xml:space="preserve"> (интерференция, межъязыковая интерференция, внутриязыковая интерференция);</w:t>
      </w:r>
    </w:p>
    <w:p w:rsidR="00A771B9" w:rsidRDefault="00A771B9" w:rsidP="00F5760E">
      <w:pPr>
        <w:pStyle w:val="a3"/>
        <w:numPr>
          <w:ilvl w:val="0"/>
          <w:numId w:val="1"/>
        </w:numPr>
        <w:jc w:val="both"/>
      </w:pPr>
      <w:r>
        <w:t>м</w:t>
      </w:r>
      <w:r w:rsidR="00EB2B98">
        <w:t>ного лишней информации, не относящейся к теме исследования</w:t>
      </w:r>
      <w:r>
        <w:t>;</w:t>
      </w:r>
    </w:p>
    <w:p w:rsidR="00A771B9" w:rsidRPr="00A771B9" w:rsidRDefault="00A771B9" w:rsidP="009329B4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>
        <w:t>в</w:t>
      </w:r>
      <w:r w:rsidR="00EB2B98">
        <w:t xml:space="preserve"> главе 1 преобладает реферативный стиль изложения</w:t>
      </w:r>
      <w:r>
        <w:t xml:space="preserve">; </w:t>
      </w:r>
    </w:p>
    <w:p w:rsidR="00A771B9" w:rsidRDefault="00A771B9" w:rsidP="009329B4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t>в</w:t>
      </w:r>
      <w:r w:rsidR="00EB2B98">
        <w:t xml:space="preserve"> главе 2</w:t>
      </w:r>
      <w:r w:rsidR="00EB2B98" w:rsidRPr="00A771B9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EB2B98" w:rsidRPr="007A3546">
        <w:rPr>
          <w:rFonts w:eastAsia="Times New Roman" w:cs="Times New Roman"/>
          <w:szCs w:val="24"/>
        </w:rPr>
        <w:t>иллюстративный материал (спектрограммы и осциллограммы) не информативны</w:t>
      </w:r>
      <w:r w:rsidR="007A3546">
        <w:rPr>
          <w:rFonts w:eastAsia="Times New Roman" w:cs="Times New Roman"/>
          <w:szCs w:val="24"/>
        </w:rPr>
        <w:t xml:space="preserve">, </w:t>
      </w:r>
      <w:r w:rsidR="00495361">
        <w:rPr>
          <w:rFonts w:eastAsia="Times New Roman" w:cs="Times New Roman"/>
          <w:szCs w:val="24"/>
        </w:rPr>
        <w:t>т.к.</w:t>
      </w:r>
      <w:r w:rsidR="007A3546">
        <w:rPr>
          <w:rFonts w:eastAsia="Times New Roman" w:cs="Times New Roman"/>
          <w:szCs w:val="24"/>
        </w:rPr>
        <w:t xml:space="preserve"> </w:t>
      </w:r>
      <w:r w:rsidR="00495361">
        <w:rPr>
          <w:rFonts w:eastAsia="Times New Roman" w:cs="Times New Roman"/>
          <w:szCs w:val="24"/>
        </w:rPr>
        <w:t xml:space="preserve"> </w:t>
      </w:r>
      <w:r w:rsidR="007A3546">
        <w:rPr>
          <w:rFonts w:eastAsia="Times New Roman" w:cs="Times New Roman"/>
          <w:szCs w:val="24"/>
        </w:rPr>
        <w:t>в них отсутствует разметка текста</w:t>
      </w:r>
      <w:r w:rsidR="00047800" w:rsidRPr="007A3546">
        <w:rPr>
          <w:rFonts w:eastAsia="Times New Roman" w:cs="Times New Roman"/>
          <w:szCs w:val="24"/>
        </w:rPr>
        <w:t>;</w:t>
      </w:r>
      <w:r w:rsidR="00087957" w:rsidRPr="007A3546">
        <w:rPr>
          <w:rFonts w:eastAsia="Times New Roman" w:cs="Times New Roman"/>
          <w:szCs w:val="24"/>
        </w:rPr>
        <w:t xml:space="preserve"> </w:t>
      </w:r>
    </w:p>
    <w:p w:rsidR="007A3546" w:rsidRDefault="007A3546" w:rsidP="007A3546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не указано, какой программой пользовался автор для спектрального и осциллографического анализа</w:t>
      </w:r>
      <w:r w:rsidR="00495361"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zCs w:val="24"/>
        </w:rPr>
        <w:t xml:space="preserve"> </w:t>
      </w:r>
    </w:p>
    <w:p w:rsidR="007A3546" w:rsidRDefault="00495361" w:rsidP="007A3546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при анализе речи испытуемых автор опирается на осциллограммы, оставляя без внимания представленные на рисунках спектрограммы;</w:t>
      </w:r>
    </w:p>
    <w:p w:rsidR="00495361" w:rsidRPr="007A3546" w:rsidRDefault="00495361" w:rsidP="007A3546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не указан электронный носитель, при помощи которого осуществлялась запись речи испытуемых;</w:t>
      </w:r>
    </w:p>
    <w:p w:rsidR="00A771B9" w:rsidRPr="007A3546" w:rsidRDefault="00A771B9" w:rsidP="006A3265">
      <w:pPr>
        <w:pStyle w:val="a3"/>
        <w:numPr>
          <w:ilvl w:val="0"/>
          <w:numId w:val="1"/>
        </w:numPr>
        <w:jc w:val="both"/>
        <w:rPr>
          <w:szCs w:val="24"/>
        </w:rPr>
      </w:pPr>
      <w:r w:rsidRPr="007A3546">
        <w:rPr>
          <w:rFonts w:eastAsia="Times New Roman" w:cs="Times New Roman"/>
          <w:szCs w:val="24"/>
        </w:rPr>
        <w:t>в</w:t>
      </w:r>
      <w:r w:rsidR="00087957" w:rsidRPr="007A3546">
        <w:rPr>
          <w:rFonts w:eastAsia="Times New Roman" w:cs="Times New Roman"/>
          <w:szCs w:val="24"/>
        </w:rPr>
        <w:t>ыводы по исследовательской главе не убедительны</w:t>
      </w:r>
      <w:r w:rsidR="00047800" w:rsidRPr="007A3546">
        <w:rPr>
          <w:rFonts w:eastAsia="Times New Roman" w:cs="Times New Roman"/>
          <w:szCs w:val="24"/>
        </w:rPr>
        <w:t>;</w:t>
      </w:r>
    </w:p>
    <w:p w:rsidR="00087957" w:rsidRPr="007A3546" w:rsidRDefault="00A771B9" w:rsidP="006A3265">
      <w:pPr>
        <w:pStyle w:val="a3"/>
        <w:numPr>
          <w:ilvl w:val="0"/>
          <w:numId w:val="1"/>
        </w:numPr>
        <w:jc w:val="both"/>
        <w:rPr>
          <w:szCs w:val="24"/>
        </w:rPr>
      </w:pPr>
      <w:r w:rsidRPr="007A3546">
        <w:rPr>
          <w:rFonts w:eastAsia="Times New Roman" w:cs="Times New Roman"/>
          <w:szCs w:val="24"/>
        </w:rPr>
        <w:t>з</w:t>
      </w:r>
      <w:r w:rsidR="00087957" w:rsidRPr="007A3546">
        <w:rPr>
          <w:rFonts w:eastAsia="Times New Roman" w:cs="Times New Roman"/>
          <w:szCs w:val="24"/>
        </w:rPr>
        <w:t>аключение не соответствует жанру</w:t>
      </w:r>
      <w:r w:rsidR="005C05E0" w:rsidRPr="007A3546">
        <w:rPr>
          <w:rFonts w:eastAsia="Times New Roman" w:cs="Times New Roman"/>
          <w:szCs w:val="24"/>
        </w:rPr>
        <w:t>;</w:t>
      </w:r>
    </w:p>
    <w:p w:rsidR="005C05E0" w:rsidRPr="007A3546" w:rsidRDefault="007A3546" w:rsidP="006A3265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rFonts w:eastAsia="Times New Roman" w:cs="Times New Roman"/>
          <w:szCs w:val="24"/>
        </w:rPr>
        <w:t>и</w:t>
      </w:r>
      <w:r w:rsidR="005C05E0" w:rsidRPr="007A3546">
        <w:rPr>
          <w:rFonts w:eastAsia="Times New Roman" w:cs="Times New Roman"/>
          <w:szCs w:val="24"/>
        </w:rPr>
        <w:t>меются опечатки.</w:t>
      </w:r>
    </w:p>
    <w:p w:rsidR="00047800" w:rsidRPr="00EB2B98" w:rsidRDefault="00047800" w:rsidP="00047800">
      <w:pPr>
        <w:jc w:val="both"/>
        <w:rPr>
          <w:noProof/>
          <w:lang w:eastAsia="ru-RU"/>
        </w:rPr>
      </w:pPr>
    </w:p>
    <w:p w:rsidR="00856F9C" w:rsidRDefault="00047800" w:rsidP="00B9064A">
      <w:pPr>
        <w:jc w:val="both"/>
      </w:pPr>
      <w:r>
        <w:t xml:space="preserve">Тем не менее ВКР </w:t>
      </w:r>
      <w:proofErr w:type="spellStart"/>
      <w:r>
        <w:t>Кушавиной</w:t>
      </w:r>
      <w:proofErr w:type="spellEnd"/>
      <w:r>
        <w:t xml:space="preserve"> Д.А. заслуживает положительной оценки.</w:t>
      </w:r>
    </w:p>
    <w:p w:rsidR="00047800" w:rsidRDefault="00047800" w:rsidP="00B9064A">
      <w:pPr>
        <w:jc w:val="both"/>
      </w:pPr>
    </w:p>
    <w:p w:rsidR="007A3546" w:rsidRDefault="00047800" w:rsidP="007A3546">
      <w:pPr>
        <w:jc w:val="both"/>
      </w:pPr>
      <w:r>
        <w:t xml:space="preserve">04 июня 2022г.                  </w:t>
      </w:r>
    </w:p>
    <w:p w:rsidR="00047800" w:rsidRDefault="00047800" w:rsidP="007A3546">
      <w:pPr>
        <w:jc w:val="both"/>
      </w:pPr>
      <w:r>
        <w:t xml:space="preserve"> </w:t>
      </w:r>
      <w:proofErr w:type="spellStart"/>
      <w:r>
        <w:t>Научн</w:t>
      </w:r>
      <w:proofErr w:type="spellEnd"/>
      <w:r w:rsidRPr="00047800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>
        <w:t>ый</w:t>
      </w:r>
      <w:proofErr w:type="spellEnd"/>
      <w:r>
        <w:t xml:space="preserve"> руководитель проф. Н.А.Любимова</w:t>
      </w:r>
      <w:r>
        <w:rPr>
          <w:noProof/>
          <w:lang w:eastAsia="ru-RU"/>
        </w:rPr>
        <w:t xml:space="preserve">  </w:t>
      </w:r>
      <w:r w:rsidR="007A3546" w:rsidRPr="007A3546">
        <w:rPr>
          <w:noProof/>
          <w:lang w:eastAsia="ru-RU"/>
        </w:rPr>
        <w:drawing>
          <wp:inline distT="0" distB="0" distL="0" distR="0">
            <wp:extent cx="1188720" cy="460805"/>
            <wp:effectExtent l="0" t="0" r="0" b="0"/>
            <wp:docPr id="2" name="Рисунок 2" descr="C:\Users\Nina Lubimova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 Lubimova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63" cy="48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46" w:rsidRDefault="007A3546" w:rsidP="00B9064A">
      <w:pPr>
        <w:jc w:val="both"/>
      </w:pPr>
    </w:p>
    <w:sectPr w:rsidR="007A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C7CFC"/>
    <w:multiLevelType w:val="hybridMultilevel"/>
    <w:tmpl w:val="0002849A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9C"/>
    <w:rsid w:val="00047800"/>
    <w:rsid w:val="00087957"/>
    <w:rsid w:val="0034379C"/>
    <w:rsid w:val="003812B1"/>
    <w:rsid w:val="003C15B0"/>
    <w:rsid w:val="003F39CE"/>
    <w:rsid w:val="00495361"/>
    <w:rsid w:val="005C05E0"/>
    <w:rsid w:val="007A3546"/>
    <w:rsid w:val="007A60EE"/>
    <w:rsid w:val="00856F9C"/>
    <w:rsid w:val="009D7629"/>
    <w:rsid w:val="00A771B9"/>
    <w:rsid w:val="00B9064A"/>
    <w:rsid w:val="00C1457A"/>
    <w:rsid w:val="00C73729"/>
    <w:rsid w:val="00EB2B98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2BB67-056F-4857-9D68-A7A1DFB6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Lubimova</dc:creator>
  <cp:keywords/>
  <dc:description/>
  <cp:lastModifiedBy>Nina Lubimova</cp:lastModifiedBy>
  <cp:revision>6</cp:revision>
  <dcterms:created xsi:type="dcterms:W3CDTF">2022-06-04T11:32:00Z</dcterms:created>
  <dcterms:modified xsi:type="dcterms:W3CDTF">2022-06-08T17:37:00Z</dcterms:modified>
</cp:coreProperties>
</file>