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4EFE1" w14:textId="77777777" w:rsidR="00F9618C" w:rsidRPr="009B28C8" w:rsidRDefault="00F9618C" w:rsidP="00F9618C">
      <w:pPr>
        <w:pStyle w:val="afa"/>
        <w:rPr>
          <w:rFonts w:cs="Times New Roman"/>
        </w:rPr>
      </w:pPr>
      <w:bookmarkStart w:id="0" w:name="_Toc57974821"/>
      <w:r w:rsidRPr="009B28C8">
        <w:rPr>
          <w:rFonts w:cs="Times New Roman"/>
        </w:rPr>
        <w:t>Федеральное государственное образовательное учреждение</w:t>
      </w:r>
    </w:p>
    <w:p w14:paraId="06036A5A" w14:textId="77777777" w:rsidR="00F9618C" w:rsidRPr="009B28C8" w:rsidRDefault="00F9618C" w:rsidP="00F9618C">
      <w:pPr>
        <w:pStyle w:val="afa"/>
        <w:rPr>
          <w:rFonts w:cs="Times New Roman"/>
        </w:rPr>
      </w:pPr>
      <w:r w:rsidRPr="009B28C8">
        <w:rPr>
          <w:rFonts w:cs="Times New Roman"/>
        </w:rPr>
        <w:t>высшего профессионального образования</w:t>
      </w:r>
    </w:p>
    <w:p w14:paraId="4C13A97B" w14:textId="77777777" w:rsidR="00F9618C" w:rsidRPr="009B28C8" w:rsidRDefault="00F9618C" w:rsidP="00F9618C">
      <w:pPr>
        <w:pStyle w:val="afa"/>
        <w:rPr>
          <w:rFonts w:cs="Times New Roman"/>
        </w:rPr>
      </w:pPr>
      <w:r w:rsidRPr="009B28C8">
        <w:rPr>
          <w:rFonts w:cs="Times New Roman"/>
        </w:rPr>
        <w:t>Санкт-Петербургский государственный университет</w:t>
      </w:r>
    </w:p>
    <w:p w14:paraId="2959A2A9" w14:textId="77777777" w:rsidR="00F9618C" w:rsidRPr="009B28C8" w:rsidRDefault="00F9618C" w:rsidP="00F9618C">
      <w:pPr>
        <w:pStyle w:val="afa"/>
        <w:rPr>
          <w:rFonts w:cs="Times New Roman"/>
        </w:rPr>
      </w:pPr>
      <w:r w:rsidRPr="009B28C8">
        <w:rPr>
          <w:rFonts w:cs="Times New Roman"/>
        </w:rPr>
        <w:t>Институт «Высшая школа менеджмента»</w:t>
      </w:r>
    </w:p>
    <w:p w14:paraId="6EC1F21A" w14:textId="77777777" w:rsidR="00F9618C" w:rsidRPr="009B28C8" w:rsidRDefault="00F9618C" w:rsidP="00F9618C">
      <w:pPr>
        <w:pStyle w:val="afa"/>
        <w:ind w:left="2552"/>
        <w:rPr>
          <w:rFonts w:cs="Times New Roman"/>
        </w:rPr>
      </w:pPr>
    </w:p>
    <w:p w14:paraId="3A01E698" w14:textId="77777777" w:rsidR="00F9618C" w:rsidRPr="009B28C8" w:rsidRDefault="00F9618C" w:rsidP="00AA0C64">
      <w:pPr>
        <w:ind w:firstLine="0"/>
        <w:rPr>
          <w:rFonts w:cs="Times New Roman"/>
        </w:rPr>
      </w:pPr>
    </w:p>
    <w:p w14:paraId="75F81C9F" w14:textId="77777777" w:rsidR="00F9618C" w:rsidRPr="009B28C8" w:rsidRDefault="00F9618C" w:rsidP="00F9618C">
      <w:pPr>
        <w:ind w:left="5245"/>
        <w:rPr>
          <w:rFonts w:cs="Times New Roman"/>
        </w:rPr>
      </w:pPr>
    </w:p>
    <w:p w14:paraId="4A6F03EF" w14:textId="77777777" w:rsidR="00F9618C" w:rsidRPr="009B28C8" w:rsidRDefault="00F9618C" w:rsidP="00F9618C">
      <w:pPr>
        <w:ind w:left="5245"/>
        <w:jc w:val="center"/>
        <w:rPr>
          <w:rFonts w:cs="Times New Roman"/>
          <w:sz w:val="28"/>
          <w:szCs w:val="28"/>
        </w:rPr>
      </w:pPr>
    </w:p>
    <w:p w14:paraId="1FF6D18D" w14:textId="3F212ABB" w:rsidR="00F9618C" w:rsidRPr="009B28C8" w:rsidRDefault="00F9618C" w:rsidP="00F9618C">
      <w:pPr>
        <w:pStyle w:val="afa"/>
        <w:rPr>
          <w:rFonts w:cs="Times New Roman"/>
          <w:sz w:val="36"/>
          <w:szCs w:val="36"/>
        </w:rPr>
      </w:pPr>
      <w:r>
        <w:rPr>
          <w:rFonts w:cs="Times New Roman"/>
          <w:sz w:val="36"/>
          <w:szCs w:val="36"/>
        </w:rPr>
        <w:t>Выпускная квалификационная работа</w:t>
      </w:r>
    </w:p>
    <w:p w14:paraId="78262AB6" w14:textId="02CD1C65" w:rsidR="00F9618C" w:rsidRPr="00AA0C64" w:rsidRDefault="00F9618C" w:rsidP="00AA0C64">
      <w:pPr>
        <w:jc w:val="center"/>
        <w:rPr>
          <w:rFonts w:cs="Times New Roman"/>
          <w:sz w:val="28"/>
          <w:szCs w:val="28"/>
        </w:rPr>
      </w:pPr>
      <w:r w:rsidRPr="009B28C8">
        <w:rPr>
          <w:rFonts w:cs="Times New Roman"/>
          <w:sz w:val="28"/>
          <w:szCs w:val="28"/>
        </w:rPr>
        <w:t>“</w:t>
      </w:r>
      <w:r w:rsidRPr="009B28C8">
        <w:rPr>
          <w:rFonts w:eastAsia="Times New Roman" w:cs="Times New Roman"/>
          <w:lang w:eastAsia="ru-RU"/>
        </w:rPr>
        <w:t>Экосистема NFT Искусства: валюты, кошельки и платформ</w:t>
      </w:r>
      <w:r>
        <w:rPr>
          <w:rFonts w:eastAsia="Times New Roman" w:cs="Times New Roman"/>
          <w:lang w:eastAsia="ru-RU"/>
        </w:rPr>
        <w:t>ы</w:t>
      </w:r>
      <w:r w:rsidRPr="009B28C8">
        <w:rPr>
          <w:rFonts w:cs="Times New Roman"/>
          <w:sz w:val="28"/>
          <w:szCs w:val="28"/>
        </w:rPr>
        <w:t>”</w:t>
      </w:r>
    </w:p>
    <w:p w14:paraId="6B417F8D" w14:textId="77777777" w:rsidR="00F9618C" w:rsidRPr="009B28C8" w:rsidRDefault="00F9618C" w:rsidP="00F9618C">
      <w:pPr>
        <w:ind w:left="4536"/>
        <w:rPr>
          <w:rFonts w:cs="Times New Roman"/>
        </w:rPr>
      </w:pPr>
    </w:p>
    <w:p w14:paraId="4AC732BE" w14:textId="77777777" w:rsidR="00F9618C" w:rsidRPr="009B28C8" w:rsidRDefault="00F9618C" w:rsidP="00F9618C">
      <w:pPr>
        <w:ind w:left="4536"/>
        <w:rPr>
          <w:rFonts w:cs="Times New Roman"/>
        </w:rPr>
      </w:pPr>
    </w:p>
    <w:p w14:paraId="56F279DD" w14:textId="77777777" w:rsidR="00F9618C" w:rsidRPr="009B28C8" w:rsidRDefault="00F9618C" w:rsidP="00F9618C">
      <w:pPr>
        <w:pStyle w:val="afb"/>
        <w:rPr>
          <w:rFonts w:cs="Times New Roman"/>
        </w:rPr>
      </w:pPr>
      <w:r w:rsidRPr="009B28C8">
        <w:rPr>
          <w:rFonts w:cs="Times New Roman"/>
        </w:rPr>
        <w:t xml:space="preserve">Выполнила студентка </w:t>
      </w:r>
      <w:r>
        <w:rPr>
          <w:rFonts w:cs="Times New Roman"/>
        </w:rPr>
        <w:t>4</w:t>
      </w:r>
      <w:r w:rsidRPr="009B28C8">
        <w:rPr>
          <w:rFonts w:cs="Times New Roman"/>
        </w:rPr>
        <w:t xml:space="preserve"> курса </w:t>
      </w:r>
    </w:p>
    <w:p w14:paraId="2F3A0122" w14:textId="77777777" w:rsidR="00F9618C" w:rsidRPr="009B28C8" w:rsidRDefault="00F9618C" w:rsidP="00F9618C">
      <w:pPr>
        <w:pStyle w:val="afb"/>
        <w:rPr>
          <w:rFonts w:cs="Times New Roman"/>
        </w:rPr>
      </w:pPr>
      <w:r w:rsidRPr="009B28C8">
        <w:rPr>
          <w:rFonts w:cs="Times New Roman"/>
        </w:rPr>
        <w:t>Новикова Алина Дмитриевна</w:t>
      </w:r>
    </w:p>
    <w:p w14:paraId="5F4A33C4" w14:textId="0158413D" w:rsidR="00F9618C" w:rsidRDefault="00F9618C" w:rsidP="00F9618C">
      <w:pPr>
        <w:pStyle w:val="afb"/>
        <w:rPr>
          <w:rFonts w:cs="Times New Roman"/>
        </w:rPr>
      </w:pPr>
      <w:r w:rsidRPr="009B28C8">
        <w:rPr>
          <w:rFonts w:cs="Times New Roman"/>
        </w:rPr>
        <w:t xml:space="preserve">Направление: </w:t>
      </w:r>
      <w:r w:rsidR="00AA0C64">
        <w:rPr>
          <w:rFonts w:cs="Times New Roman"/>
        </w:rPr>
        <w:t>080500 «М</w:t>
      </w:r>
      <w:r w:rsidRPr="009B28C8">
        <w:rPr>
          <w:rFonts w:cs="Times New Roman"/>
        </w:rPr>
        <w:t>енеджмент</w:t>
      </w:r>
      <w:r w:rsidR="00AA0C64">
        <w:rPr>
          <w:rFonts w:cs="Times New Roman"/>
        </w:rPr>
        <w:t>»</w:t>
      </w:r>
    </w:p>
    <w:p w14:paraId="31CB69C6" w14:textId="1B89986B" w:rsidR="00AA0C64" w:rsidRDefault="00AA0C64" w:rsidP="00F9618C">
      <w:pPr>
        <w:pStyle w:val="afb"/>
        <w:rPr>
          <w:rFonts w:cs="Times New Roman"/>
        </w:rPr>
      </w:pPr>
      <w:r>
        <w:rPr>
          <w:rFonts w:cs="Times New Roman"/>
        </w:rPr>
        <w:t>Профиль: Информационный менеджмент</w:t>
      </w:r>
    </w:p>
    <w:p w14:paraId="08A908CE" w14:textId="290E22F1" w:rsidR="00AA0C64" w:rsidRDefault="00AA0C64" w:rsidP="00F9618C">
      <w:pPr>
        <w:pStyle w:val="afb"/>
        <w:rPr>
          <w:rFonts w:cs="Times New Roman"/>
        </w:rPr>
      </w:pPr>
      <w:r>
        <w:rPr>
          <w:noProof/>
        </w:rPr>
        <w:drawing>
          <wp:inline distT="0" distB="0" distL="0" distR="0" wp14:anchorId="2C6B17B7" wp14:editId="5442FDC4">
            <wp:extent cx="914400" cy="722038"/>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1068" cy="758888"/>
                    </a:xfrm>
                    <a:prstGeom prst="rect">
                      <a:avLst/>
                    </a:prstGeom>
                  </pic:spPr>
                </pic:pic>
              </a:graphicData>
            </a:graphic>
          </wp:inline>
        </w:drawing>
      </w:r>
    </w:p>
    <w:p w14:paraId="1E5F501E" w14:textId="2FF91CA8" w:rsidR="00AA0C64" w:rsidRPr="00AA0C64" w:rsidRDefault="00AA0C64" w:rsidP="00F9618C">
      <w:pPr>
        <w:pStyle w:val="afb"/>
        <w:rPr>
          <w:rFonts w:cs="Times New Roman"/>
          <w:u w:val="single"/>
        </w:rPr>
      </w:pPr>
      <w:r w:rsidRPr="00AA0C64">
        <w:rPr>
          <w:rFonts w:cs="Times New Roman"/>
          <w:u w:val="single"/>
        </w:rPr>
        <w:tab/>
      </w:r>
      <w:r w:rsidRPr="00AA0C64">
        <w:rPr>
          <w:rFonts w:cs="Times New Roman"/>
          <w:u w:val="single"/>
        </w:rPr>
        <w:tab/>
      </w:r>
      <w:r w:rsidRPr="00AA0C64">
        <w:rPr>
          <w:rFonts w:cs="Times New Roman"/>
          <w:u w:val="single"/>
        </w:rPr>
        <w:tab/>
      </w:r>
      <w:r w:rsidRPr="00AA0C64">
        <w:rPr>
          <w:rFonts w:cs="Times New Roman"/>
          <w:u w:val="single"/>
        </w:rPr>
        <w:tab/>
      </w:r>
      <w:r w:rsidRPr="00AA0C64">
        <w:rPr>
          <w:rFonts w:cs="Times New Roman"/>
          <w:u w:val="single"/>
        </w:rPr>
        <w:tab/>
      </w:r>
    </w:p>
    <w:p w14:paraId="6587835D" w14:textId="77777777" w:rsidR="00F9618C" w:rsidRPr="009B28C8" w:rsidRDefault="00F9618C" w:rsidP="00F9618C">
      <w:pPr>
        <w:pStyle w:val="afb"/>
        <w:ind w:left="0"/>
        <w:rPr>
          <w:rFonts w:cs="Times New Roman"/>
          <w:b/>
          <w:bCs/>
        </w:rPr>
      </w:pPr>
    </w:p>
    <w:p w14:paraId="6969999C" w14:textId="1C5D09C5" w:rsidR="00F9618C" w:rsidRDefault="00F9618C" w:rsidP="00AA0C64">
      <w:pPr>
        <w:pStyle w:val="afb"/>
        <w:rPr>
          <w:rFonts w:cs="Times New Roman"/>
          <w:bCs/>
        </w:rPr>
      </w:pPr>
      <w:r w:rsidRPr="009B28C8">
        <w:rPr>
          <w:rFonts w:cs="Times New Roman"/>
          <w:bCs/>
        </w:rPr>
        <w:t>Научный руководитель:</w:t>
      </w:r>
    </w:p>
    <w:p w14:paraId="384C8C21" w14:textId="3A234385" w:rsidR="00AA0C64" w:rsidRPr="00AA0C64" w:rsidRDefault="00AA0C64" w:rsidP="00AA0C64">
      <w:pPr>
        <w:pStyle w:val="afb"/>
        <w:rPr>
          <w:rFonts w:cs="Times New Roman"/>
          <w:bCs/>
        </w:rPr>
      </w:pPr>
      <w:r w:rsidRPr="00AA0C64">
        <w:rPr>
          <w:rFonts w:cs="Times New Roman"/>
          <w:bCs/>
        </w:rPr>
        <w:t>Ст. преподаватель кафедры информационных технологий в менеджменте</w:t>
      </w:r>
      <w:r>
        <w:rPr>
          <w:rFonts w:cs="Times New Roman"/>
          <w:bCs/>
        </w:rPr>
        <w:t>, к.э.н.</w:t>
      </w:r>
    </w:p>
    <w:p w14:paraId="30D0603D" w14:textId="008CBF4B" w:rsidR="00F9618C" w:rsidRDefault="00F9618C" w:rsidP="00AA0C64">
      <w:pPr>
        <w:pStyle w:val="afb"/>
        <w:rPr>
          <w:rFonts w:cs="Times New Roman"/>
        </w:rPr>
      </w:pPr>
      <w:proofErr w:type="spellStart"/>
      <w:r w:rsidRPr="00F34E3C">
        <w:rPr>
          <w:rFonts w:cs="Times New Roman"/>
        </w:rPr>
        <w:t>Благов</w:t>
      </w:r>
      <w:proofErr w:type="spellEnd"/>
      <w:r w:rsidRPr="00F34E3C">
        <w:rPr>
          <w:rFonts w:cs="Times New Roman"/>
        </w:rPr>
        <w:t xml:space="preserve"> Евгений Юрьевич </w:t>
      </w:r>
    </w:p>
    <w:p w14:paraId="4508C19A" w14:textId="20DF74C3" w:rsidR="00F9618C" w:rsidRDefault="00AA0C64" w:rsidP="00BF13EC">
      <w:pPr>
        <w:pStyle w:val="afb"/>
        <w:rPr>
          <w:rFonts w:cs="Times New Roman"/>
        </w:rPr>
      </w:pPr>
      <w:r>
        <w:rPr>
          <w:rFonts w:cs="Times New Roman"/>
          <w:noProof/>
        </w:rPr>
        <w:drawing>
          <wp:inline distT="0" distB="0" distL="0" distR="0" wp14:anchorId="7301A8D0" wp14:editId="5C0E73D4">
            <wp:extent cx="1062483" cy="846666"/>
            <wp:effectExtent l="0" t="0" r="444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9" cstate="print">
                      <a:extLst>
                        <a:ext uri="{28A0092B-C50C-407E-A947-70E740481C1C}">
                          <a14:useLocalDpi xmlns:a14="http://schemas.microsoft.com/office/drawing/2010/main" val="0"/>
                        </a:ext>
                      </a:extLst>
                    </a:blip>
                    <a:srcRect l="11252" t="37429" r="8683" b="14818"/>
                    <a:stretch/>
                  </pic:blipFill>
                  <pic:spPr bwMode="auto">
                    <a:xfrm>
                      <a:off x="0" y="0"/>
                      <a:ext cx="1109014" cy="883745"/>
                    </a:xfrm>
                    <a:prstGeom prst="rect">
                      <a:avLst/>
                    </a:prstGeom>
                    <a:ln>
                      <a:noFill/>
                    </a:ln>
                    <a:extLst>
                      <a:ext uri="{53640926-AAD7-44D8-BBD7-CCE9431645EC}">
                        <a14:shadowObscured xmlns:a14="http://schemas.microsoft.com/office/drawing/2010/main"/>
                      </a:ext>
                    </a:extLst>
                  </pic:spPr>
                </pic:pic>
              </a:graphicData>
            </a:graphic>
          </wp:inline>
        </w:drawing>
      </w:r>
    </w:p>
    <w:p w14:paraId="378F28E5" w14:textId="47DD454E" w:rsidR="00BF13EC" w:rsidRPr="00BF13EC" w:rsidRDefault="00BF13EC" w:rsidP="00BF13EC">
      <w:pPr>
        <w:pStyle w:val="afb"/>
        <w:rPr>
          <w:rFonts w:cs="Times New Roman"/>
          <w:u w:val="single"/>
        </w:rPr>
      </w:pPr>
      <w:r w:rsidRPr="00BF13EC">
        <w:rPr>
          <w:rFonts w:cs="Times New Roman"/>
          <w:u w:val="single"/>
        </w:rPr>
        <w:tab/>
      </w:r>
      <w:r w:rsidRPr="00BF13EC">
        <w:rPr>
          <w:rFonts w:cs="Times New Roman"/>
          <w:u w:val="single"/>
        </w:rPr>
        <w:tab/>
      </w:r>
      <w:r w:rsidRPr="00BF13EC">
        <w:rPr>
          <w:rFonts w:cs="Times New Roman"/>
          <w:u w:val="single"/>
        </w:rPr>
        <w:tab/>
      </w:r>
      <w:r w:rsidRPr="00BF13EC">
        <w:rPr>
          <w:rFonts w:cs="Times New Roman"/>
          <w:u w:val="single"/>
        </w:rPr>
        <w:tab/>
      </w:r>
      <w:r w:rsidRPr="00BF13EC">
        <w:rPr>
          <w:rFonts w:cs="Times New Roman"/>
          <w:u w:val="single"/>
        </w:rPr>
        <w:tab/>
      </w:r>
    </w:p>
    <w:p w14:paraId="34CED4E7" w14:textId="77777777" w:rsidR="00F9618C" w:rsidRPr="009B28C8" w:rsidRDefault="00F9618C" w:rsidP="00BF13EC">
      <w:pPr>
        <w:ind w:firstLine="0"/>
        <w:rPr>
          <w:rFonts w:cs="Times New Roman"/>
        </w:rPr>
      </w:pPr>
    </w:p>
    <w:p w14:paraId="7DCA73A9" w14:textId="77777777" w:rsidR="00F9618C" w:rsidRPr="009B28C8" w:rsidRDefault="00F9618C" w:rsidP="00F9618C">
      <w:pPr>
        <w:rPr>
          <w:rFonts w:cs="Times New Roman"/>
        </w:rPr>
      </w:pPr>
    </w:p>
    <w:p w14:paraId="5AC4211D" w14:textId="77777777" w:rsidR="00F9618C" w:rsidRPr="009B28C8" w:rsidRDefault="00F9618C" w:rsidP="00F9618C">
      <w:pPr>
        <w:pStyle w:val="afa"/>
        <w:rPr>
          <w:rFonts w:cs="Times New Roman"/>
          <w:szCs w:val="24"/>
        </w:rPr>
      </w:pPr>
      <w:r w:rsidRPr="009B28C8">
        <w:rPr>
          <w:rFonts w:cs="Times New Roman"/>
          <w:szCs w:val="24"/>
        </w:rPr>
        <w:t>Санкт-Петербург</w:t>
      </w:r>
    </w:p>
    <w:p w14:paraId="31374627" w14:textId="6F6B409B" w:rsidR="00F9618C" w:rsidRPr="009B28C8" w:rsidRDefault="00F9618C" w:rsidP="00F9618C">
      <w:pPr>
        <w:jc w:val="center"/>
        <w:rPr>
          <w:rFonts w:cs="Times New Roman"/>
        </w:rPr>
      </w:pPr>
      <w:r w:rsidRPr="009B28C8">
        <w:rPr>
          <w:rFonts w:cs="Times New Roman"/>
        </w:rPr>
        <w:t>202</w:t>
      </w:r>
      <w:r>
        <w:rPr>
          <w:rFonts w:cs="Times New Roman"/>
        </w:rPr>
        <w:t>2</w:t>
      </w:r>
    </w:p>
    <w:p w14:paraId="308B203C" w14:textId="77777777" w:rsidR="00F9618C" w:rsidRPr="009B28C8" w:rsidRDefault="00F9618C" w:rsidP="00F9618C">
      <w:pPr>
        <w:rPr>
          <w:rFonts w:cs="Times New Roman"/>
        </w:rPr>
      </w:pPr>
      <w:r w:rsidRPr="009B28C8">
        <w:rPr>
          <w:rFonts w:cs="Times New Roman"/>
        </w:rPr>
        <w:br w:type="page"/>
      </w:r>
    </w:p>
    <w:p w14:paraId="64605E02" w14:textId="77777777" w:rsidR="00F9618C" w:rsidRPr="0067185A" w:rsidRDefault="00F9618C" w:rsidP="00F9618C">
      <w:pPr>
        <w:rPr>
          <w:rFonts w:cs="Times New Roman"/>
          <w:b/>
          <w:bCs/>
        </w:rPr>
      </w:pPr>
      <w:r w:rsidRPr="0067185A">
        <w:rPr>
          <w:rFonts w:cs="Times New Roman"/>
          <w:b/>
          <w:bCs/>
        </w:rPr>
        <w:lastRenderedPageBreak/>
        <w:t>ЗАЯВЛЕНИЕ О САМОСТОЯТЕЛЬНОМ ХАРАКТЕРЕ НАПИСАНИЯ ВЫПУСКНОЙ КВАЛИФИКАЦИОННОЙ РАБОТЫ</w:t>
      </w:r>
    </w:p>
    <w:p w14:paraId="6003661D" w14:textId="77777777" w:rsidR="00F9618C" w:rsidRPr="00AE365F" w:rsidRDefault="00F9618C" w:rsidP="00F9618C">
      <w:pPr>
        <w:rPr>
          <w:rFonts w:cs="Times New Roman"/>
        </w:rPr>
      </w:pPr>
      <w:r w:rsidRPr="00AE365F">
        <w:rPr>
          <w:rFonts w:cs="Times New Roman"/>
        </w:rPr>
        <w:t xml:space="preserve">Я, </w:t>
      </w:r>
      <w:r>
        <w:rPr>
          <w:rFonts w:cs="Times New Roman"/>
        </w:rPr>
        <w:t>Новикова Алина Дмитриевна</w:t>
      </w:r>
      <w:r w:rsidRPr="00AE365F">
        <w:rPr>
          <w:rFonts w:cs="Times New Roman"/>
        </w:rPr>
        <w:t>, студентка 4 курса Института «Высшая школа Менеджмента» СПбГУ (направление «Менеджмент», профиль Информационный менеджмент) подтверждаю, что в моей выпускной квалификационной работе на тему «</w:t>
      </w:r>
      <w:r w:rsidRPr="009B28C8">
        <w:rPr>
          <w:rFonts w:eastAsia="Times New Roman" w:cs="Times New Roman"/>
          <w:lang w:eastAsia="ru-RU"/>
        </w:rPr>
        <w:t>Экосистема NFT Искусства: валюты, кошельки и платформ</w:t>
      </w:r>
      <w:r>
        <w:rPr>
          <w:rFonts w:eastAsia="Times New Roman" w:cs="Times New Roman"/>
          <w:lang w:eastAsia="ru-RU"/>
        </w:rPr>
        <w:t>ы</w:t>
      </w:r>
      <w:r w:rsidRPr="00AE365F">
        <w:rPr>
          <w:rFonts w:cs="Times New Roman"/>
        </w:rPr>
        <w:t xml:space="preserve">», представленной для публичной защиты в июне 2022 года, не содержится элементов плагиата.  </w:t>
      </w:r>
    </w:p>
    <w:p w14:paraId="7D715C3E" w14:textId="77777777" w:rsidR="00F9618C" w:rsidRPr="00AE365F" w:rsidRDefault="00F9618C" w:rsidP="00F9618C">
      <w:pPr>
        <w:rPr>
          <w:rFonts w:cs="Times New Roman"/>
        </w:rPr>
      </w:pPr>
      <w:r w:rsidRPr="00AE365F">
        <w:rPr>
          <w:rFonts w:cs="Times New Roman"/>
        </w:rPr>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 </w:t>
      </w:r>
    </w:p>
    <w:p w14:paraId="00ECC471" w14:textId="77777777" w:rsidR="00F9618C" w:rsidRDefault="00F9618C" w:rsidP="00F9618C">
      <w:pPr>
        <w:rPr>
          <w:rFonts w:cs="Times New Roman"/>
        </w:rPr>
      </w:pPr>
      <w:r w:rsidRPr="00AE365F">
        <w:rPr>
          <w:rFonts w:cs="Times New Roman"/>
        </w:rPr>
        <w:t>Я ознакомлена с действующим в Институте «Высшая школа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«неудовлетворительно».</w:t>
      </w:r>
    </w:p>
    <w:p w14:paraId="1DB8C8A6" w14:textId="77777777" w:rsidR="00F9618C" w:rsidRPr="00443A41" w:rsidRDefault="00F9618C" w:rsidP="00F9618C">
      <w:pPr>
        <w:ind w:firstLine="0"/>
      </w:pPr>
    </w:p>
    <w:p w14:paraId="54F6519F" w14:textId="62E085F4" w:rsidR="00F9618C" w:rsidRPr="00443A41" w:rsidRDefault="00AA0C64" w:rsidP="00F9618C">
      <w:pPr>
        <w:ind w:firstLine="0"/>
      </w:pPr>
      <w:r>
        <w:rPr>
          <w:noProof/>
        </w:rPr>
        <w:drawing>
          <wp:inline distT="0" distB="0" distL="0" distR="0" wp14:anchorId="5A7FCD89" wp14:editId="73FCF02F">
            <wp:extent cx="1457862" cy="1151173"/>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3113" cy="1179008"/>
                    </a:xfrm>
                    <a:prstGeom prst="rect">
                      <a:avLst/>
                    </a:prstGeom>
                  </pic:spPr>
                </pic:pic>
              </a:graphicData>
            </a:graphic>
          </wp:inline>
        </w:drawing>
      </w:r>
    </w:p>
    <w:p w14:paraId="20B6AA1D" w14:textId="77777777" w:rsidR="00AA0C64" w:rsidRPr="00026209" w:rsidRDefault="00AA0C64" w:rsidP="00AA0C64">
      <w:pPr>
        <w:pStyle w:val="aff3"/>
        <w:ind w:firstLine="0"/>
        <w:jc w:val="left"/>
      </w:pPr>
      <w:r>
        <w:t>________________________________________ (Подпись студента) ____________27.05.2022___________________ (Дата)</w:t>
      </w:r>
    </w:p>
    <w:p w14:paraId="08A623A2" w14:textId="0EECE6FF" w:rsidR="00F9618C" w:rsidRDefault="00F9618C" w:rsidP="00F9618C">
      <w:pPr>
        <w:ind w:firstLine="0"/>
      </w:pPr>
    </w:p>
    <w:p w14:paraId="68B1B7FE" w14:textId="6F916633" w:rsidR="00267936" w:rsidRDefault="00267936" w:rsidP="00F9618C">
      <w:pPr>
        <w:ind w:firstLine="0"/>
      </w:pPr>
    </w:p>
    <w:p w14:paraId="380AB1D5" w14:textId="77777777" w:rsidR="00267936" w:rsidRPr="00D20F06" w:rsidRDefault="00267936">
      <w:pPr>
        <w:spacing w:line="240" w:lineRule="auto"/>
        <w:ind w:firstLine="0"/>
        <w:jc w:val="left"/>
        <w:rPr>
          <w:szCs w:val="24"/>
        </w:rPr>
      </w:pPr>
      <w:r>
        <w:br w:type="page"/>
      </w:r>
    </w:p>
    <w:sdt>
      <w:sdtPr>
        <w:rPr>
          <w:rFonts w:ascii="Times New Roman" w:eastAsiaTheme="minorHAnsi" w:hAnsi="Times New Roman" w:cstheme="minorBidi"/>
          <w:color w:val="000000" w:themeColor="text1"/>
          <w:sz w:val="24"/>
          <w:szCs w:val="24"/>
          <w:lang w:eastAsia="en-US"/>
        </w:rPr>
        <w:id w:val="1634294384"/>
        <w:docPartObj>
          <w:docPartGallery w:val="Table of Contents"/>
          <w:docPartUnique/>
        </w:docPartObj>
      </w:sdtPr>
      <w:sdtEndPr>
        <w:rPr>
          <w:noProof/>
          <w:szCs w:val="22"/>
        </w:rPr>
      </w:sdtEndPr>
      <w:sdtContent>
        <w:p w14:paraId="3CBC93D9" w14:textId="1444DBE8" w:rsidR="00190AE1" w:rsidRPr="00D20F06" w:rsidRDefault="00190AE1">
          <w:pPr>
            <w:pStyle w:val="af9"/>
            <w:rPr>
              <w:rStyle w:val="20"/>
              <w:sz w:val="24"/>
              <w:szCs w:val="24"/>
            </w:rPr>
          </w:pPr>
          <w:r w:rsidRPr="00D20F06">
            <w:rPr>
              <w:rStyle w:val="20"/>
              <w:sz w:val="24"/>
              <w:szCs w:val="24"/>
            </w:rPr>
            <w:t>Оглавление</w:t>
          </w:r>
        </w:p>
        <w:p w14:paraId="6EBBB2F3" w14:textId="647AF0B4" w:rsidR="00386DA0" w:rsidRPr="00D20F06" w:rsidRDefault="00190AE1">
          <w:pPr>
            <w:pStyle w:val="13"/>
            <w:tabs>
              <w:tab w:val="right" w:leader="dot" w:pos="9345"/>
            </w:tabs>
            <w:rPr>
              <w:rFonts w:ascii="Times New Roman" w:eastAsiaTheme="minorEastAsia" w:hAnsi="Times New Roman" w:cs="Times New Roman"/>
              <w:b w:val="0"/>
              <w:bCs w:val="0"/>
              <w:i w:val="0"/>
              <w:iCs w:val="0"/>
              <w:noProof/>
              <w:color w:val="auto"/>
              <w:lang w:eastAsia="ru-RU"/>
            </w:rPr>
          </w:pPr>
          <w:r w:rsidRPr="00D20F06">
            <w:rPr>
              <w:rFonts w:ascii="Times New Roman" w:hAnsi="Times New Roman" w:cs="Times New Roman"/>
              <w:b w:val="0"/>
              <w:bCs w:val="0"/>
              <w:i w:val="0"/>
              <w:iCs w:val="0"/>
            </w:rPr>
            <w:fldChar w:fldCharType="begin"/>
          </w:r>
          <w:r w:rsidRPr="00D20F06">
            <w:rPr>
              <w:rFonts w:ascii="Times New Roman" w:hAnsi="Times New Roman" w:cs="Times New Roman"/>
              <w:b w:val="0"/>
              <w:bCs w:val="0"/>
              <w:i w:val="0"/>
              <w:iCs w:val="0"/>
            </w:rPr>
            <w:instrText>TOC \o "1-3" \h \z \u</w:instrText>
          </w:r>
          <w:r w:rsidRPr="00D20F06">
            <w:rPr>
              <w:rFonts w:ascii="Times New Roman" w:hAnsi="Times New Roman" w:cs="Times New Roman"/>
              <w:b w:val="0"/>
              <w:bCs w:val="0"/>
              <w:i w:val="0"/>
              <w:iCs w:val="0"/>
            </w:rPr>
            <w:fldChar w:fldCharType="separate"/>
          </w:r>
          <w:hyperlink w:anchor="_Toc104920522" w:history="1">
            <w:r w:rsidR="00386DA0" w:rsidRPr="00D20F06">
              <w:rPr>
                <w:rStyle w:val="af"/>
                <w:rFonts w:ascii="Times New Roman" w:hAnsi="Times New Roman" w:cs="Times New Roman"/>
                <w:b w:val="0"/>
                <w:bCs w:val="0"/>
                <w:i w:val="0"/>
                <w:iCs w:val="0"/>
                <w:noProof/>
              </w:rPr>
              <w:t>Введение</w:t>
            </w:r>
            <w:r w:rsidR="00386DA0" w:rsidRPr="00D20F06">
              <w:rPr>
                <w:rFonts w:ascii="Times New Roman" w:hAnsi="Times New Roman" w:cs="Times New Roman"/>
                <w:b w:val="0"/>
                <w:bCs w:val="0"/>
                <w:i w:val="0"/>
                <w:iCs w:val="0"/>
                <w:noProof/>
                <w:webHidden/>
              </w:rPr>
              <w:tab/>
            </w:r>
            <w:r w:rsidR="00386DA0" w:rsidRPr="00D20F06">
              <w:rPr>
                <w:rFonts w:ascii="Times New Roman" w:hAnsi="Times New Roman" w:cs="Times New Roman"/>
                <w:b w:val="0"/>
                <w:bCs w:val="0"/>
                <w:i w:val="0"/>
                <w:iCs w:val="0"/>
                <w:noProof/>
                <w:webHidden/>
              </w:rPr>
              <w:fldChar w:fldCharType="begin"/>
            </w:r>
            <w:r w:rsidR="00386DA0" w:rsidRPr="00D20F06">
              <w:rPr>
                <w:rFonts w:ascii="Times New Roman" w:hAnsi="Times New Roman" w:cs="Times New Roman"/>
                <w:b w:val="0"/>
                <w:bCs w:val="0"/>
                <w:i w:val="0"/>
                <w:iCs w:val="0"/>
                <w:noProof/>
                <w:webHidden/>
              </w:rPr>
              <w:instrText xml:space="preserve"> PAGEREF _Toc104920522 \h </w:instrText>
            </w:r>
            <w:r w:rsidR="00386DA0" w:rsidRPr="00D20F06">
              <w:rPr>
                <w:rFonts w:ascii="Times New Roman" w:hAnsi="Times New Roman" w:cs="Times New Roman"/>
                <w:b w:val="0"/>
                <w:bCs w:val="0"/>
                <w:i w:val="0"/>
                <w:iCs w:val="0"/>
                <w:noProof/>
                <w:webHidden/>
              </w:rPr>
            </w:r>
            <w:r w:rsidR="00386DA0" w:rsidRPr="00D20F06">
              <w:rPr>
                <w:rFonts w:ascii="Times New Roman" w:hAnsi="Times New Roman" w:cs="Times New Roman"/>
                <w:b w:val="0"/>
                <w:bCs w:val="0"/>
                <w:i w:val="0"/>
                <w:iCs w:val="0"/>
                <w:noProof/>
                <w:webHidden/>
              </w:rPr>
              <w:fldChar w:fldCharType="separate"/>
            </w:r>
            <w:r w:rsidR="00D20F06">
              <w:rPr>
                <w:rFonts w:ascii="Times New Roman" w:hAnsi="Times New Roman" w:cs="Times New Roman"/>
                <w:b w:val="0"/>
                <w:bCs w:val="0"/>
                <w:i w:val="0"/>
                <w:iCs w:val="0"/>
                <w:noProof/>
                <w:webHidden/>
              </w:rPr>
              <w:t>4</w:t>
            </w:r>
            <w:r w:rsidR="00386DA0" w:rsidRPr="00D20F06">
              <w:rPr>
                <w:rFonts w:ascii="Times New Roman" w:hAnsi="Times New Roman" w:cs="Times New Roman"/>
                <w:b w:val="0"/>
                <w:bCs w:val="0"/>
                <w:i w:val="0"/>
                <w:iCs w:val="0"/>
                <w:noProof/>
                <w:webHidden/>
              </w:rPr>
              <w:fldChar w:fldCharType="end"/>
            </w:r>
          </w:hyperlink>
        </w:p>
        <w:p w14:paraId="31CCFDDA" w14:textId="61ACDD04" w:rsidR="00386DA0" w:rsidRPr="00D20F06" w:rsidRDefault="005E1746">
          <w:pPr>
            <w:pStyle w:val="13"/>
            <w:tabs>
              <w:tab w:val="right" w:leader="dot" w:pos="9345"/>
            </w:tabs>
            <w:rPr>
              <w:rFonts w:ascii="Times New Roman" w:eastAsiaTheme="minorEastAsia" w:hAnsi="Times New Roman" w:cs="Times New Roman"/>
              <w:b w:val="0"/>
              <w:bCs w:val="0"/>
              <w:i w:val="0"/>
              <w:iCs w:val="0"/>
              <w:noProof/>
              <w:color w:val="auto"/>
              <w:lang w:eastAsia="ru-RU"/>
            </w:rPr>
          </w:pPr>
          <w:hyperlink w:anchor="_Toc104920523" w:history="1">
            <w:r w:rsidR="00386DA0" w:rsidRPr="00D20F06">
              <w:rPr>
                <w:rStyle w:val="af"/>
                <w:rFonts w:ascii="Times New Roman" w:eastAsia="Times New Roman" w:hAnsi="Times New Roman" w:cs="Times New Roman"/>
                <w:b w:val="0"/>
                <w:bCs w:val="0"/>
                <w:i w:val="0"/>
                <w:iCs w:val="0"/>
                <w:noProof/>
                <w:lang w:eastAsia="ru-RU"/>
              </w:rPr>
              <w:t>ГЛАВА 1. Введение в цифровую экономику NFT-искусства</w:t>
            </w:r>
            <w:r w:rsidR="00386DA0" w:rsidRPr="00D20F06">
              <w:rPr>
                <w:rFonts w:ascii="Times New Roman" w:hAnsi="Times New Roman" w:cs="Times New Roman"/>
                <w:b w:val="0"/>
                <w:bCs w:val="0"/>
                <w:i w:val="0"/>
                <w:iCs w:val="0"/>
                <w:noProof/>
                <w:webHidden/>
              </w:rPr>
              <w:tab/>
            </w:r>
            <w:r w:rsidR="00386DA0" w:rsidRPr="00D20F06">
              <w:rPr>
                <w:rFonts w:ascii="Times New Roman" w:hAnsi="Times New Roman" w:cs="Times New Roman"/>
                <w:b w:val="0"/>
                <w:bCs w:val="0"/>
                <w:i w:val="0"/>
                <w:iCs w:val="0"/>
                <w:noProof/>
                <w:webHidden/>
              </w:rPr>
              <w:fldChar w:fldCharType="begin"/>
            </w:r>
            <w:r w:rsidR="00386DA0" w:rsidRPr="00D20F06">
              <w:rPr>
                <w:rFonts w:ascii="Times New Roman" w:hAnsi="Times New Roman" w:cs="Times New Roman"/>
                <w:b w:val="0"/>
                <w:bCs w:val="0"/>
                <w:i w:val="0"/>
                <w:iCs w:val="0"/>
                <w:noProof/>
                <w:webHidden/>
              </w:rPr>
              <w:instrText xml:space="preserve"> PAGEREF _Toc104920523 \h </w:instrText>
            </w:r>
            <w:r w:rsidR="00386DA0" w:rsidRPr="00D20F06">
              <w:rPr>
                <w:rFonts w:ascii="Times New Roman" w:hAnsi="Times New Roman" w:cs="Times New Roman"/>
                <w:b w:val="0"/>
                <w:bCs w:val="0"/>
                <w:i w:val="0"/>
                <w:iCs w:val="0"/>
                <w:noProof/>
                <w:webHidden/>
              </w:rPr>
            </w:r>
            <w:r w:rsidR="00386DA0" w:rsidRPr="00D20F06">
              <w:rPr>
                <w:rFonts w:ascii="Times New Roman" w:hAnsi="Times New Roman" w:cs="Times New Roman"/>
                <w:b w:val="0"/>
                <w:bCs w:val="0"/>
                <w:i w:val="0"/>
                <w:iCs w:val="0"/>
                <w:noProof/>
                <w:webHidden/>
              </w:rPr>
              <w:fldChar w:fldCharType="separate"/>
            </w:r>
            <w:r w:rsidR="00D20F06">
              <w:rPr>
                <w:rFonts w:ascii="Times New Roman" w:hAnsi="Times New Roman" w:cs="Times New Roman"/>
                <w:b w:val="0"/>
                <w:bCs w:val="0"/>
                <w:i w:val="0"/>
                <w:iCs w:val="0"/>
                <w:noProof/>
                <w:webHidden/>
              </w:rPr>
              <w:t>5</w:t>
            </w:r>
            <w:r w:rsidR="00386DA0" w:rsidRPr="00D20F06">
              <w:rPr>
                <w:rFonts w:ascii="Times New Roman" w:hAnsi="Times New Roman" w:cs="Times New Roman"/>
                <w:b w:val="0"/>
                <w:bCs w:val="0"/>
                <w:i w:val="0"/>
                <w:iCs w:val="0"/>
                <w:noProof/>
                <w:webHidden/>
              </w:rPr>
              <w:fldChar w:fldCharType="end"/>
            </w:r>
          </w:hyperlink>
        </w:p>
        <w:p w14:paraId="20336B7D" w14:textId="0B93F4C8"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24" w:history="1">
            <w:r w:rsidR="00386DA0" w:rsidRPr="00D20F06">
              <w:rPr>
                <w:rStyle w:val="af"/>
                <w:rFonts w:ascii="Times New Roman" w:hAnsi="Times New Roman" w:cs="Times New Roman"/>
                <w:b w:val="0"/>
                <w:bCs w:val="0"/>
                <w:noProof/>
                <w:sz w:val="24"/>
                <w:szCs w:val="24"/>
              </w:rPr>
              <w:t>1.1.</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hAnsi="Times New Roman" w:cs="Times New Roman"/>
                <w:b w:val="0"/>
                <w:bCs w:val="0"/>
                <w:noProof/>
                <w:sz w:val="24"/>
                <w:szCs w:val="24"/>
              </w:rPr>
              <w:t>Определение технологии Блокчейн</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_Toc104920524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5</w:t>
            </w:r>
            <w:r w:rsidR="00386DA0" w:rsidRPr="00D20F06">
              <w:rPr>
                <w:rFonts w:ascii="Times New Roman" w:hAnsi="Times New Roman" w:cs="Times New Roman"/>
                <w:b w:val="0"/>
                <w:bCs w:val="0"/>
                <w:noProof/>
                <w:webHidden/>
                <w:sz w:val="24"/>
                <w:szCs w:val="24"/>
              </w:rPr>
              <w:fldChar w:fldCharType="end"/>
            </w:r>
          </w:hyperlink>
        </w:p>
        <w:p w14:paraId="6FAF6556" w14:textId="250F6E9C" w:rsidR="00386DA0" w:rsidRPr="00D20F06" w:rsidRDefault="005E1746">
          <w:pPr>
            <w:pStyle w:val="31"/>
            <w:tabs>
              <w:tab w:val="left" w:pos="1920"/>
              <w:tab w:val="right" w:leader="dot" w:pos="9345"/>
            </w:tabs>
            <w:rPr>
              <w:rFonts w:ascii="Times New Roman" w:eastAsiaTheme="minorEastAsia" w:hAnsi="Times New Roman" w:cs="Times New Roman"/>
              <w:noProof/>
              <w:color w:val="auto"/>
              <w:sz w:val="24"/>
              <w:szCs w:val="24"/>
              <w:lang w:eastAsia="ru-RU"/>
            </w:rPr>
          </w:pPr>
          <w:hyperlink w:anchor="_Toc104920525" w:history="1">
            <w:r w:rsidR="00386DA0" w:rsidRPr="00D20F06">
              <w:rPr>
                <w:rStyle w:val="af"/>
                <w:rFonts w:ascii="Times New Roman" w:eastAsia="Times New Roman" w:hAnsi="Times New Roman" w:cs="Times New Roman"/>
                <w:noProof/>
                <w:sz w:val="24"/>
                <w:szCs w:val="24"/>
                <w:lang w:eastAsia="ru-RU"/>
              </w:rPr>
              <w:t>1.1.1.</w:t>
            </w:r>
            <w:r w:rsidR="00386DA0" w:rsidRPr="00D20F06">
              <w:rPr>
                <w:rFonts w:ascii="Times New Roman" w:eastAsiaTheme="minorEastAsia" w:hAnsi="Times New Roman" w:cs="Times New Roman"/>
                <w:noProof/>
                <w:color w:val="auto"/>
                <w:sz w:val="24"/>
                <w:szCs w:val="24"/>
                <w:lang w:eastAsia="ru-RU"/>
              </w:rPr>
              <w:tab/>
            </w:r>
            <w:r w:rsidR="00386DA0" w:rsidRPr="00D20F06">
              <w:rPr>
                <w:rStyle w:val="af"/>
                <w:rFonts w:ascii="Times New Roman" w:eastAsia="Times New Roman" w:hAnsi="Times New Roman" w:cs="Times New Roman"/>
                <w:noProof/>
                <w:sz w:val="24"/>
                <w:szCs w:val="24"/>
                <w:lang w:eastAsia="ru-RU"/>
              </w:rPr>
              <w:t>Анализ систем блокчейн</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_Toc104920525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7</w:t>
            </w:r>
            <w:r w:rsidR="00386DA0" w:rsidRPr="00D20F06">
              <w:rPr>
                <w:rFonts w:ascii="Times New Roman" w:hAnsi="Times New Roman" w:cs="Times New Roman"/>
                <w:noProof/>
                <w:webHidden/>
                <w:sz w:val="24"/>
                <w:szCs w:val="24"/>
              </w:rPr>
              <w:fldChar w:fldCharType="end"/>
            </w:r>
          </w:hyperlink>
        </w:p>
        <w:p w14:paraId="36CF86A9" w14:textId="7AF7FED5"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26" w:history="1">
            <w:r w:rsidR="00386DA0" w:rsidRPr="00D20F06">
              <w:rPr>
                <w:rStyle w:val="af"/>
                <w:rFonts w:ascii="Times New Roman" w:hAnsi="Times New Roman" w:cs="Times New Roman"/>
                <w:b w:val="0"/>
                <w:bCs w:val="0"/>
                <w:noProof/>
                <w:sz w:val="24"/>
                <w:szCs w:val="24"/>
              </w:rPr>
              <w:t>1.2.</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hAnsi="Times New Roman" w:cs="Times New Roman"/>
                <w:b w:val="0"/>
                <w:bCs w:val="0"/>
                <w:noProof/>
                <w:sz w:val="24"/>
                <w:szCs w:val="24"/>
              </w:rPr>
              <w:t>Определение технологии NFT-токена</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_Toc104920526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13</w:t>
            </w:r>
            <w:r w:rsidR="00386DA0" w:rsidRPr="00D20F06">
              <w:rPr>
                <w:rFonts w:ascii="Times New Roman" w:hAnsi="Times New Roman" w:cs="Times New Roman"/>
                <w:b w:val="0"/>
                <w:bCs w:val="0"/>
                <w:noProof/>
                <w:webHidden/>
                <w:sz w:val="24"/>
                <w:szCs w:val="24"/>
              </w:rPr>
              <w:fldChar w:fldCharType="end"/>
            </w:r>
          </w:hyperlink>
        </w:p>
        <w:p w14:paraId="526DC2F5" w14:textId="73453B38" w:rsidR="00386DA0" w:rsidRPr="00D20F06" w:rsidRDefault="005E1746">
          <w:pPr>
            <w:pStyle w:val="31"/>
            <w:tabs>
              <w:tab w:val="left" w:pos="1920"/>
              <w:tab w:val="right" w:leader="dot" w:pos="9345"/>
            </w:tabs>
            <w:rPr>
              <w:rFonts w:ascii="Times New Roman" w:eastAsiaTheme="minorEastAsia" w:hAnsi="Times New Roman" w:cs="Times New Roman"/>
              <w:noProof/>
              <w:color w:val="auto"/>
              <w:sz w:val="24"/>
              <w:szCs w:val="24"/>
              <w:lang w:eastAsia="ru-RU"/>
            </w:rPr>
          </w:pPr>
          <w:hyperlink w:anchor="_Toc104920527" w:history="1">
            <w:r w:rsidR="00386DA0" w:rsidRPr="00D20F06">
              <w:rPr>
                <w:rStyle w:val="af"/>
                <w:rFonts w:ascii="Times New Roman" w:hAnsi="Times New Roman" w:cs="Times New Roman"/>
                <w:noProof/>
                <w:sz w:val="24"/>
                <w:szCs w:val="24"/>
              </w:rPr>
              <w:t>1.2.1.</w:t>
            </w:r>
            <w:r w:rsidR="00386DA0" w:rsidRPr="00D20F06">
              <w:rPr>
                <w:rFonts w:ascii="Times New Roman" w:eastAsiaTheme="minorEastAsia" w:hAnsi="Times New Roman" w:cs="Times New Roman"/>
                <w:noProof/>
                <w:color w:val="auto"/>
                <w:sz w:val="24"/>
                <w:szCs w:val="24"/>
                <w:lang w:eastAsia="ru-RU"/>
              </w:rPr>
              <w:tab/>
            </w:r>
            <w:r w:rsidR="00386DA0" w:rsidRPr="00D20F06">
              <w:rPr>
                <w:rStyle w:val="af"/>
                <w:rFonts w:ascii="Times New Roman" w:hAnsi="Times New Roman" w:cs="Times New Roman"/>
                <w:noProof/>
                <w:sz w:val="24"/>
                <w:szCs w:val="24"/>
              </w:rPr>
              <w:t xml:space="preserve">Визуализация Экосистемы </w:t>
            </w:r>
            <w:r w:rsidR="00386DA0" w:rsidRPr="00D20F06">
              <w:rPr>
                <w:rStyle w:val="af"/>
                <w:rFonts w:ascii="Times New Roman" w:hAnsi="Times New Roman" w:cs="Times New Roman"/>
                <w:noProof/>
                <w:sz w:val="24"/>
                <w:szCs w:val="24"/>
                <w:lang w:val="en-US"/>
              </w:rPr>
              <w:t>NFT</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_Toc104920527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15</w:t>
            </w:r>
            <w:r w:rsidR="00386DA0" w:rsidRPr="00D20F06">
              <w:rPr>
                <w:rFonts w:ascii="Times New Roman" w:hAnsi="Times New Roman" w:cs="Times New Roman"/>
                <w:noProof/>
                <w:webHidden/>
                <w:sz w:val="24"/>
                <w:szCs w:val="24"/>
              </w:rPr>
              <w:fldChar w:fldCharType="end"/>
            </w:r>
          </w:hyperlink>
        </w:p>
        <w:p w14:paraId="57DD085F" w14:textId="0169BA23"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28" w:history="1">
            <w:r w:rsidR="00386DA0" w:rsidRPr="00D20F06">
              <w:rPr>
                <w:rStyle w:val="af"/>
                <w:rFonts w:ascii="Times New Roman" w:hAnsi="Times New Roman" w:cs="Times New Roman"/>
                <w:b w:val="0"/>
                <w:bCs w:val="0"/>
                <w:noProof/>
                <w:sz w:val="24"/>
                <w:szCs w:val="24"/>
              </w:rPr>
              <w:t>1.3.</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hAnsi="Times New Roman" w:cs="Times New Roman"/>
                <w:b w:val="0"/>
                <w:bCs w:val="0"/>
                <w:noProof/>
                <w:sz w:val="24"/>
                <w:szCs w:val="24"/>
              </w:rPr>
              <w:t>Конкурентный анализ торговых NFT-маркетплейсов</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_Toc104920528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18</w:t>
            </w:r>
            <w:r w:rsidR="00386DA0" w:rsidRPr="00D20F06">
              <w:rPr>
                <w:rFonts w:ascii="Times New Roman" w:hAnsi="Times New Roman" w:cs="Times New Roman"/>
                <w:b w:val="0"/>
                <w:bCs w:val="0"/>
                <w:noProof/>
                <w:webHidden/>
                <w:sz w:val="24"/>
                <w:szCs w:val="24"/>
              </w:rPr>
              <w:fldChar w:fldCharType="end"/>
            </w:r>
          </w:hyperlink>
        </w:p>
        <w:p w14:paraId="5596F668" w14:textId="7AF2B51C"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29" w:history="1">
            <w:r w:rsidR="00386DA0" w:rsidRPr="00D20F06">
              <w:rPr>
                <w:rStyle w:val="af"/>
                <w:rFonts w:ascii="Times New Roman" w:hAnsi="Times New Roman" w:cs="Times New Roman"/>
                <w:b w:val="0"/>
                <w:bCs w:val="0"/>
                <w:noProof/>
                <w:sz w:val="24"/>
                <w:szCs w:val="24"/>
              </w:rPr>
              <w:t>1.4.</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hAnsi="Times New Roman" w:cs="Times New Roman"/>
                <w:b w:val="0"/>
                <w:bCs w:val="0"/>
                <w:noProof/>
                <w:sz w:val="24"/>
                <w:szCs w:val="24"/>
              </w:rPr>
              <w:t xml:space="preserve">Описание рынка </w:t>
            </w:r>
            <w:r w:rsidR="00386DA0" w:rsidRPr="00D20F06">
              <w:rPr>
                <w:rStyle w:val="af"/>
                <w:rFonts w:ascii="Times New Roman" w:hAnsi="Times New Roman" w:cs="Times New Roman"/>
                <w:b w:val="0"/>
                <w:bCs w:val="0"/>
                <w:noProof/>
                <w:sz w:val="24"/>
                <w:szCs w:val="24"/>
                <w:lang w:val="en-US"/>
              </w:rPr>
              <w:t>NFT</w:t>
            </w:r>
            <w:r w:rsidR="00386DA0" w:rsidRPr="00D20F06">
              <w:rPr>
                <w:rStyle w:val="af"/>
                <w:rFonts w:ascii="Times New Roman" w:hAnsi="Times New Roman" w:cs="Times New Roman"/>
                <w:b w:val="0"/>
                <w:bCs w:val="0"/>
                <w:noProof/>
                <w:sz w:val="24"/>
                <w:szCs w:val="24"/>
              </w:rPr>
              <w:t>-искусства и криптовалют</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_Toc104920529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24</w:t>
            </w:r>
            <w:r w:rsidR="00386DA0" w:rsidRPr="00D20F06">
              <w:rPr>
                <w:rFonts w:ascii="Times New Roman" w:hAnsi="Times New Roman" w:cs="Times New Roman"/>
                <w:b w:val="0"/>
                <w:bCs w:val="0"/>
                <w:noProof/>
                <w:webHidden/>
                <w:sz w:val="24"/>
                <w:szCs w:val="24"/>
              </w:rPr>
              <w:fldChar w:fldCharType="end"/>
            </w:r>
          </w:hyperlink>
        </w:p>
        <w:p w14:paraId="1B77E214" w14:textId="03271657"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30" w:history="1">
            <w:r w:rsidR="00386DA0" w:rsidRPr="00D20F06">
              <w:rPr>
                <w:rStyle w:val="af"/>
                <w:rFonts w:ascii="Times New Roman" w:hAnsi="Times New Roman" w:cs="Times New Roman"/>
                <w:b w:val="0"/>
                <w:bCs w:val="0"/>
                <w:noProof/>
                <w:sz w:val="24"/>
                <w:szCs w:val="24"/>
              </w:rPr>
              <w:t>1.5.</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hAnsi="Times New Roman" w:cs="Times New Roman"/>
                <w:b w:val="0"/>
                <w:bCs w:val="0"/>
                <w:noProof/>
                <w:sz w:val="24"/>
                <w:szCs w:val="24"/>
              </w:rPr>
              <w:t>Возможности NFT для ведения бизнеса</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_Toc104920530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27</w:t>
            </w:r>
            <w:r w:rsidR="00386DA0" w:rsidRPr="00D20F06">
              <w:rPr>
                <w:rFonts w:ascii="Times New Roman" w:hAnsi="Times New Roman" w:cs="Times New Roman"/>
                <w:b w:val="0"/>
                <w:bCs w:val="0"/>
                <w:noProof/>
                <w:webHidden/>
                <w:sz w:val="24"/>
                <w:szCs w:val="24"/>
              </w:rPr>
              <w:fldChar w:fldCharType="end"/>
            </w:r>
          </w:hyperlink>
        </w:p>
        <w:p w14:paraId="6128DB20" w14:textId="448D736D" w:rsidR="00386DA0" w:rsidRPr="00D20F06" w:rsidRDefault="005E1746">
          <w:pPr>
            <w:pStyle w:val="23"/>
            <w:tabs>
              <w:tab w:val="left" w:pos="1680"/>
              <w:tab w:val="right" w:leader="dot" w:pos="9345"/>
            </w:tabs>
            <w:rPr>
              <w:rFonts w:ascii="Times New Roman" w:eastAsiaTheme="minorEastAsia" w:hAnsi="Times New Roman" w:cs="Times New Roman"/>
              <w:b w:val="0"/>
              <w:bCs w:val="0"/>
              <w:noProof/>
              <w:color w:val="auto"/>
              <w:sz w:val="24"/>
              <w:szCs w:val="24"/>
              <w:lang w:eastAsia="ru-RU"/>
            </w:rPr>
          </w:pPr>
          <w:hyperlink w:anchor="_Toc104920531" w:history="1">
            <w:r w:rsidR="00386DA0" w:rsidRPr="00D20F06">
              <w:rPr>
                <w:rStyle w:val="af"/>
                <w:rFonts w:ascii="Times New Roman" w:eastAsia="Times New Roman" w:hAnsi="Times New Roman" w:cs="Times New Roman"/>
                <w:b w:val="0"/>
                <w:bCs w:val="0"/>
                <w:noProof/>
                <w:sz w:val="24"/>
                <w:szCs w:val="24"/>
                <w:lang w:eastAsia="ru-RU"/>
              </w:rPr>
              <w:t>1.6.</w:t>
            </w:r>
            <w:r w:rsidR="00386DA0" w:rsidRPr="00D20F06">
              <w:rPr>
                <w:rFonts w:ascii="Times New Roman" w:eastAsiaTheme="minorEastAsia" w:hAnsi="Times New Roman" w:cs="Times New Roman"/>
                <w:b w:val="0"/>
                <w:bCs w:val="0"/>
                <w:noProof/>
                <w:color w:val="auto"/>
                <w:sz w:val="24"/>
                <w:szCs w:val="24"/>
                <w:lang w:eastAsia="ru-RU"/>
              </w:rPr>
              <w:tab/>
            </w:r>
            <w:r w:rsidR="00386DA0" w:rsidRPr="00D20F06">
              <w:rPr>
                <w:rStyle w:val="af"/>
                <w:rFonts w:ascii="Times New Roman" w:eastAsia="Times New Roman" w:hAnsi="Times New Roman" w:cs="Times New Roman"/>
                <w:b w:val="0"/>
                <w:bCs w:val="0"/>
                <w:noProof/>
                <w:sz w:val="24"/>
                <w:szCs w:val="24"/>
                <w:lang w:eastAsia="ru-RU"/>
              </w:rPr>
              <w:t>Определение технологии Метавселенной</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_Toc104920531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29</w:t>
            </w:r>
            <w:r w:rsidR="00386DA0" w:rsidRPr="00D20F06">
              <w:rPr>
                <w:rFonts w:ascii="Times New Roman" w:hAnsi="Times New Roman" w:cs="Times New Roman"/>
                <w:b w:val="0"/>
                <w:bCs w:val="0"/>
                <w:noProof/>
                <w:webHidden/>
                <w:sz w:val="24"/>
                <w:szCs w:val="24"/>
              </w:rPr>
              <w:fldChar w:fldCharType="end"/>
            </w:r>
          </w:hyperlink>
        </w:p>
        <w:p w14:paraId="776B4DDD" w14:textId="3C577051" w:rsidR="00386DA0" w:rsidRPr="00D20F06" w:rsidRDefault="005E1746">
          <w:pPr>
            <w:pStyle w:val="31"/>
            <w:tabs>
              <w:tab w:val="left" w:pos="1920"/>
              <w:tab w:val="right" w:leader="dot" w:pos="9345"/>
            </w:tabs>
            <w:rPr>
              <w:rFonts w:ascii="Times New Roman" w:eastAsiaTheme="minorEastAsia" w:hAnsi="Times New Roman" w:cs="Times New Roman"/>
              <w:noProof/>
              <w:color w:val="auto"/>
              <w:sz w:val="24"/>
              <w:szCs w:val="24"/>
              <w:lang w:eastAsia="ru-RU"/>
            </w:rPr>
          </w:pPr>
          <w:hyperlink w:anchor="_Toc104920532" w:history="1">
            <w:r w:rsidR="00386DA0" w:rsidRPr="00D20F06">
              <w:rPr>
                <w:rStyle w:val="af"/>
                <w:rFonts w:ascii="Times New Roman" w:hAnsi="Times New Roman" w:cs="Times New Roman"/>
                <w:noProof/>
                <w:sz w:val="24"/>
                <w:szCs w:val="24"/>
              </w:rPr>
              <w:t>1.6.1.</w:t>
            </w:r>
            <w:r w:rsidR="00386DA0" w:rsidRPr="00D20F06">
              <w:rPr>
                <w:rFonts w:ascii="Times New Roman" w:eastAsiaTheme="minorEastAsia" w:hAnsi="Times New Roman" w:cs="Times New Roman"/>
                <w:noProof/>
                <w:color w:val="auto"/>
                <w:sz w:val="24"/>
                <w:szCs w:val="24"/>
                <w:lang w:eastAsia="ru-RU"/>
              </w:rPr>
              <w:tab/>
            </w:r>
            <w:r w:rsidR="00386DA0" w:rsidRPr="00D20F06">
              <w:rPr>
                <w:rStyle w:val="af"/>
                <w:rFonts w:ascii="Times New Roman" w:hAnsi="Times New Roman" w:cs="Times New Roman"/>
                <w:noProof/>
                <w:sz w:val="24"/>
                <w:szCs w:val="24"/>
              </w:rPr>
              <w:t>Возможности Метавселенной для ведения бизнеса</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_Toc104920532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33</w:t>
            </w:r>
            <w:r w:rsidR="00386DA0" w:rsidRPr="00D20F06">
              <w:rPr>
                <w:rFonts w:ascii="Times New Roman" w:hAnsi="Times New Roman" w:cs="Times New Roman"/>
                <w:noProof/>
                <w:webHidden/>
                <w:sz w:val="24"/>
                <w:szCs w:val="24"/>
              </w:rPr>
              <w:fldChar w:fldCharType="end"/>
            </w:r>
          </w:hyperlink>
        </w:p>
        <w:p w14:paraId="6A96FF0F" w14:textId="0105BAFD" w:rsidR="00386DA0" w:rsidRPr="00D20F06" w:rsidRDefault="005E1746">
          <w:pPr>
            <w:pStyle w:val="13"/>
            <w:tabs>
              <w:tab w:val="right" w:leader="dot" w:pos="9345"/>
            </w:tabs>
            <w:rPr>
              <w:rFonts w:ascii="Times New Roman" w:eastAsiaTheme="minorEastAsia" w:hAnsi="Times New Roman" w:cs="Times New Roman"/>
              <w:b w:val="0"/>
              <w:bCs w:val="0"/>
              <w:i w:val="0"/>
              <w:iCs w:val="0"/>
              <w:noProof/>
              <w:color w:val="auto"/>
              <w:lang w:eastAsia="ru-RU"/>
            </w:rPr>
          </w:pPr>
          <w:hyperlink w:anchor="_Toc104920533" w:history="1">
            <w:r w:rsidR="00386DA0" w:rsidRPr="00D20F06">
              <w:rPr>
                <w:rStyle w:val="af"/>
                <w:rFonts w:ascii="Times New Roman" w:hAnsi="Times New Roman" w:cs="Times New Roman"/>
                <w:b w:val="0"/>
                <w:bCs w:val="0"/>
                <w:i w:val="0"/>
                <w:iCs w:val="0"/>
                <w:noProof/>
              </w:rPr>
              <w:t xml:space="preserve">Глава 2. Анализ наиболее актуальный кейсов купли-продажи </w:t>
            </w:r>
            <w:r w:rsidR="00386DA0" w:rsidRPr="00D20F06">
              <w:rPr>
                <w:rStyle w:val="af"/>
                <w:rFonts w:ascii="Times New Roman" w:hAnsi="Times New Roman" w:cs="Times New Roman"/>
                <w:b w:val="0"/>
                <w:bCs w:val="0"/>
                <w:i w:val="0"/>
                <w:iCs w:val="0"/>
                <w:noProof/>
                <w:lang w:val="en-US"/>
              </w:rPr>
              <w:t>NFT</w:t>
            </w:r>
            <w:r w:rsidR="00386DA0" w:rsidRPr="00D20F06">
              <w:rPr>
                <w:rStyle w:val="af"/>
                <w:rFonts w:ascii="Times New Roman" w:hAnsi="Times New Roman" w:cs="Times New Roman"/>
                <w:b w:val="0"/>
                <w:bCs w:val="0"/>
                <w:i w:val="0"/>
                <w:iCs w:val="0"/>
                <w:noProof/>
              </w:rPr>
              <w:t>-коллекций.</w:t>
            </w:r>
            <w:r w:rsidR="00386DA0" w:rsidRPr="00D20F06">
              <w:rPr>
                <w:rFonts w:ascii="Times New Roman" w:hAnsi="Times New Roman" w:cs="Times New Roman"/>
                <w:b w:val="0"/>
                <w:bCs w:val="0"/>
                <w:i w:val="0"/>
                <w:iCs w:val="0"/>
                <w:noProof/>
                <w:webHidden/>
              </w:rPr>
              <w:tab/>
            </w:r>
            <w:r w:rsidR="00386DA0" w:rsidRPr="00D20F06">
              <w:rPr>
                <w:rFonts w:ascii="Times New Roman" w:hAnsi="Times New Roman" w:cs="Times New Roman"/>
                <w:b w:val="0"/>
                <w:bCs w:val="0"/>
                <w:i w:val="0"/>
                <w:iCs w:val="0"/>
                <w:noProof/>
                <w:webHidden/>
              </w:rPr>
              <w:fldChar w:fldCharType="begin"/>
            </w:r>
            <w:r w:rsidR="00386DA0" w:rsidRPr="00D20F06">
              <w:rPr>
                <w:rFonts w:ascii="Times New Roman" w:hAnsi="Times New Roman" w:cs="Times New Roman"/>
                <w:b w:val="0"/>
                <w:bCs w:val="0"/>
                <w:i w:val="0"/>
                <w:iCs w:val="0"/>
                <w:noProof/>
                <w:webHidden/>
              </w:rPr>
              <w:instrText xml:space="preserve"> PAGEREF _Toc104920533 \h </w:instrText>
            </w:r>
            <w:r w:rsidR="00386DA0" w:rsidRPr="00D20F06">
              <w:rPr>
                <w:rFonts w:ascii="Times New Roman" w:hAnsi="Times New Roman" w:cs="Times New Roman"/>
                <w:b w:val="0"/>
                <w:bCs w:val="0"/>
                <w:i w:val="0"/>
                <w:iCs w:val="0"/>
                <w:noProof/>
                <w:webHidden/>
              </w:rPr>
            </w:r>
            <w:r w:rsidR="00386DA0" w:rsidRPr="00D20F06">
              <w:rPr>
                <w:rFonts w:ascii="Times New Roman" w:hAnsi="Times New Roman" w:cs="Times New Roman"/>
                <w:b w:val="0"/>
                <w:bCs w:val="0"/>
                <w:i w:val="0"/>
                <w:iCs w:val="0"/>
                <w:noProof/>
                <w:webHidden/>
              </w:rPr>
              <w:fldChar w:fldCharType="separate"/>
            </w:r>
            <w:r w:rsidR="00D20F06">
              <w:rPr>
                <w:rFonts w:ascii="Times New Roman" w:hAnsi="Times New Roman" w:cs="Times New Roman"/>
                <w:b w:val="0"/>
                <w:bCs w:val="0"/>
                <w:i w:val="0"/>
                <w:iCs w:val="0"/>
                <w:noProof/>
                <w:webHidden/>
              </w:rPr>
              <w:t>36</w:t>
            </w:r>
            <w:r w:rsidR="00386DA0" w:rsidRPr="00D20F06">
              <w:rPr>
                <w:rFonts w:ascii="Times New Roman" w:hAnsi="Times New Roman" w:cs="Times New Roman"/>
                <w:b w:val="0"/>
                <w:bCs w:val="0"/>
                <w:i w:val="0"/>
                <w:iCs w:val="0"/>
                <w:noProof/>
                <w:webHidden/>
              </w:rPr>
              <w:fldChar w:fldCharType="end"/>
            </w:r>
          </w:hyperlink>
        </w:p>
        <w:p w14:paraId="3DC3D251" w14:textId="56E1F3DB"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hyperlink w:anchor="_Toc104920534" w:history="1">
            <w:r w:rsidR="00386DA0" w:rsidRPr="00D20F06">
              <w:rPr>
                <w:rStyle w:val="af"/>
                <w:rFonts w:ascii="Times New Roman" w:hAnsi="Times New Roman" w:cs="Times New Roman"/>
                <w:b w:val="0"/>
                <w:bCs w:val="0"/>
                <w:noProof/>
                <w:sz w:val="24"/>
                <w:szCs w:val="24"/>
              </w:rPr>
              <w:t>2.1. Анализ кейса коллекции «</w:t>
            </w:r>
            <w:r w:rsidR="00386DA0" w:rsidRPr="00D20F06">
              <w:rPr>
                <w:rStyle w:val="af"/>
                <w:rFonts w:ascii="Times New Roman" w:hAnsi="Times New Roman" w:cs="Times New Roman"/>
                <w:b w:val="0"/>
                <w:bCs w:val="0"/>
                <w:noProof/>
                <w:sz w:val="24"/>
                <w:szCs w:val="24"/>
                <w:lang w:val="en-US"/>
              </w:rPr>
              <w:t>BORED</w:t>
            </w:r>
            <w:r w:rsidR="00386DA0" w:rsidRPr="00D20F06">
              <w:rPr>
                <w:rStyle w:val="af"/>
                <w:rFonts w:ascii="Times New Roman" w:hAnsi="Times New Roman" w:cs="Times New Roman"/>
                <w:b w:val="0"/>
                <w:bCs w:val="0"/>
                <w:noProof/>
                <w:sz w:val="24"/>
                <w:szCs w:val="24"/>
              </w:rPr>
              <w:t xml:space="preserve"> </w:t>
            </w:r>
            <w:r w:rsidR="00386DA0" w:rsidRPr="00D20F06">
              <w:rPr>
                <w:rStyle w:val="af"/>
                <w:rFonts w:ascii="Times New Roman" w:hAnsi="Times New Roman" w:cs="Times New Roman"/>
                <w:b w:val="0"/>
                <w:bCs w:val="0"/>
                <w:noProof/>
                <w:sz w:val="24"/>
                <w:szCs w:val="24"/>
                <w:lang w:val="en-US"/>
              </w:rPr>
              <w:t>APE</w:t>
            </w:r>
            <w:r w:rsidR="00386DA0" w:rsidRPr="00D20F06">
              <w:rPr>
                <w:rStyle w:val="af"/>
                <w:rFonts w:ascii="Times New Roman" w:hAnsi="Times New Roman" w:cs="Times New Roman"/>
                <w:b w:val="0"/>
                <w:bCs w:val="0"/>
                <w:noProof/>
                <w:sz w:val="24"/>
                <w:szCs w:val="24"/>
              </w:rPr>
              <w:t xml:space="preserve"> </w:t>
            </w:r>
            <w:r w:rsidR="00386DA0" w:rsidRPr="00D20F06">
              <w:rPr>
                <w:rStyle w:val="af"/>
                <w:rFonts w:ascii="Times New Roman" w:hAnsi="Times New Roman" w:cs="Times New Roman"/>
                <w:b w:val="0"/>
                <w:bCs w:val="0"/>
                <w:noProof/>
                <w:sz w:val="24"/>
                <w:szCs w:val="24"/>
                <w:lang w:val="en-US"/>
              </w:rPr>
              <w:t>YACHT</w:t>
            </w:r>
            <w:r w:rsidR="00386DA0" w:rsidRPr="00D20F06">
              <w:rPr>
                <w:rStyle w:val="af"/>
                <w:rFonts w:ascii="Times New Roman" w:hAnsi="Times New Roman" w:cs="Times New Roman"/>
                <w:b w:val="0"/>
                <w:bCs w:val="0"/>
                <w:noProof/>
                <w:sz w:val="24"/>
                <w:szCs w:val="24"/>
              </w:rPr>
              <w:t xml:space="preserve"> </w:t>
            </w:r>
            <w:r w:rsidR="00386DA0" w:rsidRPr="00D20F06">
              <w:rPr>
                <w:rStyle w:val="af"/>
                <w:rFonts w:ascii="Times New Roman" w:hAnsi="Times New Roman" w:cs="Times New Roman"/>
                <w:b w:val="0"/>
                <w:bCs w:val="0"/>
                <w:noProof/>
                <w:sz w:val="24"/>
                <w:szCs w:val="24"/>
                <w:lang w:val="en-US"/>
              </w:rPr>
              <w:t>CLUB</w:t>
            </w:r>
            <w:r w:rsidR="00386DA0" w:rsidRPr="00D20F06">
              <w:rPr>
                <w:rStyle w:val="af"/>
                <w:rFonts w:ascii="Times New Roman" w:hAnsi="Times New Roman" w:cs="Times New Roman"/>
                <w:b w:val="0"/>
                <w:bCs w:val="0"/>
                <w:noProof/>
                <w:sz w:val="24"/>
                <w:szCs w:val="24"/>
              </w:rPr>
              <w:t>»</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_Toc104920534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36</w:t>
            </w:r>
            <w:r w:rsidR="00386DA0" w:rsidRPr="00D20F06">
              <w:rPr>
                <w:rFonts w:ascii="Times New Roman" w:hAnsi="Times New Roman" w:cs="Times New Roman"/>
                <w:b w:val="0"/>
                <w:bCs w:val="0"/>
                <w:noProof/>
                <w:webHidden/>
                <w:sz w:val="24"/>
                <w:szCs w:val="24"/>
              </w:rPr>
              <w:fldChar w:fldCharType="end"/>
            </w:r>
          </w:hyperlink>
        </w:p>
        <w:p w14:paraId="1C684E89" w14:textId="6F85CC53"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hyperlink w:anchor="_Toc104920535" w:history="1">
            <w:r w:rsidR="00386DA0" w:rsidRPr="00D20F06">
              <w:rPr>
                <w:rStyle w:val="af"/>
                <w:rFonts w:ascii="Times New Roman" w:hAnsi="Times New Roman" w:cs="Times New Roman"/>
                <w:b w:val="0"/>
                <w:bCs w:val="0"/>
                <w:noProof/>
                <w:sz w:val="24"/>
                <w:szCs w:val="24"/>
              </w:rPr>
              <w:t>2.2. Анализ кейса «MOONBIRDS»</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_Toc104920535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38</w:t>
            </w:r>
            <w:r w:rsidR="00386DA0" w:rsidRPr="00D20F06">
              <w:rPr>
                <w:rFonts w:ascii="Times New Roman" w:hAnsi="Times New Roman" w:cs="Times New Roman"/>
                <w:b w:val="0"/>
                <w:bCs w:val="0"/>
                <w:noProof/>
                <w:webHidden/>
                <w:sz w:val="24"/>
                <w:szCs w:val="24"/>
              </w:rPr>
              <w:fldChar w:fldCharType="end"/>
            </w:r>
          </w:hyperlink>
        </w:p>
        <w:p w14:paraId="6899A0D4" w14:textId="510A3F03"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hyperlink w:anchor="_Toc104920536" w:history="1">
            <w:r w:rsidR="00386DA0" w:rsidRPr="00D20F06">
              <w:rPr>
                <w:rStyle w:val="af"/>
                <w:rFonts w:ascii="Times New Roman" w:hAnsi="Times New Roman" w:cs="Times New Roman"/>
                <w:b w:val="0"/>
                <w:bCs w:val="0"/>
                <w:noProof/>
                <w:sz w:val="24"/>
                <w:szCs w:val="24"/>
              </w:rPr>
              <w:t>2.3. Построение цепочек создания ценностей экосистемы NFT-искусства.</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_Toc104920536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40</w:t>
            </w:r>
            <w:r w:rsidR="00386DA0" w:rsidRPr="00D20F06">
              <w:rPr>
                <w:rFonts w:ascii="Times New Roman" w:hAnsi="Times New Roman" w:cs="Times New Roman"/>
                <w:b w:val="0"/>
                <w:bCs w:val="0"/>
                <w:noProof/>
                <w:webHidden/>
                <w:sz w:val="24"/>
                <w:szCs w:val="24"/>
              </w:rPr>
              <w:fldChar w:fldCharType="end"/>
            </w:r>
          </w:hyperlink>
        </w:p>
        <w:p w14:paraId="68BBD4A8" w14:textId="017E3E4D" w:rsidR="00386DA0" w:rsidRPr="00D20F06" w:rsidRDefault="005E1746">
          <w:pPr>
            <w:pStyle w:val="13"/>
            <w:tabs>
              <w:tab w:val="right" w:leader="dot" w:pos="9345"/>
            </w:tabs>
            <w:rPr>
              <w:rFonts w:ascii="Times New Roman" w:eastAsiaTheme="minorEastAsia" w:hAnsi="Times New Roman" w:cs="Times New Roman"/>
              <w:b w:val="0"/>
              <w:bCs w:val="0"/>
              <w:i w:val="0"/>
              <w:iCs w:val="0"/>
              <w:noProof/>
              <w:color w:val="auto"/>
              <w:lang w:eastAsia="ru-RU"/>
            </w:rPr>
          </w:pPr>
          <w:hyperlink w:anchor="_Toc104920537" w:history="1">
            <w:r w:rsidR="00386DA0" w:rsidRPr="00D20F06">
              <w:rPr>
                <w:rStyle w:val="af"/>
                <w:rFonts w:ascii="Times New Roman" w:hAnsi="Times New Roman" w:cs="Times New Roman"/>
                <w:b w:val="0"/>
                <w:bCs w:val="0"/>
                <w:i w:val="0"/>
                <w:iCs w:val="0"/>
                <w:noProof/>
              </w:rPr>
              <w:t>Глава 3. Разработка рекомендаций На основе проведенного анализа</w:t>
            </w:r>
            <w:r w:rsidR="00386DA0" w:rsidRPr="00D20F06">
              <w:rPr>
                <w:rFonts w:ascii="Times New Roman" w:hAnsi="Times New Roman" w:cs="Times New Roman"/>
                <w:b w:val="0"/>
                <w:bCs w:val="0"/>
                <w:i w:val="0"/>
                <w:iCs w:val="0"/>
                <w:noProof/>
                <w:webHidden/>
              </w:rPr>
              <w:tab/>
            </w:r>
            <w:r w:rsidR="00386DA0" w:rsidRPr="00D20F06">
              <w:rPr>
                <w:rFonts w:ascii="Times New Roman" w:hAnsi="Times New Roman" w:cs="Times New Roman"/>
                <w:b w:val="0"/>
                <w:bCs w:val="0"/>
                <w:i w:val="0"/>
                <w:iCs w:val="0"/>
                <w:noProof/>
                <w:webHidden/>
              </w:rPr>
              <w:fldChar w:fldCharType="begin"/>
            </w:r>
            <w:r w:rsidR="00386DA0" w:rsidRPr="00D20F06">
              <w:rPr>
                <w:rFonts w:ascii="Times New Roman" w:hAnsi="Times New Roman" w:cs="Times New Roman"/>
                <w:b w:val="0"/>
                <w:bCs w:val="0"/>
                <w:i w:val="0"/>
                <w:iCs w:val="0"/>
                <w:noProof/>
                <w:webHidden/>
              </w:rPr>
              <w:instrText xml:space="preserve"> PAGEREF _Toc104920537 \h </w:instrText>
            </w:r>
            <w:r w:rsidR="00386DA0" w:rsidRPr="00D20F06">
              <w:rPr>
                <w:rFonts w:ascii="Times New Roman" w:hAnsi="Times New Roman" w:cs="Times New Roman"/>
                <w:b w:val="0"/>
                <w:bCs w:val="0"/>
                <w:i w:val="0"/>
                <w:iCs w:val="0"/>
                <w:noProof/>
                <w:webHidden/>
              </w:rPr>
            </w:r>
            <w:r w:rsidR="00386DA0" w:rsidRPr="00D20F06">
              <w:rPr>
                <w:rFonts w:ascii="Times New Roman" w:hAnsi="Times New Roman" w:cs="Times New Roman"/>
                <w:b w:val="0"/>
                <w:bCs w:val="0"/>
                <w:i w:val="0"/>
                <w:iCs w:val="0"/>
                <w:noProof/>
                <w:webHidden/>
              </w:rPr>
              <w:fldChar w:fldCharType="separate"/>
            </w:r>
            <w:r w:rsidR="00D20F06">
              <w:rPr>
                <w:rFonts w:ascii="Times New Roman" w:hAnsi="Times New Roman" w:cs="Times New Roman"/>
                <w:b w:val="0"/>
                <w:bCs w:val="0"/>
                <w:i w:val="0"/>
                <w:iCs w:val="0"/>
                <w:noProof/>
                <w:webHidden/>
              </w:rPr>
              <w:t>42</w:t>
            </w:r>
            <w:r w:rsidR="00386DA0" w:rsidRPr="00D20F06">
              <w:rPr>
                <w:rFonts w:ascii="Times New Roman" w:hAnsi="Times New Roman" w:cs="Times New Roman"/>
                <w:b w:val="0"/>
                <w:bCs w:val="0"/>
                <w:i w:val="0"/>
                <w:iCs w:val="0"/>
                <w:noProof/>
                <w:webHidden/>
              </w:rPr>
              <w:fldChar w:fldCharType="end"/>
            </w:r>
          </w:hyperlink>
        </w:p>
        <w:p w14:paraId="08DA239A" w14:textId="3FD2074F"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hyperlink w:anchor="_Toc104920538" w:history="1">
            <w:r w:rsidR="00386DA0" w:rsidRPr="00D20F06">
              <w:rPr>
                <w:rStyle w:val="af"/>
                <w:rFonts w:ascii="Times New Roman" w:hAnsi="Times New Roman" w:cs="Times New Roman"/>
                <w:b w:val="0"/>
                <w:bCs w:val="0"/>
                <w:noProof/>
                <w:sz w:val="24"/>
                <w:szCs w:val="24"/>
              </w:rPr>
              <w:t>3.1. Рекомендации для потенциальных покупателей и инвесторов</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_Toc104920538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42</w:t>
            </w:r>
            <w:r w:rsidR="00386DA0" w:rsidRPr="00D20F06">
              <w:rPr>
                <w:rFonts w:ascii="Times New Roman" w:hAnsi="Times New Roman" w:cs="Times New Roman"/>
                <w:b w:val="0"/>
                <w:bCs w:val="0"/>
                <w:noProof/>
                <w:webHidden/>
                <w:sz w:val="24"/>
                <w:szCs w:val="24"/>
              </w:rPr>
              <w:fldChar w:fldCharType="end"/>
            </w:r>
          </w:hyperlink>
        </w:p>
        <w:p w14:paraId="33947402" w14:textId="1BEF8453" w:rsidR="00386DA0" w:rsidRPr="00D20F06" w:rsidRDefault="005E1746">
          <w:pPr>
            <w:pStyle w:val="31"/>
            <w:tabs>
              <w:tab w:val="right" w:leader="dot" w:pos="9345"/>
            </w:tabs>
            <w:rPr>
              <w:rFonts w:ascii="Times New Roman" w:eastAsiaTheme="minorEastAsia" w:hAnsi="Times New Roman" w:cs="Times New Roman"/>
              <w:noProof/>
              <w:color w:val="auto"/>
              <w:sz w:val="24"/>
              <w:szCs w:val="24"/>
              <w:lang w:eastAsia="ru-RU"/>
            </w:rPr>
          </w:pPr>
          <w:hyperlink w:anchor="_Toc104920539" w:history="1">
            <w:r w:rsidR="00386DA0" w:rsidRPr="00D20F06">
              <w:rPr>
                <w:rStyle w:val="af"/>
                <w:rFonts w:ascii="Times New Roman" w:hAnsi="Times New Roman" w:cs="Times New Roman"/>
                <w:noProof/>
                <w:sz w:val="24"/>
                <w:szCs w:val="24"/>
              </w:rPr>
              <w:t xml:space="preserve">3.1.1. Стратегия отбора </w:t>
            </w:r>
            <w:r w:rsidR="00386DA0" w:rsidRPr="00D20F06">
              <w:rPr>
                <w:rStyle w:val="af"/>
                <w:rFonts w:ascii="Times New Roman" w:hAnsi="Times New Roman" w:cs="Times New Roman"/>
                <w:noProof/>
                <w:sz w:val="24"/>
                <w:szCs w:val="24"/>
                <w:lang w:val="en-US"/>
              </w:rPr>
              <w:t>NFT</w:t>
            </w:r>
            <w:r w:rsidR="00386DA0" w:rsidRPr="00D20F06">
              <w:rPr>
                <w:rStyle w:val="af"/>
                <w:rFonts w:ascii="Times New Roman" w:hAnsi="Times New Roman" w:cs="Times New Roman"/>
                <w:noProof/>
                <w:sz w:val="24"/>
                <w:szCs w:val="24"/>
              </w:rPr>
              <w:t xml:space="preserve"> проектов, для потенциального инвестирования:</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_Toc104920539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46</w:t>
            </w:r>
            <w:r w:rsidR="00386DA0" w:rsidRPr="00D20F06">
              <w:rPr>
                <w:rFonts w:ascii="Times New Roman" w:hAnsi="Times New Roman" w:cs="Times New Roman"/>
                <w:noProof/>
                <w:webHidden/>
                <w:sz w:val="24"/>
                <w:szCs w:val="24"/>
              </w:rPr>
              <w:fldChar w:fldCharType="end"/>
            </w:r>
          </w:hyperlink>
        </w:p>
        <w:p w14:paraId="051A0CDF" w14:textId="52F6CF78"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hyperlink w:anchor="_Toc104920541" w:history="1">
            <w:r w:rsidR="00386DA0" w:rsidRPr="00D20F06">
              <w:rPr>
                <w:rStyle w:val="af"/>
                <w:rFonts w:ascii="Times New Roman" w:hAnsi="Times New Roman" w:cs="Times New Roman"/>
                <w:b w:val="0"/>
                <w:bCs w:val="0"/>
                <w:noProof/>
                <w:sz w:val="24"/>
                <w:szCs w:val="24"/>
              </w:rPr>
              <w:t>Рекомендации по внедрению NFT для владельцев бизнеса</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_Toc104920541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47</w:t>
            </w:r>
            <w:r w:rsidR="00386DA0" w:rsidRPr="00D20F06">
              <w:rPr>
                <w:rFonts w:ascii="Times New Roman" w:hAnsi="Times New Roman" w:cs="Times New Roman"/>
                <w:b w:val="0"/>
                <w:bCs w:val="0"/>
                <w:noProof/>
                <w:webHidden/>
                <w:sz w:val="24"/>
                <w:szCs w:val="24"/>
              </w:rPr>
              <w:fldChar w:fldCharType="end"/>
            </w:r>
          </w:hyperlink>
        </w:p>
        <w:p w14:paraId="536C8786" w14:textId="552455BA" w:rsidR="00386DA0" w:rsidRPr="00D20F06" w:rsidRDefault="005E1746">
          <w:pPr>
            <w:pStyle w:val="31"/>
            <w:tabs>
              <w:tab w:val="right" w:leader="dot" w:pos="9345"/>
            </w:tabs>
            <w:rPr>
              <w:rFonts w:ascii="Times New Roman" w:eastAsiaTheme="minorEastAsia" w:hAnsi="Times New Roman" w:cs="Times New Roman"/>
              <w:noProof/>
              <w:color w:val="auto"/>
              <w:sz w:val="24"/>
              <w:szCs w:val="24"/>
              <w:lang w:eastAsia="ru-RU"/>
            </w:rPr>
          </w:pPr>
          <w:hyperlink w:anchor="_Toc104920542" w:history="1">
            <w:r w:rsidR="00386DA0" w:rsidRPr="00D20F06">
              <w:rPr>
                <w:rStyle w:val="af"/>
                <w:rFonts w:ascii="Times New Roman" w:hAnsi="Times New Roman" w:cs="Times New Roman"/>
                <w:noProof/>
                <w:sz w:val="24"/>
                <w:szCs w:val="24"/>
              </w:rPr>
              <w:t>3.2.1. Для малого и среднего бизнесов</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_Toc104920542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47</w:t>
            </w:r>
            <w:r w:rsidR="00386DA0" w:rsidRPr="00D20F06">
              <w:rPr>
                <w:rFonts w:ascii="Times New Roman" w:hAnsi="Times New Roman" w:cs="Times New Roman"/>
                <w:noProof/>
                <w:webHidden/>
                <w:sz w:val="24"/>
                <w:szCs w:val="24"/>
              </w:rPr>
              <w:fldChar w:fldCharType="end"/>
            </w:r>
          </w:hyperlink>
        </w:p>
        <w:p w14:paraId="05980895" w14:textId="62340ACA" w:rsidR="00386DA0" w:rsidRPr="00D20F06" w:rsidRDefault="005E1746">
          <w:pPr>
            <w:pStyle w:val="31"/>
            <w:tabs>
              <w:tab w:val="right" w:leader="dot" w:pos="9345"/>
            </w:tabs>
            <w:rPr>
              <w:rFonts w:ascii="Times New Roman" w:eastAsiaTheme="minorEastAsia" w:hAnsi="Times New Roman" w:cs="Times New Roman"/>
              <w:noProof/>
              <w:color w:val="auto"/>
              <w:sz w:val="24"/>
              <w:szCs w:val="24"/>
              <w:lang w:eastAsia="ru-RU"/>
            </w:rPr>
          </w:pPr>
          <w:hyperlink w:anchor="_Toc104920543" w:history="1">
            <w:r w:rsidR="00386DA0" w:rsidRPr="00D20F06">
              <w:rPr>
                <w:rStyle w:val="af"/>
                <w:rFonts w:ascii="Times New Roman" w:hAnsi="Times New Roman" w:cs="Times New Roman"/>
                <w:noProof/>
                <w:sz w:val="24"/>
                <w:szCs w:val="24"/>
              </w:rPr>
              <w:t xml:space="preserve">3.2.2. Стратегия внедрения </w:t>
            </w:r>
            <w:r w:rsidR="00386DA0" w:rsidRPr="00D20F06">
              <w:rPr>
                <w:rStyle w:val="af"/>
                <w:rFonts w:ascii="Times New Roman" w:hAnsi="Times New Roman" w:cs="Times New Roman"/>
                <w:noProof/>
                <w:sz w:val="24"/>
                <w:szCs w:val="24"/>
                <w:lang w:val="en-US"/>
              </w:rPr>
              <w:t>NFT</w:t>
            </w:r>
            <w:r w:rsidR="00386DA0" w:rsidRPr="00D20F06">
              <w:rPr>
                <w:rStyle w:val="af"/>
                <w:rFonts w:ascii="Times New Roman" w:hAnsi="Times New Roman" w:cs="Times New Roman"/>
                <w:noProof/>
                <w:sz w:val="24"/>
                <w:szCs w:val="24"/>
              </w:rPr>
              <w:t>-проекта в деятельность Компании Х</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_Toc104920543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48</w:t>
            </w:r>
            <w:r w:rsidR="00386DA0" w:rsidRPr="00D20F06">
              <w:rPr>
                <w:rFonts w:ascii="Times New Roman" w:hAnsi="Times New Roman" w:cs="Times New Roman"/>
                <w:noProof/>
                <w:webHidden/>
                <w:sz w:val="24"/>
                <w:szCs w:val="24"/>
              </w:rPr>
              <w:fldChar w:fldCharType="end"/>
            </w:r>
          </w:hyperlink>
        </w:p>
        <w:p w14:paraId="348DFAFF" w14:textId="3FEC20EE" w:rsidR="00386DA0" w:rsidRPr="00D20F06" w:rsidRDefault="005E1746">
          <w:pPr>
            <w:pStyle w:val="31"/>
            <w:tabs>
              <w:tab w:val="right" w:leader="dot" w:pos="9345"/>
            </w:tabs>
            <w:rPr>
              <w:rFonts w:ascii="Times New Roman" w:eastAsiaTheme="minorEastAsia" w:hAnsi="Times New Roman" w:cs="Times New Roman"/>
              <w:noProof/>
              <w:color w:val="auto"/>
              <w:sz w:val="24"/>
              <w:szCs w:val="24"/>
              <w:lang w:eastAsia="ru-RU"/>
            </w:rPr>
          </w:pPr>
          <w:hyperlink w:anchor="_Toc104920544" w:history="1">
            <w:r w:rsidR="00386DA0" w:rsidRPr="00D20F06">
              <w:rPr>
                <w:rStyle w:val="af"/>
                <w:rFonts w:ascii="Times New Roman" w:hAnsi="Times New Roman" w:cs="Times New Roman"/>
                <w:noProof/>
                <w:sz w:val="24"/>
                <w:szCs w:val="24"/>
              </w:rPr>
              <w:t>3.2.3. Рекомендации для крупных компаний</w:t>
            </w:r>
            <w:r w:rsidR="00386DA0" w:rsidRPr="00D20F06">
              <w:rPr>
                <w:rFonts w:ascii="Times New Roman" w:hAnsi="Times New Roman" w:cs="Times New Roman"/>
                <w:noProof/>
                <w:webHidden/>
                <w:sz w:val="24"/>
                <w:szCs w:val="24"/>
              </w:rPr>
              <w:tab/>
            </w:r>
            <w:r w:rsidR="00386DA0" w:rsidRPr="00D20F06">
              <w:rPr>
                <w:rFonts w:ascii="Times New Roman" w:hAnsi="Times New Roman" w:cs="Times New Roman"/>
                <w:noProof/>
                <w:webHidden/>
                <w:sz w:val="24"/>
                <w:szCs w:val="24"/>
              </w:rPr>
              <w:fldChar w:fldCharType="begin"/>
            </w:r>
            <w:r w:rsidR="00386DA0" w:rsidRPr="00D20F06">
              <w:rPr>
                <w:rFonts w:ascii="Times New Roman" w:hAnsi="Times New Roman" w:cs="Times New Roman"/>
                <w:noProof/>
                <w:webHidden/>
                <w:sz w:val="24"/>
                <w:szCs w:val="24"/>
              </w:rPr>
              <w:instrText xml:space="preserve"> PAGEREF _Toc104920544 \h </w:instrText>
            </w:r>
            <w:r w:rsidR="00386DA0" w:rsidRPr="00D20F06">
              <w:rPr>
                <w:rFonts w:ascii="Times New Roman" w:hAnsi="Times New Roman" w:cs="Times New Roman"/>
                <w:noProof/>
                <w:webHidden/>
                <w:sz w:val="24"/>
                <w:szCs w:val="24"/>
              </w:rPr>
            </w:r>
            <w:r w:rsidR="00386DA0" w:rsidRPr="00D20F06">
              <w:rPr>
                <w:rFonts w:ascii="Times New Roman" w:hAnsi="Times New Roman" w:cs="Times New Roman"/>
                <w:noProof/>
                <w:webHidden/>
                <w:sz w:val="24"/>
                <w:szCs w:val="24"/>
              </w:rPr>
              <w:fldChar w:fldCharType="separate"/>
            </w:r>
            <w:r w:rsidR="00D20F06">
              <w:rPr>
                <w:rFonts w:ascii="Times New Roman" w:hAnsi="Times New Roman" w:cs="Times New Roman"/>
                <w:noProof/>
                <w:webHidden/>
                <w:sz w:val="24"/>
                <w:szCs w:val="24"/>
              </w:rPr>
              <w:t>56</w:t>
            </w:r>
            <w:r w:rsidR="00386DA0" w:rsidRPr="00D20F06">
              <w:rPr>
                <w:rFonts w:ascii="Times New Roman" w:hAnsi="Times New Roman" w:cs="Times New Roman"/>
                <w:noProof/>
                <w:webHidden/>
                <w:sz w:val="24"/>
                <w:szCs w:val="24"/>
              </w:rPr>
              <w:fldChar w:fldCharType="end"/>
            </w:r>
          </w:hyperlink>
        </w:p>
        <w:p w14:paraId="45E2CB53" w14:textId="036B3907" w:rsidR="00386DA0" w:rsidRPr="00D20F06" w:rsidRDefault="005E1746">
          <w:pPr>
            <w:pStyle w:val="23"/>
            <w:tabs>
              <w:tab w:val="right" w:leader="dot" w:pos="9345"/>
            </w:tabs>
            <w:rPr>
              <w:rFonts w:ascii="Times New Roman" w:eastAsiaTheme="minorEastAsia" w:hAnsi="Times New Roman" w:cs="Times New Roman"/>
              <w:b w:val="0"/>
              <w:bCs w:val="0"/>
              <w:noProof/>
              <w:color w:val="auto"/>
              <w:sz w:val="24"/>
              <w:szCs w:val="24"/>
              <w:lang w:eastAsia="ru-RU"/>
            </w:rPr>
          </w:pPr>
          <w:r w:rsidRPr="00D20F06">
            <w:rPr>
              <w:noProof/>
              <w:sz w:val="24"/>
              <w:szCs w:val="24"/>
            </w:rPr>
            <w:fldChar w:fldCharType="begin"/>
          </w:r>
          <w:r w:rsidRPr="00D20F06">
            <w:rPr>
              <w:noProof/>
              <w:sz w:val="24"/>
              <w:szCs w:val="24"/>
            </w:rPr>
            <w:instrText xml:space="preserve"> HYPERLINK \l "_Toc104920545" </w:instrText>
          </w:r>
          <w:r w:rsidR="00D20F06" w:rsidRPr="00D20F06">
            <w:rPr>
              <w:noProof/>
              <w:sz w:val="24"/>
              <w:szCs w:val="24"/>
            </w:rPr>
          </w:r>
          <w:r w:rsidRPr="00D20F06">
            <w:rPr>
              <w:noProof/>
              <w:sz w:val="24"/>
              <w:szCs w:val="24"/>
            </w:rPr>
            <w:fldChar w:fldCharType="separate"/>
          </w:r>
          <w:r w:rsidR="00386DA0" w:rsidRPr="00D20F06">
            <w:rPr>
              <w:rStyle w:val="af"/>
              <w:rFonts w:ascii="Times New Roman" w:hAnsi="Times New Roman" w:cs="Times New Roman"/>
              <w:b w:val="0"/>
              <w:bCs w:val="0"/>
              <w:noProof/>
              <w:sz w:val="24"/>
              <w:szCs w:val="24"/>
            </w:rPr>
            <w:t>Заключение</w:t>
          </w:r>
          <w:r w:rsidR="00386DA0" w:rsidRPr="00D20F06">
            <w:rPr>
              <w:rFonts w:ascii="Times New Roman" w:hAnsi="Times New Roman" w:cs="Times New Roman"/>
              <w:b w:val="0"/>
              <w:bCs w:val="0"/>
              <w:noProof/>
              <w:webHidden/>
              <w:sz w:val="24"/>
              <w:szCs w:val="24"/>
            </w:rPr>
            <w:tab/>
          </w:r>
          <w:r w:rsidR="00386DA0" w:rsidRPr="00D20F06">
            <w:rPr>
              <w:rFonts w:ascii="Times New Roman" w:hAnsi="Times New Roman" w:cs="Times New Roman"/>
              <w:b w:val="0"/>
              <w:bCs w:val="0"/>
              <w:noProof/>
              <w:webHidden/>
              <w:sz w:val="24"/>
              <w:szCs w:val="24"/>
            </w:rPr>
            <w:fldChar w:fldCharType="begin"/>
          </w:r>
          <w:r w:rsidR="00386DA0" w:rsidRPr="00D20F06">
            <w:rPr>
              <w:rFonts w:ascii="Times New Roman" w:hAnsi="Times New Roman" w:cs="Times New Roman"/>
              <w:b w:val="0"/>
              <w:bCs w:val="0"/>
              <w:noProof/>
              <w:webHidden/>
              <w:sz w:val="24"/>
              <w:szCs w:val="24"/>
            </w:rPr>
            <w:instrText xml:space="preserve"> PAGEREF _Toc104920545 \h </w:instrText>
          </w:r>
          <w:r w:rsidR="00386DA0" w:rsidRPr="00D20F06">
            <w:rPr>
              <w:rFonts w:ascii="Times New Roman" w:hAnsi="Times New Roman" w:cs="Times New Roman"/>
              <w:b w:val="0"/>
              <w:bCs w:val="0"/>
              <w:noProof/>
              <w:webHidden/>
              <w:sz w:val="24"/>
              <w:szCs w:val="24"/>
            </w:rPr>
          </w:r>
          <w:r w:rsidR="00386DA0" w:rsidRPr="00D20F06">
            <w:rPr>
              <w:rFonts w:ascii="Times New Roman" w:hAnsi="Times New Roman" w:cs="Times New Roman"/>
              <w:b w:val="0"/>
              <w:bCs w:val="0"/>
              <w:noProof/>
              <w:webHidden/>
              <w:sz w:val="24"/>
              <w:szCs w:val="24"/>
            </w:rPr>
            <w:fldChar w:fldCharType="separate"/>
          </w:r>
          <w:r w:rsidR="00D20F06">
            <w:rPr>
              <w:rFonts w:ascii="Times New Roman" w:hAnsi="Times New Roman" w:cs="Times New Roman"/>
              <w:b w:val="0"/>
              <w:bCs w:val="0"/>
              <w:noProof/>
              <w:webHidden/>
              <w:sz w:val="24"/>
              <w:szCs w:val="24"/>
            </w:rPr>
            <w:t>58</w:t>
          </w:r>
          <w:r w:rsidR="00386DA0" w:rsidRPr="00D20F06">
            <w:rPr>
              <w:rFonts w:ascii="Times New Roman" w:hAnsi="Times New Roman" w:cs="Times New Roman"/>
              <w:b w:val="0"/>
              <w:bCs w:val="0"/>
              <w:noProof/>
              <w:webHidden/>
              <w:sz w:val="24"/>
              <w:szCs w:val="24"/>
            </w:rPr>
            <w:fldChar w:fldCharType="end"/>
          </w:r>
          <w:r w:rsidRPr="00D20F06">
            <w:rPr>
              <w:rFonts w:ascii="Times New Roman" w:hAnsi="Times New Roman" w:cs="Times New Roman"/>
              <w:b w:val="0"/>
              <w:bCs w:val="0"/>
              <w:noProof/>
              <w:sz w:val="24"/>
              <w:szCs w:val="24"/>
            </w:rPr>
            <w:fldChar w:fldCharType="end"/>
          </w:r>
        </w:p>
        <w:p w14:paraId="289EFBF5" w14:textId="4C63F743" w:rsidR="00386DA0" w:rsidRPr="00D20F06" w:rsidRDefault="005E1746">
          <w:pPr>
            <w:pStyle w:val="13"/>
            <w:tabs>
              <w:tab w:val="right" w:leader="dot" w:pos="9345"/>
            </w:tabs>
            <w:rPr>
              <w:rFonts w:ascii="Times New Roman" w:eastAsiaTheme="minorEastAsia" w:hAnsi="Times New Roman" w:cs="Times New Roman"/>
              <w:b w:val="0"/>
              <w:bCs w:val="0"/>
              <w:i w:val="0"/>
              <w:iCs w:val="0"/>
              <w:noProof/>
              <w:color w:val="auto"/>
              <w:lang w:eastAsia="ru-RU"/>
            </w:rPr>
          </w:pPr>
          <w:hyperlink w:anchor="_Toc104920546" w:history="1">
            <w:r w:rsidR="00386DA0" w:rsidRPr="00D20F06">
              <w:rPr>
                <w:rStyle w:val="af"/>
                <w:rFonts w:ascii="Times New Roman" w:hAnsi="Times New Roman" w:cs="Times New Roman"/>
                <w:b w:val="0"/>
                <w:bCs w:val="0"/>
                <w:i w:val="0"/>
                <w:iCs w:val="0"/>
                <w:noProof/>
              </w:rPr>
              <w:t>Использованные источники</w:t>
            </w:r>
            <w:r w:rsidR="00386DA0" w:rsidRPr="00D20F06">
              <w:rPr>
                <w:rFonts w:ascii="Times New Roman" w:hAnsi="Times New Roman" w:cs="Times New Roman"/>
                <w:b w:val="0"/>
                <w:bCs w:val="0"/>
                <w:i w:val="0"/>
                <w:iCs w:val="0"/>
                <w:noProof/>
                <w:webHidden/>
              </w:rPr>
              <w:tab/>
            </w:r>
            <w:r w:rsidR="00386DA0" w:rsidRPr="00D20F06">
              <w:rPr>
                <w:rFonts w:ascii="Times New Roman" w:hAnsi="Times New Roman" w:cs="Times New Roman"/>
                <w:b w:val="0"/>
                <w:bCs w:val="0"/>
                <w:i w:val="0"/>
                <w:iCs w:val="0"/>
                <w:noProof/>
                <w:webHidden/>
              </w:rPr>
              <w:fldChar w:fldCharType="begin"/>
            </w:r>
            <w:r w:rsidR="00386DA0" w:rsidRPr="00D20F06">
              <w:rPr>
                <w:rFonts w:ascii="Times New Roman" w:hAnsi="Times New Roman" w:cs="Times New Roman"/>
                <w:b w:val="0"/>
                <w:bCs w:val="0"/>
                <w:i w:val="0"/>
                <w:iCs w:val="0"/>
                <w:noProof/>
                <w:webHidden/>
              </w:rPr>
              <w:instrText xml:space="preserve"> PAGEREF _Toc104920546 \h </w:instrText>
            </w:r>
            <w:r w:rsidR="00386DA0" w:rsidRPr="00D20F06">
              <w:rPr>
                <w:rFonts w:ascii="Times New Roman" w:hAnsi="Times New Roman" w:cs="Times New Roman"/>
                <w:b w:val="0"/>
                <w:bCs w:val="0"/>
                <w:i w:val="0"/>
                <w:iCs w:val="0"/>
                <w:noProof/>
                <w:webHidden/>
              </w:rPr>
            </w:r>
            <w:r w:rsidR="00386DA0" w:rsidRPr="00D20F06">
              <w:rPr>
                <w:rFonts w:ascii="Times New Roman" w:hAnsi="Times New Roman" w:cs="Times New Roman"/>
                <w:b w:val="0"/>
                <w:bCs w:val="0"/>
                <w:i w:val="0"/>
                <w:iCs w:val="0"/>
                <w:noProof/>
                <w:webHidden/>
              </w:rPr>
              <w:fldChar w:fldCharType="separate"/>
            </w:r>
            <w:r w:rsidR="00D20F06">
              <w:rPr>
                <w:rFonts w:ascii="Times New Roman" w:hAnsi="Times New Roman" w:cs="Times New Roman"/>
                <w:b w:val="0"/>
                <w:bCs w:val="0"/>
                <w:i w:val="0"/>
                <w:iCs w:val="0"/>
                <w:noProof/>
                <w:webHidden/>
              </w:rPr>
              <w:t>59</w:t>
            </w:r>
            <w:r w:rsidR="00386DA0" w:rsidRPr="00D20F06">
              <w:rPr>
                <w:rFonts w:ascii="Times New Roman" w:hAnsi="Times New Roman" w:cs="Times New Roman"/>
                <w:b w:val="0"/>
                <w:bCs w:val="0"/>
                <w:i w:val="0"/>
                <w:iCs w:val="0"/>
                <w:noProof/>
                <w:webHidden/>
              </w:rPr>
              <w:fldChar w:fldCharType="end"/>
            </w:r>
          </w:hyperlink>
        </w:p>
        <w:p w14:paraId="2980CBBE" w14:textId="7634A072" w:rsidR="00190AE1" w:rsidRDefault="00190AE1">
          <w:r w:rsidRPr="00D20F06">
            <w:rPr>
              <w:rFonts w:cs="Times New Roman"/>
              <w:noProof/>
              <w:szCs w:val="24"/>
            </w:rPr>
            <w:fldChar w:fldCharType="end"/>
          </w:r>
        </w:p>
      </w:sdtContent>
    </w:sdt>
    <w:p w14:paraId="19E728C2" w14:textId="13E621E7" w:rsidR="00190AE1" w:rsidRDefault="00190AE1">
      <w:pPr>
        <w:spacing w:line="240" w:lineRule="auto"/>
        <w:ind w:firstLine="0"/>
        <w:jc w:val="left"/>
      </w:pPr>
      <w:bookmarkStart w:id="1" w:name="_Toc102164487"/>
      <w:bookmarkStart w:id="2" w:name="_Toc102164578"/>
      <w:bookmarkStart w:id="3" w:name="_Toc104917680"/>
      <w:bookmarkStart w:id="4" w:name="_Toc103944499"/>
      <w:bookmarkEnd w:id="0"/>
      <w:r>
        <w:br w:type="page"/>
      </w:r>
    </w:p>
    <w:p w14:paraId="262BB3EC" w14:textId="2278DA5F" w:rsidR="007376D6" w:rsidRDefault="007376D6" w:rsidP="007376D6">
      <w:pPr>
        <w:pStyle w:val="1"/>
      </w:pPr>
      <w:bookmarkStart w:id="5" w:name="_Toc104920522"/>
      <w:r>
        <w:lastRenderedPageBreak/>
        <w:t>Введение</w:t>
      </w:r>
      <w:bookmarkEnd w:id="1"/>
      <w:bookmarkEnd w:id="2"/>
      <w:bookmarkEnd w:id="3"/>
      <w:bookmarkEnd w:id="5"/>
      <w:r>
        <w:t xml:space="preserve"> </w:t>
      </w:r>
    </w:p>
    <w:p w14:paraId="115E2F41" w14:textId="77777777" w:rsidR="008534E7" w:rsidRPr="008534E7" w:rsidRDefault="008534E7" w:rsidP="008534E7"/>
    <w:p w14:paraId="765011CA" w14:textId="3EAC3CD9" w:rsidR="00FB559E" w:rsidRPr="008534E7" w:rsidRDefault="00147671" w:rsidP="00FB559E">
      <w:r>
        <w:t xml:space="preserve">По версии </w:t>
      </w:r>
      <w:r>
        <w:rPr>
          <w:lang w:val="en-US"/>
        </w:rPr>
        <w:t>Collins</w:t>
      </w:r>
      <w:r w:rsidRPr="00147671">
        <w:t xml:space="preserve"> </w:t>
      </w:r>
      <w:r>
        <w:rPr>
          <w:lang w:val="en-US"/>
        </w:rPr>
        <w:t>Dictionary</w:t>
      </w:r>
      <w:r w:rsidRPr="00147671">
        <w:t xml:space="preserve"> </w:t>
      </w:r>
      <w:r>
        <w:t xml:space="preserve">аббревиатура </w:t>
      </w:r>
      <w:r>
        <w:rPr>
          <w:lang w:val="en-US"/>
        </w:rPr>
        <w:t>NFT</w:t>
      </w:r>
      <w:r>
        <w:t xml:space="preserve"> была признана словом года. Можно предположить, что активное развитие сферы </w:t>
      </w:r>
      <w:r>
        <w:rPr>
          <w:lang w:val="en-US"/>
        </w:rPr>
        <w:t>NFT</w:t>
      </w:r>
      <w:r w:rsidRPr="00147671">
        <w:t>-</w:t>
      </w:r>
      <w:r>
        <w:t xml:space="preserve">искусства приходится на события 2020 года, когда многие художники и артисты были вынуждены перенести свои активы в виртуальный формат, не имея при этом по-настоящему эффективных инструментов. За последние несколько месяцев развитие инновационных инструментов </w:t>
      </w:r>
      <w:r>
        <w:rPr>
          <w:lang w:val="en-US"/>
        </w:rPr>
        <w:t>NFT</w:t>
      </w:r>
      <w:r>
        <w:t>-</w:t>
      </w:r>
      <w:proofErr w:type="spellStart"/>
      <w:r>
        <w:t>токенов</w:t>
      </w:r>
      <w:proofErr w:type="spellEnd"/>
      <w:r>
        <w:t xml:space="preserve"> позволило повысить эффективность своей деятельности не только артистам, но и владельцам бизнесов многих компаний.  </w:t>
      </w:r>
    </w:p>
    <w:p w14:paraId="135BFAA8" w14:textId="70A71829" w:rsidR="00FB559E" w:rsidRDefault="007376D6" w:rsidP="00FB559E">
      <w:pPr>
        <w:rPr>
          <w:rFonts w:cs="Times New Roman"/>
        </w:rPr>
      </w:pPr>
      <w:r>
        <w:rPr>
          <w:rFonts w:cs="Times New Roman"/>
        </w:rPr>
        <w:t xml:space="preserve">Данная работа является исследовательским проектом, цель которой заключается в </w:t>
      </w:r>
      <w:r w:rsidR="00BF13EC">
        <w:rPr>
          <w:rFonts w:cs="Times New Roman"/>
        </w:rPr>
        <w:t xml:space="preserve">разработке рекомендаций </w:t>
      </w:r>
      <w:r w:rsidR="00FB559E">
        <w:rPr>
          <w:rFonts w:cs="Times New Roman"/>
        </w:rPr>
        <w:t xml:space="preserve">для владельцев бизнеса </w:t>
      </w:r>
      <w:r w:rsidR="00FB559E">
        <w:rPr>
          <w:rFonts w:cs="Times New Roman"/>
        </w:rPr>
        <w:t xml:space="preserve">по повышению эффективности деятельности организации с помощью внедрения </w:t>
      </w:r>
      <w:r w:rsidR="00FB559E">
        <w:rPr>
          <w:rFonts w:cs="Times New Roman"/>
          <w:lang w:val="en-US"/>
        </w:rPr>
        <w:t>NFT</w:t>
      </w:r>
      <w:r w:rsidR="00FB559E">
        <w:rPr>
          <w:rFonts w:cs="Times New Roman"/>
        </w:rPr>
        <w:t xml:space="preserve">-проекта в бизнес-процессы. </w:t>
      </w:r>
    </w:p>
    <w:p w14:paraId="000DD7D5" w14:textId="5556DA19" w:rsidR="007376D6" w:rsidRDefault="007376D6" w:rsidP="00FB559E">
      <w:pPr>
        <w:rPr>
          <w:rFonts w:cs="Times New Roman"/>
        </w:rPr>
      </w:pPr>
      <w:r>
        <w:rPr>
          <w:rFonts w:cs="Times New Roman"/>
        </w:rPr>
        <w:t xml:space="preserve">Актуальность исследовательского проекта прежде всего обусловлена актуальностью развития темы </w:t>
      </w:r>
      <w:r>
        <w:rPr>
          <w:rFonts w:cs="Times New Roman"/>
          <w:lang w:val="en-US"/>
        </w:rPr>
        <w:t>NFT</w:t>
      </w:r>
      <w:r w:rsidRPr="00784DDA">
        <w:rPr>
          <w:rFonts w:cs="Times New Roman"/>
        </w:rPr>
        <w:t xml:space="preserve"> </w:t>
      </w:r>
      <w:r>
        <w:rPr>
          <w:rFonts w:cs="Times New Roman"/>
        </w:rPr>
        <w:t xml:space="preserve">во всем мире. </w:t>
      </w:r>
      <w:r w:rsidR="00FB559E">
        <w:rPr>
          <w:rFonts w:cs="Times New Roman"/>
        </w:rPr>
        <w:t xml:space="preserve">Многие зарубежные компании уже внедрили </w:t>
      </w:r>
      <w:r w:rsidR="00FB559E">
        <w:rPr>
          <w:rFonts w:cs="Times New Roman"/>
          <w:lang w:val="en-US"/>
        </w:rPr>
        <w:t>NFT</w:t>
      </w:r>
      <w:r w:rsidR="00FB559E" w:rsidRPr="00FB559E">
        <w:rPr>
          <w:rFonts w:cs="Times New Roman"/>
        </w:rPr>
        <w:t>-</w:t>
      </w:r>
      <w:r w:rsidR="00FB559E">
        <w:rPr>
          <w:rFonts w:cs="Times New Roman"/>
        </w:rPr>
        <w:t xml:space="preserve">инструмент в деятельность своих бизнес-процессов и уже имеют возможность наблюдать активный рост прибыли в связи с данным внедрением. </w:t>
      </w:r>
    </w:p>
    <w:p w14:paraId="2E1DAE9E" w14:textId="77777777" w:rsidR="007376D6" w:rsidRDefault="007376D6" w:rsidP="007376D6">
      <w:pPr>
        <w:rPr>
          <w:rFonts w:cs="Times New Roman"/>
        </w:rPr>
      </w:pPr>
      <w:r>
        <w:rPr>
          <w:rFonts w:cs="Times New Roman"/>
        </w:rPr>
        <w:t xml:space="preserve">Задачами выпускной квалификационной работы являются: </w:t>
      </w:r>
    </w:p>
    <w:p w14:paraId="3C79C60E" w14:textId="77777777" w:rsidR="00527CFF" w:rsidRPr="00EB6CB6" w:rsidRDefault="00527CFF" w:rsidP="00E42F54">
      <w:pPr>
        <w:pStyle w:val="af0"/>
        <w:numPr>
          <w:ilvl w:val="0"/>
          <w:numId w:val="52"/>
        </w:numPr>
      </w:pPr>
      <w:r w:rsidRPr="00EB6CB6">
        <w:t xml:space="preserve">визуализация экосистемы </w:t>
      </w:r>
      <w:r w:rsidRPr="00EB6CB6">
        <w:rPr>
          <w:lang w:val="en-US"/>
        </w:rPr>
        <w:t>NFT</w:t>
      </w:r>
      <w:r w:rsidRPr="00E42F54">
        <w:t>-</w:t>
      </w:r>
      <w:r w:rsidRPr="00EB6CB6">
        <w:t>искусства</w:t>
      </w:r>
    </w:p>
    <w:p w14:paraId="5F1D4EAE" w14:textId="77777777" w:rsidR="00527CFF" w:rsidRPr="00EB6CB6" w:rsidRDefault="00527CFF" w:rsidP="00E42F54">
      <w:pPr>
        <w:pStyle w:val="af0"/>
        <w:numPr>
          <w:ilvl w:val="0"/>
          <w:numId w:val="52"/>
        </w:numPr>
      </w:pPr>
      <w:r w:rsidRPr="00EB6CB6">
        <w:t xml:space="preserve">анализ существующих </w:t>
      </w:r>
      <w:proofErr w:type="spellStart"/>
      <w:r w:rsidRPr="00EB6CB6">
        <w:t>маркетплейсов</w:t>
      </w:r>
      <w:proofErr w:type="spellEnd"/>
    </w:p>
    <w:p w14:paraId="468FBE8A" w14:textId="0970A0BD" w:rsidR="00527CFF" w:rsidRPr="00EB6CB6" w:rsidRDefault="00527CFF" w:rsidP="00E42F54">
      <w:pPr>
        <w:pStyle w:val="af0"/>
        <w:numPr>
          <w:ilvl w:val="0"/>
          <w:numId w:val="52"/>
        </w:numPr>
      </w:pPr>
      <w:r w:rsidRPr="00EB6CB6">
        <w:t xml:space="preserve">анализ </w:t>
      </w:r>
      <w:r w:rsidR="00FB559E">
        <w:t xml:space="preserve">наиболее актуальных кейсов купли продажи </w:t>
      </w:r>
      <w:r w:rsidRPr="00EB6CB6">
        <w:rPr>
          <w:lang w:val="en-US"/>
        </w:rPr>
        <w:t>NFT</w:t>
      </w:r>
      <w:r w:rsidRPr="00E42F54">
        <w:t>-</w:t>
      </w:r>
      <w:r w:rsidRPr="00EB6CB6">
        <w:t>к</w:t>
      </w:r>
      <w:r w:rsidR="00FB559E">
        <w:t>оллекций</w:t>
      </w:r>
    </w:p>
    <w:p w14:paraId="3A742D1D" w14:textId="77777777" w:rsidR="00527CFF" w:rsidRPr="00C638DC" w:rsidRDefault="00527CFF" w:rsidP="00E42F54">
      <w:pPr>
        <w:pStyle w:val="af0"/>
        <w:numPr>
          <w:ilvl w:val="0"/>
          <w:numId w:val="52"/>
        </w:numPr>
      </w:pPr>
      <w:r w:rsidRPr="00C638DC">
        <w:t>построение цепочек создания ценности</w:t>
      </w:r>
    </w:p>
    <w:p w14:paraId="7CCA1EEC" w14:textId="40D327EF" w:rsidR="007376D6" w:rsidRDefault="00527CFF" w:rsidP="00E42F54">
      <w:pPr>
        <w:pStyle w:val="af0"/>
        <w:numPr>
          <w:ilvl w:val="0"/>
          <w:numId w:val="52"/>
        </w:numPr>
      </w:pPr>
      <w:r w:rsidRPr="00C638DC">
        <w:t xml:space="preserve">рассмотрение кейса по внедрению </w:t>
      </w:r>
      <w:r w:rsidRPr="00190AE1">
        <w:rPr>
          <w:lang w:val="en-US"/>
        </w:rPr>
        <w:t>NFT</w:t>
      </w:r>
      <w:r w:rsidR="00147671">
        <w:t>-проекта</w:t>
      </w:r>
      <w:r w:rsidRPr="00E42F54">
        <w:t xml:space="preserve"> </w:t>
      </w:r>
      <w:r w:rsidRPr="00EB6CB6">
        <w:t>в бизнес</w:t>
      </w:r>
      <w:r w:rsidR="00147671">
        <w:t>-деятельность Компании Х</w:t>
      </w:r>
    </w:p>
    <w:p w14:paraId="47F6D273" w14:textId="66289A16" w:rsidR="00527CFF" w:rsidRPr="00FB559E" w:rsidRDefault="00FB559E" w:rsidP="00FB559E">
      <w:pPr>
        <w:pStyle w:val="af0"/>
        <w:numPr>
          <w:ilvl w:val="0"/>
          <w:numId w:val="52"/>
        </w:numPr>
      </w:pPr>
      <w:r>
        <w:t xml:space="preserve">разработка стратегии по внедрению </w:t>
      </w:r>
      <w:r>
        <w:rPr>
          <w:lang w:val="en-US"/>
        </w:rPr>
        <w:t>NFT</w:t>
      </w:r>
      <w:r w:rsidRPr="00FB559E">
        <w:t>-</w:t>
      </w:r>
      <w:r>
        <w:t>проекта в деятельность компании на практическом примере Компании Х</w:t>
      </w:r>
    </w:p>
    <w:p w14:paraId="71113E3D" w14:textId="64897B10" w:rsidR="007376D6" w:rsidRDefault="007376D6" w:rsidP="007376D6">
      <w:pPr>
        <w:rPr>
          <w:rFonts w:cs="Times New Roman"/>
        </w:rPr>
      </w:pPr>
      <w:r>
        <w:rPr>
          <w:rFonts w:cs="Times New Roman"/>
        </w:rPr>
        <w:t xml:space="preserve">Объектом исследования в </w:t>
      </w:r>
      <w:r w:rsidR="005572AF">
        <w:rPr>
          <w:rFonts w:cs="Times New Roman"/>
        </w:rPr>
        <w:t>выпускной квалификационной работе</w:t>
      </w:r>
      <w:r>
        <w:rPr>
          <w:rFonts w:cs="Times New Roman"/>
        </w:rPr>
        <w:t xml:space="preserve"> является экосистема </w:t>
      </w:r>
      <w:r>
        <w:rPr>
          <w:rFonts w:cs="Times New Roman"/>
          <w:lang w:val="en-US"/>
        </w:rPr>
        <w:t>NFT</w:t>
      </w:r>
      <w:r>
        <w:rPr>
          <w:rFonts w:cs="Times New Roman"/>
        </w:rPr>
        <w:t xml:space="preserve">-искусства, в то время как предметом исследования выступает стратегия ведения бизнеса </w:t>
      </w:r>
      <w:r w:rsidR="005572AF">
        <w:rPr>
          <w:rFonts w:cs="Times New Roman"/>
        </w:rPr>
        <w:t xml:space="preserve">с применением инструмента </w:t>
      </w:r>
      <w:r w:rsidR="005572AF">
        <w:rPr>
          <w:rFonts w:cs="Times New Roman"/>
          <w:lang w:val="en-US"/>
        </w:rPr>
        <w:t>NFT</w:t>
      </w:r>
      <w:r>
        <w:rPr>
          <w:rFonts w:cs="Times New Roman"/>
        </w:rPr>
        <w:t xml:space="preserve">на основе ближайших прогнозов в данной сфере. </w:t>
      </w:r>
    </w:p>
    <w:p w14:paraId="3D8DA9C3" w14:textId="2806CC61" w:rsidR="007376D6" w:rsidRDefault="007376D6" w:rsidP="007376D6">
      <w:pPr>
        <w:rPr>
          <w:rFonts w:cs="Times New Roman"/>
        </w:rPr>
      </w:pPr>
      <w:r>
        <w:rPr>
          <w:rFonts w:cs="Times New Roman"/>
        </w:rPr>
        <w:t xml:space="preserve">В данной работе используется и представлена информация из интернет-источников и научных статей (с указанием соответствующих ссылок), изображения </w:t>
      </w:r>
      <w:r>
        <w:rPr>
          <w:rFonts w:cs="Times New Roman"/>
          <w:lang w:val="en-US"/>
        </w:rPr>
        <w:t>NFT</w:t>
      </w:r>
      <w:r w:rsidRPr="00DA3939">
        <w:rPr>
          <w:rFonts w:cs="Times New Roman"/>
        </w:rPr>
        <w:t>-</w:t>
      </w:r>
      <w:proofErr w:type="spellStart"/>
      <w:r>
        <w:rPr>
          <w:rFonts w:cs="Times New Roman"/>
        </w:rPr>
        <w:t>токенов</w:t>
      </w:r>
      <w:proofErr w:type="spellEnd"/>
      <w:r>
        <w:rPr>
          <w:rFonts w:cs="Times New Roman"/>
        </w:rPr>
        <w:t xml:space="preserve"> и коллекций </w:t>
      </w:r>
      <w:r w:rsidR="005572AF">
        <w:rPr>
          <w:rFonts w:cs="Times New Roman"/>
        </w:rPr>
        <w:t>проектов</w:t>
      </w:r>
      <w:r>
        <w:rPr>
          <w:rFonts w:cs="Times New Roman"/>
        </w:rPr>
        <w:t xml:space="preserve">. </w:t>
      </w:r>
    </w:p>
    <w:p w14:paraId="0A78D30F" w14:textId="584599B3" w:rsidR="00967DCC" w:rsidRDefault="00967DCC" w:rsidP="007376D6">
      <w:pPr>
        <w:rPr>
          <w:rFonts w:cs="Times New Roman"/>
        </w:rPr>
      </w:pPr>
    </w:p>
    <w:p w14:paraId="01264B29" w14:textId="77777777" w:rsidR="00967DCC" w:rsidRPr="00DA3939" w:rsidRDefault="00967DCC" w:rsidP="007376D6">
      <w:pPr>
        <w:rPr>
          <w:rFonts w:cs="Times New Roman"/>
        </w:rPr>
      </w:pPr>
    </w:p>
    <w:p w14:paraId="13F36FD5" w14:textId="626EA4B3" w:rsidR="00F9618C" w:rsidRPr="00F52419" w:rsidRDefault="00C638DC" w:rsidP="00F9618C">
      <w:pPr>
        <w:pStyle w:val="1"/>
        <w:rPr>
          <w:rFonts w:eastAsia="Times New Roman"/>
          <w:lang w:eastAsia="ru-RU"/>
        </w:rPr>
      </w:pPr>
      <w:bookmarkStart w:id="6" w:name="_Toc104917681"/>
      <w:bookmarkStart w:id="7" w:name="_Toc104920523"/>
      <w:r>
        <w:rPr>
          <w:rFonts w:eastAsia="Times New Roman"/>
          <w:lang w:eastAsia="ru-RU"/>
        </w:rPr>
        <w:lastRenderedPageBreak/>
        <w:t xml:space="preserve">ГЛАВА 1. </w:t>
      </w:r>
      <w:r w:rsidR="00F9618C" w:rsidRPr="00461BB3">
        <w:rPr>
          <w:rFonts w:eastAsia="Times New Roman"/>
          <w:lang w:eastAsia="ru-RU"/>
        </w:rPr>
        <w:t>Введение в цифровую экономику NFT-искусства</w:t>
      </w:r>
      <w:bookmarkEnd w:id="4"/>
      <w:bookmarkEnd w:id="6"/>
      <w:bookmarkEnd w:id="7"/>
    </w:p>
    <w:p w14:paraId="7D15F380" w14:textId="78B283DB" w:rsidR="00F9618C" w:rsidRDefault="00C638DC" w:rsidP="00386DA0">
      <w:pPr>
        <w:pStyle w:val="2"/>
        <w:numPr>
          <w:ilvl w:val="1"/>
          <w:numId w:val="68"/>
        </w:numPr>
      </w:pPr>
      <w:bookmarkStart w:id="8" w:name="_Toc103944500"/>
      <w:bookmarkStart w:id="9" w:name="_Toc104917682"/>
      <w:bookmarkStart w:id="10" w:name="_Toc104920524"/>
      <w:r>
        <w:t>Определение т</w:t>
      </w:r>
      <w:r w:rsidR="00F9618C">
        <w:t>ехнологи</w:t>
      </w:r>
      <w:r>
        <w:t>и</w:t>
      </w:r>
      <w:r w:rsidR="00F9618C">
        <w:t xml:space="preserve"> </w:t>
      </w:r>
      <w:proofErr w:type="spellStart"/>
      <w:r w:rsidR="00F9618C">
        <w:t>Блокчейн</w:t>
      </w:r>
      <w:bookmarkEnd w:id="8"/>
      <w:bookmarkEnd w:id="9"/>
      <w:bookmarkEnd w:id="10"/>
      <w:proofErr w:type="spellEnd"/>
    </w:p>
    <w:p w14:paraId="4E2B6D62" w14:textId="77777777" w:rsidR="00F9618C" w:rsidRDefault="00F9618C" w:rsidP="00F9618C"/>
    <w:p w14:paraId="73103A6A" w14:textId="44363C16" w:rsidR="00F9618C" w:rsidRPr="0029193E" w:rsidRDefault="00F9618C" w:rsidP="00F9618C">
      <w:proofErr w:type="spellStart"/>
      <w:r w:rsidRPr="0029193E">
        <w:t>Блокчейн</w:t>
      </w:r>
      <w:proofErr w:type="spellEnd"/>
      <w:r w:rsidR="00034B01">
        <w:t xml:space="preserve"> – э</w:t>
      </w:r>
      <w:r w:rsidR="00034B01" w:rsidRPr="0029193E">
        <w:t>то</w:t>
      </w:r>
      <w:r w:rsidRPr="0029193E">
        <w:t xml:space="preserve"> распределенная база данных, которая совместно используется узлами компьютерной сети. Как база данных, </w:t>
      </w:r>
      <w:proofErr w:type="spellStart"/>
      <w:r w:rsidRPr="0029193E">
        <w:t>блокчейн</w:t>
      </w:r>
      <w:proofErr w:type="spellEnd"/>
      <w:r w:rsidRPr="0029193E">
        <w:t xml:space="preserve"> хранит информацию в электронном виде в цифровом формате. </w:t>
      </w:r>
      <w:r w:rsidRPr="0029193E">
        <w:rPr>
          <w:rFonts w:eastAsia="Times New Roman" w:cs="Times New Roman"/>
          <w:lang w:eastAsia="ru-RU"/>
        </w:rPr>
        <w:t xml:space="preserve">Другими словами, технология </w:t>
      </w:r>
      <w:proofErr w:type="spellStart"/>
      <w:r w:rsidRPr="0029193E">
        <w:rPr>
          <w:rFonts w:eastAsia="Times New Roman" w:cs="Times New Roman"/>
          <w:lang w:eastAsia="ru-RU"/>
        </w:rPr>
        <w:t>блокчейн</w:t>
      </w:r>
      <w:proofErr w:type="spellEnd"/>
      <w:r w:rsidRPr="00E42F54">
        <w:rPr>
          <w:rFonts w:eastAsia="Times New Roman" w:cs="Times New Roman"/>
          <w:szCs w:val="24"/>
          <w:lang w:eastAsia="ru-RU"/>
        </w:rPr>
        <w:t xml:space="preserve"> </w:t>
      </w:r>
      <w:r w:rsidRPr="0029193E">
        <w:rPr>
          <w:rFonts w:eastAsia="Times New Roman" w:cs="Times New Roman"/>
          <w:lang w:eastAsia="ru-RU"/>
        </w:rPr>
        <w:t>–</w:t>
      </w:r>
      <w:r w:rsidRPr="00E42F54">
        <w:rPr>
          <w:rFonts w:eastAsia="Times New Roman" w:cs="Times New Roman"/>
          <w:szCs w:val="24"/>
          <w:lang w:eastAsia="ru-RU"/>
        </w:rPr>
        <w:t xml:space="preserve"> </w:t>
      </w:r>
      <w:r w:rsidRPr="0029193E">
        <w:rPr>
          <w:rFonts w:eastAsia="Times New Roman" w:cs="Times New Roman"/>
          <w:lang w:eastAsia="ru-RU"/>
        </w:rPr>
        <w:t>это система, которая записывает информацию, делая ее неизменяемой, безопасной и невозможной для изменения или взлома, при этом предоставляя общественности неизменную запись предварительно отобранной информации о цифровом активе.</w:t>
      </w:r>
      <w:r w:rsidRPr="0029193E">
        <w:rPr>
          <w:rStyle w:val="af3"/>
          <w:rFonts w:eastAsia="Times New Roman" w:cs="Times New Roman"/>
          <w:lang w:eastAsia="ru-RU"/>
        </w:rPr>
        <w:footnoteReference w:id="1"/>
      </w:r>
      <w:r w:rsidRPr="0029193E">
        <w:rPr>
          <w:rFonts w:eastAsia="Times New Roman" w:cs="Times New Roman"/>
          <w:lang w:eastAsia="ru-RU"/>
        </w:rPr>
        <w:t xml:space="preserve"> </w:t>
      </w:r>
    </w:p>
    <w:p w14:paraId="509DF156" w14:textId="77777777" w:rsidR="00F9618C" w:rsidRPr="0029193E" w:rsidRDefault="00F9618C" w:rsidP="00F9618C">
      <w:proofErr w:type="spellStart"/>
      <w:r w:rsidRPr="0029193E">
        <w:t>Блокчейн</w:t>
      </w:r>
      <w:proofErr w:type="spellEnd"/>
      <w:r w:rsidRPr="0029193E">
        <w:t xml:space="preserve"> наиболее известен благодаря своей важнейшей роли в </w:t>
      </w:r>
      <w:proofErr w:type="spellStart"/>
      <w:r w:rsidRPr="0029193E">
        <w:t>криптовалютных</w:t>
      </w:r>
      <w:proofErr w:type="spellEnd"/>
      <w:r w:rsidRPr="0029193E">
        <w:t xml:space="preserve"> системах, таких как </w:t>
      </w:r>
      <w:proofErr w:type="spellStart"/>
      <w:r w:rsidRPr="0029193E">
        <w:t>Bitcoin</w:t>
      </w:r>
      <w:proofErr w:type="spellEnd"/>
      <w:r w:rsidRPr="0029193E">
        <w:t xml:space="preserve">, для ведения безопасной и децентрализованной записи транзакций. Инновация </w:t>
      </w:r>
      <w:proofErr w:type="spellStart"/>
      <w:r w:rsidRPr="0029193E">
        <w:t>блокчейна</w:t>
      </w:r>
      <w:proofErr w:type="spellEnd"/>
      <w:r w:rsidRPr="0029193E">
        <w:t xml:space="preserve"> заключается в том, что он гарантирует верность и безопасность записи данных и создает доверие без необходимости в доверенной третьей стороне.</w:t>
      </w:r>
    </w:p>
    <w:p w14:paraId="564061C2" w14:textId="77777777" w:rsidR="00F9618C" w:rsidRDefault="00F9618C" w:rsidP="00F9618C">
      <w:r w:rsidRPr="0029193E">
        <w:t xml:space="preserve">Одно из ключевых различий между обычной базой данных и </w:t>
      </w:r>
      <w:proofErr w:type="spellStart"/>
      <w:r w:rsidRPr="0029193E">
        <w:t>блокчейном</w:t>
      </w:r>
      <w:proofErr w:type="spellEnd"/>
      <w:r w:rsidRPr="0029193E">
        <w:t xml:space="preserve"> заключается в том, как структурированы данные. </w:t>
      </w:r>
      <w:proofErr w:type="spellStart"/>
      <w:r w:rsidRPr="0029193E">
        <w:t>Блокчейн</w:t>
      </w:r>
      <w:proofErr w:type="spellEnd"/>
      <w:r w:rsidRPr="0029193E">
        <w:t xml:space="preserve"> собирает информацию в группы, известные как блоки, в которых хранятся наборы информации. Блоки имеют определенную емкость и при заполнении закрываются и связываются с ранее заполненным блоком, образуя цепочку данных, известную как </w:t>
      </w:r>
      <w:proofErr w:type="spellStart"/>
      <w:r w:rsidRPr="0029193E">
        <w:t>блокчейн</w:t>
      </w:r>
      <w:proofErr w:type="spellEnd"/>
      <w:r w:rsidRPr="0029193E">
        <w:t xml:space="preserve">. Вся новая информация, которая следует за только что добавленным блоком, компилируется во вновь сформированный блок, который после заполнения также добавляется в цепочку. База данных обычно структурирует свои данные в таблицы, тогда как </w:t>
      </w:r>
      <w:proofErr w:type="spellStart"/>
      <w:r w:rsidRPr="0029193E">
        <w:t>блокчейн</w:t>
      </w:r>
      <w:proofErr w:type="spellEnd"/>
      <w:r w:rsidRPr="0029193E">
        <w:t>, как следует из его названия, структурирует свои данные в куски (блоки), соединенные вместе. Такая структура данных при децентрализованной природе делает необратимой временную шкалу данных. Когда блок заполняется, он становится частью этой временной шкалы. Каждому блоку в цепочке присваивается точная временная метка, когда он добавляется в цепочку.</w:t>
      </w:r>
    </w:p>
    <w:p w14:paraId="7EF3306E" w14:textId="77777777" w:rsidR="00F9618C" w:rsidRPr="001E1A7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Описывая определение технологии </w:t>
      </w:r>
      <w:proofErr w:type="spellStart"/>
      <w:r w:rsidRPr="001E1A7B">
        <w:rPr>
          <w:rFonts w:eastAsia="Times New Roman" w:cs="Times New Roman"/>
          <w:lang w:eastAsia="ru-RU"/>
        </w:rPr>
        <w:t>блокчейна</w:t>
      </w:r>
      <w:proofErr w:type="spellEnd"/>
      <w:r w:rsidRPr="001E1A7B">
        <w:rPr>
          <w:rFonts w:eastAsia="Times New Roman" w:cs="Times New Roman"/>
          <w:lang w:eastAsia="ru-RU"/>
        </w:rPr>
        <w:t xml:space="preserve">, очень важно также упомянуть процесс </w:t>
      </w:r>
      <w:proofErr w:type="spellStart"/>
      <w:r w:rsidRPr="001E1A7B">
        <w:rPr>
          <w:rFonts w:eastAsia="Times New Roman" w:cs="Times New Roman"/>
          <w:lang w:eastAsia="ru-RU"/>
        </w:rPr>
        <w:t>майнинга</w:t>
      </w:r>
      <w:proofErr w:type="spellEnd"/>
      <w:r w:rsidRPr="001E1A7B">
        <w:rPr>
          <w:rFonts w:eastAsia="Times New Roman" w:cs="Times New Roman"/>
          <w:lang w:eastAsia="ru-RU"/>
        </w:rPr>
        <w:t xml:space="preserve">. Простыми словами, если традиционные деньги выпускаются </w:t>
      </w:r>
      <w:proofErr w:type="spellStart"/>
      <w:r w:rsidRPr="001E1A7B">
        <w:rPr>
          <w:rFonts w:eastAsia="Times New Roman" w:cs="Times New Roman"/>
          <w:lang w:eastAsia="ru-RU"/>
        </w:rPr>
        <w:t>центробанками</w:t>
      </w:r>
      <w:proofErr w:type="spellEnd"/>
      <w:r w:rsidRPr="001E1A7B">
        <w:rPr>
          <w:rFonts w:eastAsia="Times New Roman" w:cs="Times New Roman"/>
          <w:lang w:eastAsia="ru-RU"/>
        </w:rPr>
        <w:t xml:space="preserve">, то </w:t>
      </w:r>
      <w:proofErr w:type="spellStart"/>
      <w:r w:rsidRPr="001E1A7B">
        <w:rPr>
          <w:rFonts w:eastAsia="Times New Roman" w:cs="Times New Roman"/>
          <w:lang w:eastAsia="ru-RU"/>
        </w:rPr>
        <w:t>майнинг</w:t>
      </w:r>
      <w:proofErr w:type="spellEnd"/>
      <w:r w:rsidRPr="001E1A7B">
        <w:rPr>
          <w:rFonts w:eastAsia="Times New Roman" w:cs="Times New Roman"/>
          <w:lang w:eastAsia="ru-RU"/>
        </w:rPr>
        <w:t xml:space="preserve"> – это добыча </w:t>
      </w:r>
      <w:proofErr w:type="spellStart"/>
      <w:r w:rsidRPr="001E1A7B">
        <w:rPr>
          <w:rFonts w:eastAsia="Times New Roman" w:cs="Times New Roman"/>
          <w:lang w:eastAsia="ru-RU"/>
        </w:rPr>
        <w:t>криптовалют</w:t>
      </w:r>
      <w:proofErr w:type="spellEnd"/>
      <w:r w:rsidRPr="001E1A7B">
        <w:rPr>
          <w:rFonts w:eastAsia="Times New Roman" w:cs="Times New Roman"/>
          <w:lang w:eastAsia="ru-RU"/>
        </w:rPr>
        <w:t xml:space="preserve"> путем решения компьютерами математических задач. Данный процесс основан на том, что множество </w:t>
      </w:r>
      <w:proofErr w:type="spellStart"/>
      <w:r w:rsidRPr="001E1A7B">
        <w:rPr>
          <w:rFonts w:eastAsia="Times New Roman" w:cs="Times New Roman"/>
          <w:lang w:eastAsia="ru-RU"/>
        </w:rPr>
        <w:t>майнеров</w:t>
      </w:r>
      <w:proofErr w:type="spellEnd"/>
      <w:r w:rsidRPr="001E1A7B">
        <w:rPr>
          <w:rFonts w:eastAsia="Times New Roman" w:cs="Times New Roman"/>
          <w:lang w:eastAsia="ru-RU"/>
        </w:rPr>
        <w:t xml:space="preserve"> </w:t>
      </w:r>
      <w:r w:rsidRPr="001E1A7B">
        <w:rPr>
          <w:rFonts w:eastAsia="Times New Roman" w:cs="Times New Roman"/>
          <w:lang w:eastAsia="ru-RU"/>
        </w:rPr>
        <w:lastRenderedPageBreak/>
        <w:t xml:space="preserve">подбирают необходимое математическое преобразование существующего блока в системе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для осуществления транзакции. Каждый блок может быть сформирован с помощью вычисления специального ключа – </w:t>
      </w:r>
      <w:proofErr w:type="spellStart"/>
      <w:r w:rsidRPr="001E1A7B">
        <w:rPr>
          <w:rFonts w:eastAsia="Times New Roman" w:cs="Times New Roman"/>
          <w:lang w:eastAsia="ru-RU"/>
        </w:rPr>
        <w:t>хэша</w:t>
      </w:r>
      <w:proofErr w:type="spellEnd"/>
      <w:r w:rsidRPr="001E1A7B">
        <w:rPr>
          <w:rFonts w:eastAsia="Times New Roman" w:cs="Times New Roman"/>
          <w:lang w:eastAsia="ru-RU"/>
        </w:rPr>
        <w:t xml:space="preserve">, который предназначен для защиты данных о транзакции, хранящихся в данном блоке. Работа </w:t>
      </w:r>
      <w:proofErr w:type="spellStart"/>
      <w:r w:rsidRPr="001E1A7B">
        <w:rPr>
          <w:rFonts w:eastAsia="Times New Roman" w:cs="Times New Roman"/>
          <w:lang w:eastAsia="ru-RU"/>
        </w:rPr>
        <w:t>майнеров</w:t>
      </w:r>
      <w:proofErr w:type="spellEnd"/>
      <w:r w:rsidRPr="001E1A7B">
        <w:rPr>
          <w:rFonts w:eastAsia="Times New Roman" w:cs="Times New Roman"/>
          <w:lang w:eastAsia="ru-RU"/>
        </w:rPr>
        <w:t xml:space="preserve"> заключается в поиске и вычислении данного ключа и является так называемым «соревнованием» - тот, кто сможет первым вычислить ключ и получит вознаграждения в виде </w:t>
      </w:r>
      <w:proofErr w:type="spellStart"/>
      <w:r w:rsidRPr="001E1A7B">
        <w:rPr>
          <w:rFonts w:eastAsia="Times New Roman" w:cs="Times New Roman"/>
          <w:lang w:eastAsia="ru-RU"/>
        </w:rPr>
        <w:t>криптовалюты</w:t>
      </w:r>
      <w:proofErr w:type="spellEnd"/>
      <w:r w:rsidRPr="001E1A7B">
        <w:rPr>
          <w:rFonts w:eastAsia="Times New Roman" w:cs="Times New Roman"/>
          <w:lang w:eastAsia="ru-RU"/>
        </w:rPr>
        <w:t xml:space="preserve"> и комиссии за переводы.</w:t>
      </w:r>
      <w:r w:rsidRPr="001E1A7B">
        <w:rPr>
          <w:rStyle w:val="af3"/>
          <w:rFonts w:eastAsia="Times New Roman" w:cs="Times New Roman"/>
          <w:lang w:eastAsia="ru-RU"/>
        </w:rPr>
        <w:footnoteReference w:id="2"/>
      </w:r>
      <w:r w:rsidRPr="001E1A7B">
        <w:rPr>
          <w:rFonts w:eastAsia="Times New Roman" w:cs="Times New Roman"/>
          <w:lang w:eastAsia="ru-RU"/>
        </w:rPr>
        <w:t xml:space="preserve">  </w:t>
      </w:r>
    </w:p>
    <w:p w14:paraId="5295EDD0" w14:textId="77777777" w:rsidR="00F9618C" w:rsidRPr="001E1A7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Крупные </w:t>
      </w:r>
      <w:proofErr w:type="spellStart"/>
      <w:r w:rsidRPr="001E1A7B">
        <w:rPr>
          <w:rFonts w:eastAsia="Times New Roman" w:cs="Times New Roman"/>
          <w:lang w:eastAsia="ru-RU"/>
        </w:rPr>
        <w:t>криптовалютные</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майнеры</w:t>
      </w:r>
      <w:proofErr w:type="spellEnd"/>
      <w:r w:rsidRPr="001E1A7B">
        <w:rPr>
          <w:rFonts w:eastAsia="Times New Roman" w:cs="Times New Roman"/>
          <w:lang w:eastAsia="ru-RU"/>
        </w:rPr>
        <w:t xml:space="preserve"> часто находятся там, где энергия в изобилии, надежна и дешева. Но обработка </w:t>
      </w:r>
      <w:proofErr w:type="spellStart"/>
      <w:r w:rsidRPr="001E1A7B">
        <w:rPr>
          <w:rFonts w:eastAsia="Times New Roman" w:cs="Times New Roman"/>
          <w:lang w:eastAsia="ru-RU"/>
        </w:rPr>
        <w:t>криптовалютных</w:t>
      </w:r>
      <w:proofErr w:type="spellEnd"/>
      <w:r w:rsidRPr="001E1A7B">
        <w:rPr>
          <w:rFonts w:eastAsia="Times New Roman" w:cs="Times New Roman"/>
          <w:lang w:eastAsia="ru-RU"/>
        </w:rPr>
        <w:t xml:space="preserve"> транзакций и </w:t>
      </w:r>
      <w:proofErr w:type="spellStart"/>
      <w:r w:rsidRPr="001E1A7B">
        <w:rPr>
          <w:rFonts w:eastAsia="Times New Roman" w:cs="Times New Roman"/>
          <w:lang w:eastAsia="ru-RU"/>
        </w:rPr>
        <w:t>майнинг</w:t>
      </w:r>
      <w:proofErr w:type="spellEnd"/>
      <w:r w:rsidRPr="001E1A7B">
        <w:rPr>
          <w:rFonts w:eastAsia="Times New Roman" w:cs="Times New Roman"/>
          <w:lang w:eastAsia="ru-RU"/>
        </w:rPr>
        <w:t xml:space="preserve"> новых монет не обязательно должны быть энергоемкими.</w:t>
      </w:r>
    </w:p>
    <w:p w14:paraId="5CD11628" w14:textId="42800DFF" w:rsidR="00F9618C" w:rsidRPr="001E1A7B" w:rsidRDefault="00F9618C" w:rsidP="00F9618C">
      <w:pPr>
        <w:spacing w:before="100" w:beforeAutospacing="1" w:after="100" w:afterAutospacing="1"/>
        <w:rPr>
          <w:rFonts w:eastAsia="Times New Roman" w:cs="Times New Roman"/>
          <w:lang w:eastAsia="ru-RU"/>
        </w:rPr>
      </w:pPr>
      <w:proofErr w:type="spellStart"/>
      <w:r w:rsidRPr="001E1A7B">
        <w:rPr>
          <w:rFonts w:eastAsia="Times New Roman" w:cs="Times New Roman"/>
          <w:lang w:eastAsia="ru-RU"/>
        </w:rPr>
        <w:t>PoW</w:t>
      </w:r>
      <w:proofErr w:type="spellEnd"/>
      <w:r w:rsidRPr="001E1A7B">
        <w:rPr>
          <w:rFonts w:eastAsia="Times New Roman" w:cs="Times New Roman"/>
          <w:lang w:eastAsia="ru-RU"/>
        </w:rPr>
        <w:t xml:space="preserve"> </w:t>
      </w:r>
      <w:r w:rsidR="004F4869" w:rsidRPr="001E1A7B">
        <w:rPr>
          <w:rFonts w:eastAsia="Times New Roman" w:cs="Times New Roman"/>
          <w:lang w:eastAsia="ru-RU"/>
        </w:rPr>
        <w:t>— это</w:t>
      </w:r>
      <w:r w:rsidRPr="001E1A7B">
        <w:rPr>
          <w:rFonts w:eastAsia="Times New Roman" w:cs="Times New Roman"/>
          <w:lang w:eastAsia="ru-RU"/>
        </w:rPr>
        <w:t xml:space="preserve"> протокол, разработанный в первую очередь для предотвращения и сдерживания </w:t>
      </w:r>
      <w:proofErr w:type="spellStart"/>
      <w:r w:rsidRPr="001E1A7B">
        <w:rPr>
          <w:rFonts w:eastAsia="Times New Roman" w:cs="Times New Roman"/>
          <w:lang w:eastAsia="ru-RU"/>
        </w:rPr>
        <w:t>кибератак</w:t>
      </w:r>
      <w:proofErr w:type="spellEnd"/>
      <w:r w:rsidRPr="001E1A7B">
        <w:rPr>
          <w:rFonts w:eastAsia="Times New Roman" w:cs="Times New Roman"/>
          <w:lang w:eastAsia="ru-RU"/>
        </w:rPr>
        <w:t xml:space="preserve"> на сеть (на самом деле, попытка совершения атак стоит непомерно дорого, гораздо больше, чем то, что кто-то мог бы на этом заработать), и он также позволяет проводить распределенный консенсус "</w:t>
      </w:r>
      <w:proofErr w:type="spellStart"/>
      <w:r w:rsidRPr="001E1A7B">
        <w:rPr>
          <w:rFonts w:eastAsia="Times New Roman" w:cs="Times New Roman"/>
          <w:lang w:eastAsia="ru-RU"/>
        </w:rPr>
        <w:t>бесдоверительных</w:t>
      </w:r>
      <w:proofErr w:type="spellEnd"/>
      <w:r w:rsidRPr="001E1A7B">
        <w:rPr>
          <w:rFonts w:eastAsia="Times New Roman" w:cs="Times New Roman"/>
          <w:lang w:eastAsia="ru-RU"/>
        </w:rPr>
        <w:t>" транзакций.</w:t>
      </w:r>
    </w:p>
    <w:p w14:paraId="5C4BF550" w14:textId="77777777" w:rsidR="00F9618C" w:rsidRPr="001E1A7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Наличие распределенного консенсуса означает, что вам не нужно доверие и участие третьих сторон для отправки или получения денег онлайн, вам нужно только проверить, что транзакция прошла успешно, убедившись, что это записано в </w:t>
      </w:r>
      <w:proofErr w:type="spellStart"/>
      <w:r w:rsidRPr="001E1A7B">
        <w:rPr>
          <w:rFonts w:eastAsia="Times New Roman" w:cs="Times New Roman"/>
          <w:lang w:eastAsia="ru-RU"/>
        </w:rPr>
        <w:t>блокчейне</w:t>
      </w:r>
      <w:proofErr w:type="spellEnd"/>
      <w:r w:rsidRPr="001E1A7B">
        <w:rPr>
          <w:rFonts w:eastAsia="Times New Roman" w:cs="Times New Roman"/>
          <w:lang w:eastAsia="ru-RU"/>
        </w:rPr>
        <w:t>.</w:t>
      </w:r>
    </w:p>
    <w:p w14:paraId="690EF6C5" w14:textId="77777777" w:rsidR="00F9618C" w:rsidRPr="001E1A7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В частности, </w:t>
      </w:r>
      <w:proofErr w:type="spellStart"/>
      <w:r w:rsidRPr="001E1A7B">
        <w:rPr>
          <w:rFonts w:eastAsia="Times New Roman" w:cs="Times New Roman"/>
          <w:lang w:eastAsia="ru-RU"/>
        </w:rPr>
        <w:t>PoW</w:t>
      </w:r>
      <w:proofErr w:type="spellEnd"/>
      <w:r w:rsidRPr="001E1A7B">
        <w:rPr>
          <w:rFonts w:eastAsia="Times New Roman" w:cs="Times New Roman"/>
          <w:lang w:eastAsia="ru-RU"/>
        </w:rPr>
        <w:t xml:space="preserve"> необходим для решения исключительно сложных математических задач - процесса, называемого </w:t>
      </w:r>
      <w:proofErr w:type="spellStart"/>
      <w:r w:rsidRPr="001E1A7B">
        <w:rPr>
          <w:rFonts w:eastAsia="Times New Roman" w:cs="Times New Roman"/>
          <w:lang w:eastAsia="ru-RU"/>
        </w:rPr>
        <w:t>майнингом</w:t>
      </w:r>
      <w:proofErr w:type="spellEnd"/>
      <w:r w:rsidRPr="001E1A7B">
        <w:rPr>
          <w:rFonts w:eastAsia="Times New Roman" w:cs="Times New Roman"/>
          <w:lang w:eastAsia="ru-RU"/>
        </w:rPr>
        <w:t xml:space="preserve">, который используется для записи в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новой группы транзакций без доверия.</w:t>
      </w:r>
    </w:p>
    <w:p w14:paraId="598D0732" w14:textId="48B05F49" w:rsidR="00F9618C" w:rsidRPr="001E1A7B" w:rsidRDefault="00F9618C" w:rsidP="004F4869">
      <w:pPr>
        <w:spacing w:before="100" w:beforeAutospacing="1" w:after="100" w:afterAutospacing="1"/>
        <w:rPr>
          <w:rFonts w:eastAsia="Times New Roman" w:cs="Times New Roman"/>
          <w:lang w:eastAsia="ru-RU"/>
        </w:rPr>
      </w:pPr>
      <w:r w:rsidRPr="001E1A7B">
        <w:rPr>
          <w:rFonts w:eastAsia="Times New Roman" w:cs="Times New Roman"/>
          <w:lang w:eastAsia="ru-RU"/>
        </w:rPr>
        <w:t>Фактически, для добычи требуется большое количество энергии и специальное оборудование, называемое ASIC.</w:t>
      </w:r>
      <w:r w:rsidR="004F4869">
        <w:rPr>
          <w:rFonts w:eastAsia="Times New Roman" w:cs="Times New Roman"/>
          <w:lang w:eastAsia="ru-RU"/>
        </w:rPr>
        <w:t xml:space="preserve"> </w:t>
      </w:r>
      <w:r w:rsidRPr="001E1A7B">
        <w:rPr>
          <w:rFonts w:eastAsia="Times New Roman" w:cs="Times New Roman"/>
          <w:lang w:eastAsia="ru-RU"/>
        </w:rPr>
        <w:t xml:space="preserve">Именно здесь и рождается основная проблема </w:t>
      </w:r>
      <w:proofErr w:type="spellStart"/>
      <w:r w:rsidRPr="001E1A7B">
        <w:rPr>
          <w:rFonts w:eastAsia="Times New Roman" w:cs="Times New Roman"/>
          <w:lang w:eastAsia="ru-RU"/>
        </w:rPr>
        <w:t>PoW</w:t>
      </w:r>
      <w:proofErr w:type="spellEnd"/>
      <w:r w:rsidRPr="001E1A7B">
        <w:rPr>
          <w:rFonts w:eastAsia="Times New Roman" w:cs="Times New Roman"/>
          <w:lang w:eastAsia="ru-RU"/>
        </w:rPr>
        <w:t xml:space="preserve">: эти ресурсы требуют много энергии для работы компьютерных групп, которые просчитывают несколько потенциальных решений. С экологической точки зрения, это приводит к тому, что </w:t>
      </w:r>
      <w:proofErr w:type="spellStart"/>
      <w:r w:rsidRPr="001E1A7B">
        <w:rPr>
          <w:rFonts w:eastAsia="Times New Roman" w:cs="Times New Roman"/>
          <w:lang w:eastAsia="ru-RU"/>
        </w:rPr>
        <w:t>майнеры</w:t>
      </w:r>
      <w:proofErr w:type="spellEnd"/>
      <w:r w:rsidRPr="001E1A7B">
        <w:rPr>
          <w:rFonts w:eastAsia="Times New Roman" w:cs="Times New Roman"/>
          <w:lang w:eastAsia="ru-RU"/>
        </w:rPr>
        <w:t xml:space="preserve"> имеют высокие затраты на электроэнергию, а также наносят вред окружающей среде.</w:t>
      </w:r>
      <w:r w:rsidRPr="001E1A7B">
        <w:rPr>
          <w:rStyle w:val="af3"/>
          <w:rFonts w:eastAsia="Times New Roman" w:cs="Times New Roman"/>
          <w:lang w:eastAsia="ru-RU"/>
        </w:rPr>
        <w:footnoteReference w:id="3"/>
      </w:r>
    </w:p>
    <w:p w14:paraId="1259FEBB" w14:textId="77777777" w:rsidR="00F9618C"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lastRenderedPageBreak/>
        <w:t>Метод доказательства доли (</w:t>
      </w:r>
      <w:proofErr w:type="spellStart"/>
      <w:r w:rsidRPr="001E1A7B">
        <w:rPr>
          <w:rFonts w:eastAsia="Times New Roman" w:cs="Times New Roman"/>
          <w:lang w:eastAsia="ru-RU"/>
        </w:rPr>
        <w:t>PoS</w:t>
      </w:r>
      <w:proofErr w:type="spellEnd"/>
      <w:r w:rsidRPr="001E1A7B">
        <w:rPr>
          <w:rFonts w:eastAsia="Times New Roman" w:cs="Times New Roman"/>
          <w:lang w:eastAsia="ru-RU"/>
        </w:rPr>
        <w:t xml:space="preserve">) для подтверждения </w:t>
      </w:r>
      <w:proofErr w:type="spellStart"/>
      <w:r w:rsidRPr="001E1A7B">
        <w:rPr>
          <w:rFonts w:eastAsia="Times New Roman" w:cs="Times New Roman"/>
          <w:lang w:eastAsia="ru-RU"/>
        </w:rPr>
        <w:t>криптовалютных</w:t>
      </w:r>
      <w:proofErr w:type="spellEnd"/>
      <w:r w:rsidRPr="001E1A7B">
        <w:rPr>
          <w:rFonts w:eastAsia="Times New Roman" w:cs="Times New Roman"/>
          <w:lang w:eastAsia="ru-RU"/>
        </w:rPr>
        <w:t xml:space="preserve"> транзакций и </w:t>
      </w:r>
      <w:proofErr w:type="spellStart"/>
      <w:r w:rsidRPr="001E1A7B">
        <w:rPr>
          <w:rFonts w:eastAsia="Times New Roman" w:cs="Times New Roman"/>
          <w:lang w:eastAsia="ru-RU"/>
        </w:rPr>
        <w:t>майнинга</w:t>
      </w:r>
      <w:proofErr w:type="spellEnd"/>
      <w:r w:rsidRPr="001E1A7B">
        <w:rPr>
          <w:rFonts w:eastAsia="Times New Roman" w:cs="Times New Roman"/>
          <w:lang w:eastAsia="ru-RU"/>
        </w:rPr>
        <w:t xml:space="preserve"> новых монет – это альтернатива </w:t>
      </w:r>
      <w:proofErr w:type="spellStart"/>
      <w:r w:rsidRPr="001E1A7B">
        <w:rPr>
          <w:rFonts w:eastAsia="Times New Roman" w:cs="Times New Roman"/>
          <w:lang w:eastAsia="ru-RU"/>
        </w:rPr>
        <w:t>майнингу</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криптовалюты</w:t>
      </w:r>
      <w:proofErr w:type="spellEnd"/>
      <w:r w:rsidRPr="001E1A7B">
        <w:rPr>
          <w:rFonts w:eastAsia="Times New Roman" w:cs="Times New Roman"/>
          <w:lang w:eastAsia="ru-RU"/>
        </w:rPr>
        <w:t xml:space="preserve">, не требующая больших вычислительных мощностей. </w:t>
      </w:r>
      <w:proofErr w:type="spellStart"/>
      <w:r w:rsidRPr="001E1A7B">
        <w:rPr>
          <w:rFonts w:eastAsia="Times New Roman" w:cs="Times New Roman"/>
          <w:lang w:eastAsia="ru-RU"/>
        </w:rPr>
        <w:t>PoS</w:t>
      </w:r>
      <w:proofErr w:type="spellEnd"/>
      <w:r w:rsidRPr="001E1A7B">
        <w:rPr>
          <w:rFonts w:eastAsia="Times New Roman" w:cs="Times New Roman"/>
          <w:lang w:eastAsia="ru-RU"/>
        </w:rPr>
        <w:t xml:space="preserve"> также является системой проверки транзакций, поэтому цель та же, что и у </w:t>
      </w:r>
      <w:proofErr w:type="spellStart"/>
      <w:r w:rsidRPr="001E1A7B">
        <w:rPr>
          <w:rFonts w:eastAsia="Times New Roman" w:cs="Times New Roman"/>
          <w:lang w:eastAsia="ru-RU"/>
        </w:rPr>
        <w:t>PoW</w:t>
      </w:r>
      <w:proofErr w:type="spellEnd"/>
      <w:r w:rsidRPr="001E1A7B">
        <w:rPr>
          <w:rFonts w:eastAsia="Times New Roman" w:cs="Times New Roman"/>
          <w:lang w:eastAsia="ru-RU"/>
        </w:rPr>
        <w:t xml:space="preserve">, но результат получается другим способом. </w:t>
      </w:r>
      <w:proofErr w:type="spellStart"/>
      <w:r w:rsidRPr="001E1A7B">
        <w:rPr>
          <w:rFonts w:eastAsia="Times New Roman" w:cs="Times New Roman"/>
          <w:lang w:eastAsia="ru-RU"/>
        </w:rPr>
        <w:t>Proof-of-Stake</w:t>
      </w:r>
      <w:proofErr w:type="spellEnd"/>
      <w:r w:rsidRPr="001E1A7B">
        <w:rPr>
          <w:rFonts w:eastAsia="Times New Roman" w:cs="Times New Roman"/>
          <w:lang w:eastAsia="ru-RU"/>
        </w:rPr>
        <w:t xml:space="preserve"> выполняется </w:t>
      </w:r>
      <w:proofErr w:type="spellStart"/>
      <w:r w:rsidRPr="001E1A7B">
        <w:rPr>
          <w:rFonts w:eastAsia="Times New Roman" w:cs="Times New Roman"/>
          <w:lang w:eastAsia="ru-RU"/>
        </w:rPr>
        <w:t>майнерами</w:t>
      </w:r>
      <w:proofErr w:type="spellEnd"/>
      <w:r w:rsidRPr="001E1A7B">
        <w:rPr>
          <w:rFonts w:eastAsia="Times New Roman" w:cs="Times New Roman"/>
          <w:lang w:eastAsia="ru-RU"/>
        </w:rPr>
        <w:t xml:space="preserve">, которые помещают определенное количество своих монет на блок для проверки блоков транзакций. </w:t>
      </w:r>
      <w:proofErr w:type="spellStart"/>
      <w:r w:rsidRPr="001E1A7B">
        <w:rPr>
          <w:rFonts w:eastAsia="Times New Roman" w:cs="Times New Roman"/>
          <w:lang w:eastAsia="ru-RU"/>
        </w:rPr>
        <w:t>Майнер</w:t>
      </w:r>
      <w:proofErr w:type="spellEnd"/>
      <w:r w:rsidRPr="001E1A7B">
        <w:rPr>
          <w:rFonts w:eastAsia="Times New Roman" w:cs="Times New Roman"/>
          <w:lang w:eastAsia="ru-RU"/>
        </w:rPr>
        <w:t xml:space="preserve"> выбирается алгоритмом </w:t>
      </w:r>
      <w:proofErr w:type="spellStart"/>
      <w:r w:rsidRPr="001E1A7B">
        <w:rPr>
          <w:rFonts w:eastAsia="Times New Roman" w:cs="Times New Roman"/>
          <w:lang w:eastAsia="ru-RU"/>
        </w:rPr>
        <w:t>детерминированно</w:t>
      </w:r>
      <w:proofErr w:type="spellEnd"/>
      <w:r w:rsidRPr="001E1A7B">
        <w:rPr>
          <w:rFonts w:eastAsia="Times New Roman" w:cs="Times New Roman"/>
          <w:lang w:eastAsia="ru-RU"/>
        </w:rPr>
        <w:t xml:space="preserve"> на основе количества монет, которыми он владеет, времени, в течение которого он ими владеет, и других факторов, основанных на том, как структурирован алгоритм. Системы </w:t>
      </w:r>
      <w:r w:rsidRPr="001E1A7B">
        <w:rPr>
          <w:rFonts w:eastAsia="Times New Roman" w:cs="Times New Roman"/>
          <w:lang w:val="en-US" w:eastAsia="ru-RU"/>
        </w:rPr>
        <w:t>p</w:t>
      </w:r>
      <w:proofErr w:type="spellStart"/>
      <w:r w:rsidRPr="001E1A7B">
        <w:rPr>
          <w:rFonts w:eastAsia="Times New Roman" w:cs="Times New Roman"/>
          <w:lang w:eastAsia="ru-RU"/>
        </w:rPr>
        <w:t>roof-of</w:t>
      </w:r>
      <w:proofErr w:type="spellEnd"/>
      <w:r w:rsidRPr="001E1A7B">
        <w:rPr>
          <w:rFonts w:eastAsia="Times New Roman" w:cs="Times New Roman"/>
          <w:lang w:eastAsia="ru-RU"/>
        </w:rPr>
        <w:t>-</w:t>
      </w:r>
      <w:r w:rsidRPr="001E1A7B">
        <w:rPr>
          <w:rFonts w:eastAsia="Times New Roman" w:cs="Times New Roman"/>
          <w:lang w:val="en-US" w:eastAsia="ru-RU"/>
        </w:rPr>
        <w:t>s</w:t>
      </w:r>
      <w:proofErr w:type="spellStart"/>
      <w:r w:rsidRPr="001E1A7B">
        <w:rPr>
          <w:rFonts w:eastAsia="Times New Roman" w:cs="Times New Roman"/>
          <w:lang w:eastAsia="ru-RU"/>
        </w:rPr>
        <w:t>take</w:t>
      </w:r>
      <w:proofErr w:type="spellEnd"/>
      <w:r w:rsidRPr="001E1A7B">
        <w:rPr>
          <w:rFonts w:eastAsia="Times New Roman" w:cs="Times New Roman"/>
          <w:lang w:eastAsia="ru-RU"/>
        </w:rPr>
        <w:t xml:space="preserve"> гораздо более экономичны и </w:t>
      </w:r>
      <w:proofErr w:type="spellStart"/>
      <w:r w:rsidRPr="001E1A7B">
        <w:rPr>
          <w:rFonts w:eastAsia="Times New Roman" w:cs="Times New Roman"/>
          <w:lang w:eastAsia="ru-RU"/>
        </w:rPr>
        <w:t>энергоэффективны</w:t>
      </w:r>
      <w:proofErr w:type="spellEnd"/>
      <w:r w:rsidRPr="001E1A7B">
        <w:rPr>
          <w:rFonts w:eastAsia="Times New Roman" w:cs="Times New Roman"/>
          <w:lang w:eastAsia="ru-RU"/>
        </w:rPr>
        <w:t>, чем системы POW, но менее проверены.</w:t>
      </w:r>
    </w:p>
    <w:p w14:paraId="218DFF30" w14:textId="5567D0A2" w:rsidR="00F9618C" w:rsidRPr="00A5440B" w:rsidRDefault="00F9618C" w:rsidP="00F9618C">
      <w:pPr>
        <w:spacing w:before="100" w:beforeAutospacing="1" w:after="100" w:afterAutospacing="1"/>
        <w:rPr>
          <w:rFonts w:eastAsia="Times New Roman" w:cs="Times New Roman"/>
          <w:lang w:eastAsia="ru-RU"/>
        </w:rPr>
      </w:pPr>
      <w:proofErr w:type="spellStart"/>
      <w:r w:rsidRPr="00A5440B">
        <w:rPr>
          <w:rFonts w:eastAsia="Times New Roman" w:cs="Times New Roman"/>
          <w:lang w:eastAsia="ru-RU"/>
        </w:rPr>
        <w:t>Токен</w:t>
      </w:r>
      <w:proofErr w:type="spellEnd"/>
      <w:r w:rsidRPr="00A5440B">
        <w:rPr>
          <w:rFonts w:eastAsia="Times New Roman" w:cs="Times New Roman"/>
          <w:lang w:eastAsia="ru-RU"/>
        </w:rPr>
        <w:t xml:space="preserve"> в мире </w:t>
      </w:r>
      <w:proofErr w:type="spellStart"/>
      <w:r w:rsidRPr="00A5440B">
        <w:rPr>
          <w:rFonts w:eastAsia="Times New Roman" w:cs="Times New Roman"/>
          <w:lang w:eastAsia="ru-RU"/>
        </w:rPr>
        <w:t>криптовалют</w:t>
      </w:r>
      <w:proofErr w:type="spellEnd"/>
      <w:r w:rsidRPr="00A5440B">
        <w:rPr>
          <w:rFonts w:eastAsia="Times New Roman" w:cs="Times New Roman"/>
          <w:lang w:eastAsia="ru-RU"/>
        </w:rPr>
        <w:t xml:space="preserve"> и </w:t>
      </w:r>
      <w:proofErr w:type="spellStart"/>
      <w:r w:rsidRPr="00A5440B">
        <w:rPr>
          <w:rFonts w:eastAsia="Times New Roman" w:cs="Times New Roman"/>
          <w:lang w:eastAsia="ru-RU"/>
        </w:rPr>
        <w:t>блокчейна</w:t>
      </w:r>
      <w:proofErr w:type="spellEnd"/>
      <w:r w:rsidRPr="00A5440B">
        <w:rPr>
          <w:rFonts w:eastAsia="Times New Roman" w:cs="Times New Roman"/>
          <w:lang w:eastAsia="ru-RU"/>
        </w:rPr>
        <w:t xml:space="preserve"> – это запись в реестре, которую можно использовать как «жетон» для доступа к возможностям платформы, всем или какой-то отдельной функции. Например, </w:t>
      </w:r>
      <w:proofErr w:type="spellStart"/>
      <w:r w:rsidRPr="00A5440B">
        <w:rPr>
          <w:rFonts w:eastAsia="Times New Roman" w:cs="Times New Roman"/>
          <w:lang w:eastAsia="ru-RU"/>
        </w:rPr>
        <w:t>токен</w:t>
      </w:r>
      <w:proofErr w:type="spellEnd"/>
      <w:r w:rsidRPr="00A5440B">
        <w:rPr>
          <w:rFonts w:eastAsia="Times New Roman" w:cs="Times New Roman"/>
          <w:lang w:eastAsia="ru-RU"/>
        </w:rPr>
        <w:t xml:space="preserve"> ВТС дает доступ к возможностям </w:t>
      </w:r>
      <w:proofErr w:type="spellStart"/>
      <w:r w:rsidRPr="00A5440B">
        <w:rPr>
          <w:rFonts w:eastAsia="Times New Roman" w:cs="Times New Roman"/>
          <w:lang w:eastAsia="ru-RU"/>
        </w:rPr>
        <w:t>блойкчейна</w:t>
      </w:r>
      <w:proofErr w:type="spellEnd"/>
      <w:r w:rsidRPr="00A5440B">
        <w:rPr>
          <w:rFonts w:eastAsia="Times New Roman" w:cs="Times New Roman"/>
          <w:lang w:eastAsia="ru-RU"/>
        </w:rPr>
        <w:t xml:space="preserve"> </w:t>
      </w:r>
      <w:r w:rsidR="004F4869">
        <w:rPr>
          <w:rFonts w:eastAsia="Times New Roman" w:cs="Times New Roman"/>
          <w:lang w:val="en-US" w:eastAsia="ru-RU"/>
        </w:rPr>
        <w:t>Bitcoin</w:t>
      </w:r>
      <w:r w:rsidRPr="00A5440B">
        <w:rPr>
          <w:rFonts w:eastAsia="Times New Roman" w:cs="Times New Roman"/>
          <w:lang w:eastAsia="ru-RU"/>
        </w:rPr>
        <w:t xml:space="preserve"> (передача и обмен ВТС), а </w:t>
      </w:r>
      <w:proofErr w:type="spellStart"/>
      <w:r w:rsidRPr="00A5440B">
        <w:rPr>
          <w:rFonts w:eastAsia="Times New Roman" w:cs="Times New Roman"/>
          <w:lang w:eastAsia="ru-RU"/>
        </w:rPr>
        <w:t>токен</w:t>
      </w:r>
      <w:proofErr w:type="spellEnd"/>
      <w:r w:rsidRPr="00A5440B">
        <w:rPr>
          <w:rFonts w:eastAsia="Times New Roman" w:cs="Times New Roman"/>
          <w:lang w:eastAsia="ru-RU"/>
        </w:rPr>
        <w:t xml:space="preserve"> Е</w:t>
      </w:r>
      <w:r>
        <w:rPr>
          <w:rFonts w:eastAsia="Times New Roman" w:cs="Times New Roman"/>
          <w:lang w:val="en-US" w:eastAsia="ru-RU"/>
        </w:rPr>
        <w:t>T</w:t>
      </w:r>
      <w:r w:rsidRPr="00A5440B">
        <w:rPr>
          <w:rFonts w:eastAsia="Times New Roman" w:cs="Times New Roman"/>
          <w:lang w:eastAsia="ru-RU"/>
        </w:rPr>
        <w:t xml:space="preserve">Н – к </w:t>
      </w:r>
      <w:proofErr w:type="spellStart"/>
      <w:r w:rsidRPr="00A5440B">
        <w:rPr>
          <w:rFonts w:eastAsia="Times New Roman" w:cs="Times New Roman"/>
          <w:lang w:eastAsia="ru-RU"/>
        </w:rPr>
        <w:t>блокчейну</w:t>
      </w:r>
      <w:proofErr w:type="spellEnd"/>
      <w:r w:rsidRPr="00A5440B">
        <w:rPr>
          <w:rFonts w:eastAsia="Times New Roman" w:cs="Times New Roman"/>
          <w:lang w:eastAsia="ru-RU"/>
        </w:rPr>
        <w:t xml:space="preserve"> </w:t>
      </w:r>
      <w:r w:rsidR="004F4869">
        <w:rPr>
          <w:rFonts w:eastAsia="Times New Roman" w:cs="Times New Roman"/>
          <w:lang w:val="en-US" w:eastAsia="ru-RU"/>
        </w:rPr>
        <w:t>Ethereum</w:t>
      </w:r>
      <w:r w:rsidRPr="00A5440B">
        <w:rPr>
          <w:rFonts w:eastAsia="Times New Roman" w:cs="Times New Roman"/>
          <w:lang w:eastAsia="ru-RU"/>
        </w:rPr>
        <w:t xml:space="preserve"> (передача и обмен ЕТН, а также запуск смарт-контрактов). </w:t>
      </w:r>
    </w:p>
    <w:p w14:paraId="5F839134" w14:textId="5DEB7303" w:rsidR="00F9618C" w:rsidRDefault="00F9618C" w:rsidP="00F9618C">
      <w:pPr>
        <w:spacing w:before="100" w:beforeAutospacing="1" w:after="100" w:afterAutospacing="1"/>
        <w:rPr>
          <w:rFonts w:eastAsia="Times New Roman" w:cs="Times New Roman"/>
          <w:lang w:eastAsia="ru-RU"/>
        </w:rPr>
      </w:pPr>
      <w:proofErr w:type="spellStart"/>
      <w:r w:rsidRPr="00A5440B">
        <w:rPr>
          <w:rFonts w:eastAsia="Times New Roman" w:cs="Times New Roman"/>
          <w:lang w:eastAsia="ru-RU"/>
        </w:rPr>
        <w:t>Фиатные</w:t>
      </w:r>
      <w:proofErr w:type="spellEnd"/>
      <w:r w:rsidRPr="00A5440B">
        <w:rPr>
          <w:rFonts w:eastAsia="Times New Roman" w:cs="Times New Roman"/>
          <w:lang w:eastAsia="ru-RU"/>
        </w:rPr>
        <w:t xml:space="preserve"> валюты – это деньги, официальные платежные средства, а </w:t>
      </w:r>
      <w:proofErr w:type="spellStart"/>
      <w:r w:rsidRPr="00A5440B">
        <w:rPr>
          <w:rFonts w:eastAsia="Times New Roman" w:cs="Times New Roman"/>
          <w:lang w:eastAsia="ru-RU"/>
        </w:rPr>
        <w:t>криптовалюта</w:t>
      </w:r>
      <w:proofErr w:type="spellEnd"/>
      <w:r w:rsidRPr="00A5440B">
        <w:rPr>
          <w:rFonts w:eastAsia="Times New Roman" w:cs="Times New Roman"/>
          <w:lang w:eastAsia="ru-RU"/>
        </w:rPr>
        <w:t xml:space="preserve"> альтернативное средство взаиморасчетов, которое люди используют добровольно, на своей страх и риск. Реальная ценность и тех и других платежных средств намного ниже номинала, но </w:t>
      </w:r>
      <w:proofErr w:type="spellStart"/>
      <w:r w:rsidRPr="00A5440B">
        <w:rPr>
          <w:rFonts w:eastAsia="Times New Roman" w:cs="Times New Roman"/>
          <w:lang w:eastAsia="ru-RU"/>
        </w:rPr>
        <w:t>фиат</w:t>
      </w:r>
      <w:proofErr w:type="spellEnd"/>
      <w:r w:rsidRPr="00A5440B">
        <w:rPr>
          <w:rFonts w:eastAsia="Times New Roman" w:cs="Times New Roman"/>
          <w:lang w:eastAsia="ru-RU"/>
        </w:rPr>
        <w:t xml:space="preserve"> защищен законодательными актами, а </w:t>
      </w:r>
      <w:proofErr w:type="spellStart"/>
      <w:r w:rsidRPr="00A5440B">
        <w:rPr>
          <w:rFonts w:eastAsia="Times New Roman" w:cs="Times New Roman"/>
          <w:lang w:eastAsia="ru-RU"/>
        </w:rPr>
        <w:t>криптовалюта</w:t>
      </w:r>
      <w:proofErr w:type="spellEnd"/>
      <w:r w:rsidRPr="00A5440B">
        <w:rPr>
          <w:rFonts w:eastAsia="Times New Roman" w:cs="Times New Roman"/>
          <w:lang w:eastAsia="ru-RU"/>
        </w:rPr>
        <w:t xml:space="preserve"> </w:t>
      </w:r>
      <w:proofErr w:type="spellStart"/>
      <w:r w:rsidRPr="00A5440B">
        <w:rPr>
          <w:rFonts w:eastAsia="Times New Roman" w:cs="Times New Roman"/>
          <w:lang w:eastAsia="ru-RU"/>
        </w:rPr>
        <w:t>польностью</w:t>
      </w:r>
      <w:proofErr w:type="spellEnd"/>
      <w:r w:rsidRPr="00A5440B">
        <w:rPr>
          <w:rFonts w:eastAsia="Times New Roman" w:cs="Times New Roman"/>
          <w:lang w:eastAsia="ru-RU"/>
        </w:rPr>
        <w:t xml:space="preserve"> или частично вне правового поля. </w:t>
      </w:r>
    </w:p>
    <w:p w14:paraId="29183F1F" w14:textId="36F3FFA9" w:rsidR="00667490" w:rsidRPr="00461BB3" w:rsidRDefault="00667490" w:rsidP="00320F33">
      <w:pPr>
        <w:pStyle w:val="3"/>
        <w:numPr>
          <w:ilvl w:val="2"/>
          <w:numId w:val="59"/>
        </w:numPr>
        <w:rPr>
          <w:rFonts w:eastAsia="Times New Roman"/>
          <w:lang w:eastAsia="ru-RU"/>
        </w:rPr>
      </w:pPr>
      <w:bookmarkStart w:id="11" w:name="_Toc104917683"/>
      <w:bookmarkStart w:id="12" w:name="_Toc104920525"/>
      <w:bookmarkStart w:id="13" w:name="_Toc103944502"/>
      <w:r>
        <w:rPr>
          <w:rFonts w:eastAsia="Times New Roman"/>
          <w:lang w:eastAsia="ru-RU"/>
        </w:rPr>
        <w:t xml:space="preserve">Анализ систем </w:t>
      </w:r>
      <w:proofErr w:type="spellStart"/>
      <w:r>
        <w:rPr>
          <w:rFonts w:eastAsia="Times New Roman"/>
          <w:lang w:eastAsia="ru-RU"/>
        </w:rPr>
        <w:t>блокчейн</w:t>
      </w:r>
      <w:bookmarkEnd w:id="11"/>
      <w:bookmarkEnd w:id="12"/>
      <w:proofErr w:type="spellEnd"/>
      <w:r>
        <w:rPr>
          <w:rFonts w:eastAsia="Times New Roman"/>
          <w:lang w:eastAsia="ru-RU"/>
        </w:rPr>
        <w:t xml:space="preserve"> </w:t>
      </w:r>
      <w:bookmarkEnd w:id="13"/>
    </w:p>
    <w:p w14:paraId="223A573D"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При выборе системы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для реализации проекта необходимо обратить внимание на следующие факторы:</w:t>
      </w:r>
      <w:r w:rsidRPr="001E1A7B">
        <w:rPr>
          <w:rStyle w:val="af3"/>
          <w:rFonts w:eastAsia="Times New Roman" w:cs="Times New Roman"/>
          <w:lang w:eastAsia="ru-RU"/>
        </w:rPr>
        <w:footnoteReference w:id="4"/>
      </w:r>
      <w:r w:rsidRPr="001E1A7B">
        <w:rPr>
          <w:rFonts w:eastAsia="Times New Roman" w:cs="Times New Roman"/>
          <w:lang w:eastAsia="ru-RU"/>
        </w:rPr>
        <w:t xml:space="preserve"> </w:t>
      </w:r>
    </w:p>
    <w:p w14:paraId="333183DF" w14:textId="77777777" w:rsidR="00667490" w:rsidRPr="001E1A7B" w:rsidRDefault="00667490" w:rsidP="00667490">
      <w:pPr>
        <w:pStyle w:val="af0"/>
        <w:numPr>
          <w:ilvl w:val="0"/>
          <w:numId w:val="29"/>
        </w:numPr>
        <w:spacing w:before="100" w:beforeAutospacing="1" w:after="100" w:afterAutospacing="1"/>
      </w:pPr>
      <w:r w:rsidRPr="001E1A7B">
        <w:t xml:space="preserve">Скорость транзакций. Данный фактор играет огромную роль в общем успехе NFT кампании. Некоторые </w:t>
      </w:r>
      <w:proofErr w:type="spellStart"/>
      <w:r w:rsidRPr="001E1A7B">
        <w:t>блокчейны</w:t>
      </w:r>
      <w:proofErr w:type="spellEnd"/>
      <w:r w:rsidRPr="001E1A7B">
        <w:t xml:space="preserve"> имеют более высокую скорость транзакций, что означает, что они способны выполнять большее количество транзакций в секунду, в то время как другие, как правило, немного медленнее, что оказывает огромное влияние на стоимость транзакций. Если </w:t>
      </w:r>
      <w:proofErr w:type="spellStart"/>
      <w:r w:rsidRPr="001E1A7B">
        <w:t>блокчейн</w:t>
      </w:r>
      <w:proofErr w:type="spellEnd"/>
      <w:r w:rsidRPr="001E1A7B">
        <w:t xml:space="preserve"> имеет низкую пропускную </w:t>
      </w:r>
      <w:r w:rsidRPr="001E1A7B">
        <w:lastRenderedPageBreak/>
        <w:t xml:space="preserve">способность, пользователям приходится платить более высокую плату, взимаемую </w:t>
      </w:r>
      <w:proofErr w:type="spellStart"/>
      <w:r w:rsidRPr="001E1A7B">
        <w:t>майнерами</w:t>
      </w:r>
      <w:proofErr w:type="spellEnd"/>
      <w:r w:rsidRPr="001E1A7B">
        <w:t>, чтобы убедиться, что их транзакция будет приоритетнее других.</w:t>
      </w:r>
    </w:p>
    <w:p w14:paraId="0D9CCB25" w14:textId="77777777" w:rsidR="00667490" w:rsidRPr="001E1A7B" w:rsidRDefault="00667490" w:rsidP="00667490">
      <w:pPr>
        <w:pStyle w:val="af0"/>
        <w:numPr>
          <w:ilvl w:val="0"/>
          <w:numId w:val="29"/>
        </w:numPr>
        <w:spacing w:before="100" w:beforeAutospacing="1" w:after="100" w:afterAutospacing="1"/>
      </w:pPr>
      <w:r w:rsidRPr="001E1A7B">
        <w:t>Стоимость проводимых транзакций. Подавляющее большинство доступных NFT (</w:t>
      </w:r>
      <w:proofErr w:type="spellStart"/>
      <w:r w:rsidRPr="001E1A7B">
        <w:t>внутриигровые</w:t>
      </w:r>
      <w:proofErr w:type="spellEnd"/>
      <w:r w:rsidRPr="001E1A7B">
        <w:t xml:space="preserve"> товары и цифровые предметы коллекционирования) относительно доступны по цене, поэтому не требуют высоких комиссионных выплат за транзакции купли-продажи. Относительно низкие транзакционные издержки имеют решающее значение для более широкого распространения. </w:t>
      </w:r>
    </w:p>
    <w:p w14:paraId="532A08B5" w14:textId="77777777" w:rsidR="00667490" w:rsidRPr="001E1A7B" w:rsidRDefault="00667490" w:rsidP="00667490">
      <w:pPr>
        <w:pStyle w:val="af0"/>
        <w:numPr>
          <w:ilvl w:val="0"/>
          <w:numId w:val="29"/>
        </w:numPr>
        <w:spacing w:before="100" w:beforeAutospacing="1" w:after="100" w:afterAutospacing="1"/>
      </w:pPr>
      <w:r w:rsidRPr="001E1A7B">
        <w:t xml:space="preserve">Функциональность смарт-контрактов. Вся деятельность платформы NFT полагается на смарт-контракты, которые отвечают за определение условий торговли между покупателем и продавцом. Сложные и хорошо продуманные смарт-контракты гарантируют полную безопасность платформы, поэтому важно убедиться, что выбранный </w:t>
      </w:r>
      <w:proofErr w:type="spellStart"/>
      <w:r w:rsidRPr="001E1A7B">
        <w:t>блокчейн</w:t>
      </w:r>
      <w:proofErr w:type="spellEnd"/>
      <w:r w:rsidRPr="001E1A7B">
        <w:t xml:space="preserve"> обладает надежной и прочной функциональностью смарт-контрактов.</w:t>
      </w:r>
    </w:p>
    <w:p w14:paraId="0E9CDF6C" w14:textId="77777777" w:rsidR="00667490" w:rsidRPr="001E1A7B" w:rsidRDefault="00667490" w:rsidP="00667490">
      <w:pPr>
        <w:pStyle w:val="af0"/>
        <w:numPr>
          <w:ilvl w:val="0"/>
          <w:numId w:val="29"/>
        </w:numPr>
        <w:spacing w:before="100" w:beforeAutospacing="1" w:after="100" w:afterAutospacing="1"/>
      </w:pPr>
      <w:r w:rsidRPr="001E1A7B">
        <w:t xml:space="preserve">Механизм консенсуса. Иногда </w:t>
      </w:r>
      <w:proofErr w:type="spellStart"/>
      <w:r w:rsidRPr="001E1A7B">
        <w:t>блокчейн</w:t>
      </w:r>
      <w:proofErr w:type="spellEnd"/>
      <w:r w:rsidRPr="001E1A7B">
        <w:t xml:space="preserve"> может быть подвержен атакам. Платформы, использующие механизм консенсуса </w:t>
      </w:r>
      <w:proofErr w:type="spellStart"/>
      <w:r w:rsidRPr="001E1A7B">
        <w:t>proof-of-work</w:t>
      </w:r>
      <w:proofErr w:type="spellEnd"/>
      <w:r w:rsidRPr="001E1A7B">
        <w:t xml:space="preserve"> (</w:t>
      </w:r>
      <w:proofErr w:type="spellStart"/>
      <w:r w:rsidRPr="001E1A7B">
        <w:t>PoW</w:t>
      </w:r>
      <w:proofErr w:type="spellEnd"/>
      <w:r w:rsidRPr="001E1A7B">
        <w:t xml:space="preserve">), обычно сталкиваются с большим количеством проблем, чем те, которые полагаются на консенсус </w:t>
      </w:r>
      <w:proofErr w:type="spellStart"/>
      <w:r w:rsidRPr="001E1A7B">
        <w:t>proof-of-stake</w:t>
      </w:r>
      <w:proofErr w:type="spellEnd"/>
      <w:r w:rsidRPr="001E1A7B">
        <w:t xml:space="preserve"> (</w:t>
      </w:r>
      <w:proofErr w:type="spellStart"/>
      <w:r w:rsidRPr="001E1A7B">
        <w:t>PoS</w:t>
      </w:r>
      <w:proofErr w:type="spellEnd"/>
      <w:r w:rsidRPr="001E1A7B">
        <w:t>).</w:t>
      </w:r>
    </w:p>
    <w:p w14:paraId="3333F9A4"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Интерес к платформам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значительно возрос как к способу оптимизации цепочек поставок, улучшения контроля, упрощения торговли и совершенствования финансовых операций. Современные платформы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были разработаны для того, чтобы помочь</w:t>
      </w:r>
      <w:r w:rsidRPr="00E42F54">
        <w:rPr>
          <w:rFonts w:eastAsia="Times New Roman" w:cs="Times New Roman"/>
          <w:szCs w:val="24"/>
          <w:lang w:eastAsia="ru-RU"/>
        </w:rPr>
        <w:t xml:space="preserve"> </w:t>
      </w:r>
      <w:r w:rsidRPr="001E1A7B">
        <w:rPr>
          <w:rFonts w:eastAsia="Times New Roman" w:cs="Times New Roman"/>
          <w:lang w:eastAsia="ru-RU"/>
        </w:rPr>
        <w:t xml:space="preserve">улучшить эти факторы и обеспечить практическую ценность для других бизнес-применений и приложений. Далее будет проведен анализ современных систем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w:t>
      </w:r>
    </w:p>
    <w:p w14:paraId="6BFCE663" w14:textId="77777777" w:rsidR="00667490" w:rsidRPr="00E42F54" w:rsidRDefault="00667490" w:rsidP="00667490">
      <w:pPr>
        <w:spacing w:before="100" w:beforeAutospacing="1" w:after="100" w:afterAutospacing="1"/>
        <w:rPr>
          <w:rFonts w:eastAsia="Times New Roman" w:cs="Times New Roman"/>
          <w:b/>
          <w:bCs/>
          <w:szCs w:val="24"/>
          <w:lang w:eastAsia="ru-RU"/>
        </w:rPr>
      </w:pPr>
      <w:r w:rsidRPr="00E42F54">
        <w:rPr>
          <w:rFonts w:eastAsia="Times New Roman" w:cs="Times New Roman"/>
          <w:b/>
          <w:bCs/>
          <w:szCs w:val="24"/>
          <w:lang w:val="en-US" w:eastAsia="ru-RU"/>
        </w:rPr>
        <w:t>Ethereum</w:t>
      </w:r>
    </w:p>
    <w:p w14:paraId="601F4DB0" w14:textId="77777777" w:rsidR="00667490" w:rsidRPr="001E1A7B" w:rsidRDefault="00667490" w:rsidP="00667490">
      <w:pPr>
        <w:spacing w:before="100" w:beforeAutospacing="1" w:after="100" w:afterAutospacing="1"/>
        <w:rPr>
          <w:rFonts w:eastAsia="Times New Roman" w:cs="Times New Roman"/>
          <w:lang w:eastAsia="ru-RU"/>
        </w:rPr>
      </w:pPr>
      <w:r w:rsidRPr="00E42F54">
        <w:rPr>
          <w:rFonts w:eastAsia="Times New Roman" w:cs="Times New Roman"/>
          <w:lang w:eastAsia="ru-RU"/>
        </w:rPr>
        <w:t xml:space="preserve">Большинство транзакций NFT происходит на </w:t>
      </w:r>
      <w:proofErr w:type="spellStart"/>
      <w:r w:rsidRPr="00E42F54">
        <w:rPr>
          <w:rFonts w:eastAsia="Times New Roman" w:cs="Times New Roman"/>
          <w:lang w:eastAsia="ru-RU"/>
        </w:rPr>
        <w:t>блокчейне</w:t>
      </w:r>
      <w:proofErr w:type="spellEnd"/>
      <w:r w:rsidRPr="00E42F54">
        <w:rPr>
          <w:rFonts w:eastAsia="Times New Roman" w:cs="Times New Roman"/>
          <w:lang w:eastAsia="ru-RU"/>
        </w:rPr>
        <w:t xml:space="preserve"> </w:t>
      </w:r>
      <w:proofErr w:type="spellStart"/>
      <w:r w:rsidRPr="00E42F54">
        <w:rPr>
          <w:rFonts w:eastAsia="Times New Roman" w:cs="Times New Roman"/>
          <w:lang w:eastAsia="ru-RU"/>
        </w:rPr>
        <w:t>Ethereum</w:t>
      </w:r>
      <w:proofErr w:type="spellEnd"/>
      <w:r w:rsidRPr="00E42F54">
        <w:rPr>
          <w:rFonts w:eastAsia="Times New Roman" w:cs="Times New Roman"/>
          <w:lang w:eastAsia="ru-RU"/>
        </w:rPr>
        <w:t xml:space="preserve"> с использованием </w:t>
      </w:r>
      <w:proofErr w:type="spellStart"/>
      <w:r w:rsidRPr="00E42F54">
        <w:rPr>
          <w:rFonts w:eastAsia="Times New Roman" w:cs="Times New Roman"/>
          <w:lang w:eastAsia="ru-RU"/>
        </w:rPr>
        <w:t>криптовалюты</w:t>
      </w:r>
      <w:proofErr w:type="spellEnd"/>
      <w:r w:rsidRPr="00E42F54">
        <w:rPr>
          <w:rFonts w:eastAsia="Times New Roman" w:cs="Times New Roman"/>
          <w:lang w:eastAsia="ru-RU"/>
        </w:rPr>
        <w:t xml:space="preserve"> E</w:t>
      </w:r>
      <w:r w:rsidRPr="001E1A7B">
        <w:rPr>
          <w:rFonts w:eastAsia="Times New Roman" w:cs="Times New Roman"/>
          <w:lang w:val="en-US" w:eastAsia="ru-RU"/>
        </w:rPr>
        <w:t>TH</w:t>
      </w:r>
      <w:r w:rsidRPr="00E42F54">
        <w:rPr>
          <w:rFonts w:eastAsia="Times New Roman" w:cs="Times New Roman"/>
          <w:szCs w:val="24"/>
          <w:lang w:eastAsia="ru-RU"/>
        </w:rPr>
        <w:t xml:space="preserve"> (</w:t>
      </w:r>
      <w:r w:rsidRPr="001E1A7B">
        <w:rPr>
          <w:rFonts w:eastAsia="Times New Roman" w:cs="Times New Roman"/>
          <w:lang w:eastAsia="ru-RU"/>
        </w:rPr>
        <w:t>эфир)</w:t>
      </w:r>
      <w:r w:rsidRPr="00E42F54">
        <w:rPr>
          <w:rFonts w:eastAsia="Times New Roman" w:cs="Times New Roman"/>
          <w:lang w:eastAsia="ru-RU"/>
        </w:rPr>
        <w:t xml:space="preserve">.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 это технология, позволяющая создавать цифровые товары и производить транзакции в </w:t>
      </w:r>
      <w:proofErr w:type="spellStart"/>
      <w:r w:rsidRPr="001E1A7B">
        <w:rPr>
          <w:rFonts w:eastAsia="Times New Roman" w:cs="Times New Roman"/>
          <w:lang w:eastAsia="ru-RU"/>
        </w:rPr>
        <w:t>криптовалюте</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основывается на инновациях </w:t>
      </w:r>
      <w:proofErr w:type="spellStart"/>
      <w:r w:rsidRPr="001E1A7B">
        <w:rPr>
          <w:rFonts w:eastAsia="Times New Roman" w:cs="Times New Roman"/>
          <w:lang w:eastAsia="ru-RU"/>
        </w:rPr>
        <w:t>Bitcoin</w:t>
      </w:r>
      <w:proofErr w:type="spellEnd"/>
      <w:r w:rsidRPr="001E1A7B">
        <w:rPr>
          <w:rFonts w:eastAsia="Times New Roman" w:cs="Times New Roman"/>
          <w:lang w:eastAsia="ru-RU"/>
        </w:rPr>
        <w:t xml:space="preserve">, но имеет ряд существенных отличий. Обе системы позволяют использовать цифровые деньги без платежных провайдеров и банков. Но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является программируемым, поэтому его можно использовать для множества различных цифровых активов - даже для </w:t>
      </w:r>
      <w:proofErr w:type="spellStart"/>
      <w:r w:rsidRPr="001E1A7B">
        <w:rPr>
          <w:rFonts w:eastAsia="Times New Roman" w:cs="Times New Roman"/>
          <w:lang w:eastAsia="ru-RU"/>
        </w:rPr>
        <w:t>Биткойна</w:t>
      </w:r>
      <w:proofErr w:type="spellEnd"/>
      <w:r w:rsidRPr="001E1A7B">
        <w:rPr>
          <w:rFonts w:eastAsia="Times New Roman" w:cs="Times New Roman"/>
          <w:lang w:eastAsia="ru-RU"/>
        </w:rPr>
        <w:t xml:space="preserve">! Это также означает, что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предназначен не только для платежей. </w:t>
      </w:r>
    </w:p>
    <w:p w14:paraId="2BF43E2B"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val="en-US" w:eastAsia="ru-RU"/>
        </w:rPr>
        <w:lastRenderedPageBreak/>
        <w:t>Ethereum</w:t>
      </w:r>
      <w:r w:rsidRPr="001E1A7B">
        <w:rPr>
          <w:rFonts w:eastAsia="Times New Roman" w:cs="Times New Roman"/>
          <w:lang w:eastAsia="ru-RU"/>
        </w:rPr>
        <w:t xml:space="preserve"> – это рынок финансовых услуг, игр и приложений, в котором данные хранятся под надежным контролем.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является наиболее широко используемым </w:t>
      </w:r>
      <w:proofErr w:type="spellStart"/>
      <w:r w:rsidRPr="001E1A7B">
        <w:rPr>
          <w:rFonts w:eastAsia="Times New Roman" w:cs="Times New Roman"/>
          <w:lang w:eastAsia="ru-RU"/>
        </w:rPr>
        <w:t>блокчейном</w:t>
      </w:r>
      <w:proofErr w:type="spellEnd"/>
      <w:r w:rsidRPr="001E1A7B">
        <w:rPr>
          <w:rFonts w:eastAsia="Times New Roman" w:cs="Times New Roman"/>
          <w:lang w:eastAsia="ru-RU"/>
        </w:rPr>
        <w:t xml:space="preserve"> для проектов NFT. Он имеет большое сообщество разработчиков, что является значительным преимуществом, поскольку любые возникающие ошибки могут быть эффективно исправлены, а новые и передовые функции могут быть оперативно внедрены на регулярной основе. Кроме того,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поставляется с большим количеством технической документации, которая очень полезна для разработчиков при создании </w:t>
      </w:r>
      <w:proofErr w:type="spellStart"/>
      <w:r w:rsidRPr="001E1A7B">
        <w:rPr>
          <w:rFonts w:eastAsia="Times New Roman" w:cs="Times New Roman"/>
          <w:lang w:eastAsia="ru-RU"/>
        </w:rPr>
        <w:t>dApps</w:t>
      </w:r>
      <w:proofErr w:type="spellEnd"/>
      <w:r w:rsidRPr="001E1A7B">
        <w:rPr>
          <w:rFonts w:eastAsia="Times New Roman" w:cs="Times New Roman"/>
          <w:lang w:eastAsia="ru-RU"/>
        </w:rPr>
        <w:t xml:space="preserve"> или смарт-контрактов.</w:t>
      </w:r>
      <w:r w:rsidRPr="001E1A7B">
        <w:rPr>
          <w:rStyle w:val="af3"/>
          <w:rFonts w:eastAsia="Times New Roman" w:cs="Times New Roman"/>
          <w:lang w:eastAsia="ru-RU"/>
        </w:rPr>
        <w:footnoteReference w:id="5"/>
      </w:r>
    </w:p>
    <w:p w14:paraId="5401BA4E" w14:textId="77777777" w:rsidR="00667490" w:rsidRPr="001E1A7B" w:rsidRDefault="00667490" w:rsidP="00667490">
      <w:pPr>
        <w:spacing w:before="100" w:beforeAutospacing="1" w:after="100" w:afterAutospacing="1"/>
        <w:rPr>
          <w:rFonts w:eastAsia="Times New Roman" w:cs="Times New Roman"/>
          <w:lang w:eastAsia="ru-RU"/>
        </w:rPr>
      </w:pP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является движущей силой двух популярных стандартов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а именно ERC-721 (используется для создания недолговечных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и ERC-1155 (используется для создания новых </w:t>
      </w:r>
      <w:proofErr w:type="spellStart"/>
      <w:r w:rsidRPr="001E1A7B">
        <w:rPr>
          <w:rFonts w:eastAsia="Times New Roman" w:cs="Times New Roman"/>
          <w:lang w:eastAsia="ru-RU"/>
        </w:rPr>
        <w:t>полудолговечных</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На сегодняшний день эти два стандарта стали основой для большинства существующих NFT, и вполне вероятно, что эта тенденция сохранится. Более того, недавно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предложил еще один стандарт - EIP-2309. Он призван обеспечить более эффективный </w:t>
      </w:r>
      <w:proofErr w:type="spellStart"/>
      <w:r w:rsidRPr="001E1A7B">
        <w:rPr>
          <w:rFonts w:eastAsia="Times New Roman" w:cs="Times New Roman"/>
          <w:lang w:eastAsia="ru-RU"/>
        </w:rPr>
        <w:t>майнинг</w:t>
      </w:r>
      <w:proofErr w:type="spellEnd"/>
      <w:r w:rsidRPr="001E1A7B">
        <w:rPr>
          <w:rFonts w:eastAsia="Times New Roman" w:cs="Times New Roman"/>
          <w:lang w:eastAsia="ru-RU"/>
        </w:rPr>
        <w:t xml:space="preserve"> NFT, позволяя пользователям </w:t>
      </w:r>
      <w:proofErr w:type="spellStart"/>
      <w:r w:rsidRPr="001E1A7B">
        <w:rPr>
          <w:rFonts w:eastAsia="Times New Roman" w:cs="Times New Roman"/>
          <w:lang w:eastAsia="ru-RU"/>
        </w:rPr>
        <w:t>майнить</w:t>
      </w:r>
      <w:proofErr w:type="spellEnd"/>
      <w:r w:rsidRPr="001E1A7B">
        <w:rPr>
          <w:rFonts w:eastAsia="Times New Roman" w:cs="Times New Roman"/>
          <w:lang w:eastAsia="ru-RU"/>
        </w:rPr>
        <w:t xml:space="preserve"> необходимое количество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за одну транзакцию.</w:t>
      </w:r>
    </w:p>
    <w:p w14:paraId="61553580"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Для реализации смарт-контрактов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использует </w:t>
      </w:r>
      <w:proofErr w:type="spellStart"/>
      <w:r w:rsidRPr="001E1A7B">
        <w:rPr>
          <w:rFonts w:eastAsia="Times New Roman" w:cs="Times New Roman"/>
          <w:lang w:eastAsia="ru-RU"/>
        </w:rPr>
        <w:t>Solidity</w:t>
      </w:r>
      <w:proofErr w:type="spellEnd"/>
      <w:r w:rsidRPr="001E1A7B">
        <w:rPr>
          <w:rFonts w:eastAsia="Times New Roman" w:cs="Times New Roman"/>
          <w:lang w:eastAsia="ru-RU"/>
        </w:rPr>
        <w:t xml:space="preserve">, объектно-ориентированный язык программирования, созданный командой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и компилируемый виртуальной машиной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(EVM).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также имеет свою собственную </w:t>
      </w:r>
      <w:proofErr w:type="spellStart"/>
      <w:r w:rsidRPr="001E1A7B">
        <w:rPr>
          <w:rFonts w:eastAsia="Times New Roman" w:cs="Times New Roman"/>
          <w:lang w:eastAsia="ru-RU"/>
        </w:rPr>
        <w:t>криптовалюту</w:t>
      </w:r>
      <w:proofErr w:type="spellEnd"/>
      <w:r w:rsidRPr="001E1A7B">
        <w:rPr>
          <w:rFonts w:eastAsia="Times New Roman" w:cs="Times New Roman"/>
          <w:lang w:eastAsia="ru-RU"/>
        </w:rPr>
        <w:t xml:space="preserve"> под названием </w:t>
      </w:r>
      <w:proofErr w:type="spellStart"/>
      <w:r w:rsidRPr="001E1A7B">
        <w:rPr>
          <w:rFonts w:eastAsia="Times New Roman" w:cs="Times New Roman"/>
          <w:lang w:eastAsia="ru-RU"/>
        </w:rPr>
        <w:t>Ether</w:t>
      </w:r>
      <w:proofErr w:type="spellEnd"/>
      <w:r w:rsidRPr="001E1A7B">
        <w:rPr>
          <w:rFonts w:eastAsia="Times New Roman" w:cs="Times New Roman"/>
          <w:lang w:eastAsia="ru-RU"/>
        </w:rPr>
        <w:t xml:space="preserve"> (или ETH - эфир), которая также используется на всех </w:t>
      </w:r>
      <w:proofErr w:type="spellStart"/>
      <w:r w:rsidRPr="001E1A7B">
        <w:rPr>
          <w:rFonts w:eastAsia="Times New Roman" w:cs="Times New Roman"/>
          <w:lang w:eastAsia="ru-RU"/>
        </w:rPr>
        <w:t>маркетплейсах</w:t>
      </w:r>
      <w:proofErr w:type="spellEnd"/>
      <w:r w:rsidRPr="001E1A7B">
        <w:rPr>
          <w:rFonts w:eastAsia="Times New Roman" w:cs="Times New Roman"/>
          <w:lang w:eastAsia="ru-RU"/>
        </w:rPr>
        <w:t xml:space="preserve">. Кроме того, на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действует более 460 000 контрактов с </w:t>
      </w:r>
      <w:proofErr w:type="spellStart"/>
      <w:r w:rsidRPr="001E1A7B">
        <w:rPr>
          <w:rFonts w:eastAsia="Times New Roman" w:cs="Times New Roman"/>
          <w:lang w:eastAsia="ru-RU"/>
        </w:rPr>
        <w:t>токенами</w:t>
      </w:r>
      <w:proofErr w:type="spellEnd"/>
      <w:r w:rsidRPr="001E1A7B">
        <w:rPr>
          <w:rFonts w:eastAsia="Times New Roman" w:cs="Times New Roman"/>
          <w:lang w:eastAsia="ru-RU"/>
        </w:rPr>
        <w:t xml:space="preserve">, которые основаны на стандарте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ERC-20. К числу ведущих </w:t>
      </w:r>
      <w:proofErr w:type="spellStart"/>
      <w:r w:rsidRPr="001E1A7B">
        <w:rPr>
          <w:rFonts w:eastAsia="Times New Roman" w:cs="Times New Roman"/>
          <w:lang w:eastAsia="ru-RU"/>
        </w:rPr>
        <w:t>криптопроектов</w:t>
      </w:r>
      <w:proofErr w:type="spellEnd"/>
      <w:r w:rsidRPr="001E1A7B">
        <w:rPr>
          <w:rFonts w:eastAsia="Times New Roman" w:cs="Times New Roman"/>
          <w:lang w:eastAsia="ru-RU"/>
        </w:rPr>
        <w:t xml:space="preserve"> относятся </w:t>
      </w:r>
      <w:proofErr w:type="spellStart"/>
      <w:r w:rsidRPr="001E1A7B">
        <w:rPr>
          <w:rFonts w:eastAsia="Times New Roman" w:cs="Times New Roman"/>
          <w:lang w:eastAsia="ru-RU"/>
        </w:rPr>
        <w:t>Tether</w:t>
      </w:r>
      <w:proofErr w:type="spellEnd"/>
      <w:r w:rsidRPr="001E1A7B">
        <w:rPr>
          <w:rFonts w:eastAsia="Times New Roman" w:cs="Times New Roman"/>
          <w:lang w:eastAsia="ru-RU"/>
        </w:rPr>
        <w:t xml:space="preserve"> (USDT), </w:t>
      </w:r>
      <w:proofErr w:type="spellStart"/>
      <w:r w:rsidRPr="001E1A7B">
        <w:rPr>
          <w:rFonts w:eastAsia="Times New Roman" w:cs="Times New Roman"/>
          <w:lang w:eastAsia="ru-RU"/>
        </w:rPr>
        <w:t>Basic</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Attention</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Token</w:t>
      </w:r>
      <w:proofErr w:type="spellEnd"/>
      <w:r w:rsidRPr="001E1A7B">
        <w:rPr>
          <w:rFonts w:eastAsia="Times New Roman" w:cs="Times New Roman"/>
          <w:lang w:eastAsia="ru-RU"/>
        </w:rPr>
        <w:t xml:space="preserve"> (BAT), USD </w:t>
      </w:r>
      <w:proofErr w:type="spellStart"/>
      <w:r w:rsidRPr="001E1A7B">
        <w:rPr>
          <w:rFonts w:eastAsia="Times New Roman" w:cs="Times New Roman"/>
          <w:lang w:eastAsia="ru-RU"/>
        </w:rPr>
        <w:t>Coin</w:t>
      </w:r>
      <w:proofErr w:type="spellEnd"/>
      <w:r w:rsidRPr="001E1A7B">
        <w:rPr>
          <w:rFonts w:eastAsia="Times New Roman" w:cs="Times New Roman"/>
          <w:lang w:eastAsia="ru-RU"/>
        </w:rPr>
        <w:t xml:space="preserve"> (USDC), </w:t>
      </w:r>
      <w:proofErr w:type="spellStart"/>
      <w:r w:rsidRPr="001E1A7B">
        <w:rPr>
          <w:rFonts w:eastAsia="Times New Roman" w:cs="Times New Roman"/>
          <w:lang w:eastAsia="ru-RU"/>
        </w:rPr>
        <w:t>ChainLink</w:t>
      </w:r>
      <w:proofErr w:type="spellEnd"/>
      <w:r w:rsidRPr="001E1A7B">
        <w:rPr>
          <w:rFonts w:eastAsia="Times New Roman" w:cs="Times New Roman"/>
          <w:lang w:eastAsia="ru-RU"/>
        </w:rPr>
        <w:t xml:space="preserve"> (LINK) и </w:t>
      </w:r>
      <w:proofErr w:type="spellStart"/>
      <w:r w:rsidRPr="001E1A7B">
        <w:rPr>
          <w:rFonts w:eastAsia="Times New Roman" w:cs="Times New Roman"/>
          <w:lang w:eastAsia="ru-RU"/>
        </w:rPr>
        <w:t>Dai</w:t>
      </w:r>
      <w:proofErr w:type="spellEnd"/>
      <w:r w:rsidRPr="001E1A7B">
        <w:rPr>
          <w:rFonts w:eastAsia="Times New Roman" w:cs="Times New Roman"/>
          <w:lang w:eastAsia="ru-RU"/>
        </w:rPr>
        <w:t xml:space="preserve"> (DAI).</w:t>
      </w:r>
    </w:p>
    <w:p w14:paraId="1CF2504F" w14:textId="46F7CD0E" w:rsidR="00667490"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Комиссия за транзакции в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варьируется в зависимости от перегруженности сети и обычно составляет от 20 до 70 долларов за транзакцию, что довольно высоко по сравнению с другими </w:t>
      </w:r>
      <w:proofErr w:type="spellStart"/>
      <w:r w:rsidRPr="001E1A7B">
        <w:rPr>
          <w:rFonts w:eastAsia="Times New Roman" w:cs="Times New Roman"/>
          <w:lang w:eastAsia="ru-RU"/>
        </w:rPr>
        <w:t>блокчейнами</w:t>
      </w:r>
      <w:proofErr w:type="spellEnd"/>
      <w:r w:rsidRPr="001E1A7B">
        <w:rPr>
          <w:rFonts w:eastAsia="Times New Roman" w:cs="Times New Roman"/>
          <w:lang w:eastAsia="ru-RU"/>
        </w:rPr>
        <w:t xml:space="preserve">. Кроме того,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страдает от низкой пропускной способности, что позволяет ему проводить всего </w:t>
      </w:r>
      <w:r w:rsidR="00BF13EC" w:rsidRPr="001E1A7B">
        <w:rPr>
          <w:rFonts w:eastAsia="Times New Roman" w:cs="Times New Roman"/>
          <w:lang w:eastAsia="ru-RU"/>
        </w:rPr>
        <w:t>13–</w:t>
      </w:r>
      <w:proofErr w:type="gramStart"/>
      <w:r w:rsidR="00BF13EC" w:rsidRPr="001E1A7B">
        <w:rPr>
          <w:rFonts w:eastAsia="Times New Roman" w:cs="Times New Roman"/>
          <w:lang w:eastAsia="ru-RU"/>
        </w:rPr>
        <w:t xml:space="preserve">15 </w:t>
      </w:r>
      <w:r w:rsidRPr="001E1A7B">
        <w:rPr>
          <w:rFonts w:eastAsia="Times New Roman" w:cs="Times New Roman"/>
          <w:lang w:eastAsia="ru-RU"/>
        </w:rPr>
        <w:t xml:space="preserve"> транзакций</w:t>
      </w:r>
      <w:proofErr w:type="gramEnd"/>
      <w:r w:rsidRPr="001E1A7B">
        <w:rPr>
          <w:rFonts w:eastAsia="Times New Roman" w:cs="Times New Roman"/>
          <w:lang w:eastAsia="ru-RU"/>
        </w:rPr>
        <w:t xml:space="preserve"> в секунду. Однако было обещано, что все эти проблемы будут решены с выходом обновления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2.0, целью которого является увеличение пропускной способности транзакций и снижение платы за газ. Чтобы добиться этого,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наконец перейдет от консенсуса </w:t>
      </w:r>
      <w:proofErr w:type="spellStart"/>
      <w:r w:rsidRPr="001E1A7B">
        <w:rPr>
          <w:rFonts w:eastAsia="Times New Roman" w:cs="Times New Roman"/>
          <w:lang w:eastAsia="ru-RU"/>
        </w:rPr>
        <w:t>PoW</w:t>
      </w:r>
      <w:proofErr w:type="spellEnd"/>
      <w:r w:rsidRPr="001E1A7B">
        <w:rPr>
          <w:rFonts w:eastAsia="Times New Roman" w:cs="Times New Roman"/>
          <w:lang w:eastAsia="ru-RU"/>
        </w:rPr>
        <w:t xml:space="preserve"> к консенсусу </w:t>
      </w:r>
      <w:proofErr w:type="spellStart"/>
      <w:r w:rsidRPr="001E1A7B">
        <w:rPr>
          <w:rFonts w:eastAsia="Times New Roman" w:cs="Times New Roman"/>
          <w:lang w:eastAsia="ru-RU"/>
        </w:rPr>
        <w:lastRenderedPageBreak/>
        <w:t>PoS</w:t>
      </w:r>
      <w:proofErr w:type="spellEnd"/>
      <w:r w:rsidRPr="001E1A7B">
        <w:rPr>
          <w:rFonts w:eastAsia="Times New Roman" w:cs="Times New Roman"/>
          <w:lang w:eastAsia="ru-RU"/>
        </w:rPr>
        <w:t xml:space="preserve">, что, как ожидается, положительно скажется на всей сети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и, что особенно важно, на окружающей среде.</w:t>
      </w:r>
      <w:r w:rsidRPr="001E1A7B">
        <w:rPr>
          <w:rStyle w:val="af3"/>
          <w:rFonts w:eastAsia="Times New Roman" w:cs="Times New Roman"/>
          <w:lang w:eastAsia="ru-RU"/>
        </w:rPr>
        <w:footnoteReference w:id="6"/>
      </w:r>
    </w:p>
    <w:p w14:paraId="16FFB441"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Большинство ведущих торговых площадок NFT с самыми большими объемами торгов были созданы на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наиболее известными из них являются </w:t>
      </w:r>
      <w:proofErr w:type="spellStart"/>
      <w:r w:rsidRPr="001E1A7B">
        <w:rPr>
          <w:rFonts w:eastAsia="Times New Roman" w:cs="Times New Roman"/>
          <w:lang w:eastAsia="ru-RU"/>
        </w:rPr>
        <w:t>OpenSea</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Rarible</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Nifty</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Gateway</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KnownOrigin</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SuperRare</w:t>
      </w:r>
      <w:proofErr w:type="spellEnd"/>
      <w:r w:rsidRPr="001E1A7B">
        <w:rPr>
          <w:rFonts w:eastAsia="Times New Roman" w:cs="Times New Roman"/>
          <w:lang w:eastAsia="ru-RU"/>
        </w:rPr>
        <w:t xml:space="preserve"> и </w:t>
      </w:r>
      <w:proofErr w:type="spellStart"/>
      <w:r w:rsidRPr="001E1A7B">
        <w:rPr>
          <w:rFonts w:eastAsia="Times New Roman" w:cs="Times New Roman"/>
          <w:lang w:eastAsia="ru-RU"/>
        </w:rPr>
        <w:t>Decentraland</w:t>
      </w:r>
      <w:proofErr w:type="spellEnd"/>
      <w:r w:rsidRPr="001E1A7B">
        <w:rPr>
          <w:rFonts w:eastAsia="Times New Roman" w:cs="Times New Roman"/>
          <w:lang w:eastAsia="ru-RU"/>
        </w:rPr>
        <w:t>.</w:t>
      </w:r>
      <w:r w:rsidRPr="001E1A7B">
        <w:rPr>
          <w:rStyle w:val="af3"/>
          <w:rFonts w:eastAsia="Times New Roman" w:cs="Times New Roman"/>
          <w:lang w:eastAsia="ru-RU"/>
        </w:rPr>
        <w:footnoteReference w:id="7"/>
      </w:r>
    </w:p>
    <w:p w14:paraId="6AB2D503" w14:textId="77777777" w:rsidR="00667490" w:rsidRPr="001E1A7B" w:rsidRDefault="00667490" w:rsidP="00667490">
      <w:pPr>
        <w:spacing w:before="100" w:beforeAutospacing="1" w:after="100" w:afterAutospacing="1"/>
        <w:rPr>
          <w:rFonts w:eastAsia="Times New Roman" w:cs="Times New Roman"/>
          <w:b/>
          <w:bCs/>
          <w:lang w:eastAsia="ru-RU"/>
        </w:rPr>
      </w:pPr>
      <w:proofErr w:type="spellStart"/>
      <w:r w:rsidRPr="001E1A7B">
        <w:rPr>
          <w:rFonts w:eastAsia="Times New Roman" w:cs="Times New Roman"/>
          <w:b/>
          <w:bCs/>
          <w:lang w:eastAsia="ru-RU"/>
        </w:rPr>
        <w:t>Flow</w:t>
      </w:r>
      <w:proofErr w:type="spellEnd"/>
    </w:p>
    <w:p w14:paraId="69A2C528"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Запущенная еще в 2020 году,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привлекла внимание многих экспертов в сфере </w:t>
      </w:r>
      <w:proofErr w:type="spellStart"/>
      <w:r w:rsidRPr="001E1A7B">
        <w:rPr>
          <w:rFonts w:eastAsia="Times New Roman" w:cs="Times New Roman"/>
          <w:lang w:eastAsia="ru-RU"/>
        </w:rPr>
        <w:t>криптовалюты</w:t>
      </w:r>
      <w:proofErr w:type="spellEnd"/>
      <w:r w:rsidRPr="001E1A7B">
        <w:rPr>
          <w:rFonts w:eastAsia="Times New Roman" w:cs="Times New Roman"/>
          <w:lang w:eastAsia="ru-RU"/>
        </w:rPr>
        <w:t xml:space="preserve"> и часто упоминается как хорошая альтернатива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Этот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на основе </w:t>
      </w:r>
      <w:proofErr w:type="spellStart"/>
      <w:r w:rsidRPr="001E1A7B">
        <w:rPr>
          <w:rFonts w:eastAsia="Times New Roman" w:cs="Times New Roman"/>
          <w:lang w:eastAsia="ru-RU"/>
        </w:rPr>
        <w:t>PoS</w:t>
      </w:r>
      <w:proofErr w:type="spellEnd"/>
      <w:r w:rsidRPr="001E1A7B">
        <w:rPr>
          <w:rFonts w:eastAsia="Times New Roman" w:cs="Times New Roman"/>
          <w:lang w:eastAsia="ru-RU"/>
        </w:rPr>
        <w:t xml:space="preserve"> способен обеспечить работу целых экосистем приложений, особенно связанных с играми и цифровыми коллекционными предметами.</w:t>
      </w:r>
    </w:p>
    <w:p w14:paraId="24726D0B"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Благодаря обновляемым смарт-контрактам, в основе которых лежит </w:t>
      </w:r>
      <w:proofErr w:type="spellStart"/>
      <w:r w:rsidRPr="001E1A7B">
        <w:rPr>
          <w:rFonts w:eastAsia="Times New Roman" w:cs="Times New Roman"/>
          <w:lang w:eastAsia="ru-RU"/>
        </w:rPr>
        <w:t>Cadence</w:t>
      </w:r>
      <w:proofErr w:type="spellEnd"/>
      <w:r w:rsidRPr="001E1A7B">
        <w:rPr>
          <w:rFonts w:eastAsia="Times New Roman" w:cs="Times New Roman"/>
          <w:lang w:eastAsia="ru-RU"/>
        </w:rPr>
        <w:t xml:space="preserve"> (язык программирования, разработанный разработчиками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стремится обеспечить большую масштабируемость.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обладает </w:t>
      </w:r>
      <w:proofErr w:type="spellStart"/>
      <w:r w:rsidRPr="001E1A7B">
        <w:rPr>
          <w:rFonts w:eastAsia="Times New Roman" w:cs="Times New Roman"/>
          <w:lang w:eastAsia="ru-RU"/>
        </w:rPr>
        <w:t>многоузловой</w:t>
      </w:r>
      <w:proofErr w:type="spellEnd"/>
      <w:r w:rsidRPr="001E1A7B">
        <w:rPr>
          <w:rFonts w:eastAsia="Times New Roman" w:cs="Times New Roman"/>
          <w:lang w:eastAsia="ru-RU"/>
        </w:rPr>
        <w:t xml:space="preserve"> и </w:t>
      </w:r>
      <w:proofErr w:type="spellStart"/>
      <w:r w:rsidRPr="001E1A7B">
        <w:rPr>
          <w:rFonts w:eastAsia="Times New Roman" w:cs="Times New Roman"/>
          <w:lang w:eastAsia="ru-RU"/>
        </w:rPr>
        <w:t>многоролевой</w:t>
      </w:r>
      <w:proofErr w:type="spellEnd"/>
      <w:r w:rsidRPr="001E1A7B">
        <w:rPr>
          <w:rFonts w:eastAsia="Times New Roman" w:cs="Times New Roman"/>
          <w:lang w:eastAsia="ru-RU"/>
        </w:rPr>
        <w:t xml:space="preserve"> архитектурой, которая является неотъемлемой частью ключевых процессов транзакции, а именно консенсуса, исполнения, сбора и проверки.</w:t>
      </w:r>
    </w:p>
    <w:p w14:paraId="54CE0CD8"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Примечательно, что одной из главных особенностей </w:t>
      </w:r>
      <w:proofErr w:type="spellStart"/>
      <w:r w:rsidRPr="001E1A7B">
        <w:rPr>
          <w:rFonts w:eastAsia="Times New Roman" w:cs="Times New Roman"/>
          <w:lang w:eastAsia="ru-RU"/>
        </w:rPr>
        <w:t>блокчейна</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является его высокая производительность: он способен выполнять более 10 000 транзакций в секунду. Что касается структуры комиссии,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применяет две комиссии за транзакции: одна - за создание аккаунта, которая начинается с 0,001 FLOW (собственный </w:t>
      </w:r>
      <w:proofErr w:type="spellStart"/>
      <w:r w:rsidRPr="001E1A7B">
        <w:rPr>
          <w:rFonts w:eastAsia="Times New Roman" w:cs="Times New Roman"/>
          <w:lang w:eastAsia="ru-RU"/>
        </w:rPr>
        <w:t>токен</w:t>
      </w:r>
      <w:proofErr w:type="spellEnd"/>
      <w:r w:rsidRPr="001E1A7B">
        <w:rPr>
          <w:rFonts w:eastAsia="Times New Roman" w:cs="Times New Roman"/>
          <w:lang w:eastAsia="ru-RU"/>
        </w:rPr>
        <w:t xml:space="preserve"> платформы), а вторая - комиссия за транзакцию, которая начинается с 0,000001 FLOW.</w:t>
      </w:r>
    </w:p>
    <w:p w14:paraId="7FCFB01A"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Если говорить о торговых площадках, созданных на </w:t>
      </w:r>
      <w:proofErr w:type="spellStart"/>
      <w:r w:rsidRPr="001E1A7B">
        <w:rPr>
          <w:rFonts w:eastAsia="Times New Roman" w:cs="Times New Roman"/>
          <w:lang w:eastAsia="ru-RU"/>
        </w:rPr>
        <w:t>Flow</w:t>
      </w:r>
      <w:proofErr w:type="spellEnd"/>
      <w:r w:rsidRPr="001E1A7B">
        <w:rPr>
          <w:rFonts w:eastAsia="Times New Roman" w:cs="Times New Roman"/>
          <w:lang w:eastAsia="ru-RU"/>
        </w:rPr>
        <w:t xml:space="preserve">, то NBA </w:t>
      </w:r>
      <w:proofErr w:type="spellStart"/>
      <w:r w:rsidRPr="001E1A7B">
        <w:rPr>
          <w:rFonts w:eastAsia="Times New Roman" w:cs="Times New Roman"/>
          <w:lang w:eastAsia="ru-RU"/>
        </w:rPr>
        <w:t>Top</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Shot</w:t>
      </w:r>
      <w:proofErr w:type="spellEnd"/>
      <w:r w:rsidRPr="001E1A7B">
        <w:rPr>
          <w:rFonts w:eastAsia="Times New Roman" w:cs="Times New Roman"/>
          <w:lang w:eastAsia="ru-RU"/>
        </w:rPr>
        <w:t xml:space="preserve">, безусловно, является одним из самых успешных примеров. Ежедневный торговый объем системы составляет $1,1 млн, а количество сделок превышает 106 тысяч в день, с момента публичного бета-тестирования, которое состоялось в октябре 2020 года, он провел более 3 миллионов сделок. </w:t>
      </w:r>
    </w:p>
    <w:p w14:paraId="5DA3DC64" w14:textId="77777777" w:rsidR="00667490" w:rsidRPr="00E42F54" w:rsidRDefault="00667490" w:rsidP="00667490">
      <w:pPr>
        <w:spacing w:before="100" w:beforeAutospacing="1" w:after="100" w:afterAutospacing="1"/>
        <w:rPr>
          <w:rFonts w:eastAsia="Times New Roman" w:cs="Times New Roman"/>
          <w:b/>
          <w:bCs/>
          <w:szCs w:val="24"/>
          <w:lang w:eastAsia="ru-RU"/>
        </w:rPr>
      </w:pPr>
      <w:proofErr w:type="spellStart"/>
      <w:r w:rsidRPr="00E42F54">
        <w:rPr>
          <w:rFonts w:eastAsia="Times New Roman" w:cs="Times New Roman"/>
          <w:b/>
          <w:bCs/>
          <w:szCs w:val="24"/>
          <w:lang w:eastAsia="ru-RU"/>
        </w:rPr>
        <w:lastRenderedPageBreak/>
        <w:t>Cardano</w:t>
      </w:r>
      <w:proofErr w:type="spellEnd"/>
    </w:p>
    <w:p w14:paraId="724AC769"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Созданная соучредителем </w:t>
      </w:r>
      <w:proofErr w:type="spellStart"/>
      <w:r w:rsidRPr="001E1A7B">
        <w:rPr>
          <w:rFonts w:eastAsia="Times New Roman" w:cs="Times New Roman"/>
          <w:lang w:eastAsia="ru-RU"/>
        </w:rPr>
        <w:t>Ethereum</w:t>
      </w:r>
      <w:proofErr w:type="spellEnd"/>
      <w:r w:rsidRPr="001E1A7B">
        <w:rPr>
          <w:rFonts w:eastAsia="Times New Roman" w:cs="Times New Roman"/>
          <w:lang w:eastAsia="ru-RU"/>
        </w:rPr>
        <w:t xml:space="preserve"> Чарльзом </w:t>
      </w:r>
      <w:proofErr w:type="spellStart"/>
      <w:r w:rsidRPr="001E1A7B">
        <w:rPr>
          <w:rFonts w:eastAsia="Times New Roman" w:cs="Times New Roman"/>
          <w:lang w:eastAsia="ru-RU"/>
        </w:rPr>
        <w:t>Хоскинсоном</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представляет собой сложную распределенную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-систему с функцией </w:t>
      </w:r>
      <w:proofErr w:type="spellStart"/>
      <w:r w:rsidRPr="001E1A7B">
        <w:rPr>
          <w:rFonts w:eastAsia="Times New Roman" w:cs="Times New Roman"/>
          <w:lang w:eastAsia="ru-RU"/>
        </w:rPr>
        <w:t>proof-of-stake</w:t>
      </w:r>
      <w:proofErr w:type="spellEnd"/>
      <w:r w:rsidRPr="001E1A7B">
        <w:rPr>
          <w:rFonts w:eastAsia="Times New Roman" w:cs="Times New Roman"/>
          <w:lang w:eastAsia="ru-RU"/>
        </w:rPr>
        <w:t xml:space="preserve">. Его основные задачи заключаются в обеспечении транзакций в собственной </w:t>
      </w:r>
      <w:proofErr w:type="spellStart"/>
      <w:r w:rsidRPr="001E1A7B">
        <w:rPr>
          <w:rFonts w:eastAsia="Times New Roman" w:cs="Times New Roman"/>
          <w:lang w:eastAsia="ru-RU"/>
        </w:rPr>
        <w:t>криптовалюте</w:t>
      </w:r>
      <w:proofErr w:type="spellEnd"/>
      <w:r w:rsidRPr="001E1A7B">
        <w:rPr>
          <w:rFonts w:eastAsia="Times New Roman" w:cs="Times New Roman"/>
          <w:lang w:eastAsia="ru-RU"/>
        </w:rPr>
        <w:t xml:space="preserve"> (называемой ADA) и создании удобной среды для разработчиков, позволяющей создавать </w:t>
      </w:r>
      <w:proofErr w:type="spellStart"/>
      <w:r w:rsidRPr="001E1A7B">
        <w:rPr>
          <w:rFonts w:eastAsia="Times New Roman" w:cs="Times New Roman"/>
          <w:lang w:eastAsia="ru-RU"/>
        </w:rPr>
        <w:t>высокомасштабируемые</w:t>
      </w:r>
      <w:proofErr w:type="spellEnd"/>
      <w:r w:rsidRPr="001E1A7B">
        <w:rPr>
          <w:rFonts w:eastAsia="Times New Roman" w:cs="Times New Roman"/>
          <w:lang w:eastAsia="ru-RU"/>
        </w:rPr>
        <w:t xml:space="preserve"> и надежные приложения на базе </w:t>
      </w:r>
      <w:proofErr w:type="spellStart"/>
      <w:r w:rsidRPr="001E1A7B">
        <w:rPr>
          <w:rFonts w:eastAsia="Times New Roman" w:cs="Times New Roman"/>
          <w:lang w:eastAsia="ru-RU"/>
        </w:rPr>
        <w:t>Cardano</w:t>
      </w:r>
      <w:proofErr w:type="spellEnd"/>
      <w:r w:rsidRPr="001E1A7B">
        <w:rPr>
          <w:rFonts w:eastAsia="Times New Roman" w:cs="Times New Roman"/>
          <w:lang w:eastAsia="ru-RU"/>
        </w:rPr>
        <w:t>.</w:t>
      </w:r>
    </w:p>
    <w:p w14:paraId="39D0F43E" w14:textId="77777777" w:rsidR="00667490" w:rsidRPr="001E1A7B" w:rsidRDefault="00667490" w:rsidP="00667490">
      <w:pPr>
        <w:spacing w:before="100" w:beforeAutospacing="1" w:after="100" w:afterAutospacing="1"/>
        <w:rPr>
          <w:rFonts w:eastAsia="Times New Roman" w:cs="Times New Roman"/>
          <w:lang w:eastAsia="ru-RU"/>
        </w:rPr>
      </w:pP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имеет два уровня: расчетный уровень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(CSL), используемый для перевода ADA между счетами и регистрации транзакций, и вычислительный уровень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(CCL), который включает в себя логику смарт-контрактов, используемую разработчиками для проведения транзакций. В основе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лежит язык </w:t>
      </w:r>
      <w:proofErr w:type="spellStart"/>
      <w:r w:rsidRPr="001E1A7B">
        <w:rPr>
          <w:rFonts w:eastAsia="Times New Roman" w:cs="Times New Roman"/>
          <w:lang w:eastAsia="ru-RU"/>
        </w:rPr>
        <w:t>Haskell</w:t>
      </w:r>
      <w:proofErr w:type="spellEnd"/>
      <w:r w:rsidRPr="001E1A7B">
        <w:rPr>
          <w:rFonts w:eastAsia="Times New Roman" w:cs="Times New Roman"/>
          <w:lang w:eastAsia="ru-RU"/>
        </w:rPr>
        <w:t xml:space="preserve">, который является основой для </w:t>
      </w:r>
      <w:proofErr w:type="spellStart"/>
      <w:r w:rsidRPr="001E1A7B">
        <w:rPr>
          <w:rFonts w:eastAsia="Times New Roman" w:cs="Times New Roman"/>
          <w:lang w:eastAsia="ru-RU"/>
        </w:rPr>
        <w:t>Plutus</w:t>
      </w:r>
      <w:proofErr w:type="spellEnd"/>
      <w:r w:rsidRPr="001E1A7B">
        <w:rPr>
          <w:rFonts w:eastAsia="Times New Roman" w:cs="Times New Roman"/>
          <w:lang w:eastAsia="ru-RU"/>
        </w:rPr>
        <w:t xml:space="preserve">, языка программирования смарт-контрактов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Haskell</w:t>
      </w:r>
      <w:proofErr w:type="spellEnd"/>
      <w:r w:rsidRPr="001E1A7B">
        <w:rPr>
          <w:rFonts w:eastAsia="Times New Roman" w:cs="Times New Roman"/>
          <w:lang w:eastAsia="ru-RU"/>
        </w:rPr>
        <w:t xml:space="preserve"> также является основой для </w:t>
      </w:r>
      <w:proofErr w:type="spellStart"/>
      <w:r w:rsidRPr="001E1A7B">
        <w:rPr>
          <w:rFonts w:eastAsia="Times New Roman" w:cs="Times New Roman"/>
          <w:lang w:eastAsia="ru-RU"/>
        </w:rPr>
        <w:t>Marlowe</w:t>
      </w:r>
      <w:proofErr w:type="spellEnd"/>
      <w:r w:rsidRPr="001E1A7B">
        <w:rPr>
          <w:rFonts w:eastAsia="Times New Roman" w:cs="Times New Roman"/>
          <w:lang w:eastAsia="ru-RU"/>
        </w:rPr>
        <w:t>, специфического языка, используемого для создания финансовых смарт-контрактов.</w:t>
      </w:r>
    </w:p>
    <w:p w14:paraId="2036B3FC"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Одним из конкурентных преимуществ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является высокая производительность: в настоящее время она способна обрабатывать более 250 000 транзакций в секунду. Примечательно, что протокол масштабирования второго уровня под названием </w:t>
      </w:r>
      <w:proofErr w:type="spellStart"/>
      <w:r w:rsidRPr="001E1A7B">
        <w:rPr>
          <w:rFonts w:eastAsia="Times New Roman" w:cs="Times New Roman"/>
          <w:lang w:eastAsia="ru-RU"/>
        </w:rPr>
        <w:t>Hydra</w:t>
      </w:r>
      <w:proofErr w:type="spellEnd"/>
      <w:r w:rsidRPr="001E1A7B">
        <w:rPr>
          <w:rFonts w:eastAsia="Times New Roman" w:cs="Times New Roman"/>
          <w:lang w:eastAsia="ru-RU"/>
        </w:rPr>
        <w:t xml:space="preserve">, как ожидается, повысит производительность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и позволит ей масштабироваться до 2 миллионов TPS с 2000 пулами ставок. Что касается стоимости транзакции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то она составляет около </w:t>
      </w:r>
      <w:proofErr w:type="gramStart"/>
      <w:r w:rsidRPr="001E1A7B">
        <w:rPr>
          <w:rFonts w:eastAsia="Times New Roman" w:cs="Times New Roman"/>
          <w:lang w:eastAsia="ru-RU"/>
        </w:rPr>
        <w:t>0,16-0,17</w:t>
      </w:r>
      <w:proofErr w:type="gramEnd"/>
      <w:r w:rsidRPr="001E1A7B">
        <w:rPr>
          <w:rFonts w:eastAsia="Times New Roman" w:cs="Times New Roman"/>
          <w:lang w:eastAsia="ru-RU"/>
        </w:rPr>
        <w:t xml:space="preserve"> ADA, что эквивалентно примерно одной-двум копейкам.</w:t>
      </w:r>
    </w:p>
    <w:p w14:paraId="6DA38CA2" w14:textId="77777777" w:rsidR="00667490" w:rsidRPr="001E1A7B"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Если говорить о НФТ-проектах, работающих на </w:t>
      </w:r>
      <w:proofErr w:type="spellStart"/>
      <w:r w:rsidRPr="001E1A7B">
        <w:rPr>
          <w:rFonts w:eastAsia="Times New Roman" w:cs="Times New Roman"/>
          <w:lang w:eastAsia="ru-RU"/>
        </w:rPr>
        <w:t>блокчейне</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Cardano</w:t>
      </w:r>
      <w:proofErr w:type="spellEnd"/>
      <w:r w:rsidRPr="001E1A7B">
        <w:rPr>
          <w:rFonts w:eastAsia="Times New Roman" w:cs="Times New Roman"/>
          <w:lang w:eastAsia="ru-RU"/>
        </w:rPr>
        <w:t xml:space="preserve">, то наиболее успешным является </w:t>
      </w:r>
      <w:proofErr w:type="spellStart"/>
      <w:r w:rsidRPr="001E1A7B">
        <w:rPr>
          <w:rFonts w:eastAsia="Times New Roman" w:cs="Times New Roman"/>
          <w:lang w:eastAsia="ru-RU"/>
        </w:rPr>
        <w:t>Spacebudz</w:t>
      </w:r>
      <w:proofErr w:type="spellEnd"/>
      <w:r w:rsidRPr="001E1A7B">
        <w:rPr>
          <w:rFonts w:eastAsia="Times New Roman" w:cs="Times New Roman"/>
          <w:lang w:eastAsia="ru-RU"/>
        </w:rPr>
        <w:t xml:space="preserve"> (который, как говорят, стал первым миллионным НФТ-проектом на </w:t>
      </w:r>
      <w:proofErr w:type="spellStart"/>
      <w:r w:rsidRPr="001E1A7B">
        <w:rPr>
          <w:rFonts w:eastAsia="Times New Roman" w:cs="Times New Roman"/>
          <w:lang w:eastAsia="ru-RU"/>
        </w:rPr>
        <w:t>Cardano</w:t>
      </w:r>
      <w:proofErr w:type="spellEnd"/>
      <w:r w:rsidRPr="001E1A7B">
        <w:rPr>
          <w:rFonts w:eastAsia="Times New Roman" w:cs="Times New Roman"/>
          <w:lang w:eastAsia="ru-RU"/>
        </w:rPr>
        <w:t>).</w:t>
      </w:r>
    </w:p>
    <w:p w14:paraId="365704A2" w14:textId="77777777" w:rsidR="00667490" w:rsidRPr="001E1A7B" w:rsidRDefault="00667490" w:rsidP="00667490">
      <w:pPr>
        <w:spacing w:before="100" w:beforeAutospacing="1" w:after="100" w:afterAutospacing="1"/>
        <w:rPr>
          <w:rFonts w:eastAsia="Times New Roman" w:cs="Times New Roman"/>
          <w:b/>
          <w:bCs/>
          <w:lang w:eastAsia="ru-RU"/>
        </w:rPr>
      </w:pPr>
      <w:r w:rsidRPr="00E42F54">
        <w:rPr>
          <w:rFonts w:eastAsia="Times New Roman" w:cs="Times New Roman"/>
          <w:b/>
          <w:bCs/>
          <w:szCs w:val="24"/>
          <w:lang w:val="en-US" w:eastAsia="ru-RU"/>
        </w:rPr>
        <w:t>Solana</w:t>
      </w:r>
    </w:p>
    <w:p w14:paraId="43599657" w14:textId="77777777" w:rsidR="00667490" w:rsidRPr="00E42F54" w:rsidRDefault="00667490" w:rsidP="00667490">
      <w:pPr>
        <w:spacing w:before="100" w:beforeAutospacing="1" w:after="100" w:afterAutospacing="1"/>
        <w:rPr>
          <w:rFonts w:eastAsia="Times New Roman" w:cs="Times New Roman"/>
          <w:szCs w:val="24"/>
          <w:lang w:eastAsia="ru-RU"/>
        </w:rPr>
      </w:pP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принято называть одним из самых быстрых программируемых </w:t>
      </w:r>
      <w:proofErr w:type="spellStart"/>
      <w:r w:rsidRPr="00E42F54">
        <w:rPr>
          <w:rFonts w:eastAsia="Times New Roman" w:cs="Times New Roman"/>
          <w:szCs w:val="24"/>
          <w:lang w:eastAsia="ru-RU"/>
        </w:rPr>
        <w:t>блокчейнов</w:t>
      </w:r>
      <w:proofErr w:type="spellEnd"/>
      <w:r w:rsidRPr="00E42F54">
        <w:rPr>
          <w:rFonts w:eastAsia="Times New Roman" w:cs="Times New Roman"/>
          <w:szCs w:val="24"/>
          <w:lang w:eastAsia="ru-RU"/>
        </w:rPr>
        <w:t xml:space="preserve"> в </w:t>
      </w:r>
      <w:proofErr w:type="spellStart"/>
      <w:r w:rsidRPr="00E42F54">
        <w:rPr>
          <w:rFonts w:eastAsia="Times New Roman" w:cs="Times New Roman"/>
          <w:szCs w:val="24"/>
          <w:lang w:eastAsia="ru-RU"/>
        </w:rPr>
        <w:t>криптовалютном</w:t>
      </w:r>
      <w:proofErr w:type="spellEnd"/>
      <w:r w:rsidRPr="00E42F54">
        <w:rPr>
          <w:rFonts w:eastAsia="Times New Roman" w:cs="Times New Roman"/>
          <w:szCs w:val="24"/>
          <w:lang w:eastAsia="ru-RU"/>
        </w:rPr>
        <w:t xml:space="preserve"> пространстве, жестко конкурирующим с </w:t>
      </w:r>
      <w:proofErr w:type="spellStart"/>
      <w:r w:rsidRPr="00E42F54">
        <w:rPr>
          <w:rFonts w:eastAsia="Times New Roman" w:cs="Times New Roman"/>
          <w:szCs w:val="24"/>
          <w:lang w:eastAsia="ru-RU"/>
        </w:rPr>
        <w:t>Ethereum</w:t>
      </w:r>
      <w:proofErr w:type="spellEnd"/>
      <w:r w:rsidRPr="00E42F54">
        <w:rPr>
          <w:rFonts w:eastAsia="Times New Roman" w:cs="Times New Roman"/>
          <w:szCs w:val="24"/>
          <w:lang w:eastAsia="ru-RU"/>
        </w:rPr>
        <w:t xml:space="preserve"> и </w:t>
      </w:r>
      <w:proofErr w:type="spellStart"/>
      <w:r w:rsidRPr="00E42F54">
        <w:rPr>
          <w:rFonts w:eastAsia="Times New Roman" w:cs="Times New Roman"/>
          <w:szCs w:val="24"/>
          <w:lang w:eastAsia="ru-RU"/>
        </w:rPr>
        <w:t>Cardano</w:t>
      </w:r>
      <w:proofErr w:type="spellEnd"/>
      <w:r w:rsidRPr="00E42F54">
        <w:rPr>
          <w:rFonts w:eastAsia="Times New Roman" w:cs="Times New Roman"/>
          <w:szCs w:val="24"/>
          <w:lang w:eastAsia="ru-RU"/>
        </w:rPr>
        <w:t xml:space="preserve">. В настоящее время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насчитывает более 400 проектов, охватывающих </w:t>
      </w:r>
      <w:proofErr w:type="spellStart"/>
      <w:r w:rsidRPr="00E42F54">
        <w:rPr>
          <w:rFonts w:eastAsia="Times New Roman" w:cs="Times New Roman"/>
          <w:szCs w:val="24"/>
          <w:lang w:eastAsia="ru-RU"/>
        </w:rPr>
        <w:t>DeFi</w:t>
      </w:r>
      <w:proofErr w:type="spellEnd"/>
      <w:r w:rsidRPr="00E42F54">
        <w:rPr>
          <w:rFonts w:eastAsia="Times New Roman" w:cs="Times New Roman"/>
          <w:szCs w:val="24"/>
          <w:lang w:eastAsia="ru-RU"/>
        </w:rPr>
        <w:t>, NFT и Web3, а ее рыночная капитализация достигла внушительной суммы в $65 155 587 432.</w:t>
      </w:r>
    </w:p>
    <w:p w14:paraId="5EE95920" w14:textId="77777777" w:rsidR="00667490" w:rsidRPr="00E42F54" w:rsidRDefault="00667490" w:rsidP="00667490">
      <w:pPr>
        <w:spacing w:before="100" w:beforeAutospacing="1" w:after="100" w:afterAutospacing="1"/>
        <w:rPr>
          <w:rFonts w:eastAsia="Times New Roman" w:cs="Times New Roman"/>
          <w:szCs w:val="24"/>
          <w:lang w:eastAsia="ru-RU"/>
        </w:rPr>
      </w:pPr>
      <w:proofErr w:type="spellStart"/>
      <w:r w:rsidRPr="00E42F54">
        <w:rPr>
          <w:rFonts w:eastAsia="Times New Roman" w:cs="Times New Roman"/>
          <w:szCs w:val="24"/>
          <w:lang w:eastAsia="ru-RU"/>
        </w:rPr>
        <w:t>Блокчейн</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основан на уникальном сочетании механизмов консенсуса </w:t>
      </w:r>
      <w:proofErr w:type="spellStart"/>
      <w:r w:rsidRPr="00E42F54">
        <w:rPr>
          <w:rFonts w:eastAsia="Times New Roman" w:cs="Times New Roman"/>
          <w:szCs w:val="24"/>
          <w:lang w:eastAsia="ru-RU"/>
        </w:rPr>
        <w:t>proof-of-history</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PoH</w:t>
      </w:r>
      <w:proofErr w:type="spellEnd"/>
      <w:r w:rsidRPr="00E42F54">
        <w:rPr>
          <w:rFonts w:eastAsia="Times New Roman" w:cs="Times New Roman"/>
          <w:szCs w:val="24"/>
          <w:lang w:eastAsia="ru-RU"/>
        </w:rPr>
        <w:t xml:space="preserve">) и </w:t>
      </w:r>
      <w:proofErr w:type="spellStart"/>
      <w:r w:rsidRPr="00E42F54">
        <w:rPr>
          <w:rFonts w:eastAsia="Times New Roman" w:cs="Times New Roman"/>
          <w:szCs w:val="24"/>
          <w:lang w:eastAsia="ru-RU"/>
        </w:rPr>
        <w:t>proof-of-stake</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PoS</w:t>
      </w:r>
      <w:proofErr w:type="spellEnd"/>
      <w:r w:rsidRPr="00E42F54">
        <w:rPr>
          <w:rFonts w:eastAsia="Times New Roman" w:cs="Times New Roman"/>
          <w:szCs w:val="24"/>
          <w:lang w:eastAsia="ru-RU"/>
        </w:rPr>
        <w:t xml:space="preserve">). </w:t>
      </w:r>
      <w:r w:rsidRPr="001E1A7B">
        <w:rPr>
          <w:rFonts w:eastAsia="Times New Roman" w:cs="Times New Roman"/>
          <w:lang w:eastAsia="ru-RU"/>
        </w:rPr>
        <w:t xml:space="preserve"> </w:t>
      </w:r>
      <w:r w:rsidRPr="00E42F54">
        <w:rPr>
          <w:rFonts w:eastAsia="Times New Roman" w:cs="Times New Roman"/>
          <w:szCs w:val="24"/>
          <w:lang w:eastAsia="ru-RU"/>
        </w:rPr>
        <w:t xml:space="preserve">Углубляясь в технические аспекты, стоит признать, что </w:t>
      </w:r>
      <w:r w:rsidRPr="00E42F54">
        <w:rPr>
          <w:rFonts w:eastAsia="Times New Roman" w:cs="Times New Roman"/>
          <w:szCs w:val="24"/>
          <w:lang w:eastAsia="ru-RU"/>
        </w:rPr>
        <w:lastRenderedPageBreak/>
        <w:t xml:space="preserve">смарт-контракты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(называемые программами) развертываются на цепочке с помощью языков программирования </w:t>
      </w:r>
      <w:proofErr w:type="spellStart"/>
      <w:r w:rsidRPr="00E42F54">
        <w:rPr>
          <w:rFonts w:eastAsia="Times New Roman" w:cs="Times New Roman"/>
          <w:szCs w:val="24"/>
          <w:lang w:eastAsia="ru-RU"/>
        </w:rPr>
        <w:t>Rust</w:t>
      </w:r>
      <w:proofErr w:type="spellEnd"/>
      <w:r w:rsidRPr="00E42F54">
        <w:rPr>
          <w:rFonts w:eastAsia="Times New Roman" w:cs="Times New Roman"/>
          <w:szCs w:val="24"/>
          <w:lang w:eastAsia="ru-RU"/>
        </w:rPr>
        <w:t>, C и C++. Комиссия за транзакции относительно низкая и составляет примерно 0,00025 доллара США.</w:t>
      </w:r>
    </w:p>
    <w:p w14:paraId="390D1271" w14:textId="77777777" w:rsidR="00667490" w:rsidRPr="00E42F54" w:rsidRDefault="00667490" w:rsidP="00667490">
      <w:pPr>
        <w:spacing w:before="100" w:beforeAutospacing="1" w:after="100" w:afterAutospacing="1"/>
        <w:rPr>
          <w:rFonts w:eastAsia="Times New Roman" w:cs="Times New Roman"/>
          <w:szCs w:val="24"/>
          <w:lang w:eastAsia="ru-RU"/>
        </w:rPr>
      </w:pPr>
      <w:r w:rsidRPr="00E42F54">
        <w:rPr>
          <w:rFonts w:eastAsia="Times New Roman" w:cs="Times New Roman"/>
          <w:szCs w:val="24"/>
          <w:lang w:eastAsia="ru-RU"/>
        </w:rPr>
        <w:t xml:space="preserve">Самой выдающейся особенностью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проложившей путь к ее широкому распространению, является молниеносная скорость транзакций. В настоящее время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способна выполнять 65 000 транзакций в секунду, и разработчики утверждают, что по мере роста сети TPS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может достичь 700 000 TPS. Кроме того, гибридный протокол </w:t>
      </w:r>
      <w:proofErr w:type="spellStart"/>
      <w:r w:rsidRPr="00E42F54">
        <w:rPr>
          <w:rFonts w:eastAsia="Times New Roman" w:cs="Times New Roman"/>
          <w:szCs w:val="24"/>
          <w:lang w:eastAsia="ru-RU"/>
        </w:rPr>
        <w:t>блокчейна</w:t>
      </w:r>
      <w:proofErr w:type="spellEnd"/>
      <w:r w:rsidRPr="00E42F54">
        <w:rPr>
          <w:rFonts w:eastAsia="Times New Roman" w:cs="Times New Roman"/>
          <w:szCs w:val="24"/>
          <w:lang w:eastAsia="ru-RU"/>
        </w:rPr>
        <w:t xml:space="preserve"> позволяет значительно сократить время проверки как транзакций, так и смарт-контрактов.</w:t>
      </w:r>
    </w:p>
    <w:p w14:paraId="45894F85" w14:textId="77777777" w:rsidR="00667490" w:rsidRPr="00E42F54" w:rsidRDefault="00667490" w:rsidP="00667490">
      <w:pPr>
        <w:spacing w:before="100" w:beforeAutospacing="1" w:after="100" w:afterAutospacing="1"/>
        <w:rPr>
          <w:rFonts w:eastAsia="Times New Roman" w:cs="Times New Roman"/>
          <w:szCs w:val="24"/>
          <w:lang w:eastAsia="ru-RU"/>
        </w:rPr>
      </w:pPr>
      <w:r w:rsidRPr="00E42F54">
        <w:rPr>
          <w:rFonts w:eastAsia="Times New Roman" w:cs="Times New Roman"/>
          <w:szCs w:val="24"/>
          <w:lang w:eastAsia="ru-RU"/>
        </w:rPr>
        <w:t xml:space="preserve">Как и другие </w:t>
      </w:r>
      <w:proofErr w:type="spellStart"/>
      <w:r w:rsidRPr="00E42F54">
        <w:rPr>
          <w:rFonts w:eastAsia="Times New Roman" w:cs="Times New Roman"/>
          <w:szCs w:val="24"/>
          <w:lang w:eastAsia="ru-RU"/>
        </w:rPr>
        <w:t>блокчейны</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имеет свою собственную монету под названием SOL. В октябре 2021 года цены на SOL достигли рекордно высокого уровня в первые часы торгов в США, а общая стоимость </w:t>
      </w:r>
      <w:proofErr w:type="spellStart"/>
      <w:r w:rsidRPr="00E42F54">
        <w:rPr>
          <w:rFonts w:eastAsia="Times New Roman" w:cs="Times New Roman"/>
          <w:szCs w:val="24"/>
          <w:lang w:eastAsia="ru-RU"/>
        </w:rPr>
        <w:t>блокчейна</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(TVL) достигла исторического максимума - около 13,91 миллиарда долларов. Кроме того, на данный момент SOL входит в число наиболее торгуемых </w:t>
      </w:r>
      <w:proofErr w:type="spellStart"/>
      <w:r w:rsidRPr="00E42F54">
        <w:rPr>
          <w:rFonts w:eastAsia="Times New Roman" w:cs="Times New Roman"/>
          <w:szCs w:val="24"/>
          <w:lang w:eastAsia="ru-RU"/>
        </w:rPr>
        <w:t>токенов</w:t>
      </w:r>
      <w:proofErr w:type="spellEnd"/>
      <w:r w:rsidRPr="00E42F54">
        <w:rPr>
          <w:rFonts w:eastAsia="Times New Roman" w:cs="Times New Roman"/>
          <w:szCs w:val="24"/>
          <w:lang w:eastAsia="ru-RU"/>
        </w:rPr>
        <w:t xml:space="preserve"> на централизованных биржах.</w:t>
      </w:r>
    </w:p>
    <w:p w14:paraId="3FBC6C52" w14:textId="77777777" w:rsidR="00667490" w:rsidRPr="00E42F54" w:rsidRDefault="00667490" w:rsidP="00667490">
      <w:pPr>
        <w:spacing w:before="100" w:beforeAutospacing="1" w:after="100" w:afterAutospacing="1"/>
        <w:rPr>
          <w:rFonts w:eastAsia="Times New Roman" w:cs="Times New Roman"/>
          <w:szCs w:val="24"/>
          <w:lang w:eastAsia="ru-RU"/>
        </w:rPr>
      </w:pPr>
      <w:r w:rsidRPr="00E42F54">
        <w:rPr>
          <w:rFonts w:eastAsia="Times New Roman" w:cs="Times New Roman"/>
          <w:szCs w:val="24"/>
          <w:lang w:eastAsia="ru-RU"/>
        </w:rPr>
        <w:t xml:space="preserve">Несмотря на то, что компания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была запущена относительно недавно, она уже может похвастаться рядом впечатляющих NFT-проектов, наиболее заметными из которых являются </w:t>
      </w:r>
      <w:proofErr w:type="spellStart"/>
      <w:r w:rsidRPr="00E42F54">
        <w:rPr>
          <w:rFonts w:eastAsia="Times New Roman" w:cs="Times New Roman"/>
          <w:szCs w:val="24"/>
          <w:lang w:eastAsia="ru-RU"/>
        </w:rPr>
        <w:t>Degenerate</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Ape</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Academy</w:t>
      </w:r>
      <w:proofErr w:type="spellEnd"/>
      <w:r w:rsidRPr="00E42F54">
        <w:rPr>
          <w:rFonts w:eastAsia="Times New Roman" w:cs="Times New Roman"/>
          <w:szCs w:val="24"/>
          <w:lang w:eastAsia="ru-RU"/>
        </w:rPr>
        <w:t xml:space="preserve"> (коллекция NFT, состоящая из 10 000 самых гладких обезьян),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Monkey</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Business</w:t>
      </w:r>
      <w:proofErr w:type="spellEnd"/>
      <w:r w:rsidRPr="00E42F54">
        <w:rPr>
          <w:rFonts w:eastAsia="Times New Roman" w:cs="Times New Roman"/>
          <w:szCs w:val="24"/>
          <w:lang w:eastAsia="ru-RU"/>
        </w:rPr>
        <w:t xml:space="preserve"> (голубая фишка NFT, состоящая из 5 000 уникальных генеративных художественных NFT-обезьян), </w:t>
      </w:r>
      <w:proofErr w:type="spellStart"/>
      <w:r w:rsidRPr="00E42F54">
        <w:rPr>
          <w:rFonts w:eastAsia="Times New Roman" w:cs="Times New Roman"/>
          <w:szCs w:val="24"/>
          <w:lang w:eastAsia="ru-RU"/>
        </w:rPr>
        <w:t>SolPunks</w:t>
      </w:r>
      <w:proofErr w:type="spellEnd"/>
      <w:r w:rsidRPr="00E42F54">
        <w:rPr>
          <w:rFonts w:eastAsia="Times New Roman" w:cs="Times New Roman"/>
          <w:szCs w:val="24"/>
          <w:lang w:eastAsia="ru-RU"/>
        </w:rPr>
        <w:t xml:space="preserve"> (версия </w:t>
      </w:r>
      <w:proofErr w:type="spellStart"/>
      <w:r w:rsidRPr="00E42F54">
        <w:rPr>
          <w:rFonts w:eastAsia="Times New Roman" w:cs="Times New Roman"/>
          <w:szCs w:val="24"/>
          <w:lang w:eastAsia="ru-RU"/>
        </w:rPr>
        <w:t>CryptoPunks</w:t>
      </w:r>
      <w:proofErr w:type="spellEnd"/>
      <w:r w:rsidRPr="00E42F54">
        <w:rPr>
          <w:rFonts w:eastAsia="Times New Roman" w:cs="Times New Roman"/>
          <w:szCs w:val="24"/>
          <w:lang w:eastAsia="ru-RU"/>
        </w:rPr>
        <w:t xml:space="preserve"> от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Frakt</w:t>
      </w:r>
      <w:proofErr w:type="spellEnd"/>
      <w:r w:rsidRPr="00E42F54">
        <w:rPr>
          <w:rFonts w:eastAsia="Times New Roman" w:cs="Times New Roman"/>
          <w:szCs w:val="24"/>
          <w:lang w:eastAsia="ru-RU"/>
        </w:rPr>
        <w:t xml:space="preserve"> (коллекция NFT, состоящая из случайно сгенерированных шаблонов дизайна), </w:t>
      </w:r>
      <w:proofErr w:type="spellStart"/>
      <w:r w:rsidRPr="00E42F54">
        <w:rPr>
          <w:rFonts w:eastAsia="Times New Roman" w:cs="Times New Roman"/>
          <w:szCs w:val="24"/>
          <w:lang w:eastAsia="ru-RU"/>
        </w:rPr>
        <w:t>Bold</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Badgers</w:t>
      </w:r>
      <w:proofErr w:type="spellEnd"/>
      <w:r w:rsidRPr="00E42F54">
        <w:rPr>
          <w:rFonts w:eastAsia="Times New Roman" w:cs="Times New Roman"/>
          <w:szCs w:val="24"/>
          <w:lang w:eastAsia="ru-RU"/>
        </w:rPr>
        <w:t xml:space="preserve"> (коллекция из 10 000 уникальных </w:t>
      </w:r>
      <w:proofErr w:type="spellStart"/>
      <w:r w:rsidRPr="00E42F54">
        <w:rPr>
          <w:rFonts w:eastAsia="Times New Roman" w:cs="Times New Roman"/>
          <w:szCs w:val="24"/>
          <w:lang w:eastAsia="ru-RU"/>
        </w:rPr>
        <w:t>Bold</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Badgers</w:t>
      </w:r>
      <w:proofErr w:type="spellEnd"/>
      <w:r w:rsidRPr="00E42F54">
        <w:rPr>
          <w:rFonts w:eastAsia="Times New Roman" w:cs="Times New Roman"/>
          <w:szCs w:val="24"/>
          <w:lang w:eastAsia="ru-RU"/>
        </w:rPr>
        <w:t xml:space="preserve">) и </w:t>
      </w:r>
      <w:proofErr w:type="spellStart"/>
      <w:r w:rsidRPr="00E42F54">
        <w:rPr>
          <w:rFonts w:eastAsia="Times New Roman" w:cs="Times New Roman"/>
          <w:szCs w:val="24"/>
          <w:lang w:eastAsia="ru-RU"/>
        </w:rPr>
        <w:t>Sollamas</w:t>
      </w:r>
      <w:proofErr w:type="spellEnd"/>
      <w:r w:rsidRPr="00E42F54">
        <w:rPr>
          <w:rFonts w:eastAsia="Times New Roman" w:cs="Times New Roman"/>
          <w:szCs w:val="24"/>
          <w:lang w:eastAsia="ru-RU"/>
        </w:rPr>
        <w:t xml:space="preserve"> (коллекция из 8 888 уникально сгенерированных лам с примерно 165 редкими атрибутами).</w:t>
      </w:r>
    </w:p>
    <w:p w14:paraId="3A9458CF" w14:textId="77777777" w:rsidR="00667490" w:rsidRPr="00E42F54" w:rsidRDefault="00667490" w:rsidP="00667490">
      <w:pPr>
        <w:spacing w:before="100" w:beforeAutospacing="1" w:after="100" w:afterAutospacing="1"/>
        <w:rPr>
          <w:rFonts w:eastAsia="Times New Roman" w:cs="Times New Roman"/>
          <w:szCs w:val="24"/>
          <w:lang w:eastAsia="ru-RU"/>
        </w:rPr>
      </w:pP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также позволяет создавать продвинутые рыночные площадки. На данный момент вы можете покупать и продавать НФТ на таких платформах, работающих на базе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как Solanart.io (которая в настоящее время доступна в бета-версии), </w:t>
      </w:r>
      <w:proofErr w:type="spellStart"/>
      <w:r w:rsidRPr="00E42F54">
        <w:rPr>
          <w:rFonts w:eastAsia="Times New Roman" w:cs="Times New Roman"/>
          <w:szCs w:val="24"/>
          <w:lang w:eastAsia="ru-RU"/>
        </w:rPr>
        <w:t>DigitalEyes.market</w:t>
      </w:r>
      <w:proofErr w:type="spellEnd"/>
      <w:r w:rsidRPr="00E42F54">
        <w:rPr>
          <w:rFonts w:eastAsia="Times New Roman" w:cs="Times New Roman"/>
          <w:szCs w:val="24"/>
          <w:lang w:eastAsia="ru-RU"/>
        </w:rPr>
        <w:t xml:space="preserve"> (первый открытый рынок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для НФТ), </w:t>
      </w:r>
      <w:proofErr w:type="spellStart"/>
      <w:r w:rsidRPr="00E42F54">
        <w:rPr>
          <w:rFonts w:eastAsia="Times New Roman" w:cs="Times New Roman"/>
          <w:szCs w:val="24"/>
          <w:lang w:eastAsia="ru-RU"/>
        </w:rPr>
        <w:t>Solsea</w:t>
      </w:r>
      <w:proofErr w:type="spellEnd"/>
      <w:r w:rsidRPr="00E42F54">
        <w:rPr>
          <w:rFonts w:eastAsia="Times New Roman" w:cs="Times New Roman"/>
          <w:szCs w:val="24"/>
          <w:lang w:eastAsia="ru-RU"/>
        </w:rPr>
        <w:t xml:space="preserve"> (рынок НФТ, позволяющий создателям выбирать и встраивать лицензии при создании НФТ) и </w:t>
      </w:r>
      <w:proofErr w:type="spellStart"/>
      <w:r w:rsidRPr="00E42F54">
        <w:rPr>
          <w:rFonts w:eastAsia="Times New Roman" w:cs="Times New Roman"/>
          <w:szCs w:val="24"/>
          <w:lang w:eastAsia="ru-RU"/>
        </w:rPr>
        <w:t>Metaplex</w:t>
      </w:r>
      <w:proofErr w:type="spellEnd"/>
      <w:r w:rsidRPr="00E42F54">
        <w:rPr>
          <w:rFonts w:eastAsia="Times New Roman" w:cs="Times New Roman"/>
          <w:szCs w:val="24"/>
          <w:lang w:eastAsia="ru-RU"/>
        </w:rPr>
        <w:t xml:space="preserve"> (который дает возможность художникам и создателям запускать свои собственные витрины для НФТ и проводить онлайн-аукционы).</w:t>
      </w:r>
    </w:p>
    <w:p w14:paraId="681FE0ED" w14:textId="77777777" w:rsidR="00667490" w:rsidRPr="001E1A7B" w:rsidRDefault="00667490" w:rsidP="00667490">
      <w:pPr>
        <w:spacing w:before="100" w:beforeAutospacing="1" w:after="100" w:afterAutospacing="1"/>
        <w:rPr>
          <w:rFonts w:eastAsia="Times New Roman" w:cs="Times New Roman"/>
          <w:lang w:eastAsia="ru-RU"/>
        </w:rPr>
      </w:pPr>
      <w:r w:rsidRPr="00E42F54">
        <w:rPr>
          <w:rFonts w:eastAsia="Times New Roman" w:cs="Times New Roman"/>
          <w:szCs w:val="24"/>
          <w:lang w:eastAsia="ru-RU"/>
        </w:rPr>
        <w:t xml:space="preserve">Более того,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поставляется с программой </w:t>
      </w:r>
      <w:proofErr w:type="spellStart"/>
      <w:r w:rsidRPr="00E42F54">
        <w:rPr>
          <w:rFonts w:eastAsia="Times New Roman" w:cs="Times New Roman"/>
          <w:szCs w:val="24"/>
          <w:lang w:eastAsia="ru-RU"/>
        </w:rPr>
        <w:t>токенов</w:t>
      </w:r>
      <w:proofErr w:type="spellEnd"/>
      <w:r w:rsidRPr="00E42F54">
        <w:rPr>
          <w:rFonts w:eastAsia="Times New Roman" w:cs="Times New Roman"/>
          <w:szCs w:val="24"/>
          <w:lang w:eastAsia="ru-RU"/>
        </w:rPr>
        <w:t xml:space="preserve"> SPL - стандартом </w:t>
      </w:r>
      <w:proofErr w:type="spellStart"/>
      <w:r w:rsidRPr="00E42F54">
        <w:rPr>
          <w:rFonts w:eastAsia="Times New Roman" w:cs="Times New Roman"/>
          <w:szCs w:val="24"/>
          <w:lang w:eastAsia="ru-RU"/>
        </w:rPr>
        <w:t>токенов</w:t>
      </w:r>
      <w:proofErr w:type="spellEnd"/>
      <w:r w:rsidRPr="00E42F54">
        <w:rPr>
          <w:rFonts w:eastAsia="Times New Roman" w:cs="Times New Roman"/>
          <w:szCs w:val="24"/>
          <w:lang w:eastAsia="ru-RU"/>
        </w:rPr>
        <w:t xml:space="preserve"> на </w:t>
      </w:r>
      <w:proofErr w:type="spellStart"/>
      <w:r w:rsidRPr="00E42F54">
        <w:rPr>
          <w:rFonts w:eastAsia="Times New Roman" w:cs="Times New Roman"/>
          <w:szCs w:val="24"/>
          <w:lang w:eastAsia="ru-RU"/>
        </w:rPr>
        <w:t>блокчейне</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Как и </w:t>
      </w:r>
      <w:proofErr w:type="spellStart"/>
      <w:r w:rsidRPr="00E42F54">
        <w:rPr>
          <w:rFonts w:eastAsia="Times New Roman" w:cs="Times New Roman"/>
          <w:szCs w:val="24"/>
          <w:lang w:eastAsia="ru-RU"/>
        </w:rPr>
        <w:t>токены</w:t>
      </w:r>
      <w:proofErr w:type="spellEnd"/>
      <w:r w:rsidRPr="00E42F54">
        <w:rPr>
          <w:rFonts w:eastAsia="Times New Roman" w:cs="Times New Roman"/>
          <w:szCs w:val="24"/>
          <w:lang w:eastAsia="ru-RU"/>
        </w:rPr>
        <w:t xml:space="preserve"> ERC-20 на базе </w:t>
      </w:r>
      <w:proofErr w:type="spellStart"/>
      <w:r w:rsidRPr="00E42F54">
        <w:rPr>
          <w:rFonts w:eastAsia="Times New Roman" w:cs="Times New Roman"/>
          <w:szCs w:val="24"/>
          <w:lang w:eastAsia="ru-RU"/>
        </w:rPr>
        <w:t>Ethereum</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токены</w:t>
      </w:r>
      <w:proofErr w:type="spellEnd"/>
      <w:r w:rsidRPr="00E42F54">
        <w:rPr>
          <w:rFonts w:eastAsia="Times New Roman" w:cs="Times New Roman"/>
          <w:szCs w:val="24"/>
          <w:lang w:eastAsia="ru-RU"/>
        </w:rPr>
        <w:t xml:space="preserve"> SPL специально разработаны для приложений </w:t>
      </w:r>
      <w:proofErr w:type="spellStart"/>
      <w:r w:rsidRPr="00E42F54">
        <w:rPr>
          <w:rFonts w:eastAsia="Times New Roman" w:cs="Times New Roman"/>
          <w:szCs w:val="24"/>
          <w:lang w:eastAsia="ru-RU"/>
        </w:rPr>
        <w:t>DeFi</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 xml:space="preserve"> даже разработала межцепочечный мост под </w:t>
      </w:r>
      <w:r w:rsidRPr="00E42F54">
        <w:rPr>
          <w:rFonts w:eastAsia="Times New Roman" w:cs="Times New Roman"/>
          <w:szCs w:val="24"/>
          <w:lang w:eastAsia="ru-RU"/>
        </w:rPr>
        <w:lastRenderedPageBreak/>
        <w:t xml:space="preserve">названием </w:t>
      </w:r>
      <w:proofErr w:type="spellStart"/>
      <w:r w:rsidRPr="00E42F54">
        <w:rPr>
          <w:rFonts w:eastAsia="Times New Roman" w:cs="Times New Roman"/>
          <w:szCs w:val="24"/>
          <w:lang w:eastAsia="ru-RU"/>
        </w:rPr>
        <w:t>Wormhole</w:t>
      </w:r>
      <w:proofErr w:type="spellEnd"/>
      <w:r w:rsidRPr="00E42F54">
        <w:rPr>
          <w:rFonts w:eastAsia="Times New Roman" w:cs="Times New Roman"/>
          <w:szCs w:val="24"/>
          <w:lang w:eastAsia="ru-RU"/>
        </w:rPr>
        <w:t xml:space="preserve">, который позволяет пользователям фиксировать </w:t>
      </w:r>
      <w:proofErr w:type="spellStart"/>
      <w:r w:rsidRPr="00E42F54">
        <w:rPr>
          <w:rFonts w:eastAsia="Times New Roman" w:cs="Times New Roman"/>
          <w:szCs w:val="24"/>
          <w:lang w:eastAsia="ru-RU"/>
        </w:rPr>
        <w:t>токены</w:t>
      </w:r>
      <w:proofErr w:type="spellEnd"/>
      <w:r w:rsidRPr="00E42F54">
        <w:rPr>
          <w:rFonts w:eastAsia="Times New Roman" w:cs="Times New Roman"/>
          <w:szCs w:val="24"/>
          <w:lang w:eastAsia="ru-RU"/>
        </w:rPr>
        <w:t xml:space="preserve"> ERC-20 в смарт-контракте </w:t>
      </w:r>
      <w:proofErr w:type="spellStart"/>
      <w:r w:rsidRPr="00E42F54">
        <w:rPr>
          <w:rFonts w:eastAsia="Times New Roman" w:cs="Times New Roman"/>
          <w:szCs w:val="24"/>
          <w:lang w:eastAsia="ru-RU"/>
        </w:rPr>
        <w:t>Ethereum</w:t>
      </w:r>
      <w:proofErr w:type="spellEnd"/>
      <w:r w:rsidRPr="00E42F54">
        <w:rPr>
          <w:rFonts w:eastAsia="Times New Roman" w:cs="Times New Roman"/>
          <w:szCs w:val="24"/>
          <w:lang w:eastAsia="ru-RU"/>
        </w:rPr>
        <w:t xml:space="preserve">, а затем </w:t>
      </w:r>
      <w:proofErr w:type="spellStart"/>
      <w:r w:rsidRPr="00E42F54">
        <w:rPr>
          <w:rFonts w:eastAsia="Times New Roman" w:cs="Times New Roman"/>
          <w:szCs w:val="24"/>
          <w:lang w:eastAsia="ru-RU"/>
        </w:rPr>
        <w:t>майнить</w:t>
      </w:r>
      <w:proofErr w:type="spellEnd"/>
      <w:r w:rsidRPr="00E42F54">
        <w:rPr>
          <w:rFonts w:eastAsia="Times New Roman" w:cs="Times New Roman"/>
          <w:szCs w:val="24"/>
          <w:lang w:eastAsia="ru-RU"/>
        </w:rPr>
        <w:t xml:space="preserve"> соответствующие </w:t>
      </w:r>
      <w:proofErr w:type="spellStart"/>
      <w:r w:rsidRPr="00E42F54">
        <w:rPr>
          <w:rFonts w:eastAsia="Times New Roman" w:cs="Times New Roman"/>
          <w:szCs w:val="24"/>
          <w:lang w:eastAsia="ru-RU"/>
        </w:rPr>
        <w:t>токены</w:t>
      </w:r>
      <w:proofErr w:type="spellEnd"/>
      <w:r w:rsidRPr="00E42F54">
        <w:rPr>
          <w:rFonts w:eastAsia="Times New Roman" w:cs="Times New Roman"/>
          <w:szCs w:val="24"/>
          <w:lang w:eastAsia="ru-RU"/>
        </w:rPr>
        <w:t xml:space="preserve"> SPL на </w:t>
      </w:r>
      <w:proofErr w:type="spellStart"/>
      <w:r w:rsidRPr="00E42F54">
        <w:rPr>
          <w:rFonts w:eastAsia="Times New Roman" w:cs="Times New Roman"/>
          <w:szCs w:val="24"/>
          <w:lang w:eastAsia="ru-RU"/>
        </w:rPr>
        <w:t>блокчейне</w:t>
      </w:r>
      <w:proofErr w:type="spellEnd"/>
      <w:r w:rsidRPr="00E42F54">
        <w:rPr>
          <w:rFonts w:eastAsia="Times New Roman" w:cs="Times New Roman"/>
          <w:szCs w:val="24"/>
          <w:lang w:eastAsia="ru-RU"/>
        </w:rPr>
        <w:t xml:space="preserve"> </w:t>
      </w:r>
      <w:proofErr w:type="spellStart"/>
      <w:r w:rsidRPr="00E42F54">
        <w:rPr>
          <w:rFonts w:eastAsia="Times New Roman" w:cs="Times New Roman"/>
          <w:szCs w:val="24"/>
          <w:lang w:eastAsia="ru-RU"/>
        </w:rPr>
        <w:t>Solana</w:t>
      </w:r>
      <w:proofErr w:type="spellEnd"/>
      <w:r w:rsidRPr="00E42F54">
        <w:rPr>
          <w:rFonts w:eastAsia="Times New Roman" w:cs="Times New Roman"/>
          <w:szCs w:val="24"/>
          <w:lang w:eastAsia="ru-RU"/>
        </w:rPr>
        <w:t>.</w:t>
      </w:r>
    </w:p>
    <w:p w14:paraId="2A04DB3C" w14:textId="77777777" w:rsidR="00667490" w:rsidRDefault="00667490"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Исходя из вышеизложенного, можно сделать следующие выводы: если вы ищете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с низкой комиссией за транзакции и высокой пропускной способностью, то вам стоит рассмотреть </w:t>
      </w:r>
      <w:r w:rsidRPr="001E1A7B">
        <w:rPr>
          <w:rFonts w:eastAsia="Times New Roman" w:cs="Times New Roman"/>
          <w:lang w:val="en-US" w:eastAsia="ru-RU"/>
        </w:rPr>
        <w:t>Flow</w:t>
      </w:r>
      <w:r w:rsidRPr="001E1A7B">
        <w:rPr>
          <w:rFonts w:eastAsia="Times New Roman" w:cs="Times New Roman"/>
          <w:lang w:eastAsia="ru-RU"/>
        </w:rPr>
        <w:t xml:space="preserve"> или </w:t>
      </w:r>
      <w:r w:rsidRPr="001E1A7B">
        <w:rPr>
          <w:rFonts w:eastAsia="Times New Roman" w:cs="Times New Roman"/>
          <w:lang w:val="en-US" w:eastAsia="ru-RU"/>
        </w:rPr>
        <w:t>Solana</w:t>
      </w:r>
      <w:r w:rsidRPr="001E1A7B">
        <w:rPr>
          <w:rFonts w:eastAsia="Times New Roman" w:cs="Times New Roman"/>
          <w:lang w:eastAsia="ru-RU"/>
        </w:rPr>
        <w:t xml:space="preserve">. Если вы хотите популяризировать свой проект, то целесообразно отдать предпочтение </w:t>
      </w:r>
      <w:r w:rsidRPr="001E1A7B">
        <w:rPr>
          <w:rFonts w:eastAsia="Times New Roman" w:cs="Times New Roman"/>
          <w:lang w:val="en-US" w:eastAsia="ru-RU"/>
        </w:rPr>
        <w:t>Ethereum</w:t>
      </w:r>
      <w:r w:rsidRPr="001E1A7B">
        <w:rPr>
          <w:rFonts w:eastAsia="Times New Roman" w:cs="Times New Roman"/>
          <w:lang w:eastAsia="ru-RU"/>
        </w:rPr>
        <w:t xml:space="preserve">, поскольку самые известные </w:t>
      </w:r>
      <w:proofErr w:type="spellStart"/>
      <w:r w:rsidRPr="001E1A7B">
        <w:rPr>
          <w:rFonts w:eastAsia="Times New Roman" w:cs="Times New Roman"/>
          <w:lang w:eastAsia="ru-RU"/>
        </w:rPr>
        <w:t>токены</w:t>
      </w:r>
      <w:proofErr w:type="spellEnd"/>
      <w:r w:rsidRPr="001E1A7B">
        <w:rPr>
          <w:rFonts w:eastAsia="Times New Roman" w:cs="Times New Roman"/>
          <w:lang w:eastAsia="ru-RU"/>
        </w:rPr>
        <w:t xml:space="preserve">, </w:t>
      </w:r>
      <w:proofErr w:type="spellStart"/>
      <w:r w:rsidRPr="001E1A7B">
        <w:rPr>
          <w:rFonts w:eastAsia="Times New Roman" w:cs="Times New Roman"/>
          <w:lang w:val="en-US" w:eastAsia="ru-RU"/>
        </w:rPr>
        <w:t>dApps</w:t>
      </w:r>
      <w:proofErr w:type="spellEnd"/>
      <w:r w:rsidRPr="001E1A7B">
        <w:rPr>
          <w:rFonts w:eastAsia="Times New Roman" w:cs="Times New Roman"/>
          <w:lang w:eastAsia="ru-RU"/>
        </w:rPr>
        <w:t xml:space="preserve"> и свопы основаны на старом добром </w:t>
      </w:r>
      <w:r w:rsidRPr="001E1A7B">
        <w:rPr>
          <w:rFonts w:eastAsia="Times New Roman" w:cs="Times New Roman"/>
          <w:lang w:val="en-US" w:eastAsia="ru-RU"/>
        </w:rPr>
        <w:t>Ethereum</w:t>
      </w:r>
      <w:r w:rsidRPr="001E1A7B">
        <w:rPr>
          <w:rFonts w:eastAsia="Times New Roman" w:cs="Times New Roman"/>
          <w:lang w:eastAsia="ru-RU"/>
        </w:rPr>
        <w:t xml:space="preserve">, который в скором времени ожидает серьезное обновление. Однако если для вас на первом месте стоит </w:t>
      </w:r>
      <w:proofErr w:type="spellStart"/>
      <w:r w:rsidRPr="001E1A7B">
        <w:rPr>
          <w:rFonts w:eastAsia="Times New Roman" w:cs="Times New Roman"/>
          <w:lang w:eastAsia="ru-RU"/>
        </w:rPr>
        <w:t>экологичность</w:t>
      </w:r>
      <w:proofErr w:type="spellEnd"/>
      <w:r w:rsidRPr="001E1A7B">
        <w:rPr>
          <w:rFonts w:eastAsia="Times New Roman" w:cs="Times New Roman"/>
          <w:lang w:eastAsia="ru-RU"/>
        </w:rPr>
        <w:t xml:space="preserve">, вам определенно стоит выбрать "зеленый" </w:t>
      </w:r>
      <w:proofErr w:type="spellStart"/>
      <w:r w:rsidRPr="001E1A7B">
        <w:rPr>
          <w:rFonts w:eastAsia="Times New Roman" w:cs="Times New Roman"/>
          <w:lang w:eastAsia="ru-RU"/>
        </w:rPr>
        <w:t>блокчейн</w:t>
      </w:r>
      <w:proofErr w:type="spellEnd"/>
      <w:r w:rsidRPr="001E1A7B">
        <w:rPr>
          <w:rFonts w:eastAsia="Times New Roman" w:cs="Times New Roman"/>
          <w:lang w:eastAsia="ru-RU"/>
        </w:rPr>
        <w:t xml:space="preserve">. </w:t>
      </w:r>
    </w:p>
    <w:p w14:paraId="175B5F4C" w14:textId="77777777" w:rsidR="00667490" w:rsidRPr="003853B1" w:rsidRDefault="00667490" w:rsidP="00667490">
      <w:pPr>
        <w:spacing w:before="100" w:beforeAutospacing="1" w:after="100" w:afterAutospacing="1"/>
        <w:rPr>
          <w:rFonts w:eastAsia="Times New Roman" w:cs="Times New Roman"/>
          <w:lang w:eastAsia="ru-RU"/>
        </w:rPr>
      </w:pPr>
      <w:r>
        <w:rPr>
          <w:rFonts w:eastAsia="Times New Roman" w:cs="Times New Roman"/>
          <w:lang w:eastAsia="ru-RU"/>
        </w:rPr>
        <w:t xml:space="preserve">На ниже представленном изображении можно увидеть объем рынка </w:t>
      </w:r>
      <w:r>
        <w:rPr>
          <w:rFonts w:eastAsia="Times New Roman" w:cs="Times New Roman"/>
          <w:lang w:val="en-US" w:eastAsia="ru-RU"/>
        </w:rPr>
        <w:t>NFT</w:t>
      </w:r>
      <w:r w:rsidRPr="003853B1">
        <w:rPr>
          <w:rFonts w:eastAsia="Times New Roman" w:cs="Times New Roman"/>
          <w:lang w:eastAsia="ru-RU"/>
        </w:rPr>
        <w:t xml:space="preserve"> </w:t>
      </w:r>
      <w:r>
        <w:rPr>
          <w:rFonts w:eastAsia="Times New Roman" w:cs="Times New Roman"/>
          <w:lang w:eastAsia="ru-RU"/>
        </w:rPr>
        <w:t xml:space="preserve">по цепочкам </w:t>
      </w:r>
      <w:proofErr w:type="spellStart"/>
      <w:r>
        <w:rPr>
          <w:rFonts w:eastAsia="Times New Roman" w:cs="Times New Roman"/>
          <w:lang w:eastAsia="ru-RU"/>
        </w:rPr>
        <w:t>блокчейн</w:t>
      </w:r>
      <w:proofErr w:type="spellEnd"/>
      <w:r>
        <w:rPr>
          <w:rFonts w:eastAsia="Times New Roman" w:cs="Times New Roman"/>
          <w:lang w:eastAsia="ru-RU"/>
        </w:rPr>
        <w:t xml:space="preserve"> за последние 3 месяца. Исходя из данной информации, можно сделать вывод, что наибольшим спросом пользуется система </w:t>
      </w:r>
      <w:r>
        <w:rPr>
          <w:rFonts w:eastAsia="Times New Roman" w:cs="Times New Roman"/>
          <w:lang w:val="en-US" w:eastAsia="ru-RU"/>
        </w:rPr>
        <w:t>Ethereum</w:t>
      </w:r>
      <w:r w:rsidRPr="003853B1">
        <w:rPr>
          <w:rFonts w:eastAsia="Times New Roman" w:cs="Times New Roman"/>
          <w:lang w:eastAsia="ru-RU"/>
        </w:rPr>
        <w:t>.</w:t>
      </w:r>
      <w:r>
        <w:rPr>
          <w:rStyle w:val="af3"/>
          <w:rFonts w:eastAsia="Times New Roman" w:cs="Times New Roman"/>
          <w:lang w:eastAsia="ru-RU"/>
        </w:rPr>
        <w:footnoteReference w:id="8"/>
      </w:r>
      <w:r w:rsidRPr="003853B1">
        <w:rPr>
          <w:rFonts w:eastAsia="Times New Roman" w:cs="Times New Roman"/>
          <w:lang w:eastAsia="ru-RU"/>
        </w:rPr>
        <w:t xml:space="preserve"> </w:t>
      </w:r>
    </w:p>
    <w:p w14:paraId="27639990" w14:textId="77777777" w:rsidR="00667490" w:rsidRPr="001E1A7B" w:rsidRDefault="00667490" w:rsidP="00667490">
      <w:pPr>
        <w:pStyle w:val="af7"/>
        <w:rPr>
          <w:lang w:eastAsia="ru-RU"/>
        </w:rPr>
      </w:pPr>
      <w:r>
        <w:rPr>
          <w:noProof/>
          <w:lang w:eastAsia="ru-RU"/>
        </w:rPr>
        <w:drawing>
          <wp:inline distT="0" distB="0" distL="0" distR="0" wp14:anchorId="2C47E0EA" wp14:editId="5C8C3C9C">
            <wp:extent cx="5940425" cy="14027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402715"/>
                    </a:xfrm>
                    <a:prstGeom prst="rect">
                      <a:avLst/>
                    </a:prstGeom>
                  </pic:spPr>
                </pic:pic>
              </a:graphicData>
            </a:graphic>
          </wp:inline>
        </w:drawing>
      </w:r>
    </w:p>
    <w:p w14:paraId="3306F092" w14:textId="77777777" w:rsidR="00667490" w:rsidRPr="007776C3" w:rsidRDefault="00667490" w:rsidP="00667490">
      <w:pPr>
        <w:pStyle w:val="a1"/>
        <w:ind w:left="717" w:hanging="360"/>
      </w:pPr>
      <w:r w:rsidRPr="007776C3">
        <w:t xml:space="preserve">Объем рынка NFT по </w:t>
      </w:r>
      <w:proofErr w:type="spellStart"/>
      <w:r w:rsidRPr="007776C3">
        <w:t>blockchain</w:t>
      </w:r>
      <w:proofErr w:type="spellEnd"/>
      <w:r w:rsidRPr="007776C3">
        <w:t>-системам</w:t>
      </w:r>
    </w:p>
    <w:p w14:paraId="2CA82B88" w14:textId="77777777" w:rsidR="00667490" w:rsidRPr="00E42F54" w:rsidRDefault="00667490" w:rsidP="00667490">
      <w:pPr>
        <w:spacing w:before="100" w:beforeAutospacing="1" w:after="100" w:afterAutospacing="1"/>
        <w:ind w:firstLine="0"/>
        <w:rPr>
          <w:rFonts w:eastAsia="Times New Roman" w:cs="Times New Roman"/>
          <w:szCs w:val="24"/>
          <w:lang w:eastAsia="ru-RU"/>
        </w:rPr>
      </w:pPr>
    </w:p>
    <w:p w14:paraId="55665DA4" w14:textId="77777777" w:rsidR="00F9618C" w:rsidRDefault="00F9618C" w:rsidP="00F9618C"/>
    <w:p w14:paraId="5323500B" w14:textId="4F15253B" w:rsidR="00F9618C" w:rsidRPr="00461BB3" w:rsidRDefault="00F9618C" w:rsidP="00320F33">
      <w:pPr>
        <w:pStyle w:val="2"/>
        <w:numPr>
          <w:ilvl w:val="1"/>
          <w:numId w:val="59"/>
        </w:numPr>
      </w:pPr>
      <w:bookmarkStart w:id="14" w:name="_Toc103944501"/>
      <w:bookmarkStart w:id="15" w:name="_Toc104917684"/>
      <w:bookmarkStart w:id="16" w:name="_Toc104920526"/>
      <w:r w:rsidRPr="00461BB3">
        <w:t xml:space="preserve">Определение </w:t>
      </w:r>
      <w:r w:rsidR="00C638DC">
        <w:t xml:space="preserve">технологии </w:t>
      </w:r>
      <w:r w:rsidRPr="00461BB3">
        <w:t>NFT</w:t>
      </w:r>
      <w:bookmarkEnd w:id="14"/>
      <w:r w:rsidR="00C638DC">
        <w:t>-</w:t>
      </w:r>
      <w:proofErr w:type="spellStart"/>
      <w:r w:rsidR="00C638DC">
        <w:t>токена</w:t>
      </w:r>
      <w:bookmarkEnd w:id="15"/>
      <w:bookmarkEnd w:id="16"/>
      <w:proofErr w:type="spellEnd"/>
    </w:p>
    <w:p w14:paraId="0CC28C51" w14:textId="77777777" w:rsidR="00F9618C" w:rsidRDefault="00F9618C" w:rsidP="00F9618C"/>
    <w:p w14:paraId="1E8DBC7F" w14:textId="77777777" w:rsidR="00F9618C" w:rsidRPr="0029193E" w:rsidRDefault="00F9618C" w:rsidP="00F9618C">
      <w:pPr>
        <w:spacing w:before="100" w:beforeAutospacing="1" w:after="100" w:afterAutospacing="1"/>
        <w:rPr>
          <w:rFonts w:eastAsia="Times New Roman" w:cs="Times New Roman"/>
          <w:lang w:eastAsia="ru-RU"/>
        </w:rPr>
      </w:pPr>
      <w:r w:rsidRPr="0029193E">
        <w:rPr>
          <w:rFonts w:eastAsia="Times New Roman" w:cs="Times New Roman"/>
          <w:lang w:eastAsia="ru-RU"/>
        </w:rPr>
        <w:t xml:space="preserve">Невзаимозаменяемый </w:t>
      </w:r>
      <w:proofErr w:type="spellStart"/>
      <w:r w:rsidRPr="0029193E">
        <w:rPr>
          <w:rFonts w:eastAsia="Times New Roman" w:cs="Times New Roman"/>
          <w:lang w:eastAsia="ru-RU"/>
        </w:rPr>
        <w:t>токен</w:t>
      </w:r>
      <w:proofErr w:type="spellEnd"/>
      <w:r w:rsidRPr="0029193E">
        <w:rPr>
          <w:rFonts w:eastAsia="Times New Roman" w:cs="Times New Roman"/>
          <w:lang w:eastAsia="ru-RU"/>
        </w:rPr>
        <w:t xml:space="preserve"> (NFT) — это цифровой сертификат собственности на основе </w:t>
      </w:r>
      <w:proofErr w:type="spellStart"/>
      <w:r w:rsidRPr="0029193E">
        <w:rPr>
          <w:rFonts w:eastAsia="Times New Roman" w:cs="Times New Roman"/>
          <w:lang w:eastAsia="ru-RU"/>
        </w:rPr>
        <w:t>блокчейна</w:t>
      </w:r>
      <w:proofErr w:type="spellEnd"/>
      <w:r w:rsidRPr="0029193E">
        <w:rPr>
          <w:rFonts w:eastAsia="Times New Roman" w:cs="Times New Roman"/>
          <w:lang w:eastAsia="ru-RU"/>
        </w:rPr>
        <w:t>, который включает в себя происхождение, историю и все действия, связанные с цифровым активом.</w:t>
      </w:r>
      <w:r w:rsidRPr="0029193E">
        <w:rPr>
          <w:rStyle w:val="af3"/>
          <w:rFonts w:eastAsia="Times New Roman" w:cs="Times New Roman"/>
          <w:lang w:eastAsia="ru-RU"/>
        </w:rPr>
        <w:footnoteReference w:id="9"/>
      </w:r>
      <w:r w:rsidRPr="0029193E">
        <w:rPr>
          <w:rFonts w:eastAsia="Times New Roman" w:cs="Times New Roman"/>
          <w:lang w:eastAsia="ru-RU"/>
        </w:rPr>
        <w:t xml:space="preserve"> Иными словами, </w:t>
      </w:r>
      <w:r w:rsidRPr="0029193E">
        <w:rPr>
          <w:rFonts w:eastAsia="Times New Roman" w:cs="Times New Roman"/>
          <w:lang w:val="en-US" w:eastAsia="ru-RU"/>
        </w:rPr>
        <w:t>NFT</w:t>
      </w:r>
      <w:r w:rsidRPr="00E42F54">
        <w:rPr>
          <w:rFonts w:eastAsia="Times New Roman" w:cs="Times New Roman"/>
          <w:szCs w:val="24"/>
          <w:lang w:eastAsia="ru-RU"/>
        </w:rPr>
        <w:t xml:space="preserve"> – </w:t>
      </w:r>
      <w:r w:rsidRPr="0029193E">
        <w:rPr>
          <w:rFonts w:eastAsia="Times New Roman" w:cs="Times New Roman"/>
          <w:lang w:eastAsia="ru-RU"/>
        </w:rPr>
        <w:t xml:space="preserve">это сертификат о праве </w:t>
      </w:r>
      <w:r w:rsidRPr="0029193E">
        <w:rPr>
          <w:rFonts w:eastAsia="Times New Roman" w:cs="Times New Roman"/>
          <w:lang w:eastAsia="ru-RU"/>
        </w:rPr>
        <w:lastRenderedPageBreak/>
        <w:t xml:space="preserve">собственности и владении предметом цифрового искусства. Покупка NFT дает обладателю подлинный «сертификат», доказывающий, что он являетесь единственным владельцем этого невзаимозаменяемого </w:t>
      </w:r>
      <w:proofErr w:type="spellStart"/>
      <w:r w:rsidRPr="0029193E">
        <w:rPr>
          <w:rFonts w:eastAsia="Times New Roman" w:cs="Times New Roman"/>
          <w:lang w:eastAsia="ru-RU"/>
        </w:rPr>
        <w:t>токена</w:t>
      </w:r>
      <w:proofErr w:type="spellEnd"/>
      <w:r w:rsidRPr="0029193E">
        <w:rPr>
          <w:rFonts w:eastAsia="Times New Roman" w:cs="Times New Roman"/>
          <w:lang w:eastAsia="ru-RU"/>
        </w:rPr>
        <w:t xml:space="preserve">, который является цифровым активом. Записи о праве собственности хранятся в </w:t>
      </w:r>
      <w:proofErr w:type="spellStart"/>
      <w:r w:rsidRPr="0029193E">
        <w:rPr>
          <w:rFonts w:eastAsia="Times New Roman" w:cs="Times New Roman"/>
          <w:lang w:eastAsia="ru-RU"/>
        </w:rPr>
        <w:t>блокчейне</w:t>
      </w:r>
      <w:proofErr w:type="spellEnd"/>
      <w:r w:rsidRPr="0029193E">
        <w:rPr>
          <w:rFonts w:eastAsia="Times New Roman" w:cs="Times New Roman"/>
          <w:lang w:eastAsia="ru-RU"/>
        </w:rPr>
        <w:t>.</w:t>
      </w:r>
    </w:p>
    <w:p w14:paraId="3E850909" w14:textId="77777777" w:rsidR="00F9618C" w:rsidRPr="0029193E" w:rsidRDefault="00F9618C" w:rsidP="00F9618C">
      <w:pPr>
        <w:spacing w:before="100" w:beforeAutospacing="1" w:after="100" w:afterAutospacing="1"/>
        <w:rPr>
          <w:rFonts w:eastAsia="Times New Roman" w:cs="Times New Roman"/>
          <w:lang w:eastAsia="ru-RU"/>
        </w:rPr>
      </w:pPr>
      <w:r w:rsidRPr="0029193E">
        <w:rPr>
          <w:rFonts w:eastAsia="Times New Roman" w:cs="Times New Roman"/>
          <w:lang w:eastAsia="ru-RU"/>
        </w:rPr>
        <w:t xml:space="preserve">Однако </w:t>
      </w:r>
      <w:r w:rsidRPr="0029193E">
        <w:rPr>
          <w:rFonts w:eastAsia="Times New Roman" w:cs="Times New Roman"/>
          <w:lang w:val="en-US" w:eastAsia="ru-RU"/>
        </w:rPr>
        <w:t>NFT</w:t>
      </w:r>
      <w:r w:rsidRPr="0029193E">
        <w:rPr>
          <w:rFonts w:eastAsia="Times New Roman" w:cs="Times New Roman"/>
          <w:lang w:eastAsia="ru-RU"/>
        </w:rPr>
        <w:t xml:space="preserve"> это не просто своего рода цифровой "документ". Поскольку </w:t>
      </w:r>
      <w:proofErr w:type="spellStart"/>
      <w:r w:rsidRPr="0029193E">
        <w:rPr>
          <w:rFonts w:eastAsia="Times New Roman" w:cs="Times New Roman"/>
          <w:lang w:eastAsia="ru-RU"/>
        </w:rPr>
        <w:t>блокчейн</w:t>
      </w:r>
      <w:proofErr w:type="spellEnd"/>
      <w:r w:rsidRPr="0029193E">
        <w:rPr>
          <w:rFonts w:eastAsia="Times New Roman" w:cs="Times New Roman"/>
          <w:lang w:eastAsia="ru-RU"/>
        </w:rPr>
        <w:t xml:space="preserve"> поддается программированию, можно наделить </w:t>
      </w:r>
      <w:r w:rsidRPr="0029193E">
        <w:rPr>
          <w:rFonts w:eastAsia="Times New Roman" w:cs="Times New Roman"/>
          <w:lang w:val="en-US" w:eastAsia="ru-RU"/>
        </w:rPr>
        <w:t>NFT</w:t>
      </w:r>
      <w:r w:rsidRPr="0029193E">
        <w:rPr>
          <w:rFonts w:eastAsia="Times New Roman" w:cs="Times New Roman"/>
          <w:lang w:eastAsia="ru-RU"/>
        </w:rPr>
        <w:t xml:space="preserve"> функциями, которые позволят им со временем расширить свое назначение или даже обеспечить прямую полезность для их владельцев. Другими словами, </w:t>
      </w:r>
      <w:r w:rsidRPr="0029193E">
        <w:rPr>
          <w:rFonts w:eastAsia="Times New Roman" w:cs="Times New Roman"/>
          <w:lang w:val="en-US" w:eastAsia="ru-RU"/>
        </w:rPr>
        <w:t>NFT</w:t>
      </w:r>
      <w:r w:rsidRPr="0029193E">
        <w:rPr>
          <w:rFonts w:eastAsia="Times New Roman" w:cs="Times New Roman"/>
          <w:lang w:eastAsia="ru-RU"/>
        </w:rPr>
        <w:t xml:space="preserve"> могут делать что-то - или позволять своим владельцам делать что-то - как в цифровом пространстве, так и в физическом мире.</w:t>
      </w:r>
    </w:p>
    <w:p w14:paraId="10B88141" w14:textId="77777777" w:rsidR="00F9618C" w:rsidRDefault="00F9618C" w:rsidP="00F9618C">
      <w:pPr>
        <w:spacing w:before="100" w:beforeAutospacing="1" w:after="100" w:afterAutospacing="1"/>
        <w:rPr>
          <w:rFonts w:eastAsia="Times New Roman" w:cs="Times New Roman"/>
          <w:lang w:eastAsia="ru-RU"/>
        </w:rPr>
      </w:pPr>
      <w:r w:rsidRPr="0029193E">
        <w:rPr>
          <w:rFonts w:eastAsia="Times New Roman" w:cs="Times New Roman"/>
          <w:lang w:eastAsia="ru-RU"/>
        </w:rPr>
        <w:t xml:space="preserve">В этом смысле НФТ могут выступать как членские карты или билеты, предоставляя доступ к мероприятиям, эксклюзивным товарам и специальным скидкам, а также служить цифровыми ключами к онлайн-пространствам, где владельцы могут взаимодействовать друг с другом. Более того, поскольку </w:t>
      </w:r>
      <w:proofErr w:type="spellStart"/>
      <w:r w:rsidRPr="0029193E">
        <w:rPr>
          <w:rFonts w:eastAsia="Times New Roman" w:cs="Times New Roman"/>
          <w:lang w:eastAsia="ru-RU"/>
        </w:rPr>
        <w:t>блокчейн</w:t>
      </w:r>
      <w:proofErr w:type="spellEnd"/>
      <w:r w:rsidRPr="0029193E">
        <w:rPr>
          <w:rFonts w:eastAsia="Times New Roman" w:cs="Times New Roman"/>
          <w:lang w:eastAsia="ru-RU"/>
        </w:rPr>
        <w:t xml:space="preserve"> является публичным, можно даже отправлять дополнительные товары напрямую всем, кто владеет данным </w:t>
      </w:r>
      <w:proofErr w:type="spellStart"/>
      <w:r w:rsidRPr="0029193E">
        <w:rPr>
          <w:rFonts w:eastAsia="Times New Roman" w:cs="Times New Roman"/>
          <w:lang w:eastAsia="ru-RU"/>
        </w:rPr>
        <w:t>токеном</w:t>
      </w:r>
      <w:proofErr w:type="spellEnd"/>
      <w:r w:rsidRPr="0029193E">
        <w:rPr>
          <w:rFonts w:eastAsia="Times New Roman" w:cs="Times New Roman"/>
          <w:lang w:eastAsia="ru-RU"/>
        </w:rPr>
        <w:t>. Все это придает держателям NFT ценность, превышающую простое владение, и дает создателям вектор для создания высоко вовлеченного сообщества вокруг своих брендов.</w:t>
      </w:r>
    </w:p>
    <w:p w14:paraId="11434C12" w14:textId="77777777" w:rsidR="00F9618C" w:rsidRPr="001E1A7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В отличие от </w:t>
      </w:r>
      <w:proofErr w:type="spellStart"/>
      <w:r w:rsidRPr="001E1A7B">
        <w:rPr>
          <w:rFonts w:eastAsia="Times New Roman" w:cs="Times New Roman"/>
          <w:lang w:eastAsia="ru-RU"/>
        </w:rPr>
        <w:t>биткоина</w:t>
      </w:r>
      <w:proofErr w:type="spellEnd"/>
      <w:r w:rsidRPr="001E1A7B">
        <w:rPr>
          <w:rFonts w:eastAsia="Times New Roman" w:cs="Times New Roman"/>
          <w:lang w:eastAsia="ru-RU"/>
        </w:rPr>
        <w:t xml:space="preserve"> и других </w:t>
      </w:r>
      <w:proofErr w:type="spellStart"/>
      <w:r w:rsidRPr="001E1A7B">
        <w:rPr>
          <w:rFonts w:eastAsia="Times New Roman" w:cs="Times New Roman"/>
          <w:lang w:eastAsia="ru-RU"/>
        </w:rPr>
        <w:t>криптовалют</w:t>
      </w:r>
      <w:proofErr w:type="spellEnd"/>
      <w:r w:rsidRPr="001E1A7B">
        <w:rPr>
          <w:rFonts w:eastAsia="Times New Roman" w:cs="Times New Roman"/>
          <w:lang w:eastAsia="ru-RU"/>
        </w:rPr>
        <w:t xml:space="preserve">, </w:t>
      </w:r>
      <w:r w:rsidRPr="001E1A7B">
        <w:rPr>
          <w:rFonts w:eastAsia="Times New Roman" w:cs="Times New Roman"/>
          <w:lang w:val="en-US" w:eastAsia="ru-RU"/>
        </w:rPr>
        <w:t>NFT</w:t>
      </w:r>
      <w:r w:rsidRPr="001E1A7B">
        <w:rPr>
          <w:rFonts w:eastAsia="Times New Roman" w:cs="Times New Roman"/>
          <w:lang w:eastAsia="ru-RU"/>
        </w:rPr>
        <w:t xml:space="preserve"> не представляет собой взаимозаменяемый товар (в случае с </w:t>
      </w:r>
      <w:proofErr w:type="spellStart"/>
      <w:r w:rsidRPr="001E1A7B">
        <w:rPr>
          <w:rFonts w:eastAsia="Times New Roman" w:cs="Times New Roman"/>
          <w:lang w:eastAsia="ru-RU"/>
        </w:rPr>
        <w:t>криптовалютой</w:t>
      </w:r>
      <w:proofErr w:type="spellEnd"/>
      <w:r w:rsidRPr="001E1A7B">
        <w:rPr>
          <w:rFonts w:eastAsia="Times New Roman" w:cs="Times New Roman"/>
          <w:lang w:eastAsia="ru-RU"/>
        </w:rPr>
        <w:t xml:space="preserve"> - деньги). Это означает, что невозможно отдать НФТ и получить взамен что-то равноценное, как это было бы с наличными.</w:t>
      </w:r>
      <w:r w:rsidRPr="001E1A7B">
        <w:rPr>
          <w:rStyle w:val="af3"/>
          <w:rFonts w:eastAsia="Times New Roman" w:cs="Times New Roman"/>
          <w:lang w:eastAsia="ru-RU"/>
        </w:rPr>
        <w:footnoteReference w:id="10"/>
      </w:r>
      <w:r w:rsidRPr="001E1A7B">
        <w:rPr>
          <w:rFonts w:eastAsia="Times New Roman" w:cs="Times New Roman"/>
          <w:lang w:eastAsia="ru-RU"/>
        </w:rPr>
        <w:t xml:space="preserve"> Данный вывод можно сделать исходя из оригинального названия: «невзаимозаменяемый» - единственный в своем экземпляре. К примеру, один банковский чек на 100 долларов, может быть заменен на 5 банковских чеков с номиналом в 20 долларов и все еще нести в себе такую же ценность. Однако, если на 100-долларовой купюре стоит автограф всем известной личности, знаменитости, данная купюра является уникальной и единственной в своем экземпляре и не может быть обменена на что-либо равноценное. Невзаимозаменяемый </w:t>
      </w:r>
      <w:proofErr w:type="spellStart"/>
      <w:r w:rsidRPr="001E1A7B">
        <w:rPr>
          <w:rFonts w:eastAsia="Times New Roman" w:cs="Times New Roman"/>
          <w:lang w:eastAsia="ru-RU"/>
        </w:rPr>
        <w:t>токен</w:t>
      </w:r>
      <w:proofErr w:type="spellEnd"/>
      <w:r w:rsidRPr="001E1A7B">
        <w:rPr>
          <w:rFonts w:eastAsia="Times New Roman" w:cs="Times New Roman"/>
          <w:lang w:eastAsia="ru-RU"/>
        </w:rPr>
        <w:t xml:space="preserve">, в свою очередь, привязывается к какому-то конкретному изображению или произведению искусства. Это означает, что при продаже </w:t>
      </w:r>
      <w:proofErr w:type="spellStart"/>
      <w:r w:rsidRPr="001E1A7B">
        <w:rPr>
          <w:rFonts w:eastAsia="Times New Roman" w:cs="Times New Roman"/>
          <w:lang w:eastAsia="ru-RU"/>
        </w:rPr>
        <w:t>токена</w:t>
      </w:r>
      <w:proofErr w:type="spellEnd"/>
      <w:r w:rsidRPr="001E1A7B">
        <w:rPr>
          <w:rFonts w:eastAsia="Times New Roman" w:cs="Times New Roman"/>
          <w:lang w:eastAsia="ru-RU"/>
        </w:rPr>
        <w:t xml:space="preserve"> невозможно получить что-либо идентичное, схожее и равноценное взамен.</w:t>
      </w:r>
    </w:p>
    <w:p w14:paraId="5DC9FD85" w14:textId="77777777" w:rsidR="00F9618C" w:rsidRPr="006D70FB" w:rsidRDefault="00F9618C" w:rsidP="00F9618C">
      <w:pPr>
        <w:spacing w:before="100" w:beforeAutospacing="1" w:after="100" w:afterAutospacing="1"/>
        <w:rPr>
          <w:rFonts w:eastAsia="Times New Roman" w:cs="Times New Roman"/>
          <w:lang w:eastAsia="ru-RU"/>
        </w:rPr>
      </w:pPr>
      <w:r w:rsidRPr="001E1A7B">
        <w:rPr>
          <w:rFonts w:eastAsia="Times New Roman" w:cs="Times New Roman"/>
          <w:lang w:eastAsia="ru-RU"/>
        </w:rPr>
        <w:lastRenderedPageBreak/>
        <w:t xml:space="preserve">Таким образом, НФТ создают дефицит среди активов, которые в противном случае доступны бесконечно. Они обычно используются для покупки и продажи цифровых товаров, таких как публикации в интернете (к примеру, </w:t>
      </w:r>
      <w:proofErr w:type="spellStart"/>
      <w:r w:rsidRPr="001E1A7B">
        <w:rPr>
          <w:rFonts w:eastAsia="Times New Roman" w:cs="Times New Roman"/>
          <w:lang w:eastAsia="ru-RU"/>
        </w:rPr>
        <w:t>твиты</w:t>
      </w:r>
      <w:proofErr w:type="spellEnd"/>
      <w:r w:rsidRPr="001E1A7B">
        <w:rPr>
          <w:rFonts w:eastAsia="Times New Roman" w:cs="Times New Roman"/>
          <w:lang w:eastAsia="ru-RU"/>
        </w:rPr>
        <w:t xml:space="preserve"> в </w:t>
      </w:r>
      <w:r w:rsidRPr="001E1A7B">
        <w:rPr>
          <w:rFonts w:eastAsia="Times New Roman" w:cs="Times New Roman"/>
          <w:lang w:val="en-US" w:eastAsia="ru-RU"/>
        </w:rPr>
        <w:t>Twitter</w:t>
      </w:r>
      <w:r w:rsidRPr="001E1A7B">
        <w:rPr>
          <w:rFonts w:eastAsia="Times New Roman" w:cs="Times New Roman"/>
          <w:lang w:eastAsia="ru-RU"/>
        </w:rPr>
        <w:t>), произведения искусства, игровая одежда и виртуальная недвижимость.</w:t>
      </w:r>
      <w:r w:rsidRPr="001E1A7B">
        <w:rPr>
          <w:rStyle w:val="af3"/>
          <w:rFonts w:eastAsia="Times New Roman" w:cs="Times New Roman"/>
          <w:lang w:eastAsia="ru-RU"/>
        </w:rPr>
        <w:footnoteReference w:id="11"/>
      </w:r>
    </w:p>
    <w:p w14:paraId="73D99390" w14:textId="4A669EEB" w:rsidR="00F9618C" w:rsidRPr="00667490" w:rsidRDefault="00F9618C" w:rsidP="00667490">
      <w:pPr>
        <w:spacing w:before="100" w:beforeAutospacing="1" w:after="100" w:afterAutospacing="1"/>
        <w:rPr>
          <w:rFonts w:eastAsia="Times New Roman" w:cs="Times New Roman"/>
          <w:lang w:eastAsia="ru-RU"/>
        </w:rPr>
      </w:pPr>
      <w:r w:rsidRPr="001E1A7B">
        <w:rPr>
          <w:rFonts w:eastAsia="Times New Roman" w:cs="Times New Roman"/>
          <w:lang w:eastAsia="ru-RU"/>
        </w:rPr>
        <w:t>В декабре 2020 года количество цифровых крипто-кошельков, через которые была совершена либо покупка, либо продажа NFT, составляло 51 775. К августу 2021 года это число выросло в геометрической прогрессии до 569 267.</w:t>
      </w:r>
      <w:r w:rsidRPr="001E1A7B">
        <w:rPr>
          <w:rStyle w:val="af3"/>
          <w:rFonts w:eastAsia="Times New Roman" w:cs="Times New Roman"/>
          <w:lang w:eastAsia="ru-RU"/>
        </w:rPr>
        <w:footnoteReference w:id="12"/>
      </w:r>
      <w:r w:rsidRPr="001E1A7B">
        <w:rPr>
          <w:rFonts w:eastAsia="Times New Roman" w:cs="Times New Roman"/>
          <w:lang w:eastAsia="ru-RU"/>
        </w:rPr>
        <w:t xml:space="preserve"> Цифровой кошелек как входной билет в мир </w:t>
      </w:r>
      <w:proofErr w:type="spellStart"/>
      <w:r w:rsidRPr="001E1A7B">
        <w:rPr>
          <w:rFonts w:eastAsia="Times New Roman" w:cs="Times New Roman"/>
          <w:lang w:eastAsia="ru-RU"/>
        </w:rPr>
        <w:t>нфт</w:t>
      </w:r>
      <w:proofErr w:type="spellEnd"/>
      <w:r w:rsidRPr="001E1A7B">
        <w:rPr>
          <w:rFonts w:eastAsia="Times New Roman" w:cs="Times New Roman"/>
          <w:lang w:eastAsia="ru-RU"/>
        </w:rPr>
        <w:t xml:space="preserve">, с помощью которого можно покупать и продавать. Продажи </w:t>
      </w:r>
      <w:r w:rsidRPr="001E1A7B">
        <w:rPr>
          <w:rFonts w:eastAsia="Times New Roman" w:cs="Times New Roman"/>
          <w:lang w:val="en-US" w:eastAsia="ru-RU"/>
        </w:rPr>
        <w:t>NFT</w:t>
      </w:r>
      <w:r w:rsidRPr="001E1A7B">
        <w:rPr>
          <w:rFonts w:eastAsia="Times New Roman" w:cs="Times New Roman"/>
          <w:lang w:eastAsia="ru-RU"/>
        </w:rPr>
        <w:t xml:space="preserve"> растут экспоненциально в самых разных сферах деятельности, включая игры, спорт, искусство, коллекционные предметы и многое другое. В начале 2020 года расцвет NFT произошел в основном в сфере искусства, спорта и игр, в то время как индустрия моды сделала значительный шаг вперед: </w:t>
      </w:r>
      <w:proofErr w:type="spellStart"/>
      <w:r w:rsidRPr="001E1A7B">
        <w:rPr>
          <w:rFonts w:eastAsia="Times New Roman" w:cs="Times New Roman"/>
          <w:lang w:eastAsia="ru-RU"/>
        </w:rPr>
        <w:t>Gucci</w:t>
      </w:r>
      <w:proofErr w:type="spellEnd"/>
      <w:r w:rsidRPr="001E1A7B">
        <w:rPr>
          <w:rFonts w:eastAsia="Times New Roman" w:cs="Times New Roman"/>
          <w:lang w:eastAsia="ru-RU"/>
        </w:rPr>
        <w:t xml:space="preserve">, D&amp;G и </w:t>
      </w:r>
      <w:proofErr w:type="spellStart"/>
      <w:r w:rsidRPr="001E1A7B">
        <w:rPr>
          <w:rFonts w:eastAsia="Times New Roman" w:cs="Times New Roman"/>
          <w:lang w:eastAsia="ru-RU"/>
        </w:rPr>
        <w:t>Louis</w:t>
      </w:r>
      <w:proofErr w:type="spellEnd"/>
      <w:r w:rsidRPr="001E1A7B">
        <w:rPr>
          <w:rFonts w:eastAsia="Times New Roman" w:cs="Times New Roman"/>
          <w:lang w:eastAsia="ru-RU"/>
        </w:rPr>
        <w:t xml:space="preserve"> </w:t>
      </w:r>
      <w:proofErr w:type="spellStart"/>
      <w:r w:rsidRPr="001E1A7B">
        <w:rPr>
          <w:rFonts w:eastAsia="Times New Roman" w:cs="Times New Roman"/>
          <w:lang w:eastAsia="ru-RU"/>
        </w:rPr>
        <w:t>Vuitton</w:t>
      </w:r>
      <w:proofErr w:type="spellEnd"/>
      <w:r w:rsidRPr="001E1A7B">
        <w:rPr>
          <w:rFonts w:eastAsia="Times New Roman" w:cs="Times New Roman"/>
          <w:lang w:eastAsia="ru-RU"/>
        </w:rPr>
        <w:t xml:space="preserve"> предложили виртуальные носимые вещи. Взрыв цифрового искусства NFT в 2021 году резко повысил доступность искусства для всех, кто имеет подключение к Интернету в любой точке мира. Художники продолжают внедрять инновации и расширять границы цифрового искусства.</w:t>
      </w:r>
    </w:p>
    <w:p w14:paraId="6AE82938" w14:textId="3FD77C20" w:rsidR="00404A30" w:rsidRPr="00404A30" w:rsidRDefault="00404A30" w:rsidP="00320F33">
      <w:pPr>
        <w:pStyle w:val="3"/>
        <w:numPr>
          <w:ilvl w:val="2"/>
          <w:numId w:val="59"/>
        </w:numPr>
      </w:pPr>
      <w:bookmarkStart w:id="17" w:name="_Toc104917685"/>
      <w:bookmarkStart w:id="18" w:name="_Toc104920527"/>
      <w:bookmarkStart w:id="19" w:name="_Toc103944503"/>
      <w:r>
        <w:t xml:space="preserve">Визуализация </w:t>
      </w:r>
      <w:r w:rsidR="00F9618C">
        <w:t xml:space="preserve">Экосистемы </w:t>
      </w:r>
      <w:r w:rsidR="00F9618C" w:rsidRPr="00404A30">
        <w:rPr>
          <w:lang w:val="en-US"/>
        </w:rPr>
        <w:t>NFT</w:t>
      </w:r>
      <w:bookmarkEnd w:id="17"/>
      <w:bookmarkEnd w:id="18"/>
      <w:r w:rsidR="00F9618C" w:rsidRPr="00461BB3">
        <w:t xml:space="preserve"> </w:t>
      </w:r>
      <w:bookmarkEnd w:id="19"/>
    </w:p>
    <w:p w14:paraId="71E607C2" w14:textId="77777777" w:rsidR="00F9618C" w:rsidRDefault="00F9618C" w:rsidP="00F9618C">
      <w:pPr>
        <w:rPr>
          <w:rFonts w:cs="Times New Roman"/>
        </w:rPr>
      </w:pPr>
      <w:r>
        <w:rPr>
          <w:rFonts w:cs="Times New Roman"/>
        </w:rPr>
        <w:t xml:space="preserve">Экосистема </w:t>
      </w:r>
      <w:r>
        <w:rPr>
          <w:rFonts w:cs="Times New Roman"/>
          <w:lang w:val="en-US"/>
        </w:rPr>
        <w:t>NFT</w:t>
      </w:r>
      <w:r w:rsidRPr="00034999">
        <w:rPr>
          <w:rFonts w:cs="Times New Roman"/>
        </w:rPr>
        <w:t xml:space="preserve"> </w:t>
      </w:r>
      <w:r>
        <w:rPr>
          <w:rFonts w:cs="Times New Roman"/>
        </w:rPr>
        <w:t xml:space="preserve">– это динамически развивающееся пространство, которое состоит из децентрализованных сообществ. Благодаря возможностям систем </w:t>
      </w:r>
      <w:proofErr w:type="spellStart"/>
      <w:r>
        <w:rPr>
          <w:rFonts w:cs="Times New Roman"/>
        </w:rPr>
        <w:t>блокчейн</w:t>
      </w:r>
      <w:proofErr w:type="spellEnd"/>
      <w:r>
        <w:rPr>
          <w:rFonts w:cs="Times New Roman"/>
        </w:rPr>
        <w:t xml:space="preserve"> интегрироваться и взаимодействовать между собой экосистема </w:t>
      </w:r>
      <w:r>
        <w:rPr>
          <w:rFonts w:cs="Times New Roman"/>
          <w:lang w:val="en-US"/>
        </w:rPr>
        <w:t>NFT</w:t>
      </w:r>
      <w:r w:rsidRPr="00034999">
        <w:rPr>
          <w:rFonts w:cs="Times New Roman"/>
        </w:rPr>
        <w:t xml:space="preserve"> </w:t>
      </w:r>
      <w:r>
        <w:rPr>
          <w:rFonts w:cs="Times New Roman"/>
        </w:rPr>
        <w:t xml:space="preserve">пространства может безгранично развиваться и расширяться, привлекая новых игроков. </w:t>
      </w:r>
    </w:p>
    <w:p w14:paraId="20C48BA0" w14:textId="77777777" w:rsidR="00F9618C" w:rsidRPr="001F296E" w:rsidRDefault="00F9618C" w:rsidP="00F9618C">
      <w:pPr>
        <w:rPr>
          <w:rFonts w:cs="Times New Roman"/>
        </w:rPr>
      </w:pPr>
      <w:r>
        <w:rPr>
          <w:rFonts w:cs="Times New Roman"/>
        </w:rPr>
        <w:t xml:space="preserve">Один из официальных порталов </w:t>
      </w:r>
      <w:proofErr w:type="spellStart"/>
      <w:r>
        <w:rPr>
          <w:rFonts w:cs="Times New Roman"/>
        </w:rPr>
        <w:t>криптоаналитики</w:t>
      </w:r>
      <w:proofErr w:type="spellEnd"/>
      <w:r>
        <w:rPr>
          <w:rFonts w:cs="Times New Roman"/>
        </w:rPr>
        <w:t xml:space="preserve"> </w:t>
      </w:r>
      <w:proofErr w:type="spellStart"/>
      <w:r>
        <w:rPr>
          <w:rFonts w:cs="Times New Roman"/>
          <w:lang w:val="en-US"/>
        </w:rPr>
        <w:t>Messari</w:t>
      </w:r>
      <w:proofErr w:type="spellEnd"/>
      <w:r w:rsidRPr="001F296E">
        <w:rPr>
          <w:rFonts w:cs="Times New Roman"/>
        </w:rPr>
        <w:t xml:space="preserve"> </w:t>
      </w:r>
      <w:r>
        <w:rPr>
          <w:rFonts w:cs="Times New Roman"/>
        </w:rPr>
        <w:t xml:space="preserve">выделяет 3 слоя экосистемы рынка </w:t>
      </w:r>
      <w:r>
        <w:rPr>
          <w:rFonts w:cs="Times New Roman"/>
          <w:lang w:val="en-US"/>
        </w:rPr>
        <w:t>NFT</w:t>
      </w:r>
      <w:r w:rsidRPr="001F296E">
        <w:rPr>
          <w:rFonts w:cs="Times New Roman"/>
        </w:rPr>
        <w:t xml:space="preserve"> </w:t>
      </w:r>
      <w:r>
        <w:rPr>
          <w:rFonts w:cs="Times New Roman"/>
        </w:rPr>
        <w:t>–</w:t>
      </w:r>
      <w:r w:rsidRPr="001F296E">
        <w:rPr>
          <w:rFonts w:cs="Times New Roman"/>
        </w:rPr>
        <w:t xml:space="preserve"> </w:t>
      </w:r>
      <w:r>
        <w:rPr>
          <w:rFonts w:cs="Times New Roman"/>
        </w:rPr>
        <w:t xml:space="preserve">нулевой, первый и второй. Каждый из них является фундаментом для другого и обеспечивает эффективную работу всей системы. </w:t>
      </w:r>
    </w:p>
    <w:p w14:paraId="2F2D2D34" w14:textId="77777777" w:rsidR="00F9618C" w:rsidRDefault="00F9618C" w:rsidP="00F9618C">
      <w:pPr>
        <w:pStyle w:val="af7"/>
        <w:rPr>
          <w:lang w:eastAsia="ru-RU"/>
        </w:rPr>
      </w:pPr>
      <w:r w:rsidRPr="003853B1">
        <w:rPr>
          <w:lang w:eastAsia="ru-RU"/>
        </w:rPr>
        <w:lastRenderedPageBreak/>
        <w:fldChar w:fldCharType="begin"/>
      </w:r>
      <w:r w:rsidRPr="003853B1">
        <w:rPr>
          <w:lang w:eastAsia="ru-RU"/>
        </w:rPr>
        <w:instrText xml:space="preserve"> INCLUDEPICTURE "https://danewesolko.com/wp-content/uploads/2021/12/dane_wesolko-nft_ecosystem-messari-1024x879.png" \* MERGEFORMATINET </w:instrText>
      </w:r>
      <w:r w:rsidRPr="003853B1">
        <w:rPr>
          <w:lang w:eastAsia="ru-RU"/>
        </w:rPr>
        <w:fldChar w:fldCharType="separate"/>
      </w:r>
      <w:r w:rsidRPr="003853B1">
        <w:rPr>
          <w:noProof/>
          <w:lang w:eastAsia="ru-RU"/>
        </w:rPr>
        <w:drawing>
          <wp:inline distT="0" distB="0" distL="0" distR="0" wp14:anchorId="208EAECC" wp14:editId="25B2711F">
            <wp:extent cx="4009473" cy="3442447"/>
            <wp:effectExtent l="0" t="0" r="3810" b="0"/>
            <wp:docPr id="13" name="Рисунок 13" descr="A diagram depicting the NFT ecosystem created by Mes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depicting the NFT ecosystem created by Messa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4597" cy="3472604"/>
                    </a:xfrm>
                    <a:prstGeom prst="rect">
                      <a:avLst/>
                    </a:prstGeom>
                    <a:noFill/>
                    <a:ln>
                      <a:noFill/>
                    </a:ln>
                  </pic:spPr>
                </pic:pic>
              </a:graphicData>
            </a:graphic>
          </wp:inline>
        </w:drawing>
      </w:r>
      <w:r w:rsidRPr="003853B1">
        <w:rPr>
          <w:lang w:eastAsia="ru-RU"/>
        </w:rPr>
        <w:fldChar w:fldCharType="end"/>
      </w:r>
    </w:p>
    <w:p w14:paraId="56714952" w14:textId="2E25B488" w:rsidR="00F9618C" w:rsidRPr="00C638DC" w:rsidRDefault="00F9618C" w:rsidP="00C638DC">
      <w:pPr>
        <w:pStyle w:val="a1"/>
        <w:numPr>
          <w:ilvl w:val="0"/>
          <w:numId w:val="31"/>
        </w:numPr>
      </w:pPr>
      <w:r w:rsidRPr="007776C3">
        <w:t>Экосистема NFT источника MESSARI</w:t>
      </w:r>
    </w:p>
    <w:p w14:paraId="5316B896" w14:textId="77777777" w:rsidR="00F9618C" w:rsidRPr="00667490" w:rsidRDefault="00F9618C" w:rsidP="00F9618C">
      <w:pPr>
        <w:rPr>
          <w:rFonts w:eastAsia="Times New Roman" w:cs="Times New Roman"/>
          <w:b/>
          <w:bCs/>
          <w:lang w:eastAsia="ru-RU"/>
        </w:rPr>
      </w:pPr>
      <w:r w:rsidRPr="00667490">
        <w:rPr>
          <w:rFonts w:eastAsia="Times New Roman" w:cs="Times New Roman"/>
          <w:b/>
          <w:bCs/>
          <w:lang w:eastAsia="ru-RU"/>
        </w:rPr>
        <w:t xml:space="preserve">Нулевой слой </w:t>
      </w:r>
    </w:p>
    <w:p w14:paraId="29B43E9E" w14:textId="77777777" w:rsidR="00F9618C" w:rsidRPr="003853B1" w:rsidRDefault="00F9618C" w:rsidP="00F9618C">
      <w:pPr>
        <w:rPr>
          <w:rFonts w:eastAsia="Times New Roman" w:cs="Times New Roman"/>
          <w:lang w:eastAsia="ru-RU"/>
        </w:rPr>
      </w:pPr>
      <w:r>
        <w:rPr>
          <w:rFonts w:eastAsia="Times New Roman" w:cs="Times New Roman"/>
          <w:lang w:eastAsia="ru-RU"/>
        </w:rPr>
        <w:t xml:space="preserve">Данный фрагмент экосистемы не продемонстрирован на рисунке, в связи с тем, что он состоит из систем соединителей </w:t>
      </w:r>
      <w:proofErr w:type="spellStart"/>
      <w:r>
        <w:rPr>
          <w:rFonts w:eastAsia="Times New Roman" w:cs="Times New Roman"/>
          <w:lang w:eastAsia="ru-RU"/>
        </w:rPr>
        <w:t>блокчейн</w:t>
      </w:r>
      <w:proofErr w:type="spellEnd"/>
      <w:r>
        <w:rPr>
          <w:rFonts w:eastAsia="Times New Roman" w:cs="Times New Roman"/>
          <w:lang w:eastAsia="ru-RU"/>
        </w:rPr>
        <w:t xml:space="preserve">-платформ, которые соответственно связывают эти системы и позволяют передавать данные между ними. Такая передача данных также известна как операционная совместимость. </w:t>
      </w:r>
    </w:p>
    <w:p w14:paraId="02D2EB00" w14:textId="77777777" w:rsidR="00F9618C" w:rsidRPr="00942C12" w:rsidRDefault="00F9618C" w:rsidP="00F9618C">
      <w:pPr>
        <w:rPr>
          <w:rFonts w:eastAsia="Times New Roman" w:cs="Times New Roman"/>
          <w:lang w:eastAsia="ru-RU"/>
        </w:rPr>
      </w:pPr>
    </w:p>
    <w:p w14:paraId="708E09EE" w14:textId="77777777" w:rsidR="00F9618C" w:rsidRPr="00667490" w:rsidRDefault="00F9618C" w:rsidP="00F9618C">
      <w:pPr>
        <w:rPr>
          <w:rFonts w:cs="Times New Roman"/>
          <w:b/>
          <w:bCs/>
        </w:rPr>
      </w:pPr>
      <w:r w:rsidRPr="00667490">
        <w:rPr>
          <w:rFonts w:cs="Times New Roman"/>
          <w:b/>
          <w:bCs/>
        </w:rPr>
        <w:t xml:space="preserve">Первый слой </w:t>
      </w:r>
    </w:p>
    <w:p w14:paraId="141FF2BE" w14:textId="77777777" w:rsidR="00F9618C" w:rsidRDefault="00F9618C" w:rsidP="00F9618C">
      <w:pPr>
        <w:rPr>
          <w:rFonts w:cs="Times New Roman"/>
        </w:rPr>
      </w:pPr>
      <w:r>
        <w:rPr>
          <w:rFonts w:cs="Times New Roman"/>
        </w:rPr>
        <w:t xml:space="preserve">Данный слой является фундаментом всей экосистемы </w:t>
      </w:r>
      <w:r>
        <w:rPr>
          <w:rFonts w:cs="Times New Roman"/>
          <w:lang w:val="en-US"/>
        </w:rPr>
        <w:t>NFT</w:t>
      </w:r>
      <w:r w:rsidRPr="009466A0">
        <w:rPr>
          <w:rFonts w:cs="Times New Roman"/>
        </w:rPr>
        <w:t xml:space="preserve"> </w:t>
      </w:r>
      <w:r>
        <w:rPr>
          <w:rFonts w:cs="Times New Roman"/>
        </w:rPr>
        <w:t xml:space="preserve">и состоит непосредственно из центральной архитектуры систем </w:t>
      </w:r>
      <w:proofErr w:type="spellStart"/>
      <w:r>
        <w:rPr>
          <w:rFonts w:cs="Times New Roman"/>
        </w:rPr>
        <w:t>блокчейн</w:t>
      </w:r>
      <w:proofErr w:type="spellEnd"/>
      <w:r>
        <w:rPr>
          <w:rFonts w:cs="Times New Roman"/>
        </w:rPr>
        <w:t xml:space="preserve">. К данной категории можно отнести системы </w:t>
      </w:r>
      <w:r>
        <w:rPr>
          <w:rFonts w:cs="Times New Roman"/>
          <w:lang w:val="en-US"/>
        </w:rPr>
        <w:t>Ethereum</w:t>
      </w:r>
      <w:r w:rsidRPr="009466A0">
        <w:rPr>
          <w:rFonts w:cs="Times New Roman"/>
        </w:rPr>
        <w:t xml:space="preserve">, </w:t>
      </w:r>
      <w:r>
        <w:rPr>
          <w:rFonts w:cs="Times New Roman"/>
          <w:lang w:val="en-US"/>
        </w:rPr>
        <w:t>Flow</w:t>
      </w:r>
      <w:r w:rsidRPr="009466A0">
        <w:rPr>
          <w:rFonts w:cs="Times New Roman"/>
        </w:rPr>
        <w:t xml:space="preserve">, </w:t>
      </w:r>
      <w:r>
        <w:rPr>
          <w:rFonts w:cs="Times New Roman"/>
          <w:lang w:val="en-US"/>
        </w:rPr>
        <w:t>Solana</w:t>
      </w:r>
      <w:r w:rsidRPr="009466A0">
        <w:rPr>
          <w:rFonts w:cs="Times New Roman"/>
        </w:rPr>
        <w:t xml:space="preserve"> </w:t>
      </w:r>
      <w:r>
        <w:rPr>
          <w:rFonts w:cs="Times New Roman"/>
        </w:rPr>
        <w:t xml:space="preserve">и </w:t>
      </w:r>
      <w:proofErr w:type="spellStart"/>
      <w:r>
        <w:rPr>
          <w:rFonts w:cs="Times New Roman"/>
        </w:rPr>
        <w:t>тд</w:t>
      </w:r>
      <w:proofErr w:type="spellEnd"/>
      <w:r>
        <w:rPr>
          <w:rFonts w:cs="Times New Roman"/>
        </w:rPr>
        <w:t xml:space="preserve">. </w:t>
      </w:r>
    </w:p>
    <w:p w14:paraId="28B01035" w14:textId="77777777" w:rsidR="00F9618C" w:rsidRDefault="00F9618C" w:rsidP="00F9618C">
      <w:pPr>
        <w:rPr>
          <w:rFonts w:cs="Times New Roman"/>
        </w:rPr>
      </w:pPr>
    </w:p>
    <w:p w14:paraId="056A890A" w14:textId="77777777" w:rsidR="00F9618C" w:rsidRPr="00667490" w:rsidRDefault="00F9618C" w:rsidP="00F9618C">
      <w:pPr>
        <w:rPr>
          <w:rFonts w:cs="Times New Roman"/>
          <w:b/>
          <w:bCs/>
        </w:rPr>
      </w:pPr>
      <w:r w:rsidRPr="00667490">
        <w:rPr>
          <w:rFonts w:cs="Times New Roman"/>
          <w:b/>
          <w:bCs/>
        </w:rPr>
        <w:t xml:space="preserve">Второй слой </w:t>
      </w:r>
    </w:p>
    <w:p w14:paraId="6317F88E" w14:textId="77777777" w:rsidR="00F9618C" w:rsidRDefault="00F9618C" w:rsidP="00F9618C">
      <w:pPr>
        <w:rPr>
          <w:rFonts w:cs="Times New Roman"/>
        </w:rPr>
      </w:pPr>
      <w:proofErr w:type="spellStart"/>
      <w:r>
        <w:rPr>
          <w:rFonts w:cs="Times New Roman"/>
        </w:rPr>
        <w:t>Блокчейны</w:t>
      </w:r>
      <w:proofErr w:type="spellEnd"/>
      <w:r>
        <w:rPr>
          <w:rFonts w:cs="Times New Roman"/>
        </w:rPr>
        <w:t xml:space="preserve"> и решения, выделенные во втором слое, позволяют увеличить скорость обработки транзакций </w:t>
      </w:r>
      <w:proofErr w:type="spellStart"/>
      <w:r>
        <w:rPr>
          <w:rFonts w:cs="Times New Roman"/>
        </w:rPr>
        <w:t>блокчейнов</w:t>
      </w:r>
      <w:proofErr w:type="spellEnd"/>
      <w:r>
        <w:rPr>
          <w:rFonts w:cs="Times New Roman"/>
        </w:rPr>
        <w:t xml:space="preserve"> первого слоя. К данному фрагменту также относятся сети приложений, позволяющих хранить данные систем </w:t>
      </w:r>
      <w:proofErr w:type="spellStart"/>
      <w:r>
        <w:rPr>
          <w:rFonts w:cs="Times New Roman"/>
        </w:rPr>
        <w:t>блокчейна</w:t>
      </w:r>
      <w:proofErr w:type="spellEnd"/>
      <w:r>
        <w:rPr>
          <w:rFonts w:cs="Times New Roman"/>
        </w:rPr>
        <w:t xml:space="preserve">. Таким образом, второй слой экосистемы является дополнительным помощником нижнего слоя. </w:t>
      </w:r>
      <w:r w:rsidRPr="009466A0">
        <w:rPr>
          <w:rFonts w:cs="Times New Roman"/>
        </w:rPr>
        <w:t xml:space="preserve">Как только мы начинаем разрабатывать поверх приложений второго уровня, мы начинаем видеть расхождение в направлениях развития пространства. Решения для хранения данных, вертикали, приложения, </w:t>
      </w:r>
      <w:proofErr w:type="spellStart"/>
      <w:r w:rsidRPr="009466A0">
        <w:rPr>
          <w:rFonts w:cs="Times New Roman"/>
        </w:rPr>
        <w:t>финансиализация</w:t>
      </w:r>
      <w:proofErr w:type="spellEnd"/>
      <w:r w:rsidRPr="009466A0">
        <w:rPr>
          <w:rFonts w:cs="Times New Roman"/>
        </w:rPr>
        <w:t xml:space="preserve">, </w:t>
      </w:r>
      <w:proofErr w:type="spellStart"/>
      <w:r w:rsidRPr="009466A0">
        <w:rPr>
          <w:rFonts w:cs="Times New Roman"/>
        </w:rPr>
        <w:t>агрегаторы</w:t>
      </w:r>
      <w:proofErr w:type="spellEnd"/>
      <w:r w:rsidRPr="009466A0">
        <w:rPr>
          <w:rFonts w:cs="Times New Roman"/>
        </w:rPr>
        <w:t xml:space="preserve"> и внешние интерфейсы являются </w:t>
      </w:r>
      <w:r w:rsidRPr="009466A0">
        <w:rPr>
          <w:rFonts w:cs="Times New Roman"/>
        </w:rPr>
        <w:lastRenderedPageBreak/>
        <w:t>частью развивающейся и растущей экосистемы NFT. Каждый из этих уровней добавляет дополнительную функциональность и сценарии использования.</w:t>
      </w:r>
    </w:p>
    <w:p w14:paraId="29A75B12" w14:textId="77777777" w:rsidR="00F9618C" w:rsidRDefault="00F9618C" w:rsidP="00F9618C">
      <w:pPr>
        <w:rPr>
          <w:rFonts w:cs="Times New Roman"/>
        </w:rPr>
      </w:pPr>
    </w:p>
    <w:p w14:paraId="145D8235" w14:textId="77777777" w:rsidR="00F9618C" w:rsidRPr="00667490" w:rsidRDefault="00F9618C" w:rsidP="00F9618C">
      <w:pPr>
        <w:rPr>
          <w:rFonts w:cs="Times New Roman"/>
          <w:b/>
          <w:bCs/>
        </w:rPr>
      </w:pPr>
      <w:r w:rsidRPr="00667490">
        <w:rPr>
          <w:rFonts w:cs="Times New Roman"/>
          <w:b/>
          <w:bCs/>
        </w:rPr>
        <w:t xml:space="preserve">Хранение </w:t>
      </w:r>
    </w:p>
    <w:p w14:paraId="6258D55D" w14:textId="77777777" w:rsidR="00F9618C" w:rsidRDefault="00F9618C" w:rsidP="00F9618C">
      <w:pPr>
        <w:rPr>
          <w:rFonts w:cs="Times New Roman"/>
        </w:rPr>
      </w:pPr>
      <w:r>
        <w:rPr>
          <w:rFonts w:cs="Times New Roman"/>
        </w:rPr>
        <w:t xml:space="preserve">Данный фрагмент экосистемы состоит из компаний, которые отвечают за хранение цифрового искусства. </w:t>
      </w:r>
      <w:r w:rsidRPr="00276DD8">
        <w:rPr>
          <w:rFonts w:cs="Times New Roman"/>
        </w:rPr>
        <w:t xml:space="preserve">Централизованные серверы, управляемые одной компанией или организацией, хранят данные в частных контролируемых местах. Децентрализованные системы хранения состоят из </w:t>
      </w:r>
      <w:proofErr w:type="spellStart"/>
      <w:r w:rsidRPr="00276DD8">
        <w:rPr>
          <w:rFonts w:cs="Times New Roman"/>
        </w:rPr>
        <w:t>одноранговых</w:t>
      </w:r>
      <w:proofErr w:type="spellEnd"/>
      <w:r w:rsidRPr="00276DD8">
        <w:rPr>
          <w:rFonts w:cs="Times New Roman"/>
        </w:rPr>
        <w:t xml:space="preserve"> сетей, которые хранят общие данные в виде отказоустойчивой системы.</w:t>
      </w:r>
    </w:p>
    <w:p w14:paraId="04FE2DC6" w14:textId="77777777" w:rsidR="00F9618C" w:rsidRDefault="00F9618C" w:rsidP="00F9618C">
      <w:pPr>
        <w:rPr>
          <w:rFonts w:cs="Times New Roman"/>
        </w:rPr>
      </w:pPr>
    </w:p>
    <w:p w14:paraId="262EC85E" w14:textId="77777777" w:rsidR="00F9618C" w:rsidRPr="00667490" w:rsidRDefault="00F9618C" w:rsidP="00F9618C">
      <w:pPr>
        <w:rPr>
          <w:rFonts w:cs="Times New Roman"/>
          <w:b/>
          <w:bCs/>
        </w:rPr>
      </w:pPr>
      <w:r w:rsidRPr="00667490">
        <w:rPr>
          <w:rFonts w:cs="Times New Roman"/>
          <w:b/>
          <w:bCs/>
        </w:rPr>
        <w:t>Вертикали и приложения</w:t>
      </w:r>
    </w:p>
    <w:p w14:paraId="6BC983E8" w14:textId="77777777" w:rsidR="00F9618C" w:rsidRDefault="00F9618C" w:rsidP="00F9618C">
      <w:pPr>
        <w:rPr>
          <w:rFonts w:cs="Times New Roman"/>
        </w:rPr>
      </w:pPr>
      <w:r w:rsidRPr="00276DD8">
        <w:rPr>
          <w:rFonts w:cs="Times New Roman"/>
        </w:rPr>
        <w:t xml:space="preserve">Благодаря развивающейся экосистеме NFT появились различные вертикали и приложения. Как и в большинстве отраслей, </w:t>
      </w:r>
      <w:r>
        <w:rPr>
          <w:rFonts w:cs="Times New Roman"/>
        </w:rPr>
        <w:t xml:space="preserve">на данном рынке </w:t>
      </w:r>
      <w:r w:rsidRPr="00276DD8">
        <w:rPr>
          <w:rFonts w:cs="Times New Roman"/>
        </w:rPr>
        <w:t>начинают формироваться новые виды бизнеса. Для удовлетворения спроса и удовлетворения потреб</w:t>
      </w:r>
      <w:r>
        <w:rPr>
          <w:rFonts w:cs="Times New Roman"/>
        </w:rPr>
        <w:t>ителя данного</w:t>
      </w:r>
      <w:r w:rsidRPr="00276DD8">
        <w:rPr>
          <w:rFonts w:cs="Times New Roman"/>
        </w:rPr>
        <w:t xml:space="preserve"> рынк</w:t>
      </w:r>
      <w:r>
        <w:rPr>
          <w:rFonts w:cs="Times New Roman"/>
        </w:rPr>
        <w:t>а</w:t>
      </w:r>
      <w:r w:rsidRPr="00276DD8">
        <w:rPr>
          <w:rFonts w:cs="Times New Roman"/>
        </w:rPr>
        <w:t xml:space="preserve"> на передний план выходят игры, спорт, </w:t>
      </w:r>
      <w:proofErr w:type="spellStart"/>
      <w:r w:rsidRPr="00276DD8">
        <w:rPr>
          <w:rFonts w:cs="Times New Roman"/>
        </w:rPr>
        <w:t>метавселенная</w:t>
      </w:r>
      <w:proofErr w:type="spellEnd"/>
      <w:r w:rsidRPr="00276DD8">
        <w:rPr>
          <w:rFonts w:cs="Times New Roman"/>
        </w:rPr>
        <w:t xml:space="preserve">, музыка, медиа, управление и утилитарные активы. </w:t>
      </w:r>
      <w:r>
        <w:rPr>
          <w:rFonts w:cs="Times New Roman"/>
        </w:rPr>
        <w:t xml:space="preserve"> </w:t>
      </w:r>
      <w:r w:rsidRPr="00276DD8">
        <w:rPr>
          <w:rFonts w:cs="Times New Roman"/>
        </w:rPr>
        <w:t xml:space="preserve">Масштабная экономика уже формируется вокруг игр и НФТ. Термин </w:t>
      </w:r>
      <w:proofErr w:type="spellStart"/>
      <w:r w:rsidRPr="00276DD8">
        <w:rPr>
          <w:rFonts w:cs="Times New Roman"/>
        </w:rPr>
        <w:t>GameFi</w:t>
      </w:r>
      <w:proofErr w:type="spellEnd"/>
      <w:r w:rsidRPr="00276DD8">
        <w:rPr>
          <w:rFonts w:cs="Times New Roman"/>
        </w:rPr>
        <w:t xml:space="preserve"> был придуман по мере возникновения экономики, основанной на принципе "играй - зарабатывай". Такие места, как </w:t>
      </w:r>
      <w:proofErr w:type="spellStart"/>
      <w:r w:rsidRPr="00276DD8">
        <w:rPr>
          <w:rFonts w:cs="Times New Roman"/>
        </w:rPr>
        <w:t>Decentraland</w:t>
      </w:r>
      <w:proofErr w:type="spellEnd"/>
      <w:r w:rsidRPr="00276DD8">
        <w:rPr>
          <w:rFonts w:cs="Times New Roman"/>
        </w:rPr>
        <w:t xml:space="preserve">, получили известность благодаря экстравагантным продажам цифровой земли. Такие компании, как </w:t>
      </w:r>
      <w:proofErr w:type="spellStart"/>
      <w:r w:rsidRPr="00276DD8">
        <w:rPr>
          <w:rFonts w:cs="Times New Roman"/>
        </w:rPr>
        <w:t>Unstoppable</w:t>
      </w:r>
      <w:proofErr w:type="spellEnd"/>
      <w:r w:rsidRPr="00276DD8">
        <w:rPr>
          <w:rFonts w:cs="Times New Roman"/>
        </w:rPr>
        <w:t xml:space="preserve"> </w:t>
      </w:r>
      <w:proofErr w:type="spellStart"/>
      <w:r w:rsidRPr="00276DD8">
        <w:rPr>
          <w:rFonts w:cs="Times New Roman"/>
        </w:rPr>
        <w:t>Domains</w:t>
      </w:r>
      <w:proofErr w:type="spellEnd"/>
      <w:r w:rsidRPr="00276DD8">
        <w:rPr>
          <w:rFonts w:cs="Times New Roman"/>
        </w:rPr>
        <w:t xml:space="preserve"> и ENS, предоставляют пользователям доступ к Web3.</w:t>
      </w:r>
    </w:p>
    <w:p w14:paraId="2CD6393E" w14:textId="77777777" w:rsidR="00F9618C" w:rsidRDefault="00F9618C" w:rsidP="00F9618C">
      <w:pPr>
        <w:rPr>
          <w:rFonts w:cs="Times New Roman"/>
        </w:rPr>
      </w:pPr>
    </w:p>
    <w:p w14:paraId="315ED0F9" w14:textId="77777777" w:rsidR="00F9618C" w:rsidRPr="00667490" w:rsidRDefault="00F9618C" w:rsidP="00F9618C">
      <w:pPr>
        <w:rPr>
          <w:rFonts w:cs="Times New Roman"/>
          <w:b/>
          <w:bCs/>
        </w:rPr>
      </w:pPr>
      <w:r w:rsidRPr="00667490">
        <w:rPr>
          <w:rFonts w:cs="Times New Roman"/>
          <w:b/>
          <w:bCs/>
        </w:rPr>
        <w:t xml:space="preserve">Финансирование </w:t>
      </w:r>
    </w:p>
    <w:p w14:paraId="1D83A4F2" w14:textId="77777777" w:rsidR="00F9618C" w:rsidRPr="00276DD8" w:rsidRDefault="00F9618C" w:rsidP="00F9618C">
      <w:pPr>
        <w:rPr>
          <w:rFonts w:cs="Times New Roman"/>
        </w:rPr>
      </w:pPr>
      <w:r>
        <w:rPr>
          <w:rFonts w:cs="Times New Roman"/>
        </w:rPr>
        <w:t xml:space="preserve">Далее следует слой, который отвечает за финансовые потоки рынка </w:t>
      </w:r>
      <w:r>
        <w:rPr>
          <w:rFonts w:cs="Times New Roman"/>
          <w:lang w:val="en-US"/>
        </w:rPr>
        <w:t>NFT</w:t>
      </w:r>
      <w:r>
        <w:rPr>
          <w:rFonts w:cs="Times New Roman"/>
        </w:rPr>
        <w:t xml:space="preserve">-искусства. Здесь можно выделить </w:t>
      </w:r>
      <w:proofErr w:type="spellStart"/>
      <w:r>
        <w:rPr>
          <w:rFonts w:cs="Times New Roman"/>
        </w:rPr>
        <w:t>маркетплейсы</w:t>
      </w:r>
      <w:proofErr w:type="spellEnd"/>
      <w:r>
        <w:rPr>
          <w:rFonts w:cs="Times New Roman"/>
        </w:rPr>
        <w:t xml:space="preserve">, которые </w:t>
      </w:r>
      <w:r w:rsidRPr="00276DD8">
        <w:rPr>
          <w:rFonts w:cs="Times New Roman"/>
        </w:rPr>
        <w:t>дают создателям и потребителям возможность развивать экономику вокруг своих цифровых творений. Фракционированные фонды и пулы ликвидности позволяют инвесторам участвовать в массовом рынке торговли НФТ, используя преимущества сообщества единомышленников, заботящихся о деньгах. Оценка сообщества и экспертиза помогают установить стандарты ценообразования на нестабильном рынке. Кредитование находит свой путь в это пространство и использует НФТ в качестве залога для необеспеченных кредитов.</w:t>
      </w:r>
    </w:p>
    <w:p w14:paraId="5E5B8C23" w14:textId="77777777" w:rsidR="00F9618C" w:rsidRDefault="00F9618C" w:rsidP="00F9618C">
      <w:pPr>
        <w:ind w:firstLine="0"/>
        <w:rPr>
          <w:rFonts w:cs="Times New Roman"/>
        </w:rPr>
      </w:pPr>
    </w:p>
    <w:p w14:paraId="791C0BB4" w14:textId="77777777" w:rsidR="00F9618C" w:rsidRPr="00667490" w:rsidRDefault="00F9618C" w:rsidP="00F9618C">
      <w:pPr>
        <w:rPr>
          <w:rFonts w:cs="Times New Roman"/>
          <w:b/>
          <w:bCs/>
        </w:rPr>
      </w:pPr>
      <w:proofErr w:type="spellStart"/>
      <w:r w:rsidRPr="00667490">
        <w:rPr>
          <w:rFonts w:cs="Times New Roman"/>
          <w:b/>
          <w:bCs/>
        </w:rPr>
        <w:t>Агрегаторы</w:t>
      </w:r>
      <w:proofErr w:type="spellEnd"/>
      <w:r w:rsidRPr="00667490">
        <w:rPr>
          <w:rFonts w:cs="Times New Roman"/>
          <w:b/>
          <w:bCs/>
        </w:rPr>
        <w:t xml:space="preserve">, </w:t>
      </w:r>
      <w:proofErr w:type="spellStart"/>
      <w:r w:rsidRPr="00667490">
        <w:rPr>
          <w:rFonts w:cs="Times New Roman"/>
          <w:b/>
          <w:bCs/>
        </w:rPr>
        <w:t>фронтенды</w:t>
      </w:r>
      <w:proofErr w:type="spellEnd"/>
      <w:r w:rsidRPr="00667490">
        <w:rPr>
          <w:rFonts w:cs="Times New Roman"/>
          <w:b/>
          <w:bCs/>
        </w:rPr>
        <w:t xml:space="preserve"> и интерфейсы</w:t>
      </w:r>
    </w:p>
    <w:p w14:paraId="0A9E94E8" w14:textId="4574035D" w:rsidR="00404A30" w:rsidRDefault="00F9618C" w:rsidP="00404A30">
      <w:pPr>
        <w:rPr>
          <w:rFonts w:cs="Times New Roman"/>
        </w:rPr>
      </w:pPr>
      <w:r w:rsidRPr="00276DD8">
        <w:rPr>
          <w:rFonts w:cs="Times New Roman"/>
        </w:rPr>
        <w:t xml:space="preserve">На первом уровне и, вероятно, те, о которых люди знают больше всего, </w:t>
      </w:r>
      <w:proofErr w:type="gramStart"/>
      <w:r w:rsidRPr="00276DD8">
        <w:rPr>
          <w:rFonts w:cs="Times New Roman"/>
        </w:rPr>
        <w:t>- это</w:t>
      </w:r>
      <w:proofErr w:type="gramEnd"/>
      <w:r w:rsidRPr="00276DD8">
        <w:rPr>
          <w:rFonts w:cs="Times New Roman"/>
        </w:rPr>
        <w:t xml:space="preserve"> </w:t>
      </w:r>
      <w:proofErr w:type="spellStart"/>
      <w:r w:rsidRPr="00276DD8">
        <w:rPr>
          <w:rFonts w:cs="Times New Roman"/>
        </w:rPr>
        <w:t>агрегаторы</w:t>
      </w:r>
      <w:proofErr w:type="spellEnd"/>
      <w:r w:rsidRPr="00276DD8">
        <w:rPr>
          <w:rFonts w:cs="Times New Roman"/>
        </w:rPr>
        <w:t xml:space="preserve">, </w:t>
      </w:r>
      <w:proofErr w:type="spellStart"/>
      <w:r w:rsidRPr="00276DD8">
        <w:rPr>
          <w:rFonts w:cs="Times New Roman"/>
        </w:rPr>
        <w:t>фронтенды</w:t>
      </w:r>
      <w:proofErr w:type="spellEnd"/>
      <w:r w:rsidRPr="00276DD8">
        <w:rPr>
          <w:rFonts w:cs="Times New Roman"/>
        </w:rPr>
        <w:t xml:space="preserve"> и интерфейсы. Такие сайты, как </w:t>
      </w:r>
      <w:proofErr w:type="spellStart"/>
      <w:r w:rsidRPr="00276DD8">
        <w:rPr>
          <w:rFonts w:cs="Times New Roman"/>
        </w:rPr>
        <w:t>OpenSea</w:t>
      </w:r>
      <w:proofErr w:type="spellEnd"/>
      <w:r w:rsidRPr="00276DD8">
        <w:rPr>
          <w:rFonts w:cs="Times New Roman"/>
        </w:rPr>
        <w:t xml:space="preserve"> и </w:t>
      </w:r>
      <w:proofErr w:type="spellStart"/>
      <w:r w:rsidRPr="00276DD8">
        <w:rPr>
          <w:rFonts w:cs="Times New Roman"/>
        </w:rPr>
        <w:t>Raible</w:t>
      </w:r>
      <w:proofErr w:type="spellEnd"/>
      <w:r w:rsidRPr="00276DD8">
        <w:rPr>
          <w:rFonts w:cs="Times New Roman"/>
        </w:rPr>
        <w:t xml:space="preserve">, предоставляют потребителям возможность просматривать кошельки других людей и видеть, что может </w:t>
      </w:r>
      <w:r w:rsidRPr="00276DD8">
        <w:rPr>
          <w:rFonts w:cs="Times New Roman"/>
        </w:rPr>
        <w:lastRenderedPageBreak/>
        <w:t xml:space="preserve">предложить рынок. </w:t>
      </w:r>
      <w:proofErr w:type="spellStart"/>
      <w:r w:rsidRPr="00276DD8">
        <w:rPr>
          <w:rFonts w:cs="Times New Roman"/>
        </w:rPr>
        <w:t>Cent</w:t>
      </w:r>
      <w:proofErr w:type="spellEnd"/>
      <w:r w:rsidRPr="00276DD8">
        <w:rPr>
          <w:rFonts w:cs="Times New Roman"/>
        </w:rPr>
        <w:t xml:space="preserve"> </w:t>
      </w:r>
      <w:proofErr w:type="gramStart"/>
      <w:r w:rsidRPr="00276DD8">
        <w:rPr>
          <w:rFonts w:cs="Times New Roman"/>
        </w:rPr>
        <w:t>- это</w:t>
      </w:r>
      <w:proofErr w:type="gramEnd"/>
      <w:r w:rsidRPr="00276DD8">
        <w:rPr>
          <w:rFonts w:cs="Times New Roman"/>
        </w:rPr>
        <w:t xml:space="preserve"> социальная сеть, объединяющая создателей и коллекционеров НФТ. Такие платформы, как </w:t>
      </w:r>
      <w:proofErr w:type="spellStart"/>
      <w:r w:rsidRPr="00276DD8">
        <w:rPr>
          <w:rFonts w:cs="Times New Roman"/>
        </w:rPr>
        <w:t>Zerion</w:t>
      </w:r>
      <w:proofErr w:type="spellEnd"/>
      <w:r w:rsidRPr="00276DD8">
        <w:rPr>
          <w:rFonts w:cs="Times New Roman"/>
        </w:rPr>
        <w:t xml:space="preserve">, позволяют легко управлять портфелем </w:t>
      </w:r>
      <w:proofErr w:type="spellStart"/>
      <w:r w:rsidRPr="00276DD8">
        <w:rPr>
          <w:rFonts w:cs="Times New Roman"/>
        </w:rPr>
        <w:t>Defi</w:t>
      </w:r>
      <w:proofErr w:type="spellEnd"/>
      <w:r w:rsidRPr="00276DD8">
        <w:rPr>
          <w:rFonts w:cs="Times New Roman"/>
        </w:rPr>
        <w:t xml:space="preserve"> в одном месте. </w:t>
      </w:r>
      <w:proofErr w:type="spellStart"/>
      <w:r w:rsidRPr="00276DD8">
        <w:rPr>
          <w:rFonts w:cs="Times New Roman"/>
        </w:rPr>
        <w:t>RabbitHole</w:t>
      </w:r>
      <w:proofErr w:type="spellEnd"/>
      <w:r w:rsidRPr="00276DD8">
        <w:rPr>
          <w:rFonts w:cs="Times New Roman"/>
        </w:rPr>
        <w:t xml:space="preserve"> предоставляет участникам вознаграждение за использование и вклад в децентрализованные приложения.</w:t>
      </w:r>
    </w:p>
    <w:p w14:paraId="2DA9B94B" w14:textId="77777777" w:rsidR="00404A30" w:rsidRDefault="00404A30" w:rsidP="00404A30">
      <w:pPr>
        <w:pStyle w:val="af7"/>
        <w:rPr>
          <w:lang w:eastAsia="ru-RU"/>
        </w:rPr>
      </w:pPr>
      <w:r>
        <w:rPr>
          <w:noProof/>
          <w:lang w:eastAsia="ru-RU"/>
        </w:rPr>
        <w:drawing>
          <wp:inline distT="0" distB="0" distL="0" distR="0" wp14:anchorId="3331AF43" wp14:editId="1174B5ED">
            <wp:extent cx="4109422" cy="249332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1110" cy="2494352"/>
                    </a:xfrm>
                    <a:prstGeom prst="rect">
                      <a:avLst/>
                    </a:prstGeom>
                  </pic:spPr>
                </pic:pic>
              </a:graphicData>
            </a:graphic>
          </wp:inline>
        </w:drawing>
      </w:r>
    </w:p>
    <w:p w14:paraId="2F729A47" w14:textId="75BB5F24" w:rsidR="00524B82" w:rsidRPr="00524B82" w:rsidRDefault="00404A30" w:rsidP="00524B82">
      <w:pPr>
        <w:pStyle w:val="a1"/>
        <w:numPr>
          <w:ilvl w:val="0"/>
          <w:numId w:val="56"/>
        </w:numPr>
        <w:rPr>
          <w:lang w:val="en-US" w:eastAsia="ru-RU"/>
        </w:rPr>
      </w:pPr>
      <w:r>
        <w:rPr>
          <w:lang w:eastAsia="ru-RU"/>
        </w:rPr>
        <w:t xml:space="preserve">Визуализация экосистемы </w:t>
      </w:r>
      <w:r w:rsidRPr="00941BC0">
        <w:rPr>
          <w:lang w:val="en-US" w:eastAsia="ru-RU"/>
        </w:rPr>
        <w:t>NFT</w:t>
      </w:r>
    </w:p>
    <w:p w14:paraId="6A05C808" w14:textId="7ADD2AFB" w:rsidR="00524B82" w:rsidRPr="00524B82" w:rsidRDefault="00524B82" w:rsidP="00155AC4">
      <w:pPr>
        <w:pStyle w:val="2"/>
        <w:numPr>
          <w:ilvl w:val="1"/>
          <w:numId w:val="59"/>
        </w:numPr>
      </w:pPr>
      <w:bookmarkStart w:id="20" w:name="_Toc104917686"/>
      <w:bookmarkStart w:id="21" w:name="_Toc104920528"/>
      <w:r w:rsidRPr="00524B82">
        <w:t>Конкурентный анализ торговых NFT-</w:t>
      </w:r>
      <w:proofErr w:type="spellStart"/>
      <w:r w:rsidRPr="00524B82">
        <w:t>маркетплейсов</w:t>
      </w:r>
      <w:bookmarkEnd w:id="20"/>
      <w:bookmarkEnd w:id="21"/>
      <w:proofErr w:type="spellEnd"/>
    </w:p>
    <w:p w14:paraId="7AD7CA06" w14:textId="77777777" w:rsidR="00524B82" w:rsidRDefault="00524B82" w:rsidP="00524B82"/>
    <w:p w14:paraId="436E3055" w14:textId="77777777" w:rsidR="00524B82" w:rsidRDefault="00524B82" w:rsidP="00524B82">
      <w:pPr>
        <w:rPr>
          <w:rFonts w:cs="Times New Roman"/>
        </w:rPr>
      </w:pPr>
      <w:r w:rsidRPr="009278D2">
        <w:rPr>
          <w:rFonts w:cs="Times New Roman"/>
        </w:rPr>
        <w:t xml:space="preserve">Платформы NFT построены на идее, что, как и физический контент, цифровой контент тоже может быть дефицитным, то есть ограниченным в количестве, и поэтому им можно владеть и торговать. Эти платформы используют технологию </w:t>
      </w:r>
      <w:proofErr w:type="spellStart"/>
      <w:r w:rsidRPr="009278D2">
        <w:rPr>
          <w:rFonts w:cs="Times New Roman"/>
        </w:rPr>
        <w:t>блокчейн</w:t>
      </w:r>
      <w:proofErr w:type="spellEnd"/>
      <w:r w:rsidRPr="009278D2">
        <w:rPr>
          <w:rFonts w:cs="Times New Roman"/>
        </w:rPr>
        <w:t xml:space="preserve"> для проверки происхождения цифрового контента</w:t>
      </w:r>
      <w:r>
        <w:rPr>
          <w:rFonts w:cs="Times New Roman"/>
        </w:rPr>
        <w:t xml:space="preserve">. Далее будет проведен анализ существующих и наиболее используемых </w:t>
      </w:r>
      <w:proofErr w:type="spellStart"/>
      <w:r>
        <w:rPr>
          <w:rFonts w:cs="Times New Roman"/>
        </w:rPr>
        <w:t>маркетплейсов</w:t>
      </w:r>
      <w:proofErr w:type="spellEnd"/>
      <w:r>
        <w:rPr>
          <w:rFonts w:cs="Times New Roman"/>
        </w:rPr>
        <w:t xml:space="preserve"> </w:t>
      </w:r>
      <w:r>
        <w:rPr>
          <w:rFonts w:cs="Times New Roman"/>
          <w:lang w:val="en-US"/>
        </w:rPr>
        <w:t>NFT</w:t>
      </w:r>
      <w:r>
        <w:rPr>
          <w:rFonts w:cs="Times New Roman"/>
        </w:rPr>
        <w:t xml:space="preserve">. </w:t>
      </w:r>
    </w:p>
    <w:p w14:paraId="53AEDD20" w14:textId="77777777" w:rsidR="00BE1235" w:rsidRPr="00031A7C" w:rsidRDefault="00BE1235" w:rsidP="00BE1235">
      <w:pPr>
        <w:ind w:firstLine="0"/>
        <w:rPr>
          <w:rFonts w:cs="Times New Roman"/>
        </w:rPr>
      </w:pPr>
    </w:p>
    <w:p w14:paraId="30AD2768" w14:textId="6C21F0C2" w:rsidR="00524B82" w:rsidRDefault="00524B82" w:rsidP="00BE1235">
      <w:pPr>
        <w:rPr>
          <w:rFonts w:cs="Times New Roman"/>
          <w:b/>
          <w:bCs/>
          <w:lang w:val="en-US"/>
        </w:rPr>
      </w:pPr>
      <w:proofErr w:type="spellStart"/>
      <w:r w:rsidRPr="00021AA5">
        <w:rPr>
          <w:rFonts w:cs="Times New Roman"/>
          <w:b/>
          <w:bCs/>
          <w:lang w:val="en-US"/>
        </w:rPr>
        <w:t>Opensea</w:t>
      </w:r>
      <w:proofErr w:type="spellEnd"/>
    </w:p>
    <w:p w14:paraId="7DCD8D48" w14:textId="77777777" w:rsidR="00524B82" w:rsidRDefault="00524B82" w:rsidP="00524B82">
      <w:pPr>
        <w:pStyle w:val="af7"/>
      </w:pPr>
      <w:r w:rsidRPr="00843691">
        <w:rPr>
          <w:noProof/>
        </w:rPr>
        <w:drawing>
          <wp:inline distT="0" distB="0" distL="0" distR="0" wp14:anchorId="76F1E577" wp14:editId="2CB9BA04">
            <wp:extent cx="3838223" cy="2136358"/>
            <wp:effectExtent l="0" t="0" r="0" b="0"/>
            <wp:docPr id="5" name="Рисунок 5" descr="Изображение выглядит как текст, снимок экрана,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экран&#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187" cy="2137451"/>
                    </a:xfrm>
                    <a:prstGeom prst="rect">
                      <a:avLst/>
                    </a:prstGeom>
                  </pic:spPr>
                </pic:pic>
              </a:graphicData>
            </a:graphic>
          </wp:inline>
        </w:drawing>
      </w:r>
    </w:p>
    <w:p w14:paraId="51B1EE74" w14:textId="77777777" w:rsidR="00524B82" w:rsidRPr="00843691" w:rsidRDefault="00524B82" w:rsidP="00524B82">
      <w:pPr>
        <w:pStyle w:val="a1"/>
        <w:ind w:left="717" w:hanging="360"/>
      </w:pPr>
      <w:r>
        <w:t xml:space="preserve">Интерфейс платформы </w:t>
      </w:r>
      <w:proofErr w:type="spellStart"/>
      <w:r>
        <w:rPr>
          <w:lang w:val="en-US"/>
        </w:rPr>
        <w:t>OpenSea</w:t>
      </w:r>
      <w:proofErr w:type="spellEnd"/>
    </w:p>
    <w:p w14:paraId="3215B62D" w14:textId="77777777" w:rsidR="00524B82" w:rsidRDefault="00524B82" w:rsidP="00524B82">
      <w:pPr>
        <w:rPr>
          <w:rFonts w:cs="Times New Roman"/>
          <w:lang w:val="en-US"/>
        </w:rPr>
      </w:pPr>
    </w:p>
    <w:p w14:paraId="05FAB49E" w14:textId="77777777" w:rsidR="00524B82" w:rsidRPr="00A20C4C" w:rsidRDefault="00524B82" w:rsidP="00524B82">
      <w:pPr>
        <w:rPr>
          <w:rFonts w:cs="Times New Roman"/>
        </w:rPr>
      </w:pPr>
      <w:proofErr w:type="spellStart"/>
      <w:r>
        <w:rPr>
          <w:rFonts w:cs="Times New Roman"/>
          <w:lang w:val="en-US"/>
        </w:rPr>
        <w:t>Opensea</w:t>
      </w:r>
      <w:proofErr w:type="spellEnd"/>
      <w:r w:rsidRPr="005E53D7">
        <w:rPr>
          <w:rFonts w:cs="Times New Roman"/>
        </w:rPr>
        <w:t xml:space="preserve"> </w:t>
      </w:r>
      <w:r>
        <w:rPr>
          <w:rFonts w:cs="Times New Roman"/>
        </w:rPr>
        <w:t>является крупнейшей</w:t>
      </w:r>
      <w:r w:rsidRPr="005E53D7">
        <w:rPr>
          <w:rFonts w:cs="Times New Roman"/>
        </w:rPr>
        <w:t xml:space="preserve"> </w:t>
      </w:r>
      <w:r>
        <w:rPr>
          <w:rFonts w:cs="Times New Roman"/>
        </w:rPr>
        <w:t xml:space="preserve">и наиболее эффективной </w:t>
      </w:r>
      <w:r w:rsidRPr="005E53D7">
        <w:rPr>
          <w:rFonts w:cs="Times New Roman"/>
        </w:rPr>
        <w:t>площадк</w:t>
      </w:r>
      <w:r>
        <w:rPr>
          <w:rFonts w:cs="Times New Roman"/>
        </w:rPr>
        <w:t>ой</w:t>
      </w:r>
      <w:r w:rsidRPr="005E53D7">
        <w:rPr>
          <w:rFonts w:cs="Times New Roman"/>
        </w:rPr>
        <w:t xml:space="preserve"> </w:t>
      </w:r>
      <w:r w:rsidRPr="005E53D7">
        <w:rPr>
          <w:rFonts w:cs="Times New Roman"/>
          <w:lang w:val="en-US"/>
        </w:rPr>
        <w:t>NFT</w:t>
      </w:r>
      <w:r w:rsidRPr="005E53D7">
        <w:rPr>
          <w:rFonts w:cs="Times New Roman"/>
        </w:rPr>
        <w:t xml:space="preserve"> по современным стандартам индустрии. </w:t>
      </w:r>
      <w:r>
        <w:rPr>
          <w:rFonts w:cs="Times New Roman"/>
        </w:rPr>
        <w:t xml:space="preserve">Данный </w:t>
      </w:r>
      <w:proofErr w:type="spellStart"/>
      <w:r>
        <w:rPr>
          <w:rFonts w:cs="Times New Roman"/>
        </w:rPr>
        <w:t>маркетплейс</w:t>
      </w:r>
      <w:proofErr w:type="spellEnd"/>
      <w:r w:rsidRPr="005E53D7">
        <w:rPr>
          <w:rFonts w:cs="Times New Roman"/>
        </w:rPr>
        <w:t xml:space="preserve"> предоставляет </w:t>
      </w:r>
      <w:r>
        <w:rPr>
          <w:rFonts w:cs="Times New Roman"/>
        </w:rPr>
        <w:t>многие</w:t>
      </w:r>
      <w:r w:rsidRPr="005E53D7">
        <w:rPr>
          <w:rFonts w:cs="Times New Roman"/>
        </w:rPr>
        <w:t xml:space="preserve"> разновидности не</w:t>
      </w:r>
      <w:r>
        <w:rPr>
          <w:rFonts w:cs="Times New Roman"/>
        </w:rPr>
        <w:t>взаимозаменяемы</w:t>
      </w:r>
      <w:r w:rsidRPr="005E53D7">
        <w:rPr>
          <w:rFonts w:cs="Times New Roman"/>
        </w:rPr>
        <w:t xml:space="preserve">х </w:t>
      </w:r>
      <w:proofErr w:type="spellStart"/>
      <w:r w:rsidRPr="005E53D7">
        <w:rPr>
          <w:rFonts w:cs="Times New Roman"/>
        </w:rPr>
        <w:t>токенов</w:t>
      </w:r>
      <w:proofErr w:type="spellEnd"/>
      <w:r w:rsidRPr="005E53D7">
        <w:rPr>
          <w:rFonts w:cs="Times New Roman"/>
        </w:rPr>
        <w:t xml:space="preserve">, такие как искусство, виртуальные миры, спорт, коллекционные предметы и торговые карты. Интересной </w:t>
      </w:r>
      <w:r>
        <w:rPr>
          <w:rFonts w:cs="Times New Roman"/>
        </w:rPr>
        <w:t>особенностью</w:t>
      </w:r>
      <w:r w:rsidRPr="005E53D7">
        <w:rPr>
          <w:rFonts w:cs="Times New Roman"/>
        </w:rPr>
        <w:t xml:space="preserve"> </w:t>
      </w:r>
      <w:proofErr w:type="spellStart"/>
      <w:r w:rsidRPr="005E53D7">
        <w:rPr>
          <w:rFonts w:cs="Times New Roman"/>
          <w:lang w:val="en-US"/>
        </w:rPr>
        <w:t>OpenSea</w:t>
      </w:r>
      <w:proofErr w:type="spellEnd"/>
      <w:r w:rsidRPr="005E53D7">
        <w:rPr>
          <w:rFonts w:cs="Times New Roman"/>
        </w:rPr>
        <w:t xml:space="preserve"> является </w:t>
      </w:r>
      <w:r>
        <w:rPr>
          <w:rFonts w:cs="Times New Roman"/>
        </w:rPr>
        <w:t>включение</w:t>
      </w:r>
      <w:r w:rsidRPr="005E53D7">
        <w:rPr>
          <w:rFonts w:cs="Times New Roman"/>
        </w:rPr>
        <w:t xml:space="preserve"> актив</w:t>
      </w:r>
      <w:r>
        <w:rPr>
          <w:rFonts w:cs="Times New Roman"/>
        </w:rPr>
        <w:t>ов</w:t>
      </w:r>
      <w:r w:rsidRPr="005E53D7">
        <w:rPr>
          <w:rFonts w:cs="Times New Roman"/>
        </w:rPr>
        <w:t xml:space="preserve"> </w:t>
      </w:r>
      <w:r w:rsidRPr="005E53D7">
        <w:rPr>
          <w:rFonts w:cs="Times New Roman"/>
          <w:lang w:val="en-US"/>
        </w:rPr>
        <w:t>ERC</w:t>
      </w:r>
      <w:r w:rsidRPr="005E53D7">
        <w:rPr>
          <w:rFonts w:cs="Times New Roman"/>
        </w:rPr>
        <w:t xml:space="preserve">1155 и </w:t>
      </w:r>
      <w:r w:rsidRPr="005E53D7">
        <w:rPr>
          <w:rFonts w:cs="Times New Roman"/>
          <w:lang w:val="en-US"/>
        </w:rPr>
        <w:t>ERC</w:t>
      </w:r>
      <w:r w:rsidRPr="005E53D7">
        <w:rPr>
          <w:rFonts w:cs="Times New Roman"/>
        </w:rPr>
        <w:t>721</w:t>
      </w:r>
      <w:r>
        <w:rPr>
          <w:rFonts w:cs="Times New Roman"/>
        </w:rPr>
        <w:t xml:space="preserve"> (два вида </w:t>
      </w:r>
      <w:r>
        <w:rPr>
          <w:rFonts w:cs="Times New Roman"/>
          <w:lang w:val="en-US"/>
        </w:rPr>
        <w:t>NFT</w:t>
      </w:r>
      <w:r w:rsidRPr="00A20C4C">
        <w:rPr>
          <w:rFonts w:cs="Times New Roman"/>
        </w:rPr>
        <w:t>-</w:t>
      </w:r>
      <w:r>
        <w:rPr>
          <w:rFonts w:cs="Times New Roman"/>
        </w:rPr>
        <w:t>формата).</w:t>
      </w:r>
    </w:p>
    <w:p w14:paraId="7DEFC3D2" w14:textId="77777777" w:rsidR="00524B82" w:rsidRPr="005E53D7" w:rsidRDefault="00524B82" w:rsidP="00524B82">
      <w:pPr>
        <w:rPr>
          <w:rFonts w:cs="Times New Roman"/>
        </w:rPr>
      </w:pPr>
      <w:proofErr w:type="spellStart"/>
      <w:r>
        <w:rPr>
          <w:rFonts w:cs="Times New Roman"/>
          <w:lang w:val="en-US"/>
        </w:rPr>
        <w:t>Opensea</w:t>
      </w:r>
      <w:proofErr w:type="spellEnd"/>
      <w:r w:rsidRPr="005E53D7">
        <w:rPr>
          <w:rFonts w:cs="Times New Roman"/>
        </w:rPr>
        <w:t xml:space="preserve"> позволяет покупать, продавать и исследовать эксклюзивные цифровые активы, такие как </w:t>
      </w:r>
      <w:proofErr w:type="spellStart"/>
      <w:r w:rsidRPr="005E53D7">
        <w:rPr>
          <w:rFonts w:cs="Times New Roman"/>
          <w:lang w:val="en-US"/>
        </w:rPr>
        <w:t>Decentraland</w:t>
      </w:r>
      <w:proofErr w:type="spellEnd"/>
      <w:r w:rsidRPr="005E53D7">
        <w:rPr>
          <w:rFonts w:cs="Times New Roman"/>
        </w:rPr>
        <w:t xml:space="preserve">, </w:t>
      </w:r>
      <w:proofErr w:type="spellStart"/>
      <w:r w:rsidRPr="005E53D7">
        <w:rPr>
          <w:rFonts w:cs="Times New Roman"/>
          <w:lang w:val="en-US"/>
        </w:rPr>
        <w:t>Axies</w:t>
      </w:r>
      <w:proofErr w:type="spellEnd"/>
      <w:r w:rsidRPr="005E53D7">
        <w:rPr>
          <w:rFonts w:cs="Times New Roman"/>
        </w:rPr>
        <w:t xml:space="preserve">, </w:t>
      </w:r>
      <w:proofErr w:type="spellStart"/>
      <w:r w:rsidRPr="005E53D7">
        <w:rPr>
          <w:rFonts w:cs="Times New Roman"/>
          <w:lang w:val="en-US"/>
        </w:rPr>
        <w:t>CryptoKitties</w:t>
      </w:r>
      <w:proofErr w:type="spellEnd"/>
      <w:r w:rsidRPr="005E53D7">
        <w:rPr>
          <w:rFonts w:cs="Times New Roman"/>
        </w:rPr>
        <w:t xml:space="preserve">, имена </w:t>
      </w:r>
      <w:r w:rsidRPr="005E53D7">
        <w:rPr>
          <w:rFonts w:cs="Times New Roman"/>
          <w:lang w:val="en-US"/>
        </w:rPr>
        <w:t>ENS</w:t>
      </w:r>
      <w:r w:rsidRPr="005E53D7">
        <w:rPr>
          <w:rFonts w:cs="Times New Roman"/>
        </w:rPr>
        <w:t xml:space="preserve"> и другие. На </w:t>
      </w:r>
      <w:proofErr w:type="spellStart"/>
      <w:r w:rsidRPr="005E53D7">
        <w:rPr>
          <w:rFonts w:cs="Times New Roman"/>
          <w:lang w:val="en-US"/>
        </w:rPr>
        <w:t>OpenSea</w:t>
      </w:r>
      <w:proofErr w:type="spellEnd"/>
      <w:r w:rsidRPr="005E53D7">
        <w:rPr>
          <w:rFonts w:cs="Times New Roman"/>
        </w:rPr>
        <w:t xml:space="preserve"> представлено более 700 проектов различных видов, таких как цифрово</w:t>
      </w:r>
      <w:r>
        <w:rPr>
          <w:rFonts w:cs="Times New Roman"/>
        </w:rPr>
        <w:t>е</w:t>
      </w:r>
      <w:r w:rsidRPr="005E53D7">
        <w:rPr>
          <w:rFonts w:cs="Times New Roman"/>
        </w:rPr>
        <w:t xml:space="preserve"> искусств</w:t>
      </w:r>
      <w:r>
        <w:rPr>
          <w:rFonts w:cs="Times New Roman"/>
        </w:rPr>
        <w:t>о</w:t>
      </w:r>
      <w:r w:rsidRPr="005E53D7">
        <w:rPr>
          <w:rFonts w:cs="Times New Roman"/>
        </w:rPr>
        <w:t xml:space="preserve">, игры с торговыми картами, системы имен, такие как </w:t>
      </w:r>
      <w:r w:rsidRPr="005E53D7">
        <w:rPr>
          <w:rFonts w:cs="Times New Roman"/>
          <w:lang w:val="en-US"/>
        </w:rPr>
        <w:t>Ethereum</w:t>
      </w:r>
      <w:r w:rsidRPr="005E53D7">
        <w:rPr>
          <w:rFonts w:cs="Times New Roman"/>
        </w:rPr>
        <w:t xml:space="preserve"> </w:t>
      </w:r>
      <w:r w:rsidRPr="005E53D7">
        <w:rPr>
          <w:rFonts w:cs="Times New Roman"/>
          <w:lang w:val="en-US"/>
        </w:rPr>
        <w:t>Name</w:t>
      </w:r>
      <w:r w:rsidRPr="005E53D7">
        <w:rPr>
          <w:rFonts w:cs="Times New Roman"/>
        </w:rPr>
        <w:t xml:space="preserve"> </w:t>
      </w:r>
      <w:r w:rsidRPr="005E53D7">
        <w:rPr>
          <w:rFonts w:cs="Times New Roman"/>
          <w:lang w:val="en-US"/>
        </w:rPr>
        <w:t>Service</w:t>
      </w:r>
      <w:r w:rsidRPr="005E53D7">
        <w:rPr>
          <w:rFonts w:cs="Times New Roman"/>
        </w:rPr>
        <w:t xml:space="preserve"> или </w:t>
      </w:r>
      <w:r w:rsidRPr="005E53D7">
        <w:rPr>
          <w:rFonts w:cs="Times New Roman"/>
          <w:lang w:val="en-US"/>
        </w:rPr>
        <w:t>ENS</w:t>
      </w:r>
      <w:r w:rsidRPr="005E53D7">
        <w:rPr>
          <w:rFonts w:cs="Times New Roman"/>
        </w:rPr>
        <w:t>, и коллекционные игры.</w:t>
      </w:r>
    </w:p>
    <w:p w14:paraId="723858DB" w14:textId="77777777" w:rsidR="00524B82" w:rsidRDefault="00524B82" w:rsidP="00524B82">
      <w:pPr>
        <w:rPr>
          <w:rFonts w:cs="Times New Roman"/>
        </w:rPr>
      </w:pPr>
      <w:r w:rsidRPr="005E53D7">
        <w:rPr>
          <w:rFonts w:cs="Times New Roman"/>
        </w:rPr>
        <w:t xml:space="preserve">Инструмент </w:t>
      </w:r>
      <w:proofErr w:type="spellStart"/>
      <w:r w:rsidRPr="005E53D7">
        <w:rPr>
          <w:rFonts w:cs="Times New Roman"/>
        </w:rPr>
        <w:t>майнинга</w:t>
      </w:r>
      <w:proofErr w:type="spellEnd"/>
      <w:r w:rsidRPr="005E53D7">
        <w:rPr>
          <w:rFonts w:cs="Times New Roman"/>
        </w:rPr>
        <w:t xml:space="preserve"> предметов на </w:t>
      </w:r>
      <w:proofErr w:type="spellStart"/>
      <w:r w:rsidRPr="005E53D7">
        <w:rPr>
          <w:rFonts w:cs="Times New Roman"/>
          <w:lang w:val="en-US"/>
        </w:rPr>
        <w:t>OpenSea</w:t>
      </w:r>
      <w:proofErr w:type="spellEnd"/>
      <w:r w:rsidRPr="005E53D7">
        <w:rPr>
          <w:rFonts w:cs="Times New Roman"/>
        </w:rPr>
        <w:t xml:space="preserve"> также является одной из главных особенностей рынка </w:t>
      </w:r>
      <w:r w:rsidRPr="005E53D7">
        <w:rPr>
          <w:rFonts w:cs="Times New Roman"/>
          <w:lang w:val="en-US"/>
        </w:rPr>
        <w:t>NFT</w:t>
      </w:r>
      <w:r w:rsidRPr="005E53D7">
        <w:rPr>
          <w:rFonts w:cs="Times New Roman"/>
        </w:rPr>
        <w:t xml:space="preserve">. Инструмент </w:t>
      </w:r>
      <w:proofErr w:type="spellStart"/>
      <w:r w:rsidRPr="005E53D7">
        <w:rPr>
          <w:rFonts w:cs="Times New Roman"/>
        </w:rPr>
        <w:t>майнинга</w:t>
      </w:r>
      <w:proofErr w:type="spellEnd"/>
      <w:r w:rsidRPr="005E53D7">
        <w:rPr>
          <w:rFonts w:cs="Times New Roman"/>
        </w:rPr>
        <w:t xml:space="preserve"> позволяет создателям разрабатывать свои предметы и создавать собственную коллекцию </w:t>
      </w:r>
      <w:r w:rsidRPr="005E53D7">
        <w:rPr>
          <w:rFonts w:cs="Times New Roman"/>
          <w:lang w:val="en-US"/>
        </w:rPr>
        <w:t>NFT</w:t>
      </w:r>
      <w:r w:rsidRPr="005E53D7">
        <w:rPr>
          <w:rFonts w:cs="Times New Roman"/>
        </w:rPr>
        <w:t xml:space="preserve">. </w:t>
      </w:r>
      <w:proofErr w:type="spellStart"/>
      <w:r w:rsidRPr="005E53D7">
        <w:rPr>
          <w:rFonts w:cs="Times New Roman"/>
          <w:lang w:val="en-US"/>
        </w:rPr>
        <w:t>OpenSea</w:t>
      </w:r>
      <w:proofErr w:type="spellEnd"/>
      <w:r w:rsidRPr="005E53D7">
        <w:rPr>
          <w:rFonts w:cs="Times New Roman"/>
        </w:rPr>
        <w:t xml:space="preserve"> - идеальный рынок для создателей, разрабатывающих свои собственные смарт-контракты для игр или цифровых коллекционных предметов.</w:t>
      </w:r>
    </w:p>
    <w:p w14:paraId="76B5B647" w14:textId="77777777" w:rsidR="00524B82" w:rsidRPr="00021AA5" w:rsidRDefault="00524B82" w:rsidP="00524B82">
      <w:pPr>
        <w:rPr>
          <w:rFonts w:cs="Times New Roman"/>
        </w:rPr>
      </w:pPr>
      <w:r>
        <w:rPr>
          <w:rFonts w:cs="Times New Roman"/>
        </w:rPr>
        <w:t xml:space="preserve">Согласно официальным данным </w:t>
      </w:r>
      <w:proofErr w:type="spellStart"/>
      <w:r>
        <w:rPr>
          <w:rFonts w:cs="Times New Roman"/>
          <w:lang w:val="en-US"/>
        </w:rPr>
        <w:t>DappRadar</w:t>
      </w:r>
      <w:proofErr w:type="spellEnd"/>
      <w:r w:rsidRPr="00021AA5">
        <w:rPr>
          <w:rFonts w:cs="Times New Roman"/>
        </w:rPr>
        <w:t xml:space="preserve"> </w:t>
      </w:r>
      <w:r>
        <w:rPr>
          <w:rStyle w:val="af3"/>
          <w:rFonts w:cs="Times New Roman"/>
        </w:rPr>
        <w:footnoteReference w:id="13"/>
      </w:r>
      <w:r w:rsidRPr="00021AA5">
        <w:rPr>
          <w:rFonts w:cs="Times New Roman"/>
        </w:rPr>
        <w:t xml:space="preserve">, </w:t>
      </w:r>
      <w:r>
        <w:rPr>
          <w:rFonts w:cs="Times New Roman"/>
        </w:rPr>
        <w:t xml:space="preserve">за 2021 год на </w:t>
      </w:r>
      <w:proofErr w:type="spellStart"/>
      <w:r>
        <w:rPr>
          <w:rFonts w:cs="Times New Roman"/>
          <w:lang w:val="en-US"/>
        </w:rPr>
        <w:t>Opensea</w:t>
      </w:r>
      <w:proofErr w:type="spellEnd"/>
      <w:r w:rsidRPr="00021AA5">
        <w:rPr>
          <w:rFonts w:cs="Times New Roman"/>
        </w:rPr>
        <w:t xml:space="preserve"> </w:t>
      </w:r>
      <w:r>
        <w:rPr>
          <w:rFonts w:cs="Times New Roman"/>
        </w:rPr>
        <w:t xml:space="preserve">было продано активов на сумму </w:t>
      </w:r>
      <w:r w:rsidRPr="00021AA5">
        <w:rPr>
          <w:rFonts w:cs="Times New Roman"/>
        </w:rPr>
        <w:t>$14,68 млрд.</w:t>
      </w:r>
    </w:p>
    <w:p w14:paraId="341EB136" w14:textId="77777777" w:rsidR="00524B82" w:rsidRDefault="00524B82" w:rsidP="00524B82">
      <w:pPr>
        <w:rPr>
          <w:rFonts w:cs="Times New Roman"/>
        </w:rPr>
      </w:pPr>
    </w:p>
    <w:p w14:paraId="1881425B" w14:textId="77777777" w:rsidR="00524B82" w:rsidRDefault="00524B82" w:rsidP="00524B82">
      <w:pPr>
        <w:rPr>
          <w:rFonts w:cs="Times New Roman"/>
          <w:b/>
          <w:bCs/>
        </w:rPr>
      </w:pPr>
      <w:proofErr w:type="spellStart"/>
      <w:r w:rsidRPr="00021AA5">
        <w:rPr>
          <w:rFonts w:cs="Times New Roman"/>
          <w:b/>
          <w:bCs/>
        </w:rPr>
        <w:t>Nifty</w:t>
      </w:r>
      <w:proofErr w:type="spellEnd"/>
      <w:r w:rsidRPr="00021AA5">
        <w:rPr>
          <w:rFonts w:cs="Times New Roman"/>
          <w:b/>
          <w:bCs/>
        </w:rPr>
        <w:t xml:space="preserve"> </w:t>
      </w:r>
      <w:proofErr w:type="spellStart"/>
      <w:r w:rsidRPr="00021AA5">
        <w:rPr>
          <w:rFonts w:cs="Times New Roman"/>
          <w:b/>
          <w:bCs/>
        </w:rPr>
        <w:t>Gateway</w:t>
      </w:r>
      <w:proofErr w:type="spellEnd"/>
    </w:p>
    <w:p w14:paraId="31DB5974" w14:textId="77777777" w:rsidR="00524B82" w:rsidRDefault="00524B82" w:rsidP="00524B82">
      <w:pPr>
        <w:pStyle w:val="af7"/>
      </w:pPr>
      <w:r>
        <w:rPr>
          <w:noProof/>
        </w:rPr>
        <w:lastRenderedPageBreak/>
        <w:drawing>
          <wp:inline distT="0" distB="0" distL="0" distR="0" wp14:anchorId="5D5FC87B" wp14:editId="3E9B0820">
            <wp:extent cx="5940425" cy="31661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166110"/>
                    </a:xfrm>
                    <a:prstGeom prst="rect">
                      <a:avLst/>
                    </a:prstGeom>
                  </pic:spPr>
                </pic:pic>
              </a:graphicData>
            </a:graphic>
          </wp:inline>
        </w:drawing>
      </w:r>
    </w:p>
    <w:p w14:paraId="47037A0D" w14:textId="77777777" w:rsidR="00524B82" w:rsidRPr="00843691" w:rsidRDefault="00524B82" w:rsidP="00524B82">
      <w:pPr>
        <w:pStyle w:val="a1"/>
        <w:ind w:left="717" w:hanging="360"/>
        <w:rPr>
          <w:lang w:val="en-US"/>
        </w:rPr>
      </w:pPr>
      <w:r>
        <w:t xml:space="preserve">Интерфейс платформы </w:t>
      </w:r>
      <w:r>
        <w:rPr>
          <w:lang w:val="en-US"/>
        </w:rPr>
        <w:t>Nifty Gateway</w:t>
      </w:r>
    </w:p>
    <w:p w14:paraId="6B6E266D" w14:textId="77777777" w:rsidR="00524B82" w:rsidRDefault="00524B82" w:rsidP="00524B82">
      <w:pPr>
        <w:rPr>
          <w:rFonts w:cs="Times New Roman"/>
        </w:rPr>
      </w:pPr>
    </w:p>
    <w:p w14:paraId="7BC51E67" w14:textId="77777777" w:rsidR="00524B82" w:rsidRPr="00021AA5" w:rsidRDefault="00524B82" w:rsidP="00524B82">
      <w:pPr>
        <w:rPr>
          <w:rFonts w:cs="Times New Roman"/>
        </w:rPr>
      </w:pPr>
      <w:proofErr w:type="spellStart"/>
      <w:r w:rsidRPr="00021AA5">
        <w:rPr>
          <w:rFonts w:cs="Times New Roman"/>
        </w:rPr>
        <w:t>Nifty</w:t>
      </w:r>
      <w:proofErr w:type="spellEnd"/>
      <w:r w:rsidRPr="00021AA5">
        <w:rPr>
          <w:rFonts w:cs="Times New Roman"/>
        </w:rPr>
        <w:t xml:space="preserve"> </w:t>
      </w:r>
      <w:proofErr w:type="spellStart"/>
      <w:r w:rsidRPr="00021AA5">
        <w:rPr>
          <w:rFonts w:cs="Times New Roman"/>
        </w:rPr>
        <w:t>Gateway</w:t>
      </w:r>
      <w:proofErr w:type="spellEnd"/>
      <w:r w:rsidRPr="00021AA5">
        <w:rPr>
          <w:rFonts w:cs="Times New Roman"/>
        </w:rPr>
        <w:t xml:space="preserve"> один из самых надежных NFT-</w:t>
      </w:r>
      <w:proofErr w:type="spellStart"/>
      <w:r w:rsidRPr="00021AA5">
        <w:rPr>
          <w:rFonts w:cs="Times New Roman"/>
        </w:rPr>
        <w:t>маркетплейсов</w:t>
      </w:r>
      <w:proofErr w:type="spellEnd"/>
      <w:r w:rsidRPr="00021AA5">
        <w:rPr>
          <w:rFonts w:cs="Times New Roman"/>
        </w:rPr>
        <w:t xml:space="preserve"> для торговли крипто-искусством. Партнерство </w:t>
      </w:r>
      <w:proofErr w:type="spellStart"/>
      <w:r w:rsidRPr="00021AA5">
        <w:rPr>
          <w:rFonts w:cs="Times New Roman"/>
        </w:rPr>
        <w:t>Nifty</w:t>
      </w:r>
      <w:proofErr w:type="spellEnd"/>
      <w:r w:rsidRPr="00021AA5">
        <w:rPr>
          <w:rFonts w:cs="Times New Roman"/>
        </w:rPr>
        <w:t xml:space="preserve"> </w:t>
      </w:r>
      <w:proofErr w:type="spellStart"/>
      <w:r w:rsidRPr="00021AA5">
        <w:rPr>
          <w:rFonts w:cs="Times New Roman"/>
        </w:rPr>
        <w:t>Gateway</w:t>
      </w:r>
      <w:proofErr w:type="spellEnd"/>
      <w:r w:rsidRPr="00021AA5">
        <w:rPr>
          <w:rFonts w:cs="Times New Roman"/>
        </w:rPr>
        <w:t xml:space="preserve"> с ведущими создателями, брендами, спортсменами и художниками </w:t>
      </w:r>
      <w:r>
        <w:rPr>
          <w:rFonts w:cs="Times New Roman"/>
        </w:rPr>
        <w:t>развивает уникальность и эксклюзивность платформы</w:t>
      </w:r>
      <w:r w:rsidRPr="00021AA5">
        <w:rPr>
          <w:rFonts w:cs="Times New Roman"/>
        </w:rPr>
        <w:t xml:space="preserve">. По сути партнерство приносит исключительно уникальные работы заинтересованным коллекционерам </w:t>
      </w:r>
      <w:proofErr w:type="spellStart"/>
      <w:r w:rsidRPr="00021AA5">
        <w:rPr>
          <w:rFonts w:cs="Times New Roman"/>
        </w:rPr>
        <w:t>криптоискусства</w:t>
      </w:r>
      <w:proofErr w:type="spellEnd"/>
      <w:r w:rsidRPr="00021AA5">
        <w:rPr>
          <w:rFonts w:cs="Times New Roman"/>
        </w:rPr>
        <w:t xml:space="preserve">. </w:t>
      </w:r>
      <w:r>
        <w:rPr>
          <w:rFonts w:cs="Times New Roman"/>
        </w:rPr>
        <w:t xml:space="preserve">Иными словами, </w:t>
      </w:r>
      <w:r w:rsidRPr="00021AA5">
        <w:rPr>
          <w:rFonts w:cs="Times New Roman"/>
        </w:rPr>
        <w:t xml:space="preserve">доступ к этой платформе имеют лучшие художники, бренды и знаменитости. Платформа придерживается трех различных стилей аукциона, таких как молчаливые аукционы, "Купи сейчас" и аукционы с таймером. </w:t>
      </w:r>
    </w:p>
    <w:p w14:paraId="542C4A88" w14:textId="77777777" w:rsidR="00524B82" w:rsidRDefault="00524B82" w:rsidP="00524B82">
      <w:pPr>
        <w:rPr>
          <w:rFonts w:cs="Times New Roman"/>
        </w:rPr>
      </w:pPr>
    </w:p>
    <w:p w14:paraId="423419A6" w14:textId="77777777" w:rsidR="00524B82" w:rsidRDefault="00524B82" w:rsidP="00524B82">
      <w:pPr>
        <w:pStyle w:val="af7"/>
      </w:pPr>
      <w:proofErr w:type="spellStart"/>
      <w:r w:rsidRPr="00021AA5">
        <w:lastRenderedPageBreak/>
        <w:t>SuperRare</w:t>
      </w:r>
      <w:proofErr w:type="spellEnd"/>
      <w:r>
        <w:rPr>
          <w:noProof/>
        </w:rPr>
        <w:drawing>
          <wp:inline distT="0" distB="0" distL="0" distR="0" wp14:anchorId="5C938D9D" wp14:editId="23AC9FA5">
            <wp:extent cx="5940425" cy="31375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137535"/>
                    </a:xfrm>
                    <a:prstGeom prst="rect">
                      <a:avLst/>
                    </a:prstGeom>
                  </pic:spPr>
                </pic:pic>
              </a:graphicData>
            </a:graphic>
          </wp:inline>
        </w:drawing>
      </w:r>
    </w:p>
    <w:p w14:paraId="63C8D1C4" w14:textId="77777777" w:rsidR="00524B82" w:rsidRPr="00843691" w:rsidRDefault="00524B82" w:rsidP="00524B82">
      <w:pPr>
        <w:pStyle w:val="a1"/>
        <w:ind w:left="717" w:hanging="360"/>
        <w:rPr>
          <w:lang w:val="en-US"/>
        </w:rPr>
      </w:pPr>
      <w:r>
        <w:t xml:space="preserve">Интерфейс платформы </w:t>
      </w:r>
      <w:proofErr w:type="spellStart"/>
      <w:r>
        <w:rPr>
          <w:lang w:val="en-US"/>
        </w:rPr>
        <w:t>SuperRare</w:t>
      </w:r>
      <w:proofErr w:type="spellEnd"/>
    </w:p>
    <w:p w14:paraId="2A242B97" w14:textId="77777777" w:rsidR="00524B82" w:rsidRDefault="00524B82" w:rsidP="00524B82">
      <w:pPr>
        <w:rPr>
          <w:rFonts w:cs="Times New Roman"/>
        </w:rPr>
      </w:pPr>
    </w:p>
    <w:p w14:paraId="48A8FC19" w14:textId="77777777" w:rsidR="00524B82" w:rsidRPr="00021AA5" w:rsidRDefault="00524B82" w:rsidP="00524B82">
      <w:pPr>
        <w:rPr>
          <w:rFonts w:cs="Times New Roman"/>
        </w:rPr>
      </w:pPr>
      <w:proofErr w:type="spellStart"/>
      <w:r w:rsidRPr="00021AA5">
        <w:rPr>
          <w:rFonts w:cs="Times New Roman"/>
        </w:rPr>
        <w:t>SuperRare</w:t>
      </w:r>
      <w:proofErr w:type="spellEnd"/>
      <w:r w:rsidRPr="00021AA5">
        <w:rPr>
          <w:rFonts w:cs="Times New Roman"/>
        </w:rPr>
        <w:t xml:space="preserve"> – платформа</w:t>
      </w:r>
      <w:r>
        <w:rPr>
          <w:rFonts w:cs="Times New Roman"/>
        </w:rPr>
        <w:t>, которая</w:t>
      </w:r>
      <w:r w:rsidRPr="00021AA5">
        <w:rPr>
          <w:rFonts w:cs="Times New Roman"/>
        </w:rPr>
        <w:t xml:space="preserve"> в значительной степени сосредоточена на том, чтобы служить рынком, где люди могут торговать уникальными, единственными в своем роде произведениями цифрового искусства. </w:t>
      </w:r>
      <w:r>
        <w:rPr>
          <w:rFonts w:cs="Times New Roman"/>
        </w:rPr>
        <w:t xml:space="preserve"> </w:t>
      </w:r>
      <w:r w:rsidRPr="00021AA5">
        <w:rPr>
          <w:rFonts w:cs="Times New Roman"/>
        </w:rPr>
        <w:t xml:space="preserve">Многие эксперты отрасли хвалят </w:t>
      </w:r>
      <w:proofErr w:type="spellStart"/>
      <w:r w:rsidRPr="00021AA5">
        <w:rPr>
          <w:rFonts w:cs="Times New Roman"/>
        </w:rPr>
        <w:t>SuperRare</w:t>
      </w:r>
      <w:proofErr w:type="spellEnd"/>
      <w:r w:rsidRPr="00021AA5">
        <w:rPr>
          <w:rFonts w:cs="Times New Roman"/>
        </w:rPr>
        <w:t xml:space="preserve"> за то, что она предлагает новый подход к взаимодействию с искусством, культурой и коллекционированием в Интернете. </w:t>
      </w:r>
      <w:r>
        <w:rPr>
          <w:rFonts w:cs="Times New Roman"/>
        </w:rPr>
        <w:t>Конкурентным преимуществом</w:t>
      </w:r>
      <w:r w:rsidRPr="00021AA5">
        <w:rPr>
          <w:rFonts w:cs="Times New Roman"/>
        </w:rPr>
        <w:t xml:space="preserve"> </w:t>
      </w:r>
      <w:proofErr w:type="spellStart"/>
      <w:r w:rsidRPr="00021AA5">
        <w:rPr>
          <w:rFonts w:cs="Times New Roman"/>
        </w:rPr>
        <w:t>SuperRare</w:t>
      </w:r>
      <w:proofErr w:type="spellEnd"/>
      <w:r w:rsidRPr="00021AA5">
        <w:rPr>
          <w:rFonts w:cs="Times New Roman"/>
        </w:rPr>
        <w:t xml:space="preserve"> является создание социальной сети над рынком. </w:t>
      </w:r>
    </w:p>
    <w:p w14:paraId="15DC266C" w14:textId="77777777" w:rsidR="00524B82" w:rsidRDefault="00524B82" w:rsidP="00524B82">
      <w:pPr>
        <w:rPr>
          <w:rFonts w:cs="Times New Roman"/>
        </w:rPr>
      </w:pPr>
      <w:r w:rsidRPr="00021AA5">
        <w:rPr>
          <w:rFonts w:cs="Times New Roman"/>
        </w:rPr>
        <w:t xml:space="preserve">Поскольку цифровые предметы коллекционирования ассоциируются с прозрачной записью о владении, они могут быть подходящими для социальной среды.  </w:t>
      </w:r>
      <w:proofErr w:type="spellStart"/>
      <w:r w:rsidRPr="00021AA5">
        <w:rPr>
          <w:rFonts w:cs="Times New Roman"/>
        </w:rPr>
        <w:t>SuperRare</w:t>
      </w:r>
      <w:proofErr w:type="spellEnd"/>
      <w:r w:rsidRPr="00021AA5">
        <w:rPr>
          <w:rFonts w:cs="Times New Roman"/>
        </w:rPr>
        <w:t xml:space="preserve"> подходит для начинающих художников, склонных к инновациям и творчеству. </w:t>
      </w:r>
    </w:p>
    <w:p w14:paraId="39BAC0D2" w14:textId="77777777" w:rsidR="00524B82" w:rsidRPr="00843691" w:rsidRDefault="00524B82" w:rsidP="00524B82">
      <w:pPr>
        <w:rPr>
          <w:rFonts w:cs="Times New Roman"/>
        </w:rPr>
      </w:pPr>
      <w:proofErr w:type="spellStart"/>
      <w:r w:rsidRPr="00843691">
        <w:rPr>
          <w:b/>
          <w:bCs/>
        </w:rPr>
        <w:lastRenderedPageBreak/>
        <w:t>Rarible</w:t>
      </w:r>
      <w:proofErr w:type="spellEnd"/>
      <w:r>
        <w:rPr>
          <w:noProof/>
        </w:rPr>
        <w:drawing>
          <wp:inline distT="0" distB="0" distL="0" distR="0" wp14:anchorId="30754E17" wp14:editId="1F419755">
            <wp:extent cx="5940425" cy="3038475"/>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038475"/>
                    </a:xfrm>
                    <a:prstGeom prst="rect">
                      <a:avLst/>
                    </a:prstGeom>
                  </pic:spPr>
                </pic:pic>
              </a:graphicData>
            </a:graphic>
          </wp:inline>
        </w:drawing>
      </w:r>
    </w:p>
    <w:p w14:paraId="4C840BFC" w14:textId="77777777" w:rsidR="00524B82" w:rsidRPr="00843691" w:rsidRDefault="00524B82" w:rsidP="00524B82">
      <w:pPr>
        <w:pStyle w:val="a1"/>
        <w:ind w:left="717" w:hanging="360"/>
        <w:rPr>
          <w:lang w:val="en-US"/>
        </w:rPr>
      </w:pPr>
      <w:r>
        <w:t xml:space="preserve">Интерфейс платформы </w:t>
      </w:r>
      <w:proofErr w:type="spellStart"/>
      <w:r>
        <w:rPr>
          <w:lang w:val="en-US"/>
        </w:rPr>
        <w:t>Rarible</w:t>
      </w:r>
      <w:proofErr w:type="spellEnd"/>
    </w:p>
    <w:p w14:paraId="00CC9845" w14:textId="77777777" w:rsidR="00524B82" w:rsidRPr="0045696A" w:rsidRDefault="00524B82" w:rsidP="00524B82">
      <w:pPr>
        <w:rPr>
          <w:rFonts w:cs="Times New Roman"/>
        </w:rPr>
      </w:pPr>
      <w:proofErr w:type="spellStart"/>
      <w:r w:rsidRPr="0045696A">
        <w:rPr>
          <w:rFonts w:cs="Times New Roman"/>
        </w:rPr>
        <w:t>Rarible</w:t>
      </w:r>
      <w:proofErr w:type="spellEnd"/>
      <w:r>
        <w:rPr>
          <w:rFonts w:cs="Times New Roman"/>
        </w:rPr>
        <w:t xml:space="preserve"> – </w:t>
      </w:r>
      <w:r w:rsidRPr="0045696A">
        <w:rPr>
          <w:rFonts w:cs="Times New Roman"/>
        </w:rPr>
        <w:t xml:space="preserve">очень простая и удобная в использовании платформа NFT с ограниченными препятствиями для того, чтобы быть принятым в качестве художника. Поэтому люди, которые только начинают работать в сфере NFT, могут извлечь из </w:t>
      </w:r>
      <w:proofErr w:type="spellStart"/>
      <w:r w:rsidRPr="0045696A">
        <w:rPr>
          <w:rFonts w:cs="Times New Roman"/>
        </w:rPr>
        <w:t>Rarible</w:t>
      </w:r>
      <w:proofErr w:type="spellEnd"/>
      <w:r w:rsidRPr="0045696A">
        <w:rPr>
          <w:rFonts w:cs="Times New Roman"/>
        </w:rPr>
        <w:t xml:space="preserve"> максимум пользы. </w:t>
      </w:r>
    </w:p>
    <w:p w14:paraId="43FA3AC0" w14:textId="77777777" w:rsidR="00524B82" w:rsidRPr="0045696A" w:rsidRDefault="00524B82" w:rsidP="00524B82">
      <w:pPr>
        <w:rPr>
          <w:rFonts w:cs="Times New Roman"/>
        </w:rPr>
      </w:pPr>
      <w:r w:rsidRPr="0045696A">
        <w:rPr>
          <w:rFonts w:cs="Times New Roman"/>
        </w:rPr>
        <w:t xml:space="preserve">Тем не менее, у него есть небольшой недостаток в плане пользовательского опыта, который связан с запутанным макетом. Интересным фактом о </w:t>
      </w:r>
      <w:proofErr w:type="spellStart"/>
      <w:r w:rsidRPr="0045696A">
        <w:rPr>
          <w:rFonts w:cs="Times New Roman"/>
        </w:rPr>
        <w:t>Rarible</w:t>
      </w:r>
      <w:proofErr w:type="spellEnd"/>
      <w:r w:rsidRPr="0045696A">
        <w:rPr>
          <w:rFonts w:cs="Times New Roman"/>
        </w:rPr>
        <w:t xml:space="preserve"> является RARI, ее собственный </w:t>
      </w:r>
      <w:proofErr w:type="spellStart"/>
      <w:r w:rsidRPr="0045696A">
        <w:rPr>
          <w:rFonts w:cs="Times New Roman"/>
        </w:rPr>
        <w:t>токен</w:t>
      </w:r>
      <w:proofErr w:type="spellEnd"/>
      <w:r w:rsidRPr="0045696A">
        <w:rPr>
          <w:rFonts w:cs="Times New Roman"/>
        </w:rPr>
        <w:t xml:space="preserve">. </w:t>
      </w:r>
    </w:p>
    <w:p w14:paraId="71ACAD9E" w14:textId="77777777" w:rsidR="00524B82" w:rsidRDefault="00524B82" w:rsidP="00524B82">
      <w:pPr>
        <w:rPr>
          <w:rFonts w:cs="Times New Roman"/>
        </w:rPr>
      </w:pPr>
    </w:p>
    <w:p w14:paraId="088D71D9" w14:textId="77777777" w:rsidR="00524B82" w:rsidRDefault="00524B82" w:rsidP="00524B82">
      <w:pPr>
        <w:rPr>
          <w:rFonts w:cs="Times New Roman"/>
          <w:b/>
          <w:bCs/>
        </w:rPr>
      </w:pPr>
      <w:proofErr w:type="spellStart"/>
      <w:r w:rsidRPr="0045696A">
        <w:rPr>
          <w:rFonts w:cs="Times New Roman"/>
          <w:b/>
          <w:bCs/>
        </w:rPr>
        <w:t>Foundation</w:t>
      </w:r>
      <w:proofErr w:type="spellEnd"/>
    </w:p>
    <w:p w14:paraId="35555797" w14:textId="77777777" w:rsidR="00524B82" w:rsidRDefault="00524B82" w:rsidP="00524B82">
      <w:pPr>
        <w:pStyle w:val="af7"/>
      </w:pPr>
      <w:r w:rsidRPr="00843691">
        <w:rPr>
          <w:noProof/>
        </w:rPr>
        <w:drawing>
          <wp:inline distT="0" distB="0" distL="0" distR="0" wp14:anchorId="32575C97" wp14:editId="5C87D5FC">
            <wp:extent cx="4881422" cy="260168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7649" cy="2605005"/>
                    </a:xfrm>
                    <a:prstGeom prst="rect">
                      <a:avLst/>
                    </a:prstGeom>
                  </pic:spPr>
                </pic:pic>
              </a:graphicData>
            </a:graphic>
          </wp:inline>
        </w:drawing>
      </w:r>
    </w:p>
    <w:p w14:paraId="260E19D1" w14:textId="77777777" w:rsidR="00524B82" w:rsidRPr="00843691" w:rsidRDefault="00524B82" w:rsidP="00524B82">
      <w:pPr>
        <w:pStyle w:val="a1"/>
        <w:ind w:left="717" w:hanging="360"/>
        <w:rPr>
          <w:lang w:val="en-US"/>
        </w:rPr>
      </w:pPr>
      <w:r>
        <w:t xml:space="preserve">Интерфейс платформы </w:t>
      </w:r>
      <w:r>
        <w:rPr>
          <w:lang w:val="en-US"/>
        </w:rPr>
        <w:t>Foundation</w:t>
      </w:r>
    </w:p>
    <w:p w14:paraId="0601383A" w14:textId="77777777" w:rsidR="00524B82" w:rsidRPr="0045696A" w:rsidRDefault="00524B82" w:rsidP="00524B82">
      <w:pPr>
        <w:pStyle w:val="af7"/>
      </w:pPr>
    </w:p>
    <w:p w14:paraId="77D6BF9D" w14:textId="77777777" w:rsidR="00524B82" w:rsidRDefault="00524B82" w:rsidP="00524B82">
      <w:pPr>
        <w:rPr>
          <w:rFonts w:cs="Times New Roman"/>
        </w:rPr>
      </w:pPr>
      <w:r w:rsidRPr="0045696A">
        <w:rPr>
          <w:rFonts w:cs="Times New Roman"/>
        </w:rPr>
        <w:t>Одним из самых заметных участников среди NFT-</w:t>
      </w:r>
      <w:proofErr w:type="spellStart"/>
      <w:r w:rsidRPr="0045696A">
        <w:rPr>
          <w:rFonts w:cs="Times New Roman"/>
        </w:rPr>
        <w:t>рынковявляется</w:t>
      </w:r>
      <w:proofErr w:type="spellEnd"/>
      <w:r w:rsidRPr="0045696A">
        <w:rPr>
          <w:rFonts w:cs="Times New Roman"/>
        </w:rPr>
        <w:t xml:space="preserve"> </w:t>
      </w:r>
      <w:proofErr w:type="spellStart"/>
      <w:r w:rsidRPr="0045696A">
        <w:rPr>
          <w:rFonts w:cs="Times New Roman"/>
        </w:rPr>
        <w:t>Foundation</w:t>
      </w:r>
      <w:proofErr w:type="spellEnd"/>
      <w:r w:rsidRPr="0045696A">
        <w:rPr>
          <w:rFonts w:cs="Times New Roman"/>
        </w:rPr>
        <w:t>. Он стал лучшим NFT-</w:t>
      </w:r>
      <w:proofErr w:type="spellStart"/>
      <w:r w:rsidRPr="0045696A">
        <w:rPr>
          <w:rFonts w:cs="Times New Roman"/>
        </w:rPr>
        <w:t>маркетплейсом</w:t>
      </w:r>
      <w:proofErr w:type="spellEnd"/>
      <w:r w:rsidRPr="0045696A">
        <w:rPr>
          <w:rFonts w:cs="Times New Roman"/>
        </w:rPr>
        <w:t xml:space="preserve"> для многих создателей крипто-арта. Отличительной особенностью </w:t>
      </w:r>
      <w:proofErr w:type="spellStart"/>
      <w:r w:rsidRPr="0045696A">
        <w:rPr>
          <w:rFonts w:cs="Times New Roman"/>
        </w:rPr>
        <w:t>Foundation</w:t>
      </w:r>
      <w:proofErr w:type="spellEnd"/>
      <w:r w:rsidRPr="0045696A">
        <w:rPr>
          <w:rFonts w:cs="Times New Roman"/>
        </w:rPr>
        <w:t xml:space="preserve"> является возможность создания коллекций, </w:t>
      </w:r>
      <w:r>
        <w:rPr>
          <w:rFonts w:cs="Times New Roman"/>
        </w:rPr>
        <w:t xml:space="preserve">отслеживаемых </w:t>
      </w:r>
      <w:r w:rsidRPr="0045696A">
        <w:rPr>
          <w:rFonts w:cs="Times New Roman"/>
        </w:rPr>
        <w:t xml:space="preserve">сообществом. Благодаря совместному подходу создатели, а также коллекционеры </w:t>
      </w:r>
      <w:r>
        <w:rPr>
          <w:rFonts w:cs="Times New Roman"/>
        </w:rPr>
        <w:t xml:space="preserve">стимулируют </w:t>
      </w:r>
      <w:r w:rsidRPr="0045696A">
        <w:rPr>
          <w:rFonts w:cs="Times New Roman"/>
        </w:rPr>
        <w:t xml:space="preserve">новых художников присоединяться к </w:t>
      </w:r>
      <w:proofErr w:type="spellStart"/>
      <w:r w:rsidRPr="0045696A">
        <w:rPr>
          <w:rFonts w:cs="Times New Roman"/>
        </w:rPr>
        <w:t>Foundation</w:t>
      </w:r>
      <w:proofErr w:type="spellEnd"/>
      <w:r w:rsidRPr="0045696A">
        <w:rPr>
          <w:rFonts w:cs="Times New Roman"/>
        </w:rPr>
        <w:t xml:space="preserve">. </w:t>
      </w:r>
      <w:r>
        <w:rPr>
          <w:rFonts w:cs="Times New Roman"/>
        </w:rPr>
        <w:t xml:space="preserve"> </w:t>
      </w:r>
      <w:r w:rsidRPr="0045696A">
        <w:rPr>
          <w:rFonts w:cs="Times New Roman"/>
        </w:rPr>
        <w:t>Поэтому создатели могут легко получить доступ к функции "</w:t>
      </w:r>
      <w:proofErr w:type="spellStart"/>
      <w:r w:rsidRPr="0045696A">
        <w:rPr>
          <w:rFonts w:cs="Times New Roman"/>
        </w:rPr>
        <w:t>Creator</w:t>
      </w:r>
      <w:proofErr w:type="spellEnd"/>
      <w:r w:rsidRPr="0045696A">
        <w:rPr>
          <w:rFonts w:cs="Times New Roman"/>
        </w:rPr>
        <w:t xml:space="preserve"> </w:t>
      </w:r>
      <w:proofErr w:type="spellStart"/>
      <w:r w:rsidRPr="0045696A">
        <w:rPr>
          <w:rFonts w:cs="Times New Roman"/>
        </w:rPr>
        <w:t>Invites</w:t>
      </w:r>
      <w:proofErr w:type="spellEnd"/>
      <w:r w:rsidRPr="0045696A">
        <w:rPr>
          <w:rFonts w:cs="Times New Roman"/>
        </w:rPr>
        <w:t xml:space="preserve">" после продажи своего первого NFT. </w:t>
      </w:r>
    </w:p>
    <w:p w14:paraId="0481F33C" w14:textId="77777777" w:rsidR="00524B82" w:rsidRPr="0045696A" w:rsidRDefault="00524B82" w:rsidP="00524B82">
      <w:pPr>
        <w:rPr>
          <w:rFonts w:cs="Times New Roman"/>
        </w:rPr>
      </w:pPr>
    </w:p>
    <w:p w14:paraId="085CE864" w14:textId="77777777" w:rsidR="00524B82" w:rsidRPr="00843691" w:rsidRDefault="00524B82" w:rsidP="00524B82">
      <w:pPr>
        <w:pStyle w:val="a"/>
      </w:pPr>
      <w:r w:rsidRPr="00843691">
        <w:t xml:space="preserve">Конкурентный анализ NFT </w:t>
      </w:r>
      <w:proofErr w:type="spellStart"/>
      <w:r w:rsidRPr="00843691">
        <w:t>маркетплейсов</w:t>
      </w:r>
      <w:proofErr w:type="spellEnd"/>
      <w:r w:rsidRPr="00843691">
        <w:t xml:space="preserve"> </w:t>
      </w:r>
    </w:p>
    <w:tbl>
      <w:tblPr>
        <w:tblStyle w:val="ae"/>
        <w:tblW w:w="11085" w:type="dxa"/>
        <w:tblInd w:w="-1309" w:type="dxa"/>
        <w:tblLook w:val="04A0" w:firstRow="1" w:lastRow="0" w:firstColumn="1" w:lastColumn="0" w:noHBand="0" w:noVBand="1"/>
      </w:tblPr>
      <w:tblGrid>
        <w:gridCol w:w="1718"/>
        <w:gridCol w:w="1932"/>
        <w:gridCol w:w="1739"/>
        <w:gridCol w:w="1739"/>
        <w:gridCol w:w="1486"/>
        <w:gridCol w:w="2471"/>
      </w:tblGrid>
      <w:tr w:rsidR="00524B82" w14:paraId="70D3C8D1" w14:textId="77777777" w:rsidTr="004E6065">
        <w:trPr>
          <w:trHeight w:val="259"/>
        </w:trPr>
        <w:tc>
          <w:tcPr>
            <w:tcW w:w="1718" w:type="dxa"/>
          </w:tcPr>
          <w:p w14:paraId="6F4C0284" w14:textId="77777777" w:rsidR="00524B82" w:rsidRPr="001E1A7B" w:rsidRDefault="00524B82" w:rsidP="004E6065">
            <w:pPr>
              <w:pStyle w:val="ac"/>
            </w:pPr>
          </w:p>
        </w:tc>
        <w:tc>
          <w:tcPr>
            <w:tcW w:w="1932" w:type="dxa"/>
          </w:tcPr>
          <w:p w14:paraId="52097903" w14:textId="77777777" w:rsidR="00524B82" w:rsidRPr="001E1A7B" w:rsidRDefault="00524B82" w:rsidP="004E6065">
            <w:pPr>
              <w:pStyle w:val="ac"/>
              <w:rPr>
                <w:lang w:val="en-US"/>
              </w:rPr>
            </w:pPr>
            <w:proofErr w:type="spellStart"/>
            <w:r w:rsidRPr="001E1A7B">
              <w:rPr>
                <w:lang w:val="en-US"/>
              </w:rPr>
              <w:t>OpenSea</w:t>
            </w:r>
            <w:proofErr w:type="spellEnd"/>
          </w:p>
        </w:tc>
        <w:tc>
          <w:tcPr>
            <w:tcW w:w="1739" w:type="dxa"/>
          </w:tcPr>
          <w:p w14:paraId="50745A0E" w14:textId="77777777" w:rsidR="00524B82" w:rsidRPr="001E1A7B" w:rsidRDefault="00524B82" w:rsidP="004E6065">
            <w:pPr>
              <w:pStyle w:val="ac"/>
              <w:rPr>
                <w:lang w:val="en-US"/>
              </w:rPr>
            </w:pPr>
            <w:proofErr w:type="spellStart"/>
            <w:r w:rsidRPr="001E1A7B">
              <w:rPr>
                <w:lang w:val="en-US"/>
              </w:rPr>
              <w:t>NiftyGateway</w:t>
            </w:r>
            <w:proofErr w:type="spellEnd"/>
          </w:p>
        </w:tc>
        <w:tc>
          <w:tcPr>
            <w:tcW w:w="1739" w:type="dxa"/>
          </w:tcPr>
          <w:p w14:paraId="1AAFAF7E" w14:textId="77777777" w:rsidR="00524B82" w:rsidRPr="001E1A7B" w:rsidRDefault="00524B82" w:rsidP="004E6065">
            <w:pPr>
              <w:pStyle w:val="ac"/>
              <w:rPr>
                <w:lang w:val="en-US"/>
              </w:rPr>
            </w:pPr>
            <w:proofErr w:type="spellStart"/>
            <w:r w:rsidRPr="001E1A7B">
              <w:rPr>
                <w:lang w:val="en-US"/>
              </w:rPr>
              <w:t>SuperRare</w:t>
            </w:r>
            <w:proofErr w:type="spellEnd"/>
          </w:p>
        </w:tc>
        <w:tc>
          <w:tcPr>
            <w:tcW w:w="1486" w:type="dxa"/>
          </w:tcPr>
          <w:p w14:paraId="60EC3788" w14:textId="77777777" w:rsidR="00524B82" w:rsidRPr="001E1A7B" w:rsidRDefault="00524B82" w:rsidP="004E6065">
            <w:pPr>
              <w:pStyle w:val="ac"/>
              <w:rPr>
                <w:lang w:val="en-US"/>
              </w:rPr>
            </w:pPr>
            <w:proofErr w:type="spellStart"/>
            <w:r w:rsidRPr="001E1A7B">
              <w:rPr>
                <w:lang w:val="en-US"/>
              </w:rPr>
              <w:t>Ralible</w:t>
            </w:r>
            <w:proofErr w:type="spellEnd"/>
          </w:p>
        </w:tc>
        <w:tc>
          <w:tcPr>
            <w:tcW w:w="2471" w:type="dxa"/>
          </w:tcPr>
          <w:p w14:paraId="611B568A" w14:textId="77777777" w:rsidR="00524B82" w:rsidRPr="001E1A7B" w:rsidRDefault="00524B82" w:rsidP="004E6065">
            <w:pPr>
              <w:pStyle w:val="ac"/>
              <w:rPr>
                <w:lang w:val="en-US"/>
              </w:rPr>
            </w:pPr>
            <w:r w:rsidRPr="001E1A7B">
              <w:rPr>
                <w:lang w:val="en-US"/>
              </w:rPr>
              <w:t>Foundation</w:t>
            </w:r>
          </w:p>
        </w:tc>
      </w:tr>
      <w:tr w:rsidR="00524B82" w14:paraId="773AF85F" w14:textId="77777777" w:rsidTr="004E6065">
        <w:trPr>
          <w:trHeight w:val="550"/>
        </w:trPr>
        <w:tc>
          <w:tcPr>
            <w:tcW w:w="1718" w:type="dxa"/>
          </w:tcPr>
          <w:p w14:paraId="07CBEE38" w14:textId="77777777" w:rsidR="00524B82" w:rsidRPr="001E1A7B" w:rsidRDefault="00524B82" w:rsidP="004E6065">
            <w:pPr>
              <w:pStyle w:val="ac"/>
            </w:pPr>
            <w:r w:rsidRPr="001E1A7B">
              <w:t xml:space="preserve">Способ стать участником </w:t>
            </w:r>
          </w:p>
        </w:tc>
        <w:tc>
          <w:tcPr>
            <w:tcW w:w="1932" w:type="dxa"/>
          </w:tcPr>
          <w:p w14:paraId="357E8A39" w14:textId="77777777" w:rsidR="00524B82" w:rsidRDefault="00524B82" w:rsidP="004E6065">
            <w:pPr>
              <w:pStyle w:val="ad"/>
            </w:pPr>
            <w:r>
              <w:t>Открытая платформа</w:t>
            </w:r>
          </w:p>
        </w:tc>
        <w:tc>
          <w:tcPr>
            <w:tcW w:w="1739" w:type="dxa"/>
          </w:tcPr>
          <w:p w14:paraId="5289892B" w14:textId="77777777" w:rsidR="00524B82" w:rsidRDefault="00524B82" w:rsidP="004E6065">
            <w:pPr>
              <w:pStyle w:val="ad"/>
            </w:pPr>
            <w:r>
              <w:t>Индивидуальное приглашение</w:t>
            </w:r>
          </w:p>
        </w:tc>
        <w:tc>
          <w:tcPr>
            <w:tcW w:w="1739" w:type="dxa"/>
          </w:tcPr>
          <w:p w14:paraId="01601602" w14:textId="77777777" w:rsidR="00524B82" w:rsidRDefault="00524B82" w:rsidP="004E6065">
            <w:pPr>
              <w:pStyle w:val="ad"/>
            </w:pPr>
            <w:r>
              <w:t>Индивидуальное приглашение</w:t>
            </w:r>
          </w:p>
        </w:tc>
        <w:tc>
          <w:tcPr>
            <w:tcW w:w="1486" w:type="dxa"/>
          </w:tcPr>
          <w:p w14:paraId="5E3906F8" w14:textId="77777777" w:rsidR="00524B82" w:rsidRDefault="00524B82" w:rsidP="004E6065">
            <w:pPr>
              <w:pStyle w:val="ad"/>
            </w:pPr>
            <w:r>
              <w:t>Открытая платформа</w:t>
            </w:r>
          </w:p>
        </w:tc>
        <w:tc>
          <w:tcPr>
            <w:tcW w:w="2471" w:type="dxa"/>
          </w:tcPr>
          <w:p w14:paraId="4CCD336F" w14:textId="77777777" w:rsidR="00524B82" w:rsidRDefault="00524B82" w:rsidP="004E6065">
            <w:pPr>
              <w:pStyle w:val="ad"/>
            </w:pPr>
            <w:r>
              <w:t>Индивидуальное приглашение</w:t>
            </w:r>
          </w:p>
        </w:tc>
      </w:tr>
      <w:tr w:rsidR="00524B82" w14:paraId="6D0310A0" w14:textId="77777777" w:rsidTr="004E6065">
        <w:trPr>
          <w:trHeight w:val="809"/>
        </w:trPr>
        <w:tc>
          <w:tcPr>
            <w:tcW w:w="1718" w:type="dxa"/>
          </w:tcPr>
          <w:p w14:paraId="2C57468E" w14:textId="77777777" w:rsidR="00524B82" w:rsidRPr="001E1A7B" w:rsidRDefault="00524B82" w:rsidP="004E6065">
            <w:pPr>
              <w:pStyle w:val="ac"/>
            </w:pPr>
            <w:proofErr w:type="spellStart"/>
            <w:r w:rsidRPr="001E1A7B">
              <w:t>Криптовалюта</w:t>
            </w:r>
            <w:proofErr w:type="spellEnd"/>
          </w:p>
        </w:tc>
        <w:tc>
          <w:tcPr>
            <w:tcW w:w="1932" w:type="dxa"/>
          </w:tcPr>
          <w:p w14:paraId="2B3A7ABF" w14:textId="77777777" w:rsidR="00524B82" w:rsidRPr="0045696A" w:rsidRDefault="00524B82" w:rsidP="004E6065">
            <w:pPr>
              <w:pStyle w:val="ad"/>
              <w:rPr>
                <w:lang w:val="en-US"/>
              </w:rPr>
            </w:pPr>
            <w:r>
              <w:rPr>
                <w:lang w:val="en-US"/>
              </w:rPr>
              <w:t>ETH</w:t>
            </w:r>
          </w:p>
        </w:tc>
        <w:tc>
          <w:tcPr>
            <w:tcW w:w="1739" w:type="dxa"/>
          </w:tcPr>
          <w:p w14:paraId="7D83BDF6" w14:textId="77777777" w:rsidR="00524B82" w:rsidRPr="0045696A" w:rsidRDefault="00524B82" w:rsidP="004E6065">
            <w:pPr>
              <w:pStyle w:val="ad"/>
              <w:rPr>
                <w:lang w:val="en-US"/>
              </w:rPr>
            </w:pPr>
            <w:r>
              <w:rPr>
                <w:lang w:val="en-US"/>
              </w:rPr>
              <w:t>ETH</w:t>
            </w:r>
          </w:p>
        </w:tc>
        <w:tc>
          <w:tcPr>
            <w:tcW w:w="1739" w:type="dxa"/>
          </w:tcPr>
          <w:p w14:paraId="421B78A2" w14:textId="77777777" w:rsidR="00524B82" w:rsidRPr="003B49F3" w:rsidRDefault="00524B82" w:rsidP="004E6065">
            <w:pPr>
              <w:pStyle w:val="ad"/>
              <w:rPr>
                <w:lang w:val="en-US"/>
              </w:rPr>
            </w:pPr>
            <w:r>
              <w:rPr>
                <w:lang w:val="en-US"/>
              </w:rPr>
              <w:t>ETH</w:t>
            </w:r>
          </w:p>
        </w:tc>
        <w:tc>
          <w:tcPr>
            <w:tcW w:w="1486" w:type="dxa"/>
          </w:tcPr>
          <w:p w14:paraId="32EFB8D7" w14:textId="77777777" w:rsidR="00524B82" w:rsidRPr="003B49F3" w:rsidRDefault="00524B82" w:rsidP="004E6065">
            <w:pPr>
              <w:pStyle w:val="ad"/>
              <w:rPr>
                <w:lang w:val="en-US"/>
              </w:rPr>
            </w:pPr>
            <w:r w:rsidRPr="003B49F3">
              <w:rPr>
                <w:lang w:val="en-US"/>
              </w:rPr>
              <w:t xml:space="preserve">ETH, </w:t>
            </w:r>
            <w:proofErr w:type="spellStart"/>
            <w:r w:rsidRPr="003B49F3">
              <w:rPr>
                <w:lang w:val="en-US"/>
              </w:rPr>
              <w:t>wETH</w:t>
            </w:r>
            <w:proofErr w:type="spellEnd"/>
            <w:r w:rsidRPr="003B49F3">
              <w:rPr>
                <w:lang w:val="en-US"/>
              </w:rPr>
              <w:t>, DAI, RARI, ATRI</w:t>
            </w:r>
          </w:p>
        </w:tc>
        <w:tc>
          <w:tcPr>
            <w:tcW w:w="2471" w:type="dxa"/>
          </w:tcPr>
          <w:p w14:paraId="3192EFB7" w14:textId="77777777" w:rsidR="00524B82" w:rsidRPr="0045696A" w:rsidRDefault="00524B82" w:rsidP="004E6065">
            <w:pPr>
              <w:pStyle w:val="ad"/>
              <w:rPr>
                <w:lang w:val="en-US"/>
              </w:rPr>
            </w:pPr>
            <w:r>
              <w:rPr>
                <w:lang w:val="en-US"/>
              </w:rPr>
              <w:t>ETH</w:t>
            </w:r>
          </w:p>
        </w:tc>
      </w:tr>
      <w:tr w:rsidR="00524B82" w14:paraId="18B3B9DE" w14:textId="77777777" w:rsidTr="004E6065">
        <w:trPr>
          <w:trHeight w:val="534"/>
        </w:trPr>
        <w:tc>
          <w:tcPr>
            <w:tcW w:w="1718" w:type="dxa"/>
          </w:tcPr>
          <w:p w14:paraId="29A1BF77" w14:textId="77777777" w:rsidR="00524B82" w:rsidRPr="001E1A7B" w:rsidRDefault="00524B82" w:rsidP="004E6065">
            <w:pPr>
              <w:pStyle w:val="ac"/>
            </w:pPr>
            <w:r w:rsidRPr="001E1A7B">
              <w:t>Комиссионные платежи</w:t>
            </w:r>
          </w:p>
        </w:tc>
        <w:tc>
          <w:tcPr>
            <w:tcW w:w="1932" w:type="dxa"/>
          </w:tcPr>
          <w:p w14:paraId="3D3AFD17" w14:textId="77777777" w:rsidR="00524B82" w:rsidRDefault="00524B82" w:rsidP="004E6065">
            <w:pPr>
              <w:pStyle w:val="ad"/>
            </w:pPr>
            <w:r>
              <w:t xml:space="preserve">2,5% </w:t>
            </w:r>
          </w:p>
        </w:tc>
        <w:tc>
          <w:tcPr>
            <w:tcW w:w="1739" w:type="dxa"/>
          </w:tcPr>
          <w:p w14:paraId="1B0C326D" w14:textId="77777777" w:rsidR="00524B82" w:rsidRDefault="00524B82" w:rsidP="004E6065">
            <w:pPr>
              <w:pStyle w:val="ad"/>
            </w:pPr>
            <w:r>
              <w:t>5%</w:t>
            </w:r>
          </w:p>
        </w:tc>
        <w:tc>
          <w:tcPr>
            <w:tcW w:w="1739" w:type="dxa"/>
          </w:tcPr>
          <w:p w14:paraId="3DF7359F" w14:textId="77777777" w:rsidR="00524B82" w:rsidRPr="003B49F3" w:rsidRDefault="00524B82" w:rsidP="004E6065">
            <w:pPr>
              <w:pStyle w:val="ad"/>
            </w:pPr>
            <w:r>
              <w:t>15</w:t>
            </w:r>
            <w:r>
              <w:rPr>
                <w:lang w:val="en-US"/>
              </w:rPr>
              <w:t xml:space="preserve">% </w:t>
            </w:r>
            <w:r>
              <w:t>проекту + 3% платформе</w:t>
            </w:r>
          </w:p>
        </w:tc>
        <w:tc>
          <w:tcPr>
            <w:tcW w:w="1486" w:type="dxa"/>
          </w:tcPr>
          <w:p w14:paraId="4FD0ED2D" w14:textId="77777777" w:rsidR="00524B82" w:rsidRDefault="00524B82" w:rsidP="004E6065">
            <w:pPr>
              <w:pStyle w:val="ad"/>
            </w:pPr>
            <w:r>
              <w:t>2,5%</w:t>
            </w:r>
          </w:p>
        </w:tc>
        <w:tc>
          <w:tcPr>
            <w:tcW w:w="2471" w:type="dxa"/>
          </w:tcPr>
          <w:p w14:paraId="1D27BE14" w14:textId="77777777" w:rsidR="00524B82" w:rsidRPr="003B49F3" w:rsidRDefault="00524B82" w:rsidP="004E6065">
            <w:pPr>
              <w:pStyle w:val="ad"/>
            </w:pPr>
            <w:r>
              <w:rPr>
                <w:lang w:val="en-US"/>
              </w:rPr>
              <w:t>15</w:t>
            </w:r>
            <w:r>
              <w:t>%</w:t>
            </w:r>
            <w:r>
              <w:rPr>
                <w:lang w:val="en-US"/>
              </w:rPr>
              <w:t xml:space="preserve"> </w:t>
            </w:r>
          </w:p>
        </w:tc>
      </w:tr>
      <w:tr w:rsidR="00524B82" w14:paraId="0CE8690B" w14:textId="77777777" w:rsidTr="004E6065">
        <w:trPr>
          <w:trHeight w:val="1361"/>
        </w:trPr>
        <w:tc>
          <w:tcPr>
            <w:tcW w:w="1718" w:type="dxa"/>
          </w:tcPr>
          <w:p w14:paraId="41EE40C1" w14:textId="77777777" w:rsidR="00524B82" w:rsidRPr="001E1A7B" w:rsidRDefault="00524B82" w:rsidP="004E6065">
            <w:pPr>
              <w:pStyle w:val="ac"/>
            </w:pPr>
            <w:r w:rsidRPr="001E1A7B">
              <w:t>Комиссионная структура</w:t>
            </w:r>
          </w:p>
        </w:tc>
        <w:tc>
          <w:tcPr>
            <w:tcW w:w="1932" w:type="dxa"/>
          </w:tcPr>
          <w:p w14:paraId="6C371469" w14:textId="77777777" w:rsidR="00524B82" w:rsidRDefault="00524B82" w:rsidP="004E6065">
            <w:pPr>
              <w:pStyle w:val="ad"/>
            </w:pPr>
            <w:proofErr w:type="spellStart"/>
            <w:r>
              <w:t>Модификационная</w:t>
            </w:r>
            <w:proofErr w:type="spellEnd"/>
          </w:p>
        </w:tc>
        <w:tc>
          <w:tcPr>
            <w:tcW w:w="1739" w:type="dxa"/>
          </w:tcPr>
          <w:p w14:paraId="1816FA5B" w14:textId="77777777" w:rsidR="00524B82" w:rsidRDefault="00524B82" w:rsidP="004E6065">
            <w:pPr>
              <w:pStyle w:val="ad"/>
            </w:pPr>
            <w:r>
              <w:t>Авторы устанавливают свой процент на вторичных продажах</w:t>
            </w:r>
          </w:p>
        </w:tc>
        <w:tc>
          <w:tcPr>
            <w:tcW w:w="1739" w:type="dxa"/>
          </w:tcPr>
          <w:p w14:paraId="448F326D" w14:textId="77777777" w:rsidR="00524B82" w:rsidRDefault="00524B82" w:rsidP="004E6065">
            <w:pPr>
              <w:pStyle w:val="ad"/>
            </w:pPr>
            <w:r>
              <w:t>Вторичные продажи, авторы получают 10%</w:t>
            </w:r>
          </w:p>
        </w:tc>
        <w:tc>
          <w:tcPr>
            <w:tcW w:w="1486" w:type="dxa"/>
          </w:tcPr>
          <w:p w14:paraId="448E505F" w14:textId="77777777" w:rsidR="00524B82" w:rsidRPr="003B49F3" w:rsidRDefault="00524B82" w:rsidP="004E6065">
            <w:pPr>
              <w:pStyle w:val="ad"/>
            </w:pPr>
            <w:r>
              <w:t>Вторичные продажи, авторы получают 10%</w:t>
            </w:r>
          </w:p>
        </w:tc>
        <w:tc>
          <w:tcPr>
            <w:tcW w:w="2471" w:type="dxa"/>
          </w:tcPr>
          <w:p w14:paraId="22AE1F03" w14:textId="77777777" w:rsidR="00524B82" w:rsidRDefault="00524B82" w:rsidP="004E6065">
            <w:pPr>
              <w:pStyle w:val="ad"/>
            </w:pPr>
            <w:r>
              <w:t>Вторичные продажи, авторы получают 10%</w:t>
            </w:r>
          </w:p>
        </w:tc>
      </w:tr>
      <w:tr w:rsidR="00524B82" w:rsidRPr="001E1A7B" w14:paraId="15A6DAD7" w14:textId="77777777" w:rsidTr="004E6065">
        <w:trPr>
          <w:trHeight w:val="550"/>
        </w:trPr>
        <w:tc>
          <w:tcPr>
            <w:tcW w:w="1718" w:type="dxa"/>
          </w:tcPr>
          <w:p w14:paraId="4B129241" w14:textId="77777777" w:rsidR="00524B82" w:rsidRPr="001E1A7B" w:rsidRDefault="00524B82" w:rsidP="004E6065">
            <w:pPr>
              <w:pStyle w:val="ac"/>
            </w:pPr>
            <w:r w:rsidRPr="001E1A7B">
              <w:t>Целевая аудитория</w:t>
            </w:r>
          </w:p>
        </w:tc>
        <w:tc>
          <w:tcPr>
            <w:tcW w:w="1932" w:type="dxa"/>
          </w:tcPr>
          <w:p w14:paraId="2281977D" w14:textId="77777777" w:rsidR="00524B82" w:rsidRDefault="00524B82" w:rsidP="004E6065">
            <w:pPr>
              <w:pStyle w:val="ad"/>
            </w:pPr>
            <w:r>
              <w:t xml:space="preserve">Начинающие игроки, </w:t>
            </w:r>
            <w:proofErr w:type="spellStart"/>
            <w:r>
              <w:t>майнеры</w:t>
            </w:r>
            <w:proofErr w:type="spellEnd"/>
          </w:p>
        </w:tc>
        <w:tc>
          <w:tcPr>
            <w:tcW w:w="1739" w:type="dxa"/>
          </w:tcPr>
          <w:p w14:paraId="609D6203" w14:textId="77777777" w:rsidR="00524B82" w:rsidRDefault="00524B82" w:rsidP="004E6065">
            <w:pPr>
              <w:pStyle w:val="ad"/>
            </w:pPr>
            <w:r>
              <w:t>Известные игроки</w:t>
            </w:r>
          </w:p>
        </w:tc>
        <w:tc>
          <w:tcPr>
            <w:tcW w:w="1739" w:type="dxa"/>
          </w:tcPr>
          <w:p w14:paraId="10C5F17F" w14:textId="77777777" w:rsidR="00524B82" w:rsidRDefault="00524B82" w:rsidP="004E6065">
            <w:pPr>
              <w:pStyle w:val="ad"/>
            </w:pPr>
            <w:r>
              <w:t>Известные художники</w:t>
            </w:r>
          </w:p>
        </w:tc>
        <w:tc>
          <w:tcPr>
            <w:tcW w:w="1486" w:type="dxa"/>
          </w:tcPr>
          <w:p w14:paraId="14CE57E7" w14:textId="77777777" w:rsidR="00524B82" w:rsidRDefault="00524B82" w:rsidP="004E6065">
            <w:pPr>
              <w:pStyle w:val="ad"/>
            </w:pPr>
            <w:r>
              <w:t>Начинающие игроки</w:t>
            </w:r>
          </w:p>
        </w:tc>
        <w:tc>
          <w:tcPr>
            <w:tcW w:w="2471" w:type="dxa"/>
          </w:tcPr>
          <w:p w14:paraId="4B0EE653" w14:textId="77777777" w:rsidR="00524B82" w:rsidRDefault="00524B82" w:rsidP="004E6065">
            <w:pPr>
              <w:pStyle w:val="ad"/>
            </w:pPr>
            <w:r>
              <w:t xml:space="preserve">Известные игроки </w:t>
            </w:r>
          </w:p>
        </w:tc>
      </w:tr>
      <w:tr w:rsidR="00524B82" w14:paraId="56939617" w14:textId="77777777" w:rsidTr="004E6065">
        <w:trPr>
          <w:trHeight w:val="4156"/>
        </w:trPr>
        <w:tc>
          <w:tcPr>
            <w:tcW w:w="1718" w:type="dxa"/>
          </w:tcPr>
          <w:p w14:paraId="3D263808" w14:textId="77777777" w:rsidR="00524B82" w:rsidRPr="001E1A7B" w:rsidRDefault="00524B82" w:rsidP="004E6065">
            <w:pPr>
              <w:pStyle w:val="ac"/>
            </w:pPr>
            <w:r w:rsidRPr="001E1A7B">
              <w:t>Механизмы аукциона</w:t>
            </w:r>
          </w:p>
        </w:tc>
        <w:tc>
          <w:tcPr>
            <w:tcW w:w="1932" w:type="dxa"/>
          </w:tcPr>
          <w:p w14:paraId="7E406125" w14:textId="77777777" w:rsidR="00524B82" w:rsidRDefault="00524B82" w:rsidP="004E6065">
            <w:pPr>
              <w:pStyle w:val="ad"/>
            </w:pPr>
            <w:r>
              <w:t>«Купи сейчас»</w:t>
            </w:r>
          </w:p>
          <w:p w14:paraId="06DBCB45" w14:textId="77777777" w:rsidR="00524B82" w:rsidRPr="003B49F3" w:rsidRDefault="00524B82" w:rsidP="004E6065">
            <w:pPr>
              <w:pStyle w:val="ad"/>
            </w:pPr>
            <w:r>
              <w:t xml:space="preserve">Аукционы классификации </w:t>
            </w:r>
            <w:r>
              <w:rPr>
                <w:lang w:val="en-US"/>
              </w:rPr>
              <w:t>eBay</w:t>
            </w:r>
          </w:p>
        </w:tc>
        <w:tc>
          <w:tcPr>
            <w:tcW w:w="1739" w:type="dxa"/>
          </w:tcPr>
          <w:p w14:paraId="3911CF3D" w14:textId="77777777" w:rsidR="00524B82" w:rsidRDefault="00524B82" w:rsidP="004E6065">
            <w:pPr>
              <w:pStyle w:val="ad"/>
            </w:pPr>
            <w:r>
              <w:t>«Купи сейчас»</w:t>
            </w:r>
          </w:p>
        </w:tc>
        <w:tc>
          <w:tcPr>
            <w:tcW w:w="1739" w:type="dxa"/>
          </w:tcPr>
          <w:p w14:paraId="7B482156" w14:textId="77777777" w:rsidR="00524B82" w:rsidRDefault="00524B82" w:rsidP="004E6065">
            <w:pPr>
              <w:pStyle w:val="ad"/>
            </w:pPr>
            <w:r w:rsidRPr="003B49F3">
              <w:t>Аукционы по расписанию, резервные аукционы, "Купи сейчас", асинхронные аукционы</w:t>
            </w:r>
            <w:r>
              <w:t xml:space="preserve">, </w:t>
            </w:r>
            <w:r w:rsidRPr="003B49F3">
              <w:t>Предложения</w:t>
            </w:r>
          </w:p>
        </w:tc>
        <w:tc>
          <w:tcPr>
            <w:tcW w:w="1486" w:type="dxa"/>
          </w:tcPr>
          <w:p w14:paraId="1933D9B4" w14:textId="77777777" w:rsidR="00524B82" w:rsidRDefault="00524B82" w:rsidP="004E6065">
            <w:pPr>
              <w:pStyle w:val="ad"/>
            </w:pPr>
            <w:r w:rsidRPr="003B49F3">
              <w:t>Асинхронный аукцион</w:t>
            </w:r>
          </w:p>
        </w:tc>
        <w:tc>
          <w:tcPr>
            <w:tcW w:w="2471" w:type="dxa"/>
          </w:tcPr>
          <w:p w14:paraId="753392CC" w14:textId="77777777" w:rsidR="00524B82" w:rsidRDefault="00524B82" w:rsidP="004E6065">
            <w:pPr>
              <w:pStyle w:val="ad"/>
            </w:pPr>
            <w:r w:rsidRPr="003B49F3">
              <w:t>Создатель устанавливает резервную цену. Как только резервная цена будет достигнута, начинается 24-часовой отсчет времени аукциона. Ставки, сделанные в последние 15 минут, активируют дополнительное 15-минутное продление времени.</w:t>
            </w:r>
          </w:p>
        </w:tc>
      </w:tr>
    </w:tbl>
    <w:p w14:paraId="315020C4" w14:textId="4760843F" w:rsidR="00524B82" w:rsidRDefault="00524B82" w:rsidP="00F9618C">
      <w:pPr>
        <w:rPr>
          <w:rFonts w:cs="Times New Roman"/>
        </w:rPr>
      </w:pPr>
    </w:p>
    <w:p w14:paraId="5CBE47B7" w14:textId="3C3683CE" w:rsidR="00034B01" w:rsidRDefault="00034B01" w:rsidP="00F9618C">
      <w:pPr>
        <w:rPr>
          <w:rFonts w:cs="Times New Roman"/>
        </w:rPr>
      </w:pPr>
    </w:p>
    <w:p w14:paraId="3A04AFB6" w14:textId="63896488" w:rsidR="00386DA0" w:rsidRDefault="00386DA0" w:rsidP="00386DA0">
      <w:pPr>
        <w:pStyle w:val="2"/>
        <w:numPr>
          <w:ilvl w:val="1"/>
          <w:numId w:val="59"/>
        </w:numPr>
      </w:pPr>
      <w:bookmarkStart w:id="22" w:name="_Toc104920529"/>
      <w:r w:rsidRPr="009B28C8">
        <w:lastRenderedPageBreak/>
        <w:t xml:space="preserve">Описание рынка </w:t>
      </w:r>
      <w:r w:rsidRPr="009B28C8">
        <w:rPr>
          <w:lang w:val="en-US"/>
        </w:rPr>
        <w:t>NFT</w:t>
      </w:r>
      <w:r w:rsidRPr="009B28C8">
        <w:t xml:space="preserve">-искусства </w:t>
      </w:r>
      <w:r>
        <w:t xml:space="preserve">и </w:t>
      </w:r>
      <w:proofErr w:type="spellStart"/>
      <w:r>
        <w:t>криптовалют</w:t>
      </w:r>
      <w:bookmarkEnd w:id="22"/>
      <w:proofErr w:type="spellEnd"/>
    </w:p>
    <w:p w14:paraId="60D59F2C" w14:textId="77777777" w:rsidR="00386DA0" w:rsidRPr="00E42F54" w:rsidRDefault="00386DA0" w:rsidP="00E42F54"/>
    <w:p w14:paraId="7E4854D0" w14:textId="77777777" w:rsidR="00386DA0" w:rsidRDefault="00386DA0" w:rsidP="00386DA0">
      <w:pPr>
        <w:rPr>
          <w:rFonts w:cs="Times New Roman"/>
        </w:rPr>
      </w:pPr>
      <w:r>
        <w:rPr>
          <w:rFonts w:cs="Times New Roman"/>
        </w:rPr>
        <w:t>Самые высокие показатели роста р</w:t>
      </w:r>
      <w:r w:rsidRPr="00E70DD3">
        <w:rPr>
          <w:rFonts w:cs="Times New Roman"/>
        </w:rPr>
        <w:t>ын</w:t>
      </w:r>
      <w:r>
        <w:rPr>
          <w:rFonts w:cs="Times New Roman"/>
        </w:rPr>
        <w:t>ка</w:t>
      </w:r>
      <w:r w:rsidRPr="00E70DD3">
        <w:rPr>
          <w:rFonts w:cs="Times New Roman"/>
        </w:rPr>
        <w:t xml:space="preserve"> NFT</w:t>
      </w:r>
      <w:r>
        <w:rPr>
          <w:rFonts w:cs="Times New Roman"/>
        </w:rPr>
        <w:t>-искусства</w:t>
      </w:r>
      <w:r w:rsidRPr="00E70DD3">
        <w:rPr>
          <w:rFonts w:cs="Times New Roman"/>
        </w:rPr>
        <w:t xml:space="preserve"> </w:t>
      </w:r>
      <w:r>
        <w:rPr>
          <w:rFonts w:cs="Times New Roman"/>
        </w:rPr>
        <w:t xml:space="preserve">отмечаются </w:t>
      </w:r>
      <w:r w:rsidRPr="00E70DD3">
        <w:rPr>
          <w:rFonts w:cs="Times New Roman"/>
        </w:rPr>
        <w:t xml:space="preserve">в 2021 году. В четвертом квартале объем торгов достиг $11,7 млрд, увеличившись за год в десять раз, а к концу года было зарегистрировано 2,7 млн уникальных активных кошельков NFT </w:t>
      </w:r>
      <w:r>
        <w:rPr>
          <w:rFonts w:cs="Times New Roman"/>
        </w:rPr>
        <w:t>=</w:t>
      </w:r>
      <w:r w:rsidRPr="00E70DD3">
        <w:rPr>
          <w:rFonts w:cs="Times New Roman"/>
        </w:rPr>
        <w:t xml:space="preserve"> пользователей.</w:t>
      </w:r>
      <w:r>
        <w:rPr>
          <w:rFonts w:cs="Times New Roman"/>
        </w:rPr>
        <w:t xml:space="preserve"> </w:t>
      </w:r>
      <w:r w:rsidRPr="00E70DD3">
        <w:rPr>
          <w:rFonts w:cs="Times New Roman"/>
        </w:rPr>
        <w:t xml:space="preserve">Средняя цена </w:t>
      </w:r>
      <w:r>
        <w:rPr>
          <w:rFonts w:cs="Times New Roman"/>
        </w:rPr>
        <w:t xml:space="preserve">невзаимозаменяемого </w:t>
      </w:r>
      <w:proofErr w:type="spellStart"/>
      <w:r>
        <w:rPr>
          <w:rFonts w:cs="Times New Roman"/>
        </w:rPr>
        <w:t>токена</w:t>
      </w:r>
      <w:proofErr w:type="spellEnd"/>
      <w:r w:rsidRPr="00E70DD3">
        <w:rPr>
          <w:rFonts w:cs="Times New Roman"/>
        </w:rPr>
        <w:t xml:space="preserve"> выросла примерно со 150 долларов до 4 000 долларов, поскольку интерес </w:t>
      </w:r>
      <w:r>
        <w:rPr>
          <w:rFonts w:cs="Times New Roman"/>
        </w:rPr>
        <w:t xml:space="preserve">и тренд </w:t>
      </w:r>
      <w:r w:rsidRPr="00E70DD3">
        <w:rPr>
          <w:rFonts w:cs="Times New Roman"/>
        </w:rPr>
        <w:t>к NFT резко возрос.</w:t>
      </w:r>
      <w:r>
        <w:rPr>
          <w:rFonts w:cs="Times New Roman"/>
        </w:rPr>
        <w:t xml:space="preserve"> </w:t>
      </w:r>
      <w:r w:rsidRPr="00E70DD3">
        <w:rPr>
          <w:rFonts w:cs="Times New Roman"/>
        </w:rPr>
        <w:t xml:space="preserve">В </w:t>
      </w:r>
      <w:r>
        <w:rPr>
          <w:rFonts w:cs="Times New Roman"/>
        </w:rPr>
        <w:t>январе 2022 года</w:t>
      </w:r>
      <w:r w:rsidRPr="00E70DD3">
        <w:rPr>
          <w:rFonts w:cs="Times New Roman"/>
        </w:rPr>
        <w:t xml:space="preserve"> цены на </w:t>
      </w:r>
      <w:proofErr w:type="spellStart"/>
      <w:r>
        <w:rPr>
          <w:rFonts w:cs="Times New Roman"/>
        </w:rPr>
        <w:t>токены</w:t>
      </w:r>
      <w:proofErr w:type="spellEnd"/>
      <w:r w:rsidRPr="00E70DD3">
        <w:rPr>
          <w:rFonts w:cs="Times New Roman"/>
        </w:rPr>
        <w:t xml:space="preserve"> упали более чем на 50% всего за один месяц</w:t>
      </w:r>
      <w:r>
        <w:rPr>
          <w:rFonts w:cs="Times New Roman"/>
        </w:rPr>
        <w:t xml:space="preserve">, в тоже время </w:t>
      </w:r>
      <w:r w:rsidRPr="00E70DD3">
        <w:rPr>
          <w:rFonts w:cs="Times New Roman"/>
        </w:rPr>
        <w:t xml:space="preserve">на </w:t>
      </w:r>
      <w:proofErr w:type="spellStart"/>
      <w:r w:rsidRPr="00E70DD3">
        <w:rPr>
          <w:rFonts w:cs="Times New Roman"/>
        </w:rPr>
        <w:t>OpenSea</w:t>
      </w:r>
      <w:proofErr w:type="spellEnd"/>
      <w:r w:rsidRPr="00E70DD3">
        <w:rPr>
          <w:rFonts w:cs="Times New Roman"/>
        </w:rPr>
        <w:t xml:space="preserve">, крупнейшем рынке NFT, было продано 2,4 миллиона NFT - на миллион больше, чем в декабре. Продажи </w:t>
      </w:r>
      <w:r>
        <w:rPr>
          <w:rFonts w:cs="Times New Roman"/>
        </w:rPr>
        <w:t xml:space="preserve">невзаимозаменяемых </w:t>
      </w:r>
      <w:proofErr w:type="spellStart"/>
      <w:r>
        <w:rPr>
          <w:rFonts w:cs="Times New Roman"/>
        </w:rPr>
        <w:t>токенов</w:t>
      </w:r>
      <w:proofErr w:type="spellEnd"/>
      <w:r w:rsidRPr="00E70DD3">
        <w:rPr>
          <w:rFonts w:cs="Times New Roman"/>
        </w:rPr>
        <w:t xml:space="preserve"> по стоимости в январе побили рекорды: на </w:t>
      </w:r>
      <w:proofErr w:type="spellStart"/>
      <w:r w:rsidRPr="00E70DD3">
        <w:rPr>
          <w:rFonts w:cs="Times New Roman"/>
        </w:rPr>
        <w:t>OpenSea</w:t>
      </w:r>
      <w:proofErr w:type="spellEnd"/>
      <w:r w:rsidRPr="00E70DD3">
        <w:rPr>
          <w:rFonts w:cs="Times New Roman"/>
        </w:rPr>
        <w:t xml:space="preserve"> было продано более 4,8 миллиарда долларов. Крупнейшие аукционные дома, такие как </w:t>
      </w:r>
      <w:proofErr w:type="spellStart"/>
      <w:r w:rsidRPr="00E70DD3">
        <w:rPr>
          <w:rFonts w:cs="Times New Roman"/>
        </w:rPr>
        <w:t>Christie's</w:t>
      </w:r>
      <w:proofErr w:type="spellEnd"/>
      <w:r w:rsidRPr="00E70DD3">
        <w:rPr>
          <w:rFonts w:cs="Times New Roman"/>
        </w:rPr>
        <w:t xml:space="preserve"> и </w:t>
      </w:r>
      <w:proofErr w:type="spellStart"/>
      <w:r w:rsidRPr="00E70DD3">
        <w:rPr>
          <w:rFonts w:cs="Times New Roman"/>
        </w:rPr>
        <w:t>Sotheby's</w:t>
      </w:r>
      <w:proofErr w:type="spellEnd"/>
      <w:r w:rsidRPr="00E70DD3">
        <w:rPr>
          <w:rFonts w:cs="Times New Roman"/>
        </w:rPr>
        <w:t xml:space="preserve">, активно участвуют в торгах NFT. </w:t>
      </w:r>
      <w:r w:rsidRPr="00C76466">
        <w:rPr>
          <w:rFonts w:cs="Times New Roman"/>
        </w:rPr>
        <w:t>Объем торгов NFT в первом и втором кварталах 2021 года составил $1,2 млрд и $1,3 млрд соответственно. Затем объем торгов резко вырос до $10,7 млрд в третьем квартале и $11,6 млрд в четвертом.</w:t>
      </w:r>
      <w:r>
        <w:rPr>
          <w:rStyle w:val="af3"/>
          <w:rFonts w:cs="Times New Roman"/>
        </w:rPr>
        <w:footnoteReference w:id="14"/>
      </w:r>
    </w:p>
    <w:p w14:paraId="37EABD1A" w14:textId="77777777" w:rsidR="00386DA0" w:rsidRDefault="00386DA0" w:rsidP="00386DA0">
      <w:pPr>
        <w:rPr>
          <w:rFonts w:cs="Times New Roman"/>
        </w:rPr>
      </w:pPr>
    </w:p>
    <w:p w14:paraId="43656CEE" w14:textId="77777777" w:rsidR="00386DA0" w:rsidRDefault="00386DA0" w:rsidP="00386DA0">
      <w:pPr>
        <w:rPr>
          <w:rFonts w:cs="Times New Roman"/>
        </w:rPr>
      </w:pPr>
      <w:r w:rsidRPr="009278D2">
        <w:rPr>
          <w:rFonts w:cs="Times New Roman"/>
        </w:rPr>
        <w:t>Основным фактором роста рынка НФТ является цифровое искусство. NFT помогают цифровым художникам получить право собственности на свои цифровые произведения искусства. Они могут получать больший доход через NFT, так как могут получать вознаграждение при каждой сделке с NFT после первоначальной продажи.</w:t>
      </w:r>
      <w:r>
        <w:rPr>
          <w:rStyle w:val="af3"/>
          <w:rFonts w:cs="Times New Roman"/>
        </w:rPr>
        <w:footnoteReference w:id="15"/>
      </w:r>
    </w:p>
    <w:p w14:paraId="2510C22D" w14:textId="77777777" w:rsidR="00386DA0" w:rsidRPr="009278D2" w:rsidRDefault="00386DA0" w:rsidP="00386DA0">
      <w:pPr>
        <w:rPr>
          <w:rFonts w:cs="Times New Roman"/>
        </w:rPr>
      </w:pPr>
      <w:r w:rsidRPr="009278D2">
        <w:rPr>
          <w:rFonts w:cs="Times New Roman"/>
        </w:rPr>
        <w:t xml:space="preserve">Рынок NFT </w:t>
      </w:r>
      <w:r>
        <w:rPr>
          <w:rFonts w:cs="Times New Roman"/>
        </w:rPr>
        <w:t>можно разделить</w:t>
      </w:r>
      <w:r w:rsidRPr="009278D2">
        <w:rPr>
          <w:rFonts w:cs="Times New Roman"/>
        </w:rPr>
        <w:t xml:space="preserve"> на два </w:t>
      </w:r>
      <w:r>
        <w:rPr>
          <w:rFonts w:cs="Times New Roman"/>
        </w:rPr>
        <w:t xml:space="preserve">основных </w:t>
      </w:r>
      <w:r w:rsidRPr="009278D2">
        <w:rPr>
          <w:rFonts w:cs="Times New Roman"/>
        </w:rPr>
        <w:t>сегмента:</w:t>
      </w:r>
    </w:p>
    <w:p w14:paraId="0EF5F86A" w14:textId="77777777" w:rsidR="00386DA0" w:rsidRPr="009278D2" w:rsidRDefault="00386DA0" w:rsidP="00386DA0">
      <w:pPr>
        <w:pStyle w:val="af0"/>
        <w:numPr>
          <w:ilvl w:val="0"/>
          <w:numId w:val="66"/>
        </w:numPr>
      </w:pPr>
      <w:r w:rsidRPr="009278D2">
        <w:t>Первичный рынок-продажа (первая продажа актива)</w:t>
      </w:r>
    </w:p>
    <w:p w14:paraId="0D47B99A" w14:textId="77777777" w:rsidR="00386DA0" w:rsidRDefault="00386DA0" w:rsidP="00386DA0">
      <w:pPr>
        <w:pStyle w:val="af0"/>
        <w:numPr>
          <w:ilvl w:val="0"/>
          <w:numId w:val="66"/>
        </w:numPr>
      </w:pPr>
      <w:r w:rsidRPr="009278D2">
        <w:t>Вторичный рынок-продажа (последующие продажи актива)</w:t>
      </w:r>
    </w:p>
    <w:p w14:paraId="13A7FA2D" w14:textId="77777777" w:rsidR="00386DA0" w:rsidRDefault="00386DA0" w:rsidP="00386DA0">
      <w:pPr>
        <w:rPr>
          <w:rFonts w:cs="Times New Roman"/>
        </w:rPr>
      </w:pPr>
    </w:p>
    <w:p w14:paraId="2E3550CA" w14:textId="77777777" w:rsidR="00386DA0" w:rsidRPr="00563857" w:rsidRDefault="00386DA0" w:rsidP="00386DA0">
      <w:pPr>
        <w:rPr>
          <w:rFonts w:cs="Times New Roman"/>
        </w:rPr>
      </w:pPr>
      <w:r w:rsidRPr="00A05D76">
        <w:rPr>
          <w:rFonts w:cs="Times New Roman"/>
        </w:rPr>
        <w:t xml:space="preserve">Целью выпуска </w:t>
      </w:r>
      <w:proofErr w:type="spellStart"/>
      <w:r w:rsidRPr="00A05D76">
        <w:rPr>
          <w:rFonts w:cs="Times New Roman"/>
        </w:rPr>
        <w:t>криптовалют</w:t>
      </w:r>
      <w:proofErr w:type="spellEnd"/>
      <w:r w:rsidRPr="00A05D76">
        <w:rPr>
          <w:rFonts w:cs="Times New Roman"/>
        </w:rPr>
        <w:t xml:space="preserve"> является предоставление удобных платежных средств, которые могут быть потенциально привлекательными для инвестиционных целей и позволяют </w:t>
      </w:r>
      <w:r>
        <w:rPr>
          <w:rFonts w:cs="Times New Roman"/>
        </w:rPr>
        <w:t>сделать</w:t>
      </w:r>
      <w:r w:rsidRPr="00A05D76">
        <w:rPr>
          <w:rFonts w:cs="Times New Roman"/>
        </w:rPr>
        <w:t xml:space="preserve"> платежи</w:t>
      </w:r>
      <w:r>
        <w:rPr>
          <w:rFonts w:cs="Times New Roman"/>
        </w:rPr>
        <w:t xml:space="preserve"> анонимными</w:t>
      </w:r>
      <w:r w:rsidRPr="00A05D76">
        <w:rPr>
          <w:rFonts w:cs="Times New Roman"/>
        </w:rPr>
        <w:t xml:space="preserve"> и обойти регуляторные ограничения за счет устранения посредников (банков и платежных систем) и передачи функции проверки проведенных транзакций. </w:t>
      </w:r>
      <w:r w:rsidRPr="00563857">
        <w:rPr>
          <w:rFonts w:cs="Times New Roman"/>
        </w:rPr>
        <w:t xml:space="preserve">Рыночная стоимость </w:t>
      </w:r>
      <w:proofErr w:type="spellStart"/>
      <w:r w:rsidRPr="00563857">
        <w:rPr>
          <w:rFonts w:cs="Times New Roman"/>
        </w:rPr>
        <w:t>криптовалют</w:t>
      </w:r>
      <w:proofErr w:type="spellEnd"/>
      <w:r w:rsidRPr="00563857">
        <w:rPr>
          <w:rFonts w:cs="Times New Roman"/>
        </w:rPr>
        <w:t xml:space="preserve"> зависит от двух групп факторов. С одной стороны, это то, как рынок оценивает перспективы технологий обработки платежей в экономике (как в легальном, так и в нелегальном секторе) и ожидания </w:t>
      </w:r>
      <w:r w:rsidRPr="00563857">
        <w:rPr>
          <w:rFonts w:cs="Times New Roman"/>
        </w:rPr>
        <w:lastRenderedPageBreak/>
        <w:t xml:space="preserve">относительно их дальнейшего распространения. С другой стороны, это спекулятивные факторы, связанные с высокой волатильностью </w:t>
      </w:r>
      <w:proofErr w:type="spellStart"/>
      <w:r w:rsidRPr="00563857">
        <w:rPr>
          <w:rFonts w:cs="Times New Roman"/>
        </w:rPr>
        <w:t>криптовалют</w:t>
      </w:r>
      <w:proofErr w:type="spellEnd"/>
      <w:r w:rsidRPr="00563857">
        <w:rPr>
          <w:rFonts w:cs="Times New Roman"/>
        </w:rPr>
        <w:t>, ажиотажем вокруг них и желанием участников рынка получить быструю прибыль.</w:t>
      </w:r>
    </w:p>
    <w:p w14:paraId="4E6910F3" w14:textId="77777777" w:rsidR="00386DA0" w:rsidRPr="00563857" w:rsidRDefault="00386DA0" w:rsidP="00386DA0">
      <w:pPr>
        <w:rPr>
          <w:rFonts w:cs="Times New Roman"/>
        </w:rPr>
      </w:pPr>
    </w:p>
    <w:p w14:paraId="2FBC23A1" w14:textId="77777777" w:rsidR="00386DA0" w:rsidRDefault="00386DA0" w:rsidP="00386DA0">
      <w:pPr>
        <w:rPr>
          <w:rFonts w:cs="Times New Roman"/>
        </w:rPr>
      </w:pPr>
      <w:r w:rsidRPr="00A05D76">
        <w:rPr>
          <w:rFonts w:cs="Times New Roman"/>
        </w:rPr>
        <w:t xml:space="preserve">Цены на </w:t>
      </w:r>
      <w:proofErr w:type="spellStart"/>
      <w:r w:rsidRPr="00A05D76">
        <w:rPr>
          <w:rFonts w:cs="Times New Roman"/>
        </w:rPr>
        <w:t>криптовалюты</w:t>
      </w:r>
      <w:proofErr w:type="spellEnd"/>
      <w:r w:rsidRPr="00A05D76">
        <w:rPr>
          <w:rFonts w:cs="Times New Roman"/>
        </w:rPr>
        <w:t xml:space="preserve"> </w:t>
      </w:r>
      <w:r>
        <w:rPr>
          <w:rFonts w:cs="Times New Roman"/>
        </w:rPr>
        <w:t xml:space="preserve">отличаются высокой волатильностью и </w:t>
      </w:r>
      <w:r w:rsidRPr="00A05D76">
        <w:rPr>
          <w:rFonts w:cs="Times New Roman"/>
        </w:rPr>
        <w:t>зависят от</w:t>
      </w:r>
      <w:r>
        <w:rPr>
          <w:rFonts w:cs="Times New Roman"/>
        </w:rPr>
        <w:t xml:space="preserve"> многих показателей, таких как: </w:t>
      </w:r>
      <w:r w:rsidRPr="00A05D76">
        <w:rPr>
          <w:rFonts w:cs="Times New Roman"/>
        </w:rPr>
        <w:t>спрос пользователей, реакции инвесторов на заявления регуляторов, крупных компаний и публичных лиц и в значительной степени являются спекулятивными.</w:t>
      </w:r>
      <w:r>
        <w:rPr>
          <w:rFonts w:cs="Times New Roman"/>
        </w:rPr>
        <w:t xml:space="preserve"> Тем не менее, основными факторами, определяющими стоимость той или иной </w:t>
      </w:r>
      <w:proofErr w:type="spellStart"/>
      <w:r>
        <w:rPr>
          <w:rFonts w:cs="Times New Roman"/>
        </w:rPr>
        <w:t>криптовалюты</w:t>
      </w:r>
      <w:proofErr w:type="spellEnd"/>
      <w:r>
        <w:rPr>
          <w:rFonts w:cs="Times New Roman"/>
        </w:rPr>
        <w:t xml:space="preserve"> являются идея и финансовый ажиотаж вокруг проекта. Иными словами, важна задумка коллекции и организация </w:t>
      </w:r>
      <w:proofErr w:type="spellStart"/>
      <w:r>
        <w:rPr>
          <w:rFonts w:cs="Times New Roman"/>
        </w:rPr>
        <w:t>коммьюнити</w:t>
      </w:r>
      <w:proofErr w:type="spellEnd"/>
      <w:r>
        <w:rPr>
          <w:rFonts w:cs="Times New Roman"/>
        </w:rPr>
        <w:t xml:space="preserve"> вокруг. </w:t>
      </w:r>
      <w:r w:rsidRPr="00A05D76">
        <w:rPr>
          <w:rFonts w:cs="Times New Roman"/>
        </w:rPr>
        <w:t xml:space="preserve"> </w:t>
      </w:r>
      <w:proofErr w:type="spellStart"/>
      <w:r w:rsidRPr="00A05D76">
        <w:rPr>
          <w:rFonts w:cs="Times New Roman"/>
        </w:rPr>
        <w:t>Криптовалюты</w:t>
      </w:r>
      <w:proofErr w:type="spellEnd"/>
      <w:r w:rsidRPr="00A05D76">
        <w:rPr>
          <w:rFonts w:cs="Times New Roman"/>
        </w:rPr>
        <w:t xml:space="preserve"> сопряжены с серьезными рисками безвозвратной потери средств из-за мошенничества, хакерских атак и отсутствия правовой защиты. В силу своей анонимности </w:t>
      </w:r>
      <w:proofErr w:type="spellStart"/>
      <w:r w:rsidRPr="00A05D76">
        <w:rPr>
          <w:rFonts w:cs="Times New Roman"/>
        </w:rPr>
        <w:t>криптовалюты</w:t>
      </w:r>
      <w:proofErr w:type="spellEnd"/>
      <w:r w:rsidRPr="00A05D76">
        <w:rPr>
          <w:rFonts w:cs="Times New Roman"/>
        </w:rPr>
        <w:t xml:space="preserve"> широко используются для осуществления платежей в рамках незаконных операций. Все это сопряжено с потенциальным риском для потребителей и, в случае расширения охвата, может поставить под угрозу финансовую стабильность.</w:t>
      </w:r>
    </w:p>
    <w:p w14:paraId="5FAF99CC" w14:textId="77777777" w:rsidR="00386DA0" w:rsidRDefault="00386DA0" w:rsidP="00386DA0">
      <w:pPr>
        <w:rPr>
          <w:rFonts w:cs="Times New Roman"/>
        </w:rPr>
      </w:pPr>
    </w:p>
    <w:p w14:paraId="6EAC1DCB" w14:textId="77777777" w:rsidR="00386DA0" w:rsidRDefault="00386DA0" w:rsidP="00386DA0">
      <w:pPr>
        <w:rPr>
          <w:rFonts w:cs="Times New Roman"/>
        </w:rPr>
      </w:pPr>
      <w:r>
        <w:rPr>
          <w:rFonts w:cs="Times New Roman"/>
        </w:rPr>
        <w:t xml:space="preserve">Как и в любой другой инновационной среде, на данный момент законодательство немного отстает от темпа развития рынка </w:t>
      </w:r>
      <w:proofErr w:type="spellStart"/>
      <w:r>
        <w:rPr>
          <w:rFonts w:cs="Times New Roman"/>
        </w:rPr>
        <w:t>криптовалют</w:t>
      </w:r>
      <w:proofErr w:type="spellEnd"/>
      <w:r>
        <w:rPr>
          <w:rFonts w:cs="Times New Roman"/>
        </w:rPr>
        <w:t xml:space="preserve">, в связи с тем, что в мире нет единого понятия о том, что такое </w:t>
      </w:r>
      <w:proofErr w:type="spellStart"/>
      <w:r>
        <w:rPr>
          <w:rFonts w:cs="Times New Roman"/>
        </w:rPr>
        <w:t>криптовалюты</w:t>
      </w:r>
      <w:proofErr w:type="spellEnd"/>
      <w:r>
        <w:rPr>
          <w:rFonts w:cs="Times New Roman"/>
        </w:rPr>
        <w:t xml:space="preserve"> и как их регулировать с финансовой и юридической точек зрения. Основной претензией к </w:t>
      </w:r>
      <w:proofErr w:type="spellStart"/>
      <w:r>
        <w:rPr>
          <w:rFonts w:cs="Times New Roman"/>
        </w:rPr>
        <w:t>криптовалютам</w:t>
      </w:r>
      <w:proofErr w:type="spellEnd"/>
      <w:r>
        <w:rPr>
          <w:rFonts w:cs="Times New Roman"/>
        </w:rPr>
        <w:t xml:space="preserve"> является отсутствие единого эмиссионного центра и в случае каких-либо проблем и нарушений, никто не будет нести за это ответственность. В данном случае каждое государство вырабатывает собственную стратегию, к примеру, в 2021 году Китай полностью запретил использование </w:t>
      </w:r>
      <w:proofErr w:type="spellStart"/>
      <w:r>
        <w:rPr>
          <w:rFonts w:cs="Times New Roman"/>
        </w:rPr>
        <w:t>криптовалюты</w:t>
      </w:r>
      <w:proofErr w:type="spellEnd"/>
      <w:r>
        <w:rPr>
          <w:rFonts w:cs="Times New Roman"/>
        </w:rPr>
        <w:t xml:space="preserve"> как финансового средства, а также процесс </w:t>
      </w:r>
      <w:proofErr w:type="spellStart"/>
      <w:r>
        <w:rPr>
          <w:rFonts w:cs="Times New Roman"/>
        </w:rPr>
        <w:t>майнинга</w:t>
      </w:r>
      <w:proofErr w:type="spellEnd"/>
      <w:r>
        <w:rPr>
          <w:rFonts w:cs="Times New Roman"/>
        </w:rPr>
        <w:t xml:space="preserve">, за любые </w:t>
      </w:r>
      <w:proofErr w:type="spellStart"/>
      <w:r>
        <w:rPr>
          <w:rFonts w:cs="Times New Roman"/>
        </w:rPr>
        <w:t>дейсвтвия</w:t>
      </w:r>
      <w:proofErr w:type="spellEnd"/>
      <w:r>
        <w:rPr>
          <w:rFonts w:cs="Times New Roman"/>
        </w:rPr>
        <w:t xml:space="preserve"> в этой сфере предусмотрена уголовная </w:t>
      </w:r>
      <w:proofErr w:type="spellStart"/>
      <w:r>
        <w:rPr>
          <w:rFonts w:cs="Times New Roman"/>
        </w:rPr>
        <w:t>ответсвенность</w:t>
      </w:r>
      <w:proofErr w:type="spellEnd"/>
      <w:r>
        <w:rPr>
          <w:rFonts w:cs="Times New Roman"/>
        </w:rPr>
        <w:t xml:space="preserve">. В США в данный момент идет борьба за принятие </w:t>
      </w:r>
      <w:proofErr w:type="spellStart"/>
      <w:r>
        <w:rPr>
          <w:rFonts w:cs="Times New Roman"/>
        </w:rPr>
        <w:t>криптовалюты</w:t>
      </w:r>
      <w:proofErr w:type="spellEnd"/>
      <w:r>
        <w:rPr>
          <w:rFonts w:cs="Times New Roman"/>
        </w:rPr>
        <w:t xml:space="preserve"> на законодательном уровне, либо за жесткое урегулирование рынка, в то время как Беларусь полностью легализовала использование </w:t>
      </w:r>
      <w:proofErr w:type="spellStart"/>
      <w:r>
        <w:rPr>
          <w:rFonts w:cs="Times New Roman"/>
        </w:rPr>
        <w:t>криптовалюты</w:t>
      </w:r>
      <w:proofErr w:type="spellEnd"/>
      <w:r>
        <w:rPr>
          <w:rFonts w:cs="Times New Roman"/>
        </w:rPr>
        <w:t xml:space="preserve">, </w:t>
      </w:r>
      <w:proofErr w:type="spellStart"/>
      <w:r>
        <w:rPr>
          <w:rFonts w:cs="Times New Roman"/>
        </w:rPr>
        <w:t>майнинг</w:t>
      </w:r>
      <w:proofErr w:type="spellEnd"/>
      <w:r>
        <w:rPr>
          <w:rFonts w:cs="Times New Roman"/>
        </w:rPr>
        <w:t xml:space="preserve">, системы </w:t>
      </w:r>
      <w:proofErr w:type="spellStart"/>
      <w:r>
        <w:rPr>
          <w:rFonts w:cs="Times New Roman"/>
        </w:rPr>
        <w:t>блокчейн</w:t>
      </w:r>
      <w:proofErr w:type="spellEnd"/>
      <w:r>
        <w:rPr>
          <w:rFonts w:cs="Times New Roman"/>
        </w:rPr>
        <w:t xml:space="preserve"> и прочие операции.</w:t>
      </w:r>
      <w:r>
        <w:rPr>
          <w:rStyle w:val="af3"/>
          <w:rFonts w:cs="Times New Roman"/>
        </w:rPr>
        <w:footnoteReference w:id="16"/>
      </w:r>
      <w:r>
        <w:rPr>
          <w:rFonts w:cs="Times New Roman"/>
        </w:rPr>
        <w:t xml:space="preserve"> К примеру, Россия занимает «промежуточную» позицию и на данный момент нет ясных прогнозов по дальнейшему использованию сферы </w:t>
      </w:r>
      <w:proofErr w:type="spellStart"/>
      <w:r>
        <w:rPr>
          <w:rFonts w:cs="Times New Roman"/>
        </w:rPr>
        <w:t>криптовалюты</w:t>
      </w:r>
      <w:proofErr w:type="spellEnd"/>
      <w:r>
        <w:rPr>
          <w:rFonts w:cs="Times New Roman"/>
        </w:rPr>
        <w:t xml:space="preserve"> на территории страны. Это связано с развитием </w:t>
      </w:r>
      <w:r>
        <w:rPr>
          <w:rFonts w:cs="Times New Roman"/>
        </w:rPr>
        <w:lastRenderedPageBreak/>
        <w:t>многих потенциальных рисков, которые могут отразиться на благосостоянии страны, такими, как:</w:t>
      </w:r>
      <w:r>
        <w:rPr>
          <w:rStyle w:val="af3"/>
          <w:rFonts w:cs="Times New Roman"/>
        </w:rPr>
        <w:footnoteReference w:id="17"/>
      </w:r>
      <w:r>
        <w:rPr>
          <w:rFonts w:cs="Times New Roman"/>
        </w:rPr>
        <w:t xml:space="preserve"> </w:t>
      </w:r>
    </w:p>
    <w:p w14:paraId="5BFFEA28" w14:textId="77777777" w:rsidR="00386DA0" w:rsidRDefault="00386DA0" w:rsidP="00386DA0">
      <w:pPr>
        <w:rPr>
          <w:rFonts w:cs="Times New Roman"/>
        </w:rPr>
      </w:pPr>
    </w:p>
    <w:p w14:paraId="03C6F2A7" w14:textId="77777777" w:rsidR="00386DA0" w:rsidRDefault="00386DA0" w:rsidP="00386DA0">
      <w:pPr>
        <w:pStyle w:val="af0"/>
        <w:numPr>
          <w:ilvl w:val="0"/>
          <w:numId w:val="67"/>
        </w:numPr>
      </w:pPr>
      <w:r w:rsidRPr="001E1A7B">
        <w:t xml:space="preserve">Риск потери вложений частных инвесторов. Рынок </w:t>
      </w:r>
      <w:proofErr w:type="spellStart"/>
      <w:r w:rsidRPr="001E1A7B">
        <w:t>криптовалют</w:t>
      </w:r>
      <w:proofErr w:type="spellEnd"/>
      <w:r w:rsidRPr="001E1A7B">
        <w:t xml:space="preserve"> отличается высокой волатильностью или, иными словами, изменчивостью. Цены на данном рынке в высокой степени зависят от информативной обстановки в мире, к примеру, заявление публичных лиц о </w:t>
      </w:r>
      <w:proofErr w:type="spellStart"/>
      <w:r w:rsidRPr="001E1A7B">
        <w:t>криптовалюте</w:t>
      </w:r>
      <w:proofErr w:type="spellEnd"/>
      <w:r w:rsidRPr="001E1A7B">
        <w:t xml:space="preserve"> могут вызвать как всплеск, так и обвал </w:t>
      </w:r>
      <w:proofErr w:type="spellStart"/>
      <w:r w:rsidRPr="001E1A7B">
        <w:t>криптовалютного</w:t>
      </w:r>
      <w:proofErr w:type="spellEnd"/>
      <w:r w:rsidRPr="001E1A7B">
        <w:t xml:space="preserve"> рынка в наиболее короткие сроки. Одной из главных причин данной волатильности является значительная концентрация цифрового капитала у небольшой группы владельцев, что предоставляет возможность для манипулирования рынком.  Анонимность участников рынка также повышает вероятность потери больших вложений частных инвесторов в ходе многочисленных </w:t>
      </w:r>
      <w:proofErr w:type="spellStart"/>
      <w:r w:rsidRPr="001E1A7B">
        <w:t>криптоатак</w:t>
      </w:r>
      <w:proofErr w:type="spellEnd"/>
      <w:r w:rsidRPr="001E1A7B">
        <w:t xml:space="preserve">. Если инвесторы теряют интерес к определенной </w:t>
      </w:r>
      <w:proofErr w:type="spellStart"/>
      <w:r w:rsidRPr="001E1A7B">
        <w:t>криптовалюте</w:t>
      </w:r>
      <w:proofErr w:type="spellEnd"/>
      <w:r w:rsidRPr="001E1A7B">
        <w:t xml:space="preserve"> или страны вводят ограничения, это может не только серьезно повлиять на цену </w:t>
      </w:r>
      <w:proofErr w:type="spellStart"/>
      <w:r w:rsidRPr="001E1A7B">
        <w:t>криптовалюты</w:t>
      </w:r>
      <w:proofErr w:type="spellEnd"/>
      <w:r w:rsidRPr="001E1A7B">
        <w:t xml:space="preserve">, но и повлечь за собой обвал ее курса, из-за чего все инвестиции будут потеряны. Эта проблема может стать особенно опасной в случае использования кредитного плеча для покупки </w:t>
      </w:r>
      <w:proofErr w:type="spellStart"/>
      <w:r w:rsidRPr="001E1A7B">
        <w:t>криптовалют</w:t>
      </w:r>
      <w:proofErr w:type="spellEnd"/>
      <w:r w:rsidRPr="001E1A7B">
        <w:t xml:space="preserve">. Таким образом, покупка </w:t>
      </w:r>
      <w:proofErr w:type="spellStart"/>
      <w:r w:rsidRPr="001E1A7B">
        <w:t>криптовалюты</w:t>
      </w:r>
      <w:proofErr w:type="spellEnd"/>
      <w:r w:rsidRPr="001E1A7B">
        <w:t xml:space="preserve"> частными лицами несет прямую угрозу их благополучию, поскольку нет никаких гарантий возврата средств. Если такие инвестиции станут широко распространенными, это может привести к материализации социальных рисков.</w:t>
      </w:r>
    </w:p>
    <w:p w14:paraId="02579649" w14:textId="77777777" w:rsidR="00386DA0" w:rsidRPr="001E1A7B" w:rsidRDefault="00386DA0" w:rsidP="00386DA0">
      <w:pPr>
        <w:pStyle w:val="af0"/>
      </w:pPr>
    </w:p>
    <w:p w14:paraId="752D2909" w14:textId="77777777" w:rsidR="00386DA0" w:rsidRDefault="00386DA0" w:rsidP="00386DA0">
      <w:pPr>
        <w:pStyle w:val="af0"/>
        <w:numPr>
          <w:ilvl w:val="0"/>
          <w:numId w:val="67"/>
        </w:numPr>
      </w:pPr>
      <w:r w:rsidRPr="001E1A7B">
        <w:t xml:space="preserve">Риск финансового благополучия страны. Принятие </w:t>
      </w:r>
      <w:proofErr w:type="spellStart"/>
      <w:r w:rsidRPr="001E1A7B">
        <w:t>криптовалют</w:t>
      </w:r>
      <w:proofErr w:type="spellEnd"/>
      <w:r w:rsidRPr="001E1A7B">
        <w:t xml:space="preserve"> создает серьезные риски для экономики и финансовой стабильности страны. Потенциальное использование </w:t>
      </w:r>
      <w:proofErr w:type="spellStart"/>
      <w:r w:rsidRPr="001E1A7B">
        <w:t>криптовалют</w:t>
      </w:r>
      <w:proofErr w:type="spellEnd"/>
      <w:r w:rsidRPr="001E1A7B">
        <w:t xml:space="preserve"> в качестве средства оплаты товаров и услуг сопряжено с риском подрыва денежного обращения и суверенитета валюты страны. Эта проблема (</w:t>
      </w:r>
      <w:proofErr w:type="spellStart"/>
      <w:r w:rsidRPr="001E1A7B">
        <w:t>криптоизация</w:t>
      </w:r>
      <w:proofErr w:type="spellEnd"/>
      <w:r w:rsidRPr="001E1A7B">
        <w:t xml:space="preserve">) схожа с </w:t>
      </w:r>
      <w:proofErr w:type="spellStart"/>
      <w:r w:rsidRPr="001E1A7B">
        <w:t>долларизацией</w:t>
      </w:r>
      <w:proofErr w:type="spellEnd"/>
      <w:r w:rsidRPr="001E1A7B">
        <w:t xml:space="preserve"> (увеличением наличных средств в иностранной валюте, депозитов или инвестиций в иностранные ценные бумаги), которая характерна в основном для стран с развивающейся рыночной экономикой. Высокий уровень </w:t>
      </w:r>
      <w:proofErr w:type="spellStart"/>
      <w:r w:rsidRPr="001E1A7B">
        <w:t>долларизации</w:t>
      </w:r>
      <w:proofErr w:type="spellEnd"/>
      <w:r w:rsidRPr="001E1A7B">
        <w:t xml:space="preserve"> или </w:t>
      </w:r>
      <w:proofErr w:type="spellStart"/>
      <w:r w:rsidRPr="001E1A7B">
        <w:t>криптоизации</w:t>
      </w:r>
      <w:proofErr w:type="spellEnd"/>
      <w:r w:rsidRPr="001E1A7B">
        <w:t xml:space="preserve"> значительно ограничит эффект от монетарной политики центрального банка, при этом уровень инфляции будет постоянно оставаться повышенным. Чтобы сдержать инфляцию, центральному банку придется поддерживать более высокую ключевую ставку. Это приведет к </w:t>
      </w:r>
      <w:r w:rsidRPr="001E1A7B">
        <w:lastRenderedPageBreak/>
        <w:t xml:space="preserve">снижению доступности кредитов как для домохозяйств, так и для бизнеса. Более широкое внедрение </w:t>
      </w:r>
      <w:proofErr w:type="spellStart"/>
      <w:r w:rsidRPr="001E1A7B">
        <w:t>криптовалют</w:t>
      </w:r>
      <w:proofErr w:type="spellEnd"/>
      <w:r w:rsidRPr="001E1A7B">
        <w:t xml:space="preserve"> усиливает риск оттока средств из банковских депозитов в </w:t>
      </w:r>
      <w:proofErr w:type="spellStart"/>
      <w:r w:rsidRPr="001E1A7B">
        <w:t>криптовалютный</w:t>
      </w:r>
      <w:proofErr w:type="spellEnd"/>
      <w:r w:rsidRPr="001E1A7B">
        <w:t xml:space="preserve"> сегмент, поскольку инвесторы могут посчитать последний более привлекательным с точки зрения доходности. Отток средств с депозитов населения для покупки </w:t>
      </w:r>
      <w:proofErr w:type="spellStart"/>
      <w:r w:rsidRPr="001E1A7B">
        <w:t>криптовалюты</w:t>
      </w:r>
      <w:proofErr w:type="spellEnd"/>
      <w:r w:rsidRPr="001E1A7B">
        <w:t xml:space="preserve"> может создать риски ликвидности для банков и вынудить их искать альтернативные источники финансирования, что сделает его более дорогим и, в итоге, повлияет на финансовую стабильность банков.</w:t>
      </w:r>
      <w:r>
        <w:t xml:space="preserve"> </w:t>
      </w:r>
      <w:r w:rsidRPr="001E1A7B">
        <w:t xml:space="preserve">Более того, функционирование рынка </w:t>
      </w:r>
      <w:proofErr w:type="spellStart"/>
      <w:r w:rsidRPr="001E1A7B">
        <w:t>криптовалюты</w:t>
      </w:r>
      <w:proofErr w:type="spellEnd"/>
      <w:r w:rsidRPr="001E1A7B">
        <w:t xml:space="preserve"> во многом напоминает черты финансовой пирамиды, в связи с тем, что рост цен во многом обусловлен интересом и спросом со стороны новых участников. Иными словами, те, кто является первопроходцами данной сферы и уже выступают крупными инвесторами продают </w:t>
      </w:r>
      <w:proofErr w:type="spellStart"/>
      <w:r w:rsidRPr="001E1A7B">
        <w:t>криптовалюту</w:t>
      </w:r>
      <w:proofErr w:type="spellEnd"/>
      <w:r w:rsidRPr="001E1A7B">
        <w:t xml:space="preserve"> новичкам по высоким ценам. Существует вероятность, что такая пирамида может обрушиться и ее участники потеряют свои вложения. Таким образом, более широкое внедрение </w:t>
      </w:r>
      <w:proofErr w:type="spellStart"/>
      <w:r w:rsidRPr="001E1A7B">
        <w:t>криптовалют</w:t>
      </w:r>
      <w:proofErr w:type="spellEnd"/>
      <w:r w:rsidRPr="001E1A7B">
        <w:t xml:space="preserve"> может представлять серьезную угрозу для экономики и финансового сектора.</w:t>
      </w:r>
    </w:p>
    <w:p w14:paraId="608C3927" w14:textId="77777777" w:rsidR="00386DA0" w:rsidRDefault="00386DA0" w:rsidP="00386DA0">
      <w:pPr>
        <w:pStyle w:val="af0"/>
      </w:pPr>
    </w:p>
    <w:p w14:paraId="7E7979E3" w14:textId="77777777" w:rsidR="00386DA0" w:rsidRPr="001E1A7B" w:rsidRDefault="00386DA0" w:rsidP="00386DA0">
      <w:pPr>
        <w:pStyle w:val="af0"/>
        <w:numPr>
          <w:ilvl w:val="0"/>
          <w:numId w:val="67"/>
        </w:numPr>
      </w:pPr>
      <w:r>
        <w:t xml:space="preserve">Риск увеличения числа нелегальных действий. </w:t>
      </w:r>
      <w:r w:rsidRPr="001E1A7B">
        <w:t xml:space="preserve">Благодаря своей анонимности </w:t>
      </w:r>
      <w:proofErr w:type="spellStart"/>
      <w:r w:rsidRPr="001E1A7B">
        <w:t>криптовалюты</w:t>
      </w:r>
      <w:proofErr w:type="spellEnd"/>
      <w:r w:rsidRPr="001E1A7B">
        <w:t xml:space="preserve"> широко используются для осуществления платежей в рамках незаконных операций (отмывание денег, наркоторговля, финансирование терроризма, незаконная торговля оружием, незаконный вывод денег за границу, вымогательства, коррупция и </w:t>
      </w:r>
      <w:proofErr w:type="gramStart"/>
      <w:r w:rsidRPr="001E1A7B">
        <w:t>т.д.</w:t>
      </w:r>
      <w:proofErr w:type="gramEnd"/>
      <w:r w:rsidRPr="001E1A7B">
        <w:t>).</w:t>
      </w:r>
      <w:r>
        <w:t xml:space="preserve"> </w:t>
      </w:r>
      <w:r w:rsidRPr="001E1A7B">
        <w:t>Одним из методов отмывания денег является покупка старых кошельков на незаконно полученные доходы, поскольку отследить момент покупки таких кошельков и стоимость находящихся в них активов, а также установить их владельцев, как правило, невозможно.</w:t>
      </w:r>
      <w:r>
        <w:t xml:space="preserve"> </w:t>
      </w:r>
      <w:r w:rsidRPr="001E1A7B">
        <w:t xml:space="preserve">Поскольку транзакции остаются анонимными, особенно при проведении на различных платформах, позволяющих пользователям скрыть первоначальный источник </w:t>
      </w:r>
      <w:proofErr w:type="spellStart"/>
      <w:r w:rsidRPr="001E1A7B">
        <w:t>криптовалюты</w:t>
      </w:r>
      <w:proofErr w:type="spellEnd"/>
      <w:r w:rsidRPr="001E1A7B">
        <w:t>, как мошенники, так и продавцы запрещенных товаров и услуг могут серьезно затруднить работу правоохранительных органов.</w:t>
      </w:r>
      <w:r>
        <w:t xml:space="preserve"> </w:t>
      </w:r>
      <w:r w:rsidRPr="001E1A7B">
        <w:t xml:space="preserve">Таким образом, </w:t>
      </w:r>
      <w:proofErr w:type="spellStart"/>
      <w:r w:rsidRPr="001E1A7B">
        <w:t>криптовалюты</w:t>
      </w:r>
      <w:proofErr w:type="spellEnd"/>
      <w:r w:rsidRPr="001E1A7B">
        <w:t xml:space="preserve"> поддерживают незаконную деятельность.</w:t>
      </w:r>
    </w:p>
    <w:p w14:paraId="126B50BA" w14:textId="77777777" w:rsidR="00386DA0" w:rsidRDefault="00386DA0" w:rsidP="00F9618C">
      <w:pPr>
        <w:rPr>
          <w:rFonts w:cs="Times New Roman"/>
        </w:rPr>
      </w:pPr>
    </w:p>
    <w:p w14:paraId="57B6DB6A" w14:textId="709CDA88" w:rsidR="00155AC4" w:rsidRPr="00155AC4" w:rsidRDefault="00155AC4" w:rsidP="00155AC4">
      <w:pPr>
        <w:pStyle w:val="2"/>
        <w:numPr>
          <w:ilvl w:val="1"/>
          <w:numId w:val="59"/>
        </w:numPr>
      </w:pPr>
      <w:bookmarkStart w:id="23" w:name="_Toc104917687"/>
      <w:bookmarkStart w:id="24" w:name="_Toc104920530"/>
      <w:r w:rsidRPr="00155AC4">
        <w:t>Возможности NFT для ведения бизнеса</w:t>
      </w:r>
      <w:bookmarkEnd w:id="23"/>
      <w:bookmarkEnd w:id="24"/>
    </w:p>
    <w:p w14:paraId="63BF8A5F" w14:textId="1C14741A" w:rsidR="00155AC4" w:rsidRPr="002F65F7" w:rsidRDefault="00155AC4" w:rsidP="00155AC4">
      <w:pPr>
        <w:spacing w:before="100" w:beforeAutospacing="1" w:after="100" w:afterAutospacing="1"/>
        <w:rPr>
          <w:rFonts w:eastAsia="Times New Roman" w:cs="Times New Roman"/>
          <w:szCs w:val="24"/>
          <w:lang w:eastAsia="ru-RU"/>
        </w:rPr>
      </w:pPr>
      <w:r w:rsidRPr="002F65F7">
        <w:rPr>
          <w:rFonts w:eastAsia="Times New Roman" w:cs="Times New Roman"/>
          <w:szCs w:val="24"/>
          <w:lang w:eastAsia="ru-RU"/>
        </w:rPr>
        <w:t xml:space="preserve">В настоящее время конечной целью в цепочке создания ценности </w:t>
      </w:r>
      <w:r w:rsidRPr="002F65F7">
        <w:rPr>
          <w:rFonts w:eastAsia="Times New Roman" w:cs="Times New Roman"/>
          <w:szCs w:val="24"/>
          <w:lang w:val="en-US" w:eastAsia="ru-RU"/>
        </w:rPr>
        <w:t>NFT</w:t>
      </w:r>
      <w:r w:rsidRPr="002F65F7">
        <w:rPr>
          <w:rFonts w:eastAsia="Times New Roman" w:cs="Times New Roman"/>
          <w:szCs w:val="24"/>
          <w:lang w:eastAsia="ru-RU"/>
        </w:rPr>
        <w:t xml:space="preserve">-активов является организация и поддержка создаваемого вокруг коллекции </w:t>
      </w:r>
      <w:proofErr w:type="spellStart"/>
      <w:r w:rsidRPr="002F65F7">
        <w:rPr>
          <w:rFonts w:eastAsia="Times New Roman" w:cs="Times New Roman"/>
          <w:szCs w:val="24"/>
          <w:lang w:eastAsia="ru-RU"/>
        </w:rPr>
        <w:t>коммьюнити</w:t>
      </w:r>
      <w:proofErr w:type="spellEnd"/>
      <w:r w:rsidRPr="002F65F7">
        <w:rPr>
          <w:rFonts w:eastAsia="Times New Roman" w:cs="Times New Roman"/>
          <w:szCs w:val="24"/>
          <w:lang w:eastAsia="ru-RU"/>
        </w:rPr>
        <w:t xml:space="preserve"> – людей, которые сделали выбор в пользу инвестирования в один и тот же проект. В данном случае </w:t>
      </w:r>
      <w:r w:rsidRPr="002F65F7">
        <w:rPr>
          <w:rFonts w:eastAsia="Times New Roman" w:cs="Times New Roman"/>
          <w:szCs w:val="24"/>
          <w:lang w:eastAsia="ru-RU"/>
        </w:rPr>
        <w:lastRenderedPageBreak/>
        <w:t xml:space="preserve">важным моментом является не только организация, но и поддержка лояльности своей аудитории. Исходя из данного утверждения, можно сделать вывод, что </w:t>
      </w:r>
      <w:r w:rsidRPr="002F65F7">
        <w:rPr>
          <w:rFonts w:eastAsia="Times New Roman" w:cs="Times New Roman"/>
          <w:szCs w:val="24"/>
          <w:lang w:val="en-US" w:eastAsia="ru-RU"/>
        </w:rPr>
        <w:t>NFT</w:t>
      </w:r>
      <w:r w:rsidRPr="002F65F7">
        <w:rPr>
          <w:rFonts w:eastAsia="Times New Roman" w:cs="Times New Roman"/>
          <w:szCs w:val="24"/>
          <w:lang w:eastAsia="ru-RU"/>
        </w:rPr>
        <w:t xml:space="preserve">-активы дают для бизнеса уникальную возможность не только организовать свою целевую аудиторию, но и поддерживать ее лояльность. </w:t>
      </w:r>
    </w:p>
    <w:p w14:paraId="462C5CC4" w14:textId="77777777" w:rsidR="00155AC4" w:rsidRDefault="00155AC4" w:rsidP="00155AC4">
      <w:pPr>
        <w:pStyle w:val="af0"/>
        <w:numPr>
          <w:ilvl w:val="0"/>
          <w:numId w:val="36"/>
        </w:numPr>
        <w:spacing w:before="100" w:beforeAutospacing="1" w:after="100" w:afterAutospacing="1"/>
      </w:pPr>
      <w:r w:rsidRPr="002F65F7">
        <w:t xml:space="preserve">Поддержание лояльности целевой аудитории. В данном случае </w:t>
      </w:r>
      <w:r>
        <w:t xml:space="preserve">применение </w:t>
      </w:r>
      <w:r>
        <w:rPr>
          <w:lang w:val="en-US"/>
        </w:rPr>
        <w:t>NFT</w:t>
      </w:r>
      <w:r>
        <w:t>-</w:t>
      </w:r>
      <w:proofErr w:type="spellStart"/>
      <w:r>
        <w:t>токенов</w:t>
      </w:r>
      <w:proofErr w:type="spellEnd"/>
      <w:r>
        <w:t xml:space="preserve"> является абсолютно безграничным. К примеру, американская кофейня выпустила коллекцию </w:t>
      </w:r>
      <w:r>
        <w:rPr>
          <w:lang w:val="en-US"/>
        </w:rPr>
        <w:t>Crypto</w:t>
      </w:r>
      <w:r w:rsidRPr="00F51197">
        <w:t xml:space="preserve"> </w:t>
      </w:r>
      <w:r>
        <w:rPr>
          <w:lang w:val="en-US"/>
        </w:rPr>
        <w:t>Barista</w:t>
      </w:r>
      <w:r w:rsidRPr="00F51197">
        <w:t>’</w:t>
      </w:r>
      <w:r>
        <w:rPr>
          <w:lang w:val="en-US"/>
        </w:rPr>
        <w:t>s</w:t>
      </w:r>
      <w:r>
        <w:t xml:space="preserve"> из 60 изображений. Приобретая изображение, покупатель получает пожизненную скидку на кофе в 15</w:t>
      </w:r>
      <w:r w:rsidRPr="00003C61">
        <w:t>%</w:t>
      </w:r>
      <w:r>
        <w:t>, упаковку кофейный зерен высшего сорта и лимитированную кофту-</w:t>
      </w:r>
      <w:proofErr w:type="spellStart"/>
      <w:r>
        <w:t>мерч</w:t>
      </w:r>
      <w:proofErr w:type="spellEnd"/>
      <w:r>
        <w:t xml:space="preserve">. Если покупатель приобретает 3 изображения, он также получает возможность посетить кофейню ферму заведения. Лояльность аудитории является одним из ключевых факторов успеха бизнеса любой сферы. Актуальность и следование новейшим трендам также являются немаловажными факторами. </w:t>
      </w:r>
      <w:r>
        <w:rPr>
          <w:lang w:val="en-US"/>
        </w:rPr>
        <w:t>NFT</w:t>
      </w:r>
      <w:r w:rsidRPr="00653FBA">
        <w:t>-</w:t>
      </w:r>
      <w:proofErr w:type="spellStart"/>
      <w:r>
        <w:t>токены</w:t>
      </w:r>
      <w:proofErr w:type="spellEnd"/>
      <w:r>
        <w:t xml:space="preserve"> помогают охватить сразу оба фактора и определенно точно смогут увеличить прибыль любого бизнеса. Также, можно выбрать иную стратегию для поддержания лояльности аудитории с помощью </w:t>
      </w:r>
      <w:proofErr w:type="spellStart"/>
      <w:r>
        <w:t>невзаимозаменямых</w:t>
      </w:r>
      <w:proofErr w:type="spellEnd"/>
      <w:r>
        <w:t xml:space="preserve"> </w:t>
      </w:r>
      <w:proofErr w:type="spellStart"/>
      <w:r>
        <w:t>токенов</w:t>
      </w:r>
      <w:proofErr w:type="spellEnd"/>
      <w:r>
        <w:t xml:space="preserve">. К примеру, в качестве поощрения самых активных пользователей дарить </w:t>
      </w:r>
      <w:r>
        <w:rPr>
          <w:lang w:val="en-US"/>
        </w:rPr>
        <w:t>NFT</w:t>
      </w:r>
      <w:r>
        <w:t>-</w:t>
      </w:r>
      <w:proofErr w:type="spellStart"/>
      <w:r>
        <w:t>токен</w:t>
      </w:r>
      <w:proofErr w:type="spellEnd"/>
      <w:r>
        <w:t xml:space="preserve">, который также будет предоставлять уникальные возможности. </w:t>
      </w:r>
    </w:p>
    <w:p w14:paraId="2EEFA784" w14:textId="77777777" w:rsidR="00155AC4" w:rsidRDefault="00155AC4" w:rsidP="00155AC4">
      <w:pPr>
        <w:pStyle w:val="af0"/>
        <w:spacing w:before="100" w:beforeAutospacing="1" w:after="100" w:afterAutospacing="1"/>
      </w:pPr>
    </w:p>
    <w:p w14:paraId="3AFA4467" w14:textId="77777777" w:rsidR="00155AC4" w:rsidRDefault="00155AC4" w:rsidP="00155AC4">
      <w:pPr>
        <w:pStyle w:val="af0"/>
        <w:numPr>
          <w:ilvl w:val="0"/>
          <w:numId w:val="36"/>
        </w:numPr>
        <w:spacing w:before="100" w:beforeAutospacing="1" w:after="100" w:afterAutospacing="1"/>
      </w:pPr>
      <w:r>
        <w:t xml:space="preserve">Повышение узнаваемости бренда. В данном случае я хотела бы рассмотреть данный фактор на примере </w:t>
      </w:r>
      <w:proofErr w:type="spellStart"/>
      <w:r>
        <w:t>стартапа</w:t>
      </w:r>
      <w:proofErr w:type="spellEnd"/>
      <w:r>
        <w:t xml:space="preserve">. К примеру, перед запуском какого-либо бизнеса, изначально стоит задуматься о выпуске </w:t>
      </w:r>
      <w:r>
        <w:rPr>
          <w:lang w:val="en-US"/>
        </w:rPr>
        <w:t>NFT</w:t>
      </w:r>
      <w:r w:rsidRPr="00795FA4">
        <w:t>-</w:t>
      </w:r>
      <w:r>
        <w:t xml:space="preserve">коллекции, которая сможет гораздо быстрее «разлететься» на просторах Интернета, заранее подготовив почву среди целевой аудитории для дальнейшего открытия </w:t>
      </w:r>
      <w:proofErr w:type="spellStart"/>
      <w:r>
        <w:t>стартапа</w:t>
      </w:r>
      <w:proofErr w:type="spellEnd"/>
      <w:r>
        <w:t xml:space="preserve">. К примеру, перед запуском онлайн-игры, изначально была выпущена коллекция </w:t>
      </w:r>
      <w:r>
        <w:rPr>
          <w:lang w:val="en-US"/>
        </w:rPr>
        <w:t>NFT</w:t>
      </w:r>
      <w:r w:rsidRPr="00795FA4">
        <w:t xml:space="preserve"> </w:t>
      </w:r>
      <w:r>
        <w:t xml:space="preserve">роботов, которые являются персонажами данной игры, что позволило целевой аудитории поближе познакомиться с брендом коллекции и, соответственно, самой игры. Данная стратегия может быть также применима к любой сфере бизнеса, но более эффективной, на мой взгляд, будет для сферы товаров. </w:t>
      </w:r>
    </w:p>
    <w:p w14:paraId="2E1EE7E7" w14:textId="77777777" w:rsidR="00155AC4" w:rsidRPr="0035063E" w:rsidRDefault="00155AC4" w:rsidP="00155AC4">
      <w:pPr>
        <w:pStyle w:val="af0"/>
      </w:pPr>
    </w:p>
    <w:p w14:paraId="72B36381" w14:textId="77777777" w:rsidR="00155AC4" w:rsidRDefault="00155AC4" w:rsidP="00155AC4">
      <w:pPr>
        <w:pStyle w:val="af0"/>
        <w:spacing w:before="100" w:beforeAutospacing="1" w:after="100" w:afterAutospacing="1"/>
      </w:pPr>
    </w:p>
    <w:p w14:paraId="66FD3CDA" w14:textId="77777777" w:rsidR="00155AC4" w:rsidRDefault="00155AC4" w:rsidP="00155AC4">
      <w:pPr>
        <w:pStyle w:val="af0"/>
        <w:numPr>
          <w:ilvl w:val="0"/>
          <w:numId w:val="36"/>
        </w:numPr>
        <w:spacing w:before="100" w:beforeAutospacing="1" w:after="100" w:afterAutospacing="1"/>
      </w:pPr>
      <w:r>
        <w:t xml:space="preserve">Продажа билетов. В данном случае очень эффективно выступает система </w:t>
      </w:r>
      <w:proofErr w:type="spellStart"/>
      <w:r>
        <w:t>блокчейн</w:t>
      </w:r>
      <w:proofErr w:type="spellEnd"/>
      <w:r>
        <w:t xml:space="preserve">, в которой прописываются все владельцы цифрового актива. Одними из главных проблем традиционного рынка купли-продажи билетов являются: черный рынок </w:t>
      </w:r>
      <w:r>
        <w:lastRenderedPageBreak/>
        <w:t xml:space="preserve">(перепродажа билетов с высокими наценками) и спекулятивные продажи. В данном случае </w:t>
      </w:r>
      <w:r>
        <w:rPr>
          <w:lang w:val="en-US"/>
        </w:rPr>
        <w:t>NFT</w:t>
      </w:r>
      <w:r>
        <w:t>-</w:t>
      </w:r>
      <w:proofErr w:type="spellStart"/>
      <w:r>
        <w:t>токены</w:t>
      </w:r>
      <w:proofErr w:type="spellEnd"/>
      <w:r>
        <w:t xml:space="preserve">, а именно система смарт-контрактов, открывают массу возможностей для организаторов мероприятий. Они могут установить определенную стоимость билетов или даже запустить онлайн-аукцион, где люди будут делать ставки на билеты. Покупатель, в свою очередь, будет приобретать билеты напрямую у компании, при получении оплаты будет срабатывать смарт-контракт и билет будет отправлен напрямую через систему </w:t>
      </w:r>
      <w:proofErr w:type="spellStart"/>
      <w:r>
        <w:t>блокчейн</w:t>
      </w:r>
      <w:proofErr w:type="spellEnd"/>
      <w:r>
        <w:t xml:space="preserve"> без третьих лиц. В данном случае также исключаются риски продажи спекулятивных билетов, так как через систему </w:t>
      </w:r>
      <w:proofErr w:type="spellStart"/>
      <w:r>
        <w:t>блокчейн</w:t>
      </w:r>
      <w:proofErr w:type="spellEnd"/>
      <w:r>
        <w:t xml:space="preserve"> можно посмотреть первоначальных создателей актива. Более того, создатели-организаторы могут минимизировать риски перепродажи билетов на черном рынке с помощью применения инновационного инструмента </w:t>
      </w:r>
      <w:r>
        <w:rPr>
          <w:lang w:val="en-US"/>
        </w:rPr>
        <w:t>royalties</w:t>
      </w:r>
      <w:r w:rsidRPr="00AA7FA9">
        <w:t xml:space="preserve"> </w:t>
      </w:r>
      <w:r>
        <w:t>– к примеру, записать в смарт-</w:t>
      </w:r>
      <w:proofErr w:type="spellStart"/>
      <w:r>
        <w:t>котракте</w:t>
      </w:r>
      <w:proofErr w:type="spellEnd"/>
      <w:r>
        <w:t xml:space="preserve"> 100% возврат от перепродаж цифрового актива и в таком случае, у мошенников не будет причины для покупки огромного количества билетов для дальнейшей перепродажи. </w:t>
      </w:r>
    </w:p>
    <w:p w14:paraId="4F6B5598" w14:textId="77777777" w:rsidR="00155AC4" w:rsidRDefault="00155AC4" w:rsidP="00F9618C">
      <w:pPr>
        <w:rPr>
          <w:rFonts w:cs="Times New Roman"/>
        </w:rPr>
      </w:pPr>
    </w:p>
    <w:p w14:paraId="3DF95D91" w14:textId="4557B8E4" w:rsidR="00034B01" w:rsidRDefault="00034B01" w:rsidP="00034B01">
      <w:pPr>
        <w:pStyle w:val="2"/>
        <w:numPr>
          <w:ilvl w:val="1"/>
          <w:numId w:val="59"/>
        </w:numPr>
        <w:rPr>
          <w:rFonts w:eastAsia="Times New Roman"/>
          <w:lang w:eastAsia="ru-RU"/>
        </w:rPr>
      </w:pPr>
      <w:bookmarkStart w:id="25" w:name="_Toc104917688"/>
      <w:bookmarkStart w:id="26" w:name="_Toc104920531"/>
      <w:r>
        <w:rPr>
          <w:rFonts w:eastAsia="Times New Roman"/>
          <w:lang w:eastAsia="ru-RU"/>
        </w:rPr>
        <w:t xml:space="preserve">Определение технологии </w:t>
      </w:r>
      <w:proofErr w:type="spellStart"/>
      <w:r>
        <w:rPr>
          <w:rFonts w:eastAsia="Times New Roman"/>
          <w:lang w:eastAsia="ru-RU"/>
        </w:rPr>
        <w:t>Метавселенной</w:t>
      </w:r>
      <w:bookmarkEnd w:id="25"/>
      <w:bookmarkEnd w:id="26"/>
      <w:proofErr w:type="spellEnd"/>
    </w:p>
    <w:p w14:paraId="22874ED5" w14:textId="77777777" w:rsidR="00034B01" w:rsidRDefault="00034B01" w:rsidP="00034B01">
      <w:pPr>
        <w:spacing w:before="100" w:beforeAutospacing="1" w:after="100" w:afterAutospacing="1"/>
        <w:rPr>
          <w:rFonts w:eastAsia="Times New Roman" w:cs="Times New Roman"/>
          <w:lang w:eastAsia="ru-RU"/>
        </w:rPr>
      </w:pPr>
      <w:r w:rsidRPr="001E1A7B">
        <w:rPr>
          <w:rFonts w:eastAsia="Times New Roman" w:cs="Times New Roman"/>
          <w:lang w:eastAsia="ru-RU"/>
        </w:rPr>
        <w:t xml:space="preserve">В процессе вовлечения в мир цифрового искусства и невзаимозаменяемых </w:t>
      </w:r>
      <w:proofErr w:type="spellStart"/>
      <w:r w:rsidRPr="001E1A7B">
        <w:rPr>
          <w:rFonts w:eastAsia="Times New Roman" w:cs="Times New Roman"/>
          <w:lang w:eastAsia="ru-RU"/>
        </w:rPr>
        <w:t>токенов</w:t>
      </w:r>
      <w:proofErr w:type="spellEnd"/>
      <w:r w:rsidRPr="001E1A7B">
        <w:rPr>
          <w:rFonts w:eastAsia="Times New Roman" w:cs="Times New Roman"/>
          <w:lang w:eastAsia="ru-RU"/>
        </w:rPr>
        <w:t xml:space="preserve"> важно уделить внимание определению </w:t>
      </w:r>
      <w:proofErr w:type="spellStart"/>
      <w:r w:rsidRPr="001E1A7B">
        <w:rPr>
          <w:rFonts w:eastAsia="Times New Roman" w:cs="Times New Roman"/>
          <w:lang w:eastAsia="ru-RU"/>
        </w:rPr>
        <w:t>Метавселенной</w:t>
      </w:r>
      <w:proofErr w:type="spellEnd"/>
      <w:r w:rsidRPr="001E1A7B">
        <w:rPr>
          <w:rFonts w:eastAsia="Times New Roman" w:cs="Times New Roman"/>
          <w:lang w:eastAsia="ru-RU"/>
        </w:rPr>
        <w:t xml:space="preserve">, так как данные современные технологии тесно связаны между собой. </w:t>
      </w:r>
      <w:proofErr w:type="spellStart"/>
      <w:r w:rsidRPr="001E1A7B">
        <w:rPr>
          <w:rFonts w:eastAsia="Times New Roman" w:cs="Times New Roman"/>
          <w:lang w:eastAsia="ru-RU"/>
        </w:rPr>
        <w:t>Метавселенная</w:t>
      </w:r>
      <w:proofErr w:type="spellEnd"/>
      <w:r w:rsidRPr="001E1A7B">
        <w:rPr>
          <w:rFonts w:eastAsia="Times New Roman" w:cs="Times New Roman"/>
          <w:lang w:eastAsia="ru-RU"/>
        </w:rPr>
        <w:t xml:space="preserve"> часто рассматривается как следующее поколение Интернета. Это виртуальная среда, созданная компьютером симуляция трехмерных виртуальных пространств, предназначенных для совместного использования. </w:t>
      </w:r>
      <w:r w:rsidRPr="001E1A7B">
        <w:rPr>
          <w:rFonts w:eastAsia="Times New Roman" w:cs="Times New Roman"/>
          <w:lang w:val="en-US" w:eastAsia="ru-RU"/>
        </w:rPr>
        <w:t>NFT</w:t>
      </w:r>
      <w:r w:rsidRPr="00E42F54">
        <w:rPr>
          <w:rFonts w:eastAsia="Times New Roman" w:cs="Times New Roman"/>
          <w:szCs w:val="24"/>
          <w:lang w:eastAsia="ru-RU"/>
        </w:rPr>
        <w:t xml:space="preserve"> и </w:t>
      </w:r>
      <w:proofErr w:type="spellStart"/>
      <w:r w:rsidRPr="00E42F54">
        <w:rPr>
          <w:rFonts w:eastAsia="Times New Roman" w:cs="Times New Roman"/>
          <w:szCs w:val="24"/>
          <w:lang w:eastAsia="ru-RU"/>
        </w:rPr>
        <w:t>Метавселенная</w:t>
      </w:r>
      <w:proofErr w:type="spellEnd"/>
      <w:r w:rsidRPr="00E42F54">
        <w:rPr>
          <w:rFonts w:eastAsia="Times New Roman" w:cs="Times New Roman"/>
          <w:szCs w:val="24"/>
          <w:lang w:eastAsia="ru-RU"/>
        </w:rPr>
        <w:t xml:space="preserve"> начинают пересекаться друг с другом, некоторые НФТ выставляются их создателями и владельцами в виртуальных галереях на различных платформах </w:t>
      </w:r>
      <w:proofErr w:type="spellStart"/>
      <w:r w:rsidRPr="00E42F54">
        <w:rPr>
          <w:rFonts w:eastAsia="Times New Roman" w:cs="Times New Roman"/>
          <w:szCs w:val="24"/>
          <w:lang w:eastAsia="ru-RU"/>
        </w:rPr>
        <w:t>Метавселенной</w:t>
      </w:r>
      <w:proofErr w:type="spellEnd"/>
      <w:r w:rsidRPr="00E42F54">
        <w:rPr>
          <w:rFonts w:eastAsia="Times New Roman" w:cs="Times New Roman"/>
          <w:szCs w:val="24"/>
          <w:lang w:eastAsia="ru-RU"/>
        </w:rPr>
        <w:t xml:space="preserve">. </w:t>
      </w:r>
      <w:r w:rsidRPr="001E1A7B">
        <w:rPr>
          <w:rFonts w:eastAsia="Times New Roman" w:cs="Times New Roman"/>
          <w:lang w:eastAsia="ru-RU"/>
        </w:rPr>
        <w:t xml:space="preserve">Появление и быстрое развитие </w:t>
      </w:r>
      <w:proofErr w:type="spellStart"/>
      <w:r w:rsidRPr="001E1A7B">
        <w:rPr>
          <w:rFonts w:eastAsia="Times New Roman" w:cs="Times New Roman"/>
          <w:lang w:eastAsia="ru-RU"/>
        </w:rPr>
        <w:t>Метавселенной</w:t>
      </w:r>
      <w:proofErr w:type="spellEnd"/>
      <w:r w:rsidRPr="001E1A7B">
        <w:rPr>
          <w:rFonts w:eastAsia="Times New Roman" w:cs="Times New Roman"/>
          <w:lang w:eastAsia="ru-RU"/>
        </w:rPr>
        <w:t xml:space="preserve"> захватывает воображение и креативность технологического и творческого мира, а также внимание и финансирование инвестиционного сообщества. Однако этот термин все еще довольно изменчив, поскольку он относится не к одному типу технологий, а скорее к широким изменениям в том, как люди взаимодействуют с технологиями.</w:t>
      </w:r>
      <w:r w:rsidRPr="001E1A7B">
        <w:rPr>
          <w:rStyle w:val="af3"/>
          <w:rFonts w:eastAsia="Times New Roman" w:cs="Times New Roman"/>
          <w:lang w:eastAsia="ru-RU"/>
        </w:rPr>
        <w:footnoteReference w:id="18"/>
      </w:r>
    </w:p>
    <w:p w14:paraId="3BE7FBF9" w14:textId="77777777" w:rsidR="00034B01" w:rsidRPr="001E1A7B" w:rsidRDefault="00034B01" w:rsidP="00034B01">
      <w:pPr>
        <w:spacing w:before="100" w:beforeAutospacing="1" w:after="100" w:afterAutospacing="1"/>
        <w:rPr>
          <w:rFonts w:eastAsia="Times New Roman" w:cs="Times New Roman"/>
          <w:lang w:eastAsia="ru-RU"/>
        </w:rPr>
      </w:pPr>
    </w:p>
    <w:p w14:paraId="4DBA5AF2" w14:textId="77777777" w:rsidR="00034B01" w:rsidRDefault="00034B01" w:rsidP="00034B01">
      <w:pPr>
        <w:spacing w:before="100" w:beforeAutospacing="1" w:after="100" w:afterAutospacing="1"/>
        <w:rPr>
          <w:rFonts w:eastAsia="Times New Roman" w:cs="Times New Roman"/>
          <w:lang w:eastAsia="ru-RU"/>
        </w:rPr>
      </w:pPr>
      <w:r w:rsidRPr="001E1A7B">
        <w:rPr>
          <w:rFonts w:eastAsia="Times New Roman" w:cs="Times New Roman"/>
          <w:lang w:eastAsia="ru-RU"/>
        </w:rPr>
        <w:lastRenderedPageBreak/>
        <w:t xml:space="preserve">В </w:t>
      </w:r>
      <w:proofErr w:type="spellStart"/>
      <w:r w:rsidRPr="001E1A7B">
        <w:rPr>
          <w:rFonts w:eastAsia="Times New Roman" w:cs="Times New Roman"/>
          <w:lang w:eastAsia="ru-RU"/>
        </w:rPr>
        <w:t>метавселенных</w:t>
      </w:r>
      <w:proofErr w:type="spellEnd"/>
      <w:r w:rsidRPr="001E1A7B">
        <w:rPr>
          <w:rFonts w:eastAsia="Times New Roman" w:cs="Times New Roman"/>
          <w:lang w:eastAsia="ru-RU"/>
        </w:rPr>
        <w:t xml:space="preserve"> возможно купить землю, открыть магазин, даже запустить рекламу </w:t>
      </w:r>
      <w:proofErr w:type="spellStart"/>
      <w:r w:rsidRPr="001E1A7B">
        <w:rPr>
          <w:rFonts w:eastAsia="Times New Roman" w:cs="Times New Roman"/>
          <w:lang w:eastAsia="ru-RU"/>
        </w:rPr>
        <w:t>оффлайн</w:t>
      </w:r>
      <w:proofErr w:type="spellEnd"/>
      <w:r w:rsidRPr="001E1A7B">
        <w:rPr>
          <w:rFonts w:eastAsia="Times New Roman" w:cs="Times New Roman"/>
          <w:lang w:eastAsia="ru-RU"/>
        </w:rPr>
        <w:t xml:space="preserve"> магазина. Валюты систем уже торгуются на бирже и можно купить </w:t>
      </w:r>
      <w:proofErr w:type="spellStart"/>
      <w:r w:rsidRPr="001E1A7B">
        <w:rPr>
          <w:rFonts w:eastAsia="Times New Roman" w:cs="Times New Roman"/>
          <w:lang w:eastAsia="ru-RU"/>
        </w:rPr>
        <w:t>токены</w:t>
      </w:r>
      <w:proofErr w:type="spellEnd"/>
      <w:r w:rsidRPr="001E1A7B">
        <w:rPr>
          <w:rFonts w:eastAsia="Times New Roman" w:cs="Times New Roman"/>
          <w:lang w:eastAsia="ru-RU"/>
        </w:rPr>
        <w:t xml:space="preserve">, что дает возможность «жить» в </w:t>
      </w:r>
      <w:proofErr w:type="spellStart"/>
      <w:r w:rsidRPr="001E1A7B">
        <w:rPr>
          <w:rFonts w:eastAsia="Times New Roman" w:cs="Times New Roman"/>
          <w:lang w:eastAsia="ru-RU"/>
        </w:rPr>
        <w:t>метавселенной</w:t>
      </w:r>
      <w:proofErr w:type="spellEnd"/>
      <w:r w:rsidRPr="001E1A7B">
        <w:rPr>
          <w:rFonts w:eastAsia="Times New Roman" w:cs="Times New Roman"/>
          <w:lang w:eastAsia="ru-RU"/>
        </w:rPr>
        <w:t xml:space="preserve">, вступать там в </w:t>
      </w:r>
      <w:proofErr w:type="spellStart"/>
      <w:r w:rsidRPr="001E1A7B">
        <w:rPr>
          <w:rFonts w:eastAsia="Times New Roman" w:cs="Times New Roman"/>
          <w:lang w:eastAsia="ru-RU"/>
        </w:rPr>
        <w:t>коммьюнити</w:t>
      </w:r>
      <w:proofErr w:type="spellEnd"/>
      <w:r w:rsidRPr="001E1A7B">
        <w:rPr>
          <w:rFonts w:eastAsia="Times New Roman" w:cs="Times New Roman"/>
          <w:lang w:eastAsia="ru-RU"/>
        </w:rPr>
        <w:t xml:space="preserve"> и даже избирать президента. Можно купить </w:t>
      </w:r>
      <w:proofErr w:type="spellStart"/>
      <w:r w:rsidRPr="001E1A7B">
        <w:rPr>
          <w:rFonts w:eastAsia="Times New Roman" w:cs="Times New Roman"/>
          <w:lang w:eastAsia="ru-RU"/>
        </w:rPr>
        <w:t>нфт</w:t>
      </w:r>
      <w:proofErr w:type="spellEnd"/>
      <w:r w:rsidRPr="001E1A7B">
        <w:rPr>
          <w:rFonts w:eastAsia="Times New Roman" w:cs="Times New Roman"/>
          <w:lang w:eastAsia="ru-RU"/>
        </w:rPr>
        <w:t xml:space="preserve"> и поставить на </w:t>
      </w:r>
      <w:proofErr w:type="spellStart"/>
      <w:r w:rsidRPr="001E1A7B">
        <w:rPr>
          <w:rFonts w:eastAsia="Times New Roman" w:cs="Times New Roman"/>
          <w:lang w:eastAsia="ru-RU"/>
        </w:rPr>
        <w:t>аватар</w:t>
      </w:r>
      <w:proofErr w:type="spellEnd"/>
      <w:r w:rsidRPr="001E1A7B">
        <w:rPr>
          <w:rFonts w:eastAsia="Times New Roman" w:cs="Times New Roman"/>
          <w:lang w:eastAsia="ru-RU"/>
        </w:rPr>
        <w:t xml:space="preserve">. Сейчас идет активное развитие дополнительных устройств и гаджетов для активного взаимодействия с </w:t>
      </w:r>
      <w:proofErr w:type="spellStart"/>
      <w:r w:rsidRPr="001E1A7B">
        <w:rPr>
          <w:rFonts w:eastAsia="Times New Roman" w:cs="Times New Roman"/>
          <w:lang w:eastAsia="ru-RU"/>
        </w:rPr>
        <w:t>метавселенной</w:t>
      </w:r>
      <w:proofErr w:type="spellEnd"/>
      <w:r w:rsidRPr="001E1A7B">
        <w:rPr>
          <w:rFonts w:eastAsia="Times New Roman" w:cs="Times New Roman"/>
          <w:lang w:eastAsia="ru-RU"/>
        </w:rPr>
        <w:t xml:space="preserve">, </w:t>
      </w:r>
      <w:r w:rsidRPr="001E1A7B">
        <w:rPr>
          <w:rFonts w:eastAsia="Times New Roman" w:cs="Times New Roman"/>
          <w:lang w:val="en-US" w:eastAsia="ru-RU"/>
        </w:rPr>
        <w:t>Facebook</w:t>
      </w:r>
      <w:r w:rsidRPr="00E42F54">
        <w:rPr>
          <w:rFonts w:eastAsia="Times New Roman" w:cs="Times New Roman"/>
          <w:szCs w:val="24"/>
          <w:lang w:eastAsia="ru-RU"/>
        </w:rPr>
        <w:t xml:space="preserve"> </w:t>
      </w:r>
      <w:r w:rsidRPr="001E1A7B">
        <w:rPr>
          <w:rFonts w:eastAsia="Times New Roman" w:cs="Times New Roman"/>
          <w:lang w:eastAsia="ru-RU"/>
        </w:rPr>
        <w:t xml:space="preserve">переименовал название в Мета, в связи с тем, что это самый актуальный тренд </w:t>
      </w:r>
      <w:r w:rsidRPr="001E1A7B">
        <w:rPr>
          <w:rFonts w:eastAsia="Times New Roman" w:cs="Times New Roman"/>
          <w:lang w:val="en-US" w:eastAsia="ru-RU"/>
        </w:rPr>
        <w:t>IT</w:t>
      </w:r>
      <w:r w:rsidRPr="00E42F54">
        <w:rPr>
          <w:rFonts w:eastAsia="Times New Roman" w:cs="Times New Roman"/>
          <w:szCs w:val="24"/>
          <w:lang w:eastAsia="ru-RU"/>
        </w:rPr>
        <w:t>-</w:t>
      </w:r>
      <w:r w:rsidRPr="001E1A7B">
        <w:rPr>
          <w:rFonts w:eastAsia="Times New Roman" w:cs="Times New Roman"/>
          <w:lang w:eastAsia="ru-RU"/>
        </w:rPr>
        <w:t xml:space="preserve">индустрии на ближайшие пару лет. </w:t>
      </w:r>
    </w:p>
    <w:p w14:paraId="013FC771"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xml:space="preserve">Технологии, составляющие </w:t>
      </w:r>
      <w:proofErr w:type="spellStart"/>
      <w:r w:rsidRPr="00F16300">
        <w:rPr>
          <w:rFonts w:eastAsia="Times New Roman" w:cs="Times New Roman"/>
          <w:lang w:eastAsia="ru-RU"/>
        </w:rPr>
        <w:t>Metaverse</w:t>
      </w:r>
      <w:proofErr w:type="spellEnd"/>
      <w:r w:rsidRPr="00F16300">
        <w:rPr>
          <w:rFonts w:eastAsia="Times New Roman" w:cs="Times New Roman"/>
          <w:lang w:eastAsia="ru-RU"/>
        </w:rPr>
        <w:t xml:space="preserve">, могут включать виртуальную реальность (VR) - сгенерированную компьютером среду с реалистично выглядящими сценами и объектами, которая дает пользователю ощущение полного погружения в окружающую среду. Другая технология - дополненная реальность (AR), которая представляет собой расширенную версию физического мира, созданную с помощью цифровых визуальных компонентов или другой сенсорной стимуляции. Однако не факт, что </w:t>
      </w:r>
      <w:proofErr w:type="spellStart"/>
      <w:r w:rsidRPr="00F16300">
        <w:rPr>
          <w:rFonts w:eastAsia="Times New Roman" w:cs="Times New Roman"/>
          <w:lang w:eastAsia="ru-RU"/>
        </w:rPr>
        <w:t>Метавселенная</w:t>
      </w:r>
      <w:proofErr w:type="spellEnd"/>
      <w:r w:rsidRPr="00F16300">
        <w:rPr>
          <w:rFonts w:eastAsia="Times New Roman" w:cs="Times New Roman"/>
          <w:lang w:eastAsia="ru-RU"/>
        </w:rPr>
        <w:t xml:space="preserve"> может быть доступна только через VR или AR. </w:t>
      </w:r>
      <w:proofErr w:type="spellStart"/>
      <w:r w:rsidRPr="00F16300">
        <w:rPr>
          <w:rFonts w:eastAsia="Times New Roman" w:cs="Times New Roman"/>
          <w:lang w:eastAsia="ru-RU"/>
        </w:rPr>
        <w:t>Метавселенная</w:t>
      </w:r>
      <w:proofErr w:type="spellEnd"/>
      <w:r w:rsidRPr="00F16300">
        <w:rPr>
          <w:rFonts w:eastAsia="Times New Roman" w:cs="Times New Roman"/>
          <w:lang w:eastAsia="ru-RU"/>
        </w:rPr>
        <w:t xml:space="preserve"> может быть любой виртуальной средой, доступной через ПК, игровые консоли и даже телефоны.</w:t>
      </w:r>
    </w:p>
    <w:p w14:paraId="06D2DF25"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xml:space="preserve">Будь то в виртуальной реальности, дополненной реальности или просто на экране, цель </w:t>
      </w:r>
      <w:proofErr w:type="spellStart"/>
      <w:r w:rsidRPr="00F16300">
        <w:rPr>
          <w:rFonts w:eastAsia="Times New Roman" w:cs="Times New Roman"/>
          <w:lang w:eastAsia="ru-RU"/>
        </w:rPr>
        <w:t>Metaverse</w:t>
      </w:r>
      <w:proofErr w:type="spellEnd"/>
      <w:r w:rsidRPr="00F16300">
        <w:rPr>
          <w:rFonts w:eastAsia="Times New Roman" w:cs="Times New Roman"/>
          <w:lang w:eastAsia="ru-RU"/>
        </w:rPr>
        <w:t xml:space="preserve"> - обеспечить большее совпадение цифровой и физической жизни людей в плане социализации, богатства, продуктивности, покупок и развлечений.</w:t>
      </w:r>
    </w:p>
    <w:p w14:paraId="62C73E8B"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xml:space="preserve">Ключевыми элементами, характеризующими </w:t>
      </w:r>
      <w:proofErr w:type="spellStart"/>
      <w:r w:rsidRPr="00F16300">
        <w:rPr>
          <w:rFonts w:eastAsia="Times New Roman" w:cs="Times New Roman"/>
          <w:lang w:eastAsia="ru-RU"/>
        </w:rPr>
        <w:t>Metaverse</w:t>
      </w:r>
      <w:proofErr w:type="spellEnd"/>
      <w:r w:rsidRPr="00F16300">
        <w:rPr>
          <w:rFonts w:eastAsia="Times New Roman" w:cs="Times New Roman"/>
          <w:lang w:eastAsia="ru-RU"/>
        </w:rPr>
        <w:t>, являются:</w:t>
      </w:r>
    </w:p>
    <w:p w14:paraId="10B7575E" w14:textId="77777777" w:rsidR="00034B01"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Постоянство - пространство, где существование продолжается неограниченное время, независимо от того, находятся ли пользователи онлайн или офлайн.</w:t>
      </w:r>
    </w:p>
    <w:p w14:paraId="649F6C7D"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Реактивность - виртуальный мир и люди, населяющие его, могут взаимодействовать и реагировать в реальном времени на действия других пользователей.</w:t>
      </w:r>
    </w:p>
    <w:p w14:paraId="5311F237"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Взаимозаменяемость - опыт, активы и личности не будут привязаны к какой-либо одной</w:t>
      </w:r>
      <w:r>
        <w:rPr>
          <w:rFonts w:eastAsia="Times New Roman" w:cs="Times New Roman"/>
          <w:lang w:eastAsia="ru-RU"/>
        </w:rPr>
        <w:t xml:space="preserve"> </w:t>
      </w:r>
      <w:r w:rsidRPr="00F16300">
        <w:rPr>
          <w:rFonts w:eastAsia="Times New Roman" w:cs="Times New Roman"/>
          <w:lang w:eastAsia="ru-RU"/>
        </w:rPr>
        <w:t>платформе; люди могут перемещаться между платформами.</w:t>
      </w:r>
    </w:p>
    <w:p w14:paraId="72861D04"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Социальн</w:t>
      </w:r>
      <w:r>
        <w:rPr>
          <w:rFonts w:eastAsia="Times New Roman" w:cs="Times New Roman"/>
          <w:lang w:eastAsia="ru-RU"/>
        </w:rPr>
        <w:t>ость</w:t>
      </w:r>
      <w:r w:rsidRPr="00F16300">
        <w:rPr>
          <w:rFonts w:eastAsia="Times New Roman" w:cs="Times New Roman"/>
          <w:lang w:eastAsia="ru-RU"/>
        </w:rPr>
        <w:t xml:space="preserve"> - пространство для общения, знакомства с новыми людьми и создания новых сообществ.</w:t>
      </w:r>
    </w:p>
    <w:p w14:paraId="1E141805"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Творчес</w:t>
      </w:r>
      <w:r>
        <w:rPr>
          <w:rFonts w:eastAsia="Times New Roman" w:cs="Times New Roman"/>
          <w:lang w:eastAsia="ru-RU"/>
        </w:rPr>
        <w:t>тво</w:t>
      </w:r>
      <w:r w:rsidRPr="00F16300">
        <w:rPr>
          <w:rFonts w:eastAsia="Times New Roman" w:cs="Times New Roman"/>
          <w:lang w:eastAsia="ru-RU"/>
        </w:rPr>
        <w:t xml:space="preserve"> - люди активно взаимодействуют с окружающей средой, создавая пользовательский</w:t>
      </w:r>
      <w:r>
        <w:rPr>
          <w:rFonts w:eastAsia="Times New Roman" w:cs="Times New Roman"/>
          <w:lang w:eastAsia="ru-RU"/>
        </w:rPr>
        <w:t xml:space="preserve"> контент</w:t>
      </w:r>
      <w:r w:rsidRPr="00F16300">
        <w:rPr>
          <w:rFonts w:eastAsia="Times New Roman" w:cs="Times New Roman"/>
          <w:lang w:eastAsia="ru-RU"/>
        </w:rPr>
        <w:t>, а не пассивно потребляя его, что делает его катализатором для</w:t>
      </w:r>
      <w:r>
        <w:rPr>
          <w:rFonts w:eastAsia="Times New Roman" w:cs="Times New Roman"/>
          <w:lang w:eastAsia="ru-RU"/>
        </w:rPr>
        <w:t xml:space="preserve"> </w:t>
      </w:r>
      <w:r w:rsidRPr="00F16300">
        <w:rPr>
          <w:rFonts w:eastAsia="Times New Roman" w:cs="Times New Roman"/>
          <w:lang w:eastAsia="ru-RU"/>
        </w:rPr>
        <w:t>инноваций и вдохновения.</w:t>
      </w:r>
    </w:p>
    <w:p w14:paraId="03EA2B25"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lastRenderedPageBreak/>
        <w:t>▪ Безграничность - нет предела количеству пользователей, впечатлений или миров, которые можно создать.</w:t>
      </w:r>
    </w:p>
    <w:p w14:paraId="4985EE2D" w14:textId="77777777" w:rsidR="00034B01" w:rsidRPr="00F16300"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xml:space="preserve">▪ Повседневность - она легко </w:t>
      </w:r>
      <w:r>
        <w:rPr>
          <w:rFonts w:eastAsia="Times New Roman" w:cs="Times New Roman"/>
          <w:lang w:eastAsia="ru-RU"/>
        </w:rPr>
        <w:t>интегрируется</w:t>
      </w:r>
      <w:r w:rsidRPr="00F16300">
        <w:rPr>
          <w:rFonts w:eastAsia="Times New Roman" w:cs="Times New Roman"/>
          <w:lang w:eastAsia="ru-RU"/>
        </w:rPr>
        <w:t xml:space="preserve"> в повседневную деятельность и взаимодействие.</w:t>
      </w:r>
    </w:p>
    <w:p w14:paraId="320F15FB" w14:textId="77777777" w:rsidR="00034B01" w:rsidRDefault="00034B01" w:rsidP="00034B01">
      <w:pPr>
        <w:spacing w:before="100" w:beforeAutospacing="1" w:after="100" w:afterAutospacing="1"/>
        <w:rPr>
          <w:rFonts w:eastAsia="Times New Roman" w:cs="Times New Roman"/>
          <w:lang w:eastAsia="ru-RU"/>
        </w:rPr>
      </w:pPr>
      <w:r w:rsidRPr="00F16300">
        <w:rPr>
          <w:rFonts w:eastAsia="Times New Roman" w:cs="Times New Roman"/>
          <w:lang w:eastAsia="ru-RU"/>
        </w:rPr>
        <w:t xml:space="preserve">▪ </w:t>
      </w:r>
      <w:proofErr w:type="spellStart"/>
      <w:r w:rsidRPr="00F16300">
        <w:rPr>
          <w:rFonts w:eastAsia="Times New Roman" w:cs="Times New Roman"/>
          <w:lang w:eastAsia="ru-RU"/>
        </w:rPr>
        <w:t>Децентрализованн</w:t>
      </w:r>
      <w:r>
        <w:rPr>
          <w:rFonts w:eastAsia="Times New Roman" w:cs="Times New Roman"/>
          <w:lang w:eastAsia="ru-RU"/>
        </w:rPr>
        <w:t>ость</w:t>
      </w:r>
      <w:proofErr w:type="spellEnd"/>
      <w:r w:rsidRPr="00F16300">
        <w:rPr>
          <w:rFonts w:eastAsia="Times New Roman" w:cs="Times New Roman"/>
          <w:lang w:eastAsia="ru-RU"/>
        </w:rPr>
        <w:t xml:space="preserve"> - право собственности будет распределено.</w:t>
      </w:r>
    </w:p>
    <w:p w14:paraId="07CB0BAA" w14:textId="77777777" w:rsidR="00034B01" w:rsidRPr="00C2114D" w:rsidRDefault="00034B01" w:rsidP="00034B01">
      <w:pPr>
        <w:spacing w:before="100" w:beforeAutospacing="1" w:after="100" w:afterAutospacing="1"/>
        <w:rPr>
          <w:rFonts w:eastAsia="Times New Roman" w:cs="Times New Roman"/>
          <w:lang w:eastAsia="ru-RU"/>
        </w:rPr>
      </w:pPr>
      <w:r>
        <w:rPr>
          <w:rFonts w:eastAsia="Times New Roman" w:cs="Times New Roman"/>
          <w:lang w:eastAsia="ru-RU"/>
        </w:rPr>
        <w:t>В первую очередь</w:t>
      </w:r>
      <w:r w:rsidRPr="00C2114D">
        <w:rPr>
          <w:rFonts w:eastAsia="Times New Roman" w:cs="Times New Roman"/>
          <w:lang w:eastAsia="ru-RU"/>
        </w:rPr>
        <w:t>,</w:t>
      </w:r>
      <w:r>
        <w:rPr>
          <w:rFonts w:eastAsia="Times New Roman" w:cs="Times New Roman"/>
          <w:lang w:eastAsia="ru-RU"/>
        </w:rPr>
        <w:t xml:space="preserve"> в данной работе речь пойдет о </w:t>
      </w:r>
      <w:proofErr w:type="spellStart"/>
      <w:r>
        <w:rPr>
          <w:rFonts w:eastAsia="Times New Roman" w:cs="Times New Roman"/>
          <w:lang w:eastAsia="ru-RU"/>
        </w:rPr>
        <w:t>децантрализованных</w:t>
      </w:r>
      <w:proofErr w:type="spellEnd"/>
      <w:r>
        <w:rPr>
          <w:rFonts w:eastAsia="Times New Roman" w:cs="Times New Roman"/>
          <w:lang w:eastAsia="ru-RU"/>
        </w:rPr>
        <w:t xml:space="preserve"> </w:t>
      </w:r>
      <w:proofErr w:type="spellStart"/>
      <w:r>
        <w:rPr>
          <w:rFonts w:eastAsia="Times New Roman" w:cs="Times New Roman"/>
          <w:lang w:eastAsia="ru-RU"/>
        </w:rPr>
        <w:t>метавселенных</w:t>
      </w:r>
      <w:proofErr w:type="spellEnd"/>
      <w:r w:rsidRPr="00C2114D">
        <w:rPr>
          <w:rFonts w:eastAsia="Times New Roman" w:cs="Times New Roman"/>
          <w:lang w:eastAsia="ru-RU"/>
        </w:rPr>
        <w:t>.</w:t>
      </w:r>
      <w:r>
        <w:rPr>
          <w:rFonts w:eastAsia="Times New Roman" w:cs="Times New Roman"/>
          <w:lang w:eastAsia="ru-RU"/>
        </w:rPr>
        <w:t xml:space="preserve"> Децентрализованными их делает организация</w:t>
      </w:r>
      <w:r w:rsidRPr="00C2114D">
        <w:rPr>
          <w:rFonts w:eastAsia="Times New Roman" w:cs="Times New Roman"/>
          <w:lang w:eastAsia="ru-RU"/>
        </w:rPr>
        <w:t>,</w:t>
      </w:r>
      <w:r>
        <w:rPr>
          <w:rFonts w:eastAsia="Times New Roman" w:cs="Times New Roman"/>
          <w:lang w:eastAsia="ru-RU"/>
        </w:rPr>
        <w:t xml:space="preserve"> управляющая проектом </w:t>
      </w:r>
      <w:r w:rsidRPr="00C2114D">
        <w:rPr>
          <w:rFonts w:eastAsia="Times New Roman" w:cs="Times New Roman"/>
          <w:lang w:eastAsia="ru-RU"/>
        </w:rPr>
        <w:t xml:space="preserve">- Организация (DAO), </w:t>
      </w:r>
      <w:r>
        <w:rPr>
          <w:rFonts w:eastAsia="Times New Roman" w:cs="Times New Roman"/>
          <w:lang w:eastAsia="ru-RU"/>
        </w:rPr>
        <w:t xml:space="preserve">которая состоит из отдельных держателей </w:t>
      </w:r>
      <w:proofErr w:type="spellStart"/>
      <w:r>
        <w:rPr>
          <w:rFonts w:eastAsia="Times New Roman" w:cs="Times New Roman"/>
          <w:lang w:eastAsia="ru-RU"/>
        </w:rPr>
        <w:t>токена</w:t>
      </w:r>
      <w:proofErr w:type="spellEnd"/>
      <w:r>
        <w:rPr>
          <w:rFonts w:eastAsia="Times New Roman" w:cs="Times New Roman"/>
          <w:lang w:eastAsia="ru-RU"/>
        </w:rPr>
        <w:t xml:space="preserve"> управления или</w:t>
      </w:r>
      <w:r w:rsidRPr="00C2114D">
        <w:rPr>
          <w:rFonts w:eastAsia="Times New Roman" w:cs="Times New Roman"/>
          <w:lang w:eastAsia="ru-RU"/>
        </w:rPr>
        <w:t xml:space="preserve"> из отдельных игроков, которые могут голосовать за изменение политики, определяющей поведение мира,</w:t>
      </w:r>
      <w:r>
        <w:rPr>
          <w:rFonts w:eastAsia="Times New Roman" w:cs="Times New Roman"/>
          <w:lang w:eastAsia="ru-RU"/>
        </w:rPr>
        <w:t xml:space="preserve"> стратегии развития проекта</w:t>
      </w:r>
      <w:r w:rsidRPr="00C2114D">
        <w:rPr>
          <w:rFonts w:eastAsia="Times New Roman" w:cs="Times New Roman"/>
          <w:lang w:eastAsia="ru-RU"/>
        </w:rPr>
        <w:t>,</w:t>
      </w:r>
      <w:r>
        <w:rPr>
          <w:rFonts w:eastAsia="Times New Roman" w:cs="Times New Roman"/>
          <w:lang w:eastAsia="ru-RU"/>
        </w:rPr>
        <w:t xml:space="preserve"> этапы разработки и реализации продуктов</w:t>
      </w:r>
      <w:r w:rsidRPr="00C2114D">
        <w:rPr>
          <w:rFonts w:eastAsia="Times New Roman" w:cs="Times New Roman"/>
          <w:lang w:eastAsia="ru-RU"/>
        </w:rPr>
        <w:t xml:space="preserve">. </w:t>
      </w:r>
      <w:r>
        <w:rPr>
          <w:rFonts w:eastAsia="Times New Roman" w:cs="Times New Roman"/>
          <w:lang w:eastAsia="ru-RU"/>
        </w:rPr>
        <w:t xml:space="preserve">Чем больше у инвесторов </w:t>
      </w:r>
      <w:proofErr w:type="spellStart"/>
      <w:r>
        <w:rPr>
          <w:rFonts w:eastAsia="Times New Roman" w:cs="Times New Roman"/>
          <w:lang w:eastAsia="ru-RU"/>
        </w:rPr>
        <w:t>токенов</w:t>
      </w:r>
      <w:proofErr w:type="spellEnd"/>
      <w:r>
        <w:rPr>
          <w:rFonts w:eastAsia="Times New Roman" w:cs="Times New Roman"/>
          <w:lang w:eastAsia="ru-RU"/>
        </w:rPr>
        <w:t xml:space="preserve"> проекта</w:t>
      </w:r>
      <w:r w:rsidRPr="00C2114D">
        <w:rPr>
          <w:rFonts w:eastAsia="Times New Roman" w:cs="Times New Roman"/>
          <w:lang w:eastAsia="ru-RU"/>
        </w:rPr>
        <w:t>,</w:t>
      </w:r>
      <w:r>
        <w:rPr>
          <w:rFonts w:eastAsia="Times New Roman" w:cs="Times New Roman"/>
          <w:lang w:eastAsia="ru-RU"/>
        </w:rPr>
        <w:t xml:space="preserve"> тем больше весит их голос</w:t>
      </w:r>
      <w:r w:rsidRPr="00C2114D">
        <w:rPr>
          <w:rFonts w:eastAsia="Times New Roman" w:cs="Times New Roman"/>
          <w:lang w:eastAsia="ru-RU"/>
        </w:rPr>
        <w:t xml:space="preserve">. </w:t>
      </w:r>
    </w:p>
    <w:p w14:paraId="138B2531" w14:textId="77777777" w:rsidR="00034B01" w:rsidRDefault="00034B01" w:rsidP="00034B01">
      <w:pPr>
        <w:spacing w:before="100" w:beforeAutospacing="1" w:after="100" w:afterAutospacing="1"/>
        <w:rPr>
          <w:rFonts w:eastAsia="Times New Roman" w:cs="Times New Roman"/>
          <w:lang w:eastAsia="ru-RU"/>
        </w:rPr>
      </w:pPr>
      <w:r>
        <w:rPr>
          <w:rFonts w:eastAsia="Times New Roman" w:cs="Times New Roman"/>
          <w:lang w:eastAsia="ru-RU"/>
        </w:rPr>
        <w:t xml:space="preserve">Основным игроком </w:t>
      </w:r>
      <w:proofErr w:type="spellStart"/>
      <w:r>
        <w:rPr>
          <w:rFonts w:eastAsia="Times New Roman" w:cs="Times New Roman"/>
          <w:lang w:eastAsia="ru-RU"/>
        </w:rPr>
        <w:t>метавселенных</w:t>
      </w:r>
      <w:proofErr w:type="spellEnd"/>
      <w:r>
        <w:rPr>
          <w:rFonts w:eastAsia="Times New Roman" w:cs="Times New Roman"/>
          <w:lang w:eastAsia="ru-RU"/>
        </w:rPr>
        <w:t xml:space="preserve"> является </w:t>
      </w:r>
      <w:proofErr w:type="spellStart"/>
      <w:r>
        <w:rPr>
          <w:rFonts w:eastAsia="Times New Roman" w:cs="Times New Roman"/>
          <w:lang w:val="en-US" w:eastAsia="ru-RU"/>
        </w:rPr>
        <w:t>Decentraland</w:t>
      </w:r>
      <w:proofErr w:type="spellEnd"/>
      <w:r w:rsidRPr="00C82DC5">
        <w:rPr>
          <w:rFonts w:eastAsia="Times New Roman" w:cs="Times New Roman"/>
          <w:lang w:eastAsia="ru-RU"/>
        </w:rPr>
        <w:t xml:space="preserve"> </w:t>
      </w:r>
      <w:r>
        <w:rPr>
          <w:rFonts w:eastAsia="Times New Roman" w:cs="Times New Roman"/>
          <w:lang w:eastAsia="ru-RU"/>
        </w:rPr>
        <w:t>–</w:t>
      </w:r>
      <w:r w:rsidRPr="00C82DC5">
        <w:rPr>
          <w:rFonts w:eastAsia="Times New Roman" w:cs="Times New Roman"/>
          <w:lang w:eastAsia="ru-RU"/>
        </w:rPr>
        <w:t xml:space="preserve"> </w:t>
      </w:r>
      <w:r>
        <w:rPr>
          <w:rFonts w:eastAsia="Times New Roman" w:cs="Times New Roman"/>
          <w:lang w:eastAsia="ru-RU"/>
        </w:rPr>
        <w:t xml:space="preserve">платформа виртуального мира, основанная на системе </w:t>
      </w:r>
      <w:proofErr w:type="spellStart"/>
      <w:r>
        <w:rPr>
          <w:rFonts w:eastAsia="Times New Roman" w:cs="Times New Roman"/>
          <w:lang w:eastAsia="ru-RU"/>
        </w:rPr>
        <w:t>блокчейн</w:t>
      </w:r>
      <w:proofErr w:type="spellEnd"/>
      <w:r>
        <w:rPr>
          <w:rFonts w:eastAsia="Times New Roman" w:cs="Times New Roman"/>
          <w:lang w:eastAsia="ru-RU"/>
        </w:rPr>
        <w:t xml:space="preserve"> </w:t>
      </w:r>
      <w:r>
        <w:rPr>
          <w:rFonts w:eastAsia="Times New Roman" w:cs="Times New Roman"/>
          <w:lang w:val="en-US" w:eastAsia="ru-RU"/>
        </w:rPr>
        <w:t>Ethereum</w:t>
      </w:r>
      <w:r w:rsidRPr="00C82DC5">
        <w:rPr>
          <w:rFonts w:eastAsia="Times New Roman" w:cs="Times New Roman"/>
          <w:lang w:eastAsia="ru-RU"/>
        </w:rPr>
        <w:t>.</w:t>
      </w:r>
      <w:r>
        <w:rPr>
          <w:rFonts w:eastAsia="Times New Roman" w:cs="Times New Roman"/>
          <w:lang w:eastAsia="ru-RU"/>
        </w:rPr>
        <w:t xml:space="preserve"> Доступ в данную </w:t>
      </w:r>
      <w:proofErr w:type="spellStart"/>
      <w:r>
        <w:rPr>
          <w:rFonts w:eastAsia="Times New Roman" w:cs="Times New Roman"/>
          <w:lang w:eastAsia="ru-RU"/>
        </w:rPr>
        <w:t>метавселенную</w:t>
      </w:r>
      <w:proofErr w:type="spellEnd"/>
      <w:r>
        <w:rPr>
          <w:rFonts w:eastAsia="Times New Roman" w:cs="Times New Roman"/>
          <w:lang w:eastAsia="ru-RU"/>
        </w:rPr>
        <w:t xml:space="preserve"> можно получить с помощью покупки </w:t>
      </w:r>
      <w:r>
        <w:rPr>
          <w:rFonts w:eastAsia="Times New Roman" w:cs="Times New Roman"/>
          <w:lang w:val="en-US" w:eastAsia="ru-RU"/>
        </w:rPr>
        <w:t>NFT</w:t>
      </w:r>
      <w:r>
        <w:rPr>
          <w:rFonts w:eastAsia="Times New Roman" w:cs="Times New Roman"/>
          <w:lang w:eastAsia="ru-RU"/>
        </w:rPr>
        <w:t>-</w:t>
      </w:r>
      <w:proofErr w:type="spellStart"/>
      <w:r>
        <w:rPr>
          <w:rFonts w:eastAsia="Times New Roman" w:cs="Times New Roman"/>
          <w:lang w:eastAsia="ru-RU"/>
        </w:rPr>
        <w:t>токена</w:t>
      </w:r>
      <w:proofErr w:type="spellEnd"/>
      <w:r>
        <w:rPr>
          <w:rFonts w:eastAsia="Times New Roman" w:cs="Times New Roman"/>
          <w:lang w:eastAsia="ru-RU"/>
        </w:rPr>
        <w:t xml:space="preserve">, который также будет являться </w:t>
      </w:r>
      <w:proofErr w:type="spellStart"/>
      <w:r>
        <w:rPr>
          <w:rFonts w:eastAsia="Times New Roman" w:cs="Times New Roman"/>
          <w:lang w:eastAsia="ru-RU"/>
        </w:rPr>
        <w:t>аватаром</w:t>
      </w:r>
      <w:proofErr w:type="spellEnd"/>
      <w:r>
        <w:rPr>
          <w:rFonts w:eastAsia="Times New Roman" w:cs="Times New Roman"/>
          <w:lang w:eastAsia="ru-RU"/>
        </w:rPr>
        <w:t xml:space="preserve"> профиля. </w:t>
      </w:r>
      <w:proofErr w:type="spellStart"/>
      <w:r>
        <w:rPr>
          <w:rFonts w:eastAsia="Times New Roman" w:cs="Times New Roman"/>
          <w:lang w:val="en-US" w:eastAsia="ru-RU"/>
        </w:rPr>
        <w:t>Decentraland</w:t>
      </w:r>
      <w:proofErr w:type="spellEnd"/>
      <w:r w:rsidRPr="00C82DC5">
        <w:rPr>
          <w:rFonts w:eastAsia="Times New Roman" w:cs="Times New Roman"/>
          <w:lang w:eastAsia="ru-RU"/>
        </w:rPr>
        <w:t xml:space="preserve"> </w:t>
      </w:r>
      <w:r>
        <w:rPr>
          <w:rFonts w:eastAsia="Times New Roman" w:cs="Times New Roman"/>
          <w:lang w:eastAsia="ru-RU"/>
        </w:rPr>
        <w:t xml:space="preserve">напоминает </w:t>
      </w:r>
      <w:proofErr w:type="spellStart"/>
      <w:r>
        <w:rPr>
          <w:rFonts w:eastAsia="Times New Roman" w:cs="Times New Roman"/>
          <w:lang w:eastAsia="ru-RU"/>
        </w:rPr>
        <w:t>вирутальную</w:t>
      </w:r>
      <w:proofErr w:type="spellEnd"/>
      <w:r>
        <w:rPr>
          <w:rFonts w:eastAsia="Times New Roman" w:cs="Times New Roman"/>
          <w:lang w:eastAsia="ru-RU"/>
        </w:rPr>
        <w:t xml:space="preserve"> игру, однако за счет возможностей владения цифровыми активами она больше подходит по описанию на дополнительную реальность. Многие компании и крупные игроки уже успели перенести часть своих активов в данную </w:t>
      </w:r>
      <w:proofErr w:type="spellStart"/>
      <w:r>
        <w:rPr>
          <w:rFonts w:eastAsia="Times New Roman" w:cs="Times New Roman"/>
          <w:lang w:eastAsia="ru-RU"/>
        </w:rPr>
        <w:t>метавселенную</w:t>
      </w:r>
      <w:proofErr w:type="spellEnd"/>
      <w:r>
        <w:rPr>
          <w:rFonts w:eastAsia="Times New Roman" w:cs="Times New Roman"/>
          <w:lang w:eastAsia="ru-RU"/>
        </w:rPr>
        <w:t xml:space="preserve">. Так, к примеру, </w:t>
      </w:r>
      <w:r>
        <w:rPr>
          <w:rFonts w:eastAsia="Times New Roman" w:cs="Times New Roman"/>
          <w:lang w:val="en-US" w:eastAsia="ru-RU"/>
        </w:rPr>
        <w:t>JPMorgan</w:t>
      </w:r>
      <w:r w:rsidRPr="00C82DC5">
        <w:rPr>
          <w:rFonts w:eastAsia="Times New Roman" w:cs="Times New Roman"/>
          <w:lang w:eastAsia="ru-RU"/>
        </w:rPr>
        <w:t xml:space="preserve"> – </w:t>
      </w:r>
      <w:r>
        <w:rPr>
          <w:rFonts w:eastAsia="Times New Roman" w:cs="Times New Roman"/>
          <w:lang w:eastAsia="ru-RU"/>
        </w:rPr>
        <w:t xml:space="preserve">крупнейший банк США уже создал цифровой банк, успев стать первым кредитором дополнительной реальности и монополистом. </w:t>
      </w:r>
    </w:p>
    <w:p w14:paraId="5C1E97A0" w14:textId="77777777" w:rsidR="00034B01" w:rsidRPr="00D83918" w:rsidRDefault="00034B01" w:rsidP="00034B01">
      <w:pPr>
        <w:pStyle w:val="af7"/>
        <w:rPr>
          <w:lang w:eastAsia="ru-RU"/>
        </w:rPr>
      </w:pPr>
      <w:r w:rsidRPr="00D83918">
        <w:rPr>
          <w:lang w:eastAsia="ru-RU"/>
        </w:rPr>
        <w:fldChar w:fldCharType="begin"/>
      </w:r>
      <w:r w:rsidRPr="00D83918">
        <w:rPr>
          <w:lang w:eastAsia="ru-RU"/>
        </w:rPr>
        <w:instrText xml:space="preserve"> INCLUDEPICTURE "/var/folders/wj/nrcw821121n88zqz7xy77pmc0000gn/T/com.microsoft.Word/WebArchiveCopyPasteTempFiles/bG9jYWw6Ly8vcHVibGlzaGVycy8xMzk3OTcvMjAyMjAyMjgxMjMyLW1vYmlsZS5jcm9wcGVkXzE2NDYwMzU3MTQuanBn.jpg" \* MERGEFORMATINET </w:instrText>
      </w:r>
      <w:r w:rsidRPr="00D83918">
        <w:rPr>
          <w:lang w:eastAsia="ru-RU"/>
        </w:rPr>
        <w:fldChar w:fldCharType="separate"/>
      </w:r>
      <w:r w:rsidRPr="00D83918">
        <w:rPr>
          <w:noProof/>
          <w:lang w:eastAsia="ru-RU"/>
        </w:rPr>
        <w:drawing>
          <wp:inline distT="0" distB="0" distL="0" distR="0" wp14:anchorId="210B3F28" wp14:editId="4782A843">
            <wp:extent cx="3470910" cy="1953800"/>
            <wp:effectExtent l="0" t="0" r="0" b="8890"/>
            <wp:docPr id="22" name="Рисунок 22" descr="Decentraland (MANA) Will Hold The First Fashion Week Event On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entraland (MANA) Will Hold The First Fashion Week Event On Metaver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1649" cy="1987990"/>
                    </a:xfrm>
                    <a:prstGeom prst="rect">
                      <a:avLst/>
                    </a:prstGeom>
                    <a:noFill/>
                    <a:ln>
                      <a:noFill/>
                    </a:ln>
                  </pic:spPr>
                </pic:pic>
              </a:graphicData>
            </a:graphic>
          </wp:inline>
        </w:drawing>
      </w:r>
      <w:r w:rsidRPr="00D83918">
        <w:rPr>
          <w:lang w:eastAsia="ru-RU"/>
        </w:rPr>
        <w:fldChar w:fldCharType="end"/>
      </w:r>
    </w:p>
    <w:p w14:paraId="1CABB243" w14:textId="77777777" w:rsidR="00034B01" w:rsidRPr="007776C3" w:rsidRDefault="00034B01" w:rsidP="00034B01">
      <w:pPr>
        <w:pStyle w:val="a1"/>
        <w:numPr>
          <w:ilvl w:val="0"/>
          <w:numId w:val="30"/>
        </w:numPr>
        <w:rPr>
          <w:lang w:eastAsia="ru-RU"/>
        </w:rPr>
      </w:pPr>
      <w:proofErr w:type="spellStart"/>
      <w:r>
        <w:rPr>
          <w:lang w:eastAsia="ru-RU"/>
        </w:rPr>
        <w:t>Метавселенная</w:t>
      </w:r>
      <w:proofErr w:type="spellEnd"/>
      <w:r>
        <w:rPr>
          <w:lang w:eastAsia="ru-RU"/>
        </w:rPr>
        <w:t xml:space="preserve"> </w:t>
      </w:r>
      <w:proofErr w:type="spellStart"/>
      <w:r w:rsidRPr="00682D41">
        <w:rPr>
          <w:lang w:val="en-US" w:eastAsia="ru-RU"/>
        </w:rPr>
        <w:t>Decentraland</w:t>
      </w:r>
      <w:proofErr w:type="spellEnd"/>
    </w:p>
    <w:p w14:paraId="01E285B7" w14:textId="77777777" w:rsidR="00034B01" w:rsidRDefault="00034B01" w:rsidP="00034B01">
      <w:pPr>
        <w:spacing w:before="100" w:beforeAutospacing="1" w:after="100" w:afterAutospacing="1"/>
        <w:rPr>
          <w:rFonts w:eastAsia="Times New Roman" w:cs="Times New Roman"/>
          <w:lang w:eastAsia="ru-RU"/>
        </w:rPr>
      </w:pPr>
    </w:p>
    <w:p w14:paraId="6A307AFF" w14:textId="77777777" w:rsidR="00034B01" w:rsidRPr="00E57010" w:rsidRDefault="00034B01" w:rsidP="00034B01">
      <w:pPr>
        <w:spacing w:before="100" w:beforeAutospacing="1" w:after="100" w:afterAutospacing="1"/>
        <w:rPr>
          <w:rFonts w:eastAsia="Times New Roman" w:cs="Times New Roman"/>
          <w:lang w:eastAsia="ru-RU"/>
        </w:rPr>
      </w:pPr>
      <w:r>
        <w:rPr>
          <w:rFonts w:eastAsia="Times New Roman" w:cs="Times New Roman"/>
          <w:lang w:eastAsia="ru-RU"/>
        </w:rPr>
        <w:lastRenderedPageBreak/>
        <w:t xml:space="preserve">Одним из главных цифровых активов </w:t>
      </w:r>
      <w:proofErr w:type="spellStart"/>
      <w:r>
        <w:rPr>
          <w:rFonts w:eastAsia="Times New Roman" w:cs="Times New Roman"/>
          <w:lang w:val="en-US" w:eastAsia="ru-RU"/>
        </w:rPr>
        <w:t>Decentraland</w:t>
      </w:r>
      <w:proofErr w:type="spellEnd"/>
      <w:r w:rsidRPr="00C82DC5">
        <w:rPr>
          <w:rFonts w:eastAsia="Times New Roman" w:cs="Times New Roman"/>
          <w:lang w:eastAsia="ru-RU"/>
        </w:rPr>
        <w:t xml:space="preserve"> </w:t>
      </w:r>
      <w:r>
        <w:rPr>
          <w:rFonts w:eastAsia="Times New Roman" w:cs="Times New Roman"/>
          <w:lang w:eastAsia="ru-RU"/>
        </w:rPr>
        <w:t xml:space="preserve">являются участки виртуальной земли, которые также представляют собой </w:t>
      </w:r>
      <w:r>
        <w:rPr>
          <w:rFonts w:eastAsia="Times New Roman" w:cs="Times New Roman"/>
          <w:lang w:val="en-US" w:eastAsia="ru-RU"/>
        </w:rPr>
        <w:t>NFT</w:t>
      </w:r>
      <w:r w:rsidRPr="005C2412">
        <w:rPr>
          <w:rFonts w:eastAsia="Times New Roman" w:cs="Times New Roman"/>
          <w:lang w:eastAsia="ru-RU"/>
        </w:rPr>
        <w:t xml:space="preserve">. Экономика </w:t>
      </w:r>
      <w:proofErr w:type="spellStart"/>
      <w:r>
        <w:rPr>
          <w:rFonts w:eastAsia="Times New Roman" w:cs="Times New Roman"/>
          <w:lang w:eastAsia="ru-RU"/>
        </w:rPr>
        <w:t>метавселенной</w:t>
      </w:r>
      <w:proofErr w:type="spellEnd"/>
      <w:r>
        <w:rPr>
          <w:rFonts w:eastAsia="Times New Roman" w:cs="Times New Roman"/>
          <w:lang w:eastAsia="ru-RU"/>
        </w:rPr>
        <w:t xml:space="preserve"> </w:t>
      </w:r>
      <w:r w:rsidRPr="00E57010">
        <w:rPr>
          <w:rFonts w:eastAsia="Times New Roman" w:cs="Times New Roman"/>
          <w:lang w:eastAsia="ru-RU"/>
        </w:rPr>
        <w:t xml:space="preserve">работает на основе NFT и цифровых валют, поэтому в данном случае открываются новые возможности для ведения бизнеса с помощью интеграций с </w:t>
      </w:r>
      <w:proofErr w:type="spellStart"/>
      <w:r w:rsidRPr="00E57010">
        <w:rPr>
          <w:rFonts w:eastAsia="Times New Roman" w:cs="Times New Roman"/>
          <w:lang w:eastAsia="ru-RU"/>
        </w:rPr>
        <w:t>метавселенными</w:t>
      </w:r>
      <w:proofErr w:type="spellEnd"/>
      <w:r w:rsidRPr="00E57010">
        <w:rPr>
          <w:rFonts w:eastAsia="Times New Roman" w:cs="Times New Roman"/>
          <w:lang w:eastAsia="ru-RU"/>
        </w:rPr>
        <w:t xml:space="preserve">. Среди наиболее известных технологий, лежащих в основе </w:t>
      </w:r>
      <w:proofErr w:type="spellStart"/>
      <w:r w:rsidRPr="00E57010">
        <w:rPr>
          <w:rFonts w:eastAsia="Times New Roman" w:cs="Times New Roman"/>
          <w:lang w:eastAsia="ru-RU"/>
        </w:rPr>
        <w:t>метавселенной</w:t>
      </w:r>
      <w:proofErr w:type="spellEnd"/>
      <w:r w:rsidRPr="00E57010">
        <w:rPr>
          <w:rFonts w:eastAsia="Times New Roman" w:cs="Times New Roman"/>
          <w:lang w:eastAsia="ru-RU"/>
        </w:rPr>
        <w:t>, - дополненная реальность (AR), Интернет-активы (</w:t>
      </w:r>
      <w:proofErr w:type="spellStart"/>
      <w:r w:rsidRPr="00E57010">
        <w:rPr>
          <w:rFonts w:eastAsia="Times New Roman" w:cs="Times New Roman"/>
          <w:lang w:eastAsia="ru-RU"/>
        </w:rPr>
        <w:t>IoT</w:t>
      </w:r>
      <w:proofErr w:type="spellEnd"/>
      <w:r w:rsidRPr="00E57010">
        <w:rPr>
          <w:rFonts w:eastAsia="Times New Roman" w:cs="Times New Roman"/>
          <w:lang w:eastAsia="ru-RU"/>
        </w:rPr>
        <w:t xml:space="preserve">), облачный AR, пространственные технологии и </w:t>
      </w:r>
      <w:proofErr w:type="spellStart"/>
      <w:r w:rsidRPr="00E57010">
        <w:rPr>
          <w:rFonts w:eastAsia="Times New Roman" w:cs="Times New Roman"/>
          <w:lang w:eastAsia="ru-RU"/>
        </w:rPr>
        <w:t>тд</w:t>
      </w:r>
      <w:proofErr w:type="spellEnd"/>
      <w:r w:rsidRPr="00E57010">
        <w:rPr>
          <w:rFonts w:eastAsia="Times New Roman" w:cs="Times New Roman"/>
          <w:lang w:eastAsia="ru-RU"/>
        </w:rPr>
        <w:t xml:space="preserve">. Эксперты в области технологий называют </w:t>
      </w:r>
      <w:proofErr w:type="spellStart"/>
      <w:r w:rsidRPr="00E57010">
        <w:rPr>
          <w:rFonts w:eastAsia="Times New Roman" w:cs="Times New Roman"/>
          <w:lang w:val="en-US" w:eastAsia="ru-RU"/>
        </w:rPr>
        <w:t>Decentraland</w:t>
      </w:r>
      <w:proofErr w:type="spellEnd"/>
      <w:r w:rsidRPr="00E57010">
        <w:rPr>
          <w:rFonts w:eastAsia="Times New Roman" w:cs="Times New Roman"/>
          <w:lang w:eastAsia="ru-RU"/>
        </w:rPr>
        <w:t xml:space="preserve"> эволюцией Интернета следующего поколения, где веб-сайты становятся цифровыми пространствами в виртуальной общей среде. Поэтому предприятия могут извлечь много выгоды из </w:t>
      </w:r>
      <w:proofErr w:type="spellStart"/>
      <w:r w:rsidRPr="00E57010">
        <w:rPr>
          <w:rFonts w:eastAsia="Times New Roman" w:cs="Times New Roman"/>
          <w:lang w:eastAsia="ru-RU"/>
        </w:rPr>
        <w:t>метавселенной</w:t>
      </w:r>
      <w:proofErr w:type="spellEnd"/>
      <w:r w:rsidRPr="00E57010">
        <w:rPr>
          <w:rFonts w:eastAsia="Times New Roman" w:cs="Times New Roman"/>
          <w:lang w:eastAsia="ru-RU"/>
        </w:rPr>
        <w:t xml:space="preserve">, так же как интернет и </w:t>
      </w:r>
      <w:proofErr w:type="spellStart"/>
      <w:r w:rsidRPr="00E57010">
        <w:rPr>
          <w:rFonts w:eastAsia="Times New Roman" w:cs="Times New Roman"/>
          <w:lang w:eastAsia="ru-RU"/>
        </w:rPr>
        <w:t>web</w:t>
      </w:r>
      <w:proofErr w:type="spellEnd"/>
      <w:r w:rsidRPr="00E57010">
        <w:rPr>
          <w:rFonts w:eastAsia="Times New Roman" w:cs="Times New Roman"/>
          <w:lang w:eastAsia="ru-RU"/>
        </w:rPr>
        <w:t xml:space="preserve"> 2.0 способствовали развитию электронной коммерции. </w:t>
      </w:r>
    </w:p>
    <w:p w14:paraId="60EB6759" w14:textId="77777777" w:rsidR="00034B01" w:rsidRDefault="00034B01" w:rsidP="00034B01">
      <w:pPr>
        <w:rPr>
          <w:rFonts w:cs="Times New Roman"/>
        </w:rPr>
      </w:pPr>
      <w:r w:rsidRPr="00E57010">
        <w:rPr>
          <w:rFonts w:cs="Times New Roman"/>
        </w:rPr>
        <w:t xml:space="preserve">Многие технологические компании уже заявляют о том, что они являются </w:t>
      </w:r>
      <w:proofErr w:type="spellStart"/>
      <w:r w:rsidRPr="00E57010">
        <w:rPr>
          <w:rFonts w:cs="Times New Roman"/>
        </w:rPr>
        <w:t>метаверс</w:t>
      </w:r>
      <w:proofErr w:type="spellEnd"/>
      <w:r w:rsidRPr="00E57010">
        <w:rPr>
          <w:rFonts w:cs="Times New Roman"/>
        </w:rPr>
        <w:t xml:space="preserve"> компаниями (к примеру, </w:t>
      </w:r>
      <w:r w:rsidRPr="00E57010">
        <w:rPr>
          <w:rFonts w:cs="Times New Roman"/>
          <w:lang w:val="en-US"/>
        </w:rPr>
        <w:t>Adidas</w:t>
      </w:r>
      <w:r w:rsidRPr="00E57010">
        <w:rPr>
          <w:rFonts w:cs="Times New Roman"/>
        </w:rPr>
        <w:t xml:space="preserve">, </w:t>
      </w:r>
      <w:r w:rsidRPr="00E57010">
        <w:rPr>
          <w:rFonts w:cs="Times New Roman"/>
          <w:lang w:val="en-US"/>
        </w:rPr>
        <w:t>Samsung</w:t>
      </w:r>
      <w:r w:rsidRPr="00E57010">
        <w:rPr>
          <w:rFonts w:cs="Times New Roman"/>
        </w:rPr>
        <w:t xml:space="preserve">, </w:t>
      </w:r>
      <w:r w:rsidRPr="00E57010">
        <w:rPr>
          <w:rFonts w:cs="Times New Roman"/>
          <w:lang w:val="en-US"/>
        </w:rPr>
        <w:t>Atari</w:t>
      </w:r>
      <w:r w:rsidRPr="00E57010">
        <w:rPr>
          <w:rFonts w:cs="Times New Roman"/>
        </w:rPr>
        <w:t xml:space="preserve"> уже успели открыть виртуальные </w:t>
      </w:r>
      <w:proofErr w:type="spellStart"/>
      <w:r w:rsidRPr="00E57010">
        <w:rPr>
          <w:rFonts w:cs="Times New Roman"/>
        </w:rPr>
        <w:t>оналйн</w:t>
      </w:r>
      <w:proofErr w:type="spellEnd"/>
      <w:r w:rsidRPr="00E57010">
        <w:rPr>
          <w:rFonts w:cs="Times New Roman"/>
        </w:rPr>
        <w:t xml:space="preserve"> </w:t>
      </w:r>
      <w:proofErr w:type="spellStart"/>
      <w:r w:rsidRPr="00E57010">
        <w:rPr>
          <w:rFonts w:cs="Times New Roman"/>
        </w:rPr>
        <w:t>платфоромы</w:t>
      </w:r>
      <w:proofErr w:type="spellEnd"/>
      <w:r w:rsidRPr="00E57010">
        <w:rPr>
          <w:rFonts w:cs="Times New Roman"/>
        </w:rPr>
        <w:t xml:space="preserve"> в </w:t>
      </w:r>
      <w:proofErr w:type="spellStart"/>
      <w:r w:rsidRPr="00E57010">
        <w:rPr>
          <w:rFonts w:cs="Times New Roman"/>
          <w:lang w:val="en-US"/>
        </w:rPr>
        <w:t>Decetraland</w:t>
      </w:r>
      <w:proofErr w:type="spellEnd"/>
      <w:r w:rsidRPr="00E57010">
        <w:rPr>
          <w:rFonts w:cs="Times New Roman"/>
        </w:rPr>
        <w:t xml:space="preserve">), а некоторые разрабатывают платформы в </w:t>
      </w:r>
      <w:proofErr w:type="spellStart"/>
      <w:r w:rsidRPr="00E57010">
        <w:rPr>
          <w:rFonts w:cs="Times New Roman"/>
        </w:rPr>
        <w:t>метавселенной</w:t>
      </w:r>
      <w:proofErr w:type="spellEnd"/>
      <w:r w:rsidRPr="00E57010">
        <w:rPr>
          <w:rFonts w:cs="Times New Roman"/>
        </w:rPr>
        <w:t xml:space="preserve"> для расширения виртуальной и физической реальности пользователей. Кроме того, реалистичность бизнес-возможностей во многом зависит от осуществления деятельности, которая в настоящее время протекает изолированно, в едином общем пространстве.</w:t>
      </w:r>
    </w:p>
    <w:p w14:paraId="41E8A297" w14:textId="77777777" w:rsidR="00034B01" w:rsidRDefault="00034B01" w:rsidP="00034B01">
      <w:pPr>
        <w:ind w:firstLine="0"/>
      </w:pPr>
    </w:p>
    <w:p w14:paraId="14B24BDB" w14:textId="77777777" w:rsidR="00034B01" w:rsidRDefault="00034B01" w:rsidP="00034B01">
      <w:proofErr w:type="spellStart"/>
      <w:r>
        <w:t>Метавселенная</w:t>
      </w:r>
      <w:proofErr w:type="spellEnd"/>
      <w:r>
        <w:t xml:space="preserve"> имеет в своей основе множество технологий и, возможно, является следующей итерацией Интернета. Тем не менее, неизбежно возникает вопрос о возможностях, которые компания могут исследовать в новом виртуальном пространстве. Ажиотаж вокруг </w:t>
      </w:r>
      <w:proofErr w:type="spellStart"/>
      <w:r>
        <w:t>метавселенной</w:t>
      </w:r>
      <w:proofErr w:type="spellEnd"/>
      <w:r>
        <w:t xml:space="preserve">, несомненно, не имеет аналогов среди всех новых технологических тенденций. Многие технологические компании уже заявляют о том, что они являются </w:t>
      </w:r>
      <w:proofErr w:type="spellStart"/>
      <w:r>
        <w:t>метавселенными</w:t>
      </w:r>
      <w:proofErr w:type="spellEnd"/>
      <w:r>
        <w:t xml:space="preserve"> компаниями, а некоторые разрабатывают </w:t>
      </w:r>
      <w:proofErr w:type="spellStart"/>
      <w:r>
        <w:t>метавселенную</w:t>
      </w:r>
      <w:proofErr w:type="spellEnd"/>
      <w:r>
        <w:t xml:space="preserve"> платформу для расширения виртуальной и физической реальности пользователей. Кроме того, реализуемость бизнес-возможностей </w:t>
      </w:r>
      <w:proofErr w:type="spellStart"/>
      <w:r>
        <w:t>metaverse</w:t>
      </w:r>
      <w:proofErr w:type="spellEnd"/>
      <w:r>
        <w:t xml:space="preserve"> во многом зависит от осуществления деятельности, которая в настоящее время протекает изолированно, в едином общем пространстве. Вот некоторые заметные виды деятельности в </w:t>
      </w:r>
      <w:proofErr w:type="spellStart"/>
      <w:r>
        <w:t>метавселенной</w:t>
      </w:r>
      <w:proofErr w:type="spellEnd"/>
      <w:r>
        <w:t xml:space="preserve">, которые могут поддержать новые возможности для бизнеса. </w:t>
      </w:r>
    </w:p>
    <w:p w14:paraId="1714D199" w14:textId="77777777" w:rsidR="00034B01" w:rsidRDefault="00034B01" w:rsidP="00034B01"/>
    <w:p w14:paraId="14B9A789" w14:textId="77777777" w:rsidR="00034B01" w:rsidRDefault="00034B01" w:rsidP="00034B01">
      <w:pPr>
        <w:pStyle w:val="af0"/>
        <w:numPr>
          <w:ilvl w:val="0"/>
          <w:numId w:val="48"/>
        </w:numPr>
        <w:ind w:left="851"/>
      </w:pPr>
      <w:r>
        <w:t xml:space="preserve">Покупки в виртуальных розничных магазинах и торговых центрах с </w:t>
      </w:r>
      <w:proofErr w:type="spellStart"/>
      <w:r>
        <w:t>иммерсивной</w:t>
      </w:r>
      <w:proofErr w:type="spellEnd"/>
      <w:r>
        <w:t xml:space="preserve"> электронной коммерцией.</w:t>
      </w:r>
    </w:p>
    <w:p w14:paraId="315CFB27" w14:textId="77777777" w:rsidR="00034B01" w:rsidRDefault="00034B01" w:rsidP="00034B01">
      <w:pPr>
        <w:pStyle w:val="af0"/>
        <w:numPr>
          <w:ilvl w:val="0"/>
          <w:numId w:val="48"/>
        </w:numPr>
        <w:ind w:left="851"/>
      </w:pPr>
      <w:r>
        <w:t xml:space="preserve">Покупка нарядов, аксессуаров и других артефактов для цифровых </w:t>
      </w:r>
      <w:proofErr w:type="spellStart"/>
      <w:r>
        <w:t>аватаров</w:t>
      </w:r>
      <w:proofErr w:type="spellEnd"/>
      <w:r>
        <w:t xml:space="preserve">. </w:t>
      </w:r>
    </w:p>
    <w:p w14:paraId="571BCC7A" w14:textId="77777777" w:rsidR="00034B01" w:rsidRDefault="00034B01" w:rsidP="00034B01">
      <w:pPr>
        <w:pStyle w:val="af0"/>
        <w:numPr>
          <w:ilvl w:val="0"/>
          <w:numId w:val="48"/>
        </w:numPr>
        <w:ind w:left="851"/>
      </w:pPr>
      <w:r>
        <w:t xml:space="preserve">Покупка цифрового искусства, активов и коллекционных предметов в качестве NFT. </w:t>
      </w:r>
    </w:p>
    <w:p w14:paraId="60803ED5" w14:textId="77777777" w:rsidR="00034B01" w:rsidRDefault="00034B01" w:rsidP="00034B01">
      <w:pPr>
        <w:pStyle w:val="af0"/>
        <w:numPr>
          <w:ilvl w:val="0"/>
          <w:numId w:val="48"/>
        </w:numPr>
        <w:ind w:left="851"/>
      </w:pPr>
      <w:r>
        <w:lastRenderedPageBreak/>
        <w:t xml:space="preserve">Взаимодействие с пользователями в качестве цифровых </w:t>
      </w:r>
      <w:proofErr w:type="spellStart"/>
      <w:r>
        <w:t>аватаров</w:t>
      </w:r>
      <w:proofErr w:type="spellEnd"/>
      <w:r>
        <w:t xml:space="preserve"> для обслуживания клиентов, приема сотрудников, продаж, обслуживания и многих других деловых коммуникаций. </w:t>
      </w:r>
    </w:p>
    <w:p w14:paraId="32F75B67" w14:textId="77777777" w:rsidR="00034B01" w:rsidRDefault="00034B01" w:rsidP="00034B01">
      <w:pPr>
        <w:pStyle w:val="af0"/>
        <w:numPr>
          <w:ilvl w:val="0"/>
          <w:numId w:val="48"/>
        </w:numPr>
        <w:ind w:left="851"/>
      </w:pPr>
      <w:r>
        <w:t>Участие в виртуальных социальных мероприятиях.</w:t>
      </w:r>
    </w:p>
    <w:p w14:paraId="567A5915" w14:textId="77777777" w:rsidR="00034B01" w:rsidRDefault="00034B01" w:rsidP="00034B01">
      <w:pPr>
        <w:pStyle w:val="af0"/>
        <w:numPr>
          <w:ilvl w:val="0"/>
          <w:numId w:val="48"/>
        </w:numPr>
        <w:ind w:left="851"/>
      </w:pPr>
      <w:r>
        <w:t xml:space="preserve">Покупка цифровой недвижимости и строительство виртуальных домов. </w:t>
      </w:r>
    </w:p>
    <w:p w14:paraId="2EB84C3A" w14:textId="77777777" w:rsidR="00034B01" w:rsidRDefault="00034B01" w:rsidP="00034B01">
      <w:pPr>
        <w:pStyle w:val="af0"/>
        <w:numPr>
          <w:ilvl w:val="0"/>
          <w:numId w:val="48"/>
        </w:numPr>
        <w:ind w:left="851"/>
      </w:pPr>
      <w:r>
        <w:t xml:space="preserve">Использование виртуальных аудиторий для погружения в процесс обучения.    </w:t>
      </w:r>
    </w:p>
    <w:p w14:paraId="6F511F7D" w14:textId="77777777" w:rsidR="00034B01" w:rsidRDefault="00034B01" w:rsidP="00034B01">
      <w:pPr>
        <w:ind w:left="491" w:firstLine="0"/>
      </w:pPr>
      <w:r>
        <w:t xml:space="preserve">     </w:t>
      </w:r>
    </w:p>
    <w:p w14:paraId="1631F71F" w14:textId="082DBECC" w:rsidR="00034B01" w:rsidRPr="00034B01" w:rsidRDefault="00034B01" w:rsidP="00034B01">
      <w:pPr>
        <w:pStyle w:val="3"/>
        <w:numPr>
          <w:ilvl w:val="2"/>
          <w:numId w:val="59"/>
        </w:numPr>
      </w:pPr>
      <w:bookmarkStart w:id="27" w:name="_Toc104917689"/>
      <w:bookmarkStart w:id="28" w:name="_Toc104920532"/>
      <w:r w:rsidRPr="00034B01">
        <w:t xml:space="preserve">Возможности </w:t>
      </w:r>
      <w:proofErr w:type="spellStart"/>
      <w:r w:rsidRPr="00034B01">
        <w:t>Метавселенной</w:t>
      </w:r>
      <w:proofErr w:type="spellEnd"/>
      <w:r w:rsidRPr="00034B01">
        <w:t xml:space="preserve"> для ведения бизнеса</w:t>
      </w:r>
      <w:bookmarkEnd w:id="27"/>
      <w:bookmarkEnd w:id="28"/>
      <w:r w:rsidRPr="00034B01">
        <w:t xml:space="preserve"> </w:t>
      </w:r>
    </w:p>
    <w:p w14:paraId="15E22BB8" w14:textId="77777777" w:rsidR="00034B01" w:rsidRDefault="00034B01" w:rsidP="00034B01"/>
    <w:p w14:paraId="20B3E1F3" w14:textId="77777777" w:rsidR="00034B01" w:rsidRDefault="00034B01" w:rsidP="00034B01">
      <w:r>
        <w:t xml:space="preserve">При появлении всем известной в настоящее время технологии Интернет 30 лет назад, данная инновация изначально рассматривалась всеми, как новое средство для онлайн общения с помощью электронной почты. Для всех стало неожиданностью, что рост числа Интернет-пользователей приведет к колоссальному росту и развитию цифровой экономики. Следующим немало важным фактором для активного развития </w:t>
      </w:r>
      <w:proofErr w:type="spellStart"/>
      <w:r>
        <w:t>коммункации</w:t>
      </w:r>
      <w:proofErr w:type="spellEnd"/>
      <w:r>
        <w:t xml:space="preserve"> в интернет-пространстве стало возникновение </w:t>
      </w:r>
      <w:r>
        <w:rPr>
          <w:lang w:val="en-US"/>
        </w:rPr>
        <w:t>COVID</w:t>
      </w:r>
      <w:r w:rsidRPr="00F019AF">
        <w:t>-19</w:t>
      </w:r>
      <w:r>
        <w:t xml:space="preserve">, которое привело к тому, что многие компании перераспределили свои бизнес-коммуникационные процессы в онлайн-формат. Время карантина закончилось, однако онлайн конференции стали привычным мероприятием для сотрудников по всему миру. </w:t>
      </w:r>
      <w:proofErr w:type="spellStart"/>
      <w:r>
        <w:t>Метавселенная</w:t>
      </w:r>
      <w:proofErr w:type="spellEnd"/>
      <w:r>
        <w:t xml:space="preserve"> является инструментом, который станет следующим поколением онлайн-торговли и онлайн-коммуникации. Это может произойти в связи со следующими возможностями, которые виртуальный мир предоставляет для своих пользователей: </w:t>
      </w:r>
    </w:p>
    <w:p w14:paraId="2FEFF248" w14:textId="77777777" w:rsidR="00034B01" w:rsidRDefault="00034B01" w:rsidP="00034B01"/>
    <w:p w14:paraId="232E872E" w14:textId="77777777" w:rsidR="00034B01" w:rsidRDefault="00034B01" w:rsidP="00034B01"/>
    <w:p w14:paraId="4B04AD14" w14:textId="77777777" w:rsidR="00034B01" w:rsidRDefault="00034B01" w:rsidP="00034B01">
      <w:r>
        <w:t xml:space="preserve">Передовые случаи использования </w:t>
      </w:r>
      <w:proofErr w:type="spellStart"/>
      <w:r>
        <w:t>блокчейна</w:t>
      </w:r>
      <w:proofErr w:type="spellEnd"/>
    </w:p>
    <w:p w14:paraId="0D70A90B" w14:textId="77777777" w:rsidR="00034B01" w:rsidRDefault="00034B01" w:rsidP="00034B01">
      <w:proofErr w:type="spellStart"/>
      <w:r>
        <w:t>Блокчейн</w:t>
      </w:r>
      <w:proofErr w:type="spellEnd"/>
      <w:r>
        <w:t xml:space="preserve"> или децентрализованная технология необходима для массового внедрения </w:t>
      </w:r>
      <w:proofErr w:type="spellStart"/>
      <w:r>
        <w:t>Metaverse</w:t>
      </w:r>
      <w:proofErr w:type="spellEnd"/>
      <w:r>
        <w:t xml:space="preserve"> в основных отраслях. Хотя технология </w:t>
      </w:r>
      <w:proofErr w:type="spellStart"/>
      <w:r>
        <w:t>блокчейн</w:t>
      </w:r>
      <w:proofErr w:type="spellEnd"/>
      <w:r>
        <w:t xml:space="preserve"> обеспечивает работу таких </w:t>
      </w:r>
      <w:proofErr w:type="spellStart"/>
      <w:r>
        <w:t>криптовалют</w:t>
      </w:r>
      <w:proofErr w:type="spellEnd"/>
      <w:r>
        <w:t xml:space="preserve">, как </w:t>
      </w:r>
      <w:proofErr w:type="spellStart"/>
      <w:r>
        <w:t>Bitcoin</w:t>
      </w:r>
      <w:proofErr w:type="spellEnd"/>
      <w:r>
        <w:t xml:space="preserve">, </w:t>
      </w:r>
      <w:proofErr w:type="spellStart"/>
      <w:r>
        <w:t>Ether</w:t>
      </w:r>
      <w:proofErr w:type="spellEnd"/>
      <w:r>
        <w:t xml:space="preserve"> и </w:t>
      </w:r>
      <w:proofErr w:type="spellStart"/>
      <w:r>
        <w:t>Dogecoin</w:t>
      </w:r>
      <w:proofErr w:type="spellEnd"/>
      <w:r>
        <w:t xml:space="preserve">, </w:t>
      </w:r>
      <w:proofErr w:type="spellStart"/>
      <w:r>
        <w:t>блокчейн</w:t>
      </w:r>
      <w:proofErr w:type="spellEnd"/>
      <w:r>
        <w:t xml:space="preserve"> делает гораздо больше, чем просто дополняет и поддерживает </w:t>
      </w:r>
      <w:proofErr w:type="spellStart"/>
      <w:r>
        <w:t>криптовалюты</w:t>
      </w:r>
      <w:proofErr w:type="spellEnd"/>
      <w:r>
        <w:t xml:space="preserve">. Она может функционировать как распределенная бухгалтерская книга для записи </w:t>
      </w:r>
      <w:proofErr w:type="spellStart"/>
      <w:r>
        <w:t>одноранговых</w:t>
      </w:r>
      <w:proofErr w:type="spellEnd"/>
      <w:r>
        <w:t xml:space="preserve"> транзакций и поддерживает создание цифровых активов, называемых </w:t>
      </w:r>
      <w:proofErr w:type="spellStart"/>
      <w:r>
        <w:t>неиграбельными</w:t>
      </w:r>
      <w:proofErr w:type="spellEnd"/>
      <w:r>
        <w:t xml:space="preserve"> </w:t>
      </w:r>
      <w:proofErr w:type="spellStart"/>
      <w:r>
        <w:t>токенами</w:t>
      </w:r>
      <w:proofErr w:type="spellEnd"/>
      <w:r>
        <w:t xml:space="preserve"> (</w:t>
      </w:r>
      <w:proofErr w:type="spellStart"/>
      <w:r>
        <w:t>NFTs</w:t>
      </w:r>
      <w:proofErr w:type="spellEnd"/>
      <w:r>
        <w:t xml:space="preserve">) и </w:t>
      </w:r>
      <w:proofErr w:type="spellStart"/>
      <w:r>
        <w:t>dApps</w:t>
      </w:r>
      <w:proofErr w:type="spellEnd"/>
      <w:r>
        <w:t>.</w:t>
      </w:r>
    </w:p>
    <w:p w14:paraId="3611B721" w14:textId="77777777" w:rsidR="00034B01" w:rsidRDefault="00034B01" w:rsidP="00034B01"/>
    <w:p w14:paraId="60AB464D" w14:textId="77777777" w:rsidR="00034B01" w:rsidRDefault="00034B01" w:rsidP="00034B01">
      <w:r>
        <w:t xml:space="preserve">С помощью </w:t>
      </w:r>
      <w:proofErr w:type="spellStart"/>
      <w:r>
        <w:t>Metaverse</w:t>
      </w:r>
      <w:proofErr w:type="spellEnd"/>
      <w:r>
        <w:t xml:space="preserve"> компании могут создавать более интересные и реалистичные рынки НФТ, где пользователи могут взаимодействовать с другими пользователями, просматривать желаемые НФТ и принимать лучшие решения о покупке. Поскольку </w:t>
      </w:r>
      <w:proofErr w:type="spellStart"/>
      <w:r>
        <w:lastRenderedPageBreak/>
        <w:t>Metaverse</w:t>
      </w:r>
      <w:proofErr w:type="spellEnd"/>
      <w:r>
        <w:t xml:space="preserve"> предлагает общее виртуальное пространство, она способствует появлению новых NFT или </w:t>
      </w:r>
      <w:proofErr w:type="spellStart"/>
      <w:r>
        <w:t>блокчейн</w:t>
      </w:r>
      <w:proofErr w:type="spellEnd"/>
      <w:r>
        <w:t xml:space="preserve">-игр, в которых игроки могут приобретать </w:t>
      </w:r>
      <w:proofErr w:type="spellStart"/>
      <w:r>
        <w:t>внутриигровые</w:t>
      </w:r>
      <w:proofErr w:type="spellEnd"/>
      <w:r>
        <w:t xml:space="preserve"> коллекционные предметы и торговать ими с другими участниками. Разработчики игр на основе </w:t>
      </w:r>
      <w:proofErr w:type="spellStart"/>
      <w:r>
        <w:t>блокчейна</w:t>
      </w:r>
      <w:proofErr w:type="spellEnd"/>
      <w:r>
        <w:t xml:space="preserve"> используют </w:t>
      </w:r>
      <w:proofErr w:type="spellStart"/>
      <w:r>
        <w:t>Metaverse</w:t>
      </w:r>
      <w:proofErr w:type="spellEnd"/>
      <w:r>
        <w:t xml:space="preserve"> для разработки этих онлайн-игр нового поколения.</w:t>
      </w:r>
    </w:p>
    <w:p w14:paraId="25B4E598" w14:textId="77777777" w:rsidR="00034B01" w:rsidRDefault="00034B01" w:rsidP="00034B01"/>
    <w:p w14:paraId="27D8C818" w14:textId="77777777" w:rsidR="00034B01" w:rsidRDefault="00034B01" w:rsidP="00034B01">
      <w:r>
        <w:t>Виртуальные рабочие и учебные пространства</w:t>
      </w:r>
    </w:p>
    <w:p w14:paraId="42810C52" w14:textId="77777777" w:rsidR="00034B01" w:rsidRDefault="00034B01" w:rsidP="00034B01">
      <w:r>
        <w:t>Пандемия COVID-19 заставила мировые предприятия перейти на цифровые способы коммуникации. Платформы видеоконференций также стали гораздо более популярными для удаленной работы, онлайн-уроков и других форм работы на дому. Эти платформы не могут обеспечить убедительный, увлекательный опыт из-за аудио и видео взаимодействия в реальном времени.</w:t>
      </w:r>
    </w:p>
    <w:p w14:paraId="6BC28A31" w14:textId="77777777" w:rsidR="00034B01" w:rsidRDefault="00034B01" w:rsidP="00034B01"/>
    <w:p w14:paraId="213C62ED" w14:textId="77777777" w:rsidR="00034B01" w:rsidRDefault="00034B01" w:rsidP="00034B01">
      <w:proofErr w:type="spellStart"/>
      <w:r>
        <w:t>Metaverse</w:t>
      </w:r>
      <w:proofErr w:type="spellEnd"/>
      <w:r>
        <w:t xml:space="preserve"> предоставляет пользователям более увлекательный опыт для решения этой проблемы благодаря графически насыщенной виртуальной среде, 3-D </w:t>
      </w:r>
      <w:proofErr w:type="spellStart"/>
      <w:r>
        <w:t>аватарам</w:t>
      </w:r>
      <w:proofErr w:type="spellEnd"/>
      <w:r>
        <w:t xml:space="preserve"> и </w:t>
      </w:r>
      <w:proofErr w:type="spellStart"/>
      <w:r>
        <w:t>иммерсивным</w:t>
      </w:r>
      <w:proofErr w:type="spellEnd"/>
      <w:r>
        <w:t xml:space="preserve"> встречам. Вместо того чтобы видеть участников на экране компьютера и общаться через микрофоны, </w:t>
      </w:r>
      <w:proofErr w:type="spellStart"/>
      <w:r>
        <w:t>Metaverse</w:t>
      </w:r>
      <w:proofErr w:type="spellEnd"/>
      <w:r>
        <w:t xml:space="preserve"> позволяет перемещаться по виртуальной среде с реалистичными </w:t>
      </w:r>
      <w:proofErr w:type="spellStart"/>
      <w:r>
        <w:t>аватарами</w:t>
      </w:r>
      <w:proofErr w:type="spellEnd"/>
      <w:r>
        <w:t xml:space="preserve"> участников.</w:t>
      </w:r>
    </w:p>
    <w:p w14:paraId="24ABF1F2" w14:textId="77777777" w:rsidR="00034B01" w:rsidRDefault="00034B01" w:rsidP="00034B01"/>
    <w:p w14:paraId="736D8E34" w14:textId="77777777" w:rsidR="00034B01" w:rsidRDefault="00034B01" w:rsidP="00034B01">
      <w:r>
        <w:t>Виртуальные предприятия и рынки</w:t>
      </w:r>
    </w:p>
    <w:p w14:paraId="4CF5510F" w14:textId="77777777" w:rsidR="00034B01" w:rsidRDefault="00034B01" w:rsidP="00034B01">
      <w:r>
        <w:t xml:space="preserve">Технологии создают новые возможности для бизнеса, помогая ему эффективно продвигать свои услуги и предложения. С растущим внедрением </w:t>
      </w:r>
      <w:proofErr w:type="spellStart"/>
      <w:r>
        <w:t>Metaverse</w:t>
      </w:r>
      <w:proofErr w:type="spellEnd"/>
      <w:r>
        <w:t xml:space="preserve"> предприятия выходят из двухмерной поверхности электронной коммерции и осваивают реалистичные виртуальные пространства для получения глубокого опыта.</w:t>
      </w:r>
    </w:p>
    <w:p w14:paraId="7A338323" w14:textId="77777777" w:rsidR="00034B01" w:rsidRDefault="00034B01" w:rsidP="00034B01"/>
    <w:p w14:paraId="253ADBFD" w14:textId="77777777" w:rsidR="00034B01" w:rsidRDefault="00034B01" w:rsidP="00034B01">
      <w:r>
        <w:t>Владельцы предприятий электронной коммерции могут взаимодействовать с продавцами в виртуальном пространстве и выполнять такие торговые формальности, как осмотр продукции, переговоры и заключение сделок. Кроме того, они могут лучше влиять на клиентов, используя интерактивный и реалистичный маркетинговый контент, а не полагаясь на тактику цифрового маркетинга.</w:t>
      </w:r>
    </w:p>
    <w:p w14:paraId="5E163F91" w14:textId="77777777" w:rsidR="00034B01" w:rsidRDefault="00034B01" w:rsidP="00034B01"/>
    <w:p w14:paraId="16918288" w14:textId="77777777" w:rsidR="00034B01" w:rsidRDefault="00034B01" w:rsidP="00034B01">
      <w:r>
        <w:t xml:space="preserve">Благодаря множеству новых бизнес-концепций, технология </w:t>
      </w:r>
      <w:proofErr w:type="spellStart"/>
      <w:r>
        <w:t>Metaverse</w:t>
      </w:r>
      <w:proofErr w:type="spellEnd"/>
      <w:r>
        <w:t xml:space="preserve"> также дополняет создание, владение и торговлю цифровыми активами и </w:t>
      </w:r>
      <w:proofErr w:type="spellStart"/>
      <w:r>
        <w:t>токенизированными</w:t>
      </w:r>
      <w:proofErr w:type="spellEnd"/>
      <w:r>
        <w:t xml:space="preserve"> версиями реальных активов для расширения возможностей </w:t>
      </w:r>
      <w:proofErr w:type="spellStart"/>
      <w:r>
        <w:t>криптовалют</w:t>
      </w:r>
      <w:proofErr w:type="spellEnd"/>
      <w:r>
        <w:t xml:space="preserve"> и НФТ.</w:t>
      </w:r>
    </w:p>
    <w:p w14:paraId="6749619D" w14:textId="77777777" w:rsidR="00034B01" w:rsidRDefault="00034B01" w:rsidP="00034B01"/>
    <w:p w14:paraId="0532A572" w14:textId="77777777" w:rsidR="00034B01" w:rsidRDefault="00034B01" w:rsidP="00034B01">
      <w:r>
        <w:t>Расширение платформ социальных сетей</w:t>
      </w:r>
    </w:p>
    <w:p w14:paraId="0301BEFD" w14:textId="77777777" w:rsidR="00034B01" w:rsidRDefault="00034B01" w:rsidP="00034B01">
      <w:r>
        <w:lastRenderedPageBreak/>
        <w:t xml:space="preserve">Марк </w:t>
      </w:r>
      <w:proofErr w:type="spellStart"/>
      <w:r>
        <w:t>Цукерберг</w:t>
      </w:r>
      <w:proofErr w:type="spellEnd"/>
      <w:r>
        <w:t xml:space="preserve"> и умы, стоящие за платформами </w:t>
      </w:r>
      <w:proofErr w:type="spellStart"/>
      <w:r>
        <w:t>Meta</w:t>
      </w:r>
      <w:proofErr w:type="spellEnd"/>
      <w:r>
        <w:t xml:space="preserve">, понимают, что технология может делать гораздо больше, помимо объединения людей через социальные сети. Их идея внедрения </w:t>
      </w:r>
      <w:proofErr w:type="spellStart"/>
      <w:r>
        <w:t>Metaverse</w:t>
      </w:r>
      <w:proofErr w:type="spellEnd"/>
      <w:r>
        <w:t xml:space="preserve"> заключается в том, чтобы представить трехмерное пространство, которое не ограничивается наблюдением за людьми на экранах компьютеров или мобильных устройств и прослушиванием их голосов.</w:t>
      </w:r>
    </w:p>
    <w:p w14:paraId="7508A8B4" w14:textId="77777777" w:rsidR="00034B01" w:rsidRDefault="00034B01" w:rsidP="00034B01"/>
    <w:p w14:paraId="683CF574" w14:textId="77777777" w:rsidR="00034B01" w:rsidRDefault="00034B01" w:rsidP="00034B01">
      <w:r>
        <w:t xml:space="preserve">Платформа, основанная на </w:t>
      </w:r>
      <w:proofErr w:type="spellStart"/>
      <w:r>
        <w:t>Metaverse</w:t>
      </w:r>
      <w:proofErr w:type="spellEnd"/>
      <w:r>
        <w:t>, обеспечивает более захватывающий опыт для пользователей социальных сетей, вызывая ощущение присутствия среди них. Сочетание виртуальной и дополненной реальности позволяет создать более реалистичный цифровой опыт, выходящий за рамки возможностей нынешней вселенной социальных сетей.</w:t>
      </w:r>
    </w:p>
    <w:p w14:paraId="05A161D9" w14:textId="77777777" w:rsidR="00034B01" w:rsidRDefault="00034B01" w:rsidP="00034B01"/>
    <w:p w14:paraId="2188DD1A" w14:textId="2B2C17F9" w:rsidR="00155AC4" w:rsidRDefault="00034B01" w:rsidP="00155AC4">
      <w:r>
        <w:t xml:space="preserve">Конечно, мы видели расширение социальных сетей от простых текстовых чатов до обмена воспоминаниями и историями, а теперь мы вступаем в виртуальный мир </w:t>
      </w:r>
      <w:proofErr w:type="spellStart"/>
      <w:r>
        <w:t>Metaverse</w:t>
      </w:r>
      <w:proofErr w:type="spellEnd"/>
      <w:r>
        <w:t xml:space="preserve">. Контент в </w:t>
      </w:r>
      <w:proofErr w:type="spellStart"/>
      <w:r>
        <w:t>Метавселенной</w:t>
      </w:r>
      <w:proofErr w:type="spellEnd"/>
      <w:r>
        <w:t xml:space="preserve"> является графически интенсивным, и пользователи сами становятся создателями контента, поскольку живут виртуально внутри этой вселенной</w:t>
      </w:r>
      <w:r w:rsidRPr="00034B01">
        <w:t>.</w:t>
      </w:r>
    </w:p>
    <w:p w14:paraId="55A085E5" w14:textId="53BB665A" w:rsidR="00A66D5A" w:rsidRDefault="00A66D5A">
      <w:pPr>
        <w:spacing w:line="240" w:lineRule="auto"/>
        <w:ind w:firstLine="0"/>
        <w:jc w:val="left"/>
      </w:pPr>
      <w:r>
        <w:br w:type="page"/>
      </w:r>
    </w:p>
    <w:p w14:paraId="3EF1A0E6" w14:textId="7974B039" w:rsidR="00F9618C" w:rsidRDefault="00667490" w:rsidP="00320F33">
      <w:pPr>
        <w:pStyle w:val="1"/>
      </w:pPr>
      <w:bookmarkStart w:id="29" w:name="_Toc104917690"/>
      <w:bookmarkStart w:id="30" w:name="_Toc104920533"/>
      <w:r>
        <w:lastRenderedPageBreak/>
        <w:t xml:space="preserve">Глава 2. </w:t>
      </w:r>
      <w:r w:rsidR="00524B82">
        <w:t xml:space="preserve">Анализ наиболее актуальный кейсов купли-продажи </w:t>
      </w:r>
      <w:r w:rsidR="00524B82">
        <w:rPr>
          <w:lang w:val="en-US"/>
        </w:rPr>
        <w:t>NFT</w:t>
      </w:r>
      <w:r w:rsidR="00524B82" w:rsidRPr="00524B82">
        <w:t>-</w:t>
      </w:r>
      <w:r w:rsidR="00524B82">
        <w:t>коллекций</w:t>
      </w:r>
      <w:r w:rsidR="00F9618C">
        <w:t>.</w:t>
      </w:r>
      <w:bookmarkEnd w:id="29"/>
      <w:bookmarkEnd w:id="30"/>
      <w:r w:rsidR="00F9618C">
        <w:t xml:space="preserve"> </w:t>
      </w:r>
    </w:p>
    <w:p w14:paraId="48D28657" w14:textId="0F904CA1" w:rsidR="00524B82" w:rsidRDefault="00524B82" w:rsidP="00F9618C">
      <w:pPr>
        <w:rPr>
          <w:rFonts w:cs="Times New Roman"/>
        </w:rPr>
      </w:pPr>
    </w:p>
    <w:p w14:paraId="2DD87DFA" w14:textId="663B6E5A" w:rsidR="00003CB8" w:rsidRPr="00003CB8" w:rsidRDefault="00003CB8" w:rsidP="00D70C49">
      <w:pPr>
        <w:pStyle w:val="2"/>
      </w:pPr>
      <w:bookmarkStart w:id="31" w:name="_Toc104917691"/>
      <w:bookmarkStart w:id="32" w:name="_Toc104920534"/>
      <w:r>
        <w:t>2.</w:t>
      </w:r>
      <w:r w:rsidR="00D70C49">
        <w:t xml:space="preserve">1. </w:t>
      </w:r>
      <w:r>
        <w:t>Анализ кейса коллекции «</w:t>
      </w:r>
      <w:r>
        <w:rPr>
          <w:lang w:val="en-US"/>
        </w:rPr>
        <w:t>BORED</w:t>
      </w:r>
      <w:r w:rsidRPr="00003CB8">
        <w:t xml:space="preserve"> </w:t>
      </w:r>
      <w:r>
        <w:rPr>
          <w:lang w:val="en-US"/>
        </w:rPr>
        <w:t>APE</w:t>
      </w:r>
      <w:r w:rsidRPr="00003CB8">
        <w:t xml:space="preserve"> </w:t>
      </w:r>
      <w:r>
        <w:rPr>
          <w:lang w:val="en-US"/>
        </w:rPr>
        <w:t>YACHT</w:t>
      </w:r>
      <w:r w:rsidRPr="00003CB8">
        <w:t xml:space="preserve"> </w:t>
      </w:r>
      <w:r>
        <w:rPr>
          <w:lang w:val="en-US"/>
        </w:rPr>
        <w:t>CLUB</w:t>
      </w:r>
      <w:r>
        <w:t>»</w:t>
      </w:r>
      <w:bookmarkEnd w:id="31"/>
      <w:bookmarkEnd w:id="32"/>
    </w:p>
    <w:p w14:paraId="56B67789" w14:textId="77777777" w:rsidR="00F9618C" w:rsidRDefault="00F9618C" w:rsidP="00F9618C">
      <w:pPr>
        <w:rPr>
          <w:rFonts w:cs="Times New Roman"/>
        </w:rPr>
      </w:pPr>
      <w:r>
        <w:rPr>
          <w:rFonts w:cs="Times New Roman"/>
        </w:rPr>
        <w:t xml:space="preserve">Ценность – это стандарт или принцип желательного поведения, который оценивает стоимость в соответствии с относительной оценкой стоимости или желательности. Значение стоимости невзаимозаменяемого </w:t>
      </w:r>
      <w:proofErr w:type="spellStart"/>
      <w:r>
        <w:rPr>
          <w:rFonts w:cs="Times New Roman"/>
        </w:rPr>
        <w:t>токена</w:t>
      </w:r>
      <w:proofErr w:type="spellEnd"/>
      <w:r>
        <w:rPr>
          <w:rFonts w:cs="Times New Roman"/>
        </w:rPr>
        <w:t xml:space="preserve"> основано на четырех различных переменных: субъективный коэффициент, происхождение, полезность и созданное вокруг коллекции </w:t>
      </w:r>
      <w:proofErr w:type="spellStart"/>
      <w:r>
        <w:rPr>
          <w:rFonts w:cs="Times New Roman"/>
        </w:rPr>
        <w:t>коммьюнити</w:t>
      </w:r>
      <w:proofErr w:type="spellEnd"/>
      <w:r>
        <w:rPr>
          <w:rFonts w:cs="Times New Roman"/>
        </w:rPr>
        <w:t xml:space="preserve">. Рассмотрим данные факторы на примере кейса коллекции </w:t>
      </w:r>
      <w:proofErr w:type="spellStart"/>
      <w:r w:rsidRPr="007365AD">
        <w:rPr>
          <w:rFonts w:cs="Times New Roman"/>
        </w:rPr>
        <w:t>Bored</w:t>
      </w:r>
      <w:proofErr w:type="spellEnd"/>
      <w:r w:rsidRPr="007365AD">
        <w:rPr>
          <w:rFonts w:cs="Times New Roman"/>
        </w:rPr>
        <w:t xml:space="preserve"> </w:t>
      </w:r>
      <w:proofErr w:type="spellStart"/>
      <w:r w:rsidRPr="007365AD">
        <w:rPr>
          <w:rFonts w:cs="Times New Roman"/>
        </w:rPr>
        <w:t>Ape</w:t>
      </w:r>
      <w:proofErr w:type="spellEnd"/>
      <w:r w:rsidRPr="007365AD">
        <w:rPr>
          <w:rFonts w:cs="Times New Roman"/>
        </w:rPr>
        <w:t xml:space="preserve"> </w:t>
      </w:r>
      <w:proofErr w:type="spellStart"/>
      <w:r w:rsidRPr="007365AD">
        <w:rPr>
          <w:rFonts w:cs="Times New Roman"/>
        </w:rPr>
        <w:t>Yacht</w:t>
      </w:r>
      <w:proofErr w:type="spellEnd"/>
      <w:r w:rsidRPr="007365AD">
        <w:rPr>
          <w:rFonts w:cs="Times New Roman"/>
        </w:rPr>
        <w:t xml:space="preserve"> </w:t>
      </w:r>
      <w:proofErr w:type="spellStart"/>
      <w:r w:rsidRPr="007365AD">
        <w:rPr>
          <w:rFonts w:cs="Times New Roman"/>
        </w:rPr>
        <w:t>Club</w:t>
      </w:r>
      <w:proofErr w:type="spellEnd"/>
    </w:p>
    <w:p w14:paraId="3114B6C2" w14:textId="77777777" w:rsidR="00F9618C" w:rsidRDefault="00F9618C" w:rsidP="00F9618C">
      <w:pPr>
        <w:pStyle w:val="af7"/>
      </w:pPr>
      <w:r>
        <w:rPr>
          <w:noProof/>
        </w:rPr>
        <w:drawing>
          <wp:inline distT="0" distB="0" distL="0" distR="0" wp14:anchorId="230B27D3" wp14:editId="7E038A3D">
            <wp:extent cx="5940425" cy="27527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2752725"/>
                    </a:xfrm>
                    <a:prstGeom prst="rect">
                      <a:avLst/>
                    </a:prstGeom>
                  </pic:spPr>
                </pic:pic>
              </a:graphicData>
            </a:graphic>
          </wp:inline>
        </w:drawing>
      </w:r>
    </w:p>
    <w:p w14:paraId="02B41137" w14:textId="77777777" w:rsidR="00F9618C" w:rsidRDefault="00F9618C" w:rsidP="00F9618C">
      <w:pPr>
        <w:pStyle w:val="a1"/>
        <w:ind w:left="717" w:hanging="360"/>
        <w:rPr>
          <w:rFonts w:cs="Times New Roman"/>
        </w:rPr>
      </w:pPr>
      <w:r>
        <w:rPr>
          <w:lang w:val="en-US"/>
        </w:rPr>
        <w:t>NFT</w:t>
      </w:r>
      <w:r w:rsidRPr="00843691">
        <w:t>-</w:t>
      </w:r>
      <w:proofErr w:type="spellStart"/>
      <w:r>
        <w:t>токены</w:t>
      </w:r>
      <w:proofErr w:type="spellEnd"/>
      <w:r>
        <w:t xml:space="preserve"> коллекции </w:t>
      </w:r>
      <w:proofErr w:type="spellStart"/>
      <w:r w:rsidRPr="007365AD">
        <w:rPr>
          <w:rFonts w:cs="Times New Roman"/>
        </w:rPr>
        <w:t>Bored</w:t>
      </w:r>
      <w:proofErr w:type="spellEnd"/>
      <w:r w:rsidRPr="007365AD">
        <w:rPr>
          <w:rFonts w:cs="Times New Roman"/>
        </w:rPr>
        <w:t xml:space="preserve"> </w:t>
      </w:r>
      <w:proofErr w:type="spellStart"/>
      <w:r w:rsidRPr="007365AD">
        <w:rPr>
          <w:rFonts w:cs="Times New Roman"/>
        </w:rPr>
        <w:t>Ape</w:t>
      </w:r>
      <w:proofErr w:type="spellEnd"/>
      <w:r w:rsidRPr="007365AD">
        <w:rPr>
          <w:rFonts w:cs="Times New Roman"/>
        </w:rPr>
        <w:t xml:space="preserve"> </w:t>
      </w:r>
      <w:proofErr w:type="spellStart"/>
      <w:r w:rsidRPr="007365AD">
        <w:rPr>
          <w:rFonts w:cs="Times New Roman"/>
        </w:rPr>
        <w:t>Yacht</w:t>
      </w:r>
      <w:proofErr w:type="spellEnd"/>
      <w:r w:rsidRPr="007365AD">
        <w:rPr>
          <w:rFonts w:cs="Times New Roman"/>
        </w:rPr>
        <w:t xml:space="preserve"> </w:t>
      </w:r>
      <w:proofErr w:type="spellStart"/>
      <w:r w:rsidRPr="007365AD">
        <w:rPr>
          <w:rFonts w:cs="Times New Roman"/>
        </w:rPr>
        <w:t>Club</w:t>
      </w:r>
      <w:proofErr w:type="spellEnd"/>
    </w:p>
    <w:p w14:paraId="51050B33" w14:textId="77777777" w:rsidR="00F9618C" w:rsidRPr="00843691" w:rsidRDefault="00F9618C" w:rsidP="00F9618C">
      <w:pPr>
        <w:pStyle w:val="af7"/>
        <w:jc w:val="both"/>
      </w:pPr>
    </w:p>
    <w:p w14:paraId="498B816A" w14:textId="77777777" w:rsidR="00F9618C" w:rsidRPr="00D70C49" w:rsidRDefault="00F9618C" w:rsidP="00F9618C">
      <w:pPr>
        <w:rPr>
          <w:rFonts w:cs="Times New Roman"/>
          <w:b/>
          <w:bCs/>
        </w:rPr>
      </w:pPr>
      <w:r w:rsidRPr="00D70C49">
        <w:rPr>
          <w:rFonts w:cs="Times New Roman"/>
          <w:b/>
          <w:bCs/>
        </w:rPr>
        <w:t>Субъективная оценка</w:t>
      </w:r>
    </w:p>
    <w:p w14:paraId="07F0A0D8" w14:textId="77777777" w:rsidR="00F9618C" w:rsidRDefault="00F9618C" w:rsidP="00F9618C">
      <w:pPr>
        <w:rPr>
          <w:rFonts w:cs="Times New Roman"/>
        </w:rPr>
      </w:pPr>
      <w:r>
        <w:rPr>
          <w:rFonts w:cs="Times New Roman"/>
        </w:rPr>
        <w:t xml:space="preserve">В настоящее время выделяют два вида ценности: субъективная и объективная. Объективная ценность предмета/продукта, а соответственно и реальная важность, не зависит от чьей-то веры, восприятия или предпочтений. Субъективная ценность, наоборот, напрямую зависит от высказываний, убеждений, идей и мировоззрения человека (при чем как продавца, так и потребителя). Ценность продукта любой сферы и рынка напрямую зависит от желания целевой аудитории. По своей сути весь рынок </w:t>
      </w:r>
      <w:r>
        <w:rPr>
          <w:rFonts w:cs="Times New Roman"/>
          <w:lang w:val="en-US"/>
        </w:rPr>
        <w:t>NFT</w:t>
      </w:r>
      <w:r w:rsidRPr="00644B57">
        <w:rPr>
          <w:rFonts w:cs="Times New Roman"/>
        </w:rPr>
        <w:t xml:space="preserve"> </w:t>
      </w:r>
      <w:r>
        <w:rPr>
          <w:rFonts w:cs="Times New Roman"/>
        </w:rPr>
        <w:t xml:space="preserve">основан на вере потребителя в ценность данных активов. Данная вера может вырасти в связи с положительными высказываниями какой-либо популярной личности или бренда о той или иной коллекции или же наоборот, охваты и конечная стоимость могут упасть в цене в связи </w:t>
      </w:r>
      <w:r>
        <w:rPr>
          <w:rFonts w:cs="Times New Roman"/>
        </w:rPr>
        <w:lastRenderedPageBreak/>
        <w:t xml:space="preserve">с негативным мнением. Фактор субъективной оценки как раз и влияет на волатильность данного рынка. </w:t>
      </w:r>
    </w:p>
    <w:p w14:paraId="35573012" w14:textId="77777777" w:rsidR="00F9618C" w:rsidRDefault="00F9618C" w:rsidP="00F9618C">
      <w:pPr>
        <w:rPr>
          <w:rFonts w:cs="Times New Roman"/>
        </w:rPr>
      </w:pPr>
    </w:p>
    <w:p w14:paraId="6CDC05D1" w14:textId="77777777" w:rsidR="00F9618C" w:rsidRPr="00251356" w:rsidRDefault="00F9618C" w:rsidP="00F9618C">
      <w:pPr>
        <w:rPr>
          <w:rFonts w:cs="Times New Roman"/>
        </w:rPr>
      </w:pPr>
      <w:r>
        <w:rPr>
          <w:rFonts w:cs="Times New Roman"/>
        </w:rPr>
        <w:t xml:space="preserve">На примере коллекции </w:t>
      </w:r>
      <w:proofErr w:type="spellStart"/>
      <w:r w:rsidRPr="007365AD">
        <w:rPr>
          <w:rFonts w:cs="Times New Roman"/>
        </w:rPr>
        <w:t>Bored</w:t>
      </w:r>
      <w:proofErr w:type="spellEnd"/>
      <w:r w:rsidRPr="007365AD">
        <w:rPr>
          <w:rFonts w:cs="Times New Roman"/>
        </w:rPr>
        <w:t xml:space="preserve"> </w:t>
      </w:r>
      <w:proofErr w:type="spellStart"/>
      <w:r w:rsidRPr="007365AD">
        <w:rPr>
          <w:rFonts w:cs="Times New Roman"/>
        </w:rPr>
        <w:t>Ape</w:t>
      </w:r>
      <w:proofErr w:type="spellEnd"/>
      <w:r w:rsidRPr="007365AD">
        <w:rPr>
          <w:rFonts w:cs="Times New Roman"/>
        </w:rPr>
        <w:t xml:space="preserve"> </w:t>
      </w:r>
      <w:proofErr w:type="spellStart"/>
      <w:r w:rsidRPr="007365AD">
        <w:rPr>
          <w:rFonts w:cs="Times New Roman"/>
        </w:rPr>
        <w:t>Yacht</w:t>
      </w:r>
      <w:proofErr w:type="spellEnd"/>
      <w:r w:rsidRPr="007365AD">
        <w:rPr>
          <w:rFonts w:cs="Times New Roman"/>
        </w:rPr>
        <w:t xml:space="preserve"> </w:t>
      </w:r>
      <w:proofErr w:type="spellStart"/>
      <w:r w:rsidRPr="007365AD">
        <w:rPr>
          <w:rFonts w:cs="Times New Roman"/>
        </w:rPr>
        <w:t>Club</w:t>
      </w:r>
      <w:proofErr w:type="spellEnd"/>
      <w:r>
        <w:rPr>
          <w:rFonts w:cs="Times New Roman"/>
        </w:rPr>
        <w:t xml:space="preserve"> субъективная оценка повлияла следующим образом: Джимми </w:t>
      </w:r>
      <w:proofErr w:type="spellStart"/>
      <w:r>
        <w:rPr>
          <w:rFonts w:cs="Times New Roman"/>
        </w:rPr>
        <w:t>Феллон</w:t>
      </w:r>
      <w:proofErr w:type="spellEnd"/>
      <w:r>
        <w:rPr>
          <w:rFonts w:cs="Times New Roman"/>
        </w:rPr>
        <w:t xml:space="preserve"> – популярная американская медиа личность и ведущий программы </w:t>
      </w:r>
      <w:r>
        <w:rPr>
          <w:rFonts w:cs="Times New Roman"/>
          <w:lang w:val="en-US"/>
        </w:rPr>
        <w:t>The</w:t>
      </w:r>
      <w:r w:rsidRPr="00251356">
        <w:rPr>
          <w:rFonts w:cs="Times New Roman"/>
        </w:rPr>
        <w:t xml:space="preserve"> </w:t>
      </w:r>
      <w:r>
        <w:rPr>
          <w:rFonts w:cs="Times New Roman"/>
          <w:lang w:val="en-US"/>
        </w:rPr>
        <w:t>tonight</w:t>
      </w:r>
      <w:r w:rsidRPr="00251356">
        <w:rPr>
          <w:rFonts w:cs="Times New Roman"/>
        </w:rPr>
        <w:t xml:space="preserve"> </w:t>
      </w:r>
      <w:r>
        <w:rPr>
          <w:rFonts w:cs="Times New Roman"/>
          <w:lang w:val="en-US"/>
        </w:rPr>
        <w:t>show</w:t>
      </w:r>
      <w:r>
        <w:rPr>
          <w:rFonts w:cs="Times New Roman"/>
        </w:rPr>
        <w:t xml:space="preserve">, приобрел одну из картинок данной коллекции и показал ее на одном из выпусков 8 ноября 2021 года. Спустя 3 недели он также поставил эту картинку на свой </w:t>
      </w:r>
      <w:proofErr w:type="spellStart"/>
      <w:r>
        <w:rPr>
          <w:rFonts w:cs="Times New Roman"/>
        </w:rPr>
        <w:t>аватар</w:t>
      </w:r>
      <w:proofErr w:type="spellEnd"/>
      <w:r>
        <w:rPr>
          <w:rFonts w:cs="Times New Roman"/>
        </w:rPr>
        <w:t xml:space="preserve"> в социальной сети </w:t>
      </w:r>
      <w:proofErr w:type="spellStart"/>
      <w:r>
        <w:rPr>
          <w:rFonts w:cs="Times New Roman"/>
        </w:rPr>
        <w:t>Твиттер</w:t>
      </w:r>
      <w:proofErr w:type="spellEnd"/>
      <w:r>
        <w:rPr>
          <w:rFonts w:cs="Times New Roman"/>
        </w:rPr>
        <w:t xml:space="preserve">, где на ведущего подписано более 50 миллионов читателей. </w:t>
      </w:r>
      <w:r w:rsidRPr="00251356">
        <w:rPr>
          <w:rFonts w:cs="Times New Roman"/>
        </w:rPr>
        <w:t xml:space="preserve">Это вызвало всплеск ажиотажа и продаж, что нашло наглядное отражение в объеме продаж и росте цен, которые </w:t>
      </w:r>
      <w:r>
        <w:rPr>
          <w:rFonts w:cs="Times New Roman"/>
        </w:rPr>
        <w:t xml:space="preserve">можно увидеть на графике ниже. </w:t>
      </w:r>
    </w:p>
    <w:p w14:paraId="4FD8169D" w14:textId="77777777" w:rsidR="00F9618C" w:rsidRDefault="00F9618C" w:rsidP="00F9618C">
      <w:pPr>
        <w:pStyle w:val="af7"/>
      </w:pPr>
      <w:r>
        <w:rPr>
          <w:noProof/>
        </w:rPr>
        <w:drawing>
          <wp:inline distT="0" distB="0" distL="0" distR="0" wp14:anchorId="68DB3607" wp14:editId="3CB48BBA">
            <wp:extent cx="5940425" cy="1379220"/>
            <wp:effectExtent l="0" t="0" r="3175" b="508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1379220"/>
                    </a:xfrm>
                    <a:prstGeom prst="rect">
                      <a:avLst/>
                    </a:prstGeom>
                  </pic:spPr>
                </pic:pic>
              </a:graphicData>
            </a:graphic>
          </wp:inline>
        </w:drawing>
      </w:r>
    </w:p>
    <w:p w14:paraId="2FE87042" w14:textId="77777777" w:rsidR="00F9618C" w:rsidRPr="00843691" w:rsidRDefault="00F9618C" w:rsidP="00F9618C">
      <w:pPr>
        <w:pStyle w:val="a1"/>
        <w:ind w:left="717" w:hanging="360"/>
      </w:pPr>
      <w:r w:rsidRPr="00843691">
        <w:t xml:space="preserve">Объем продаж коллекции </w:t>
      </w:r>
      <w:proofErr w:type="spellStart"/>
      <w:r w:rsidRPr="00843691">
        <w:t>Bored</w:t>
      </w:r>
      <w:proofErr w:type="spellEnd"/>
      <w:r w:rsidRPr="00843691">
        <w:t xml:space="preserve"> </w:t>
      </w:r>
      <w:proofErr w:type="spellStart"/>
      <w:r w:rsidRPr="00843691">
        <w:t>Ape</w:t>
      </w:r>
      <w:proofErr w:type="spellEnd"/>
      <w:r w:rsidRPr="00843691">
        <w:t xml:space="preserve"> </w:t>
      </w:r>
      <w:proofErr w:type="spellStart"/>
      <w:r w:rsidRPr="00843691">
        <w:t>Yacht</w:t>
      </w:r>
      <w:proofErr w:type="spellEnd"/>
      <w:r w:rsidRPr="00843691">
        <w:t xml:space="preserve"> </w:t>
      </w:r>
      <w:proofErr w:type="spellStart"/>
      <w:r w:rsidRPr="00843691">
        <w:t>Club</w:t>
      </w:r>
      <w:proofErr w:type="spellEnd"/>
    </w:p>
    <w:p w14:paraId="03276B0C" w14:textId="77777777" w:rsidR="00F9618C" w:rsidRPr="000850CC" w:rsidRDefault="00F9618C" w:rsidP="00F9618C">
      <w:pPr>
        <w:pStyle w:val="af7"/>
      </w:pPr>
    </w:p>
    <w:p w14:paraId="1A426163" w14:textId="77777777" w:rsidR="00F9618C" w:rsidRDefault="00F9618C" w:rsidP="00F9618C">
      <w:pPr>
        <w:rPr>
          <w:rFonts w:cs="Times New Roman"/>
        </w:rPr>
      </w:pPr>
    </w:p>
    <w:p w14:paraId="7F9EC504" w14:textId="77777777" w:rsidR="00F9618C" w:rsidRPr="00D70C49" w:rsidRDefault="00F9618C" w:rsidP="00F9618C">
      <w:pPr>
        <w:rPr>
          <w:rFonts w:cs="Times New Roman"/>
          <w:b/>
          <w:bCs/>
        </w:rPr>
      </w:pPr>
      <w:r w:rsidRPr="00D70C49">
        <w:rPr>
          <w:rFonts w:cs="Times New Roman"/>
          <w:b/>
          <w:bCs/>
        </w:rPr>
        <w:t xml:space="preserve">Происхождение </w:t>
      </w:r>
    </w:p>
    <w:p w14:paraId="08F92830" w14:textId="77777777" w:rsidR="00F9618C" w:rsidRDefault="00F9618C" w:rsidP="00F9618C">
      <w:pPr>
        <w:rPr>
          <w:rFonts w:cs="Times New Roman"/>
        </w:rPr>
      </w:pPr>
      <w:r>
        <w:rPr>
          <w:rFonts w:cs="Times New Roman"/>
        </w:rPr>
        <w:t xml:space="preserve">В случае с рынком невзаимозаменяемых </w:t>
      </w:r>
      <w:proofErr w:type="spellStart"/>
      <w:r>
        <w:rPr>
          <w:rFonts w:cs="Times New Roman"/>
        </w:rPr>
        <w:t>токенов</w:t>
      </w:r>
      <w:proofErr w:type="spellEnd"/>
      <w:r>
        <w:rPr>
          <w:rFonts w:cs="Times New Roman"/>
        </w:rPr>
        <w:t xml:space="preserve"> определение происхождения прежде всего основывается на истории создания и владения актива, которые прописаны в системе </w:t>
      </w:r>
      <w:proofErr w:type="spellStart"/>
      <w:r>
        <w:rPr>
          <w:rFonts w:cs="Times New Roman"/>
        </w:rPr>
        <w:t>блокчейн</w:t>
      </w:r>
      <w:proofErr w:type="spellEnd"/>
      <w:r>
        <w:rPr>
          <w:rFonts w:cs="Times New Roman"/>
        </w:rPr>
        <w:t xml:space="preserve">. Коллекции, которые были выпущены крупными брендами или мировыми известными художниками, или же в какой-то момент были во владении известных личностей, несут в себе гораздо больше ценности. </w:t>
      </w:r>
    </w:p>
    <w:p w14:paraId="5987651F" w14:textId="77777777" w:rsidR="00F9618C" w:rsidRDefault="00F9618C" w:rsidP="00F9618C">
      <w:pPr>
        <w:rPr>
          <w:rFonts w:cs="Times New Roman"/>
        </w:rPr>
      </w:pPr>
    </w:p>
    <w:p w14:paraId="3A3F2C21" w14:textId="77777777" w:rsidR="00F9618C" w:rsidRPr="00D70C49" w:rsidRDefault="00F9618C" w:rsidP="00F9618C">
      <w:pPr>
        <w:rPr>
          <w:rFonts w:cs="Times New Roman"/>
          <w:b/>
          <w:bCs/>
        </w:rPr>
      </w:pPr>
      <w:r w:rsidRPr="00D70C49">
        <w:rPr>
          <w:rFonts w:cs="Times New Roman"/>
          <w:b/>
          <w:bCs/>
        </w:rPr>
        <w:t>Полезность</w:t>
      </w:r>
    </w:p>
    <w:p w14:paraId="248CCDF9" w14:textId="77777777" w:rsidR="00F9618C" w:rsidRDefault="00F9618C" w:rsidP="00F9618C">
      <w:pPr>
        <w:rPr>
          <w:rFonts w:cs="Times New Roman"/>
        </w:rPr>
      </w:pPr>
      <w:r>
        <w:rPr>
          <w:rFonts w:cs="Times New Roman"/>
        </w:rPr>
        <w:t xml:space="preserve">Каждая выпускаемая коллекция или проект несут в себе определенную полезность для конечного потребителя. </w:t>
      </w:r>
      <w:r w:rsidRPr="008C4185">
        <w:rPr>
          <w:rFonts w:cs="Times New Roman"/>
        </w:rPr>
        <w:t xml:space="preserve">Большинство проектов NFT утверждают, что предлагают какую-то полезность, будь то доступ к играм </w:t>
      </w:r>
      <w:proofErr w:type="spellStart"/>
      <w:r w:rsidRPr="008C4185">
        <w:rPr>
          <w:rFonts w:cs="Times New Roman"/>
        </w:rPr>
        <w:t>play-to-earn</w:t>
      </w:r>
      <w:proofErr w:type="spellEnd"/>
      <w:r w:rsidRPr="008C4185">
        <w:rPr>
          <w:rFonts w:cs="Times New Roman"/>
        </w:rPr>
        <w:t xml:space="preserve"> или возможность поставить NFT на кон в обмен на соответствующую </w:t>
      </w:r>
      <w:proofErr w:type="spellStart"/>
      <w:r w:rsidRPr="008C4185">
        <w:rPr>
          <w:rFonts w:cs="Times New Roman"/>
        </w:rPr>
        <w:t>криптовалюту</w:t>
      </w:r>
      <w:proofErr w:type="spellEnd"/>
      <w:r w:rsidRPr="008C4185">
        <w:rPr>
          <w:rFonts w:cs="Times New Roman"/>
        </w:rPr>
        <w:t xml:space="preserve">. Яхт-клуб </w:t>
      </w:r>
      <w:proofErr w:type="spellStart"/>
      <w:r w:rsidRPr="008C4185">
        <w:rPr>
          <w:rFonts w:cs="Times New Roman"/>
        </w:rPr>
        <w:t>Bored</w:t>
      </w:r>
      <w:proofErr w:type="spellEnd"/>
      <w:r w:rsidRPr="008C4185">
        <w:rPr>
          <w:rFonts w:cs="Times New Roman"/>
        </w:rPr>
        <w:t xml:space="preserve"> </w:t>
      </w:r>
      <w:proofErr w:type="spellStart"/>
      <w:r w:rsidRPr="008C4185">
        <w:rPr>
          <w:rFonts w:cs="Times New Roman"/>
        </w:rPr>
        <w:t>Ape</w:t>
      </w:r>
      <w:proofErr w:type="spellEnd"/>
      <w:r w:rsidRPr="008C4185">
        <w:rPr>
          <w:rFonts w:cs="Times New Roman"/>
        </w:rPr>
        <w:t xml:space="preserve"> сделал несколько вещей, чтобы поддерживать интерес владельцев. Во-первых, он создал питомник </w:t>
      </w:r>
      <w:proofErr w:type="spellStart"/>
      <w:r w:rsidRPr="008C4185">
        <w:rPr>
          <w:rFonts w:cs="Times New Roman"/>
        </w:rPr>
        <w:t>Bored</w:t>
      </w:r>
      <w:proofErr w:type="spellEnd"/>
      <w:r w:rsidRPr="008C4185">
        <w:rPr>
          <w:rFonts w:cs="Times New Roman"/>
        </w:rPr>
        <w:t xml:space="preserve"> </w:t>
      </w:r>
      <w:proofErr w:type="spellStart"/>
      <w:r w:rsidRPr="008C4185">
        <w:rPr>
          <w:rFonts w:cs="Times New Roman"/>
        </w:rPr>
        <w:t>Ape</w:t>
      </w:r>
      <w:proofErr w:type="spellEnd"/>
      <w:r w:rsidRPr="008C4185">
        <w:rPr>
          <w:rFonts w:cs="Times New Roman"/>
        </w:rPr>
        <w:t xml:space="preserve"> </w:t>
      </w:r>
      <w:proofErr w:type="spellStart"/>
      <w:r w:rsidRPr="008C4185">
        <w:rPr>
          <w:rFonts w:cs="Times New Roman"/>
        </w:rPr>
        <w:t>Kennel</w:t>
      </w:r>
      <w:proofErr w:type="spellEnd"/>
      <w:r w:rsidRPr="008C4185">
        <w:rPr>
          <w:rFonts w:cs="Times New Roman"/>
        </w:rPr>
        <w:t xml:space="preserve"> </w:t>
      </w:r>
      <w:proofErr w:type="spellStart"/>
      <w:r w:rsidRPr="008C4185">
        <w:rPr>
          <w:rFonts w:cs="Times New Roman"/>
        </w:rPr>
        <w:t>Club</w:t>
      </w:r>
      <w:proofErr w:type="spellEnd"/>
      <w:r w:rsidRPr="008C4185">
        <w:rPr>
          <w:rFonts w:cs="Times New Roman"/>
        </w:rPr>
        <w:t xml:space="preserve">, предлагая владельцам возможность "усыновить" собаку NFT с чертами, которые имитируют черты скучающих обезьян. В августе появилась еще одна бесплатная </w:t>
      </w:r>
      <w:r w:rsidRPr="008C4185">
        <w:rPr>
          <w:rFonts w:cs="Times New Roman"/>
        </w:rPr>
        <w:lastRenderedPageBreak/>
        <w:t xml:space="preserve">услуга: цифровые флаконы с сывороткой мутантов. Владельцы могли смешать свою скучающую обезьяну с сывороткой, чтобы создать NFT-мутанта. И </w:t>
      </w:r>
      <w:proofErr w:type="spellStart"/>
      <w:r w:rsidRPr="008C4185">
        <w:rPr>
          <w:rFonts w:cs="Times New Roman"/>
        </w:rPr>
        <w:t>Kennel</w:t>
      </w:r>
      <w:proofErr w:type="spellEnd"/>
      <w:r w:rsidRPr="008C4185">
        <w:rPr>
          <w:rFonts w:cs="Times New Roman"/>
        </w:rPr>
        <w:t xml:space="preserve"> </w:t>
      </w:r>
      <w:proofErr w:type="spellStart"/>
      <w:r w:rsidRPr="008C4185">
        <w:rPr>
          <w:rFonts w:cs="Times New Roman"/>
        </w:rPr>
        <w:t>Club</w:t>
      </w:r>
      <w:proofErr w:type="spellEnd"/>
      <w:r w:rsidRPr="008C4185">
        <w:rPr>
          <w:rFonts w:cs="Times New Roman"/>
        </w:rPr>
        <w:t xml:space="preserve">, и </w:t>
      </w:r>
      <w:proofErr w:type="spellStart"/>
      <w:r w:rsidRPr="008C4185">
        <w:rPr>
          <w:rFonts w:cs="Times New Roman"/>
        </w:rPr>
        <w:t>Mutant</w:t>
      </w:r>
      <w:proofErr w:type="spellEnd"/>
      <w:r w:rsidRPr="008C4185">
        <w:rPr>
          <w:rFonts w:cs="Times New Roman"/>
        </w:rPr>
        <w:t xml:space="preserve"> </w:t>
      </w:r>
      <w:proofErr w:type="spellStart"/>
      <w:r w:rsidRPr="008C4185">
        <w:rPr>
          <w:rFonts w:cs="Times New Roman"/>
        </w:rPr>
        <w:t>Ape</w:t>
      </w:r>
      <w:proofErr w:type="spellEnd"/>
      <w:r w:rsidRPr="008C4185">
        <w:rPr>
          <w:rFonts w:cs="Times New Roman"/>
        </w:rPr>
        <w:t xml:space="preserve"> NFT продаются очень дорого.</w:t>
      </w:r>
      <w:r>
        <w:rPr>
          <w:rFonts w:cs="Times New Roman"/>
        </w:rPr>
        <w:t xml:space="preserve"> </w:t>
      </w:r>
    </w:p>
    <w:p w14:paraId="48C69715" w14:textId="77777777" w:rsidR="00F9618C" w:rsidRDefault="00F9618C" w:rsidP="00F9618C">
      <w:pPr>
        <w:rPr>
          <w:rFonts w:cs="Times New Roman"/>
        </w:rPr>
      </w:pPr>
    </w:p>
    <w:p w14:paraId="059EE15D" w14:textId="77777777" w:rsidR="00F9618C" w:rsidRPr="00D70C49" w:rsidRDefault="00F9618C" w:rsidP="00F9618C">
      <w:pPr>
        <w:rPr>
          <w:rFonts w:cs="Times New Roman"/>
          <w:b/>
          <w:bCs/>
        </w:rPr>
      </w:pPr>
      <w:r w:rsidRPr="00D70C49">
        <w:rPr>
          <w:rFonts w:cs="Times New Roman"/>
          <w:b/>
          <w:bCs/>
        </w:rPr>
        <w:t xml:space="preserve">Организация </w:t>
      </w:r>
      <w:proofErr w:type="spellStart"/>
      <w:r w:rsidRPr="00D70C49">
        <w:rPr>
          <w:rFonts w:cs="Times New Roman"/>
          <w:b/>
          <w:bCs/>
        </w:rPr>
        <w:t>коммьюнити</w:t>
      </w:r>
      <w:proofErr w:type="spellEnd"/>
    </w:p>
    <w:p w14:paraId="3B38735E" w14:textId="77777777" w:rsidR="00F9618C" w:rsidRDefault="00F9618C" w:rsidP="00F9618C">
      <w:pPr>
        <w:rPr>
          <w:rFonts w:cs="Times New Roman"/>
        </w:rPr>
      </w:pPr>
      <w:r>
        <w:rPr>
          <w:rFonts w:cs="Times New Roman"/>
        </w:rPr>
        <w:t xml:space="preserve">Данный фактор является наиболее ценным и трендовым в отношении выпускаемых коллекций в настоящее время. Если раньше главной ценностью </w:t>
      </w:r>
      <w:r>
        <w:rPr>
          <w:rFonts w:cs="Times New Roman"/>
          <w:lang w:val="en-US"/>
        </w:rPr>
        <w:t>NFT</w:t>
      </w:r>
      <w:r w:rsidRPr="00F57750">
        <w:rPr>
          <w:rFonts w:cs="Times New Roman"/>
        </w:rPr>
        <w:t xml:space="preserve"> </w:t>
      </w:r>
      <w:r>
        <w:rPr>
          <w:rFonts w:cs="Times New Roman"/>
        </w:rPr>
        <w:t xml:space="preserve">выступало фактическое владение активом, сейчас цепочка создания ценностей приводит </w:t>
      </w:r>
      <w:proofErr w:type="spellStart"/>
      <w:r>
        <w:rPr>
          <w:rFonts w:cs="Times New Roman"/>
        </w:rPr>
        <w:t>потребилея</w:t>
      </w:r>
      <w:proofErr w:type="spellEnd"/>
      <w:r>
        <w:rPr>
          <w:rFonts w:cs="Times New Roman"/>
        </w:rPr>
        <w:t xml:space="preserve"> к тому, чтобы он стал частью уникального сообщества. На примере рассматриваемого кейса </w:t>
      </w:r>
      <w:proofErr w:type="spellStart"/>
      <w:r w:rsidRPr="007365AD">
        <w:rPr>
          <w:rFonts w:cs="Times New Roman"/>
        </w:rPr>
        <w:t>Bored</w:t>
      </w:r>
      <w:proofErr w:type="spellEnd"/>
      <w:r w:rsidRPr="007365AD">
        <w:rPr>
          <w:rFonts w:cs="Times New Roman"/>
        </w:rPr>
        <w:t xml:space="preserve"> </w:t>
      </w:r>
      <w:proofErr w:type="spellStart"/>
      <w:r w:rsidRPr="007365AD">
        <w:rPr>
          <w:rFonts w:cs="Times New Roman"/>
        </w:rPr>
        <w:t>Ape</w:t>
      </w:r>
      <w:proofErr w:type="spellEnd"/>
      <w:r w:rsidRPr="007365AD">
        <w:rPr>
          <w:rFonts w:cs="Times New Roman"/>
        </w:rPr>
        <w:t xml:space="preserve"> </w:t>
      </w:r>
      <w:proofErr w:type="spellStart"/>
      <w:r w:rsidRPr="007365AD">
        <w:rPr>
          <w:rFonts w:cs="Times New Roman"/>
        </w:rPr>
        <w:t>Yacht</w:t>
      </w:r>
      <w:proofErr w:type="spellEnd"/>
      <w:r w:rsidRPr="007365AD">
        <w:rPr>
          <w:rFonts w:cs="Times New Roman"/>
        </w:rPr>
        <w:t xml:space="preserve"> </w:t>
      </w:r>
      <w:proofErr w:type="spellStart"/>
      <w:r w:rsidRPr="007365AD">
        <w:rPr>
          <w:rFonts w:cs="Times New Roman"/>
        </w:rPr>
        <w:t>Club</w:t>
      </w:r>
      <w:proofErr w:type="spellEnd"/>
      <w:r>
        <w:rPr>
          <w:rFonts w:cs="Times New Roman"/>
        </w:rPr>
        <w:t xml:space="preserve">, </w:t>
      </w:r>
      <w:r w:rsidRPr="00F57750">
        <w:rPr>
          <w:rFonts w:cs="Times New Roman"/>
        </w:rPr>
        <w:t xml:space="preserve">Яхт-клуб </w:t>
      </w:r>
      <w:proofErr w:type="spellStart"/>
      <w:r w:rsidRPr="00F57750">
        <w:rPr>
          <w:rFonts w:cs="Times New Roman"/>
        </w:rPr>
        <w:t>Bored</w:t>
      </w:r>
      <w:proofErr w:type="spellEnd"/>
      <w:r w:rsidRPr="00F57750">
        <w:rPr>
          <w:rFonts w:cs="Times New Roman"/>
        </w:rPr>
        <w:t xml:space="preserve"> </w:t>
      </w:r>
      <w:proofErr w:type="spellStart"/>
      <w:r w:rsidRPr="00F57750">
        <w:rPr>
          <w:rFonts w:cs="Times New Roman"/>
        </w:rPr>
        <w:t>Ape</w:t>
      </w:r>
      <w:proofErr w:type="spellEnd"/>
      <w:r w:rsidRPr="00F57750">
        <w:rPr>
          <w:rFonts w:cs="Times New Roman"/>
        </w:rPr>
        <w:t xml:space="preserve"> организовал встречи в Нью-Йорке и Калифорнии, а также проводились встречи </w:t>
      </w:r>
      <w:proofErr w:type="spellStart"/>
      <w:r w:rsidRPr="00F57750">
        <w:rPr>
          <w:rFonts w:cs="Times New Roman"/>
        </w:rPr>
        <w:t>Bored</w:t>
      </w:r>
      <w:proofErr w:type="spellEnd"/>
      <w:r w:rsidRPr="00F57750">
        <w:rPr>
          <w:rFonts w:cs="Times New Roman"/>
        </w:rPr>
        <w:t xml:space="preserve"> </w:t>
      </w:r>
      <w:proofErr w:type="spellStart"/>
      <w:r w:rsidRPr="00F57750">
        <w:rPr>
          <w:rFonts w:cs="Times New Roman"/>
        </w:rPr>
        <w:t>Ape</w:t>
      </w:r>
      <w:proofErr w:type="spellEnd"/>
      <w:r w:rsidRPr="00F57750">
        <w:rPr>
          <w:rFonts w:cs="Times New Roman"/>
        </w:rPr>
        <w:t xml:space="preserve"> в Гонконге и Великобритании. В ноябре в Нью-Йорке был проведен праздничный уикенд для владельцев яхт, включавший настоящую яхтенную вечеринку и концерт, на котором выступили Крис Рок, </w:t>
      </w:r>
      <w:proofErr w:type="spellStart"/>
      <w:r w:rsidRPr="00F57750">
        <w:rPr>
          <w:rFonts w:cs="Times New Roman"/>
        </w:rPr>
        <w:t>Азиз</w:t>
      </w:r>
      <w:proofErr w:type="spellEnd"/>
      <w:r w:rsidRPr="00F57750">
        <w:rPr>
          <w:rFonts w:cs="Times New Roman"/>
        </w:rPr>
        <w:t xml:space="preserve"> </w:t>
      </w:r>
      <w:proofErr w:type="spellStart"/>
      <w:r w:rsidRPr="00F57750">
        <w:rPr>
          <w:rFonts w:cs="Times New Roman"/>
        </w:rPr>
        <w:t>Ансари</w:t>
      </w:r>
      <w:proofErr w:type="spellEnd"/>
      <w:r w:rsidRPr="00F57750">
        <w:rPr>
          <w:rFonts w:cs="Times New Roman"/>
        </w:rPr>
        <w:t xml:space="preserve"> и </w:t>
      </w:r>
      <w:proofErr w:type="spellStart"/>
      <w:r w:rsidRPr="00F57750">
        <w:rPr>
          <w:rFonts w:cs="Times New Roman"/>
        </w:rPr>
        <w:t>The</w:t>
      </w:r>
      <w:proofErr w:type="spellEnd"/>
      <w:r w:rsidRPr="00F57750">
        <w:rPr>
          <w:rFonts w:cs="Times New Roman"/>
        </w:rPr>
        <w:t xml:space="preserve"> </w:t>
      </w:r>
      <w:proofErr w:type="spellStart"/>
      <w:r w:rsidRPr="00F57750">
        <w:rPr>
          <w:rFonts w:cs="Times New Roman"/>
        </w:rPr>
        <w:t>Strokes</w:t>
      </w:r>
      <w:proofErr w:type="spellEnd"/>
      <w:r w:rsidRPr="00F57750">
        <w:rPr>
          <w:rFonts w:cs="Times New Roman"/>
        </w:rPr>
        <w:t xml:space="preserve">. </w:t>
      </w:r>
    </w:p>
    <w:p w14:paraId="7FAEBB08" w14:textId="110570A7" w:rsidR="00F9618C" w:rsidRDefault="00F9618C" w:rsidP="00F9618C">
      <w:pPr>
        <w:rPr>
          <w:rFonts w:cs="Times New Roman"/>
        </w:rPr>
      </w:pPr>
      <w:r w:rsidRPr="00F57750">
        <w:rPr>
          <w:rFonts w:cs="Times New Roman"/>
        </w:rPr>
        <w:t xml:space="preserve">В развитии сообщества есть и деловой аспект. Искусство любого вида стоит столько, сколько люди готовы за него заплатить. В коллекции NFT минимальная цена, по сути, равна той, за которую готовы продать наименее инвестированные члены. Если люди верят, что у них есть </w:t>
      </w:r>
      <w:proofErr w:type="spellStart"/>
      <w:r w:rsidRPr="00F57750">
        <w:rPr>
          <w:rFonts w:cs="Times New Roman"/>
        </w:rPr>
        <w:t>токен</w:t>
      </w:r>
      <w:proofErr w:type="spellEnd"/>
      <w:r w:rsidRPr="00F57750">
        <w:rPr>
          <w:rFonts w:cs="Times New Roman"/>
        </w:rPr>
        <w:t xml:space="preserve"> в сообщество, это приводит к тому, что меньше людей выставляют своих обезьян на продажу. Продавая </w:t>
      </w:r>
      <w:r>
        <w:rPr>
          <w:rFonts w:cs="Times New Roman"/>
        </w:rPr>
        <w:t>актив</w:t>
      </w:r>
      <w:r w:rsidRPr="00F57750">
        <w:rPr>
          <w:rFonts w:cs="Times New Roman"/>
        </w:rPr>
        <w:t>, вы продаете не только NFT, но и пропуск в сообщество.</w:t>
      </w:r>
      <w:r>
        <w:rPr>
          <w:rFonts w:cs="Times New Roman"/>
        </w:rPr>
        <w:t xml:space="preserve"> </w:t>
      </w:r>
      <w:r w:rsidRPr="00F57750">
        <w:rPr>
          <w:rFonts w:cs="Times New Roman"/>
        </w:rPr>
        <w:t xml:space="preserve">Кроме того, когда коллекция достигает определенного уровня стоимости, она становится символом статуса. Люди в </w:t>
      </w:r>
      <w:proofErr w:type="spellStart"/>
      <w:r w:rsidRPr="00F57750">
        <w:rPr>
          <w:rFonts w:cs="Times New Roman"/>
        </w:rPr>
        <w:t>криптовалютном</w:t>
      </w:r>
      <w:proofErr w:type="spellEnd"/>
      <w:r w:rsidRPr="00F57750">
        <w:rPr>
          <w:rFonts w:cs="Times New Roman"/>
        </w:rPr>
        <w:t xml:space="preserve"> и NFT пространстве используют фотографии профиля для </w:t>
      </w:r>
      <w:proofErr w:type="spellStart"/>
      <w:r w:rsidRPr="00F57750">
        <w:rPr>
          <w:rFonts w:cs="Times New Roman"/>
        </w:rPr>
        <w:t>Twitter</w:t>
      </w:r>
      <w:proofErr w:type="spellEnd"/>
      <w:r w:rsidRPr="00F57750">
        <w:rPr>
          <w:rFonts w:cs="Times New Roman"/>
        </w:rPr>
        <w:t xml:space="preserve">, </w:t>
      </w:r>
      <w:proofErr w:type="spellStart"/>
      <w:r w:rsidRPr="00F57750">
        <w:rPr>
          <w:rFonts w:cs="Times New Roman"/>
        </w:rPr>
        <w:t>Discord</w:t>
      </w:r>
      <w:proofErr w:type="spellEnd"/>
      <w:r w:rsidRPr="00F57750">
        <w:rPr>
          <w:rFonts w:cs="Times New Roman"/>
        </w:rPr>
        <w:t xml:space="preserve"> и других платформ, как руководители компаний носят </w:t>
      </w:r>
      <w:proofErr w:type="spellStart"/>
      <w:r w:rsidRPr="00F57750">
        <w:rPr>
          <w:rFonts w:cs="Times New Roman"/>
        </w:rPr>
        <w:t>Rolex</w:t>
      </w:r>
      <w:proofErr w:type="spellEnd"/>
      <w:r w:rsidRPr="00F57750">
        <w:rPr>
          <w:rFonts w:cs="Times New Roman"/>
        </w:rPr>
        <w:t xml:space="preserve">. </w:t>
      </w:r>
    </w:p>
    <w:p w14:paraId="18BF771C" w14:textId="044928BE" w:rsidR="00D70C49" w:rsidRDefault="00D70C49" w:rsidP="00D70C49">
      <w:pPr>
        <w:ind w:firstLine="0"/>
        <w:rPr>
          <w:rFonts w:cs="Times New Roman"/>
        </w:rPr>
      </w:pPr>
    </w:p>
    <w:p w14:paraId="05ACC403" w14:textId="41B28F8A" w:rsidR="00D70C49" w:rsidRPr="00D70C49" w:rsidRDefault="00D70C49" w:rsidP="00D70C49">
      <w:pPr>
        <w:pStyle w:val="2"/>
      </w:pPr>
      <w:bookmarkStart w:id="33" w:name="_Toc104917692"/>
      <w:bookmarkStart w:id="34" w:name="_Toc104920535"/>
      <w:r>
        <w:t xml:space="preserve">2.2. </w:t>
      </w:r>
      <w:r w:rsidRPr="00D70C49">
        <w:t>Анализ кейса «MOONBIRDS»</w:t>
      </w:r>
      <w:bookmarkEnd w:id="33"/>
      <w:bookmarkEnd w:id="34"/>
    </w:p>
    <w:p w14:paraId="6D4A1299" w14:textId="320BF3AF" w:rsidR="00F9618C" w:rsidRPr="00003CB8" w:rsidRDefault="00003CB8" w:rsidP="00003CB8">
      <w:pPr>
        <w:spacing w:before="100" w:beforeAutospacing="1" w:after="100" w:afterAutospacing="1"/>
        <w:rPr>
          <w:rFonts w:eastAsia="Times New Roman" w:cs="Times New Roman"/>
          <w:lang w:eastAsia="ru-RU"/>
        </w:rPr>
      </w:pPr>
      <w:proofErr w:type="spellStart"/>
      <w:r>
        <w:rPr>
          <w:rFonts w:eastAsia="Times New Roman" w:cs="Times New Roman"/>
          <w:lang w:eastAsia="ru-RU"/>
        </w:rPr>
        <w:t>Коллеция</w:t>
      </w:r>
      <w:proofErr w:type="spellEnd"/>
      <w:r>
        <w:rPr>
          <w:rFonts w:eastAsia="Times New Roman" w:cs="Times New Roman"/>
          <w:lang w:eastAsia="ru-RU"/>
        </w:rPr>
        <w:t xml:space="preserve"> </w:t>
      </w:r>
      <w:proofErr w:type="spellStart"/>
      <w:r>
        <w:rPr>
          <w:rFonts w:eastAsia="Times New Roman" w:cs="Times New Roman"/>
          <w:lang w:val="en-US" w:eastAsia="ru-RU"/>
        </w:rPr>
        <w:t>Moonbirds</w:t>
      </w:r>
      <w:proofErr w:type="spellEnd"/>
      <w:r w:rsidRPr="00320F79">
        <w:rPr>
          <w:rFonts w:eastAsia="Times New Roman" w:cs="Times New Roman"/>
          <w:lang w:eastAsia="ru-RU"/>
        </w:rPr>
        <w:t xml:space="preserve"> </w:t>
      </w:r>
      <w:r>
        <w:rPr>
          <w:rFonts w:eastAsia="Times New Roman" w:cs="Times New Roman"/>
          <w:lang w:eastAsia="ru-RU"/>
        </w:rPr>
        <w:t xml:space="preserve">является генеративным искусством и была выпущена организацией </w:t>
      </w:r>
      <w:r>
        <w:rPr>
          <w:rFonts w:eastAsia="Times New Roman" w:cs="Times New Roman"/>
          <w:lang w:val="en-US" w:eastAsia="ru-RU"/>
        </w:rPr>
        <w:t>Proof</w:t>
      </w:r>
      <w:r w:rsidRPr="00320F79">
        <w:rPr>
          <w:rFonts w:eastAsia="Times New Roman" w:cs="Times New Roman"/>
          <w:lang w:eastAsia="ru-RU"/>
        </w:rPr>
        <w:t xml:space="preserve"> </w:t>
      </w:r>
      <w:r>
        <w:rPr>
          <w:rFonts w:eastAsia="Times New Roman" w:cs="Times New Roman"/>
          <w:lang w:val="en-US" w:eastAsia="ru-RU"/>
        </w:rPr>
        <w:t>Collective</w:t>
      </w:r>
      <w:r w:rsidRPr="00320F79">
        <w:rPr>
          <w:rFonts w:eastAsia="Times New Roman" w:cs="Times New Roman"/>
          <w:lang w:eastAsia="ru-RU"/>
        </w:rPr>
        <w:t xml:space="preserve"> </w:t>
      </w:r>
      <w:r>
        <w:rPr>
          <w:rFonts w:eastAsia="Times New Roman" w:cs="Times New Roman"/>
          <w:lang w:eastAsia="ru-RU"/>
        </w:rPr>
        <w:t>–</w:t>
      </w:r>
      <w:r w:rsidRPr="00320F79">
        <w:rPr>
          <w:rFonts w:eastAsia="Times New Roman" w:cs="Times New Roman"/>
          <w:lang w:eastAsia="ru-RU"/>
        </w:rPr>
        <w:t xml:space="preserve"> </w:t>
      </w:r>
      <w:r>
        <w:rPr>
          <w:rFonts w:eastAsia="Times New Roman" w:cs="Times New Roman"/>
          <w:lang w:eastAsia="ru-RU"/>
        </w:rPr>
        <w:t xml:space="preserve">группа из 1000 коллекционеров </w:t>
      </w:r>
      <w:r>
        <w:rPr>
          <w:rFonts w:eastAsia="Times New Roman" w:cs="Times New Roman"/>
          <w:lang w:val="en-US" w:eastAsia="ru-RU"/>
        </w:rPr>
        <w:t>NFT</w:t>
      </w:r>
      <w:r>
        <w:rPr>
          <w:rFonts w:eastAsia="Times New Roman" w:cs="Times New Roman"/>
          <w:lang w:eastAsia="ru-RU"/>
        </w:rPr>
        <w:t xml:space="preserve">, которая также является закрытой членской платформой. Нельзя однозначно ответить на вопрос, кто именно являются авторами коллекции, кто ее выпускал, однако можно с уверенностью сказать, что многие стремятся стать частью закрытого сообщества </w:t>
      </w:r>
      <w:r>
        <w:rPr>
          <w:rFonts w:eastAsia="Times New Roman" w:cs="Times New Roman"/>
          <w:lang w:val="en-US" w:eastAsia="ru-RU"/>
        </w:rPr>
        <w:t>Proof</w:t>
      </w:r>
      <w:r w:rsidRPr="002952BE">
        <w:rPr>
          <w:rFonts w:eastAsia="Times New Roman" w:cs="Times New Roman"/>
          <w:lang w:eastAsia="ru-RU"/>
        </w:rPr>
        <w:t xml:space="preserve"> </w:t>
      </w:r>
      <w:r>
        <w:rPr>
          <w:rFonts w:eastAsia="Times New Roman" w:cs="Times New Roman"/>
          <w:lang w:val="en-US" w:eastAsia="ru-RU"/>
        </w:rPr>
        <w:t>Collective</w:t>
      </w:r>
      <w:r>
        <w:rPr>
          <w:rFonts w:eastAsia="Times New Roman" w:cs="Times New Roman"/>
          <w:lang w:eastAsia="ru-RU"/>
        </w:rPr>
        <w:t>, которое было открыто к продаже в декабре 2021 года (входной билет в сообщество с того момента вырос с 5 000</w:t>
      </w:r>
      <w:r w:rsidRPr="00BB2003">
        <w:rPr>
          <w:rFonts w:eastAsia="Times New Roman" w:cs="Times New Roman"/>
          <w:lang w:eastAsia="ru-RU"/>
        </w:rPr>
        <w:t>$</w:t>
      </w:r>
      <w:r>
        <w:rPr>
          <w:rFonts w:eastAsia="Times New Roman" w:cs="Times New Roman"/>
          <w:lang w:eastAsia="ru-RU"/>
        </w:rPr>
        <w:t xml:space="preserve"> до 375 000</w:t>
      </w:r>
      <w:r w:rsidRPr="00BB2003">
        <w:rPr>
          <w:rFonts w:eastAsia="Times New Roman" w:cs="Times New Roman"/>
          <w:lang w:eastAsia="ru-RU"/>
        </w:rPr>
        <w:t xml:space="preserve">$ </w:t>
      </w:r>
      <w:r>
        <w:rPr>
          <w:rFonts w:eastAsia="Times New Roman" w:cs="Times New Roman"/>
          <w:lang w:eastAsia="ru-RU"/>
        </w:rPr>
        <w:t xml:space="preserve">в настоящий момент). Членство можно приобрести двумя способами: напрямую купить билет, который также продается на </w:t>
      </w:r>
      <w:proofErr w:type="spellStart"/>
      <w:r>
        <w:rPr>
          <w:rFonts w:eastAsia="Times New Roman" w:cs="Times New Roman"/>
          <w:lang w:val="en-US" w:eastAsia="ru-RU"/>
        </w:rPr>
        <w:t>OpenSea</w:t>
      </w:r>
      <w:proofErr w:type="spellEnd"/>
      <w:r w:rsidRPr="002952BE">
        <w:rPr>
          <w:rFonts w:eastAsia="Times New Roman" w:cs="Times New Roman"/>
          <w:lang w:eastAsia="ru-RU"/>
        </w:rPr>
        <w:t xml:space="preserve"> </w:t>
      </w:r>
      <w:r>
        <w:rPr>
          <w:rFonts w:eastAsia="Times New Roman" w:cs="Times New Roman"/>
          <w:lang w:eastAsia="ru-RU"/>
        </w:rPr>
        <w:t xml:space="preserve">и, соответственно, является </w:t>
      </w:r>
      <w:r>
        <w:rPr>
          <w:rFonts w:eastAsia="Times New Roman" w:cs="Times New Roman"/>
          <w:lang w:val="en-US" w:eastAsia="ru-RU"/>
        </w:rPr>
        <w:t>NFT</w:t>
      </w:r>
      <w:r w:rsidRPr="002952BE">
        <w:rPr>
          <w:rFonts w:eastAsia="Times New Roman" w:cs="Times New Roman"/>
          <w:lang w:eastAsia="ru-RU"/>
        </w:rPr>
        <w:t>-</w:t>
      </w:r>
      <w:proofErr w:type="spellStart"/>
      <w:r>
        <w:rPr>
          <w:rFonts w:eastAsia="Times New Roman" w:cs="Times New Roman"/>
          <w:lang w:eastAsia="ru-RU"/>
        </w:rPr>
        <w:t>токеном</w:t>
      </w:r>
      <w:proofErr w:type="spellEnd"/>
      <w:r>
        <w:rPr>
          <w:rFonts w:eastAsia="Times New Roman" w:cs="Times New Roman"/>
          <w:lang w:eastAsia="ru-RU"/>
        </w:rPr>
        <w:t>, либо приобрести</w:t>
      </w:r>
      <w:r w:rsidRPr="002952BE">
        <w:rPr>
          <w:rFonts w:eastAsia="Times New Roman" w:cs="Times New Roman"/>
          <w:lang w:eastAsia="ru-RU"/>
        </w:rPr>
        <w:t xml:space="preserve"> </w:t>
      </w:r>
      <w:r>
        <w:rPr>
          <w:rFonts w:eastAsia="Times New Roman" w:cs="Times New Roman"/>
          <w:lang w:eastAsia="ru-RU"/>
        </w:rPr>
        <w:t xml:space="preserve">одно из изображений </w:t>
      </w:r>
      <w:proofErr w:type="spellStart"/>
      <w:r>
        <w:rPr>
          <w:rFonts w:eastAsia="Times New Roman" w:cs="Times New Roman"/>
          <w:lang w:val="en-US" w:eastAsia="ru-RU"/>
        </w:rPr>
        <w:t>MoonBirds</w:t>
      </w:r>
      <w:proofErr w:type="spellEnd"/>
      <w:r>
        <w:rPr>
          <w:rFonts w:eastAsia="Times New Roman" w:cs="Times New Roman"/>
          <w:lang w:eastAsia="ru-RU"/>
        </w:rPr>
        <w:t xml:space="preserve">. </w:t>
      </w:r>
      <w:r>
        <w:rPr>
          <w:rFonts w:eastAsia="Times New Roman" w:cs="Times New Roman"/>
          <w:lang w:eastAsia="ru-RU"/>
        </w:rPr>
        <w:lastRenderedPageBreak/>
        <w:t xml:space="preserve">Уникальностью данной коллекции является тот факт, что изначально было создано сообщество, а уже после был проведен выпуск коллекции изображений, что и привело к такому ажиотажу и популярности в настоящий момент. </w:t>
      </w:r>
    </w:p>
    <w:p w14:paraId="43E1D09A" w14:textId="77777777" w:rsidR="00003CB8" w:rsidRDefault="00003CB8" w:rsidP="00003CB8">
      <w:pPr>
        <w:pStyle w:val="af7"/>
        <w:rPr>
          <w:lang w:eastAsia="ru-RU"/>
        </w:rPr>
      </w:pPr>
      <w:r>
        <w:rPr>
          <w:noProof/>
          <w:lang w:eastAsia="ru-RU"/>
        </w:rPr>
        <w:drawing>
          <wp:inline distT="0" distB="0" distL="0" distR="0" wp14:anchorId="56CED1E4" wp14:editId="5757005A">
            <wp:extent cx="3569758" cy="35491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5212" cy="3554574"/>
                    </a:xfrm>
                    <a:prstGeom prst="rect">
                      <a:avLst/>
                    </a:prstGeom>
                  </pic:spPr>
                </pic:pic>
              </a:graphicData>
            </a:graphic>
          </wp:inline>
        </w:drawing>
      </w:r>
    </w:p>
    <w:p w14:paraId="490C7684" w14:textId="77777777" w:rsidR="00003CB8" w:rsidRPr="00520B22" w:rsidRDefault="00003CB8" w:rsidP="00003CB8">
      <w:pPr>
        <w:pStyle w:val="a1"/>
        <w:ind w:left="717" w:hanging="360"/>
        <w:rPr>
          <w:lang w:val="en-US" w:eastAsia="ru-RU"/>
        </w:rPr>
      </w:pPr>
      <w:r>
        <w:rPr>
          <w:lang w:val="en-US" w:eastAsia="ru-RU"/>
        </w:rPr>
        <w:t>NFT</w:t>
      </w:r>
      <w:r w:rsidRPr="00520B22">
        <w:rPr>
          <w:lang w:eastAsia="ru-RU"/>
        </w:rPr>
        <w:t>-</w:t>
      </w:r>
      <w:r>
        <w:rPr>
          <w:lang w:eastAsia="ru-RU"/>
        </w:rPr>
        <w:t xml:space="preserve">коллекция </w:t>
      </w:r>
      <w:proofErr w:type="spellStart"/>
      <w:r>
        <w:rPr>
          <w:lang w:val="en-US" w:eastAsia="ru-RU"/>
        </w:rPr>
        <w:t>MoonBirds</w:t>
      </w:r>
      <w:proofErr w:type="spellEnd"/>
    </w:p>
    <w:p w14:paraId="66C9954B" w14:textId="77777777" w:rsidR="00003CB8" w:rsidRDefault="00003CB8" w:rsidP="00003CB8">
      <w:pPr>
        <w:spacing w:before="100" w:beforeAutospacing="1" w:after="100" w:afterAutospacing="1"/>
        <w:rPr>
          <w:rFonts w:eastAsia="Times New Roman" w:cs="Times New Roman"/>
          <w:lang w:eastAsia="ru-RU"/>
        </w:rPr>
      </w:pPr>
      <w:r>
        <w:rPr>
          <w:rFonts w:eastAsia="Times New Roman" w:cs="Times New Roman"/>
          <w:lang w:eastAsia="ru-RU"/>
        </w:rPr>
        <w:t xml:space="preserve">Коллекция </w:t>
      </w:r>
      <w:proofErr w:type="spellStart"/>
      <w:r>
        <w:rPr>
          <w:rFonts w:eastAsia="Times New Roman" w:cs="Times New Roman"/>
          <w:lang w:val="en-US" w:eastAsia="ru-RU"/>
        </w:rPr>
        <w:t>Moonbirds</w:t>
      </w:r>
      <w:proofErr w:type="spellEnd"/>
      <w:r w:rsidRPr="002952BE">
        <w:rPr>
          <w:rFonts w:eastAsia="Times New Roman" w:cs="Times New Roman"/>
          <w:lang w:eastAsia="ru-RU"/>
        </w:rPr>
        <w:t xml:space="preserve"> </w:t>
      </w:r>
      <w:r>
        <w:rPr>
          <w:rFonts w:eastAsia="Times New Roman" w:cs="Times New Roman"/>
          <w:lang w:eastAsia="ru-RU"/>
        </w:rPr>
        <w:t>была открыта к покупке 17 апреля и с того момента средний объем торгов составил около 123 000</w:t>
      </w:r>
      <w:r w:rsidRPr="00BB2003">
        <w:rPr>
          <w:rFonts w:eastAsia="Times New Roman" w:cs="Times New Roman"/>
          <w:lang w:eastAsia="ru-RU"/>
        </w:rPr>
        <w:t xml:space="preserve"> </w:t>
      </w:r>
      <w:r>
        <w:rPr>
          <w:rFonts w:eastAsia="Times New Roman" w:cs="Times New Roman"/>
          <w:lang w:val="en-US" w:eastAsia="ru-RU"/>
        </w:rPr>
        <w:t>ETH</w:t>
      </w:r>
      <w:r w:rsidRPr="00BB2003">
        <w:rPr>
          <w:rFonts w:eastAsia="Times New Roman" w:cs="Times New Roman"/>
          <w:lang w:eastAsia="ru-RU"/>
        </w:rPr>
        <w:t xml:space="preserve"> (</w:t>
      </w:r>
      <w:r w:rsidRPr="006B3233">
        <w:rPr>
          <w:rFonts w:eastAsia="Times New Roman" w:cs="Times New Roman"/>
          <w:lang w:eastAsia="ru-RU"/>
        </w:rPr>
        <w:t xml:space="preserve">351 903 000 $). </w:t>
      </w:r>
      <w:r>
        <w:rPr>
          <w:rFonts w:eastAsia="Times New Roman" w:cs="Times New Roman"/>
          <w:lang w:eastAsia="ru-RU"/>
        </w:rPr>
        <w:t xml:space="preserve">За пару дней после выпуска коллекции начальная стоимость одной пиксельной птички выросла на 61% до 33 </w:t>
      </w:r>
      <w:r>
        <w:rPr>
          <w:rFonts w:eastAsia="Times New Roman" w:cs="Times New Roman"/>
          <w:lang w:val="en-US" w:eastAsia="ru-RU"/>
        </w:rPr>
        <w:t>ETH</w:t>
      </w:r>
      <w:r>
        <w:rPr>
          <w:rFonts w:eastAsia="Times New Roman" w:cs="Times New Roman"/>
          <w:lang w:eastAsia="ru-RU"/>
        </w:rPr>
        <w:t xml:space="preserve">. Данные показатели способствуют тому, что коллекция </w:t>
      </w:r>
      <w:proofErr w:type="spellStart"/>
      <w:r>
        <w:rPr>
          <w:rFonts w:eastAsia="Times New Roman" w:cs="Times New Roman"/>
          <w:lang w:val="en-US" w:eastAsia="ru-RU"/>
        </w:rPr>
        <w:t>MoonBirds</w:t>
      </w:r>
      <w:proofErr w:type="spellEnd"/>
      <w:r w:rsidRPr="006B3233">
        <w:rPr>
          <w:rFonts w:eastAsia="Times New Roman" w:cs="Times New Roman"/>
          <w:lang w:eastAsia="ru-RU"/>
        </w:rPr>
        <w:t xml:space="preserve"> </w:t>
      </w:r>
      <w:r>
        <w:rPr>
          <w:rFonts w:eastAsia="Times New Roman" w:cs="Times New Roman"/>
          <w:lang w:eastAsia="ru-RU"/>
        </w:rPr>
        <w:t xml:space="preserve">смогла обогнать самые популярные выпуски </w:t>
      </w:r>
      <w:r>
        <w:rPr>
          <w:rFonts w:eastAsia="Times New Roman" w:cs="Times New Roman"/>
          <w:lang w:val="en-US" w:eastAsia="ru-RU"/>
        </w:rPr>
        <w:t>Bored</w:t>
      </w:r>
      <w:r w:rsidRPr="006B3233">
        <w:rPr>
          <w:rFonts w:eastAsia="Times New Roman" w:cs="Times New Roman"/>
          <w:lang w:eastAsia="ru-RU"/>
        </w:rPr>
        <w:t xml:space="preserve"> </w:t>
      </w:r>
      <w:r>
        <w:rPr>
          <w:rFonts w:eastAsia="Times New Roman" w:cs="Times New Roman"/>
          <w:lang w:val="en-US" w:eastAsia="ru-RU"/>
        </w:rPr>
        <w:t>Apes</w:t>
      </w:r>
      <w:r w:rsidRPr="006B3233">
        <w:rPr>
          <w:rFonts w:eastAsia="Times New Roman" w:cs="Times New Roman"/>
          <w:lang w:eastAsia="ru-RU"/>
        </w:rPr>
        <w:t xml:space="preserve"> </w:t>
      </w:r>
      <w:r>
        <w:rPr>
          <w:rFonts w:eastAsia="Times New Roman" w:cs="Times New Roman"/>
          <w:lang w:val="en-US" w:eastAsia="ru-RU"/>
        </w:rPr>
        <w:t>Yacht</w:t>
      </w:r>
      <w:r w:rsidRPr="006B3233">
        <w:rPr>
          <w:rFonts w:eastAsia="Times New Roman" w:cs="Times New Roman"/>
          <w:lang w:eastAsia="ru-RU"/>
        </w:rPr>
        <w:t xml:space="preserve"> </w:t>
      </w:r>
      <w:r>
        <w:rPr>
          <w:rFonts w:eastAsia="Times New Roman" w:cs="Times New Roman"/>
          <w:lang w:val="en-US" w:eastAsia="ru-RU"/>
        </w:rPr>
        <w:t>Club</w:t>
      </w:r>
      <w:r w:rsidRPr="006B3233">
        <w:rPr>
          <w:rFonts w:eastAsia="Times New Roman" w:cs="Times New Roman"/>
          <w:lang w:eastAsia="ru-RU"/>
        </w:rPr>
        <w:t xml:space="preserve"> </w:t>
      </w:r>
      <w:r>
        <w:rPr>
          <w:rFonts w:eastAsia="Times New Roman" w:cs="Times New Roman"/>
          <w:lang w:eastAsia="ru-RU"/>
        </w:rPr>
        <w:t xml:space="preserve">и </w:t>
      </w:r>
      <w:proofErr w:type="spellStart"/>
      <w:r>
        <w:rPr>
          <w:rFonts w:eastAsia="Times New Roman" w:cs="Times New Roman"/>
          <w:lang w:val="en-US" w:eastAsia="ru-RU"/>
        </w:rPr>
        <w:t>CryptoPunks</w:t>
      </w:r>
      <w:proofErr w:type="spellEnd"/>
      <w:r w:rsidRPr="006B3233">
        <w:rPr>
          <w:rFonts w:eastAsia="Times New Roman" w:cs="Times New Roman"/>
          <w:lang w:eastAsia="ru-RU"/>
        </w:rPr>
        <w:t xml:space="preserve">. </w:t>
      </w:r>
      <w:r>
        <w:rPr>
          <w:rFonts w:eastAsia="Times New Roman" w:cs="Times New Roman"/>
          <w:lang w:eastAsia="ru-RU"/>
        </w:rPr>
        <w:t xml:space="preserve">Исходя из проведенного мной анализа, такому успеху поспособствовали следующие факторы: </w:t>
      </w:r>
    </w:p>
    <w:p w14:paraId="5E7154DB" w14:textId="77777777" w:rsidR="00003CB8" w:rsidRDefault="00003CB8" w:rsidP="00003CB8">
      <w:pPr>
        <w:pStyle w:val="af0"/>
        <w:numPr>
          <w:ilvl w:val="0"/>
          <w:numId w:val="37"/>
        </w:numPr>
        <w:spacing w:before="100" w:beforeAutospacing="1" w:after="100" w:afterAutospacing="1"/>
      </w:pPr>
      <w:r>
        <w:t xml:space="preserve">Уникальная программа лояльности. Приобретая </w:t>
      </w:r>
      <w:r>
        <w:rPr>
          <w:lang w:val="en-US"/>
        </w:rPr>
        <w:t>NFT</w:t>
      </w:r>
      <w:r>
        <w:t>-</w:t>
      </w:r>
      <w:proofErr w:type="spellStart"/>
      <w:r>
        <w:t>токен</w:t>
      </w:r>
      <w:proofErr w:type="spellEnd"/>
      <w:r>
        <w:t xml:space="preserve"> из коллекции </w:t>
      </w:r>
      <w:proofErr w:type="spellStart"/>
      <w:r>
        <w:rPr>
          <w:lang w:val="en-US"/>
        </w:rPr>
        <w:t>MoonBirds</w:t>
      </w:r>
      <w:proofErr w:type="spellEnd"/>
      <w:r w:rsidRPr="006B3233">
        <w:t xml:space="preserve">, </w:t>
      </w:r>
      <w:r>
        <w:t xml:space="preserve">покупатель не только остается покупателем, но и становится частью </w:t>
      </w:r>
      <w:proofErr w:type="spellStart"/>
      <w:r>
        <w:t>коммьюнити</w:t>
      </w:r>
      <w:proofErr w:type="spellEnd"/>
      <w:r>
        <w:t xml:space="preserve">, которое несет ответственность за выпуск дальнейших коллекций от команды </w:t>
      </w:r>
      <w:r>
        <w:rPr>
          <w:lang w:val="en-US"/>
        </w:rPr>
        <w:t>Proof</w:t>
      </w:r>
      <w:r w:rsidRPr="006B3233">
        <w:t xml:space="preserve"> </w:t>
      </w:r>
      <w:r>
        <w:rPr>
          <w:lang w:val="en-US"/>
        </w:rPr>
        <w:t>Collective</w:t>
      </w:r>
      <w:r w:rsidRPr="006B3233">
        <w:t xml:space="preserve">. </w:t>
      </w:r>
      <w:r>
        <w:t xml:space="preserve">Нельзя с уверенностью утверждать о механизме работы данного процесса, при этом не являясь участником сообщества, так как коммуникации все закрыты для общего доступа. Однако можно сказать, что покупатели коллекции становятся соавторами дальнейших выпусков, что представляет собой бесценную программу лояльности. </w:t>
      </w:r>
    </w:p>
    <w:p w14:paraId="3CD14401" w14:textId="77777777" w:rsidR="00003CB8" w:rsidRDefault="00003CB8" w:rsidP="00003CB8">
      <w:pPr>
        <w:pStyle w:val="af0"/>
        <w:numPr>
          <w:ilvl w:val="0"/>
          <w:numId w:val="37"/>
        </w:numPr>
        <w:spacing w:before="100" w:beforeAutospacing="1" w:after="100" w:afterAutospacing="1"/>
      </w:pPr>
      <w:r>
        <w:lastRenderedPageBreak/>
        <w:t xml:space="preserve">Выстроенная коммуникация с аудиторией. Отличным маркетинговым ходом коллекции является привлечение Кевина Росса – одного из самых успешных американских технологических инвесторов. Кевин Росс ведет подкаст на аккаунте </w:t>
      </w:r>
      <w:r>
        <w:rPr>
          <w:lang w:val="en-US"/>
        </w:rPr>
        <w:t>Proof</w:t>
      </w:r>
      <w:r w:rsidRPr="005F1A43">
        <w:t xml:space="preserve"> </w:t>
      </w:r>
      <w:r>
        <w:t xml:space="preserve">в социальной сети </w:t>
      </w:r>
      <w:r>
        <w:rPr>
          <w:lang w:val="en-US"/>
        </w:rPr>
        <w:t>Twitter</w:t>
      </w:r>
      <w:r>
        <w:t xml:space="preserve">, где рассказывает о генеративном искусстве, полезности </w:t>
      </w:r>
      <w:r>
        <w:rPr>
          <w:lang w:val="en-US"/>
        </w:rPr>
        <w:t>NFT</w:t>
      </w:r>
      <w:r>
        <w:t xml:space="preserve">, </w:t>
      </w:r>
      <w:proofErr w:type="spellStart"/>
      <w:r>
        <w:t>метавселенной</w:t>
      </w:r>
      <w:proofErr w:type="spellEnd"/>
      <w:r>
        <w:t xml:space="preserve">, а также проводит интервью как с начинающими, так и с ведущими игроками-художниками рынка </w:t>
      </w:r>
      <w:r>
        <w:rPr>
          <w:lang w:val="en-US"/>
        </w:rPr>
        <w:t>NFT</w:t>
      </w:r>
      <w:r>
        <w:t xml:space="preserve">-искусства. </w:t>
      </w:r>
    </w:p>
    <w:p w14:paraId="432AAA29" w14:textId="77777777" w:rsidR="00003CB8" w:rsidRDefault="00003CB8" w:rsidP="00003CB8">
      <w:pPr>
        <w:pStyle w:val="af0"/>
        <w:numPr>
          <w:ilvl w:val="0"/>
          <w:numId w:val="37"/>
        </w:numPr>
        <w:spacing w:before="100" w:beforeAutospacing="1" w:after="100" w:afterAutospacing="1"/>
      </w:pPr>
      <w:r>
        <w:t xml:space="preserve">Создание своей </w:t>
      </w:r>
      <w:proofErr w:type="spellStart"/>
      <w:r>
        <w:t>Метавселенной</w:t>
      </w:r>
      <w:proofErr w:type="spellEnd"/>
      <w:r>
        <w:t xml:space="preserve">. На данный момент нет конкретизированной информации о том, как будет выглядеть выстроенная </w:t>
      </w:r>
      <w:proofErr w:type="spellStart"/>
      <w:r>
        <w:t>Метавселенная</w:t>
      </w:r>
      <w:proofErr w:type="spellEnd"/>
      <w:r>
        <w:t xml:space="preserve"> от сообщества </w:t>
      </w:r>
      <w:r>
        <w:rPr>
          <w:lang w:val="en-US"/>
        </w:rPr>
        <w:t>Proof</w:t>
      </w:r>
      <w:r>
        <w:t xml:space="preserve">, однако на официальном сайте представлен заголовок о том, что она будет сильно отличаться от других. Что это может означать – известно лишь закрытому сообществу </w:t>
      </w:r>
      <w:r>
        <w:rPr>
          <w:lang w:val="en-US"/>
        </w:rPr>
        <w:t>Proof</w:t>
      </w:r>
      <w:r w:rsidRPr="006276FA">
        <w:t xml:space="preserve">. </w:t>
      </w:r>
      <w:r>
        <w:t xml:space="preserve">На данный момент с уверенностью можно утверждать лишь о том, что исходя из данных о продажах коллекции </w:t>
      </w:r>
      <w:proofErr w:type="spellStart"/>
      <w:r>
        <w:rPr>
          <w:lang w:val="en-US"/>
        </w:rPr>
        <w:t>MoonBirds</w:t>
      </w:r>
      <w:proofErr w:type="spellEnd"/>
      <w:r w:rsidRPr="006276FA">
        <w:t xml:space="preserve">, </w:t>
      </w:r>
      <w:r>
        <w:t xml:space="preserve">заявление о разработке своей </w:t>
      </w:r>
      <w:proofErr w:type="spellStart"/>
      <w:r>
        <w:t>Метавселенной</w:t>
      </w:r>
      <w:proofErr w:type="spellEnd"/>
      <w:r>
        <w:t xml:space="preserve"> в ближайшем будущем является достоверным. </w:t>
      </w:r>
    </w:p>
    <w:p w14:paraId="15938D4E" w14:textId="77777777" w:rsidR="00F9618C" w:rsidRDefault="00F9618C" w:rsidP="0094024D">
      <w:pPr>
        <w:pStyle w:val="2"/>
      </w:pPr>
    </w:p>
    <w:p w14:paraId="57669030" w14:textId="3C44E3C7" w:rsidR="00F9618C" w:rsidRDefault="0094024D" w:rsidP="0094024D">
      <w:pPr>
        <w:pStyle w:val="2"/>
      </w:pPr>
      <w:bookmarkStart w:id="35" w:name="_Toc104917693"/>
      <w:bookmarkStart w:id="36" w:name="_Toc104920536"/>
      <w:r>
        <w:t>2.</w:t>
      </w:r>
      <w:r w:rsidR="00D70C49">
        <w:t>3</w:t>
      </w:r>
      <w:r>
        <w:t xml:space="preserve">. </w:t>
      </w:r>
      <w:r w:rsidR="00F9618C" w:rsidRPr="00A20C4C">
        <w:t>Построение цепочек создания ценностей экосистемы NFT-искусства.</w:t>
      </w:r>
      <w:bookmarkEnd w:id="35"/>
      <w:bookmarkEnd w:id="36"/>
    </w:p>
    <w:p w14:paraId="39E32C0D" w14:textId="5B1DB1A2" w:rsidR="00D70C49" w:rsidRDefault="00D70C49" w:rsidP="00D70C49"/>
    <w:p w14:paraId="1D34758F" w14:textId="2A95C479" w:rsidR="00D70C49" w:rsidRPr="00D70C49" w:rsidRDefault="00D70C49" w:rsidP="00D70C49">
      <w:r>
        <w:t xml:space="preserve">На основе проведенных анализ наиболее актуальных кейсов купли-продажи </w:t>
      </w:r>
      <w:r>
        <w:rPr>
          <w:lang w:val="en-US"/>
        </w:rPr>
        <w:t>NFT</w:t>
      </w:r>
      <w:r w:rsidRPr="00D70C49">
        <w:t>-</w:t>
      </w:r>
      <w:r>
        <w:t xml:space="preserve">коллекций я построила 3 цепочки создания ценностей: устаревшую, актуальную и потенциальную. </w:t>
      </w:r>
    </w:p>
    <w:p w14:paraId="14B6543C" w14:textId="77777777" w:rsidR="00F9618C" w:rsidRDefault="00F9618C" w:rsidP="00F9618C">
      <w:pPr>
        <w:pStyle w:val="af7"/>
      </w:pPr>
      <w:r>
        <w:rPr>
          <w:noProof/>
        </w:rPr>
        <w:drawing>
          <wp:inline distT="0" distB="0" distL="0" distR="0" wp14:anchorId="6D7BAA57" wp14:editId="3C42B34F">
            <wp:extent cx="5178425" cy="673666"/>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6007" cy="678555"/>
                    </a:xfrm>
                    <a:prstGeom prst="rect">
                      <a:avLst/>
                    </a:prstGeom>
                  </pic:spPr>
                </pic:pic>
              </a:graphicData>
            </a:graphic>
          </wp:inline>
        </w:drawing>
      </w:r>
    </w:p>
    <w:p w14:paraId="31CA509F" w14:textId="77777777" w:rsidR="00F9618C" w:rsidRPr="0035063E" w:rsidRDefault="00F9618C" w:rsidP="00941BC0">
      <w:pPr>
        <w:pStyle w:val="a1"/>
        <w:numPr>
          <w:ilvl w:val="0"/>
          <w:numId w:val="57"/>
        </w:numPr>
      </w:pPr>
      <w:r>
        <w:t xml:space="preserve">Устаревшая цепочка создания ценностей </w:t>
      </w:r>
      <w:r w:rsidRPr="00941BC0">
        <w:rPr>
          <w:lang w:val="en-US"/>
        </w:rPr>
        <w:t>NFT</w:t>
      </w:r>
    </w:p>
    <w:p w14:paraId="3983C0E6" w14:textId="77777777" w:rsidR="00F9618C" w:rsidRDefault="00F9618C" w:rsidP="00F9618C">
      <w:pPr>
        <w:rPr>
          <w:rFonts w:cs="Times New Roman"/>
        </w:rPr>
      </w:pPr>
      <w:r>
        <w:rPr>
          <w:rFonts w:cs="Times New Roman"/>
        </w:rPr>
        <w:t xml:space="preserve">На выше представленном изображении можно увидеть цепочку создания ценностей, которая была актуальна в прошлом году, как раз когда произошел всплеск и особенный ажиотаж вокруг рынка </w:t>
      </w:r>
      <w:r>
        <w:rPr>
          <w:rFonts w:cs="Times New Roman"/>
          <w:lang w:val="en-US"/>
        </w:rPr>
        <w:t>NFT</w:t>
      </w:r>
      <w:r w:rsidRPr="005C4C7F">
        <w:rPr>
          <w:rFonts w:cs="Times New Roman"/>
        </w:rPr>
        <w:t xml:space="preserve"> </w:t>
      </w:r>
      <w:r>
        <w:rPr>
          <w:rFonts w:cs="Times New Roman"/>
        </w:rPr>
        <w:t>искусства. В данном случае конечной ценностью для потребителя является сертифицированное владение цифровым активом.</w:t>
      </w:r>
    </w:p>
    <w:p w14:paraId="0E8C08EE" w14:textId="77777777" w:rsidR="00F9618C" w:rsidRPr="00B14505" w:rsidRDefault="00F9618C" w:rsidP="00F9618C">
      <w:pPr>
        <w:rPr>
          <w:rFonts w:cs="Times New Roman"/>
        </w:rPr>
      </w:pPr>
      <w:r>
        <w:rPr>
          <w:rFonts w:cs="Times New Roman"/>
        </w:rPr>
        <w:t>На ниже представленном изображении показана цепочка создания ценности, которая является актуальной в настоящее время. Главным составляющим в данном случае является организация сообщества-</w:t>
      </w:r>
      <w:proofErr w:type="spellStart"/>
      <w:r>
        <w:rPr>
          <w:rFonts w:cs="Times New Roman"/>
        </w:rPr>
        <w:t>коммьюнити</w:t>
      </w:r>
      <w:proofErr w:type="spellEnd"/>
      <w:r>
        <w:rPr>
          <w:rFonts w:cs="Times New Roman"/>
        </w:rPr>
        <w:t xml:space="preserve"> вокруг выпускаемой коллекции. </w:t>
      </w:r>
    </w:p>
    <w:p w14:paraId="2D3F4FFB" w14:textId="77777777" w:rsidR="00F9618C" w:rsidRDefault="00F9618C" w:rsidP="00F9618C">
      <w:pPr>
        <w:pStyle w:val="af7"/>
      </w:pPr>
      <w:r>
        <w:rPr>
          <w:noProof/>
        </w:rPr>
        <w:lastRenderedPageBreak/>
        <w:drawing>
          <wp:inline distT="0" distB="0" distL="0" distR="0" wp14:anchorId="65E5A029" wp14:editId="353E2328">
            <wp:extent cx="5102225" cy="663753"/>
            <wp:effectExtent l="0" t="0" r="3175"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1259" cy="676636"/>
                    </a:xfrm>
                    <a:prstGeom prst="rect">
                      <a:avLst/>
                    </a:prstGeom>
                  </pic:spPr>
                </pic:pic>
              </a:graphicData>
            </a:graphic>
          </wp:inline>
        </w:drawing>
      </w:r>
    </w:p>
    <w:p w14:paraId="70EC0887" w14:textId="77777777" w:rsidR="00F9618C" w:rsidRDefault="00F9618C" w:rsidP="00F9618C">
      <w:pPr>
        <w:pStyle w:val="a1"/>
        <w:ind w:left="717" w:hanging="360"/>
      </w:pPr>
      <w:r>
        <w:t xml:space="preserve">Актуальная цепочка создания ценностей </w:t>
      </w:r>
      <w:r>
        <w:rPr>
          <w:lang w:val="en-US"/>
        </w:rPr>
        <w:t>NFT</w:t>
      </w:r>
    </w:p>
    <w:p w14:paraId="2A1013A9" w14:textId="77777777" w:rsidR="00F9618C" w:rsidRDefault="00F9618C" w:rsidP="00F9618C">
      <w:r>
        <w:t xml:space="preserve">На ниже представленном изображении показана потенциальная цепочка создания ценностей на рынке </w:t>
      </w:r>
      <w:r>
        <w:rPr>
          <w:lang w:val="en-US"/>
        </w:rPr>
        <w:t>NFT</w:t>
      </w:r>
      <w:r w:rsidRPr="0035063E">
        <w:t>-</w:t>
      </w:r>
      <w:r>
        <w:t xml:space="preserve">искусства. </w:t>
      </w:r>
      <w:r w:rsidRPr="00E42F54">
        <w:t xml:space="preserve">В данной цепочке, в отличии от актуальной, появляется один очень важный и неотъемлемый элемент – </w:t>
      </w:r>
      <w:proofErr w:type="spellStart"/>
      <w:r w:rsidRPr="00E42F54">
        <w:t>Метавселенная</w:t>
      </w:r>
      <w:proofErr w:type="spellEnd"/>
      <w:r w:rsidRPr="00E42F54">
        <w:t xml:space="preserve">. Это связано с тем, что наиболее трендовые и продающие в настоящее время коллекции нацелены на создание своей </w:t>
      </w:r>
      <w:proofErr w:type="spellStart"/>
      <w:r w:rsidRPr="00E42F54">
        <w:t>Метавселенной</w:t>
      </w:r>
      <w:proofErr w:type="spellEnd"/>
      <w:r w:rsidRPr="00E42F54">
        <w:t xml:space="preserve">, которая в дальнейшем будущем будет интегрироваться с основным игроком </w:t>
      </w:r>
      <w:proofErr w:type="spellStart"/>
      <w:r w:rsidRPr="00E42F54">
        <w:rPr>
          <w:lang w:val="en-US"/>
        </w:rPr>
        <w:t>Decentraland</w:t>
      </w:r>
      <w:proofErr w:type="spellEnd"/>
      <w:r w:rsidRPr="00E42F54">
        <w:t>, либо же прямое создание цифровых активов на базе основного игрока.</w:t>
      </w:r>
      <w:r>
        <w:t xml:space="preserve"> </w:t>
      </w:r>
    </w:p>
    <w:p w14:paraId="45CF1489" w14:textId="77777777" w:rsidR="00F9618C" w:rsidRDefault="00F9618C" w:rsidP="00F9618C">
      <w:pPr>
        <w:pStyle w:val="af7"/>
      </w:pPr>
      <w:r>
        <w:rPr>
          <w:noProof/>
        </w:rPr>
        <w:drawing>
          <wp:inline distT="0" distB="0" distL="0" distR="0" wp14:anchorId="2BD77C57" wp14:editId="04C9E209">
            <wp:extent cx="6157517" cy="566057"/>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60667" cy="593925"/>
                    </a:xfrm>
                    <a:prstGeom prst="rect">
                      <a:avLst/>
                    </a:prstGeom>
                  </pic:spPr>
                </pic:pic>
              </a:graphicData>
            </a:graphic>
          </wp:inline>
        </w:drawing>
      </w:r>
    </w:p>
    <w:p w14:paraId="345392F4" w14:textId="77777777" w:rsidR="00F9618C" w:rsidRPr="005B3874" w:rsidRDefault="00F9618C" w:rsidP="00F9618C">
      <w:pPr>
        <w:pStyle w:val="a1"/>
        <w:ind w:left="717" w:hanging="360"/>
      </w:pPr>
      <w:r>
        <w:t xml:space="preserve">Потенциальная цепочка создания ценностей </w:t>
      </w:r>
      <w:r>
        <w:rPr>
          <w:lang w:val="en-US"/>
        </w:rPr>
        <w:t xml:space="preserve">NFT </w:t>
      </w:r>
    </w:p>
    <w:p w14:paraId="4EA7C708" w14:textId="77777777" w:rsidR="00BD2E73" w:rsidRDefault="00BD2E73" w:rsidP="00F9618C">
      <w:pPr>
        <w:pStyle w:val="2"/>
        <w:rPr>
          <w:rFonts w:eastAsia="Times New Roman"/>
          <w:lang w:eastAsia="ru-RU"/>
        </w:rPr>
      </w:pPr>
      <w:bookmarkStart w:id="37" w:name="_Toc103944508"/>
    </w:p>
    <w:bookmarkEnd w:id="37"/>
    <w:p w14:paraId="0FCC5D4C" w14:textId="77777777" w:rsidR="00F9618C" w:rsidRDefault="00F9618C" w:rsidP="00F9618C"/>
    <w:p w14:paraId="2E23E508" w14:textId="77777777" w:rsidR="00F9618C" w:rsidRDefault="00F9618C" w:rsidP="00F9618C"/>
    <w:p w14:paraId="190108EF" w14:textId="7FECF13A" w:rsidR="00A66D5A" w:rsidRDefault="00A66D5A">
      <w:pPr>
        <w:spacing w:line="240" w:lineRule="auto"/>
        <w:ind w:firstLine="0"/>
        <w:jc w:val="left"/>
      </w:pPr>
      <w:r>
        <w:br w:type="page"/>
      </w:r>
    </w:p>
    <w:p w14:paraId="7C6C4539" w14:textId="05A368B5" w:rsidR="00F9618C" w:rsidRDefault="00320F33" w:rsidP="00320F33">
      <w:pPr>
        <w:pStyle w:val="1"/>
      </w:pPr>
      <w:bookmarkStart w:id="38" w:name="_Toc103944510"/>
      <w:bookmarkStart w:id="39" w:name="_Toc104917694"/>
      <w:bookmarkStart w:id="40" w:name="_Toc104920537"/>
      <w:r w:rsidRPr="00320F33">
        <w:lastRenderedPageBreak/>
        <w:t xml:space="preserve">Глава 3. </w:t>
      </w:r>
      <w:r w:rsidR="00F9618C" w:rsidRPr="00320F33">
        <w:t>Разработка рекомендаций</w:t>
      </w:r>
      <w:bookmarkEnd w:id="38"/>
      <w:r w:rsidR="00FB67A5">
        <w:t xml:space="preserve"> На основе проведенного анализа</w:t>
      </w:r>
      <w:bookmarkEnd w:id="39"/>
      <w:bookmarkEnd w:id="40"/>
    </w:p>
    <w:p w14:paraId="68F49FB9" w14:textId="77777777" w:rsidR="00386DA0" w:rsidRPr="00386DA0" w:rsidRDefault="00386DA0" w:rsidP="00386DA0"/>
    <w:p w14:paraId="60A88A99" w14:textId="69589044" w:rsidR="00F9618C" w:rsidRPr="00386DA0" w:rsidRDefault="00386DA0" w:rsidP="00F9618C">
      <w:r>
        <w:t xml:space="preserve">Далее будут приведены рекомендации для нескольких групп-участников экосистемы </w:t>
      </w:r>
      <w:r>
        <w:rPr>
          <w:lang w:val="en-US"/>
        </w:rPr>
        <w:t>NFT</w:t>
      </w:r>
      <w:r w:rsidRPr="00386DA0">
        <w:t xml:space="preserve">, </w:t>
      </w:r>
      <w:r>
        <w:t xml:space="preserve">разработанные на приведенном анализе и построении цепочки создания ценностей </w:t>
      </w:r>
      <w:r>
        <w:rPr>
          <w:lang w:val="en-US"/>
        </w:rPr>
        <w:t>NFT</w:t>
      </w:r>
      <w:r w:rsidRPr="00386DA0">
        <w:t>-</w:t>
      </w:r>
      <w:r>
        <w:t xml:space="preserve">искусства. </w:t>
      </w:r>
    </w:p>
    <w:p w14:paraId="3CDA0931" w14:textId="1585EF22" w:rsidR="00F9618C" w:rsidRPr="00155AC4" w:rsidRDefault="00155AC4" w:rsidP="00155AC4">
      <w:pPr>
        <w:pStyle w:val="2"/>
      </w:pPr>
      <w:bookmarkStart w:id="41" w:name="_Toc102164498"/>
      <w:bookmarkStart w:id="42" w:name="_Toc102164589"/>
      <w:bookmarkStart w:id="43" w:name="_Toc103944511"/>
      <w:bookmarkStart w:id="44" w:name="_Toc104917695"/>
      <w:bookmarkStart w:id="45" w:name="_Toc104920538"/>
      <w:r w:rsidRPr="00155AC4">
        <w:t xml:space="preserve">3.1. </w:t>
      </w:r>
      <w:r w:rsidR="00F9618C" w:rsidRPr="00155AC4">
        <w:t>Рекомендации для потенциальных покупателей и инвесторов</w:t>
      </w:r>
      <w:bookmarkEnd w:id="41"/>
      <w:bookmarkEnd w:id="42"/>
      <w:bookmarkEnd w:id="43"/>
      <w:bookmarkEnd w:id="44"/>
      <w:bookmarkEnd w:id="45"/>
      <w:r w:rsidR="00F9618C" w:rsidRPr="00155AC4">
        <w:t xml:space="preserve"> </w:t>
      </w:r>
    </w:p>
    <w:p w14:paraId="139F6F13" w14:textId="77777777" w:rsidR="00F9618C" w:rsidRPr="009731F8" w:rsidRDefault="00F9618C" w:rsidP="00F9618C">
      <w:pPr>
        <w:rPr>
          <w:rFonts w:cs="Times New Roman"/>
        </w:rPr>
      </w:pPr>
    </w:p>
    <w:p w14:paraId="6674F04F" w14:textId="77777777" w:rsidR="00F9618C" w:rsidRDefault="00F9618C" w:rsidP="00F9618C">
      <w:pPr>
        <w:rPr>
          <w:rFonts w:cs="Times New Roman"/>
        </w:rPr>
      </w:pPr>
      <w:r>
        <w:rPr>
          <w:rFonts w:cs="Times New Roman"/>
          <w:lang w:val="en-US"/>
        </w:rPr>
        <w:t>NFT</w:t>
      </w:r>
      <w:r>
        <w:rPr>
          <w:rFonts w:cs="Times New Roman"/>
        </w:rPr>
        <w:t>-</w:t>
      </w:r>
      <w:proofErr w:type="spellStart"/>
      <w:r>
        <w:rPr>
          <w:rFonts w:cs="Times New Roman"/>
        </w:rPr>
        <w:t>токены</w:t>
      </w:r>
      <w:proofErr w:type="spellEnd"/>
      <w:r>
        <w:rPr>
          <w:rFonts w:cs="Times New Roman"/>
        </w:rPr>
        <w:t xml:space="preserve"> коренным образом смогли изменить рынок цифрового искусства. Если раньше не было возможности обозначить разницу между истинным автором цифрового произведения и тем, кто простым способом сохранил себе картинку, то в настоящее время благодаря невзаимозаменяемым </w:t>
      </w:r>
      <w:proofErr w:type="spellStart"/>
      <w:r>
        <w:rPr>
          <w:rFonts w:cs="Times New Roman"/>
        </w:rPr>
        <w:t>токенам</w:t>
      </w:r>
      <w:proofErr w:type="spellEnd"/>
      <w:r>
        <w:rPr>
          <w:rFonts w:cs="Times New Roman"/>
        </w:rPr>
        <w:t xml:space="preserve"> и системам </w:t>
      </w:r>
      <w:proofErr w:type="spellStart"/>
      <w:r>
        <w:rPr>
          <w:rFonts w:cs="Times New Roman"/>
        </w:rPr>
        <w:t>блокчейн</w:t>
      </w:r>
      <w:proofErr w:type="spellEnd"/>
      <w:r>
        <w:rPr>
          <w:rFonts w:cs="Times New Roman"/>
        </w:rPr>
        <w:t xml:space="preserve"> обеим сторонам купли-продажи цифровых активов предоставляется возможность цифровой и надежной записи права собственности, что делает онлайн-сделки более эффективными и инновационными. В связи с тем, что право собственности цифрового актива можно сертифицировать и передавать наиболее простым способ, появляются бесчисленные возможности не только для внедрения </w:t>
      </w:r>
      <w:r>
        <w:rPr>
          <w:rFonts w:cs="Times New Roman"/>
          <w:lang w:val="en-US"/>
        </w:rPr>
        <w:t>NFT</w:t>
      </w:r>
      <w:r>
        <w:rPr>
          <w:rFonts w:cs="Times New Roman"/>
        </w:rPr>
        <w:t>-</w:t>
      </w:r>
      <w:proofErr w:type="spellStart"/>
      <w:r>
        <w:rPr>
          <w:rFonts w:cs="Times New Roman"/>
        </w:rPr>
        <w:t>токенов</w:t>
      </w:r>
      <w:proofErr w:type="spellEnd"/>
      <w:r>
        <w:rPr>
          <w:rFonts w:cs="Times New Roman"/>
        </w:rPr>
        <w:t xml:space="preserve"> в существующие бизнес-процессы для повышения их эффективности, но и возможности для создания новых товаров и продуктов для разных сфер и рынков. </w:t>
      </w:r>
    </w:p>
    <w:p w14:paraId="2F3400AF" w14:textId="77777777" w:rsidR="00F9618C" w:rsidRDefault="00F9618C" w:rsidP="00F9618C">
      <w:pPr>
        <w:rPr>
          <w:rFonts w:cs="Times New Roman"/>
        </w:rPr>
      </w:pPr>
    </w:p>
    <w:p w14:paraId="790B0852" w14:textId="77777777" w:rsidR="00F9618C" w:rsidRPr="0029193E" w:rsidRDefault="00F9618C" w:rsidP="00F9618C">
      <w:pPr>
        <w:rPr>
          <w:rFonts w:cs="Times New Roman"/>
        </w:rPr>
      </w:pPr>
      <w:r w:rsidRPr="0029193E">
        <w:rPr>
          <w:rFonts w:cs="Times New Roman"/>
        </w:rPr>
        <w:t xml:space="preserve">Грамотная покупка </w:t>
      </w:r>
      <w:r w:rsidRPr="0029193E">
        <w:rPr>
          <w:rFonts w:cs="Times New Roman"/>
          <w:lang w:val="en-US"/>
        </w:rPr>
        <w:t>NFT</w:t>
      </w:r>
      <w:r w:rsidRPr="0029193E">
        <w:rPr>
          <w:rFonts w:cs="Times New Roman"/>
        </w:rPr>
        <w:t>-</w:t>
      </w:r>
      <w:proofErr w:type="spellStart"/>
      <w:r w:rsidRPr="0029193E">
        <w:rPr>
          <w:rFonts w:cs="Times New Roman"/>
        </w:rPr>
        <w:t>токена</w:t>
      </w:r>
      <w:proofErr w:type="spellEnd"/>
      <w:r w:rsidRPr="0029193E">
        <w:rPr>
          <w:rFonts w:cs="Times New Roman"/>
        </w:rPr>
        <w:t xml:space="preserve"> делает покупателя одновременно инвестором, членом сообщества, акционером бренда и участником клуба лояльности. Главным вопросом данной покупки стоит определение наиболее перспективного проекта и минимизация таких рисков, как мошенничество, во время сделки. </w:t>
      </w:r>
    </w:p>
    <w:p w14:paraId="374B2E52" w14:textId="77777777" w:rsidR="00F9618C" w:rsidRDefault="00F9618C" w:rsidP="00F9618C">
      <w:pPr>
        <w:rPr>
          <w:rFonts w:cs="Times New Roman"/>
        </w:rPr>
      </w:pPr>
      <w:r w:rsidRPr="0029193E">
        <w:rPr>
          <w:rFonts w:cs="Times New Roman"/>
        </w:rPr>
        <w:t xml:space="preserve">Проект </w:t>
      </w:r>
      <w:r w:rsidRPr="0029193E">
        <w:rPr>
          <w:rFonts w:cs="Times New Roman"/>
          <w:lang w:val="en-US"/>
        </w:rPr>
        <w:t>Bored</w:t>
      </w:r>
      <w:r w:rsidRPr="0029193E">
        <w:rPr>
          <w:rFonts w:cs="Times New Roman"/>
        </w:rPr>
        <w:t xml:space="preserve"> </w:t>
      </w:r>
      <w:r w:rsidRPr="0029193E">
        <w:rPr>
          <w:rFonts w:cs="Times New Roman"/>
          <w:lang w:val="en-US"/>
        </w:rPr>
        <w:t>Ape</w:t>
      </w:r>
      <w:r w:rsidRPr="0029193E">
        <w:rPr>
          <w:rFonts w:cs="Times New Roman"/>
        </w:rPr>
        <w:t xml:space="preserve"> </w:t>
      </w:r>
      <w:r w:rsidRPr="0029193E">
        <w:rPr>
          <w:rFonts w:cs="Times New Roman"/>
          <w:lang w:val="en-US"/>
        </w:rPr>
        <w:t>Yacht</w:t>
      </w:r>
      <w:r w:rsidRPr="0029193E">
        <w:rPr>
          <w:rFonts w:cs="Times New Roman"/>
        </w:rPr>
        <w:t xml:space="preserve"> </w:t>
      </w:r>
      <w:r w:rsidRPr="0029193E">
        <w:rPr>
          <w:rFonts w:cs="Times New Roman"/>
          <w:lang w:val="en-US"/>
        </w:rPr>
        <w:t>Club</w:t>
      </w:r>
      <w:r w:rsidRPr="0029193E">
        <w:rPr>
          <w:rFonts w:cs="Times New Roman"/>
        </w:rPr>
        <w:t xml:space="preserve"> показал, что наиболее ценными и перспективными в настоящее время являются те проекты, которые создают определенное </w:t>
      </w:r>
      <w:proofErr w:type="spellStart"/>
      <w:r w:rsidRPr="0029193E">
        <w:rPr>
          <w:rFonts w:cs="Times New Roman"/>
        </w:rPr>
        <w:t>коммьюнити</w:t>
      </w:r>
      <w:proofErr w:type="spellEnd"/>
      <w:r w:rsidRPr="0029193E">
        <w:rPr>
          <w:rFonts w:cs="Times New Roman"/>
        </w:rPr>
        <w:t xml:space="preserve"> вокруг коллекции, поощряют его программами лояльности и поддерживают коммуникацию внутри. Далее будут приведен ряд факторов, на которые стоит обратить внимание при выборе проекта для дальнейшего инвестирования и покупки цифровых активов.</w:t>
      </w:r>
      <w:r>
        <w:rPr>
          <w:rFonts w:cs="Times New Roman"/>
        </w:rPr>
        <w:t xml:space="preserve"> </w:t>
      </w:r>
    </w:p>
    <w:p w14:paraId="5A3CD56E" w14:textId="77777777" w:rsidR="00F9618C" w:rsidRPr="007D4A74" w:rsidRDefault="00F9618C" w:rsidP="00F9618C">
      <w:pPr>
        <w:pStyle w:val="af0"/>
        <w:numPr>
          <w:ilvl w:val="0"/>
          <w:numId w:val="34"/>
        </w:numPr>
        <w:spacing w:after="200"/>
      </w:pPr>
      <w:r>
        <w:t xml:space="preserve">Видение проекта. </w:t>
      </w:r>
      <w:r w:rsidRPr="007D4A74">
        <w:t xml:space="preserve">Дорожные карты стали стандартом в </w:t>
      </w:r>
      <w:proofErr w:type="spellStart"/>
      <w:r w:rsidRPr="007D4A74">
        <w:t>блокчейн</w:t>
      </w:r>
      <w:proofErr w:type="spellEnd"/>
      <w:r w:rsidRPr="007D4A74">
        <w:t xml:space="preserve">-пространстве для отражения долгосрочного видения проекта. Это позволяет команде объяснить, как они хотят достичь своих целей и реализовать свою идею. Однако любой проект может создать фиктивную дорожную карту, с которой невозможно не согласиться. Проекты с красными флагами также могут создать качественную дорожную карту, </w:t>
      </w:r>
      <w:r w:rsidRPr="007D4A74">
        <w:lastRenderedPageBreak/>
        <w:t>которая выглядит вполне осуществимой. Поэтому нетехническим специалистам нелегко оценить, является ли дорожная карта реализуемой или нет. Тем не менее, нетехнические пользователи могут посмотреть на описание, представленное для каждой стадии. Оно должно включать описание того, как, по мнению проекта, пользователи примут продукт. Принятие — это мост между видением и реальностью. Если эта информация отсутствует в дорожной карте, это определенно тревожный сигнал.</w:t>
      </w:r>
    </w:p>
    <w:p w14:paraId="6AD4CE66" w14:textId="77777777" w:rsidR="00F9618C" w:rsidRPr="007D4A74" w:rsidRDefault="00F9618C" w:rsidP="00F9618C">
      <w:pPr>
        <w:pStyle w:val="af0"/>
        <w:numPr>
          <w:ilvl w:val="0"/>
          <w:numId w:val="34"/>
        </w:numPr>
        <w:spacing w:after="200"/>
      </w:pPr>
      <w:r w:rsidRPr="007D4A74">
        <w:t>Консультативный совет и поддержка проекта</w:t>
      </w:r>
      <w:r>
        <w:t>. Необходимо о</w:t>
      </w:r>
      <w:r w:rsidRPr="007D4A74">
        <w:t>знаком</w:t>
      </w:r>
      <w:r>
        <w:t>иться</w:t>
      </w:r>
      <w:r w:rsidRPr="007D4A74">
        <w:t xml:space="preserve"> с партнерами, спонсорами и консультативным советом проекта. Эта информация может дать много сведений о зрелости и профессионализме </w:t>
      </w:r>
      <w:r>
        <w:t xml:space="preserve">выпускаемого </w:t>
      </w:r>
      <w:r w:rsidRPr="007D4A74">
        <w:t xml:space="preserve">проекта. Высококачественные проекты часто создают партнерства с ведущими </w:t>
      </w:r>
      <w:proofErr w:type="spellStart"/>
      <w:r w:rsidRPr="007D4A74">
        <w:t>неблокчейн</w:t>
      </w:r>
      <w:proofErr w:type="spellEnd"/>
      <w:r w:rsidRPr="007D4A74">
        <w:t xml:space="preserve">-компаниями или пытаются получить финансирование от известных венчурных капиталов (VC) в </w:t>
      </w:r>
      <w:proofErr w:type="spellStart"/>
      <w:r w:rsidRPr="007D4A74">
        <w:t>блокчейн</w:t>
      </w:r>
      <w:proofErr w:type="spellEnd"/>
      <w:r w:rsidRPr="007D4A74">
        <w:t xml:space="preserve">-пространстве. Например, </w:t>
      </w:r>
      <w:proofErr w:type="spellStart"/>
      <w:r w:rsidRPr="007D4A74">
        <w:t>Pantera</w:t>
      </w:r>
      <w:proofErr w:type="spellEnd"/>
      <w:r w:rsidRPr="007D4A74">
        <w:t xml:space="preserve"> </w:t>
      </w:r>
      <w:proofErr w:type="spellStart"/>
      <w:r w:rsidRPr="007D4A74">
        <w:t>Capital</w:t>
      </w:r>
      <w:proofErr w:type="spellEnd"/>
      <w:r w:rsidRPr="007D4A74">
        <w:t xml:space="preserve"> - первый </w:t>
      </w:r>
      <w:proofErr w:type="spellStart"/>
      <w:r w:rsidRPr="007D4A74">
        <w:t>криптовалютный</w:t>
      </w:r>
      <w:proofErr w:type="spellEnd"/>
      <w:r w:rsidRPr="007D4A74">
        <w:t xml:space="preserve"> фонд в США, основанный в 2013 году. Он инвестировал во многие успешные </w:t>
      </w:r>
      <w:proofErr w:type="spellStart"/>
      <w:r w:rsidRPr="007D4A74">
        <w:t>криптопроекты</w:t>
      </w:r>
      <w:proofErr w:type="spellEnd"/>
      <w:r w:rsidRPr="007D4A74">
        <w:t xml:space="preserve"> и инструменты, которые формируют </w:t>
      </w:r>
      <w:proofErr w:type="spellStart"/>
      <w:r w:rsidRPr="007D4A74">
        <w:t>блокчейн</w:t>
      </w:r>
      <w:proofErr w:type="spellEnd"/>
      <w:r w:rsidRPr="007D4A74">
        <w:t xml:space="preserve">-пространство в настоящее время. </w:t>
      </w:r>
      <w:r>
        <w:t xml:space="preserve">Использование таких крупных партнеров всегда является положительным знаком для инвестирования. </w:t>
      </w:r>
      <w:r w:rsidRPr="007D4A74">
        <w:t xml:space="preserve">К другим известным венчурным фондам относятся: </w:t>
      </w:r>
    </w:p>
    <w:p w14:paraId="00FF1F69" w14:textId="77777777" w:rsidR="00F9618C" w:rsidRPr="007D4A74" w:rsidRDefault="00F9618C" w:rsidP="00F9618C">
      <w:pPr>
        <w:pStyle w:val="af0"/>
        <w:numPr>
          <w:ilvl w:val="0"/>
          <w:numId w:val="35"/>
        </w:numPr>
        <w:spacing w:after="200"/>
      </w:pPr>
      <w:proofErr w:type="spellStart"/>
      <w:r w:rsidRPr="007D4A74">
        <w:t>ConsenSys</w:t>
      </w:r>
      <w:proofErr w:type="spellEnd"/>
      <w:r w:rsidRPr="007D4A74">
        <w:t xml:space="preserve"> </w:t>
      </w:r>
      <w:proofErr w:type="spellStart"/>
      <w:r w:rsidRPr="007D4A74">
        <w:t>Labs</w:t>
      </w:r>
      <w:proofErr w:type="spellEnd"/>
    </w:p>
    <w:p w14:paraId="5664B877" w14:textId="77777777" w:rsidR="00F9618C" w:rsidRPr="007D4A74" w:rsidRDefault="00F9618C" w:rsidP="00F9618C">
      <w:pPr>
        <w:pStyle w:val="af0"/>
        <w:numPr>
          <w:ilvl w:val="0"/>
          <w:numId w:val="35"/>
        </w:numPr>
        <w:spacing w:after="200"/>
      </w:pPr>
      <w:proofErr w:type="spellStart"/>
      <w:r w:rsidRPr="007D4A74">
        <w:t>Coinbase</w:t>
      </w:r>
      <w:proofErr w:type="spellEnd"/>
      <w:r w:rsidRPr="007D4A74">
        <w:t xml:space="preserve"> </w:t>
      </w:r>
      <w:proofErr w:type="spellStart"/>
      <w:r w:rsidRPr="007D4A74">
        <w:t>Ventures</w:t>
      </w:r>
      <w:proofErr w:type="spellEnd"/>
    </w:p>
    <w:p w14:paraId="71058558" w14:textId="77777777" w:rsidR="00F9618C" w:rsidRPr="007D4A74" w:rsidRDefault="00F9618C" w:rsidP="00F9618C">
      <w:pPr>
        <w:pStyle w:val="af0"/>
        <w:numPr>
          <w:ilvl w:val="0"/>
          <w:numId w:val="35"/>
        </w:numPr>
        <w:spacing w:after="200"/>
      </w:pPr>
      <w:proofErr w:type="spellStart"/>
      <w:r w:rsidRPr="007D4A74">
        <w:t>Ethereum</w:t>
      </w:r>
      <w:proofErr w:type="spellEnd"/>
      <w:r w:rsidRPr="007D4A74">
        <w:t xml:space="preserve"> </w:t>
      </w:r>
      <w:proofErr w:type="spellStart"/>
      <w:r w:rsidRPr="007D4A74">
        <w:t>Foundation</w:t>
      </w:r>
      <w:proofErr w:type="spellEnd"/>
    </w:p>
    <w:p w14:paraId="7BD97DA5" w14:textId="77777777" w:rsidR="00F9618C" w:rsidRPr="007D4A74" w:rsidRDefault="00F9618C" w:rsidP="00F9618C">
      <w:pPr>
        <w:pStyle w:val="af0"/>
        <w:numPr>
          <w:ilvl w:val="0"/>
          <w:numId w:val="35"/>
        </w:numPr>
        <w:spacing w:after="200"/>
      </w:pPr>
      <w:proofErr w:type="spellStart"/>
      <w:r w:rsidRPr="007D4A74">
        <w:t>Gitcoin</w:t>
      </w:r>
      <w:proofErr w:type="spellEnd"/>
      <w:r w:rsidRPr="007D4A74">
        <w:t xml:space="preserve"> </w:t>
      </w:r>
      <w:proofErr w:type="spellStart"/>
      <w:r w:rsidRPr="007D4A74">
        <w:t>Grants</w:t>
      </w:r>
      <w:proofErr w:type="spellEnd"/>
    </w:p>
    <w:p w14:paraId="61B62CBC" w14:textId="77777777" w:rsidR="00F9618C" w:rsidRPr="007D4A74" w:rsidRDefault="00F9618C" w:rsidP="00F9618C">
      <w:pPr>
        <w:pStyle w:val="af0"/>
        <w:numPr>
          <w:ilvl w:val="0"/>
          <w:numId w:val="35"/>
        </w:numPr>
        <w:spacing w:after="200"/>
      </w:pPr>
      <w:proofErr w:type="spellStart"/>
      <w:r w:rsidRPr="007D4A74">
        <w:t>PolyChain</w:t>
      </w:r>
      <w:proofErr w:type="spellEnd"/>
      <w:r w:rsidRPr="007D4A74">
        <w:t xml:space="preserve"> </w:t>
      </w:r>
      <w:proofErr w:type="spellStart"/>
      <w:r w:rsidRPr="007D4A74">
        <w:t>Capital</w:t>
      </w:r>
      <w:proofErr w:type="spellEnd"/>
    </w:p>
    <w:p w14:paraId="24DF03A3" w14:textId="77777777" w:rsidR="00F9618C" w:rsidRPr="007D4A74" w:rsidRDefault="00F9618C" w:rsidP="00F9618C">
      <w:pPr>
        <w:pStyle w:val="af0"/>
        <w:numPr>
          <w:ilvl w:val="0"/>
          <w:numId w:val="35"/>
        </w:numPr>
        <w:spacing w:after="200"/>
      </w:pPr>
      <w:proofErr w:type="spellStart"/>
      <w:r w:rsidRPr="007D4A74">
        <w:t>Binance</w:t>
      </w:r>
      <w:proofErr w:type="spellEnd"/>
    </w:p>
    <w:p w14:paraId="1A9B47CE" w14:textId="77777777" w:rsidR="00F9618C" w:rsidRDefault="00F9618C" w:rsidP="00F9618C">
      <w:pPr>
        <w:pStyle w:val="af0"/>
        <w:numPr>
          <w:ilvl w:val="0"/>
          <w:numId w:val="35"/>
        </w:numPr>
        <w:spacing w:after="200"/>
      </w:pPr>
      <w:proofErr w:type="spellStart"/>
      <w:r w:rsidRPr="007D4A74">
        <w:t>Blockchain</w:t>
      </w:r>
      <w:proofErr w:type="spellEnd"/>
      <w:r w:rsidRPr="007D4A74">
        <w:t xml:space="preserve"> </w:t>
      </w:r>
      <w:proofErr w:type="spellStart"/>
      <w:r w:rsidRPr="007D4A74">
        <w:t>Capital</w:t>
      </w:r>
      <w:proofErr w:type="spellEnd"/>
    </w:p>
    <w:p w14:paraId="521E572B" w14:textId="77777777" w:rsidR="00F9618C" w:rsidRDefault="00F9618C" w:rsidP="00F9618C">
      <w:pPr>
        <w:rPr>
          <w:rFonts w:cs="Times New Roman"/>
        </w:rPr>
      </w:pPr>
    </w:p>
    <w:p w14:paraId="7102E256" w14:textId="77777777" w:rsidR="00F9618C" w:rsidRDefault="00F9618C" w:rsidP="00F9618C">
      <w:pPr>
        <w:pStyle w:val="af0"/>
        <w:numPr>
          <w:ilvl w:val="0"/>
          <w:numId w:val="34"/>
        </w:numPr>
        <w:spacing w:after="200"/>
      </w:pPr>
      <w:r w:rsidRPr="007D4A74">
        <w:t xml:space="preserve">Состав команды проекта. Состав участников реализации проекта может многое рассказать о степени подготовки проекта к управлению реальной </w:t>
      </w:r>
      <w:proofErr w:type="spellStart"/>
      <w:r w:rsidRPr="007D4A74">
        <w:t>блокчейн</w:t>
      </w:r>
      <w:proofErr w:type="spellEnd"/>
      <w:r w:rsidRPr="007D4A74">
        <w:t xml:space="preserve">-компанией. Прошлое показало, что </w:t>
      </w:r>
      <w:proofErr w:type="spellStart"/>
      <w:r w:rsidRPr="007D4A74">
        <w:t>криптопроекты</w:t>
      </w:r>
      <w:proofErr w:type="spellEnd"/>
      <w:r w:rsidRPr="007D4A74">
        <w:t xml:space="preserve"> с красным флагом появляются с обширным маркетинговым механизмом и небольшой командой разработчиков. Проектам, получившим финансирование от венчурных фондов, не нужно беспокоиться о том, чтобы довести свой маркетинговый механизм до ума. Их главная задача - как можно скорее предоставить ценность. Поэтому необходимо проанализировать состав команды выпускаемой коллекции. В чистом </w:t>
      </w:r>
      <w:proofErr w:type="spellStart"/>
      <w:r w:rsidRPr="007D4A74">
        <w:t>блокчейн</w:t>
      </w:r>
      <w:proofErr w:type="spellEnd"/>
      <w:r w:rsidRPr="007D4A74">
        <w:t>-</w:t>
      </w:r>
      <w:r w:rsidRPr="007D4A74">
        <w:lastRenderedPageBreak/>
        <w:t>проекте должно быть эффективное сочетание инженеров, маркетологов, дизайнеров, HR-специалистов</w:t>
      </w:r>
      <w:r>
        <w:t>, д</w:t>
      </w:r>
      <w:r w:rsidRPr="007D4A74">
        <w:t xml:space="preserve">изайнер экономики </w:t>
      </w:r>
      <w:proofErr w:type="spellStart"/>
      <w:r w:rsidRPr="007D4A74">
        <w:t>токенов</w:t>
      </w:r>
      <w:proofErr w:type="spellEnd"/>
      <w:r>
        <w:t xml:space="preserve">, </w:t>
      </w:r>
      <w:proofErr w:type="spellStart"/>
      <w:r>
        <w:t>к</w:t>
      </w:r>
      <w:r w:rsidRPr="007D4A74">
        <w:t>риптограф</w:t>
      </w:r>
      <w:proofErr w:type="spellEnd"/>
      <w:r>
        <w:t xml:space="preserve">, </w:t>
      </w:r>
      <w:r w:rsidRPr="007D4A74">
        <w:t>инженер распределенных систем</w:t>
      </w:r>
      <w:r>
        <w:t xml:space="preserve"> и и</w:t>
      </w:r>
      <w:r w:rsidRPr="007D4A74">
        <w:t>нженер по смарт-контрактам</w:t>
      </w:r>
      <w:r>
        <w:t xml:space="preserve">. </w:t>
      </w:r>
    </w:p>
    <w:p w14:paraId="16B1F5A8" w14:textId="77777777" w:rsidR="00F9618C" w:rsidRDefault="00F9618C" w:rsidP="00F9618C">
      <w:pPr>
        <w:pStyle w:val="af0"/>
      </w:pPr>
    </w:p>
    <w:p w14:paraId="4429DD9C" w14:textId="77777777" w:rsidR="00F9618C" w:rsidRDefault="00F9618C" w:rsidP="00F9618C">
      <w:pPr>
        <w:pStyle w:val="af0"/>
        <w:numPr>
          <w:ilvl w:val="0"/>
          <w:numId w:val="34"/>
        </w:numPr>
        <w:spacing w:after="200"/>
      </w:pPr>
      <w:r w:rsidRPr="00D0763F">
        <w:t xml:space="preserve">Стадия реализации проекта. Необходимо определить, построил ли проект доказательство концепции, MVP, или уже запустил тестовую сеть </w:t>
      </w:r>
      <w:proofErr w:type="spellStart"/>
      <w:r w:rsidRPr="00D0763F">
        <w:t>блокчейна</w:t>
      </w:r>
      <w:proofErr w:type="spellEnd"/>
      <w:r w:rsidRPr="00D0763F">
        <w:t xml:space="preserve">? Зрелость технологии указывает на текущее состояние проекта. Это положительный знак, если они уже начали разработку продукта и собрали небольшое сообщество бета-тестеров. Если люди добровольно записываются на тестирование продукта, значит, они видят ценность проекта. Необходимо избегать проектов, которые еще не начали разработку. </w:t>
      </w:r>
    </w:p>
    <w:p w14:paraId="152790A0" w14:textId="77777777" w:rsidR="00F9618C" w:rsidRPr="00D0763F" w:rsidRDefault="00F9618C" w:rsidP="00F9618C">
      <w:pPr>
        <w:pStyle w:val="af0"/>
      </w:pPr>
    </w:p>
    <w:p w14:paraId="29E413A2" w14:textId="77777777" w:rsidR="00F9618C" w:rsidRDefault="00F9618C" w:rsidP="00F9618C">
      <w:pPr>
        <w:pStyle w:val="af0"/>
        <w:numPr>
          <w:ilvl w:val="0"/>
          <w:numId w:val="34"/>
        </w:numPr>
        <w:spacing w:after="200"/>
      </w:pPr>
      <w:r w:rsidRPr="00D0763F">
        <w:t xml:space="preserve">Экономика </w:t>
      </w:r>
      <w:proofErr w:type="spellStart"/>
      <w:r w:rsidRPr="00D0763F">
        <w:t>токенов</w:t>
      </w:r>
      <w:proofErr w:type="spellEnd"/>
      <w:r w:rsidRPr="00D0763F">
        <w:t xml:space="preserve"> (</w:t>
      </w:r>
      <w:proofErr w:type="spellStart"/>
      <w:r w:rsidRPr="00D0763F">
        <w:t>токеномика</w:t>
      </w:r>
      <w:proofErr w:type="spellEnd"/>
      <w:r w:rsidRPr="00D0763F">
        <w:t>)</w:t>
      </w:r>
      <w:r>
        <w:t xml:space="preserve">. </w:t>
      </w:r>
      <w:proofErr w:type="spellStart"/>
      <w:r w:rsidRPr="00D0763F">
        <w:t>Токеномика</w:t>
      </w:r>
      <w:proofErr w:type="spellEnd"/>
      <w:r w:rsidRPr="00D0763F">
        <w:t xml:space="preserve"> жизненно важна для долгосрочного выживания </w:t>
      </w:r>
      <w:proofErr w:type="spellStart"/>
      <w:r w:rsidRPr="00D0763F">
        <w:t>криптопроекта</w:t>
      </w:r>
      <w:proofErr w:type="spellEnd"/>
      <w:r w:rsidRPr="00D0763F">
        <w:t xml:space="preserve">. Сильный проект с неработающей </w:t>
      </w:r>
      <w:proofErr w:type="spellStart"/>
      <w:r w:rsidRPr="00D0763F">
        <w:t>токеномикой</w:t>
      </w:r>
      <w:proofErr w:type="spellEnd"/>
      <w:r w:rsidRPr="00D0763F">
        <w:t xml:space="preserve"> может быстро потерпеть неудачу. Поэтому это один из самых важных факторов, определяющих успех проекта.</w:t>
      </w:r>
      <w:r>
        <w:t xml:space="preserve"> </w:t>
      </w:r>
      <w:r w:rsidRPr="00D0763F">
        <w:t xml:space="preserve">Decrypt.co описывает </w:t>
      </w:r>
      <w:proofErr w:type="spellStart"/>
      <w:r w:rsidRPr="00D0763F">
        <w:t>токеномику</w:t>
      </w:r>
      <w:proofErr w:type="spellEnd"/>
      <w:r w:rsidRPr="00D0763F">
        <w:t xml:space="preserve"> следующим образом: "</w:t>
      </w:r>
      <w:proofErr w:type="spellStart"/>
      <w:r w:rsidRPr="00D0763F">
        <w:t>Токеномика</w:t>
      </w:r>
      <w:proofErr w:type="spellEnd"/>
      <w:r w:rsidRPr="00D0763F">
        <w:t xml:space="preserve"> </w:t>
      </w:r>
      <w:proofErr w:type="gramStart"/>
      <w:r w:rsidRPr="00D0763F">
        <w:t>- это</w:t>
      </w:r>
      <w:proofErr w:type="gramEnd"/>
      <w:r w:rsidRPr="00D0763F">
        <w:t xml:space="preserve"> изучение того, как </w:t>
      </w:r>
      <w:proofErr w:type="spellStart"/>
      <w:r w:rsidRPr="00D0763F">
        <w:t>криптовалюты</w:t>
      </w:r>
      <w:proofErr w:type="spellEnd"/>
      <w:r w:rsidRPr="00D0763F">
        <w:t xml:space="preserve"> работают в рамках более широкой экосистемы. Сюда входят такие вещи, как распределение </w:t>
      </w:r>
      <w:proofErr w:type="spellStart"/>
      <w:r w:rsidRPr="00D0763F">
        <w:t>токенов</w:t>
      </w:r>
      <w:proofErr w:type="spellEnd"/>
      <w:r w:rsidRPr="00D0763F">
        <w:t>, а также то, как они могут быть использованы для стимулирования позитивного поведения в сети".</w:t>
      </w:r>
      <w:r>
        <w:t xml:space="preserve"> </w:t>
      </w:r>
      <w:proofErr w:type="spellStart"/>
      <w:r w:rsidRPr="00D0763F">
        <w:t>Криптовалюты</w:t>
      </w:r>
      <w:proofErr w:type="spellEnd"/>
      <w:r w:rsidRPr="00D0763F">
        <w:t xml:space="preserve"> печально известны своей волатильностью. Это часто превращает </w:t>
      </w:r>
      <w:proofErr w:type="spellStart"/>
      <w:r w:rsidRPr="00D0763F">
        <w:t>криптовалюту</w:t>
      </w:r>
      <w:proofErr w:type="spellEnd"/>
      <w:r w:rsidRPr="00D0763F">
        <w:t xml:space="preserve"> в спекулятивный инструмент, а не в функциональный </w:t>
      </w:r>
      <w:proofErr w:type="spellStart"/>
      <w:r w:rsidRPr="00D0763F">
        <w:t>токен</w:t>
      </w:r>
      <w:proofErr w:type="spellEnd"/>
      <w:r w:rsidRPr="00D0763F">
        <w:t xml:space="preserve">. Цель </w:t>
      </w:r>
      <w:proofErr w:type="spellStart"/>
      <w:r w:rsidRPr="00D0763F">
        <w:t>токеномики</w:t>
      </w:r>
      <w:proofErr w:type="spellEnd"/>
      <w:r w:rsidRPr="00D0763F">
        <w:t xml:space="preserve"> - вернуть </w:t>
      </w:r>
      <w:proofErr w:type="spellStart"/>
      <w:r w:rsidRPr="00D0763F">
        <w:t>токену</w:t>
      </w:r>
      <w:proofErr w:type="spellEnd"/>
      <w:r w:rsidRPr="00D0763F">
        <w:t xml:space="preserve"> его предназначение с помощью сложных механизмов, разработанных экономистом. Например, сети </w:t>
      </w:r>
      <w:proofErr w:type="spellStart"/>
      <w:r w:rsidRPr="00D0763F">
        <w:t>proof</w:t>
      </w:r>
      <w:proofErr w:type="spellEnd"/>
      <w:r w:rsidRPr="00D0763F">
        <w:t xml:space="preserve"> </w:t>
      </w:r>
      <w:proofErr w:type="spellStart"/>
      <w:r w:rsidRPr="00D0763F">
        <w:t>of</w:t>
      </w:r>
      <w:proofErr w:type="spellEnd"/>
      <w:r w:rsidRPr="00D0763F">
        <w:t xml:space="preserve"> </w:t>
      </w:r>
      <w:proofErr w:type="spellStart"/>
      <w:r w:rsidRPr="00D0763F">
        <w:t>stake</w:t>
      </w:r>
      <w:proofErr w:type="spellEnd"/>
      <w:r w:rsidRPr="00D0763F">
        <w:t xml:space="preserve"> поощряют пользователей вознаграждением за то, что они ставят </w:t>
      </w:r>
      <w:proofErr w:type="spellStart"/>
      <w:r w:rsidRPr="00D0763F">
        <w:t>токены</w:t>
      </w:r>
      <w:proofErr w:type="spellEnd"/>
      <w:r w:rsidRPr="00D0763F">
        <w:t xml:space="preserve"> на кон. Пользователи блокируют свои </w:t>
      </w:r>
      <w:proofErr w:type="spellStart"/>
      <w:r w:rsidRPr="00D0763F">
        <w:t>токены</w:t>
      </w:r>
      <w:proofErr w:type="spellEnd"/>
      <w:r w:rsidRPr="00D0763F">
        <w:t xml:space="preserve"> на определенный период и получают за это небольшое вознаграждение. Это очень умная стратегия </w:t>
      </w:r>
      <w:proofErr w:type="spellStart"/>
      <w:r w:rsidRPr="00D0763F">
        <w:t>токеномики</w:t>
      </w:r>
      <w:proofErr w:type="spellEnd"/>
      <w:r w:rsidRPr="00D0763F">
        <w:t xml:space="preserve">, поскольку вы блокируете большую часть общего предложения, что снижает волатильность </w:t>
      </w:r>
      <w:proofErr w:type="spellStart"/>
      <w:r w:rsidRPr="00D0763F">
        <w:t>токенов</w:t>
      </w:r>
      <w:proofErr w:type="spellEnd"/>
      <w:r w:rsidRPr="00D0763F">
        <w:t>.</w:t>
      </w:r>
    </w:p>
    <w:p w14:paraId="2DD1E899" w14:textId="77777777" w:rsidR="00F9618C" w:rsidRDefault="00F9618C" w:rsidP="00F9618C">
      <w:pPr>
        <w:pStyle w:val="af0"/>
      </w:pPr>
    </w:p>
    <w:p w14:paraId="68D4F8A4" w14:textId="77777777" w:rsidR="00F9618C" w:rsidRPr="00E92D03" w:rsidRDefault="00F9618C" w:rsidP="00F9618C">
      <w:pPr>
        <w:pStyle w:val="af0"/>
        <w:numPr>
          <w:ilvl w:val="0"/>
          <w:numId w:val="34"/>
        </w:numPr>
        <w:spacing w:after="200"/>
      </w:pPr>
      <w:r>
        <w:t xml:space="preserve">Целевая аудитория проекта, как дальнейшее сообщество. </w:t>
      </w:r>
      <w:r w:rsidRPr="00E92D03">
        <w:t xml:space="preserve">Люди часто воспринимают членство в </w:t>
      </w:r>
      <w:r>
        <w:t>сообществах</w:t>
      </w:r>
      <w:r w:rsidRPr="00E92D03">
        <w:t xml:space="preserve"> как часть своей личности - даже используют свое любимое изображение NFT в качестве фотографии профиля в социальных сетях. Каждое сообщество имеет свои личные качества и цели, и их уже так много, что почти каждый может найти группу, которую он может назвать своей. Таким образом, собственность NFT обеспечивает </w:t>
      </w:r>
      <w:r>
        <w:t>единство</w:t>
      </w:r>
      <w:r w:rsidRPr="00E92D03">
        <w:t>, котор</w:t>
      </w:r>
      <w:r>
        <w:t xml:space="preserve">ое </w:t>
      </w:r>
      <w:r w:rsidRPr="00E92D03">
        <w:t xml:space="preserve">люди могут использовать для </w:t>
      </w:r>
      <w:r w:rsidRPr="00E92D03">
        <w:lastRenderedPageBreak/>
        <w:t>связи друг с другом.</w:t>
      </w:r>
      <w:r>
        <w:t xml:space="preserve"> </w:t>
      </w:r>
      <w:r w:rsidRPr="00E92D03">
        <w:t xml:space="preserve">Более того, во многих из этих сообществ право собственности также предоставляет частичные или полные коммерческие права - или даже некоторую степень управления сообществом - что означает, что участники могут создавать свойства поверх своих </w:t>
      </w:r>
      <w:r>
        <w:rPr>
          <w:lang w:val="en-US"/>
        </w:rPr>
        <w:t>NFT</w:t>
      </w:r>
      <w:r w:rsidRPr="00E92D03">
        <w:t xml:space="preserve">, которые повышают ценность общего бренда. </w:t>
      </w:r>
    </w:p>
    <w:p w14:paraId="4D539B39" w14:textId="77777777" w:rsidR="00F9618C" w:rsidRPr="00E92D03" w:rsidRDefault="00F9618C" w:rsidP="00F9618C">
      <w:pPr>
        <w:pStyle w:val="af0"/>
      </w:pPr>
    </w:p>
    <w:p w14:paraId="1B76A5E9" w14:textId="77777777" w:rsidR="00F9618C" w:rsidRDefault="00F9618C" w:rsidP="00F9618C">
      <w:pPr>
        <w:ind w:left="360"/>
        <w:rPr>
          <w:rFonts w:cs="Times New Roman"/>
        </w:rPr>
      </w:pPr>
      <w:r w:rsidRPr="0029193E">
        <w:rPr>
          <w:rFonts w:cs="Times New Roman"/>
        </w:rPr>
        <w:t>Все эти преимущества делают владение связанными с ними НФТ более ценным - и почти парадоксально, но это увеличение ценности владения происходит в форме, которая помогает отделить ценность владения от чисто финансовой возможности перепродажи.</w:t>
      </w:r>
    </w:p>
    <w:p w14:paraId="31C7AB12" w14:textId="77777777" w:rsidR="00F9618C" w:rsidRDefault="00F9618C" w:rsidP="00F9618C">
      <w:pPr>
        <w:ind w:left="360"/>
        <w:rPr>
          <w:rFonts w:cs="Times New Roman"/>
        </w:rPr>
      </w:pPr>
    </w:p>
    <w:p w14:paraId="34629B2C" w14:textId="77777777" w:rsidR="00F9618C" w:rsidRDefault="00F9618C" w:rsidP="00F9618C">
      <w:pPr>
        <w:spacing w:before="100" w:beforeAutospacing="1" w:after="100" w:afterAutospacing="1"/>
        <w:rPr>
          <w:rFonts w:eastAsia="Times New Roman" w:cs="Times New Roman"/>
          <w:lang w:eastAsia="ru-RU"/>
        </w:rPr>
      </w:pPr>
    </w:p>
    <w:p w14:paraId="45E7C492" w14:textId="77777777" w:rsidR="00F9618C" w:rsidRDefault="00F9618C" w:rsidP="00F9618C">
      <w:pPr>
        <w:spacing w:before="100" w:beforeAutospacing="1" w:after="100" w:afterAutospacing="1"/>
        <w:rPr>
          <w:rFonts w:eastAsia="Times New Roman" w:cs="Times New Roman"/>
          <w:lang w:eastAsia="ru-RU"/>
        </w:rPr>
      </w:pPr>
      <w:r>
        <w:rPr>
          <w:rFonts w:eastAsia="Times New Roman" w:cs="Times New Roman"/>
          <w:lang w:eastAsia="ru-RU"/>
        </w:rPr>
        <w:t xml:space="preserve">Исходя из выше приведенного анализа самой актуальной и трендовой коллекции </w:t>
      </w:r>
      <w:proofErr w:type="spellStart"/>
      <w:r>
        <w:rPr>
          <w:rFonts w:eastAsia="Times New Roman" w:cs="Times New Roman"/>
          <w:lang w:val="en-US" w:eastAsia="ru-RU"/>
        </w:rPr>
        <w:t>MoonBirds</w:t>
      </w:r>
      <w:proofErr w:type="spellEnd"/>
      <w:r w:rsidRPr="009E49FE">
        <w:rPr>
          <w:rFonts w:eastAsia="Times New Roman" w:cs="Times New Roman"/>
          <w:lang w:eastAsia="ru-RU"/>
        </w:rPr>
        <w:t xml:space="preserve">, </w:t>
      </w:r>
      <w:r>
        <w:rPr>
          <w:rFonts w:eastAsia="Times New Roman" w:cs="Times New Roman"/>
          <w:lang w:eastAsia="ru-RU"/>
        </w:rPr>
        <w:t xml:space="preserve">я хотела бы выделить следующие рекомендации для потенциальных покупателей и инвесторов, которые собираются вложить свои средства в </w:t>
      </w:r>
      <w:r>
        <w:rPr>
          <w:rFonts w:eastAsia="Times New Roman" w:cs="Times New Roman"/>
          <w:lang w:val="en-US" w:eastAsia="ru-RU"/>
        </w:rPr>
        <w:t>NFT</w:t>
      </w:r>
      <w:r w:rsidRPr="009E49FE">
        <w:rPr>
          <w:rFonts w:eastAsia="Times New Roman" w:cs="Times New Roman"/>
          <w:lang w:eastAsia="ru-RU"/>
        </w:rPr>
        <w:t xml:space="preserve"> </w:t>
      </w:r>
      <w:r>
        <w:rPr>
          <w:rFonts w:eastAsia="Times New Roman" w:cs="Times New Roman"/>
          <w:lang w:eastAsia="ru-RU"/>
        </w:rPr>
        <w:t xml:space="preserve">рынок. </w:t>
      </w:r>
    </w:p>
    <w:p w14:paraId="676CE9DB" w14:textId="77777777" w:rsidR="00F9618C" w:rsidRDefault="00F9618C" w:rsidP="00F9618C">
      <w:pPr>
        <w:pStyle w:val="af0"/>
        <w:numPr>
          <w:ilvl w:val="0"/>
          <w:numId w:val="38"/>
        </w:numPr>
        <w:spacing w:before="100" w:beforeAutospacing="1" w:after="100" w:afterAutospacing="1"/>
      </w:pPr>
      <w:r>
        <w:t xml:space="preserve">Обратить внимание, на интеграции с </w:t>
      </w:r>
      <w:proofErr w:type="spellStart"/>
      <w:r>
        <w:t>Метавселенной</w:t>
      </w:r>
      <w:proofErr w:type="spellEnd"/>
      <w:r>
        <w:t xml:space="preserve">. Данный фактор является наиболее решающим в настоящее время, так как потенциальный и прогнозируемый рост </w:t>
      </w:r>
      <w:proofErr w:type="spellStart"/>
      <w:r>
        <w:t>Метавселенной</w:t>
      </w:r>
      <w:proofErr w:type="spellEnd"/>
      <w:r>
        <w:t xml:space="preserve"> отмечается многими аналитиками. В данном случае, в </w:t>
      </w:r>
      <w:r>
        <w:rPr>
          <w:lang w:val="en-US"/>
        </w:rPr>
        <w:t>ROADMAP</w:t>
      </w:r>
      <w:r w:rsidRPr="009E49FE">
        <w:t xml:space="preserve"> </w:t>
      </w:r>
      <w:r>
        <w:t xml:space="preserve">коллекции должны быть прописаны следующие перспективы: интеграция с лидирующим игроком </w:t>
      </w:r>
      <w:proofErr w:type="spellStart"/>
      <w:r>
        <w:rPr>
          <w:lang w:val="en-US"/>
        </w:rPr>
        <w:t>Decentraland</w:t>
      </w:r>
      <w:proofErr w:type="spellEnd"/>
      <w:r>
        <w:t xml:space="preserve">, либо же разработка и внедрение своей собственной </w:t>
      </w:r>
      <w:proofErr w:type="spellStart"/>
      <w:r>
        <w:t>Метавселенной</w:t>
      </w:r>
      <w:proofErr w:type="spellEnd"/>
      <w:r>
        <w:t xml:space="preserve"> (к примеру, как в случае с коллекциями </w:t>
      </w:r>
      <w:proofErr w:type="spellStart"/>
      <w:r>
        <w:rPr>
          <w:lang w:val="en-US"/>
        </w:rPr>
        <w:t>MoonBirds</w:t>
      </w:r>
      <w:proofErr w:type="spellEnd"/>
      <w:r w:rsidRPr="009E49FE">
        <w:t xml:space="preserve"> </w:t>
      </w:r>
      <w:r>
        <w:t xml:space="preserve">и </w:t>
      </w:r>
      <w:r>
        <w:rPr>
          <w:lang w:val="en-US"/>
        </w:rPr>
        <w:t>Bored</w:t>
      </w:r>
      <w:r w:rsidRPr="009E49FE">
        <w:t xml:space="preserve"> </w:t>
      </w:r>
      <w:r>
        <w:rPr>
          <w:lang w:val="en-US"/>
        </w:rPr>
        <w:t>Are</w:t>
      </w:r>
      <w:r w:rsidRPr="009E49FE">
        <w:t xml:space="preserve"> </w:t>
      </w:r>
      <w:r>
        <w:rPr>
          <w:lang w:val="en-US"/>
        </w:rPr>
        <w:t>Yacht</w:t>
      </w:r>
      <w:r w:rsidRPr="009E49FE">
        <w:t xml:space="preserve"> </w:t>
      </w:r>
      <w:r>
        <w:rPr>
          <w:lang w:val="en-US"/>
        </w:rPr>
        <w:t>Club</w:t>
      </w:r>
      <w:r w:rsidRPr="009E49FE">
        <w:t>)</w:t>
      </w:r>
      <w:r>
        <w:t xml:space="preserve">. На выбор влияет лишь фактор объема средств, которые покупатель или инвестор готов вложить в потенциальный проект </w:t>
      </w:r>
    </w:p>
    <w:p w14:paraId="58546813" w14:textId="77777777" w:rsidR="00F9618C" w:rsidRDefault="00F9618C" w:rsidP="00F9618C">
      <w:pPr>
        <w:pStyle w:val="af0"/>
        <w:numPr>
          <w:ilvl w:val="0"/>
          <w:numId w:val="38"/>
        </w:numPr>
        <w:spacing w:before="100" w:beforeAutospacing="1" w:after="100" w:afterAutospacing="1"/>
      </w:pPr>
      <w:r>
        <w:t xml:space="preserve">Кто из знаменитостей привлечен к коллекции. У каждой знаменитости есть развитый личный бренд и определенная аудитория последователей. В случае с коллекцией </w:t>
      </w:r>
      <w:proofErr w:type="spellStart"/>
      <w:r>
        <w:rPr>
          <w:lang w:val="en-US"/>
        </w:rPr>
        <w:t>MoonBirds</w:t>
      </w:r>
      <w:proofErr w:type="spellEnd"/>
      <w:r w:rsidRPr="0057567D">
        <w:t xml:space="preserve"> </w:t>
      </w:r>
      <w:r>
        <w:t xml:space="preserve">это Кевин Росс – один из самых знаменитых американских технологических инвесторов. Его участие в развитии медиа пространства вокруг коллекции увеличивает степень доверия и заинтересованность аудитории. В случае с коллекцией </w:t>
      </w:r>
      <w:r>
        <w:rPr>
          <w:lang w:val="en-US"/>
        </w:rPr>
        <w:t>Bored</w:t>
      </w:r>
      <w:r w:rsidRPr="009E49FE">
        <w:t xml:space="preserve"> </w:t>
      </w:r>
      <w:r>
        <w:rPr>
          <w:lang w:val="en-US"/>
        </w:rPr>
        <w:t>Are</w:t>
      </w:r>
      <w:r w:rsidRPr="009E49FE">
        <w:t xml:space="preserve"> </w:t>
      </w:r>
      <w:r>
        <w:rPr>
          <w:lang w:val="en-US"/>
        </w:rPr>
        <w:t>Yacht</w:t>
      </w:r>
      <w:r w:rsidRPr="009E49FE">
        <w:t xml:space="preserve"> </w:t>
      </w:r>
      <w:r>
        <w:rPr>
          <w:lang w:val="en-US"/>
        </w:rPr>
        <w:t>Club</w:t>
      </w:r>
      <w:r>
        <w:t xml:space="preserve">, число вовлеченных знаменитостей внушает доверие к коллекции: Мадонна, </w:t>
      </w:r>
      <w:proofErr w:type="spellStart"/>
      <w:r>
        <w:t>Джастин</w:t>
      </w:r>
      <w:proofErr w:type="spellEnd"/>
      <w:r>
        <w:t xml:space="preserve"> </w:t>
      </w:r>
      <w:proofErr w:type="spellStart"/>
      <w:r>
        <w:t>Бибер</w:t>
      </w:r>
      <w:proofErr w:type="spellEnd"/>
      <w:r>
        <w:t xml:space="preserve">, Джимми </w:t>
      </w:r>
      <w:proofErr w:type="spellStart"/>
      <w:r>
        <w:t>Феллон</w:t>
      </w:r>
      <w:proofErr w:type="spellEnd"/>
      <w:r>
        <w:t xml:space="preserve">, футболист </w:t>
      </w:r>
      <w:proofErr w:type="spellStart"/>
      <w:r>
        <w:t>Неймар</w:t>
      </w:r>
      <w:proofErr w:type="spellEnd"/>
      <w:r>
        <w:t xml:space="preserve"> и Том </w:t>
      </w:r>
      <w:proofErr w:type="spellStart"/>
      <w:r>
        <w:t>Брэйди</w:t>
      </w:r>
      <w:proofErr w:type="spellEnd"/>
      <w:r>
        <w:t xml:space="preserve">. </w:t>
      </w:r>
    </w:p>
    <w:p w14:paraId="392981DC" w14:textId="6AA8AAEC" w:rsidR="00F9618C" w:rsidRDefault="00F9618C" w:rsidP="00F9618C">
      <w:pPr>
        <w:pStyle w:val="af0"/>
        <w:numPr>
          <w:ilvl w:val="0"/>
          <w:numId w:val="38"/>
        </w:numPr>
        <w:spacing w:before="100" w:beforeAutospacing="1" w:after="100" w:afterAutospacing="1"/>
      </w:pPr>
      <w:r>
        <w:t xml:space="preserve">Как созданное сообщество будет поощряться и вовлекаться в дальнейшие коллекции. Данный фактор также должен быть прописан в </w:t>
      </w:r>
      <w:r>
        <w:rPr>
          <w:lang w:val="en-US"/>
        </w:rPr>
        <w:t>ROADMAP</w:t>
      </w:r>
      <w:r w:rsidRPr="00822515">
        <w:t xml:space="preserve"> </w:t>
      </w:r>
      <w:r>
        <w:t xml:space="preserve">коллекции. В случае с коллекцией </w:t>
      </w:r>
      <w:proofErr w:type="spellStart"/>
      <w:r>
        <w:rPr>
          <w:lang w:val="en-US"/>
        </w:rPr>
        <w:t>MoonBirds</w:t>
      </w:r>
      <w:proofErr w:type="spellEnd"/>
      <w:r w:rsidRPr="00822515">
        <w:t xml:space="preserve"> </w:t>
      </w:r>
      <w:r>
        <w:t xml:space="preserve">покупатели становятся частью закрытого </w:t>
      </w:r>
      <w:r>
        <w:lastRenderedPageBreak/>
        <w:t xml:space="preserve">сообщества, которое выпускает дальнейшие коллекции и разрабатывает свою </w:t>
      </w:r>
      <w:proofErr w:type="spellStart"/>
      <w:r>
        <w:t>Метавселенную</w:t>
      </w:r>
      <w:proofErr w:type="spellEnd"/>
      <w:r>
        <w:t xml:space="preserve">. В случае с коллекцией </w:t>
      </w:r>
      <w:r>
        <w:rPr>
          <w:lang w:val="en-US"/>
        </w:rPr>
        <w:t>Bored</w:t>
      </w:r>
      <w:r w:rsidRPr="009E49FE">
        <w:t xml:space="preserve"> </w:t>
      </w:r>
      <w:r>
        <w:rPr>
          <w:lang w:val="en-US"/>
        </w:rPr>
        <w:t>Are</w:t>
      </w:r>
      <w:r w:rsidRPr="009E49FE">
        <w:t xml:space="preserve"> </w:t>
      </w:r>
      <w:r>
        <w:rPr>
          <w:lang w:val="en-US"/>
        </w:rPr>
        <w:t>Yacht</w:t>
      </w:r>
      <w:r w:rsidRPr="009E49FE">
        <w:t xml:space="preserve"> </w:t>
      </w:r>
      <w:r>
        <w:rPr>
          <w:lang w:val="en-US"/>
        </w:rPr>
        <w:t>Club</w:t>
      </w:r>
      <w:r>
        <w:t xml:space="preserve">, членство предоставляет огромное количество программ лояльности: закрытые вечеринки и собрания в самых престижных заведениях Нью-Йорка и мероприятия на яхтах совместно с знаменитостями-владельцами коллекции. Более того, все участники сообщества будут принимать решения о создаваемой </w:t>
      </w:r>
      <w:proofErr w:type="spellStart"/>
      <w:r>
        <w:t>Метавселенной</w:t>
      </w:r>
      <w:proofErr w:type="spellEnd"/>
      <w:r>
        <w:t xml:space="preserve">, что также прописано в </w:t>
      </w:r>
      <w:r>
        <w:rPr>
          <w:lang w:val="en-US"/>
        </w:rPr>
        <w:t>ROADMAP</w:t>
      </w:r>
      <w:r>
        <w:t xml:space="preserve">. К примеру, уже известно, что каждый участник сможет нарисовать что-либо в виртуальной уборной. </w:t>
      </w:r>
    </w:p>
    <w:p w14:paraId="020161EB" w14:textId="7E2283F2" w:rsidR="00155AC4" w:rsidRDefault="00A95809" w:rsidP="00A95809">
      <w:pPr>
        <w:spacing w:before="100" w:beforeAutospacing="1" w:after="100" w:afterAutospacing="1"/>
        <w:ind w:firstLine="0"/>
      </w:pPr>
      <w:r>
        <w:t xml:space="preserve">Почему создание </w:t>
      </w:r>
      <w:proofErr w:type="spellStart"/>
      <w:r>
        <w:t>коммьюнити</w:t>
      </w:r>
      <w:proofErr w:type="spellEnd"/>
      <w:r>
        <w:t xml:space="preserve"> вокруг выпускаемой коллекции является настолько важным фактором? Прежде всего, данное сообщество позволяет объединить людей со всего мира, которые интересуются рынком </w:t>
      </w:r>
      <w:proofErr w:type="spellStart"/>
      <w:r>
        <w:t>криптовалюты</w:t>
      </w:r>
      <w:proofErr w:type="spellEnd"/>
      <w:r>
        <w:t xml:space="preserve"> и цифрового искусства и готовы обмениваться своим мнением и опытом с близкими по интересу людьми. </w:t>
      </w:r>
    </w:p>
    <w:p w14:paraId="1167C5F7" w14:textId="77777777" w:rsidR="00155AC4" w:rsidRPr="00EB6CB6" w:rsidRDefault="00155AC4" w:rsidP="00A95809">
      <w:pPr>
        <w:spacing w:before="100" w:beforeAutospacing="1" w:after="100" w:afterAutospacing="1"/>
        <w:ind w:firstLine="0"/>
      </w:pPr>
    </w:p>
    <w:p w14:paraId="3562DEC8" w14:textId="7EFB3DDA" w:rsidR="00FA167C" w:rsidRDefault="00155AC4" w:rsidP="00155AC4">
      <w:pPr>
        <w:pStyle w:val="3"/>
      </w:pPr>
      <w:bookmarkStart w:id="46" w:name="_Toc104917696"/>
      <w:bookmarkStart w:id="47" w:name="_Toc104920539"/>
      <w:r>
        <w:t xml:space="preserve">3.1.1. </w:t>
      </w:r>
      <w:r w:rsidR="00FA167C">
        <w:t>С</w:t>
      </w:r>
      <w:r w:rsidR="00FA167C" w:rsidRPr="00E42F54">
        <w:t>т</w:t>
      </w:r>
      <w:r w:rsidR="00FA167C">
        <w:t xml:space="preserve">ратегия отбора </w:t>
      </w:r>
      <w:r w:rsidR="00FA167C">
        <w:rPr>
          <w:lang w:val="en-US"/>
        </w:rPr>
        <w:t>NFT</w:t>
      </w:r>
      <w:r w:rsidR="00FA167C" w:rsidRPr="00E42F54">
        <w:t xml:space="preserve"> </w:t>
      </w:r>
      <w:r w:rsidR="00FA167C">
        <w:t>проектов, для потенциального инвестирования:</w:t>
      </w:r>
      <w:bookmarkEnd w:id="46"/>
      <w:bookmarkEnd w:id="47"/>
      <w:r w:rsidR="00FA167C">
        <w:t xml:space="preserve"> </w:t>
      </w:r>
    </w:p>
    <w:p w14:paraId="3EBA8040" w14:textId="517566A2" w:rsidR="00FA167C" w:rsidRDefault="00FA167C" w:rsidP="00FA167C">
      <w:pPr>
        <w:pStyle w:val="af0"/>
        <w:numPr>
          <w:ilvl w:val="0"/>
          <w:numId w:val="50"/>
        </w:numPr>
        <w:spacing w:before="100" w:beforeAutospacing="1" w:after="100" w:afterAutospacing="1"/>
      </w:pPr>
      <w:r>
        <w:t xml:space="preserve">Просмотреть релизы ближайших проектов на сайте </w:t>
      </w:r>
      <w:r>
        <w:rPr>
          <w:lang w:val="en-US"/>
        </w:rPr>
        <w:t>Rarity</w:t>
      </w:r>
      <w:r w:rsidRPr="00E42F54">
        <w:t xml:space="preserve"> </w:t>
      </w:r>
      <w:r>
        <w:rPr>
          <w:lang w:val="en-US"/>
        </w:rPr>
        <w:t>Tools</w:t>
      </w:r>
      <w:r w:rsidRPr="00E42F54">
        <w:t xml:space="preserve"> </w:t>
      </w:r>
      <w:r w:rsidR="001F23F4" w:rsidRPr="00E42F54">
        <w:t>(</w:t>
      </w:r>
      <w:r w:rsidR="001F23F4">
        <w:t>для того, чтобы тот или иной проект был размещен на данном сайте, платформа взимает комиссионный платеж в 2 ЕТН, что сразу отбрасывает проекты с низким бюджетом, а следовательно, и многие спекулятивные проекты)</w:t>
      </w:r>
    </w:p>
    <w:p w14:paraId="1FEF3357" w14:textId="77777777" w:rsidR="0050256C" w:rsidRDefault="0050256C" w:rsidP="00E42F54">
      <w:pPr>
        <w:pStyle w:val="af0"/>
        <w:spacing w:before="100" w:beforeAutospacing="1" w:after="100" w:afterAutospacing="1"/>
        <w:ind w:firstLine="0"/>
      </w:pPr>
    </w:p>
    <w:p w14:paraId="7C2DEFB6" w14:textId="77777777" w:rsidR="0050256C" w:rsidRDefault="001F23F4" w:rsidP="0050256C">
      <w:pPr>
        <w:pStyle w:val="af0"/>
        <w:numPr>
          <w:ilvl w:val="0"/>
          <w:numId w:val="50"/>
        </w:numPr>
        <w:spacing w:before="100" w:beforeAutospacing="1" w:after="100" w:afterAutospacing="1"/>
      </w:pPr>
      <w:r>
        <w:t xml:space="preserve">Проверить информационное поле проекта и развитость социальных сетей. Многообещающий и перспективный к инвестированию проект будет обязательно иметь развитую страницу в </w:t>
      </w:r>
      <w:r>
        <w:rPr>
          <w:lang w:val="en-US"/>
        </w:rPr>
        <w:t>Twitter</w:t>
      </w:r>
      <w:r w:rsidRPr="00E42F54">
        <w:t xml:space="preserve">, </w:t>
      </w:r>
      <w:r>
        <w:t xml:space="preserve">где будет представлена и описана идеология и концепция коллекции, чтобы потенциальные покупатели могли точно убедиться в том, что при приобретении цифрового актива они попадут в близкое по интересам </w:t>
      </w:r>
      <w:proofErr w:type="spellStart"/>
      <w:r>
        <w:t>коммьюнити</w:t>
      </w:r>
      <w:proofErr w:type="spellEnd"/>
      <w:r>
        <w:t xml:space="preserve">. </w:t>
      </w:r>
    </w:p>
    <w:p w14:paraId="7F73CD27" w14:textId="1C86D88A" w:rsidR="001F23F4" w:rsidRDefault="001F23F4" w:rsidP="00E42F54">
      <w:pPr>
        <w:pStyle w:val="af0"/>
        <w:spacing w:before="100" w:beforeAutospacing="1" w:after="100" w:afterAutospacing="1"/>
        <w:ind w:firstLine="0"/>
      </w:pPr>
      <w:r>
        <w:t xml:space="preserve">Анализ страницы в </w:t>
      </w:r>
      <w:r w:rsidRPr="0050256C">
        <w:rPr>
          <w:lang w:val="en-US"/>
        </w:rPr>
        <w:t>Twitter</w:t>
      </w:r>
      <w:r w:rsidRPr="00E42F54">
        <w:t xml:space="preserve">. </w:t>
      </w:r>
      <w:r>
        <w:t>Необходимо проверить даты публикаций</w:t>
      </w:r>
      <w:r w:rsidR="0050256C">
        <w:t xml:space="preserve">, кто подписан на проект, насколько часто выкладываются новые посты. </w:t>
      </w:r>
    </w:p>
    <w:p w14:paraId="4FF6CD3B" w14:textId="7B78F143" w:rsidR="0050256C" w:rsidRDefault="0050256C" w:rsidP="0050256C">
      <w:pPr>
        <w:pStyle w:val="af0"/>
        <w:spacing w:before="100" w:beforeAutospacing="1" w:after="100" w:afterAutospacing="1"/>
        <w:ind w:firstLine="0"/>
      </w:pPr>
      <w:r>
        <w:t xml:space="preserve">Анализ чата в </w:t>
      </w:r>
      <w:r>
        <w:rPr>
          <w:lang w:val="en-US"/>
        </w:rPr>
        <w:t>Discord</w:t>
      </w:r>
      <w:r w:rsidRPr="00E42F54">
        <w:t xml:space="preserve">. </w:t>
      </w:r>
      <w:r>
        <w:t xml:space="preserve">Как создатели общаются со своей аудиторией? Какие онлайн-мероприятия и кампании проводятся в чате? </w:t>
      </w:r>
    </w:p>
    <w:p w14:paraId="69CC9990" w14:textId="77777777" w:rsidR="0050256C" w:rsidRDefault="0050256C">
      <w:pPr>
        <w:pStyle w:val="af0"/>
        <w:spacing w:before="100" w:beforeAutospacing="1" w:after="100" w:afterAutospacing="1"/>
        <w:ind w:firstLine="0"/>
      </w:pPr>
    </w:p>
    <w:p w14:paraId="2A049A2E" w14:textId="3176B691" w:rsidR="0050256C" w:rsidRDefault="0050256C" w:rsidP="0050256C">
      <w:pPr>
        <w:pStyle w:val="af0"/>
        <w:numPr>
          <w:ilvl w:val="0"/>
          <w:numId w:val="50"/>
        </w:numPr>
        <w:spacing w:before="100" w:beforeAutospacing="1" w:after="100" w:afterAutospacing="1"/>
      </w:pPr>
      <w:r>
        <w:t xml:space="preserve">Проверка и анализ сайта проекта. Многообещающий проект обязательно должен иметь запоминающийся сайт с понятным и удобным интерфейсом. Также в данном </w:t>
      </w:r>
      <w:r>
        <w:lastRenderedPageBreak/>
        <w:t xml:space="preserve">случае крайне важно обратить внимание на </w:t>
      </w:r>
      <w:r>
        <w:rPr>
          <w:lang w:val="en-US"/>
        </w:rPr>
        <w:t>ROADMAP</w:t>
      </w:r>
      <w:r w:rsidRPr="00E42F54">
        <w:t xml:space="preserve"> </w:t>
      </w:r>
      <w:r>
        <w:t xml:space="preserve">проекта. В настоящее время наиболее актуальными проектами являются те, которые конечной целью запуска выдвигают создание своей </w:t>
      </w:r>
      <w:proofErr w:type="spellStart"/>
      <w:r>
        <w:t>Метавселенной</w:t>
      </w:r>
      <w:proofErr w:type="spellEnd"/>
      <w:r>
        <w:t xml:space="preserve">, либо же интеграцию с существующими игроками. Более того, необходимо проверить состав команды </w:t>
      </w:r>
    </w:p>
    <w:p w14:paraId="18A6F14C" w14:textId="77777777" w:rsidR="0050256C" w:rsidRDefault="0050256C" w:rsidP="00E42F54">
      <w:pPr>
        <w:pStyle w:val="af0"/>
        <w:spacing w:before="100" w:beforeAutospacing="1" w:after="100" w:afterAutospacing="1"/>
        <w:ind w:firstLine="0"/>
      </w:pPr>
    </w:p>
    <w:p w14:paraId="0867B06A" w14:textId="009A6370" w:rsidR="00F9618C" w:rsidRPr="00190AE1" w:rsidRDefault="00155AC4" w:rsidP="00190AE1">
      <w:pPr>
        <w:pStyle w:val="2"/>
      </w:pPr>
      <w:bookmarkStart w:id="48" w:name="_Toc104917697"/>
      <w:bookmarkStart w:id="49" w:name="_Toc104917757"/>
      <w:bookmarkStart w:id="50" w:name="_Toc104920540"/>
      <w:r w:rsidRPr="00190AE1">
        <w:t>3.2.</w:t>
      </w:r>
      <w:bookmarkEnd w:id="48"/>
      <w:bookmarkEnd w:id="49"/>
      <w:bookmarkEnd w:id="50"/>
      <w:r w:rsidRPr="00190AE1">
        <w:t xml:space="preserve"> </w:t>
      </w:r>
      <w:bookmarkStart w:id="51" w:name="_Toc102164499"/>
      <w:bookmarkStart w:id="52" w:name="_Toc102164590"/>
      <w:bookmarkStart w:id="53" w:name="_Toc103944512"/>
      <w:bookmarkStart w:id="54" w:name="_Toc104917698"/>
      <w:bookmarkStart w:id="55" w:name="_Toc104920541"/>
      <w:r w:rsidR="00F9618C" w:rsidRPr="00190AE1">
        <w:t>Рекомендации по внедрению NFT для владельцев бизнеса</w:t>
      </w:r>
      <w:bookmarkEnd w:id="51"/>
      <w:bookmarkEnd w:id="52"/>
      <w:bookmarkEnd w:id="53"/>
      <w:bookmarkEnd w:id="54"/>
      <w:bookmarkEnd w:id="55"/>
      <w:r w:rsidR="00F9618C" w:rsidRPr="00190AE1">
        <w:t xml:space="preserve"> </w:t>
      </w:r>
    </w:p>
    <w:p w14:paraId="63F36C02" w14:textId="77777777" w:rsidR="00F9618C" w:rsidRDefault="00F9618C" w:rsidP="00F9618C">
      <w:pPr>
        <w:rPr>
          <w:b/>
          <w:bCs/>
        </w:rPr>
      </w:pPr>
    </w:p>
    <w:p w14:paraId="0C837347" w14:textId="6EE9AAAC" w:rsidR="00F9618C" w:rsidRDefault="00155AC4" w:rsidP="00155AC4">
      <w:pPr>
        <w:pStyle w:val="3"/>
      </w:pPr>
      <w:bookmarkStart w:id="56" w:name="_Toc103944514"/>
      <w:bookmarkStart w:id="57" w:name="_Toc104917699"/>
      <w:bookmarkStart w:id="58" w:name="_Toc104920542"/>
      <w:r>
        <w:t xml:space="preserve">3.2.1. </w:t>
      </w:r>
      <w:r w:rsidR="00F9618C">
        <w:t>Для малого и среднего бизнесов</w:t>
      </w:r>
      <w:bookmarkEnd w:id="56"/>
      <w:bookmarkEnd w:id="57"/>
      <w:bookmarkEnd w:id="58"/>
    </w:p>
    <w:p w14:paraId="10C7ACDB" w14:textId="691D1EB7" w:rsidR="00EF1A5B" w:rsidRDefault="00EF1A5B" w:rsidP="00EF1A5B">
      <w:r>
        <w:t>В данном случае речь пойдет о компаниях, целевой аудиторией которых является потребитель в возрасте 18–</w:t>
      </w:r>
      <w:r w:rsidR="0067185A">
        <w:t>35 лет</w:t>
      </w:r>
      <w:r>
        <w:t xml:space="preserve">. </w:t>
      </w:r>
    </w:p>
    <w:p w14:paraId="381BC228" w14:textId="77777777" w:rsidR="00EF1A5B" w:rsidRPr="00EB6CB6" w:rsidRDefault="00EF1A5B" w:rsidP="00E42F54"/>
    <w:p w14:paraId="7364BEB5" w14:textId="69350AD8" w:rsidR="00EF1A5B" w:rsidRDefault="00EF1A5B" w:rsidP="00EF1A5B">
      <w:r>
        <w:t xml:space="preserve">Выпуск собственной </w:t>
      </w:r>
      <w:r>
        <w:rPr>
          <w:lang w:val="en-US"/>
        </w:rPr>
        <w:t>NFT</w:t>
      </w:r>
      <w:r>
        <w:t xml:space="preserve">-коллекции предоставляет для брендов уникальную возможность не только повысить лояльность своей аудитории (за счет уникальных возможностей, которые предоставляются брендом вместе с покупкой цифрового актива), но и запустить </w:t>
      </w:r>
      <w:r w:rsidR="0044309F">
        <w:t xml:space="preserve">бесплатный </w:t>
      </w:r>
      <w:r w:rsidR="003926D7">
        <w:t>канал</w:t>
      </w:r>
      <w:r>
        <w:t xml:space="preserve"> маркетинга в </w:t>
      </w:r>
      <w:r>
        <w:rPr>
          <w:lang w:val="en-US"/>
        </w:rPr>
        <w:t>Instagram</w:t>
      </w:r>
      <w:r>
        <w:t xml:space="preserve">. </w:t>
      </w:r>
      <w:r w:rsidR="0067185A">
        <w:t xml:space="preserve">В данном случае выпуск собственной </w:t>
      </w:r>
      <w:r w:rsidR="0067185A">
        <w:rPr>
          <w:lang w:val="en-US"/>
        </w:rPr>
        <w:t>NFT</w:t>
      </w:r>
      <w:r w:rsidR="0067185A">
        <w:t xml:space="preserve">-коллекции предоставляет для владельцев бизнеса следующие возможности, которые были подробно расписаны в Главе 1: </w:t>
      </w:r>
    </w:p>
    <w:p w14:paraId="32EDF9EE" w14:textId="6A42FDE3" w:rsidR="0067185A" w:rsidRDefault="0067185A" w:rsidP="0067185A">
      <w:pPr>
        <w:pStyle w:val="af0"/>
        <w:numPr>
          <w:ilvl w:val="0"/>
          <w:numId w:val="63"/>
        </w:numPr>
      </w:pPr>
      <w:r>
        <w:t xml:space="preserve">Поддержание лояльности целевой аудитории </w:t>
      </w:r>
    </w:p>
    <w:p w14:paraId="618ACC95" w14:textId="76C10CC6" w:rsidR="0067185A" w:rsidRDefault="0067185A" w:rsidP="0067185A">
      <w:pPr>
        <w:pStyle w:val="af0"/>
        <w:numPr>
          <w:ilvl w:val="0"/>
          <w:numId w:val="63"/>
        </w:numPr>
      </w:pPr>
      <w:r>
        <w:t xml:space="preserve">Выделение отдельного сегмента целевой аудитории </w:t>
      </w:r>
    </w:p>
    <w:p w14:paraId="671400A3" w14:textId="31E81EDE" w:rsidR="0067185A" w:rsidRDefault="0067185A" w:rsidP="0067185A">
      <w:pPr>
        <w:pStyle w:val="af0"/>
        <w:numPr>
          <w:ilvl w:val="0"/>
          <w:numId w:val="63"/>
        </w:numPr>
      </w:pPr>
      <w:r>
        <w:t>Повышение узнаваемости бренда</w:t>
      </w:r>
    </w:p>
    <w:p w14:paraId="30F4F979" w14:textId="650F3B9F" w:rsidR="0067185A" w:rsidRDefault="0067185A" w:rsidP="0067185A">
      <w:pPr>
        <w:pStyle w:val="af0"/>
        <w:numPr>
          <w:ilvl w:val="0"/>
          <w:numId w:val="63"/>
        </w:numPr>
      </w:pPr>
      <w:r>
        <w:t xml:space="preserve">Маркетинговый канал </w:t>
      </w:r>
    </w:p>
    <w:p w14:paraId="146F22D3" w14:textId="59AE2FD4" w:rsidR="0067185A" w:rsidRPr="0067185A" w:rsidRDefault="0067185A" w:rsidP="0067185A">
      <w:pPr>
        <w:pStyle w:val="af0"/>
        <w:numPr>
          <w:ilvl w:val="0"/>
          <w:numId w:val="63"/>
        </w:numPr>
      </w:pPr>
      <w:r>
        <w:t>Позиционирование перед конкурентами</w:t>
      </w:r>
    </w:p>
    <w:p w14:paraId="5F619658" w14:textId="7D556693" w:rsidR="00EF1A5B" w:rsidRDefault="00EF1A5B" w:rsidP="00EF1A5B">
      <w:pPr>
        <w:spacing w:before="100" w:beforeAutospacing="1" w:after="100" w:afterAutospacing="1"/>
        <w:ind w:firstLine="0"/>
      </w:pPr>
      <w:r>
        <w:t xml:space="preserve">Все вышеперечисленные рекомендации я хотела бы рассмотреть практически на примере кейса условной Компании Х. </w:t>
      </w:r>
    </w:p>
    <w:p w14:paraId="504D0173" w14:textId="24587756" w:rsidR="0067185A" w:rsidRPr="0067185A" w:rsidRDefault="0067185A" w:rsidP="00EF1A5B">
      <w:pPr>
        <w:spacing w:before="100" w:beforeAutospacing="1" w:after="100" w:afterAutospacing="1"/>
        <w:ind w:firstLine="0"/>
        <w:rPr>
          <w:b/>
          <w:bCs/>
        </w:rPr>
      </w:pPr>
      <w:r w:rsidRPr="0067185A">
        <w:rPr>
          <w:b/>
          <w:bCs/>
        </w:rPr>
        <w:t>Описание деятельности Компании Х</w:t>
      </w:r>
    </w:p>
    <w:p w14:paraId="3DD1876F" w14:textId="4EF10275" w:rsidR="00EF1A5B" w:rsidRDefault="00EF1A5B" w:rsidP="00EF1A5B">
      <w:pPr>
        <w:spacing w:before="100" w:beforeAutospacing="1" w:after="100" w:afterAutospacing="1"/>
        <w:ind w:firstLine="0"/>
      </w:pPr>
      <w:r>
        <w:t xml:space="preserve">Компания Х является производителем ювелирных изделий из серебра ручной работы. Начиная с 2014 года компания Х производит украшения, которые сейчас можно приобрести на личном аккаунте в социальной сети </w:t>
      </w:r>
      <w:r>
        <w:rPr>
          <w:lang w:val="en-US"/>
        </w:rPr>
        <w:t>Instagram</w:t>
      </w:r>
      <w:r>
        <w:t xml:space="preserve">, либо же в самом знаменитом торговом универмаге Москвы – ЦУМе.  Отличительной особенностью и конкурентным преимуществом продукта в данном случае является реактивное следование трендам настоящего времени – большинство изделий украшены цитатами и символиками из наиболее актуальных песен, фраз медиа-знаменитостей и даже наиболее часто </w:t>
      </w:r>
      <w:r>
        <w:lastRenderedPageBreak/>
        <w:t>используемыми смайликами со смартфонов. Таким образом, Компания Х следует трендам, тем самым выдвигая себя перед многими конкурентами. Целевой аудиторией является потребитель в возрасте 18–</w:t>
      </w:r>
      <w:r w:rsidR="008A45A5">
        <w:t>30 лет</w:t>
      </w:r>
      <w:r>
        <w:t xml:space="preserve"> со средним уровнем дохода (цены на изделия Компании Х варьируются от 9 000 руб. до 15 000 руб., тем самым создавая доступность трендовой моды для всех желающих). Еще одной отличительной особенностью компании Х является развитый бренд с помощью канала </w:t>
      </w:r>
      <w:r>
        <w:rPr>
          <w:lang w:val="en-US"/>
        </w:rPr>
        <w:t>Instagram</w:t>
      </w:r>
      <w:r w:rsidRPr="004E6065">
        <w:t xml:space="preserve"> (</w:t>
      </w:r>
      <w:r>
        <w:t>на аккаунте бренда более 50 тыс. подписчиков)</w:t>
      </w:r>
      <w:r w:rsidRPr="004E6065">
        <w:t xml:space="preserve"> – </w:t>
      </w:r>
      <w:r>
        <w:t xml:space="preserve">на странице публикуются фотографии и цитаты, которые напрямую отображают идеологию бренда. Также на аккаунте в социальной сети </w:t>
      </w:r>
      <w:r>
        <w:rPr>
          <w:lang w:val="en-US"/>
        </w:rPr>
        <w:t>Instagram</w:t>
      </w:r>
      <w:r w:rsidRPr="004E6065">
        <w:t xml:space="preserve"> </w:t>
      </w:r>
      <w:r>
        <w:t xml:space="preserve">публикуются анонсы новых релизов украшений, которые моментально раскупаются сразу после выпуска. </w:t>
      </w:r>
    </w:p>
    <w:p w14:paraId="15F737D3" w14:textId="193E097D" w:rsidR="00742F8D" w:rsidRDefault="00742F8D" w:rsidP="00941BC0">
      <w:pPr>
        <w:pStyle w:val="af7"/>
      </w:pPr>
      <w:r>
        <w:rPr>
          <w:noProof/>
        </w:rPr>
        <w:drawing>
          <wp:inline distT="0" distB="0" distL="0" distR="0" wp14:anchorId="399B5E05" wp14:editId="339FEC6E">
            <wp:extent cx="4615030" cy="2441986"/>
            <wp:effectExtent l="0" t="0" r="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BFEB0FF" w14:textId="3E072F18" w:rsidR="00EB6CB6" w:rsidRDefault="00941BC0" w:rsidP="00941BC0">
      <w:pPr>
        <w:pStyle w:val="a1"/>
      </w:pPr>
      <w:r>
        <w:t>Организационная структура Компании Х</w:t>
      </w:r>
    </w:p>
    <w:p w14:paraId="73533D2E" w14:textId="704A19A4" w:rsidR="0067185A" w:rsidRPr="0067185A" w:rsidRDefault="0067185A" w:rsidP="0067185A">
      <w:pPr>
        <w:pStyle w:val="3"/>
      </w:pPr>
      <w:bookmarkStart w:id="59" w:name="_Toc104917700"/>
      <w:bookmarkStart w:id="60" w:name="_Toc104920543"/>
      <w:r>
        <w:t xml:space="preserve">3.2.2. </w:t>
      </w:r>
      <w:r w:rsidRPr="0067185A">
        <w:t xml:space="preserve">Стратегия внедрения </w:t>
      </w:r>
      <w:r w:rsidRPr="0067185A">
        <w:rPr>
          <w:lang w:val="en-US"/>
        </w:rPr>
        <w:t>NFT</w:t>
      </w:r>
      <w:r w:rsidRPr="0067185A">
        <w:t>-проекта в деятельность Компании Х</w:t>
      </w:r>
      <w:bookmarkEnd w:id="59"/>
      <w:bookmarkEnd w:id="60"/>
    </w:p>
    <w:p w14:paraId="2622FDC0" w14:textId="5BB3C534" w:rsidR="005902A8" w:rsidRDefault="00241F99" w:rsidP="00EB6CB6">
      <w:pPr>
        <w:spacing w:before="100" w:beforeAutospacing="1" w:after="100" w:afterAutospacing="1"/>
        <w:ind w:firstLine="0"/>
      </w:pPr>
      <w:r>
        <w:t>1 стадия</w:t>
      </w:r>
      <w:r w:rsidR="0067185A">
        <w:t>.</w:t>
      </w:r>
    </w:p>
    <w:p w14:paraId="2F5826F1" w14:textId="5AC3E307" w:rsidR="00241F99" w:rsidRDefault="00241F99" w:rsidP="00EB6CB6">
      <w:pPr>
        <w:spacing w:before="100" w:beforeAutospacing="1" w:after="100" w:afterAutospacing="1"/>
        <w:ind w:firstLine="0"/>
      </w:pPr>
      <w:r>
        <w:t xml:space="preserve">Перед началом запуска проекта по внедрению инновации </w:t>
      </w:r>
      <w:r>
        <w:rPr>
          <w:lang w:val="en-US"/>
        </w:rPr>
        <w:t>NFT</w:t>
      </w:r>
      <w:r w:rsidRPr="00241F99">
        <w:t xml:space="preserve"> </w:t>
      </w:r>
      <w:r>
        <w:t xml:space="preserve">как маркетингового инструмента, прежде всего необходимо провести анализ целевой аудитории для дальнейшего выявления степени вовлечения потребителя в сферу цифрового искусства. </w:t>
      </w:r>
      <w:r w:rsidR="0062411A">
        <w:t xml:space="preserve">Вопросы в данном случае будут выглядеть следующим образом: </w:t>
      </w:r>
    </w:p>
    <w:p w14:paraId="27E9676D" w14:textId="7CE2A63D" w:rsidR="0062411A" w:rsidRDefault="0062411A" w:rsidP="0067185A">
      <w:pPr>
        <w:pStyle w:val="af0"/>
        <w:numPr>
          <w:ilvl w:val="0"/>
          <w:numId w:val="64"/>
        </w:numPr>
        <w:spacing w:before="100" w:beforeAutospacing="1" w:after="100" w:afterAutospacing="1"/>
      </w:pPr>
      <w:r>
        <w:t>Укажите пожалуйста Ваш возраст</w:t>
      </w:r>
    </w:p>
    <w:p w14:paraId="14007E89" w14:textId="78FAAD7D" w:rsidR="0062411A" w:rsidRDefault="0062411A" w:rsidP="0067185A">
      <w:pPr>
        <w:pStyle w:val="af0"/>
        <w:numPr>
          <w:ilvl w:val="0"/>
          <w:numId w:val="64"/>
        </w:numPr>
        <w:spacing w:before="100" w:beforeAutospacing="1" w:after="100" w:afterAutospacing="1"/>
      </w:pPr>
      <w:r>
        <w:t xml:space="preserve">Знаете ли Вы, что такое </w:t>
      </w:r>
      <w:r w:rsidRPr="0067185A">
        <w:rPr>
          <w:lang w:val="en-US"/>
        </w:rPr>
        <w:t>NFT</w:t>
      </w:r>
      <w:r w:rsidRPr="0062411A">
        <w:t>-</w:t>
      </w:r>
      <w:proofErr w:type="spellStart"/>
      <w:r>
        <w:t>токен</w:t>
      </w:r>
      <w:proofErr w:type="spellEnd"/>
      <w:r>
        <w:t>?</w:t>
      </w:r>
    </w:p>
    <w:p w14:paraId="43DE809B" w14:textId="33CA28F1" w:rsidR="00942B36" w:rsidRDefault="00942B36" w:rsidP="0067185A">
      <w:pPr>
        <w:pStyle w:val="af0"/>
        <w:numPr>
          <w:ilvl w:val="0"/>
          <w:numId w:val="64"/>
        </w:numPr>
        <w:spacing w:before="100" w:beforeAutospacing="1" w:after="100" w:afterAutospacing="1"/>
      </w:pPr>
      <w:r>
        <w:t xml:space="preserve">Владеете ли Вы </w:t>
      </w:r>
      <w:proofErr w:type="spellStart"/>
      <w:r>
        <w:t>криптокошельком</w:t>
      </w:r>
      <w:proofErr w:type="spellEnd"/>
      <w:r>
        <w:t>?</w:t>
      </w:r>
    </w:p>
    <w:p w14:paraId="1FE5B79E" w14:textId="4C62D919" w:rsidR="00241F99" w:rsidRDefault="0062411A" w:rsidP="0067185A">
      <w:pPr>
        <w:pStyle w:val="af0"/>
        <w:numPr>
          <w:ilvl w:val="0"/>
          <w:numId w:val="64"/>
        </w:numPr>
        <w:spacing w:before="100" w:beforeAutospacing="1" w:after="100" w:afterAutospacing="1"/>
      </w:pPr>
      <w:r>
        <w:t xml:space="preserve">Являетесь ли Вы владельцем </w:t>
      </w:r>
      <w:r w:rsidRPr="0067185A">
        <w:rPr>
          <w:lang w:val="en-US"/>
        </w:rPr>
        <w:t>NFT</w:t>
      </w:r>
      <w:r w:rsidRPr="0062411A">
        <w:t>-</w:t>
      </w:r>
      <w:proofErr w:type="spellStart"/>
      <w:r>
        <w:t>токена</w:t>
      </w:r>
      <w:proofErr w:type="spellEnd"/>
      <w:r>
        <w:t>?</w:t>
      </w:r>
    </w:p>
    <w:p w14:paraId="072F74AB" w14:textId="4AAC45FB" w:rsidR="0067185A" w:rsidRDefault="0067185A" w:rsidP="0067185A">
      <w:pPr>
        <w:spacing w:before="100" w:beforeAutospacing="1" w:after="100" w:afterAutospacing="1"/>
        <w:ind w:firstLine="0"/>
      </w:pPr>
      <w:r>
        <w:lastRenderedPageBreak/>
        <w:t xml:space="preserve">В рамках данной выпускной квалификационной работы я </w:t>
      </w:r>
      <w:r w:rsidR="00832758">
        <w:t xml:space="preserve">провела опрос со схожими вопросами, результаты которого будут представлены ниже. Из данного опроса следует вывод о том, что аудитория в России в большей степени заинтересована в рынке цифрового искусства, но не имеет релевантного опыта в данной сфере. </w:t>
      </w:r>
    </w:p>
    <w:p w14:paraId="6F6C12C5" w14:textId="201904AE" w:rsidR="00832758" w:rsidRDefault="0067185A" w:rsidP="00832758">
      <w:pPr>
        <w:pStyle w:val="af7"/>
      </w:pPr>
      <w:r>
        <w:rPr>
          <w:noProof/>
        </w:rPr>
        <w:drawing>
          <wp:inline distT="0" distB="0" distL="0" distR="0" wp14:anchorId="03D59947" wp14:editId="108B6DA1">
            <wp:extent cx="3883220" cy="3285067"/>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4147" cy="3294311"/>
                    </a:xfrm>
                    <a:prstGeom prst="rect">
                      <a:avLst/>
                    </a:prstGeom>
                  </pic:spPr>
                </pic:pic>
              </a:graphicData>
            </a:graphic>
          </wp:inline>
        </w:drawing>
      </w:r>
    </w:p>
    <w:p w14:paraId="7AD55D73" w14:textId="2DA36AA0" w:rsidR="00832758" w:rsidRDefault="00832758" w:rsidP="00832758">
      <w:pPr>
        <w:pStyle w:val="a1"/>
      </w:pPr>
      <w:r>
        <w:t>Результаты проводимого опроса</w:t>
      </w:r>
    </w:p>
    <w:p w14:paraId="0DF8B86E" w14:textId="141E9C27" w:rsidR="0067185A" w:rsidRDefault="0067185A" w:rsidP="00832758">
      <w:pPr>
        <w:pStyle w:val="af7"/>
      </w:pPr>
      <w:r w:rsidRPr="00832758">
        <w:rPr>
          <w:noProof/>
        </w:rPr>
        <w:drawing>
          <wp:inline distT="0" distB="0" distL="0" distR="0" wp14:anchorId="2833AB63" wp14:editId="49B3DC7E">
            <wp:extent cx="4052711" cy="3386862"/>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2304" cy="3419950"/>
                    </a:xfrm>
                    <a:prstGeom prst="rect">
                      <a:avLst/>
                    </a:prstGeom>
                  </pic:spPr>
                </pic:pic>
              </a:graphicData>
            </a:graphic>
          </wp:inline>
        </w:drawing>
      </w:r>
    </w:p>
    <w:p w14:paraId="7559377E" w14:textId="13C4A8D2" w:rsidR="00832758" w:rsidRPr="00832758" w:rsidRDefault="00832758" w:rsidP="00832758">
      <w:pPr>
        <w:pStyle w:val="a1"/>
      </w:pPr>
      <w:r w:rsidRPr="00832758">
        <w:t>Результаты проводимого опроса</w:t>
      </w:r>
    </w:p>
    <w:p w14:paraId="07C80A7C" w14:textId="77777777" w:rsidR="00832758" w:rsidRDefault="0067185A" w:rsidP="00832758">
      <w:pPr>
        <w:pStyle w:val="af7"/>
      </w:pPr>
      <w:r w:rsidRPr="00832758">
        <w:rPr>
          <w:noProof/>
        </w:rPr>
        <w:lastRenderedPageBreak/>
        <w:drawing>
          <wp:inline distT="0" distB="0" distL="0" distR="0" wp14:anchorId="4C816617" wp14:editId="10D7AC29">
            <wp:extent cx="5693761" cy="2472267"/>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9063" cy="2474569"/>
                    </a:xfrm>
                    <a:prstGeom prst="rect">
                      <a:avLst/>
                    </a:prstGeom>
                  </pic:spPr>
                </pic:pic>
              </a:graphicData>
            </a:graphic>
          </wp:inline>
        </w:drawing>
      </w:r>
      <w:r w:rsidRPr="0067185A">
        <w:t xml:space="preserve"> </w:t>
      </w:r>
    </w:p>
    <w:p w14:paraId="5BAE47B4" w14:textId="18B020DE" w:rsidR="00832758" w:rsidRDefault="00832758" w:rsidP="00832758">
      <w:pPr>
        <w:pStyle w:val="a1"/>
      </w:pPr>
      <w:r>
        <w:t>Результаты проводимого опроса</w:t>
      </w:r>
    </w:p>
    <w:p w14:paraId="46CC3F74" w14:textId="1A9171DD" w:rsidR="0062411A" w:rsidRDefault="0067185A" w:rsidP="00832758">
      <w:r>
        <w:t xml:space="preserve">Для того, чтобы большая часть аудитории прошла данный опрос за участие будет предоставляться </w:t>
      </w:r>
      <w:proofErr w:type="spellStart"/>
      <w:r>
        <w:t>возможнос</w:t>
      </w:r>
      <w:proofErr w:type="spellEnd"/>
      <w:r>
        <w:t xml:space="preserve"> </w:t>
      </w:r>
      <w:proofErr w:type="spellStart"/>
      <w:r w:rsidR="0062411A">
        <w:t>ть</w:t>
      </w:r>
      <w:proofErr w:type="spellEnd"/>
      <w:r w:rsidR="0062411A">
        <w:t xml:space="preserve"> воспользоваться скидкой 5% для следующего заказа. При благоприятном результате опроса (минимум 30% положительных ответов) будет принято решение о дальнейшем внедрении проекта </w:t>
      </w:r>
      <w:r w:rsidR="0062411A">
        <w:rPr>
          <w:lang w:val="en-US"/>
        </w:rPr>
        <w:t>NFT</w:t>
      </w:r>
      <w:r w:rsidR="0062411A" w:rsidRPr="0062411A">
        <w:t xml:space="preserve">. </w:t>
      </w:r>
    </w:p>
    <w:p w14:paraId="58C9F40A" w14:textId="77777777" w:rsidR="00832758" w:rsidRPr="0062411A" w:rsidRDefault="00832758" w:rsidP="00832758"/>
    <w:p w14:paraId="0CD29CF7" w14:textId="77777777" w:rsidR="00832758" w:rsidRDefault="0062411A" w:rsidP="00832758">
      <w:pPr>
        <w:spacing w:before="100" w:beforeAutospacing="1" w:after="100" w:afterAutospacing="1"/>
        <w:ind w:firstLine="0"/>
      </w:pPr>
      <w:r>
        <w:t>2 стадия</w:t>
      </w:r>
      <w:r w:rsidR="00FE6F26">
        <w:t xml:space="preserve">. Анализ конкурентов. </w:t>
      </w:r>
    </w:p>
    <w:p w14:paraId="42BE6206" w14:textId="32128DB1" w:rsidR="00186670" w:rsidRPr="00021C7A" w:rsidRDefault="007C6AEE" w:rsidP="00832758">
      <w:r>
        <w:t xml:space="preserve">Следующим этапом будет проведен анализ конкурентов. </w:t>
      </w:r>
      <w:r w:rsidR="00186670">
        <w:t xml:space="preserve">В данном случае для Компании Х открывается возможность охватить сразу три типа позиционирования своего бренда на рынке ювелирных изделий: позиционирование по атрибуту (основано на преимуществах и отличительных чертах), позиционирование по выгоде (основано на эмоциональных выгодах, где показаны главные преимущества покупки товара), а также позиционирование по категории (бренд становится лидером за счет позиции первооткрывателя на рынке). </w:t>
      </w:r>
      <w:r w:rsidR="00021C7A">
        <w:t xml:space="preserve">Никто из конкурентов Компании Х не вводил </w:t>
      </w:r>
      <w:r w:rsidR="00021C7A">
        <w:rPr>
          <w:lang w:val="en-US"/>
        </w:rPr>
        <w:t>NFT</w:t>
      </w:r>
      <w:r w:rsidR="00021C7A" w:rsidRPr="00021C7A">
        <w:t>-</w:t>
      </w:r>
      <w:proofErr w:type="spellStart"/>
      <w:r w:rsidR="00021C7A">
        <w:t>токены</w:t>
      </w:r>
      <w:proofErr w:type="spellEnd"/>
      <w:r w:rsidR="00021C7A">
        <w:t xml:space="preserve"> в свои бизнес-процессы (в связи с тем, что на территории РФ данная практика не является часто используемой, в отличие от зарубежных компаний), что открывает возможности для компании не только далеко обойти вперед своих конкурентов, но и развить ажиотаж вокруг проекта и бренда, в целом, как и создать новый тренд, что является одним из основных ценностных предложений Компании Х. </w:t>
      </w:r>
    </w:p>
    <w:p w14:paraId="4065643A" w14:textId="7347A16B" w:rsidR="009C014C" w:rsidRDefault="009C014C" w:rsidP="0062411A">
      <w:pPr>
        <w:spacing w:before="100" w:beforeAutospacing="1" w:after="100" w:afterAutospacing="1"/>
        <w:ind w:firstLine="0"/>
      </w:pPr>
      <w:r>
        <w:t xml:space="preserve">3 стадия. Разработка коллекции. </w:t>
      </w:r>
    </w:p>
    <w:p w14:paraId="39613FFF" w14:textId="4A594042" w:rsidR="00E35C48" w:rsidRDefault="009C014C" w:rsidP="00E35C48">
      <w:pPr>
        <w:spacing w:before="100" w:beforeAutospacing="1" w:after="100" w:afterAutospacing="1"/>
        <w:ind w:firstLine="0"/>
      </w:pPr>
      <w:r>
        <w:t xml:space="preserve">Выпуск коллекции будет состоять из 100 изображений, 15 из них будут уникальны. Данные цифры связаны со следующими факторами: в среднем в месяц Компания Х продает около </w:t>
      </w:r>
      <w:r>
        <w:lastRenderedPageBreak/>
        <w:t xml:space="preserve">500 изделий (средняя стоимость изделия варьируется от 9 000 руб. до 15 000 руб.). </w:t>
      </w:r>
      <w:r w:rsidR="00E35C48">
        <w:t xml:space="preserve">Первый </w:t>
      </w:r>
      <w:proofErr w:type="spellStart"/>
      <w:r w:rsidR="00E35C48">
        <w:t>дроп</w:t>
      </w:r>
      <w:proofErr w:type="spellEnd"/>
      <w:r w:rsidR="00E35C48">
        <w:t xml:space="preserve"> коллекции будет проведен в тестовом формате, чтобы посмотреть, как аудитория отреагирует на такую инновацию. </w:t>
      </w:r>
    </w:p>
    <w:p w14:paraId="5D02FB31" w14:textId="029205E2" w:rsidR="00B417B2" w:rsidRDefault="00B417B2" w:rsidP="00E35C48">
      <w:pPr>
        <w:spacing w:before="100" w:beforeAutospacing="1" w:after="100" w:afterAutospacing="1"/>
        <w:ind w:firstLine="0"/>
      </w:pPr>
      <w:r>
        <w:t>Для разработки коллекции будет использован инновационный инструмент генеративного искусства</w:t>
      </w:r>
      <w:r w:rsidR="00AE029E">
        <w:t xml:space="preserve"> – творческого направления, где человек совместно с автоматизированными компьютерными алгоритмами создает цифровые арт-объекты. </w:t>
      </w:r>
      <w:r w:rsidR="00687018">
        <w:t xml:space="preserve">Существует множество программ-софтов, которые помогают автору создавать цифровые </w:t>
      </w:r>
      <w:r w:rsidR="00117745">
        <w:t xml:space="preserve">творения. Для сферы </w:t>
      </w:r>
      <w:r w:rsidR="00117745">
        <w:rPr>
          <w:lang w:val="en-US"/>
        </w:rPr>
        <w:t>NFT</w:t>
      </w:r>
      <w:r w:rsidR="00117745">
        <w:t xml:space="preserve">-искусства используется программа </w:t>
      </w:r>
      <w:r w:rsidR="00117745">
        <w:rPr>
          <w:lang w:val="en-US"/>
        </w:rPr>
        <w:t>Processing</w:t>
      </w:r>
      <w:r w:rsidR="00BC702D">
        <w:t xml:space="preserve"> (это связано с тем фактором, что данная программа сразу создает код в адресе изображений, который необходим для дальнейшей интеграции с системами </w:t>
      </w:r>
      <w:proofErr w:type="spellStart"/>
      <w:r w:rsidR="00BC702D">
        <w:t>блокчейн</w:t>
      </w:r>
      <w:proofErr w:type="spellEnd"/>
      <w:r w:rsidR="00BC702D">
        <w:t>)</w:t>
      </w:r>
      <w:r w:rsidR="00117745" w:rsidRPr="00117745">
        <w:t xml:space="preserve">. </w:t>
      </w:r>
      <w:r w:rsidR="00117745">
        <w:t xml:space="preserve">Более того, данный софт является бесплатным, что также дает преимущество к его использованию. </w:t>
      </w:r>
    </w:p>
    <w:p w14:paraId="51091719" w14:textId="0F7C38AF" w:rsidR="00117745" w:rsidRDefault="00117745" w:rsidP="00E35C48">
      <w:pPr>
        <w:spacing w:before="100" w:beforeAutospacing="1" w:after="100" w:afterAutospacing="1"/>
        <w:ind w:firstLine="0"/>
      </w:pPr>
      <w:r>
        <w:t xml:space="preserve">В составе команды Компании Х есть графический дизайнер, который займется разработкой коллекции. Изначально необходимо нарисовать по отдельности: тело панды (данное животное было выбрано символом коллекции), </w:t>
      </w:r>
      <w:r w:rsidR="00F008C5">
        <w:t xml:space="preserve">глаза и ожерелье, которое является продукцией компании Х в цифровом виде. Для 15 уникальных изображений будет также использоваться кепка – товар, который был анонсирован, но еще не был выпущен Компанией Х, что также добавляет эксклюзивность изображений. </w:t>
      </w:r>
    </w:p>
    <w:p w14:paraId="2B974726" w14:textId="2CB59ABF" w:rsidR="00F008C5" w:rsidRDefault="00F008C5" w:rsidP="00E35C48">
      <w:pPr>
        <w:spacing w:before="100" w:beforeAutospacing="1" w:after="100" w:afterAutospacing="1"/>
        <w:ind w:firstLine="0"/>
      </w:pPr>
      <w:r>
        <w:t xml:space="preserve">После того, как все будет нарисовано графическим художником, каждый элемент добавляется в папку на рабочем ПК. Запускается программа </w:t>
      </w:r>
      <w:r>
        <w:rPr>
          <w:lang w:val="en-US"/>
        </w:rPr>
        <w:t>Processing</w:t>
      </w:r>
      <w:r>
        <w:t xml:space="preserve">, куда заносится программный код на языке </w:t>
      </w:r>
      <w:r>
        <w:rPr>
          <w:lang w:val="en-US"/>
        </w:rPr>
        <w:t>Python</w:t>
      </w:r>
      <w:r w:rsidRPr="00F008C5">
        <w:t xml:space="preserve"> (</w:t>
      </w:r>
      <w:r>
        <w:t xml:space="preserve">данный код хранится в открытом доступе на сайте софта). </w:t>
      </w:r>
    </w:p>
    <w:p w14:paraId="18570498" w14:textId="06DC6528" w:rsidR="009C014C" w:rsidRPr="00F008C5" w:rsidRDefault="00F008C5" w:rsidP="00832758">
      <w:pPr>
        <w:jc w:val="left"/>
        <w:rPr>
          <w:lang w:val="en-US"/>
        </w:rPr>
      </w:pPr>
      <w:r w:rsidRPr="00F008C5">
        <w:rPr>
          <w:lang w:val="en-US" w:eastAsia="ru-RU"/>
        </w:rPr>
        <w:t>CONFIG = [</w:t>
      </w:r>
      <w:r w:rsidRPr="00F008C5">
        <w:rPr>
          <w:lang w:val="en-US" w:eastAsia="ru-RU"/>
        </w:rPr>
        <w:br/>
        <w:t>{</w:t>
      </w:r>
      <w:r w:rsidRPr="00F008C5">
        <w:rPr>
          <w:lang w:val="en-US" w:eastAsia="ru-RU"/>
        </w:rPr>
        <w:br/>
        <w:t>'id': 1,</w:t>
      </w:r>
      <w:r w:rsidRPr="00F008C5">
        <w:rPr>
          <w:lang w:val="en-US" w:eastAsia="ru-RU"/>
        </w:rPr>
        <w:br/>
        <w:t>'name': 'background',</w:t>
      </w:r>
      <w:r w:rsidRPr="00F008C5">
        <w:rPr>
          <w:lang w:val="en-US" w:eastAsia="ru-RU"/>
        </w:rPr>
        <w:br/>
        <w:t>'directory': 'Background',</w:t>
      </w:r>
      <w:r w:rsidRPr="00F008C5">
        <w:rPr>
          <w:lang w:val="en-US" w:eastAsia="ru-RU"/>
        </w:rPr>
        <w:br/>
        <w:t>'required': True,</w:t>
      </w:r>
      <w:r w:rsidRPr="00F008C5">
        <w:rPr>
          <w:lang w:val="en-US" w:eastAsia="ru-RU"/>
        </w:rPr>
        <w:br/>
        <w:t>'</w:t>
      </w:r>
      <w:proofErr w:type="spellStart"/>
      <w:r w:rsidRPr="00F008C5">
        <w:rPr>
          <w:lang w:val="en-US" w:eastAsia="ru-RU"/>
        </w:rPr>
        <w:t>rarity_weights</w:t>
      </w:r>
      <w:proofErr w:type="spellEnd"/>
      <w:r w:rsidRPr="00F008C5">
        <w:rPr>
          <w:lang w:val="en-US" w:eastAsia="ru-RU"/>
        </w:rPr>
        <w:t>': None,</w:t>
      </w:r>
      <w:r w:rsidRPr="00F008C5">
        <w:rPr>
          <w:lang w:val="en-US" w:eastAsia="ru-RU"/>
        </w:rPr>
        <w:br/>
        <w:t>},</w:t>
      </w:r>
      <w:r w:rsidRPr="00F008C5">
        <w:rPr>
          <w:lang w:val="en-US" w:eastAsia="ru-RU"/>
        </w:rPr>
        <w:br/>
        <w:t>{</w:t>
      </w:r>
      <w:r w:rsidRPr="00F008C5">
        <w:rPr>
          <w:lang w:val="en-US" w:eastAsia="ru-RU"/>
        </w:rPr>
        <w:br/>
        <w:t>'id': 2,</w:t>
      </w:r>
      <w:r w:rsidRPr="00F008C5">
        <w:rPr>
          <w:lang w:val="en-US" w:eastAsia="ru-RU"/>
        </w:rPr>
        <w:br/>
        <w:t>'name': 'body',</w:t>
      </w:r>
      <w:r w:rsidRPr="00F008C5">
        <w:rPr>
          <w:lang w:val="en-US" w:eastAsia="ru-RU"/>
        </w:rPr>
        <w:br/>
      </w:r>
      <w:r w:rsidRPr="00F008C5">
        <w:rPr>
          <w:lang w:val="en-US" w:eastAsia="ru-RU"/>
        </w:rPr>
        <w:lastRenderedPageBreak/>
        <w:t>'directory': 'Body',</w:t>
      </w:r>
      <w:r w:rsidRPr="00F008C5">
        <w:rPr>
          <w:lang w:val="en-US" w:eastAsia="ru-RU"/>
        </w:rPr>
        <w:br/>
        <w:t>'required': True,</w:t>
      </w:r>
      <w:r w:rsidRPr="00F008C5">
        <w:rPr>
          <w:lang w:val="en-US" w:eastAsia="ru-RU"/>
        </w:rPr>
        <w:br/>
        <w:t>'</w:t>
      </w:r>
      <w:proofErr w:type="spellStart"/>
      <w:r w:rsidRPr="00F008C5">
        <w:rPr>
          <w:lang w:val="en-US" w:eastAsia="ru-RU"/>
        </w:rPr>
        <w:t>rarity_weights</w:t>
      </w:r>
      <w:proofErr w:type="spellEnd"/>
      <w:r w:rsidRPr="00F008C5">
        <w:rPr>
          <w:lang w:val="en-US" w:eastAsia="ru-RU"/>
        </w:rPr>
        <w:t>': 'random'</w:t>
      </w:r>
      <w:r w:rsidRPr="00F008C5">
        <w:rPr>
          <w:lang w:val="en-US" w:eastAsia="ru-RU"/>
        </w:rPr>
        <w:br/>
        <w:t>},</w:t>
      </w:r>
      <w:r w:rsidRPr="00F008C5">
        <w:rPr>
          <w:lang w:val="en-US" w:eastAsia="ru-RU"/>
        </w:rPr>
        <w:br/>
        <w:t>{</w:t>
      </w:r>
      <w:r w:rsidRPr="00F008C5">
        <w:rPr>
          <w:lang w:val="en-US" w:eastAsia="ru-RU"/>
        </w:rPr>
        <w:br/>
        <w:t>'id': 3,</w:t>
      </w:r>
      <w:r w:rsidRPr="00F008C5">
        <w:rPr>
          <w:lang w:val="en-US" w:eastAsia="ru-RU"/>
        </w:rPr>
        <w:br/>
        <w:t>'name': 'eyes',</w:t>
      </w:r>
      <w:r w:rsidRPr="00F008C5">
        <w:rPr>
          <w:lang w:val="en-US" w:eastAsia="ru-RU"/>
        </w:rPr>
        <w:br/>
        <w:t>'directory': 'Expressions',</w:t>
      </w:r>
      <w:r w:rsidRPr="00F008C5">
        <w:rPr>
          <w:lang w:val="en-US" w:eastAsia="ru-RU"/>
        </w:rPr>
        <w:br/>
        <w:t>'required': True,</w:t>
      </w:r>
      <w:r w:rsidRPr="00F008C5">
        <w:rPr>
          <w:lang w:val="en-US" w:eastAsia="ru-RU"/>
        </w:rPr>
        <w:br/>
        <w:t>'</w:t>
      </w:r>
      <w:proofErr w:type="spellStart"/>
      <w:r w:rsidRPr="00F008C5">
        <w:rPr>
          <w:lang w:val="en-US" w:eastAsia="ru-RU"/>
        </w:rPr>
        <w:t>rarity_weights</w:t>
      </w:r>
      <w:proofErr w:type="spellEnd"/>
      <w:r w:rsidRPr="00F008C5">
        <w:rPr>
          <w:lang w:val="en-US" w:eastAsia="ru-RU"/>
        </w:rPr>
        <w:t>': None</w:t>
      </w:r>
      <w:r w:rsidRPr="00F008C5">
        <w:rPr>
          <w:lang w:val="en-US" w:eastAsia="ru-RU"/>
        </w:rPr>
        <w:br/>
        <w:t>},</w:t>
      </w:r>
      <w:r w:rsidRPr="00F008C5">
        <w:rPr>
          <w:lang w:val="en-US" w:eastAsia="ru-RU"/>
        </w:rPr>
        <w:br/>
        <w:t>{</w:t>
      </w:r>
      <w:r w:rsidRPr="00F008C5">
        <w:rPr>
          <w:lang w:val="en-US" w:eastAsia="ru-RU"/>
        </w:rPr>
        <w:br/>
        <w:t>'id': 4,</w:t>
      </w:r>
      <w:r w:rsidRPr="00F008C5">
        <w:rPr>
          <w:lang w:val="en-US" w:eastAsia="ru-RU"/>
        </w:rPr>
        <w:br/>
        <w:t>'name': '</w:t>
      </w:r>
      <w:proofErr w:type="spellStart"/>
      <w:r w:rsidRPr="00F008C5">
        <w:rPr>
          <w:lang w:val="en-US" w:eastAsia="ru-RU"/>
        </w:rPr>
        <w:t>head_gear</w:t>
      </w:r>
      <w:proofErr w:type="spellEnd"/>
      <w:r w:rsidRPr="00F008C5">
        <w:rPr>
          <w:lang w:val="en-US" w:eastAsia="ru-RU"/>
        </w:rPr>
        <w:t>',</w:t>
      </w:r>
      <w:r w:rsidRPr="00F008C5">
        <w:rPr>
          <w:lang w:val="en-US" w:eastAsia="ru-RU"/>
        </w:rPr>
        <w:br/>
        <w:t>'directory': 'Head Gear',</w:t>
      </w:r>
      <w:r w:rsidRPr="00F008C5">
        <w:rPr>
          <w:lang w:val="en-US" w:eastAsia="ru-RU"/>
        </w:rPr>
        <w:br/>
        <w:t>'required': False,</w:t>
      </w:r>
      <w:r w:rsidRPr="00F008C5">
        <w:rPr>
          <w:lang w:val="en-US" w:eastAsia="ru-RU"/>
        </w:rPr>
        <w:br/>
        <w:t>'</w:t>
      </w:r>
      <w:proofErr w:type="spellStart"/>
      <w:r w:rsidRPr="00F008C5">
        <w:rPr>
          <w:lang w:val="en-US" w:eastAsia="ru-RU"/>
        </w:rPr>
        <w:t>rarity_weights</w:t>
      </w:r>
      <w:proofErr w:type="spellEnd"/>
      <w:r w:rsidRPr="00F008C5">
        <w:rPr>
          <w:lang w:val="en-US" w:eastAsia="ru-RU"/>
        </w:rPr>
        <w:t>': None</w:t>
      </w:r>
      <w:r w:rsidRPr="00F008C5">
        <w:rPr>
          <w:lang w:val="en-US" w:eastAsia="ru-RU"/>
        </w:rPr>
        <w:br/>
        <w:t>},</w:t>
      </w:r>
      <w:r w:rsidRPr="00F008C5">
        <w:rPr>
          <w:lang w:val="en-US" w:eastAsia="ru-RU"/>
        </w:rPr>
        <w:br/>
        <w:t>{</w:t>
      </w:r>
      <w:r w:rsidRPr="00F008C5">
        <w:rPr>
          <w:lang w:val="en-US" w:eastAsia="ru-RU"/>
        </w:rPr>
        <w:br/>
        <w:t>'id': 5,</w:t>
      </w:r>
      <w:r w:rsidRPr="00F008C5">
        <w:rPr>
          <w:lang w:val="en-US" w:eastAsia="ru-RU"/>
        </w:rPr>
        <w:br/>
        <w:t>'name': 'clothes',</w:t>
      </w:r>
      <w:r w:rsidRPr="00F008C5">
        <w:rPr>
          <w:lang w:val="en-US" w:eastAsia="ru-RU"/>
        </w:rPr>
        <w:br/>
        <w:t>'directory': 'Shirt',</w:t>
      </w:r>
      <w:r w:rsidRPr="00F008C5">
        <w:rPr>
          <w:lang w:val="en-US" w:eastAsia="ru-RU"/>
        </w:rPr>
        <w:br/>
        <w:t>'required': False,</w:t>
      </w:r>
      <w:r w:rsidRPr="00F008C5">
        <w:rPr>
          <w:lang w:val="en-US" w:eastAsia="ru-RU"/>
        </w:rPr>
        <w:br/>
        <w:t>'</w:t>
      </w:r>
      <w:proofErr w:type="spellStart"/>
      <w:r w:rsidRPr="00F008C5">
        <w:rPr>
          <w:lang w:val="en-US" w:eastAsia="ru-RU"/>
        </w:rPr>
        <w:t>rarity_weights</w:t>
      </w:r>
      <w:proofErr w:type="spellEnd"/>
      <w:r w:rsidRPr="00F008C5">
        <w:rPr>
          <w:lang w:val="en-US" w:eastAsia="ru-RU"/>
        </w:rPr>
        <w:t>': None</w:t>
      </w:r>
      <w:r w:rsidRPr="00F008C5">
        <w:rPr>
          <w:lang w:val="en-US" w:eastAsia="ru-RU"/>
        </w:rPr>
        <w:br/>
        <w:t>}</w:t>
      </w:r>
    </w:p>
    <w:p w14:paraId="0AF7322E" w14:textId="3442657C" w:rsidR="009C014C" w:rsidRDefault="009C014C" w:rsidP="009C014C">
      <w:pPr>
        <w:spacing w:before="100" w:beforeAutospacing="1" w:after="100" w:afterAutospacing="1"/>
        <w:ind w:firstLine="0"/>
      </w:pPr>
      <w:r>
        <w:t xml:space="preserve">Ценовая политика </w:t>
      </w:r>
      <w:r>
        <w:rPr>
          <w:lang w:val="en-US"/>
        </w:rPr>
        <w:t>NFT</w:t>
      </w:r>
      <w:r w:rsidRPr="00B417B2">
        <w:t>-</w:t>
      </w:r>
      <w:proofErr w:type="spellStart"/>
      <w:r>
        <w:t>токенов</w:t>
      </w:r>
      <w:proofErr w:type="spellEnd"/>
    </w:p>
    <w:p w14:paraId="723C1E62" w14:textId="647A8AFE" w:rsidR="00F24E65" w:rsidRPr="004631A2" w:rsidRDefault="00F24E65" w:rsidP="009C014C">
      <w:pPr>
        <w:spacing w:before="100" w:beforeAutospacing="1" w:after="100" w:afterAutospacing="1"/>
        <w:ind w:firstLine="0"/>
      </w:pPr>
      <w:r>
        <w:t xml:space="preserve">У компании Х можно выделить два сегмента покупателей: средний и премиум сегменты. Данный вывод можно сделать исходя из того, что ежемесячное </w:t>
      </w:r>
      <w:r w:rsidR="00E84CB4">
        <w:t xml:space="preserve">на долю компании Х приходится около 426 продаж, в то время как 8% от данных продаж закрываются с чеком от 80 000 до 120 000 руб. </w:t>
      </w:r>
    </w:p>
    <w:p w14:paraId="612C0C44" w14:textId="77777777" w:rsidR="00E35C48" w:rsidRDefault="009C014C" w:rsidP="009C014C">
      <w:pPr>
        <w:spacing w:before="100" w:beforeAutospacing="1" w:after="100" w:afterAutospacing="1"/>
        <w:ind w:firstLine="0"/>
      </w:pPr>
      <w:r>
        <w:t xml:space="preserve">Ценовая политика коллекции будет разработана следующим образом: </w:t>
      </w:r>
      <w:r w:rsidR="00F14E74">
        <w:t xml:space="preserve">одно изображение будет стоить столько же, сколько и изделие с целью обеспечить возможность приобретения для всей аудитории. Однако, за счет ограниченного тиража выпуска в данном случае играет </w:t>
      </w:r>
      <w:r w:rsidR="00F14E74">
        <w:lastRenderedPageBreak/>
        <w:t xml:space="preserve">фактор ограниченного предложения и, соответственно, более высокого спроса. Таким образом, </w:t>
      </w:r>
      <w:r w:rsidR="00E35C48">
        <w:t xml:space="preserve">стоимость изображений будет составлять: </w:t>
      </w:r>
    </w:p>
    <w:p w14:paraId="712D288A" w14:textId="77777777" w:rsidR="00E35C48" w:rsidRDefault="00E35C48" w:rsidP="009C014C">
      <w:pPr>
        <w:spacing w:before="100" w:beforeAutospacing="1" w:after="100" w:afterAutospacing="1"/>
        <w:ind w:firstLine="0"/>
      </w:pPr>
      <w:r>
        <w:t xml:space="preserve">85 </w:t>
      </w:r>
      <w:r>
        <w:rPr>
          <w:lang w:val="en-US"/>
        </w:rPr>
        <w:t>NFT</w:t>
      </w:r>
      <w:r w:rsidRPr="00E35C48">
        <w:t>-</w:t>
      </w:r>
      <w:proofErr w:type="spellStart"/>
      <w:r>
        <w:t>токенов</w:t>
      </w:r>
      <w:proofErr w:type="spellEnd"/>
      <w:r>
        <w:t xml:space="preserve"> = </w:t>
      </w:r>
      <w:r w:rsidRPr="00E35C48">
        <w:t xml:space="preserve">0,1 </w:t>
      </w:r>
      <w:r>
        <w:rPr>
          <w:lang w:val="en-US"/>
        </w:rPr>
        <w:t>ETH</w:t>
      </w:r>
      <w:r w:rsidRPr="00E35C48">
        <w:t xml:space="preserve"> (</w:t>
      </w:r>
      <w:r>
        <w:t>приблизительно 13 000 руб.)</w:t>
      </w:r>
    </w:p>
    <w:p w14:paraId="73A748FA" w14:textId="0870D27D" w:rsidR="00514716" w:rsidRPr="00514716" w:rsidRDefault="00E35C48" w:rsidP="00941BC0">
      <w:pPr>
        <w:spacing w:before="100" w:beforeAutospacing="1" w:after="100" w:afterAutospacing="1"/>
        <w:ind w:firstLine="0"/>
      </w:pPr>
      <w:r>
        <w:t xml:space="preserve">15 </w:t>
      </w:r>
      <w:r>
        <w:rPr>
          <w:lang w:val="en-US"/>
        </w:rPr>
        <w:t>NFT</w:t>
      </w:r>
      <w:r w:rsidRPr="00E35C48">
        <w:t>-</w:t>
      </w:r>
      <w:proofErr w:type="spellStart"/>
      <w:r>
        <w:t>токенов</w:t>
      </w:r>
      <w:proofErr w:type="spellEnd"/>
      <w:r>
        <w:t xml:space="preserve"> = 0,8 </w:t>
      </w:r>
      <w:r>
        <w:rPr>
          <w:lang w:val="en-US"/>
        </w:rPr>
        <w:t>ETH</w:t>
      </w:r>
      <w:r w:rsidRPr="00E35C48">
        <w:t xml:space="preserve"> (</w:t>
      </w:r>
      <w:r>
        <w:t>приблизительно 100 000 руб.) –</w:t>
      </w:r>
      <w:r w:rsidRPr="00E35C48">
        <w:t xml:space="preserve"> </w:t>
      </w:r>
      <w:r>
        <w:t xml:space="preserve">уникальные изображения </w:t>
      </w:r>
    </w:p>
    <w:p w14:paraId="4B64745A" w14:textId="67D0773C" w:rsidR="00EB6CB6" w:rsidRDefault="00EB6CB6" w:rsidP="00F9618C">
      <w:pPr>
        <w:spacing w:before="100" w:beforeAutospacing="1" w:after="100" w:afterAutospacing="1"/>
      </w:pPr>
    </w:p>
    <w:p w14:paraId="437B3122" w14:textId="3D0D5F32" w:rsidR="00EB6CB6" w:rsidRPr="00832758" w:rsidRDefault="00E35C48" w:rsidP="00E35C48">
      <w:pPr>
        <w:spacing w:before="100" w:beforeAutospacing="1" w:after="100" w:afterAutospacing="1"/>
        <w:ind w:firstLine="0"/>
        <w:rPr>
          <w:b/>
          <w:bCs/>
        </w:rPr>
      </w:pPr>
      <w:r w:rsidRPr="00832758">
        <w:rPr>
          <w:b/>
          <w:bCs/>
        </w:rPr>
        <w:t>Функциональная разработка коллекци</w:t>
      </w:r>
      <w:r w:rsidR="006B357B" w:rsidRPr="00832758">
        <w:rPr>
          <w:b/>
          <w:bCs/>
        </w:rPr>
        <w:t>и</w:t>
      </w:r>
      <w:r w:rsidRPr="00832758">
        <w:rPr>
          <w:b/>
          <w:bCs/>
        </w:rPr>
        <w:t xml:space="preserve">. </w:t>
      </w:r>
    </w:p>
    <w:p w14:paraId="269D756B" w14:textId="6680CF64" w:rsidR="00A21775" w:rsidRDefault="00A21775" w:rsidP="00E35C48">
      <w:pPr>
        <w:spacing w:before="100" w:beforeAutospacing="1" w:after="100" w:afterAutospacing="1"/>
        <w:ind w:firstLine="0"/>
      </w:pPr>
      <w:r>
        <w:t xml:space="preserve">4 стадия. Загрузка коллекции на </w:t>
      </w:r>
      <w:proofErr w:type="spellStart"/>
      <w:r>
        <w:t>маркетплейс</w:t>
      </w:r>
      <w:proofErr w:type="spellEnd"/>
      <w:r>
        <w:t xml:space="preserve">. </w:t>
      </w:r>
    </w:p>
    <w:p w14:paraId="76A111DB" w14:textId="5A931ACC" w:rsidR="00A21775" w:rsidRPr="00E70050" w:rsidRDefault="005572FE" w:rsidP="00E35C48">
      <w:pPr>
        <w:spacing w:before="100" w:beforeAutospacing="1" w:after="100" w:afterAutospacing="1"/>
        <w:ind w:firstLine="0"/>
      </w:pPr>
      <w:r>
        <w:t xml:space="preserve">1 шаг. Создание </w:t>
      </w:r>
      <w:proofErr w:type="spellStart"/>
      <w:r>
        <w:t>криптокошелька</w:t>
      </w:r>
      <w:proofErr w:type="spellEnd"/>
      <w:r>
        <w:t xml:space="preserve">. В данном случае я рекомендую использовать </w:t>
      </w:r>
      <w:proofErr w:type="spellStart"/>
      <w:r>
        <w:t>криптокошелек</w:t>
      </w:r>
      <w:proofErr w:type="spellEnd"/>
      <w:r>
        <w:t xml:space="preserve"> </w:t>
      </w:r>
      <w:proofErr w:type="spellStart"/>
      <w:r>
        <w:rPr>
          <w:lang w:val="en-US"/>
        </w:rPr>
        <w:t>Metamask</w:t>
      </w:r>
      <w:proofErr w:type="spellEnd"/>
      <w:r w:rsidRPr="005572FE">
        <w:t xml:space="preserve"> </w:t>
      </w:r>
      <w:r>
        <w:t>за счет следующих преимуществ:</w:t>
      </w:r>
      <w:r w:rsidR="00942B36">
        <w:t xml:space="preserve"> с данного </w:t>
      </w:r>
      <w:proofErr w:type="spellStart"/>
      <w:r w:rsidR="00942B36">
        <w:t>криптокошелька</w:t>
      </w:r>
      <w:proofErr w:type="spellEnd"/>
      <w:r w:rsidR="00942B36">
        <w:t xml:space="preserve"> наблюдается наименьшая статистика по краже цифровой валюты, он является наиболее простым в </w:t>
      </w:r>
      <w:r w:rsidR="00E70050">
        <w:t>использовании, в частности,</w:t>
      </w:r>
      <w:r w:rsidR="00942B36">
        <w:t xml:space="preserve"> для людей, которые не имеют опыта в сфере цифровых валют, а также данный кошелек позволяет хранить </w:t>
      </w:r>
      <w:r w:rsidR="00942B36">
        <w:rPr>
          <w:lang w:val="en-US"/>
        </w:rPr>
        <w:t>NFT</w:t>
      </w:r>
      <w:r w:rsidR="00942B36" w:rsidRPr="00942B36">
        <w:t>-</w:t>
      </w:r>
      <w:proofErr w:type="spellStart"/>
      <w:r w:rsidR="00942B36">
        <w:t>токены</w:t>
      </w:r>
      <w:proofErr w:type="spellEnd"/>
      <w:r w:rsidR="00942B36">
        <w:t xml:space="preserve">, в то время как многие другие </w:t>
      </w:r>
      <w:proofErr w:type="spellStart"/>
      <w:r w:rsidR="00942B36">
        <w:t>криптокошельки</w:t>
      </w:r>
      <w:proofErr w:type="spellEnd"/>
      <w:r w:rsidR="00942B36">
        <w:t xml:space="preserve"> могут быть использованы только для хранения </w:t>
      </w:r>
      <w:proofErr w:type="spellStart"/>
      <w:r w:rsidR="00942B36">
        <w:t>Биткоина</w:t>
      </w:r>
      <w:proofErr w:type="spellEnd"/>
      <w:r w:rsidR="00942B36">
        <w:t xml:space="preserve">. </w:t>
      </w:r>
      <w:r w:rsidR="00E70050">
        <w:t xml:space="preserve">Более того, недавно было разработано мобильное приложение </w:t>
      </w:r>
      <w:proofErr w:type="spellStart"/>
      <w:r w:rsidR="00E70050">
        <w:rPr>
          <w:lang w:val="en-US"/>
        </w:rPr>
        <w:t>Metamask</w:t>
      </w:r>
      <w:proofErr w:type="spellEnd"/>
      <w:r w:rsidR="00E70050" w:rsidRPr="00E70050">
        <w:t xml:space="preserve">, </w:t>
      </w:r>
      <w:r w:rsidR="00E70050">
        <w:t xml:space="preserve">что также значительно упрощает процесс использования данного </w:t>
      </w:r>
      <w:proofErr w:type="spellStart"/>
      <w:r w:rsidR="00E70050">
        <w:t>криптокошелька</w:t>
      </w:r>
      <w:proofErr w:type="spellEnd"/>
      <w:r w:rsidR="00E70050">
        <w:t xml:space="preserve">. </w:t>
      </w:r>
    </w:p>
    <w:p w14:paraId="23D5E096" w14:textId="73AF2B2D" w:rsidR="007F0F9E" w:rsidRDefault="007F0F9E" w:rsidP="00E35C48">
      <w:pPr>
        <w:spacing w:before="100" w:beforeAutospacing="1" w:after="100" w:afterAutospacing="1"/>
        <w:ind w:firstLine="0"/>
      </w:pPr>
      <w:r>
        <w:t xml:space="preserve">После создания кошелька необходимо привязать его к учетной записи выбранного </w:t>
      </w:r>
      <w:proofErr w:type="spellStart"/>
      <w:r>
        <w:t>маркетплейса</w:t>
      </w:r>
      <w:proofErr w:type="spellEnd"/>
      <w:r>
        <w:t xml:space="preserve">. </w:t>
      </w:r>
    </w:p>
    <w:p w14:paraId="7B526991" w14:textId="7BED4104" w:rsidR="005572FE" w:rsidRDefault="005572FE" w:rsidP="00E35C48">
      <w:pPr>
        <w:spacing w:before="100" w:beforeAutospacing="1" w:after="100" w:afterAutospacing="1"/>
        <w:ind w:firstLine="0"/>
      </w:pPr>
      <w:r>
        <w:t xml:space="preserve">2 шаг. </w:t>
      </w:r>
      <w:r w:rsidR="007F0F9E">
        <w:t xml:space="preserve">Выбор </w:t>
      </w:r>
      <w:proofErr w:type="spellStart"/>
      <w:r w:rsidR="007F0F9E">
        <w:t>маркетплейса</w:t>
      </w:r>
      <w:proofErr w:type="spellEnd"/>
      <w:r w:rsidR="007F0F9E">
        <w:t xml:space="preserve">. </w:t>
      </w:r>
    </w:p>
    <w:p w14:paraId="435B1250" w14:textId="77777777" w:rsidR="00F66D69" w:rsidRDefault="007F0F9E" w:rsidP="00E35C48">
      <w:pPr>
        <w:spacing w:before="100" w:beforeAutospacing="1" w:after="100" w:afterAutospacing="1"/>
        <w:ind w:firstLine="0"/>
      </w:pPr>
      <w:r>
        <w:t xml:space="preserve">За счет конкурентного анализа, проведенного в Главе 1, я рекомендую сделать выбор в пользу платформы </w:t>
      </w:r>
      <w:proofErr w:type="spellStart"/>
      <w:r>
        <w:rPr>
          <w:lang w:val="en-US"/>
        </w:rPr>
        <w:t>OpenSea</w:t>
      </w:r>
      <w:proofErr w:type="spellEnd"/>
      <w:r w:rsidRPr="007F0F9E">
        <w:t xml:space="preserve">, </w:t>
      </w:r>
      <w:r>
        <w:t xml:space="preserve">за счет того, что она является открытой для всех и не требует комиссионных платежей от создателей коллекции, в связи с тем, что данные платежи приходятся </w:t>
      </w:r>
      <w:r w:rsidR="00F66D69">
        <w:t xml:space="preserve">на оплату со стороны покупателей. </w:t>
      </w:r>
    </w:p>
    <w:p w14:paraId="0EF16826" w14:textId="77777777" w:rsidR="0005078E" w:rsidRDefault="00F66D69" w:rsidP="00E35C48">
      <w:pPr>
        <w:spacing w:before="100" w:beforeAutospacing="1" w:after="100" w:afterAutospacing="1"/>
        <w:ind w:firstLine="0"/>
      </w:pPr>
      <w:r>
        <w:t xml:space="preserve">3 шаг. Создание смарт-контракта. </w:t>
      </w:r>
    </w:p>
    <w:p w14:paraId="120D8726" w14:textId="77777777" w:rsidR="002111A5" w:rsidRDefault="0005078E" w:rsidP="00E35C48">
      <w:pPr>
        <w:spacing w:before="100" w:beforeAutospacing="1" w:after="100" w:afterAutospacing="1"/>
        <w:ind w:firstLine="0"/>
      </w:pPr>
      <w:r>
        <w:t xml:space="preserve">В смарт-контракте проекта будет прописана 100% комиссия роялти, что означает, что при перепродаже цифрового актива вся прибыль с продажи будет отправлена создателю, то есть, Компании Х. Данное действие будет совершено для </w:t>
      </w:r>
      <w:r w:rsidR="002111A5">
        <w:t xml:space="preserve">создания индивидуальности владения. </w:t>
      </w:r>
    </w:p>
    <w:p w14:paraId="2A741CE7" w14:textId="737FE734" w:rsidR="0005078E" w:rsidRDefault="00862EAD" w:rsidP="00E35C48">
      <w:pPr>
        <w:spacing w:before="100" w:beforeAutospacing="1" w:after="100" w:afterAutospacing="1"/>
        <w:ind w:firstLine="0"/>
      </w:pPr>
      <w:r>
        <w:lastRenderedPageBreak/>
        <w:t xml:space="preserve">Коллекция будет выпущена на основании </w:t>
      </w:r>
      <w:proofErr w:type="spellStart"/>
      <w:r>
        <w:t>блокчейна</w:t>
      </w:r>
      <w:proofErr w:type="spellEnd"/>
      <w:r>
        <w:t xml:space="preserve"> </w:t>
      </w:r>
      <w:r>
        <w:rPr>
          <w:lang w:val="en-US"/>
        </w:rPr>
        <w:t>Ethereum</w:t>
      </w:r>
      <w:r>
        <w:t xml:space="preserve">, в связи с тем, что разработчики данной системы планируют перевести консенсус на формат работы </w:t>
      </w:r>
      <w:r>
        <w:rPr>
          <w:lang w:val="en-US"/>
        </w:rPr>
        <w:t>proof</w:t>
      </w:r>
      <w:r w:rsidRPr="00862EAD">
        <w:t>-</w:t>
      </w:r>
      <w:r>
        <w:rPr>
          <w:lang w:val="en-US"/>
        </w:rPr>
        <w:t>of</w:t>
      </w:r>
      <w:r w:rsidRPr="00862EAD">
        <w:t>-</w:t>
      </w:r>
      <w:r>
        <w:rPr>
          <w:lang w:val="en-US"/>
        </w:rPr>
        <w:t>stake</w:t>
      </w:r>
      <w:r w:rsidRPr="00862EAD">
        <w:t xml:space="preserve"> </w:t>
      </w:r>
      <w:r>
        <w:t xml:space="preserve">в августе 2022 года. Что это может означать для инвесторов и держателей </w:t>
      </w:r>
      <w:proofErr w:type="spellStart"/>
      <w:r>
        <w:t>криптовалюты</w:t>
      </w:r>
      <w:proofErr w:type="spellEnd"/>
      <w:r>
        <w:t xml:space="preserve"> ЕТН? Прежде всего, данная система подразумевает снижение числа пользователей за счет нового алгоритма работы: в настоящее время участники </w:t>
      </w:r>
      <w:proofErr w:type="spellStart"/>
      <w:r>
        <w:t>блокчейна</w:t>
      </w:r>
      <w:proofErr w:type="spellEnd"/>
      <w:r>
        <w:t xml:space="preserve"> согласовывают каждый новый блок перед его созданием, в то время как в новой системе данный процесс будет приходиться на </w:t>
      </w:r>
      <w:proofErr w:type="spellStart"/>
      <w:r>
        <w:t>валидаторах</w:t>
      </w:r>
      <w:proofErr w:type="spellEnd"/>
      <w:r>
        <w:t xml:space="preserve"> – пользователей, которые внесли и заблокировали определённую долю своих монет. Уменьшение числа пользователей обозначает ограничение числа выпуска </w:t>
      </w:r>
      <w:proofErr w:type="spellStart"/>
      <w:r>
        <w:t>криптовалюты</w:t>
      </w:r>
      <w:proofErr w:type="spellEnd"/>
      <w:r>
        <w:t xml:space="preserve"> ЕТН, что обозначает </w:t>
      </w:r>
      <w:r w:rsidR="00BC702D">
        <w:t>снижение,</w:t>
      </w:r>
      <w:r>
        <w:t xml:space="preserve"> а следовательно, и увеличение предложения, что сопровождается резким ростом </w:t>
      </w:r>
      <w:proofErr w:type="spellStart"/>
      <w:r>
        <w:t>криптовалюты</w:t>
      </w:r>
      <w:proofErr w:type="spellEnd"/>
      <w:r>
        <w:t xml:space="preserve"> ЕТН. Многие </w:t>
      </w:r>
      <w:proofErr w:type="spellStart"/>
      <w:r>
        <w:t>криптоаналитики</w:t>
      </w:r>
      <w:proofErr w:type="spellEnd"/>
      <w:r>
        <w:t xml:space="preserve"> оценивают предполагаемый рост минимум в 2 раза. </w:t>
      </w:r>
      <w:r w:rsidR="0005078E">
        <w:t xml:space="preserve">В связи с этими факторами я рекомендую отдать выбор в пользу </w:t>
      </w:r>
      <w:proofErr w:type="spellStart"/>
      <w:r w:rsidR="0005078E">
        <w:t>блокчейна</w:t>
      </w:r>
      <w:proofErr w:type="spellEnd"/>
      <w:r w:rsidR="0005078E">
        <w:t xml:space="preserve"> </w:t>
      </w:r>
      <w:r w:rsidR="0005078E">
        <w:rPr>
          <w:lang w:val="en-US"/>
        </w:rPr>
        <w:t>Ethereum</w:t>
      </w:r>
      <w:r w:rsidR="0005078E" w:rsidRPr="0005078E">
        <w:t xml:space="preserve">. </w:t>
      </w:r>
    </w:p>
    <w:p w14:paraId="3C49A5A8" w14:textId="621160EE" w:rsidR="0005078E" w:rsidRDefault="002111A5" w:rsidP="00E35C48">
      <w:pPr>
        <w:spacing w:before="100" w:beforeAutospacing="1" w:after="100" w:afterAutospacing="1"/>
        <w:ind w:firstLine="0"/>
      </w:pPr>
      <w:r>
        <w:t xml:space="preserve">4 шаг. Выгрузка коллекции. Все 100 изображений должны быть загружены вручную. Над коллекцией будет также выставлена ссылка на сайт и </w:t>
      </w:r>
      <w:proofErr w:type="spellStart"/>
      <w:r>
        <w:t>инстаграм</w:t>
      </w:r>
      <w:proofErr w:type="spellEnd"/>
      <w:r>
        <w:t xml:space="preserve"> и прописана идеология бренда: «До сих пор порой до конца не осознаю, что я делаю и творю, но мне настолько это нравится, куда это все приведет?». </w:t>
      </w:r>
    </w:p>
    <w:p w14:paraId="60B21582" w14:textId="4970B3A3" w:rsidR="007D2ED7" w:rsidRDefault="002111A5" w:rsidP="00E35C48">
      <w:pPr>
        <w:spacing w:before="100" w:beforeAutospacing="1" w:after="100" w:afterAutospacing="1"/>
        <w:ind w:firstLine="0"/>
      </w:pPr>
      <w:r>
        <w:t xml:space="preserve">5 шаг. Продвижение проекта через </w:t>
      </w:r>
      <w:r>
        <w:rPr>
          <w:lang w:val="en-US"/>
        </w:rPr>
        <w:t>Instagram</w:t>
      </w:r>
      <w:r w:rsidRPr="002111A5">
        <w:t xml:space="preserve">. </w:t>
      </w:r>
      <w:r>
        <w:t xml:space="preserve">В связи с тем, что в настоящее время на территории РФ не разрешено использование </w:t>
      </w:r>
      <w:proofErr w:type="spellStart"/>
      <w:r>
        <w:t>таргетированной</w:t>
      </w:r>
      <w:proofErr w:type="spellEnd"/>
      <w:r>
        <w:t xml:space="preserve"> рекламы, для проекта будут использованы бесплатные инструменты продвижения, такие как:</w:t>
      </w:r>
      <w:r w:rsidRPr="002111A5">
        <w:t xml:space="preserve"> </w:t>
      </w:r>
      <w:r>
        <w:rPr>
          <w:lang w:val="en-US"/>
        </w:rPr>
        <w:t>influencer</w:t>
      </w:r>
      <w:r w:rsidRPr="002111A5">
        <w:t>-</w:t>
      </w:r>
      <w:r>
        <w:t>маркетинг</w:t>
      </w:r>
      <w:r w:rsidR="007D2ED7">
        <w:t xml:space="preserve"> и </w:t>
      </w:r>
      <w:r>
        <w:t xml:space="preserve">конкурс </w:t>
      </w:r>
      <w:r>
        <w:rPr>
          <w:lang w:val="en-US"/>
        </w:rPr>
        <w:t>giveaway</w:t>
      </w:r>
      <w:r w:rsidR="007D2ED7">
        <w:t xml:space="preserve">. </w:t>
      </w:r>
    </w:p>
    <w:p w14:paraId="03A849B6" w14:textId="37CE1D4F" w:rsidR="00FA7F8A" w:rsidRDefault="00FA7F8A" w:rsidP="00E35C48">
      <w:pPr>
        <w:spacing w:before="100" w:beforeAutospacing="1" w:after="100" w:afterAutospacing="1"/>
        <w:ind w:firstLine="0"/>
      </w:pPr>
      <w:r>
        <w:t xml:space="preserve">Анонс о выпуске проекта будет произведен за 3 дня до начала продаж, для обеспечения стратегии «горячих продаж». </w:t>
      </w:r>
    </w:p>
    <w:p w14:paraId="35D43EB6" w14:textId="2A3B8BD8" w:rsidR="00FA7F8A" w:rsidRDefault="007D2ED7" w:rsidP="00E35C48">
      <w:pPr>
        <w:spacing w:before="100" w:beforeAutospacing="1" w:after="100" w:afterAutospacing="1"/>
        <w:ind w:firstLine="0"/>
      </w:pPr>
      <w:r>
        <w:t xml:space="preserve">Основным </w:t>
      </w:r>
      <w:proofErr w:type="spellStart"/>
      <w:r>
        <w:t>амбассадором</w:t>
      </w:r>
      <w:proofErr w:type="spellEnd"/>
      <w:r>
        <w:t xml:space="preserve"> компании Х и ее бренда является медиа-личность Настя </w:t>
      </w:r>
      <w:proofErr w:type="spellStart"/>
      <w:r>
        <w:t>Ивлеева</w:t>
      </w:r>
      <w:proofErr w:type="spellEnd"/>
      <w:r>
        <w:t xml:space="preserve">. </w:t>
      </w:r>
      <w:r w:rsidR="00E70050">
        <w:t xml:space="preserve">У знаменитости уже насчитывается 8 млн подписчиков в </w:t>
      </w:r>
      <w:r w:rsidR="00E70050">
        <w:rPr>
          <w:lang w:val="en-US"/>
        </w:rPr>
        <w:t>Instagram</w:t>
      </w:r>
      <w:r w:rsidR="00E70050">
        <w:t xml:space="preserve">, куда она регулярно публикует не только фотографии с продукцией Компании Х, но и несколько приобретенных </w:t>
      </w:r>
      <w:r w:rsidR="00E70050">
        <w:rPr>
          <w:lang w:val="en-US"/>
        </w:rPr>
        <w:t>NFT</w:t>
      </w:r>
      <w:r w:rsidR="00E70050" w:rsidRPr="00E70050">
        <w:t>-</w:t>
      </w:r>
      <w:proofErr w:type="spellStart"/>
      <w:r w:rsidR="00E70050">
        <w:t>токенов</w:t>
      </w:r>
      <w:proofErr w:type="spellEnd"/>
      <w:r w:rsidR="00E70050">
        <w:t xml:space="preserve">. Таким образом, аудитория данного </w:t>
      </w:r>
      <w:proofErr w:type="spellStart"/>
      <w:r w:rsidR="00E70050">
        <w:t>амбассадора</w:t>
      </w:r>
      <w:proofErr w:type="spellEnd"/>
      <w:r w:rsidR="00E70050">
        <w:t xml:space="preserve"> хорошо осведомлена с вовлеченностью и в рынок цифрового искусства, и в бренд компании. </w:t>
      </w:r>
      <w:r>
        <w:t xml:space="preserve">Для нее будет бесплатно предоставлено одно уникальное изображение, с целью рекламы </w:t>
      </w:r>
      <w:r w:rsidR="00FA7F8A">
        <w:t xml:space="preserve">проекта </w:t>
      </w:r>
      <w:r>
        <w:t>через свой аккаунт.</w:t>
      </w:r>
      <w:r w:rsidR="00FA7F8A">
        <w:t xml:space="preserve"> </w:t>
      </w:r>
    </w:p>
    <w:p w14:paraId="4FC065F3" w14:textId="3F4979EC" w:rsidR="002111A5" w:rsidRDefault="007D2ED7" w:rsidP="00E35C48">
      <w:pPr>
        <w:spacing w:before="100" w:beforeAutospacing="1" w:after="100" w:afterAutospacing="1"/>
        <w:ind w:firstLine="0"/>
      </w:pPr>
      <w:r>
        <w:lastRenderedPageBreak/>
        <w:t xml:space="preserve">Также, будет устроен конкурс, где будет разыгрываться 5 изображений. </w:t>
      </w:r>
      <w:r w:rsidR="00FA7F8A">
        <w:t xml:space="preserve">В день анонса проекта будет выставлен конкурс, результаты которого будут подведены за 1 день до начала продаж. Условия конкурса будут следующие: </w:t>
      </w:r>
    </w:p>
    <w:p w14:paraId="00D7265C" w14:textId="5C99608A" w:rsidR="00FA7F8A" w:rsidRDefault="00FA7F8A" w:rsidP="00FA7F8A">
      <w:pPr>
        <w:pStyle w:val="af0"/>
        <w:numPr>
          <w:ilvl w:val="0"/>
          <w:numId w:val="54"/>
        </w:numPr>
        <w:spacing w:before="100" w:beforeAutospacing="1" w:after="100" w:afterAutospacing="1"/>
      </w:pPr>
      <w:r>
        <w:t xml:space="preserve">Сделать </w:t>
      </w:r>
      <w:proofErr w:type="spellStart"/>
      <w:r>
        <w:t>репост</w:t>
      </w:r>
      <w:proofErr w:type="spellEnd"/>
      <w:r>
        <w:t xml:space="preserve"> публикации с анонсом на свой аккаунт в </w:t>
      </w:r>
      <w:proofErr w:type="spellStart"/>
      <w:r>
        <w:t>Инстаграм</w:t>
      </w:r>
      <w:proofErr w:type="spellEnd"/>
    </w:p>
    <w:p w14:paraId="031970AB" w14:textId="276416D6" w:rsidR="00FA7F8A" w:rsidRDefault="00FA7F8A" w:rsidP="00FA7F8A">
      <w:pPr>
        <w:pStyle w:val="af0"/>
        <w:numPr>
          <w:ilvl w:val="0"/>
          <w:numId w:val="54"/>
        </w:numPr>
        <w:spacing w:before="100" w:beforeAutospacing="1" w:after="100" w:afterAutospacing="1"/>
      </w:pPr>
      <w:r>
        <w:t xml:space="preserve">Упомянуть 3 знакомых в комментариях под публикацией </w:t>
      </w:r>
    </w:p>
    <w:p w14:paraId="45CCD7E6" w14:textId="6BD24BF1" w:rsidR="00FA7F8A" w:rsidRDefault="00FA7F8A" w:rsidP="00FA7F8A">
      <w:pPr>
        <w:pStyle w:val="af0"/>
        <w:numPr>
          <w:ilvl w:val="0"/>
          <w:numId w:val="54"/>
        </w:numPr>
        <w:spacing w:before="100" w:beforeAutospacing="1" w:after="100" w:afterAutospacing="1"/>
      </w:pPr>
      <w:r>
        <w:t>Обязательно быть подписчиком аккаунта Компании Х</w:t>
      </w:r>
    </w:p>
    <w:p w14:paraId="04D51B52" w14:textId="1A2DB1CF" w:rsidR="007D2ED7" w:rsidRDefault="00FA7F8A" w:rsidP="00E35C48">
      <w:pPr>
        <w:spacing w:before="100" w:beforeAutospacing="1" w:after="100" w:afterAutospacing="1"/>
        <w:ind w:firstLine="0"/>
      </w:pPr>
      <w:r>
        <w:t xml:space="preserve">Таким образом, будет обеспечен органический рост аудитории, которая заинтересована в проводимом проекте. </w:t>
      </w:r>
    </w:p>
    <w:p w14:paraId="660B06DF" w14:textId="07D51BEB" w:rsidR="00FA7F8A" w:rsidRDefault="00832758" w:rsidP="004738E6">
      <w:r>
        <w:t xml:space="preserve">Самая важная часть маркетинговой кампании – это партнерство с аккаунтов </w:t>
      </w:r>
      <w:r>
        <w:rPr>
          <w:lang w:val="en-US"/>
        </w:rPr>
        <w:t>WWF</w:t>
      </w:r>
      <w:r w:rsidRPr="00710DEE">
        <w:t xml:space="preserve"> </w:t>
      </w:r>
      <w:r>
        <w:rPr>
          <w:lang w:val="en-US"/>
        </w:rPr>
        <w:t>Russia</w:t>
      </w:r>
      <w:r w:rsidRPr="00710DEE">
        <w:t xml:space="preserve">. </w:t>
      </w:r>
      <w:r>
        <w:t xml:space="preserve">Данный аккаунт предоставит услуги по рекламе, в то время как 25% прибыли от проекта отправится в данный благотворительный фонд, о чем будет также подробно рассказано в анонсе проекта и что также будет мотивировать аудиторию приобрести цифровой актив. </w:t>
      </w:r>
    </w:p>
    <w:p w14:paraId="6DE8DF26" w14:textId="66E2A9B7" w:rsidR="007D2ED7" w:rsidRPr="00832758" w:rsidRDefault="007D2ED7" w:rsidP="00E35C48">
      <w:pPr>
        <w:spacing w:before="100" w:beforeAutospacing="1" w:after="100" w:afterAutospacing="1"/>
        <w:ind w:firstLine="0"/>
        <w:rPr>
          <w:b/>
          <w:bCs/>
        </w:rPr>
      </w:pPr>
      <w:r w:rsidRPr="00832758">
        <w:rPr>
          <w:b/>
          <w:bCs/>
        </w:rPr>
        <w:t xml:space="preserve">Прогнозируемые продажи. </w:t>
      </w:r>
    </w:p>
    <w:p w14:paraId="2095D176" w14:textId="349BC841" w:rsidR="007D2ED7" w:rsidRDefault="007D2ED7" w:rsidP="00E35C48">
      <w:pPr>
        <w:spacing w:before="100" w:beforeAutospacing="1" w:after="100" w:afterAutospacing="1"/>
        <w:ind w:firstLine="0"/>
      </w:pPr>
      <w:r>
        <w:t xml:space="preserve">В связи с тем, что 6 изображений будут вложены в маркетинговый инструмент, будет высчитана прибыль с 94 </w:t>
      </w:r>
      <w:r>
        <w:rPr>
          <w:lang w:val="en-US"/>
        </w:rPr>
        <w:t>NFT</w:t>
      </w:r>
      <w:r w:rsidRPr="007D2ED7">
        <w:t>-</w:t>
      </w:r>
      <w:proofErr w:type="spellStart"/>
      <w:r>
        <w:t>токенов</w:t>
      </w:r>
      <w:proofErr w:type="spellEnd"/>
      <w:r>
        <w:t xml:space="preserve">. </w:t>
      </w:r>
    </w:p>
    <w:p w14:paraId="575E2BF8" w14:textId="587A2675" w:rsidR="007D2ED7" w:rsidRDefault="00312DC5" w:rsidP="00E35C48">
      <w:pPr>
        <w:spacing w:before="100" w:beforeAutospacing="1" w:after="100" w:afterAutospacing="1"/>
        <w:ind w:firstLine="0"/>
      </w:pPr>
      <w:r>
        <w:t xml:space="preserve">80 </w:t>
      </w:r>
      <w:proofErr w:type="spellStart"/>
      <w:r>
        <w:t>токенов</w:t>
      </w:r>
      <w:proofErr w:type="spellEnd"/>
      <w:r>
        <w:t xml:space="preserve"> х 0,1ЕТН = 8ЕТН</w:t>
      </w:r>
    </w:p>
    <w:p w14:paraId="61224E50" w14:textId="384829E5" w:rsidR="00312DC5" w:rsidRDefault="00312DC5" w:rsidP="00E35C48">
      <w:pPr>
        <w:spacing w:before="100" w:beforeAutospacing="1" w:after="100" w:afterAutospacing="1"/>
        <w:ind w:firstLine="0"/>
      </w:pPr>
      <w:r>
        <w:t xml:space="preserve">14 </w:t>
      </w:r>
      <w:proofErr w:type="spellStart"/>
      <w:r>
        <w:t>токенов</w:t>
      </w:r>
      <w:proofErr w:type="spellEnd"/>
      <w:r>
        <w:t xml:space="preserve"> х 0,8 ЕТН = 11,2 ЕТН</w:t>
      </w:r>
    </w:p>
    <w:p w14:paraId="437BFC06" w14:textId="46BBD214" w:rsidR="00312DC5" w:rsidRDefault="00312DC5" w:rsidP="00E35C48">
      <w:pPr>
        <w:spacing w:before="100" w:beforeAutospacing="1" w:after="100" w:afterAutospacing="1"/>
        <w:ind w:firstLine="0"/>
      </w:pPr>
      <w:r>
        <w:t xml:space="preserve">Таким образом, планируется прибыль в 19,2 ЕТН, что составляет 2,3 млн руб. </w:t>
      </w:r>
      <w:r w:rsidR="003F04FC">
        <w:t xml:space="preserve">25% от данной прибыли будут вложены в благотворительный фонд охраны природы (как составляющая маркетинговой кампании), что составляет 575 000 руб. После вложения на </w:t>
      </w:r>
      <w:proofErr w:type="spellStart"/>
      <w:r w:rsidR="003F04FC">
        <w:t>криптокошельке</w:t>
      </w:r>
      <w:proofErr w:type="spellEnd"/>
      <w:r w:rsidR="003F04FC">
        <w:t xml:space="preserve"> Компании Х останется 15,42 ЕТН (приблизительно 1 725 000 руб.)</w:t>
      </w:r>
    </w:p>
    <w:p w14:paraId="14DBC9CA" w14:textId="5C32E076" w:rsidR="00312DC5" w:rsidRDefault="00312DC5" w:rsidP="00E35C48">
      <w:pPr>
        <w:spacing w:before="100" w:beforeAutospacing="1" w:after="100" w:afterAutospacing="1"/>
        <w:ind w:firstLine="0"/>
      </w:pPr>
      <w:r>
        <w:t xml:space="preserve">В связи с тем, что запланирован переход </w:t>
      </w:r>
      <w:proofErr w:type="spellStart"/>
      <w:r>
        <w:t>блокчейна</w:t>
      </w:r>
      <w:proofErr w:type="spellEnd"/>
      <w:r>
        <w:t xml:space="preserve"> </w:t>
      </w:r>
      <w:r>
        <w:rPr>
          <w:lang w:val="en-US"/>
        </w:rPr>
        <w:t>Ethereum</w:t>
      </w:r>
      <w:r w:rsidRPr="00312DC5">
        <w:t xml:space="preserve"> </w:t>
      </w:r>
      <w:r>
        <w:t xml:space="preserve">на консенсус </w:t>
      </w:r>
      <w:r>
        <w:rPr>
          <w:lang w:val="en-US"/>
        </w:rPr>
        <w:t>proof</w:t>
      </w:r>
      <w:r w:rsidRPr="00312DC5">
        <w:t>-</w:t>
      </w:r>
      <w:r>
        <w:rPr>
          <w:lang w:val="en-US"/>
        </w:rPr>
        <w:t>of</w:t>
      </w:r>
      <w:r w:rsidRPr="00312DC5">
        <w:t>-</w:t>
      </w:r>
      <w:r>
        <w:rPr>
          <w:lang w:val="en-US"/>
        </w:rPr>
        <w:t>stake</w:t>
      </w:r>
      <w:r>
        <w:t xml:space="preserve">, а следовательно, и рост </w:t>
      </w:r>
      <w:proofErr w:type="spellStart"/>
      <w:r>
        <w:t>криптовалюты</w:t>
      </w:r>
      <w:proofErr w:type="spellEnd"/>
      <w:r>
        <w:t xml:space="preserve"> ЕТН минимум в два раза, планируется, что прибыль с продаж в августе сможет вырасти до </w:t>
      </w:r>
      <w:r w:rsidR="003F04FC">
        <w:t>3</w:t>
      </w:r>
      <w:r>
        <w:t xml:space="preserve"> млн руб. </w:t>
      </w:r>
    </w:p>
    <w:p w14:paraId="26D9EC4E" w14:textId="62D9A560" w:rsidR="003F04FC" w:rsidRDefault="003F04FC" w:rsidP="00E35C48">
      <w:pPr>
        <w:spacing w:before="100" w:beforeAutospacing="1" w:after="100" w:afterAutospacing="1"/>
        <w:ind w:firstLine="0"/>
      </w:pPr>
      <w:r>
        <w:t>4 стадия. Анализ проекта.</w:t>
      </w:r>
    </w:p>
    <w:p w14:paraId="17473B58" w14:textId="4F1C9C0F" w:rsidR="00F9618C" w:rsidRDefault="003F04FC" w:rsidP="00941BC0">
      <w:pPr>
        <w:spacing w:before="100" w:beforeAutospacing="1" w:after="100" w:afterAutospacing="1"/>
        <w:ind w:firstLine="0"/>
      </w:pPr>
      <w:r>
        <w:lastRenderedPageBreak/>
        <w:t xml:space="preserve">На данной стадии необходимо провести тщательный анализ проведенного проекта по выпуску коллекции </w:t>
      </w:r>
      <w:r>
        <w:rPr>
          <w:lang w:val="en-US"/>
        </w:rPr>
        <w:t>NFT</w:t>
      </w:r>
      <w:r w:rsidRPr="003F04FC">
        <w:t>-</w:t>
      </w:r>
      <w:proofErr w:type="spellStart"/>
      <w:r>
        <w:t>токенов</w:t>
      </w:r>
      <w:proofErr w:type="spellEnd"/>
      <w:r>
        <w:t xml:space="preserve"> от Компании Х. Безусловно, со стороны прибыль и выгоды можно выделить ценные преимущества, однако также необходимо проверить, насколько выросла лояльность аудитории</w:t>
      </w:r>
      <w:r w:rsidR="002075EF">
        <w:t xml:space="preserve"> и число подписчиков на аккаунте</w:t>
      </w:r>
      <w:r>
        <w:t xml:space="preserve">, </w:t>
      </w:r>
      <w:r w:rsidR="002075EF">
        <w:t>кто из конкурентов также начал использовать данный инновационный инструмент. Анализ также необходим для проведения последующего, более масштабного релиза.</w:t>
      </w:r>
    </w:p>
    <w:p w14:paraId="5855C7F7" w14:textId="3DE56D2B" w:rsidR="00155AC4" w:rsidRPr="00E42F54" w:rsidRDefault="00832758" w:rsidP="00E42F54">
      <w:pPr>
        <w:pStyle w:val="3"/>
        <w:rPr>
          <w:rFonts w:eastAsiaTheme="minorHAnsi" w:cstheme="minorBidi"/>
        </w:rPr>
      </w:pPr>
      <w:bookmarkStart w:id="61" w:name="_Toc103944513"/>
      <w:bookmarkStart w:id="62" w:name="_Toc104917701"/>
      <w:bookmarkStart w:id="63" w:name="_Toc104920544"/>
      <w:r w:rsidRPr="00832758">
        <w:t>3.2.3. Рекомендации д</w:t>
      </w:r>
      <w:r w:rsidR="00155AC4" w:rsidRPr="00832758">
        <w:t>ля крупных компаний</w:t>
      </w:r>
      <w:bookmarkEnd w:id="61"/>
      <w:bookmarkEnd w:id="62"/>
      <w:bookmarkEnd w:id="63"/>
    </w:p>
    <w:p w14:paraId="5E6CF8C3" w14:textId="77777777" w:rsidR="008A45A5" w:rsidRPr="00190AE1" w:rsidRDefault="008A45A5" w:rsidP="008A45A5">
      <w:pPr>
        <w:rPr>
          <w:rFonts w:eastAsia="Times New Roman" w:cs="Times New Roman"/>
          <w:szCs w:val="24"/>
          <w:lang w:eastAsia="ru-RU"/>
        </w:rPr>
      </w:pPr>
    </w:p>
    <w:p w14:paraId="4CA52B09" w14:textId="59C6A439" w:rsidR="008A45A5" w:rsidRDefault="00155AC4" w:rsidP="008A45A5">
      <w:r w:rsidRPr="000E5BCE">
        <w:rPr>
          <w:rFonts w:eastAsia="Times New Roman" w:cs="Times New Roman"/>
          <w:szCs w:val="24"/>
          <w:lang w:val="en-US" w:eastAsia="ru-RU"/>
        </w:rPr>
        <w:t>NFT</w:t>
      </w:r>
      <w:r w:rsidRPr="000E5BCE">
        <w:rPr>
          <w:rFonts w:eastAsia="Times New Roman" w:cs="Times New Roman"/>
          <w:szCs w:val="24"/>
          <w:lang w:eastAsia="ru-RU"/>
        </w:rPr>
        <w:t>-</w:t>
      </w:r>
      <w:proofErr w:type="spellStart"/>
      <w:r w:rsidRPr="000E5BCE">
        <w:rPr>
          <w:rFonts w:eastAsia="Times New Roman" w:cs="Times New Roman"/>
          <w:szCs w:val="24"/>
          <w:lang w:eastAsia="ru-RU"/>
        </w:rPr>
        <w:t>токены</w:t>
      </w:r>
      <w:proofErr w:type="spellEnd"/>
      <w:r w:rsidRPr="000E5BCE">
        <w:rPr>
          <w:rFonts w:eastAsia="Times New Roman" w:cs="Times New Roman"/>
          <w:szCs w:val="24"/>
          <w:lang w:eastAsia="ru-RU"/>
        </w:rPr>
        <w:t xml:space="preserve"> являются входным активом в </w:t>
      </w:r>
      <w:proofErr w:type="spellStart"/>
      <w:r w:rsidRPr="000E5BCE">
        <w:rPr>
          <w:rFonts w:eastAsia="Times New Roman" w:cs="Times New Roman"/>
          <w:szCs w:val="24"/>
          <w:lang w:eastAsia="ru-RU"/>
        </w:rPr>
        <w:t>Метавселенную</w:t>
      </w:r>
      <w:proofErr w:type="spellEnd"/>
      <w:r w:rsidR="008A45A5">
        <w:rPr>
          <w:rFonts w:eastAsia="Times New Roman" w:cs="Times New Roman"/>
          <w:szCs w:val="24"/>
          <w:lang w:eastAsia="ru-RU"/>
        </w:rPr>
        <w:t xml:space="preserve"> и выпуск своей коллекции (как в случае с Компанией Х) предоставляет владельцам бизнеса релевантный и незаменимый опыт работы с цифровыми активами</w:t>
      </w:r>
      <w:r w:rsidRPr="000E5BCE">
        <w:rPr>
          <w:rFonts w:eastAsia="Times New Roman" w:cs="Times New Roman"/>
          <w:szCs w:val="24"/>
          <w:lang w:eastAsia="ru-RU"/>
        </w:rPr>
        <w:t xml:space="preserve">. </w:t>
      </w:r>
      <w:proofErr w:type="spellStart"/>
      <w:r w:rsidRPr="000E5BCE">
        <w:rPr>
          <w:rFonts w:eastAsia="Times New Roman" w:cs="Times New Roman"/>
          <w:szCs w:val="24"/>
          <w:lang w:eastAsia="ru-RU"/>
        </w:rPr>
        <w:t>Метавселенная</w:t>
      </w:r>
      <w:proofErr w:type="spellEnd"/>
      <w:r w:rsidRPr="000E5BCE">
        <w:rPr>
          <w:rFonts w:eastAsia="Times New Roman" w:cs="Times New Roman"/>
          <w:szCs w:val="24"/>
          <w:lang w:eastAsia="ru-RU"/>
        </w:rPr>
        <w:t xml:space="preserve"> – это общее и постоянное виртуальное пространство, существующее в реальном времени и возникающее в результате слияния виртуальной реальности и виртуально расширенной физической реальности. Ни один производитель не будет иметь полного контроля над </w:t>
      </w:r>
      <w:proofErr w:type="spellStart"/>
      <w:r w:rsidRPr="000E5BCE">
        <w:rPr>
          <w:rFonts w:eastAsia="Times New Roman" w:cs="Times New Roman"/>
          <w:szCs w:val="24"/>
          <w:lang w:eastAsia="ru-RU"/>
        </w:rPr>
        <w:t>метавселенной</w:t>
      </w:r>
      <w:proofErr w:type="spellEnd"/>
      <w:r w:rsidRPr="000E5BCE">
        <w:rPr>
          <w:rFonts w:eastAsia="Times New Roman" w:cs="Times New Roman"/>
          <w:szCs w:val="24"/>
          <w:lang w:eastAsia="ru-RU"/>
        </w:rPr>
        <w:t xml:space="preserve">, а виртуальная среда будет независима от устройств. Взаимосвязь </w:t>
      </w:r>
      <w:proofErr w:type="spellStart"/>
      <w:r w:rsidRPr="000E5BCE">
        <w:rPr>
          <w:rFonts w:eastAsia="Times New Roman" w:cs="Times New Roman"/>
          <w:szCs w:val="24"/>
          <w:lang w:eastAsia="ru-RU"/>
        </w:rPr>
        <w:t>метавселенной</w:t>
      </w:r>
      <w:proofErr w:type="spellEnd"/>
      <w:r w:rsidRPr="000E5BCE">
        <w:rPr>
          <w:rFonts w:eastAsia="Times New Roman" w:cs="Times New Roman"/>
          <w:szCs w:val="24"/>
          <w:lang w:eastAsia="ru-RU"/>
        </w:rPr>
        <w:t xml:space="preserve"> и возможностей для бизнеса также проявляется в том, что в </w:t>
      </w:r>
      <w:proofErr w:type="spellStart"/>
      <w:r w:rsidRPr="000E5BCE">
        <w:rPr>
          <w:rFonts w:eastAsia="Times New Roman" w:cs="Times New Roman"/>
          <w:szCs w:val="24"/>
          <w:lang w:eastAsia="ru-RU"/>
        </w:rPr>
        <w:t>метавселенной</w:t>
      </w:r>
      <w:proofErr w:type="spellEnd"/>
      <w:r w:rsidRPr="000E5BCE">
        <w:rPr>
          <w:rFonts w:eastAsia="Times New Roman" w:cs="Times New Roman"/>
          <w:szCs w:val="24"/>
          <w:lang w:eastAsia="ru-RU"/>
        </w:rPr>
        <w:t xml:space="preserve"> существует независимая виртуальная экономика. Экономика </w:t>
      </w:r>
      <w:proofErr w:type="spellStart"/>
      <w:r w:rsidRPr="000E5BCE">
        <w:rPr>
          <w:rFonts w:eastAsia="Times New Roman" w:cs="Times New Roman"/>
          <w:szCs w:val="24"/>
          <w:lang w:eastAsia="ru-RU"/>
        </w:rPr>
        <w:t>metaverse</w:t>
      </w:r>
      <w:proofErr w:type="spellEnd"/>
      <w:r w:rsidRPr="000E5BCE">
        <w:rPr>
          <w:rFonts w:eastAsia="Times New Roman" w:cs="Times New Roman"/>
          <w:szCs w:val="24"/>
          <w:lang w:eastAsia="ru-RU"/>
        </w:rPr>
        <w:t xml:space="preserve"> работает на основе </w:t>
      </w:r>
      <w:proofErr w:type="spellStart"/>
      <w:r w:rsidRPr="000E5BCE">
        <w:rPr>
          <w:rFonts w:eastAsia="Times New Roman" w:cs="Times New Roman"/>
          <w:szCs w:val="24"/>
          <w:lang w:eastAsia="ru-RU"/>
        </w:rPr>
        <w:t>неиграбельных</w:t>
      </w:r>
      <w:proofErr w:type="spellEnd"/>
      <w:r w:rsidRPr="000E5BCE">
        <w:rPr>
          <w:rFonts w:eastAsia="Times New Roman" w:cs="Times New Roman"/>
          <w:szCs w:val="24"/>
          <w:lang w:eastAsia="ru-RU"/>
        </w:rPr>
        <w:t xml:space="preserve"> </w:t>
      </w:r>
      <w:proofErr w:type="spellStart"/>
      <w:r w:rsidRPr="000E5BCE">
        <w:rPr>
          <w:rFonts w:eastAsia="Times New Roman" w:cs="Times New Roman"/>
          <w:szCs w:val="24"/>
          <w:lang w:eastAsia="ru-RU"/>
        </w:rPr>
        <w:t>токенов</w:t>
      </w:r>
      <w:proofErr w:type="spellEnd"/>
      <w:r w:rsidRPr="000E5BCE">
        <w:rPr>
          <w:rFonts w:eastAsia="Times New Roman" w:cs="Times New Roman"/>
          <w:szCs w:val="24"/>
          <w:lang w:eastAsia="ru-RU"/>
        </w:rPr>
        <w:t xml:space="preserve"> или NFT и цифровых валют. Поэтому предприятия могут получить идеальную основу для изучения новых бизнес-идей с помощью </w:t>
      </w:r>
      <w:proofErr w:type="spellStart"/>
      <w:r w:rsidRPr="000E5BCE">
        <w:rPr>
          <w:rFonts w:eastAsia="Times New Roman" w:cs="Times New Roman"/>
          <w:szCs w:val="24"/>
          <w:lang w:eastAsia="ru-RU"/>
        </w:rPr>
        <w:t>метавселенной</w:t>
      </w:r>
      <w:proofErr w:type="spellEnd"/>
      <w:r w:rsidRPr="000E5BCE">
        <w:rPr>
          <w:rFonts w:eastAsia="Times New Roman" w:cs="Times New Roman"/>
          <w:szCs w:val="24"/>
          <w:lang w:eastAsia="ru-RU"/>
        </w:rPr>
        <w:t xml:space="preserve">. В связи с этим я хотела бы отдельно выделить такую рекомендацию, как перенос части активов компании в </w:t>
      </w:r>
      <w:proofErr w:type="spellStart"/>
      <w:r w:rsidRPr="000E5BCE">
        <w:rPr>
          <w:rFonts w:eastAsia="Times New Roman" w:cs="Times New Roman"/>
          <w:szCs w:val="24"/>
          <w:lang w:eastAsia="ru-RU"/>
        </w:rPr>
        <w:t>виртуальнрый</w:t>
      </w:r>
      <w:proofErr w:type="spellEnd"/>
      <w:r w:rsidRPr="000E5BCE">
        <w:rPr>
          <w:rFonts w:eastAsia="Times New Roman" w:cs="Times New Roman"/>
          <w:szCs w:val="24"/>
          <w:lang w:eastAsia="ru-RU"/>
        </w:rPr>
        <w:t xml:space="preserve"> мир в связи с </w:t>
      </w:r>
      <w:proofErr w:type="spellStart"/>
      <w:r w:rsidRPr="000E5BCE">
        <w:rPr>
          <w:rFonts w:eastAsia="Times New Roman" w:cs="Times New Roman"/>
          <w:szCs w:val="24"/>
          <w:lang w:eastAsia="ru-RU"/>
        </w:rPr>
        <w:t>возможностиями</w:t>
      </w:r>
      <w:proofErr w:type="spellEnd"/>
      <w:r w:rsidRPr="000E5BCE">
        <w:rPr>
          <w:rFonts w:eastAsia="Times New Roman" w:cs="Times New Roman"/>
          <w:szCs w:val="24"/>
          <w:lang w:eastAsia="ru-RU"/>
        </w:rPr>
        <w:t xml:space="preserve">, которые </w:t>
      </w:r>
      <w:proofErr w:type="spellStart"/>
      <w:r w:rsidRPr="000E5BCE">
        <w:rPr>
          <w:rFonts w:eastAsia="Times New Roman" w:cs="Times New Roman"/>
          <w:szCs w:val="24"/>
          <w:lang w:eastAsia="ru-RU"/>
        </w:rPr>
        <w:t>Метавселенная</w:t>
      </w:r>
      <w:proofErr w:type="spellEnd"/>
      <w:r w:rsidRPr="000E5BCE">
        <w:rPr>
          <w:rFonts w:eastAsia="Times New Roman" w:cs="Times New Roman"/>
          <w:szCs w:val="24"/>
          <w:lang w:eastAsia="ru-RU"/>
        </w:rPr>
        <w:t xml:space="preserve"> открывает для бизнеса с помощью </w:t>
      </w:r>
      <w:r w:rsidRPr="000E5BCE">
        <w:rPr>
          <w:rFonts w:eastAsia="Times New Roman" w:cs="Times New Roman"/>
          <w:szCs w:val="24"/>
          <w:lang w:val="en-US" w:eastAsia="ru-RU"/>
        </w:rPr>
        <w:t>NFT</w:t>
      </w:r>
      <w:r w:rsidRPr="000E5BCE">
        <w:rPr>
          <w:rFonts w:eastAsia="Times New Roman" w:cs="Times New Roman"/>
          <w:szCs w:val="24"/>
          <w:lang w:eastAsia="ru-RU"/>
        </w:rPr>
        <w:t>-</w:t>
      </w:r>
      <w:proofErr w:type="spellStart"/>
      <w:r w:rsidRPr="000E5BCE">
        <w:rPr>
          <w:rFonts w:eastAsia="Times New Roman" w:cs="Times New Roman"/>
          <w:szCs w:val="24"/>
          <w:lang w:eastAsia="ru-RU"/>
        </w:rPr>
        <w:t>токенов</w:t>
      </w:r>
      <w:proofErr w:type="spellEnd"/>
      <w:r w:rsidRPr="000E5BCE">
        <w:rPr>
          <w:rFonts w:eastAsia="Times New Roman" w:cs="Times New Roman"/>
          <w:szCs w:val="24"/>
          <w:lang w:eastAsia="ru-RU"/>
        </w:rPr>
        <w:t xml:space="preserve">. </w:t>
      </w:r>
      <w:r w:rsidR="008A45A5">
        <w:t xml:space="preserve">В </w:t>
      </w:r>
      <w:proofErr w:type="spellStart"/>
      <w:r w:rsidR="008A45A5">
        <w:t>метавселенной</w:t>
      </w:r>
      <w:proofErr w:type="spellEnd"/>
      <w:r w:rsidR="008A45A5">
        <w:t xml:space="preserve">, где </w:t>
      </w:r>
      <w:proofErr w:type="spellStart"/>
      <w:r w:rsidR="008A45A5">
        <w:t>аватары</w:t>
      </w:r>
      <w:proofErr w:type="spellEnd"/>
      <w:r w:rsidR="008A45A5">
        <w:t xml:space="preserve"> представляют людей, онлайн-личность имеет решающее значение. Исследование показало, что 92% людей ценят персонализацию при создании своих виртуальных </w:t>
      </w:r>
      <w:proofErr w:type="spellStart"/>
      <w:r w:rsidR="008A45A5">
        <w:t>аватаров</w:t>
      </w:r>
      <w:proofErr w:type="spellEnd"/>
      <w:r w:rsidR="008A45A5">
        <w:t xml:space="preserve">. Как и в реальной жизни, люди в 3D-среде тратят много денег на самовыражение. </w:t>
      </w:r>
    </w:p>
    <w:p w14:paraId="7770D52D" w14:textId="77777777" w:rsidR="008A45A5" w:rsidRDefault="008A45A5" w:rsidP="008A45A5"/>
    <w:p w14:paraId="6DE53B26" w14:textId="77820393" w:rsidR="00155AC4" w:rsidRDefault="008A45A5" w:rsidP="008A45A5">
      <w:r>
        <w:t xml:space="preserve">В связи с этим зарождается экономика "прямого </w:t>
      </w:r>
      <w:proofErr w:type="spellStart"/>
      <w:r>
        <w:t>аватара</w:t>
      </w:r>
      <w:proofErr w:type="spellEnd"/>
      <w:r>
        <w:t xml:space="preserve">" (D2A). Она позволяет компаниям продавать свои виртуальные товары непосредственно </w:t>
      </w:r>
      <w:proofErr w:type="spellStart"/>
      <w:r>
        <w:t>аватарам</w:t>
      </w:r>
      <w:proofErr w:type="spellEnd"/>
      <w:r>
        <w:t xml:space="preserve">. Естественно, модные бренды используют эту возможность. </w:t>
      </w:r>
      <w:proofErr w:type="spellStart"/>
      <w:r>
        <w:t>Balenciaga</w:t>
      </w:r>
      <w:proofErr w:type="spellEnd"/>
      <w:r>
        <w:t xml:space="preserve"> сотрудничает с </w:t>
      </w:r>
      <w:proofErr w:type="spellStart"/>
      <w:r>
        <w:t>Fortnite</w:t>
      </w:r>
      <w:proofErr w:type="spellEnd"/>
      <w:r>
        <w:t xml:space="preserve">, разрабатывая виртуальные наряды, аксессуары и оружие, которые игроки могут приобрести для своих </w:t>
      </w:r>
      <w:proofErr w:type="spellStart"/>
      <w:r>
        <w:t>аватаров</w:t>
      </w:r>
      <w:proofErr w:type="spellEnd"/>
      <w:r>
        <w:t xml:space="preserve">. Тем временем </w:t>
      </w:r>
      <w:proofErr w:type="spellStart"/>
      <w:r>
        <w:t>Gucci</w:t>
      </w:r>
      <w:proofErr w:type="spellEnd"/>
      <w:r>
        <w:t xml:space="preserve"> продал цифровую сумку в </w:t>
      </w:r>
      <w:proofErr w:type="spellStart"/>
      <w:r>
        <w:t>Roblox</w:t>
      </w:r>
      <w:proofErr w:type="spellEnd"/>
      <w:r>
        <w:t xml:space="preserve"> за 4 000 долларов.</w:t>
      </w:r>
    </w:p>
    <w:p w14:paraId="51D0104B" w14:textId="77777777" w:rsidR="008A45A5" w:rsidRPr="008A45A5" w:rsidRDefault="008A45A5" w:rsidP="008A45A5"/>
    <w:p w14:paraId="0E1B1AA4" w14:textId="77777777" w:rsidR="00155AC4" w:rsidRDefault="00155AC4" w:rsidP="00155AC4">
      <w:pPr>
        <w:spacing w:before="100" w:beforeAutospacing="1" w:after="100" w:afterAutospacing="1"/>
        <w:rPr>
          <w:rFonts w:eastAsia="Times New Roman" w:cs="Times New Roman"/>
          <w:szCs w:val="24"/>
          <w:lang w:eastAsia="ru-RU"/>
        </w:rPr>
      </w:pPr>
      <w:r>
        <w:rPr>
          <w:rFonts w:eastAsia="Times New Roman" w:cs="Times New Roman"/>
          <w:szCs w:val="24"/>
          <w:lang w:eastAsia="ru-RU"/>
        </w:rPr>
        <w:lastRenderedPageBreak/>
        <w:t xml:space="preserve">Безусловно, разработка своей </w:t>
      </w:r>
      <w:proofErr w:type="spellStart"/>
      <w:r>
        <w:rPr>
          <w:rFonts w:eastAsia="Times New Roman" w:cs="Times New Roman"/>
          <w:szCs w:val="24"/>
          <w:lang w:eastAsia="ru-RU"/>
        </w:rPr>
        <w:t>Метавселенной</w:t>
      </w:r>
      <w:proofErr w:type="spellEnd"/>
      <w:r>
        <w:rPr>
          <w:rFonts w:eastAsia="Times New Roman" w:cs="Times New Roman"/>
          <w:szCs w:val="24"/>
          <w:lang w:eastAsia="ru-RU"/>
        </w:rPr>
        <w:t xml:space="preserve"> является весьма дорогостоящим процессом, поэтому в рамках данной работы я рассмотрю способы, которые помогут развить бренд компании с помощью инновационных инструментов </w:t>
      </w:r>
      <w:proofErr w:type="spellStart"/>
      <w:r>
        <w:rPr>
          <w:rFonts w:eastAsia="Times New Roman" w:cs="Times New Roman"/>
          <w:szCs w:val="24"/>
          <w:lang w:eastAsia="ru-RU"/>
        </w:rPr>
        <w:t>Метавселенной</w:t>
      </w:r>
      <w:proofErr w:type="spellEnd"/>
      <w:r>
        <w:rPr>
          <w:rFonts w:eastAsia="Times New Roman" w:cs="Times New Roman"/>
          <w:szCs w:val="24"/>
          <w:lang w:eastAsia="ru-RU"/>
        </w:rPr>
        <w:t xml:space="preserve">: </w:t>
      </w:r>
    </w:p>
    <w:p w14:paraId="40D9C68B" w14:textId="77777777" w:rsidR="00155AC4" w:rsidRPr="006D70FB" w:rsidRDefault="00155AC4" w:rsidP="00155AC4">
      <w:pPr>
        <w:rPr>
          <w:rFonts w:eastAsia="Times New Roman" w:cs="Times New Roman"/>
          <w:szCs w:val="24"/>
          <w:lang w:eastAsia="ru-RU"/>
        </w:rPr>
      </w:pPr>
      <w:r>
        <w:rPr>
          <w:rFonts w:eastAsia="Times New Roman" w:cs="Times New Roman"/>
          <w:szCs w:val="24"/>
          <w:lang w:eastAsia="ru-RU"/>
        </w:rPr>
        <w:t xml:space="preserve">Участие в виртуальных мероприятиях. В настоящее время в </w:t>
      </w:r>
      <w:proofErr w:type="spellStart"/>
      <w:r>
        <w:rPr>
          <w:rFonts w:eastAsia="Times New Roman" w:cs="Times New Roman"/>
          <w:szCs w:val="24"/>
          <w:lang w:eastAsia="ru-RU"/>
        </w:rPr>
        <w:t>Метавселенных</w:t>
      </w:r>
      <w:proofErr w:type="spellEnd"/>
      <w:r>
        <w:rPr>
          <w:rFonts w:eastAsia="Times New Roman" w:cs="Times New Roman"/>
          <w:szCs w:val="24"/>
          <w:lang w:eastAsia="ru-RU"/>
        </w:rPr>
        <w:t xml:space="preserve"> проводится не только множество виртуальных концертов таких знаковых артистов, как </w:t>
      </w:r>
      <w:proofErr w:type="spellStart"/>
      <w:r>
        <w:rPr>
          <w:rFonts w:eastAsia="Times New Roman" w:cs="Times New Roman"/>
          <w:szCs w:val="24"/>
          <w:lang w:eastAsia="ru-RU"/>
        </w:rPr>
        <w:t>Тревис</w:t>
      </w:r>
      <w:proofErr w:type="spellEnd"/>
      <w:r>
        <w:rPr>
          <w:rFonts w:eastAsia="Times New Roman" w:cs="Times New Roman"/>
          <w:szCs w:val="24"/>
          <w:lang w:eastAsia="ru-RU"/>
        </w:rPr>
        <w:t xml:space="preserve"> Скотт, но и многочисленные бизнес-конференции. С помощью </w:t>
      </w:r>
      <w:proofErr w:type="spellStart"/>
      <w:r>
        <w:rPr>
          <w:rFonts w:eastAsia="Times New Roman" w:cs="Times New Roman"/>
          <w:szCs w:val="24"/>
          <w:lang w:eastAsia="ru-RU"/>
        </w:rPr>
        <w:t>иммерсивынх</w:t>
      </w:r>
      <w:proofErr w:type="spellEnd"/>
      <w:r>
        <w:rPr>
          <w:rFonts w:eastAsia="Times New Roman" w:cs="Times New Roman"/>
          <w:szCs w:val="24"/>
          <w:lang w:eastAsia="ru-RU"/>
        </w:rPr>
        <w:t xml:space="preserve"> возможностей виртуальной реальности организаторы могут проводить мероприятия, на которых посетители будут чувствовать себя так, будто присутствуют на физическом мероприятии. Владельцы компаний могут также проводить мероприятия для своей аудитории</w:t>
      </w:r>
      <w:r w:rsidRPr="006D70FB">
        <w:rPr>
          <w:rFonts w:eastAsia="Times New Roman" w:cs="Times New Roman"/>
          <w:szCs w:val="24"/>
          <w:lang w:eastAsia="ru-RU"/>
        </w:rPr>
        <w:t>.</w:t>
      </w:r>
    </w:p>
    <w:p w14:paraId="7DA2887A" w14:textId="77777777" w:rsidR="00155AC4" w:rsidRPr="006D70FB" w:rsidRDefault="00155AC4" w:rsidP="00155AC4">
      <w:pPr>
        <w:rPr>
          <w:rFonts w:eastAsia="Times New Roman" w:cs="Times New Roman"/>
          <w:szCs w:val="24"/>
          <w:lang w:eastAsia="ru-RU"/>
        </w:rPr>
      </w:pPr>
    </w:p>
    <w:p w14:paraId="5F5AA32F" w14:textId="77777777" w:rsidR="00155AC4" w:rsidRDefault="00155AC4" w:rsidP="00155AC4">
      <w:pPr>
        <w:rPr>
          <w:rFonts w:eastAsia="Times New Roman" w:cs="Times New Roman"/>
          <w:szCs w:val="24"/>
          <w:lang w:eastAsia="ru-RU"/>
        </w:rPr>
      </w:pPr>
      <w:r>
        <w:rPr>
          <w:rFonts w:eastAsia="Times New Roman" w:cs="Times New Roman"/>
          <w:szCs w:val="24"/>
          <w:lang w:eastAsia="ru-RU"/>
        </w:rPr>
        <w:t>Исходя из проведенного анализа можно дать следующие рекомендации тем компаниям</w:t>
      </w:r>
      <w:r w:rsidRPr="002D785C">
        <w:rPr>
          <w:rFonts w:eastAsia="Times New Roman" w:cs="Times New Roman"/>
          <w:szCs w:val="24"/>
          <w:lang w:eastAsia="ru-RU"/>
        </w:rPr>
        <w:t>,</w:t>
      </w:r>
      <w:r>
        <w:rPr>
          <w:rFonts w:eastAsia="Times New Roman" w:cs="Times New Roman"/>
          <w:szCs w:val="24"/>
          <w:lang w:eastAsia="ru-RU"/>
        </w:rPr>
        <w:t xml:space="preserve"> которые ходят выйти на </w:t>
      </w:r>
      <w:r w:rsidRPr="002D785C">
        <w:rPr>
          <w:rFonts w:eastAsia="Times New Roman" w:cs="Times New Roman"/>
          <w:szCs w:val="24"/>
          <w:lang w:eastAsia="ru-RU"/>
        </w:rPr>
        <w:t>D2A</w:t>
      </w:r>
      <w:r>
        <w:rPr>
          <w:rFonts w:eastAsia="Times New Roman" w:cs="Times New Roman"/>
          <w:szCs w:val="24"/>
          <w:lang w:eastAsia="ru-RU"/>
        </w:rPr>
        <w:t xml:space="preserve"> рынок (</w:t>
      </w:r>
      <w:proofErr w:type="spellStart"/>
      <w:r w:rsidRPr="002D785C">
        <w:rPr>
          <w:rFonts w:eastAsia="Times New Roman" w:cs="Times New Roman"/>
          <w:szCs w:val="24"/>
          <w:lang w:eastAsia="ru-RU"/>
        </w:rPr>
        <w:t>direct-to-avatar</w:t>
      </w:r>
      <w:proofErr w:type="spellEnd"/>
      <w:r>
        <w:rPr>
          <w:rFonts w:eastAsia="Times New Roman" w:cs="Times New Roman"/>
          <w:szCs w:val="24"/>
          <w:lang w:eastAsia="ru-RU"/>
        </w:rPr>
        <w:t>)</w:t>
      </w:r>
      <w:r w:rsidRPr="002D785C">
        <w:rPr>
          <w:rFonts w:eastAsia="Times New Roman" w:cs="Times New Roman"/>
          <w:szCs w:val="24"/>
          <w:lang w:eastAsia="ru-RU"/>
        </w:rPr>
        <w:t>,</w:t>
      </w:r>
      <w:r>
        <w:rPr>
          <w:rFonts w:eastAsia="Times New Roman" w:cs="Times New Roman"/>
          <w:szCs w:val="24"/>
          <w:lang w:eastAsia="ru-RU"/>
        </w:rPr>
        <w:t xml:space="preserve"> о котором говорилось ранее</w:t>
      </w:r>
      <w:r w:rsidRPr="002D785C">
        <w:rPr>
          <w:rFonts w:eastAsia="Times New Roman" w:cs="Times New Roman"/>
          <w:szCs w:val="24"/>
          <w:lang w:eastAsia="ru-RU"/>
        </w:rPr>
        <w:t>:</w:t>
      </w:r>
    </w:p>
    <w:p w14:paraId="4D63536B" w14:textId="777CBFC0" w:rsidR="00155AC4" w:rsidRPr="008A45A5" w:rsidRDefault="00155AC4" w:rsidP="008A45A5">
      <w:pPr>
        <w:rPr>
          <w:u w:val="single"/>
        </w:rPr>
      </w:pPr>
      <w:r w:rsidRPr="008A45A5">
        <w:t>Сотрудничество с создателями игровых платформ</w:t>
      </w:r>
      <w:r w:rsidR="008A45A5" w:rsidRPr="008A45A5">
        <w:t>.</w:t>
      </w:r>
      <w:r w:rsidR="004738E6">
        <w:rPr>
          <w:u w:val="single"/>
        </w:rPr>
        <w:t xml:space="preserve"> </w:t>
      </w:r>
      <w:r>
        <w:t xml:space="preserve">Сотрудничество с такими игровыми онлайн-вселенными, как </w:t>
      </w:r>
      <w:proofErr w:type="spellStart"/>
      <w:r>
        <w:t>Fortnite</w:t>
      </w:r>
      <w:proofErr w:type="spellEnd"/>
      <w:r>
        <w:t xml:space="preserve"> или </w:t>
      </w:r>
      <w:proofErr w:type="spellStart"/>
      <w:r>
        <w:t>League</w:t>
      </w:r>
      <w:proofErr w:type="spellEnd"/>
      <w:r>
        <w:t xml:space="preserve"> </w:t>
      </w:r>
      <w:proofErr w:type="spellStart"/>
      <w:r>
        <w:t>of</w:t>
      </w:r>
      <w:proofErr w:type="spellEnd"/>
      <w:r>
        <w:t xml:space="preserve"> </w:t>
      </w:r>
      <w:proofErr w:type="spellStart"/>
      <w:r>
        <w:t>Legends</w:t>
      </w:r>
      <w:proofErr w:type="spellEnd"/>
      <w:r>
        <w:t xml:space="preserve">, поможет создать виртуальные вещи, которые естественным образом впишутся в игровой процесс. В противном случае можно использовать 3D- и AR-платформы с открытыми рынками для создания носимой и продаваемой цифровой одежды. Студия </w:t>
      </w:r>
      <w:proofErr w:type="spellStart"/>
      <w:r>
        <w:t>Fabricant</w:t>
      </w:r>
      <w:proofErr w:type="spellEnd"/>
      <w:r>
        <w:t xml:space="preserve"> - подходящий вариант, если у вас нет предварительных знаний о 3D-программах. </w:t>
      </w:r>
    </w:p>
    <w:p w14:paraId="76840403" w14:textId="77777777" w:rsidR="00155AC4" w:rsidRDefault="00155AC4" w:rsidP="00155AC4"/>
    <w:p w14:paraId="6E8E1B3B" w14:textId="3E12B2EF" w:rsidR="00155AC4" w:rsidRDefault="008A45A5" w:rsidP="008A45A5">
      <w:r>
        <w:t>Внедрение технологии-</w:t>
      </w:r>
      <w:r w:rsidR="00155AC4" w:rsidRPr="008A45A5">
        <w:t>AR</w:t>
      </w:r>
      <w:r>
        <w:t xml:space="preserve"> в деятельность компании. </w:t>
      </w:r>
      <w:r w:rsidR="00155AC4">
        <w:t xml:space="preserve">Дополненная реальность или AR изменит опыт покупок, позволяя пользователям визуализировать товары для одежды в режиме реального времени. Отчет о влиянии AR на розничную торговлю показывает, что 61% пользователей предпочитают делать покупки в магазинах, предлагающих AR. В начале этого года компания </w:t>
      </w:r>
      <w:proofErr w:type="spellStart"/>
      <w:r w:rsidR="00155AC4">
        <w:t>Gucci</w:t>
      </w:r>
      <w:proofErr w:type="spellEnd"/>
      <w:r w:rsidR="00155AC4">
        <w:t xml:space="preserve"> попала в заголовки газет, не только продавая цифровую обувь </w:t>
      </w:r>
      <w:proofErr w:type="spellStart"/>
      <w:r w:rsidR="00155AC4">
        <w:t>аватарам</w:t>
      </w:r>
      <w:proofErr w:type="spellEnd"/>
      <w:r w:rsidR="00155AC4">
        <w:t>, но и давая покупателям возможность надеть эту обувь с помощью AR.</w:t>
      </w:r>
    </w:p>
    <w:p w14:paraId="5CB78C7C" w14:textId="77777777" w:rsidR="00155AC4" w:rsidRDefault="00155AC4" w:rsidP="00155AC4"/>
    <w:p w14:paraId="79CF51CC" w14:textId="77777777" w:rsidR="00155AC4" w:rsidRDefault="00155AC4" w:rsidP="00155AC4"/>
    <w:p w14:paraId="2181F366" w14:textId="77777777" w:rsidR="00155AC4" w:rsidRPr="00B5598C" w:rsidRDefault="00155AC4" w:rsidP="00155AC4">
      <w:r>
        <w:t>Кроме того</w:t>
      </w:r>
      <w:r w:rsidRPr="00EE2AAD">
        <w:t>,</w:t>
      </w:r>
      <w:r>
        <w:t xml:space="preserve"> хотелось бы отметить</w:t>
      </w:r>
      <w:r w:rsidRPr="00EE2AAD">
        <w:t>,</w:t>
      </w:r>
      <w:r>
        <w:t xml:space="preserve"> что только крупные п</w:t>
      </w:r>
      <w:r w:rsidRPr="00EE2AAD">
        <w:t xml:space="preserve">редприятия могут использовать </w:t>
      </w:r>
      <w:proofErr w:type="spellStart"/>
      <w:r w:rsidRPr="00EE2AAD">
        <w:t>метаверс</w:t>
      </w:r>
      <w:proofErr w:type="spellEnd"/>
      <w:r w:rsidRPr="00EE2AAD">
        <w:t xml:space="preserve"> для создания виртуально дополненных рабочих мест.</w:t>
      </w:r>
      <w:r w:rsidRPr="001F4FC9">
        <w:t xml:space="preserve"> </w:t>
      </w:r>
      <w:proofErr w:type="spellStart"/>
      <w:r>
        <w:t>М</w:t>
      </w:r>
      <w:r w:rsidRPr="001F4FC9">
        <w:t>етавселенная</w:t>
      </w:r>
      <w:proofErr w:type="spellEnd"/>
      <w:r w:rsidRPr="001F4FC9">
        <w:t xml:space="preserve"> может способствовать лучшему вовлечению, налаживанию связи с сотрудниками и сотрудничеству между ними</w:t>
      </w:r>
      <w:r w:rsidRPr="00525844">
        <w:t xml:space="preserve">. </w:t>
      </w:r>
      <w:r>
        <w:t>Подобные разработки связаны с большими финансовыми расходами</w:t>
      </w:r>
      <w:r w:rsidRPr="006D70FB">
        <w:t>.</w:t>
      </w:r>
      <w:r>
        <w:t xml:space="preserve"> </w:t>
      </w:r>
    </w:p>
    <w:p w14:paraId="1D25DADA" w14:textId="034278CF" w:rsidR="00F9618C" w:rsidRDefault="00155AC4" w:rsidP="005572AF">
      <w:r w:rsidRPr="00EE2AAD">
        <w:lastRenderedPageBreak/>
        <w:t xml:space="preserve">Гигант программного обеспечения уже использует голограммы и разрабатывает приложения смешанной и расширенной реальности (XR) на своей платформе Microsoft </w:t>
      </w:r>
      <w:proofErr w:type="spellStart"/>
      <w:r w:rsidRPr="00EE2AAD">
        <w:t>Mesh</w:t>
      </w:r>
      <w:proofErr w:type="spellEnd"/>
      <w:r w:rsidRPr="00EE2AAD">
        <w:t xml:space="preserve">, которые объединяют реальный мир с дополненной и виртуальной реальностью. Ранее в этом месяце Microsoft продемонстрировала свои планы по внедрению смешанной реальности, включая голограммы и виртуальные </w:t>
      </w:r>
      <w:proofErr w:type="spellStart"/>
      <w:r w:rsidRPr="00EE2AAD">
        <w:t>аватары</w:t>
      </w:r>
      <w:proofErr w:type="spellEnd"/>
      <w:r w:rsidRPr="00EE2AAD">
        <w:t xml:space="preserve">, в Microsoft </w:t>
      </w:r>
      <w:proofErr w:type="spellStart"/>
      <w:r w:rsidRPr="00EE2AAD">
        <w:t>Teams</w:t>
      </w:r>
      <w:proofErr w:type="spellEnd"/>
      <w:r w:rsidRPr="00EE2AAD">
        <w:t xml:space="preserve"> в 2022 году. Также в планах на следующий год - исследовательские 3D виртуальные подключенные пространства для розничной торговли и рабочих мест. Армия США в настоящее время работает с Microsoft над гарнитурой дополненной реальности </w:t>
      </w:r>
      <w:proofErr w:type="spellStart"/>
      <w:r w:rsidRPr="00EE2AAD">
        <w:t>Hololens</w:t>
      </w:r>
      <w:proofErr w:type="spellEnd"/>
      <w:r w:rsidRPr="00EE2AAD">
        <w:t xml:space="preserve"> 2, в которой солдаты смогут тренироваться, репетировать и сражаться. Кроме того, </w:t>
      </w:r>
      <w:proofErr w:type="spellStart"/>
      <w:r w:rsidRPr="00EE2AAD">
        <w:t>Xbox</w:t>
      </w:r>
      <w:proofErr w:type="spellEnd"/>
      <w:r w:rsidRPr="00EE2AAD">
        <w:t xml:space="preserve"> </w:t>
      </w:r>
      <w:proofErr w:type="spellStart"/>
      <w:r w:rsidRPr="00EE2AAD">
        <w:t>Live</w:t>
      </w:r>
      <w:proofErr w:type="spellEnd"/>
      <w:r w:rsidRPr="00EE2AAD">
        <w:t xml:space="preserve"> уже объединяет миллионы игроков в видеоигры по всему миру.</w:t>
      </w:r>
      <w:r>
        <w:t xml:space="preserve"> Подобные разработки позволят сократить компаниям большие расходы</w:t>
      </w:r>
      <w:r w:rsidRPr="00B5598C">
        <w:t>,</w:t>
      </w:r>
      <w:r>
        <w:t xml:space="preserve"> которые ежегодно составляют 7 триллионов долларов</w:t>
      </w:r>
      <w:r w:rsidRPr="00B5598C">
        <w:t>.</w:t>
      </w:r>
    </w:p>
    <w:p w14:paraId="5049A427" w14:textId="77777777" w:rsidR="00F9618C" w:rsidRPr="004738E6" w:rsidRDefault="00F9618C" w:rsidP="004738E6">
      <w:pPr>
        <w:pStyle w:val="2"/>
      </w:pPr>
      <w:bookmarkStart w:id="64" w:name="_Toc103944515"/>
      <w:bookmarkStart w:id="65" w:name="_Toc104917702"/>
      <w:bookmarkStart w:id="66" w:name="_Toc104920545"/>
      <w:r w:rsidRPr="004738E6">
        <w:t>Заключение</w:t>
      </w:r>
      <w:bookmarkEnd w:id="64"/>
      <w:bookmarkEnd w:id="65"/>
      <w:bookmarkEnd w:id="66"/>
    </w:p>
    <w:p w14:paraId="342B4688" w14:textId="77777777" w:rsidR="00F9618C" w:rsidRPr="00A12E66" w:rsidRDefault="00F9618C" w:rsidP="00F9618C">
      <w:pPr>
        <w:spacing w:before="100" w:beforeAutospacing="1" w:after="100" w:afterAutospacing="1"/>
        <w:ind w:firstLine="708"/>
        <w:rPr>
          <w:rFonts w:eastAsia="Times New Roman" w:cs="Times New Roman"/>
          <w:szCs w:val="24"/>
          <w:lang w:eastAsia="ru-RU"/>
        </w:rPr>
      </w:pPr>
      <w:r w:rsidRPr="00A12E66">
        <w:rPr>
          <w:rFonts w:eastAsia="Times New Roman" w:cs="Times New Roman"/>
          <w:szCs w:val="24"/>
          <w:lang w:eastAsia="ru-RU"/>
        </w:rPr>
        <w:t xml:space="preserve">Данная исследовательская работа смогла обозначить истинную ценность цифрового искусства </w:t>
      </w:r>
      <w:r w:rsidRPr="00A12E66">
        <w:rPr>
          <w:rFonts w:eastAsia="Times New Roman" w:cs="Times New Roman"/>
          <w:szCs w:val="24"/>
          <w:lang w:val="en-US" w:eastAsia="ru-RU"/>
        </w:rPr>
        <w:t>NFT</w:t>
      </w:r>
      <w:r w:rsidRPr="00A12E66">
        <w:rPr>
          <w:rFonts w:eastAsia="Times New Roman" w:cs="Times New Roman"/>
          <w:szCs w:val="24"/>
          <w:lang w:eastAsia="ru-RU"/>
        </w:rPr>
        <w:t xml:space="preserve">, перспективный рост </w:t>
      </w:r>
      <w:proofErr w:type="spellStart"/>
      <w:r w:rsidRPr="00A12E66">
        <w:rPr>
          <w:rFonts w:eastAsia="Times New Roman" w:cs="Times New Roman"/>
          <w:szCs w:val="24"/>
          <w:lang w:eastAsia="ru-RU"/>
        </w:rPr>
        <w:t>Метавселенной</w:t>
      </w:r>
      <w:proofErr w:type="spellEnd"/>
      <w:r w:rsidRPr="00A12E66">
        <w:rPr>
          <w:rFonts w:eastAsia="Times New Roman" w:cs="Times New Roman"/>
          <w:szCs w:val="24"/>
          <w:lang w:eastAsia="ru-RU"/>
        </w:rPr>
        <w:t xml:space="preserve"> и возможности применения данных инструментов для развития в бизнес-сфере, а также продемонстрировать дальнейшие рекомендации для покупателей-инвесторов на основе анализа наиболее актуальных кейсов. </w:t>
      </w:r>
    </w:p>
    <w:p w14:paraId="7B3DAB7D" w14:textId="77777777" w:rsidR="00F9618C" w:rsidRPr="00FE1C57" w:rsidRDefault="00F9618C" w:rsidP="00F9618C">
      <w:pPr>
        <w:spacing w:before="100" w:beforeAutospacing="1" w:after="100" w:afterAutospacing="1"/>
        <w:rPr>
          <w:rFonts w:eastAsia="Times New Roman" w:cs="Times New Roman"/>
          <w:szCs w:val="24"/>
          <w:lang w:eastAsia="ru-RU"/>
        </w:rPr>
      </w:pPr>
      <w:r w:rsidRPr="00FE1C57">
        <w:rPr>
          <w:rFonts w:eastAsia="Times New Roman" w:cs="Times New Roman"/>
          <w:szCs w:val="24"/>
          <w:lang w:eastAsia="ru-RU"/>
        </w:rPr>
        <w:t xml:space="preserve">В настоящее время существуют безграничные возможности для разработки, создания, продвижения и покупки цифровых активов, при этом единственный необходимый для этого инструмент – это Интернет. Сделки купли-продажи могут проходить без участия третьих лиц и без физического присутствия обеих сторон, что и позволяет делать весьма успешные прогнозы на дальнейшее развитие </w:t>
      </w:r>
      <w:r w:rsidRPr="00FE1C57">
        <w:rPr>
          <w:rFonts w:eastAsia="Times New Roman" w:cs="Times New Roman"/>
          <w:szCs w:val="24"/>
          <w:lang w:val="en-US" w:eastAsia="ru-RU"/>
        </w:rPr>
        <w:t>NFT</w:t>
      </w:r>
      <w:r w:rsidRPr="00FE1C57">
        <w:rPr>
          <w:rFonts w:eastAsia="Times New Roman" w:cs="Times New Roman"/>
          <w:szCs w:val="24"/>
          <w:lang w:eastAsia="ru-RU"/>
        </w:rPr>
        <w:t xml:space="preserve">-искусства и системы </w:t>
      </w:r>
      <w:r w:rsidRPr="00FE1C57">
        <w:rPr>
          <w:rFonts w:eastAsia="Times New Roman" w:cs="Times New Roman"/>
          <w:szCs w:val="24"/>
          <w:lang w:val="en-US" w:eastAsia="ru-RU"/>
        </w:rPr>
        <w:t>blockchain</w:t>
      </w:r>
      <w:r w:rsidRPr="00FE1C57">
        <w:rPr>
          <w:rFonts w:eastAsia="Times New Roman" w:cs="Times New Roman"/>
          <w:szCs w:val="24"/>
          <w:lang w:eastAsia="ru-RU"/>
        </w:rPr>
        <w:t xml:space="preserve">. Оцифровка искусства и подъем технологии </w:t>
      </w:r>
      <w:proofErr w:type="spellStart"/>
      <w:r w:rsidRPr="00FE1C57">
        <w:rPr>
          <w:rFonts w:eastAsia="Times New Roman" w:cs="Times New Roman"/>
          <w:szCs w:val="24"/>
          <w:lang w:eastAsia="ru-RU"/>
        </w:rPr>
        <w:t>блокчейн</w:t>
      </w:r>
      <w:proofErr w:type="spellEnd"/>
      <w:r w:rsidRPr="00FE1C57">
        <w:rPr>
          <w:rFonts w:eastAsia="Times New Roman" w:cs="Times New Roman"/>
          <w:szCs w:val="24"/>
          <w:lang w:eastAsia="ru-RU"/>
        </w:rPr>
        <w:t xml:space="preserve"> и </w:t>
      </w:r>
      <w:r w:rsidRPr="00FE1C57">
        <w:rPr>
          <w:rFonts w:eastAsia="Times New Roman" w:cs="Times New Roman"/>
          <w:szCs w:val="24"/>
          <w:lang w:val="en-US" w:eastAsia="ru-RU"/>
        </w:rPr>
        <w:t>NFT</w:t>
      </w:r>
      <w:r w:rsidRPr="00FE1C57">
        <w:rPr>
          <w:rFonts w:eastAsia="Times New Roman" w:cs="Times New Roman"/>
          <w:szCs w:val="24"/>
          <w:lang w:eastAsia="ru-RU"/>
        </w:rPr>
        <w:t xml:space="preserve"> приведут к смещению ключевых игроков и влиятельных лиц в пространстве, чтобы сделать искусство более репрезентативным для окружающего нас мира. С большей демократизацией искусства и художественных пространств открывается доступ для различных людей и групп, традиционно непредставленных в искусстве.</w:t>
      </w:r>
    </w:p>
    <w:p w14:paraId="7F8FDB44" w14:textId="28213E52" w:rsidR="00F9618C" w:rsidRPr="00190AE1" w:rsidRDefault="00F9618C" w:rsidP="005572AF">
      <w:pPr>
        <w:spacing w:before="100" w:beforeAutospacing="1" w:after="100" w:afterAutospacing="1"/>
        <w:rPr>
          <w:rFonts w:eastAsia="Times New Roman" w:cs="Times New Roman"/>
          <w:szCs w:val="24"/>
          <w:lang w:eastAsia="ru-RU"/>
        </w:rPr>
      </w:pPr>
      <w:r w:rsidRPr="00FE1C57">
        <w:rPr>
          <w:rFonts w:eastAsia="Times New Roman" w:cs="Times New Roman"/>
          <w:szCs w:val="24"/>
          <w:lang w:eastAsia="ru-RU"/>
        </w:rPr>
        <w:t xml:space="preserve">Разработка виртуального мира </w:t>
      </w:r>
      <w:proofErr w:type="spellStart"/>
      <w:r w:rsidRPr="00FE1C57">
        <w:rPr>
          <w:rFonts w:eastAsia="Times New Roman" w:cs="Times New Roman"/>
          <w:szCs w:val="24"/>
          <w:lang w:eastAsia="ru-RU"/>
        </w:rPr>
        <w:t>Метавселенной</w:t>
      </w:r>
      <w:proofErr w:type="spellEnd"/>
      <w:r w:rsidRPr="00FE1C57">
        <w:rPr>
          <w:rFonts w:eastAsia="Times New Roman" w:cs="Times New Roman"/>
          <w:szCs w:val="24"/>
          <w:lang w:eastAsia="ru-RU"/>
        </w:rPr>
        <w:t xml:space="preserve">, в свою очередь, также является инновационным инструментом, необходимым для применения в сфере любого бизнеса. Возможности в данном случае также являются безграничными. </w:t>
      </w:r>
      <w:r>
        <w:rPr>
          <w:rFonts w:eastAsia="Times New Roman" w:cs="Times New Roman"/>
          <w:szCs w:val="24"/>
          <w:lang w:eastAsia="ru-RU"/>
        </w:rPr>
        <w:t xml:space="preserve">Исследование и анализ наиболее актуальных кейсов показало, что самыми перспективными в настоящее время коллекциями являются те, которые нацелены на разработку своей </w:t>
      </w:r>
      <w:proofErr w:type="spellStart"/>
      <w:r>
        <w:rPr>
          <w:rFonts w:eastAsia="Times New Roman" w:cs="Times New Roman"/>
          <w:szCs w:val="24"/>
          <w:lang w:eastAsia="ru-RU"/>
        </w:rPr>
        <w:t>Метавселенной</w:t>
      </w:r>
      <w:proofErr w:type="spellEnd"/>
      <w:r>
        <w:rPr>
          <w:rFonts w:eastAsia="Times New Roman" w:cs="Times New Roman"/>
          <w:szCs w:val="24"/>
          <w:lang w:eastAsia="ru-RU"/>
        </w:rPr>
        <w:t xml:space="preserve">, либо же нацелены на интеграцию с основным игроком </w:t>
      </w:r>
      <w:proofErr w:type="spellStart"/>
      <w:r>
        <w:rPr>
          <w:rFonts w:eastAsia="Times New Roman" w:cs="Times New Roman"/>
          <w:szCs w:val="24"/>
          <w:lang w:val="en-US" w:eastAsia="ru-RU"/>
        </w:rPr>
        <w:t>Decentraland</w:t>
      </w:r>
      <w:proofErr w:type="spellEnd"/>
      <w:r w:rsidRPr="00FE1C57">
        <w:rPr>
          <w:rFonts w:eastAsia="Times New Roman" w:cs="Times New Roman"/>
          <w:szCs w:val="24"/>
          <w:lang w:eastAsia="ru-RU"/>
        </w:rPr>
        <w:t xml:space="preserve">. </w:t>
      </w:r>
      <w:r w:rsidR="00190AE1">
        <w:rPr>
          <w:rFonts w:eastAsia="Times New Roman" w:cs="Times New Roman"/>
          <w:szCs w:val="24"/>
          <w:lang w:eastAsia="ru-RU"/>
        </w:rPr>
        <w:br w:type="page"/>
      </w:r>
    </w:p>
    <w:p w14:paraId="25EDF900" w14:textId="597F09D2" w:rsidR="005572AF" w:rsidRDefault="00F9618C" w:rsidP="005572AF">
      <w:pPr>
        <w:pStyle w:val="1"/>
      </w:pPr>
      <w:bookmarkStart w:id="67" w:name="_Toc102164500"/>
      <w:bookmarkStart w:id="68" w:name="_Toc102164591"/>
      <w:bookmarkStart w:id="69" w:name="_Toc103944516"/>
      <w:bookmarkStart w:id="70" w:name="_Toc104917703"/>
      <w:bookmarkStart w:id="71" w:name="_Toc104920546"/>
      <w:r w:rsidRPr="000E5BCE">
        <w:lastRenderedPageBreak/>
        <w:t>Использованные источник</w:t>
      </w:r>
      <w:bookmarkEnd w:id="67"/>
      <w:bookmarkEnd w:id="68"/>
      <w:bookmarkEnd w:id="69"/>
      <w:bookmarkEnd w:id="70"/>
      <w:bookmarkEnd w:id="71"/>
      <w:r w:rsidR="005572AF">
        <w:t>и</w:t>
      </w:r>
    </w:p>
    <w:p w14:paraId="3576336B"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Значение NFT: технология </w:t>
      </w:r>
      <w:proofErr w:type="spellStart"/>
      <w:r w:rsidRPr="00190AE1">
        <w:rPr>
          <w:rFonts w:cs="Times New Roman"/>
          <w:sz w:val="24"/>
          <w:szCs w:val="24"/>
        </w:rPr>
        <w:t>криптоискусства</w:t>
      </w:r>
      <w:proofErr w:type="spellEnd"/>
      <w:r w:rsidRPr="00190AE1">
        <w:rPr>
          <w:rFonts w:cs="Times New Roman"/>
          <w:sz w:val="24"/>
          <w:szCs w:val="24"/>
        </w:rPr>
        <w:t xml:space="preserve">, что такое невзаимозаменяемые </w:t>
      </w:r>
      <w:proofErr w:type="spellStart"/>
      <w:r w:rsidRPr="00190AE1">
        <w:rPr>
          <w:rFonts w:cs="Times New Roman"/>
          <w:sz w:val="24"/>
          <w:szCs w:val="24"/>
        </w:rPr>
        <w:t>токены</w:t>
      </w:r>
      <w:proofErr w:type="spellEnd"/>
      <w:r w:rsidRPr="00190AE1">
        <w:rPr>
          <w:rFonts w:cs="Times New Roman"/>
          <w:sz w:val="24"/>
          <w:szCs w:val="24"/>
        </w:rPr>
        <w:t xml:space="preserve">, где их купить - и лучший </w:t>
      </w:r>
      <w:proofErr w:type="spellStart"/>
      <w:r w:rsidRPr="00190AE1">
        <w:rPr>
          <w:rFonts w:cs="Times New Roman"/>
          <w:sz w:val="24"/>
          <w:szCs w:val="24"/>
        </w:rPr>
        <w:t>маркетплейс</w:t>
      </w:r>
      <w:proofErr w:type="spellEnd"/>
      <w:r w:rsidRPr="00190AE1">
        <w:rPr>
          <w:rFonts w:cs="Times New Roman"/>
          <w:sz w:val="24"/>
          <w:szCs w:val="24"/>
        </w:rPr>
        <w:t xml:space="preserve"> [Электронный ресурс] // nationalworld</w:t>
      </w:r>
      <w:r w:rsidRPr="00E42F54">
        <w:rPr>
          <w:rFonts w:cs="Times New Roman"/>
          <w:sz w:val="24"/>
          <w:szCs w:val="24"/>
        </w:rPr>
        <w:t>.</w:t>
      </w:r>
      <w:r w:rsidRPr="00190AE1">
        <w:rPr>
          <w:rFonts w:cs="Times New Roman"/>
          <w:sz w:val="24"/>
          <w:szCs w:val="24"/>
        </w:rPr>
        <w:t xml:space="preserve">com - Режим доступа: </w:t>
      </w:r>
      <w:hyperlink r:id="rId34" w:history="1">
        <w:r w:rsidRPr="00190AE1">
          <w:rPr>
            <w:rStyle w:val="af"/>
            <w:rFonts w:cs="Times New Roman"/>
            <w:sz w:val="24"/>
            <w:szCs w:val="24"/>
            <w:lang w:val="en-US"/>
          </w:rPr>
          <w:t>https</w:t>
        </w:r>
        <w:r w:rsidRPr="00E42F54">
          <w:rPr>
            <w:rStyle w:val="af"/>
            <w:rFonts w:cs="Times New Roman"/>
            <w:sz w:val="24"/>
            <w:szCs w:val="24"/>
          </w:rPr>
          <w:t>://</w:t>
        </w:r>
        <w:r w:rsidRPr="00190AE1">
          <w:rPr>
            <w:rStyle w:val="af"/>
            <w:rFonts w:cs="Times New Roman"/>
            <w:sz w:val="24"/>
            <w:szCs w:val="24"/>
            <w:lang w:val="en-US"/>
          </w:rPr>
          <w:t>www</w:t>
        </w:r>
        <w:r w:rsidRPr="00E42F54">
          <w:rPr>
            <w:rStyle w:val="af"/>
            <w:rFonts w:cs="Times New Roman"/>
            <w:sz w:val="24"/>
            <w:szCs w:val="24"/>
          </w:rPr>
          <w:t>.</w:t>
        </w:r>
        <w:proofErr w:type="spellStart"/>
        <w:r w:rsidRPr="00190AE1">
          <w:rPr>
            <w:rStyle w:val="af"/>
            <w:rFonts w:cs="Times New Roman"/>
            <w:sz w:val="24"/>
            <w:szCs w:val="24"/>
            <w:lang w:val="en-US"/>
          </w:rPr>
          <w:t>nationalworld</w:t>
        </w:r>
        <w:proofErr w:type="spellEnd"/>
        <w:r w:rsidRPr="00E42F54">
          <w:rPr>
            <w:rStyle w:val="af"/>
            <w:rFonts w:cs="Times New Roman"/>
            <w:sz w:val="24"/>
            <w:szCs w:val="24"/>
          </w:rPr>
          <w:t>.</w:t>
        </w:r>
        <w:r w:rsidRPr="00190AE1">
          <w:rPr>
            <w:rStyle w:val="af"/>
            <w:rFonts w:cs="Times New Roman"/>
            <w:sz w:val="24"/>
            <w:szCs w:val="24"/>
            <w:lang w:val="en-US"/>
          </w:rPr>
          <w:t>com</w:t>
        </w:r>
        <w:r w:rsidRPr="00E42F54">
          <w:rPr>
            <w:rStyle w:val="af"/>
            <w:rFonts w:cs="Times New Roman"/>
            <w:sz w:val="24"/>
            <w:szCs w:val="24"/>
          </w:rPr>
          <w:t>/</w:t>
        </w:r>
        <w:r w:rsidRPr="00190AE1">
          <w:rPr>
            <w:rStyle w:val="af"/>
            <w:rFonts w:cs="Times New Roman"/>
            <w:sz w:val="24"/>
            <w:szCs w:val="24"/>
            <w:lang w:val="en-US"/>
          </w:rPr>
          <w:t>lifestyle</w:t>
        </w:r>
        <w:r w:rsidRPr="00E42F54">
          <w:rPr>
            <w:rStyle w:val="af"/>
            <w:rFonts w:cs="Times New Roman"/>
            <w:sz w:val="24"/>
            <w:szCs w:val="24"/>
          </w:rPr>
          <w:t>/</w:t>
        </w:r>
        <w:r w:rsidRPr="00190AE1">
          <w:rPr>
            <w:rStyle w:val="af"/>
            <w:rFonts w:cs="Times New Roman"/>
            <w:sz w:val="24"/>
            <w:szCs w:val="24"/>
            <w:lang w:val="en-US"/>
          </w:rPr>
          <w:t>money</w:t>
        </w:r>
        <w:r w:rsidRPr="00E42F54">
          <w:rPr>
            <w:rStyle w:val="af"/>
            <w:rFonts w:cs="Times New Roman"/>
            <w:sz w:val="24"/>
            <w:szCs w:val="24"/>
          </w:rPr>
          <w:t>/</w:t>
        </w:r>
        <w:proofErr w:type="spellStart"/>
        <w:r w:rsidRPr="00190AE1">
          <w:rPr>
            <w:rStyle w:val="af"/>
            <w:rFonts w:cs="Times New Roman"/>
            <w:sz w:val="24"/>
            <w:szCs w:val="24"/>
            <w:lang w:val="en-US"/>
          </w:rPr>
          <w:t>nft</w:t>
        </w:r>
        <w:proofErr w:type="spellEnd"/>
        <w:r w:rsidRPr="00E42F54">
          <w:rPr>
            <w:rStyle w:val="af"/>
            <w:rFonts w:cs="Times New Roman"/>
            <w:sz w:val="24"/>
            <w:szCs w:val="24"/>
          </w:rPr>
          <w:t>-</w:t>
        </w:r>
        <w:r w:rsidRPr="00190AE1">
          <w:rPr>
            <w:rStyle w:val="af"/>
            <w:rFonts w:cs="Times New Roman"/>
            <w:sz w:val="24"/>
            <w:szCs w:val="24"/>
            <w:lang w:val="en-US"/>
          </w:rPr>
          <w:t>meaning</w:t>
        </w:r>
        <w:r w:rsidRPr="00E42F54">
          <w:rPr>
            <w:rStyle w:val="af"/>
            <w:rFonts w:cs="Times New Roman"/>
            <w:sz w:val="24"/>
            <w:szCs w:val="24"/>
          </w:rPr>
          <w:t>-</w:t>
        </w:r>
        <w:r w:rsidRPr="00190AE1">
          <w:rPr>
            <w:rStyle w:val="af"/>
            <w:rFonts w:cs="Times New Roman"/>
            <w:sz w:val="24"/>
            <w:szCs w:val="24"/>
            <w:lang w:val="en-US"/>
          </w:rPr>
          <w:t>crypto</w:t>
        </w:r>
        <w:r w:rsidRPr="00E42F54">
          <w:rPr>
            <w:rStyle w:val="af"/>
            <w:rFonts w:cs="Times New Roman"/>
            <w:sz w:val="24"/>
            <w:szCs w:val="24"/>
          </w:rPr>
          <w:t>-</w:t>
        </w:r>
        <w:r w:rsidRPr="00190AE1">
          <w:rPr>
            <w:rStyle w:val="af"/>
            <w:rFonts w:cs="Times New Roman"/>
            <w:sz w:val="24"/>
            <w:szCs w:val="24"/>
            <w:lang w:val="en-US"/>
          </w:rPr>
          <w:t>art</w:t>
        </w:r>
        <w:r w:rsidRPr="00E42F54">
          <w:rPr>
            <w:rStyle w:val="af"/>
            <w:rFonts w:cs="Times New Roman"/>
            <w:sz w:val="24"/>
            <w:szCs w:val="24"/>
          </w:rPr>
          <w:t>-</w:t>
        </w:r>
        <w:r w:rsidRPr="00190AE1">
          <w:rPr>
            <w:rStyle w:val="af"/>
            <w:rFonts w:cs="Times New Roman"/>
            <w:sz w:val="24"/>
            <w:szCs w:val="24"/>
            <w:lang w:val="en-US"/>
          </w:rPr>
          <w:t>tech</w:t>
        </w:r>
        <w:r w:rsidRPr="00E42F54">
          <w:rPr>
            <w:rStyle w:val="af"/>
            <w:rFonts w:cs="Times New Roman"/>
            <w:sz w:val="24"/>
            <w:szCs w:val="24"/>
          </w:rPr>
          <w:t>-</w:t>
        </w:r>
        <w:r w:rsidRPr="00190AE1">
          <w:rPr>
            <w:rStyle w:val="af"/>
            <w:rFonts w:cs="Times New Roman"/>
            <w:sz w:val="24"/>
            <w:szCs w:val="24"/>
            <w:lang w:val="en-US"/>
          </w:rPr>
          <w:t>explained</w:t>
        </w:r>
        <w:r w:rsidRPr="00E42F54">
          <w:rPr>
            <w:rStyle w:val="af"/>
            <w:rFonts w:cs="Times New Roman"/>
            <w:sz w:val="24"/>
            <w:szCs w:val="24"/>
          </w:rPr>
          <w:t>-</w:t>
        </w:r>
        <w:r w:rsidRPr="00190AE1">
          <w:rPr>
            <w:rStyle w:val="af"/>
            <w:rFonts w:cs="Times New Roman"/>
            <w:sz w:val="24"/>
            <w:szCs w:val="24"/>
            <w:lang w:val="en-US"/>
          </w:rPr>
          <w:t>what</w:t>
        </w:r>
        <w:r w:rsidRPr="00E42F54">
          <w:rPr>
            <w:rStyle w:val="af"/>
            <w:rFonts w:cs="Times New Roman"/>
            <w:sz w:val="24"/>
            <w:szCs w:val="24"/>
          </w:rPr>
          <w:t>-</w:t>
        </w:r>
        <w:r w:rsidRPr="00190AE1">
          <w:rPr>
            <w:rStyle w:val="af"/>
            <w:rFonts w:cs="Times New Roman"/>
            <w:sz w:val="24"/>
            <w:szCs w:val="24"/>
            <w:lang w:val="en-US"/>
          </w:rPr>
          <w:t>is</w:t>
        </w:r>
        <w:r w:rsidRPr="00E42F54">
          <w:rPr>
            <w:rStyle w:val="af"/>
            <w:rFonts w:cs="Times New Roman"/>
            <w:sz w:val="24"/>
            <w:szCs w:val="24"/>
          </w:rPr>
          <w:t>-</w:t>
        </w:r>
        <w:r w:rsidRPr="00190AE1">
          <w:rPr>
            <w:rStyle w:val="af"/>
            <w:rFonts w:cs="Times New Roman"/>
            <w:sz w:val="24"/>
            <w:szCs w:val="24"/>
            <w:lang w:val="en-US"/>
          </w:rPr>
          <w:t>a</w:t>
        </w:r>
        <w:r w:rsidRPr="00E42F54">
          <w:rPr>
            <w:rStyle w:val="af"/>
            <w:rFonts w:cs="Times New Roman"/>
            <w:sz w:val="24"/>
            <w:szCs w:val="24"/>
          </w:rPr>
          <w:t>-</w:t>
        </w:r>
        <w:r w:rsidRPr="00190AE1">
          <w:rPr>
            <w:rStyle w:val="af"/>
            <w:rFonts w:cs="Times New Roman"/>
            <w:sz w:val="24"/>
            <w:szCs w:val="24"/>
            <w:lang w:val="en-US"/>
          </w:rPr>
          <w:t>non</w:t>
        </w:r>
        <w:r w:rsidRPr="00E42F54">
          <w:rPr>
            <w:rStyle w:val="af"/>
            <w:rFonts w:cs="Times New Roman"/>
            <w:sz w:val="24"/>
            <w:szCs w:val="24"/>
          </w:rPr>
          <w:t>-</w:t>
        </w:r>
        <w:r w:rsidRPr="00190AE1">
          <w:rPr>
            <w:rStyle w:val="af"/>
            <w:rFonts w:cs="Times New Roman"/>
            <w:sz w:val="24"/>
            <w:szCs w:val="24"/>
          </w:rPr>
          <w:t>3</w:t>
        </w:r>
        <w:r w:rsidRPr="00190AE1">
          <w:rPr>
            <w:rStyle w:val="af"/>
            <w:rFonts w:cs="Times New Roman"/>
            <w:sz w:val="24"/>
            <w:szCs w:val="24"/>
            <w:lang w:val="en-US"/>
          </w:rPr>
          <w:t>fungible</w:t>
        </w:r>
        <w:r w:rsidRPr="00E42F54">
          <w:rPr>
            <w:rStyle w:val="af"/>
            <w:rFonts w:cs="Times New Roman"/>
            <w:sz w:val="24"/>
            <w:szCs w:val="24"/>
          </w:rPr>
          <w:t>-</w:t>
        </w:r>
        <w:r w:rsidRPr="00190AE1">
          <w:rPr>
            <w:rStyle w:val="af"/>
            <w:rFonts w:cs="Times New Roman"/>
            <w:sz w:val="24"/>
            <w:szCs w:val="24"/>
            <w:lang w:val="en-US"/>
          </w:rPr>
          <w:t>token</w:t>
        </w:r>
        <w:r w:rsidRPr="00E42F54">
          <w:rPr>
            <w:rStyle w:val="af"/>
            <w:rFonts w:cs="Times New Roman"/>
            <w:sz w:val="24"/>
            <w:szCs w:val="24"/>
          </w:rPr>
          <w:t>-</w:t>
        </w:r>
        <w:r w:rsidRPr="00190AE1">
          <w:rPr>
            <w:rStyle w:val="af"/>
            <w:rFonts w:cs="Times New Roman"/>
            <w:sz w:val="24"/>
            <w:szCs w:val="24"/>
            <w:lang w:val="en-US"/>
          </w:rPr>
          <w:t>where</w:t>
        </w:r>
        <w:r w:rsidRPr="00E42F54">
          <w:rPr>
            <w:rStyle w:val="af"/>
            <w:rFonts w:cs="Times New Roman"/>
            <w:sz w:val="24"/>
            <w:szCs w:val="24"/>
          </w:rPr>
          <w:t>-</w:t>
        </w:r>
        <w:r w:rsidRPr="00190AE1">
          <w:rPr>
            <w:rStyle w:val="af"/>
            <w:rFonts w:cs="Times New Roman"/>
            <w:sz w:val="24"/>
            <w:szCs w:val="24"/>
            <w:lang w:val="en-US"/>
          </w:rPr>
          <w:t>to</w:t>
        </w:r>
        <w:r w:rsidRPr="00E42F54">
          <w:rPr>
            <w:rStyle w:val="af"/>
            <w:rFonts w:cs="Times New Roman"/>
            <w:sz w:val="24"/>
            <w:szCs w:val="24"/>
          </w:rPr>
          <w:t>-</w:t>
        </w:r>
        <w:r w:rsidRPr="00190AE1">
          <w:rPr>
            <w:rStyle w:val="af"/>
            <w:rFonts w:cs="Times New Roman"/>
            <w:sz w:val="24"/>
            <w:szCs w:val="24"/>
            <w:lang w:val="en-US"/>
          </w:rPr>
          <w:t>buy</w:t>
        </w:r>
        <w:r w:rsidRPr="00E42F54">
          <w:rPr>
            <w:rStyle w:val="af"/>
            <w:rFonts w:cs="Times New Roman"/>
            <w:sz w:val="24"/>
            <w:szCs w:val="24"/>
          </w:rPr>
          <w:t>-</w:t>
        </w:r>
        <w:r w:rsidRPr="00190AE1">
          <w:rPr>
            <w:rStyle w:val="af"/>
            <w:rFonts w:cs="Times New Roman"/>
            <w:sz w:val="24"/>
            <w:szCs w:val="24"/>
            <w:lang w:val="en-US"/>
          </w:rPr>
          <w:t>them</w:t>
        </w:r>
        <w:r w:rsidRPr="00E42F54">
          <w:rPr>
            <w:rStyle w:val="af"/>
            <w:rFonts w:cs="Times New Roman"/>
            <w:sz w:val="24"/>
            <w:szCs w:val="24"/>
          </w:rPr>
          <w:t>-</w:t>
        </w:r>
        <w:r w:rsidRPr="00190AE1">
          <w:rPr>
            <w:rStyle w:val="af"/>
            <w:rFonts w:cs="Times New Roman"/>
            <w:sz w:val="24"/>
            <w:szCs w:val="24"/>
            <w:lang w:val="en-US"/>
          </w:rPr>
          <w:t>and</w:t>
        </w:r>
        <w:r w:rsidRPr="00E42F54">
          <w:rPr>
            <w:rStyle w:val="af"/>
            <w:rFonts w:cs="Times New Roman"/>
            <w:sz w:val="24"/>
            <w:szCs w:val="24"/>
          </w:rPr>
          <w:t>-</w:t>
        </w:r>
        <w:r w:rsidRPr="00190AE1">
          <w:rPr>
            <w:rStyle w:val="af"/>
            <w:rFonts w:cs="Times New Roman"/>
            <w:sz w:val="24"/>
            <w:szCs w:val="24"/>
            <w:lang w:val="en-US"/>
          </w:rPr>
          <w:t>best</w:t>
        </w:r>
        <w:r w:rsidRPr="00E42F54">
          <w:rPr>
            <w:rStyle w:val="af"/>
            <w:rFonts w:cs="Times New Roman"/>
            <w:sz w:val="24"/>
            <w:szCs w:val="24"/>
          </w:rPr>
          <w:t>-</w:t>
        </w:r>
        <w:r w:rsidRPr="00190AE1">
          <w:rPr>
            <w:rStyle w:val="af"/>
            <w:rFonts w:cs="Times New Roman"/>
            <w:sz w:val="24"/>
            <w:szCs w:val="24"/>
            <w:lang w:val="en-US"/>
          </w:rPr>
          <w:t>marketplace</w:t>
        </w:r>
        <w:r w:rsidRPr="00E42F54">
          <w:rPr>
            <w:rStyle w:val="af"/>
            <w:rFonts w:cs="Times New Roman"/>
            <w:sz w:val="24"/>
            <w:szCs w:val="24"/>
          </w:rPr>
          <w:t>-3163733</w:t>
        </w:r>
      </w:hyperlink>
      <w:r w:rsidRPr="00190AE1">
        <w:rPr>
          <w:rFonts w:cs="Times New Roman"/>
          <w:sz w:val="24"/>
          <w:szCs w:val="24"/>
        </w:rPr>
        <w:t xml:space="preserve"> (дата обращения 05.03.2022)</w:t>
      </w:r>
    </w:p>
    <w:p w14:paraId="129F4F1D" w14:textId="77777777" w:rsidR="005572AF"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Как зарабатывать с помощью </w:t>
      </w:r>
      <w:r w:rsidRPr="00190AE1">
        <w:rPr>
          <w:rFonts w:cs="Times New Roman"/>
          <w:sz w:val="24"/>
          <w:szCs w:val="24"/>
          <w:lang w:val="en-US"/>
        </w:rPr>
        <w:t>NFT</w:t>
      </w:r>
      <w:r w:rsidRPr="00190AE1">
        <w:rPr>
          <w:rFonts w:cs="Times New Roman"/>
          <w:sz w:val="24"/>
          <w:szCs w:val="24"/>
        </w:rPr>
        <w:t xml:space="preserve">?  [Электронный ресурс] // smallbiztrends.com - Режим доступа: </w:t>
      </w:r>
      <w:hyperlink r:id="rId35" w:history="1">
        <w:r w:rsidRPr="00190AE1">
          <w:rPr>
            <w:rStyle w:val="af"/>
            <w:rFonts w:cs="Times New Roman"/>
            <w:sz w:val="24"/>
            <w:szCs w:val="24"/>
            <w:lang w:val="en-US"/>
          </w:rPr>
          <w:t>https</w:t>
        </w:r>
        <w:r w:rsidRPr="00190AE1">
          <w:rPr>
            <w:rStyle w:val="af"/>
            <w:rFonts w:cs="Times New Roman"/>
            <w:sz w:val="24"/>
            <w:szCs w:val="24"/>
          </w:rPr>
          <w:t>://</w:t>
        </w:r>
        <w:proofErr w:type="spellStart"/>
        <w:r w:rsidRPr="00190AE1">
          <w:rPr>
            <w:rStyle w:val="af"/>
            <w:rFonts w:cs="Times New Roman"/>
            <w:sz w:val="24"/>
            <w:szCs w:val="24"/>
            <w:lang w:val="en-US"/>
          </w:rPr>
          <w:t>smallbiztrends</w:t>
        </w:r>
        <w:proofErr w:type="spellEnd"/>
        <w:r w:rsidRPr="00190AE1">
          <w:rPr>
            <w:rStyle w:val="af"/>
            <w:rFonts w:cs="Times New Roman"/>
            <w:sz w:val="24"/>
            <w:szCs w:val="24"/>
          </w:rPr>
          <w:t>.</w:t>
        </w:r>
        <w:r w:rsidRPr="00190AE1">
          <w:rPr>
            <w:rStyle w:val="af"/>
            <w:rFonts w:cs="Times New Roman"/>
            <w:sz w:val="24"/>
            <w:szCs w:val="24"/>
            <w:lang w:val="en-US"/>
          </w:rPr>
          <w:t>com</w:t>
        </w:r>
        <w:r w:rsidRPr="00190AE1">
          <w:rPr>
            <w:rStyle w:val="af"/>
            <w:rFonts w:cs="Times New Roman"/>
            <w:sz w:val="24"/>
            <w:szCs w:val="24"/>
          </w:rPr>
          <w:t>/2022/01/</w:t>
        </w:r>
        <w:proofErr w:type="spellStart"/>
        <w:r w:rsidRPr="00190AE1">
          <w:rPr>
            <w:rStyle w:val="af"/>
            <w:rFonts w:cs="Times New Roman"/>
            <w:sz w:val="24"/>
            <w:szCs w:val="24"/>
            <w:lang w:val="en-US"/>
          </w:rPr>
          <w:t>nft</w:t>
        </w:r>
        <w:proofErr w:type="spellEnd"/>
        <w:r w:rsidRPr="00190AE1">
          <w:rPr>
            <w:rStyle w:val="af"/>
            <w:rFonts w:cs="Times New Roman"/>
            <w:sz w:val="24"/>
            <w:szCs w:val="24"/>
          </w:rPr>
          <w:t>.</w:t>
        </w:r>
        <w:r w:rsidRPr="00190AE1">
          <w:rPr>
            <w:rStyle w:val="af"/>
            <w:rFonts w:cs="Times New Roman"/>
            <w:sz w:val="24"/>
            <w:szCs w:val="24"/>
            <w:lang w:val="en-US"/>
          </w:rPr>
          <w:t>html</w:t>
        </w:r>
      </w:hyperlink>
      <w:r w:rsidRPr="00190AE1">
        <w:rPr>
          <w:rFonts w:cs="Times New Roman"/>
          <w:sz w:val="24"/>
          <w:szCs w:val="24"/>
        </w:rPr>
        <w:t xml:space="preserve"> (дата обращения 12.03.2022)</w:t>
      </w:r>
    </w:p>
    <w:p w14:paraId="04AACAB4" w14:textId="77777777" w:rsidR="005572AF"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Какую систему </w:t>
      </w:r>
      <w:r w:rsidRPr="00190AE1">
        <w:rPr>
          <w:rFonts w:cs="Times New Roman"/>
          <w:sz w:val="24"/>
          <w:szCs w:val="24"/>
          <w:lang w:val="en-US"/>
        </w:rPr>
        <w:t>BLOCKCHAIN</w:t>
      </w:r>
      <w:r w:rsidRPr="00190AE1">
        <w:rPr>
          <w:rFonts w:cs="Times New Roman"/>
          <w:sz w:val="24"/>
          <w:szCs w:val="24"/>
        </w:rPr>
        <w:t xml:space="preserve"> стоит выбрать для вашего проекта? [Электронный ресурс] // </w:t>
      </w:r>
      <w:hyperlink r:id="rId36" w:history="1">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hyperlink>
      <w:r w:rsidRPr="00190AE1">
        <w:rPr>
          <w:rFonts w:cs="Times New Roman"/>
          <w:sz w:val="24"/>
          <w:szCs w:val="24"/>
        </w:rPr>
        <w:t xml:space="preserve"> - Режим доступа: </w:t>
      </w:r>
      <w:hyperlink r:id="rId37"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r w:rsidRPr="00190AE1">
          <w:rPr>
            <w:rStyle w:val="af"/>
            <w:rFonts w:cs="Times New Roman"/>
            <w:sz w:val="24"/>
            <w:szCs w:val="24"/>
          </w:rPr>
          <w:t>/</w:t>
        </w:r>
        <w:r w:rsidRPr="00190AE1">
          <w:rPr>
            <w:rStyle w:val="af"/>
            <w:rFonts w:cs="Times New Roman"/>
            <w:sz w:val="24"/>
            <w:szCs w:val="24"/>
            <w:lang w:val="en-US"/>
          </w:rPr>
          <w:t>blog</w:t>
        </w:r>
        <w:r w:rsidRPr="00190AE1">
          <w:rPr>
            <w:rStyle w:val="af"/>
            <w:rFonts w:cs="Times New Roman"/>
            <w:sz w:val="24"/>
            <w:szCs w:val="24"/>
          </w:rPr>
          <w:t>/</w:t>
        </w:r>
        <w:r w:rsidRPr="00190AE1">
          <w:rPr>
            <w:rStyle w:val="af"/>
            <w:rFonts w:cs="Times New Roman"/>
            <w:sz w:val="24"/>
            <w:szCs w:val="24"/>
            <w:lang w:val="en-US"/>
          </w:rPr>
          <w:t>top</w:t>
        </w:r>
        <w:r w:rsidRPr="00190AE1">
          <w:rPr>
            <w:rStyle w:val="af"/>
            <w:rFonts w:cs="Times New Roman"/>
            <w:sz w:val="24"/>
            <w:szCs w:val="24"/>
          </w:rPr>
          <w:t>-</w:t>
        </w:r>
        <w:r w:rsidRPr="00190AE1">
          <w:rPr>
            <w:rStyle w:val="af"/>
            <w:rFonts w:cs="Times New Roman"/>
            <w:sz w:val="24"/>
            <w:szCs w:val="24"/>
            <w:lang w:val="en-US"/>
          </w:rPr>
          <w:t>ten</w:t>
        </w:r>
        <w:r w:rsidRPr="00190AE1">
          <w:rPr>
            <w:rStyle w:val="af"/>
            <w:rFonts w:cs="Times New Roman"/>
            <w:sz w:val="24"/>
            <w:szCs w:val="24"/>
          </w:rPr>
          <w:t>-</w:t>
        </w:r>
        <w:r w:rsidRPr="00190AE1">
          <w:rPr>
            <w:rStyle w:val="af"/>
            <w:rFonts w:cs="Times New Roman"/>
            <w:sz w:val="24"/>
            <w:szCs w:val="24"/>
            <w:lang w:val="en-US"/>
          </w:rPr>
          <w:t>blockchains</w:t>
        </w:r>
        <w:r w:rsidRPr="00190AE1">
          <w:rPr>
            <w:rStyle w:val="af"/>
            <w:rFonts w:cs="Times New Roman"/>
            <w:sz w:val="24"/>
            <w:szCs w:val="24"/>
          </w:rPr>
          <w:t>-</w:t>
        </w:r>
        <w:r w:rsidRPr="00190AE1">
          <w:rPr>
            <w:rStyle w:val="af"/>
            <w:rFonts w:cs="Times New Roman"/>
            <w:sz w:val="24"/>
            <w:szCs w:val="24"/>
            <w:lang w:val="en-US"/>
          </w:rPr>
          <w:t>for</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development</w:t>
        </w:r>
        <w:r w:rsidRPr="00190AE1">
          <w:rPr>
            <w:rStyle w:val="af"/>
            <w:rFonts w:cs="Times New Roman"/>
            <w:sz w:val="24"/>
            <w:szCs w:val="24"/>
          </w:rPr>
          <w:t>/</w:t>
        </w:r>
      </w:hyperlink>
      <w:r w:rsidRPr="00190AE1">
        <w:rPr>
          <w:rFonts w:cs="Times New Roman"/>
          <w:sz w:val="24"/>
          <w:szCs w:val="24"/>
        </w:rPr>
        <w:t xml:space="preserve">  (дата обращения 18.03.2022)</w:t>
      </w:r>
    </w:p>
    <w:p w14:paraId="272F1397"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Какую систему </w:t>
      </w:r>
      <w:r w:rsidRPr="00190AE1">
        <w:rPr>
          <w:rFonts w:cs="Times New Roman"/>
          <w:sz w:val="24"/>
          <w:szCs w:val="24"/>
          <w:lang w:val="en-US"/>
        </w:rPr>
        <w:t>BLOCKCHAIN</w:t>
      </w:r>
      <w:r w:rsidRPr="00190AE1">
        <w:rPr>
          <w:rFonts w:cs="Times New Roman"/>
          <w:sz w:val="24"/>
          <w:szCs w:val="24"/>
        </w:rPr>
        <w:t xml:space="preserve"> стоит выбрать для вашего проекта? [Электронный ресурс] // </w:t>
      </w:r>
      <w:hyperlink r:id="rId38" w:history="1">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hyperlink>
      <w:r w:rsidRPr="00190AE1">
        <w:rPr>
          <w:rFonts w:cs="Times New Roman"/>
          <w:sz w:val="24"/>
          <w:szCs w:val="24"/>
        </w:rPr>
        <w:t xml:space="preserve"> - Режим доступа: </w:t>
      </w:r>
      <w:hyperlink r:id="rId39"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r w:rsidRPr="00190AE1">
          <w:rPr>
            <w:rStyle w:val="af"/>
            <w:rFonts w:cs="Times New Roman"/>
            <w:sz w:val="24"/>
            <w:szCs w:val="24"/>
          </w:rPr>
          <w:t>/</w:t>
        </w:r>
        <w:r w:rsidRPr="00190AE1">
          <w:rPr>
            <w:rStyle w:val="af"/>
            <w:rFonts w:cs="Times New Roman"/>
            <w:sz w:val="24"/>
            <w:szCs w:val="24"/>
            <w:lang w:val="en-US"/>
          </w:rPr>
          <w:t>blog</w:t>
        </w:r>
        <w:r w:rsidRPr="00190AE1">
          <w:rPr>
            <w:rStyle w:val="af"/>
            <w:rFonts w:cs="Times New Roman"/>
            <w:sz w:val="24"/>
            <w:szCs w:val="24"/>
          </w:rPr>
          <w:t>/</w:t>
        </w:r>
        <w:r w:rsidRPr="00190AE1">
          <w:rPr>
            <w:rStyle w:val="af"/>
            <w:rFonts w:cs="Times New Roman"/>
            <w:sz w:val="24"/>
            <w:szCs w:val="24"/>
            <w:lang w:val="en-US"/>
          </w:rPr>
          <w:t>top</w:t>
        </w:r>
        <w:r w:rsidRPr="00190AE1">
          <w:rPr>
            <w:rStyle w:val="af"/>
            <w:rFonts w:cs="Times New Roman"/>
            <w:sz w:val="24"/>
            <w:szCs w:val="24"/>
          </w:rPr>
          <w:t>-</w:t>
        </w:r>
        <w:r w:rsidRPr="00190AE1">
          <w:rPr>
            <w:rStyle w:val="af"/>
            <w:rFonts w:cs="Times New Roman"/>
            <w:sz w:val="24"/>
            <w:szCs w:val="24"/>
            <w:lang w:val="en-US"/>
          </w:rPr>
          <w:t>ten</w:t>
        </w:r>
        <w:r w:rsidRPr="00190AE1">
          <w:rPr>
            <w:rStyle w:val="af"/>
            <w:rFonts w:cs="Times New Roman"/>
            <w:sz w:val="24"/>
            <w:szCs w:val="24"/>
          </w:rPr>
          <w:t>-</w:t>
        </w:r>
        <w:r w:rsidRPr="00190AE1">
          <w:rPr>
            <w:rStyle w:val="af"/>
            <w:rFonts w:cs="Times New Roman"/>
            <w:sz w:val="24"/>
            <w:szCs w:val="24"/>
            <w:lang w:val="en-US"/>
          </w:rPr>
          <w:t>blockchains</w:t>
        </w:r>
        <w:r w:rsidRPr="00190AE1">
          <w:rPr>
            <w:rStyle w:val="af"/>
            <w:rFonts w:cs="Times New Roman"/>
            <w:sz w:val="24"/>
            <w:szCs w:val="24"/>
          </w:rPr>
          <w:t>-</w:t>
        </w:r>
        <w:r w:rsidRPr="00190AE1">
          <w:rPr>
            <w:rStyle w:val="af"/>
            <w:rFonts w:cs="Times New Roman"/>
            <w:sz w:val="24"/>
            <w:szCs w:val="24"/>
            <w:lang w:val="en-US"/>
          </w:rPr>
          <w:t>for</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development</w:t>
        </w:r>
        <w:r w:rsidRPr="00190AE1">
          <w:rPr>
            <w:rStyle w:val="af"/>
            <w:rFonts w:cs="Times New Roman"/>
            <w:sz w:val="24"/>
            <w:szCs w:val="24"/>
          </w:rPr>
          <w:t>/</w:t>
        </w:r>
      </w:hyperlink>
      <w:r w:rsidRPr="00190AE1">
        <w:rPr>
          <w:rFonts w:cs="Times New Roman"/>
          <w:sz w:val="24"/>
          <w:szCs w:val="24"/>
        </w:rPr>
        <w:t xml:space="preserve">  (дата обращения 01.04.2022)</w:t>
      </w:r>
    </w:p>
    <w:p w14:paraId="540F442C" w14:textId="77777777" w:rsidR="005572AF"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Какую систему </w:t>
      </w:r>
      <w:r w:rsidRPr="00190AE1">
        <w:rPr>
          <w:rFonts w:cs="Times New Roman"/>
          <w:sz w:val="24"/>
          <w:szCs w:val="24"/>
          <w:lang w:val="en-US"/>
        </w:rPr>
        <w:t>BLOCKCHAIN</w:t>
      </w:r>
      <w:r w:rsidRPr="00190AE1">
        <w:rPr>
          <w:rFonts w:cs="Times New Roman"/>
          <w:sz w:val="24"/>
          <w:szCs w:val="24"/>
        </w:rPr>
        <w:t xml:space="preserve"> стоит выбрать для вашего проекта? [Электронный ресурс] // </w:t>
      </w:r>
      <w:hyperlink r:id="rId40" w:history="1">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hyperlink>
      <w:r w:rsidRPr="00190AE1">
        <w:rPr>
          <w:rFonts w:cs="Times New Roman"/>
          <w:sz w:val="24"/>
          <w:szCs w:val="24"/>
        </w:rPr>
        <w:t xml:space="preserve"> - Режим доступа: </w:t>
      </w:r>
      <w:hyperlink r:id="rId41"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pixelplex</w:t>
        </w:r>
        <w:r w:rsidRPr="00190AE1">
          <w:rPr>
            <w:rStyle w:val="af"/>
            <w:rFonts w:cs="Times New Roman"/>
            <w:sz w:val="24"/>
            <w:szCs w:val="24"/>
          </w:rPr>
          <w:t>.</w:t>
        </w:r>
        <w:r w:rsidRPr="00190AE1">
          <w:rPr>
            <w:rStyle w:val="af"/>
            <w:rFonts w:cs="Times New Roman"/>
            <w:sz w:val="24"/>
            <w:szCs w:val="24"/>
            <w:lang w:val="en-US"/>
          </w:rPr>
          <w:t>io</w:t>
        </w:r>
        <w:r w:rsidRPr="00190AE1">
          <w:rPr>
            <w:rStyle w:val="af"/>
            <w:rFonts w:cs="Times New Roman"/>
            <w:sz w:val="24"/>
            <w:szCs w:val="24"/>
          </w:rPr>
          <w:t>/</w:t>
        </w:r>
        <w:r w:rsidRPr="00190AE1">
          <w:rPr>
            <w:rStyle w:val="af"/>
            <w:rFonts w:cs="Times New Roman"/>
            <w:sz w:val="24"/>
            <w:szCs w:val="24"/>
            <w:lang w:val="en-US"/>
          </w:rPr>
          <w:t>blog</w:t>
        </w:r>
        <w:r w:rsidRPr="00190AE1">
          <w:rPr>
            <w:rStyle w:val="af"/>
            <w:rFonts w:cs="Times New Roman"/>
            <w:sz w:val="24"/>
            <w:szCs w:val="24"/>
          </w:rPr>
          <w:t>/</w:t>
        </w:r>
        <w:r w:rsidRPr="00190AE1">
          <w:rPr>
            <w:rStyle w:val="af"/>
            <w:rFonts w:cs="Times New Roman"/>
            <w:sz w:val="24"/>
            <w:szCs w:val="24"/>
            <w:lang w:val="en-US"/>
          </w:rPr>
          <w:t>top</w:t>
        </w:r>
        <w:r w:rsidRPr="00190AE1">
          <w:rPr>
            <w:rStyle w:val="af"/>
            <w:rFonts w:cs="Times New Roman"/>
            <w:sz w:val="24"/>
            <w:szCs w:val="24"/>
          </w:rPr>
          <w:t>-</w:t>
        </w:r>
        <w:r w:rsidRPr="00190AE1">
          <w:rPr>
            <w:rStyle w:val="af"/>
            <w:rFonts w:cs="Times New Roman"/>
            <w:sz w:val="24"/>
            <w:szCs w:val="24"/>
            <w:lang w:val="en-US"/>
          </w:rPr>
          <w:t>ten</w:t>
        </w:r>
        <w:r w:rsidRPr="00190AE1">
          <w:rPr>
            <w:rStyle w:val="af"/>
            <w:rFonts w:cs="Times New Roman"/>
            <w:sz w:val="24"/>
            <w:szCs w:val="24"/>
          </w:rPr>
          <w:t>-</w:t>
        </w:r>
        <w:r w:rsidRPr="00190AE1">
          <w:rPr>
            <w:rStyle w:val="af"/>
            <w:rFonts w:cs="Times New Roman"/>
            <w:sz w:val="24"/>
            <w:szCs w:val="24"/>
            <w:lang w:val="en-US"/>
          </w:rPr>
          <w:t>blockchains</w:t>
        </w:r>
        <w:r w:rsidRPr="00190AE1">
          <w:rPr>
            <w:rStyle w:val="af"/>
            <w:rFonts w:cs="Times New Roman"/>
            <w:sz w:val="24"/>
            <w:szCs w:val="24"/>
          </w:rPr>
          <w:t>-</w:t>
        </w:r>
        <w:r w:rsidRPr="00190AE1">
          <w:rPr>
            <w:rStyle w:val="af"/>
            <w:rFonts w:cs="Times New Roman"/>
            <w:sz w:val="24"/>
            <w:szCs w:val="24"/>
            <w:lang w:val="en-US"/>
          </w:rPr>
          <w:t>for</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development</w:t>
        </w:r>
        <w:r w:rsidRPr="00190AE1">
          <w:rPr>
            <w:rStyle w:val="af"/>
            <w:rFonts w:cs="Times New Roman"/>
            <w:sz w:val="24"/>
            <w:szCs w:val="24"/>
          </w:rPr>
          <w:t>/</w:t>
        </w:r>
      </w:hyperlink>
      <w:r w:rsidRPr="00190AE1">
        <w:rPr>
          <w:rFonts w:cs="Times New Roman"/>
          <w:sz w:val="24"/>
          <w:szCs w:val="24"/>
        </w:rPr>
        <w:t xml:space="preserve">  (дата обращения 01.04.2022)</w:t>
      </w:r>
    </w:p>
    <w:p w14:paraId="68B72E4A" w14:textId="77777777" w:rsidR="005572AF" w:rsidRPr="005572AF"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ЦБ намерен полностью запретить операции с </w:t>
      </w:r>
      <w:proofErr w:type="spellStart"/>
      <w:r w:rsidRPr="00190AE1">
        <w:rPr>
          <w:rFonts w:cs="Times New Roman"/>
          <w:sz w:val="24"/>
          <w:szCs w:val="24"/>
        </w:rPr>
        <w:t>криптовалютами</w:t>
      </w:r>
      <w:proofErr w:type="spellEnd"/>
      <w:r w:rsidRPr="00190AE1">
        <w:rPr>
          <w:rFonts w:cs="Times New Roman"/>
          <w:sz w:val="24"/>
          <w:szCs w:val="24"/>
        </w:rPr>
        <w:t xml:space="preserve"> в России [Электронный ресурс] // </w:t>
      </w:r>
      <w:hyperlink r:id="rId42" w:history="1">
        <w:r w:rsidRPr="00190AE1">
          <w:rPr>
            <w:rStyle w:val="af"/>
            <w:rFonts w:cs="Times New Roman"/>
            <w:sz w:val="24"/>
            <w:szCs w:val="24"/>
            <w:lang w:val="en-US"/>
          </w:rPr>
          <w:t>vedomosti</w:t>
        </w:r>
        <w:r w:rsidRPr="00190AE1">
          <w:rPr>
            <w:rStyle w:val="af"/>
            <w:rFonts w:cs="Times New Roman"/>
            <w:sz w:val="24"/>
            <w:szCs w:val="24"/>
          </w:rPr>
          <w:t>.</w:t>
        </w:r>
        <w:r w:rsidRPr="00190AE1">
          <w:rPr>
            <w:rStyle w:val="af"/>
            <w:rFonts w:cs="Times New Roman"/>
            <w:sz w:val="24"/>
            <w:szCs w:val="24"/>
            <w:lang w:val="en-US"/>
          </w:rPr>
          <w:t>ru</w:t>
        </w:r>
      </w:hyperlink>
      <w:r w:rsidRPr="00190AE1">
        <w:rPr>
          <w:rFonts w:cs="Times New Roman"/>
          <w:sz w:val="24"/>
          <w:szCs w:val="24"/>
        </w:rPr>
        <w:t xml:space="preserve"> - Режим доступа: </w:t>
      </w:r>
      <w:hyperlink r:id="rId43"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www</w:t>
        </w:r>
        <w:r w:rsidRPr="00190AE1">
          <w:rPr>
            <w:rStyle w:val="af"/>
            <w:rFonts w:cs="Times New Roman"/>
            <w:sz w:val="24"/>
            <w:szCs w:val="24"/>
          </w:rPr>
          <w:t>.</w:t>
        </w:r>
        <w:r w:rsidRPr="00190AE1">
          <w:rPr>
            <w:rStyle w:val="af"/>
            <w:rFonts w:cs="Times New Roman"/>
            <w:sz w:val="24"/>
            <w:szCs w:val="24"/>
            <w:lang w:val="en-US"/>
          </w:rPr>
          <w:t>vedomosti</w:t>
        </w:r>
        <w:r w:rsidRPr="00190AE1">
          <w:rPr>
            <w:rStyle w:val="af"/>
            <w:rFonts w:cs="Times New Roman"/>
            <w:sz w:val="24"/>
            <w:szCs w:val="24"/>
          </w:rPr>
          <w:t>.</w:t>
        </w:r>
        <w:r w:rsidRPr="00190AE1">
          <w:rPr>
            <w:rStyle w:val="af"/>
            <w:rFonts w:cs="Times New Roman"/>
            <w:sz w:val="24"/>
            <w:szCs w:val="24"/>
            <w:lang w:val="en-US"/>
          </w:rPr>
          <w:t>ru</w:t>
        </w:r>
        <w:r w:rsidRPr="00190AE1">
          <w:rPr>
            <w:rStyle w:val="af"/>
            <w:rFonts w:cs="Times New Roman"/>
            <w:sz w:val="24"/>
            <w:szCs w:val="24"/>
          </w:rPr>
          <w:t>/</w:t>
        </w:r>
        <w:r w:rsidRPr="00190AE1">
          <w:rPr>
            <w:rStyle w:val="af"/>
            <w:rFonts w:cs="Times New Roman"/>
            <w:sz w:val="24"/>
            <w:szCs w:val="24"/>
            <w:lang w:val="en-US"/>
          </w:rPr>
          <w:t>finance</w:t>
        </w:r>
        <w:r w:rsidRPr="00190AE1">
          <w:rPr>
            <w:rStyle w:val="af"/>
            <w:rFonts w:cs="Times New Roman"/>
            <w:sz w:val="24"/>
            <w:szCs w:val="24"/>
          </w:rPr>
          <w:t>/</w:t>
        </w:r>
        <w:r w:rsidRPr="00190AE1">
          <w:rPr>
            <w:rStyle w:val="af"/>
            <w:rFonts w:cs="Times New Roman"/>
            <w:sz w:val="24"/>
            <w:szCs w:val="24"/>
            <w:lang w:val="en-US"/>
          </w:rPr>
          <w:t>articles</w:t>
        </w:r>
        <w:r w:rsidRPr="00190AE1">
          <w:rPr>
            <w:rStyle w:val="af"/>
            <w:rFonts w:cs="Times New Roman"/>
            <w:sz w:val="24"/>
            <w:szCs w:val="24"/>
          </w:rPr>
          <w:t>/2022/01/20/905697-</w:t>
        </w:r>
        <w:r w:rsidRPr="00190AE1">
          <w:rPr>
            <w:rStyle w:val="af"/>
            <w:rFonts w:cs="Times New Roman"/>
            <w:sz w:val="24"/>
            <w:szCs w:val="24"/>
            <w:lang w:val="en-US"/>
          </w:rPr>
          <w:t>operatsii</w:t>
        </w:r>
        <w:r w:rsidRPr="00190AE1">
          <w:rPr>
            <w:rStyle w:val="af"/>
            <w:rFonts w:cs="Times New Roman"/>
            <w:sz w:val="24"/>
            <w:szCs w:val="24"/>
          </w:rPr>
          <w:t>-</w:t>
        </w:r>
        <w:r w:rsidRPr="00190AE1">
          <w:rPr>
            <w:rStyle w:val="af"/>
            <w:rFonts w:cs="Times New Roman"/>
            <w:sz w:val="24"/>
            <w:szCs w:val="24"/>
            <w:lang w:val="en-US"/>
          </w:rPr>
          <w:t>s</w:t>
        </w:r>
        <w:r w:rsidRPr="00190AE1">
          <w:rPr>
            <w:rStyle w:val="af"/>
            <w:rFonts w:cs="Times New Roman"/>
            <w:sz w:val="24"/>
            <w:szCs w:val="24"/>
          </w:rPr>
          <w:t>-</w:t>
        </w:r>
        <w:r w:rsidRPr="00190AE1">
          <w:rPr>
            <w:rStyle w:val="af"/>
            <w:rFonts w:cs="Times New Roman"/>
            <w:sz w:val="24"/>
            <w:szCs w:val="24"/>
            <w:lang w:val="en-US"/>
          </w:rPr>
          <w:t>kriptovalyutami</w:t>
        </w:r>
      </w:hyperlink>
      <w:r w:rsidRPr="00190AE1">
        <w:rPr>
          <w:rFonts w:cs="Times New Roman"/>
          <w:sz w:val="24"/>
          <w:szCs w:val="24"/>
        </w:rPr>
        <w:t xml:space="preserve"> (дата обращения 05.04.2022)</w:t>
      </w:r>
    </w:p>
    <w:p w14:paraId="56A9D619" w14:textId="235B5E6E" w:rsidR="005572AF" w:rsidRPr="005572AF" w:rsidRDefault="005572AF" w:rsidP="005572AF">
      <w:pPr>
        <w:pStyle w:val="af1"/>
        <w:numPr>
          <w:ilvl w:val="0"/>
          <w:numId w:val="49"/>
        </w:numPr>
        <w:spacing w:line="360" w:lineRule="auto"/>
        <w:rPr>
          <w:rFonts w:cs="Times New Roman"/>
          <w:sz w:val="24"/>
          <w:szCs w:val="24"/>
        </w:rPr>
      </w:pPr>
      <w:r w:rsidRPr="00190AE1">
        <w:rPr>
          <w:rFonts w:cs="Times New Roman"/>
          <w:sz w:val="24"/>
          <w:szCs w:val="24"/>
        </w:rPr>
        <w:t xml:space="preserve">Что такое </w:t>
      </w:r>
      <w:proofErr w:type="spellStart"/>
      <w:r w:rsidRPr="00190AE1">
        <w:rPr>
          <w:rFonts w:cs="Times New Roman"/>
          <w:sz w:val="24"/>
          <w:szCs w:val="24"/>
        </w:rPr>
        <w:t>майнинг</w:t>
      </w:r>
      <w:proofErr w:type="spellEnd"/>
      <w:r w:rsidRPr="00190AE1">
        <w:rPr>
          <w:rFonts w:cs="Times New Roman"/>
          <w:sz w:val="24"/>
          <w:szCs w:val="24"/>
        </w:rPr>
        <w:t xml:space="preserve"> и как на нем заработать: объясняем простыми словами [Электронный ресурс] // </w:t>
      </w:r>
      <w:hyperlink r:id="rId44" w:history="1">
        <w:r w:rsidRPr="00190AE1">
          <w:rPr>
            <w:rStyle w:val="af"/>
            <w:rFonts w:cs="Times New Roman"/>
            <w:sz w:val="24"/>
            <w:szCs w:val="24"/>
            <w:lang w:val="en-US"/>
          </w:rPr>
          <w:t>ekb</w:t>
        </w:r>
        <w:r w:rsidRPr="00190AE1">
          <w:rPr>
            <w:rStyle w:val="af"/>
            <w:rFonts w:cs="Times New Roman"/>
            <w:sz w:val="24"/>
            <w:szCs w:val="24"/>
          </w:rPr>
          <w:t>.</w:t>
        </w:r>
        <w:r w:rsidRPr="00190AE1">
          <w:rPr>
            <w:rStyle w:val="af"/>
            <w:rFonts w:cs="Times New Roman"/>
            <w:sz w:val="24"/>
            <w:szCs w:val="24"/>
            <w:lang w:val="en-US"/>
          </w:rPr>
          <w:t>plus</w:t>
        </w:r>
        <w:r w:rsidRPr="00190AE1">
          <w:rPr>
            <w:rStyle w:val="af"/>
            <w:rFonts w:cs="Times New Roman"/>
            <w:sz w:val="24"/>
            <w:szCs w:val="24"/>
          </w:rPr>
          <w:t>.</w:t>
        </w:r>
        <w:r w:rsidRPr="00190AE1">
          <w:rPr>
            <w:rStyle w:val="af"/>
            <w:rFonts w:cs="Times New Roman"/>
            <w:sz w:val="24"/>
            <w:szCs w:val="24"/>
            <w:lang w:val="en-US"/>
          </w:rPr>
          <w:t>rbc</w:t>
        </w:r>
        <w:r w:rsidRPr="00190AE1">
          <w:rPr>
            <w:rStyle w:val="af"/>
            <w:rFonts w:cs="Times New Roman"/>
            <w:sz w:val="24"/>
            <w:szCs w:val="24"/>
          </w:rPr>
          <w:t>.</w:t>
        </w:r>
        <w:r w:rsidRPr="00190AE1">
          <w:rPr>
            <w:rStyle w:val="af"/>
            <w:rFonts w:cs="Times New Roman"/>
            <w:sz w:val="24"/>
            <w:szCs w:val="24"/>
            <w:lang w:val="en-US"/>
          </w:rPr>
          <w:t>ru</w:t>
        </w:r>
      </w:hyperlink>
      <w:r w:rsidRPr="00190AE1">
        <w:rPr>
          <w:rFonts w:cs="Times New Roman"/>
          <w:sz w:val="24"/>
          <w:szCs w:val="24"/>
        </w:rPr>
        <w:t xml:space="preserve"> - Режим доступа: </w:t>
      </w:r>
      <w:hyperlink r:id="rId45"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ekb</w:t>
        </w:r>
        <w:r w:rsidRPr="00190AE1">
          <w:rPr>
            <w:rStyle w:val="af"/>
            <w:rFonts w:cs="Times New Roman"/>
            <w:sz w:val="24"/>
            <w:szCs w:val="24"/>
          </w:rPr>
          <w:t>.</w:t>
        </w:r>
        <w:r w:rsidRPr="00190AE1">
          <w:rPr>
            <w:rStyle w:val="af"/>
            <w:rFonts w:cs="Times New Roman"/>
            <w:sz w:val="24"/>
            <w:szCs w:val="24"/>
            <w:lang w:val="en-US"/>
          </w:rPr>
          <w:t>plus</w:t>
        </w:r>
        <w:r w:rsidRPr="00190AE1">
          <w:rPr>
            <w:rStyle w:val="af"/>
            <w:rFonts w:cs="Times New Roman"/>
            <w:sz w:val="24"/>
            <w:szCs w:val="24"/>
          </w:rPr>
          <w:t>.</w:t>
        </w:r>
        <w:r w:rsidRPr="00190AE1">
          <w:rPr>
            <w:rStyle w:val="af"/>
            <w:rFonts w:cs="Times New Roman"/>
            <w:sz w:val="24"/>
            <w:szCs w:val="24"/>
            <w:lang w:val="en-US"/>
          </w:rPr>
          <w:t>rbc</w:t>
        </w:r>
        <w:r w:rsidRPr="00190AE1">
          <w:rPr>
            <w:rStyle w:val="af"/>
            <w:rFonts w:cs="Times New Roman"/>
            <w:sz w:val="24"/>
            <w:szCs w:val="24"/>
          </w:rPr>
          <w:t>.</w:t>
        </w:r>
        <w:r w:rsidRPr="00190AE1">
          <w:rPr>
            <w:rStyle w:val="af"/>
            <w:rFonts w:cs="Times New Roman"/>
            <w:sz w:val="24"/>
            <w:szCs w:val="24"/>
            <w:lang w:val="en-US"/>
          </w:rPr>
          <w:t>ru</w:t>
        </w:r>
        <w:r w:rsidRPr="00190AE1">
          <w:rPr>
            <w:rStyle w:val="af"/>
            <w:rFonts w:cs="Times New Roman"/>
            <w:sz w:val="24"/>
            <w:szCs w:val="24"/>
          </w:rPr>
          <w:t>/</w:t>
        </w:r>
        <w:r w:rsidRPr="00190AE1">
          <w:rPr>
            <w:rStyle w:val="af"/>
            <w:rFonts w:cs="Times New Roman"/>
            <w:sz w:val="24"/>
            <w:szCs w:val="24"/>
            <w:lang w:val="en-US"/>
          </w:rPr>
          <w:t>partners</w:t>
        </w:r>
        <w:r w:rsidRPr="00190AE1">
          <w:rPr>
            <w:rStyle w:val="af"/>
            <w:rFonts w:cs="Times New Roman"/>
            <w:sz w:val="24"/>
            <w:szCs w:val="24"/>
          </w:rPr>
          <w:t>/61</w:t>
        </w:r>
        <w:r w:rsidRPr="00190AE1">
          <w:rPr>
            <w:rStyle w:val="af"/>
            <w:rFonts w:cs="Times New Roman"/>
            <w:sz w:val="24"/>
            <w:szCs w:val="24"/>
            <w:lang w:val="en-US"/>
          </w:rPr>
          <w:t>d</w:t>
        </w:r>
        <w:r w:rsidRPr="00190AE1">
          <w:rPr>
            <w:rStyle w:val="af"/>
            <w:rFonts w:cs="Times New Roman"/>
            <w:sz w:val="24"/>
            <w:szCs w:val="24"/>
          </w:rPr>
          <w:t>3</w:t>
        </w:r>
        <w:r w:rsidRPr="00190AE1">
          <w:rPr>
            <w:rStyle w:val="af"/>
            <w:rFonts w:cs="Times New Roman"/>
            <w:sz w:val="24"/>
            <w:szCs w:val="24"/>
            <w:lang w:val="en-US"/>
          </w:rPr>
          <w:t>f</w:t>
        </w:r>
        <w:r w:rsidRPr="00190AE1">
          <w:rPr>
            <w:rStyle w:val="af"/>
            <w:rFonts w:cs="Times New Roman"/>
            <w:sz w:val="24"/>
            <w:szCs w:val="24"/>
          </w:rPr>
          <w:t>8757</w:t>
        </w:r>
        <w:r w:rsidRPr="00190AE1">
          <w:rPr>
            <w:rStyle w:val="af"/>
            <w:rFonts w:cs="Times New Roman"/>
            <w:sz w:val="24"/>
            <w:szCs w:val="24"/>
            <w:lang w:val="en-US"/>
          </w:rPr>
          <w:t>a</w:t>
        </w:r>
        <w:r w:rsidRPr="00190AE1">
          <w:rPr>
            <w:rStyle w:val="af"/>
            <w:rFonts w:cs="Times New Roman"/>
            <w:sz w:val="24"/>
            <w:szCs w:val="24"/>
          </w:rPr>
          <w:t>8</w:t>
        </w:r>
        <w:r w:rsidRPr="00190AE1">
          <w:rPr>
            <w:rStyle w:val="af"/>
            <w:rFonts w:cs="Times New Roman"/>
            <w:sz w:val="24"/>
            <w:szCs w:val="24"/>
            <w:lang w:val="en-US"/>
          </w:rPr>
          <w:t>aa</w:t>
        </w:r>
        <w:r w:rsidRPr="00190AE1">
          <w:rPr>
            <w:rStyle w:val="af"/>
            <w:rFonts w:cs="Times New Roman"/>
            <w:sz w:val="24"/>
            <w:szCs w:val="24"/>
          </w:rPr>
          <w:t>9</w:t>
        </w:r>
        <w:r w:rsidRPr="00190AE1">
          <w:rPr>
            <w:rStyle w:val="af"/>
            <w:rFonts w:cs="Times New Roman"/>
            <w:sz w:val="24"/>
            <w:szCs w:val="24"/>
            <w:lang w:val="en-US"/>
          </w:rPr>
          <w:t>e</w:t>
        </w:r>
        <w:r w:rsidRPr="00190AE1">
          <w:rPr>
            <w:rStyle w:val="af"/>
            <w:rFonts w:cs="Times New Roman"/>
            <w:sz w:val="24"/>
            <w:szCs w:val="24"/>
          </w:rPr>
          <w:t>559</w:t>
        </w:r>
        <w:r w:rsidRPr="00190AE1">
          <w:rPr>
            <w:rStyle w:val="af"/>
            <w:rFonts w:cs="Times New Roman"/>
            <w:sz w:val="24"/>
            <w:szCs w:val="24"/>
            <w:lang w:val="en-US"/>
          </w:rPr>
          <w:t>df</w:t>
        </w:r>
        <w:r w:rsidRPr="00190AE1">
          <w:rPr>
            <w:rStyle w:val="af"/>
            <w:rFonts w:cs="Times New Roman"/>
            <w:sz w:val="24"/>
            <w:szCs w:val="24"/>
          </w:rPr>
          <w:t>8</w:t>
        </w:r>
        <w:r w:rsidRPr="00190AE1">
          <w:rPr>
            <w:rStyle w:val="af"/>
            <w:rFonts w:cs="Times New Roman"/>
            <w:sz w:val="24"/>
            <w:szCs w:val="24"/>
            <w:lang w:val="en-US"/>
          </w:rPr>
          <w:t>cb</w:t>
        </w:r>
        <w:r w:rsidRPr="00190AE1">
          <w:rPr>
            <w:rStyle w:val="af"/>
            <w:rFonts w:cs="Times New Roman"/>
            <w:sz w:val="24"/>
            <w:szCs w:val="24"/>
          </w:rPr>
          <w:t>3</w:t>
        </w:r>
      </w:hyperlink>
      <w:r w:rsidRPr="00190AE1">
        <w:rPr>
          <w:rFonts w:cs="Times New Roman"/>
          <w:sz w:val="24"/>
          <w:szCs w:val="24"/>
        </w:rPr>
        <w:t xml:space="preserve"> (дата обращения 18.03.2022)</w:t>
      </w:r>
    </w:p>
    <w:p w14:paraId="4C875EDD" w14:textId="77777777" w:rsidR="005572AF" w:rsidRPr="00190AE1" w:rsidRDefault="005572AF" w:rsidP="005572AF">
      <w:pPr>
        <w:pStyle w:val="af1"/>
        <w:numPr>
          <w:ilvl w:val="0"/>
          <w:numId w:val="49"/>
        </w:numPr>
        <w:spacing w:line="360" w:lineRule="auto"/>
        <w:rPr>
          <w:rFonts w:cs="Times New Roman"/>
          <w:sz w:val="24"/>
          <w:szCs w:val="24"/>
          <w:lang w:val="en-US"/>
        </w:rPr>
      </w:pPr>
      <w:r w:rsidRPr="00190AE1">
        <w:rPr>
          <w:rFonts w:cs="Times New Roman"/>
          <w:sz w:val="24"/>
          <w:szCs w:val="24"/>
          <w:lang w:val="en-US"/>
        </w:rPr>
        <w:t>CRYPTOCURRENCIES: TRENDS, RISKS AND REGULATION; Consultation paper; Moscow 2022 [</w:t>
      </w:r>
      <w:r w:rsidRPr="00190AE1">
        <w:rPr>
          <w:rFonts w:cs="Times New Roman"/>
          <w:sz w:val="24"/>
          <w:szCs w:val="24"/>
        </w:rPr>
        <w:t>Электронный</w:t>
      </w:r>
      <w:r w:rsidRPr="00190AE1">
        <w:rPr>
          <w:rFonts w:cs="Times New Roman"/>
          <w:sz w:val="24"/>
          <w:szCs w:val="24"/>
          <w:lang w:val="en-US"/>
        </w:rPr>
        <w:t xml:space="preserve"> </w:t>
      </w:r>
      <w:r w:rsidRPr="00190AE1">
        <w:rPr>
          <w:rFonts w:cs="Times New Roman"/>
          <w:sz w:val="24"/>
          <w:szCs w:val="24"/>
        </w:rPr>
        <w:t>ресурс</w:t>
      </w:r>
      <w:r w:rsidRPr="00190AE1">
        <w:rPr>
          <w:rFonts w:cs="Times New Roman"/>
          <w:sz w:val="24"/>
          <w:szCs w:val="24"/>
          <w:lang w:val="en-US"/>
        </w:rPr>
        <w:t xml:space="preserve">] // </w:t>
      </w:r>
      <w:hyperlink r:id="rId46" w:history="1">
        <w:r w:rsidRPr="00190AE1">
          <w:rPr>
            <w:rStyle w:val="af"/>
            <w:rFonts w:cs="Times New Roman"/>
            <w:sz w:val="24"/>
            <w:szCs w:val="24"/>
            <w:lang w:val="en-US"/>
          </w:rPr>
          <w:t>www.cbr.ru</w:t>
        </w:r>
      </w:hyperlink>
      <w:r w:rsidRPr="00190AE1">
        <w:rPr>
          <w:rFonts w:cs="Times New Roman"/>
          <w:sz w:val="24"/>
          <w:szCs w:val="24"/>
          <w:lang w:val="en-US"/>
        </w:rPr>
        <w:t xml:space="preserve"> - </w:t>
      </w:r>
      <w:r w:rsidRPr="00190AE1">
        <w:rPr>
          <w:rFonts w:cs="Times New Roman"/>
          <w:sz w:val="24"/>
          <w:szCs w:val="24"/>
        </w:rPr>
        <w:t>Режим</w:t>
      </w:r>
      <w:r w:rsidRPr="00190AE1">
        <w:rPr>
          <w:rFonts w:cs="Times New Roman"/>
          <w:sz w:val="24"/>
          <w:szCs w:val="24"/>
          <w:lang w:val="en-US"/>
        </w:rPr>
        <w:t xml:space="preserve"> </w:t>
      </w:r>
      <w:r w:rsidRPr="00190AE1">
        <w:rPr>
          <w:rFonts w:cs="Times New Roman"/>
          <w:sz w:val="24"/>
          <w:szCs w:val="24"/>
        </w:rPr>
        <w:t>доступа</w:t>
      </w:r>
      <w:r w:rsidRPr="00190AE1">
        <w:rPr>
          <w:rFonts w:cs="Times New Roman"/>
          <w:sz w:val="24"/>
          <w:szCs w:val="24"/>
          <w:lang w:val="en-US"/>
        </w:rPr>
        <w:t xml:space="preserve">: </w:t>
      </w:r>
      <w:hyperlink r:id="rId47" w:history="1">
        <w:r w:rsidRPr="00190AE1">
          <w:rPr>
            <w:rStyle w:val="af"/>
            <w:rFonts w:cs="Times New Roman"/>
            <w:sz w:val="24"/>
            <w:szCs w:val="24"/>
            <w:lang w:val="en-US"/>
          </w:rPr>
          <w:t>https://www.cbr.ru/Content/Document/File/132242/Consultation_Paper_20012022_eng.pdf</w:t>
        </w:r>
      </w:hyperlink>
      <w:r w:rsidRPr="00190AE1">
        <w:rPr>
          <w:rFonts w:cs="Times New Roman"/>
          <w:sz w:val="24"/>
          <w:szCs w:val="24"/>
          <w:lang w:val="en-US"/>
        </w:rPr>
        <w:t xml:space="preserve"> (</w:t>
      </w:r>
      <w:r w:rsidRPr="00190AE1">
        <w:rPr>
          <w:rFonts w:cs="Times New Roman"/>
          <w:sz w:val="24"/>
          <w:szCs w:val="24"/>
        </w:rPr>
        <w:t>дата</w:t>
      </w:r>
      <w:r w:rsidRPr="00190AE1">
        <w:rPr>
          <w:rFonts w:cs="Times New Roman"/>
          <w:sz w:val="24"/>
          <w:szCs w:val="24"/>
          <w:lang w:val="en-US"/>
        </w:rPr>
        <w:t xml:space="preserve"> </w:t>
      </w:r>
      <w:r w:rsidRPr="00190AE1">
        <w:rPr>
          <w:rFonts w:cs="Times New Roman"/>
          <w:sz w:val="24"/>
          <w:szCs w:val="24"/>
        </w:rPr>
        <w:t>обращения</w:t>
      </w:r>
      <w:r w:rsidRPr="00190AE1">
        <w:rPr>
          <w:rFonts w:cs="Times New Roman"/>
          <w:sz w:val="24"/>
          <w:szCs w:val="24"/>
          <w:lang w:val="en-US"/>
        </w:rPr>
        <w:t xml:space="preserve"> 05.04.2022)</w:t>
      </w:r>
    </w:p>
    <w:p w14:paraId="004F1FB4"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lang w:val="en-US"/>
        </w:rPr>
        <w:t xml:space="preserve">Ethereum is open to everyone. All you need is a wallet to take part. </w:t>
      </w:r>
      <w:r w:rsidRPr="00190AE1">
        <w:rPr>
          <w:rFonts w:cs="Times New Roman"/>
          <w:sz w:val="24"/>
          <w:szCs w:val="24"/>
        </w:rPr>
        <w:t xml:space="preserve">[Электронный ресурс] // </w:t>
      </w:r>
      <w:hyperlink r:id="rId48" w:history="1">
        <w:r w:rsidRPr="00190AE1">
          <w:rPr>
            <w:rStyle w:val="af"/>
            <w:rFonts w:cs="Times New Roman"/>
            <w:sz w:val="24"/>
            <w:szCs w:val="24"/>
            <w:lang w:val="en-US"/>
          </w:rPr>
          <w:t>ethereum</w:t>
        </w:r>
        <w:r w:rsidRPr="00190AE1">
          <w:rPr>
            <w:rStyle w:val="af"/>
            <w:rFonts w:cs="Times New Roman"/>
            <w:sz w:val="24"/>
            <w:szCs w:val="24"/>
          </w:rPr>
          <w:t>.</w:t>
        </w:r>
        <w:r w:rsidRPr="00190AE1">
          <w:rPr>
            <w:rStyle w:val="af"/>
            <w:rFonts w:cs="Times New Roman"/>
            <w:sz w:val="24"/>
            <w:szCs w:val="24"/>
            <w:lang w:val="en-US"/>
          </w:rPr>
          <w:t>org</w:t>
        </w:r>
      </w:hyperlink>
      <w:r w:rsidRPr="00190AE1">
        <w:rPr>
          <w:rFonts w:cs="Times New Roman"/>
          <w:sz w:val="24"/>
          <w:szCs w:val="24"/>
        </w:rPr>
        <w:t xml:space="preserve"> - Режим доступа: </w:t>
      </w:r>
      <w:hyperlink r:id="rId49"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ethereum</w:t>
        </w:r>
        <w:r w:rsidRPr="00190AE1">
          <w:rPr>
            <w:rStyle w:val="af"/>
            <w:rFonts w:cs="Times New Roman"/>
            <w:sz w:val="24"/>
            <w:szCs w:val="24"/>
          </w:rPr>
          <w:t>.</w:t>
        </w:r>
        <w:r w:rsidRPr="00190AE1">
          <w:rPr>
            <w:rStyle w:val="af"/>
            <w:rFonts w:cs="Times New Roman"/>
            <w:sz w:val="24"/>
            <w:szCs w:val="24"/>
            <w:lang w:val="en-US"/>
          </w:rPr>
          <w:t>org</w:t>
        </w:r>
        <w:r w:rsidRPr="00190AE1">
          <w:rPr>
            <w:rStyle w:val="af"/>
            <w:rFonts w:cs="Times New Roman"/>
            <w:sz w:val="24"/>
            <w:szCs w:val="24"/>
          </w:rPr>
          <w:t>/</w:t>
        </w:r>
        <w:r w:rsidRPr="00190AE1">
          <w:rPr>
            <w:rStyle w:val="af"/>
            <w:rFonts w:cs="Times New Roman"/>
            <w:sz w:val="24"/>
            <w:szCs w:val="24"/>
            <w:lang w:val="en-US"/>
          </w:rPr>
          <w:t>en</w:t>
        </w:r>
        <w:r w:rsidRPr="00190AE1">
          <w:rPr>
            <w:rStyle w:val="af"/>
            <w:rFonts w:cs="Times New Roman"/>
            <w:sz w:val="24"/>
            <w:szCs w:val="24"/>
          </w:rPr>
          <w:t>/</w:t>
        </w:r>
        <w:r w:rsidRPr="00190AE1">
          <w:rPr>
            <w:rStyle w:val="af"/>
            <w:rFonts w:cs="Times New Roman"/>
            <w:sz w:val="24"/>
            <w:szCs w:val="24"/>
            <w:lang w:val="en-US"/>
          </w:rPr>
          <w:t>what</w:t>
        </w:r>
        <w:r w:rsidRPr="00190AE1">
          <w:rPr>
            <w:rStyle w:val="af"/>
            <w:rFonts w:cs="Times New Roman"/>
            <w:sz w:val="24"/>
            <w:szCs w:val="24"/>
          </w:rPr>
          <w:t>-</w:t>
        </w:r>
        <w:r w:rsidRPr="00190AE1">
          <w:rPr>
            <w:rStyle w:val="af"/>
            <w:rFonts w:cs="Times New Roman"/>
            <w:sz w:val="24"/>
            <w:szCs w:val="24"/>
            <w:lang w:val="en-US"/>
          </w:rPr>
          <w:t>is</w:t>
        </w:r>
        <w:r w:rsidRPr="00190AE1">
          <w:rPr>
            <w:rStyle w:val="af"/>
            <w:rFonts w:cs="Times New Roman"/>
            <w:sz w:val="24"/>
            <w:szCs w:val="24"/>
          </w:rPr>
          <w:t>-</w:t>
        </w:r>
        <w:r w:rsidRPr="00190AE1">
          <w:rPr>
            <w:rStyle w:val="af"/>
            <w:rFonts w:cs="Times New Roman"/>
            <w:sz w:val="24"/>
            <w:szCs w:val="24"/>
            <w:lang w:val="en-US"/>
          </w:rPr>
          <w:t>ethereum</w:t>
        </w:r>
        <w:r w:rsidRPr="00190AE1">
          <w:rPr>
            <w:rStyle w:val="af"/>
            <w:rFonts w:cs="Times New Roman"/>
            <w:sz w:val="24"/>
            <w:szCs w:val="24"/>
          </w:rPr>
          <w:t>/</w:t>
        </w:r>
      </w:hyperlink>
      <w:r w:rsidRPr="00190AE1">
        <w:rPr>
          <w:rFonts w:cs="Times New Roman"/>
          <w:sz w:val="24"/>
          <w:szCs w:val="24"/>
        </w:rPr>
        <w:t xml:space="preserve">  (дата обращения 01.04.2022)</w:t>
      </w:r>
    </w:p>
    <w:p w14:paraId="767FE094" w14:textId="77777777" w:rsidR="005572AF" w:rsidRPr="00190AE1" w:rsidRDefault="005572AF" w:rsidP="005572AF">
      <w:pPr>
        <w:pStyle w:val="af1"/>
        <w:numPr>
          <w:ilvl w:val="0"/>
          <w:numId w:val="49"/>
        </w:numPr>
        <w:spacing w:line="360" w:lineRule="auto"/>
        <w:rPr>
          <w:rFonts w:cs="Times New Roman"/>
          <w:sz w:val="24"/>
          <w:szCs w:val="24"/>
          <w:lang w:val="en-US"/>
        </w:rPr>
      </w:pPr>
      <w:r w:rsidRPr="00190AE1">
        <w:rPr>
          <w:rFonts w:cs="Times New Roman"/>
          <w:sz w:val="24"/>
          <w:szCs w:val="24"/>
          <w:lang w:val="en-US"/>
        </w:rPr>
        <w:t xml:space="preserve">Main differences between </w:t>
      </w:r>
      <w:proofErr w:type="spellStart"/>
      <w:r w:rsidRPr="00190AE1">
        <w:rPr>
          <w:rFonts w:cs="Times New Roman"/>
          <w:sz w:val="24"/>
          <w:szCs w:val="24"/>
          <w:lang w:val="en-US"/>
        </w:rPr>
        <w:t>PoW</w:t>
      </w:r>
      <w:proofErr w:type="spellEnd"/>
      <w:r w:rsidRPr="00190AE1">
        <w:rPr>
          <w:rFonts w:cs="Times New Roman"/>
          <w:sz w:val="24"/>
          <w:szCs w:val="24"/>
          <w:lang w:val="en-US"/>
        </w:rPr>
        <w:t xml:space="preserve"> and </w:t>
      </w:r>
      <w:proofErr w:type="spellStart"/>
      <w:r w:rsidRPr="00190AE1">
        <w:rPr>
          <w:rFonts w:cs="Times New Roman"/>
          <w:sz w:val="24"/>
          <w:szCs w:val="24"/>
          <w:lang w:val="en-US"/>
        </w:rPr>
        <w:t>PoS</w:t>
      </w:r>
      <w:proofErr w:type="spellEnd"/>
      <w:r w:rsidRPr="00190AE1">
        <w:rPr>
          <w:rFonts w:cs="Times New Roman"/>
          <w:sz w:val="24"/>
          <w:szCs w:val="24"/>
          <w:lang w:val="en-US"/>
        </w:rPr>
        <w:t xml:space="preserve"> Cryptocurrency Mining [</w:t>
      </w:r>
      <w:r w:rsidRPr="00190AE1">
        <w:rPr>
          <w:rFonts w:cs="Times New Roman"/>
          <w:sz w:val="24"/>
          <w:szCs w:val="24"/>
        </w:rPr>
        <w:t>Электронный</w:t>
      </w:r>
      <w:r w:rsidRPr="00190AE1">
        <w:rPr>
          <w:rFonts w:cs="Times New Roman"/>
          <w:sz w:val="24"/>
          <w:szCs w:val="24"/>
          <w:lang w:val="en-US"/>
        </w:rPr>
        <w:t xml:space="preserve"> </w:t>
      </w:r>
      <w:r w:rsidRPr="00190AE1">
        <w:rPr>
          <w:rFonts w:cs="Times New Roman"/>
          <w:sz w:val="24"/>
          <w:szCs w:val="24"/>
        </w:rPr>
        <w:t>ресурс</w:t>
      </w:r>
      <w:r w:rsidRPr="00190AE1">
        <w:rPr>
          <w:rFonts w:cs="Times New Roman"/>
          <w:sz w:val="24"/>
          <w:szCs w:val="24"/>
          <w:lang w:val="en-US"/>
        </w:rPr>
        <w:t xml:space="preserve">] // </w:t>
      </w:r>
      <w:hyperlink r:id="rId50" w:history="1">
        <w:r w:rsidRPr="00190AE1">
          <w:rPr>
            <w:rStyle w:val="af"/>
            <w:rFonts w:cs="Times New Roman"/>
            <w:sz w:val="24"/>
            <w:szCs w:val="24"/>
            <w:lang w:val="en-US"/>
          </w:rPr>
          <w:t>medium.com</w:t>
        </w:r>
      </w:hyperlink>
      <w:r w:rsidRPr="00190AE1">
        <w:rPr>
          <w:rFonts w:cs="Times New Roman"/>
          <w:sz w:val="24"/>
          <w:szCs w:val="24"/>
          <w:lang w:val="en-US"/>
        </w:rPr>
        <w:t xml:space="preserve"> - </w:t>
      </w:r>
      <w:r w:rsidRPr="00190AE1">
        <w:rPr>
          <w:rFonts w:cs="Times New Roman"/>
          <w:sz w:val="24"/>
          <w:szCs w:val="24"/>
        </w:rPr>
        <w:t>Режим</w:t>
      </w:r>
      <w:r w:rsidRPr="00190AE1">
        <w:rPr>
          <w:rFonts w:cs="Times New Roman"/>
          <w:sz w:val="24"/>
          <w:szCs w:val="24"/>
          <w:lang w:val="en-US"/>
        </w:rPr>
        <w:t xml:space="preserve"> </w:t>
      </w:r>
      <w:r w:rsidRPr="00190AE1">
        <w:rPr>
          <w:rFonts w:cs="Times New Roman"/>
          <w:sz w:val="24"/>
          <w:szCs w:val="24"/>
        </w:rPr>
        <w:t>доступа</w:t>
      </w:r>
      <w:r w:rsidRPr="00190AE1">
        <w:rPr>
          <w:rFonts w:cs="Times New Roman"/>
          <w:sz w:val="24"/>
          <w:szCs w:val="24"/>
          <w:lang w:val="en-US"/>
        </w:rPr>
        <w:t xml:space="preserve">: </w:t>
      </w:r>
      <w:hyperlink r:id="rId51" w:history="1">
        <w:r w:rsidRPr="00190AE1">
          <w:rPr>
            <w:rStyle w:val="af"/>
            <w:rFonts w:cs="Times New Roman"/>
            <w:sz w:val="24"/>
            <w:szCs w:val="24"/>
            <w:lang w:val="en-US"/>
          </w:rPr>
          <w:t>https://medium.com/novamining/main-differences-</w:t>
        </w:r>
        <w:r w:rsidRPr="00190AE1">
          <w:rPr>
            <w:rStyle w:val="af"/>
            <w:rFonts w:cs="Times New Roman"/>
            <w:sz w:val="24"/>
            <w:szCs w:val="24"/>
            <w:lang w:val="en-US"/>
          </w:rPr>
          <w:lastRenderedPageBreak/>
          <w:t>between-pow-and-pos-cryptocurrency-mining-c4cc279d9739</w:t>
        </w:r>
      </w:hyperlink>
      <w:r w:rsidRPr="00190AE1">
        <w:rPr>
          <w:rFonts w:cs="Times New Roman"/>
          <w:sz w:val="24"/>
          <w:szCs w:val="24"/>
          <w:lang w:val="en-US"/>
        </w:rPr>
        <w:t xml:space="preserve"> (</w:t>
      </w:r>
      <w:r w:rsidRPr="00190AE1">
        <w:rPr>
          <w:rFonts w:cs="Times New Roman"/>
          <w:sz w:val="24"/>
          <w:szCs w:val="24"/>
        </w:rPr>
        <w:t>дата</w:t>
      </w:r>
      <w:r w:rsidRPr="00190AE1">
        <w:rPr>
          <w:rFonts w:cs="Times New Roman"/>
          <w:sz w:val="24"/>
          <w:szCs w:val="24"/>
          <w:lang w:val="en-US"/>
        </w:rPr>
        <w:t xml:space="preserve"> </w:t>
      </w:r>
      <w:r w:rsidRPr="00190AE1">
        <w:rPr>
          <w:rFonts w:cs="Times New Roman"/>
          <w:sz w:val="24"/>
          <w:szCs w:val="24"/>
        </w:rPr>
        <w:t>обращения</w:t>
      </w:r>
      <w:r w:rsidRPr="00190AE1">
        <w:rPr>
          <w:rFonts w:cs="Times New Roman"/>
          <w:sz w:val="24"/>
          <w:szCs w:val="24"/>
          <w:lang w:val="en-US"/>
        </w:rPr>
        <w:t xml:space="preserve"> 18.03.2022)</w:t>
      </w:r>
    </w:p>
    <w:p w14:paraId="22D783B5"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lang w:val="en-US"/>
        </w:rPr>
        <w:t xml:space="preserve">MOST EXPENSIVE ARTWORKS: Galleries include Art Blocks, Nifty Gateway, Foundation, </w:t>
      </w:r>
      <w:proofErr w:type="spellStart"/>
      <w:r w:rsidRPr="00190AE1">
        <w:rPr>
          <w:rFonts w:cs="Times New Roman"/>
          <w:sz w:val="24"/>
          <w:szCs w:val="24"/>
          <w:lang w:val="en-US"/>
        </w:rPr>
        <w:t>SuperRare</w:t>
      </w:r>
      <w:proofErr w:type="spellEnd"/>
      <w:r w:rsidRPr="00190AE1">
        <w:rPr>
          <w:rFonts w:cs="Times New Roman"/>
          <w:sz w:val="24"/>
          <w:szCs w:val="24"/>
          <w:lang w:val="en-US"/>
        </w:rPr>
        <w:t xml:space="preserve">, hic et </w:t>
      </w:r>
      <w:proofErr w:type="spellStart"/>
      <w:r w:rsidRPr="00190AE1">
        <w:rPr>
          <w:rFonts w:cs="Times New Roman"/>
          <w:sz w:val="24"/>
          <w:szCs w:val="24"/>
          <w:lang w:val="en-US"/>
        </w:rPr>
        <w:t>nunc</w:t>
      </w:r>
      <w:proofErr w:type="spellEnd"/>
      <w:r w:rsidRPr="00190AE1">
        <w:rPr>
          <w:rFonts w:cs="Times New Roman"/>
          <w:sz w:val="24"/>
          <w:szCs w:val="24"/>
          <w:lang w:val="en-US"/>
        </w:rPr>
        <w:t xml:space="preserve">, </w:t>
      </w:r>
      <w:proofErr w:type="spellStart"/>
      <w:r w:rsidRPr="00190AE1">
        <w:rPr>
          <w:rFonts w:cs="Times New Roman"/>
          <w:sz w:val="24"/>
          <w:szCs w:val="24"/>
          <w:lang w:val="en-US"/>
        </w:rPr>
        <w:t>KnownOrigin</w:t>
      </w:r>
      <w:proofErr w:type="spellEnd"/>
      <w:r w:rsidRPr="00190AE1">
        <w:rPr>
          <w:rFonts w:cs="Times New Roman"/>
          <w:sz w:val="24"/>
          <w:szCs w:val="24"/>
          <w:lang w:val="en-US"/>
        </w:rPr>
        <w:t xml:space="preserve">, </w:t>
      </w:r>
      <w:proofErr w:type="spellStart"/>
      <w:r w:rsidRPr="00190AE1">
        <w:rPr>
          <w:rFonts w:cs="Times New Roman"/>
          <w:sz w:val="24"/>
          <w:szCs w:val="24"/>
          <w:lang w:val="en-US"/>
        </w:rPr>
        <w:t>MakersPlace</w:t>
      </w:r>
      <w:proofErr w:type="spellEnd"/>
      <w:r w:rsidRPr="00190AE1">
        <w:rPr>
          <w:rFonts w:cs="Times New Roman"/>
          <w:sz w:val="24"/>
          <w:szCs w:val="24"/>
          <w:lang w:val="en-US"/>
        </w:rPr>
        <w:t>, and Async Art. More</w:t>
      </w:r>
      <w:r w:rsidRPr="00190AE1">
        <w:rPr>
          <w:rFonts w:cs="Times New Roman"/>
          <w:sz w:val="24"/>
          <w:szCs w:val="24"/>
        </w:rPr>
        <w:t xml:space="preserve"> </w:t>
      </w:r>
      <w:r w:rsidRPr="00190AE1">
        <w:rPr>
          <w:rFonts w:cs="Times New Roman"/>
          <w:sz w:val="24"/>
          <w:szCs w:val="24"/>
          <w:lang w:val="en-US"/>
        </w:rPr>
        <w:t>coming</w:t>
      </w:r>
      <w:r w:rsidRPr="00190AE1">
        <w:rPr>
          <w:rFonts w:cs="Times New Roman"/>
          <w:sz w:val="24"/>
          <w:szCs w:val="24"/>
        </w:rPr>
        <w:t xml:space="preserve"> </w:t>
      </w:r>
      <w:r w:rsidRPr="00190AE1">
        <w:rPr>
          <w:rFonts w:cs="Times New Roman"/>
          <w:sz w:val="24"/>
          <w:szCs w:val="24"/>
          <w:lang w:val="en-US"/>
        </w:rPr>
        <w:t>soon</w:t>
      </w:r>
      <w:r w:rsidRPr="00190AE1">
        <w:rPr>
          <w:rFonts w:cs="Times New Roman"/>
          <w:sz w:val="24"/>
          <w:szCs w:val="24"/>
        </w:rPr>
        <w:t xml:space="preserve">. [Электронный ресурс] // </w:t>
      </w:r>
      <w:hyperlink r:id="rId52" w:history="1">
        <w:r w:rsidRPr="00190AE1">
          <w:rPr>
            <w:rStyle w:val="af"/>
            <w:rFonts w:cs="Times New Roman"/>
            <w:sz w:val="24"/>
            <w:szCs w:val="24"/>
            <w:lang w:val="en-US"/>
          </w:rPr>
          <w:t>cryptoart</w:t>
        </w:r>
        <w:r w:rsidRPr="00190AE1">
          <w:rPr>
            <w:rStyle w:val="af"/>
            <w:rFonts w:cs="Times New Roman"/>
            <w:sz w:val="24"/>
            <w:szCs w:val="24"/>
          </w:rPr>
          <w:t>.</w:t>
        </w:r>
        <w:r w:rsidRPr="00190AE1">
          <w:rPr>
            <w:rStyle w:val="af"/>
            <w:rFonts w:cs="Times New Roman"/>
            <w:sz w:val="24"/>
            <w:szCs w:val="24"/>
            <w:lang w:val="en-US"/>
          </w:rPr>
          <w:t>io</w:t>
        </w:r>
      </w:hyperlink>
      <w:r w:rsidRPr="00190AE1">
        <w:rPr>
          <w:rFonts w:cs="Times New Roman"/>
          <w:sz w:val="24"/>
          <w:szCs w:val="24"/>
        </w:rPr>
        <w:t xml:space="preserve"> - Режим доступа: </w:t>
      </w:r>
      <w:hyperlink r:id="rId53"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cryptoart</w:t>
        </w:r>
        <w:r w:rsidRPr="00190AE1">
          <w:rPr>
            <w:rStyle w:val="af"/>
            <w:rFonts w:cs="Times New Roman"/>
            <w:sz w:val="24"/>
            <w:szCs w:val="24"/>
          </w:rPr>
          <w:t>.</w:t>
        </w:r>
        <w:r w:rsidRPr="00190AE1">
          <w:rPr>
            <w:rStyle w:val="af"/>
            <w:rFonts w:cs="Times New Roman"/>
            <w:sz w:val="24"/>
            <w:szCs w:val="24"/>
            <w:lang w:val="en-US"/>
          </w:rPr>
          <w:t>io</w:t>
        </w:r>
      </w:hyperlink>
      <w:r w:rsidRPr="00190AE1">
        <w:rPr>
          <w:rFonts w:cs="Times New Roman"/>
          <w:sz w:val="24"/>
          <w:szCs w:val="24"/>
        </w:rPr>
        <w:t xml:space="preserve"> (дата обращения 12.03.2022)</w:t>
      </w:r>
    </w:p>
    <w:p w14:paraId="40E474DF"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lang w:val="en-US"/>
        </w:rPr>
        <w:t xml:space="preserve">NFT marketplace rankings and analysis. Find non-fungible token trading volumes, number of traders per NFT marketplace and more key metrics. </w:t>
      </w:r>
      <w:r w:rsidRPr="00190AE1">
        <w:rPr>
          <w:rFonts w:cs="Times New Roman"/>
          <w:sz w:val="24"/>
          <w:szCs w:val="24"/>
        </w:rPr>
        <w:t xml:space="preserve">[Электронный ресурс] // </w:t>
      </w:r>
      <w:hyperlink r:id="rId54" w:history="1">
        <w:r w:rsidRPr="00190AE1">
          <w:rPr>
            <w:rStyle w:val="af"/>
            <w:rFonts w:cs="Times New Roman"/>
            <w:sz w:val="24"/>
            <w:szCs w:val="24"/>
            <w:lang w:val="en-US"/>
          </w:rPr>
          <w:t>dappradar</w:t>
        </w:r>
        <w:r w:rsidRPr="00190AE1">
          <w:rPr>
            <w:rStyle w:val="af"/>
            <w:rFonts w:cs="Times New Roman"/>
            <w:sz w:val="24"/>
            <w:szCs w:val="24"/>
          </w:rPr>
          <w:t>.</w:t>
        </w:r>
        <w:r w:rsidRPr="00190AE1">
          <w:rPr>
            <w:rStyle w:val="af"/>
            <w:rFonts w:cs="Times New Roman"/>
            <w:sz w:val="24"/>
            <w:szCs w:val="24"/>
            <w:lang w:val="en-US"/>
          </w:rPr>
          <w:t>com</w:t>
        </w:r>
      </w:hyperlink>
      <w:r w:rsidRPr="00190AE1">
        <w:rPr>
          <w:rFonts w:cs="Times New Roman"/>
          <w:sz w:val="24"/>
          <w:szCs w:val="24"/>
        </w:rPr>
        <w:t xml:space="preserve"> - Режим доступа: </w:t>
      </w:r>
      <w:hyperlink r:id="rId55"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dappradar</w:t>
        </w:r>
        <w:r w:rsidRPr="00190AE1">
          <w:rPr>
            <w:rStyle w:val="af"/>
            <w:rFonts w:cs="Times New Roman"/>
            <w:sz w:val="24"/>
            <w:szCs w:val="24"/>
          </w:rPr>
          <w:t>.</w:t>
        </w:r>
        <w:r w:rsidRPr="00190AE1">
          <w:rPr>
            <w:rStyle w:val="af"/>
            <w:rFonts w:cs="Times New Roman"/>
            <w:sz w:val="24"/>
            <w:szCs w:val="24"/>
            <w:lang w:val="en-US"/>
          </w:rPr>
          <w:t>com</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marketplaces</w:t>
        </w:r>
      </w:hyperlink>
      <w:r w:rsidRPr="00190AE1">
        <w:rPr>
          <w:rFonts w:cs="Times New Roman"/>
          <w:sz w:val="24"/>
          <w:szCs w:val="24"/>
        </w:rPr>
        <w:t xml:space="preserve"> (дата обращения 10.04.2022)</w:t>
      </w:r>
    </w:p>
    <w:p w14:paraId="176458BE"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lang w:val="en-US"/>
        </w:rPr>
        <w:t>NFT</w:t>
      </w:r>
      <w:r w:rsidRPr="00190AE1">
        <w:rPr>
          <w:rFonts w:cs="Times New Roman"/>
          <w:sz w:val="24"/>
          <w:szCs w:val="24"/>
        </w:rPr>
        <w:t xml:space="preserve"> </w:t>
      </w:r>
      <w:r w:rsidRPr="00190AE1">
        <w:rPr>
          <w:rFonts w:cs="Times New Roman"/>
          <w:sz w:val="24"/>
          <w:szCs w:val="24"/>
          <w:lang w:val="en-US"/>
        </w:rPr>
        <w:t>TRADE</w:t>
      </w:r>
      <w:r w:rsidRPr="00190AE1">
        <w:rPr>
          <w:rFonts w:cs="Times New Roman"/>
          <w:sz w:val="24"/>
          <w:szCs w:val="24"/>
        </w:rPr>
        <w:t xml:space="preserve"> </w:t>
      </w:r>
      <w:r w:rsidRPr="00190AE1">
        <w:rPr>
          <w:rFonts w:cs="Times New Roman"/>
          <w:sz w:val="24"/>
          <w:szCs w:val="24"/>
          <w:lang w:val="en-US"/>
        </w:rPr>
        <w:t>VOLUME</w:t>
      </w:r>
      <w:r w:rsidRPr="00190AE1">
        <w:rPr>
          <w:rFonts w:cs="Times New Roman"/>
          <w:sz w:val="24"/>
          <w:szCs w:val="24"/>
        </w:rPr>
        <w:t xml:space="preserve"> </w:t>
      </w:r>
      <w:r w:rsidRPr="00190AE1">
        <w:rPr>
          <w:rFonts w:cs="Times New Roman"/>
          <w:sz w:val="24"/>
          <w:szCs w:val="24"/>
          <w:lang w:val="en-US"/>
        </w:rPr>
        <w:t>BY</w:t>
      </w:r>
      <w:r w:rsidRPr="00190AE1">
        <w:rPr>
          <w:rFonts w:cs="Times New Roman"/>
          <w:sz w:val="24"/>
          <w:szCs w:val="24"/>
        </w:rPr>
        <w:t xml:space="preserve"> </w:t>
      </w:r>
      <w:r w:rsidRPr="00190AE1">
        <w:rPr>
          <w:rFonts w:cs="Times New Roman"/>
          <w:sz w:val="24"/>
          <w:szCs w:val="24"/>
          <w:lang w:val="en-US"/>
        </w:rPr>
        <w:t>CHAIN</w:t>
      </w:r>
      <w:r w:rsidRPr="00190AE1">
        <w:rPr>
          <w:rFonts w:cs="Times New Roman"/>
          <w:sz w:val="24"/>
          <w:szCs w:val="24"/>
        </w:rPr>
        <w:t xml:space="preserve"> [Электронный ресурс] // </w:t>
      </w:r>
      <w:hyperlink r:id="rId56" w:history="1">
        <w:r w:rsidRPr="00190AE1">
          <w:rPr>
            <w:rStyle w:val="af"/>
            <w:rFonts w:cs="Times New Roman"/>
            <w:sz w:val="24"/>
            <w:szCs w:val="24"/>
            <w:lang w:val="en-US"/>
          </w:rPr>
          <w:t>theblockcrypto</w:t>
        </w:r>
        <w:r w:rsidRPr="00190AE1">
          <w:rPr>
            <w:rStyle w:val="af"/>
            <w:rFonts w:cs="Times New Roman"/>
            <w:sz w:val="24"/>
            <w:szCs w:val="24"/>
          </w:rPr>
          <w:t>.</w:t>
        </w:r>
        <w:r w:rsidRPr="00190AE1">
          <w:rPr>
            <w:rStyle w:val="af"/>
            <w:rFonts w:cs="Times New Roman"/>
            <w:sz w:val="24"/>
            <w:szCs w:val="24"/>
            <w:lang w:val="en-US"/>
          </w:rPr>
          <w:t>com</w:t>
        </w:r>
      </w:hyperlink>
      <w:r w:rsidRPr="00190AE1">
        <w:rPr>
          <w:rFonts w:cs="Times New Roman"/>
          <w:sz w:val="24"/>
          <w:szCs w:val="24"/>
        </w:rPr>
        <w:t xml:space="preserve">  - Режим доступа: </w:t>
      </w:r>
      <w:hyperlink r:id="rId57"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www</w:t>
        </w:r>
        <w:r w:rsidRPr="00190AE1">
          <w:rPr>
            <w:rStyle w:val="af"/>
            <w:rFonts w:cs="Times New Roman"/>
            <w:sz w:val="24"/>
            <w:szCs w:val="24"/>
          </w:rPr>
          <w:t>.</w:t>
        </w:r>
        <w:r w:rsidRPr="00190AE1">
          <w:rPr>
            <w:rStyle w:val="af"/>
            <w:rFonts w:cs="Times New Roman"/>
            <w:sz w:val="24"/>
            <w:szCs w:val="24"/>
            <w:lang w:val="en-US"/>
          </w:rPr>
          <w:t>theblockcrypto</w:t>
        </w:r>
        <w:r w:rsidRPr="00190AE1">
          <w:rPr>
            <w:rStyle w:val="af"/>
            <w:rFonts w:cs="Times New Roman"/>
            <w:sz w:val="24"/>
            <w:szCs w:val="24"/>
          </w:rPr>
          <w:t>.</w:t>
        </w:r>
        <w:r w:rsidRPr="00190AE1">
          <w:rPr>
            <w:rStyle w:val="af"/>
            <w:rFonts w:cs="Times New Roman"/>
            <w:sz w:val="24"/>
            <w:szCs w:val="24"/>
            <w:lang w:val="en-US"/>
          </w:rPr>
          <w:t>com</w:t>
        </w:r>
        <w:r w:rsidRPr="00190AE1">
          <w:rPr>
            <w:rStyle w:val="af"/>
            <w:rFonts w:cs="Times New Roman"/>
            <w:sz w:val="24"/>
            <w:szCs w:val="24"/>
          </w:rPr>
          <w:t>/</w:t>
        </w:r>
        <w:r w:rsidRPr="00190AE1">
          <w:rPr>
            <w:rStyle w:val="af"/>
            <w:rFonts w:cs="Times New Roman"/>
            <w:sz w:val="24"/>
            <w:szCs w:val="24"/>
            <w:lang w:val="en-US"/>
          </w:rPr>
          <w:t>data</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non</w:t>
        </w:r>
        <w:r w:rsidRPr="00190AE1">
          <w:rPr>
            <w:rStyle w:val="af"/>
            <w:rFonts w:cs="Times New Roman"/>
            <w:sz w:val="24"/>
            <w:szCs w:val="24"/>
          </w:rPr>
          <w:t>-</w:t>
        </w:r>
        <w:r w:rsidRPr="00190AE1">
          <w:rPr>
            <w:rStyle w:val="af"/>
            <w:rFonts w:cs="Times New Roman"/>
            <w:sz w:val="24"/>
            <w:szCs w:val="24"/>
            <w:lang w:val="en-US"/>
          </w:rPr>
          <w:t>fungible</w:t>
        </w:r>
        <w:r w:rsidRPr="00190AE1">
          <w:rPr>
            <w:rStyle w:val="af"/>
            <w:rFonts w:cs="Times New Roman"/>
            <w:sz w:val="24"/>
            <w:szCs w:val="24"/>
          </w:rPr>
          <w:t>-</w:t>
        </w:r>
        <w:r w:rsidRPr="00190AE1">
          <w:rPr>
            <w:rStyle w:val="af"/>
            <w:rFonts w:cs="Times New Roman"/>
            <w:sz w:val="24"/>
            <w:szCs w:val="24"/>
            <w:lang w:val="en-US"/>
          </w:rPr>
          <w:t>tokens</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overview</w:t>
        </w:r>
        <w:r w:rsidRPr="00190AE1">
          <w:rPr>
            <w:rStyle w:val="af"/>
            <w:rFonts w:cs="Times New Roman"/>
            <w:sz w:val="24"/>
            <w:szCs w:val="24"/>
          </w:rPr>
          <w:t>/</w:t>
        </w:r>
        <w:r w:rsidRPr="00190AE1">
          <w:rPr>
            <w:rStyle w:val="af"/>
            <w:rFonts w:cs="Times New Roman"/>
            <w:sz w:val="24"/>
            <w:szCs w:val="24"/>
            <w:lang w:val="en-US"/>
          </w:rPr>
          <w:t>nft</w:t>
        </w:r>
        <w:r w:rsidRPr="00190AE1">
          <w:rPr>
            <w:rStyle w:val="af"/>
            <w:rFonts w:cs="Times New Roman"/>
            <w:sz w:val="24"/>
            <w:szCs w:val="24"/>
          </w:rPr>
          <w:t>-</w:t>
        </w:r>
        <w:r w:rsidRPr="00190AE1">
          <w:rPr>
            <w:rStyle w:val="af"/>
            <w:rFonts w:cs="Times New Roman"/>
            <w:sz w:val="24"/>
            <w:szCs w:val="24"/>
            <w:lang w:val="en-US"/>
          </w:rPr>
          <w:t>trade</w:t>
        </w:r>
        <w:r w:rsidRPr="00190AE1">
          <w:rPr>
            <w:rStyle w:val="af"/>
            <w:rFonts w:cs="Times New Roman"/>
            <w:sz w:val="24"/>
            <w:szCs w:val="24"/>
          </w:rPr>
          <w:t>-</w:t>
        </w:r>
        <w:r w:rsidRPr="00190AE1">
          <w:rPr>
            <w:rStyle w:val="af"/>
            <w:rFonts w:cs="Times New Roman"/>
            <w:sz w:val="24"/>
            <w:szCs w:val="24"/>
            <w:lang w:val="en-US"/>
          </w:rPr>
          <w:t>volume</w:t>
        </w:r>
        <w:r w:rsidRPr="00190AE1">
          <w:rPr>
            <w:rStyle w:val="af"/>
            <w:rFonts w:cs="Times New Roman"/>
            <w:sz w:val="24"/>
            <w:szCs w:val="24"/>
          </w:rPr>
          <w:t>-</w:t>
        </w:r>
        <w:r w:rsidRPr="00190AE1">
          <w:rPr>
            <w:rStyle w:val="af"/>
            <w:rFonts w:cs="Times New Roman"/>
            <w:sz w:val="24"/>
            <w:szCs w:val="24"/>
            <w:lang w:val="en-US"/>
          </w:rPr>
          <w:t>by</w:t>
        </w:r>
        <w:r w:rsidRPr="00190AE1">
          <w:rPr>
            <w:rStyle w:val="af"/>
            <w:rFonts w:cs="Times New Roman"/>
            <w:sz w:val="24"/>
            <w:szCs w:val="24"/>
          </w:rPr>
          <w:t>-</w:t>
        </w:r>
        <w:r w:rsidRPr="00190AE1">
          <w:rPr>
            <w:rStyle w:val="af"/>
            <w:rFonts w:cs="Times New Roman"/>
            <w:sz w:val="24"/>
            <w:szCs w:val="24"/>
            <w:lang w:val="en-US"/>
          </w:rPr>
          <w:t>chain</w:t>
        </w:r>
      </w:hyperlink>
      <w:r w:rsidRPr="00190AE1">
        <w:rPr>
          <w:rFonts w:cs="Times New Roman"/>
          <w:sz w:val="24"/>
          <w:szCs w:val="24"/>
        </w:rPr>
        <w:t xml:space="preserve"> (дата обращения 05.04.2022)</w:t>
      </w:r>
    </w:p>
    <w:p w14:paraId="7FAD40AB" w14:textId="77777777" w:rsidR="005572AF" w:rsidRPr="00190AE1" w:rsidRDefault="005572AF" w:rsidP="005572AF">
      <w:pPr>
        <w:pStyle w:val="af1"/>
        <w:numPr>
          <w:ilvl w:val="0"/>
          <w:numId w:val="49"/>
        </w:numPr>
        <w:spacing w:line="360" w:lineRule="auto"/>
        <w:rPr>
          <w:rFonts w:cs="Times New Roman"/>
          <w:sz w:val="24"/>
          <w:szCs w:val="24"/>
          <w:lang w:val="en-US"/>
        </w:rPr>
      </w:pPr>
      <w:r w:rsidRPr="00190AE1">
        <w:rPr>
          <w:rFonts w:cs="Times New Roman"/>
          <w:sz w:val="24"/>
          <w:szCs w:val="24"/>
          <w:lang w:val="en-US"/>
        </w:rPr>
        <w:t>Non-fungible Token (NFT) Market Research Report - Segmentation By Type, Market Type, Cryptocurrency Usage, Geography (North America, Europe, Asia Pacific, Rest of the World) - Size, Share, Trends, COVID-19 Impact and Growth Analysis Report - Industry Forecast (2021 to 2026) [</w:t>
      </w:r>
      <w:r w:rsidRPr="00190AE1">
        <w:rPr>
          <w:rFonts w:cs="Times New Roman"/>
          <w:sz w:val="24"/>
          <w:szCs w:val="24"/>
        </w:rPr>
        <w:t>Электронный</w:t>
      </w:r>
      <w:r w:rsidRPr="00190AE1">
        <w:rPr>
          <w:rFonts w:cs="Times New Roman"/>
          <w:sz w:val="24"/>
          <w:szCs w:val="24"/>
          <w:lang w:val="en-US"/>
        </w:rPr>
        <w:t xml:space="preserve"> </w:t>
      </w:r>
      <w:r w:rsidRPr="00190AE1">
        <w:rPr>
          <w:rFonts w:cs="Times New Roman"/>
          <w:sz w:val="24"/>
          <w:szCs w:val="24"/>
        </w:rPr>
        <w:t>ресурс</w:t>
      </w:r>
      <w:r w:rsidRPr="00190AE1">
        <w:rPr>
          <w:rFonts w:cs="Times New Roman"/>
          <w:sz w:val="24"/>
          <w:szCs w:val="24"/>
          <w:lang w:val="en-US"/>
        </w:rPr>
        <w:t xml:space="preserve">] // </w:t>
      </w:r>
      <w:hyperlink r:id="rId58" w:history="1">
        <w:r w:rsidRPr="00190AE1">
          <w:rPr>
            <w:rStyle w:val="af"/>
            <w:rFonts w:cs="Times New Roman"/>
            <w:sz w:val="24"/>
            <w:szCs w:val="24"/>
            <w:lang w:val="en-US"/>
          </w:rPr>
          <w:t>virtuemarketresearch.com</w:t>
        </w:r>
      </w:hyperlink>
      <w:r w:rsidRPr="00190AE1">
        <w:rPr>
          <w:rFonts w:cs="Times New Roman"/>
          <w:sz w:val="24"/>
          <w:szCs w:val="24"/>
          <w:lang w:val="en-US"/>
        </w:rPr>
        <w:t xml:space="preserve"> - </w:t>
      </w:r>
      <w:r w:rsidRPr="00190AE1">
        <w:rPr>
          <w:rFonts w:cs="Times New Roman"/>
          <w:sz w:val="24"/>
          <w:szCs w:val="24"/>
        </w:rPr>
        <w:t>Режим</w:t>
      </w:r>
      <w:r w:rsidRPr="00190AE1">
        <w:rPr>
          <w:rFonts w:cs="Times New Roman"/>
          <w:sz w:val="24"/>
          <w:szCs w:val="24"/>
          <w:lang w:val="en-US"/>
        </w:rPr>
        <w:t xml:space="preserve"> </w:t>
      </w:r>
      <w:r w:rsidRPr="00190AE1">
        <w:rPr>
          <w:rFonts w:cs="Times New Roman"/>
          <w:sz w:val="24"/>
          <w:szCs w:val="24"/>
        </w:rPr>
        <w:t>доступа</w:t>
      </w:r>
      <w:r w:rsidRPr="00190AE1">
        <w:rPr>
          <w:rFonts w:cs="Times New Roman"/>
          <w:sz w:val="24"/>
          <w:szCs w:val="24"/>
          <w:lang w:val="en-US"/>
        </w:rPr>
        <w:t xml:space="preserve">: </w:t>
      </w:r>
      <w:hyperlink r:id="rId59" w:history="1">
        <w:r w:rsidRPr="00190AE1">
          <w:rPr>
            <w:rStyle w:val="af"/>
            <w:rFonts w:cs="Times New Roman"/>
            <w:sz w:val="24"/>
            <w:szCs w:val="24"/>
            <w:lang w:val="en-US"/>
          </w:rPr>
          <w:t>https://virtuemarketresearch.com/report/non-fungible-token-nft-market</w:t>
        </w:r>
      </w:hyperlink>
      <w:r w:rsidRPr="00190AE1">
        <w:rPr>
          <w:rFonts w:cs="Times New Roman"/>
          <w:sz w:val="24"/>
          <w:szCs w:val="24"/>
          <w:lang w:val="en-US"/>
        </w:rPr>
        <w:t xml:space="preserve"> (</w:t>
      </w:r>
      <w:r w:rsidRPr="00190AE1">
        <w:rPr>
          <w:rFonts w:cs="Times New Roman"/>
          <w:sz w:val="24"/>
          <w:szCs w:val="24"/>
        </w:rPr>
        <w:t>дата</w:t>
      </w:r>
      <w:r w:rsidRPr="00190AE1">
        <w:rPr>
          <w:rFonts w:cs="Times New Roman"/>
          <w:sz w:val="24"/>
          <w:szCs w:val="24"/>
          <w:lang w:val="en-US"/>
        </w:rPr>
        <w:t xml:space="preserve"> </w:t>
      </w:r>
      <w:r w:rsidRPr="00190AE1">
        <w:rPr>
          <w:rFonts w:cs="Times New Roman"/>
          <w:sz w:val="24"/>
          <w:szCs w:val="24"/>
        </w:rPr>
        <w:t>обращения</w:t>
      </w:r>
      <w:r w:rsidRPr="00190AE1">
        <w:rPr>
          <w:rFonts w:cs="Times New Roman"/>
          <w:sz w:val="24"/>
          <w:szCs w:val="24"/>
          <w:lang w:val="en-US"/>
        </w:rPr>
        <w:t xml:space="preserve"> 05.04.2022)</w:t>
      </w:r>
    </w:p>
    <w:p w14:paraId="3496E38C" w14:textId="77777777" w:rsidR="005572AF" w:rsidRPr="00190AE1" w:rsidRDefault="005572AF" w:rsidP="005572AF">
      <w:pPr>
        <w:pStyle w:val="af1"/>
        <w:numPr>
          <w:ilvl w:val="0"/>
          <w:numId w:val="49"/>
        </w:numPr>
        <w:spacing w:line="360" w:lineRule="auto"/>
        <w:rPr>
          <w:rFonts w:cs="Times New Roman"/>
          <w:sz w:val="24"/>
          <w:szCs w:val="24"/>
          <w:lang w:val="en-US"/>
        </w:rPr>
      </w:pPr>
      <w:r w:rsidRPr="00190AE1">
        <w:rPr>
          <w:rFonts w:cs="Times New Roman"/>
          <w:sz w:val="24"/>
          <w:szCs w:val="24"/>
          <w:lang w:val="en-US"/>
        </w:rPr>
        <w:t>The Metaverse And NFTs: What Agencies And Brand Leaders Should Know [</w:t>
      </w:r>
      <w:r w:rsidRPr="00190AE1">
        <w:rPr>
          <w:rFonts w:cs="Times New Roman"/>
          <w:sz w:val="24"/>
          <w:szCs w:val="24"/>
        </w:rPr>
        <w:t>Электронный</w:t>
      </w:r>
      <w:r w:rsidRPr="00190AE1">
        <w:rPr>
          <w:rFonts w:cs="Times New Roman"/>
          <w:sz w:val="24"/>
          <w:szCs w:val="24"/>
          <w:lang w:val="en-US"/>
        </w:rPr>
        <w:t xml:space="preserve"> </w:t>
      </w:r>
      <w:r w:rsidRPr="00190AE1">
        <w:rPr>
          <w:rFonts w:cs="Times New Roman"/>
          <w:sz w:val="24"/>
          <w:szCs w:val="24"/>
        </w:rPr>
        <w:t>ресурс</w:t>
      </w:r>
      <w:r w:rsidRPr="00190AE1">
        <w:rPr>
          <w:rFonts w:cs="Times New Roman"/>
          <w:sz w:val="24"/>
          <w:szCs w:val="24"/>
          <w:lang w:val="en-US"/>
        </w:rPr>
        <w:t xml:space="preserve">] // </w:t>
      </w:r>
      <w:r w:rsidRPr="00E42F54">
        <w:rPr>
          <w:rFonts w:cs="Times New Roman"/>
          <w:sz w:val="24"/>
          <w:szCs w:val="24"/>
          <w:lang w:val="en-US"/>
        </w:rPr>
        <w:t>forbes</w:t>
      </w:r>
      <w:r w:rsidRPr="00190AE1">
        <w:rPr>
          <w:rFonts w:cs="Times New Roman"/>
          <w:sz w:val="24"/>
          <w:szCs w:val="24"/>
          <w:lang w:val="en-US"/>
        </w:rPr>
        <w:t>.</w:t>
      </w:r>
      <w:r w:rsidRPr="00E42F54">
        <w:rPr>
          <w:rFonts w:cs="Times New Roman"/>
          <w:sz w:val="24"/>
          <w:szCs w:val="24"/>
          <w:lang w:val="en-US"/>
        </w:rPr>
        <w:t>com</w:t>
      </w:r>
      <w:r w:rsidRPr="00190AE1">
        <w:rPr>
          <w:rFonts w:cs="Times New Roman"/>
          <w:sz w:val="24"/>
          <w:szCs w:val="24"/>
          <w:lang w:val="en-US"/>
        </w:rPr>
        <w:t xml:space="preserve">  - </w:t>
      </w:r>
      <w:r w:rsidRPr="00190AE1">
        <w:rPr>
          <w:rFonts w:cs="Times New Roman"/>
          <w:sz w:val="24"/>
          <w:szCs w:val="24"/>
        </w:rPr>
        <w:t>Режим</w:t>
      </w:r>
      <w:r w:rsidRPr="00190AE1">
        <w:rPr>
          <w:rFonts w:cs="Times New Roman"/>
          <w:sz w:val="24"/>
          <w:szCs w:val="24"/>
          <w:lang w:val="en-US"/>
        </w:rPr>
        <w:t xml:space="preserve"> </w:t>
      </w:r>
      <w:r w:rsidRPr="00190AE1">
        <w:rPr>
          <w:rFonts w:cs="Times New Roman"/>
          <w:sz w:val="24"/>
          <w:szCs w:val="24"/>
        </w:rPr>
        <w:t>доступа</w:t>
      </w:r>
      <w:r w:rsidRPr="00190AE1">
        <w:rPr>
          <w:rFonts w:cs="Times New Roman"/>
          <w:sz w:val="24"/>
          <w:szCs w:val="24"/>
          <w:lang w:val="en-US"/>
        </w:rPr>
        <w:t xml:space="preserve">: </w:t>
      </w:r>
      <w:hyperlink r:id="rId60" w:history="1">
        <w:r w:rsidRPr="00E42F54">
          <w:rPr>
            <w:rStyle w:val="af"/>
            <w:rFonts w:cs="Times New Roman"/>
            <w:sz w:val="24"/>
            <w:szCs w:val="24"/>
            <w:lang w:val="en-US"/>
          </w:rPr>
          <w:t>https</w:t>
        </w:r>
        <w:r w:rsidRPr="00190AE1">
          <w:rPr>
            <w:rStyle w:val="af"/>
            <w:rFonts w:cs="Times New Roman"/>
            <w:sz w:val="24"/>
            <w:szCs w:val="24"/>
            <w:lang w:val="en-US"/>
          </w:rPr>
          <w:t>://</w:t>
        </w:r>
        <w:r w:rsidRPr="00E42F54">
          <w:rPr>
            <w:rStyle w:val="af"/>
            <w:rFonts w:cs="Times New Roman"/>
            <w:sz w:val="24"/>
            <w:szCs w:val="24"/>
            <w:lang w:val="en-US"/>
          </w:rPr>
          <w:t>www</w:t>
        </w:r>
        <w:r w:rsidRPr="00190AE1">
          <w:rPr>
            <w:rStyle w:val="af"/>
            <w:rFonts w:cs="Times New Roman"/>
            <w:sz w:val="24"/>
            <w:szCs w:val="24"/>
            <w:lang w:val="en-US"/>
          </w:rPr>
          <w:t>.</w:t>
        </w:r>
        <w:r w:rsidRPr="00E42F54">
          <w:rPr>
            <w:rStyle w:val="af"/>
            <w:rFonts w:cs="Times New Roman"/>
            <w:sz w:val="24"/>
            <w:szCs w:val="24"/>
            <w:lang w:val="en-US"/>
          </w:rPr>
          <w:t>forbes</w:t>
        </w:r>
        <w:r w:rsidRPr="00190AE1">
          <w:rPr>
            <w:rStyle w:val="af"/>
            <w:rFonts w:cs="Times New Roman"/>
            <w:sz w:val="24"/>
            <w:szCs w:val="24"/>
            <w:lang w:val="en-US"/>
          </w:rPr>
          <w:t>.</w:t>
        </w:r>
        <w:r w:rsidRPr="00E42F54">
          <w:rPr>
            <w:rStyle w:val="af"/>
            <w:rFonts w:cs="Times New Roman"/>
            <w:sz w:val="24"/>
            <w:szCs w:val="24"/>
            <w:lang w:val="en-US"/>
          </w:rPr>
          <w:t>com</w:t>
        </w:r>
        <w:r w:rsidRPr="00190AE1">
          <w:rPr>
            <w:rStyle w:val="af"/>
            <w:rFonts w:cs="Times New Roman"/>
            <w:sz w:val="24"/>
            <w:szCs w:val="24"/>
            <w:lang w:val="en-US"/>
          </w:rPr>
          <w:t>/</w:t>
        </w:r>
        <w:r w:rsidRPr="00E42F54">
          <w:rPr>
            <w:rStyle w:val="af"/>
            <w:rFonts w:cs="Times New Roman"/>
            <w:sz w:val="24"/>
            <w:szCs w:val="24"/>
            <w:lang w:val="en-US"/>
          </w:rPr>
          <w:t>sites</w:t>
        </w:r>
        <w:r w:rsidRPr="00190AE1">
          <w:rPr>
            <w:rStyle w:val="af"/>
            <w:rFonts w:cs="Times New Roman"/>
            <w:sz w:val="24"/>
            <w:szCs w:val="24"/>
            <w:lang w:val="en-US"/>
          </w:rPr>
          <w:t>/</w:t>
        </w:r>
        <w:r w:rsidRPr="00E42F54">
          <w:rPr>
            <w:rStyle w:val="af"/>
            <w:rFonts w:cs="Times New Roman"/>
            <w:sz w:val="24"/>
            <w:szCs w:val="24"/>
            <w:lang w:val="en-US"/>
          </w:rPr>
          <w:t>forbesagencycouncil</w:t>
        </w:r>
        <w:r w:rsidRPr="00190AE1">
          <w:rPr>
            <w:rStyle w:val="af"/>
            <w:rFonts w:cs="Times New Roman"/>
            <w:sz w:val="24"/>
            <w:szCs w:val="24"/>
            <w:lang w:val="en-US"/>
          </w:rPr>
          <w:t>/2022/01/06/</w:t>
        </w:r>
        <w:r w:rsidRPr="00E42F54">
          <w:rPr>
            <w:rStyle w:val="af"/>
            <w:rFonts w:cs="Times New Roman"/>
            <w:sz w:val="24"/>
            <w:szCs w:val="24"/>
            <w:lang w:val="en-US"/>
          </w:rPr>
          <w:t>the</w:t>
        </w:r>
        <w:r w:rsidRPr="00190AE1">
          <w:rPr>
            <w:rStyle w:val="af"/>
            <w:rFonts w:cs="Times New Roman"/>
            <w:sz w:val="24"/>
            <w:szCs w:val="24"/>
            <w:lang w:val="en-US"/>
          </w:rPr>
          <w:t>-</w:t>
        </w:r>
        <w:r w:rsidRPr="00E42F54">
          <w:rPr>
            <w:rStyle w:val="af"/>
            <w:rFonts w:cs="Times New Roman"/>
            <w:sz w:val="24"/>
            <w:szCs w:val="24"/>
            <w:lang w:val="en-US"/>
          </w:rPr>
          <w:t>metaverse</w:t>
        </w:r>
        <w:r w:rsidRPr="00190AE1">
          <w:rPr>
            <w:rStyle w:val="af"/>
            <w:rFonts w:cs="Times New Roman"/>
            <w:sz w:val="24"/>
            <w:szCs w:val="24"/>
            <w:lang w:val="en-US"/>
          </w:rPr>
          <w:t>-</w:t>
        </w:r>
        <w:r w:rsidRPr="00E42F54">
          <w:rPr>
            <w:rStyle w:val="af"/>
            <w:rFonts w:cs="Times New Roman"/>
            <w:sz w:val="24"/>
            <w:szCs w:val="24"/>
            <w:lang w:val="en-US"/>
          </w:rPr>
          <w:t>and</w:t>
        </w:r>
        <w:r w:rsidRPr="00190AE1">
          <w:rPr>
            <w:rStyle w:val="af"/>
            <w:rFonts w:cs="Times New Roman"/>
            <w:sz w:val="24"/>
            <w:szCs w:val="24"/>
            <w:lang w:val="en-US"/>
          </w:rPr>
          <w:t>-</w:t>
        </w:r>
        <w:r w:rsidRPr="00E42F54">
          <w:rPr>
            <w:rStyle w:val="af"/>
            <w:rFonts w:cs="Times New Roman"/>
            <w:sz w:val="24"/>
            <w:szCs w:val="24"/>
            <w:lang w:val="en-US"/>
          </w:rPr>
          <w:t>nfts</w:t>
        </w:r>
        <w:r w:rsidRPr="00190AE1">
          <w:rPr>
            <w:rStyle w:val="af"/>
            <w:rFonts w:cs="Times New Roman"/>
            <w:sz w:val="24"/>
            <w:szCs w:val="24"/>
            <w:lang w:val="en-US"/>
          </w:rPr>
          <w:t>-</w:t>
        </w:r>
        <w:r w:rsidRPr="00E42F54">
          <w:rPr>
            <w:rStyle w:val="af"/>
            <w:rFonts w:cs="Times New Roman"/>
            <w:sz w:val="24"/>
            <w:szCs w:val="24"/>
            <w:lang w:val="en-US"/>
          </w:rPr>
          <w:t>what</w:t>
        </w:r>
        <w:r w:rsidRPr="00190AE1">
          <w:rPr>
            <w:rStyle w:val="af"/>
            <w:rFonts w:cs="Times New Roman"/>
            <w:sz w:val="24"/>
            <w:szCs w:val="24"/>
            <w:lang w:val="en-US"/>
          </w:rPr>
          <w:t>-</w:t>
        </w:r>
        <w:r w:rsidRPr="00E42F54">
          <w:rPr>
            <w:rStyle w:val="af"/>
            <w:rFonts w:cs="Times New Roman"/>
            <w:sz w:val="24"/>
            <w:szCs w:val="24"/>
            <w:lang w:val="en-US"/>
          </w:rPr>
          <w:t>agencies</w:t>
        </w:r>
        <w:r w:rsidRPr="00190AE1">
          <w:rPr>
            <w:rStyle w:val="af"/>
            <w:rFonts w:cs="Times New Roman"/>
            <w:sz w:val="24"/>
            <w:szCs w:val="24"/>
            <w:lang w:val="en-US"/>
          </w:rPr>
          <w:t>-</w:t>
        </w:r>
        <w:r w:rsidRPr="00E42F54">
          <w:rPr>
            <w:rStyle w:val="af"/>
            <w:rFonts w:cs="Times New Roman"/>
            <w:sz w:val="24"/>
            <w:szCs w:val="24"/>
            <w:lang w:val="en-US"/>
          </w:rPr>
          <w:t>and</w:t>
        </w:r>
        <w:r w:rsidRPr="00190AE1">
          <w:rPr>
            <w:rStyle w:val="af"/>
            <w:rFonts w:cs="Times New Roman"/>
            <w:sz w:val="24"/>
            <w:szCs w:val="24"/>
            <w:lang w:val="en-US"/>
          </w:rPr>
          <w:t>-</w:t>
        </w:r>
        <w:r w:rsidRPr="00E42F54">
          <w:rPr>
            <w:rStyle w:val="af"/>
            <w:rFonts w:cs="Times New Roman"/>
            <w:sz w:val="24"/>
            <w:szCs w:val="24"/>
            <w:lang w:val="en-US"/>
          </w:rPr>
          <w:t>brand</w:t>
        </w:r>
        <w:r w:rsidRPr="00190AE1">
          <w:rPr>
            <w:rStyle w:val="af"/>
            <w:rFonts w:cs="Times New Roman"/>
            <w:sz w:val="24"/>
            <w:szCs w:val="24"/>
            <w:lang w:val="en-US"/>
          </w:rPr>
          <w:t>-</w:t>
        </w:r>
        <w:r w:rsidRPr="00E42F54">
          <w:rPr>
            <w:rStyle w:val="af"/>
            <w:rFonts w:cs="Times New Roman"/>
            <w:sz w:val="24"/>
            <w:szCs w:val="24"/>
            <w:lang w:val="en-US"/>
          </w:rPr>
          <w:t>leaders</w:t>
        </w:r>
        <w:r w:rsidRPr="00190AE1">
          <w:rPr>
            <w:rStyle w:val="af"/>
            <w:rFonts w:cs="Times New Roman"/>
            <w:sz w:val="24"/>
            <w:szCs w:val="24"/>
            <w:lang w:val="en-US"/>
          </w:rPr>
          <w:t>-</w:t>
        </w:r>
        <w:r w:rsidRPr="00E42F54">
          <w:rPr>
            <w:rStyle w:val="af"/>
            <w:rFonts w:cs="Times New Roman"/>
            <w:sz w:val="24"/>
            <w:szCs w:val="24"/>
            <w:lang w:val="en-US"/>
          </w:rPr>
          <w:t>should</w:t>
        </w:r>
        <w:r w:rsidRPr="00190AE1">
          <w:rPr>
            <w:rStyle w:val="af"/>
            <w:rFonts w:cs="Times New Roman"/>
            <w:sz w:val="24"/>
            <w:szCs w:val="24"/>
            <w:lang w:val="en-US"/>
          </w:rPr>
          <w:t>-</w:t>
        </w:r>
        <w:r w:rsidRPr="00E42F54">
          <w:rPr>
            <w:rStyle w:val="af"/>
            <w:rFonts w:cs="Times New Roman"/>
            <w:sz w:val="24"/>
            <w:szCs w:val="24"/>
            <w:lang w:val="en-US"/>
          </w:rPr>
          <w:t>know</w:t>
        </w:r>
        <w:r w:rsidRPr="00190AE1">
          <w:rPr>
            <w:rStyle w:val="af"/>
            <w:rFonts w:cs="Times New Roman"/>
            <w:sz w:val="24"/>
            <w:szCs w:val="24"/>
            <w:lang w:val="en-US"/>
          </w:rPr>
          <w:t>/?</w:t>
        </w:r>
        <w:r w:rsidRPr="00E42F54">
          <w:rPr>
            <w:rStyle w:val="af"/>
            <w:rFonts w:cs="Times New Roman"/>
            <w:sz w:val="24"/>
            <w:szCs w:val="24"/>
            <w:lang w:val="en-US"/>
          </w:rPr>
          <w:t>sh</w:t>
        </w:r>
        <w:r w:rsidRPr="00190AE1">
          <w:rPr>
            <w:rStyle w:val="af"/>
            <w:rFonts w:cs="Times New Roman"/>
            <w:sz w:val="24"/>
            <w:szCs w:val="24"/>
            <w:lang w:val="en-US"/>
          </w:rPr>
          <w:t>=513</w:t>
        </w:r>
        <w:r w:rsidRPr="00E42F54">
          <w:rPr>
            <w:rStyle w:val="af"/>
            <w:rFonts w:cs="Times New Roman"/>
            <w:sz w:val="24"/>
            <w:szCs w:val="24"/>
            <w:lang w:val="en-US"/>
          </w:rPr>
          <w:t>d</w:t>
        </w:r>
        <w:r w:rsidRPr="00190AE1">
          <w:rPr>
            <w:rStyle w:val="af"/>
            <w:rFonts w:cs="Times New Roman"/>
            <w:sz w:val="24"/>
            <w:szCs w:val="24"/>
            <w:lang w:val="en-US"/>
          </w:rPr>
          <w:t>68454200</w:t>
        </w:r>
      </w:hyperlink>
      <w:r w:rsidRPr="00190AE1">
        <w:rPr>
          <w:rFonts w:cs="Times New Roman"/>
          <w:sz w:val="24"/>
          <w:szCs w:val="24"/>
          <w:lang w:val="en-US"/>
        </w:rPr>
        <w:t xml:space="preserve">  (</w:t>
      </w:r>
      <w:r w:rsidRPr="00190AE1">
        <w:rPr>
          <w:rFonts w:cs="Times New Roman"/>
          <w:sz w:val="24"/>
          <w:szCs w:val="24"/>
        </w:rPr>
        <w:t>дата</w:t>
      </w:r>
      <w:r w:rsidRPr="00190AE1">
        <w:rPr>
          <w:rFonts w:cs="Times New Roman"/>
          <w:sz w:val="24"/>
          <w:szCs w:val="24"/>
          <w:lang w:val="en-US"/>
        </w:rPr>
        <w:t xml:space="preserve"> </w:t>
      </w:r>
      <w:r w:rsidRPr="00190AE1">
        <w:rPr>
          <w:rFonts w:cs="Times New Roman"/>
          <w:sz w:val="24"/>
          <w:szCs w:val="24"/>
        </w:rPr>
        <w:t>обращения</w:t>
      </w:r>
      <w:r w:rsidRPr="00190AE1">
        <w:rPr>
          <w:rFonts w:cs="Times New Roman"/>
          <w:sz w:val="24"/>
          <w:szCs w:val="24"/>
          <w:lang w:val="en-US"/>
        </w:rPr>
        <w:t xml:space="preserve"> 05.04.2022)</w:t>
      </w:r>
    </w:p>
    <w:p w14:paraId="1BA43C6A" w14:textId="77777777" w:rsidR="005572AF" w:rsidRPr="00190AE1" w:rsidRDefault="005572AF" w:rsidP="005572AF">
      <w:pPr>
        <w:pStyle w:val="af1"/>
        <w:numPr>
          <w:ilvl w:val="0"/>
          <w:numId w:val="49"/>
        </w:numPr>
        <w:spacing w:line="360" w:lineRule="auto"/>
        <w:rPr>
          <w:rFonts w:cs="Times New Roman"/>
          <w:sz w:val="24"/>
          <w:szCs w:val="24"/>
          <w:lang w:val="en-US"/>
        </w:rPr>
      </w:pPr>
      <w:r w:rsidRPr="00190AE1">
        <w:rPr>
          <w:rFonts w:cs="Times New Roman"/>
          <w:sz w:val="24"/>
          <w:szCs w:val="24"/>
          <w:lang w:val="en-US"/>
        </w:rPr>
        <w:t>The NFT Market: Average NFT Prices, Largest Marketplaces, and More [</w:t>
      </w:r>
      <w:r w:rsidRPr="00190AE1">
        <w:rPr>
          <w:rFonts w:cs="Times New Roman"/>
          <w:sz w:val="24"/>
          <w:szCs w:val="24"/>
        </w:rPr>
        <w:t>Электронный</w:t>
      </w:r>
      <w:r w:rsidRPr="00190AE1">
        <w:rPr>
          <w:rFonts w:cs="Times New Roman"/>
          <w:sz w:val="24"/>
          <w:szCs w:val="24"/>
          <w:lang w:val="en-US"/>
        </w:rPr>
        <w:t xml:space="preserve"> </w:t>
      </w:r>
      <w:r w:rsidRPr="00190AE1">
        <w:rPr>
          <w:rFonts w:cs="Times New Roman"/>
          <w:sz w:val="24"/>
          <w:szCs w:val="24"/>
        </w:rPr>
        <w:t>ресурс</w:t>
      </w:r>
      <w:r w:rsidRPr="00190AE1">
        <w:rPr>
          <w:rFonts w:cs="Times New Roman"/>
          <w:sz w:val="24"/>
          <w:szCs w:val="24"/>
          <w:lang w:val="en-US"/>
        </w:rPr>
        <w:t xml:space="preserve">] // fool.com   - </w:t>
      </w:r>
      <w:r w:rsidRPr="00190AE1">
        <w:rPr>
          <w:rFonts w:cs="Times New Roman"/>
          <w:sz w:val="24"/>
          <w:szCs w:val="24"/>
        </w:rPr>
        <w:t>Режим</w:t>
      </w:r>
      <w:r w:rsidRPr="00190AE1">
        <w:rPr>
          <w:rFonts w:cs="Times New Roman"/>
          <w:sz w:val="24"/>
          <w:szCs w:val="24"/>
          <w:lang w:val="en-US"/>
        </w:rPr>
        <w:t xml:space="preserve"> </w:t>
      </w:r>
      <w:r w:rsidRPr="00190AE1">
        <w:rPr>
          <w:rFonts w:cs="Times New Roman"/>
          <w:sz w:val="24"/>
          <w:szCs w:val="24"/>
        </w:rPr>
        <w:t>доступа</w:t>
      </w:r>
      <w:r w:rsidRPr="00190AE1">
        <w:rPr>
          <w:rFonts w:cs="Times New Roman"/>
          <w:sz w:val="24"/>
          <w:szCs w:val="24"/>
          <w:lang w:val="en-US"/>
        </w:rPr>
        <w:t xml:space="preserve">: </w:t>
      </w:r>
      <w:hyperlink r:id="rId61" w:history="1">
        <w:r w:rsidRPr="00190AE1">
          <w:rPr>
            <w:rStyle w:val="af"/>
            <w:rFonts w:cs="Times New Roman"/>
            <w:sz w:val="24"/>
            <w:szCs w:val="24"/>
            <w:lang w:val="en-US"/>
          </w:rPr>
          <w:t>https://www.fool.com/the-ascent/research/nft-market/</w:t>
        </w:r>
      </w:hyperlink>
      <w:r w:rsidRPr="00190AE1">
        <w:rPr>
          <w:rFonts w:cs="Times New Roman"/>
          <w:sz w:val="24"/>
          <w:szCs w:val="24"/>
          <w:lang w:val="en-US"/>
        </w:rPr>
        <w:t xml:space="preserve">  (</w:t>
      </w:r>
      <w:r w:rsidRPr="00190AE1">
        <w:rPr>
          <w:rFonts w:cs="Times New Roman"/>
          <w:sz w:val="24"/>
          <w:szCs w:val="24"/>
        </w:rPr>
        <w:t>дата</w:t>
      </w:r>
      <w:r w:rsidRPr="00190AE1">
        <w:rPr>
          <w:rFonts w:cs="Times New Roman"/>
          <w:sz w:val="24"/>
          <w:szCs w:val="24"/>
          <w:lang w:val="en-US"/>
        </w:rPr>
        <w:t xml:space="preserve"> </w:t>
      </w:r>
      <w:r w:rsidRPr="00190AE1">
        <w:rPr>
          <w:rFonts w:cs="Times New Roman"/>
          <w:sz w:val="24"/>
          <w:szCs w:val="24"/>
        </w:rPr>
        <w:t>обращения</w:t>
      </w:r>
      <w:r w:rsidRPr="00190AE1">
        <w:rPr>
          <w:rFonts w:cs="Times New Roman"/>
          <w:sz w:val="24"/>
          <w:szCs w:val="24"/>
          <w:lang w:val="en-US"/>
        </w:rPr>
        <w:t xml:space="preserve"> 05.04.2022)</w:t>
      </w:r>
    </w:p>
    <w:p w14:paraId="06AE7E16" w14:textId="77777777" w:rsidR="005572AF" w:rsidRPr="005572AF" w:rsidRDefault="005572AF" w:rsidP="005572AF">
      <w:pPr>
        <w:pStyle w:val="af0"/>
        <w:numPr>
          <w:ilvl w:val="0"/>
          <w:numId w:val="49"/>
        </w:numPr>
        <w:spacing w:after="200"/>
        <w:jc w:val="left"/>
      </w:pPr>
      <w:r w:rsidRPr="00190AE1">
        <w:rPr>
          <w:lang w:val="en-US"/>
        </w:rPr>
        <w:t xml:space="preserve">WHAT IS AN NFT? WHAT DOES NFT STAND FOR? </w:t>
      </w:r>
      <w:r w:rsidRPr="00190AE1">
        <w:t>[Электронный ресурс] // theverge.com - Режим доступа: https://www.theverge.com/22310188/nft-explainer-what-is-blockchain-crypto-art-faq (дата обращения 05.03.2022</w:t>
      </w:r>
      <w:r>
        <w:t>)</w:t>
      </w:r>
    </w:p>
    <w:p w14:paraId="6F27C1B8" w14:textId="77777777" w:rsidR="005572AF" w:rsidRPr="00190AE1" w:rsidRDefault="005572AF" w:rsidP="005572AF">
      <w:pPr>
        <w:pStyle w:val="af1"/>
        <w:numPr>
          <w:ilvl w:val="0"/>
          <w:numId w:val="49"/>
        </w:numPr>
        <w:spacing w:line="360" w:lineRule="auto"/>
        <w:rPr>
          <w:rFonts w:cs="Times New Roman"/>
          <w:sz w:val="24"/>
          <w:szCs w:val="24"/>
        </w:rPr>
      </w:pPr>
      <w:r w:rsidRPr="00190AE1">
        <w:rPr>
          <w:rFonts w:cs="Times New Roman"/>
          <w:sz w:val="24"/>
          <w:szCs w:val="24"/>
          <w:lang w:val="en-US"/>
        </w:rPr>
        <w:t xml:space="preserve">What is blockchain? Learn the basics of blockchain technology and why it can enhance trust in both record keeping and financial transactions. </w:t>
      </w:r>
      <w:r w:rsidRPr="00190AE1">
        <w:rPr>
          <w:rFonts w:cs="Times New Roman"/>
          <w:sz w:val="24"/>
          <w:szCs w:val="24"/>
        </w:rPr>
        <w:t xml:space="preserve">[Электронный ресурс] // </w:t>
      </w:r>
      <w:hyperlink r:id="rId62" w:history="1">
        <w:r w:rsidRPr="00190AE1">
          <w:rPr>
            <w:rStyle w:val="af"/>
            <w:rFonts w:cs="Times New Roman"/>
            <w:sz w:val="24"/>
            <w:szCs w:val="24"/>
            <w:lang w:val="en-US"/>
          </w:rPr>
          <w:t>euromoney</w:t>
        </w:r>
        <w:r w:rsidRPr="00190AE1">
          <w:rPr>
            <w:rStyle w:val="af"/>
            <w:rFonts w:cs="Times New Roman"/>
            <w:sz w:val="24"/>
            <w:szCs w:val="24"/>
          </w:rPr>
          <w:t>.</w:t>
        </w:r>
        <w:r w:rsidRPr="00190AE1">
          <w:rPr>
            <w:rStyle w:val="af"/>
            <w:rFonts w:cs="Times New Roman"/>
            <w:sz w:val="24"/>
            <w:szCs w:val="24"/>
            <w:lang w:val="en-US"/>
          </w:rPr>
          <w:t>com</w:t>
        </w:r>
      </w:hyperlink>
      <w:r w:rsidRPr="00190AE1">
        <w:rPr>
          <w:rFonts w:cs="Times New Roman"/>
          <w:sz w:val="24"/>
          <w:szCs w:val="24"/>
        </w:rPr>
        <w:t xml:space="preserve"> - Режим доступа: </w:t>
      </w:r>
      <w:hyperlink r:id="rId63" w:history="1">
        <w:r w:rsidRPr="00190AE1">
          <w:rPr>
            <w:rStyle w:val="af"/>
            <w:rFonts w:cs="Times New Roman"/>
            <w:sz w:val="24"/>
            <w:szCs w:val="24"/>
            <w:lang w:val="en-US"/>
          </w:rPr>
          <w:t>https</w:t>
        </w:r>
        <w:r w:rsidRPr="00190AE1">
          <w:rPr>
            <w:rStyle w:val="af"/>
            <w:rFonts w:cs="Times New Roman"/>
            <w:sz w:val="24"/>
            <w:szCs w:val="24"/>
          </w:rPr>
          <w:t>://</w:t>
        </w:r>
        <w:r w:rsidRPr="00190AE1">
          <w:rPr>
            <w:rStyle w:val="af"/>
            <w:rFonts w:cs="Times New Roman"/>
            <w:sz w:val="24"/>
            <w:szCs w:val="24"/>
            <w:lang w:val="en-US"/>
          </w:rPr>
          <w:t>www</w:t>
        </w:r>
        <w:r w:rsidRPr="00190AE1">
          <w:rPr>
            <w:rStyle w:val="af"/>
            <w:rFonts w:cs="Times New Roman"/>
            <w:sz w:val="24"/>
            <w:szCs w:val="24"/>
          </w:rPr>
          <w:t>.</w:t>
        </w:r>
        <w:r w:rsidRPr="00190AE1">
          <w:rPr>
            <w:rStyle w:val="af"/>
            <w:rFonts w:cs="Times New Roman"/>
            <w:sz w:val="24"/>
            <w:szCs w:val="24"/>
            <w:lang w:val="en-US"/>
          </w:rPr>
          <w:t>euromoney</w:t>
        </w:r>
        <w:r w:rsidRPr="00190AE1">
          <w:rPr>
            <w:rStyle w:val="af"/>
            <w:rFonts w:cs="Times New Roman"/>
            <w:sz w:val="24"/>
            <w:szCs w:val="24"/>
          </w:rPr>
          <w:t>.</w:t>
        </w:r>
        <w:r w:rsidRPr="00190AE1">
          <w:rPr>
            <w:rStyle w:val="af"/>
            <w:rFonts w:cs="Times New Roman"/>
            <w:sz w:val="24"/>
            <w:szCs w:val="24"/>
            <w:lang w:val="en-US"/>
          </w:rPr>
          <w:t>com</w:t>
        </w:r>
        <w:r w:rsidRPr="00190AE1">
          <w:rPr>
            <w:rStyle w:val="af"/>
            <w:rFonts w:cs="Times New Roman"/>
            <w:sz w:val="24"/>
            <w:szCs w:val="24"/>
          </w:rPr>
          <w:t>/</w:t>
        </w:r>
        <w:r w:rsidRPr="00190AE1">
          <w:rPr>
            <w:rStyle w:val="af"/>
            <w:rFonts w:cs="Times New Roman"/>
            <w:sz w:val="24"/>
            <w:szCs w:val="24"/>
            <w:lang w:val="en-US"/>
          </w:rPr>
          <w:t>learning</w:t>
        </w:r>
        <w:r w:rsidRPr="00190AE1">
          <w:rPr>
            <w:rStyle w:val="af"/>
            <w:rFonts w:cs="Times New Roman"/>
            <w:sz w:val="24"/>
            <w:szCs w:val="24"/>
          </w:rPr>
          <w:t>/</w:t>
        </w:r>
        <w:r w:rsidRPr="00190AE1">
          <w:rPr>
            <w:rStyle w:val="af"/>
            <w:rFonts w:cs="Times New Roman"/>
            <w:sz w:val="24"/>
            <w:szCs w:val="24"/>
            <w:lang w:val="en-US"/>
          </w:rPr>
          <w:t>blockchain</w:t>
        </w:r>
        <w:r w:rsidRPr="00190AE1">
          <w:rPr>
            <w:rStyle w:val="af"/>
            <w:rFonts w:cs="Times New Roman"/>
            <w:sz w:val="24"/>
            <w:szCs w:val="24"/>
          </w:rPr>
          <w:t>-</w:t>
        </w:r>
        <w:r w:rsidRPr="00190AE1">
          <w:rPr>
            <w:rStyle w:val="af"/>
            <w:rFonts w:cs="Times New Roman"/>
            <w:sz w:val="24"/>
            <w:szCs w:val="24"/>
            <w:lang w:val="en-US"/>
          </w:rPr>
          <w:t>explained</w:t>
        </w:r>
        <w:r w:rsidRPr="00190AE1">
          <w:rPr>
            <w:rStyle w:val="af"/>
            <w:rFonts w:cs="Times New Roman"/>
            <w:sz w:val="24"/>
            <w:szCs w:val="24"/>
          </w:rPr>
          <w:t>/</w:t>
        </w:r>
        <w:r w:rsidRPr="00190AE1">
          <w:rPr>
            <w:rStyle w:val="af"/>
            <w:rFonts w:cs="Times New Roman"/>
            <w:sz w:val="24"/>
            <w:szCs w:val="24"/>
            <w:lang w:val="en-US"/>
          </w:rPr>
          <w:t>what</w:t>
        </w:r>
        <w:r w:rsidRPr="00190AE1">
          <w:rPr>
            <w:rStyle w:val="af"/>
            <w:rFonts w:cs="Times New Roman"/>
            <w:sz w:val="24"/>
            <w:szCs w:val="24"/>
          </w:rPr>
          <w:t>-</w:t>
        </w:r>
        <w:r w:rsidRPr="00190AE1">
          <w:rPr>
            <w:rStyle w:val="af"/>
            <w:rFonts w:cs="Times New Roman"/>
            <w:sz w:val="24"/>
            <w:szCs w:val="24"/>
            <w:lang w:val="en-US"/>
          </w:rPr>
          <w:t>is</w:t>
        </w:r>
        <w:r w:rsidRPr="00190AE1">
          <w:rPr>
            <w:rStyle w:val="af"/>
            <w:rFonts w:cs="Times New Roman"/>
            <w:sz w:val="24"/>
            <w:szCs w:val="24"/>
          </w:rPr>
          <w:t>-</w:t>
        </w:r>
        <w:r w:rsidRPr="00190AE1">
          <w:rPr>
            <w:rStyle w:val="af"/>
            <w:rFonts w:cs="Times New Roman"/>
            <w:sz w:val="24"/>
            <w:szCs w:val="24"/>
            <w:lang w:val="en-US"/>
          </w:rPr>
          <w:t>blockchain</w:t>
        </w:r>
      </w:hyperlink>
      <w:r w:rsidRPr="00190AE1">
        <w:rPr>
          <w:rFonts w:cs="Times New Roman"/>
          <w:sz w:val="24"/>
          <w:szCs w:val="24"/>
        </w:rPr>
        <w:t xml:space="preserve"> (дата обращения 18.03.2022)</w:t>
      </w:r>
    </w:p>
    <w:sectPr w:rsidR="005572AF" w:rsidRPr="00190AE1" w:rsidSect="00E42F54">
      <w:footerReference w:type="even" r:id="rId64"/>
      <w:footerReference w:type="default" r:id="rId65"/>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59D6E" w14:textId="77777777" w:rsidR="005E1746" w:rsidRDefault="005E1746" w:rsidP="00F9618C">
      <w:pPr>
        <w:spacing w:line="240" w:lineRule="auto"/>
      </w:pPr>
      <w:r>
        <w:separator/>
      </w:r>
    </w:p>
  </w:endnote>
  <w:endnote w:type="continuationSeparator" w:id="0">
    <w:p w14:paraId="1DCF5E4D" w14:textId="77777777" w:rsidR="005E1746" w:rsidRDefault="005E1746" w:rsidP="00F96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Calibri"/>
    <w:panose1 w:val="020B0604020202020204"/>
    <w:charset w:val="CC"/>
    <w:family w:val="auto"/>
    <w:notTrueType/>
    <w:pitch w:val="default"/>
    <w:sig w:usb0="00000201" w:usb1="00000000" w:usb2="00000000" w:usb3="00000000" w:csb0="00000004"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1"/>
      </w:rPr>
      <w:id w:val="1052350600"/>
      <w:docPartObj>
        <w:docPartGallery w:val="Page Numbers (Bottom of Page)"/>
        <w:docPartUnique/>
      </w:docPartObj>
    </w:sdtPr>
    <w:sdtEndPr>
      <w:rPr>
        <w:rStyle w:val="aff1"/>
      </w:rPr>
    </w:sdtEndPr>
    <w:sdtContent>
      <w:p w14:paraId="3D68437F" w14:textId="5DB261C0" w:rsidR="00267936" w:rsidRDefault="00267936" w:rsidP="005C100A">
        <w:pPr>
          <w:pStyle w:val="a8"/>
          <w:framePr w:wrap="none" w:vAnchor="text" w:hAnchor="margin" w:xAlign="right" w:y="1"/>
          <w:rPr>
            <w:rStyle w:val="aff1"/>
          </w:rPr>
        </w:pPr>
        <w:r>
          <w:rPr>
            <w:rStyle w:val="aff1"/>
          </w:rPr>
          <w:fldChar w:fldCharType="begin"/>
        </w:r>
        <w:r>
          <w:rPr>
            <w:rStyle w:val="aff1"/>
          </w:rPr>
          <w:instrText xml:space="preserve"> PAGE </w:instrText>
        </w:r>
        <w:r>
          <w:rPr>
            <w:rStyle w:val="aff1"/>
          </w:rPr>
          <w:fldChar w:fldCharType="end"/>
        </w:r>
      </w:p>
    </w:sdtContent>
  </w:sdt>
  <w:p w14:paraId="0C01D580" w14:textId="77777777" w:rsidR="00267936" w:rsidRDefault="00267936" w:rsidP="00E42F5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1"/>
      </w:rPr>
      <w:id w:val="1805739278"/>
      <w:docPartObj>
        <w:docPartGallery w:val="Page Numbers (Bottom of Page)"/>
        <w:docPartUnique/>
      </w:docPartObj>
    </w:sdtPr>
    <w:sdtEndPr>
      <w:rPr>
        <w:rStyle w:val="aff1"/>
      </w:rPr>
    </w:sdtEndPr>
    <w:sdtContent>
      <w:p w14:paraId="3D7D4CED" w14:textId="42A4A0F8" w:rsidR="00267936" w:rsidRDefault="00267936" w:rsidP="005C100A">
        <w:pPr>
          <w:pStyle w:val="a8"/>
          <w:framePr w:wrap="none" w:vAnchor="text" w:hAnchor="margin" w:xAlign="right" w:y="1"/>
          <w:rPr>
            <w:rStyle w:val="aff1"/>
          </w:rPr>
        </w:pPr>
        <w:r>
          <w:rPr>
            <w:rStyle w:val="aff1"/>
          </w:rPr>
          <w:fldChar w:fldCharType="begin"/>
        </w:r>
        <w:r>
          <w:rPr>
            <w:rStyle w:val="aff1"/>
          </w:rPr>
          <w:instrText xml:space="preserve"> PAGE </w:instrText>
        </w:r>
        <w:r>
          <w:rPr>
            <w:rStyle w:val="aff1"/>
          </w:rPr>
          <w:fldChar w:fldCharType="separate"/>
        </w:r>
        <w:r>
          <w:rPr>
            <w:rStyle w:val="aff1"/>
            <w:noProof/>
          </w:rPr>
          <w:t>2</w:t>
        </w:r>
        <w:r>
          <w:rPr>
            <w:rStyle w:val="aff1"/>
          </w:rPr>
          <w:fldChar w:fldCharType="end"/>
        </w:r>
      </w:p>
    </w:sdtContent>
  </w:sdt>
  <w:p w14:paraId="2E0CD612" w14:textId="77777777" w:rsidR="00267936" w:rsidRDefault="00267936" w:rsidP="00E42F5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361EB" w14:textId="77777777" w:rsidR="005E1746" w:rsidRDefault="005E1746" w:rsidP="00F9618C">
      <w:pPr>
        <w:spacing w:line="240" w:lineRule="auto"/>
      </w:pPr>
      <w:r>
        <w:separator/>
      </w:r>
    </w:p>
  </w:footnote>
  <w:footnote w:type="continuationSeparator" w:id="0">
    <w:p w14:paraId="26ED15FB" w14:textId="77777777" w:rsidR="005E1746" w:rsidRDefault="005E1746" w:rsidP="00F9618C">
      <w:pPr>
        <w:spacing w:line="240" w:lineRule="auto"/>
      </w:pPr>
      <w:r>
        <w:continuationSeparator/>
      </w:r>
    </w:p>
  </w:footnote>
  <w:footnote w:id="1">
    <w:p w14:paraId="2A24712A" w14:textId="5C9C0209" w:rsidR="00F9618C" w:rsidRDefault="00F9618C" w:rsidP="00F9618C">
      <w:pPr>
        <w:pStyle w:val="af1"/>
      </w:pPr>
      <w:r>
        <w:rPr>
          <w:rStyle w:val="af3"/>
        </w:rPr>
        <w:footnoteRef/>
      </w:r>
      <w:r w:rsidRPr="00E42F54">
        <w:rPr>
          <w:lang w:val="en-US"/>
        </w:rPr>
        <w:t xml:space="preserve"> </w:t>
      </w:r>
      <w:r w:rsidR="00190AE1" w:rsidRPr="00E42F54">
        <w:rPr>
          <w:lang w:val="en-US"/>
        </w:rPr>
        <w:t>WHAT IS AN NFT?</w:t>
      </w:r>
      <w:r w:rsidR="00190AE1" w:rsidRPr="00190AE1">
        <w:rPr>
          <w:lang w:val="en-US"/>
        </w:rPr>
        <w:t xml:space="preserve"> WHAT DOES NFT STAND FOR? </w:t>
      </w:r>
      <w:r w:rsidR="00190AE1" w:rsidRPr="00190AE1">
        <w:t>[Электронный ресурс] // theverge.com - Режим доступа: https://www.theverge.com/22310188/nft-explainer-what-is-blockchain-crypto-art-faq (дата обращения 05.03.2022)</w:t>
      </w:r>
    </w:p>
  </w:footnote>
  <w:footnote w:id="2">
    <w:p w14:paraId="5316189F" w14:textId="1DFB62B5" w:rsidR="00F9618C" w:rsidRDefault="00F9618C" w:rsidP="00F9618C">
      <w:pPr>
        <w:pStyle w:val="af1"/>
      </w:pPr>
      <w:r>
        <w:rPr>
          <w:rStyle w:val="af3"/>
        </w:rPr>
        <w:footnoteRef/>
      </w:r>
      <w:r w:rsidR="00190AE1">
        <w:t xml:space="preserve"> </w:t>
      </w:r>
      <w:r w:rsidR="00190AE1" w:rsidRPr="00190AE1">
        <w:t xml:space="preserve">Значение NFT: технология </w:t>
      </w:r>
      <w:proofErr w:type="spellStart"/>
      <w:r w:rsidR="00190AE1" w:rsidRPr="00190AE1">
        <w:t>криптоискусства</w:t>
      </w:r>
      <w:proofErr w:type="spellEnd"/>
      <w:r w:rsidR="00190AE1" w:rsidRPr="00190AE1">
        <w:t xml:space="preserve">, что такое невзаимозаменяемые </w:t>
      </w:r>
      <w:proofErr w:type="spellStart"/>
      <w:r w:rsidR="00190AE1" w:rsidRPr="00190AE1">
        <w:t>токены</w:t>
      </w:r>
      <w:proofErr w:type="spellEnd"/>
      <w:r w:rsidR="00190AE1" w:rsidRPr="00190AE1">
        <w:t xml:space="preserve">, где их купить - и лучший </w:t>
      </w:r>
      <w:proofErr w:type="spellStart"/>
      <w:r w:rsidR="00190AE1" w:rsidRPr="00190AE1">
        <w:t>маркетплейс</w:t>
      </w:r>
      <w:proofErr w:type="spellEnd"/>
      <w:r w:rsidR="00190AE1" w:rsidRPr="00190AE1">
        <w:t xml:space="preserve"> [Электронный ресурс] // nationalworld.com - Режим доступа: https://www.nationalworld.com/lifestyle/money/nft-meaning-crypto-art-tech-explained-what-is-a-non-3fungible-token-where-to-buy-them-and-best-marketplace-3163733 (дата обращения 05.03.2022)</w:t>
      </w:r>
    </w:p>
  </w:footnote>
  <w:footnote w:id="3">
    <w:p w14:paraId="11BB66BA" w14:textId="42C9D5CE" w:rsidR="00F9618C" w:rsidRDefault="00F9618C" w:rsidP="00F9618C">
      <w:pPr>
        <w:pStyle w:val="af1"/>
      </w:pPr>
      <w:r>
        <w:rPr>
          <w:rStyle w:val="af3"/>
        </w:rPr>
        <w:footnoteRef/>
      </w:r>
      <w:r>
        <w:t xml:space="preserve"> </w:t>
      </w:r>
      <w:r w:rsidR="00190AE1" w:rsidRPr="00190AE1">
        <w:t>Как зарабатывать с помощью NFT?  [Электронный ресурс] // smallbiztrends.com - Режим доступа: https://smallbiztrends.com/2022/01/nft.html (дата обращения 12.03.2022)</w:t>
      </w:r>
    </w:p>
  </w:footnote>
  <w:footnote w:id="4">
    <w:p w14:paraId="0AFE1114" w14:textId="12A8B4A4" w:rsidR="00667490" w:rsidRDefault="00667490" w:rsidP="00667490">
      <w:pPr>
        <w:pStyle w:val="af1"/>
      </w:pPr>
      <w:r>
        <w:rPr>
          <w:rStyle w:val="af3"/>
        </w:rPr>
        <w:footnoteRef/>
      </w:r>
      <w:r w:rsidRPr="00190AE1">
        <w:rPr>
          <w:lang w:val="en-US"/>
        </w:rPr>
        <w:t xml:space="preserve"> </w:t>
      </w:r>
      <w:r w:rsidR="00190AE1" w:rsidRPr="00190AE1">
        <w:rPr>
          <w:lang w:val="en-US"/>
        </w:rPr>
        <w:t xml:space="preserve">MOST EXPENSIVE ARTWORKS: Galleries include Art Blocks, Nifty Gateway, Foundation, </w:t>
      </w:r>
      <w:proofErr w:type="spellStart"/>
      <w:r w:rsidR="00190AE1" w:rsidRPr="00190AE1">
        <w:rPr>
          <w:lang w:val="en-US"/>
        </w:rPr>
        <w:t>SuperRare</w:t>
      </w:r>
      <w:proofErr w:type="spellEnd"/>
      <w:r w:rsidR="00190AE1" w:rsidRPr="00190AE1">
        <w:rPr>
          <w:lang w:val="en-US"/>
        </w:rPr>
        <w:t xml:space="preserve">, hic et </w:t>
      </w:r>
      <w:proofErr w:type="spellStart"/>
      <w:r w:rsidR="00190AE1" w:rsidRPr="00190AE1">
        <w:rPr>
          <w:lang w:val="en-US"/>
        </w:rPr>
        <w:t>nunc</w:t>
      </w:r>
      <w:proofErr w:type="spellEnd"/>
      <w:r w:rsidR="00190AE1" w:rsidRPr="00190AE1">
        <w:rPr>
          <w:lang w:val="en-US"/>
        </w:rPr>
        <w:t xml:space="preserve">, </w:t>
      </w:r>
      <w:proofErr w:type="spellStart"/>
      <w:r w:rsidR="00190AE1" w:rsidRPr="00190AE1">
        <w:rPr>
          <w:lang w:val="en-US"/>
        </w:rPr>
        <w:t>KnownOrigin</w:t>
      </w:r>
      <w:proofErr w:type="spellEnd"/>
      <w:r w:rsidR="00190AE1" w:rsidRPr="00190AE1">
        <w:rPr>
          <w:lang w:val="en-US"/>
        </w:rPr>
        <w:t xml:space="preserve">, </w:t>
      </w:r>
      <w:proofErr w:type="spellStart"/>
      <w:r w:rsidR="00190AE1" w:rsidRPr="00190AE1">
        <w:rPr>
          <w:lang w:val="en-US"/>
        </w:rPr>
        <w:t>MakersPlace</w:t>
      </w:r>
      <w:proofErr w:type="spellEnd"/>
      <w:r w:rsidR="00190AE1" w:rsidRPr="00190AE1">
        <w:rPr>
          <w:lang w:val="en-US"/>
        </w:rPr>
        <w:t xml:space="preserve">, and Async Art. </w:t>
      </w:r>
      <w:proofErr w:type="spellStart"/>
      <w:r w:rsidR="00190AE1" w:rsidRPr="00190AE1">
        <w:t>More</w:t>
      </w:r>
      <w:proofErr w:type="spellEnd"/>
      <w:r w:rsidR="00190AE1" w:rsidRPr="00190AE1">
        <w:t xml:space="preserve"> </w:t>
      </w:r>
      <w:proofErr w:type="spellStart"/>
      <w:r w:rsidR="00190AE1" w:rsidRPr="00190AE1">
        <w:t>coming</w:t>
      </w:r>
      <w:proofErr w:type="spellEnd"/>
      <w:r w:rsidR="00190AE1" w:rsidRPr="00190AE1">
        <w:t xml:space="preserve"> </w:t>
      </w:r>
      <w:proofErr w:type="spellStart"/>
      <w:r w:rsidR="00190AE1" w:rsidRPr="00190AE1">
        <w:t>soon</w:t>
      </w:r>
      <w:proofErr w:type="spellEnd"/>
      <w:r w:rsidR="00190AE1" w:rsidRPr="00190AE1">
        <w:t>. [Электронный ресурс] // cryptoart.io - Режим доступа: https://cryptoart.io (дата обращения 12.03.2022)</w:t>
      </w:r>
    </w:p>
  </w:footnote>
  <w:footnote w:id="5">
    <w:p w14:paraId="4FE1EF07" w14:textId="5FABD063" w:rsidR="00667490" w:rsidRDefault="00667490" w:rsidP="00667490">
      <w:pPr>
        <w:pStyle w:val="af1"/>
      </w:pPr>
      <w:r>
        <w:rPr>
          <w:rStyle w:val="af3"/>
        </w:rPr>
        <w:footnoteRef/>
      </w:r>
      <w:r w:rsidRPr="00190AE1">
        <w:rPr>
          <w:lang w:val="en-US"/>
        </w:rPr>
        <w:t xml:space="preserve"> </w:t>
      </w:r>
      <w:r w:rsidR="00190AE1" w:rsidRPr="00190AE1">
        <w:rPr>
          <w:lang w:val="en-US"/>
        </w:rPr>
        <w:t xml:space="preserve">What is blockchain? Learn the basics of blockchain technology and why it can enhance trust in both record keeping and financial transactions. </w:t>
      </w:r>
      <w:r w:rsidR="00190AE1" w:rsidRPr="00190AE1">
        <w:t>[Электронный ресурс] // euromoney.com - Режим доступа: https://www.euromoney.com/learning/blockchain-explained/what-is-blockchain (дата обращения 18.03.2022)</w:t>
      </w:r>
    </w:p>
  </w:footnote>
  <w:footnote w:id="6">
    <w:p w14:paraId="299BB351" w14:textId="3856E0AE" w:rsidR="00667490" w:rsidRDefault="00667490" w:rsidP="00667490">
      <w:pPr>
        <w:pStyle w:val="af1"/>
      </w:pPr>
      <w:r>
        <w:rPr>
          <w:rStyle w:val="af3"/>
        </w:rPr>
        <w:footnoteRef/>
      </w:r>
      <w:r>
        <w:t xml:space="preserve"> </w:t>
      </w:r>
      <w:r w:rsidR="00190AE1" w:rsidRPr="00190AE1">
        <w:t xml:space="preserve">Что такое </w:t>
      </w:r>
      <w:proofErr w:type="spellStart"/>
      <w:r w:rsidR="00190AE1" w:rsidRPr="00190AE1">
        <w:t>майнинг</w:t>
      </w:r>
      <w:proofErr w:type="spellEnd"/>
      <w:r w:rsidR="00190AE1" w:rsidRPr="00190AE1">
        <w:t xml:space="preserve"> и как на нем заработать: объясняем простыми словами [Электронный ресурс] // ekb.plus.rbc.ru - Режим доступа: https://ekb.plus.rbc.ru/partners/61d3f8757a8aa9e559df8cb3 (дата обращения 18.03.2022)</w:t>
      </w:r>
    </w:p>
  </w:footnote>
  <w:footnote w:id="7">
    <w:p w14:paraId="553AE0BF" w14:textId="265CC823" w:rsidR="00667490" w:rsidRPr="00190AE1" w:rsidRDefault="00667490" w:rsidP="00667490">
      <w:pPr>
        <w:pStyle w:val="af1"/>
        <w:rPr>
          <w:lang w:val="en-US"/>
        </w:rPr>
      </w:pPr>
      <w:r>
        <w:rPr>
          <w:rStyle w:val="af3"/>
        </w:rPr>
        <w:footnoteRef/>
      </w:r>
      <w:r w:rsidRPr="00190AE1">
        <w:rPr>
          <w:lang w:val="en-US"/>
        </w:rPr>
        <w:t xml:space="preserve"> </w:t>
      </w:r>
      <w:r w:rsidR="00190AE1" w:rsidRPr="00190AE1">
        <w:rPr>
          <w:lang w:val="en-US"/>
        </w:rPr>
        <w:t xml:space="preserve">Main differences between </w:t>
      </w:r>
      <w:proofErr w:type="spellStart"/>
      <w:r w:rsidR="00190AE1" w:rsidRPr="00190AE1">
        <w:rPr>
          <w:lang w:val="en-US"/>
        </w:rPr>
        <w:t>PoW</w:t>
      </w:r>
      <w:proofErr w:type="spellEnd"/>
      <w:r w:rsidR="00190AE1" w:rsidRPr="00190AE1">
        <w:rPr>
          <w:lang w:val="en-US"/>
        </w:rPr>
        <w:t xml:space="preserve"> and </w:t>
      </w:r>
      <w:proofErr w:type="spellStart"/>
      <w:r w:rsidR="00190AE1" w:rsidRPr="00190AE1">
        <w:rPr>
          <w:lang w:val="en-US"/>
        </w:rPr>
        <w:t>PoS</w:t>
      </w:r>
      <w:proofErr w:type="spellEnd"/>
      <w:r w:rsidR="00190AE1" w:rsidRPr="00190AE1">
        <w:rPr>
          <w:lang w:val="en-US"/>
        </w:rPr>
        <w:t xml:space="preserve"> Cryptocurrency Mining [</w:t>
      </w:r>
      <w:r w:rsidR="00190AE1" w:rsidRPr="00190AE1">
        <w:t>Электронный</w:t>
      </w:r>
      <w:r w:rsidR="00190AE1" w:rsidRPr="00190AE1">
        <w:rPr>
          <w:lang w:val="en-US"/>
        </w:rPr>
        <w:t xml:space="preserve"> </w:t>
      </w:r>
      <w:r w:rsidR="00190AE1" w:rsidRPr="00190AE1">
        <w:t>ресурс</w:t>
      </w:r>
      <w:r w:rsidR="00190AE1" w:rsidRPr="00190AE1">
        <w:rPr>
          <w:lang w:val="en-US"/>
        </w:rPr>
        <w:t xml:space="preserve">] // medium.com - </w:t>
      </w:r>
      <w:r w:rsidR="00190AE1" w:rsidRPr="00190AE1">
        <w:t>Режим</w:t>
      </w:r>
      <w:r w:rsidR="00190AE1" w:rsidRPr="00190AE1">
        <w:rPr>
          <w:lang w:val="en-US"/>
        </w:rPr>
        <w:t xml:space="preserve"> </w:t>
      </w:r>
      <w:r w:rsidR="00190AE1" w:rsidRPr="00190AE1">
        <w:t>доступа</w:t>
      </w:r>
      <w:r w:rsidR="00190AE1" w:rsidRPr="00190AE1">
        <w:rPr>
          <w:lang w:val="en-US"/>
        </w:rPr>
        <w:t>: https://medium.com/novamining/main-differences-between-pow-and-pos-cryptocurrency-mining-c4cc279d9739 (</w:t>
      </w:r>
      <w:r w:rsidR="00190AE1" w:rsidRPr="00190AE1">
        <w:t>дата</w:t>
      </w:r>
      <w:r w:rsidR="00190AE1" w:rsidRPr="00190AE1">
        <w:rPr>
          <w:lang w:val="en-US"/>
        </w:rPr>
        <w:t xml:space="preserve"> </w:t>
      </w:r>
      <w:r w:rsidR="00190AE1" w:rsidRPr="00190AE1">
        <w:t>обращения</w:t>
      </w:r>
      <w:r w:rsidR="00190AE1" w:rsidRPr="00190AE1">
        <w:rPr>
          <w:lang w:val="en-US"/>
        </w:rPr>
        <w:t xml:space="preserve"> 18.03.2022)</w:t>
      </w:r>
    </w:p>
  </w:footnote>
  <w:footnote w:id="8">
    <w:p w14:paraId="4ECCF3AD" w14:textId="0770B886" w:rsidR="00667490" w:rsidRDefault="00667490" w:rsidP="00667490">
      <w:pPr>
        <w:pStyle w:val="af1"/>
      </w:pPr>
      <w:r>
        <w:rPr>
          <w:rStyle w:val="af3"/>
        </w:rPr>
        <w:footnoteRef/>
      </w:r>
      <w:r w:rsidR="00190AE1">
        <w:t xml:space="preserve"> </w:t>
      </w:r>
      <w:r w:rsidR="00190AE1" w:rsidRPr="00190AE1">
        <w:t xml:space="preserve">Какую систему BLOCKCHAIN стоит выбрать для вашего проекта? [Электронный ресурс] // pixelplex.io - Режим доступа: </w:t>
      </w:r>
      <w:proofErr w:type="gramStart"/>
      <w:r w:rsidR="00190AE1" w:rsidRPr="00190AE1">
        <w:t>https://pixelplex.io/blog/top-ten-blockchains-for-nft-development/  (</w:t>
      </w:r>
      <w:proofErr w:type="gramEnd"/>
      <w:r w:rsidR="00190AE1" w:rsidRPr="00190AE1">
        <w:t>дата обращения 18.03.2022)</w:t>
      </w:r>
    </w:p>
  </w:footnote>
  <w:footnote w:id="9">
    <w:p w14:paraId="5D60B4AD" w14:textId="168741E9" w:rsidR="00F9618C" w:rsidRDefault="00F9618C" w:rsidP="00F9618C">
      <w:pPr>
        <w:pStyle w:val="af1"/>
      </w:pPr>
      <w:r>
        <w:rPr>
          <w:rStyle w:val="af3"/>
        </w:rPr>
        <w:footnoteRef/>
      </w:r>
      <w:r w:rsidRPr="00190AE1">
        <w:rPr>
          <w:lang w:val="en-US"/>
        </w:rPr>
        <w:t xml:space="preserve"> </w:t>
      </w:r>
      <w:r w:rsidR="00190AE1" w:rsidRPr="00190AE1">
        <w:rPr>
          <w:lang w:val="en-US"/>
        </w:rPr>
        <w:t xml:space="preserve">Ethereum is open to everyone. All you need is a wallet to take part. </w:t>
      </w:r>
      <w:r w:rsidR="00190AE1" w:rsidRPr="00190AE1">
        <w:t xml:space="preserve">[Электронный ресурс] // ethereum.org - Режим доступа: </w:t>
      </w:r>
      <w:proofErr w:type="gramStart"/>
      <w:r w:rsidR="00190AE1" w:rsidRPr="00190AE1">
        <w:t>https://ethereum.org/en/what-is-ethereum/  (</w:t>
      </w:r>
      <w:proofErr w:type="gramEnd"/>
      <w:r w:rsidR="00190AE1" w:rsidRPr="00190AE1">
        <w:t>дата обращения 01.04.2022)</w:t>
      </w:r>
    </w:p>
  </w:footnote>
  <w:footnote w:id="10">
    <w:p w14:paraId="62003925" w14:textId="267AC587" w:rsidR="00F9618C" w:rsidRPr="00E42F54" w:rsidRDefault="00F9618C" w:rsidP="00F9618C">
      <w:pPr>
        <w:pStyle w:val="af1"/>
      </w:pPr>
      <w:r>
        <w:rPr>
          <w:rStyle w:val="af3"/>
        </w:rPr>
        <w:footnoteRef/>
      </w:r>
      <w:r w:rsidRPr="00E42F54">
        <w:t xml:space="preserve"> </w:t>
      </w:r>
      <w:r w:rsidR="00BE1235" w:rsidRPr="00E42F54">
        <w:t xml:space="preserve">Значение </w:t>
      </w:r>
      <w:r w:rsidR="00BE1235" w:rsidRPr="00BE1235">
        <w:rPr>
          <w:lang w:val="en-US"/>
        </w:rPr>
        <w:t>NFT</w:t>
      </w:r>
      <w:r w:rsidR="00BE1235" w:rsidRPr="00E42F54">
        <w:t xml:space="preserve">: технология </w:t>
      </w:r>
      <w:proofErr w:type="spellStart"/>
      <w:r w:rsidR="00BE1235" w:rsidRPr="00E42F54">
        <w:t>криптоискусства</w:t>
      </w:r>
      <w:proofErr w:type="spellEnd"/>
      <w:r w:rsidR="00BE1235" w:rsidRPr="00E42F54">
        <w:t xml:space="preserve">, что такое невзаимозаменяемые </w:t>
      </w:r>
      <w:proofErr w:type="spellStart"/>
      <w:r w:rsidR="00BE1235" w:rsidRPr="00E42F54">
        <w:t>токены</w:t>
      </w:r>
      <w:proofErr w:type="spellEnd"/>
      <w:r w:rsidR="00BE1235" w:rsidRPr="00E42F54">
        <w:t xml:space="preserve">, где их купить - и лучший </w:t>
      </w:r>
      <w:proofErr w:type="spellStart"/>
      <w:r w:rsidR="00BE1235" w:rsidRPr="00E42F54">
        <w:t>маркетплейс</w:t>
      </w:r>
      <w:proofErr w:type="spellEnd"/>
      <w:r w:rsidR="00BE1235" w:rsidRPr="00E42F54">
        <w:t xml:space="preserve"> [Электронный ресурс] // </w:t>
      </w:r>
      <w:proofErr w:type="spellStart"/>
      <w:r w:rsidR="00BE1235" w:rsidRPr="00BE1235">
        <w:rPr>
          <w:lang w:val="en-US"/>
        </w:rPr>
        <w:t>nationalworld</w:t>
      </w:r>
      <w:proofErr w:type="spellEnd"/>
      <w:r w:rsidR="00BE1235" w:rsidRPr="00E42F54">
        <w:t>.</w:t>
      </w:r>
      <w:r w:rsidR="00BE1235" w:rsidRPr="00BE1235">
        <w:rPr>
          <w:lang w:val="en-US"/>
        </w:rPr>
        <w:t>com</w:t>
      </w:r>
      <w:r w:rsidR="00BE1235" w:rsidRPr="00E42F54">
        <w:t xml:space="preserve"> - Режим доступа: </w:t>
      </w:r>
      <w:r w:rsidR="00BE1235" w:rsidRPr="00BE1235">
        <w:rPr>
          <w:lang w:val="en-US"/>
        </w:rPr>
        <w:t>https</w:t>
      </w:r>
      <w:r w:rsidR="00BE1235" w:rsidRPr="00E42F54">
        <w:t>://</w:t>
      </w:r>
      <w:r w:rsidR="00BE1235" w:rsidRPr="00BE1235">
        <w:rPr>
          <w:lang w:val="en-US"/>
        </w:rPr>
        <w:t>www</w:t>
      </w:r>
      <w:r w:rsidR="00BE1235" w:rsidRPr="00E42F54">
        <w:t>.</w:t>
      </w:r>
      <w:proofErr w:type="spellStart"/>
      <w:r w:rsidR="00BE1235" w:rsidRPr="00BE1235">
        <w:rPr>
          <w:lang w:val="en-US"/>
        </w:rPr>
        <w:t>nationalworld</w:t>
      </w:r>
      <w:proofErr w:type="spellEnd"/>
      <w:r w:rsidR="00BE1235" w:rsidRPr="00E42F54">
        <w:t>.</w:t>
      </w:r>
      <w:r w:rsidR="00BE1235" w:rsidRPr="00BE1235">
        <w:rPr>
          <w:lang w:val="en-US"/>
        </w:rPr>
        <w:t>com</w:t>
      </w:r>
      <w:r w:rsidR="00BE1235" w:rsidRPr="00E42F54">
        <w:t>/</w:t>
      </w:r>
      <w:r w:rsidR="00BE1235" w:rsidRPr="00BE1235">
        <w:rPr>
          <w:lang w:val="en-US"/>
        </w:rPr>
        <w:t>lifestyle</w:t>
      </w:r>
      <w:r w:rsidR="00BE1235" w:rsidRPr="00E42F54">
        <w:t>/</w:t>
      </w:r>
      <w:r w:rsidR="00BE1235" w:rsidRPr="00BE1235">
        <w:rPr>
          <w:lang w:val="en-US"/>
        </w:rPr>
        <w:t>money</w:t>
      </w:r>
      <w:r w:rsidR="00BE1235" w:rsidRPr="00E42F54">
        <w:t>/</w:t>
      </w:r>
      <w:proofErr w:type="spellStart"/>
      <w:r w:rsidR="00BE1235" w:rsidRPr="00BE1235">
        <w:rPr>
          <w:lang w:val="en-US"/>
        </w:rPr>
        <w:t>nft</w:t>
      </w:r>
      <w:proofErr w:type="spellEnd"/>
      <w:r w:rsidR="00BE1235" w:rsidRPr="00E42F54">
        <w:t>-</w:t>
      </w:r>
      <w:r w:rsidR="00BE1235" w:rsidRPr="00BE1235">
        <w:rPr>
          <w:lang w:val="en-US"/>
        </w:rPr>
        <w:t>meaning</w:t>
      </w:r>
      <w:r w:rsidR="00BE1235" w:rsidRPr="00E42F54">
        <w:t>-</w:t>
      </w:r>
      <w:r w:rsidR="00BE1235" w:rsidRPr="00BE1235">
        <w:rPr>
          <w:lang w:val="en-US"/>
        </w:rPr>
        <w:t>crypto</w:t>
      </w:r>
      <w:r w:rsidR="00BE1235" w:rsidRPr="00E42F54">
        <w:t>-</w:t>
      </w:r>
      <w:r w:rsidR="00BE1235" w:rsidRPr="00BE1235">
        <w:rPr>
          <w:lang w:val="en-US"/>
        </w:rPr>
        <w:t>art</w:t>
      </w:r>
      <w:r w:rsidR="00BE1235" w:rsidRPr="00E42F54">
        <w:t>-</w:t>
      </w:r>
      <w:r w:rsidR="00BE1235" w:rsidRPr="00BE1235">
        <w:rPr>
          <w:lang w:val="en-US"/>
        </w:rPr>
        <w:t>tech</w:t>
      </w:r>
      <w:r w:rsidR="00BE1235" w:rsidRPr="00E42F54">
        <w:t>-</w:t>
      </w:r>
      <w:r w:rsidR="00BE1235" w:rsidRPr="00BE1235">
        <w:rPr>
          <w:lang w:val="en-US"/>
        </w:rPr>
        <w:t>explained</w:t>
      </w:r>
      <w:r w:rsidR="00BE1235" w:rsidRPr="00E42F54">
        <w:t>-</w:t>
      </w:r>
      <w:r w:rsidR="00BE1235" w:rsidRPr="00BE1235">
        <w:rPr>
          <w:lang w:val="en-US"/>
        </w:rPr>
        <w:t>what</w:t>
      </w:r>
      <w:r w:rsidR="00BE1235" w:rsidRPr="00E42F54">
        <w:t>-</w:t>
      </w:r>
      <w:r w:rsidR="00BE1235" w:rsidRPr="00BE1235">
        <w:rPr>
          <w:lang w:val="en-US"/>
        </w:rPr>
        <w:t>is</w:t>
      </w:r>
      <w:r w:rsidR="00BE1235" w:rsidRPr="00E42F54">
        <w:t>-</w:t>
      </w:r>
      <w:r w:rsidR="00BE1235" w:rsidRPr="00BE1235">
        <w:rPr>
          <w:lang w:val="en-US"/>
        </w:rPr>
        <w:t>a</w:t>
      </w:r>
      <w:r w:rsidR="00BE1235" w:rsidRPr="00E42F54">
        <w:t>-</w:t>
      </w:r>
      <w:r w:rsidR="00BE1235" w:rsidRPr="00BE1235">
        <w:rPr>
          <w:lang w:val="en-US"/>
        </w:rPr>
        <w:t>non</w:t>
      </w:r>
      <w:r w:rsidR="00BE1235" w:rsidRPr="00E42F54">
        <w:t>-3</w:t>
      </w:r>
      <w:r w:rsidR="00BE1235" w:rsidRPr="00BE1235">
        <w:rPr>
          <w:lang w:val="en-US"/>
        </w:rPr>
        <w:t>fungible</w:t>
      </w:r>
      <w:r w:rsidR="00BE1235" w:rsidRPr="00E42F54">
        <w:t>-</w:t>
      </w:r>
      <w:r w:rsidR="00BE1235" w:rsidRPr="00BE1235">
        <w:rPr>
          <w:lang w:val="en-US"/>
        </w:rPr>
        <w:t>token</w:t>
      </w:r>
      <w:r w:rsidR="00BE1235" w:rsidRPr="00E42F54">
        <w:t>-</w:t>
      </w:r>
      <w:r w:rsidR="00BE1235" w:rsidRPr="00BE1235">
        <w:rPr>
          <w:lang w:val="en-US"/>
        </w:rPr>
        <w:t>where</w:t>
      </w:r>
      <w:r w:rsidR="00BE1235" w:rsidRPr="00E42F54">
        <w:t>-</w:t>
      </w:r>
      <w:r w:rsidR="00BE1235" w:rsidRPr="00BE1235">
        <w:rPr>
          <w:lang w:val="en-US"/>
        </w:rPr>
        <w:t>to</w:t>
      </w:r>
      <w:r w:rsidR="00BE1235" w:rsidRPr="00E42F54">
        <w:t>-</w:t>
      </w:r>
      <w:r w:rsidR="00BE1235" w:rsidRPr="00BE1235">
        <w:rPr>
          <w:lang w:val="en-US"/>
        </w:rPr>
        <w:t>buy</w:t>
      </w:r>
      <w:r w:rsidR="00BE1235" w:rsidRPr="00E42F54">
        <w:t>-</w:t>
      </w:r>
      <w:r w:rsidR="00BE1235" w:rsidRPr="00BE1235">
        <w:rPr>
          <w:lang w:val="en-US"/>
        </w:rPr>
        <w:t>them</w:t>
      </w:r>
      <w:r w:rsidR="00BE1235" w:rsidRPr="00E42F54">
        <w:t>-</w:t>
      </w:r>
      <w:r w:rsidR="00BE1235" w:rsidRPr="00BE1235">
        <w:rPr>
          <w:lang w:val="en-US"/>
        </w:rPr>
        <w:t>and</w:t>
      </w:r>
      <w:r w:rsidR="00BE1235" w:rsidRPr="00E42F54">
        <w:t>-</w:t>
      </w:r>
      <w:r w:rsidR="00BE1235" w:rsidRPr="00BE1235">
        <w:rPr>
          <w:lang w:val="en-US"/>
        </w:rPr>
        <w:t>best</w:t>
      </w:r>
      <w:r w:rsidR="00BE1235" w:rsidRPr="00E42F54">
        <w:t>-</w:t>
      </w:r>
      <w:r w:rsidR="00BE1235" w:rsidRPr="00BE1235">
        <w:rPr>
          <w:lang w:val="en-US"/>
        </w:rPr>
        <w:t>marketplace</w:t>
      </w:r>
      <w:r w:rsidR="00BE1235" w:rsidRPr="00E42F54">
        <w:t>-3163733 (дата обращения 05.03.2022)</w:t>
      </w:r>
    </w:p>
  </w:footnote>
  <w:footnote w:id="11">
    <w:p w14:paraId="3D9D3AA6" w14:textId="7FC31F5E" w:rsidR="00F9618C" w:rsidRDefault="00F9618C" w:rsidP="00F9618C">
      <w:pPr>
        <w:pStyle w:val="af1"/>
      </w:pPr>
      <w:r>
        <w:rPr>
          <w:rStyle w:val="af3"/>
        </w:rPr>
        <w:footnoteRef/>
      </w:r>
      <w:r>
        <w:t xml:space="preserve"> </w:t>
      </w:r>
      <w:r w:rsidR="00BE1235" w:rsidRPr="00BE1235">
        <w:t>Как зарабатывать с помощью NFT?  [Электронный ресурс] // smallbiztrends.com - Режим доступа: https://smallbiztrends.com/2022/01/nft.html (дата обращения 12.03.2022)</w:t>
      </w:r>
    </w:p>
  </w:footnote>
  <w:footnote w:id="12">
    <w:p w14:paraId="53DFD5F5" w14:textId="53BD5FF6" w:rsidR="00F9618C" w:rsidRDefault="00F9618C" w:rsidP="00F9618C">
      <w:pPr>
        <w:pStyle w:val="af1"/>
      </w:pPr>
      <w:r>
        <w:rPr>
          <w:rStyle w:val="af3"/>
        </w:rPr>
        <w:footnoteRef/>
      </w:r>
      <w:r w:rsidRPr="00BE1235">
        <w:rPr>
          <w:lang w:val="en-US"/>
        </w:rPr>
        <w:t xml:space="preserve"> </w:t>
      </w:r>
      <w:r w:rsidR="00BE1235" w:rsidRPr="00BE1235">
        <w:rPr>
          <w:lang w:val="en-US"/>
        </w:rPr>
        <w:t xml:space="preserve">MOST EXPENSIVE ARTWORKS: Galleries include Art Blocks, Nifty Gateway, Foundation, </w:t>
      </w:r>
      <w:proofErr w:type="spellStart"/>
      <w:r w:rsidR="00BE1235" w:rsidRPr="00BE1235">
        <w:rPr>
          <w:lang w:val="en-US"/>
        </w:rPr>
        <w:t>SuperRare</w:t>
      </w:r>
      <w:proofErr w:type="spellEnd"/>
      <w:r w:rsidR="00BE1235" w:rsidRPr="00BE1235">
        <w:rPr>
          <w:lang w:val="en-US"/>
        </w:rPr>
        <w:t xml:space="preserve">, hic et </w:t>
      </w:r>
      <w:proofErr w:type="spellStart"/>
      <w:r w:rsidR="00BE1235" w:rsidRPr="00BE1235">
        <w:rPr>
          <w:lang w:val="en-US"/>
        </w:rPr>
        <w:t>nunc</w:t>
      </w:r>
      <w:proofErr w:type="spellEnd"/>
      <w:r w:rsidR="00BE1235" w:rsidRPr="00BE1235">
        <w:rPr>
          <w:lang w:val="en-US"/>
        </w:rPr>
        <w:t xml:space="preserve">, </w:t>
      </w:r>
      <w:proofErr w:type="spellStart"/>
      <w:r w:rsidR="00BE1235" w:rsidRPr="00BE1235">
        <w:rPr>
          <w:lang w:val="en-US"/>
        </w:rPr>
        <w:t>KnownOrigin</w:t>
      </w:r>
      <w:proofErr w:type="spellEnd"/>
      <w:r w:rsidR="00BE1235" w:rsidRPr="00BE1235">
        <w:rPr>
          <w:lang w:val="en-US"/>
        </w:rPr>
        <w:t xml:space="preserve">, </w:t>
      </w:r>
      <w:proofErr w:type="spellStart"/>
      <w:r w:rsidR="00BE1235" w:rsidRPr="00BE1235">
        <w:rPr>
          <w:lang w:val="en-US"/>
        </w:rPr>
        <w:t>MakersPlace</w:t>
      </w:r>
      <w:proofErr w:type="spellEnd"/>
      <w:r w:rsidR="00BE1235" w:rsidRPr="00BE1235">
        <w:rPr>
          <w:lang w:val="en-US"/>
        </w:rPr>
        <w:t xml:space="preserve">, and Async Art. </w:t>
      </w:r>
      <w:proofErr w:type="spellStart"/>
      <w:r w:rsidR="00BE1235" w:rsidRPr="00BE1235">
        <w:t>More</w:t>
      </w:r>
      <w:proofErr w:type="spellEnd"/>
      <w:r w:rsidR="00BE1235" w:rsidRPr="00BE1235">
        <w:t xml:space="preserve"> </w:t>
      </w:r>
      <w:proofErr w:type="spellStart"/>
      <w:r w:rsidR="00BE1235" w:rsidRPr="00BE1235">
        <w:t>coming</w:t>
      </w:r>
      <w:proofErr w:type="spellEnd"/>
      <w:r w:rsidR="00BE1235" w:rsidRPr="00BE1235">
        <w:t xml:space="preserve"> </w:t>
      </w:r>
      <w:proofErr w:type="spellStart"/>
      <w:r w:rsidR="00BE1235" w:rsidRPr="00BE1235">
        <w:t>soon</w:t>
      </w:r>
      <w:proofErr w:type="spellEnd"/>
      <w:r w:rsidR="00BE1235" w:rsidRPr="00BE1235">
        <w:t>. [Электронный ресурс] // cryptoart.io - Режим доступа: https://cryptoart.io (дата обращения 12.03.2022)</w:t>
      </w:r>
    </w:p>
  </w:footnote>
  <w:footnote w:id="13">
    <w:p w14:paraId="6229092C" w14:textId="01A27819" w:rsidR="00524B82" w:rsidRDefault="00524B82" w:rsidP="00524B82">
      <w:pPr>
        <w:pStyle w:val="af1"/>
      </w:pPr>
      <w:r>
        <w:rPr>
          <w:rStyle w:val="af3"/>
        </w:rPr>
        <w:footnoteRef/>
      </w:r>
      <w:r w:rsidRPr="00BE1235">
        <w:rPr>
          <w:lang w:val="en-US"/>
        </w:rPr>
        <w:t xml:space="preserve"> </w:t>
      </w:r>
      <w:r w:rsidR="00BE1235" w:rsidRPr="00BE1235">
        <w:rPr>
          <w:lang w:val="en-US"/>
        </w:rPr>
        <w:t xml:space="preserve">NFT marketplace rankings and analysis. Find non-fungible token trading volumes, number of traders per NFT marketplace and more key metrics. </w:t>
      </w:r>
      <w:r w:rsidR="00BE1235" w:rsidRPr="00BE1235">
        <w:t>[Электронный ресурс] // dappradar.com - Режим доступа: https://dappradar.com/nft/marketplaces (дата обращения 10.04.2022)</w:t>
      </w:r>
    </w:p>
  </w:footnote>
  <w:footnote w:id="14">
    <w:p w14:paraId="1545E8D0" w14:textId="3BE669F5" w:rsidR="00386DA0" w:rsidRPr="00BE1235" w:rsidRDefault="00386DA0" w:rsidP="00386DA0">
      <w:pPr>
        <w:pStyle w:val="af1"/>
        <w:rPr>
          <w:lang w:val="en-US"/>
        </w:rPr>
      </w:pPr>
      <w:r>
        <w:rPr>
          <w:rStyle w:val="af3"/>
        </w:rPr>
        <w:footnoteRef/>
      </w:r>
      <w:r w:rsidRPr="00BE1235">
        <w:rPr>
          <w:lang w:val="en-US"/>
        </w:rPr>
        <w:t xml:space="preserve"> </w:t>
      </w:r>
      <w:r w:rsidR="00BE1235" w:rsidRPr="00BE1235">
        <w:rPr>
          <w:lang w:val="en-US"/>
        </w:rPr>
        <w:t>The NFT Market: Average NFT Prices, Largest Marketplaces, and More [</w:t>
      </w:r>
      <w:r w:rsidR="00BE1235" w:rsidRPr="00BE1235">
        <w:t>Электронный</w:t>
      </w:r>
      <w:r w:rsidR="00BE1235" w:rsidRPr="00BE1235">
        <w:rPr>
          <w:lang w:val="en-US"/>
        </w:rPr>
        <w:t xml:space="preserve"> </w:t>
      </w:r>
      <w:r w:rsidR="00BE1235" w:rsidRPr="00BE1235">
        <w:t>ресурс</w:t>
      </w:r>
      <w:r w:rsidR="00BE1235" w:rsidRPr="00BE1235">
        <w:rPr>
          <w:lang w:val="en-US"/>
        </w:rPr>
        <w:t xml:space="preserve">] // fool.com   - </w:t>
      </w:r>
      <w:r w:rsidR="00BE1235" w:rsidRPr="00BE1235">
        <w:t>Режим</w:t>
      </w:r>
      <w:r w:rsidR="00BE1235" w:rsidRPr="00BE1235">
        <w:rPr>
          <w:lang w:val="en-US"/>
        </w:rPr>
        <w:t xml:space="preserve"> </w:t>
      </w:r>
      <w:r w:rsidR="00BE1235" w:rsidRPr="00BE1235">
        <w:t>доступа</w:t>
      </w:r>
      <w:r w:rsidR="00BE1235" w:rsidRPr="00BE1235">
        <w:rPr>
          <w:lang w:val="en-US"/>
        </w:rPr>
        <w:t xml:space="preserve">: </w:t>
      </w:r>
      <w:proofErr w:type="gramStart"/>
      <w:r w:rsidR="00BE1235" w:rsidRPr="00BE1235">
        <w:rPr>
          <w:lang w:val="en-US"/>
        </w:rPr>
        <w:t>https://www.fool.com/the-ascent/research/nft-market/  (</w:t>
      </w:r>
      <w:proofErr w:type="gramEnd"/>
      <w:r w:rsidR="00BE1235" w:rsidRPr="00BE1235">
        <w:t>дата</w:t>
      </w:r>
      <w:r w:rsidR="00BE1235" w:rsidRPr="00BE1235">
        <w:rPr>
          <w:lang w:val="en-US"/>
        </w:rPr>
        <w:t xml:space="preserve"> </w:t>
      </w:r>
      <w:r w:rsidR="00BE1235" w:rsidRPr="00BE1235">
        <w:t>обращения</w:t>
      </w:r>
      <w:r w:rsidR="00BE1235" w:rsidRPr="00BE1235">
        <w:rPr>
          <w:lang w:val="en-US"/>
        </w:rPr>
        <w:t xml:space="preserve"> 05.04.2022)</w:t>
      </w:r>
    </w:p>
  </w:footnote>
  <w:footnote w:id="15">
    <w:p w14:paraId="3601240B" w14:textId="23DBC486" w:rsidR="00386DA0" w:rsidRPr="00BE1235" w:rsidRDefault="00386DA0" w:rsidP="00386DA0">
      <w:pPr>
        <w:pStyle w:val="af1"/>
        <w:rPr>
          <w:lang w:val="en-US"/>
        </w:rPr>
      </w:pPr>
      <w:r>
        <w:rPr>
          <w:rStyle w:val="af3"/>
        </w:rPr>
        <w:footnoteRef/>
      </w:r>
      <w:r w:rsidR="00BE1235" w:rsidRPr="00BE1235">
        <w:rPr>
          <w:lang w:val="en-US"/>
        </w:rPr>
        <w:t xml:space="preserve">Non-fungible Token (NFT) Market Research Report - Segmentation </w:t>
      </w:r>
      <w:proofErr w:type="gramStart"/>
      <w:r w:rsidR="00BE1235" w:rsidRPr="00BE1235">
        <w:rPr>
          <w:lang w:val="en-US"/>
        </w:rPr>
        <w:t>By</w:t>
      </w:r>
      <w:proofErr w:type="gramEnd"/>
      <w:r w:rsidR="00BE1235" w:rsidRPr="00BE1235">
        <w:rPr>
          <w:lang w:val="en-US"/>
        </w:rPr>
        <w:t xml:space="preserve"> Type, Market Type, Cryptocurrency Usage, Geography (North America, Europe, Asia Pacific, Rest of the World) - Size, Share, Trends, COVID-19 Impact and Growth Analysis Report - Industry Forecast (2021 to 2026) [</w:t>
      </w:r>
      <w:r w:rsidR="00BE1235" w:rsidRPr="00BE1235">
        <w:t>Электронный</w:t>
      </w:r>
      <w:r w:rsidR="00BE1235" w:rsidRPr="00BE1235">
        <w:rPr>
          <w:lang w:val="en-US"/>
        </w:rPr>
        <w:t xml:space="preserve"> </w:t>
      </w:r>
      <w:r w:rsidR="00BE1235" w:rsidRPr="00BE1235">
        <w:t>ресурс</w:t>
      </w:r>
      <w:r w:rsidR="00BE1235" w:rsidRPr="00BE1235">
        <w:rPr>
          <w:lang w:val="en-US"/>
        </w:rPr>
        <w:t xml:space="preserve">] // virtuemarketresearch.com - </w:t>
      </w:r>
      <w:r w:rsidR="00BE1235" w:rsidRPr="00BE1235">
        <w:t>Режим</w:t>
      </w:r>
      <w:r w:rsidR="00BE1235" w:rsidRPr="00BE1235">
        <w:rPr>
          <w:lang w:val="en-US"/>
        </w:rPr>
        <w:t xml:space="preserve"> </w:t>
      </w:r>
      <w:r w:rsidR="00BE1235" w:rsidRPr="00BE1235">
        <w:t>доступа</w:t>
      </w:r>
      <w:r w:rsidR="00BE1235" w:rsidRPr="00BE1235">
        <w:rPr>
          <w:lang w:val="en-US"/>
        </w:rPr>
        <w:t>: https://virtuemarketresearch.com/report/non-fungible-token-nft-market (</w:t>
      </w:r>
      <w:r w:rsidR="00BE1235" w:rsidRPr="00BE1235">
        <w:t>дата</w:t>
      </w:r>
      <w:r w:rsidR="00BE1235" w:rsidRPr="00BE1235">
        <w:rPr>
          <w:lang w:val="en-US"/>
        </w:rPr>
        <w:t xml:space="preserve"> </w:t>
      </w:r>
      <w:r w:rsidR="00BE1235" w:rsidRPr="00BE1235">
        <w:t>обращения</w:t>
      </w:r>
      <w:r w:rsidR="00BE1235" w:rsidRPr="00BE1235">
        <w:rPr>
          <w:lang w:val="en-US"/>
        </w:rPr>
        <w:t xml:space="preserve"> 05.04.2022)</w:t>
      </w:r>
    </w:p>
  </w:footnote>
  <w:footnote w:id="16">
    <w:p w14:paraId="64D0817A" w14:textId="2E269611" w:rsidR="00386DA0" w:rsidRDefault="00386DA0" w:rsidP="00386DA0">
      <w:pPr>
        <w:pStyle w:val="af1"/>
      </w:pPr>
      <w:r>
        <w:rPr>
          <w:rStyle w:val="af3"/>
        </w:rPr>
        <w:footnoteRef/>
      </w:r>
      <w:r>
        <w:t xml:space="preserve"> </w:t>
      </w:r>
      <w:r w:rsidR="00BE1235" w:rsidRPr="00BE1235">
        <w:t xml:space="preserve">ЦБ намерен полностью запретить операции с </w:t>
      </w:r>
      <w:proofErr w:type="spellStart"/>
      <w:r w:rsidR="00BE1235" w:rsidRPr="00BE1235">
        <w:t>криптовалютами</w:t>
      </w:r>
      <w:proofErr w:type="spellEnd"/>
      <w:r w:rsidR="00BE1235" w:rsidRPr="00BE1235">
        <w:t xml:space="preserve"> в России [Электронный ресурс] // vedomosti.ru - Режим доступа: https://www.vedomosti.ru/finance/articles/2022/01/20/905697-operatsii-s-kriptovalyutami (дата обращения 05.04.2022)</w:t>
      </w:r>
    </w:p>
  </w:footnote>
  <w:footnote w:id="17">
    <w:p w14:paraId="2E040A1A" w14:textId="4B053E75" w:rsidR="00386DA0" w:rsidRPr="00BE1235" w:rsidRDefault="00386DA0" w:rsidP="00386DA0">
      <w:pPr>
        <w:pStyle w:val="af1"/>
        <w:rPr>
          <w:lang w:val="en-US"/>
        </w:rPr>
      </w:pPr>
      <w:r>
        <w:rPr>
          <w:rStyle w:val="af3"/>
        </w:rPr>
        <w:footnoteRef/>
      </w:r>
      <w:r w:rsidRPr="00BE1235">
        <w:rPr>
          <w:lang w:val="en-US"/>
        </w:rPr>
        <w:t xml:space="preserve"> </w:t>
      </w:r>
      <w:r w:rsidR="00BE1235" w:rsidRPr="00BE1235">
        <w:rPr>
          <w:lang w:val="en-US"/>
        </w:rPr>
        <w:t>CRYPTOCURRENCIES: TRENDS, RISKS AND REGULATION; Consultation paper; Moscow 2022 [</w:t>
      </w:r>
      <w:r w:rsidR="00BE1235" w:rsidRPr="00BE1235">
        <w:t>Электронный</w:t>
      </w:r>
      <w:r w:rsidR="00BE1235" w:rsidRPr="00BE1235">
        <w:rPr>
          <w:lang w:val="en-US"/>
        </w:rPr>
        <w:t xml:space="preserve"> </w:t>
      </w:r>
      <w:r w:rsidR="00BE1235" w:rsidRPr="00BE1235">
        <w:t>ресурс</w:t>
      </w:r>
      <w:r w:rsidR="00BE1235" w:rsidRPr="00BE1235">
        <w:rPr>
          <w:lang w:val="en-US"/>
        </w:rPr>
        <w:t xml:space="preserve">] // www.cbr.ru - </w:t>
      </w:r>
      <w:r w:rsidR="00BE1235" w:rsidRPr="00BE1235">
        <w:t>Режим</w:t>
      </w:r>
      <w:r w:rsidR="00BE1235" w:rsidRPr="00BE1235">
        <w:rPr>
          <w:lang w:val="en-US"/>
        </w:rPr>
        <w:t xml:space="preserve"> </w:t>
      </w:r>
      <w:r w:rsidR="00BE1235" w:rsidRPr="00BE1235">
        <w:t>доступа</w:t>
      </w:r>
      <w:r w:rsidR="00BE1235" w:rsidRPr="00BE1235">
        <w:rPr>
          <w:lang w:val="en-US"/>
        </w:rPr>
        <w:t>: https://www.cbr.ru/Content/Document/File/132242/Consultation_Paper_20012022_eng.pdf (</w:t>
      </w:r>
      <w:r w:rsidR="00BE1235" w:rsidRPr="00BE1235">
        <w:t>дата</w:t>
      </w:r>
      <w:r w:rsidR="00BE1235" w:rsidRPr="00BE1235">
        <w:rPr>
          <w:lang w:val="en-US"/>
        </w:rPr>
        <w:t xml:space="preserve"> </w:t>
      </w:r>
      <w:r w:rsidR="00BE1235" w:rsidRPr="00BE1235">
        <w:t>обращения</w:t>
      </w:r>
      <w:r w:rsidR="00BE1235" w:rsidRPr="00BE1235">
        <w:rPr>
          <w:lang w:val="en-US"/>
        </w:rPr>
        <w:t xml:space="preserve"> 05.04.2022)</w:t>
      </w:r>
    </w:p>
  </w:footnote>
  <w:footnote w:id="18">
    <w:p w14:paraId="7A7DFE29" w14:textId="2D346416" w:rsidR="00034B01" w:rsidRPr="00BE1235" w:rsidRDefault="00034B01" w:rsidP="00034B01">
      <w:pPr>
        <w:pStyle w:val="af1"/>
        <w:rPr>
          <w:lang w:val="en-US"/>
        </w:rPr>
      </w:pPr>
      <w:r>
        <w:rPr>
          <w:rStyle w:val="af3"/>
        </w:rPr>
        <w:footnoteRef/>
      </w:r>
      <w:r w:rsidRPr="00BE1235">
        <w:rPr>
          <w:lang w:val="en-US"/>
        </w:rPr>
        <w:t xml:space="preserve"> </w:t>
      </w:r>
      <w:r w:rsidR="00BE1235" w:rsidRPr="00BE1235">
        <w:rPr>
          <w:lang w:val="en-US"/>
        </w:rPr>
        <w:t>The Metaverse And NFTs: What Agencies And Brand Leaders Should Know [</w:t>
      </w:r>
      <w:proofErr w:type="spellStart"/>
      <w:r w:rsidR="00BE1235" w:rsidRPr="00BE1235">
        <w:rPr>
          <w:lang w:val="en-US"/>
        </w:rPr>
        <w:t>Электронный</w:t>
      </w:r>
      <w:proofErr w:type="spellEnd"/>
      <w:r w:rsidR="00BE1235" w:rsidRPr="00BE1235">
        <w:rPr>
          <w:lang w:val="en-US"/>
        </w:rPr>
        <w:t xml:space="preserve"> </w:t>
      </w:r>
      <w:proofErr w:type="spellStart"/>
      <w:r w:rsidR="00BE1235" w:rsidRPr="00BE1235">
        <w:rPr>
          <w:lang w:val="en-US"/>
        </w:rPr>
        <w:t>ресурс</w:t>
      </w:r>
      <w:proofErr w:type="spellEnd"/>
      <w:r w:rsidR="00BE1235" w:rsidRPr="00BE1235">
        <w:rPr>
          <w:lang w:val="en-US"/>
        </w:rPr>
        <w:t xml:space="preserve">] // </w:t>
      </w:r>
      <w:proofErr w:type="gramStart"/>
      <w:r w:rsidR="00BE1235" w:rsidRPr="00BE1235">
        <w:rPr>
          <w:lang w:val="en-US"/>
        </w:rPr>
        <w:t>forbes.com  -</w:t>
      </w:r>
      <w:proofErr w:type="gramEnd"/>
      <w:r w:rsidR="00BE1235" w:rsidRPr="00BE1235">
        <w:rPr>
          <w:lang w:val="en-US"/>
        </w:rPr>
        <w:t xml:space="preserve"> </w:t>
      </w:r>
      <w:proofErr w:type="spellStart"/>
      <w:r w:rsidR="00BE1235" w:rsidRPr="00BE1235">
        <w:rPr>
          <w:lang w:val="en-US"/>
        </w:rPr>
        <w:t>Режим</w:t>
      </w:r>
      <w:proofErr w:type="spellEnd"/>
      <w:r w:rsidR="00BE1235" w:rsidRPr="00BE1235">
        <w:rPr>
          <w:lang w:val="en-US"/>
        </w:rPr>
        <w:t xml:space="preserve"> </w:t>
      </w:r>
      <w:proofErr w:type="spellStart"/>
      <w:r w:rsidR="00BE1235" w:rsidRPr="00BE1235">
        <w:rPr>
          <w:lang w:val="en-US"/>
        </w:rPr>
        <w:t>доступа</w:t>
      </w:r>
      <w:proofErr w:type="spellEnd"/>
      <w:r w:rsidR="00BE1235" w:rsidRPr="00BE1235">
        <w:rPr>
          <w:lang w:val="en-US"/>
        </w:rPr>
        <w:t>: https://www.forbes.com/sites/forbesagencycouncil/2022/01/06/the-metaverse-and-nfts-what-agencies-and-brand-leaders-should-know/?sh=513d68454200  (</w:t>
      </w:r>
      <w:proofErr w:type="spellStart"/>
      <w:r w:rsidR="00BE1235" w:rsidRPr="00BE1235">
        <w:rPr>
          <w:lang w:val="en-US"/>
        </w:rPr>
        <w:t>дата</w:t>
      </w:r>
      <w:proofErr w:type="spellEnd"/>
      <w:r w:rsidR="00BE1235" w:rsidRPr="00BE1235">
        <w:rPr>
          <w:lang w:val="en-US"/>
        </w:rPr>
        <w:t xml:space="preserve"> </w:t>
      </w:r>
      <w:proofErr w:type="spellStart"/>
      <w:r w:rsidR="00BE1235" w:rsidRPr="00BE1235">
        <w:rPr>
          <w:lang w:val="en-US"/>
        </w:rPr>
        <w:t>обращения</w:t>
      </w:r>
      <w:proofErr w:type="spellEnd"/>
      <w:r w:rsidR="00BE1235" w:rsidRPr="00BE1235">
        <w:rPr>
          <w:lang w:val="en-US"/>
        </w:rPr>
        <w:t xml:space="preserve"> 05.04.2022)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61B"/>
    <w:multiLevelType w:val="hybridMultilevel"/>
    <w:tmpl w:val="1DC46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592BBE"/>
    <w:multiLevelType w:val="multilevel"/>
    <w:tmpl w:val="88EE775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04BA0A71"/>
    <w:multiLevelType w:val="hybridMultilevel"/>
    <w:tmpl w:val="85440928"/>
    <w:lvl w:ilvl="0" w:tplc="08562AFA">
      <w:start w:val="1"/>
      <w:numFmt w:val="decimal"/>
      <w:lvlText w:val="%1."/>
      <w:lvlJc w:val="left"/>
      <w:pPr>
        <w:ind w:left="720" w:hanging="360"/>
      </w:pPr>
      <w:rPr>
        <w:rFonts w:ascii="TimesNewRomanPSMT" w:eastAsiaTheme="minorHAnsi" w:hAnsi="TimesNewRomanPSMT" w:cs="TimesNewRomanPSM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F2661B"/>
    <w:multiLevelType w:val="hybridMultilevel"/>
    <w:tmpl w:val="992CA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37BF7"/>
    <w:multiLevelType w:val="hybridMultilevel"/>
    <w:tmpl w:val="2494BF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A02D0F"/>
    <w:multiLevelType w:val="hybridMultilevel"/>
    <w:tmpl w:val="A71A0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6D2F8B"/>
    <w:multiLevelType w:val="hybridMultilevel"/>
    <w:tmpl w:val="45565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3B765C"/>
    <w:multiLevelType w:val="multilevel"/>
    <w:tmpl w:val="145087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20A422A"/>
    <w:multiLevelType w:val="multilevel"/>
    <w:tmpl w:val="37E0D65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13DD413C"/>
    <w:multiLevelType w:val="hybridMultilevel"/>
    <w:tmpl w:val="B42A5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2B02AB"/>
    <w:multiLevelType w:val="hybridMultilevel"/>
    <w:tmpl w:val="22A8C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AC1679"/>
    <w:multiLevelType w:val="hybridMultilevel"/>
    <w:tmpl w:val="CCECF6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19BB438B"/>
    <w:multiLevelType w:val="hybridMultilevel"/>
    <w:tmpl w:val="FFF29F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C2206E"/>
    <w:multiLevelType w:val="hybridMultilevel"/>
    <w:tmpl w:val="9EC42F62"/>
    <w:lvl w:ilvl="0" w:tplc="088C4A90">
      <w:start w:val="1"/>
      <w:numFmt w:val="bullet"/>
      <w:lvlText w:val="•"/>
      <w:lvlJc w:val="left"/>
      <w:pPr>
        <w:tabs>
          <w:tab w:val="num" w:pos="720"/>
        </w:tabs>
        <w:ind w:left="720" w:hanging="360"/>
      </w:pPr>
      <w:rPr>
        <w:rFonts w:ascii="Arial" w:hAnsi="Arial" w:hint="default"/>
      </w:rPr>
    </w:lvl>
    <w:lvl w:ilvl="1" w:tplc="06D21E5A" w:tentative="1">
      <w:start w:val="1"/>
      <w:numFmt w:val="bullet"/>
      <w:lvlText w:val="•"/>
      <w:lvlJc w:val="left"/>
      <w:pPr>
        <w:tabs>
          <w:tab w:val="num" w:pos="1440"/>
        </w:tabs>
        <w:ind w:left="1440" w:hanging="360"/>
      </w:pPr>
      <w:rPr>
        <w:rFonts w:ascii="Arial" w:hAnsi="Arial" w:hint="default"/>
      </w:rPr>
    </w:lvl>
    <w:lvl w:ilvl="2" w:tplc="CB841E5C" w:tentative="1">
      <w:start w:val="1"/>
      <w:numFmt w:val="bullet"/>
      <w:lvlText w:val="•"/>
      <w:lvlJc w:val="left"/>
      <w:pPr>
        <w:tabs>
          <w:tab w:val="num" w:pos="2160"/>
        </w:tabs>
        <w:ind w:left="2160" w:hanging="360"/>
      </w:pPr>
      <w:rPr>
        <w:rFonts w:ascii="Arial" w:hAnsi="Arial" w:hint="default"/>
      </w:rPr>
    </w:lvl>
    <w:lvl w:ilvl="3" w:tplc="20022E60" w:tentative="1">
      <w:start w:val="1"/>
      <w:numFmt w:val="bullet"/>
      <w:lvlText w:val="•"/>
      <w:lvlJc w:val="left"/>
      <w:pPr>
        <w:tabs>
          <w:tab w:val="num" w:pos="2880"/>
        </w:tabs>
        <w:ind w:left="2880" w:hanging="360"/>
      </w:pPr>
      <w:rPr>
        <w:rFonts w:ascii="Arial" w:hAnsi="Arial" w:hint="default"/>
      </w:rPr>
    </w:lvl>
    <w:lvl w:ilvl="4" w:tplc="8C82E05E" w:tentative="1">
      <w:start w:val="1"/>
      <w:numFmt w:val="bullet"/>
      <w:lvlText w:val="•"/>
      <w:lvlJc w:val="left"/>
      <w:pPr>
        <w:tabs>
          <w:tab w:val="num" w:pos="3600"/>
        </w:tabs>
        <w:ind w:left="3600" w:hanging="360"/>
      </w:pPr>
      <w:rPr>
        <w:rFonts w:ascii="Arial" w:hAnsi="Arial" w:hint="default"/>
      </w:rPr>
    </w:lvl>
    <w:lvl w:ilvl="5" w:tplc="36C6A7BA" w:tentative="1">
      <w:start w:val="1"/>
      <w:numFmt w:val="bullet"/>
      <w:lvlText w:val="•"/>
      <w:lvlJc w:val="left"/>
      <w:pPr>
        <w:tabs>
          <w:tab w:val="num" w:pos="4320"/>
        </w:tabs>
        <w:ind w:left="4320" w:hanging="360"/>
      </w:pPr>
      <w:rPr>
        <w:rFonts w:ascii="Arial" w:hAnsi="Arial" w:hint="default"/>
      </w:rPr>
    </w:lvl>
    <w:lvl w:ilvl="6" w:tplc="01AA3C50" w:tentative="1">
      <w:start w:val="1"/>
      <w:numFmt w:val="bullet"/>
      <w:lvlText w:val="•"/>
      <w:lvlJc w:val="left"/>
      <w:pPr>
        <w:tabs>
          <w:tab w:val="num" w:pos="5040"/>
        </w:tabs>
        <w:ind w:left="5040" w:hanging="360"/>
      </w:pPr>
      <w:rPr>
        <w:rFonts w:ascii="Arial" w:hAnsi="Arial" w:hint="default"/>
      </w:rPr>
    </w:lvl>
    <w:lvl w:ilvl="7" w:tplc="418CEE7A" w:tentative="1">
      <w:start w:val="1"/>
      <w:numFmt w:val="bullet"/>
      <w:lvlText w:val="•"/>
      <w:lvlJc w:val="left"/>
      <w:pPr>
        <w:tabs>
          <w:tab w:val="num" w:pos="5760"/>
        </w:tabs>
        <w:ind w:left="5760" w:hanging="360"/>
      </w:pPr>
      <w:rPr>
        <w:rFonts w:ascii="Arial" w:hAnsi="Arial" w:hint="default"/>
      </w:rPr>
    </w:lvl>
    <w:lvl w:ilvl="8" w:tplc="7C22A9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C823C5"/>
    <w:multiLevelType w:val="hybridMultilevel"/>
    <w:tmpl w:val="DBE47C88"/>
    <w:lvl w:ilvl="0" w:tplc="06069796">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224030C"/>
    <w:multiLevelType w:val="hybridMultilevel"/>
    <w:tmpl w:val="782828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CC0E7B"/>
    <w:multiLevelType w:val="hybridMultilevel"/>
    <w:tmpl w:val="71F43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111951"/>
    <w:multiLevelType w:val="hybridMultilevel"/>
    <w:tmpl w:val="FD4E2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20B1673"/>
    <w:multiLevelType w:val="hybridMultilevel"/>
    <w:tmpl w:val="F566E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757DD6"/>
    <w:multiLevelType w:val="hybridMultilevel"/>
    <w:tmpl w:val="7DA0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2110C1"/>
    <w:multiLevelType w:val="hybridMultilevel"/>
    <w:tmpl w:val="F8DE29C0"/>
    <w:lvl w:ilvl="0" w:tplc="383EF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6B15277"/>
    <w:multiLevelType w:val="hybridMultilevel"/>
    <w:tmpl w:val="CFFCA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DC06A6"/>
    <w:multiLevelType w:val="hybridMultilevel"/>
    <w:tmpl w:val="9FC83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E21D7C"/>
    <w:multiLevelType w:val="hybridMultilevel"/>
    <w:tmpl w:val="8946D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C27621C"/>
    <w:multiLevelType w:val="hybridMultilevel"/>
    <w:tmpl w:val="4B4E8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D2F67DD"/>
    <w:multiLevelType w:val="hybridMultilevel"/>
    <w:tmpl w:val="7E620FB2"/>
    <w:lvl w:ilvl="0" w:tplc="8D684B7E">
      <w:start w:val="1"/>
      <w:numFmt w:val="decimal"/>
      <w:pStyle w:val="a"/>
      <w:lvlText w:val="Таблица %1."/>
      <w:lvlJc w:val="left"/>
      <w:pPr>
        <w:ind w:left="8441"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0965C1"/>
    <w:multiLevelType w:val="hybridMultilevel"/>
    <w:tmpl w:val="B02C0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0E55D71"/>
    <w:multiLevelType w:val="multilevel"/>
    <w:tmpl w:val="FDAA311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6A20411"/>
    <w:multiLevelType w:val="hybridMultilevel"/>
    <w:tmpl w:val="5A969BCC"/>
    <w:lvl w:ilvl="0" w:tplc="1E703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77A4A4B"/>
    <w:multiLevelType w:val="hybridMultilevel"/>
    <w:tmpl w:val="C6F2D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0D5720"/>
    <w:multiLevelType w:val="hybridMultilevel"/>
    <w:tmpl w:val="3B20B8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45521A"/>
    <w:multiLevelType w:val="hybridMultilevel"/>
    <w:tmpl w:val="FF283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CD542C3"/>
    <w:multiLevelType w:val="multilevel"/>
    <w:tmpl w:val="0054090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602644"/>
    <w:multiLevelType w:val="hybridMultilevel"/>
    <w:tmpl w:val="8AA461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D7D765D"/>
    <w:multiLevelType w:val="hybridMultilevel"/>
    <w:tmpl w:val="29784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17240CF"/>
    <w:multiLevelType w:val="hybridMultilevel"/>
    <w:tmpl w:val="FC04C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1AA401C"/>
    <w:multiLevelType w:val="hybridMultilevel"/>
    <w:tmpl w:val="E68042B0"/>
    <w:lvl w:ilvl="0" w:tplc="31DC0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23E5F82"/>
    <w:multiLevelType w:val="hybridMultilevel"/>
    <w:tmpl w:val="992C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5E21411"/>
    <w:multiLevelType w:val="hybridMultilevel"/>
    <w:tmpl w:val="13AA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7047099"/>
    <w:multiLevelType w:val="hybridMultilevel"/>
    <w:tmpl w:val="783406D6"/>
    <w:lvl w:ilvl="0" w:tplc="F2205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80B5D13"/>
    <w:multiLevelType w:val="hybridMultilevel"/>
    <w:tmpl w:val="D0781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D0D0DBE"/>
    <w:multiLevelType w:val="hybridMultilevel"/>
    <w:tmpl w:val="AF387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DAF39CA"/>
    <w:multiLevelType w:val="hybridMultilevel"/>
    <w:tmpl w:val="860AA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2745611"/>
    <w:multiLevelType w:val="multilevel"/>
    <w:tmpl w:val="0BFE5056"/>
    <w:lvl w:ilvl="0">
      <w:start w:val="1"/>
      <w:numFmt w:val="decimal"/>
      <w:lvlText w:val="%1."/>
      <w:lvlJc w:val="left"/>
      <w:pPr>
        <w:ind w:left="720" w:hanging="360"/>
      </w:pPr>
      <w:rPr>
        <w:rFonts w:hint="default"/>
      </w:rPr>
    </w:lvl>
    <w:lvl w:ilvl="1">
      <w:start w:val="1"/>
      <w:numFmt w:val="bullet"/>
      <w:lvlText w:val=""/>
      <w:lvlJc w:val="left"/>
      <w:pPr>
        <w:ind w:left="1069" w:hanging="360"/>
      </w:pPr>
      <w:rPr>
        <w:rFonts w:ascii="Symbol" w:hAnsi="Symbol"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15:restartNumberingAfterBreak="0">
    <w:nsid w:val="62F35174"/>
    <w:multiLevelType w:val="hybridMultilevel"/>
    <w:tmpl w:val="50ECE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56233B3"/>
    <w:multiLevelType w:val="hybridMultilevel"/>
    <w:tmpl w:val="772A2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84B64C5"/>
    <w:multiLevelType w:val="hybridMultilevel"/>
    <w:tmpl w:val="197C076E"/>
    <w:lvl w:ilvl="0" w:tplc="C02E1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91D3CFB"/>
    <w:multiLevelType w:val="hybridMultilevel"/>
    <w:tmpl w:val="B106AE5E"/>
    <w:lvl w:ilvl="0" w:tplc="28F49DAE">
      <w:start w:val="1"/>
      <w:numFmt w:val="decimal"/>
      <w:pStyle w:val="a0"/>
      <w:lvlText w:val="Таблица %1."/>
      <w:lvlJc w:val="righ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BF85662"/>
    <w:multiLevelType w:val="hybridMultilevel"/>
    <w:tmpl w:val="8490E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22E2DF3"/>
    <w:multiLevelType w:val="multilevel"/>
    <w:tmpl w:val="FDAA311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37810BA"/>
    <w:multiLevelType w:val="multilevel"/>
    <w:tmpl w:val="E83AC15A"/>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744850A2"/>
    <w:multiLevelType w:val="hybridMultilevel"/>
    <w:tmpl w:val="2BD4BA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777042BE"/>
    <w:multiLevelType w:val="multilevel"/>
    <w:tmpl w:val="4B6CCE9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7E02E58"/>
    <w:multiLevelType w:val="hybridMultilevel"/>
    <w:tmpl w:val="4816D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81229E4"/>
    <w:multiLevelType w:val="hybridMultilevel"/>
    <w:tmpl w:val="A2FE7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8A46E8E"/>
    <w:multiLevelType w:val="hybridMultilevel"/>
    <w:tmpl w:val="2D0A2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9021CCF"/>
    <w:multiLevelType w:val="hybridMultilevel"/>
    <w:tmpl w:val="F62A2D16"/>
    <w:lvl w:ilvl="0" w:tplc="08562AFA">
      <w:start w:val="1"/>
      <w:numFmt w:val="decimal"/>
      <w:lvlText w:val="%1."/>
      <w:lvlJc w:val="left"/>
      <w:pPr>
        <w:ind w:left="720" w:hanging="360"/>
      </w:pPr>
      <w:rPr>
        <w:rFonts w:ascii="TimesNewRomanPSMT" w:eastAsiaTheme="minorHAnsi" w:hAnsi="TimesNewRomanPSMT" w:cs="TimesNewRomanPSM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AC53D9A"/>
    <w:multiLevelType w:val="hybridMultilevel"/>
    <w:tmpl w:val="0B88C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B72469"/>
    <w:multiLevelType w:val="hybridMultilevel"/>
    <w:tmpl w:val="F76CA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E4F6204"/>
    <w:multiLevelType w:val="hybridMultilevel"/>
    <w:tmpl w:val="D688A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F5410B3"/>
    <w:multiLevelType w:val="hybridMultilevel"/>
    <w:tmpl w:val="9E8E4004"/>
    <w:lvl w:ilvl="0" w:tplc="6AB8846E">
      <w:start w:val="1"/>
      <w:numFmt w:val="decimal"/>
      <w:pStyle w:val="a1"/>
      <w:lvlText w:val="Рис. %1."/>
      <w:lvlJc w:val="left"/>
      <w:pPr>
        <w:ind w:left="717"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FF114A5"/>
    <w:multiLevelType w:val="multilevel"/>
    <w:tmpl w:val="41F024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25"/>
  </w:num>
  <w:num w:numId="3">
    <w:abstractNumId w:val="32"/>
  </w:num>
  <w:num w:numId="4">
    <w:abstractNumId w:val="22"/>
  </w:num>
  <w:num w:numId="5">
    <w:abstractNumId w:val="48"/>
  </w:num>
  <w:num w:numId="6">
    <w:abstractNumId w:val="35"/>
  </w:num>
  <w:num w:numId="7">
    <w:abstractNumId w:val="9"/>
  </w:num>
  <w:num w:numId="8">
    <w:abstractNumId w:val="1"/>
  </w:num>
  <w:num w:numId="9">
    <w:abstractNumId w:val="43"/>
  </w:num>
  <w:num w:numId="10">
    <w:abstractNumId w:val="28"/>
  </w:num>
  <w:num w:numId="11">
    <w:abstractNumId w:val="30"/>
  </w:num>
  <w:num w:numId="12">
    <w:abstractNumId w:val="36"/>
  </w:num>
  <w:num w:numId="13">
    <w:abstractNumId w:val="31"/>
  </w:num>
  <w:num w:numId="14">
    <w:abstractNumId w:val="8"/>
  </w:num>
  <w:num w:numId="15">
    <w:abstractNumId w:val="11"/>
  </w:num>
  <w:num w:numId="16">
    <w:abstractNumId w:val="24"/>
  </w:num>
  <w:num w:numId="17">
    <w:abstractNumId w:val="39"/>
  </w:num>
  <w:num w:numId="18">
    <w:abstractNumId w:val="20"/>
  </w:num>
  <w:num w:numId="19">
    <w:abstractNumId w:val="56"/>
  </w:num>
  <w:num w:numId="20">
    <w:abstractNumId w:val="59"/>
  </w:num>
  <w:num w:numId="21">
    <w:abstractNumId w:val="4"/>
  </w:num>
  <w:num w:numId="22">
    <w:abstractNumId w:val="14"/>
  </w:num>
  <w:num w:numId="23">
    <w:abstractNumId w:val="46"/>
  </w:num>
  <w:num w:numId="24">
    <w:abstractNumId w:val="2"/>
  </w:num>
  <w:num w:numId="25">
    <w:abstractNumId w:val="18"/>
  </w:num>
  <w:num w:numId="26">
    <w:abstractNumId w:val="41"/>
  </w:num>
  <w:num w:numId="27">
    <w:abstractNumId w:val="60"/>
    <w:lvlOverride w:ilvl="0">
      <w:startOverride w:val="1"/>
    </w:lvlOverride>
  </w:num>
  <w:num w:numId="28">
    <w:abstractNumId w:val="37"/>
  </w:num>
  <w:num w:numId="29">
    <w:abstractNumId w:val="15"/>
  </w:num>
  <w:num w:numId="30">
    <w:abstractNumId w:val="60"/>
    <w:lvlOverride w:ilvl="0">
      <w:startOverride w:val="1"/>
    </w:lvlOverride>
  </w:num>
  <w:num w:numId="31">
    <w:abstractNumId w:val="60"/>
    <w:lvlOverride w:ilvl="0">
      <w:startOverride w:val="1"/>
    </w:lvlOverride>
  </w:num>
  <w:num w:numId="32">
    <w:abstractNumId w:val="47"/>
  </w:num>
  <w:num w:numId="33">
    <w:abstractNumId w:val="60"/>
    <w:lvlOverride w:ilvl="0">
      <w:startOverride w:val="1"/>
    </w:lvlOverride>
  </w:num>
  <w:num w:numId="34">
    <w:abstractNumId w:val="33"/>
  </w:num>
  <w:num w:numId="35">
    <w:abstractNumId w:val="51"/>
  </w:num>
  <w:num w:numId="36">
    <w:abstractNumId w:val="40"/>
  </w:num>
  <w:num w:numId="37">
    <w:abstractNumId w:val="55"/>
  </w:num>
  <w:num w:numId="38">
    <w:abstractNumId w:val="19"/>
  </w:num>
  <w:num w:numId="39">
    <w:abstractNumId w:val="34"/>
  </w:num>
  <w:num w:numId="40">
    <w:abstractNumId w:val="17"/>
  </w:num>
  <w:num w:numId="41">
    <w:abstractNumId w:val="26"/>
  </w:num>
  <w:num w:numId="42">
    <w:abstractNumId w:val="29"/>
  </w:num>
  <w:num w:numId="43">
    <w:abstractNumId w:val="42"/>
  </w:num>
  <w:num w:numId="44">
    <w:abstractNumId w:val="10"/>
  </w:num>
  <w:num w:numId="45">
    <w:abstractNumId w:val="23"/>
  </w:num>
  <w:num w:numId="46">
    <w:abstractNumId w:val="38"/>
  </w:num>
  <w:num w:numId="47">
    <w:abstractNumId w:val="54"/>
  </w:num>
  <w:num w:numId="48">
    <w:abstractNumId w:val="0"/>
  </w:num>
  <w:num w:numId="49">
    <w:abstractNumId w:val="21"/>
  </w:num>
  <w:num w:numId="50">
    <w:abstractNumId w:val="12"/>
  </w:num>
  <w:num w:numId="51">
    <w:abstractNumId w:val="57"/>
  </w:num>
  <w:num w:numId="52">
    <w:abstractNumId w:val="44"/>
  </w:num>
  <w:num w:numId="53">
    <w:abstractNumId w:val="16"/>
  </w:num>
  <w:num w:numId="54">
    <w:abstractNumId w:val="58"/>
  </w:num>
  <w:num w:numId="55">
    <w:abstractNumId w:val="13"/>
  </w:num>
  <w:num w:numId="56">
    <w:abstractNumId w:val="60"/>
    <w:lvlOverride w:ilvl="0">
      <w:startOverride w:val="1"/>
    </w:lvlOverride>
  </w:num>
  <w:num w:numId="57">
    <w:abstractNumId w:val="60"/>
    <w:lvlOverride w:ilvl="0">
      <w:startOverride w:val="1"/>
    </w:lvlOverride>
  </w:num>
  <w:num w:numId="58">
    <w:abstractNumId w:val="45"/>
  </w:num>
  <w:num w:numId="59">
    <w:abstractNumId w:val="27"/>
  </w:num>
  <w:num w:numId="60">
    <w:abstractNumId w:val="52"/>
  </w:num>
  <w:num w:numId="61">
    <w:abstractNumId w:val="7"/>
  </w:num>
  <w:num w:numId="62">
    <w:abstractNumId w:val="49"/>
  </w:num>
  <w:num w:numId="63">
    <w:abstractNumId w:val="6"/>
  </w:num>
  <w:num w:numId="64">
    <w:abstractNumId w:val="5"/>
  </w:num>
  <w:num w:numId="65">
    <w:abstractNumId w:val="61"/>
  </w:num>
  <w:num w:numId="66">
    <w:abstractNumId w:val="53"/>
  </w:num>
  <w:num w:numId="67">
    <w:abstractNumId w:val="3"/>
  </w:num>
  <w:num w:numId="68">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8C"/>
    <w:rsid w:val="00003CB8"/>
    <w:rsid w:val="00021C7A"/>
    <w:rsid w:val="00034B01"/>
    <w:rsid w:val="0005078E"/>
    <w:rsid w:val="000526C2"/>
    <w:rsid w:val="000B0885"/>
    <w:rsid w:val="000F6A35"/>
    <w:rsid w:val="00117745"/>
    <w:rsid w:val="001253B7"/>
    <w:rsid w:val="00147671"/>
    <w:rsid w:val="00155AC4"/>
    <w:rsid w:val="00186670"/>
    <w:rsid w:val="00190AE1"/>
    <w:rsid w:val="0019690F"/>
    <w:rsid w:val="001F23F4"/>
    <w:rsid w:val="001F310A"/>
    <w:rsid w:val="002075EF"/>
    <w:rsid w:val="002111A5"/>
    <w:rsid w:val="002177C3"/>
    <w:rsid w:val="00241F99"/>
    <w:rsid w:val="00267936"/>
    <w:rsid w:val="002B6873"/>
    <w:rsid w:val="00312DC5"/>
    <w:rsid w:val="00320F33"/>
    <w:rsid w:val="00386DA0"/>
    <w:rsid w:val="003926D7"/>
    <w:rsid w:val="003F04FC"/>
    <w:rsid w:val="003F5AA2"/>
    <w:rsid w:val="00404A30"/>
    <w:rsid w:val="0044309F"/>
    <w:rsid w:val="004542A5"/>
    <w:rsid w:val="004631A2"/>
    <w:rsid w:val="004738E6"/>
    <w:rsid w:val="004F4869"/>
    <w:rsid w:val="0050256C"/>
    <w:rsid w:val="00504F5C"/>
    <w:rsid w:val="00514716"/>
    <w:rsid w:val="00524B82"/>
    <w:rsid w:val="00527CFF"/>
    <w:rsid w:val="005572AF"/>
    <w:rsid w:val="005572FE"/>
    <w:rsid w:val="00564C63"/>
    <w:rsid w:val="0057223C"/>
    <w:rsid w:val="005902A8"/>
    <w:rsid w:val="005A10A1"/>
    <w:rsid w:val="005E1746"/>
    <w:rsid w:val="0062411A"/>
    <w:rsid w:val="0064186E"/>
    <w:rsid w:val="00661007"/>
    <w:rsid w:val="00664680"/>
    <w:rsid w:val="00667490"/>
    <w:rsid w:val="0067185A"/>
    <w:rsid w:val="00687018"/>
    <w:rsid w:val="006B357B"/>
    <w:rsid w:val="006C745A"/>
    <w:rsid w:val="007376D6"/>
    <w:rsid w:val="00742F8D"/>
    <w:rsid w:val="007738FF"/>
    <w:rsid w:val="007C6AEE"/>
    <w:rsid w:val="007D2ED7"/>
    <w:rsid w:val="007F0F9E"/>
    <w:rsid w:val="007F7914"/>
    <w:rsid w:val="00813374"/>
    <w:rsid w:val="00832758"/>
    <w:rsid w:val="008534E7"/>
    <w:rsid w:val="00862EAD"/>
    <w:rsid w:val="008A45A5"/>
    <w:rsid w:val="008A79E0"/>
    <w:rsid w:val="0094024D"/>
    <w:rsid w:val="00941BC0"/>
    <w:rsid w:val="00942B36"/>
    <w:rsid w:val="00942E34"/>
    <w:rsid w:val="00960601"/>
    <w:rsid w:val="00967DCC"/>
    <w:rsid w:val="009979C1"/>
    <w:rsid w:val="009C014C"/>
    <w:rsid w:val="00A02482"/>
    <w:rsid w:val="00A0637C"/>
    <w:rsid w:val="00A21775"/>
    <w:rsid w:val="00A66D5A"/>
    <w:rsid w:val="00A95809"/>
    <w:rsid w:val="00AA0C64"/>
    <w:rsid w:val="00AE029E"/>
    <w:rsid w:val="00B417B2"/>
    <w:rsid w:val="00B648AB"/>
    <w:rsid w:val="00B64AAD"/>
    <w:rsid w:val="00BC702D"/>
    <w:rsid w:val="00BD2E73"/>
    <w:rsid w:val="00BE1235"/>
    <w:rsid w:val="00BF13EC"/>
    <w:rsid w:val="00C27550"/>
    <w:rsid w:val="00C313A4"/>
    <w:rsid w:val="00C60A23"/>
    <w:rsid w:val="00C638DC"/>
    <w:rsid w:val="00C81F95"/>
    <w:rsid w:val="00CF4405"/>
    <w:rsid w:val="00D14E70"/>
    <w:rsid w:val="00D20F06"/>
    <w:rsid w:val="00D70C49"/>
    <w:rsid w:val="00D87201"/>
    <w:rsid w:val="00E35C48"/>
    <w:rsid w:val="00E42F54"/>
    <w:rsid w:val="00E45D92"/>
    <w:rsid w:val="00E70050"/>
    <w:rsid w:val="00E84CB4"/>
    <w:rsid w:val="00EB6CB6"/>
    <w:rsid w:val="00EC6364"/>
    <w:rsid w:val="00EF1A5B"/>
    <w:rsid w:val="00F008C5"/>
    <w:rsid w:val="00F013A8"/>
    <w:rsid w:val="00F14E74"/>
    <w:rsid w:val="00F16BAC"/>
    <w:rsid w:val="00F24E65"/>
    <w:rsid w:val="00F66D69"/>
    <w:rsid w:val="00F91C3C"/>
    <w:rsid w:val="00F9618C"/>
    <w:rsid w:val="00FA167C"/>
    <w:rsid w:val="00FA456C"/>
    <w:rsid w:val="00FA7F8A"/>
    <w:rsid w:val="00FB559E"/>
    <w:rsid w:val="00FB67A5"/>
    <w:rsid w:val="00FE6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2DBEC"/>
  <w15:chartTrackingRefBased/>
  <w15:docId w15:val="{3B2321A1-6822-CE4F-9B45-5657B13E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9618C"/>
    <w:pPr>
      <w:spacing w:line="360" w:lineRule="auto"/>
      <w:ind w:firstLine="709"/>
      <w:jc w:val="both"/>
    </w:pPr>
    <w:rPr>
      <w:rFonts w:ascii="Times New Roman" w:hAnsi="Times New Roman"/>
      <w:color w:val="000000" w:themeColor="text1"/>
      <w:szCs w:val="22"/>
    </w:rPr>
  </w:style>
  <w:style w:type="paragraph" w:styleId="1">
    <w:name w:val="heading 1"/>
    <w:basedOn w:val="a2"/>
    <w:next w:val="a2"/>
    <w:link w:val="10"/>
    <w:uiPriority w:val="9"/>
    <w:qFormat/>
    <w:rsid w:val="00F9618C"/>
    <w:pPr>
      <w:keepNext/>
      <w:keepLines/>
      <w:spacing w:before="480"/>
      <w:ind w:firstLine="0"/>
      <w:jc w:val="left"/>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F9618C"/>
    <w:pPr>
      <w:keepNext/>
      <w:keepLines/>
      <w:spacing w:before="200"/>
      <w:ind w:firstLine="0"/>
      <w:outlineLvl w:val="1"/>
    </w:pPr>
    <w:rPr>
      <w:rFonts w:eastAsiaTheme="majorEastAsia" w:cstheme="majorBidi"/>
      <w:b/>
      <w:bCs/>
      <w:sz w:val="26"/>
      <w:szCs w:val="26"/>
    </w:rPr>
  </w:style>
  <w:style w:type="paragraph" w:styleId="3">
    <w:name w:val="heading 3"/>
    <w:basedOn w:val="a2"/>
    <w:next w:val="a2"/>
    <w:link w:val="30"/>
    <w:uiPriority w:val="9"/>
    <w:unhideWhenUsed/>
    <w:qFormat/>
    <w:rsid w:val="00F9618C"/>
    <w:pPr>
      <w:keepNext/>
      <w:keepLines/>
      <w:spacing w:before="200"/>
      <w:ind w:firstLine="0"/>
      <w:outlineLvl w:val="2"/>
    </w:pPr>
    <w:rPr>
      <w:rFonts w:eastAsiaTheme="majorEastAsia" w:cstheme="majorBidi"/>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F9618C"/>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3"/>
    <w:link w:val="2"/>
    <w:uiPriority w:val="9"/>
    <w:rsid w:val="00F9618C"/>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3"/>
    <w:link w:val="3"/>
    <w:uiPriority w:val="9"/>
    <w:rsid w:val="00F9618C"/>
    <w:rPr>
      <w:rFonts w:ascii="Times New Roman" w:eastAsiaTheme="majorEastAsia" w:hAnsi="Times New Roman" w:cstheme="majorBidi"/>
      <w:b/>
      <w:bCs/>
      <w:color w:val="000000" w:themeColor="text1"/>
      <w:szCs w:val="22"/>
    </w:rPr>
  </w:style>
  <w:style w:type="paragraph" w:styleId="a6">
    <w:name w:val="header"/>
    <w:basedOn w:val="a2"/>
    <w:link w:val="a7"/>
    <w:uiPriority w:val="99"/>
    <w:unhideWhenUsed/>
    <w:rsid w:val="00F9618C"/>
    <w:pPr>
      <w:tabs>
        <w:tab w:val="center" w:pos="4677"/>
        <w:tab w:val="right" w:pos="9355"/>
      </w:tabs>
      <w:spacing w:line="240" w:lineRule="auto"/>
    </w:pPr>
  </w:style>
  <w:style w:type="character" w:customStyle="1" w:styleId="a7">
    <w:name w:val="Верхний колонтитул Знак"/>
    <w:basedOn w:val="a3"/>
    <w:link w:val="a6"/>
    <w:uiPriority w:val="99"/>
    <w:rsid w:val="00F9618C"/>
    <w:rPr>
      <w:rFonts w:ascii="Times New Roman" w:hAnsi="Times New Roman"/>
      <w:color w:val="000000" w:themeColor="text1"/>
      <w:szCs w:val="22"/>
    </w:rPr>
  </w:style>
  <w:style w:type="paragraph" w:styleId="a8">
    <w:name w:val="footer"/>
    <w:basedOn w:val="a2"/>
    <w:link w:val="a9"/>
    <w:uiPriority w:val="99"/>
    <w:unhideWhenUsed/>
    <w:rsid w:val="00F9618C"/>
    <w:pPr>
      <w:tabs>
        <w:tab w:val="center" w:pos="4677"/>
        <w:tab w:val="right" w:pos="9355"/>
      </w:tabs>
      <w:spacing w:line="240" w:lineRule="auto"/>
    </w:pPr>
  </w:style>
  <w:style w:type="character" w:customStyle="1" w:styleId="a9">
    <w:name w:val="Нижний колонтитул Знак"/>
    <w:basedOn w:val="a3"/>
    <w:link w:val="a8"/>
    <w:uiPriority w:val="99"/>
    <w:rsid w:val="00F9618C"/>
    <w:rPr>
      <w:rFonts w:ascii="Times New Roman" w:hAnsi="Times New Roman"/>
      <w:color w:val="000000" w:themeColor="text1"/>
      <w:szCs w:val="22"/>
    </w:rPr>
  </w:style>
  <w:style w:type="paragraph" w:styleId="aa">
    <w:name w:val="Balloon Text"/>
    <w:basedOn w:val="a2"/>
    <w:link w:val="ab"/>
    <w:uiPriority w:val="99"/>
    <w:semiHidden/>
    <w:unhideWhenUsed/>
    <w:rsid w:val="00F9618C"/>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F9618C"/>
    <w:rPr>
      <w:rFonts w:ascii="Tahoma" w:hAnsi="Tahoma" w:cs="Tahoma"/>
      <w:color w:val="000000" w:themeColor="text1"/>
      <w:sz w:val="16"/>
      <w:szCs w:val="16"/>
    </w:rPr>
  </w:style>
  <w:style w:type="paragraph" w:customStyle="1" w:styleId="a1">
    <w:name w:val="ифр(подпись)"/>
    <w:basedOn w:val="a2"/>
    <w:qFormat/>
    <w:rsid w:val="00F9618C"/>
    <w:pPr>
      <w:numPr>
        <w:numId w:val="1"/>
      </w:numPr>
      <w:spacing w:after="240"/>
      <w:ind w:left="357" w:firstLine="0"/>
      <w:jc w:val="center"/>
    </w:pPr>
    <w:rPr>
      <w:i/>
    </w:rPr>
  </w:style>
  <w:style w:type="paragraph" w:customStyle="1" w:styleId="ac">
    <w:name w:val="ифр(заголовок табл)"/>
    <w:basedOn w:val="a2"/>
    <w:qFormat/>
    <w:rsid w:val="00F9618C"/>
    <w:pPr>
      <w:ind w:firstLine="0"/>
      <w:jc w:val="center"/>
    </w:pPr>
    <w:rPr>
      <w:b/>
      <w:sz w:val="22"/>
    </w:rPr>
  </w:style>
  <w:style w:type="paragraph" w:customStyle="1" w:styleId="ad">
    <w:name w:val="ифр(содерж табл)"/>
    <w:basedOn w:val="a2"/>
    <w:qFormat/>
    <w:rsid w:val="00F9618C"/>
    <w:pPr>
      <w:ind w:firstLine="0"/>
      <w:jc w:val="left"/>
    </w:pPr>
    <w:rPr>
      <w:sz w:val="20"/>
    </w:rPr>
  </w:style>
  <w:style w:type="paragraph" w:customStyle="1" w:styleId="a">
    <w:name w:val="ифр(подпись к табл)"/>
    <w:basedOn w:val="ad"/>
    <w:qFormat/>
    <w:rsid w:val="00F9618C"/>
    <w:pPr>
      <w:numPr>
        <w:numId w:val="2"/>
      </w:numPr>
      <w:spacing w:before="240"/>
      <w:ind w:left="360"/>
      <w:jc w:val="right"/>
    </w:pPr>
    <w:rPr>
      <w:sz w:val="24"/>
    </w:rPr>
  </w:style>
  <w:style w:type="table" w:styleId="ae">
    <w:name w:val="Table Grid"/>
    <w:basedOn w:val="a4"/>
    <w:uiPriority w:val="39"/>
    <w:rsid w:val="00F961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F9618C"/>
    <w:rPr>
      <w:color w:val="0563C1" w:themeColor="hyperlink"/>
      <w:u w:val="single"/>
    </w:rPr>
  </w:style>
  <w:style w:type="paragraph" w:styleId="af0">
    <w:name w:val="List Paragraph"/>
    <w:basedOn w:val="a2"/>
    <w:uiPriority w:val="34"/>
    <w:qFormat/>
    <w:rsid w:val="00F9618C"/>
    <w:pPr>
      <w:ind w:left="720" w:firstLine="851"/>
      <w:contextualSpacing/>
    </w:pPr>
    <w:rPr>
      <w:rFonts w:eastAsia="Times New Roman" w:cs="Times New Roman"/>
      <w:color w:val="auto"/>
      <w:szCs w:val="24"/>
      <w:lang w:eastAsia="ru-RU"/>
    </w:rPr>
  </w:style>
  <w:style w:type="paragraph" w:styleId="af1">
    <w:name w:val="footnote text"/>
    <w:basedOn w:val="a2"/>
    <w:link w:val="af2"/>
    <w:uiPriority w:val="99"/>
    <w:unhideWhenUsed/>
    <w:rsid w:val="00F9618C"/>
    <w:pPr>
      <w:spacing w:line="240" w:lineRule="auto"/>
    </w:pPr>
    <w:rPr>
      <w:sz w:val="20"/>
      <w:szCs w:val="20"/>
    </w:rPr>
  </w:style>
  <w:style w:type="character" w:customStyle="1" w:styleId="af2">
    <w:name w:val="Текст сноски Знак"/>
    <w:basedOn w:val="a3"/>
    <w:link w:val="af1"/>
    <w:uiPriority w:val="99"/>
    <w:rsid w:val="00F9618C"/>
    <w:rPr>
      <w:rFonts w:ascii="Times New Roman" w:hAnsi="Times New Roman"/>
      <w:color w:val="000000" w:themeColor="text1"/>
      <w:sz w:val="20"/>
      <w:szCs w:val="20"/>
    </w:rPr>
  </w:style>
  <w:style w:type="character" w:styleId="af3">
    <w:name w:val="footnote reference"/>
    <w:basedOn w:val="a3"/>
    <w:uiPriority w:val="99"/>
    <w:semiHidden/>
    <w:unhideWhenUsed/>
    <w:rsid w:val="00F9618C"/>
    <w:rPr>
      <w:vertAlign w:val="superscript"/>
    </w:rPr>
  </w:style>
  <w:style w:type="character" w:styleId="af4">
    <w:name w:val="Strong"/>
    <w:basedOn w:val="a3"/>
    <w:uiPriority w:val="22"/>
    <w:qFormat/>
    <w:rsid w:val="00F9618C"/>
    <w:rPr>
      <w:b/>
      <w:bCs/>
    </w:rPr>
  </w:style>
  <w:style w:type="character" w:styleId="af5">
    <w:name w:val="Emphasis"/>
    <w:basedOn w:val="a3"/>
    <w:uiPriority w:val="20"/>
    <w:qFormat/>
    <w:rsid w:val="00F9618C"/>
    <w:rPr>
      <w:i/>
      <w:iCs/>
    </w:rPr>
  </w:style>
  <w:style w:type="character" w:customStyle="1" w:styleId="akcent">
    <w:name w:val="akcent"/>
    <w:basedOn w:val="a3"/>
    <w:rsid w:val="00F9618C"/>
  </w:style>
  <w:style w:type="paragraph" w:customStyle="1" w:styleId="11">
    <w:name w:val="ифр(1 без отс)"/>
    <w:basedOn w:val="a2"/>
    <w:qFormat/>
    <w:rsid w:val="00F9618C"/>
    <w:pPr>
      <w:ind w:firstLine="0"/>
    </w:pPr>
  </w:style>
  <w:style w:type="paragraph" w:customStyle="1" w:styleId="af6">
    <w:name w:val="ифр(по центру)"/>
    <w:basedOn w:val="a2"/>
    <w:qFormat/>
    <w:rsid w:val="00F9618C"/>
    <w:pPr>
      <w:ind w:firstLine="0"/>
      <w:jc w:val="center"/>
    </w:pPr>
  </w:style>
  <w:style w:type="paragraph" w:customStyle="1" w:styleId="12">
    <w:name w:val="Стиль1"/>
    <w:basedOn w:val="a2"/>
    <w:qFormat/>
    <w:rsid w:val="00F9618C"/>
  </w:style>
  <w:style w:type="paragraph" w:customStyle="1" w:styleId="af7">
    <w:name w:val="ифр(рисунок)"/>
    <w:basedOn w:val="a2"/>
    <w:qFormat/>
    <w:rsid w:val="00F9618C"/>
    <w:pPr>
      <w:spacing w:before="240"/>
      <w:ind w:firstLine="0"/>
      <w:jc w:val="center"/>
    </w:pPr>
  </w:style>
  <w:style w:type="character" w:customStyle="1" w:styleId="21">
    <w:name w:val="ифр2(подчеркн)"/>
    <w:basedOn w:val="a3"/>
    <w:uiPriority w:val="1"/>
    <w:qFormat/>
    <w:rsid w:val="00F9618C"/>
    <w:rPr>
      <w:szCs w:val="24"/>
      <w:u w:val="single"/>
    </w:rPr>
  </w:style>
  <w:style w:type="character" w:customStyle="1" w:styleId="22">
    <w:name w:val="ифр2(жир)"/>
    <w:basedOn w:val="a3"/>
    <w:uiPriority w:val="1"/>
    <w:qFormat/>
    <w:rsid w:val="00F9618C"/>
    <w:rPr>
      <w:b/>
    </w:rPr>
  </w:style>
  <w:style w:type="paragraph" w:styleId="af8">
    <w:name w:val="Normal (Web)"/>
    <w:basedOn w:val="a2"/>
    <w:uiPriority w:val="99"/>
    <w:unhideWhenUsed/>
    <w:rsid w:val="00F9618C"/>
    <w:pPr>
      <w:spacing w:before="100" w:beforeAutospacing="1" w:after="100" w:afterAutospacing="1" w:line="240" w:lineRule="auto"/>
      <w:ind w:firstLine="0"/>
      <w:jc w:val="left"/>
    </w:pPr>
    <w:rPr>
      <w:rFonts w:eastAsia="Times New Roman" w:cs="Times New Roman"/>
      <w:color w:val="auto"/>
      <w:szCs w:val="24"/>
      <w:lang w:eastAsia="ru-RU"/>
    </w:rPr>
  </w:style>
  <w:style w:type="paragraph" w:styleId="af9">
    <w:name w:val="TOC Heading"/>
    <w:basedOn w:val="1"/>
    <w:next w:val="a2"/>
    <w:uiPriority w:val="39"/>
    <w:unhideWhenUsed/>
    <w:qFormat/>
    <w:rsid w:val="00F9618C"/>
    <w:pPr>
      <w:spacing w:before="240" w:line="259" w:lineRule="auto"/>
      <w:outlineLvl w:val="9"/>
    </w:pPr>
    <w:rPr>
      <w:rFonts w:asciiTheme="majorHAnsi" w:hAnsiTheme="majorHAnsi"/>
      <w:b w:val="0"/>
      <w:bCs w:val="0"/>
      <w:caps w:val="0"/>
      <w:color w:val="2F5496" w:themeColor="accent1" w:themeShade="BF"/>
      <w:sz w:val="32"/>
      <w:szCs w:val="32"/>
      <w:lang w:eastAsia="ru-RU"/>
    </w:rPr>
  </w:style>
  <w:style w:type="paragraph" w:styleId="13">
    <w:name w:val="toc 1"/>
    <w:basedOn w:val="a2"/>
    <w:next w:val="a2"/>
    <w:autoRedefine/>
    <w:uiPriority w:val="39"/>
    <w:unhideWhenUsed/>
    <w:rsid w:val="00F9618C"/>
    <w:pPr>
      <w:spacing w:before="120"/>
      <w:jc w:val="left"/>
    </w:pPr>
    <w:rPr>
      <w:rFonts w:asciiTheme="minorHAnsi" w:hAnsiTheme="minorHAnsi"/>
      <w:b/>
      <w:bCs/>
      <w:i/>
      <w:iCs/>
      <w:szCs w:val="24"/>
    </w:rPr>
  </w:style>
  <w:style w:type="paragraph" w:styleId="23">
    <w:name w:val="toc 2"/>
    <w:basedOn w:val="a2"/>
    <w:next w:val="a2"/>
    <w:autoRedefine/>
    <w:uiPriority w:val="39"/>
    <w:unhideWhenUsed/>
    <w:rsid w:val="00F9618C"/>
    <w:pPr>
      <w:spacing w:before="120"/>
      <w:ind w:left="240"/>
      <w:jc w:val="left"/>
    </w:pPr>
    <w:rPr>
      <w:rFonts w:asciiTheme="minorHAnsi" w:hAnsiTheme="minorHAnsi"/>
      <w:b/>
      <w:bCs/>
      <w:sz w:val="22"/>
    </w:rPr>
  </w:style>
  <w:style w:type="character" w:customStyle="1" w:styleId="aqpopupwrapper">
    <w:name w:val="aqpopupwrapper"/>
    <w:basedOn w:val="a3"/>
    <w:rsid w:val="00F9618C"/>
  </w:style>
  <w:style w:type="character" w:customStyle="1" w:styleId="citation">
    <w:name w:val="citation"/>
    <w:basedOn w:val="a3"/>
    <w:rsid w:val="00F9618C"/>
  </w:style>
  <w:style w:type="paragraph" w:customStyle="1" w:styleId="afa">
    <w:name w:val="НЕА по центру"/>
    <w:basedOn w:val="a2"/>
    <w:next w:val="a2"/>
    <w:qFormat/>
    <w:rsid w:val="00F9618C"/>
    <w:pPr>
      <w:ind w:firstLine="0"/>
      <w:jc w:val="center"/>
    </w:pPr>
    <w:rPr>
      <w:color w:val="auto"/>
    </w:rPr>
  </w:style>
  <w:style w:type="paragraph" w:customStyle="1" w:styleId="afb">
    <w:name w:val="НЕА с отступом"/>
    <w:basedOn w:val="a2"/>
    <w:qFormat/>
    <w:rsid w:val="00F9618C"/>
    <w:pPr>
      <w:ind w:left="4536" w:firstLine="0"/>
    </w:pPr>
    <w:rPr>
      <w:color w:val="auto"/>
      <w:szCs w:val="24"/>
    </w:rPr>
  </w:style>
  <w:style w:type="character" w:customStyle="1" w:styleId="afc">
    <w:name w:val="НЕА выделенный полужирным"/>
    <w:basedOn w:val="a3"/>
    <w:uiPriority w:val="1"/>
    <w:qFormat/>
    <w:rsid w:val="00F9618C"/>
    <w:rPr>
      <w:b/>
    </w:rPr>
  </w:style>
  <w:style w:type="paragraph" w:styleId="afd">
    <w:name w:val="Body Text Indent"/>
    <w:basedOn w:val="a2"/>
    <w:link w:val="afe"/>
    <w:rsid w:val="00F9618C"/>
    <w:pPr>
      <w:autoSpaceDE w:val="0"/>
      <w:autoSpaceDN w:val="0"/>
      <w:spacing w:line="240" w:lineRule="auto"/>
      <w:ind w:left="2268" w:firstLine="0"/>
      <w:jc w:val="left"/>
    </w:pPr>
    <w:rPr>
      <w:rFonts w:eastAsia="Times New Roman" w:cs="Times New Roman"/>
      <w:b/>
      <w:bCs/>
      <w:color w:val="auto"/>
      <w:sz w:val="28"/>
      <w:szCs w:val="20"/>
      <w:lang w:val="de-DE" w:eastAsia="ru-RU"/>
    </w:rPr>
  </w:style>
  <w:style w:type="character" w:customStyle="1" w:styleId="afe">
    <w:name w:val="Основной текст с отступом Знак"/>
    <w:basedOn w:val="a3"/>
    <w:link w:val="afd"/>
    <w:rsid w:val="00F9618C"/>
    <w:rPr>
      <w:rFonts w:ascii="Times New Roman" w:eastAsia="Times New Roman" w:hAnsi="Times New Roman" w:cs="Times New Roman"/>
      <w:b/>
      <w:bCs/>
      <w:sz w:val="28"/>
      <w:szCs w:val="20"/>
      <w:lang w:val="de-DE" w:eastAsia="ru-RU"/>
    </w:rPr>
  </w:style>
  <w:style w:type="paragraph" w:customStyle="1" w:styleId="aff">
    <w:name w:val="основной абзац"/>
    <w:basedOn w:val="a2"/>
    <w:rsid w:val="00F9618C"/>
    <w:pPr>
      <w:spacing w:line="240" w:lineRule="auto"/>
      <w:ind w:firstLine="0"/>
    </w:pPr>
    <w:rPr>
      <w:rFonts w:eastAsia="Times New Roman" w:cs="Times New Roman"/>
      <w:color w:val="auto"/>
      <w:szCs w:val="24"/>
      <w:lang w:eastAsia="ru-RU"/>
    </w:rPr>
  </w:style>
  <w:style w:type="paragraph" w:styleId="HTML">
    <w:name w:val="HTML Preformatted"/>
    <w:basedOn w:val="a2"/>
    <w:link w:val="HTML0"/>
    <w:uiPriority w:val="99"/>
    <w:unhideWhenUsed/>
    <w:rsid w:val="00F96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uiPriority w:val="99"/>
    <w:rsid w:val="00F9618C"/>
    <w:rPr>
      <w:rFonts w:ascii="Courier New" w:eastAsia="Times New Roman" w:hAnsi="Courier New" w:cs="Courier New"/>
      <w:sz w:val="20"/>
      <w:szCs w:val="20"/>
      <w:lang w:eastAsia="ru-RU"/>
    </w:rPr>
  </w:style>
  <w:style w:type="character" w:customStyle="1" w:styleId="kn">
    <w:name w:val="kn"/>
    <w:basedOn w:val="a3"/>
    <w:rsid w:val="00F9618C"/>
  </w:style>
  <w:style w:type="character" w:customStyle="1" w:styleId="nn">
    <w:name w:val="nn"/>
    <w:basedOn w:val="a3"/>
    <w:rsid w:val="00F9618C"/>
  </w:style>
  <w:style w:type="character" w:customStyle="1" w:styleId="n">
    <w:name w:val="n"/>
    <w:basedOn w:val="a3"/>
    <w:rsid w:val="00F9618C"/>
  </w:style>
  <w:style w:type="character" w:customStyle="1" w:styleId="k">
    <w:name w:val="k"/>
    <w:basedOn w:val="a3"/>
    <w:rsid w:val="00F9618C"/>
  </w:style>
  <w:style w:type="character" w:customStyle="1" w:styleId="o">
    <w:name w:val="o"/>
    <w:basedOn w:val="a3"/>
    <w:rsid w:val="00F9618C"/>
  </w:style>
  <w:style w:type="character" w:customStyle="1" w:styleId="mf">
    <w:name w:val="mf"/>
    <w:basedOn w:val="a3"/>
    <w:rsid w:val="00F9618C"/>
  </w:style>
  <w:style w:type="character" w:customStyle="1" w:styleId="c1">
    <w:name w:val="c1"/>
    <w:basedOn w:val="a3"/>
    <w:rsid w:val="00F9618C"/>
  </w:style>
  <w:style w:type="character" w:customStyle="1" w:styleId="p">
    <w:name w:val="p"/>
    <w:basedOn w:val="a3"/>
    <w:rsid w:val="00F9618C"/>
  </w:style>
  <w:style w:type="character" w:customStyle="1" w:styleId="mi">
    <w:name w:val="mi"/>
    <w:basedOn w:val="a3"/>
    <w:rsid w:val="00F9618C"/>
  </w:style>
  <w:style w:type="character" w:customStyle="1" w:styleId="nb">
    <w:name w:val="nb"/>
    <w:basedOn w:val="a3"/>
    <w:rsid w:val="00F9618C"/>
  </w:style>
  <w:style w:type="character" w:customStyle="1" w:styleId="s2">
    <w:name w:val="s2"/>
    <w:basedOn w:val="a3"/>
    <w:rsid w:val="00F9618C"/>
  </w:style>
  <w:style w:type="character" w:customStyle="1" w:styleId="si">
    <w:name w:val="si"/>
    <w:basedOn w:val="a3"/>
    <w:rsid w:val="00F9618C"/>
  </w:style>
  <w:style w:type="paragraph" w:styleId="31">
    <w:name w:val="toc 3"/>
    <w:basedOn w:val="a2"/>
    <w:next w:val="a2"/>
    <w:uiPriority w:val="39"/>
    <w:unhideWhenUsed/>
    <w:rsid w:val="00F9618C"/>
    <w:pPr>
      <w:ind w:left="480"/>
      <w:jc w:val="left"/>
    </w:pPr>
    <w:rPr>
      <w:rFonts w:asciiTheme="minorHAnsi" w:hAnsiTheme="minorHAnsi"/>
      <w:sz w:val="20"/>
      <w:szCs w:val="20"/>
    </w:rPr>
  </w:style>
  <w:style w:type="paragraph" w:customStyle="1" w:styleId="a0">
    <w:name w:val="ЕАПодпись к таблице"/>
    <w:basedOn w:val="a2"/>
    <w:qFormat/>
    <w:rsid w:val="00F9618C"/>
    <w:pPr>
      <w:keepNext/>
      <w:numPr>
        <w:numId w:val="32"/>
      </w:numPr>
      <w:spacing w:before="240"/>
      <w:jc w:val="right"/>
    </w:pPr>
    <w:rPr>
      <w:color w:val="auto"/>
    </w:rPr>
  </w:style>
  <w:style w:type="character" w:customStyle="1" w:styleId="aff0">
    <w:name w:val="НЕА подчеркнутый"/>
    <w:basedOn w:val="a3"/>
    <w:uiPriority w:val="1"/>
    <w:qFormat/>
    <w:rsid w:val="00F9618C"/>
    <w:rPr>
      <w:u w:val="single"/>
    </w:rPr>
  </w:style>
  <w:style w:type="character" w:styleId="aff1">
    <w:name w:val="page number"/>
    <w:basedOn w:val="a3"/>
    <w:uiPriority w:val="99"/>
    <w:semiHidden/>
    <w:unhideWhenUsed/>
    <w:rsid w:val="00267936"/>
  </w:style>
  <w:style w:type="paragraph" w:styleId="4">
    <w:name w:val="toc 4"/>
    <w:basedOn w:val="a2"/>
    <w:next w:val="a2"/>
    <w:autoRedefine/>
    <w:uiPriority w:val="39"/>
    <w:semiHidden/>
    <w:unhideWhenUsed/>
    <w:rsid w:val="00267936"/>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267936"/>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267936"/>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267936"/>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267936"/>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267936"/>
    <w:pPr>
      <w:ind w:left="1920"/>
      <w:jc w:val="left"/>
    </w:pPr>
    <w:rPr>
      <w:rFonts w:asciiTheme="minorHAnsi" w:hAnsiTheme="minorHAnsi"/>
      <w:sz w:val="20"/>
      <w:szCs w:val="20"/>
    </w:rPr>
  </w:style>
  <w:style w:type="paragraph" w:styleId="aff2">
    <w:name w:val="Revision"/>
    <w:hidden/>
    <w:uiPriority w:val="99"/>
    <w:semiHidden/>
    <w:rsid w:val="00E42F54"/>
    <w:rPr>
      <w:rFonts w:ascii="Times New Roman" w:hAnsi="Times New Roman"/>
      <w:color w:val="000000" w:themeColor="text1"/>
      <w:szCs w:val="22"/>
    </w:rPr>
  </w:style>
  <w:style w:type="paragraph" w:customStyle="1" w:styleId="aff3">
    <w:name w:val="Основной стиль"/>
    <w:basedOn w:val="a2"/>
    <w:qFormat/>
    <w:rsid w:val="00AA0C64"/>
    <w:rPr>
      <w:rFonts w:eastAsia="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2618">
      <w:bodyDiv w:val="1"/>
      <w:marLeft w:val="0"/>
      <w:marRight w:val="0"/>
      <w:marTop w:val="0"/>
      <w:marBottom w:val="0"/>
      <w:divBdr>
        <w:top w:val="none" w:sz="0" w:space="0" w:color="auto"/>
        <w:left w:val="none" w:sz="0" w:space="0" w:color="auto"/>
        <w:bottom w:val="none" w:sz="0" w:space="0" w:color="auto"/>
        <w:right w:val="none" w:sz="0" w:space="0" w:color="auto"/>
      </w:divBdr>
      <w:divsChild>
        <w:div w:id="390734200">
          <w:marLeft w:val="360"/>
          <w:marRight w:val="0"/>
          <w:marTop w:val="200"/>
          <w:marBottom w:val="0"/>
          <w:divBdr>
            <w:top w:val="none" w:sz="0" w:space="0" w:color="auto"/>
            <w:left w:val="none" w:sz="0" w:space="0" w:color="auto"/>
            <w:bottom w:val="none" w:sz="0" w:space="0" w:color="auto"/>
            <w:right w:val="none" w:sz="0" w:space="0" w:color="auto"/>
          </w:divBdr>
        </w:div>
      </w:divsChild>
    </w:div>
    <w:div w:id="88083071">
      <w:bodyDiv w:val="1"/>
      <w:marLeft w:val="0"/>
      <w:marRight w:val="0"/>
      <w:marTop w:val="0"/>
      <w:marBottom w:val="0"/>
      <w:divBdr>
        <w:top w:val="none" w:sz="0" w:space="0" w:color="auto"/>
        <w:left w:val="none" w:sz="0" w:space="0" w:color="auto"/>
        <w:bottom w:val="none" w:sz="0" w:space="0" w:color="auto"/>
        <w:right w:val="none" w:sz="0" w:space="0" w:color="auto"/>
      </w:divBdr>
    </w:div>
    <w:div w:id="1056664222">
      <w:bodyDiv w:val="1"/>
      <w:marLeft w:val="0"/>
      <w:marRight w:val="0"/>
      <w:marTop w:val="0"/>
      <w:marBottom w:val="0"/>
      <w:divBdr>
        <w:top w:val="none" w:sz="0" w:space="0" w:color="auto"/>
        <w:left w:val="none" w:sz="0" w:space="0" w:color="auto"/>
        <w:bottom w:val="none" w:sz="0" w:space="0" w:color="auto"/>
        <w:right w:val="none" w:sz="0" w:space="0" w:color="auto"/>
      </w:divBdr>
    </w:div>
    <w:div w:id="1969046195">
      <w:bodyDiv w:val="1"/>
      <w:marLeft w:val="0"/>
      <w:marRight w:val="0"/>
      <w:marTop w:val="0"/>
      <w:marBottom w:val="0"/>
      <w:divBdr>
        <w:top w:val="none" w:sz="0" w:space="0" w:color="auto"/>
        <w:left w:val="none" w:sz="0" w:space="0" w:color="auto"/>
        <w:bottom w:val="none" w:sz="0" w:space="0" w:color="auto"/>
        <w:right w:val="none" w:sz="0" w:space="0" w:color="auto"/>
      </w:divBdr>
      <w:divsChild>
        <w:div w:id="21086981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4.png"/><Relationship Id="rId34" Type="http://schemas.openxmlformats.org/officeDocument/2006/relationships/hyperlink" Target="https://www.nationalworld.com/lifestyle/money/nft-meaning-crypto-art-tech-explained-what-is-a-non-3fungible-token-where-to-buy-them-and-best-marketplace-3163733" TargetMode="External"/><Relationship Id="rId42" Type="http://schemas.openxmlformats.org/officeDocument/2006/relationships/hyperlink" Target="https://www.vedomosti.ru/finance/articles/2022/01/20/905697-operatsii-s-kriptovalyutami" TargetMode="External"/><Relationship Id="rId47" Type="http://schemas.openxmlformats.org/officeDocument/2006/relationships/hyperlink" Target="https://www.cbr.ru/Content/Document/File/132242/Consultation_Paper_20012022_eng.pdf" TargetMode="External"/><Relationship Id="rId50" Type="http://schemas.openxmlformats.org/officeDocument/2006/relationships/hyperlink" Target="https://medium.com/novamining/main-differences-between-pow-and-pos-cryptocurrency-mining-c4cc279d9739" TargetMode="External"/><Relationship Id="rId55" Type="http://schemas.openxmlformats.org/officeDocument/2006/relationships/hyperlink" Target="https://dappradar.com/nft/marketplaces" TargetMode="External"/><Relationship Id="rId63" Type="http://schemas.openxmlformats.org/officeDocument/2006/relationships/hyperlink" Target="https://www.euromoney.com/learning/blockchain-explained/what-is-blockcha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hyperlink" Target="https://pixelplex.io/blog/top-ten-blockchains-for-nft-development/" TargetMode="External"/><Relationship Id="rId40" Type="http://schemas.openxmlformats.org/officeDocument/2006/relationships/hyperlink" Target="file:///Users/alinos/Desktop/pixelplex.io" TargetMode="External"/><Relationship Id="rId45" Type="http://schemas.openxmlformats.org/officeDocument/2006/relationships/hyperlink" Target="https://ekb.plus.rbc.ru/partners/61d3f8757a8aa9e559df8cb3" TargetMode="External"/><Relationship Id="rId53" Type="http://schemas.openxmlformats.org/officeDocument/2006/relationships/hyperlink" Target="https://cryptoart.io" TargetMode="External"/><Relationship Id="rId58" Type="http://schemas.openxmlformats.org/officeDocument/2006/relationships/hyperlink" Target="https://virtuemarketresearch.com/report/non-fungible-token-nft-marke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ool.com/the-ascent/research/nft-market/"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smallbiztrends.com/2022/01/nft.html" TargetMode="External"/><Relationship Id="rId43" Type="http://schemas.openxmlformats.org/officeDocument/2006/relationships/hyperlink" Target="https://www.vedomosti.ru/finance/articles/2022/01/20/905697-operatsii-s-kriptovalyutami" TargetMode="External"/><Relationship Id="rId48" Type="http://schemas.openxmlformats.org/officeDocument/2006/relationships/hyperlink" Target="file:///Users/alinos/Desktop/ethereum.org" TargetMode="External"/><Relationship Id="rId56" Type="http://schemas.openxmlformats.org/officeDocument/2006/relationships/hyperlink" Target="https://www.theblockcrypto.com/data/nft-non-fungible-tokens/nft-overview/nft-trade-volume-by-chain"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medium.com/novamining/main-differences-between-pow-and-pos-cryptocurrency-mining-c4cc279d973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hyperlink" Target="file:///Users/alinos/Desktop/pixelplex.io" TargetMode="External"/><Relationship Id="rId46" Type="http://schemas.openxmlformats.org/officeDocument/2006/relationships/hyperlink" Target="https://www.cbr.ru/Content/Document/File/132242/Consultation_Paper_20012022_eng.pdf" TargetMode="External"/><Relationship Id="rId59" Type="http://schemas.openxmlformats.org/officeDocument/2006/relationships/hyperlink" Target="https://virtuemarketresearch.com/report/non-fungible-token-nft-market"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pixelplex.io/blog/top-ten-blockchains-for-nft-development/" TargetMode="External"/><Relationship Id="rId54" Type="http://schemas.openxmlformats.org/officeDocument/2006/relationships/hyperlink" Target="https://dappradar.com/nft/marketplaces" TargetMode="External"/><Relationship Id="rId62" Type="http://schemas.openxmlformats.org/officeDocument/2006/relationships/hyperlink" Target="file:///Users/alinos/Desktop/euromone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QuickStyle" Target="diagrams/quickStyle1.xml"/><Relationship Id="rId36" Type="http://schemas.openxmlformats.org/officeDocument/2006/relationships/hyperlink" Target="file:///Users/alinos/Desktop/pixelplex.io" TargetMode="External"/><Relationship Id="rId49" Type="http://schemas.openxmlformats.org/officeDocument/2006/relationships/hyperlink" Target="https://ethereum.org/en/what-is-ethereum/" TargetMode="External"/><Relationship Id="rId57" Type="http://schemas.openxmlformats.org/officeDocument/2006/relationships/hyperlink" Target="https://www.theblockcrypto.com/data/nft-non-fungible-tokens/nft-overview/nft-trade-volume-by-chain"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hyperlink" Target="https://ekb.plus.rbc.ru/partners/61d3f8757a8aa9e559df8cb3" TargetMode="External"/><Relationship Id="rId52" Type="http://schemas.openxmlformats.org/officeDocument/2006/relationships/hyperlink" Target="file:///Users/alinos/Desktop/cryptoart.io" TargetMode="External"/><Relationship Id="rId60" Type="http://schemas.openxmlformats.org/officeDocument/2006/relationships/hyperlink" Target="https://www.forbes.com/sites/forbesagencycouncil/2022/01/06/the-metaverse-and-nfts-what-agencies-and-brand-leaders-should-know/?sh=513d68454200"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pixelplex.io/blog/top-ten-blockchains-for-nft-develop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B74E25-C40C-8040-BF36-F3D1539532C2}"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ru-RU"/>
        </a:p>
      </dgm:t>
    </dgm:pt>
    <dgm:pt modelId="{61203474-284C-E048-9FBB-DA6F0376814D}">
      <dgm:prSet phldrT="[Текст]"/>
      <dgm:spPr/>
      <dgm:t>
        <a:bodyPr/>
        <a:lstStyle/>
        <a:p>
          <a:r>
            <a:rPr lang="ru-RU"/>
            <a:t>Генеральный директор (основатель бренда)</a:t>
          </a:r>
        </a:p>
      </dgm:t>
    </dgm:pt>
    <dgm:pt modelId="{752FC736-E3C1-3E41-8C98-2F6C8F5AF3DE}" type="parTrans" cxnId="{DD70FAF7-D65B-3F44-AD25-3168A2A0A70A}">
      <dgm:prSet/>
      <dgm:spPr/>
      <dgm:t>
        <a:bodyPr/>
        <a:lstStyle/>
        <a:p>
          <a:endParaRPr lang="ru-RU"/>
        </a:p>
      </dgm:t>
    </dgm:pt>
    <dgm:pt modelId="{5662868A-37FB-E84E-A46D-C276557E9C25}" type="sibTrans" cxnId="{DD70FAF7-D65B-3F44-AD25-3168A2A0A70A}">
      <dgm:prSet/>
      <dgm:spPr/>
      <dgm:t>
        <a:bodyPr/>
        <a:lstStyle/>
        <a:p>
          <a:endParaRPr lang="ru-RU"/>
        </a:p>
      </dgm:t>
    </dgm:pt>
    <dgm:pt modelId="{FA4A5022-56E3-134F-B35E-EC828584D08A}" type="asst">
      <dgm:prSet phldrT="[Текст]"/>
      <dgm:spPr/>
      <dgm:t>
        <a:bodyPr/>
        <a:lstStyle/>
        <a:p>
          <a:r>
            <a:rPr lang="ru-RU"/>
            <a:t>Графический дизайнер</a:t>
          </a:r>
        </a:p>
      </dgm:t>
    </dgm:pt>
    <dgm:pt modelId="{822C4F14-4F70-6647-B797-B2D21AF7411C}" type="parTrans" cxnId="{FE9D68D2-3153-5A4F-954A-9A16EE9B2735}">
      <dgm:prSet/>
      <dgm:spPr/>
      <dgm:t>
        <a:bodyPr/>
        <a:lstStyle/>
        <a:p>
          <a:endParaRPr lang="ru-RU"/>
        </a:p>
      </dgm:t>
    </dgm:pt>
    <dgm:pt modelId="{912A2374-E82E-D848-B290-3495C5CD2ECE}" type="sibTrans" cxnId="{FE9D68D2-3153-5A4F-954A-9A16EE9B2735}">
      <dgm:prSet/>
      <dgm:spPr/>
      <dgm:t>
        <a:bodyPr/>
        <a:lstStyle/>
        <a:p>
          <a:endParaRPr lang="ru-RU"/>
        </a:p>
      </dgm:t>
    </dgm:pt>
    <dgm:pt modelId="{67D1536E-54DF-8C48-91B3-4DF12FE2F5D2}">
      <dgm:prSet phldrT="[Текст]"/>
      <dgm:spPr/>
      <dgm:t>
        <a:bodyPr/>
        <a:lstStyle/>
        <a:p>
          <a:r>
            <a:rPr lang="ru-RU"/>
            <a:t>Управляющий производством</a:t>
          </a:r>
        </a:p>
      </dgm:t>
    </dgm:pt>
    <dgm:pt modelId="{027FF938-6582-E34E-90F5-D8E070A7368C}" type="parTrans" cxnId="{984DE0F6-16E2-4447-88ED-8B52353433A9}">
      <dgm:prSet/>
      <dgm:spPr/>
      <dgm:t>
        <a:bodyPr/>
        <a:lstStyle/>
        <a:p>
          <a:endParaRPr lang="ru-RU"/>
        </a:p>
      </dgm:t>
    </dgm:pt>
    <dgm:pt modelId="{5155C903-0B54-D441-A23E-9F1D157E704D}" type="sibTrans" cxnId="{984DE0F6-16E2-4447-88ED-8B52353433A9}">
      <dgm:prSet/>
      <dgm:spPr/>
      <dgm:t>
        <a:bodyPr/>
        <a:lstStyle/>
        <a:p>
          <a:endParaRPr lang="ru-RU"/>
        </a:p>
      </dgm:t>
    </dgm:pt>
    <dgm:pt modelId="{CACEEF98-C35C-844C-B954-B1AAACB2FCC1}">
      <dgm:prSet phldrT="[Текст]"/>
      <dgm:spPr/>
      <dgm:t>
        <a:bodyPr/>
        <a:lstStyle/>
        <a:p>
          <a:r>
            <a:rPr lang="ru-RU"/>
            <a:t>Маркетолог</a:t>
          </a:r>
        </a:p>
      </dgm:t>
    </dgm:pt>
    <dgm:pt modelId="{38CA9114-CA24-8E44-8FE5-04695266EC26}" type="parTrans" cxnId="{65777BFB-3BAA-E64E-A418-C1AB4A4DAEA3}">
      <dgm:prSet/>
      <dgm:spPr/>
      <dgm:t>
        <a:bodyPr/>
        <a:lstStyle/>
        <a:p>
          <a:endParaRPr lang="ru-RU"/>
        </a:p>
      </dgm:t>
    </dgm:pt>
    <dgm:pt modelId="{9514D08C-F6DC-0C46-B0BA-C21E45A763A4}" type="sibTrans" cxnId="{65777BFB-3BAA-E64E-A418-C1AB4A4DAEA3}">
      <dgm:prSet/>
      <dgm:spPr/>
      <dgm:t>
        <a:bodyPr/>
        <a:lstStyle/>
        <a:p>
          <a:endParaRPr lang="ru-RU"/>
        </a:p>
      </dgm:t>
    </dgm:pt>
    <dgm:pt modelId="{67BB1A5C-B244-604D-84ED-047997172791}">
      <dgm:prSet phldrT="[Текст]"/>
      <dgm:spPr/>
      <dgm:t>
        <a:bodyPr/>
        <a:lstStyle/>
        <a:p>
          <a:r>
            <a:rPr lang="ru-RU"/>
            <a:t>Финансовый менеджер</a:t>
          </a:r>
        </a:p>
      </dgm:t>
    </dgm:pt>
    <dgm:pt modelId="{10D46A77-105C-CE4A-9CC6-0A6B036E51EF}" type="parTrans" cxnId="{A40E720C-9D93-4241-9970-4526928EE81C}">
      <dgm:prSet/>
      <dgm:spPr/>
      <dgm:t>
        <a:bodyPr/>
        <a:lstStyle/>
        <a:p>
          <a:endParaRPr lang="ru-RU"/>
        </a:p>
      </dgm:t>
    </dgm:pt>
    <dgm:pt modelId="{E236FB8A-2E38-3942-891A-1E6A5E0D07F0}" type="sibTrans" cxnId="{A40E720C-9D93-4241-9970-4526928EE81C}">
      <dgm:prSet/>
      <dgm:spPr/>
      <dgm:t>
        <a:bodyPr/>
        <a:lstStyle/>
        <a:p>
          <a:endParaRPr lang="ru-RU"/>
        </a:p>
      </dgm:t>
    </dgm:pt>
    <dgm:pt modelId="{EDC9FD74-89B5-B848-BC13-A909249F7CC2}">
      <dgm:prSet/>
      <dgm:spPr/>
      <dgm:t>
        <a:bodyPr/>
        <a:lstStyle/>
        <a:p>
          <a:r>
            <a:rPr lang="ru-RU"/>
            <a:t>Производство</a:t>
          </a:r>
        </a:p>
      </dgm:t>
    </dgm:pt>
    <dgm:pt modelId="{BFF3A394-1132-604F-895A-9283A170E1A3}" type="parTrans" cxnId="{4C4610AE-0E7F-5641-8570-37017E22109E}">
      <dgm:prSet/>
      <dgm:spPr/>
      <dgm:t>
        <a:bodyPr/>
        <a:lstStyle/>
        <a:p>
          <a:endParaRPr lang="ru-RU"/>
        </a:p>
      </dgm:t>
    </dgm:pt>
    <dgm:pt modelId="{61D3EC51-7CF0-F045-8968-437D17FF6B4E}" type="sibTrans" cxnId="{4C4610AE-0E7F-5641-8570-37017E22109E}">
      <dgm:prSet/>
      <dgm:spPr/>
      <dgm:t>
        <a:bodyPr/>
        <a:lstStyle/>
        <a:p>
          <a:endParaRPr lang="ru-RU"/>
        </a:p>
      </dgm:t>
    </dgm:pt>
    <dgm:pt modelId="{19F6D889-E4B0-1C42-B733-565F6C9B1FD3}" type="pres">
      <dgm:prSet presAssocID="{AFB74E25-C40C-8040-BF36-F3D1539532C2}" presName="hierChild1" presStyleCnt="0">
        <dgm:presLayoutVars>
          <dgm:orgChart val="1"/>
          <dgm:chPref val="1"/>
          <dgm:dir/>
          <dgm:animOne val="branch"/>
          <dgm:animLvl val="lvl"/>
          <dgm:resizeHandles/>
        </dgm:presLayoutVars>
      </dgm:prSet>
      <dgm:spPr/>
    </dgm:pt>
    <dgm:pt modelId="{9CB72A35-5128-0F44-8951-336E365E092E}" type="pres">
      <dgm:prSet presAssocID="{61203474-284C-E048-9FBB-DA6F0376814D}" presName="hierRoot1" presStyleCnt="0">
        <dgm:presLayoutVars>
          <dgm:hierBranch val="init"/>
        </dgm:presLayoutVars>
      </dgm:prSet>
      <dgm:spPr/>
    </dgm:pt>
    <dgm:pt modelId="{28CAC66F-90CE-054D-9350-987370E8F3BB}" type="pres">
      <dgm:prSet presAssocID="{61203474-284C-E048-9FBB-DA6F0376814D}" presName="rootComposite1" presStyleCnt="0"/>
      <dgm:spPr/>
    </dgm:pt>
    <dgm:pt modelId="{7D0F78E8-F2EA-1947-A97C-996FDCE23385}" type="pres">
      <dgm:prSet presAssocID="{61203474-284C-E048-9FBB-DA6F0376814D}" presName="rootText1" presStyleLbl="node0" presStyleIdx="0" presStyleCnt="1">
        <dgm:presLayoutVars>
          <dgm:chPref val="3"/>
        </dgm:presLayoutVars>
      </dgm:prSet>
      <dgm:spPr/>
    </dgm:pt>
    <dgm:pt modelId="{E97FDC87-40C5-4643-8E1C-8629C670652A}" type="pres">
      <dgm:prSet presAssocID="{61203474-284C-E048-9FBB-DA6F0376814D}" presName="rootConnector1" presStyleLbl="node1" presStyleIdx="0" presStyleCnt="0"/>
      <dgm:spPr/>
    </dgm:pt>
    <dgm:pt modelId="{E14BA425-9E8A-BD40-B408-CD2790A9FB1B}" type="pres">
      <dgm:prSet presAssocID="{61203474-284C-E048-9FBB-DA6F0376814D}" presName="hierChild2" presStyleCnt="0"/>
      <dgm:spPr/>
    </dgm:pt>
    <dgm:pt modelId="{B0E8F26E-DF57-E445-900B-6E934861F747}" type="pres">
      <dgm:prSet presAssocID="{027FF938-6582-E34E-90F5-D8E070A7368C}" presName="Name37" presStyleLbl="parChTrans1D2" presStyleIdx="0" presStyleCnt="4"/>
      <dgm:spPr/>
    </dgm:pt>
    <dgm:pt modelId="{50079C7D-D503-A048-A97B-963789E1EA1E}" type="pres">
      <dgm:prSet presAssocID="{67D1536E-54DF-8C48-91B3-4DF12FE2F5D2}" presName="hierRoot2" presStyleCnt="0">
        <dgm:presLayoutVars>
          <dgm:hierBranch val="init"/>
        </dgm:presLayoutVars>
      </dgm:prSet>
      <dgm:spPr/>
    </dgm:pt>
    <dgm:pt modelId="{7F224F41-7430-7241-A919-8F7C9600FA5D}" type="pres">
      <dgm:prSet presAssocID="{67D1536E-54DF-8C48-91B3-4DF12FE2F5D2}" presName="rootComposite" presStyleCnt="0"/>
      <dgm:spPr/>
    </dgm:pt>
    <dgm:pt modelId="{B76957FB-2FA5-B246-A450-CC72AFD9B1FE}" type="pres">
      <dgm:prSet presAssocID="{67D1536E-54DF-8C48-91B3-4DF12FE2F5D2}" presName="rootText" presStyleLbl="node2" presStyleIdx="0" presStyleCnt="3">
        <dgm:presLayoutVars>
          <dgm:chPref val="3"/>
        </dgm:presLayoutVars>
      </dgm:prSet>
      <dgm:spPr/>
    </dgm:pt>
    <dgm:pt modelId="{2F7FAB17-5A32-994C-AD67-48691D511C31}" type="pres">
      <dgm:prSet presAssocID="{67D1536E-54DF-8C48-91B3-4DF12FE2F5D2}" presName="rootConnector" presStyleLbl="node2" presStyleIdx="0" presStyleCnt="3"/>
      <dgm:spPr/>
    </dgm:pt>
    <dgm:pt modelId="{7500AB65-1E4C-C74A-AAF5-E490241D518D}" type="pres">
      <dgm:prSet presAssocID="{67D1536E-54DF-8C48-91B3-4DF12FE2F5D2}" presName="hierChild4" presStyleCnt="0"/>
      <dgm:spPr/>
    </dgm:pt>
    <dgm:pt modelId="{B3A933DA-9299-9346-BDB1-572B8C0CDD17}" type="pres">
      <dgm:prSet presAssocID="{BFF3A394-1132-604F-895A-9283A170E1A3}" presName="Name37" presStyleLbl="parChTrans1D3" presStyleIdx="0" presStyleCnt="1"/>
      <dgm:spPr/>
    </dgm:pt>
    <dgm:pt modelId="{FD896949-C407-F144-B7D4-F1B398794618}" type="pres">
      <dgm:prSet presAssocID="{EDC9FD74-89B5-B848-BC13-A909249F7CC2}" presName="hierRoot2" presStyleCnt="0">
        <dgm:presLayoutVars>
          <dgm:hierBranch val="init"/>
        </dgm:presLayoutVars>
      </dgm:prSet>
      <dgm:spPr/>
    </dgm:pt>
    <dgm:pt modelId="{F6C06295-8900-944C-9F2F-33BA7603490B}" type="pres">
      <dgm:prSet presAssocID="{EDC9FD74-89B5-B848-BC13-A909249F7CC2}" presName="rootComposite" presStyleCnt="0"/>
      <dgm:spPr/>
    </dgm:pt>
    <dgm:pt modelId="{BECE4549-76FD-7341-B9D3-BAAC65D441BE}" type="pres">
      <dgm:prSet presAssocID="{EDC9FD74-89B5-B848-BC13-A909249F7CC2}" presName="rootText" presStyleLbl="node3" presStyleIdx="0" presStyleCnt="1">
        <dgm:presLayoutVars>
          <dgm:chPref val="3"/>
        </dgm:presLayoutVars>
      </dgm:prSet>
      <dgm:spPr/>
    </dgm:pt>
    <dgm:pt modelId="{47CC34C2-998B-CC42-8E6A-9294D23E2387}" type="pres">
      <dgm:prSet presAssocID="{EDC9FD74-89B5-B848-BC13-A909249F7CC2}" presName="rootConnector" presStyleLbl="node3" presStyleIdx="0" presStyleCnt="1"/>
      <dgm:spPr/>
    </dgm:pt>
    <dgm:pt modelId="{C9E536A1-6A07-1A45-BC33-FA189340D498}" type="pres">
      <dgm:prSet presAssocID="{EDC9FD74-89B5-B848-BC13-A909249F7CC2}" presName="hierChild4" presStyleCnt="0"/>
      <dgm:spPr/>
    </dgm:pt>
    <dgm:pt modelId="{B2584AB9-705B-0D47-8D9E-172B4E5E77F3}" type="pres">
      <dgm:prSet presAssocID="{EDC9FD74-89B5-B848-BC13-A909249F7CC2}" presName="hierChild5" presStyleCnt="0"/>
      <dgm:spPr/>
    </dgm:pt>
    <dgm:pt modelId="{399D4BBE-EA12-2645-9548-0521C7180EEF}" type="pres">
      <dgm:prSet presAssocID="{67D1536E-54DF-8C48-91B3-4DF12FE2F5D2}" presName="hierChild5" presStyleCnt="0"/>
      <dgm:spPr/>
    </dgm:pt>
    <dgm:pt modelId="{E48F7535-672F-C749-AC05-B31681FB2849}" type="pres">
      <dgm:prSet presAssocID="{38CA9114-CA24-8E44-8FE5-04695266EC26}" presName="Name37" presStyleLbl="parChTrans1D2" presStyleIdx="1" presStyleCnt="4"/>
      <dgm:spPr/>
    </dgm:pt>
    <dgm:pt modelId="{AB93A5C4-F201-D741-9737-C1C13294074D}" type="pres">
      <dgm:prSet presAssocID="{CACEEF98-C35C-844C-B954-B1AAACB2FCC1}" presName="hierRoot2" presStyleCnt="0">
        <dgm:presLayoutVars>
          <dgm:hierBranch val="init"/>
        </dgm:presLayoutVars>
      </dgm:prSet>
      <dgm:spPr/>
    </dgm:pt>
    <dgm:pt modelId="{630FFBBC-2623-B04F-A23D-42900EEF815B}" type="pres">
      <dgm:prSet presAssocID="{CACEEF98-C35C-844C-B954-B1AAACB2FCC1}" presName="rootComposite" presStyleCnt="0"/>
      <dgm:spPr/>
    </dgm:pt>
    <dgm:pt modelId="{2CAB1106-7A0C-D448-9898-880C56E8EDD5}" type="pres">
      <dgm:prSet presAssocID="{CACEEF98-C35C-844C-B954-B1AAACB2FCC1}" presName="rootText" presStyleLbl="node2" presStyleIdx="1" presStyleCnt="3">
        <dgm:presLayoutVars>
          <dgm:chPref val="3"/>
        </dgm:presLayoutVars>
      </dgm:prSet>
      <dgm:spPr/>
    </dgm:pt>
    <dgm:pt modelId="{1CA2BEDA-9940-4240-A69C-8307B7B46A4E}" type="pres">
      <dgm:prSet presAssocID="{CACEEF98-C35C-844C-B954-B1AAACB2FCC1}" presName="rootConnector" presStyleLbl="node2" presStyleIdx="1" presStyleCnt="3"/>
      <dgm:spPr/>
    </dgm:pt>
    <dgm:pt modelId="{4A59AD8F-C949-2840-9A64-15FA157004A9}" type="pres">
      <dgm:prSet presAssocID="{CACEEF98-C35C-844C-B954-B1AAACB2FCC1}" presName="hierChild4" presStyleCnt="0"/>
      <dgm:spPr/>
    </dgm:pt>
    <dgm:pt modelId="{9DCA36C6-4178-2648-BE7B-665CC8F79C34}" type="pres">
      <dgm:prSet presAssocID="{CACEEF98-C35C-844C-B954-B1AAACB2FCC1}" presName="hierChild5" presStyleCnt="0"/>
      <dgm:spPr/>
    </dgm:pt>
    <dgm:pt modelId="{F0694DAE-A58F-BA43-AB5A-32998B2C5BA7}" type="pres">
      <dgm:prSet presAssocID="{10D46A77-105C-CE4A-9CC6-0A6B036E51EF}" presName="Name37" presStyleLbl="parChTrans1D2" presStyleIdx="2" presStyleCnt="4"/>
      <dgm:spPr/>
    </dgm:pt>
    <dgm:pt modelId="{69752505-5452-E24B-B525-5A99339113D0}" type="pres">
      <dgm:prSet presAssocID="{67BB1A5C-B244-604D-84ED-047997172791}" presName="hierRoot2" presStyleCnt="0">
        <dgm:presLayoutVars>
          <dgm:hierBranch val="init"/>
        </dgm:presLayoutVars>
      </dgm:prSet>
      <dgm:spPr/>
    </dgm:pt>
    <dgm:pt modelId="{C67EF473-E434-934F-9D59-A334C23F79CE}" type="pres">
      <dgm:prSet presAssocID="{67BB1A5C-B244-604D-84ED-047997172791}" presName="rootComposite" presStyleCnt="0"/>
      <dgm:spPr/>
    </dgm:pt>
    <dgm:pt modelId="{0E18962D-C770-C543-AC3C-2E125F1EEB51}" type="pres">
      <dgm:prSet presAssocID="{67BB1A5C-B244-604D-84ED-047997172791}" presName="rootText" presStyleLbl="node2" presStyleIdx="2" presStyleCnt="3">
        <dgm:presLayoutVars>
          <dgm:chPref val="3"/>
        </dgm:presLayoutVars>
      </dgm:prSet>
      <dgm:spPr/>
    </dgm:pt>
    <dgm:pt modelId="{D4ABB1F9-61D0-6F49-A3BB-0E5A887AEB44}" type="pres">
      <dgm:prSet presAssocID="{67BB1A5C-B244-604D-84ED-047997172791}" presName="rootConnector" presStyleLbl="node2" presStyleIdx="2" presStyleCnt="3"/>
      <dgm:spPr/>
    </dgm:pt>
    <dgm:pt modelId="{70895799-89F0-3743-BE03-B428CC40CD9B}" type="pres">
      <dgm:prSet presAssocID="{67BB1A5C-B244-604D-84ED-047997172791}" presName="hierChild4" presStyleCnt="0"/>
      <dgm:spPr/>
    </dgm:pt>
    <dgm:pt modelId="{8C36C78D-C209-6F42-BF1C-51C30B1A2618}" type="pres">
      <dgm:prSet presAssocID="{67BB1A5C-B244-604D-84ED-047997172791}" presName="hierChild5" presStyleCnt="0"/>
      <dgm:spPr/>
    </dgm:pt>
    <dgm:pt modelId="{334270E6-3399-DD4B-9DFF-B4C23CE01142}" type="pres">
      <dgm:prSet presAssocID="{61203474-284C-E048-9FBB-DA6F0376814D}" presName="hierChild3" presStyleCnt="0"/>
      <dgm:spPr/>
    </dgm:pt>
    <dgm:pt modelId="{2FF064E6-2141-144D-8EB8-6EA433A348B3}" type="pres">
      <dgm:prSet presAssocID="{822C4F14-4F70-6647-B797-B2D21AF7411C}" presName="Name111" presStyleLbl="parChTrans1D2" presStyleIdx="3" presStyleCnt="4"/>
      <dgm:spPr/>
    </dgm:pt>
    <dgm:pt modelId="{9A13D0D7-BED7-A94E-8888-0057B5CBD0FC}" type="pres">
      <dgm:prSet presAssocID="{FA4A5022-56E3-134F-B35E-EC828584D08A}" presName="hierRoot3" presStyleCnt="0">
        <dgm:presLayoutVars>
          <dgm:hierBranch val="init"/>
        </dgm:presLayoutVars>
      </dgm:prSet>
      <dgm:spPr/>
    </dgm:pt>
    <dgm:pt modelId="{33CDAAF2-7371-B54B-BF73-5F399A1B1B45}" type="pres">
      <dgm:prSet presAssocID="{FA4A5022-56E3-134F-B35E-EC828584D08A}" presName="rootComposite3" presStyleCnt="0"/>
      <dgm:spPr/>
    </dgm:pt>
    <dgm:pt modelId="{442CD2C0-D96C-7643-A28C-5BD26FAA7B5D}" type="pres">
      <dgm:prSet presAssocID="{FA4A5022-56E3-134F-B35E-EC828584D08A}" presName="rootText3" presStyleLbl="asst1" presStyleIdx="0" presStyleCnt="1">
        <dgm:presLayoutVars>
          <dgm:chPref val="3"/>
        </dgm:presLayoutVars>
      </dgm:prSet>
      <dgm:spPr/>
    </dgm:pt>
    <dgm:pt modelId="{B85057D9-B2E0-4044-B038-DE93D8C7B0E5}" type="pres">
      <dgm:prSet presAssocID="{FA4A5022-56E3-134F-B35E-EC828584D08A}" presName="rootConnector3" presStyleLbl="asst1" presStyleIdx="0" presStyleCnt="1"/>
      <dgm:spPr/>
    </dgm:pt>
    <dgm:pt modelId="{89BD2D0D-AF0C-A940-8329-C8CFB2C4E5CB}" type="pres">
      <dgm:prSet presAssocID="{FA4A5022-56E3-134F-B35E-EC828584D08A}" presName="hierChild6" presStyleCnt="0"/>
      <dgm:spPr/>
    </dgm:pt>
    <dgm:pt modelId="{D65132D1-2054-2E47-9430-FEA4649B43E2}" type="pres">
      <dgm:prSet presAssocID="{FA4A5022-56E3-134F-B35E-EC828584D08A}" presName="hierChild7" presStyleCnt="0"/>
      <dgm:spPr/>
    </dgm:pt>
  </dgm:ptLst>
  <dgm:cxnLst>
    <dgm:cxn modelId="{BCB34E01-ED73-3248-A14D-EFD51D5988D0}" type="presOf" srcId="{FA4A5022-56E3-134F-B35E-EC828584D08A}" destId="{442CD2C0-D96C-7643-A28C-5BD26FAA7B5D}" srcOrd="0" destOrd="0" presId="urn:microsoft.com/office/officeart/2005/8/layout/orgChart1"/>
    <dgm:cxn modelId="{A40E720C-9D93-4241-9970-4526928EE81C}" srcId="{61203474-284C-E048-9FBB-DA6F0376814D}" destId="{67BB1A5C-B244-604D-84ED-047997172791}" srcOrd="3" destOrd="0" parTransId="{10D46A77-105C-CE4A-9CC6-0A6B036E51EF}" sibTransId="{E236FB8A-2E38-3942-891A-1E6A5E0D07F0}"/>
    <dgm:cxn modelId="{B8782E12-3982-CB43-A769-B69861C66A38}" type="presOf" srcId="{67D1536E-54DF-8C48-91B3-4DF12FE2F5D2}" destId="{2F7FAB17-5A32-994C-AD67-48691D511C31}" srcOrd="1" destOrd="0" presId="urn:microsoft.com/office/officeart/2005/8/layout/orgChart1"/>
    <dgm:cxn modelId="{737C6C12-EE08-9941-B727-27975BF87B81}" type="presOf" srcId="{AFB74E25-C40C-8040-BF36-F3D1539532C2}" destId="{19F6D889-E4B0-1C42-B733-565F6C9B1FD3}" srcOrd="0" destOrd="0" presId="urn:microsoft.com/office/officeart/2005/8/layout/orgChart1"/>
    <dgm:cxn modelId="{B7C36F18-AA08-B54E-8B00-576FE6725C90}" type="presOf" srcId="{38CA9114-CA24-8E44-8FE5-04695266EC26}" destId="{E48F7535-672F-C749-AC05-B31681FB2849}" srcOrd="0" destOrd="0" presId="urn:microsoft.com/office/officeart/2005/8/layout/orgChart1"/>
    <dgm:cxn modelId="{BBD24839-F6B1-9A47-AFB7-C69133E73601}" type="presOf" srcId="{61203474-284C-E048-9FBB-DA6F0376814D}" destId="{E97FDC87-40C5-4643-8E1C-8629C670652A}" srcOrd="1" destOrd="0" presId="urn:microsoft.com/office/officeart/2005/8/layout/orgChart1"/>
    <dgm:cxn modelId="{A5EBA549-4FBD-4146-A965-D47C9F21828C}" type="presOf" srcId="{61203474-284C-E048-9FBB-DA6F0376814D}" destId="{7D0F78E8-F2EA-1947-A97C-996FDCE23385}" srcOrd="0" destOrd="0" presId="urn:microsoft.com/office/officeart/2005/8/layout/orgChart1"/>
    <dgm:cxn modelId="{F533D949-D62F-6745-B8CB-A358A5DF47E3}" type="presOf" srcId="{FA4A5022-56E3-134F-B35E-EC828584D08A}" destId="{B85057D9-B2E0-4044-B038-DE93D8C7B0E5}" srcOrd="1" destOrd="0" presId="urn:microsoft.com/office/officeart/2005/8/layout/orgChart1"/>
    <dgm:cxn modelId="{476AAC5C-47C5-C541-9AC3-4E61B1C16586}" type="presOf" srcId="{CACEEF98-C35C-844C-B954-B1AAACB2FCC1}" destId="{1CA2BEDA-9940-4240-A69C-8307B7B46A4E}" srcOrd="1" destOrd="0" presId="urn:microsoft.com/office/officeart/2005/8/layout/orgChart1"/>
    <dgm:cxn modelId="{72366861-294D-1E49-92A6-C4BEB8680C7E}" type="presOf" srcId="{EDC9FD74-89B5-B848-BC13-A909249F7CC2}" destId="{BECE4549-76FD-7341-B9D3-BAAC65D441BE}" srcOrd="0" destOrd="0" presId="urn:microsoft.com/office/officeart/2005/8/layout/orgChart1"/>
    <dgm:cxn modelId="{FE4A5F76-B8B9-0C4D-8484-7FB24941E1D9}" type="presOf" srcId="{CACEEF98-C35C-844C-B954-B1AAACB2FCC1}" destId="{2CAB1106-7A0C-D448-9898-880C56E8EDD5}" srcOrd="0" destOrd="0" presId="urn:microsoft.com/office/officeart/2005/8/layout/orgChart1"/>
    <dgm:cxn modelId="{40B05085-F999-224C-BB26-44E30AD76FFC}" type="presOf" srcId="{67D1536E-54DF-8C48-91B3-4DF12FE2F5D2}" destId="{B76957FB-2FA5-B246-A450-CC72AFD9B1FE}" srcOrd="0" destOrd="0" presId="urn:microsoft.com/office/officeart/2005/8/layout/orgChart1"/>
    <dgm:cxn modelId="{D8C82B9C-FC79-334F-B66C-82AF9E066C80}" type="presOf" srcId="{EDC9FD74-89B5-B848-BC13-A909249F7CC2}" destId="{47CC34C2-998B-CC42-8E6A-9294D23E2387}" srcOrd="1" destOrd="0" presId="urn:microsoft.com/office/officeart/2005/8/layout/orgChart1"/>
    <dgm:cxn modelId="{498994A9-6666-704C-93BC-8CD78589AF83}" type="presOf" srcId="{10D46A77-105C-CE4A-9CC6-0A6B036E51EF}" destId="{F0694DAE-A58F-BA43-AB5A-32998B2C5BA7}" srcOrd="0" destOrd="0" presId="urn:microsoft.com/office/officeart/2005/8/layout/orgChart1"/>
    <dgm:cxn modelId="{4C4610AE-0E7F-5641-8570-37017E22109E}" srcId="{67D1536E-54DF-8C48-91B3-4DF12FE2F5D2}" destId="{EDC9FD74-89B5-B848-BC13-A909249F7CC2}" srcOrd="0" destOrd="0" parTransId="{BFF3A394-1132-604F-895A-9283A170E1A3}" sibTransId="{61D3EC51-7CF0-F045-8968-437D17FF6B4E}"/>
    <dgm:cxn modelId="{D3FCC8BE-B0CD-7849-B790-B0C9911DD737}" type="presOf" srcId="{67BB1A5C-B244-604D-84ED-047997172791}" destId="{D4ABB1F9-61D0-6F49-A3BB-0E5A887AEB44}" srcOrd="1" destOrd="0" presId="urn:microsoft.com/office/officeart/2005/8/layout/orgChart1"/>
    <dgm:cxn modelId="{A66B46C3-DBB4-FB49-8CBE-499122232078}" type="presOf" srcId="{027FF938-6582-E34E-90F5-D8E070A7368C}" destId="{B0E8F26E-DF57-E445-900B-6E934861F747}" srcOrd="0" destOrd="0" presId="urn:microsoft.com/office/officeart/2005/8/layout/orgChart1"/>
    <dgm:cxn modelId="{A8FB0BCF-4FC1-E04A-840C-CBBB7ECECC25}" type="presOf" srcId="{BFF3A394-1132-604F-895A-9283A170E1A3}" destId="{B3A933DA-9299-9346-BDB1-572B8C0CDD17}" srcOrd="0" destOrd="0" presId="urn:microsoft.com/office/officeart/2005/8/layout/orgChart1"/>
    <dgm:cxn modelId="{FE9D68D2-3153-5A4F-954A-9A16EE9B2735}" srcId="{61203474-284C-E048-9FBB-DA6F0376814D}" destId="{FA4A5022-56E3-134F-B35E-EC828584D08A}" srcOrd="0" destOrd="0" parTransId="{822C4F14-4F70-6647-B797-B2D21AF7411C}" sibTransId="{912A2374-E82E-D848-B290-3495C5CD2ECE}"/>
    <dgm:cxn modelId="{5DA5C6DF-7BBB-2A43-9300-D39EDC0C889F}" type="presOf" srcId="{67BB1A5C-B244-604D-84ED-047997172791}" destId="{0E18962D-C770-C543-AC3C-2E125F1EEB51}" srcOrd="0" destOrd="0" presId="urn:microsoft.com/office/officeart/2005/8/layout/orgChart1"/>
    <dgm:cxn modelId="{984DE0F6-16E2-4447-88ED-8B52353433A9}" srcId="{61203474-284C-E048-9FBB-DA6F0376814D}" destId="{67D1536E-54DF-8C48-91B3-4DF12FE2F5D2}" srcOrd="1" destOrd="0" parTransId="{027FF938-6582-E34E-90F5-D8E070A7368C}" sibTransId="{5155C903-0B54-D441-A23E-9F1D157E704D}"/>
    <dgm:cxn modelId="{107EB4F7-848A-154B-858D-0040FEDDB436}" type="presOf" srcId="{822C4F14-4F70-6647-B797-B2D21AF7411C}" destId="{2FF064E6-2141-144D-8EB8-6EA433A348B3}" srcOrd="0" destOrd="0" presId="urn:microsoft.com/office/officeart/2005/8/layout/orgChart1"/>
    <dgm:cxn modelId="{DD70FAF7-D65B-3F44-AD25-3168A2A0A70A}" srcId="{AFB74E25-C40C-8040-BF36-F3D1539532C2}" destId="{61203474-284C-E048-9FBB-DA6F0376814D}" srcOrd="0" destOrd="0" parTransId="{752FC736-E3C1-3E41-8C98-2F6C8F5AF3DE}" sibTransId="{5662868A-37FB-E84E-A46D-C276557E9C25}"/>
    <dgm:cxn modelId="{65777BFB-3BAA-E64E-A418-C1AB4A4DAEA3}" srcId="{61203474-284C-E048-9FBB-DA6F0376814D}" destId="{CACEEF98-C35C-844C-B954-B1AAACB2FCC1}" srcOrd="2" destOrd="0" parTransId="{38CA9114-CA24-8E44-8FE5-04695266EC26}" sibTransId="{9514D08C-F6DC-0C46-B0BA-C21E45A763A4}"/>
    <dgm:cxn modelId="{89E90007-C7FE-3E4A-B534-8AA90BCDB9B6}" type="presParOf" srcId="{19F6D889-E4B0-1C42-B733-565F6C9B1FD3}" destId="{9CB72A35-5128-0F44-8951-336E365E092E}" srcOrd="0" destOrd="0" presId="urn:microsoft.com/office/officeart/2005/8/layout/orgChart1"/>
    <dgm:cxn modelId="{A7B9FCEE-C24E-BD46-87BE-72AE7555EB55}" type="presParOf" srcId="{9CB72A35-5128-0F44-8951-336E365E092E}" destId="{28CAC66F-90CE-054D-9350-987370E8F3BB}" srcOrd="0" destOrd="0" presId="urn:microsoft.com/office/officeart/2005/8/layout/orgChart1"/>
    <dgm:cxn modelId="{1A4DD940-3A42-5D48-BBD6-43B6E21D5DF3}" type="presParOf" srcId="{28CAC66F-90CE-054D-9350-987370E8F3BB}" destId="{7D0F78E8-F2EA-1947-A97C-996FDCE23385}" srcOrd="0" destOrd="0" presId="urn:microsoft.com/office/officeart/2005/8/layout/orgChart1"/>
    <dgm:cxn modelId="{9448B8D0-9A00-E047-8CF0-82BCC8A2F026}" type="presParOf" srcId="{28CAC66F-90CE-054D-9350-987370E8F3BB}" destId="{E97FDC87-40C5-4643-8E1C-8629C670652A}" srcOrd="1" destOrd="0" presId="urn:microsoft.com/office/officeart/2005/8/layout/orgChart1"/>
    <dgm:cxn modelId="{E9044E4C-8565-8D4F-BC2A-3CC0A3B32012}" type="presParOf" srcId="{9CB72A35-5128-0F44-8951-336E365E092E}" destId="{E14BA425-9E8A-BD40-B408-CD2790A9FB1B}" srcOrd="1" destOrd="0" presId="urn:microsoft.com/office/officeart/2005/8/layout/orgChart1"/>
    <dgm:cxn modelId="{760DD181-D2E1-0A4E-90F2-632CDC687D0B}" type="presParOf" srcId="{E14BA425-9E8A-BD40-B408-CD2790A9FB1B}" destId="{B0E8F26E-DF57-E445-900B-6E934861F747}" srcOrd="0" destOrd="0" presId="urn:microsoft.com/office/officeart/2005/8/layout/orgChart1"/>
    <dgm:cxn modelId="{6A95C003-BF44-1A41-9293-978127A9F1F0}" type="presParOf" srcId="{E14BA425-9E8A-BD40-B408-CD2790A9FB1B}" destId="{50079C7D-D503-A048-A97B-963789E1EA1E}" srcOrd="1" destOrd="0" presId="urn:microsoft.com/office/officeart/2005/8/layout/orgChart1"/>
    <dgm:cxn modelId="{2C0D6023-F2D2-A148-9ED9-375EA99489ED}" type="presParOf" srcId="{50079C7D-D503-A048-A97B-963789E1EA1E}" destId="{7F224F41-7430-7241-A919-8F7C9600FA5D}" srcOrd="0" destOrd="0" presId="urn:microsoft.com/office/officeart/2005/8/layout/orgChart1"/>
    <dgm:cxn modelId="{BC598696-B643-7C4F-A499-438042CEA64D}" type="presParOf" srcId="{7F224F41-7430-7241-A919-8F7C9600FA5D}" destId="{B76957FB-2FA5-B246-A450-CC72AFD9B1FE}" srcOrd="0" destOrd="0" presId="urn:microsoft.com/office/officeart/2005/8/layout/orgChart1"/>
    <dgm:cxn modelId="{9E99DB98-6CB5-C845-9F6D-B34BB55DBF0C}" type="presParOf" srcId="{7F224F41-7430-7241-A919-8F7C9600FA5D}" destId="{2F7FAB17-5A32-994C-AD67-48691D511C31}" srcOrd="1" destOrd="0" presId="urn:microsoft.com/office/officeart/2005/8/layout/orgChart1"/>
    <dgm:cxn modelId="{7F32C557-FFE1-F84A-8786-EE2FE6EE89DF}" type="presParOf" srcId="{50079C7D-D503-A048-A97B-963789E1EA1E}" destId="{7500AB65-1E4C-C74A-AAF5-E490241D518D}" srcOrd="1" destOrd="0" presId="urn:microsoft.com/office/officeart/2005/8/layout/orgChart1"/>
    <dgm:cxn modelId="{EAF9A7A9-C326-4C4F-9A8F-50DCEDEF9CEB}" type="presParOf" srcId="{7500AB65-1E4C-C74A-AAF5-E490241D518D}" destId="{B3A933DA-9299-9346-BDB1-572B8C0CDD17}" srcOrd="0" destOrd="0" presId="urn:microsoft.com/office/officeart/2005/8/layout/orgChart1"/>
    <dgm:cxn modelId="{C11063F7-B748-F64B-B6D5-9D7F288C6069}" type="presParOf" srcId="{7500AB65-1E4C-C74A-AAF5-E490241D518D}" destId="{FD896949-C407-F144-B7D4-F1B398794618}" srcOrd="1" destOrd="0" presId="urn:microsoft.com/office/officeart/2005/8/layout/orgChart1"/>
    <dgm:cxn modelId="{DB08DBC8-9580-A249-93A9-97339C70B447}" type="presParOf" srcId="{FD896949-C407-F144-B7D4-F1B398794618}" destId="{F6C06295-8900-944C-9F2F-33BA7603490B}" srcOrd="0" destOrd="0" presId="urn:microsoft.com/office/officeart/2005/8/layout/orgChart1"/>
    <dgm:cxn modelId="{659F1C92-1C0C-BF42-AC59-400F61C3781E}" type="presParOf" srcId="{F6C06295-8900-944C-9F2F-33BA7603490B}" destId="{BECE4549-76FD-7341-B9D3-BAAC65D441BE}" srcOrd="0" destOrd="0" presId="urn:microsoft.com/office/officeart/2005/8/layout/orgChart1"/>
    <dgm:cxn modelId="{420D9934-BBD2-E540-8604-D22DC2BCC1CB}" type="presParOf" srcId="{F6C06295-8900-944C-9F2F-33BA7603490B}" destId="{47CC34C2-998B-CC42-8E6A-9294D23E2387}" srcOrd="1" destOrd="0" presId="urn:microsoft.com/office/officeart/2005/8/layout/orgChart1"/>
    <dgm:cxn modelId="{23F80DD7-CCEF-624D-AD57-8DD1F76E19B3}" type="presParOf" srcId="{FD896949-C407-F144-B7D4-F1B398794618}" destId="{C9E536A1-6A07-1A45-BC33-FA189340D498}" srcOrd="1" destOrd="0" presId="urn:microsoft.com/office/officeart/2005/8/layout/orgChart1"/>
    <dgm:cxn modelId="{83AC3709-5194-F745-92FD-A034E6DA130D}" type="presParOf" srcId="{FD896949-C407-F144-B7D4-F1B398794618}" destId="{B2584AB9-705B-0D47-8D9E-172B4E5E77F3}" srcOrd="2" destOrd="0" presId="urn:microsoft.com/office/officeart/2005/8/layout/orgChart1"/>
    <dgm:cxn modelId="{097561A6-3A16-8B43-9C00-A3839E856583}" type="presParOf" srcId="{50079C7D-D503-A048-A97B-963789E1EA1E}" destId="{399D4BBE-EA12-2645-9548-0521C7180EEF}" srcOrd="2" destOrd="0" presId="urn:microsoft.com/office/officeart/2005/8/layout/orgChart1"/>
    <dgm:cxn modelId="{8A5603A9-2C75-CC46-BFE9-8620CB38D99E}" type="presParOf" srcId="{E14BA425-9E8A-BD40-B408-CD2790A9FB1B}" destId="{E48F7535-672F-C749-AC05-B31681FB2849}" srcOrd="2" destOrd="0" presId="urn:microsoft.com/office/officeart/2005/8/layout/orgChart1"/>
    <dgm:cxn modelId="{55F45A6C-07F0-C242-A7FC-0E4F57A8DE45}" type="presParOf" srcId="{E14BA425-9E8A-BD40-B408-CD2790A9FB1B}" destId="{AB93A5C4-F201-D741-9737-C1C13294074D}" srcOrd="3" destOrd="0" presId="urn:microsoft.com/office/officeart/2005/8/layout/orgChart1"/>
    <dgm:cxn modelId="{0F7092CF-7E73-C047-AB2D-B0586AFA257D}" type="presParOf" srcId="{AB93A5C4-F201-D741-9737-C1C13294074D}" destId="{630FFBBC-2623-B04F-A23D-42900EEF815B}" srcOrd="0" destOrd="0" presId="urn:microsoft.com/office/officeart/2005/8/layout/orgChart1"/>
    <dgm:cxn modelId="{253BFAF8-F879-DC43-9110-EFAFC65D0C67}" type="presParOf" srcId="{630FFBBC-2623-B04F-A23D-42900EEF815B}" destId="{2CAB1106-7A0C-D448-9898-880C56E8EDD5}" srcOrd="0" destOrd="0" presId="urn:microsoft.com/office/officeart/2005/8/layout/orgChart1"/>
    <dgm:cxn modelId="{09BECA75-60AF-5743-AC65-11C54AD099CA}" type="presParOf" srcId="{630FFBBC-2623-B04F-A23D-42900EEF815B}" destId="{1CA2BEDA-9940-4240-A69C-8307B7B46A4E}" srcOrd="1" destOrd="0" presId="urn:microsoft.com/office/officeart/2005/8/layout/orgChart1"/>
    <dgm:cxn modelId="{89DC5B6F-AADA-BA4D-A452-5A274406E692}" type="presParOf" srcId="{AB93A5C4-F201-D741-9737-C1C13294074D}" destId="{4A59AD8F-C949-2840-9A64-15FA157004A9}" srcOrd="1" destOrd="0" presId="urn:microsoft.com/office/officeart/2005/8/layout/orgChart1"/>
    <dgm:cxn modelId="{0A7C73EC-5B24-F647-A0D1-F2FE1785485A}" type="presParOf" srcId="{AB93A5C4-F201-D741-9737-C1C13294074D}" destId="{9DCA36C6-4178-2648-BE7B-665CC8F79C34}" srcOrd="2" destOrd="0" presId="urn:microsoft.com/office/officeart/2005/8/layout/orgChart1"/>
    <dgm:cxn modelId="{DA178571-1FB7-A94C-8408-123DA045AC88}" type="presParOf" srcId="{E14BA425-9E8A-BD40-B408-CD2790A9FB1B}" destId="{F0694DAE-A58F-BA43-AB5A-32998B2C5BA7}" srcOrd="4" destOrd="0" presId="urn:microsoft.com/office/officeart/2005/8/layout/orgChart1"/>
    <dgm:cxn modelId="{CF601220-07D3-6E4B-BFAE-FD5DE89E32B4}" type="presParOf" srcId="{E14BA425-9E8A-BD40-B408-CD2790A9FB1B}" destId="{69752505-5452-E24B-B525-5A99339113D0}" srcOrd="5" destOrd="0" presId="urn:microsoft.com/office/officeart/2005/8/layout/orgChart1"/>
    <dgm:cxn modelId="{64134A68-53F5-7242-B5B8-9CEAF01FE6A7}" type="presParOf" srcId="{69752505-5452-E24B-B525-5A99339113D0}" destId="{C67EF473-E434-934F-9D59-A334C23F79CE}" srcOrd="0" destOrd="0" presId="urn:microsoft.com/office/officeart/2005/8/layout/orgChart1"/>
    <dgm:cxn modelId="{D2F29FAA-A1BB-AB46-A215-91EE1E04FAED}" type="presParOf" srcId="{C67EF473-E434-934F-9D59-A334C23F79CE}" destId="{0E18962D-C770-C543-AC3C-2E125F1EEB51}" srcOrd="0" destOrd="0" presId="urn:microsoft.com/office/officeart/2005/8/layout/orgChart1"/>
    <dgm:cxn modelId="{DDDDB1E4-31A8-884C-A4E8-E20D898F2EC9}" type="presParOf" srcId="{C67EF473-E434-934F-9D59-A334C23F79CE}" destId="{D4ABB1F9-61D0-6F49-A3BB-0E5A887AEB44}" srcOrd="1" destOrd="0" presId="urn:microsoft.com/office/officeart/2005/8/layout/orgChart1"/>
    <dgm:cxn modelId="{F5F1C5A0-2CAC-534E-A196-58E73C8890FD}" type="presParOf" srcId="{69752505-5452-E24B-B525-5A99339113D0}" destId="{70895799-89F0-3743-BE03-B428CC40CD9B}" srcOrd="1" destOrd="0" presId="urn:microsoft.com/office/officeart/2005/8/layout/orgChart1"/>
    <dgm:cxn modelId="{F0BB4DF4-5692-6D46-BC65-F0DB10FAB340}" type="presParOf" srcId="{69752505-5452-E24B-B525-5A99339113D0}" destId="{8C36C78D-C209-6F42-BF1C-51C30B1A2618}" srcOrd="2" destOrd="0" presId="urn:microsoft.com/office/officeart/2005/8/layout/orgChart1"/>
    <dgm:cxn modelId="{4BCD4295-6CF2-C24E-84D9-4A497665F951}" type="presParOf" srcId="{9CB72A35-5128-0F44-8951-336E365E092E}" destId="{334270E6-3399-DD4B-9DFF-B4C23CE01142}" srcOrd="2" destOrd="0" presId="urn:microsoft.com/office/officeart/2005/8/layout/orgChart1"/>
    <dgm:cxn modelId="{2CCDBC49-0A35-8B4E-BBED-9F12659EBC50}" type="presParOf" srcId="{334270E6-3399-DD4B-9DFF-B4C23CE01142}" destId="{2FF064E6-2141-144D-8EB8-6EA433A348B3}" srcOrd="0" destOrd="0" presId="urn:microsoft.com/office/officeart/2005/8/layout/orgChart1"/>
    <dgm:cxn modelId="{1DEF4B83-0F77-864F-A7C3-64827EBA7B04}" type="presParOf" srcId="{334270E6-3399-DD4B-9DFF-B4C23CE01142}" destId="{9A13D0D7-BED7-A94E-8888-0057B5CBD0FC}" srcOrd="1" destOrd="0" presId="urn:microsoft.com/office/officeart/2005/8/layout/orgChart1"/>
    <dgm:cxn modelId="{2F999B89-A6E9-1641-B057-A7CF0707E7F8}" type="presParOf" srcId="{9A13D0D7-BED7-A94E-8888-0057B5CBD0FC}" destId="{33CDAAF2-7371-B54B-BF73-5F399A1B1B45}" srcOrd="0" destOrd="0" presId="urn:microsoft.com/office/officeart/2005/8/layout/orgChart1"/>
    <dgm:cxn modelId="{37BCE516-7F07-BC47-AFF9-4247152E85DF}" type="presParOf" srcId="{33CDAAF2-7371-B54B-BF73-5F399A1B1B45}" destId="{442CD2C0-D96C-7643-A28C-5BD26FAA7B5D}" srcOrd="0" destOrd="0" presId="urn:microsoft.com/office/officeart/2005/8/layout/orgChart1"/>
    <dgm:cxn modelId="{586919E7-2063-544E-BFEE-881EB36C0451}" type="presParOf" srcId="{33CDAAF2-7371-B54B-BF73-5F399A1B1B45}" destId="{B85057D9-B2E0-4044-B038-DE93D8C7B0E5}" srcOrd="1" destOrd="0" presId="urn:microsoft.com/office/officeart/2005/8/layout/orgChart1"/>
    <dgm:cxn modelId="{9C969063-76FA-B94A-BB6C-1A0E829A9E25}" type="presParOf" srcId="{9A13D0D7-BED7-A94E-8888-0057B5CBD0FC}" destId="{89BD2D0D-AF0C-A940-8329-C8CFB2C4E5CB}" srcOrd="1" destOrd="0" presId="urn:microsoft.com/office/officeart/2005/8/layout/orgChart1"/>
    <dgm:cxn modelId="{1517161D-05DC-6C44-9E83-A4E1D82B78CA}" type="presParOf" srcId="{9A13D0D7-BED7-A94E-8888-0057B5CBD0FC}" destId="{D65132D1-2054-2E47-9430-FEA4649B43E2}"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064E6-2141-144D-8EB8-6EA433A348B3}">
      <dsp:nvSpPr>
        <dsp:cNvPr id="0" name=""/>
        <dsp:cNvSpPr/>
      </dsp:nvSpPr>
      <dsp:spPr>
        <a:xfrm>
          <a:off x="2210061" y="464564"/>
          <a:ext cx="97453" cy="426940"/>
        </a:xfrm>
        <a:custGeom>
          <a:avLst/>
          <a:gdLst/>
          <a:ahLst/>
          <a:cxnLst/>
          <a:rect l="0" t="0" r="0" b="0"/>
          <a:pathLst>
            <a:path>
              <a:moveTo>
                <a:pt x="97453" y="0"/>
              </a:moveTo>
              <a:lnTo>
                <a:pt x="97453" y="426940"/>
              </a:lnTo>
              <a:lnTo>
                <a:pt x="0" y="426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694DAE-A58F-BA43-AB5A-32998B2C5BA7}">
      <dsp:nvSpPr>
        <dsp:cNvPr id="0" name=""/>
        <dsp:cNvSpPr/>
      </dsp:nvSpPr>
      <dsp:spPr>
        <a:xfrm>
          <a:off x="2307515" y="464564"/>
          <a:ext cx="1123040" cy="853881"/>
        </a:xfrm>
        <a:custGeom>
          <a:avLst/>
          <a:gdLst/>
          <a:ahLst/>
          <a:cxnLst/>
          <a:rect l="0" t="0" r="0" b="0"/>
          <a:pathLst>
            <a:path>
              <a:moveTo>
                <a:pt x="0" y="0"/>
              </a:moveTo>
              <a:lnTo>
                <a:pt x="0" y="756428"/>
              </a:lnTo>
              <a:lnTo>
                <a:pt x="1123040" y="756428"/>
              </a:lnTo>
              <a:lnTo>
                <a:pt x="1123040" y="853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F7535-672F-C749-AC05-B31681FB2849}">
      <dsp:nvSpPr>
        <dsp:cNvPr id="0" name=""/>
        <dsp:cNvSpPr/>
      </dsp:nvSpPr>
      <dsp:spPr>
        <a:xfrm>
          <a:off x="2261795" y="464564"/>
          <a:ext cx="91440" cy="853881"/>
        </a:xfrm>
        <a:custGeom>
          <a:avLst/>
          <a:gdLst/>
          <a:ahLst/>
          <a:cxnLst/>
          <a:rect l="0" t="0" r="0" b="0"/>
          <a:pathLst>
            <a:path>
              <a:moveTo>
                <a:pt x="45720" y="0"/>
              </a:moveTo>
              <a:lnTo>
                <a:pt x="45720" y="853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A933DA-9299-9346-BDB1-572B8C0CDD17}">
      <dsp:nvSpPr>
        <dsp:cNvPr id="0" name=""/>
        <dsp:cNvSpPr/>
      </dsp:nvSpPr>
      <dsp:spPr>
        <a:xfrm>
          <a:off x="813221" y="1782513"/>
          <a:ext cx="139219" cy="426940"/>
        </a:xfrm>
        <a:custGeom>
          <a:avLst/>
          <a:gdLst/>
          <a:ahLst/>
          <a:cxnLst/>
          <a:rect l="0" t="0" r="0" b="0"/>
          <a:pathLst>
            <a:path>
              <a:moveTo>
                <a:pt x="0" y="0"/>
              </a:moveTo>
              <a:lnTo>
                <a:pt x="0" y="426940"/>
              </a:lnTo>
              <a:lnTo>
                <a:pt x="139219" y="426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E8F26E-DF57-E445-900B-6E934861F747}">
      <dsp:nvSpPr>
        <dsp:cNvPr id="0" name=""/>
        <dsp:cNvSpPr/>
      </dsp:nvSpPr>
      <dsp:spPr>
        <a:xfrm>
          <a:off x="1184474" y="464564"/>
          <a:ext cx="1123040" cy="853881"/>
        </a:xfrm>
        <a:custGeom>
          <a:avLst/>
          <a:gdLst/>
          <a:ahLst/>
          <a:cxnLst/>
          <a:rect l="0" t="0" r="0" b="0"/>
          <a:pathLst>
            <a:path>
              <a:moveTo>
                <a:pt x="1123040" y="0"/>
              </a:moveTo>
              <a:lnTo>
                <a:pt x="1123040" y="756428"/>
              </a:lnTo>
              <a:lnTo>
                <a:pt x="0" y="756428"/>
              </a:lnTo>
              <a:lnTo>
                <a:pt x="0" y="853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F78E8-F2EA-1947-A97C-996FDCE23385}">
      <dsp:nvSpPr>
        <dsp:cNvPr id="0" name=""/>
        <dsp:cNvSpPr/>
      </dsp:nvSpPr>
      <dsp:spPr>
        <a:xfrm>
          <a:off x="1843448" y="498"/>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Генеральный директор (основатель бренда)</a:t>
          </a:r>
        </a:p>
      </dsp:txBody>
      <dsp:txXfrm>
        <a:off x="1843448" y="498"/>
        <a:ext cx="928132" cy="464066"/>
      </dsp:txXfrm>
    </dsp:sp>
    <dsp:sp modelId="{B76957FB-2FA5-B246-A450-CC72AFD9B1FE}">
      <dsp:nvSpPr>
        <dsp:cNvPr id="0" name=""/>
        <dsp:cNvSpPr/>
      </dsp:nvSpPr>
      <dsp:spPr>
        <a:xfrm>
          <a:off x="720408" y="1318446"/>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Управляющий производством</a:t>
          </a:r>
        </a:p>
      </dsp:txBody>
      <dsp:txXfrm>
        <a:off x="720408" y="1318446"/>
        <a:ext cx="928132" cy="464066"/>
      </dsp:txXfrm>
    </dsp:sp>
    <dsp:sp modelId="{BECE4549-76FD-7341-B9D3-BAAC65D441BE}">
      <dsp:nvSpPr>
        <dsp:cNvPr id="0" name=""/>
        <dsp:cNvSpPr/>
      </dsp:nvSpPr>
      <dsp:spPr>
        <a:xfrm>
          <a:off x="952441" y="1977421"/>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Производство</a:t>
          </a:r>
        </a:p>
      </dsp:txBody>
      <dsp:txXfrm>
        <a:off x="952441" y="1977421"/>
        <a:ext cx="928132" cy="464066"/>
      </dsp:txXfrm>
    </dsp:sp>
    <dsp:sp modelId="{2CAB1106-7A0C-D448-9898-880C56E8EDD5}">
      <dsp:nvSpPr>
        <dsp:cNvPr id="0" name=""/>
        <dsp:cNvSpPr/>
      </dsp:nvSpPr>
      <dsp:spPr>
        <a:xfrm>
          <a:off x="1843448" y="1318446"/>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Маркетолог</a:t>
          </a:r>
        </a:p>
      </dsp:txBody>
      <dsp:txXfrm>
        <a:off x="1843448" y="1318446"/>
        <a:ext cx="928132" cy="464066"/>
      </dsp:txXfrm>
    </dsp:sp>
    <dsp:sp modelId="{0E18962D-C770-C543-AC3C-2E125F1EEB51}">
      <dsp:nvSpPr>
        <dsp:cNvPr id="0" name=""/>
        <dsp:cNvSpPr/>
      </dsp:nvSpPr>
      <dsp:spPr>
        <a:xfrm>
          <a:off x="2966489" y="1318446"/>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Финансовый менеджер</a:t>
          </a:r>
        </a:p>
      </dsp:txBody>
      <dsp:txXfrm>
        <a:off x="2966489" y="1318446"/>
        <a:ext cx="928132" cy="464066"/>
      </dsp:txXfrm>
    </dsp:sp>
    <dsp:sp modelId="{442CD2C0-D96C-7643-A28C-5BD26FAA7B5D}">
      <dsp:nvSpPr>
        <dsp:cNvPr id="0" name=""/>
        <dsp:cNvSpPr/>
      </dsp:nvSpPr>
      <dsp:spPr>
        <a:xfrm>
          <a:off x="1281928" y="659472"/>
          <a:ext cx="928132" cy="464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Графический дизайнер</a:t>
          </a:r>
        </a:p>
      </dsp:txBody>
      <dsp:txXfrm>
        <a:off x="1281928" y="659472"/>
        <a:ext cx="928132" cy="4640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A62EB-06B4-1E45-8D17-806D2B9E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60</Pages>
  <Words>13634</Words>
  <Characters>93531</Characters>
  <Application>Microsoft Office Word</Application>
  <DocSecurity>0</DocSecurity>
  <Lines>1870</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Новикова Алина Дмитриевна</dc:creator>
  <cp:keywords/>
  <dc:description/>
  <cp:lastModifiedBy>Новикова Алина Дмитриевна</cp:lastModifiedBy>
  <cp:revision>12</cp:revision>
  <dcterms:created xsi:type="dcterms:W3CDTF">2022-05-20T10:09:00Z</dcterms:created>
  <dcterms:modified xsi:type="dcterms:W3CDTF">2022-05-31T20:18:00Z</dcterms:modified>
</cp:coreProperties>
</file>