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62A90E" w14:textId="6D805A61" w:rsidR="00337D2F" w:rsidRPr="00FB4883" w:rsidRDefault="00337D2F" w:rsidP="00FB4883">
      <w:pPr>
        <w:ind w:firstLine="0"/>
        <w:jc w:val="center"/>
        <w:rPr>
          <w:rFonts w:cs="Times New Roman"/>
          <w:szCs w:val="28"/>
        </w:rPr>
      </w:pPr>
      <w:r w:rsidRPr="00FB4883">
        <w:rPr>
          <w:rFonts w:cs="Times New Roman"/>
          <w:szCs w:val="28"/>
        </w:rPr>
        <w:t>Санкт-Петербургский государственный университет</w:t>
      </w:r>
    </w:p>
    <w:p w14:paraId="30FC46EB" w14:textId="3FBE6C2F" w:rsidR="00337D2F" w:rsidRDefault="00337D2F" w:rsidP="00FB4883">
      <w:pPr>
        <w:jc w:val="center"/>
        <w:rPr>
          <w:rFonts w:cs="Times New Roman"/>
          <w:szCs w:val="28"/>
        </w:rPr>
      </w:pPr>
    </w:p>
    <w:p w14:paraId="07492629" w14:textId="77777777" w:rsidR="00840680" w:rsidRDefault="00840680" w:rsidP="00FB4883">
      <w:pPr>
        <w:jc w:val="center"/>
        <w:rPr>
          <w:rFonts w:cs="Times New Roman"/>
          <w:szCs w:val="28"/>
        </w:rPr>
      </w:pPr>
    </w:p>
    <w:p w14:paraId="627C2691" w14:textId="77777777" w:rsidR="00822DFF" w:rsidRPr="00FB4883" w:rsidRDefault="00822DFF" w:rsidP="00FB4883">
      <w:pPr>
        <w:jc w:val="center"/>
        <w:rPr>
          <w:rFonts w:cs="Times New Roman"/>
          <w:szCs w:val="28"/>
        </w:rPr>
      </w:pPr>
    </w:p>
    <w:p w14:paraId="59396E20" w14:textId="45EEFC9D" w:rsidR="00337D2F" w:rsidRPr="00840680" w:rsidRDefault="00337D2F" w:rsidP="00840680">
      <w:pPr>
        <w:spacing w:line="300" w:lineRule="auto"/>
        <w:jc w:val="center"/>
        <w:rPr>
          <w:rFonts w:cs="Times New Roman"/>
          <w:b/>
          <w:bCs/>
          <w:szCs w:val="28"/>
        </w:rPr>
      </w:pPr>
      <w:r w:rsidRPr="00840680">
        <w:rPr>
          <w:rFonts w:cs="Times New Roman"/>
          <w:b/>
          <w:bCs/>
          <w:szCs w:val="28"/>
        </w:rPr>
        <w:t>МИХАЙЛОВА Жанна Евгеньевна</w:t>
      </w:r>
    </w:p>
    <w:p w14:paraId="0B42A9C7" w14:textId="77777777" w:rsidR="00337D2F" w:rsidRPr="00840680" w:rsidRDefault="00337D2F" w:rsidP="00840680">
      <w:pPr>
        <w:spacing w:line="300" w:lineRule="auto"/>
        <w:jc w:val="center"/>
        <w:rPr>
          <w:rFonts w:cs="Times New Roman"/>
          <w:b/>
          <w:bCs/>
          <w:szCs w:val="28"/>
        </w:rPr>
      </w:pPr>
    </w:p>
    <w:p w14:paraId="1777FD34" w14:textId="4B67A59B" w:rsidR="00337D2F" w:rsidRPr="00840680" w:rsidRDefault="00337D2F" w:rsidP="00840680">
      <w:pPr>
        <w:spacing w:line="300" w:lineRule="auto"/>
        <w:jc w:val="center"/>
        <w:rPr>
          <w:rFonts w:cs="Times New Roman"/>
          <w:b/>
          <w:bCs/>
          <w:szCs w:val="28"/>
        </w:rPr>
      </w:pPr>
      <w:r w:rsidRPr="00840680">
        <w:rPr>
          <w:rFonts w:cs="Times New Roman"/>
          <w:b/>
          <w:bCs/>
          <w:szCs w:val="28"/>
        </w:rPr>
        <w:t>Выпускная квалификационная работа</w:t>
      </w:r>
    </w:p>
    <w:p w14:paraId="7139796C" w14:textId="77777777" w:rsidR="00337D2F" w:rsidRPr="00840680" w:rsidRDefault="00337D2F" w:rsidP="00840680">
      <w:pPr>
        <w:spacing w:line="300" w:lineRule="auto"/>
        <w:jc w:val="center"/>
        <w:rPr>
          <w:rFonts w:cs="Times New Roman"/>
          <w:b/>
          <w:bCs/>
          <w:szCs w:val="28"/>
        </w:rPr>
      </w:pPr>
    </w:p>
    <w:p w14:paraId="44F413A7" w14:textId="58EB766F" w:rsidR="00337D2F" w:rsidRPr="00840680" w:rsidRDefault="00337D2F" w:rsidP="00840680">
      <w:pPr>
        <w:spacing w:line="300" w:lineRule="auto"/>
        <w:jc w:val="center"/>
        <w:rPr>
          <w:rFonts w:cs="Times New Roman"/>
          <w:b/>
          <w:bCs/>
          <w:szCs w:val="28"/>
        </w:rPr>
      </w:pPr>
      <w:r w:rsidRPr="00840680">
        <w:rPr>
          <w:rFonts w:cs="Times New Roman"/>
          <w:b/>
          <w:bCs/>
          <w:szCs w:val="28"/>
        </w:rPr>
        <w:t>Репрезентация культурных реалий России и Японии в национальных анимационных фильмах XX</w:t>
      </w:r>
      <w:r w:rsidRPr="00840680">
        <w:rPr>
          <w:rFonts w:cs="Times New Roman"/>
          <w:b/>
          <w:bCs/>
          <w:szCs w:val="28"/>
          <w:lang w:val="en-US"/>
        </w:rPr>
        <w:t>I</w:t>
      </w:r>
      <w:r w:rsidRPr="00840680">
        <w:rPr>
          <w:rFonts w:cs="Times New Roman"/>
          <w:b/>
          <w:bCs/>
          <w:szCs w:val="28"/>
        </w:rPr>
        <w:t xml:space="preserve"> в.</w:t>
      </w:r>
    </w:p>
    <w:p w14:paraId="5C2B67A6" w14:textId="083437A8" w:rsidR="00180C7C" w:rsidRPr="00FB4883" w:rsidRDefault="00180C7C" w:rsidP="00FB4883">
      <w:pPr>
        <w:jc w:val="center"/>
        <w:rPr>
          <w:rFonts w:cs="Times New Roman"/>
          <w:szCs w:val="28"/>
        </w:rPr>
      </w:pPr>
    </w:p>
    <w:p w14:paraId="3C37391A" w14:textId="77777777" w:rsidR="00840680" w:rsidRDefault="00840680" w:rsidP="00822DFF">
      <w:pPr>
        <w:spacing w:line="276" w:lineRule="auto"/>
        <w:jc w:val="center"/>
        <w:rPr>
          <w:rFonts w:cs="Times New Roman"/>
          <w:szCs w:val="28"/>
        </w:rPr>
      </w:pPr>
    </w:p>
    <w:p w14:paraId="00BE3D46" w14:textId="77777777" w:rsidR="00840680" w:rsidRDefault="00840680" w:rsidP="00822DFF">
      <w:pPr>
        <w:spacing w:line="276" w:lineRule="auto"/>
        <w:jc w:val="center"/>
        <w:rPr>
          <w:rFonts w:cs="Times New Roman"/>
          <w:szCs w:val="28"/>
        </w:rPr>
      </w:pPr>
    </w:p>
    <w:p w14:paraId="6CB32704" w14:textId="77777777" w:rsidR="00840680" w:rsidRDefault="00840680" w:rsidP="00822DFF">
      <w:pPr>
        <w:spacing w:line="276" w:lineRule="auto"/>
        <w:jc w:val="center"/>
        <w:rPr>
          <w:rFonts w:cs="Times New Roman"/>
          <w:szCs w:val="28"/>
        </w:rPr>
      </w:pPr>
    </w:p>
    <w:p w14:paraId="26F27D52" w14:textId="77777777" w:rsidR="00840680" w:rsidRDefault="00840680" w:rsidP="00822DFF">
      <w:pPr>
        <w:spacing w:line="276" w:lineRule="auto"/>
        <w:jc w:val="center"/>
        <w:rPr>
          <w:rFonts w:cs="Times New Roman"/>
          <w:szCs w:val="28"/>
        </w:rPr>
      </w:pPr>
    </w:p>
    <w:p w14:paraId="5647CE2B" w14:textId="2FECB542" w:rsidR="00180C7C" w:rsidRPr="00FB4883" w:rsidRDefault="00180C7C" w:rsidP="00840680">
      <w:pPr>
        <w:ind w:firstLine="0"/>
        <w:jc w:val="center"/>
        <w:rPr>
          <w:rFonts w:cs="Times New Roman"/>
          <w:szCs w:val="28"/>
        </w:rPr>
      </w:pPr>
      <w:r w:rsidRPr="00FB4883">
        <w:rPr>
          <w:rFonts w:cs="Times New Roman"/>
          <w:szCs w:val="28"/>
        </w:rPr>
        <w:t>Уровень образования: бакалавриат</w:t>
      </w:r>
    </w:p>
    <w:p w14:paraId="260701AC" w14:textId="25951063" w:rsidR="00180C7C" w:rsidRPr="00FB4883" w:rsidRDefault="00180C7C" w:rsidP="00840680">
      <w:pPr>
        <w:ind w:firstLine="0"/>
        <w:jc w:val="center"/>
        <w:rPr>
          <w:rFonts w:cs="Times New Roman"/>
          <w:szCs w:val="28"/>
        </w:rPr>
      </w:pPr>
      <w:r w:rsidRPr="00FB4883">
        <w:rPr>
          <w:rFonts w:cs="Times New Roman"/>
          <w:szCs w:val="28"/>
        </w:rPr>
        <w:t>Направление 45.03.02 «Лингвистика»</w:t>
      </w:r>
    </w:p>
    <w:p w14:paraId="62A26C19" w14:textId="333BBB34" w:rsidR="00180C7C" w:rsidRPr="00FB4883" w:rsidRDefault="00180C7C" w:rsidP="00840680">
      <w:pPr>
        <w:spacing w:line="240" w:lineRule="auto"/>
        <w:ind w:firstLine="0"/>
        <w:jc w:val="center"/>
        <w:rPr>
          <w:rFonts w:cs="Times New Roman"/>
          <w:szCs w:val="28"/>
        </w:rPr>
      </w:pPr>
      <w:r w:rsidRPr="00FB4883">
        <w:rPr>
          <w:rFonts w:cs="Times New Roman"/>
          <w:szCs w:val="28"/>
        </w:rPr>
        <w:t>Основная образовательная программа СВ.5051 «Теория и практика межкультурной коммуникации»</w:t>
      </w:r>
    </w:p>
    <w:p w14:paraId="7ED98C7A" w14:textId="1B81E610" w:rsidR="00180C7C" w:rsidRDefault="00180C7C" w:rsidP="00840680">
      <w:pPr>
        <w:spacing w:line="240" w:lineRule="auto"/>
        <w:ind w:firstLine="0"/>
        <w:jc w:val="center"/>
        <w:rPr>
          <w:rFonts w:cs="Times New Roman"/>
          <w:szCs w:val="28"/>
        </w:rPr>
      </w:pPr>
      <w:r w:rsidRPr="00FB4883">
        <w:rPr>
          <w:rFonts w:cs="Times New Roman"/>
          <w:szCs w:val="28"/>
        </w:rPr>
        <w:t>Профиль: «</w:t>
      </w:r>
      <w:r w:rsidR="00840680">
        <w:rPr>
          <w:rFonts w:cs="Times New Roman"/>
          <w:szCs w:val="28"/>
        </w:rPr>
        <w:t>Теория и практика межкультурной коммуникации</w:t>
      </w:r>
      <w:r w:rsidRPr="00FB4883">
        <w:rPr>
          <w:rFonts w:cs="Times New Roman"/>
          <w:szCs w:val="28"/>
        </w:rPr>
        <w:t>»</w:t>
      </w:r>
    </w:p>
    <w:p w14:paraId="4BCD11CE" w14:textId="1530EC1F" w:rsidR="00822DFF" w:rsidRDefault="00822DFF" w:rsidP="00822DFF">
      <w:pPr>
        <w:spacing w:line="276" w:lineRule="auto"/>
        <w:jc w:val="center"/>
        <w:rPr>
          <w:rFonts w:cs="Times New Roman"/>
          <w:szCs w:val="28"/>
        </w:rPr>
      </w:pPr>
    </w:p>
    <w:p w14:paraId="10DF2467" w14:textId="22C92D02" w:rsidR="00822DFF" w:rsidRDefault="00822DFF" w:rsidP="00822DFF">
      <w:pPr>
        <w:spacing w:line="276" w:lineRule="auto"/>
        <w:jc w:val="center"/>
        <w:rPr>
          <w:rFonts w:cs="Times New Roman"/>
          <w:szCs w:val="28"/>
        </w:rPr>
      </w:pPr>
    </w:p>
    <w:p w14:paraId="2B1B41A2" w14:textId="77777777" w:rsidR="00840680" w:rsidRDefault="00840680" w:rsidP="00822DFF">
      <w:pPr>
        <w:spacing w:line="276" w:lineRule="auto"/>
        <w:jc w:val="center"/>
        <w:rPr>
          <w:rFonts w:cs="Times New Roman"/>
          <w:szCs w:val="28"/>
        </w:rPr>
      </w:pPr>
    </w:p>
    <w:p w14:paraId="7F0AC911" w14:textId="77777777" w:rsidR="00337D2F" w:rsidRPr="00FB4883" w:rsidRDefault="00337D2F" w:rsidP="00FB4883">
      <w:pPr>
        <w:ind w:firstLine="0"/>
        <w:rPr>
          <w:rFonts w:cs="Times New Roman"/>
          <w:szCs w:val="28"/>
        </w:rPr>
      </w:pPr>
    </w:p>
    <w:p w14:paraId="5CED39E1" w14:textId="2BEC5AA4" w:rsidR="00822DFF" w:rsidRPr="00840680" w:rsidRDefault="00337D2F" w:rsidP="00840680">
      <w:pPr>
        <w:spacing w:line="240" w:lineRule="auto"/>
        <w:ind w:right="-1"/>
        <w:jc w:val="right"/>
        <w:rPr>
          <w:rFonts w:cs="Times New Roman"/>
          <w:sz w:val="32"/>
          <w:szCs w:val="32"/>
        </w:rPr>
      </w:pPr>
      <w:r w:rsidRPr="00822DFF">
        <w:rPr>
          <w:rFonts w:cs="Times New Roman"/>
          <w:sz w:val="32"/>
          <w:szCs w:val="32"/>
        </w:rPr>
        <w:t>Научный руководитель:</w:t>
      </w:r>
    </w:p>
    <w:p w14:paraId="6CCA77F2" w14:textId="5C94EC59" w:rsidR="00337D2F" w:rsidRPr="00840680" w:rsidRDefault="00180C7C" w:rsidP="00840680">
      <w:pPr>
        <w:spacing w:line="240" w:lineRule="auto"/>
        <w:ind w:right="-1"/>
        <w:jc w:val="right"/>
        <w:rPr>
          <w:rFonts w:cs="Times New Roman"/>
          <w:sz w:val="24"/>
        </w:rPr>
      </w:pPr>
      <w:r w:rsidRPr="00840680">
        <w:rPr>
          <w:rFonts w:cs="Times New Roman"/>
          <w:sz w:val="24"/>
        </w:rPr>
        <w:t>с</w:t>
      </w:r>
      <w:r w:rsidR="00337D2F" w:rsidRPr="00840680">
        <w:rPr>
          <w:rFonts w:cs="Times New Roman"/>
          <w:sz w:val="24"/>
        </w:rPr>
        <w:t>т</w:t>
      </w:r>
      <w:r w:rsidR="00822DFF" w:rsidRPr="00840680">
        <w:rPr>
          <w:rFonts w:cs="Times New Roman"/>
          <w:sz w:val="24"/>
        </w:rPr>
        <w:t>арший преподаватель</w:t>
      </w:r>
      <w:r w:rsidR="00337D2F" w:rsidRPr="00840680">
        <w:rPr>
          <w:rFonts w:cs="Times New Roman"/>
          <w:sz w:val="24"/>
        </w:rPr>
        <w:t xml:space="preserve">, </w:t>
      </w:r>
    </w:p>
    <w:p w14:paraId="7DAC7B31" w14:textId="4703C80A" w:rsidR="00180C7C" w:rsidRPr="00840680" w:rsidRDefault="00822DFF" w:rsidP="00840680">
      <w:pPr>
        <w:spacing w:line="240" w:lineRule="auto"/>
        <w:ind w:right="-1"/>
        <w:jc w:val="right"/>
        <w:rPr>
          <w:rFonts w:cs="Times New Roman"/>
          <w:sz w:val="24"/>
        </w:rPr>
      </w:pPr>
      <w:r w:rsidRPr="00840680">
        <w:rPr>
          <w:rFonts w:cs="Times New Roman"/>
          <w:sz w:val="24"/>
        </w:rPr>
        <w:t>к</w:t>
      </w:r>
      <w:r w:rsidR="00337D2F" w:rsidRPr="00840680">
        <w:rPr>
          <w:rFonts w:cs="Times New Roman"/>
          <w:sz w:val="24"/>
        </w:rPr>
        <w:t xml:space="preserve">афедра сравнительного анализа </w:t>
      </w:r>
    </w:p>
    <w:p w14:paraId="2E687959" w14:textId="0CA05368" w:rsidR="00337D2F" w:rsidRPr="00840680" w:rsidRDefault="00337D2F" w:rsidP="00840680">
      <w:pPr>
        <w:spacing w:line="240" w:lineRule="auto"/>
        <w:ind w:right="-1"/>
        <w:jc w:val="right"/>
        <w:rPr>
          <w:rFonts w:cs="Times New Roman"/>
          <w:sz w:val="24"/>
        </w:rPr>
      </w:pPr>
      <w:r w:rsidRPr="00840680">
        <w:rPr>
          <w:rFonts w:cs="Times New Roman"/>
          <w:sz w:val="24"/>
        </w:rPr>
        <w:t xml:space="preserve">языков и культур </w:t>
      </w:r>
    </w:p>
    <w:p w14:paraId="79041DAD" w14:textId="327983B7" w:rsidR="00337D2F" w:rsidRPr="00840680" w:rsidRDefault="00337D2F" w:rsidP="00840680">
      <w:pPr>
        <w:spacing w:line="240" w:lineRule="auto"/>
        <w:ind w:right="-1"/>
        <w:jc w:val="right"/>
        <w:rPr>
          <w:rFonts w:cs="Times New Roman"/>
          <w:sz w:val="24"/>
        </w:rPr>
      </w:pPr>
      <w:r w:rsidRPr="00840680">
        <w:rPr>
          <w:rFonts w:cs="Times New Roman"/>
          <w:sz w:val="24"/>
        </w:rPr>
        <w:t xml:space="preserve">Кагальникова </w:t>
      </w:r>
      <w:r w:rsidR="00180C7C" w:rsidRPr="00840680">
        <w:rPr>
          <w:rFonts w:cs="Times New Roman"/>
          <w:sz w:val="24"/>
        </w:rPr>
        <w:t>Анастасия Вячеславовна</w:t>
      </w:r>
    </w:p>
    <w:p w14:paraId="6D3C6880" w14:textId="608EF5B0" w:rsidR="00180C7C" w:rsidRPr="00822DFF" w:rsidRDefault="00180C7C" w:rsidP="00840680">
      <w:pPr>
        <w:spacing w:line="240" w:lineRule="auto"/>
        <w:ind w:right="-1"/>
        <w:jc w:val="right"/>
        <w:rPr>
          <w:rFonts w:cs="Times New Roman"/>
          <w:sz w:val="32"/>
          <w:szCs w:val="32"/>
        </w:rPr>
      </w:pPr>
      <w:r w:rsidRPr="00822DFF">
        <w:rPr>
          <w:rFonts w:cs="Times New Roman"/>
          <w:sz w:val="32"/>
          <w:szCs w:val="32"/>
        </w:rPr>
        <w:t>Рецензент:</w:t>
      </w:r>
    </w:p>
    <w:p w14:paraId="67744916" w14:textId="255E03EC" w:rsidR="00822DFF" w:rsidRPr="00840680" w:rsidRDefault="00822DFF" w:rsidP="00840680">
      <w:pPr>
        <w:spacing w:line="240" w:lineRule="auto"/>
        <w:ind w:right="-1"/>
        <w:jc w:val="right"/>
        <w:rPr>
          <w:rFonts w:cs="Times New Roman"/>
          <w:sz w:val="24"/>
        </w:rPr>
      </w:pPr>
      <w:r w:rsidRPr="00840680">
        <w:rPr>
          <w:rFonts w:cs="Times New Roman"/>
          <w:sz w:val="24"/>
        </w:rPr>
        <w:t>доцент,</w:t>
      </w:r>
    </w:p>
    <w:p w14:paraId="121E0EA7" w14:textId="11602D45" w:rsidR="00180C7C" w:rsidRPr="00840680" w:rsidRDefault="00822DFF" w:rsidP="00840680">
      <w:pPr>
        <w:spacing w:line="240" w:lineRule="auto"/>
        <w:ind w:right="-1"/>
        <w:jc w:val="right"/>
        <w:rPr>
          <w:rFonts w:cs="Times New Roman"/>
          <w:sz w:val="24"/>
        </w:rPr>
      </w:pPr>
      <w:r w:rsidRPr="00840680">
        <w:rPr>
          <w:rFonts w:cs="Times New Roman"/>
          <w:sz w:val="24"/>
        </w:rPr>
        <w:t xml:space="preserve">  к</w:t>
      </w:r>
      <w:r w:rsidR="00180C7C" w:rsidRPr="00840680">
        <w:rPr>
          <w:rFonts w:cs="Times New Roman"/>
          <w:sz w:val="24"/>
        </w:rPr>
        <w:t>афедра международной журналистики</w:t>
      </w:r>
    </w:p>
    <w:p w14:paraId="145AE984" w14:textId="655C1F5E" w:rsidR="00180C7C" w:rsidRPr="00840680" w:rsidRDefault="00822DFF" w:rsidP="00840680">
      <w:pPr>
        <w:spacing w:line="240" w:lineRule="auto"/>
        <w:ind w:right="-1"/>
        <w:jc w:val="right"/>
        <w:rPr>
          <w:rFonts w:cs="Times New Roman"/>
          <w:sz w:val="24"/>
        </w:rPr>
      </w:pPr>
      <w:r w:rsidRPr="00840680">
        <w:rPr>
          <w:rFonts w:cs="Times New Roman"/>
          <w:sz w:val="24"/>
        </w:rPr>
        <w:t xml:space="preserve"> </w:t>
      </w:r>
      <w:r w:rsidR="00180C7C" w:rsidRPr="00840680">
        <w:rPr>
          <w:rFonts w:cs="Times New Roman"/>
          <w:sz w:val="24"/>
        </w:rPr>
        <w:t>Сы</w:t>
      </w:r>
      <w:r w:rsidR="003B5691">
        <w:rPr>
          <w:rFonts w:cs="Times New Roman"/>
          <w:sz w:val="24"/>
        </w:rPr>
        <w:t>че</w:t>
      </w:r>
      <w:r w:rsidR="00180C7C" w:rsidRPr="00840680">
        <w:rPr>
          <w:rFonts w:cs="Times New Roman"/>
          <w:sz w:val="24"/>
        </w:rPr>
        <w:t>ва Елена Сергеевна</w:t>
      </w:r>
    </w:p>
    <w:p w14:paraId="6DD9DB80" w14:textId="77777777" w:rsidR="00337D2F" w:rsidRPr="00FB4883" w:rsidRDefault="00337D2F" w:rsidP="00822DFF">
      <w:pPr>
        <w:ind w:firstLine="0"/>
        <w:rPr>
          <w:rFonts w:cs="Times New Roman"/>
          <w:szCs w:val="28"/>
        </w:rPr>
      </w:pPr>
    </w:p>
    <w:p w14:paraId="59C6C0EC" w14:textId="77777777" w:rsidR="00337D2F" w:rsidRPr="00FB4883" w:rsidRDefault="00337D2F" w:rsidP="00FB4883">
      <w:pPr>
        <w:rPr>
          <w:rFonts w:cs="Times New Roman"/>
          <w:szCs w:val="28"/>
        </w:rPr>
      </w:pPr>
    </w:p>
    <w:p w14:paraId="38E40EA7" w14:textId="77777777" w:rsidR="00337D2F" w:rsidRPr="00FB4883" w:rsidRDefault="00337D2F" w:rsidP="00FB4883">
      <w:pPr>
        <w:jc w:val="center"/>
        <w:rPr>
          <w:rFonts w:cs="Times New Roman"/>
          <w:szCs w:val="28"/>
        </w:rPr>
      </w:pPr>
      <w:r w:rsidRPr="00FB4883">
        <w:rPr>
          <w:rFonts w:cs="Times New Roman"/>
          <w:szCs w:val="28"/>
        </w:rPr>
        <w:t>Санкт-Петербург</w:t>
      </w:r>
    </w:p>
    <w:p w14:paraId="08115941" w14:textId="24494C25" w:rsidR="00337D2F" w:rsidRPr="00FB4883" w:rsidRDefault="00337D2F" w:rsidP="00FB4883">
      <w:pPr>
        <w:tabs>
          <w:tab w:val="center" w:pos="5173"/>
          <w:tab w:val="right" w:pos="9638"/>
        </w:tabs>
        <w:jc w:val="center"/>
        <w:rPr>
          <w:rFonts w:cs="Times New Roman"/>
          <w:szCs w:val="28"/>
        </w:rPr>
      </w:pPr>
      <w:r w:rsidRPr="00FB4883">
        <w:rPr>
          <w:rFonts w:cs="Times New Roman"/>
          <w:szCs w:val="28"/>
        </w:rPr>
        <w:t>2022</w:t>
      </w:r>
    </w:p>
    <w:p w14:paraId="60431CB0" w14:textId="77777777" w:rsidR="00972E4B" w:rsidRPr="00FB4883" w:rsidRDefault="00972E4B" w:rsidP="00FB4883">
      <w:pPr>
        <w:ind w:firstLine="0"/>
        <w:rPr>
          <w:rFonts w:cs="Times New Roman"/>
          <w:b/>
          <w:bCs/>
          <w:szCs w:val="28"/>
        </w:rPr>
        <w:sectPr w:rsidR="00972E4B" w:rsidRPr="00FB4883" w:rsidSect="00972E4B">
          <w:footerReference w:type="default" r:id="rId8"/>
          <w:pgSz w:w="11906" w:h="16838"/>
          <w:pgMar w:top="1134" w:right="567" w:bottom="1134" w:left="1701" w:header="709" w:footer="709" w:gutter="0"/>
          <w:cols w:space="708"/>
          <w:titlePg/>
          <w:docGrid w:linePitch="381"/>
        </w:sectPr>
      </w:pPr>
    </w:p>
    <w:p w14:paraId="1C99B7EE" w14:textId="77777777" w:rsidR="00337D2F" w:rsidRPr="00FB4883" w:rsidRDefault="00337D2F" w:rsidP="00FB4883">
      <w:pPr>
        <w:ind w:firstLine="0"/>
        <w:rPr>
          <w:rFonts w:cs="Times New Roman"/>
          <w:b/>
          <w:bCs/>
          <w:szCs w:val="28"/>
        </w:rPr>
      </w:pPr>
    </w:p>
    <w:sdt>
      <w:sdtPr>
        <w:rPr>
          <w:rFonts w:ascii="Times New Roman" w:eastAsiaTheme="minorEastAsia" w:hAnsi="Times New Roman" w:cs="Times New Roman"/>
          <w:b w:val="0"/>
          <w:bCs w:val="0"/>
          <w:color w:val="auto"/>
          <w:szCs w:val="24"/>
        </w:rPr>
        <w:id w:val="-1979138964"/>
        <w:docPartObj>
          <w:docPartGallery w:val="Table of Contents"/>
          <w:docPartUnique/>
        </w:docPartObj>
      </w:sdtPr>
      <w:sdtEndPr>
        <w:rPr>
          <w:noProof/>
        </w:rPr>
      </w:sdtEndPr>
      <w:sdtContent>
        <w:p w14:paraId="0954C292" w14:textId="41F3E77E" w:rsidR="00972E4B" w:rsidRPr="00FB4883" w:rsidRDefault="00972E4B" w:rsidP="00DA45FA">
          <w:pPr>
            <w:pStyle w:val="af0"/>
            <w:spacing w:line="360" w:lineRule="auto"/>
            <w:jc w:val="center"/>
            <w:rPr>
              <w:rFonts w:ascii="Times New Roman" w:hAnsi="Times New Roman" w:cs="Times New Roman"/>
              <w:color w:val="000000" w:themeColor="text1"/>
            </w:rPr>
          </w:pPr>
          <w:r w:rsidRPr="00FB4883">
            <w:rPr>
              <w:rFonts w:ascii="Times New Roman" w:hAnsi="Times New Roman" w:cs="Times New Roman"/>
              <w:color w:val="000000" w:themeColor="text1"/>
            </w:rPr>
            <w:t>Оглавление</w:t>
          </w:r>
        </w:p>
        <w:p w14:paraId="021388D6" w14:textId="67214044" w:rsidR="00FB4883" w:rsidRPr="00FB4883" w:rsidRDefault="00972E4B" w:rsidP="00FB4883">
          <w:pPr>
            <w:pStyle w:val="13"/>
          </w:pPr>
          <w:r w:rsidRPr="00FB4883">
            <w:rPr>
              <w:noProof w:val="0"/>
            </w:rPr>
            <w:fldChar w:fldCharType="begin"/>
          </w:r>
          <w:r w:rsidRPr="00FB4883">
            <w:instrText>TOC \o "1-3" \h \z \u</w:instrText>
          </w:r>
          <w:r w:rsidRPr="00FB4883">
            <w:rPr>
              <w:noProof w:val="0"/>
            </w:rPr>
            <w:fldChar w:fldCharType="separate"/>
          </w:r>
          <w:hyperlink w:anchor="_Toc104037951" w:history="1">
            <w:r w:rsidR="00FB4883" w:rsidRPr="00FB4883">
              <w:rPr>
                <w:rStyle w:val="a7"/>
              </w:rPr>
              <w:t>Введение</w:t>
            </w:r>
            <w:r w:rsidR="00FB4883" w:rsidRPr="00FB4883">
              <w:rPr>
                <w:webHidden/>
              </w:rPr>
              <w:tab/>
            </w:r>
            <w:r w:rsidR="00FB4883" w:rsidRPr="00FB4883">
              <w:rPr>
                <w:webHidden/>
              </w:rPr>
              <w:fldChar w:fldCharType="begin"/>
            </w:r>
            <w:r w:rsidR="00FB4883" w:rsidRPr="00FB4883">
              <w:rPr>
                <w:webHidden/>
              </w:rPr>
              <w:instrText xml:space="preserve"> PAGEREF _Toc104037951 \h </w:instrText>
            </w:r>
            <w:r w:rsidR="00FB4883" w:rsidRPr="00FB4883">
              <w:rPr>
                <w:webHidden/>
              </w:rPr>
            </w:r>
            <w:r w:rsidR="00FB4883" w:rsidRPr="00FB4883">
              <w:rPr>
                <w:webHidden/>
              </w:rPr>
              <w:fldChar w:fldCharType="separate"/>
            </w:r>
            <w:r w:rsidR="00DA45FA">
              <w:rPr>
                <w:webHidden/>
              </w:rPr>
              <w:t>3</w:t>
            </w:r>
            <w:r w:rsidR="00FB4883" w:rsidRPr="00FB4883">
              <w:rPr>
                <w:webHidden/>
              </w:rPr>
              <w:fldChar w:fldCharType="end"/>
            </w:r>
          </w:hyperlink>
        </w:p>
        <w:p w14:paraId="42751BD6" w14:textId="57896AC0" w:rsidR="00FB4883" w:rsidRPr="00FB4883" w:rsidRDefault="004B4351" w:rsidP="00FB4883">
          <w:pPr>
            <w:pStyle w:val="13"/>
          </w:pPr>
          <w:hyperlink w:anchor="_Toc104037952" w:history="1">
            <w:r w:rsidR="00FB4883" w:rsidRPr="00FB4883">
              <w:rPr>
                <w:rStyle w:val="a7"/>
              </w:rPr>
              <w:t xml:space="preserve">Глава </w:t>
            </w:r>
            <w:r w:rsidR="00FB4883" w:rsidRPr="00FB4883">
              <w:rPr>
                <w:rStyle w:val="a7"/>
                <w:lang w:val="en-US"/>
              </w:rPr>
              <w:t>I</w:t>
            </w:r>
            <w:r w:rsidR="00FB4883" w:rsidRPr="00FB4883">
              <w:rPr>
                <w:rStyle w:val="a7"/>
              </w:rPr>
              <w:t>. Общетеоретические основы исследования</w:t>
            </w:r>
            <w:r w:rsidR="00FB4883" w:rsidRPr="00FB4883">
              <w:rPr>
                <w:webHidden/>
              </w:rPr>
              <w:tab/>
            </w:r>
            <w:r w:rsidR="00FB4883" w:rsidRPr="00FB4883">
              <w:rPr>
                <w:webHidden/>
              </w:rPr>
              <w:fldChar w:fldCharType="begin"/>
            </w:r>
            <w:r w:rsidR="00FB4883" w:rsidRPr="00FB4883">
              <w:rPr>
                <w:webHidden/>
              </w:rPr>
              <w:instrText xml:space="preserve"> PAGEREF _Toc104037952 \h </w:instrText>
            </w:r>
            <w:r w:rsidR="00FB4883" w:rsidRPr="00FB4883">
              <w:rPr>
                <w:webHidden/>
              </w:rPr>
            </w:r>
            <w:r w:rsidR="00FB4883" w:rsidRPr="00FB4883">
              <w:rPr>
                <w:webHidden/>
              </w:rPr>
              <w:fldChar w:fldCharType="separate"/>
            </w:r>
            <w:r w:rsidR="00DA45FA">
              <w:rPr>
                <w:webHidden/>
              </w:rPr>
              <w:t>9</w:t>
            </w:r>
            <w:r w:rsidR="00FB4883" w:rsidRPr="00FB4883">
              <w:rPr>
                <w:webHidden/>
              </w:rPr>
              <w:fldChar w:fldCharType="end"/>
            </w:r>
          </w:hyperlink>
        </w:p>
        <w:p w14:paraId="21B9AD06" w14:textId="1689F567" w:rsidR="00FB4883" w:rsidRPr="00FB4883" w:rsidRDefault="004B4351">
          <w:pPr>
            <w:pStyle w:val="22"/>
            <w:tabs>
              <w:tab w:val="right" w:leader="dot" w:pos="9628"/>
            </w:tabs>
            <w:rPr>
              <w:rFonts w:ascii="Times New Roman" w:hAnsi="Times New Roman" w:cs="Times New Roman"/>
              <w:b w:val="0"/>
              <w:bCs w:val="0"/>
              <w:i/>
              <w:iCs/>
              <w:noProof/>
              <w:sz w:val="28"/>
              <w:szCs w:val="28"/>
            </w:rPr>
          </w:pPr>
          <w:hyperlink w:anchor="_Toc104037953" w:history="1">
            <w:r w:rsidR="00FB4883" w:rsidRPr="00FB4883">
              <w:rPr>
                <w:rStyle w:val="a7"/>
                <w:rFonts w:ascii="Times New Roman" w:hAnsi="Times New Roman" w:cs="Times New Roman"/>
                <w:i/>
                <w:iCs/>
                <w:noProof/>
                <w:sz w:val="28"/>
                <w:szCs w:val="28"/>
              </w:rPr>
              <w:t>1.1. Понятие «культурная реалия», её виды и особенности перевода</w:t>
            </w:r>
            <w:r w:rsidR="00FB4883" w:rsidRPr="00FB4883">
              <w:rPr>
                <w:rFonts w:ascii="Times New Roman" w:hAnsi="Times New Roman" w:cs="Times New Roman"/>
                <w:i/>
                <w:iCs/>
                <w:noProof/>
                <w:webHidden/>
                <w:sz w:val="28"/>
                <w:szCs w:val="28"/>
              </w:rPr>
              <w:tab/>
            </w:r>
            <w:r w:rsidR="00FB4883" w:rsidRPr="00FB4883">
              <w:rPr>
                <w:rFonts w:ascii="Times New Roman" w:hAnsi="Times New Roman" w:cs="Times New Roman"/>
                <w:i/>
                <w:iCs/>
                <w:noProof/>
                <w:webHidden/>
                <w:sz w:val="28"/>
                <w:szCs w:val="28"/>
              </w:rPr>
              <w:fldChar w:fldCharType="begin"/>
            </w:r>
            <w:r w:rsidR="00FB4883" w:rsidRPr="00FB4883">
              <w:rPr>
                <w:rFonts w:ascii="Times New Roman" w:hAnsi="Times New Roman" w:cs="Times New Roman"/>
                <w:i/>
                <w:iCs/>
                <w:noProof/>
                <w:webHidden/>
                <w:sz w:val="28"/>
                <w:szCs w:val="28"/>
              </w:rPr>
              <w:instrText xml:space="preserve"> PAGEREF _Toc104037953 \h </w:instrText>
            </w:r>
            <w:r w:rsidR="00FB4883" w:rsidRPr="00FB4883">
              <w:rPr>
                <w:rFonts w:ascii="Times New Roman" w:hAnsi="Times New Roman" w:cs="Times New Roman"/>
                <w:i/>
                <w:iCs/>
                <w:noProof/>
                <w:webHidden/>
                <w:sz w:val="28"/>
                <w:szCs w:val="28"/>
              </w:rPr>
            </w:r>
            <w:r w:rsidR="00FB4883" w:rsidRPr="00FB4883">
              <w:rPr>
                <w:rFonts w:ascii="Times New Roman" w:hAnsi="Times New Roman" w:cs="Times New Roman"/>
                <w:i/>
                <w:iCs/>
                <w:noProof/>
                <w:webHidden/>
                <w:sz w:val="28"/>
                <w:szCs w:val="28"/>
              </w:rPr>
              <w:fldChar w:fldCharType="separate"/>
            </w:r>
            <w:r w:rsidR="00DA45FA">
              <w:rPr>
                <w:rFonts w:ascii="Times New Roman" w:hAnsi="Times New Roman" w:cs="Times New Roman"/>
                <w:i/>
                <w:iCs/>
                <w:noProof/>
                <w:webHidden/>
                <w:sz w:val="28"/>
                <w:szCs w:val="28"/>
              </w:rPr>
              <w:t>9</w:t>
            </w:r>
            <w:r w:rsidR="00FB4883" w:rsidRPr="00FB4883">
              <w:rPr>
                <w:rFonts w:ascii="Times New Roman" w:hAnsi="Times New Roman" w:cs="Times New Roman"/>
                <w:i/>
                <w:iCs/>
                <w:noProof/>
                <w:webHidden/>
                <w:sz w:val="28"/>
                <w:szCs w:val="28"/>
              </w:rPr>
              <w:fldChar w:fldCharType="end"/>
            </w:r>
          </w:hyperlink>
        </w:p>
        <w:p w14:paraId="6B2F8636" w14:textId="7F5AA75E" w:rsidR="00FB4883" w:rsidRPr="00FB4883" w:rsidRDefault="004B4351">
          <w:pPr>
            <w:pStyle w:val="22"/>
            <w:tabs>
              <w:tab w:val="right" w:leader="dot" w:pos="9628"/>
            </w:tabs>
            <w:rPr>
              <w:rFonts w:ascii="Times New Roman" w:hAnsi="Times New Roman" w:cs="Times New Roman"/>
              <w:b w:val="0"/>
              <w:bCs w:val="0"/>
              <w:i/>
              <w:iCs/>
              <w:noProof/>
              <w:sz w:val="28"/>
              <w:szCs w:val="28"/>
            </w:rPr>
          </w:pPr>
          <w:hyperlink w:anchor="_Toc104037954" w:history="1">
            <w:r w:rsidR="00FB4883" w:rsidRPr="00FB4883">
              <w:rPr>
                <w:rStyle w:val="a7"/>
                <w:rFonts w:ascii="Times New Roman" w:hAnsi="Times New Roman" w:cs="Times New Roman"/>
                <w:i/>
                <w:iCs/>
                <w:noProof/>
                <w:sz w:val="28"/>
                <w:szCs w:val="28"/>
              </w:rPr>
              <w:t>1.2.  Специфика жанра анимационный фильм</w:t>
            </w:r>
            <w:r w:rsidR="00FB4883" w:rsidRPr="00FB4883">
              <w:rPr>
                <w:rFonts w:ascii="Times New Roman" w:hAnsi="Times New Roman" w:cs="Times New Roman"/>
                <w:i/>
                <w:iCs/>
                <w:noProof/>
                <w:webHidden/>
                <w:sz w:val="28"/>
                <w:szCs w:val="28"/>
              </w:rPr>
              <w:tab/>
            </w:r>
            <w:r w:rsidR="00FB4883" w:rsidRPr="00FB4883">
              <w:rPr>
                <w:rFonts w:ascii="Times New Roman" w:hAnsi="Times New Roman" w:cs="Times New Roman"/>
                <w:i/>
                <w:iCs/>
                <w:noProof/>
                <w:webHidden/>
                <w:sz w:val="28"/>
                <w:szCs w:val="28"/>
              </w:rPr>
              <w:fldChar w:fldCharType="begin"/>
            </w:r>
            <w:r w:rsidR="00FB4883" w:rsidRPr="00FB4883">
              <w:rPr>
                <w:rFonts w:ascii="Times New Roman" w:hAnsi="Times New Roman" w:cs="Times New Roman"/>
                <w:i/>
                <w:iCs/>
                <w:noProof/>
                <w:webHidden/>
                <w:sz w:val="28"/>
                <w:szCs w:val="28"/>
              </w:rPr>
              <w:instrText xml:space="preserve"> PAGEREF _Toc104037954 \h </w:instrText>
            </w:r>
            <w:r w:rsidR="00FB4883" w:rsidRPr="00FB4883">
              <w:rPr>
                <w:rFonts w:ascii="Times New Roman" w:hAnsi="Times New Roman" w:cs="Times New Roman"/>
                <w:i/>
                <w:iCs/>
                <w:noProof/>
                <w:webHidden/>
                <w:sz w:val="28"/>
                <w:szCs w:val="28"/>
              </w:rPr>
            </w:r>
            <w:r w:rsidR="00FB4883" w:rsidRPr="00FB4883">
              <w:rPr>
                <w:rFonts w:ascii="Times New Roman" w:hAnsi="Times New Roman" w:cs="Times New Roman"/>
                <w:i/>
                <w:iCs/>
                <w:noProof/>
                <w:webHidden/>
                <w:sz w:val="28"/>
                <w:szCs w:val="28"/>
              </w:rPr>
              <w:fldChar w:fldCharType="separate"/>
            </w:r>
            <w:r w:rsidR="00DA45FA">
              <w:rPr>
                <w:rFonts w:ascii="Times New Roman" w:hAnsi="Times New Roman" w:cs="Times New Roman"/>
                <w:i/>
                <w:iCs/>
                <w:noProof/>
                <w:webHidden/>
                <w:sz w:val="28"/>
                <w:szCs w:val="28"/>
              </w:rPr>
              <w:t>18</w:t>
            </w:r>
            <w:r w:rsidR="00FB4883" w:rsidRPr="00FB4883">
              <w:rPr>
                <w:rFonts w:ascii="Times New Roman" w:hAnsi="Times New Roman" w:cs="Times New Roman"/>
                <w:i/>
                <w:iCs/>
                <w:noProof/>
                <w:webHidden/>
                <w:sz w:val="28"/>
                <w:szCs w:val="28"/>
              </w:rPr>
              <w:fldChar w:fldCharType="end"/>
            </w:r>
          </w:hyperlink>
        </w:p>
        <w:p w14:paraId="193CA6F4" w14:textId="498EB0B2" w:rsidR="00FB4883" w:rsidRPr="00FB4883" w:rsidRDefault="004B4351" w:rsidP="00FB4883">
          <w:pPr>
            <w:pStyle w:val="13"/>
          </w:pPr>
          <w:hyperlink w:anchor="_Toc104037955" w:history="1">
            <w:r w:rsidR="00FB4883" w:rsidRPr="00FB4883">
              <w:rPr>
                <w:rStyle w:val="a7"/>
              </w:rPr>
              <w:t xml:space="preserve">Глава </w:t>
            </w:r>
            <w:r w:rsidR="00FB4883" w:rsidRPr="00FB4883">
              <w:rPr>
                <w:rStyle w:val="a7"/>
                <w:lang w:val="en-US"/>
              </w:rPr>
              <w:t>II</w:t>
            </w:r>
            <w:r w:rsidR="00FB4883" w:rsidRPr="00FB4883">
              <w:rPr>
                <w:rStyle w:val="a7"/>
              </w:rPr>
              <w:t>. Практические основы исследования</w:t>
            </w:r>
            <w:r w:rsidR="00FB4883" w:rsidRPr="00FB4883">
              <w:rPr>
                <w:webHidden/>
              </w:rPr>
              <w:tab/>
            </w:r>
            <w:r w:rsidR="00FB4883" w:rsidRPr="00FB4883">
              <w:rPr>
                <w:webHidden/>
              </w:rPr>
              <w:fldChar w:fldCharType="begin"/>
            </w:r>
            <w:r w:rsidR="00FB4883" w:rsidRPr="00FB4883">
              <w:rPr>
                <w:webHidden/>
              </w:rPr>
              <w:instrText xml:space="preserve"> PAGEREF _Toc104037955 \h </w:instrText>
            </w:r>
            <w:r w:rsidR="00FB4883" w:rsidRPr="00FB4883">
              <w:rPr>
                <w:webHidden/>
              </w:rPr>
            </w:r>
            <w:r w:rsidR="00FB4883" w:rsidRPr="00FB4883">
              <w:rPr>
                <w:webHidden/>
              </w:rPr>
              <w:fldChar w:fldCharType="separate"/>
            </w:r>
            <w:r w:rsidR="00DA45FA">
              <w:rPr>
                <w:webHidden/>
              </w:rPr>
              <w:t>25</w:t>
            </w:r>
            <w:r w:rsidR="00FB4883" w:rsidRPr="00FB4883">
              <w:rPr>
                <w:webHidden/>
              </w:rPr>
              <w:fldChar w:fldCharType="end"/>
            </w:r>
          </w:hyperlink>
        </w:p>
        <w:p w14:paraId="46DD9051" w14:textId="16E73B8B" w:rsidR="00FB4883" w:rsidRPr="00FB4883" w:rsidRDefault="004B4351">
          <w:pPr>
            <w:pStyle w:val="22"/>
            <w:tabs>
              <w:tab w:val="right" w:leader="dot" w:pos="9628"/>
            </w:tabs>
            <w:rPr>
              <w:rFonts w:ascii="Times New Roman" w:hAnsi="Times New Roman" w:cs="Times New Roman"/>
              <w:b w:val="0"/>
              <w:bCs w:val="0"/>
              <w:i/>
              <w:iCs/>
              <w:noProof/>
              <w:sz w:val="28"/>
              <w:szCs w:val="28"/>
            </w:rPr>
          </w:pPr>
          <w:hyperlink w:anchor="_Toc104037956" w:history="1">
            <w:r w:rsidR="00FB4883" w:rsidRPr="00FB4883">
              <w:rPr>
                <w:rStyle w:val="a7"/>
                <w:rFonts w:ascii="Times New Roman" w:hAnsi="Times New Roman" w:cs="Times New Roman"/>
                <w:i/>
                <w:iCs/>
                <w:noProof/>
                <w:sz w:val="28"/>
                <w:szCs w:val="28"/>
              </w:rPr>
              <w:t>2.1. Характеристика русских персонажей и русской культуры в японской анимации</w:t>
            </w:r>
            <w:r w:rsidR="00FB4883" w:rsidRPr="00FB4883">
              <w:rPr>
                <w:rFonts w:ascii="Times New Roman" w:hAnsi="Times New Roman" w:cs="Times New Roman"/>
                <w:i/>
                <w:iCs/>
                <w:noProof/>
                <w:webHidden/>
                <w:sz w:val="28"/>
                <w:szCs w:val="28"/>
              </w:rPr>
              <w:tab/>
            </w:r>
            <w:r w:rsidR="00FB4883" w:rsidRPr="00FB4883">
              <w:rPr>
                <w:rFonts w:ascii="Times New Roman" w:hAnsi="Times New Roman" w:cs="Times New Roman"/>
                <w:i/>
                <w:iCs/>
                <w:noProof/>
                <w:webHidden/>
                <w:sz w:val="28"/>
                <w:szCs w:val="28"/>
              </w:rPr>
              <w:fldChar w:fldCharType="begin"/>
            </w:r>
            <w:r w:rsidR="00FB4883" w:rsidRPr="00FB4883">
              <w:rPr>
                <w:rFonts w:ascii="Times New Roman" w:hAnsi="Times New Roman" w:cs="Times New Roman"/>
                <w:i/>
                <w:iCs/>
                <w:noProof/>
                <w:webHidden/>
                <w:sz w:val="28"/>
                <w:szCs w:val="28"/>
              </w:rPr>
              <w:instrText xml:space="preserve"> PAGEREF _Toc104037956 \h </w:instrText>
            </w:r>
            <w:r w:rsidR="00FB4883" w:rsidRPr="00FB4883">
              <w:rPr>
                <w:rFonts w:ascii="Times New Roman" w:hAnsi="Times New Roman" w:cs="Times New Roman"/>
                <w:i/>
                <w:iCs/>
                <w:noProof/>
                <w:webHidden/>
                <w:sz w:val="28"/>
                <w:szCs w:val="28"/>
              </w:rPr>
            </w:r>
            <w:r w:rsidR="00FB4883" w:rsidRPr="00FB4883">
              <w:rPr>
                <w:rFonts w:ascii="Times New Roman" w:hAnsi="Times New Roman" w:cs="Times New Roman"/>
                <w:i/>
                <w:iCs/>
                <w:noProof/>
                <w:webHidden/>
                <w:sz w:val="28"/>
                <w:szCs w:val="28"/>
              </w:rPr>
              <w:fldChar w:fldCharType="separate"/>
            </w:r>
            <w:r w:rsidR="00DA45FA">
              <w:rPr>
                <w:rFonts w:ascii="Times New Roman" w:hAnsi="Times New Roman" w:cs="Times New Roman"/>
                <w:i/>
                <w:iCs/>
                <w:noProof/>
                <w:webHidden/>
                <w:sz w:val="28"/>
                <w:szCs w:val="28"/>
              </w:rPr>
              <w:t>25</w:t>
            </w:r>
            <w:r w:rsidR="00FB4883" w:rsidRPr="00FB4883">
              <w:rPr>
                <w:rFonts w:ascii="Times New Roman" w:hAnsi="Times New Roman" w:cs="Times New Roman"/>
                <w:i/>
                <w:iCs/>
                <w:noProof/>
                <w:webHidden/>
                <w:sz w:val="28"/>
                <w:szCs w:val="28"/>
              </w:rPr>
              <w:fldChar w:fldCharType="end"/>
            </w:r>
          </w:hyperlink>
        </w:p>
        <w:p w14:paraId="3CF65DAD" w14:textId="63EF62A1" w:rsidR="00FB4883" w:rsidRPr="00FB4883" w:rsidRDefault="004B4351">
          <w:pPr>
            <w:pStyle w:val="22"/>
            <w:tabs>
              <w:tab w:val="right" w:leader="dot" w:pos="9628"/>
            </w:tabs>
            <w:rPr>
              <w:rFonts w:ascii="Times New Roman" w:hAnsi="Times New Roman" w:cs="Times New Roman"/>
              <w:b w:val="0"/>
              <w:bCs w:val="0"/>
              <w:i/>
              <w:iCs/>
              <w:noProof/>
              <w:sz w:val="28"/>
              <w:szCs w:val="28"/>
            </w:rPr>
          </w:pPr>
          <w:hyperlink w:anchor="_Toc104037957" w:history="1">
            <w:r w:rsidR="00FB4883" w:rsidRPr="00FB4883">
              <w:rPr>
                <w:rStyle w:val="a7"/>
                <w:rFonts w:ascii="Times New Roman" w:hAnsi="Times New Roman" w:cs="Times New Roman"/>
                <w:i/>
                <w:iCs/>
                <w:noProof/>
                <w:sz w:val="28"/>
                <w:szCs w:val="28"/>
              </w:rPr>
              <w:t>2.2. Характеристика японских персонажей и японской культуры в российской анимации</w:t>
            </w:r>
            <w:r w:rsidR="00FB4883" w:rsidRPr="00FB4883">
              <w:rPr>
                <w:rFonts w:ascii="Times New Roman" w:hAnsi="Times New Roman" w:cs="Times New Roman"/>
                <w:i/>
                <w:iCs/>
                <w:noProof/>
                <w:webHidden/>
                <w:sz w:val="28"/>
                <w:szCs w:val="28"/>
              </w:rPr>
              <w:tab/>
            </w:r>
            <w:r w:rsidR="00FB4883" w:rsidRPr="00FB4883">
              <w:rPr>
                <w:rFonts w:ascii="Times New Roman" w:hAnsi="Times New Roman" w:cs="Times New Roman"/>
                <w:i/>
                <w:iCs/>
                <w:noProof/>
                <w:webHidden/>
                <w:sz w:val="28"/>
                <w:szCs w:val="28"/>
              </w:rPr>
              <w:fldChar w:fldCharType="begin"/>
            </w:r>
            <w:r w:rsidR="00FB4883" w:rsidRPr="00FB4883">
              <w:rPr>
                <w:rFonts w:ascii="Times New Roman" w:hAnsi="Times New Roman" w:cs="Times New Roman"/>
                <w:i/>
                <w:iCs/>
                <w:noProof/>
                <w:webHidden/>
                <w:sz w:val="28"/>
                <w:szCs w:val="28"/>
              </w:rPr>
              <w:instrText xml:space="preserve"> PAGEREF _Toc104037957 \h </w:instrText>
            </w:r>
            <w:r w:rsidR="00FB4883" w:rsidRPr="00FB4883">
              <w:rPr>
                <w:rFonts w:ascii="Times New Roman" w:hAnsi="Times New Roman" w:cs="Times New Roman"/>
                <w:i/>
                <w:iCs/>
                <w:noProof/>
                <w:webHidden/>
                <w:sz w:val="28"/>
                <w:szCs w:val="28"/>
              </w:rPr>
            </w:r>
            <w:r w:rsidR="00FB4883" w:rsidRPr="00FB4883">
              <w:rPr>
                <w:rFonts w:ascii="Times New Roman" w:hAnsi="Times New Roman" w:cs="Times New Roman"/>
                <w:i/>
                <w:iCs/>
                <w:noProof/>
                <w:webHidden/>
                <w:sz w:val="28"/>
                <w:szCs w:val="28"/>
              </w:rPr>
              <w:fldChar w:fldCharType="separate"/>
            </w:r>
            <w:r w:rsidR="00DA45FA">
              <w:rPr>
                <w:rFonts w:ascii="Times New Roman" w:hAnsi="Times New Roman" w:cs="Times New Roman"/>
                <w:i/>
                <w:iCs/>
                <w:noProof/>
                <w:webHidden/>
                <w:sz w:val="28"/>
                <w:szCs w:val="28"/>
              </w:rPr>
              <w:t>45</w:t>
            </w:r>
            <w:r w:rsidR="00FB4883" w:rsidRPr="00FB4883">
              <w:rPr>
                <w:rFonts w:ascii="Times New Roman" w:hAnsi="Times New Roman" w:cs="Times New Roman"/>
                <w:i/>
                <w:iCs/>
                <w:noProof/>
                <w:webHidden/>
                <w:sz w:val="28"/>
                <w:szCs w:val="28"/>
              </w:rPr>
              <w:fldChar w:fldCharType="end"/>
            </w:r>
          </w:hyperlink>
        </w:p>
        <w:p w14:paraId="52747F0D" w14:textId="22F95E1E" w:rsidR="00FB4883" w:rsidRPr="00FB4883" w:rsidRDefault="004B4351" w:rsidP="00FB4883">
          <w:pPr>
            <w:pStyle w:val="13"/>
            <w:rPr>
              <w:i/>
              <w:iCs/>
            </w:rPr>
          </w:pPr>
          <w:hyperlink w:anchor="_Toc104037958" w:history="1">
            <w:r w:rsidR="00FB4883" w:rsidRPr="00FB4883">
              <w:rPr>
                <w:rStyle w:val="a7"/>
              </w:rPr>
              <w:t>Заключение</w:t>
            </w:r>
            <w:r w:rsidR="00FB4883" w:rsidRPr="00FB4883">
              <w:rPr>
                <w:webHidden/>
              </w:rPr>
              <w:tab/>
            </w:r>
            <w:r w:rsidR="00FB4883" w:rsidRPr="00FB4883">
              <w:rPr>
                <w:webHidden/>
              </w:rPr>
              <w:fldChar w:fldCharType="begin"/>
            </w:r>
            <w:r w:rsidR="00FB4883" w:rsidRPr="00FB4883">
              <w:rPr>
                <w:webHidden/>
              </w:rPr>
              <w:instrText xml:space="preserve"> PAGEREF _Toc104037958 \h </w:instrText>
            </w:r>
            <w:r w:rsidR="00FB4883" w:rsidRPr="00FB4883">
              <w:rPr>
                <w:webHidden/>
              </w:rPr>
            </w:r>
            <w:r w:rsidR="00FB4883" w:rsidRPr="00FB4883">
              <w:rPr>
                <w:webHidden/>
              </w:rPr>
              <w:fldChar w:fldCharType="separate"/>
            </w:r>
            <w:r w:rsidR="00DA45FA">
              <w:rPr>
                <w:webHidden/>
              </w:rPr>
              <w:t>60</w:t>
            </w:r>
            <w:r w:rsidR="00FB4883" w:rsidRPr="00FB4883">
              <w:rPr>
                <w:webHidden/>
              </w:rPr>
              <w:fldChar w:fldCharType="end"/>
            </w:r>
          </w:hyperlink>
        </w:p>
        <w:p w14:paraId="5A3B0152" w14:textId="18B04F0E" w:rsidR="00FB4883" w:rsidRPr="00FB4883" w:rsidRDefault="004B4351" w:rsidP="00FB4883">
          <w:pPr>
            <w:pStyle w:val="13"/>
            <w:rPr>
              <w:i/>
              <w:iCs/>
            </w:rPr>
          </w:pPr>
          <w:hyperlink w:anchor="_Toc104037959" w:history="1">
            <w:r w:rsidR="00FB4883" w:rsidRPr="00FB4883">
              <w:rPr>
                <w:rStyle w:val="a7"/>
              </w:rPr>
              <w:t>Список литературы</w:t>
            </w:r>
            <w:r w:rsidR="00FB4883" w:rsidRPr="00FB4883">
              <w:rPr>
                <w:webHidden/>
              </w:rPr>
              <w:tab/>
            </w:r>
            <w:r w:rsidR="00FB4883" w:rsidRPr="00FB4883">
              <w:rPr>
                <w:webHidden/>
              </w:rPr>
              <w:fldChar w:fldCharType="begin"/>
            </w:r>
            <w:r w:rsidR="00FB4883" w:rsidRPr="00FB4883">
              <w:rPr>
                <w:webHidden/>
              </w:rPr>
              <w:instrText xml:space="preserve"> PAGEREF _Toc104037959 \h </w:instrText>
            </w:r>
            <w:r w:rsidR="00FB4883" w:rsidRPr="00FB4883">
              <w:rPr>
                <w:webHidden/>
              </w:rPr>
            </w:r>
            <w:r w:rsidR="00FB4883" w:rsidRPr="00FB4883">
              <w:rPr>
                <w:webHidden/>
              </w:rPr>
              <w:fldChar w:fldCharType="separate"/>
            </w:r>
            <w:r w:rsidR="00DA45FA">
              <w:rPr>
                <w:webHidden/>
              </w:rPr>
              <w:t>62</w:t>
            </w:r>
            <w:r w:rsidR="00FB4883" w:rsidRPr="00FB4883">
              <w:rPr>
                <w:webHidden/>
              </w:rPr>
              <w:fldChar w:fldCharType="end"/>
            </w:r>
          </w:hyperlink>
        </w:p>
        <w:p w14:paraId="24AE7A56" w14:textId="56C699E0" w:rsidR="00FB4883" w:rsidRPr="00FB4883" w:rsidRDefault="004B4351" w:rsidP="00FB4883">
          <w:pPr>
            <w:pStyle w:val="13"/>
            <w:rPr>
              <w:i/>
              <w:iCs/>
            </w:rPr>
          </w:pPr>
          <w:hyperlink w:anchor="_Toc104037960" w:history="1">
            <w:r w:rsidR="00FB4883" w:rsidRPr="00FB4883">
              <w:rPr>
                <w:rStyle w:val="a7"/>
              </w:rPr>
              <w:t>Приложение А «Материалы из японских мультфильмов»</w:t>
            </w:r>
            <w:r w:rsidR="00FB4883" w:rsidRPr="00FB4883">
              <w:rPr>
                <w:webHidden/>
              </w:rPr>
              <w:tab/>
            </w:r>
            <w:r w:rsidR="00FB4883" w:rsidRPr="00FB4883">
              <w:rPr>
                <w:webHidden/>
              </w:rPr>
              <w:fldChar w:fldCharType="begin"/>
            </w:r>
            <w:r w:rsidR="00FB4883" w:rsidRPr="00FB4883">
              <w:rPr>
                <w:webHidden/>
              </w:rPr>
              <w:instrText xml:space="preserve"> PAGEREF _Toc104037960 \h </w:instrText>
            </w:r>
            <w:r w:rsidR="00FB4883" w:rsidRPr="00FB4883">
              <w:rPr>
                <w:webHidden/>
              </w:rPr>
            </w:r>
            <w:r w:rsidR="00FB4883" w:rsidRPr="00FB4883">
              <w:rPr>
                <w:webHidden/>
              </w:rPr>
              <w:fldChar w:fldCharType="separate"/>
            </w:r>
            <w:r w:rsidR="00DA45FA">
              <w:rPr>
                <w:webHidden/>
              </w:rPr>
              <w:t>67</w:t>
            </w:r>
            <w:r w:rsidR="00FB4883" w:rsidRPr="00FB4883">
              <w:rPr>
                <w:webHidden/>
              </w:rPr>
              <w:fldChar w:fldCharType="end"/>
            </w:r>
          </w:hyperlink>
        </w:p>
        <w:p w14:paraId="5497FD06" w14:textId="01C01EB4" w:rsidR="00FB4883" w:rsidRPr="00FB4883" w:rsidRDefault="004B4351" w:rsidP="00FB4883">
          <w:pPr>
            <w:pStyle w:val="13"/>
            <w:rPr>
              <w:i/>
              <w:iCs/>
            </w:rPr>
          </w:pPr>
          <w:hyperlink w:anchor="_Toc104037961" w:history="1">
            <w:r w:rsidR="00FB4883" w:rsidRPr="00FB4883">
              <w:rPr>
                <w:rStyle w:val="a7"/>
              </w:rPr>
              <w:t>Приложение Б «Материалы из русских мультфильмов»</w:t>
            </w:r>
            <w:r w:rsidR="00FB4883" w:rsidRPr="00FB4883">
              <w:rPr>
                <w:webHidden/>
              </w:rPr>
              <w:tab/>
            </w:r>
            <w:r w:rsidR="00FB4883" w:rsidRPr="00FB4883">
              <w:rPr>
                <w:webHidden/>
              </w:rPr>
              <w:fldChar w:fldCharType="begin"/>
            </w:r>
            <w:r w:rsidR="00FB4883" w:rsidRPr="00FB4883">
              <w:rPr>
                <w:webHidden/>
              </w:rPr>
              <w:instrText xml:space="preserve"> PAGEREF _Toc104037961 \h </w:instrText>
            </w:r>
            <w:r w:rsidR="00FB4883" w:rsidRPr="00FB4883">
              <w:rPr>
                <w:webHidden/>
              </w:rPr>
            </w:r>
            <w:r w:rsidR="00FB4883" w:rsidRPr="00FB4883">
              <w:rPr>
                <w:webHidden/>
              </w:rPr>
              <w:fldChar w:fldCharType="separate"/>
            </w:r>
            <w:r w:rsidR="00DA45FA">
              <w:rPr>
                <w:webHidden/>
              </w:rPr>
              <w:t>83</w:t>
            </w:r>
            <w:r w:rsidR="00FB4883" w:rsidRPr="00FB4883">
              <w:rPr>
                <w:webHidden/>
              </w:rPr>
              <w:fldChar w:fldCharType="end"/>
            </w:r>
          </w:hyperlink>
        </w:p>
        <w:p w14:paraId="13B90D9E" w14:textId="65D2A977" w:rsidR="00972E4B" w:rsidRPr="00FB4883" w:rsidRDefault="00972E4B" w:rsidP="00FB4883">
          <w:pPr>
            <w:rPr>
              <w:rFonts w:cs="Times New Roman"/>
              <w:szCs w:val="28"/>
            </w:rPr>
          </w:pPr>
          <w:r w:rsidRPr="00FB4883">
            <w:rPr>
              <w:rFonts w:cs="Times New Roman"/>
              <w:b/>
              <w:bCs/>
              <w:noProof/>
              <w:szCs w:val="28"/>
            </w:rPr>
            <w:fldChar w:fldCharType="end"/>
          </w:r>
        </w:p>
      </w:sdtContent>
    </w:sdt>
    <w:p w14:paraId="1ACA436A" w14:textId="1B59E470" w:rsidR="00337D2F" w:rsidRPr="00FB4883" w:rsidRDefault="00337D2F" w:rsidP="00FB4883">
      <w:pPr>
        <w:ind w:firstLine="0"/>
        <w:rPr>
          <w:rFonts w:cs="Times New Roman"/>
          <w:b/>
          <w:bCs/>
          <w:szCs w:val="28"/>
        </w:rPr>
      </w:pPr>
    </w:p>
    <w:p w14:paraId="629D5AA7" w14:textId="023A78D0" w:rsidR="00972E4B" w:rsidRPr="00FB4883" w:rsidRDefault="00972E4B" w:rsidP="00FB4883">
      <w:pPr>
        <w:ind w:firstLine="0"/>
        <w:rPr>
          <w:rFonts w:cs="Times New Roman"/>
          <w:b/>
          <w:bCs/>
          <w:szCs w:val="28"/>
        </w:rPr>
      </w:pPr>
    </w:p>
    <w:p w14:paraId="18396EA6" w14:textId="5B99C062" w:rsidR="00972E4B" w:rsidRPr="00FB4883" w:rsidRDefault="00972E4B" w:rsidP="00FB4883">
      <w:pPr>
        <w:ind w:firstLine="0"/>
        <w:rPr>
          <w:rFonts w:cs="Times New Roman"/>
          <w:b/>
          <w:bCs/>
          <w:szCs w:val="28"/>
        </w:rPr>
      </w:pPr>
    </w:p>
    <w:p w14:paraId="347646F8" w14:textId="2D299C1E" w:rsidR="00972E4B" w:rsidRPr="00FB4883" w:rsidRDefault="00972E4B" w:rsidP="00FB4883">
      <w:pPr>
        <w:ind w:firstLine="0"/>
        <w:rPr>
          <w:rFonts w:cs="Times New Roman"/>
          <w:b/>
          <w:bCs/>
          <w:szCs w:val="28"/>
        </w:rPr>
      </w:pPr>
    </w:p>
    <w:p w14:paraId="3056F7C7" w14:textId="4CC8C836" w:rsidR="00972E4B" w:rsidRPr="00FB4883" w:rsidRDefault="00972E4B" w:rsidP="00FB4883">
      <w:pPr>
        <w:ind w:firstLine="0"/>
        <w:rPr>
          <w:rFonts w:cs="Times New Roman"/>
          <w:b/>
          <w:bCs/>
          <w:szCs w:val="28"/>
        </w:rPr>
      </w:pPr>
    </w:p>
    <w:p w14:paraId="4DB5AD29" w14:textId="15720837" w:rsidR="00972E4B" w:rsidRPr="00FB4883" w:rsidRDefault="00972E4B" w:rsidP="00FB4883">
      <w:pPr>
        <w:ind w:firstLine="0"/>
        <w:rPr>
          <w:rFonts w:cs="Times New Roman"/>
          <w:b/>
          <w:bCs/>
          <w:szCs w:val="28"/>
        </w:rPr>
      </w:pPr>
    </w:p>
    <w:p w14:paraId="52B1EC56" w14:textId="5C17D5FB" w:rsidR="00972E4B" w:rsidRPr="00FB4883" w:rsidRDefault="00972E4B" w:rsidP="00FB4883">
      <w:pPr>
        <w:ind w:firstLine="0"/>
        <w:rPr>
          <w:rFonts w:cs="Times New Roman"/>
          <w:b/>
          <w:bCs/>
          <w:szCs w:val="28"/>
        </w:rPr>
      </w:pPr>
    </w:p>
    <w:p w14:paraId="1978EB35" w14:textId="5F9057A0" w:rsidR="00972E4B" w:rsidRPr="00FB4883" w:rsidRDefault="00972E4B" w:rsidP="00FB4883">
      <w:pPr>
        <w:ind w:firstLine="0"/>
        <w:rPr>
          <w:rFonts w:cs="Times New Roman"/>
          <w:b/>
          <w:bCs/>
          <w:szCs w:val="28"/>
        </w:rPr>
      </w:pPr>
    </w:p>
    <w:p w14:paraId="0C53C4F2" w14:textId="77777777" w:rsidR="00972E4B" w:rsidRPr="00FB4883" w:rsidRDefault="00972E4B" w:rsidP="00FB4883">
      <w:pPr>
        <w:ind w:firstLine="0"/>
        <w:rPr>
          <w:rFonts w:cs="Times New Roman"/>
          <w:b/>
          <w:bCs/>
          <w:szCs w:val="28"/>
        </w:rPr>
        <w:sectPr w:rsidR="00972E4B" w:rsidRPr="00FB4883" w:rsidSect="00972E4B">
          <w:pgSz w:w="11906" w:h="16838"/>
          <w:pgMar w:top="1134" w:right="567" w:bottom="1134" w:left="1701" w:header="709" w:footer="709" w:gutter="0"/>
          <w:cols w:space="708"/>
          <w:titlePg/>
          <w:docGrid w:linePitch="381"/>
        </w:sectPr>
      </w:pPr>
    </w:p>
    <w:p w14:paraId="11BB05C9" w14:textId="77777777" w:rsidR="00972E4B" w:rsidRPr="00FB4883" w:rsidRDefault="00972E4B" w:rsidP="00FB4883">
      <w:pPr>
        <w:ind w:firstLine="0"/>
        <w:rPr>
          <w:rFonts w:cs="Times New Roman"/>
          <w:szCs w:val="28"/>
        </w:rPr>
      </w:pPr>
    </w:p>
    <w:p w14:paraId="5C88FF31" w14:textId="77777777" w:rsidR="00337D2F" w:rsidRPr="00FB4883" w:rsidRDefault="00337D2F" w:rsidP="00FB4883">
      <w:pPr>
        <w:pStyle w:val="10"/>
      </w:pPr>
      <w:bookmarkStart w:id="0" w:name="_Toc69332508"/>
      <w:bookmarkStart w:id="1" w:name="_Toc104037951"/>
      <w:r w:rsidRPr="00FB4883">
        <w:t>Введение</w:t>
      </w:r>
      <w:bookmarkEnd w:id="0"/>
      <w:bookmarkEnd w:id="1"/>
    </w:p>
    <w:p w14:paraId="0EB2D1CC" w14:textId="77777777" w:rsidR="00337D2F" w:rsidRPr="00FB4883" w:rsidRDefault="00337D2F" w:rsidP="00FB4883">
      <w:pPr>
        <w:rPr>
          <w:rFonts w:cs="Times New Roman"/>
          <w:szCs w:val="28"/>
        </w:rPr>
      </w:pPr>
    </w:p>
    <w:p w14:paraId="7D272E29" w14:textId="7968B76D" w:rsidR="00337D2F" w:rsidRPr="00FB4883" w:rsidRDefault="00337D2F" w:rsidP="00FB4883">
      <w:pPr>
        <w:rPr>
          <w:rFonts w:cs="Times New Roman"/>
          <w:szCs w:val="28"/>
        </w:rPr>
      </w:pPr>
      <w:r w:rsidRPr="00FB4883">
        <w:rPr>
          <w:rFonts w:cs="Times New Roman"/>
          <w:szCs w:val="28"/>
        </w:rPr>
        <w:t xml:space="preserve">До появления таких средств связи как телеграф, телефон, компьютер и сеть Интернет, возможности международного общения были ограничены в связи с отсутствием непосредственной коммуникации между носителями разных культур. Освоение другой культуры и особенностей менталитета проходило, в основном, под влиянием уже сложившихся стереотипов. </w:t>
      </w:r>
    </w:p>
    <w:p w14:paraId="6322DDCB" w14:textId="1A575146" w:rsidR="00337D2F" w:rsidRPr="00FB4883" w:rsidRDefault="00337D2F" w:rsidP="00FB4883">
      <w:pPr>
        <w:rPr>
          <w:rFonts w:cs="Times New Roman"/>
          <w:szCs w:val="28"/>
        </w:rPr>
      </w:pPr>
      <w:r w:rsidRPr="00FB4883">
        <w:rPr>
          <w:rFonts w:cs="Times New Roman"/>
          <w:szCs w:val="28"/>
        </w:rPr>
        <w:t xml:space="preserve">В </w:t>
      </w:r>
      <w:r w:rsidRPr="00FB4883">
        <w:rPr>
          <w:rFonts w:cs="Times New Roman"/>
          <w:szCs w:val="28"/>
          <w:lang w:val="en-US"/>
        </w:rPr>
        <w:t>XXI</w:t>
      </w:r>
      <w:r w:rsidRPr="00FB4883">
        <w:rPr>
          <w:rFonts w:cs="Times New Roman"/>
          <w:szCs w:val="28"/>
        </w:rPr>
        <w:t xml:space="preserve"> в. в связи с активным развитием технологий, сеть Интернет стала неотъемлемой частью жизни большинства людей, в особенности молодого поколения. Кроме того, сфера туризма стала более доступной широким слоям населения различных стран и, следовательно, стало легче устанавливать коммуникацию между представителями разных </w:t>
      </w:r>
      <w:r w:rsidR="007A1A05">
        <w:rPr>
          <w:rFonts w:cs="Times New Roman"/>
          <w:szCs w:val="28"/>
        </w:rPr>
        <w:t>этносов</w:t>
      </w:r>
      <w:r w:rsidRPr="00FB4883">
        <w:rPr>
          <w:rFonts w:cs="Times New Roman"/>
          <w:szCs w:val="28"/>
        </w:rPr>
        <w:t xml:space="preserve">. В связи с этим появилась возможность лично познакомиться с носителями той или иной культуры, понять их картину мира, не основываясь на сформированных обществом стереотипах. Таким образом, возможности </w:t>
      </w:r>
      <w:r w:rsidRPr="00FB4883">
        <w:rPr>
          <w:rFonts w:cs="Times New Roman"/>
          <w:szCs w:val="28"/>
          <w:lang w:val="en-US"/>
        </w:rPr>
        <w:t>XXI</w:t>
      </w:r>
      <w:r w:rsidRPr="00FB4883">
        <w:rPr>
          <w:rFonts w:cs="Times New Roman"/>
          <w:szCs w:val="28"/>
        </w:rPr>
        <w:t xml:space="preserve"> в. позволяют изучать культуру другой страны на примере кинофильмов, сериалов, мультфильмов на самые актуальные и волнующие людей темы. В современной жизни мультипликационный кинематограф является популярным материальным культурным посредником как для детей, так и для взрослого поколения.  Более того, именно благодаря мультфильмам, у детей с раннего возраста появляется возможность познакомиться с новой для него картиной мира другой страны. Пока ребенок не научится читать, он не может познавать  новое посредством изучения текстового материала; мультфильмы же позволяют не только обратить внимание на новые и познавательные факты, но и сформировать определенный образ о другой культуре и ее носителях благодаря визуальной составляющей. Яркие цветные изображения способствуют более легкому запоминанию информации и формированию детализированного представления о носителях той или иной культуры, что формирует конкретные стереотип</w:t>
      </w:r>
      <w:r w:rsidR="00C1601D">
        <w:rPr>
          <w:rFonts w:cs="Times New Roman"/>
          <w:szCs w:val="28"/>
        </w:rPr>
        <w:t>ы</w:t>
      </w:r>
      <w:r w:rsidRPr="00FB4883">
        <w:rPr>
          <w:rFonts w:cs="Times New Roman"/>
          <w:szCs w:val="28"/>
        </w:rPr>
        <w:t xml:space="preserve">. На примере мультфильмов можно понять, </w:t>
      </w:r>
      <w:r w:rsidRPr="00FB4883">
        <w:rPr>
          <w:rFonts w:cs="Times New Roman"/>
          <w:szCs w:val="28"/>
        </w:rPr>
        <w:lastRenderedPageBreak/>
        <w:t xml:space="preserve">как представители одной культуры воспринимают реалии другой культуры, и как при этом изображают ее носителей другой культуры, наделенных особыми характерными чертами. Репрезентация культурных </w:t>
      </w:r>
      <w:r w:rsidR="007A1A05">
        <w:rPr>
          <w:rFonts w:cs="Times New Roman"/>
          <w:szCs w:val="28"/>
        </w:rPr>
        <w:t>реалий</w:t>
      </w:r>
      <w:r w:rsidRPr="00FB4883">
        <w:rPr>
          <w:rFonts w:cs="Times New Roman"/>
          <w:szCs w:val="28"/>
        </w:rPr>
        <w:t xml:space="preserve"> способствует созданию определенных стереотипов.</w:t>
      </w:r>
    </w:p>
    <w:p w14:paraId="5E84CC70" w14:textId="77777777" w:rsidR="00337D2F" w:rsidRPr="00FB4883" w:rsidRDefault="00337D2F" w:rsidP="00FB4883">
      <w:pPr>
        <w:rPr>
          <w:rFonts w:cs="Times New Roman"/>
          <w:szCs w:val="28"/>
        </w:rPr>
      </w:pPr>
      <w:r w:rsidRPr="00FB4883">
        <w:rPr>
          <w:rFonts w:cs="Times New Roman"/>
          <w:szCs w:val="28"/>
        </w:rPr>
        <w:t xml:space="preserve">Японские и российские национальные анимационные фильмы </w:t>
      </w:r>
      <w:r w:rsidRPr="00FB4883">
        <w:rPr>
          <w:rFonts w:cs="Times New Roman"/>
          <w:szCs w:val="28"/>
          <w:lang w:val="en-US"/>
        </w:rPr>
        <w:t>XXI</w:t>
      </w:r>
      <w:r w:rsidRPr="00FB4883">
        <w:rPr>
          <w:rFonts w:cs="Times New Roman"/>
          <w:szCs w:val="28"/>
        </w:rPr>
        <w:t xml:space="preserve"> в. транслируют существующие в настоящем времени культурные реалии обеих стран. </w:t>
      </w:r>
    </w:p>
    <w:p w14:paraId="27A3BC48" w14:textId="46E59E1D" w:rsidR="00337D2F" w:rsidRPr="00FB4883" w:rsidRDefault="00337D2F" w:rsidP="00FB4883">
      <w:pPr>
        <w:rPr>
          <w:rFonts w:cs="Times New Roman"/>
          <w:szCs w:val="28"/>
        </w:rPr>
      </w:pPr>
      <w:r w:rsidRPr="00FB4883">
        <w:rPr>
          <w:rFonts w:cs="Times New Roman"/>
          <w:szCs w:val="28"/>
        </w:rPr>
        <w:t xml:space="preserve">Отношения России и Япония в ходе исторического развития носили различный характер, и это также повлияло на формирование определенных стереотипов. В </w:t>
      </w:r>
      <w:r w:rsidRPr="00FB4883">
        <w:rPr>
          <w:rFonts w:cs="Times New Roman"/>
          <w:szCs w:val="28"/>
          <w:lang w:val="en-US"/>
        </w:rPr>
        <w:t>XX</w:t>
      </w:r>
      <w:r w:rsidRPr="00FB4883">
        <w:rPr>
          <w:rFonts w:cs="Times New Roman"/>
          <w:szCs w:val="28"/>
        </w:rPr>
        <w:t xml:space="preserve"> в. отношения между Россией и Японией были напряженными: велась Русско-Японская война (1904-1905 гг.), в Японии зародились русофобные настроения, остро </w:t>
      </w:r>
      <w:r w:rsidR="007A1A05">
        <w:rPr>
          <w:rFonts w:cs="Times New Roman"/>
          <w:szCs w:val="28"/>
        </w:rPr>
        <w:t>в</w:t>
      </w:r>
      <w:r w:rsidRPr="00FB4883">
        <w:rPr>
          <w:rFonts w:cs="Times New Roman"/>
          <w:szCs w:val="28"/>
        </w:rPr>
        <w:t xml:space="preserve">стал вопрос о национальной принадлежности Курильских островов, который остается открытым и на текущий день. В </w:t>
      </w:r>
      <w:r w:rsidRPr="00FB4883">
        <w:rPr>
          <w:rFonts w:cs="Times New Roman"/>
          <w:szCs w:val="28"/>
          <w:lang w:val="en-US"/>
        </w:rPr>
        <w:t>XXI</w:t>
      </w:r>
      <w:r w:rsidRPr="00FB4883">
        <w:rPr>
          <w:rFonts w:cs="Times New Roman"/>
          <w:szCs w:val="28"/>
        </w:rPr>
        <w:t xml:space="preserve"> в. отношения между Россией и Японией обрели новый вектор</w:t>
      </w:r>
      <w:r w:rsidR="007A1A05">
        <w:rPr>
          <w:rFonts w:cs="Times New Roman"/>
          <w:szCs w:val="28"/>
        </w:rPr>
        <w:t>,</w:t>
      </w:r>
      <w:r w:rsidRPr="00FB4883">
        <w:rPr>
          <w:rFonts w:cs="Times New Roman"/>
          <w:szCs w:val="28"/>
        </w:rPr>
        <w:t xml:space="preserve"> стали демонстрировать более стабильный характер: получили активное развитие торговые и культурные отношения, участились международные обмены между российскими и японскими учебными заведениями. </w:t>
      </w:r>
    </w:p>
    <w:p w14:paraId="36876727" w14:textId="20EB302F" w:rsidR="00337D2F" w:rsidRPr="00FB4883" w:rsidRDefault="00337D2F" w:rsidP="00FB4883">
      <w:pPr>
        <w:rPr>
          <w:rFonts w:cs="Times New Roman"/>
          <w:szCs w:val="28"/>
        </w:rPr>
      </w:pPr>
      <w:r w:rsidRPr="00FB4883">
        <w:rPr>
          <w:rFonts w:cs="Times New Roman"/>
          <w:szCs w:val="28"/>
        </w:rPr>
        <w:t>В Японии одним из важнейших источников просвещения общества является анимэ, затрагивающее различные аспекты как национальной японской культуры, так и иностранной.</w:t>
      </w:r>
      <w:r w:rsidRPr="00FB4883">
        <w:rPr>
          <w:rFonts w:cs="Times New Roman"/>
          <w:i/>
          <w:iCs/>
          <w:szCs w:val="28"/>
        </w:rPr>
        <w:t xml:space="preserve"> </w:t>
      </w:r>
      <w:r w:rsidRPr="00FB4883">
        <w:rPr>
          <w:rFonts w:cs="Times New Roman"/>
          <w:szCs w:val="28"/>
        </w:rPr>
        <w:t xml:space="preserve">В связи с активной реализацией российско-японского межкультурного обмена тема русской культуры и национального характера ее носителей стала популярной в современном анимэ, и наоборот: тема японской культуры и национального характера ее носителей </w:t>
      </w:r>
      <w:r w:rsidR="00182CE3" w:rsidRPr="00FB4883">
        <w:rPr>
          <w:rFonts w:cs="Times New Roman"/>
          <w:szCs w:val="28"/>
        </w:rPr>
        <w:t>—</w:t>
      </w:r>
      <w:r w:rsidRPr="00FB4883">
        <w:rPr>
          <w:rFonts w:cs="Times New Roman"/>
          <w:szCs w:val="28"/>
        </w:rPr>
        <w:t xml:space="preserve"> в российских мультфильмах. В Японии проводятся фестивали российского кино, благодаря которым население страны может познакомиться с работами, в которых носители изображают собственную культуру, что способствует более точной и объективной передаче информации. Также в России устраивается ежегодный фестиваль японской культуры, в рамках которого можно познакомиться с реалиями жизни в Японии, изображённых в анимэ и фильмах. </w:t>
      </w:r>
      <w:r w:rsidRPr="00FB4883">
        <w:rPr>
          <w:rFonts w:cs="Times New Roman"/>
          <w:szCs w:val="28"/>
        </w:rPr>
        <w:lastRenderedPageBreak/>
        <w:t xml:space="preserve">Таким образом, изучение русского национального характера посредством анимэ и японского национального характера посредством российских мультипликационных фильмов является </w:t>
      </w:r>
      <w:r w:rsidRPr="00986968">
        <w:rPr>
          <w:rFonts w:cs="Times New Roman"/>
          <w:szCs w:val="28"/>
        </w:rPr>
        <w:t>актуальным.</w:t>
      </w:r>
      <w:r w:rsidRPr="00FB4883">
        <w:rPr>
          <w:rFonts w:cs="Times New Roman"/>
          <w:szCs w:val="28"/>
        </w:rPr>
        <w:t xml:space="preserve"> </w:t>
      </w:r>
    </w:p>
    <w:p w14:paraId="038D0628" w14:textId="77777777" w:rsidR="00337D2F" w:rsidRPr="00FB4883" w:rsidRDefault="00337D2F" w:rsidP="00FB4883">
      <w:pPr>
        <w:rPr>
          <w:rFonts w:cs="Times New Roman"/>
          <w:b/>
          <w:bCs/>
          <w:szCs w:val="28"/>
        </w:rPr>
      </w:pPr>
      <w:r w:rsidRPr="00FB4883">
        <w:rPr>
          <w:rFonts w:cs="Times New Roman"/>
          <w:b/>
          <w:bCs/>
          <w:szCs w:val="28"/>
        </w:rPr>
        <w:t>Степень разработанности проблемы</w:t>
      </w:r>
    </w:p>
    <w:p w14:paraId="5431EED8" w14:textId="552B9A22" w:rsidR="00337D2F" w:rsidRPr="00FB4883" w:rsidRDefault="00337D2F" w:rsidP="00FB4883">
      <w:pPr>
        <w:rPr>
          <w:rFonts w:cs="Times New Roman"/>
          <w:b/>
          <w:bCs/>
          <w:szCs w:val="28"/>
        </w:rPr>
      </w:pPr>
      <w:r w:rsidRPr="00FB4883">
        <w:rPr>
          <w:rFonts w:cs="Times New Roman"/>
          <w:szCs w:val="28"/>
        </w:rPr>
        <w:t>Понятие «реалия» как компонент национально-культурной специфики языка было исследовано в трудах ряда лингвистов: Е.М. Верещагина</w:t>
      </w:r>
      <w:r w:rsidR="007C5452" w:rsidRPr="00FB4883">
        <w:rPr>
          <w:rFonts w:cs="Times New Roman"/>
          <w:szCs w:val="28"/>
        </w:rPr>
        <w:t xml:space="preserve"> и</w:t>
      </w:r>
      <w:r w:rsidRPr="00FB4883">
        <w:rPr>
          <w:rFonts w:cs="Times New Roman"/>
          <w:szCs w:val="28"/>
        </w:rPr>
        <w:t xml:space="preserve"> В.Г. Костомарова</w:t>
      </w:r>
      <w:r w:rsidR="007C5452" w:rsidRPr="00FB4883">
        <w:rPr>
          <w:rStyle w:val="a6"/>
          <w:rFonts w:cs="Times New Roman"/>
          <w:szCs w:val="28"/>
        </w:rPr>
        <w:footnoteReference w:id="1"/>
      </w:r>
      <w:r w:rsidRPr="00FB4883">
        <w:rPr>
          <w:rFonts w:cs="Times New Roman"/>
          <w:szCs w:val="28"/>
        </w:rPr>
        <w:t>, М.Л. Вайсбурд</w:t>
      </w:r>
      <w:r w:rsidR="007C5452" w:rsidRPr="00FB4883">
        <w:rPr>
          <w:rStyle w:val="a6"/>
          <w:rFonts w:cs="Times New Roman"/>
          <w:szCs w:val="28"/>
        </w:rPr>
        <w:footnoteReference w:id="2"/>
      </w:r>
      <w:r w:rsidRPr="00FB4883">
        <w:rPr>
          <w:rFonts w:cs="Times New Roman"/>
          <w:szCs w:val="28"/>
        </w:rPr>
        <w:t>, А.Е. Супруна</w:t>
      </w:r>
      <w:r w:rsidR="007C5452" w:rsidRPr="00FB4883">
        <w:rPr>
          <w:rStyle w:val="a6"/>
          <w:rFonts w:cs="Times New Roman"/>
          <w:szCs w:val="28"/>
        </w:rPr>
        <w:footnoteReference w:id="3"/>
      </w:r>
      <w:r w:rsidRPr="00FB4883">
        <w:rPr>
          <w:rFonts w:cs="Times New Roman"/>
          <w:szCs w:val="28"/>
        </w:rPr>
        <w:t>, С. Влахова</w:t>
      </w:r>
      <w:r w:rsidR="007C5452" w:rsidRPr="00FB4883">
        <w:rPr>
          <w:rFonts w:cs="Times New Roman"/>
          <w:szCs w:val="28"/>
        </w:rPr>
        <w:t xml:space="preserve"> и </w:t>
      </w:r>
      <w:r w:rsidRPr="00FB4883">
        <w:rPr>
          <w:rFonts w:cs="Times New Roman"/>
          <w:szCs w:val="28"/>
        </w:rPr>
        <w:t>С. Флорина</w:t>
      </w:r>
      <w:r w:rsidR="007C5452" w:rsidRPr="00FB4883">
        <w:rPr>
          <w:rStyle w:val="a6"/>
          <w:rFonts w:cs="Times New Roman"/>
          <w:szCs w:val="28"/>
        </w:rPr>
        <w:footnoteReference w:id="4"/>
      </w:r>
      <w:r w:rsidRPr="00FB4883">
        <w:rPr>
          <w:rFonts w:cs="Times New Roman"/>
          <w:szCs w:val="28"/>
        </w:rPr>
        <w:t xml:space="preserve"> и др</w:t>
      </w:r>
      <w:r w:rsidR="007C5452" w:rsidRPr="00FB4883">
        <w:rPr>
          <w:rFonts w:cs="Times New Roman"/>
          <w:szCs w:val="28"/>
        </w:rPr>
        <w:t>угих</w:t>
      </w:r>
      <w:r w:rsidRPr="00FB4883">
        <w:rPr>
          <w:rFonts w:cs="Times New Roman"/>
          <w:szCs w:val="28"/>
        </w:rPr>
        <w:t>.</w:t>
      </w:r>
    </w:p>
    <w:p w14:paraId="3952CECC" w14:textId="2197D6F1" w:rsidR="00337D2F" w:rsidRPr="00FB4883" w:rsidRDefault="00337D2F" w:rsidP="00FB4883">
      <w:pPr>
        <w:rPr>
          <w:rFonts w:cs="Times New Roman"/>
          <w:szCs w:val="28"/>
        </w:rPr>
      </w:pPr>
      <w:r w:rsidRPr="00FB4883">
        <w:rPr>
          <w:rFonts w:cs="Times New Roman"/>
          <w:szCs w:val="28"/>
        </w:rPr>
        <w:t xml:space="preserve">Исследованием </w:t>
      </w:r>
      <w:r w:rsidR="007C5452" w:rsidRPr="00FB4883">
        <w:rPr>
          <w:rFonts w:cs="Times New Roman"/>
          <w:szCs w:val="28"/>
        </w:rPr>
        <w:t xml:space="preserve">воздействия японской анимации на формирование личности </w:t>
      </w:r>
      <w:r w:rsidRPr="00FB4883">
        <w:rPr>
          <w:rFonts w:cs="Times New Roman"/>
          <w:szCs w:val="28"/>
        </w:rPr>
        <w:t>занимались такие ученые как</w:t>
      </w:r>
      <w:r w:rsidR="007C5452" w:rsidRPr="00FB4883">
        <w:rPr>
          <w:rFonts w:cs="Times New Roman"/>
          <w:szCs w:val="28"/>
        </w:rPr>
        <w:t xml:space="preserve"> Е.Л. Катасонова</w:t>
      </w:r>
      <w:r w:rsidR="007C5452" w:rsidRPr="00FB4883">
        <w:rPr>
          <w:rStyle w:val="a6"/>
          <w:rFonts w:cs="Times New Roman"/>
          <w:szCs w:val="28"/>
        </w:rPr>
        <w:footnoteReference w:id="5"/>
      </w:r>
      <w:r w:rsidR="007C5452" w:rsidRPr="00FB4883">
        <w:rPr>
          <w:rFonts w:cs="Times New Roman"/>
          <w:szCs w:val="28"/>
        </w:rPr>
        <w:t>, Б.А. Иванов</w:t>
      </w:r>
      <w:r w:rsidR="007C5452" w:rsidRPr="00FB4883">
        <w:rPr>
          <w:rStyle w:val="a6"/>
          <w:rFonts w:cs="Times New Roman"/>
          <w:szCs w:val="28"/>
        </w:rPr>
        <w:footnoteReference w:id="6"/>
      </w:r>
      <w:r w:rsidR="007C5452" w:rsidRPr="00FB4883">
        <w:rPr>
          <w:rFonts w:cs="Times New Roman"/>
          <w:szCs w:val="28"/>
        </w:rPr>
        <w:t>, Д.В. Мосяков</w:t>
      </w:r>
      <w:r w:rsidR="007C5452" w:rsidRPr="00FB4883">
        <w:rPr>
          <w:rStyle w:val="a6"/>
          <w:rFonts w:cs="Times New Roman"/>
          <w:szCs w:val="28"/>
        </w:rPr>
        <w:footnoteReference w:id="7"/>
      </w:r>
      <w:r w:rsidR="007C5452" w:rsidRPr="00FB4883">
        <w:rPr>
          <w:rFonts w:cs="Times New Roman"/>
          <w:szCs w:val="28"/>
        </w:rPr>
        <w:t xml:space="preserve"> </w:t>
      </w:r>
      <w:r w:rsidRPr="00FB4883">
        <w:rPr>
          <w:rFonts w:cs="Times New Roman"/>
          <w:szCs w:val="28"/>
        </w:rPr>
        <w:t xml:space="preserve">и другие. Детальное </w:t>
      </w:r>
      <w:r w:rsidR="007C5452" w:rsidRPr="00FB4883">
        <w:rPr>
          <w:rFonts w:cs="Times New Roman"/>
          <w:szCs w:val="28"/>
        </w:rPr>
        <w:t>и</w:t>
      </w:r>
      <w:r w:rsidRPr="00FB4883">
        <w:rPr>
          <w:rFonts w:cs="Times New Roman"/>
          <w:szCs w:val="28"/>
        </w:rPr>
        <w:t xml:space="preserve">зучение </w:t>
      </w:r>
      <w:r w:rsidR="00657187">
        <w:rPr>
          <w:rFonts w:cs="Times New Roman"/>
          <w:szCs w:val="28"/>
        </w:rPr>
        <w:t xml:space="preserve">русского и </w:t>
      </w:r>
      <w:r w:rsidRPr="00FB4883">
        <w:rPr>
          <w:rFonts w:cs="Times New Roman"/>
          <w:szCs w:val="28"/>
        </w:rPr>
        <w:t>японского национальн</w:t>
      </w:r>
      <w:r w:rsidR="00657187">
        <w:rPr>
          <w:rFonts w:cs="Times New Roman"/>
          <w:szCs w:val="28"/>
        </w:rPr>
        <w:t xml:space="preserve">ых </w:t>
      </w:r>
      <w:r w:rsidRPr="00FB4883">
        <w:rPr>
          <w:rFonts w:cs="Times New Roman"/>
          <w:szCs w:val="28"/>
        </w:rPr>
        <w:t>характер</w:t>
      </w:r>
      <w:r w:rsidR="00657187">
        <w:rPr>
          <w:rFonts w:cs="Times New Roman"/>
          <w:szCs w:val="28"/>
        </w:rPr>
        <w:t>ов</w:t>
      </w:r>
      <w:r w:rsidRPr="00FB4883">
        <w:rPr>
          <w:rFonts w:cs="Times New Roman"/>
          <w:szCs w:val="28"/>
        </w:rPr>
        <w:t xml:space="preserve"> в </w:t>
      </w:r>
      <w:r w:rsidR="00657187">
        <w:rPr>
          <w:rFonts w:cs="Times New Roman"/>
          <w:szCs w:val="28"/>
        </w:rPr>
        <w:t xml:space="preserve">японских и </w:t>
      </w:r>
      <w:r w:rsidRPr="00FB4883">
        <w:rPr>
          <w:rFonts w:cs="Times New Roman"/>
          <w:szCs w:val="28"/>
        </w:rPr>
        <w:t>российских мульт</w:t>
      </w:r>
      <w:r w:rsidR="007C5452" w:rsidRPr="00FB4883">
        <w:rPr>
          <w:rFonts w:cs="Times New Roman"/>
          <w:szCs w:val="28"/>
        </w:rPr>
        <w:t>фильмах</w:t>
      </w:r>
      <w:r w:rsidRPr="00FB4883">
        <w:rPr>
          <w:rFonts w:cs="Times New Roman"/>
          <w:szCs w:val="28"/>
        </w:rPr>
        <w:t xml:space="preserve"> ранее не проводилось. Таким образом, </w:t>
      </w:r>
      <w:r w:rsidR="007C5452" w:rsidRPr="00FB4883">
        <w:rPr>
          <w:rFonts w:cs="Times New Roman"/>
          <w:szCs w:val="28"/>
        </w:rPr>
        <w:t xml:space="preserve">проведение </w:t>
      </w:r>
      <w:r w:rsidRPr="00FB4883">
        <w:rPr>
          <w:rFonts w:cs="Times New Roman"/>
          <w:szCs w:val="28"/>
        </w:rPr>
        <w:t>исследовани</w:t>
      </w:r>
      <w:r w:rsidR="007C5452" w:rsidRPr="00FB4883">
        <w:rPr>
          <w:rFonts w:cs="Times New Roman"/>
          <w:szCs w:val="28"/>
        </w:rPr>
        <w:t>я</w:t>
      </w:r>
      <w:r w:rsidRPr="00FB4883">
        <w:rPr>
          <w:rFonts w:cs="Times New Roman"/>
          <w:szCs w:val="28"/>
        </w:rPr>
        <w:t xml:space="preserve"> «Репрезентация культурных реалий России и Японии в национальных анимационных фильмах XX</w:t>
      </w:r>
      <w:r w:rsidRPr="00FB4883">
        <w:rPr>
          <w:rFonts w:cs="Times New Roman"/>
          <w:szCs w:val="28"/>
          <w:lang w:val="en-US"/>
        </w:rPr>
        <w:t>I</w:t>
      </w:r>
      <w:r w:rsidRPr="00FB4883">
        <w:rPr>
          <w:rFonts w:cs="Times New Roman"/>
          <w:szCs w:val="28"/>
        </w:rPr>
        <w:t xml:space="preserve"> в.» является достаточно новым</w:t>
      </w:r>
      <w:r w:rsidR="007C5452" w:rsidRPr="00FB4883">
        <w:rPr>
          <w:rFonts w:cs="Times New Roman"/>
          <w:szCs w:val="28"/>
        </w:rPr>
        <w:t xml:space="preserve"> и </w:t>
      </w:r>
      <w:r w:rsidR="007C5452" w:rsidRPr="00FB4883">
        <w:rPr>
          <w:rFonts w:cs="Times New Roman"/>
          <w:b/>
          <w:bCs/>
          <w:szCs w:val="28"/>
        </w:rPr>
        <w:t>актуальным</w:t>
      </w:r>
      <w:r w:rsidRPr="00FB4883">
        <w:rPr>
          <w:rFonts w:cs="Times New Roman"/>
          <w:szCs w:val="28"/>
        </w:rPr>
        <w:t xml:space="preserve"> не только для отечественной науки, но и для зарубежной.</w:t>
      </w:r>
    </w:p>
    <w:p w14:paraId="0747EA59" w14:textId="77777777" w:rsidR="00337D2F" w:rsidRPr="00FB4883" w:rsidRDefault="00337D2F" w:rsidP="00FB4883">
      <w:pPr>
        <w:rPr>
          <w:rFonts w:cs="Times New Roman"/>
          <w:szCs w:val="28"/>
        </w:rPr>
      </w:pPr>
      <w:r w:rsidRPr="00FB4883">
        <w:rPr>
          <w:rFonts w:cs="Times New Roman"/>
          <w:b/>
          <w:bCs/>
          <w:szCs w:val="28"/>
        </w:rPr>
        <w:t>Область исследования</w:t>
      </w:r>
      <w:r w:rsidRPr="00FB4883">
        <w:rPr>
          <w:rFonts w:cs="Times New Roman"/>
          <w:b/>
          <w:bCs/>
          <w:i/>
          <w:iCs/>
          <w:szCs w:val="28"/>
        </w:rPr>
        <w:t xml:space="preserve"> </w:t>
      </w:r>
      <w:r w:rsidRPr="00FB4883">
        <w:rPr>
          <w:rFonts w:cs="Times New Roman"/>
          <w:szCs w:val="28"/>
        </w:rPr>
        <w:t>находится на пересечении теории межкультурной коммуникации, имагологии, лингвокультурологии и семиотики.</w:t>
      </w:r>
    </w:p>
    <w:p w14:paraId="6CF611A6" w14:textId="77777777" w:rsidR="00337D2F" w:rsidRPr="00FB4883" w:rsidRDefault="00337D2F" w:rsidP="00FB4883">
      <w:pPr>
        <w:rPr>
          <w:rFonts w:cs="Times New Roman"/>
          <w:szCs w:val="28"/>
        </w:rPr>
      </w:pPr>
      <w:r w:rsidRPr="00FB4883">
        <w:rPr>
          <w:rFonts w:cs="Times New Roman"/>
          <w:b/>
          <w:bCs/>
          <w:szCs w:val="28"/>
        </w:rPr>
        <w:t>Объект исследования</w:t>
      </w:r>
      <w:r w:rsidRPr="00FB4883">
        <w:rPr>
          <w:rFonts w:cs="Times New Roman"/>
          <w:szCs w:val="28"/>
        </w:rPr>
        <w:t xml:space="preserve"> работы «Репрезентация культурных реалий России и Японии в национальных анимационных фильмах XX</w:t>
      </w:r>
      <w:r w:rsidRPr="00FB4883">
        <w:rPr>
          <w:rFonts w:cs="Times New Roman"/>
          <w:szCs w:val="28"/>
          <w:lang w:val="en-US"/>
        </w:rPr>
        <w:t>I</w:t>
      </w:r>
      <w:r w:rsidRPr="00FB4883">
        <w:rPr>
          <w:rFonts w:cs="Times New Roman"/>
          <w:szCs w:val="28"/>
        </w:rPr>
        <w:t xml:space="preserve"> в.» являются</w:t>
      </w:r>
      <w:r w:rsidRPr="00FB4883">
        <w:rPr>
          <w:rFonts w:cs="Times New Roman"/>
          <w:b/>
          <w:bCs/>
          <w:szCs w:val="28"/>
        </w:rPr>
        <w:t xml:space="preserve">  </w:t>
      </w:r>
      <w:r w:rsidRPr="00FB4883">
        <w:rPr>
          <w:rFonts w:cs="Times New Roman"/>
          <w:szCs w:val="28"/>
        </w:rPr>
        <w:t xml:space="preserve">японские анимэ и российские мультипликационные фильмы, созданные в </w:t>
      </w:r>
      <w:r w:rsidRPr="00FB4883">
        <w:rPr>
          <w:rFonts w:cs="Times New Roman"/>
          <w:szCs w:val="28"/>
          <w:lang w:val="en-US"/>
        </w:rPr>
        <w:t>XXI</w:t>
      </w:r>
      <w:r w:rsidRPr="00FB4883">
        <w:rPr>
          <w:rFonts w:cs="Times New Roman"/>
          <w:szCs w:val="28"/>
        </w:rPr>
        <w:t xml:space="preserve"> в.</w:t>
      </w:r>
    </w:p>
    <w:p w14:paraId="37100BC9" w14:textId="77777777" w:rsidR="00337D2F" w:rsidRPr="00FB4883" w:rsidRDefault="00337D2F" w:rsidP="00FB4883">
      <w:pPr>
        <w:rPr>
          <w:rFonts w:cs="Times New Roman"/>
          <w:b/>
          <w:bCs/>
          <w:szCs w:val="28"/>
        </w:rPr>
      </w:pPr>
      <w:r w:rsidRPr="00FB4883">
        <w:rPr>
          <w:rFonts w:cs="Times New Roman"/>
          <w:b/>
          <w:bCs/>
          <w:szCs w:val="28"/>
        </w:rPr>
        <w:lastRenderedPageBreak/>
        <w:t xml:space="preserve">Предмет  исследования — </w:t>
      </w:r>
      <w:r w:rsidRPr="00FB4883">
        <w:rPr>
          <w:rFonts w:cs="Times New Roman"/>
          <w:szCs w:val="28"/>
        </w:rPr>
        <w:t xml:space="preserve">особенности репрезентации культурных реалий в национальных анимационных фильмах Японии и России </w:t>
      </w:r>
      <w:r w:rsidRPr="00FB4883">
        <w:rPr>
          <w:rFonts w:cs="Times New Roman"/>
          <w:szCs w:val="28"/>
          <w:lang w:val="en-US"/>
        </w:rPr>
        <w:t>XXI</w:t>
      </w:r>
      <w:r w:rsidRPr="00FB4883">
        <w:rPr>
          <w:rFonts w:cs="Times New Roman"/>
          <w:szCs w:val="28"/>
        </w:rPr>
        <w:t xml:space="preserve"> в.</w:t>
      </w:r>
    </w:p>
    <w:p w14:paraId="7DA0E8DF" w14:textId="77777777" w:rsidR="00337D2F" w:rsidRPr="00FB4883" w:rsidRDefault="00337D2F" w:rsidP="00FB4883">
      <w:pPr>
        <w:rPr>
          <w:rFonts w:cs="Times New Roman"/>
          <w:b/>
          <w:bCs/>
          <w:szCs w:val="28"/>
        </w:rPr>
      </w:pPr>
      <w:r w:rsidRPr="00FB4883">
        <w:rPr>
          <w:rFonts w:cs="Times New Roman"/>
          <w:b/>
          <w:bCs/>
          <w:szCs w:val="28"/>
        </w:rPr>
        <w:t xml:space="preserve">Хронологические рамки исследования </w:t>
      </w:r>
    </w:p>
    <w:p w14:paraId="21129E76" w14:textId="77777777" w:rsidR="00337D2F" w:rsidRPr="00FB4883" w:rsidRDefault="00337D2F" w:rsidP="00FB4883">
      <w:pPr>
        <w:rPr>
          <w:rFonts w:cs="Times New Roman"/>
          <w:szCs w:val="28"/>
        </w:rPr>
      </w:pPr>
      <w:r w:rsidRPr="00FB4883">
        <w:rPr>
          <w:rFonts w:cs="Times New Roman"/>
          <w:szCs w:val="28"/>
        </w:rPr>
        <w:t xml:space="preserve">В рамках исследования рассматриваются анимационные фильмы, выпущенные в </w:t>
      </w:r>
      <w:r w:rsidRPr="00FB4883">
        <w:rPr>
          <w:rFonts w:cs="Times New Roman"/>
          <w:szCs w:val="28"/>
          <w:lang w:val="en-US"/>
        </w:rPr>
        <w:t>XXI</w:t>
      </w:r>
      <w:r w:rsidRPr="00FB4883">
        <w:rPr>
          <w:rFonts w:cs="Times New Roman"/>
          <w:szCs w:val="28"/>
        </w:rPr>
        <w:t xml:space="preserve"> в.: с 2000 по 2021 гг.</w:t>
      </w:r>
    </w:p>
    <w:p w14:paraId="6255DAA0" w14:textId="77777777" w:rsidR="00337D2F" w:rsidRPr="00FB4883" w:rsidRDefault="00337D2F" w:rsidP="00FB4883">
      <w:pPr>
        <w:rPr>
          <w:rFonts w:cs="Times New Roman"/>
          <w:b/>
          <w:bCs/>
          <w:szCs w:val="28"/>
        </w:rPr>
      </w:pPr>
      <w:r w:rsidRPr="00FB4883">
        <w:rPr>
          <w:rFonts w:cs="Times New Roman"/>
          <w:b/>
          <w:bCs/>
          <w:szCs w:val="28"/>
        </w:rPr>
        <w:t xml:space="preserve">Цель исследования </w:t>
      </w:r>
    </w:p>
    <w:p w14:paraId="12B10A17" w14:textId="795F19AA" w:rsidR="00337D2F" w:rsidRPr="00FB4883" w:rsidRDefault="007C5452" w:rsidP="00FB4883">
      <w:pPr>
        <w:rPr>
          <w:rFonts w:cs="Times New Roman"/>
          <w:szCs w:val="28"/>
        </w:rPr>
      </w:pPr>
      <w:r w:rsidRPr="00FB4883">
        <w:rPr>
          <w:rFonts w:cs="Times New Roman"/>
          <w:szCs w:val="28"/>
        </w:rPr>
        <w:t>Определить и проанализировать</w:t>
      </w:r>
      <w:r w:rsidR="00337D2F" w:rsidRPr="00FB4883">
        <w:rPr>
          <w:rFonts w:cs="Times New Roman"/>
          <w:szCs w:val="28"/>
        </w:rPr>
        <w:t xml:space="preserve"> </w:t>
      </w:r>
      <w:r w:rsidRPr="00FB4883">
        <w:rPr>
          <w:rFonts w:cs="Times New Roman"/>
          <w:szCs w:val="28"/>
        </w:rPr>
        <w:t xml:space="preserve">культурные особенности </w:t>
      </w:r>
      <w:r w:rsidR="00337D2F" w:rsidRPr="00FB4883">
        <w:rPr>
          <w:rFonts w:cs="Times New Roman"/>
          <w:szCs w:val="28"/>
        </w:rPr>
        <w:t xml:space="preserve">России и Японии в национальных анимационных фильмах </w:t>
      </w:r>
      <w:r w:rsidR="00337D2F" w:rsidRPr="00FB4883">
        <w:rPr>
          <w:rFonts w:cs="Times New Roman"/>
          <w:szCs w:val="28"/>
          <w:lang w:val="en-US"/>
        </w:rPr>
        <w:t>XXI</w:t>
      </w:r>
      <w:r w:rsidR="00337D2F" w:rsidRPr="00FB4883">
        <w:rPr>
          <w:rFonts w:cs="Times New Roman"/>
          <w:szCs w:val="28"/>
        </w:rPr>
        <w:t xml:space="preserve"> в. </w:t>
      </w:r>
    </w:p>
    <w:p w14:paraId="2CDCBF4A" w14:textId="77777777" w:rsidR="00337D2F" w:rsidRPr="00FB4883" w:rsidRDefault="00337D2F" w:rsidP="00FB4883">
      <w:pPr>
        <w:rPr>
          <w:rFonts w:cs="Times New Roman"/>
          <w:szCs w:val="28"/>
        </w:rPr>
      </w:pPr>
      <w:r w:rsidRPr="00FB4883">
        <w:rPr>
          <w:rFonts w:cs="Times New Roman"/>
          <w:szCs w:val="28"/>
        </w:rPr>
        <w:t xml:space="preserve">Для достижения поставленной цели в данной исследовательской работе решаются следующие основные </w:t>
      </w:r>
      <w:r w:rsidRPr="00FB4883">
        <w:rPr>
          <w:rFonts w:cs="Times New Roman"/>
          <w:b/>
          <w:bCs/>
          <w:szCs w:val="28"/>
        </w:rPr>
        <w:t>задачи</w:t>
      </w:r>
      <w:r w:rsidRPr="00FB4883">
        <w:rPr>
          <w:rFonts w:cs="Times New Roman"/>
          <w:szCs w:val="28"/>
        </w:rPr>
        <w:t>:</w:t>
      </w:r>
    </w:p>
    <w:p w14:paraId="193B1992" w14:textId="1D8E05F7" w:rsidR="00FB4883" w:rsidRPr="00FB4883" w:rsidRDefault="00337D2F" w:rsidP="00FB4883">
      <w:pPr>
        <w:rPr>
          <w:rFonts w:cs="Times New Roman"/>
          <w:szCs w:val="28"/>
        </w:rPr>
      </w:pPr>
      <w:r w:rsidRPr="00FB4883">
        <w:rPr>
          <w:rFonts w:cs="Times New Roman"/>
          <w:szCs w:val="28"/>
        </w:rPr>
        <w:t xml:space="preserve">1. </w:t>
      </w:r>
      <w:r w:rsidR="007C5452" w:rsidRPr="00FB4883">
        <w:rPr>
          <w:rFonts w:cs="Times New Roman"/>
          <w:szCs w:val="28"/>
        </w:rPr>
        <w:t>д</w:t>
      </w:r>
      <w:r w:rsidRPr="00FB4883">
        <w:rPr>
          <w:rFonts w:cs="Times New Roman"/>
          <w:szCs w:val="28"/>
        </w:rPr>
        <w:t xml:space="preserve">ать определение понятиям </w:t>
      </w:r>
      <w:r w:rsidRPr="00FB4883">
        <w:rPr>
          <w:rFonts w:cs="Times New Roman"/>
          <w:i/>
          <w:iCs/>
          <w:szCs w:val="28"/>
        </w:rPr>
        <w:t>репрезентация</w:t>
      </w:r>
      <w:r w:rsidRPr="00FB4883">
        <w:rPr>
          <w:rFonts w:cs="Times New Roman"/>
          <w:szCs w:val="28"/>
        </w:rPr>
        <w:t xml:space="preserve"> и </w:t>
      </w:r>
      <w:r w:rsidRPr="00FB4883">
        <w:rPr>
          <w:rFonts w:cs="Times New Roman"/>
          <w:i/>
          <w:iCs/>
          <w:szCs w:val="28"/>
        </w:rPr>
        <w:t>культурная реалия</w:t>
      </w:r>
      <w:r w:rsidRPr="00FB4883">
        <w:rPr>
          <w:rFonts w:cs="Times New Roman"/>
          <w:szCs w:val="28"/>
        </w:rPr>
        <w:t>;</w:t>
      </w:r>
    </w:p>
    <w:p w14:paraId="34458C94" w14:textId="397C414D" w:rsidR="00337D2F" w:rsidRPr="00FB4883" w:rsidRDefault="00337D2F" w:rsidP="00FB4883">
      <w:pPr>
        <w:rPr>
          <w:rFonts w:cs="Times New Roman"/>
          <w:szCs w:val="28"/>
        </w:rPr>
      </w:pPr>
      <w:r w:rsidRPr="00FB4883">
        <w:rPr>
          <w:rFonts w:cs="Times New Roman"/>
          <w:szCs w:val="28"/>
        </w:rPr>
        <w:t xml:space="preserve">2. </w:t>
      </w:r>
      <w:r w:rsidR="007C5452" w:rsidRPr="00FB4883">
        <w:rPr>
          <w:rFonts w:cs="Times New Roman"/>
          <w:szCs w:val="28"/>
        </w:rPr>
        <w:t>с</w:t>
      </w:r>
      <w:r w:rsidRPr="00FB4883">
        <w:rPr>
          <w:rFonts w:cs="Times New Roman"/>
          <w:szCs w:val="28"/>
        </w:rPr>
        <w:t xml:space="preserve">делать выборку российских и японских анимационных фильмов </w:t>
      </w:r>
      <w:r w:rsidRPr="00FB4883">
        <w:rPr>
          <w:rFonts w:cs="Times New Roman"/>
          <w:szCs w:val="28"/>
          <w:lang w:val="en-US"/>
        </w:rPr>
        <w:t>XXI</w:t>
      </w:r>
      <w:r w:rsidR="007C5452" w:rsidRPr="00FB4883">
        <w:rPr>
          <w:rFonts w:cs="Times New Roman"/>
          <w:szCs w:val="28"/>
        </w:rPr>
        <w:t xml:space="preserve"> в.</w:t>
      </w:r>
      <w:r w:rsidRPr="00FB4883">
        <w:rPr>
          <w:rFonts w:cs="Times New Roman"/>
          <w:szCs w:val="28"/>
        </w:rPr>
        <w:t>, в которых можно наблюдать репрезентацию культурных реалий России и Японии;</w:t>
      </w:r>
    </w:p>
    <w:p w14:paraId="6B2ED3A5" w14:textId="6D0FB6B6" w:rsidR="00337D2F" w:rsidRPr="00FB4883" w:rsidRDefault="00337D2F" w:rsidP="00FB4883">
      <w:pPr>
        <w:rPr>
          <w:rFonts w:cs="Times New Roman"/>
          <w:szCs w:val="28"/>
        </w:rPr>
      </w:pPr>
      <w:r w:rsidRPr="00FB4883">
        <w:rPr>
          <w:rFonts w:cs="Times New Roman"/>
          <w:szCs w:val="28"/>
        </w:rPr>
        <w:t xml:space="preserve">3. </w:t>
      </w:r>
      <w:r w:rsidR="007C5452" w:rsidRPr="00FB4883">
        <w:rPr>
          <w:rFonts w:cs="Times New Roman"/>
          <w:szCs w:val="28"/>
        </w:rPr>
        <w:t>н</w:t>
      </w:r>
      <w:r w:rsidRPr="00FB4883">
        <w:rPr>
          <w:rFonts w:cs="Times New Roman"/>
          <w:szCs w:val="28"/>
        </w:rPr>
        <w:t>а основе выбранных японских анимационных фильмов изучить представленные культурные реалии России;</w:t>
      </w:r>
    </w:p>
    <w:p w14:paraId="7E7A3E86" w14:textId="72F2E7A9" w:rsidR="00337D2F" w:rsidRPr="00FB4883" w:rsidRDefault="00337D2F" w:rsidP="00FB4883">
      <w:pPr>
        <w:rPr>
          <w:rFonts w:cs="Times New Roman"/>
          <w:szCs w:val="28"/>
        </w:rPr>
      </w:pPr>
      <w:r w:rsidRPr="00FB4883">
        <w:rPr>
          <w:rFonts w:cs="Times New Roman"/>
          <w:szCs w:val="28"/>
        </w:rPr>
        <w:t xml:space="preserve">4. </w:t>
      </w:r>
      <w:r w:rsidR="007C5452" w:rsidRPr="00FB4883">
        <w:rPr>
          <w:rFonts w:cs="Times New Roman"/>
          <w:szCs w:val="28"/>
        </w:rPr>
        <w:t>н</w:t>
      </w:r>
      <w:r w:rsidRPr="00FB4883">
        <w:rPr>
          <w:rFonts w:cs="Times New Roman"/>
          <w:szCs w:val="28"/>
        </w:rPr>
        <w:t>а основе выбранных российских анимационных фильмов изучить представленные культурные реалии Японии</w:t>
      </w:r>
      <w:r w:rsidR="007C5452" w:rsidRPr="00FB4883">
        <w:rPr>
          <w:rFonts w:cs="Times New Roman"/>
          <w:szCs w:val="28"/>
        </w:rPr>
        <w:t>;</w:t>
      </w:r>
    </w:p>
    <w:p w14:paraId="29309DF0" w14:textId="715E59FD" w:rsidR="007C5452" w:rsidRPr="00FB4883" w:rsidRDefault="007C5452" w:rsidP="00FB4883">
      <w:pPr>
        <w:ind w:left="720" w:firstLine="0"/>
        <w:rPr>
          <w:rFonts w:cs="Times New Roman"/>
          <w:szCs w:val="28"/>
        </w:rPr>
      </w:pPr>
      <w:r w:rsidRPr="00FB4883">
        <w:rPr>
          <w:rFonts w:cs="Times New Roman"/>
          <w:szCs w:val="28"/>
        </w:rPr>
        <w:t xml:space="preserve">5. </w:t>
      </w:r>
      <w:r w:rsidR="00337D2F" w:rsidRPr="00FB4883">
        <w:rPr>
          <w:rFonts w:cs="Times New Roman"/>
          <w:szCs w:val="28"/>
        </w:rPr>
        <w:t xml:space="preserve">изучить особенности </w:t>
      </w:r>
      <w:r w:rsidR="00FB4883">
        <w:rPr>
          <w:rFonts w:cs="Times New Roman"/>
          <w:szCs w:val="28"/>
        </w:rPr>
        <w:t xml:space="preserve">изображения носителей русской и японской культуры </w:t>
      </w:r>
      <w:r w:rsidR="00337D2F" w:rsidRPr="00FB4883">
        <w:rPr>
          <w:rFonts w:cs="Times New Roman"/>
          <w:szCs w:val="28"/>
        </w:rPr>
        <w:t>в</w:t>
      </w:r>
      <w:r w:rsidRPr="00FB4883">
        <w:rPr>
          <w:rFonts w:cs="Times New Roman"/>
          <w:szCs w:val="28"/>
        </w:rPr>
        <w:t xml:space="preserve"> </w:t>
      </w:r>
      <w:r w:rsidR="00337D2F" w:rsidRPr="00FB4883">
        <w:rPr>
          <w:rFonts w:cs="Times New Roman"/>
          <w:szCs w:val="28"/>
        </w:rPr>
        <w:t>анимационных фильмах;</w:t>
      </w:r>
    </w:p>
    <w:p w14:paraId="452F3EA3" w14:textId="4D9FFD94" w:rsidR="007C5452" w:rsidRPr="00FB4883" w:rsidRDefault="007C5452" w:rsidP="00FB4883">
      <w:pPr>
        <w:ind w:left="720" w:firstLine="0"/>
        <w:rPr>
          <w:rFonts w:cs="Times New Roman"/>
          <w:szCs w:val="28"/>
        </w:rPr>
      </w:pPr>
      <w:r w:rsidRPr="00FB4883">
        <w:rPr>
          <w:rFonts w:cs="Times New Roman"/>
          <w:szCs w:val="28"/>
        </w:rPr>
        <w:t xml:space="preserve">6. определить, какие символы наиболее характерны для изображения России и Японии. </w:t>
      </w:r>
    </w:p>
    <w:p w14:paraId="1881E7C7" w14:textId="77777777" w:rsidR="00337D2F" w:rsidRPr="00FB4883" w:rsidRDefault="00337D2F" w:rsidP="00FB4883">
      <w:pPr>
        <w:rPr>
          <w:rFonts w:cs="Times New Roman"/>
          <w:szCs w:val="28"/>
        </w:rPr>
      </w:pPr>
      <w:r w:rsidRPr="00FB4883">
        <w:rPr>
          <w:rFonts w:cs="Times New Roman"/>
          <w:szCs w:val="28"/>
        </w:rPr>
        <w:t xml:space="preserve"> </w:t>
      </w:r>
    </w:p>
    <w:p w14:paraId="4AA58107" w14:textId="77777777" w:rsidR="00337D2F" w:rsidRPr="00FB4883" w:rsidRDefault="00337D2F" w:rsidP="00FB4883">
      <w:pPr>
        <w:rPr>
          <w:rFonts w:cs="Times New Roman"/>
          <w:szCs w:val="28"/>
        </w:rPr>
      </w:pPr>
      <w:r w:rsidRPr="00FB4883">
        <w:rPr>
          <w:rFonts w:cs="Times New Roman"/>
          <w:b/>
          <w:bCs/>
          <w:szCs w:val="28"/>
        </w:rPr>
        <w:t xml:space="preserve">Методы исследования. </w:t>
      </w:r>
      <w:r w:rsidRPr="00FB4883">
        <w:rPr>
          <w:rFonts w:cs="Times New Roman"/>
          <w:szCs w:val="28"/>
        </w:rPr>
        <w:t>В ходе работы для решения поставленных задач используются следующие методы:</w:t>
      </w:r>
    </w:p>
    <w:p w14:paraId="4A53CB2D" w14:textId="77777777" w:rsidR="00337D2F" w:rsidRPr="00FB4883" w:rsidRDefault="00337D2F" w:rsidP="00FB4883">
      <w:pPr>
        <w:numPr>
          <w:ilvl w:val="0"/>
          <w:numId w:val="7"/>
        </w:numPr>
        <w:rPr>
          <w:rFonts w:cs="Times New Roman"/>
          <w:szCs w:val="28"/>
        </w:rPr>
      </w:pPr>
      <w:r w:rsidRPr="00FB4883">
        <w:rPr>
          <w:rFonts w:cs="Times New Roman"/>
          <w:szCs w:val="28"/>
        </w:rPr>
        <w:t>дедукции и индукции, целью которых является формулирование вывода, построенного на основе частных посылок и заключений частного характера, основанного на общих посылках</w:t>
      </w:r>
    </w:p>
    <w:p w14:paraId="0BA64AD4" w14:textId="77777777" w:rsidR="00337D2F" w:rsidRPr="00FB4883" w:rsidRDefault="00337D2F" w:rsidP="00FB4883">
      <w:pPr>
        <w:numPr>
          <w:ilvl w:val="0"/>
          <w:numId w:val="7"/>
        </w:numPr>
        <w:rPr>
          <w:rFonts w:cs="Times New Roman"/>
          <w:szCs w:val="28"/>
        </w:rPr>
      </w:pPr>
      <w:r w:rsidRPr="00FB4883">
        <w:rPr>
          <w:rFonts w:cs="Times New Roman"/>
          <w:szCs w:val="28"/>
        </w:rPr>
        <w:lastRenderedPageBreak/>
        <w:t xml:space="preserve">сравнительный метод, целью которого является выявления сходств и/или различий объектов </w:t>
      </w:r>
    </w:p>
    <w:p w14:paraId="05915374" w14:textId="77777777" w:rsidR="00337D2F" w:rsidRPr="00FB4883" w:rsidRDefault="00337D2F" w:rsidP="00FB4883">
      <w:pPr>
        <w:numPr>
          <w:ilvl w:val="0"/>
          <w:numId w:val="7"/>
        </w:numPr>
        <w:rPr>
          <w:rFonts w:cs="Times New Roman"/>
          <w:szCs w:val="28"/>
        </w:rPr>
      </w:pPr>
      <w:r w:rsidRPr="00FB4883">
        <w:rPr>
          <w:rFonts w:cs="Times New Roman"/>
          <w:szCs w:val="28"/>
        </w:rPr>
        <w:t>анализа и синтеза, целью которых является познание объекта путем изучения его частей, свойств и объединение данных, полученных в результате анализа</w:t>
      </w:r>
    </w:p>
    <w:p w14:paraId="1718CCE2" w14:textId="6587B430" w:rsidR="00337D2F" w:rsidRPr="00FB4883" w:rsidRDefault="00337D2F" w:rsidP="00FB4883">
      <w:pPr>
        <w:numPr>
          <w:ilvl w:val="0"/>
          <w:numId w:val="7"/>
        </w:numPr>
        <w:rPr>
          <w:rFonts w:cs="Times New Roman"/>
          <w:szCs w:val="28"/>
        </w:rPr>
      </w:pPr>
      <w:r w:rsidRPr="00FB4883">
        <w:rPr>
          <w:rFonts w:cs="Times New Roman"/>
          <w:szCs w:val="28"/>
        </w:rPr>
        <w:t xml:space="preserve">описательный метод, целью которого является описание основных свойств рассматриваемого объекта. </w:t>
      </w:r>
    </w:p>
    <w:p w14:paraId="2D78BDEA" w14:textId="77777777" w:rsidR="00337D2F" w:rsidRPr="00FB4883" w:rsidRDefault="00337D2F" w:rsidP="00FB4883">
      <w:pPr>
        <w:rPr>
          <w:rFonts w:cs="Times New Roman"/>
          <w:b/>
          <w:bCs/>
          <w:szCs w:val="28"/>
        </w:rPr>
      </w:pPr>
      <w:r w:rsidRPr="00FB4883">
        <w:rPr>
          <w:rFonts w:cs="Times New Roman"/>
          <w:b/>
          <w:bCs/>
          <w:szCs w:val="28"/>
        </w:rPr>
        <w:t>Материал исследования</w:t>
      </w:r>
    </w:p>
    <w:p w14:paraId="4B40105E" w14:textId="37752704" w:rsidR="00337D2F" w:rsidRPr="00FB4883" w:rsidRDefault="00337D2F" w:rsidP="00FB4883">
      <w:pPr>
        <w:rPr>
          <w:rFonts w:cs="Times New Roman"/>
          <w:szCs w:val="28"/>
        </w:rPr>
      </w:pPr>
      <w:r w:rsidRPr="00FB4883">
        <w:rPr>
          <w:rFonts w:cs="Times New Roman"/>
          <w:szCs w:val="28"/>
        </w:rPr>
        <w:t>В теоретической части материал</w:t>
      </w:r>
      <w:r w:rsidR="00986968">
        <w:rPr>
          <w:rFonts w:cs="Times New Roman"/>
          <w:szCs w:val="28"/>
        </w:rPr>
        <w:t>а</w:t>
      </w:r>
      <w:r w:rsidRPr="00FB4883">
        <w:rPr>
          <w:rFonts w:cs="Times New Roman"/>
          <w:szCs w:val="28"/>
        </w:rPr>
        <w:t>м</w:t>
      </w:r>
      <w:r w:rsidR="00986968">
        <w:rPr>
          <w:rFonts w:cs="Times New Roman"/>
          <w:szCs w:val="28"/>
        </w:rPr>
        <w:t>и</w:t>
      </w:r>
      <w:r w:rsidRPr="00FB4883">
        <w:rPr>
          <w:rFonts w:cs="Times New Roman"/>
          <w:szCs w:val="28"/>
        </w:rPr>
        <w:t xml:space="preserve"> исследования являются научные труды в формате учебников, научных статей, словарей, где представлены основные понятия и тезисы. В практической части материал</w:t>
      </w:r>
      <w:r w:rsidR="00986968">
        <w:rPr>
          <w:rFonts w:cs="Times New Roman"/>
          <w:szCs w:val="28"/>
        </w:rPr>
        <w:t>а</w:t>
      </w:r>
      <w:r w:rsidRPr="00FB4883">
        <w:rPr>
          <w:rFonts w:cs="Times New Roman"/>
          <w:szCs w:val="28"/>
        </w:rPr>
        <w:t>м</w:t>
      </w:r>
      <w:r w:rsidR="00986968">
        <w:rPr>
          <w:rFonts w:cs="Times New Roman"/>
          <w:szCs w:val="28"/>
        </w:rPr>
        <w:t>и</w:t>
      </w:r>
      <w:r w:rsidRPr="00FB4883">
        <w:rPr>
          <w:rFonts w:cs="Times New Roman"/>
          <w:szCs w:val="28"/>
        </w:rPr>
        <w:t xml:space="preserve"> исследования являются представленные в сети Интернет </w:t>
      </w:r>
      <w:r w:rsidR="00180C7C" w:rsidRPr="00FB4883">
        <w:rPr>
          <w:rFonts w:cs="Times New Roman"/>
          <w:szCs w:val="28"/>
        </w:rPr>
        <w:t xml:space="preserve">японские и русские </w:t>
      </w:r>
      <w:r w:rsidRPr="00FB4883">
        <w:rPr>
          <w:rFonts w:cs="Times New Roman"/>
          <w:szCs w:val="28"/>
        </w:rPr>
        <w:t xml:space="preserve">анимационные фильмы и анимационные сериалы. </w:t>
      </w:r>
    </w:p>
    <w:p w14:paraId="73C0B126" w14:textId="77777777" w:rsidR="00337D2F" w:rsidRPr="00FB4883" w:rsidRDefault="00337D2F" w:rsidP="00FB4883">
      <w:pPr>
        <w:rPr>
          <w:rFonts w:cs="Times New Roman"/>
          <w:b/>
          <w:bCs/>
          <w:szCs w:val="28"/>
        </w:rPr>
      </w:pPr>
      <w:r w:rsidRPr="00FB4883">
        <w:rPr>
          <w:rFonts w:cs="Times New Roman"/>
          <w:b/>
          <w:bCs/>
          <w:szCs w:val="28"/>
        </w:rPr>
        <w:t xml:space="preserve">Структура работы </w:t>
      </w:r>
    </w:p>
    <w:p w14:paraId="4258F830" w14:textId="7F7DD9FE" w:rsidR="00337D2F" w:rsidRPr="00FB4883" w:rsidRDefault="00337D2F" w:rsidP="00FB4883">
      <w:pPr>
        <w:rPr>
          <w:rFonts w:cs="Times New Roman"/>
          <w:szCs w:val="28"/>
        </w:rPr>
      </w:pPr>
      <w:r w:rsidRPr="00FB4883">
        <w:rPr>
          <w:rFonts w:cs="Times New Roman"/>
          <w:szCs w:val="28"/>
        </w:rPr>
        <w:t>Исследование «Репрезентация культурных реалий России и Японии в национальных анимационных фильмах XXI в.» состоит из введения, общетеоретической главы и выводу к ней, исследовательской главы и выводу к ней,  заключения, приложени</w:t>
      </w:r>
      <w:r w:rsidR="00FB4883">
        <w:rPr>
          <w:rFonts w:cs="Times New Roman"/>
          <w:szCs w:val="28"/>
        </w:rPr>
        <w:t>й</w:t>
      </w:r>
      <w:r w:rsidRPr="00FB4883">
        <w:rPr>
          <w:rFonts w:cs="Times New Roman"/>
          <w:szCs w:val="28"/>
        </w:rPr>
        <w:t xml:space="preserve">, библиографического списка. </w:t>
      </w:r>
    </w:p>
    <w:p w14:paraId="6A362D2A" w14:textId="65DFB73F" w:rsidR="00337D2F" w:rsidRPr="00FB4883" w:rsidRDefault="00337D2F" w:rsidP="00FB4883">
      <w:pPr>
        <w:rPr>
          <w:rFonts w:cs="Times New Roman"/>
          <w:szCs w:val="28"/>
        </w:rPr>
      </w:pPr>
      <w:r w:rsidRPr="00FB4883">
        <w:rPr>
          <w:rFonts w:cs="Times New Roman"/>
          <w:b/>
          <w:bCs/>
          <w:szCs w:val="28"/>
        </w:rPr>
        <w:t xml:space="preserve">Во введении </w:t>
      </w:r>
      <w:r w:rsidR="00FB4883" w:rsidRPr="00FB4883">
        <w:rPr>
          <w:rFonts w:cs="Times New Roman"/>
          <w:szCs w:val="28"/>
        </w:rPr>
        <w:t>б</w:t>
      </w:r>
      <w:r w:rsidR="00EE1256">
        <w:rPr>
          <w:rFonts w:cs="Times New Roman"/>
          <w:szCs w:val="28"/>
        </w:rPr>
        <w:t>удет</w:t>
      </w:r>
      <w:r w:rsidR="00FB4883">
        <w:rPr>
          <w:rFonts w:cs="Times New Roman"/>
          <w:b/>
          <w:bCs/>
          <w:szCs w:val="28"/>
        </w:rPr>
        <w:t xml:space="preserve"> </w:t>
      </w:r>
      <w:r w:rsidRPr="00FB4883">
        <w:rPr>
          <w:rFonts w:cs="Times New Roman"/>
          <w:szCs w:val="28"/>
        </w:rPr>
        <w:t>определен</w:t>
      </w:r>
      <w:r w:rsidR="00EE1256">
        <w:rPr>
          <w:rFonts w:cs="Times New Roman"/>
          <w:szCs w:val="28"/>
        </w:rPr>
        <w:t>а</w:t>
      </w:r>
      <w:r w:rsidRPr="00FB4883">
        <w:rPr>
          <w:rFonts w:cs="Times New Roman"/>
          <w:szCs w:val="28"/>
        </w:rPr>
        <w:t xml:space="preserve"> степень разработанности проблемы, методы исследования, </w:t>
      </w:r>
      <w:r w:rsidR="00EE1256">
        <w:rPr>
          <w:rFonts w:cs="Times New Roman"/>
          <w:szCs w:val="28"/>
        </w:rPr>
        <w:t xml:space="preserve">будут </w:t>
      </w:r>
      <w:r w:rsidRPr="00FB4883">
        <w:rPr>
          <w:rFonts w:cs="Times New Roman"/>
          <w:szCs w:val="28"/>
        </w:rPr>
        <w:t>обоснов</w:t>
      </w:r>
      <w:r w:rsidR="00EE1256">
        <w:rPr>
          <w:rFonts w:cs="Times New Roman"/>
          <w:szCs w:val="28"/>
        </w:rPr>
        <w:t>аны</w:t>
      </w:r>
      <w:r w:rsidRPr="00FB4883">
        <w:rPr>
          <w:rFonts w:cs="Times New Roman"/>
          <w:szCs w:val="28"/>
        </w:rPr>
        <w:t xml:space="preserve"> актуальность проблемы,</w:t>
      </w:r>
      <w:r w:rsidR="00FB4883">
        <w:rPr>
          <w:rFonts w:cs="Times New Roman"/>
          <w:szCs w:val="28"/>
        </w:rPr>
        <w:t xml:space="preserve"> </w:t>
      </w:r>
      <w:r w:rsidRPr="00FB4883">
        <w:rPr>
          <w:rFonts w:cs="Times New Roman"/>
          <w:szCs w:val="28"/>
        </w:rPr>
        <w:t>выдел</w:t>
      </w:r>
      <w:r w:rsidR="00FB4883">
        <w:rPr>
          <w:rFonts w:cs="Times New Roman"/>
          <w:szCs w:val="28"/>
        </w:rPr>
        <w:t>ен</w:t>
      </w:r>
      <w:r w:rsidR="00EE1256">
        <w:rPr>
          <w:rFonts w:cs="Times New Roman"/>
          <w:szCs w:val="28"/>
        </w:rPr>
        <w:t>а</w:t>
      </w:r>
      <w:r w:rsidRPr="00FB4883">
        <w:rPr>
          <w:rFonts w:cs="Times New Roman"/>
          <w:szCs w:val="28"/>
        </w:rPr>
        <w:t xml:space="preserve"> область, предмет и объект исследования, зад</w:t>
      </w:r>
      <w:r w:rsidR="00FB4883">
        <w:rPr>
          <w:rFonts w:cs="Times New Roman"/>
          <w:szCs w:val="28"/>
        </w:rPr>
        <w:t>аны</w:t>
      </w:r>
      <w:r w:rsidRPr="00FB4883">
        <w:rPr>
          <w:rFonts w:cs="Times New Roman"/>
          <w:szCs w:val="28"/>
        </w:rPr>
        <w:t xml:space="preserve"> хронологические рамки, </w:t>
      </w:r>
      <w:r w:rsidR="00FB4883">
        <w:rPr>
          <w:rFonts w:cs="Times New Roman"/>
          <w:szCs w:val="28"/>
        </w:rPr>
        <w:t>поставлены</w:t>
      </w:r>
      <w:r w:rsidRPr="00FB4883">
        <w:rPr>
          <w:rFonts w:cs="Times New Roman"/>
          <w:szCs w:val="28"/>
        </w:rPr>
        <w:t xml:space="preserve"> цели и задачи. </w:t>
      </w:r>
    </w:p>
    <w:p w14:paraId="3B6F9B65" w14:textId="4162F049" w:rsidR="00337D2F" w:rsidRPr="00FB4883" w:rsidRDefault="00337D2F" w:rsidP="00FB4883">
      <w:pPr>
        <w:rPr>
          <w:rFonts w:cs="Times New Roman"/>
          <w:szCs w:val="28"/>
        </w:rPr>
      </w:pPr>
      <w:r w:rsidRPr="00FB4883">
        <w:rPr>
          <w:rFonts w:cs="Times New Roman"/>
          <w:b/>
          <w:bCs/>
          <w:szCs w:val="28"/>
        </w:rPr>
        <w:t>В первой главе</w:t>
      </w:r>
      <w:r w:rsidRPr="00FB4883">
        <w:rPr>
          <w:rFonts w:cs="Times New Roman"/>
          <w:szCs w:val="28"/>
        </w:rPr>
        <w:t xml:space="preserve"> </w:t>
      </w:r>
      <w:r w:rsidR="00FB4883" w:rsidRPr="00FB4883">
        <w:rPr>
          <w:rFonts w:cs="Times New Roman"/>
          <w:szCs w:val="28"/>
        </w:rPr>
        <w:t>б</w:t>
      </w:r>
      <w:r w:rsidR="00EE1256">
        <w:rPr>
          <w:rFonts w:cs="Times New Roman"/>
          <w:szCs w:val="28"/>
        </w:rPr>
        <w:t>удет</w:t>
      </w:r>
      <w:r w:rsidR="00FB4883" w:rsidRPr="00FB4883">
        <w:rPr>
          <w:rFonts w:cs="Times New Roman"/>
          <w:szCs w:val="28"/>
        </w:rPr>
        <w:t xml:space="preserve"> </w:t>
      </w:r>
      <w:r w:rsidRPr="00FB4883">
        <w:rPr>
          <w:rFonts w:cs="Times New Roman"/>
          <w:szCs w:val="28"/>
        </w:rPr>
        <w:t>рассматр</w:t>
      </w:r>
      <w:r w:rsidR="00FB4883" w:rsidRPr="00FB4883">
        <w:rPr>
          <w:rFonts w:cs="Times New Roman"/>
          <w:szCs w:val="28"/>
        </w:rPr>
        <w:t>ено</w:t>
      </w:r>
      <w:r w:rsidRPr="00FB4883">
        <w:rPr>
          <w:rFonts w:cs="Times New Roman"/>
          <w:szCs w:val="28"/>
        </w:rPr>
        <w:t xml:space="preserve"> понятие</w:t>
      </w:r>
      <w:r w:rsidR="00180C7C" w:rsidRPr="00FB4883">
        <w:rPr>
          <w:rFonts w:cs="Times New Roman"/>
          <w:szCs w:val="28"/>
        </w:rPr>
        <w:t xml:space="preserve"> культурная реалия</w:t>
      </w:r>
      <w:r w:rsidR="00FB4883" w:rsidRPr="00FB4883">
        <w:rPr>
          <w:rFonts w:cs="Times New Roman"/>
          <w:szCs w:val="28"/>
        </w:rPr>
        <w:t xml:space="preserve"> и её классификации, проблемы и способы перевода, определена роль стереотипа в восприятии культурных реалий,</w:t>
      </w:r>
      <w:r w:rsidR="00EE1256">
        <w:rPr>
          <w:rFonts w:cs="Times New Roman"/>
          <w:szCs w:val="28"/>
        </w:rPr>
        <w:t xml:space="preserve"> будут </w:t>
      </w:r>
      <w:r w:rsidR="00FB4883" w:rsidRPr="00FB4883">
        <w:rPr>
          <w:rFonts w:cs="Times New Roman"/>
          <w:szCs w:val="28"/>
        </w:rPr>
        <w:t>изучены основные особенности мультипликационного жанра и причины популярности анимэ.</w:t>
      </w:r>
    </w:p>
    <w:p w14:paraId="43A94430" w14:textId="53EF5DF8" w:rsidR="00337D2F" w:rsidRPr="00FB4883" w:rsidRDefault="00337D2F" w:rsidP="00FB4883">
      <w:pPr>
        <w:rPr>
          <w:rFonts w:cs="Times New Roman"/>
          <w:szCs w:val="28"/>
        </w:rPr>
      </w:pPr>
      <w:r w:rsidRPr="00FB4883">
        <w:rPr>
          <w:rFonts w:cs="Times New Roman"/>
          <w:b/>
          <w:bCs/>
          <w:szCs w:val="28"/>
        </w:rPr>
        <w:t xml:space="preserve">Во второй главе </w:t>
      </w:r>
      <w:r w:rsidR="00FB4883" w:rsidRPr="00FB4883">
        <w:rPr>
          <w:rFonts w:cs="Times New Roman"/>
          <w:szCs w:val="28"/>
        </w:rPr>
        <w:t>б</w:t>
      </w:r>
      <w:r w:rsidR="00EE1256">
        <w:rPr>
          <w:rFonts w:cs="Times New Roman"/>
          <w:szCs w:val="28"/>
        </w:rPr>
        <w:t>удут</w:t>
      </w:r>
      <w:r w:rsidR="00FB4883" w:rsidRPr="00FB4883">
        <w:rPr>
          <w:rFonts w:cs="Times New Roman"/>
          <w:szCs w:val="28"/>
        </w:rPr>
        <w:t xml:space="preserve"> </w:t>
      </w:r>
      <w:r w:rsidR="00FB4883">
        <w:rPr>
          <w:rFonts w:cs="Times New Roman"/>
          <w:szCs w:val="28"/>
        </w:rPr>
        <w:t>проанализированы</w:t>
      </w:r>
      <w:r w:rsidR="00FB4883" w:rsidRPr="00FB4883">
        <w:rPr>
          <w:rFonts w:cs="Times New Roman"/>
          <w:b/>
          <w:bCs/>
          <w:szCs w:val="28"/>
        </w:rPr>
        <w:t xml:space="preserve"> </w:t>
      </w:r>
      <w:r w:rsidRPr="00FB4883">
        <w:rPr>
          <w:rFonts w:cs="Times New Roman"/>
          <w:szCs w:val="28"/>
        </w:rPr>
        <w:t xml:space="preserve">конкретные примеры </w:t>
      </w:r>
      <w:r w:rsidR="00180C7C" w:rsidRPr="00FB4883">
        <w:rPr>
          <w:rFonts w:cs="Times New Roman"/>
          <w:szCs w:val="28"/>
        </w:rPr>
        <w:t xml:space="preserve">японских </w:t>
      </w:r>
      <w:r w:rsidRPr="00FB4883">
        <w:rPr>
          <w:rFonts w:cs="Times New Roman"/>
          <w:szCs w:val="28"/>
        </w:rPr>
        <w:t xml:space="preserve">анимэ и </w:t>
      </w:r>
      <w:r w:rsidR="00180C7C" w:rsidRPr="00FB4883">
        <w:rPr>
          <w:rFonts w:cs="Times New Roman"/>
          <w:szCs w:val="28"/>
        </w:rPr>
        <w:t>российских мультфильмов,</w:t>
      </w:r>
      <w:r w:rsidR="00FB4883" w:rsidRPr="00FB4883">
        <w:rPr>
          <w:rFonts w:cs="Times New Roman"/>
          <w:szCs w:val="28"/>
        </w:rPr>
        <w:t xml:space="preserve"> </w:t>
      </w:r>
      <w:r w:rsidR="00EE1256">
        <w:rPr>
          <w:rFonts w:cs="Times New Roman"/>
          <w:szCs w:val="28"/>
        </w:rPr>
        <w:t>а также</w:t>
      </w:r>
      <w:r w:rsidR="00FB4883" w:rsidRPr="00FB4883">
        <w:rPr>
          <w:rFonts w:cs="Times New Roman"/>
          <w:szCs w:val="28"/>
        </w:rPr>
        <w:t xml:space="preserve"> </w:t>
      </w:r>
      <w:r w:rsidRPr="00FB4883">
        <w:rPr>
          <w:rFonts w:cs="Times New Roman"/>
          <w:szCs w:val="28"/>
        </w:rPr>
        <w:t xml:space="preserve">особенности </w:t>
      </w:r>
      <w:r w:rsidR="00180C7C" w:rsidRPr="00FB4883">
        <w:rPr>
          <w:rFonts w:cs="Times New Roman"/>
          <w:szCs w:val="28"/>
        </w:rPr>
        <w:lastRenderedPageBreak/>
        <w:t xml:space="preserve">изображения русских и японских персонажей, русской и японской культуры соответственно. </w:t>
      </w:r>
      <w:r w:rsidRPr="00FB4883">
        <w:rPr>
          <w:rFonts w:cs="Times New Roman"/>
          <w:szCs w:val="28"/>
        </w:rPr>
        <w:t xml:space="preserve"> </w:t>
      </w:r>
    </w:p>
    <w:p w14:paraId="4FA9BEC0" w14:textId="3ED81725" w:rsidR="00337D2F" w:rsidRPr="00FB4883" w:rsidRDefault="00337D2F" w:rsidP="00FB4883">
      <w:pPr>
        <w:rPr>
          <w:rFonts w:cs="Times New Roman"/>
          <w:szCs w:val="28"/>
        </w:rPr>
      </w:pPr>
      <w:r w:rsidRPr="00FB4883">
        <w:rPr>
          <w:rFonts w:cs="Times New Roman"/>
          <w:b/>
          <w:bCs/>
          <w:szCs w:val="28"/>
        </w:rPr>
        <w:t xml:space="preserve">В заключении </w:t>
      </w:r>
      <w:r w:rsidR="00FB4883" w:rsidRPr="00FB4883">
        <w:rPr>
          <w:rFonts w:cs="Times New Roman"/>
          <w:szCs w:val="28"/>
        </w:rPr>
        <w:t>б</w:t>
      </w:r>
      <w:r w:rsidR="00EE1256">
        <w:rPr>
          <w:rFonts w:cs="Times New Roman"/>
          <w:szCs w:val="28"/>
        </w:rPr>
        <w:t>удут</w:t>
      </w:r>
      <w:r w:rsidR="00FB4883" w:rsidRPr="00FB4883">
        <w:rPr>
          <w:rFonts w:cs="Times New Roman"/>
          <w:szCs w:val="28"/>
        </w:rPr>
        <w:t xml:space="preserve"> обобщены результаты исследования и</w:t>
      </w:r>
      <w:r w:rsidR="00EE1256">
        <w:rPr>
          <w:rFonts w:cs="Times New Roman"/>
          <w:szCs w:val="28"/>
        </w:rPr>
        <w:t xml:space="preserve"> </w:t>
      </w:r>
      <w:r w:rsidR="00FB4883" w:rsidRPr="00FB4883">
        <w:rPr>
          <w:rFonts w:cs="Times New Roman"/>
          <w:szCs w:val="28"/>
        </w:rPr>
        <w:t xml:space="preserve">изложены основные выводы. </w:t>
      </w:r>
    </w:p>
    <w:p w14:paraId="3E07B95F" w14:textId="789E0B33" w:rsidR="00337D2F" w:rsidRPr="00FB4883" w:rsidRDefault="00337D2F" w:rsidP="00FB4883">
      <w:pPr>
        <w:rPr>
          <w:rFonts w:cs="Times New Roman"/>
          <w:szCs w:val="28"/>
        </w:rPr>
      </w:pPr>
      <w:r w:rsidRPr="00FB4883">
        <w:rPr>
          <w:rFonts w:cs="Times New Roman"/>
          <w:b/>
          <w:bCs/>
          <w:szCs w:val="28"/>
        </w:rPr>
        <w:t xml:space="preserve">В </w:t>
      </w:r>
      <w:r w:rsidR="00FB4883" w:rsidRPr="00FB4883">
        <w:rPr>
          <w:rFonts w:cs="Times New Roman"/>
          <w:b/>
          <w:bCs/>
          <w:szCs w:val="28"/>
        </w:rPr>
        <w:t xml:space="preserve">списке литературы </w:t>
      </w:r>
      <w:r w:rsidR="00FB4883" w:rsidRPr="00FB4883">
        <w:rPr>
          <w:rFonts w:cs="Times New Roman"/>
          <w:szCs w:val="28"/>
        </w:rPr>
        <w:t>б</w:t>
      </w:r>
      <w:r w:rsidR="00EE1256">
        <w:rPr>
          <w:rFonts w:cs="Times New Roman"/>
          <w:szCs w:val="28"/>
        </w:rPr>
        <w:t>удут</w:t>
      </w:r>
      <w:r w:rsidR="00FB4883" w:rsidRPr="00FB4883">
        <w:rPr>
          <w:rFonts w:cs="Times New Roman"/>
          <w:szCs w:val="28"/>
        </w:rPr>
        <w:t xml:space="preserve"> представлены использованные материалы на русском и английском языках,</w:t>
      </w:r>
      <w:r w:rsidRPr="00FB4883">
        <w:rPr>
          <w:rFonts w:cs="Times New Roman"/>
          <w:b/>
          <w:bCs/>
          <w:szCs w:val="28"/>
        </w:rPr>
        <w:t xml:space="preserve"> </w:t>
      </w:r>
      <w:r w:rsidRPr="00FB4883">
        <w:rPr>
          <w:rFonts w:cs="Times New Roman"/>
          <w:szCs w:val="28"/>
        </w:rPr>
        <w:t>а также ресурсы сети Интернет, что да</w:t>
      </w:r>
      <w:r w:rsidR="00EE1256">
        <w:rPr>
          <w:rFonts w:cs="Times New Roman"/>
          <w:szCs w:val="28"/>
        </w:rPr>
        <w:t xml:space="preserve">ст </w:t>
      </w:r>
      <w:r w:rsidRPr="00FB4883">
        <w:rPr>
          <w:rFonts w:cs="Times New Roman"/>
          <w:szCs w:val="28"/>
        </w:rPr>
        <w:t xml:space="preserve">возможность получать оперативную информацию, как представленную, так и не представленную в печатных изданиях. </w:t>
      </w:r>
    </w:p>
    <w:p w14:paraId="72C7C2DC" w14:textId="0E07899D" w:rsidR="00FB4883" w:rsidRPr="00FB4883" w:rsidRDefault="00FB4883" w:rsidP="00FB4883">
      <w:pPr>
        <w:rPr>
          <w:rFonts w:cs="Times New Roman"/>
          <w:szCs w:val="28"/>
        </w:rPr>
      </w:pPr>
      <w:r w:rsidRPr="00FB4883">
        <w:rPr>
          <w:rFonts w:cs="Times New Roman"/>
          <w:b/>
          <w:bCs/>
          <w:szCs w:val="28"/>
        </w:rPr>
        <w:t>В приложени</w:t>
      </w:r>
      <w:r w:rsidR="00986968">
        <w:rPr>
          <w:rFonts w:cs="Times New Roman"/>
          <w:b/>
          <w:bCs/>
          <w:szCs w:val="28"/>
        </w:rPr>
        <w:t>и</w:t>
      </w:r>
      <w:r w:rsidRPr="00FB4883">
        <w:rPr>
          <w:rFonts w:cs="Times New Roman"/>
          <w:szCs w:val="28"/>
        </w:rPr>
        <w:t xml:space="preserve"> б</w:t>
      </w:r>
      <w:r w:rsidR="00EE1256">
        <w:rPr>
          <w:rFonts w:cs="Times New Roman"/>
          <w:szCs w:val="28"/>
        </w:rPr>
        <w:t>удет</w:t>
      </w:r>
      <w:r w:rsidRPr="00FB4883">
        <w:rPr>
          <w:rFonts w:cs="Times New Roman"/>
          <w:szCs w:val="28"/>
        </w:rPr>
        <w:t xml:space="preserve"> помещен материал, дополняющий основной текст выпускной квалификационной работы, представленный рисунками.</w:t>
      </w:r>
    </w:p>
    <w:p w14:paraId="495F4163" w14:textId="77777777" w:rsidR="00337D2F" w:rsidRPr="00FB4883" w:rsidRDefault="00337D2F" w:rsidP="00FB4883">
      <w:pPr>
        <w:rPr>
          <w:rFonts w:cs="Times New Roman"/>
          <w:szCs w:val="28"/>
        </w:rPr>
      </w:pPr>
    </w:p>
    <w:p w14:paraId="711C1776" w14:textId="5DBD0F50" w:rsidR="00337D2F" w:rsidRPr="00FB4883" w:rsidRDefault="00337D2F" w:rsidP="00FB4883">
      <w:pPr>
        <w:rPr>
          <w:rFonts w:cs="Times New Roman"/>
          <w:szCs w:val="28"/>
        </w:rPr>
      </w:pPr>
    </w:p>
    <w:p w14:paraId="39015D3C" w14:textId="0462933A" w:rsidR="00337D2F" w:rsidRPr="00FB4883" w:rsidRDefault="00337D2F" w:rsidP="00FB4883">
      <w:pPr>
        <w:rPr>
          <w:rFonts w:cs="Times New Roman"/>
          <w:szCs w:val="28"/>
        </w:rPr>
      </w:pPr>
    </w:p>
    <w:p w14:paraId="54B6D609" w14:textId="053DF96E" w:rsidR="00337D2F" w:rsidRPr="00FB4883" w:rsidRDefault="00337D2F" w:rsidP="00FB4883">
      <w:pPr>
        <w:rPr>
          <w:rFonts w:cs="Times New Roman"/>
          <w:szCs w:val="28"/>
        </w:rPr>
      </w:pPr>
    </w:p>
    <w:p w14:paraId="3596A27D" w14:textId="6EE471B8" w:rsidR="00337D2F" w:rsidRPr="00FB4883" w:rsidRDefault="00337D2F" w:rsidP="00FB4883">
      <w:pPr>
        <w:rPr>
          <w:rFonts w:cs="Times New Roman"/>
          <w:szCs w:val="28"/>
        </w:rPr>
      </w:pPr>
    </w:p>
    <w:p w14:paraId="04B73B0E" w14:textId="77777777" w:rsidR="00972E4B" w:rsidRPr="00FB4883" w:rsidRDefault="00972E4B" w:rsidP="00FB4883">
      <w:pPr>
        <w:ind w:firstLine="0"/>
        <w:rPr>
          <w:rFonts w:cs="Times New Roman"/>
          <w:szCs w:val="28"/>
        </w:rPr>
        <w:sectPr w:rsidR="00972E4B" w:rsidRPr="00FB4883" w:rsidSect="00972E4B">
          <w:pgSz w:w="11906" w:h="16838"/>
          <w:pgMar w:top="1134" w:right="567" w:bottom="1134" w:left="1701" w:header="709" w:footer="709" w:gutter="0"/>
          <w:cols w:space="708"/>
          <w:titlePg/>
          <w:docGrid w:linePitch="381"/>
        </w:sectPr>
      </w:pPr>
    </w:p>
    <w:p w14:paraId="36E52917" w14:textId="77777777" w:rsidR="00337D2F" w:rsidRPr="00FB4883" w:rsidRDefault="00337D2F" w:rsidP="00FB4883">
      <w:pPr>
        <w:ind w:firstLine="0"/>
        <w:rPr>
          <w:rFonts w:cs="Times New Roman"/>
          <w:szCs w:val="28"/>
        </w:rPr>
      </w:pPr>
    </w:p>
    <w:p w14:paraId="65BEACEE" w14:textId="30521CDF" w:rsidR="00273445" w:rsidRPr="00FB4883" w:rsidRDefault="00273445" w:rsidP="00FB4883">
      <w:pPr>
        <w:pStyle w:val="10"/>
      </w:pPr>
      <w:bookmarkStart w:id="2" w:name="_Toc104037952"/>
      <w:r w:rsidRPr="00FB4883">
        <w:t xml:space="preserve">Глава </w:t>
      </w:r>
      <w:r w:rsidR="007A1A05">
        <w:t>1</w:t>
      </w:r>
      <w:r w:rsidR="00972E4B" w:rsidRPr="00FB4883">
        <w:t xml:space="preserve">. </w:t>
      </w:r>
      <w:r w:rsidR="00D8151D" w:rsidRPr="00FB4883">
        <w:t>Общетеоретические основы исследования</w:t>
      </w:r>
      <w:bookmarkEnd w:id="2"/>
    </w:p>
    <w:p w14:paraId="2B3A720C" w14:textId="77777777" w:rsidR="00972E4B" w:rsidRPr="00FB4883" w:rsidRDefault="00972E4B" w:rsidP="00FB4883">
      <w:pPr>
        <w:jc w:val="center"/>
        <w:rPr>
          <w:rFonts w:cs="Times New Roman"/>
          <w:szCs w:val="28"/>
        </w:rPr>
      </w:pPr>
    </w:p>
    <w:p w14:paraId="079D7D8A" w14:textId="05883F24" w:rsidR="00F86D72" w:rsidRPr="00FB4883" w:rsidRDefault="00E918B6" w:rsidP="00FB4883">
      <w:pPr>
        <w:pStyle w:val="2"/>
      </w:pPr>
      <w:bookmarkStart w:id="3" w:name="_Toc104037953"/>
      <w:r w:rsidRPr="00FB4883">
        <w:t>1.1.</w:t>
      </w:r>
      <w:r w:rsidR="00972E4B" w:rsidRPr="00FB4883">
        <w:t xml:space="preserve"> </w:t>
      </w:r>
      <w:r w:rsidR="00A717D3" w:rsidRPr="00FB4883">
        <w:t xml:space="preserve">Понятие «культурная реалия», её виды и </w:t>
      </w:r>
      <w:r w:rsidR="00CB7454" w:rsidRPr="00FB4883">
        <w:t>особенности перевода</w:t>
      </w:r>
      <w:bookmarkEnd w:id="3"/>
    </w:p>
    <w:p w14:paraId="62E8F5BD" w14:textId="7E930D5D" w:rsidR="002009C0" w:rsidRPr="00FB4883" w:rsidRDefault="00273445" w:rsidP="00FB4883">
      <w:pPr>
        <w:rPr>
          <w:rFonts w:cs="Times New Roman"/>
          <w:szCs w:val="28"/>
        </w:rPr>
      </w:pPr>
      <w:r w:rsidRPr="00FB4883">
        <w:rPr>
          <w:rFonts w:cs="Times New Roman"/>
          <w:szCs w:val="28"/>
        </w:rPr>
        <w:t>В культуре и языке каждого народа можно обнаружить  универсальные и национально-специфические</w:t>
      </w:r>
      <w:r w:rsidR="007E7DF8" w:rsidRPr="00FB4883">
        <w:rPr>
          <w:rFonts w:cs="Times New Roman"/>
          <w:szCs w:val="28"/>
        </w:rPr>
        <w:t xml:space="preserve"> черты</w:t>
      </w:r>
      <w:r w:rsidRPr="00FB4883">
        <w:rPr>
          <w:rFonts w:cs="Times New Roman"/>
          <w:szCs w:val="28"/>
        </w:rPr>
        <w:t>.</w:t>
      </w:r>
      <w:r w:rsidR="00C9581F" w:rsidRPr="00FB4883">
        <w:rPr>
          <w:rFonts w:cs="Times New Roman"/>
          <w:szCs w:val="28"/>
        </w:rPr>
        <w:t xml:space="preserve"> </w:t>
      </w:r>
      <w:r w:rsidRPr="00FB4883">
        <w:rPr>
          <w:rFonts w:cs="Times New Roman"/>
          <w:szCs w:val="28"/>
        </w:rPr>
        <w:t xml:space="preserve">Различные уровни языка и принадлежащие им единицы обладают разной степенью «культурной» наполненности и обусловленности. </w:t>
      </w:r>
      <w:r w:rsidR="002009C0" w:rsidRPr="00FB4883">
        <w:rPr>
          <w:rFonts w:cs="Times New Roman"/>
          <w:szCs w:val="28"/>
        </w:rPr>
        <w:t>Основное внимание уделяется слов</w:t>
      </w:r>
      <w:r w:rsidR="00D15944" w:rsidRPr="00FB4883">
        <w:rPr>
          <w:rFonts w:cs="Times New Roman"/>
          <w:szCs w:val="28"/>
        </w:rPr>
        <w:t>ам</w:t>
      </w:r>
      <w:r w:rsidR="002009C0" w:rsidRPr="00FB4883">
        <w:rPr>
          <w:rFonts w:cs="Times New Roman"/>
          <w:szCs w:val="28"/>
        </w:rPr>
        <w:t xml:space="preserve">,  среди </w:t>
      </w:r>
      <w:r w:rsidR="00D15944" w:rsidRPr="00FB4883">
        <w:rPr>
          <w:rFonts w:cs="Times New Roman"/>
          <w:szCs w:val="28"/>
        </w:rPr>
        <w:t>которых центральная роль в накоплении и передаче культурной информации принадлежит</w:t>
      </w:r>
      <w:r w:rsidR="00ED22FE" w:rsidRPr="00FB4883">
        <w:rPr>
          <w:rFonts w:cs="Times New Roman"/>
          <w:szCs w:val="28"/>
        </w:rPr>
        <w:t xml:space="preserve"> </w:t>
      </w:r>
      <w:r w:rsidR="002009C0" w:rsidRPr="00FB4883">
        <w:rPr>
          <w:rFonts w:cs="Times New Roman"/>
          <w:szCs w:val="28"/>
        </w:rPr>
        <w:t>имена</w:t>
      </w:r>
      <w:r w:rsidR="007C5452" w:rsidRPr="00FB4883">
        <w:rPr>
          <w:rFonts w:cs="Times New Roman"/>
          <w:szCs w:val="28"/>
        </w:rPr>
        <w:t>м</w:t>
      </w:r>
      <w:r w:rsidR="003A387A" w:rsidRPr="00FB4883">
        <w:rPr>
          <w:rStyle w:val="a6"/>
          <w:rFonts w:cs="Times New Roman"/>
          <w:szCs w:val="28"/>
        </w:rPr>
        <w:footnoteReference w:id="8"/>
      </w:r>
      <w:r w:rsidR="002009C0" w:rsidRPr="00FB4883">
        <w:rPr>
          <w:rFonts w:cs="Times New Roman"/>
          <w:szCs w:val="28"/>
        </w:rPr>
        <w:t xml:space="preserve">. Для обозначения таких имен в лингвистике исследователи предлагают ряд терминов: «лакуны», «варваризмы», «алиенизмы», «фоновая информация», «слова с культурным компонентом», «коннотативные слова», «культуронимы», «реалии». В современной лингвистике наиболее широкое распространение получил термин «реалия». </w:t>
      </w:r>
      <w:r w:rsidR="00D05F17" w:rsidRPr="00FB4883">
        <w:rPr>
          <w:rFonts w:cs="Times New Roman"/>
          <w:szCs w:val="28"/>
        </w:rPr>
        <w:t xml:space="preserve"> </w:t>
      </w:r>
    </w:p>
    <w:p w14:paraId="11D5539F" w14:textId="44817D00" w:rsidR="00D05F17" w:rsidRPr="00FB4883" w:rsidRDefault="003A387A" w:rsidP="00FB4883">
      <w:pPr>
        <w:rPr>
          <w:rFonts w:cs="Times New Roman"/>
          <w:szCs w:val="28"/>
        </w:rPr>
      </w:pPr>
      <w:r w:rsidRPr="00FB4883">
        <w:rPr>
          <w:rFonts w:cs="Times New Roman"/>
          <w:szCs w:val="28"/>
        </w:rPr>
        <w:t>С одной стороны, под «реалиями» понимаются предметы, вещи, явления окружающего мира. В «Словаре лингвистических терминов» О.С. Ахманова дан</w:t>
      </w:r>
      <w:r w:rsidR="00D05F17" w:rsidRPr="00FB4883">
        <w:rPr>
          <w:rFonts w:cs="Times New Roman"/>
          <w:szCs w:val="28"/>
        </w:rPr>
        <w:t>ы</w:t>
      </w:r>
      <w:r w:rsidRPr="00FB4883">
        <w:rPr>
          <w:rFonts w:cs="Times New Roman"/>
          <w:szCs w:val="28"/>
        </w:rPr>
        <w:t xml:space="preserve"> следующ</w:t>
      </w:r>
      <w:r w:rsidR="00D05F17" w:rsidRPr="00FB4883">
        <w:rPr>
          <w:rFonts w:cs="Times New Roman"/>
          <w:szCs w:val="28"/>
        </w:rPr>
        <w:t>ие</w:t>
      </w:r>
      <w:r w:rsidRPr="00FB4883">
        <w:rPr>
          <w:rFonts w:cs="Times New Roman"/>
          <w:szCs w:val="28"/>
        </w:rPr>
        <w:t xml:space="preserve"> определени</w:t>
      </w:r>
      <w:r w:rsidR="00D05F17" w:rsidRPr="00FB4883">
        <w:rPr>
          <w:rFonts w:cs="Times New Roman"/>
          <w:szCs w:val="28"/>
        </w:rPr>
        <w:t xml:space="preserve">я термина </w:t>
      </w:r>
      <w:r w:rsidRPr="00FB4883">
        <w:rPr>
          <w:rFonts w:cs="Times New Roman"/>
          <w:szCs w:val="28"/>
        </w:rPr>
        <w:t xml:space="preserve"> </w:t>
      </w:r>
      <w:r w:rsidR="00D05F17" w:rsidRPr="00FB4883">
        <w:rPr>
          <w:rFonts w:cs="Times New Roman"/>
          <w:szCs w:val="28"/>
        </w:rPr>
        <w:t>«</w:t>
      </w:r>
      <w:r w:rsidRPr="00FB4883">
        <w:rPr>
          <w:rFonts w:cs="Times New Roman"/>
          <w:szCs w:val="28"/>
        </w:rPr>
        <w:t>реали</w:t>
      </w:r>
      <w:r w:rsidR="00D05F17" w:rsidRPr="00FB4883">
        <w:rPr>
          <w:rFonts w:cs="Times New Roman"/>
          <w:szCs w:val="28"/>
        </w:rPr>
        <w:t>и»</w:t>
      </w:r>
      <w:r w:rsidRPr="00FB4883">
        <w:rPr>
          <w:rFonts w:cs="Times New Roman"/>
          <w:szCs w:val="28"/>
        </w:rPr>
        <w:t xml:space="preserve">: </w:t>
      </w:r>
    </w:p>
    <w:p w14:paraId="523808A8" w14:textId="20D61191" w:rsidR="00D05F17" w:rsidRPr="00FB4883" w:rsidRDefault="00D05F17" w:rsidP="00FB4883">
      <w:pPr>
        <w:rPr>
          <w:rFonts w:cs="Times New Roman"/>
          <w:szCs w:val="28"/>
        </w:rPr>
      </w:pPr>
      <w:r w:rsidRPr="00FB4883">
        <w:rPr>
          <w:rFonts w:cs="Times New Roman"/>
          <w:szCs w:val="28"/>
        </w:rPr>
        <w:t>- в</w:t>
      </w:r>
      <w:r w:rsidR="003A387A" w:rsidRPr="00FB4883">
        <w:rPr>
          <w:rFonts w:cs="Times New Roman"/>
          <w:szCs w:val="28"/>
        </w:rPr>
        <w:t xml:space="preserve"> классической грамматике </w:t>
      </w:r>
      <w:r w:rsidR="00D55D0A" w:rsidRPr="00FB4883">
        <w:rPr>
          <w:rFonts w:cs="Times New Roman"/>
          <w:szCs w:val="28"/>
        </w:rPr>
        <w:t xml:space="preserve">реалии </w:t>
      </w:r>
      <w:r w:rsidR="00ED22FE" w:rsidRPr="00FB4883">
        <w:rPr>
          <w:rFonts w:cs="Times New Roman"/>
          <w:szCs w:val="28"/>
        </w:rPr>
        <w:t>— это</w:t>
      </w:r>
      <w:r w:rsidR="00D55D0A" w:rsidRPr="00FB4883">
        <w:rPr>
          <w:rFonts w:cs="Times New Roman"/>
          <w:szCs w:val="28"/>
        </w:rPr>
        <w:t xml:space="preserve"> </w:t>
      </w:r>
      <w:r w:rsidR="003A387A" w:rsidRPr="00FB4883">
        <w:rPr>
          <w:rFonts w:cs="Times New Roman"/>
          <w:szCs w:val="28"/>
        </w:rPr>
        <w:t xml:space="preserve">разнообразные факторы, изучаемые </w:t>
      </w:r>
      <w:r w:rsidR="00C7703D" w:rsidRPr="00FB4883">
        <w:rPr>
          <w:rFonts w:cs="Times New Roman"/>
          <w:color w:val="000000" w:themeColor="text1"/>
          <w:szCs w:val="28"/>
        </w:rPr>
        <w:t>экстралингвистикой</w:t>
      </w:r>
      <w:r w:rsidR="00C7703D" w:rsidRPr="00FB4883">
        <w:rPr>
          <w:rStyle w:val="a6"/>
          <w:rFonts w:cs="Times New Roman"/>
          <w:szCs w:val="28"/>
        </w:rPr>
        <w:footnoteReference w:id="9"/>
      </w:r>
      <w:r w:rsidR="003A387A" w:rsidRPr="00FB4883">
        <w:rPr>
          <w:rFonts w:cs="Times New Roman"/>
          <w:szCs w:val="28"/>
        </w:rPr>
        <w:t>, такие как</w:t>
      </w:r>
      <w:r w:rsidR="0010557F" w:rsidRPr="00FB4883">
        <w:rPr>
          <w:rFonts w:cs="Times New Roman"/>
          <w:szCs w:val="28"/>
        </w:rPr>
        <w:t>, например,</w:t>
      </w:r>
      <w:r w:rsidR="003A387A" w:rsidRPr="00FB4883">
        <w:rPr>
          <w:rFonts w:cs="Times New Roman"/>
          <w:szCs w:val="28"/>
        </w:rPr>
        <w:t xml:space="preserve"> государственное устройство данной страны, история и культура данного народа, языковые контакты носителей</w:t>
      </w:r>
      <w:r w:rsidR="003A387A" w:rsidRPr="00FB4883">
        <w:rPr>
          <w:rFonts w:cs="Times New Roman"/>
          <w:color w:val="FF0000"/>
          <w:szCs w:val="28"/>
        </w:rPr>
        <w:t xml:space="preserve"> </w:t>
      </w:r>
      <w:r w:rsidR="003A387A" w:rsidRPr="00FB4883">
        <w:rPr>
          <w:rFonts w:cs="Times New Roman"/>
          <w:szCs w:val="28"/>
        </w:rPr>
        <w:t xml:space="preserve">с точки зрения их отражения в данном </w:t>
      </w:r>
      <w:r w:rsidR="003A387A" w:rsidRPr="00FB4883">
        <w:rPr>
          <w:rFonts w:cs="Times New Roman"/>
          <w:color w:val="000000" w:themeColor="text1"/>
          <w:szCs w:val="28"/>
        </w:rPr>
        <w:t>языке</w:t>
      </w:r>
      <w:r w:rsidR="00D55D0A" w:rsidRPr="00FB4883">
        <w:rPr>
          <w:rFonts w:cs="Times New Roman"/>
          <w:color w:val="000000" w:themeColor="text1"/>
          <w:szCs w:val="28"/>
        </w:rPr>
        <w:t>;</w:t>
      </w:r>
      <w:r w:rsidR="003A387A" w:rsidRPr="00FB4883">
        <w:rPr>
          <w:rFonts w:cs="Times New Roman"/>
          <w:szCs w:val="28"/>
        </w:rPr>
        <w:t xml:space="preserve"> </w:t>
      </w:r>
    </w:p>
    <w:p w14:paraId="18549852" w14:textId="77777777" w:rsidR="00D55D0A" w:rsidRPr="00FB4883" w:rsidRDefault="00D05F17" w:rsidP="00FB4883">
      <w:pPr>
        <w:rPr>
          <w:rFonts w:cs="Times New Roman"/>
          <w:szCs w:val="28"/>
        </w:rPr>
      </w:pPr>
      <w:r w:rsidRPr="00FB4883">
        <w:rPr>
          <w:rFonts w:cs="Times New Roman"/>
          <w:szCs w:val="28"/>
        </w:rPr>
        <w:t>- п</w:t>
      </w:r>
      <w:r w:rsidR="003A387A" w:rsidRPr="00FB4883">
        <w:rPr>
          <w:rFonts w:cs="Times New Roman"/>
          <w:szCs w:val="28"/>
        </w:rPr>
        <w:t>редметы материальной культуры</w:t>
      </w:r>
      <w:r w:rsidR="003A387A" w:rsidRPr="00FB4883">
        <w:rPr>
          <w:rStyle w:val="a6"/>
          <w:rFonts w:cs="Times New Roman"/>
          <w:szCs w:val="28"/>
        </w:rPr>
        <w:footnoteReference w:id="10"/>
      </w:r>
      <w:r w:rsidR="003A387A" w:rsidRPr="00FB4883">
        <w:rPr>
          <w:rFonts w:cs="Times New Roman"/>
          <w:szCs w:val="28"/>
        </w:rPr>
        <w:t>.</w:t>
      </w:r>
    </w:p>
    <w:p w14:paraId="672F01C6" w14:textId="00D26D89" w:rsidR="003A387A" w:rsidRPr="00FB4883" w:rsidRDefault="00D946F3" w:rsidP="00FB4883">
      <w:pPr>
        <w:rPr>
          <w:rFonts w:cs="Times New Roman"/>
          <w:szCs w:val="28"/>
        </w:rPr>
      </w:pPr>
      <w:r w:rsidRPr="00FB4883">
        <w:rPr>
          <w:rFonts w:cs="Times New Roman"/>
          <w:szCs w:val="28"/>
        </w:rPr>
        <w:t xml:space="preserve"> Схожим образом трактует понятие «реалии» М.Л. Вайсбурд</w:t>
      </w:r>
      <w:r w:rsidR="00D55D0A" w:rsidRPr="00FB4883">
        <w:rPr>
          <w:rFonts w:cs="Times New Roman"/>
          <w:szCs w:val="28"/>
        </w:rPr>
        <w:t>,</w:t>
      </w:r>
      <w:r w:rsidR="006138D9" w:rsidRPr="00FB4883">
        <w:rPr>
          <w:rFonts w:cs="Times New Roman"/>
          <w:szCs w:val="28"/>
        </w:rPr>
        <w:t xml:space="preserve"> </w:t>
      </w:r>
      <w:r w:rsidR="00D55D0A" w:rsidRPr="00FB4883">
        <w:rPr>
          <w:rFonts w:cs="Times New Roman"/>
          <w:szCs w:val="28"/>
        </w:rPr>
        <w:t xml:space="preserve">который называет реалиями </w:t>
      </w:r>
      <w:r w:rsidR="006138D9" w:rsidRPr="00FB4883">
        <w:rPr>
          <w:rFonts w:cs="Times New Roman"/>
          <w:szCs w:val="28"/>
        </w:rPr>
        <w:t xml:space="preserve">факты, имеющие отношение к </w:t>
      </w:r>
      <w:r w:rsidRPr="00FB4883">
        <w:rPr>
          <w:rFonts w:cs="Times New Roman"/>
          <w:szCs w:val="28"/>
        </w:rPr>
        <w:t>культур</w:t>
      </w:r>
      <w:r w:rsidR="006138D9" w:rsidRPr="00FB4883">
        <w:rPr>
          <w:rFonts w:cs="Times New Roman"/>
          <w:szCs w:val="28"/>
        </w:rPr>
        <w:t>е</w:t>
      </w:r>
      <w:r w:rsidRPr="00FB4883">
        <w:rPr>
          <w:rFonts w:cs="Times New Roman"/>
          <w:szCs w:val="28"/>
        </w:rPr>
        <w:t xml:space="preserve"> той или иной страны</w:t>
      </w:r>
      <w:r w:rsidR="006138D9" w:rsidRPr="00FB4883">
        <w:rPr>
          <w:rFonts w:cs="Times New Roman"/>
          <w:szCs w:val="28"/>
        </w:rPr>
        <w:t>, с</w:t>
      </w:r>
      <w:r w:rsidRPr="00FB4883">
        <w:rPr>
          <w:rFonts w:cs="Times New Roman"/>
          <w:szCs w:val="28"/>
        </w:rPr>
        <w:t xml:space="preserve">овокупность </w:t>
      </w:r>
      <w:r w:rsidR="006138D9" w:rsidRPr="00FB4883">
        <w:rPr>
          <w:rFonts w:cs="Times New Roman"/>
          <w:szCs w:val="28"/>
        </w:rPr>
        <w:t>которых</w:t>
      </w:r>
      <w:r w:rsidRPr="00FB4883">
        <w:rPr>
          <w:rFonts w:cs="Times New Roman"/>
          <w:szCs w:val="28"/>
        </w:rPr>
        <w:t xml:space="preserve"> определяет собой страноведческий аспект </w:t>
      </w:r>
      <w:r w:rsidRPr="00FB4883">
        <w:rPr>
          <w:rFonts w:cs="Times New Roman"/>
          <w:szCs w:val="28"/>
        </w:rPr>
        <w:lastRenderedPageBreak/>
        <w:t>преподавания языка</w:t>
      </w:r>
      <w:r w:rsidR="006138D9" w:rsidRPr="00FB4883">
        <w:rPr>
          <w:rFonts w:cs="Times New Roman"/>
          <w:szCs w:val="28"/>
        </w:rPr>
        <w:t xml:space="preserve">. По этой причине М.Л. Вайсбурд рассматривает </w:t>
      </w:r>
      <w:r w:rsidRPr="00FB4883">
        <w:rPr>
          <w:rFonts w:cs="Times New Roman"/>
          <w:szCs w:val="28"/>
        </w:rPr>
        <w:t>реалии как своего роды единицы страноведения</w:t>
      </w:r>
      <w:r w:rsidRPr="00FB4883">
        <w:rPr>
          <w:rStyle w:val="a6"/>
          <w:rFonts w:cs="Times New Roman"/>
          <w:szCs w:val="28"/>
        </w:rPr>
        <w:footnoteReference w:id="11"/>
      </w:r>
      <w:r w:rsidRPr="00FB4883">
        <w:rPr>
          <w:rFonts w:cs="Times New Roman"/>
          <w:szCs w:val="28"/>
        </w:rPr>
        <w:t xml:space="preserve">. </w:t>
      </w:r>
    </w:p>
    <w:p w14:paraId="489468E9" w14:textId="539C2C7A" w:rsidR="00B929B7" w:rsidRPr="00FB4883" w:rsidRDefault="00B929B7" w:rsidP="00FB4883">
      <w:pPr>
        <w:rPr>
          <w:rFonts w:cs="Times New Roman"/>
          <w:szCs w:val="28"/>
        </w:rPr>
      </w:pPr>
      <w:r w:rsidRPr="00FB4883">
        <w:rPr>
          <w:rFonts w:cs="Times New Roman"/>
          <w:szCs w:val="28"/>
        </w:rPr>
        <w:t>В книге «Язык и культура» Е.М. Верещагин и В.Г. Костомаров</w:t>
      </w:r>
      <w:r w:rsidR="00000124" w:rsidRPr="00FB4883">
        <w:rPr>
          <w:rFonts w:cs="Times New Roman"/>
          <w:szCs w:val="28"/>
        </w:rPr>
        <w:t xml:space="preserve"> рассматривают </w:t>
      </w:r>
      <w:r w:rsidRPr="00FB4883">
        <w:rPr>
          <w:rFonts w:cs="Times New Roman"/>
          <w:szCs w:val="28"/>
        </w:rPr>
        <w:t xml:space="preserve"> реали</w:t>
      </w:r>
      <w:r w:rsidR="00000124" w:rsidRPr="00FB4883">
        <w:rPr>
          <w:rFonts w:cs="Times New Roman"/>
          <w:szCs w:val="28"/>
        </w:rPr>
        <w:t>и</w:t>
      </w:r>
      <w:r w:rsidRPr="00FB4883">
        <w:rPr>
          <w:rFonts w:cs="Times New Roman"/>
          <w:szCs w:val="28"/>
        </w:rPr>
        <w:t xml:space="preserve"> </w:t>
      </w:r>
      <w:r w:rsidR="00000124" w:rsidRPr="00FB4883">
        <w:rPr>
          <w:rFonts w:cs="Times New Roman"/>
          <w:szCs w:val="28"/>
        </w:rPr>
        <w:t>как</w:t>
      </w:r>
      <w:r w:rsidRPr="00FB4883">
        <w:rPr>
          <w:rFonts w:cs="Times New Roman"/>
          <w:szCs w:val="28"/>
        </w:rPr>
        <w:t xml:space="preserve"> культурные элементы, не имеющие соответствий в культуре обучающегося. Слова, обозначающие такие реалии, получили название безэквивалентной лексики. Кроме того, авторы называют такую лексику «лексикой с национально-культурной семантикой»</w:t>
      </w:r>
      <w:r w:rsidR="00160E2D" w:rsidRPr="00FB4883">
        <w:rPr>
          <w:rFonts w:cs="Times New Roman"/>
          <w:szCs w:val="28"/>
        </w:rPr>
        <w:t xml:space="preserve"> </w:t>
      </w:r>
      <w:r w:rsidR="008C4363" w:rsidRPr="00FB4883">
        <w:rPr>
          <w:rFonts w:cs="Times New Roman"/>
          <w:szCs w:val="28"/>
        </w:rPr>
        <w:t>.</w:t>
      </w:r>
      <w:r w:rsidR="008C4363" w:rsidRPr="00FB4883">
        <w:rPr>
          <w:rStyle w:val="a6"/>
          <w:rFonts w:cs="Times New Roman"/>
          <w:szCs w:val="28"/>
        </w:rPr>
        <w:footnoteReference w:id="12"/>
      </w:r>
      <w:r w:rsidR="00A10D24" w:rsidRPr="00FB4883">
        <w:rPr>
          <w:rFonts w:cs="Times New Roman"/>
          <w:color w:val="FF0000"/>
          <w:szCs w:val="28"/>
        </w:rPr>
        <w:t xml:space="preserve"> </w:t>
      </w:r>
      <w:r w:rsidR="00A10D24" w:rsidRPr="00FB4883">
        <w:rPr>
          <w:rFonts w:cs="Times New Roman"/>
          <w:szCs w:val="28"/>
        </w:rPr>
        <w:t>Под н</w:t>
      </w:r>
      <w:r w:rsidRPr="00FB4883">
        <w:rPr>
          <w:rFonts w:cs="Times New Roman"/>
          <w:szCs w:val="28"/>
        </w:rPr>
        <w:t>ационально-культурн</w:t>
      </w:r>
      <w:r w:rsidR="00A10D24" w:rsidRPr="00FB4883">
        <w:rPr>
          <w:rFonts w:cs="Times New Roman"/>
          <w:szCs w:val="28"/>
        </w:rPr>
        <w:t>ой</w:t>
      </w:r>
      <w:r w:rsidRPr="00FB4883">
        <w:rPr>
          <w:rFonts w:cs="Times New Roman"/>
          <w:szCs w:val="28"/>
        </w:rPr>
        <w:t xml:space="preserve"> семантик</w:t>
      </w:r>
      <w:r w:rsidR="00A10D24" w:rsidRPr="00FB4883">
        <w:rPr>
          <w:rFonts w:cs="Times New Roman"/>
          <w:szCs w:val="28"/>
        </w:rPr>
        <w:t>ой</w:t>
      </w:r>
      <w:r w:rsidRPr="00FB4883">
        <w:rPr>
          <w:rFonts w:cs="Times New Roman"/>
          <w:szCs w:val="28"/>
        </w:rPr>
        <w:t xml:space="preserve"> </w:t>
      </w:r>
      <w:r w:rsidR="00A10D24" w:rsidRPr="00FB4883">
        <w:rPr>
          <w:rFonts w:cs="Times New Roman"/>
          <w:color w:val="000000" w:themeColor="text1"/>
          <w:szCs w:val="28"/>
        </w:rPr>
        <w:t>подразумеваются</w:t>
      </w:r>
      <w:r w:rsidRPr="00FB4883">
        <w:rPr>
          <w:rFonts w:cs="Times New Roman"/>
          <w:color w:val="000000" w:themeColor="text1"/>
          <w:szCs w:val="28"/>
        </w:rPr>
        <w:t xml:space="preserve"> те значения и элементы значений языковых единиц, которые фиксируют и передают от поколения к поколению особенн</w:t>
      </w:r>
      <w:r w:rsidR="00160E2D" w:rsidRPr="00FB4883">
        <w:rPr>
          <w:rFonts w:cs="Times New Roman"/>
          <w:color w:val="000000" w:themeColor="text1"/>
          <w:szCs w:val="28"/>
        </w:rPr>
        <w:t>ые способы</w:t>
      </w:r>
      <w:r w:rsidRPr="00FB4883">
        <w:rPr>
          <w:rFonts w:cs="Times New Roman"/>
          <w:color w:val="000000" w:themeColor="text1"/>
          <w:szCs w:val="28"/>
        </w:rPr>
        <w:t xml:space="preserve"> </w:t>
      </w:r>
      <w:r w:rsidR="00160E2D" w:rsidRPr="00FB4883">
        <w:rPr>
          <w:rFonts w:cs="Times New Roman"/>
          <w:color w:val="000000" w:themeColor="text1"/>
          <w:szCs w:val="28"/>
        </w:rPr>
        <w:t xml:space="preserve">восприятия </w:t>
      </w:r>
      <w:r w:rsidRPr="00FB4883">
        <w:rPr>
          <w:rFonts w:cs="Times New Roman"/>
          <w:color w:val="000000" w:themeColor="text1"/>
          <w:szCs w:val="28"/>
        </w:rPr>
        <w:t>природ</w:t>
      </w:r>
      <w:r w:rsidR="00160E2D" w:rsidRPr="00FB4883">
        <w:rPr>
          <w:rFonts w:cs="Times New Roman"/>
          <w:color w:val="000000" w:themeColor="text1"/>
          <w:szCs w:val="28"/>
        </w:rPr>
        <w:t>н</w:t>
      </w:r>
      <w:r w:rsidRPr="00FB4883">
        <w:rPr>
          <w:rFonts w:cs="Times New Roman"/>
          <w:color w:val="000000" w:themeColor="text1"/>
          <w:szCs w:val="28"/>
        </w:rPr>
        <w:t>ы</w:t>
      </w:r>
      <w:r w:rsidR="00160E2D" w:rsidRPr="00FB4883">
        <w:rPr>
          <w:rFonts w:cs="Times New Roman"/>
          <w:color w:val="000000" w:themeColor="text1"/>
          <w:szCs w:val="28"/>
        </w:rPr>
        <w:t>х явлений</w:t>
      </w:r>
      <w:r w:rsidRPr="00FB4883">
        <w:rPr>
          <w:rFonts w:cs="Times New Roman"/>
          <w:color w:val="000000" w:themeColor="text1"/>
          <w:szCs w:val="28"/>
        </w:rPr>
        <w:t>, географии, экономики, общественного устройства соответствующей страны, фольклора, художественной литературы, искусства, науки,</w:t>
      </w:r>
      <w:r w:rsidR="001C3193" w:rsidRPr="00FB4883">
        <w:rPr>
          <w:rFonts w:cs="Times New Roman"/>
          <w:color w:val="000000" w:themeColor="text1"/>
          <w:szCs w:val="28"/>
        </w:rPr>
        <w:t xml:space="preserve"> особенностей быта и обычаев народа, его образа жизни</w:t>
      </w:r>
      <w:r w:rsidR="001C3193" w:rsidRPr="00FB4883">
        <w:rPr>
          <w:rFonts w:cs="Times New Roman"/>
          <w:szCs w:val="28"/>
        </w:rPr>
        <w:t xml:space="preserve">. </w:t>
      </w:r>
    </w:p>
    <w:p w14:paraId="36474CF6" w14:textId="1A4EC896" w:rsidR="001C3193" w:rsidRPr="00FB4883" w:rsidRDefault="00160E2D" w:rsidP="00FB4883">
      <w:pPr>
        <w:rPr>
          <w:rFonts w:cs="Times New Roman"/>
          <w:szCs w:val="28"/>
        </w:rPr>
      </w:pPr>
      <w:r w:rsidRPr="00FB4883">
        <w:rPr>
          <w:rFonts w:cs="Times New Roman"/>
          <w:szCs w:val="28"/>
        </w:rPr>
        <w:t>Многими известными лингвистами, такими как</w:t>
      </w:r>
      <w:r w:rsidR="00C1376A" w:rsidRPr="00FB4883">
        <w:rPr>
          <w:rFonts w:cs="Times New Roman"/>
          <w:szCs w:val="28"/>
        </w:rPr>
        <w:t xml:space="preserve"> А.Е. Супрун, В.С. Виноградов, </w:t>
      </w:r>
      <w:r w:rsidR="00C1376A" w:rsidRPr="00986968">
        <w:rPr>
          <w:rFonts w:cs="Times New Roman"/>
          <w:szCs w:val="28"/>
        </w:rPr>
        <w:t>С. Влахов, С. Флорин</w:t>
      </w:r>
      <w:r w:rsidR="00C1376A" w:rsidRPr="00FB4883">
        <w:rPr>
          <w:rFonts w:cs="Times New Roman"/>
          <w:szCs w:val="28"/>
        </w:rPr>
        <w:t>, А.В. Федоров</w:t>
      </w:r>
      <w:r w:rsidRPr="00FB4883">
        <w:rPr>
          <w:rFonts w:cs="Times New Roman"/>
          <w:szCs w:val="28"/>
        </w:rPr>
        <w:t xml:space="preserve"> предпринимались попытки классифицировать реалии</w:t>
      </w:r>
      <w:r w:rsidR="004713F0" w:rsidRPr="00FB4883">
        <w:rPr>
          <w:rFonts w:cs="Times New Roman"/>
          <w:szCs w:val="28"/>
        </w:rPr>
        <w:t xml:space="preserve"> на основе</w:t>
      </w:r>
      <w:r w:rsidR="001C3193" w:rsidRPr="00FB4883">
        <w:rPr>
          <w:rFonts w:cs="Times New Roman"/>
          <w:szCs w:val="28"/>
        </w:rPr>
        <w:t xml:space="preserve"> различны</w:t>
      </w:r>
      <w:r w:rsidR="004713F0" w:rsidRPr="00FB4883">
        <w:rPr>
          <w:rFonts w:cs="Times New Roman"/>
          <w:szCs w:val="28"/>
        </w:rPr>
        <w:t>х</w:t>
      </w:r>
      <w:r w:rsidR="001C3193" w:rsidRPr="00FB4883">
        <w:rPr>
          <w:rFonts w:cs="Times New Roman"/>
          <w:szCs w:val="28"/>
        </w:rPr>
        <w:t xml:space="preserve"> критери</w:t>
      </w:r>
      <w:r w:rsidR="004713F0" w:rsidRPr="00FB4883">
        <w:rPr>
          <w:rFonts w:cs="Times New Roman"/>
          <w:szCs w:val="28"/>
        </w:rPr>
        <w:t>ев</w:t>
      </w:r>
      <w:r w:rsidR="001C3193" w:rsidRPr="00FB4883">
        <w:rPr>
          <w:rFonts w:cs="Times New Roman"/>
          <w:szCs w:val="28"/>
        </w:rPr>
        <w:t>: временны</w:t>
      </w:r>
      <w:r w:rsidR="004713F0" w:rsidRPr="00FB4883">
        <w:rPr>
          <w:rFonts w:cs="Times New Roman"/>
          <w:szCs w:val="28"/>
        </w:rPr>
        <w:t>х</w:t>
      </w:r>
      <w:r w:rsidR="001C3193" w:rsidRPr="00FB4883">
        <w:rPr>
          <w:rFonts w:cs="Times New Roman"/>
          <w:szCs w:val="28"/>
        </w:rPr>
        <w:t>, семантически</w:t>
      </w:r>
      <w:r w:rsidR="004713F0" w:rsidRPr="00FB4883">
        <w:rPr>
          <w:rFonts w:cs="Times New Roman"/>
          <w:szCs w:val="28"/>
        </w:rPr>
        <w:t>х</w:t>
      </w:r>
      <w:r w:rsidR="001C3193" w:rsidRPr="00FB4883">
        <w:rPr>
          <w:rFonts w:cs="Times New Roman"/>
          <w:szCs w:val="28"/>
        </w:rPr>
        <w:t>, грамматически</w:t>
      </w:r>
      <w:r w:rsidR="004713F0" w:rsidRPr="00FB4883">
        <w:rPr>
          <w:rFonts w:cs="Times New Roman"/>
          <w:szCs w:val="28"/>
        </w:rPr>
        <w:t>х</w:t>
      </w:r>
      <w:r w:rsidR="001C3193" w:rsidRPr="00FB4883">
        <w:rPr>
          <w:rFonts w:cs="Times New Roman"/>
          <w:szCs w:val="28"/>
        </w:rPr>
        <w:t>, местны</w:t>
      </w:r>
      <w:r w:rsidR="004713F0" w:rsidRPr="00FB4883">
        <w:rPr>
          <w:rFonts w:cs="Times New Roman"/>
          <w:szCs w:val="28"/>
        </w:rPr>
        <w:t>х</w:t>
      </w:r>
      <w:r w:rsidR="001C3193" w:rsidRPr="00FB4883">
        <w:rPr>
          <w:rFonts w:cs="Times New Roman"/>
          <w:szCs w:val="28"/>
        </w:rPr>
        <w:t>, фонетически</w:t>
      </w:r>
      <w:r w:rsidR="004713F0" w:rsidRPr="00FB4883">
        <w:rPr>
          <w:rFonts w:cs="Times New Roman"/>
          <w:szCs w:val="28"/>
        </w:rPr>
        <w:t>х</w:t>
      </w:r>
      <w:r w:rsidR="001C3193" w:rsidRPr="00FB4883">
        <w:rPr>
          <w:rFonts w:cs="Times New Roman"/>
          <w:szCs w:val="28"/>
        </w:rPr>
        <w:t xml:space="preserve"> и многи</w:t>
      </w:r>
      <w:r w:rsidR="004713F0" w:rsidRPr="00FB4883">
        <w:rPr>
          <w:rFonts w:cs="Times New Roman"/>
          <w:szCs w:val="28"/>
        </w:rPr>
        <w:t>х</w:t>
      </w:r>
      <w:r w:rsidR="001C3193" w:rsidRPr="00FB4883">
        <w:rPr>
          <w:rFonts w:cs="Times New Roman"/>
          <w:szCs w:val="28"/>
        </w:rPr>
        <w:t xml:space="preserve"> други</w:t>
      </w:r>
      <w:r w:rsidR="004713F0" w:rsidRPr="00FB4883">
        <w:rPr>
          <w:rFonts w:cs="Times New Roman"/>
          <w:szCs w:val="28"/>
        </w:rPr>
        <w:t>х</w:t>
      </w:r>
      <w:r w:rsidR="001C3193" w:rsidRPr="00FB4883">
        <w:rPr>
          <w:rFonts w:cs="Times New Roman"/>
          <w:szCs w:val="28"/>
        </w:rPr>
        <w:t>.</w:t>
      </w:r>
    </w:p>
    <w:p w14:paraId="1A2AE710" w14:textId="46B462B9" w:rsidR="001C3193" w:rsidRPr="00FB4883" w:rsidRDefault="001C3193" w:rsidP="00FB4883">
      <w:pPr>
        <w:rPr>
          <w:rFonts w:cs="Times New Roman"/>
          <w:szCs w:val="28"/>
        </w:rPr>
      </w:pPr>
      <w:r w:rsidRPr="00FB4883">
        <w:rPr>
          <w:rFonts w:cs="Times New Roman"/>
          <w:szCs w:val="28"/>
        </w:rPr>
        <w:t>А.Е. Супрун одним из первых предлагал выделять семантические группы реалий:</w:t>
      </w:r>
    </w:p>
    <w:p w14:paraId="6B35941C" w14:textId="3D6009BA" w:rsidR="001C3193" w:rsidRPr="00FB4883" w:rsidRDefault="004713F0" w:rsidP="00FB4883">
      <w:pPr>
        <w:rPr>
          <w:rFonts w:cs="Times New Roman"/>
          <w:szCs w:val="28"/>
        </w:rPr>
      </w:pPr>
      <w:r w:rsidRPr="00FB4883">
        <w:rPr>
          <w:rFonts w:cs="Times New Roman"/>
          <w:szCs w:val="28"/>
        </w:rPr>
        <w:t>- о</w:t>
      </w:r>
      <w:r w:rsidR="001C3193" w:rsidRPr="00FB4883">
        <w:rPr>
          <w:rFonts w:cs="Times New Roman"/>
          <w:szCs w:val="28"/>
        </w:rPr>
        <w:t>бщественно-бытовые: жилище, предметы быта, одежда, украшения, пища, напитки, родственные отношения, традиции, обычаи, народные игры, фольклорные песни, названия народных музыкальных инструментов</w:t>
      </w:r>
      <w:r w:rsidRPr="00FB4883">
        <w:rPr>
          <w:rFonts w:cs="Times New Roman"/>
          <w:szCs w:val="28"/>
        </w:rPr>
        <w:t>;</w:t>
      </w:r>
    </w:p>
    <w:p w14:paraId="4AB42ED1" w14:textId="0A074A0A" w:rsidR="001C3193" w:rsidRPr="00FB4883" w:rsidRDefault="004713F0" w:rsidP="00FB4883">
      <w:pPr>
        <w:rPr>
          <w:rFonts w:cs="Times New Roman"/>
          <w:szCs w:val="28"/>
        </w:rPr>
      </w:pPr>
      <w:r w:rsidRPr="00FB4883">
        <w:rPr>
          <w:rFonts w:cs="Times New Roman"/>
          <w:szCs w:val="28"/>
        </w:rPr>
        <w:t>-</w:t>
      </w:r>
      <w:r w:rsidR="001C3193" w:rsidRPr="00FB4883">
        <w:rPr>
          <w:rFonts w:cs="Times New Roman"/>
          <w:szCs w:val="28"/>
        </w:rPr>
        <w:t xml:space="preserve"> </w:t>
      </w:r>
      <w:r w:rsidRPr="00FB4883">
        <w:rPr>
          <w:rFonts w:cs="Times New Roman"/>
          <w:szCs w:val="28"/>
        </w:rPr>
        <w:t>э</w:t>
      </w:r>
      <w:r w:rsidR="001C3193" w:rsidRPr="00FB4883">
        <w:rPr>
          <w:rFonts w:cs="Times New Roman"/>
          <w:szCs w:val="28"/>
        </w:rPr>
        <w:t>тнографические: названия родов и племен</w:t>
      </w:r>
      <w:r w:rsidRPr="00FB4883">
        <w:rPr>
          <w:rFonts w:cs="Times New Roman"/>
          <w:szCs w:val="28"/>
        </w:rPr>
        <w:t>;</w:t>
      </w:r>
    </w:p>
    <w:p w14:paraId="46307B5D" w14:textId="54B01329" w:rsidR="001C3193" w:rsidRPr="00FB4883" w:rsidRDefault="004713F0" w:rsidP="00FB4883">
      <w:pPr>
        <w:rPr>
          <w:rFonts w:cs="Times New Roman"/>
          <w:szCs w:val="28"/>
        </w:rPr>
      </w:pPr>
      <w:r w:rsidRPr="00FB4883">
        <w:rPr>
          <w:rFonts w:cs="Times New Roman"/>
          <w:szCs w:val="28"/>
        </w:rPr>
        <w:t>- м</w:t>
      </w:r>
      <w:r w:rsidR="001C3193" w:rsidRPr="00FB4883">
        <w:rPr>
          <w:rFonts w:cs="Times New Roman"/>
          <w:szCs w:val="28"/>
        </w:rPr>
        <w:t>ифологические: злые духи, сказочные персонажи</w:t>
      </w:r>
      <w:r w:rsidRPr="00FB4883">
        <w:rPr>
          <w:rFonts w:cs="Times New Roman"/>
          <w:szCs w:val="28"/>
        </w:rPr>
        <w:t>;</w:t>
      </w:r>
    </w:p>
    <w:p w14:paraId="00353216" w14:textId="01DBE836" w:rsidR="001C3193" w:rsidRPr="00FB4883" w:rsidRDefault="004713F0" w:rsidP="00FB4883">
      <w:pPr>
        <w:rPr>
          <w:rFonts w:cs="Times New Roman"/>
          <w:szCs w:val="28"/>
        </w:rPr>
      </w:pPr>
      <w:r w:rsidRPr="00FB4883">
        <w:rPr>
          <w:rFonts w:cs="Times New Roman"/>
          <w:szCs w:val="28"/>
        </w:rPr>
        <w:t>- р</w:t>
      </w:r>
      <w:r w:rsidR="001C3193" w:rsidRPr="00FB4883">
        <w:rPr>
          <w:rFonts w:cs="Times New Roman"/>
          <w:szCs w:val="28"/>
        </w:rPr>
        <w:t>елигиозные</w:t>
      </w:r>
      <w:r w:rsidRPr="00FB4883">
        <w:rPr>
          <w:rFonts w:cs="Times New Roman"/>
          <w:szCs w:val="28"/>
        </w:rPr>
        <w:t>;</w:t>
      </w:r>
    </w:p>
    <w:p w14:paraId="28849753" w14:textId="06303634" w:rsidR="001C3193" w:rsidRPr="00FB4883" w:rsidRDefault="004713F0" w:rsidP="00FB4883">
      <w:pPr>
        <w:rPr>
          <w:rFonts w:cs="Times New Roman"/>
          <w:szCs w:val="28"/>
        </w:rPr>
      </w:pPr>
      <w:r w:rsidRPr="00FB4883">
        <w:rPr>
          <w:rFonts w:cs="Times New Roman"/>
          <w:szCs w:val="28"/>
        </w:rPr>
        <w:t>- о</w:t>
      </w:r>
      <w:r w:rsidR="001C3193" w:rsidRPr="00FB4883">
        <w:rPr>
          <w:rFonts w:cs="Times New Roman"/>
          <w:szCs w:val="28"/>
        </w:rPr>
        <w:t>номастика: имена и фамилии, географические названия</w:t>
      </w:r>
      <w:r w:rsidRPr="00FB4883">
        <w:rPr>
          <w:rStyle w:val="a6"/>
          <w:rFonts w:cs="Times New Roman"/>
          <w:szCs w:val="28"/>
        </w:rPr>
        <w:footnoteReference w:id="13"/>
      </w:r>
      <w:r w:rsidRPr="00FB4883">
        <w:rPr>
          <w:rFonts w:cs="Times New Roman"/>
          <w:szCs w:val="28"/>
        </w:rPr>
        <w:t xml:space="preserve">. </w:t>
      </w:r>
    </w:p>
    <w:p w14:paraId="43256F70" w14:textId="0327F5C0" w:rsidR="001C3193" w:rsidRPr="00FB4883" w:rsidRDefault="001C3193" w:rsidP="00FB4883">
      <w:pPr>
        <w:rPr>
          <w:rFonts w:cs="Times New Roman"/>
          <w:szCs w:val="28"/>
        </w:rPr>
      </w:pPr>
      <w:r w:rsidRPr="00FB4883">
        <w:rPr>
          <w:rFonts w:cs="Times New Roman"/>
          <w:szCs w:val="28"/>
        </w:rPr>
        <w:lastRenderedPageBreak/>
        <w:t xml:space="preserve">В.С. Виноградов </w:t>
      </w:r>
      <w:r w:rsidR="006B79C1" w:rsidRPr="00FB4883">
        <w:rPr>
          <w:rFonts w:cs="Times New Roman"/>
          <w:szCs w:val="28"/>
        </w:rPr>
        <w:t>предложил тематическую классификацию реалий, в которой он</w:t>
      </w:r>
      <w:r w:rsidR="00080FD8" w:rsidRPr="00FB4883">
        <w:rPr>
          <w:rFonts w:cs="Times New Roman"/>
          <w:szCs w:val="28"/>
        </w:rPr>
        <w:t xml:space="preserve"> </w:t>
      </w:r>
      <w:r w:rsidR="006B79C1" w:rsidRPr="00FB4883">
        <w:rPr>
          <w:rFonts w:cs="Times New Roman"/>
          <w:szCs w:val="28"/>
        </w:rPr>
        <w:t>выделяет следующие классы:</w:t>
      </w:r>
    </w:p>
    <w:p w14:paraId="03A71257" w14:textId="41E0F8B4" w:rsidR="006B79C1" w:rsidRPr="00FB4883" w:rsidRDefault="004713F0" w:rsidP="00FB4883">
      <w:pPr>
        <w:rPr>
          <w:rFonts w:cs="Times New Roman"/>
          <w:szCs w:val="28"/>
        </w:rPr>
      </w:pPr>
      <w:r w:rsidRPr="00FB4883">
        <w:rPr>
          <w:rFonts w:cs="Times New Roman"/>
          <w:szCs w:val="28"/>
        </w:rPr>
        <w:t>- б</w:t>
      </w:r>
      <w:r w:rsidR="006B79C1" w:rsidRPr="00FB4883">
        <w:rPr>
          <w:rFonts w:cs="Times New Roman"/>
          <w:szCs w:val="28"/>
        </w:rPr>
        <w:t>ытовые реалии</w:t>
      </w:r>
      <w:r w:rsidR="00EE1256">
        <w:rPr>
          <w:rFonts w:cs="Times New Roman"/>
          <w:szCs w:val="28"/>
        </w:rPr>
        <w:t xml:space="preserve"> (жилище, одежда, пища, виды труда, денежные знаки, музыкальные инструменты, народные праздники</w:t>
      </w:r>
      <w:r w:rsidRPr="00FB4883">
        <w:rPr>
          <w:rFonts w:cs="Times New Roman"/>
          <w:szCs w:val="28"/>
        </w:rPr>
        <w:t>;</w:t>
      </w:r>
    </w:p>
    <w:p w14:paraId="29C29535" w14:textId="7DAF6373" w:rsidR="006B79C1" w:rsidRPr="00FB4883" w:rsidRDefault="004713F0" w:rsidP="00FB4883">
      <w:pPr>
        <w:rPr>
          <w:rFonts w:cs="Times New Roman"/>
          <w:szCs w:val="28"/>
        </w:rPr>
      </w:pPr>
      <w:r w:rsidRPr="00FB4883">
        <w:rPr>
          <w:rFonts w:cs="Times New Roman"/>
          <w:szCs w:val="28"/>
        </w:rPr>
        <w:t>- э</w:t>
      </w:r>
      <w:r w:rsidR="006B79C1" w:rsidRPr="00FB4883">
        <w:rPr>
          <w:rFonts w:cs="Times New Roman"/>
          <w:szCs w:val="28"/>
        </w:rPr>
        <w:t>тнографические и мифологические реалии</w:t>
      </w:r>
      <w:r w:rsidR="00EE1256">
        <w:rPr>
          <w:rFonts w:cs="Times New Roman"/>
          <w:szCs w:val="28"/>
        </w:rPr>
        <w:t xml:space="preserve"> (например, Дед Мороз, тролль, пагода)</w:t>
      </w:r>
      <w:r w:rsidRPr="00FB4883">
        <w:rPr>
          <w:rFonts w:cs="Times New Roman"/>
          <w:szCs w:val="28"/>
        </w:rPr>
        <w:t>;</w:t>
      </w:r>
    </w:p>
    <w:p w14:paraId="57E9E262" w14:textId="5EB36881" w:rsidR="006B79C1" w:rsidRPr="00FB4883" w:rsidRDefault="004713F0" w:rsidP="00FB4883">
      <w:pPr>
        <w:rPr>
          <w:rFonts w:cs="Times New Roman"/>
          <w:szCs w:val="28"/>
        </w:rPr>
      </w:pPr>
      <w:r w:rsidRPr="00FB4883">
        <w:rPr>
          <w:rFonts w:cs="Times New Roman"/>
          <w:szCs w:val="28"/>
        </w:rPr>
        <w:t>- р</w:t>
      </w:r>
      <w:r w:rsidR="006B79C1" w:rsidRPr="00FB4883">
        <w:rPr>
          <w:rFonts w:cs="Times New Roman"/>
          <w:szCs w:val="28"/>
        </w:rPr>
        <w:t>еалии природного мира</w:t>
      </w:r>
      <w:r w:rsidR="00EE1256">
        <w:rPr>
          <w:rFonts w:cs="Times New Roman"/>
          <w:szCs w:val="28"/>
        </w:rPr>
        <w:t xml:space="preserve"> (животные, растения, ландшафт, эндемики)</w:t>
      </w:r>
      <w:r w:rsidRPr="00FB4883">
        <w:rPr>
          <w:rFonts w:cs="Times New Roman"/>
          <w:szCs w:val="28"/>
        </w:rPr>
        <w:t>;</w:t>
      </w:r>
    </w:p>
    <w:p w14:paraId="6B3B2528" w14:textId="74FAF986" w:rsidR="006B79C1" w:rsidRPr="00FB4883" w:rsidRDefault="004713F0" w:rsidP="00FB4883">
      <w:pPr>
        <w:rPr>
          <w:rFonts w:cs="Times New Roman"/>
          <w:szCs w:val="28"/>
        </w:rPr>
      </w:pPr>
      <w:r w:rsidRPr="00FB4883">
        <w:rPr>
          <w:rFonts w:cs="Times New Roman"/>
          <w:szCs w:val="28"/>
        </w:rPr>
        <w:t>- р</w:t>
      </w:r>
      <w:r w:rsidR="006B79C1" w:rsidRPr="00FB4883">
        <w:rPr>
          <w:rFonts w:cs="Times New Roman"/>
          <w:szCs w:val="28"/>
        </w:rPr>
        <w:t>еалии государственного строя и общественной жизни</w:t>
      </w:r>
      <w:r w:rsidR="00EE1256">
        <w:rPr>
          <w:rFonts w:cs="Times New Roman"/>
          <w:szCs w:val="28"/>
        </w:rPr>
        <w:t xml:space="preserve"> (актуальные и исторические)</w:t>
      </w:r>
      <w:r w:rsidRPr="00FB4883">
        <w:rPr>
          <w:rFonts w:cs="Times New Roman"/>
          <w:szCs w:val="28"/>
        </w:rPr>
        <w:t>;</w:t>
      </w:r>
    </w:p>
    <w:p w14:paraId="137284DB" w14:textId="4E598482" w:rsidR="006B79C1" w:rsidRPr="00FB4883" w:rsidRDefault="004713F0" w:rsidP="00FB4883">
      <w:pPr>
        <w:rPr>
          <w:rFonts w:cs="Times New Roman"/>
          <w:szCs w:val="28"/>
        </w:rPr>
      </w:pPr>
      <w:r w:rsidRPr="00FB4883">
        <w:rPr>
          <w:rFonts w:cs="Times New Roman"/>
          <w:szCs w:val="28"/>
        </w:rPr>
        <w:t>- о</w:t>
      </w:r>
      <w:r w:rsidR="006B79C1" w:rsidRPr="00FB4883">
        <w:rPr>
          <w:rFonts w:cs="Times New Roman"/>
          <w:szCs w:val="28"/>
        </w:rPr>
        <w:t xml:space="preserve">номастические реалии </w:t>
      </w:r>
      <w:r w:rsidR="00182CE3" w:rsidRPr="00FB4883">
        <w:rPr>
          <w:rFonts w:cs="Times New Roman"/>
          <w:szCs w:val="28"/>
        </w:rPr>
        <w:t>—</w:t>
      </w:r>
      <w:r w:rsidR="006B79C1" w:rsidRPr="00FB4883">
        <w:rPr>
          <w:rFonts w:cs="Times New Roman"/>
          <w:szCs w:val="28"/>
        </w:rPr>
        <w:t xml:space="preserve"> антропонимы (имена, фамилии известных личностей, требующие комментариев), топонимы</w:t>
      </w:r>
      <w:r w:rsidR="00820AB6">
        <w:rPr>
          <w:rFonts w:cs="Times New Roman"/>
          <w:szCs w:val="28"/>
        </w:rPr>
        <w:t xml:space="preserve"> (</w:t>
      </w:r>
      <w:r w:rsidR="00820AB6" w:rsidRPr="00820AB6">
        <w:rPr>
          <w:rFonts w:cs="Times New Roman"/>
          <w:szCs w:val="28"/>
        </w:rPr>
        <w:t>обозначающих собственное название природного объекта на Земле или объекта, созданного человеком на Земле</w:t>
      </w:r>
      <w:r w:rsidR="00820AB6">
        <w:rPr>
          <w:rFonts w:cs="Times New Roman"/>
          <w:szCs w:val="28"/>
        </w:rPr>
        <w:t xml:space="preserve">), </w:t>
      </w:r>
      <w:r w:rsidR="006B79C1" w:rsidRPr="00FB4883">
        <w:rPr>
          <w:rFonts w:cs="Times New Roman"/>
          <w:szCs w:val="28"/>
        </w:rPr>
        <w:t>имена литературных героев других произведений, названия музеев)</w:t>
      </w:r>
      <w:r w:rsidRPr="00FB4883">
        <w:rPr>
          <w:rFonts w:cs="Times New Roman"/>
          <w:szCs w:val="28"/>
        </w:rPr>
        <w:t>;</w:t>
      </w:r>
    </w:p>
    <w:p w14:paraId="0B952A34" w14:textId="08498A00" w:rsidR="00FB5622" w:rsidRPr="00FB4883" w:rsidRDefault="004713F0" w:rsidP="00EE1256">
      <w:pPr>
        <w:rPr>
          <w:rFonts w:cs="Times New Roman"/>
          <w:szCs w:val="28"/>
        </w:rPr>
      </w:pPr>
      <w:r w:rsidRPr="00FB4883">
        <w:rPr>
          <w:rFonts w:cs="Times New Roman"/>
          <w:szCs w:val="28"/>
        </w:rPr>
        <w:t>- а</w:t>
      </w:r>
      <w:r w:rsidR="006B79C1" w:rsidRPr="00FB4883">
        <w:rPr>
          <w:rFonts w:cs="Times New Roman"/>
          <w:szCs w:val="28"/>
        </w:rPr>
        <w:t xml:space="preserve">ссоциативные реалии </w:t>
      </w:r>
      <w:r w:rsidR="00182CE3" w:rsidRPr="00FB4883">
        <w:rPr>
          <w:rFonts w:cs="Times New Roman"/>
          <w:szCs w:val="28"/>
        </w:rPr>
        <w:t>—</w:t>
      </w:r>
      <w:r w:rsidR="006B79C1" w:rsidRPr="00FB4883">
        <w:rPr>
          <w:rFonts w:cs="Times New Roman"/>
          <w:szCs w:val="28"/>
        </w:rPr>
        <w:t xml:space="preserve"> вегетативные символы, анималистические символы, цветовая символика, фольклорные, исторические и литературно-книжные аллюзии, языковые аллюзии</w:t>
      </w:r>
      <w:r w:rsidRPr="00FB4883">
        <w:rPr>
          <w:rStyle w:val="a6"/>
          <w:rFonts w:cs="Times New Roman"/>
          <w:szCs w:val="28"/>
        </w:rPr>
        <w:footnoteReference w:id="14"/>
      </w:r>
      <w:r w:rsidR="006B79C1" w:rsidRPr="00FB4883">
        <w:rPr>
          <w:rFonts w:cs="Times New Roman"/>
          <w:szCs w:val="28"/>
        </w:rPr>
        <w:t>.</w:t>
      </w:r>
    </w:p>
    <w:p w14:paraId="1B8A6E84" w14:textId="1F3C6723" w:rsidR="006B79C1" w:rsidRPr="00FB4883" w:rsidRDefault="00704248" w:rsidP="00FB4883">
      <w:pPr>
        <w:rPr>
          <w:rFonts w:cs="Times New Roman"/>
          <w:szCs w:val="28"/>
        </w:rPr>
      </w:pPr>
      <w:r w:rsidRPr="00FB4883">
        <w:rPr>
          <w:rFonts w:cs="Times New Roman"/>
          <w:szCs w:val="28"/>
        </w:rPr>
        <w:t>По наличию эквивалента в другом языке реалии делятся на</w:t>
      </w:r>
      <w:r w:rsidR="00687EB4">
        <w:rPr>
          <w:rStyle w:val="a6"/>
          <w:rFonts w:cs="Times New Roman"/>
          <w:szCs w:val="28"/>
        </w:rPr>
        <w:footnoteReference w:id="15"/>
      </w:r>
      <w:r w:rsidRPr="00FB4883">
        <w:rPr>
          <w:rFonts w:cs="Times New Roman"/>
          <w:szCs w:val="28"/>
        </w:rPr>
        <w:t>:</w:t>
      </w:r>
    </w:p>
    <w:p w14:paraId="49D3E526" w14:textId="77B2E60F" w:rsidR="00704248" w:rsidRPr="00FB4883" w:rsidRDefault="00475970" w:rsidP="00FB4883">
      <w:pPr>
        <w:rPr>
          <w:rFonts w:cs="Times New Roman"/>
          <w:szCs w:val="28"/>
        </w:rPr>
      </w:pPr>
      <w:r w:rsidRPr="00FB4883">
        <w:rPr>
          <w:rFonts w:cs="Times New Roman"/>
          <w:szCs w:val="28"/>
        </w:rPr>
        <w:t>- а</w:t>
      </w:r>
      <w:r w:rsidR="00704248" w:rsidRPr="00FB4883">
        <w:rPr>
          <w:rFonts w:cs="Times New Roman"/>
          <w:szCs w:val="28"/>
        </w:rPr>
        <w:t>бсолютные (полные) реалии — слова, встречающиеся только в одной культуре, в одном языке. Это имена собственные</w:t>
      </w:r>
      <w:r w:rsidRPr="00FB4883">
        <w:rPr>
          <w:rFonts w:cs="Times New Roman"/>
          <w:szCs w:val="28"/>
        </w:rPr>
        <w:t xml:space="preserve">: </w:t>
      </w:r>
      <w:r w:rsidR="00704248" w:rsidRPr="00FB4883">
        <w:rPr>
          <w:rFonts w:cs="Times New Roman"/>
          <w:szCs w:val="28"/>
        </w:rPr>
        <w:t>географические названия, названия фирм, праздник</w:t>
      </w:r>
      <w:r w:rsidRPr="00FB4883">
        <w:rPr>
          <w:rFonts w:cs="Times New Roman"/>
          <w:szCs w:val="28"/>
        </w:rPr>
        <w:t>ов</w:t>
      </w:r>
      <w:r w:rsidR="00704248" w:rsidRPr="00FB4883">
        <w:rPr>
          <w:rFonts w:cs="Times New Roman"/>
          <w:szCs w:val="28"/>
        </w:rPr>
        <w:t>, национальных блюд, обычаев, предметов одежды, сказочных и мифологических персонажей, напитков</w:t>
      </w:r>
      <w:r w:rsidRPr="00FB4883">
        <w:rPr>
          <w:rFonts w:cs="Times New Roman"/>
          <w:szCs w:val="28"/>
        </w:rPr>
        <w:t xml:space="preserve"> </w:t>
      </w:r>
      <w:r w:rsidRPr="00FB4883">
        <w:rPr>
          <w:rFonts w:cs="Times New Roman"/>
          <w:color w:val="000000" w:themeColor="text1"/>
          <w:szCs w:val="28"/>
        </w:rPr>
        <w:t>и других элементов культуры;</w:t>
      </w:r>
    </w:p>
    <w:p w14:paraId="610AC8A1" w14:textId="25969220" w:rsidR="00704248" w:rsidRPr="00FB4883" w:rsidRDefault="00475970" w:rsidP="00FB4883">
      <w:pPr>
        <w:rPr>
          <w:rFonts w:cs="Times New Roman"/>
          <w:szCs w:val="28"/>
        </w:rPr>
      </w:pPr>
      <w:r w:rsidRPr="00FB4883">
        <w:rPr>
          <w:rFonts w:cs="Times New Roman"/>
          <w:szCs w:val="28"/>
        </w:rPr>
        <w:t xml:space="preserve">- </w:t>
      </w:r>
      <w:r w:rsidRPr="00FB4883">
        <w:rPr>
          <w:rFonts w:cs="Times New Roman"/>
          <w:color w:val="000000" w:themeColor="text1"/>
          <w:szCs w:val="28"/>
        </w:rPr>
        <w:t>ч</w:t>
      </w:r>
      <w:r w:rsidR="00704248" w:rsidRPr="00FB4883">
        <w:rPr>
          <w:rFonts w:cs="Times New Roman"/>
          <w:color w:val="000000" w:themeColor="text1"/>
          <w:szCs w:val="28"/>
        </w:rPr>
        <w:t>астичные реалии </w:t>
      </w:r>
      <w:r w:rsidR="00704248" w:rsidRPr="00FB4883">
        <w:rPr>
          <w:rFonts w:cs="Times New Roman"/>
          <w:szCs w:val="28"/>
        </w:rPr>
        <w:t xml:space="preserve">— </w:t>
      </w:r>
      <w:r w:rsidR="00750ADD" w:rsidRPr="00FB4883">
        <w:rPr>
          <w:rFonts w:cs="Times New Roman"/>
          <w:szCs w:val="28"/>
        </w:rPr>
        <w:t>слов</w:t>
      </w:r>
      <w:r w:rsidR="00742B56" w:rsidRPr="00FB4883">
        <w:rPr>
          <w:rFonts w:cs="Times New Roman"/>
          <w:szCs w:val="28"/>
        </w:rPr>
        <w:t>а</w:t>
      </w:r>
      <w:r w:rsidR="00750ADD" w:rsidRPr="00FB4883">
        <w:rPr>
          <w:rFonts w:cs="Times New Roman"/>
          <w:szCs w:val="28"/>
        </w:rPr>
        <w:t>, частично совпадающ</w:t>
      </w:r>
      <w:r w:rsidR="00742B56" w:rsidRPr="00FB4883">
        <w:rPr>
          <w:rFonts w:cs="Times New Roman"/>
          <w:szCs w:val="28"/>
        </w:rPr>
        <w:t>и</w:t>
      </w:r>
      <w:r w:rsidR="00750ADD" w:rsidRPr="00FB4883">
        <w:rPr>
          <w:rFonts w:cs="Times New Roman"/>
          <w:szCs w:val="28"/>
        </w:rPr>
        <w:t>е по графической или языковой форме с иностранным</w:t>
      </w:r>
      <w:r w:rsidR="00742B56" w:rsidRPr="00FB4883">
        <w:rPr>
          <w:rFonts w:cs="Times New Roman"/>
          <w:szCs w:val="28"/>
        </w:rPr>
        <w:t>и</w:t>
      </w:r>
      <w:r w:rsidR="00750ADD" w:rsidRPr="00FB4883">
        <w:rPr>
          <w:rFonts w:cs="Times New Roman"/>
          <w:szCs w:val="28"/>
        </w:rPr>
        <w:t xml:space="preserve"> слов</w:t>
      </w:r>
      <w:r w:rsidR="00742B56" w:rsidRPr="00FB4883">
        <w:rPr>
          <w:rFonts w:cs="Times New Roman"/>
          <w:szCs w:val="28"/>
        </w:rPr>
        <w:t>ами,</w:t>
      </w:r>
      <w:r w:rsidR="00DB37C5" w:rsidRPr="00FB4883">
        <w:rPr>
          <w:rFonts w:cs="Times New Roman"/>
          <w:szCs w:val="28"/>
        </w:rPr>
        <w:t xml:space="preserve"> например,</w:t>
      </w:r>
      <w:r w:rsidR="00082991" w:rsidRPr="00FB4883">
        <w:rPr>
          <w:rFonts w:cs="Times New Roman"/>
          <w:szCs w:val="28"/>
        </w:rPr>
        <w:t xml:space="preserve">　</w:t>
      </w:r>
      <w:r w:rsidR="00082991" w:rsidRPr="00FB4883">
        <w:rPr>
          <w:rFonts w:cs="Times New Roman"/>
          <w:szCs w:val="28"/>
          <w:lang w:val="en-US"/>
        </w:rPr>
        <w:t>magazine</w:t>
      </w:r>
      <w:r w:rsidR="00082991" w:rsidRPr="00FB4883">
        <w:rPr>
          <w:rFonts w:cs="Times New Roman"/>
          <w:szCs w:val="28"/>
        </w:rPr>
        <w:t xml:space="preserve"> -  журнал, а не магазин</w:t>
      </w:r>
      <w:r w:rsidR="00DB37C5" w:rsidRPr="00FB4883">
        <w:rPr>
          <w:rFonts w:cs="Times New Roman"/>
          <w:szCs w:val="28"/>
        </w:rPr>
        <w:t>)</w:t>
      </w:r>
    </w:p>
    <w:p w14:paraId="75BFC2EB" w14:textId="4532B79B" w:rsidR="00704248" w:rsidRPr="00FB4883" w:rsidRDefault="00475970" w:rsidP="00FB4883">
      <w:pPr>
        <w:rPr>
          <w:rFonts w:cs="Times New Roman"/>
          <w:color w:val="000000" w:themeColor="text1"/>
          <w:szCs w:val="28"/>
        </w:rPr>
      </w:pPr>
      <w:r w:rsidRPr="00FB4883">
        <w:rPr>
          <w:rFonts w:cs="Times New Roman"/>
          <w:szCs w:val="28"/>
        </w:rPr>
        <w:lastRenderedPageBreak/>
        <w:t>- с</w:t>
      </w:r>
      <w:r w:rsidR="00704248" w:rsidRPr="00FB4883">
        <w:rPr>
          <w:rFonts w:cs="Times New Roman"/>
          <w:szCs w:val="28"/>
        </w:rPr>
        <w:t>труктурные реалии (структурные экзотизмы)</w:t>
      </w:r>
      <w:r w:rsidR="00F34139" w:rsidRPr="00FB4883">
        <w:rPr>
          <w:rFonts w:cs="Times New Roman"/>
          <w:szCs w:val="28"/>
        </w:rPr>
        <w:t xml:space="preserve"> </w:t>
      </w:r>
      <w:r w:rsidR="00182CE3" w:rsidRPr="00FB4883">
        <w:rPr>
          <w:rFonts w:cs="Times New Roman"/>
          <w:color w:val="000000" w:themeColor="text1"/>
          <w:szCs w:val="28"/>
        </w:rPr>
        <w:t>—</w:t>
      </w:r>
      <w:r w:rsidR="00750ADD" w:rsidRPr="00FB4883">
        <w:rPr>
          <w:rFonts w:cs="Times New Roman"/>
          <w:color w:val="000000" w:themeColor="text1"/>
          <w:szCs w:val="28"/>
        </w:rPr>
        <w:t xml:space="preserve"> слова со</w:t>
      </w:r>
      <w:r w:rsidR="0067794C" w:rsidRPr="00FB4883">
        <w:rPr>
          <w:rFonts w:cs="Times New Roman"/>
          <w:color w:val="000000" w:themeColor="text1"/>
          <w:szCs w:val="28"/>
        </w:rPr>
        <w:t xml:space="preserve"> </w:t>
      </w:r>
      <w:r w:rsidR="00750ADD" w:rsidRPr="00FB4883">
        <w:rPr>
          <w:rFonts w:cs="Times New Roman"/>
          <w:color w:val="000000" w:themeColor="text1"/>
          <w:szCs w:val="28"/>
        </w:rPr>
        <w:t>словообразовательной структурой несвойственной переводящему языку</w:t>
      </w:r>
      <w:r w:rsidR="0067794C" w:rsidRPr="00FB4883">
        <w:rPr>
          <w:rFonts w:cs="Times New Roman"/>
          <w:color w:val="000000" w:themeColor="text1"/>
          <w:szCs w:val="28"/>
        </w:rPr>
        <w:t>. Так, например, японское словосложение в определенных случаях позволяет обозначить одним сложным словом достаточно тонкие детали окружающей нас действительности, в то время как в русском языке для этого требуется развернутая характеристика (</w:t>
      </w:r>
      <w:r w:rsidR="0067794C" w:rsidRPr="00FB4883">
        <w:rPr>
          <w:rFonts w:cs="Times New Roman"/>
          <w:color w:val="000000" w:themeColor="text1"/>
          <w:szCs w:val="28"/>
        </w:rPr>
        <w:t>早道</w:t>
      </w:r>
      <w:r w:rsidR="0067794C" w:rsidRPr="00FB4883">
        <w:rPr>
          <w:rFonts w:cs="Times New Roman"/>
          <w:color w:val="000000" w:themeColor="text1"/>
          <w:szCs w:val="28"/>
        </w:rPr>
        <w:t xml:space="preserve"> </w:t>
      </w:r>
      <w:proofErr w:type="spellStart"/>
      <w:r w:rsidR="00A0663C" w:rsidRPr="00FB4883">
        <w:rPr>
          <w:rFonts w:cs="Times New Roman"/>
          <w:i/>
          <w:iCs/>
          <w:color w:val="000000" w:themeColor="text1"/>
          <w:szCs w:val="28"/>
        </w:rPr>
        <w:t>хаямит</w:t>
      </w:r>
      <w:r w:rsidR="0067794C" w:rsidRPr="00FB4883">
        <w:rPr>
          <w:rFonts w:cs="Times New Roman"/>
          <w:i/>
          <w:iCs/>
          <w:color w:val="000000" w:themeColor="text1"/>
          <w:szCs w:val="28"/>
        </w:rPr>
        <w:t>и</w:t>
      </w:r>
      <w:proofErr w:type="spellEnd"/>
      <w:r w:rsidR="0067794C" w:rsidRPr="00FB4883">
        <w:rPr>
          <w:rFonts w:cs="Times New Roman"/>
          <w:color w:val="000000" w:themeColor="text1"/>
          <w:szCs w:val="28"/>
        </w:rPr>
        <w:t xml:space="preserve"> </w:t>
      </w:r>
      <w:r w:rsidR="00182CE3" w:rsidRPr="00FB4883">
        <w:rPr>
          <w:rFonts w:cs="Times New Roman"/>
          <w:color w:val="000000" w:themeColor="text1"/>
          <w:szCs w:val="28"/>
        </w:rPr>
        <w:t>—</w:t>
      </w:r>
      <w:r w:rsidR="0067794C" w:rsidRPr="00FB4883">
        <w:rPr>
          <w:rFonts w:cs="Times New Roman"/>
          <w:color w:val="000000" w:themeColor="text1"/>
          <w:szCs w:val="28"/>
        </w:rPr>
        <w:t xml:space="preserve"> </w:t>
      </w:r>
      <w:r w:rsidR="00C1601D">
        <w:rPr>
          <w:rFonts w:cs="Times New Roman"/>
          <w:color w:val="000000" w:themeColor="text1"/>
          <w:szCs w:val="28"/>
        </w:rPr>
        <w:t xml:space="preserve"> </w:t>
      </w:r>
      <w:r w:rsidR="0067794C" w:rsidRPr="00FB4883">
        <w:rPr>
          <w:rFonts w:cs="Times New Roman"/>
          <w:color w:val="000000" w:themeColor="text1"/>
          <w:szCs w:val="28"/>
        </w:rPr>
        <w:t>кратчайшая дорога, где «</w:t>
      </w:r>
      <w:r w:rsidR="0067794C" w:rsidRPr="00FB4883">
        <w:rPr>
          <w:rFonts w:cs="Times New Roman"/>
          <w:i/>
          <w:iCs/>
          <w:color w:val="000000" w:themeColor="text1"/>
          <w:szCs w:val="28"/>
        </w:rPr>
        <w:t>хая</w:t>
      </w:r>
      <w:r w:rsidR="0067794C" w:rsidRPr="00FB4883">
        <w:rPr>
          <w:rFonts w:cs="Times New Roman"/>
          <w:color w:val="000000" w:themeColor="text1"/>
          <w:szCs w:val="28"/>
        </w:rPr>
        <w:t>» - корень прилагательного «</w:t>
      </w:r>
      <w:r w:rsidR="00221BAF" w:rsidRPr="00FB4883">
        <w:rPr>
          <w:rFonts w:cs="Times New Roman"/>
          <w:i/>
          <w:iCs/>
          <w:color w:val="000000" w:themeColor="text1"/>
          <w:szCs w:val="28"/>
        </w:rPr>
        <w:t>хаяй</w:t>
      </w:r>
      <w:r w:rsidR="0067794C" w:rsidRPr="00FB4883">
        <w:rPr>
          <w:rFonts w:cs="Times New Roman"/>
          <w:color w:val="000000" w:themeColor="text1"/>
          <w:szCs w:val="28"/>
        </w:rPr>
        <w:t>» - быстрый и существительное «</w:t>
      </w:r>
      <w:r w:rsidR="00A0663C" w:rsidRPr="00FB4883">
        <w:rPr>
          <w:rFonts w:cs="Times New Roman"/>
          <w:i/>
          <w:iCs/>
          <w:color w:val="000000" w:themeColor="text1"/>
          <w:szCs w:val="28"/>
        </w:rPr>
        <w:t>мит</w:t>
      </w:r>
      <w:r w:rsidR="0067794C" w:rsidRPr="00FB4883">
        <w:rPr>
          <w:rFonts w:cs="Times New Roman"/>
          <w:i/>
          <w:iCs/>
          <w:color w:val="000000" w:themeColor="text1"/>
          <w:szCs w:val="28"/>
        </w:rPr>
        <w:t>и</w:t>
      </w:r>
      <w:r w:rsidR="0067794C" w:rsidRPr="00FB4883">
        <w:rPr>
          <w:rFonts w:cs="Times New Roman"/>
          <w:color w:val="000000" w:themeColor="text1"/>
          <w:szCs w:val="28"/>
        </w:rPr>
        <w:t>» - дорога)</w:t>
      </w:r>
    </w:p>
    <w:p w14:paraId="58A5A9EE" w14:textId="188A1F51" w:rsidR="00704248" w:rsidRPr="00FB4883" w:rsidRDefault="00475970" w:rsidP="00FB4883">
      <w:pPr>
        <w:rPr>
          <w:rFonts w:cs="Times New Roman"/>
          <w:szCs w:val="28"/>
        </w:rPr>
      </w:pPr>
      <w:r w:rsidRPr="00FB4883">
        <w:rPr>
          <w:rFonts w:cs="Times New Roman"/>
          <w:szCs w:val="28"/>
        </w:rPr>
        <w:t>-</w:t>
      </w:r>
      <w:r w:rsidR="00082991" w:rsidRPr="00FB4883">
        <w:rPr>
          <w:rFonts w:cs="Times New Roman"/>
          <w:szCs w:val="28"/>
        </w:rPr>
        <w:t xml:space="preserve"> понятийные реалии, или слова широкой семантики </w:t>
      </w:r>
      <w:r w:rsidR="00182CE3" w:rsidRPr="00FB4883">
        <w:rPr>
          <w:rFonts w:cs="Times New Roman"/>
          <w:szCs w:val="28"/>
        </w:rPr>
        <w:t>—</w:t>
      </w:r>
      <w:r w:rsidR="00082991" w:rsidRPr="00FB4883">
        <w:rPr>
          <w:rFonts w:cs="Times New Roman"/>
          <w:szCs w:val="28"/>
        </w:rPr>
        <w:t xml:space="preserve"> неполное совпадение значений лексических единиц исходного и переводящего языков </w:t>
      </w:r>
      <w:r w:rsidRPr="00FB4883">
        <w:rPr>
          <w:rFonts w:cs="Times New Roman"/>
          <w:szCs w:val="28"/>
        </w:rPr>
        <w:t xml:space="preserve"> </w:t>
      </w:r>
      <w:r w:rsidR="00082991" w:rsidRPr="00FB4883">
        <w:rPr>
          <w:rFonts w:cs="Times New Roman"/>
          <w:color w:val="000000" w:themeColor="text1"/>
          <w:szCs w:val="28"/>
        </w:rPr>
        <w:t>(</w:t>
      </w:r>
      <w:r w:rsidR="00082991" w:rsidRPr="00FB4883">
        <w:rPr>
          <w:rFonts w:cs="Times New Roman"/>
          <w:szCs w:val="28"/>
          <w:lang w:val="en-US"/>
        </w:rPr>
        <w:t>cable</w:t>
      </w:r>
      <w:r w:rsidR="00082991" w:rsidRPr="00FB4883">
        <w:rPr>
          <w:rFonts w:cs="Times New Roman"/>
          <w:szCs w:val="28"/>
        </w:rPr>
        <w:t xml:space="preserve"> </w:t>
      </w:r>
      <w:r w:rsidR="00182CE3" w:rsidRPr="00FB4883">
        <w:rPr>
          <w:rFonts w:cs="Times New Roman"/>
          <w:szCs w:val="28"/>
        </w:rPr>
        <w:t>—</w:t>
      </w:r>
      <w:r w:rsidR="00082991" w:rsidRPr="00FB4883">
        <w:rPr>
          <w:rFonts w:cs="Times New Roman"/>
          <w:szCs w:val="28"/>
        </w:rPr>
        <w:t xml:space="preserve"> не только кабель, но и трос, </w:t>
      </w:r>
      <w:r w:rsidR="00082991" w:rsidRPr="00FB4883">
        <w:rPr>
          <w:rFonts w:cs="Times New Roman"/>
          <w:szCs w:val="28"/>
          <w:lang w:val="en-US"/>
        </w:rPr>
        <w:t>collector</w:t>
      </w:r>
      <w:r w:rsidR="00082991" w:rsidRPr="00FB4883">
        <w:rPr>
          <w:rFonts w:cs="Times New Roman"/>
          <w:szCs w:val="28"/>
        </w:rPr>
        <w:t xml:space="preserve"> </w:t>
      </w:r>
      <w:r w:rsidR="00182CE3" w:rsidRPr="00FB4883">
        <w:rPr>
          <w:rFonts w:cs="Times New Roman"/>
          <w:szCs w:val="28"/>
        </w:rPr>
        <w:t>—</w:t>
      </w:r>
      <w:r w:rsidR="00082991" w:rsidRPr="00FB4883">
        <w:rPr>
          <w:rFonts w:cs="Times New Roman"/>
          <w:szCs w:val="28"/>
        </w:rPr>
        <w:t xml:space="preserve"> не только коллектор, но и коллекционер, </w:t>
      </w:r>
      <w:r w:rsidR="00082991" w:rsidRPr="00FB4883">
        <w:rPr>
          <w:rFonts w:cs="Times New Roman"/>
          <w:szCs w:val="28"/>
          <w:lang w:val="en-US"/>
        </w:rPr>
        <w:t>idea</w:t>
      </w:r>
      <w:r w:rsidR="00082991" w:rsidRPr="00FB4883">
        <w:rPr>
          <w:rFonts w:cs="Times New Roman"/>
          <w:szCs w:val="28"/>
        </w:rPr>
        <w:t xml:space="preserve"> </w:t>
      </w:r>
      <w:r w:rsidR="00182CE3" w:rsidRPr="00FB4883">
        <w:rPr>
          <w:rFonts w:cs="Times New Roman"/>
          <w:szCs w:val="28"/>
        </w:rPr>
        <w:t>—</w:t>
      </w:r>
      <w:r w:rsidR="00082991" w:rsidRPr="00FB4883">
        <w:rPr>
          <w:rFonts w:cs="Times New Roman"/>
          <w:szCs w:val="28"/>
        </w:rPr>
        <w:t xml:space="preserve"> не только идея, но и понятие, мысль)</w:t>
      </w:r>
    </w:p>
    <w:p w14:paraId="67476D70" w14:textId="0217BB8B" w:rsidR="00704248" w:rsidRPr="00FB4883" w:rsidRDefault="00475970" w:rsidP="00FB4883">
      <w:pPr>
        <w:rPr>
          <w:rFonts w:cs="Times New Roman"/>
          <w:szCs w:val="28"/>
        </w:rPr>
      </w:pPr>
      <w:r w:rsidRPr="00FB4883">
        <w:rPr>
          <w:rFonts w:cs="Times New Roman"/>
          <w:szCs w:val="28"/>
        </w:rPr>
        <w:t xml:space="preserve">- </w:t>
      </w:r>
      <w:r w:rsidR="00082991" w:rsidRPr="00FB4883">
        <w:rPr>
          <w:rFonts w:cs="Times New Roman"/>
          <w:szCs w:val="28"/>
        </w:rPr>
        <w:t>коннотативные реалии обозначают предметы, ничем не отличающиеся от аналогичных предметов сопоставляемых культур, но получившие в данной культуре и обслуживающем её языке дополнительные значения, основанные на культурно-исторических ассоциациях, присущих только данной культуре</w:t>
      </w:r>
      <w:r w:rsidR="00CE67D1" w:rsidRPr="00FB4883">
        <w:rPr>
          <w:rFonts w:cs="Times New Roman"/>
          <w:szCs w:val="28"/>
        </w:rPr>
        <w:t xml:space="preserve">. Например, русскому слову «палец» соответствуют английские слова </w:t>
      </w:r>
      <w:r w:rsidR="00CE67D1" w:rsidRPr="00FB4883">
        <w:rPr>
          <w:rFonts w:cs="Times New Roman"/>
          <w:szCs w:val="28"/>
          <w:lang w:val="en-US"/>
        </w:rPr>
        <w:t>finger</w:t>
      </w:r>
      <w:r w:rsidR="00CE67D1" w:rsidRPr="00FB4883">
        <w:rPr>
          <w:rFonts w:cs="Times New Roman"/>
          <w:szCs w:val="28"/>
        </w:rPr>
        <w:t xml:space="preserve">, </w:t>
      </w:r>
      <w:r w:rsidR="00CE67D1" w:rsidRPr="00FB4883">
        <w:rPr>
          <w:rFonts w:cs="Times New Roman"/>
          <w:szCs w:val="28"/>
          <w:lang w:val="en-US"/>
        </w:rPr>
        <w:t>toe</w:t>
      </w:r>
      <w:r w:rsidR="00CE67D1" w:rsidRPr="00FB4883">
        <w:rPr>
          <w:rFonts w:cs="Times New Roman"/>
          <w:szCs w:val="28"/>
        </w:rPr>
        <w:t xml:space="preserve">, где у первого включена коннотация «палец на руке», у второго </w:t>
      </w:r>
      <w:r w:rsidR="00182CE3" w:rsidRPr="00FB4883">
        <w:rPr>
          <w:rFonts w:cs="Times New Roman"/>
          <w:szCs w:val="28"/>
        </w:rPr>
        <w:t>—</w:t>
      </w:r>
      <w:r w:rsidR="00CE67D1" w:rsidRPr="00FB4883">
        <w:rPr>
          <w:rFonts w:cs="Times New Roman"/>
          <w:szCs w:val="28"/>
        </w:rPr>
        <w:t xml:space="preserve"> «палец на ноге». </w:t>
      </w:r>
    </w:p>
    <w:p w14:paraId="3CAEFA22" w14:textId="1C0D234F" w:rsidR="009E6DAC" w:rsidRPr="00FB4883" w:rsidRDefault="009E6DAC" w:rsidP="00FB4883">
      <w:pPr>
        <w:rPr>
          <w:rFonts w:cs="Times New Roman"/>
          <w:color w:val="000000" w:themeColor="text1"/>
          <w:szCs w:val="28"/>
        </w:rPr>
      </w:pPr>
      <w:r w:rsidRPr="00FB4883">
        <w:rPr>
          <w:rFonts w:cs="Times New Roman"/>
          <w:color w:val="000000" w:themeColor="text1"/>
          <w:szCs w:val="28"/>
        </w:rPr>
        <w:t xml:space="preserve">На основании  такой классификации можно говорить о том, </w:t>
      </w:r>
      <w:r w:rsidR="00A4024F" w:rsidRPr="00FB4883">
        <w:rPr>
          <w:rFonts w:cs="Times New Roman"/>
          <w:color w:val="000000" w:themeColor="text1"/>
          <w:szCs w:val="28"/>
        </w:rPr>
        <w:t>переводчики сталкиваются с двумя основными проблемами:</w:t>
      </w:r>
      <w:r w:rsidRPr="00FB4883">
        <w:rPr>
          <w:rFonts w:cs="Times New Roman"/>
          <w:color w:val="000000" w:themeColor="text1"/>
          <w:szCs w:val="28"/>
        </w:rPr>
        <w:t xml:space="preserve"> правильная передача реалии при переводе на тот или иной язык,</w:t>
      </w:r>
      <w:r w:rsidR="00A4024F" w:rsidRPr="00FB4883">
        <w:rPr>
          <w:rFonts w:cs="Times New Roman"/>
          <w:color w:val="000000" w:themeColor="text1"/>
          <w:szCs w:val="28"/>
        </w:rPr>
        <w:t xml:space="preserve"> </w:t>
      </w:r>
      <w:r w:rsidRPr="00FB4883">
        <w:rPr>
          <w:rFonts w:cs="Times New Roman"/>
          <w:color w:val="000000" w:themeColor="text1"/>
          <w:szCs w:val="28"/>
        </w:rPr>
        <w:t xml:space="preserve">эквивалент которой отсутствует в языке перевода </w:t>
      </w:r>
      <w:r w:rsidR="00A4024F" w:rsidRPr="00FB4883">
        <w:rPr>
          <w:rFonts w:cs="Times New Roman"/>
          <w:color w:val="000000" w:themeColor="text1"/>
          <w:szCs w:val="28"/>
        </w:rPr>
        <w:t xml:space="preserve">и необходимость передать и предметное значение (семантику), и </w:t>
      </w:r>
      <w:r w:rsidR="004A4CE6" w:rsidRPr="00FB4883">
        <w:rPr>
          <w:rFonts w:cs="Times New Roman"/>
          <w:color w:val="000000" w:themeColor="text1"/>
          <w:szCs w:val="28"/>
        </w:rPr>
        <w:t xml:space="preserve">колорит (коннотацию) </w:t>
      </w:r>
      <w:r w:rsidR="00182CE3" w:rsidRPr="00FB4883">
        <w:rPr>
          <w:rFonts w:cs="Times New Roman"/>
          <w:color w:val="000000" w:themeColor="text1"/>
          <w:szCs w:val="28"/>
        </w:rPr>
        <w:t>—</w:t>
      </w:r>
      <w:r w:rsidR="004A4CE6" w:rsidRPr="00FB4883">
        <w:rPr>
          <w:rFonts w:cs="Times New Roman"/>
          <w:color w:val="000000" w:themeColor="text1"/>
          <w:szCs w:val="28"/>
        </w:rPr>
        <w:t xml:space="preserve"> ее национальную и историческую окраску</w:t>
      </w:r>
      <w:r w:rsidR="007C5452" w:rsidRPr="00FB4883">
        <w:rPr>
          <w:rStyle w:val="a6"/>
          <w:rFonts w:cs="Times New Roman"/>
          <w:color w:val="000000" w:themeColor="text1"/>
          <w:szCs w:val="28"/>
        </w:rPr>
        <w:footnoteReference w:id="16"/>
      </w:r>
      <w:r w:rsidR="004A4CE6" w:rsidRPr="00FB4883">
        <w:rPr>
          <w:rFonts w:cs="Times New Roman"/>
          <w:color w:val="000000" w:themeColor="text1"/>
          <w:szCs w:val="28"/>
        </w:rPr>
        <w:t xml:space="preserve">. </w:t>
      </w:r>
    </w:p>
    <w:p w14:paraId="1FE81A0A" w14:textId="4DD783A7" w:rsidR="001145FB" w:rsidRPr="00FB4883" w:rsidRDefault="001145FB" w:rsidP="00FB4883">
      <w:pPr>
        <w:rPr>
          <w:rFonts w:cs="Times New Roman"/>
          <w:szCs w:val="28"/>
        </w:rPr>
      </w:pPr>
      <w:r w:rsidRPr="00FB4883">
        <w:rPr>
          <w:rFonts w:cs="Times New Roman"/>
          <w:szCs w:val="28"/>
        </w:rPr>
        <w:t xml:space="preserve">При переводе особое внимание нужно уделить месту, подаче и осмыслению незнакомой реалии в подлиннике. Наиболее удачным нужно </w:t>
      </w:r>
      <w:r w:rsidRPr="00FB4883">
        <w:rPr>
          <w:rFonts w:cs="Times New Roman"/>
          <w:szCs w:val="28"/>
        </w:rPr>
        <w:lastRenderedPageBreak/>
        <w:t xml:space="preserve">считать такое введение незнакомой реалии, которое обеспечило бы ее вполне естественное, непринужденное восприятие читателем без применения со стороны автора особых средств ее осмысления. </w:t>
      </w:r>
      <w:r w:rsidR="00975C2B" w:rsidRPr="00FB4883">
        <w:rPr>
          <w:rFonts w:cs="Times New Roman"/>
          <w:szCs w:val="28"/>
        </w:rPr>
        <w:t xml:space="preserve">По мнению </w:t>
      </w:r>
      <w:r w:rsidRPr="00FB4883">
        <w:rPr>
          <w:rFonts w:cs="Times New Roman"/>
          <w:szCs w:val="28"/>
        </w:rPr>
        <w:t>А.В. Федоров</w:t>
      </w:r>
      <w:r w:rsidR="00975C2B" w:rsidRPr="00FB4883">
        <w:rPr>
          <w:rFonts w:cs="Times New Roman"/>
          <w:szCs w:val="28"/>
        </w:rPr>
        <w:t>а</w:t>
      </w:r>
      <w:r w:rsidRPr="00FB4883">
        <w:rPr>
          <w:rFonts w:cs="Times New Roman"/>
          <w:szCs w:val="28"/>
        </w:rPr>
        <w:t xml:space="preserve"> нет такого слова, которое не могло бы быть переведено на другой язык, хотя бы описательно, т</w:t>
      </w:r>
      <w:r w:rsidR="00975C2B" w:rsidRPr="00FB4883">
        <w:rPr>
          <w:rFonts w:cs="Times New Roman"/>
          <w:szCs w:val="28"/>
        </w:rPr>
        <w:t>о есть,</w:t>
      </w:r>
      <w:r w:rsidRPr="00FB4883">
        <w:rPr>
          <w:rFonts w:cs="Times New Roman"/>
          <w:szCs w:val="28"/>
        </w:rPr>
        <w:t xml:space="preserve"> распространенным сочетанием слов </w:t>
      </w:r>
      <w:r w:rsidR="00975C2B" w:rsidRPr="00FB4883">
        <w:rPr>
          <w:rFonts w:cs="Times New Roman"/>
          <w:szCs w:val="28"/>
        </w:rPr>
        <w:t>на</w:t>
      </w:r>
      <w:r w:rsidR="004A4CE6" w:rsidRPr="00FB4883">
        <w:rPr>
          <w:rFonts w:cs="Times New Roman"/>
          <w:szCs w:val="28"/>
        </w:rPr>
        <w:t xml:space="preserve"> язык реципиента</w:t>
      </w:r>
      <w:r w:rsidR="00975C2B" w:rsidRPr="00FB4883">
        <w:rPr>
          <w:rFonts w:cs="Times New Roman"/>
          <w:szCs w:val="28"/>
        </w:rPr>
        <w:t xml:space="preserve">. Изучая </w:t>
      </w:r>
      <w:r w:rsidRPr="00FB4883">
        <w:rPr>
          <w:rFonts w:cs="Times New Roman"/>
          <w:szCs w:val="28"/>
        </w:rPr>
        <w:t>возможност</w:t>
      </w:r>
      <w:r w:rsidR="00975C2B" w:rsidRPr="00FB4883">
        <w:rPr>
          <w:rFonts w:cs="Times New Roman"/>
          <w:szCs w:val="28"/>
        </w:rPr>
        <w:t>и</w:t>
      </w:r>
      <w:r w:rsidRPr="00FB4883">
        <w:rPr>
          <w:rFonts w:cs="Times New Roman"/>
          <w:szCs w:val="28"/>
        </w:rPr>
        <w:t xml:space="preserve"> перевода реалий, встречающихся в устных и письменных текстах, </w:t>
      </w:r>
      <w:r w:rsidR="00975C2B" w:rsidRPr="00FB4883">
        <w:rPr>
          <w:rFonts w:cs="Times New Roman"/>
          <w:szCs w:val="28"/>
        </w:rPr>
        <w:t xml:space="preserve">А.В. </w:t>
      </w:r>
      <w:r w:rsidR="00080FD8" w:rsidRPr="00FB4883">
        <w:rPr>
          <w:rFonts w:cs="Times New Roman"/>
          <w:szCs w:val="28"/>
        </w:rPr>
        <w:t xml:space="preserve">Федоров </w:t>
      </w:r>
      <w:r w:rsidR="0035146E" w:rsidRPr="00FB4883">
        <w:rPr>
          <w:rFonts w:cs="Times New Roman"/>
          <w:szCs w:val="28"/>
        </w:rPr>
        <w:t>предлагает</w:t>
      </w:r>
      <w:r w:rsidRPr="00FB4883">
        <w:rPr>
          <w:rFonts w:cs="Times New Roman"/>
          <w:szCs w:val="28"/>
        </w:rPr>
        <w:t xml:space="preserve"> четыре основных с</w:t>
      </w:r>
      <w:r w:rsidR="0035146E" w:rsidRPr="00FB4883">
        <w:rPr>
          <w:rFonts w:cs="Times New Roman"/>
          <w:szCs w:val="28"/>
        </w:rPr>
        <w:t>пособа</w:t>
      </w:r>
      <w:r w:rsidRPr="00FB4883">
        <w:rPr>
          <w:rFonts w:cs="Times New Roman"/>
          <w:szCs w:val="28"/>
        </w:rPr>
        <w:t>:</w:t>
      </w:r>
    </w:p>
    <w:p w14:paraId="1BF76C4A" w14:textId="5344F2E4" w:rsidR="001145FB" w:rsidRPr="00FB4883" w:rsidRDefault="00975C2B" w:rsidP="00FB4883">
      <w:pPr>
        <w:rPr>
          <w:rFonts w:cs="Times New Roman"/>
          <w:szCs w:val="28"/>
        </w:rPr>
      </w:pPr>
      <w:r w:rsidRPr="00FB4883">
        <w:rPr>
          <w:rFonts w:cs="Times New Roman"/>
          <w:szCs w:val="28"/>
        </w:rPr>
        <w:t>- т</w:t>
      </w:r>
      <w:r w:rsidR="001145FB" w:rsidRPr="00FB4883">
        <w:rPr>
          <w:rFonts w:cs="Times New Roman"/>
          <w:szCs w:val="28"/>
        </w:rPr>
        <w:t xml:space="preserve">ранслитерация или транскрипция (полная или частичная) </w:t>
      </w:r>
      <w:r w:rsidR="00182CE3" w:rsidRPr="00FB4883">
        <w:rPr>
          <w:rFonts w:cs="Times New Roman"/>
          <w:szCs w:val="28"/>
        </w:rPr>
        <w:t>—</w:t>
      </w:r>
      <w:r w:rsidR="001145FB" w:rsidRPr="00FB4883">
        <w:rPr>
          <w:rFonts w:cs="Times New Roman"/>
          <w:szCs w:val="28"/>
        </w:rPr>
        <w:t xml:space="preserve"> непосредственное использование данного слова, обозначающего реалию, либо его корня в написании буквами своего языка или в сочетании с суффиксами своего языка</w:t>
      </w:r>
      <w:r w:rsidR="004A4CE6" w:rsidRPr="00FB4883">
        <w:rPr>
          <w:rFonts w:cs="Times New Roman"/>
          <w:szCs w:val="28"/>
        </w:rPr>
        <w:t xml:space="preserve"> ( </w:t>
      </w:r>
      <w:r w:rsidR="004A4CE6" w:rsidRPr="00FB4883">
        <w:rPr>
          <w:rFonts w:cs="Times New Roman"/>
          <w:szCs w:val="28"/>
        </w:rPr>
        <w:t>漫画</w:t>
      </w:r>
      <w:r w:rsidR="004A4CE6" w:rsidRPr="00FB4883">
        <w:rPr>
          <w:rFonts w:cs="Times New Roman"/>
          <w:szCs w:val="28"/>
        </w:rPr>
        <w:t xml:space="preserve"> </w:t>
      </w:r>
      <w:proofErr w:type="spellStart"/>
      <w:r w:rsidR="004A4CE6" w:rsidRPr="00FB4883">
        <w:rPr>
          <w:rFonts w:cs="Times New Roman"/>
          <w:i/>
          <w:iCs/>
          <w:szCs w:val="28"/>
        </w:rPr>
        <w:t>манга</w:t>
      </w:r>
      <w:proofErr w:type="spellEnd"/>
      <w:r w:rsidR="00180C7C" w:rsidRPr="00FB4883">
        <w:rPr>
          <w:rFonts w:cs="Times New Roman"/>
          <w:i/>
          <w:iCs/>
          <w:szCs w:val="28"/>
        </w:rPr>
        <w:t xml:space="preserve">  </w:t>
      </w:r>
      <w:r w:rsidR="00182CE3" w:rsidRPr="00FB4883">
        <w:rPr>
          <w:rFonts w:cs="Times New Roman"/>
          <w:i/>
          <w:iCs/>
          <w:szCs w:val="28"/>
        </w:rPr>
        <w:t>—</w:t>
      </w:r>
      <w:r w:rsidR="00180C7C" w:rsidRPr="00FB4883">
        <w:rPr>
          <w:rFonts w:cs="Times New Roman"/>
          <w:i/>
          <w:iCs/>
          <w:szCs w:val="28"/>
        </w:rPr>
        <w:t xml:space="preserve"> </w:t>
      </w:r>
      <w:r w:rsidR="004A4CE6" w:rsidRPr="00FB4883">
        <w:rPr>
          <w:rFonts w:cs="Times New Roman"/>
          <w:szCs w:val="28"/>
        </w:rPr>
        <w:t xml:space="preserve"> </w:t>
      </w:r>
      <w:r w:rsidR="00C1601D">
        <w:rPr>
          <w:rFonts w:cs="Times New Roman"/>
          <w:szCs w:val="28"/>
        </w:rPr>
        <w:t>«</w:t>
      </w:r>
      <w:proofErr w:type="spellStart"/>
      <w:r w:rsidR="004A4CE6" w:rsidRPr="00FB4883">
        <w:rPr>
          <w:rFonts w:cs="Times New Roman"/>
          <w:szCs w:val="28"/>
        </w:rPr>
        <w:t>манга</w:t>
      </w:r>
      <w:proofErr w:type="spellEnd"/>
      <w:r w:rsidR="00C1601D">
        <w:rPr>
          <w:rFonts w:cs="Times New Roman"/>
          <w:szCs w:val="28"/>
        </w:rPr>
        <w:t>»</w:t>
      </w:r>
      <w:r w:rsidR="004A4CE6" w:rsidRPr="00FB4883">
        <w:rPr>
          <w:rFonts w:cs="Times New Roman"/>
          <w:szCs w:val="28"/>
        </w:rPr>
        <w:t xml:space="preserve">, </w:t>
      </w:r>
      <w:r w:rsidR="004A4CE6" w:rsidRPr="00FB4883">
        <w:rPr>
          <w:rFonts w:cs="Times New Roman"/>
          <w:szCs w:val="28"/>
        </w:rPr>
        <w:t>津波</w:t>
      </w:r>
      <w:r w:rsidR="004A4CE6" w:rsidRPr="00FB4883">
        <w:rPr>
          <w:rFonts w:cs="Times New Roman"/>
          <w:szCs w:val="28"/>
        </w:rPr>
        <w:t xml:space="preserve"> </w:t>
      </w:r>
      <w:r w:rsidR="004A4CE6" w:rsidRPr="00FB4883">
        <w:rPr>
          <w:rFonts w:cs="Times New Roman"/>
          <w:i/>
          <w:iCs/>
          <w:szCs w:val="28"/>
        </w:rPr>
        <w:t>цунами</w:t>
      </w:r>
      <w:r w:rsidR="004A4CE6" w:rsidRPr="00FB4883">
        <w:rPr>
          <w:rFonts w:cs="Times New Roman"/>
          <w:szCs w:val="28"/>
        </w:rPr>
        <w:t xml:space="preserve"> </w:t>
      </w:r>
      <w:r w:rsidR="00182CE3" w:rsidRPr="00FB4883">
        <w:rPr>
          <w:rFonts w:cs="Times New Roman"/>
          <w:szCs w:val="28"/>
        </w:rPr>
        <w:t>—</w:t>
      </w:r>
      <w:r w:rsidR="004A4CE6" w:rsidRPr="00FB4883">
        <w:rPr>
          <w:rFonts w:cs="Times New Roman"/>
          <w:szCs w:val="28"/>
        </w:rPr>
        <w:t xml:space="preserve">  </w:t>
      </w:r>
      <w:r w:rsidR="00C1601D">
        <w:rPr>
          <w:rFonts w:cs="Times New Roman"/>
          <w:szCs w:val="28"/>
        </w:rPr>
        <w:t>«</w:t>
      </w:r>
      <w:r w:rsidR="004A4CE6" w:rsidRPr="00FB4883">
        <w:rPr>
          <w:rFonts w:cs="Times New Roman"/>
          <w:szCs w:val="28"/>
        </w:rPr>
        <w:t>цунами</w:t>
      </w:r>
      <w:r w:rsidR="00C1601D">
        <w:rPr>
          <w:rFonts w:cs="Times New Roman"/>
          <w:szCs w:val="28"/>
        </w:rPr>
        <w:t xml:space="preserve">» </w:t>
      </w:r>
      <w:r w:rsidR="00A523AA" w:rsidRPr="00FB4883">
        <w:rPr>
          <w:rFonts w:cs="Times New Roman"/>
          <w:szCs w:val="28"/>
        </w:rPr>
        <w:t>,</w:t>
      </w:r>
      <w:r w:rsidR="00C1601D">
        <w:rPr>
          <w:rFonts w:cs="Times New Roman"/>
          <w:szCs w:val="28"/>
        </w:rPr>
        <w:t xml:space="preserve"> </w:t>
      </w:r>
      <w:r w:rsidR="00A523AA" w:rsidRPr="00FB4883">
        <w:rPr>
          <w:rFonts w:cs="Times New Roman"/>
          <w:szCs w:val="28"/>
        </w:rPr>
        <w:t xml:space="preserve"> пирожки </w:t>
      </w:r>
      <w:r w:rsidR="00182CE3" w:rsidRPr="00FB4883">
        <w:rPr>
          <w:rFonts w:cs="Times New Roman"/>
          <w:szCs w:val="28"/>
        </w:rPr>
        <w:t>—</w:t>
      </w:r>
      <w:r w:rsidR="00A523AA" w:rsidRPr="00FB4883">
        <w:rPr>
          <w:rFonts w:cs="Times New Roman"/>
          <w:szCs w:val="28"/>
        </w:rPr>
        <w:t xml:space="preserve"> </w:t>
      </w:r>
      <w:r w:rsidR="00C1601D">
        <w:rPr>
          <w:rFonts w:cs="Times New Roman"/>
          <w:szCs w:val="28"/>
        </w:rPr>
        <w:t>«</w:t>
      </w:r>
      <w:r w:rsidR="00A523AA" w:rsidRPr="00FB4883">
        <w:rPr>
          <w:rFonts w:cs="Times New Roman"/>
          <w:szCs w:val="28"/>
        </w:rPr>
        <w:t>ピロシキ</w:t>
      </w:r>
      <w:r w:rsidR="00C1601D">
        <w:rPr>
          <w:rFonts w:cs="Times New Roman"/>
          <w:szCs w:val="28"/>
        </w:rPr>
        <w:t>»</w:t>
      </w:r>
      <w:r w:rsidR="00A523AA" w:rsidRPr="00FB4883">
        <w:rPr>
          <w:rFonts w:cs="Times New Roman"/>
          <w:szCs w:val="28"/>
        </w:rPr>
        <w:t xml:space="preserve"> </w:t>
      </w:r>
      <w:proofErr w:type="spellStart"/>
      <w:r w:rsidR="00AE464C" w:rsidRPr="00FB4883">
        <w:rPr>
          <w:rFonts w:cs="Times New Roman"/>
          <w:i/>
          <w:iCs/>
          <w:szCs w:val="28"/>
        </w:rPr>
        <w:t>пирос</w:t>
      </w:r>
      <w:r w:rsidR="00A523AA" w:rsidRPr="00FB4883">
        <w:rPr>
          <w:rFonts w:cs="Times New Roman"/>
          <w:i/>
          <w:iCs/>
          <w:szCs w:val="28"/>
        </w:rPr>
        <w:t>ики</w:t>
      </w:r>
      <w:proofErr w:type="spellEnd"/>
      <w:r w:rsidR="00A523AA" w:rsidRPr="00FB4883">
        <w:rPr>
          <w:rFonts w:cs="Times New Roman"/>
          <w:szCs w:val="28"/>
        </w:rPr>
        <w:t xml:space="preserve">,  печка </w:t>
      </w:r>
      <w:r w:rsidR="00182CE3" w:rsidRPr="00FB4883">
        <w:rPr>
          <w:rFonts w:cs="Times New Roman"/>
          <w:szCs w:val="28"/>
        </w:rPr>
        <w:t>—</w:t>
      </w:r>
      <w:r w:rsidR="00A523AA" w:rsidRPr="00FB4883">
        <w:rPr>
          <w:rFonts w:cs="Times New Roman"/>
          <w:szCs w:val="28"/>
        </w:rPr>
        <w:t xml:space="preserve"> </w:t>
      </w:r>
      <w:r w:rsidR="00C1601D">
        <w:rPr>
          <w:rFonts w:cs="Times New Roman"/>
          <w:szCs w:val="28"/>
        </w:rPr>
        <w:t>«</w:t>
      </w:r>
      <w:r w:rsidR="00A523AA" w:rsidRPr="00FB4883">
        <w:rPr>
          <w:rFonts w:cs="Times New Roman"/>
          <w:szCs w:val="28"/>
        </w:rPr>
        <w:t>ペチカ</w:t>
      </w:r>
      <w:r w:rsidR="00C1601D">
        <w:rPr>
          <w:rFonts w:cs="Times New Roman"/>
          <w:szCs w:val="28"/>
        </w:rPr>
        <w:t>»</w:t>
      </w:r>
      <w:r w:rsidR="00A523AA" w:rsidRPr="00FB4883">
        <w:rPr>
          <w:rFonts w:cs="Times New Roman"/>
          <w:szCs w:val="28"/>
        </w:rPr>
        <w:t xml:space="preserve"> </w:t>
      </w:r>
      <w:proofErr w:type="spellStart"/>
      <w:r w:rsidR="006E76B4" w:rsidRPr="00FB4883">
        <w:rPr>
          <w:rFonts w:cs="Times New Roman"/>
          <w:i/>
          <w:iCs/>
          <w:szCs w:val="28"/>
        </w:rPr>
        <w:t>пэт</w:t>
      </w:r>
      <w:r w:rsidR="00A523AA" w:rsidRPr="00FB4883">
        <w:rPr>
          <w:rFonts w:cs="Times New Roman"/>
          <w:i/>
          <w:iCs/>
          <w:szCs w:val="28"/>
        </w:rPr>
        <w:t>ика</w:t>
      </w:r>
      <w:proofErr w:type="spellEnd"/>
      <w:r w:rsidR="004A4CE6" w:rsidRPr="00FB4883">
        <w:rPr>
          <w:rFonts w:cs="Times New Roman"/>
          <w:szCs w:val="28"/>
        </w:rPr>
        <w:t>)</w:t>
      </w:r>
      <w:r w:rsidR="008312DC" w:rsidRPr="00FB4883">
        <w:rPr>
          <w:rFonts w:cs="Times New Roman"/>
          <w:szCs w:val="28"/>
        </w:rPr>
        <w:t>;</w:t>
      </w:r>
    </w:p>
    <w:p w14:paraId="7E021E7B" w14:textId="6B9BD543" w:rsidR="001145FB" w:rsidRPr="00FB4883" w:rsidRDefault="00975C2B" w:rsidP="00FB4883">
      <w:pPr>
        <w:rPr>
          <w:rFonts w:cs="Times New Roman"/>
          <w:szCs w:val="28"/>
        </w:rPr>
      </w:pPr>
      <w:r w:rsidRPr="00FB4883">
        <w:rPr>
          <w:rFonts w:cs="Times New Roman"/>
          <w:szCs w:val="28"/>
        </w:rPr>
        <w:t xml:space="preserve">- </w:t>
      </w:r>
      <w:r w:rsidR="0035146E" w:rsidRPr="00FB4883">
        <w:rPr>
          <w:rFonts w:cs="Times New Roman"/>
          <w:szCs w:val="28"/>
        </w:rPr>
        <w:t xml:space="preserve">описательный перевод - </w:t>
      </w:r>
      <w:r w:rsidRPr="00FB4883">
        <w:rPr>
          <w:rFonts w:cs="Times New Roman"/>
          <w:szCs w:val="28"/>
        </w:rPr>
        <w:t>о</w:t>
      </w:r>
      <w:r w:rsidR="001145FB" w:rsidRPr="00FB4883">
        <w:rPr>
          <w:rFonts w:cs="Times New Roman"/>
          <w:szCs w:val="28"/>
        </w:rPr>
        <w:t>бозначени</w:t>
      </w:r>
      <w:r w:rsidR="0035146E" w:rsidRPr="00FB4883">
        <w:rPr>
          <w:rFonts w:cs="Times New Roman"/>
          <w:szCs w:val="28"/>
        </w:rPr>
        <w:t>е</w:t>
      </w:r>
      <w:r w:rsidR="001145FB" w:rsidRPr="00FB4883">
        <w:rPr>
          <w:rFonts w:cs="Times New Roman"/>
          <w:szCs w:val="28"/>
        </w:rPr>
        <w:t xml:space="preserve"> соответствующего предмета на основе морфологических </w:t>
      </w:r>
      <w:r w:rsidR="0035146E" w:rsidRPr="00FB4883">
        <w:rPr>
          <w:rFonts w:cs="Times New Roman"/>
          <w:szCs w:val="28"/>
        </w:rPr>
        <w:t xml:space="preserve">элементов и их </w:t>
      </w:r>
      <w:r w:rsidR="001145FB" w:rsidRPr="00FB4883">
        <w:rPr>
          <w:rFonts w:cs="Times New Roman"/>
          <w:szCs w:val="28"/>
        </w:rPr>
        <w:t>отношений, уже существующих в языке</w:t>
      </w:r>
      <w:r w:rsidR="008312DC" w:rsidRPr="00FB4883">
        <w:rPr>
          <w:rFonts w:cs="Times New Roman"/>
          <w:szCs w:val="28"/>
        </w:rPr>
        <w:t xml:space="preserve"> (землянка </w:t>
      </w:r>
      <w:r w:rsidR="00182CE3" w:rsidRPr="00FB4883">
        <w:rPr>
          <w:rFonts w:cs="Times New Roman"/>
          <w:szCs w:val="28"/>
        </w:rPr>
        <w:t>—</w:t>
      </w:r>
      <w:r w:rsidR="008312DC" w:rsidRPr="00FB4883">
        <w:rPr>
          <w:rFonts w:cs="Times New Roman"/>
          <w:szCs w:val="28"/>
        </w:rPr>
        <w:t xml:space="preserve"> «</w:t>
      </w:r>
      <w:r w:rsidR="008312DC" w:rsidRPr="00FB4883">
        <w:rPr>
          <w:rFonts w:cs="Times New Roman"/>
          <w:szCs w:val="28"/>
          <w:lang w:val="en-US"/>
        </w:rPr>
        <w:t>the</w:t>
      </w:r>
      <w:r w:rsidR="008312DC" w:rsidRPr="00FB4883">
        <w:rPr>
          <w:rFonts w:cs="Times New Roman"/>
          <w:szCs w:val="28"/>
        </w:rPr>
        <w:t xml:space="preserve"> </w:t>
      </w:r>
      <w:r w:rsidR="008312DC" w:rsidRPr="00FB4883">
        <w:rPr>
          <w:rFonts w:cs="Times New Roman"/>
          <w:szCs w:val="28"/>
          <w:lang w:val="en-US"/>
        </w:rPr>
        <w:t>hovel</w:t>
      </w:r>
      <w:r w:rsidR="008312DC" w:rsidRPr="00FB4883">
        <w:rPr>
          <w:rFonts w:cs="Times New Roman"/>
          <w:szCs w:val="28"/>
        </w:rPr>
        <w:t xml:space="preserve"> </w:t>
      </w:r>
      <w:r w:rsidR="008312DC" w:rsidRPr="00FB4883">
        <w:rPr>
          <w:rFonts w:cs="Times New Roman"/>
          <w:szCs w:val="28"/>
          <w:lang w:val="en-US"/>
        </w:rPr>
        <w:t>of</w:t>
      </w:r>
      <w:r w:rsidR="008312DC" w:rsidRPr="00FB4883">
        <w:rPr>
          <w:rFonts w:cs="Times New Roman"/>
          <w:szCs w:val="28"/>
        </w:rPr>
        <w:t xml:space="preserve"> </w:t>
      </w:r>
      <w:r w:rsidR="008312DC" w:rsidRPr="00FB4883">
        <w:rPr>
          <w:rFonts w:cs="Times New Roman"/>
          <w:szCs w:val="28"/>
          <w:lang w:val="en-US"/>
        </w:rPr>
        <w:t>clay</w:t>
      </w:r>
      <w:r w:rsidR="008312DC" w:rsidRPr="00FB4883">
        <w:rPr>
          <w:rFonts w:cs="Times New Roman"/>
          <w:szCs w:val="28"/>
        </w:rPr>
        <w:t xml:space="preserve"> </w:t>
      </w:r>
      <w:r w:rsidR="008312DC" w:rsidRPr="00FB4883">
        <w:rPr>
          <w:rFonts w:cs="Times New Roman"/>
          <w:szCs w:val="28"/>
          <w:lang w:val="en-US"/>
        </w:rPr>
        <w:t>and</w:t>
      </w:r>
      <w:r w:rsidR="008312DC" w:rsidRPr="00FB4883">
        <w:rPr>
          <w:rFonts w:cs="Times New Roman"/>
          <w:szCs w:val="28"/>
        </w:rPr>
        <w:t xml:space="preserve"> </w:t>
      </w:r>
      <w:r w:rsidR="008312DC" w:rsidRPr="00FB4883">
        <w:rPr>
          <w:rFonts w:cs="Times New Roman"/>
          <w:szCs w:val="28"/>
          <w:lang w:val="en-US"/>
        </w:rPr>
        <w:t>wattle</w:t>
      </w:r>
      <w:r w:rsidR="008312DC" w:rsidRPr="00FB4883">
        <w:rPr>
          <w:rFonts w:cs="Times New Roman"/>
          <w:szCs w:val="28"/>
        </w:rPr>
        <w:t>»);</w:t>
      </w:r>
    </w:p>
    <w:p w14:paraId="32585F74" w14:textId="4F530ACD" w:rsidR="001145FB" w:rsidRPr="00FB4883" w:rsidRDefault="00975C2B" w:rsidP="00FB4883">
      <w:pPr>
        <w:rPr>
          <w:rFonts w:cs="Times New Roman"/>
          <w:szCs w:val="28"/>
        </w:rPr>
      </w:pPr>
      <w:r w:rsidRPr="00FB4883">
        <w:rPr>
          <w:rFonts w:cs="Times New Roman"/>
          <w:szCs w:val="28"/>
        </w:rPr>
        <w:t xml:space="preserve">- </w:t>
      </w:r>
      <w:r w:rsidR="0035146E" w:rsidRPr="00FB4883">
        <w:rPr>
          <w:rFonts w:cs="Times New Roman"/>
          <w:szCs w:val="28"/>
        </w:rPr>
        <w:t xml:space="preserve">уподобляющий перевод - </w:t>
      </w:r>
      <w:r w:rsidRPr="00FB4883">
        <w:rPr>
          <w:rFonts w:cs="Times New Roman"/>
          <w:szCs w:val="28"/>
        </w:rPr>
        <w:t>и</w:t>
      </w:r>
      <w:r w:rsidR="001145FB" w:rsidRPr="00FB4883">
        <w:rPr>
          <w:rFonts w:cs="Times New Roman"/>
          <w:szCs w:val="28"/>
        </w:rPr>
        <w:t>спользование слова, обозначающего нечто близкое</w:t>
      </w:r>
      <w:r w:rsidR="0035146E" w:rsidRPr="00FB4883">
        <w:rPr>
          <w:rFonts w:cs="Times New Roman"/>
          <w:szCs w:val="28"/>
        </w:rPr>
        <w:t xml:space="preserve">, </w:t>
      </w:r>
      <w:r w:rsidR="001145FB" w:rsidRPr="00FB4883">
        <w:rPr>
          <w:rFonts w:cs="Times New Roman"/>
          <w:szCs w:val="28"/>
        </w:rPr>
        <w:t>хотя и не тождественное</w:t>
      </w:r>
      <w:r w:rsidR="0035146E" w:rsidRPr="00FB4883">
        <w:rPr>
          <w:rFonts w:cs="Times New Roman"/>
          <w:szCs w:val="28"/>
        </w:rPr>
        <w:t>,</w:t>
      </w:r>
      <w:r w:rsidR="001145FB" w:rsidRPr="00FB4883">
        <w:rPr>
          <w:rFonts w:cs="Times New Roman"/>
          <w:szCs w:val="28"/>
        </w:rPr>
        <w:t xml:space="preserve"> по функции к иноязычной реалии</w:t>
      </w:r>
      <w:r w:rsidR="00A523AA" w:rsidRPr="00FB4883">
        <w:rPr>
          <w:rFonts w:cs="Times New Roman"/>
          <w:szCs w:val="28"/>
        </w:rPr>
        <w:t xml:space="preserve"> (столбовая дворянка </w:t>
      </w:r>
      <w:r w:rsidR="00182CE3" w:rsidRPr="00FB4883">
        <w:rPr>
          <w:rFonts w:cs="Times New Roman"/>
          <w:szCs w:val="28"/>
        </w:rPr>
        <w:t>—</w:t>
      </w:r>
      <w:r w:rsidR="00A523AA" w:rsidRPr="00FB4883">
        <w:rPr>
          <w:rFonts w:cs="Times New Roman"/>
          <w:szCs w:val="28"/>
        </w:rPr>
        <w:t xml:space="preserve"> «</w:t>
      </w:r>
      <w:r w:rsidR="00A523AA" w:rsidRPr="00FB4883">
        <w:rPr>
          <w:rFonts w:cs="Times New Roman"/>
          <w:szCs w:val="28"/>
          <w:lang w:val="en-US"/>
        </w:rPr>
        <w:t>a</w:t>
      </w:r>
      <w:r w:rsidR="00A523AA" w:rsidRPr="00FB4883">
        <w:rPr>
          <w:rFonts w:cs="Times New Roman"/>
          <w:szCs w:val="28"/>
        </w:rPr>
        <w:t xml:space="preserve"> </w:t>
      </w:r>
      <w:r w:rsidR="00A523AA" w:rsidRPr="00FB4883">
        <w:rPr>
          <w:rFonts w:cs="Times New Roman"/>
          <w:szCs w:val="28"/>
          <w:lang w:val="en-US"/>
        </w:rPr>
        <w:t>high</w:t>
      </w:r>
      <w:r w:rsidR="00A523AA" w:rsidRPr="00FB4883">
        <w:rPr>
          <w:rFonts w:cs="Times New Roman"/>
          <w:szCs w:val="28"/>
        </w:rPr>
        <w:t>-</w:t>
      </w:r>
      <w:r w:rsidR="00A523AA" w:rsidRPr="00FB4883">
        <w:rPr>
          <w:rFonts w:cs="Times New Roman"/>
          <w:szCs w:val="28"/>
          <w:lang w:val="en-US"/>
        </w:rPr>
        <w:t>born</w:t>
      </w:r>
      <w:r w:rsidR="00A523AA" w:rsidRPr="00FB4883">
        <w:rPr>
          <w:rFonts w:cs="Times New Roman"/>
          <w:szCs w:val="28"/>
        </w:rPr>
        <w:t xml:space="preserve"> </w:t>
      </w:r>
      <w:r w:rsidR="00A523AA" w:rsidRPr="00FB4883">
        <w:rPr>
          <w:rFonts w:cs="Times New Roman"/>
          <w:szCs w:val="28"/>
          <w:lang w:val="en-US"/>
        </w:rPr>
        <w:t>lady</w:t>
      </w:r>
      <w:r w:rsidR="00A523AA" w:rsidRPr="00FB4883">
        <w:rPr>
          <w:rFonts w:cs="Times New Roman"/>
          <w:szCs w:val="28"/>
        </w:rPr>
        <w:t>»)</w:t>
      </w:r>
      <w:r w:rsidR="008312DC" w:rsidRPr="00FB4883">
        <w:rPr>
          <w:rFonts w:cs="Times New Roman"/>
          <w:szCs w:val="28"/>
        </w:rPr>
        <w:t>;</w:t>
      </w:r>
    </w:p>
    <w:p w14:paraId="3A75A2B4" w14:textId="7F9AC24E" w:rsidR="003B0764" w:rsidRPr="00FB4883" w:rsidRDefault="00975C2B" w:rsidP="00FB4883">
      <w:pPr>
        <w:rPr>
          <w:rFonts w:cs="Times New Roman"/>
          <w:szCs w:val="28"/>
        </w:rPr>
      </w:pPr>
      <w:r w:rsidRPr="00FB4883">
        <w:rPr>
          <w:rFonts w:cs="Times New Roman"/>
          <w:b/>
          <w:bCs/>
          <w:szCs w:val="28"/>
        </w:rPr>
        <w:t xml:space="preserve">- </w:t>
      </w:r>
      <w:r w:rsidRPr="00FB4883">
        <w:rPr>
          <w:rFonts w:cs="Times New Roman"/>
          <w:szCs w:val="28"/>
        </w:rPr>
        <w:t>г</w:t>
      </w:r>
      <w:r w:rsidR="001145FB" w:rsidRPr="00FB4883">
        <w:rPr>
          <w:rFonts w:cs="Times New Roman"/>
          <w:szCs w:val="28"/>
        </w:rPr>
        <w:t>ипонимический или обобщенно-приблизительный перевод, при котором слов</w:t>
      </w:r>
      <w:r w:rsidR="004A4CE6" w:rsidRPr="00FB4883">
        <w:rPr>
          <w:rFonts w:cs="Times New Roman"/>
          <w:szCs w:val="28"/>
        </w:rPr>
        <w:t>о</w:t>
      </w:r>
      <w:r w:rsidR="001145FB" w:rsidRPr="00FB4883">
        <w:rPr>
          <w:rFonts w:cs="Times New Roman"/>
          <w:szCs w:val="28"/>
        </w:rPr>
        <w:t xml:space="preserve"> исходного языка, обозначающ</w:t>
      </w:r>
      <w:r w:rsidR="004A4CE6" w:rsidRPr="00FB4883">
        <w:rPr>
          <w:rFonts w:cs="Times New Roman"/>
          <w:szCs w:val="28"/>
        </w:rPr>
        <w:t>е</w:t>
      </w:r>
      <w:r w:rsidR="001145FB" w:rsidRPr="00FB4883">
        <w:rPr>
          <w:rFonts w:cs="Times New Roman"/>
          <w:szCs w:val="28"/>
        </w:rPr>
        <w:t>е видовое понятие, переда</w:t>
      </w:r>
      <w:r w:rsidR="004A4CE6" w:rsidRPr="00FB4883">
        <w:rPr>
          <w:rFonts w:cs="Times New Roman"/>
          <w:szCs w:val="28"/>
        </w:rPr>
        <w:t>е</w:t>
      </w:r>
      <w:r w:rsidR="001145FB" w:rsidRPr="00FB4883">
        <w:rPr>
          <w:rFonts w:cs="Times New Roman"/>
          <w:szCs w:val="28"/>
        </w:rPr>
        <w:t>тся словом</w:t>
      </w:r>
      <w:r w:rsidR="004A4CE6" w:rsidRPr="00FB4883">
        <w:rPr>
          <w:rFonts w:cs="Times New Roman"/>
          <w:szCs w:val="28"/>
        </w:rPr>
        <w:t xml:space="preserve"> языка реципиента</w:t>
      </w:r>
      <w:r w:rsidR="001145FB" w:rsidRPr="00FB4883">
        <w:rPr>
          <w:rFonts w:cs="Times New Roman"/>
          <w:szCs w:val="28"/>
        </w:rPr>
        <w:t>, называющим родовое</w:t>
      </w:r>
      <w:r w:rsidR="0035146E" w:rsidRPr="00FB4883">
        <w:rPr>
          <w:rFonts w:cs="Times New Roman"/>
          <w:szCs w:val="28"/>
        </w:rPr>
        <w:t xml:space="preserve"> понятие</w:t>
      </w:r>
      <w:r w:rsidR="001145FB" w:rsidRPr="00FB4883">
        <w:rPr>
          <w:rStyle w:val="a6"/>
          <w:rFonts w:cs="Times New Roman"/>
          <w:szCs w:val="28"/>
        </w:rPr>
        <w:footnoteReference w:id="17"/>
      </w:r>
      <w:r w:rsidR="008312DC" w:rsidRPr="00FB4883">
        <w:rPr>
          <w:rFonts w:cs="Times New Roman"/>
          <w:szCs w:val="28"/>
        </w:rPr>
        <w:t xml:space="preserve"> (</w:t>
      </w:r>
      <w:r w:rsidR="00056C15" w:rsidRPr="00FB4883">
        <w:rPr>
          <w:rFonts w:cs="Times New Roman"/>
          <w:szCs w:val="28"/>
        </w:rPr>
        <w:t xml:space="preserve"> «…</w:t>
      </w:r>
      <w:r w:rsidR="00056C15" w:rsidRPr="00FB4883">
        <w:rPr>
          <w:rFonts w:cs="Times New Roman"/>
          <w:szCs w:val="28"/>
          <w:lang w:val="en-US"/>
        </w:rPr>
        <w:t>collection</w:t>
      </w:r>
      <w:r w:rsidR="00056C15" w:rsidRPr="00FB4883">
        <w:rPr>
          <w:rFonts w:cs="Times New Roman"/>
          <w:szCs w:val="28"/>
        </w:rPr>
        <w:t xml:space="preserve"> </w:t>
      </w:r>
      <w:r w:rsidR="00056C15" w:rsidRPr="00FB4883">
        <w:rPr>
          <w:rFonts w:cs="Times New Roman"/>
          <w:szCs w:val="28"/>
          <w:lang w:val="en-US"/>
        </w:rPr>
        <w:t>of</w:t>
      </w:r>
      <w:r w:rsidR="00056C15" w:rsidRPr="00FB4883">
        <w:rPr>
          <w:rFonts w:cs="Times New Roman"/>
          <w:szCs w:val="28"/>
        </w:rPr>
        <w:t xml:space="preserve"> </w:t>
      </w:r>
      <w:r w:rsidR="00056C15" w:rsidRPr="00FB4883">
        <w:rPr>
          <w:rFonts w:cs="Times New Roman"/>
          <w:szCs w:val="28"/>
          <w:lang w:val="en-US"/>
        </w:rPr>
        <w:t>Franklin</w:t>
      </w:r>
      <w:r w:rsidR="00056C15" w:rsidRPr="00FB4883">
        <w:rPr>
          <w:rFonts w:cs="Times New Roman"/>
          <w:szCs w:val="28"/>
        </w:rPr>
        <w:t xml:space="preserve"> </w:t>
      </w:r>
      <w:r w:rsidR="00056C15" w:rsidRPr="00FB4883">
        <w:rPr>
          <w:rFonts w:cs="Times New Roman"/>
          <w:szCs w:val="28"/>
          <w:lang w:val="en-US"/>
        </w:rPr>
        <w:t>Mint</w:t>
      </w:r>
      <w:r w:rsidR="00056C15" w:rsidRPr="00FB4883">
        <w:rPr>
          <w:rFonts w:cs="Times New Roman"/>
          <w:szCs w:val="28"/>
        </w:rPr>
        <w:t xml:space="preserve"> </w:t>
      </w:r>
      <w:r w:rsidR="00056C15" w:rsidRPr="00FB4883">
        <w:rPr>
          <w:rFonts w:cs="Times New Roman"/>
          <w:szCs w:val="28"/>
          <w:lang w:val="en-US"/>
        </w:rPr>
        <w:t>locomotives</w:t>
      </w:r>
      <w:r w:rsidR="00056C15" w:rsidRPr="00FB4883">
        <w:rPr>
          <w:rFonts w:cs="Times New Roman"/>
          <w:szCs w:val="28"/>
        </w:rPr>
        <w:t xml:space="preserve">...»  </w:t>
      </w:r>
      <w:r w:rsidR="00182CE3" w:rsidRPr="00FB4883">
        <w:rPr>
          <w:rFonts w:cs="Times New Roman"/>
          <w:szCs w:val="28"/>
        </w:rPr>
        <w:t>—</w:t>
      </w:r>
      <w:r w:rsidR="00056C15" w:rsidRPr="00FB4883">
        <w:rPr>
          <w:rFonts w:cs="Times New Roman"/>
          <w:szCs w:val="28"/>
        </w:rPr>
        <w:t xml:space="preserve">  «…коллекция миниатюрных локомотивов…»)</w:t>
      </w:r>
      <w:r w:rsidR="005A11CC" w:rsidRPr="00FB4883">
        <w:rPr>
          <w:rFonts w:cs="Times New Roman"/>
          <w:szCs w:val="28"/>
        </w:rPr>
        <w:t>.</w:t>
      </w:r>
    </w:p>
    <w:p w14:paraId="52CA71A8" w14:textId="6A74A337" w:rsidR="000946B1" w:rsidRPr="00D53C1B" w:rsidRDefault="005A11CC" w:rsidP="00FB4883">
      <w:pPr>
        <w:rPr>
          <w:rFonts w:cs="Times New Roman"/>
          <w:color w:val="000000" w:themeColor="text1"/>
          <w:szCs w:val="28"/>
        </w:rPr>
      </w:pPr>
      <w:r w:rsidRPr="00FB4883">
        <w:rPr>
          <w:rFonts w:cs="Times New Roman"/>
          <w:szCs w:val="28"/>
        </w:rPr>
        <w:t xml:space="preserve">Таким образом, при знакомстве с другой культурой индивид может столкнуться с </w:t>
      </w:r>
      <w:r w:rsidR="00946351" w:rsidRPr="00FB4883">
        <w:rPr>
          <w:rFonts w:cs="Times New Roman"/>
          <w:szCs w:val="28"/>
        </w:rPr>
        <w:t>рядом факторов, затрудняющих формирование независимого мнения. Во-первых, при чтении книг и</w:t>
      </w:r>
      <w:r w:rsidR="00560FF1" w:rsidRPr="00FB4883">
        <w:rPr>
          <w:rFonts w:cs="Times New Roman"/>
          <w:szCs w:val="28"/>
        </w:rPr>
        <w:t>ли просмотре фильмов в переводе</w:t>
      </w:r>
      <w:r w:rsidR="00946351" w:rsidRPr="00FB4883">
        <w:rPr>
          <w:rFonts w:cs="Times New Roman"/>
          <w:szCs w:val="28"/>
        </w:rPr>
        <w:t xml:space="preserve"> </w:t>
      </w:r>
      <w:r w:rsidR="00005641" w:rsidRPr="00FB4883">
        <w:rPr>
          <w:rFonts w:cs="Times New Roman"/>
          <w:szCs w:val="28"/>
        </w:rPr>
        <w:t xml:space="preserve">в связи с отсутствием эквивалента </w:t>
      </w:r>
      <w:r w:rsidR="00946351" w:rsidRPr="00FB4883">
        <w:rPr>
          <w:rFonts w:cs="Times New Roman"/>
          <w:szCs w:val="28"/>
        </w:rPr>
        <w:t xml:space="preserve"> </w:t>
      </w:r>
      <w:r w:rsidR="00005641" w:rsidRPr="00FB4883">
        <w:rPr>
          <w:rFonts w:cs="Times New Roman"/>
          <w:szCs w:val="28"/>
        </w:rPr>
        <w:t>в яз</w:t>
      </w:r>
      <w:r w:rsidR="00560FF1" w:rsidRPr="00FB4883">
        <w:rPr>
          <w:rFonts w:cs="Times New Roman"/>
          <w:szCs w:val="28"/>
        </w:rPr>
        <w:t>ыке перевода</w:t>
      </w:r>
      <w:r w:rsidR="00005641" w:rsidRPr="00FB4883">
        <w:rPr>
          <w:rFonts w:cs="Times New Roman"/>
          <w:szCs w:val="28"/>
        </w:rPr>
        <w:t xml:space="preserve"> </w:t>
      </w:r>
      <w:r w:rsidR="00946351" w:rsidRPr="00FB4883">
        <w:rPr>
          <w:rFonts w:cs="Times New Roman"/>
          <w:szCs w:val="28"/>
        </w:rPr>
        <w:t>культурны</w:t>
      </w:r>
      <w:r w:rsidR="00005641" w:rsidRPr="00FB4883">
        <w:rPr>
          <w:rFonts w:cs="Times New Roman"/>
          <w:szCs w:val="28"/>
        </w:rPr>
        <w:t>е</w:t>
      </w:r>
      <w:r w:rsidR="00946351" w:rsidRPr="00FB4883">
        <w:rPr>
          <w:rFonts w:cs="Times New Roman"/>
          <w:szCs w:val="28"/>
        </w:rPr>
        <w:t xml:space="preserve"> реали</w:t>
      </w:r>
      <w:r w:rsidR="00005641" w:rsidRPr="00FB4883">
        <w:rPr>
          <w:rFonts w:cs="Times New Roman"/>
          <w:szCs w:val="28"/>
        </w:rPr>
        <w:t>и</w:t>
      </w:r>
      <w:r w:rsidR="00946351" w:rsidRPr="00FB4883">
        <w:rPr>
          <w:rFonts w:cs="Times New Roman"/>
          <w:szCs w:val="28"/>
        </w:rPr>
        <w:t xml:space="preserve"> могут </w:t>
      </w:r>
      <w:r w:rsidR="00946351" w:rsidRPr="00FB4883">
        <w:rPr>
          <w:rFonts w:cs="Times New Roman"/>
          <w:szCs w:val="28"/>
        </w:rPr>
        <w:lastRenderedPageBreak/>
        <w:t>быть искажен</w:t>
      </w:r>
      <w:r w:rsidR="00005641" w:rsidRPr="00FB4883">
        <w:rPr>
          <w:rFonts w:cs="Times New Roman"/>
          <w:szCs w:val="28"/>
        </w:rPr>
        <w:t>ы</w:t>
      </w:r>
      <w:r w:rsidR="00946351" w:rsidRPr="00FB4883">
        <w:rPr>
          <w:rFonts w:cs="Times New Roman"/>
          <w:szCs w:val="28"/>
        </w:rPr>
        <w:t xml:space="preserve">, в каких-то случаях </w:t>
      </w:r>
      <w:r w:rsidR="00005641" w:rsidRPr="00FB4883">
        <w:rPr>
          <w:rFonts w:cs="Times New Roman"/>
          <w:szCs w:val="28"/>
        </w:rPr>
        <w:t xml:space="preserve">возможно </w:t>
      </w:r>
      <w:r w:rsidR="00946351" w:rsidRPr="00FB4883">
        <w:rPr>
          <w:rFonts w:cs="Times New Roman"/>
          <w:szCs w:val="28"/>
        </w:rPr>
        <w:t>опуще</w:t>
      </w:r>
      <w:r w:rsidR="00005641" w:rsidRPr="00FB4883">
        <w:rPr>
          <w:rFonts w:cs="Times New Roman"/>
          <w:szCs w:val="28"/>
        </w:rPr>
        <w:t>ние</w:t>
      </w:r>
      <w:r w:rsidR="00946351" w:rsidRPr="00FB4883">
        <w:rPr>
          <w:rFonts w:cs="Times New Roman"/>
          <w:szCs w:val="28"/>
        </w:rPr>
        <w:t xml:space="preserve"> значени</w:t>
      </w:r>
      <w:r w:rsidR="00005641" w:rsidRPr="00FB4883">
        <w:rPr>
          <w:rFonts w:cs="Times New Roman"/>
          <w:szCs w:val="28"/>
        </w:rPr>
        <w:t>я</w:t>
      </w:r>
      <w:r w:rsidR="00946351" w:rsidRPr="00FB4883">
        <w:rPr>
          <w:rFonts w:cs="Times New Roman"/>
          <w:szCs w:val="28"/>
        </w:rPr>
        <w:t xml:space="preserve"> слова или част</w:t>
      </w:r>
      <w:r w:rsidR="00005641" w:rsidRPr="00FB4883">
        <w:rPr>
          <w:rFonts w:cs="Times New Roman"/>
          <w:szCs w:val="28"/>
        </w:rPr>
        <w:t>и</w:t>
      </w:r>
      <w:r w:rsidR="00946351" w:rsidRPr="00FB4883">
        <w:rPr>
          <w:rFonts w:cs="Times New Roman"/>
          <w:szCs w:val="28"/>
        </w:rPr>
        <w:t xml:space="preserve"> его значения, некоторы</w:t>
      </w:r>
      <w:r w:rsidR="00005641" w:rsidRPr="00FB4883">
        <w:rPr>
          <w:rFonts w:cs="Times New Roman"/>
          <w:szCs w:val="28"/>
        </w:rPr>
        <w:t xml:space="preserve">х </w:t>
      </w:r>
      <w:r w:rsidR="00946351" w:rsidRPr="00FB4883">
        <w:rPr>
          <w:rFonts w:cs="Times New Roman"/>
          <w:szCs w:val="28"/>
        </w:rPr>
        <w:t>коннотаци</w:t>
      </w:r>
      <w:r w:rsidR="00005641" w:rsidRPr="00FB4883">
        <w:rPr>
          <w:rFonts w:cs="Times New Roman"/>
          <w:szCs w:val="28"/>
        </w:rPr>
        <w:t>й</w:t>
      </w:r>
      <w:r w:rsidR="00946351" w:rsidRPr="00FB4883">
        <w:rPr>
          <w:rFonts w:cs="Times New Roman"/>
          <w:szCs w:val="28"/>
        </w:rPr>
        <w:t xml:space="preserve">. Во-вторых, при </w:t>
      </w:r>
      <w:r w:rsidR="00005641" w:rsidRPr="00FB4883">
        <w:rPr>
          <w:rFonts w:cs="Times New Roman"/>
          <w:szCs w:val="28"/>
        </w:rPr>
        <w:t>изучении другой культуры можно столкнуться со стереотипн</w:t>
      </w:r>
      <w:r w:rsidR="000946B1" w:rsidRPr="00FB4883">
        <w:rPr>
          <w:rFonts w:cs="Times New Roman"/>
          <w:szCs w:val="28"/>
        </w:rPr>
        <w:t>ым мышлением, свойственным представителям всех культур</w:t>
      </w:r>
      <w:r w:rsidR="000946B1" w:rsidRPr="00D53C1B">
        <w:rPr>
          <w:rFonts w:cs="Times New Roman"/>
          <w:color w:val="000000" w:themeColor="text1"/>
          <w:szCs w:val="28"/>
        </w:rPr>
        <w:t xml:space="preserve">, что </w:t>
      </w:r>
      <w:r w:rsidR="007A5562" w:rsidRPr="00D53C1B">
        <w:rPr>
          <w:rFonts w:cs="Times New Roman"/>
          <w:color w:val="000000" w:themeColor="text1"/>
          <w:szCs w:val="28"/>
        </w:rPr>
        <w:t>мешает объективному восприятию культурных реалий другой страны.</w:t>
      </w:r>
    </w:p>
    <w:p w14:paraId="17A66DB1" w14:textId="38D16C04" w:rsidR="007C5452" w:rsidRPr="00D53C1B" w:rsidRDefault="007C5452" w:rsidP="00FB4883">
      <w:pPr>
        <w:rPr>
          <w:rFonts w:cs="Times New Roman"/>
          <w:color w:val="000000" w:themeColor="text1"/>
          <w:szCs w:val="28"/>
        </w:rPr>
      </w:pPr>
      <w:r w:rsidRPr="00D53C1B">
        <w:rPr>
          <w:rFonts w:cs="Times New Roman"/>
          <w:color w:val="000000" w:themeColor="text1"/>
          <w:szCs w:val="28"/>
        </w:rPr>
        <w:t xml:space="preserve">В данной исследовательской работе </w:t>
      </w:r>
      <w:r w:rsidR="00840680" w:rsidRPr="00D53C1B">
        <w:rPr>
          <w:rFonts w:cs="Times New Roman"/>
          <w:color w:val="000000" w:themeColor="text1"/>
          <w:szCs w:val="28"/>
        </w:rPr>
        <w:t>рассматривается</w:t>
      </w:r>
      <w:r w:rsidRPr="00D53C1B">
        <w:rPr>
          <w:rFonts w:cs="Times New Roman"/>
          <w:color w:val="000000" w:themeColor="text1"/>
          <w:szCs w:val="28"/>
        </w:rPr>
        <w:t xml:space="preserve"> репрезентаци</w:t>
      </w:r>
      <w:r w:rsidR="00840680" w:rsidRPr="00D53C1B">
        <w:rPr>
          <w:rFonts w:cs="Times New Roman"/>
          <w:color w:val="000000" w:themeColor="text1"/>
          <w:szCs w:val="28"/>
        </w:rPr>
        <w:t>я</w:t>
      </w:r>
      <w:r w:rsidRPr="00D53C1B">
        <w:rPr>
          <w:rFonts w:cs="Times New Roman"/>
          <w:color w:val="000000" w:themeColor="text1"/>
          <w:szCs w:val="28"/>
        </w:rPr>
        <w:t xml:space="preserve"> культурных реалий в анимационных фильмах</w:t>
      </w:r>
      <w:r w:rsidR="00840680" w:rsidRPr="00D53C1B">
        <w:rPr>
          <w:rFonts w:cs="Times New Roman"/>
          <w:color w:val="000000" w:themeColor="text1"/>
          <w:szCs w:val="28"/>
        </w:rPr>
        <w:t>.</w:t>
      </w:r>
      <w:r w:rsidRPr="00D53C1B">
        <w:rPr>
          <w:rFonts w:cs="Times New Roman"/>
          <w:color w:val="000000" w:themeColor="text1"/>
          <w:szCs w:val="28"/>
        </w:rPr>
        <w:t xml:space="preserve"> </w:t>
      </w:r>
      <w:r w:rsidR="00840680" w:rsidRPr="00D53C1B">
        <w:rPr>
          <w:rFonts w:cs="Times New Roman"/>
          <w:color w:val="000000" w:themeColor="text1"/>
          <w:szCs w:val="28"/>
        </w:rPr>
        <w:t>Р</w:t>
      </w:r>
      <w:r w:rsidRPr="00D53C1B">
        <w:rPr>
          <w:rFonts w:cs="Times New Roman"/>
          <w:color w:val="000000" w:themeColor="text1"/>
          <w:szCs w:val="28"/>
        </w:rPr>
        <w:t>епрезентаци</w:t>
      </w:r>
      <w:r w:rsidR="00840680" w:rsidRPr="00D53C1B">
        <w:rPr>
          <w:rFonts w:cs="Times New Roman"/>
          <w:color w:val="000000" w:themeColor="text1"/>
          <w:szCs w:val="28"/>
        </w:rPr>
        <w:t>я — это</w:t>
      </w:r>
      <w:r w:rsidRPr="00D53C1B">
        <w:rPr>
          <w:rFonts w:cs="Times New Roman"/>
          <w:color w:val="000000" w:themeColor="text1"/>
          <w:szCs w:val="28"/>
        </w:rPr>
        <w:t xml:space="preserve">  придание чувственной воспринимаемости (отсутствующему предмету или концепту) посредством изображения, фигуры, знака и т. д.</w:t>
      </w:r>
      <w:r w:rsidRPr="00D53C1B">
        <w:rPr>
          <w:rStyle w:val="a6"/>
          <w:rFonts w:cs="Times New Roman"/>
          <w:color w:val="000000" w:themeColor="text1"/>
          <w:szCs w:val="28"/>
        </w:rPr>
        <w:footnoteReference w:id="18"/>
      </w:r>
    </w:p>
    <w:p w14:paraId="37A6C642" w14:textId="4EF28AEA" w:rsidR="00182CE3" w:rsidRPr="00D53C1B" w:rsidRDefault="00182CE3" w:rsidP="00FB4883">
      <w:pPr>
        <w:rPr>
          <w:rFonts w:cs="Times New Roman"/>
          <w:color w:val="000000" w:themeColor="text1"/>
          <w:szCs w:val="28"/>
        </w:rPr>
      </w:pPr>
      <w:r w:rsidRPr="00FB4883">
        <w:rPr>
          <w:rFonts w:cs="Times New Roman"/>
          <w:color w:val="000000" w:themeColor="text1"/>
          <w:szCs w:val="28"/>
        </w:rPr>
        <w:t>В эпоху глобализации всё больше людей интересуются образом «чужого» народа, этноса, страны и их представителей. Имагология является отдельной сферой научного знания, которая занимается исследованием этой проблемы. Выдающийся российский литературовед В.А. Хорев</w:t>
      </w:r>
      <w:r w:rsidRPr="00FB4883">
        <w:rPr>
          <w:rStyle w:val="a6"/>
          <w:rFonts w:cs="Times New Roman"/>
          <w:color w:val="000000" w:themeColor="text1"/>
          <w:szCs w:val="28"/>
        </w:rPr>
        <w:footnoteReference w:id="19"/>
      </w:r>
      <w:r w:rsidRPr="00FB4883">
        <w:rPr>
          <w:rFonts w:cs="Times New Roman"/>
          <w:color w:val="000000" w:themeColor="text1"/>
          <w:szCs w:val="28"/>
        </w:rPr>
        <w:t xml:space="preserve"> считал, что главными задачами имагологии являются выявление истинных и ложных представлений о жизни других народов, определение основных видов стереотипов и предубеждений, порождаемых обществом, их происхождения и развития, а также роли, которую они играют в социуме.  В первую очередь имагология занимается инонациональным образом </w:t>
      </w:r>
      <w:r w:rsidRPr="00C1601D">
        <w:rPr>
          <w:rFonts w:cs="Times New Roman"/>
          <w:color w:val="000000" w:themeColor="text1"/>
          <w:szCs w:val="28"/>
        </w:rPr>
        <w:t>и его стереотипами. Каждый день человек сталкивается с большим потоком информации, в связи с чем возникает сложность восприятия такого объема и определения её правдивости.</w:t>
      </w:r>
      <w:r w:rsidRPr="00C1601D">
        <w:rPr>
          <w:rFonts w:cs="Times New Roman"/>
          <w:b/>
          <w:bCs/>
          <w:color w:val="000000" w:themeColor="text1"/>
          <w:szCs w:val="28"/>
        </w:rPr>
        <w:t xml:space="preserve">  </w:t>
      </w:r>
      <w:r w:rsidRPr="00C1601D">
        <w:rPr>
          <w:rFonts w:cs="Times New Roman"/>
          <w:szCs w:val="28"/>
        </w:rPr>
        <w:t>Доступ</w:t>
      </w:r>
      <w:r w:rsidRPr="00FB4883">
        <w:rPr>
          <w:rFonts w:cs="Times New Roman"/>
          <w:szCs w:val="28"/>
        </w:rPr>
        <w:t xml:space="preserve"> человека к достоверной информации затруднен отчасти по причине существования стереотипов — образцов восприятия, фильтрации, интерпретации информации при</w:t>
      </w:r>
      <w:r w:rsidRPr="00FB4883">
        <w:rPr>
          <w:rFonts w:cs="Times New Roman"/>
          <w:color w:val="000000" w:themeColor="text1"/>
          <w:szCs w:val="28"/>
        </w:rPr>
        <w:t xml:space="preserve"> изучении </w:t>
      </w:r>
      <w:r w:rsidRPr="00FB4883">
        <w:rPr>
          <w:rFonts w:cs="Times New Roman"/>
          <w:szCs w:val="28"/>
        </w:rPr>
        <w:t>окружающего мира, основанных на предыдущем социальном опыте и прин</w:t>
      </w:r>
      <w:r w:rsidRPr="00D53C1B">
        <w:rPr>
          <w:rFonts w:cs="Times New Roman"/>
          <w:color w:val="000000" w:themeColor="text1"/>
          <w:szCs w:val="28"/>
        </w:rPr>
        <w:t xml:space="preserve">ятых в исторической общности. </w:t>
      </w:r>
    </w:p>
    <w:p w14:paraId="1C7B28D9" w14:textId="77777777" w:rsidR="00D53C1B" w:rsidRDefault="00182CE3" w:rsidP="00FB4883">
      <w:pPr>
        <w:rPr>
          <w:rFonts w:cs="Times New Roman"/>
          <w:color w:val="000000" w:themeColor="text1"/>
          <w:szCs w:val="28"/>
        </w:rPr>
      </w:pPr>
      <w:r w:rsidRPr="00D53C1B">
        <w:rPr>
          <w:rFonts w:cs="Times New Roman"/>
          <w:color w:val="000000" w:themeColor="text1"/>
          <w:szCs w:val="28"/>
        </w:rPr>
        <w:t>В работе «Общественное мнение» одной из причин формирования стереотипов У. Липман</w:t>
      </w:r>
      <w:r w:rsidRPr="00D53C1B">
        <w:rPr>
          <w:rStyle w:val="a6"/>
          <w:rFonts w:cs="Times New Roman"/>
          <w:color w:val="000000" w:themeColor="text1"/>
          <w:szCs w:val="28"/>
        </w:rPr>
        <w:footnoteReference w:id="20"/>
      </w:r>
      <w:r w:rsidRPr="00D53C1B">
        <w:rPr>
          <w:rFonts w:cs="Times New Roman"/>
          <w:color w:val="000000" w:themeColor="text1"/>
          <w:szCs w:val="28"/>
        </w:rPr>
        <w:t xml:space="preserve"> называет тот факт, что люди не стремятся </w:t>
      </w:r>
      <w:r w:rsidRPr="00D53C1B">
        <w:rPr>
          <w:rFonts w:cs="Times New Roman"/>
          <w:color w:val="000000" w:themeColor="text1"/>
          <w:szCs w:val="28"/>
        </w:rPr>
        <w:lastRenderedPageBreak/>
        <w:t xml:space="preserve">сформулировать собственное мнение, а придерживаются общепринятых взглядов, воспринимают вещи как типы и обобщения, при этом не обращая внимания на детали или отличительные  особенности. Каждому обществу свойственен стереотипный взгляд на различные элементы своей культуры. Вместе с тем, ещё большей стереотипизации подвергается чужая культура, элементы которой без подробного изучения оказываются малознакомыми и часто малопонятными. </w:t>
      </w:r>
    </w:p>
    <w:p w14:paraId="552CA48C" w14:textId="77777777" w:rsidR="00D53C1B" w:rsidRDefault="00182CE3" w:rsidP="00FB4883">
      <w:pPr>
        <w:rPr>
          <w:rFonts w:cs="Times New Roman"/>
          <w:szCs w:val="28"/>
        </w:rPr>
      </w:pPr>
      <w:r w:rsidRPr="00FB4883">
        <w:rPr>
          <w:rFonts w:cs="Times New Roman"/>
          <w:color w:val="000000" w:themeColor="text1"/>
          <w:szCs w:val="28"/>
        </w:rPr>
        <w:t xml:space="preserve">Один из основоположников </w:t>
      </w:r>
      <w:proofErr w:type="spellStart"/>
      <w:r w:rsidRPr="00FB4883">
        <w:rPr>
          <w:rFonts w:cs="Times New Roman"/>
          <w:color w:val="000000" w:themeColor="text1"/>
          <w:szCs w:val="28"/>
        </w:rPr>
        <w:t>имагологии</w:t>
      </w:r>
      <w:proofErr w:type="spellEnd"/>
      <w:r w:rsidRPr="00FB4883">
        <w:rPr>
          <w:rFonts w:cs="Times New Roman"/>
          <w:color w:val="000000" w:themeColor="text1"/>
          <w:szCs w:val="28"/>
        </w:rPr>
        <w:t>, Даниэль Анри-</w:t>
      </w:r>
      <w:proofErr w:type="spellStart"/>
      <w:r w:rsidRPr="00FB4883">
        <w:rPr>
          <w:rFonts w:cs="Times New Roman"/>
          <w:color w:val="000000" w:themeColor="text1"/>
          <w:szCs w:val="28"/>
        </w:rPr>
        <w:t>Пажо</w:t>
      </w:r>
      <w:proofErr w:type="spellEnd"/>
      <w:r w:rsidRPr="00FB4883">
        <w:rPr>
          <w:rFonts w:cs="Times New Roman"/>
          <w:color w:val="000000" w:themeColor="text1"/>
          <w:szCs w:val="28"/>
        </w:rPr>
        <w:t>, в свою очередь рассматривал стереотип не как знак с множеством значений, а как «сигнал», который отсылает к одному возможному значению, смыслу и который в дальнейшем способен распространиться от одного человека в массы</w:t>
      </w:r>
      <w:r w:rsidRPr="00FB4883">
        <w:rPr>
          <w:rStyle w:val="a6"/>
          <w:rFonts w:cs="Times New Roman"/>
          <w:color w:val="000000" w:themeColor="text1"/>
          <w:szCs w:val="28"/>
        </w:rPr>
        <w:footnoteReference w:id="21"/>
      </w:r>
      <w:r w:rsidRPr="00FB4883">
        <w:rPr>
          <w:rFonts w:cs="Times New Roman"/>
          <w:color w:val="000000" w:themeColor="text1"/>
          <w:szCs w:val="28"/>
        </w:rPr>
        <w:t>.</w:t>
      </w:r>
      <w:r w:rsidRPr="00FB4883">
        <w:rPr>
          <w:rFonts w:cs="Times New Roman"/>
          <w:szCs w:val="28"/>
        </w:rPr>
        <w:t xml:space="preserve"> В.А. Хорев отмечает, что стереотипы унифицируют представления о носителях другой культуры, отдельных событиях и культурных институтах и обладают выдающейся силой убеждения и распространения из-за удобства использования и легкости восприятия. Он также называет стереотипы «долгоживущими общественно-историческими мифами». </w:t>
      </w:r>
    </w:p>
    <w:p w14:paraId="4AEEEABF" w14:textId="77777777" w:rsidR="00D53C1B" w:rsidRDefault="00182CE3" w:rsidP="00D53C1B">
      <w:pPr>
        <w:rPr>
          <w:rFonts w:cs="Times New Roman"/>
          <w:szCs w:val="28"/>
        </w:rPr>
      </w:pPr>
      <w:r w:rsidRPr="00FB4883">
        <w:rPr>
          <w:rFonts w:cs="Times New Roman"/>
          <w:szCs w:val="28"/>
        </w:rPr>
        <w:t xml:space="preserve">Стереотип можно считать обобщающим понятием, в то время как существуют такие смежные и частные понятия как </w:t>
      </w:r>
      <w:r w:rsidRPr="00FB4883">
        <w:rPr>
          <w:rFonts w:cs="Times New Roman"/>
          <w:i/>
          <w:iCs/>
          <w:szCs w:val="28"/>
        </w:rPr>
        <w:t>этнический стереотип</w:t>
      </w:r>
      <w:r w:rsidRPr="00FB4883">
        <w:rPr>
          <w:rFonts w:cs="Times New Roman"/>
          <w:szCs w:val="28"/>
        </w:rPr>
        <w:t>,</w:t>
      </w:r>
      <w:r w:rsidRPr="00FB4883">
        <w:rPr>
          <w:rFonts w:cs="Times New Roman"/>
          <w:i/>
          <w:iCs/>
          <w:szCs w:val="28"/>
        </w:rPr>
        <w:t xml:space="preserve"> этнический образ</w:t>
      </w:r>
      <w:r w:rsidRPr="00FB4883">
        <w:rPr>
          <w:rFonts w:cs="Times New Roman"/>
          <w:szCs w:val="28"/>
        </w:rPr>
        <w:t>,</w:t>
      </w:r>
      <w:r w:rsidRPr="00FB4883">
        <w:rPr>
          <w:rFonts w:cs="Times New Roman"/>
          <w:i/>
          <w:iCs/>
          <w:szCs w:val="28"/>
        </w:rPr>
        <w:t xml:space="preserve"> национальный образ</w:t>
      </w:r>
      <w:r w:rsidRPr="00FB4883">
        <w:rPr>
          <w:rFonts w:cs="Times New Roman"/>
          <w:szCs w:val="28"/>
        </w:rPr>
        <w:t>,</w:t>
      </w:r>
      <w:r w:rsidRPr="00FB4883">
        <w:rPr>
          <w:rFonts w:cs="Times New Roman"/>
          <w:i/>
          <w:iCs/>
          <w:szCs w:val="28"/>
        </w:rPr>
        <w:t xml:space="preserve"> этнотип</w:t>
      </w:r>
      <w:r w:rsidRPr="00FB4883">
        <w:rPr>
          <w:rFonts w:cs="Times New Roman"/>
          <w:szCs w:val="28"/>
        </w:rPr>
        <w:t xml:space="preserve">. В «Этнопсихологическом словаре» В.Г. Крысько дает следующее определение </w:t>
      </w:r>
      <w:r w:rsidRPr="00FB4883">
        <w:rPr>
          <w:rFonts w:cs="Times New Roman"/>
          <w:i/>
          <w:iCs/>
          <w:szCs w:val="28"/>
        </w:rPr>
        <w:t xml:space="preserve">этностереотипа </w:t>
      </w:r>
      <w:r w:rsidRPr="00FB4883">
        <w:rPr>
          <w:rFonts w:cs="Times New Roman"/>
          <w:szCs w:val="28"/>
        </w:rPr>
        <w:t>(национального стереотипа) — схематизированный образ представителя какой-либо этнической общности, обычно представляющий собой упрощенное, иногда одностороннее или неточное (искаженное) знание психологических особенностей и поведения людей другой национальности</w:t>
      </w:r>
      <w:r w:rsidRPr="00FB4883">
        <w:rPr>
          <w:rStyle w:val="a6"/>
          <w:rFonts w:cs="Times New Roman"/>
          <w:szCs w:val="28"/>
        </w:rPr>
        <w:footnoteReference w:id="22"/>
      </w:r>
      <w:r w:rsidRPr="00FB4883">
        <w:rPr>
          <w:rFonts w:cs="Times New Roman"/>
          <w:szCs w:val="28"/>
        </w:rPr>
        <w:t xml:space="preserve">. Этнический стереотип имплицирует определенное поведение, соответствие определенным социальным нормам, в то время как </w:t>
      </w:r>
      <w:r w:rsidRPr="00FB4883">
        <w:rPr>
          <w:rFonts w:cs="Times New Roman"/>
          <w:i/>
          <w:iCs/>
          <w:szCs w:val="28"/>
        </w:rPr>
        <w:t>этнический образ</w:t>
      </w:r>
      <w:r w:rsidRPr="00FB4883">
        <w:rPr>
          <w:rFonts w:cs="Times New Roman"/>
          <w:szCs w:val="28"/>
        </w:rPr>
        <w:t xml:space="preserve"> </w:t>
      </w:r>
      <w:r w:rsidRPr="00FB4883">
        <w:rPr>
          <w:rFonts w:cs="Times New Roman"/>
          <w:szCs w:val="28"/>
        </w:rPr>
        <w:lastRenderedPageBreak/>
        <w:t>представляет собой небольшое описание, в котором превалирует одно качество и которое основывается на чувственном восприятии представителей других этносов. Таким образом, этнический образ берет за основу одно свойство отдельного индивида этнической группы и, основываясь, на нем даёт представление об этносе в целом</w:t>
      </w:r>
      <w:r w:rsidRPr="00FB4883">
        <w:rPr>
          <w:rStyle w:val="a6"/>
          <w:rFonts w:cs="Times New Roman"/>
          <w:szCs w:val="28"/>
        </w:rPr>
        <w:footnoteReference w:id="23"/>
      </w:r>
      <w:r w:rsidRPr="00FB4883">
        <w:rPr>
          <w:rFonts w:cs="Times New Roman"/>
          <w:szCs w:val="28"/>
        </w:rPr>
        <w:t>. Российский этнограф Я.В. Чеснов отмечал, что этнический образ соотносится не только с типичным носителем этноса, но и со всей территорией в целом, следовательно этнический образ «персонифицирует сразу народ и страну», то есть географические и физические особенности сливаются с типом человека</w:t>
      </w:r>
      <w:r w:rsidRPr="00FB4883">
        <w:rPr>
          <w:rStyle w:val="a6"/>
          <w:rFonts w:cs="Times New Roman"/>
          <w:szCs w:val="28"/>
        </w:rPr>
        <w:footnoteReference w:id="24"/>
      </w:r>
      <w:r w:rsidRPr="00FB4883">
        <w:rPr>
          <w:rFonts w:cs="Times New Roman"/>
          <w:szCs w:val="28"/>
        </w:rPr>
        <w:t>.</w:t>
      </w:r>
    </w:p>
    <w:p w14:paraId="07C84D52" w14:textId="4AB07096" w:rsidR="00182CE3" w:rsidRPr="00FB4883" w:rsidRDefault="00182CE3" w:rsidP="00D53C1B">
      <w:pPr>
        <w:rPr>
          <w:rFonts w:cs="Times New Roman"/>
          <w:szCs w:val="28"/>
        </w:rPr>
      </w:pPr>
      <w:proofErr w:type="spellStart"/>
      <w:r w:rsidRPr="00FB4883">
        <w:rPr>
          <w:rFonts w:cs="Times New Roman"/>
          <w:szCs w:val="28"/>
        </w:rPr>
        <w:t>Йоэп</w:t>
      </w:r>
      <w:proofErr w:type="spellEnd"/>
      <w:r w:rsidRPr="00FB4883">
        <w:rPr>
          <w:rFonts w:cs="Times New Roman"/>
          <w:szCs w:val="28"/>
        </w:rPr>
        <w:t xml:space="preserve"> </w:t>
      </w:r>
      <w:proofErr w:type="spellStart"/>
      <w:r w:rsidRPr="00FB4883">
        <w:rPr>
          <w:rFonts w:cs="Times New Roman"/>
          <w:szCs w:val="28"/>
        </w:rPr>
        <w:t>Леерссен</w:t>
      </w:r>
      <w:proofErr w:type="spellEnd"/>
      <w:r w:rsidRPr="00FB4883">
        <w:rPr>
          <w:rFonts w:cs="Times New Roman"/>
          <w:szCs w:val="28"/>
        </w:rPr>
        <w:t xml:space="preserve">, голландский </w:t>
      </w:r>
      <w:proofErr w:type="spellStart"/>
      <w:r w:rsidRPr="00FB4883">
        <w:rPr>
          <w:rFonts w:cs="Times New Roman"/>
          <w:szCs w:val="28"/>
        </w:rPr>
        <w:t>имаголог</w:t>
      </w:r>
      <w:proofErr w:type="spellEnd"/>
      <w:r w:rsidRPr="00FB4883">
        <w:rPr>
          <w:rFonts w:cs="Times New Roman"/>
          <w:szCs w:val="28"/>
        </w:rPr>
        <w:t xml:space="preserve">, использует термин </w:t>
      </w:r>
      <w:r w:rsidRPr="00FB4883">
        <w:rPr>
          <w:rFonts w:cs="Times New Roman"/>
          <w:i/>
          <w:iCs/>
          <w:szCs w:val="28"/>
        </w:rPr>
        <w:t>«этнотип»</w:t>
      </w:r>
      <w:r w:rsidRPr="00FB4883">
        <w:rPr>
          <w:rFonts w:cs="Times New Roman"/>
          <w:szCs w:val="28"/>
        </w:rPr>
        <w:t xml:space="preserve"> при репрезентации национального характера. Он утверждает, что этнотипы наделяют нацию определенным характером, задают и описывают определенную модель поведения, то есть, этнотип фокусируется на отличительных особенностях другого народа</w:t>
      </w:r>
      <w:r w:rsidRPr="00FB4883">
        <w:rPr>
          <w:rStyle w:val="a6"/>
          <w:rFonts w:cs="Times New Roman"/>
          <w:szCs w:val="28"/>
        </w:rPr>
        <w:footnoteReference w:id="25"/>
      </w:r>
      <w:r w:rsidRPr="00FB4883">
        <w:rPr>
          <w:rFonts w:cs="Times New Roman"/>
          <w:szCs w:val="28"/>
        </w:rPr>
        <w:t xml:space="preserve">. Национальный образ, как отмечал российский культуролог и литературовед Г.Д. Гачев, в свою очередь, является собранием универсальных культурных элементов, таких общих для всех народов ценностей как семья, дом, Бог, жизнь. По мнению Г.Д. Гачева, национальный образ основывается на единстве местной природы, характера народа и склада мышления </w:t>
      </w:r>
      <w:r w:rsidRPr="00FB4883">
        <w:rPr>
          <w:rFonts w:cs="Times New Roman"/>
          <w:szCs w:val="28"/>
        </w:rPr>
        <w:softHyphen/>
      </w:r>
      <w:r w:rsidRPr="00FB4883">
        <w:rPr>
          <w:rFonts w:cs="Times New Roman"/>
          <w:szCs w:val="28"/>
        </w:rPr>
        <w:softHyphen/>
        <w:t>— триединстве Космо-Психо-Логоса</w:t>
      </w:r>
      <w:r w:rsidRPr="00FB4883">
        <w:rPr>
          <w:rStyle w:val="a6"/>
          <w:rFonts w:cs="Times New Roman"/>
          <w:szCs w:val="28"/>
        </w:rPr>
        <w:footnoteReference w:id="26"/>
      </w:r>
      <w:r w:rsidRPr="00FB4883">
        <w:rPr>
          <w:rFonts w:cs="Times New Roman"/>
          <w:szCs w:val="28"/>
        </w:rPr>
        <w:t xml:space="preserve">. В отличие от этнического образа, в национальном образе находят отражение и универсальные, и уникальные черты народа, в нем отражается национальное самосознание. </w:t>
      </w:r>
    </w:p>
    <w:p w14:paraId="58DE3F57" w14:textId="653FD059" w:rsidR="00182CE3" w:rsidRPr="00FB4883" w:rsidRDefault="00182CE3" w:rsidP="00FB4883">
      <w:pPr>
        <w:rPr>
          <w:rFonts w:cs="Times New Roman"/>
          <w:szCs w:val="28"/>
        </w:rPr>
      </w:pPr>
      <w:r w:rsidRPr="00FB4883">
        <w:rPr>
          <w:rFonts w:cs="Times New Roman"/>
          <w:szCs w:val="28"/>
        </w:rPr>
        <w:t>В имагологии существует несколько вариаций изучения образа народа. Так автообраз (англ. ‘</w:t>
      </w:r>
      <w:r w:rsidRPr="00FB4883">
        <w:rPr>
          <w:rFonts w:cs="Times New Roman"/>
          <w:szCs w:val="28"/>
          <w:lang w:val="en-US"/>
        </w:rPr>
        <w:t>auto</w:t>
      </w:r>
      <w:r w:rsidRPr="00FB4883">
        <w:rPr>
          <w:rFonts w:cs="Times New Roman"/>
          <w:szCs w:val="28"/>
        </w:rPr>
        <w:t>-</w:t>
      </w:r>
      <w:r w:rsidRPr="00FB4883">
        <w:rPr>
          <w:rFonts w:cs="Times New Roman"/>
          <w:szCs w:val="28"/>
          <w:lang w:val="en-US"/>
        </w:rPr>
        <w:t>image</w:t>
      </w:r>
      <w:r w:rsidRPr="00FB4883">
        <w:rPr>
          <w:rFonts w:cs="Times New Roman"/>
          <w:szCs w:val="28"/>
        </w:rPr>
        <w:t>’) отвечает за представления народа о самом себе, гетерообраз (англ. ‘</w:t>
      </w:r>
      <w:r w:rsidRPr="00FB4883">
        <w:rPr>
          <w:rFonts w:cs="Times New Roman"/>
          <w:szCs w:val="28"/>
          <w:lang w:val="en-US"/>
        </w:rPr>
        <w:t>hetero</w:t>
      </w:r>
      <w:r w:rsidRPr="00FB4883">
        <w:rPr>
          <w:rFonts w:cs="Times New Roman"/>
          <w:szCs w:val="28"/>
        </w:rPr>
        <w:t>-</w:t>
      </w:r>
      <w:r w:rsidRPr="00FB4883">
        <w:rPr>
          <w:rFonts w:cs="Times New Roman"/>
          <w:szCs w:val="28"/>
          <w:lang w:val="en-US"/>
        </w:rPr>
        <w:t>image</w:t>
      </w:r>
      <w:r w:rsidRPr="00FB4883">
        <w:rPr>
          <w:rFonts w:cs="Times New Roman"/>
          <w:szCs w:val="28"/>
        </w:rPr>
        <w:t xml:space="preserve">’) представляет собой восприятие </w:t>
      </w:r>
      <w:r w:rsidRPr="00FB4883">
        <w:rPr>
          <w:rFonts w:cs="Times New Roman"/>
          <w:szCs w:val="28"/>
        </w:rPr>
        <w:lastRenderedPageBreak/>
        <w:t>«чужого», метаобраз (англ. ‘</w:t>
      </w:r>
      <w:r w:rsidRPr="00FB4883">
        <w:rPr>
          <w:rFonts w:cs="Times New Roman"/>
          <w:szCs w:val="28"/>
          <w:lang w:val="en-US"/>
        </w:rPr>
        <w:t>meta</w:t>
      </w:r>
      <w:r w:rsidRPr="00FB4883">
        <w:rPr>
          <w:rFonts w:cs="Times New Roman"/>
          <w:szCs w:val="28"/>
        </w:rPr>
        <w:t>-</w:t>
      </w:r>
      <w:r w:rsidRPr="00FB4883">
        <w:rPr>
          <w:rFonts w:cs="Times New Roman"/>
          <w:szCs w:val="28"/>
          <w:lang w:val="en-US"/>
        </w:rPr>
        <w:t>image</w:t>
      </w:r>
      <w:r w:rsidRPr="00FB4883">
        <w:rPr>
          <w:rFonts w:cs="Times New Roman"/>
          <w:szCs w:val="28"/>
        </w:rPr>
        <w:t xml:space="preserve">’) отражает образ «своего» народа глазами «чужого». </w:t>
      </w:r>
    </w:p>
    <w:p w14:paraId="5A2E1BC6" w14:textId="369A20D4" w:rsidR="00A95C0B" w:rsidRPr="00FB4883" w:rsidRDefault="00D853DC" w:rsidP="00FB4883">
      <w:pPr>
        <w:rPr>
          <w:rFonts w:cs="Times New Roman"/>
          <w:szCs w:val="28"/>
        </w:rPr>
      </w:pPr>
      <w:r w:rsidRPr="00FB4883">
        <w:rPr>
          <w:rFonts w:cs="Times New Roman"/>
          <w:szCs w:val="28"/>
        </w:rPr>
        <w:t xml:space="preserve">Т. Нельсон определяет культурные (коллективные) стереотипы как всеми принимаемые и общие для всех </w:t>
      </w:r>
      <w:r w:rsidR="009C3F3C" w:rsidRPr="00FB4883">
        <w:rPr>
          <w:rFonts w:cs="Times New Roman"/>
          <w:szCs w:val="28"/>
        </w:rPr>
        <w:t>носителей</w:t>
      </w:r>
      <w:r w:rsidRPr="00FB4883">
        <w:rPr>
          <w:rFonts w:cs="Times New Roman"/>
          <w:szCs w:val="28"/>
        </w:rPr>
        <w:t xml:space="preserve"> данной культуры паттерны </w:t>
      </w:r>
      <w:r w:rsidR="009D574C" w:rsidRPr="00FB4883">
        <w:rPr>
          <w:rFonts w:cs="Times New Roman"/>
          <w:szCs w:val="28"/>
        </w:rPr>
        <w:t>взглядов</w:t>
      </w:r>
      <w:r w:rsidRPr="00FB4883">
        <w:rPr>
          <w:rFonts w:cs="Times New Roman"/>
          <w:szCs w:val="28"/>
        </w:rPr>
        <w:t xml:space="preserve"> и убеждений</w:t>
      </w:r>
      <w:r w:rsidR="00F45F9C" w:rsidRPr="00FB4883">
        <w:rPr>
          <w:rStyle w:val="a6"/>
          <w:rFonts w:cs="Times New Roman"/>
          <w:szCs w:val="28"/>
        </w:rPr>
        <w:footnoteReference w:id="27"/>
      </w:r>
      <w:r w:rsidR="00491E5D" w:rsidRPr="00FB4883">
        <w:rPr>
          <w:rFonts w:cs="Times New Roman"/>
          <w:szCs w:val="28"/>
        </w:rPr>
        <w:t xml:space="preserve">. </w:t>
      </w:r>
      <w:r w:rsidR="00F45F9C" w:rsidRPr="00FB4883">
        <w:rPr>
          <w:rFonts w:cs="Times New Roman"/>
          <w:szCs w:val="28"/>
        </w:rPr>
        <w:t xml:space="preserve">Все члены определенной социально-культурной общности могут </w:t>
      </w:r>
      <w:r w:rsidR="00491E5D" w:rsidRPr="00FB4883">
        <w:rPr>
          <w:rFonts w:cs="Times New Roman"/>
          <w:szCs w:val="28"/>
        </w:rPr>
        <w:t xml:space="preserve">иметь представление о тех или иных </w:t>
      </w:r>
      <w:r w:rsidR="00F45F9C" w:rsidRPr="00FB4883">
        <w:rPr>
          <w:rFonts w:cs="Times New Roman"/>
          <w:szCs w:val="28"/>
        </w:rPr>
        <w:t>стереотипах, но</w:t>
      </w:r>
      <w:r w:rsidR="008469FD" w:rsidRPr="00FB4883">
        <w:rPr>
          <w:rFonts w:cs="Times New Roman"/>
          <w:szCs w:val="28"/>
        </w:rPr>
        <w:t xml:space="preserve"> не все руководствуются этими стереотипами при восприятии различных культурных элементов</w:t>
      </w:r>
      <w:r w:rsidR="00F45F9C" w:rsidRPr="00FB4883">
        <w:rPr>
          <w:rFonts w:cs="Times New Roman"/>
          <w:szCs w:val="28"/>
        </w:rPr>
        <w:t xml:space="preserve">. Более корректно говорить о стереотипах, </w:t>
      </w:r>
      <w:r w:rsidR="00F45F9C" w:rsidRPr="00FB4883">
        <w:rPr>
          <w:rFonts w:cs="Times New Roman"/>
          <w:color w:val="000000" w:themeColor="text1"/>
          <w:szCs w:val="28"/>
        </w:rPr>
        <w:t>разделяемых д</w:t>
      </w:r>
      <w:r w:rsidR="00295FA6" w:rsidRPr="00FB4883">
        <w:rPr>
          <w:rFonts w:cs="Times New Roman"/>
          <w:color w:val="000000" w:themeColor="text1"/>
          <w:szCs w:val="28"/>
        </w:rPr>
        <w:t>остаточно большим числом индиви</w:t>
      </w:r>
      <w:r w:rsidR="009C3F3C" w:rsidRPr="00FB4883">
        <w:rPr>
          <w:rFonts w:cs="Times New Roman"/>
          <w:color w:val="000000" w:themeColor="text1"/>
          <w:szCs w:val="28"/>
        </w:rPr>
        <w:t>д</w:t>
      </w:r>
      <w:r w:rsidR="00F45F9C" w:rsidRPr="00FB4883">
        <w:rPr>
          <w:rFonts w:cs="Times New Roman"/>
          <w:color w:val="000000" w:themeColor="text1"/>
          <w:szCs w:val="28"/>
        </w:rPr>
        <w:t>ов.</w:t>
      </w:r>
      <w:r w:rsidR="00182CE3" w:rsidRPr="00FB4883">
        <w:rPr>
          <w:rFonts w:cs="Times New Roman"/>
          <w:color w:val="000000" w:themeColor="text1"/>
          <w:szCs w:val="28"/>
        </w:rPr>
        <w:t xml:space="preserve"> </w:t>
      </w:r>
    </w:p>
    <w:p w14:paraId="633D2EFE" w14:textId="77777777" w:rsidR="00182CE3" w:rsidRPr="00FB4883" w:rsidRDefault="00F45F9C" w:rsidP="00FB4883">
      <w:pPr>
        <w:rPr>
          <w:rFonts w:cs="Times New Roman"/>
          <w:szCs w:val="28"/>
        </w:rPr>
      </w:pPr>
      <w:r w:rsidRPr="00FB4883">
        <w:rPr>
          <w:rFonts w:cs="Times New Roman"/>
          <w:szCs w:val="28"/>
        </w:rPr>
        <w:t>Индивидуальные стереотипы</w:t>
      </w:r>
      <w:r w:rsidR="00376482" w:rsidRPr="00FB4883">
        <w:rPr>
          <w:rFonts w:cs="Times New Roman"/>
          <w:szCs w:val="28"/>
        </w:rPr>
        <w:t xml:space="preserve"> </w:t>
      </w:r>
      <w:r w:rsidR="00182CE3" w:rsidRPr="00FB4883">
        <w:rPr>
          <w:rFonts w:cs="Times New Roman"/>
          <w:szCs w:val="28"/>
        </w:rPr>
        <w:t xml:space="preserve">— </w:t>
      </w:r>
      <w:r w:rsidR="00376482" w:rsidRPr="00FB4883">
        <w:rPr>
          <w:rFonts w:cs="Times New Roman"/>
          <w:szCs w:val="28"/>
        </w:rPr>
        <w:t xml:space="preserve"> </w:t>
      </w:r>
      <w:r w:rsidRPr="00FB4883">
        <w:rPr>
          <w:rFonts w:cs="Times New Roman"/>
          <w:szCs w:val="28"/>
        </w:rPr>
        <w:t xml:space="preserve"> представления отдельного индивида</w:t>
      </w:r>
      <w:r w:rsidR="00311BCB" w:rsidRPr="00FB4883">
        <w:rPr>
          <w:rFonts w:cs="Times New Roman"/>
          <w:szCs w:val="28"/>
        </w:rPr>
        <w:t xml:space="preserve">  </w:t>
      </w:r>
      <w:r w:rsidR="00182CE3" w:rsidRPr="00FB4883">
        <w:rPr>
          <w:rFonts w:cs="Times New Roman"/>
          <w:szCs w:val="28"/>
        </w:rPr>
        <w:t>—</w:t>
      </w:r>
      <w:r w:rsidR="00311BCB" w:rsidRPr="00FB4883">
        <w:rPr>
          <w:rFonts w:cs="Times New Roman"/>
          <w:szCs w:val="28"/>
        </w:rPr>
        <w:t xml:space="preserve"> </w:t>
      </w:r>
      <w:r w:rsidRPr="00FB4883">
        <w:rPr>
          <w:rFonts w:cs="Times New Roman"/>
          <w:szCs w:val="28"/>
        </w:rPr>
        <w:t xml:space="preserve"> могут быть </w:t>
      </w:r>
      <w:r w:rsidR="00311BCB" w:rsidRPr="00FB4883">
        <w:rPr>
          <w:rFonts w:cs="Times New Roman"/>
          <w:szCs w:val="28"/>
        </w:rPr>
        <w:t xml:space="preserve">как </w:t>
      </w:r>
      <w:r w:rsidRPr="00FB4883">
        <w:rPr>
          <w:rFonts w:cs="Times New Roman"/>
          <w:szCs w:val="28"/>
        </w:rPr>
        <w:t xml:space="preserve">тождественны коллективным стереотипам, </w:t>
      </w:r>
      <w:r w:rsidR="00311BCB" w:rsidRPr="00FB4883">
        <w:rPr>
          <w:rFonts w:cs="Times New Roman"/>
          <w:szCs w:val="28"/>
        </w:rPr>
        <w:t>так и</w:t>
      </w:r>
      <w:r w:rsidRPr="00FB4883">
        <w:rPr>
          <w:rFonts w:cs="Times New Roman"/>
          <w:szCs w:val="28"/>
        </w:rPr>
        <w:t xml:space="preserve"> совершенно </w:t>
      </w:r>
      <w:r w:rsidR="00311BCB" w:rsidRPr="00FB4883">
        <w:rPr>
          <w:rFonts w:cs="Times New Roman"/>
          <w:szCs w:val="28"/>
        </w:rPr>
        <w:t>противоположны им</w:t>
      </w:r>
      <w:r w:rsidRPr="00FB4883">
        <w:rPr>
          <w:rFonts w:cs="Times New Roman"/>
          <w:szCs w:val="28"/>
        </w:rPr>
        <w:t>. Такие стереотипы, функционирующие на индивидуально-личностном уровне</w:t>
      </w:r>
      <w:r w:rsidR="00CF7606" w:rsidRPr="00FB4883">
        <w:rPr>
          <w:rFonts w:cs="Times New Roman"/>
          <w:szCs w:val="28"/>
        </w:rPr>
        <w:t xml:space="preserve">, называются также социально-психологическими. </w:t>
      </w:r>
      <w:r w:rsidR="00311BCB" w:rsidRPr="00FB4883">
        <w:rPr>
          <w:rFonts w:cs="Times New Roman"/>
          <w:szCs w:val="28"/>
        </w:rPr>
        <w:t xml:space="preserve">По мнению О.Ю. Семендяевой, </w:t>
      </w:r>
      <w:r w:rsidR="00CF7606" w:rsidRPr="00FB4883">
        <w:rPr>
          <w:rFonts w:cs="Times New Roman"/>
          <w:szCs w:val="28"/>
        </w:rPr>
        <w:t xml:space="preserve">коллективные стереотипы </w:t>
      </w:r>
      <w:r w:rsidR="001A52A8" w:rsidRPr="00FB4883">
        <w:rPr>
          <w:rFonts w:cs="Times New Roman"/>
          <w:szCs w:val="28"/>
        </w:rPr>
        <w:t xml:space="preserve">часто </w:t>
      </w:r>
      <w:r w:rsidR="00CF7606" w:rsidRPr="00FB4883">
        <w:rPr>
          <w:rFonts w:cs="Times New Roman"/>
          <w:szCs w:val="28"/>
        </w:rPr>
        <w:t>проявляю</w:t>
      </w:r>
      <w:r w:rsidR="00311BCB" w:rsidRPr="00FB4883">
        <w:rPr>
          <w:rFonts w:cs="Times New Roman"/>
          <w:szCs w:val="28"/>
        </w:rPr>
        <w:t>тся</w:t>
      </w:r>
      <w:r w:rsidR="00CF7606" w:rsidRPr="00FB4883">
        <w:rPr>
          <w:rFonts w:cs="Times New Roman"/>
          <w:szCs w:val="28"/>
        </w:rPr>
        <w:t xml:space="preserve"> через стереотипы индивидуальные, получая при этом дополнительную индивидуально-личностную окраску</w:t>
      </w:r>
      <w:r w:rsidR="00CF7606" w:rsidRPr="00FB4883">
        <w:rPr>
          <w:rStyle w:val="a6"/>
          <w:rFonts w:cs="Times New Roman"/>
          <w:szCs w:val="28"/>
        </w:rPr>
        <w:footnoteReference w:id="28"/>
      </w:r>
      <w:r w:rsidR="00CF7606" w:rsidRPr="00FB4883">
        <w:rPr>
          <w:rFonts w:cs="Times New Roman"/>
          <w:szCs w:val="28"/>
        </w:rPr>
        <w:t>.</w:t>
      </w:r>
    </w:p>
    <w:p w14:paraId="1CE1BE23" w14:textId="240E9687" w:rsidR="00AE54C9" w:rsidRDefault="001B2E82" w:rsidP="00FB4883">
      <w:pPr>
        <w:rPr>
          <w:rFonts w:cs="Times New Roman"/>
          <w:szCs w:val="28"/>
        </w:rPr>
      </w:pPr>
      <w:r w:rsidRPr="00FB4883">
        <w:rPr>
          <w:rFonts w:cs="Times New Roman"/>
          <w:szCs w:val="28"/>
        </w:rPr>
        <w:t xml:space="preserve">Один из аспектов коммуникативного поведения на межкультурном уровне </w:t>
      </w:r>
      <w:r w:rsidR="00182CE3" w:rsidRPr="00FB4883">
        <w:rPr>
          <w:rFonts w:cs="Times New Roman"/>
          <w:szCs w:val="28"/>
        </w:rPr>
        <w:softHyphen/>
      </w:r>
      <w:r w:rsidR="00182CE3" w:rsidRPr="00FB4883">
        <w:rPr>
          <w:rFonts w:cs="Times New Roman"/>
          <w:szCs w:val="28"/>
        </w:rPr>
        <w:softHyphen/>
        <w:t>—</w:t>
      </w:r>
      <w:r w:rsidRPr="00FB4883">
        <w:rPr>
          <w:rFonts w:cs="Times New Roman"/>
          <w:szCs w:val="28"/>
        </w:rPr>
        <w:t xml:space="preserve"> общее отношение к коммуниканту как представителю той или иной национальности, носителю того или иного языка. Вне зависимости от языка коммуникации, коммуникативные и оценочные стереотипы оказывают существенное влияние на ее начало, осуществление и последствия. </w:t>
      </w:r>
      <w:r w:rsidR="00AE54C9" w:rsidRPr="00D53C1B">
        <w:rPr>
          <w:rFonts w:cs="Times New Roman"/>
          <w:szCs w:val="28"/>
        </w:rPr>
        <w:t xml:space="preserve">Одним из ярких примеров изображения этностереотипов может послужить кинематограф. </w:t>
      </w:r>
      <w:r w:rsidR="007A1A05" w:rsidRPr="00D53C1B">
        <w:rPr>
          <w:rFonts w:cs="Times New Roman"/>
          <w:szCs w:val="28"/>
        </w:rPr>
        <w:t>П</w:t>
      </w:r>
      <w:r w:rsidR="00AE54C9" w:rsidRPr="00D53C1B">
        <w:rPr>
          <w:rFonts w:cs="Times New Roman"/>
          <w:szCs w:val="28"/>
        </w:rPr>
        <w:t>ерсонажи мульт</w:t>
      </w:r>
      <w:r w:rsidR="007A1A05" w:rsidRPr="00D53C1B">
        <w:rPr>
          <w:rFonts w:cs="Times New Roman"/>
          <w:szCs w:val="28"/>
        </w:rPr>
        <w:t>фильмов</w:t>
      </w:r>
      <w:r w:rsidR="00AE54C9" w:rsidRPr="00D53C1B">
        <w:rPr>
          <w:rFonts w:cs="Times New Roman"/>
          <w:szCs w:val="28"/>
        </w:rPr>
        <w:t xml:space="preserve"> </w:t>
      </w:r>
      <w:r w:rsidR="00D53C1B" w:rsidRPr="00D53C1B">
        <w:rPr>
          <w:rFonts w:cs="Times New Roman"/>
          <w:szCs w:val="28"/>
        </w:rPr>
        <w:t>являются  результатом художественного воображения</w:t>
      </w:r>
      <w:r w:rsidR="00AE54C9" w:rsidRPr="00D53C1B">
        <w:rPr>
          <w:rFonts w:cs="Times New Roman"/>
          <w:szCs w:val="28"/>
        </w:rPr>
        <w:t xml:space="preserve">, что упрощает возможность </w:t>
      </w:r>
      <w:r w:rsidR="007078D8" w:rsidRPr="00D53C1B">
        <w:rPr>
          <w:rFonts w:cs="Times New Roman"/>
          <w:szCs w:val="28"/>
        </w:rPr>
        <w:t xml:space="preserve">их </w:t>
      </w:r>
      <w:r w:rsidR="00AE54C9" w:rsidRPr="00D53C1B">
        <w:rPr>
          <w:rFonts w:cs="Times New Roman"/>
          <w:szCs w:val="28"/>
        </w:rPr>
        <w:t xml:space="preserve">стереотипизации. Поскольку герой мультфильма не существует в </w:t>
      </w:r>
      <w:r w:rsidR="00AE54C9" w:rsidRPr="00D53C1B">
        <w:rPr>
          <w:rFonts w:cs="Times New Roman"/>
          <w:szCs w:val="28"/>
        </w:rPr>
        <w:lastRenderedPageBreak/>
        <w:t>действильности, его проще изобразить как обобщенный тип</w:t>
      </w:r>
      <w:r w:rsidR="007078D8" w:rsidRPr="00D53C1B">
        <w:rPr>
          <w:rFonts w:cs="Times New Roman"/>
          <w:szCs w:val="28"/>
        </w:rPr>
        <w:t>, символизирующий всю нацию и е</w:t>
      </w:r>
      <w:r w:rsidR="007A1A05" w:rsidRPr="00D53C1B">
        <w:rPr>
          <w:rFonts w:cs="Times New Roman"/>
          <w:szCs w:val="28"/>
        </w:rPr>
        <w:t>ё</w:t>
      </w:r>
      <w:r w:rsidR="007078D8" w:rsidRPr="00D53C1B">
        <w:rPr>
          <w:rFonts w:cs="Times New Roman"/>
          <w:szCs w:val="28"/>
        </w:rPr>
        <w:t xml:space="preserve"> особенности.</w:t>
      </w:r>
      <w:r w:rsidR="007078D8" w:rsidRPr="00FB4883">
        <w:rPr>
          <w:rFonts w:cs="Times New Roman"/>
          <w:szCs w:val="28"/>
        </w:rPr>
        <w:t xml:space="preserve"> </w:t>
      </w:r>
    </w:p>
    <w:p w14:paraId="23F7CAA0" w14:textId="77777777" w:rsidR="00986968" w:rsidRPr="00FB4883" w:rsidRDefault="00986968" w:rsidP="00C1601D">
      <w:pPr>
        <w:ind w:firstLine="0"/>
        <w:rPr>
          <w:rFonts w:cs="Times New Roman"/>
          <w:szCs w:val="28"/>
        </w:rPr>
      </w:pPr>
    </w:p>
    <w:p w14:paraId="5F713804" w14:textId="2AFAF3B8" w:rsidR="00EB0DEB" w:rsidRPr="00FB4883" w:rsidRDefault="00C06B0F" w:rsidP="00FB4883">
      <w:pPr>
        <w:pStyle w:val="2"/>
      </w:pPr>
      <w:bookmarkStart w:id="4" w:name="_Toc104037954"/>
      <w:r w:rsidRPr="00FB4883">
        <w:t>1.</w:t>
      </w:r>
      <w:r w:rsidR="002D14BB" w:rsidRPr="00FB4883">
        <w:t>2.</w:t>
      </w:r>
      <w:r w:rsidR="00056C15" w:rsidRPr="00FB4883">
        <w:t xml:space="preserve"> </w:t>
      </w:r>
      <w:r w:rsidRPr="00FB4883">
        <w:t xml:space="preserve"> Специфика жанра анимационный фильм</w:t>
      </w:r>
      <w:bookmarkEnd w:id="4"/>
    </w:p>
    <w:p w14:paraId="157ED5A3" w14:textId="7722659D" w:rsidR="00EB0DEB" w:rsidRPr="00FB4883" w:rsidRDefault="00C06B0F" w:rsidP="00FB4883">
      <w:pPr>
        <w:rPr>
          <w:rFonts w:cs="Times New Roman"/>
          <w:szCs w:val="28"/>
        </w:rPr>
      </w:pPr>
      <w:r w:rsidRPr="00FB4883">
        <w:rPr>
          <w:rFonts w:cs="Times New Roman"/>
          <w:szCs w:val="28"/>
        </w:rPr>
        <w:t xml:space="preserve">В жизни современного человека анимационные фильмы играют значительную роль. Образы популярных анимационных героев запоминаются с самого детства: с ними связаны воспоминания, ассоциации, ощущения, мысли. </w:t>
      </w:r>
      <w:r w:rsidR="00855A79" w:rsidRPr="00D53C1B">
        <w:rPr>
          <w:rFonts w:cs="Times New Roman"/>
          <w:szCs w:val="28"/>
        </w:rPr>
        <w:t>Образная система анимационного кино имеет сильное художественно-эстетическое воздействие на формиро</w:t>
      </w:r>
      <w:r w:rsidR="007078D8" w:rsidRPr="00D53C1B">
        <w:rPr>
          <w:rFonts w:cs="Times New Roman"/>
          <w:szCs w:val="28"/>
        </w:rPr>
        <w:t>в</w:t>
      </w:r>
      <w:r w:rsidR="00855A79" w:rsidRPr="00D53C1B">
        <w:rPr>
          <w:rFonts w:cs="Times New Roman"/>
          <w:szCs w:val="28"/>
        </w:rPr>
        <w:t xml:space="preserve">ание мировоззрения растущей личности. </w:t>
      </w:r>
      <w:r w:rsidRPr="00D53C1B">
        <w:rPr>
          <w:rFonts w:cs="Times New Roman"/>
          <w:szCs w:val="28"/>
        </w:rPr>
        <w:t>Это наиболее психологически доступный</w:t>
      </w:r>
      <w:r w:rsidR="00AF2A69" w:rsidRPr="00D53C1B">
        <w:rPr>
          <w:rFonts w:cs="Times New Roman"/>
          <w:szCs w:val="28"/>
        </w:rPr>
        <w:t xml:space="preserve"> способ</w:t>
      </w:r>
      <w:r w:rsidRPr="00D53C1B">
        <w:rPr>
          <w:rFonts w:cs="Times New Roman"/>
          <w:szCs w:val="28"/>
        </w:rPr>
        <w:t xml:space="preserve"> коммуникации, трансляции социокультурных норм и ценностей, способствующий формированию установок, интересов и потребностей основной массы населения с раннего возраста. </w:t>
      </w:r>
      <w:r w:rsidR="00071C57" w:rsidRPr="00D53C1B">
        <w:rPr>
          <w:rFonts w:cs="Times New Roman"/>
          <w:szCs w:val="28"/>
        </w:rPr>
        <w:t xml:space="preserve">Впоследствии </w:t>
      </w:r>
      <w:r w:rsidR="00E11942" w:rsidRPr="00D53C1B">
        <w:rPr>
          <w:rFonts w:cs="Times New Roman"/>
          <w:szCs w:val="28"/>
        </w:rPr>
        <w:t>человек</w:t>
      </w:r>
      <w:r w:rsidR="00120720" w:rsidRPr="00D53C1B">
        <w:rPr>
          <w:rFonts w:cs="Times New Roman"/>
          <w:szCs w:val="28"/>
        </w:rPr>
        <w:t xml:space="preserve"> узнает закрепленные за ними</w:t>
      </w:r>
      <w:r w:rsidR="00071C57" w:rsidRPr="00D53C1B">
        <w:rPr>
          <w:rFonts w:cs="Times New Roman"/>
          <w:szCs w:val="28"/>
        </w:rPr>
        <w:t xml:space="preserve"> в своем личностном становлении смыслы и значения, обнаружива</w:t>
      </w:r>
      <w:r w:rsidR="00AF2A69" w:rsidRPr="00D53C1B">
        <w:rPr>
          <w:rFonts w:cs="Times New Roman"/>
          <w:szCs w:val="28"/>
        </w:rPr>
        <w:t>ет</w:t>
      </w:r>
      <w:r w:rsidR="00071C57" w:rsidRPr="00D53C1B">
        <w:rPr>
          <w:rFonts w:cs="Times New Roman"/>
          <w:szCs w:val="28"/>
        </w:rPr>
        <w:t xml:space="preserve"> существующие в его сознании причинно-следственные связи</w:t>
      </w:r>
      <w:r w:rsidR="00071C57" w:rsidRPr="00D53C1B">
        <w:rPr>
          <w:rStyle w:val="a6"/>
          <w:rFonts w:cs="Times New Roman"/>
          <w:szCs w:val="28"/>
        </w:rPr>
        <w:footnoteReference w:id="29"/>
      </w:r>
      <w:r w:rsidR="00071C57" w:rsidRPr="00D53C1B">
        <w:rPr>
          <w:rFonts w:cs="Times New Roman"/>
          <w:szCs w:val="28"/>
        </w:rPr>
        <w:t>. Таким образом, человек со</w:t>
      </w:r>
      <w:r w:rsidR="00120720" w:rsidRPr="00D53C1B">
        <w:rPr>
          <w:rFonts w:cs="Times New Roman"/>
          <w:szCs w:val="28"/>
        </w:rPr>
        <w:t>здает собственную картину мира,</w:t>
      </w:r>
      <w:r w:rsidR="00071C57" w:rsidRPr="00D53C1B">
        <w:rPr>
          <w:rFonts w:cs="Times New Roman"/>
          <w:szCs w:val="28"/>
        </w:rPr>
        <w:t xml:space="preserve"> </w:t>
      </w:r>
      <w:r w:rsidR="00120720" w:rsidRPr="00D53C1B">
        <w:rPr>
          <w:rFonts w:cs="Times New Roman"/>
          <w:szCs w:val="28"/>
        </w:rPr>
        <w:t>что способствует зарождению у индивида чувства</w:t>
      </w:r>
      <w:r w:rsidR="00071C57" w:rsidRPr="00D53C1B">
        <w:rPr>
          <w:rFonts w:cs="Times New Roman"/>
          <w:szCs w:val="28"/>
        </w:rPr>
        <w:t xml:space="preserve"> безопасности и уверенности, </w:t>
      </w:r>
      <w:r w:rsidR="00AF2A69" w:rsidRPr="00D53C1B">
        <w:rPr>
          <w:rFonts w:cs="Times New Roman"/>
          <w:szCs w:val="28"/>
        </w:rPr>
        <w:t xml:space="preserve">установлению </w:t>
      </w:r>
      <w:r w:rsidR="00071C57" w:rsidRPr="00D53C1B">
        <w:rPr>
          <w:rFonts w:cs="Times New Roman"/>
          <w:szCs w:val="28"/>
        </w:rPr>
        <w:t>обще</w:t>
      </w:r>
      <w:r w:rsidR="00AF2A69" w:rsidRPr="00D53C1B">
        <w:rPr>
          <w:rFonts w:cs="Times New Roman"/>
          <w:szCs w:val="28"/>
        </w:rPr>
        <w:t>го</w:t>
      </w:r>
      <w:r w:rsidR="00071C57" w:rsidRPr="00D53C1B">
        <w:rPr>
          <w:rFonts w:cs="Times New Roman"/>
          <w:szCs w:val="28"/>
        </w:rPr>
        <w:t xml:space="preserve"> эмоционально</w:t>
      </w:r>
      <w:r w:rsidR="00AF2A69" w:rsidRPr="00D53C1B">
        <w:rPr>
          <w:rFonts w:cs="Times New Roman"/>
          <w:szCs w:val="28"/>
        </w:rPr>
        <w:t>го</w:t>
      </w:r>
      <w:r w:rsidR="00071C57" w:rsidRPr="00D53C1B">
        <w:rPr>
          <w:rFonts w:cs="Times New Roman"/>
          <w:szCs w:val="28"/>
        </w:rPr>
        <w:t xml:space="preserve"> равновеси</w:t>
      </w:r>
      <w:r w:rsidR="00AF2A69" w:rsidRPr="00D53C1B">
        <w:rPr>
          <w:rFonts w:cs="Times New Roman"/>
          <w:szCs w:val="28"/>
        </w:rPr>
        <w:t>я</w:t>
      </w:r>
      <w:r w:rsidR="00071C57" w:rsidRPr="00D53C1B">
        <w:rPr>
          <w:rFonts w:cs="Times New Roman"/>
          <w:szCs w:val="28"/>
        </w:rPr>
        <w:t xml:space="preserve">, </w:t>
      </w:r>
      <w:r w:rsidR="00AF2A69" w:rsidRPr="00D53C1B">
        <w:rPr>
          <w:rFonts w:cs="Times New Roman"/>
          <w:szCs w:val="28"/>
        </w:rPr>
        <w:t xml:space="preserve">созданию </w:t>
      </w:r>
      <w:r w:rsidR="00071C57" w:rsidRPr="00D53C1B">
        <w:rPr>
          <w:rFonts w:cs="Times New Roman"/>
          <w:szCs w:val="28"/>
        </w:rPr>
        <w:t>собственн</w:t>
      </w:r>
      <w:r w:rsidR="00AF2A69" w:rsidRPr="00D53C1B">
        <w:rPr>
          <w:rFonts w:cs="Times New Roman"/>
          <w:szCs w:val="28"/>
        </w:rPr>
        <w:t>ой</w:t>
      </w:r>
      <w:r w:rsidR="00071C57" w:rsidRPr="00D53C1B">
        <w:rPr>
          <w:rFonts w:cs="Times New Roman"/>
          <w:szCs w:val="28"/>
        </w:rPr>
        <w:t xml:space="preserve"> систем</w:t>
      </w:r>
      <w:r w:rsidR="00AF2A69" w:rsidRPr="00D53C1B">
        <w:rPr>
          <w:rFonts w:cs="Times New Roman"/>
          <w:szCs w:val="28"/>
        </w:rPr>
        <w:t>ы</w:t>
      </w:r>
      <w:r w:rsidR="00071C57" w:rsidRPr="00D53C1B">
        <w:rPr>
          <w:rFonts w:cs="Times New Roman"/>
          <w:szCs w:val="28"/>
        </w:rPr>
        <w:t xml:space="preserve"> ценностей».</w:t>
      </w:r>
      <w:r w:rsidR="00E11942" w:rsidRPr="00D53C1B">
        <w:rPr>
          <w:rFonts w:cs="Times New Roman"/>
          <w:szCs w:val="28"/>
        </w:rPr>
        <w:t xml:space="preserve"> </w:t>
      </w:r>
      <w:r w:rsidR="00071C57" w:rsidRPr="00D53C1B">
        <w:rPr>
          <w:rFonts w:cs="Times New Roman"/>
          <w:szCs w:val="28"/>
        </w:rPr>
        <w:t>В настоящее в</w:t>
      </w:r>
      <w:r w:rsidR="00071C57" w:rsidRPr="00FB4883">
        <w:rPr>
          <w:rFonts w:cs="Times New Roman"/>
          <w:szCs w:val="28"/>
        </w:rPr>
        <w:t xml:space="preserve">ремя анимация </w:t>
      </w:r>
      <w:r w:rsidR="00182CE3" w:rsidRPr="00FB4883">
        <w:rPr>
          <w:rFonts w:cs="Times New Roman"/>
          <w:szCs w:val="28"/>
        </w:rPr>
        <w:t>—</w:t>
      </w:r>
      <w:r w:rsidR="00071C57" w:rsidRPr="00FB4883">
        <w:rPr>
          <w:rFonts w:cs="Times New Roman"/>
          <w:szCs w:val="28"/>
        </w:rPr>
        <w:t xml:space="preserve"> это искусство, обладающее высоким потенциалом художественно-эстетического воздействия и широкими </w:t>
      </w:r>
      <w:r w:rsidR="00E11942" w:rsidRPr="00FB4883">
        <w:rPr>
          <w:rFonts w:cs="Times New Roman"/>
          <w:szCs w:val="28"/>
        </w:rPr>
        <w:t xml:space="preserve">возможностями в области воспитания. </w:t>
      </w:r>
    </w:p>
    <w:p w14:paraId="615E5540" w14:textId="0EF0E381" w:rsidR="00651090" w:rsidRPr="00FB4883" w:rsidRDefault="00071C57" w:rsidP="00FB4883">
      <w:pPr>
        <w:rPr>
          <w:rFonts w:cs="Times New Roman"/>
          <w:szCs w:val="28"/>
        </w:rPr>
      </w:pPr>
      <w:r w:rsidRPr="00FB4883">
        <w:rPr>
          <w:rFonts w:cs="Times New Roman"/>
          <w:szCs w:val="28"/>
        </w:rPr>
        <w:t xml:space="preserve">В «Большой российской энциклопедии» </w:t>
      </w:r>
      <w:r w:rsidR="00B65F3D" w:rsidRPr="00FB4883">
        <w:rPr>
          <w:rFonts w:cs="Times New Roman"/>
          <w:szCs w:val="28"/>
        </w:rPr>
        <w:t xml:space="preserve">дано следующее определение </w:t>
      </w:r>
      <w:r w:rsidR="003A715A" w:rsidRPr="00FB4883">
        <w:rPr>
          <w:rFonts w:cs="Times New Roman"/>
          <w:szCs w:val="28"/>
        </w:rPr>
        <w:t xml:space="preserve">анимационного кино (анимации) </w:t>
      </w:r>
      <w:r w:rsidR="00182CE3" w:rsidRPr="00FB4883">
        <w:rPr>
          <w:rFonts w:cs="Times New Roman"/>
          <w:szCs w:val="28"/>
        </w:rPr>
        <w:t>—</w:t>
      </w:r>
      <w:r w:rsidR="003A715A" w:rsidRPr="00FB4883">
        <w:rPr>
          <w:rFonts w:cs="Times New Roman"/>
          <w:szCs w:val="28"/>
        </w:rPr>
        <w:t xml:space="preserve"> </w:t>
      </w:r>
      <w:r w:rsidR="00B65F3D" w:rsidRPr="00FB4883">
        <w:rPr>
          <w:rFonts w:cs="Times New Roman"/>
          <w:szCs w:val="28"/>
        </w:rPr>
        <w:t>синтетическое аудиовизуальное искусство, в основе которого лежит иллюзия оживления созданных художником объёмных и плоских изображений или объектов предметно-реального мира, запечатлённых покадрово на кино- и видеоплёнке или на цифровых носителях</w:t>
      </w:r>
      <w:r w:rsidR="003A715A" w:rsidRPr="00FB4883">
        <w:rPr>
          <w:rFonts w:cs="Times New Roman"/>
          <w:szCs w:val="28"/>
        </w:rPr>
        <w:t xml:space="preserve">. Термин «анимация» широко используется мировой </w:t>
      </w:r>
      <w:r w:rsidR="003A715A" w:rsidRPr="00FB4883">
        <w:rPr>
          <w:rFonts w:cs="Times New Roman"/>
          <w:szCs w:val="28"/>
        </w:rPr>
        <w:lastRenderedPageBreak/>
        <w:t>общественностью</w:t>
      </w:r>
      <w:r w:rsidR="00B65F3D" w:rsidRPr="00FB4883">
        <w:rPr>
          <w:rFonts w:cs="Times New Roman"/>
          <w:szCs w:val="28"/>
        </w:rPr>
        <w:t>,</w:t>
      </w:r>
      <w:r w:rsidR="003A715A" w:rsidRPr="00FB4883">
        <w:rPr>
          <w:rFonts w:cs="Times New Roman"/>
          <w:szCs w:val="28"/>
        </w:rPr>
        <w:t xml:space="preserve"> однако в некоторых языках часто употребляются и его синонимы. </w:t>
      </w:r>
    </w:p>
    <w:p w14:paraId="51688BC3" w14:textId="7AEE594B" w:rsidR="00B65F3D" w:rsidRPr="00D53C1B" w:rsidRDefault="003A715A" w:rsidP="00FB4883">
      <w:pPr>
        <w:rPr>
          <w:rFonts w:cs="Times New Roman"/>
          <w:szCs w:val="28"/>
        </w:rPr>
      </w:pPr>
      <w:r w:rsidRPr="00FB4883">
        <w:rPr>
          <w:rFonts w:cs="Times New Roman"/>
          <w:szCs w:val="28"/>
        </w:rPr>
        <w:t>Так, н</w:t>
      </w:r>
      <w:r w:rsidR="00B65F3D" w:rsidRPr="00FB4883">
        <w:rPr>
          <w:rFonts w:cs="Times New Roman"/>
          <w:szCs w:val="28"/>
        </w:rPr>
        <w:t>а</w:t>
      </w:r>
      <w:r w:rsidR="00E11942" w:rsidRPr="00FB4883">
        <w:rPr>
          <w:rFonts w:cs="Times New Roman"/>
          <w:szCs w:val="28"/>
        </w:rPr>
        <w:t>п</w:t>
      </w:r>
      <w:r w:rsidR="00B65F3D" w:rsidRPr="00FB4883">
        <w:rPr>
          <w:rFonts w:cs="Times New Roman"/>
          <w:szCs w:val="28"/>
        </w:rPr>
        <w:t xml:space="preserve">ример, в русском языке </w:t>
      </w:r>
      <w:r w:rsidR="00651090" w:rsidRPr="00FB4883">
        <w:rPr>
          <w:rFonts w:cs="Times New Roman"/>
          <w:szCs w:val="28"/>
        </w:rPr>
        <w:t xml:space="preserve">существует термин «мультипликация», который </w:t>
      </w:r>
      <w:r w:rsidR="00B65F3D" w:rsidRPr="00FB4883">
        <w:rPr>
          <w:rFonts w:cs="Times New Roman"/>
          <w:szCs w:val="28"/>
        </w:rPr>
        <w:t>в большей степени соответств</w:t>
      </w:r>
      <w:r w:rsidR="001B56F4" w:rsidRPr="00FB4883">
        <w:rPr>
          <w:rFonts w:cs="Times New Roman"/>
          <w:szCs w:val="28"/>
        </w:rPr>
        <w:t>ует</w:t>
      </w:r>
      <w:r w:rsidR="00B65F3D" w:rsidRPr="00FB4883">
        <w:rPr>
          <w:rFonts w:cs="Times New Roman"/>
          <w:szCs w:val="28"/>
        </w:rPr>
        <w:t xml:space="preserve"> рисованному кино, где анимация (мультипликат, иллюзия движения) создается посредством размножения и фазовки рисунка (перерисовки персонажа в последовательных фазах движения)</w:t>
      </w:r>
      <w:r w:rsidR="00E11942" w:rsidRPr="00FB4883">
        <w:rPr>
          <w:rStyle w:val="a6"/>
          <w:rFonts w:cs="Times New Roman"/>
          <w:szCs w:val="28"/>
        </w:rPr>
        <w:footnoteReference w:id="30"/>
      </w:r>
      <w:r w:rsidR="00B65F3D" w:rsidRPr="00FB4883">
        <w:rPr>
          <w:rFonts w:cs="Times New Roman"/>
          <w:szCs w:val="28"/>
        </w:rPr>
        <w:t>.</w:t>
      </w:r>
      <w:r w:rsidR="004F0EF2" w:rsidRPr="00FB4883">
        <w:rPr>
          <w:rFonts w:cs="Times New Roman"/>
          <w:szCs w:val="28"/>
        </w:rPr>
        <w:t xml:space="preserve"> В настоящее время в русскоговорящей традиции используются </w:t>
      </w:r>
      <w:r w:rsidR="004F0EF2" w:rsidRPr="00D53C1B">
        <w:rPr>
          <w:rFonts w:cs="Times New Roman"/>
          <w:szCs w:val="28"/>
        </w:rPr>
        <w:t xml:space="preserve">такие слова как «мультик», «мультфильм» в значении «анимация». </w:t>
      </w:r>
    </w:p>
    <w:p w14:paraId="0DA5B528" w14:textId="77777777" w:rsidR="00180C7C" w:rsidRPr="00D53C1B" w:rsidRDefault="00DF0B29" w:rsidP="00FB4883">
      <w:pPr>
        <w:rPr>
          <w:rFonts w:cs="Times New Roman"/>
          <w:szCs w:val="28"/>
        </w:rPr>
      </w:pPr>
      <w:r w:rsidRPr="00D53C1B">
        <w:rPr>
          <w:rFonts w:cs="Times New Roman"/>
          <w:szCs w:val="28"/>
        </w:rPr>
        <w:t xml:space="preserve">Под термином национальный анимационный фильм подразумевается анимационный фильм, снятый </w:t>
      </w:r>
      <w:r w:rsidR="00180C7C" w:rsidRPr="00D53C1B">
        <w:rPr>
          <w:rFonts w:cs="Times New Roman"/>
          <w:szCs w:val="28"/>
        </w:rPr>
        <w:t>членами</w:t>
      </w:r>
      <w:r w:rsidR="00AF2A69" w:rsidRPr="00D53C1B">
        <w:rPr>
          <w:rFonts w:cs="Times New Roman"/>
          <w:szCs w:val="28"/>
        </w:rPr>
        <w:t xml:space="preserve"> определенной </w:t>
      </w:r>
      <w:r w:rsidR="00180C7C" w:rsidRPr="00D53C1B">
        <w:rPr>
          <w:rFonts w:cs="Times New Roman"/>
          <w:szCs w:val="28"/>
        </w:rPr>
        <w:t>нации</w:t>
      </w:r>
      <w:r w:rsidR="00AF2A69" w:rsidRPr="00D53C1B">
        <w:rPr>
          <w:rFonts w:cs="Times New Roman"/>
          <w:szCs w:val="28"/>
        </w:rPr>
        <w:t xml:space="preserve"> на </w:t>
      </w:r>
      <w:r w:rsidR="00180C7C" w:rsidRPr="00D53C1B">
        <w:rPr>
          <w:rFonts w:cs="Times New Roman"/>
          <w:szCs w:val="28"/>
        </w:rPr>
        <w:t xml:space="preserve">территории </w:t>
      </w:r>
      <w:r w:rsidR="00AF2A69" w:rsidRPr="00D53C1B">
        <w:rPr>
          <w:rFonts w:cs="Times New Roman"/>
          <w:szCs w:val="28"/>
        </w:rPr>
        <w:t>е</w:t>
      </w:r>
      <w:r w:rsidR="00180C7C" w:rsidRPr="00D53C1B">
        <w:rPr>
          <w:rFonts w:cs="Times New Roman"/>
          <w:szCs w:val="28"/>
        </w:rPr>
        <w:t>ё страны</w:t>
      </w:r>
      <w:r w:rsidR="00AF2A69" w:rsidRPr="00D53C1B">
        <w:rPr>
          <w:rFonts w:cs="Times New Roman"/>
          <w:szCs w:val="28"/>
        </w:rPr>
        <w:t xml:space="preserve">. </w:t>
      </w:r>
    </w:p>
    <w:p w14:paraId="04970457" w14:textId="20156092" w:rsidR="009411C9" w:rsidRPr="00D53C1B" w:rsidRDefault="00180C7C" w:rsidP="00FB4883">
      <w:pPr>
        <w:rPr>
          <w:rFonts w:cs="Times New Roman"/>
          <w:szCs w:val="28"/>
        </w:rPr>
      </w:pPr>
      <w:r w:rsidRPr="00D53C1B">
        <w:rPr>
          <w:rFonts w:cs="Times New Roman"/>
          <w:szCs w:val="28"/>
        </w:rPr>
        <w:t>Н</w:t>
      </w:r>
      <w:r w:rsidR="00992141" w:rsidRPr="00D53C1B">
        <w:rPr>
          <w:rFonts w:cs="Times New Roman"/>
          <w:szCs w:val="28"/>
        </w:rPr>
        <w:t xml:space="preserve">а протяжении </w:t>
      </w:r>
      <w:r w:rsidRPr="00D53C1B">
        <w:rPr>
          <w:rFonts w:cs="Times New Roman"/>
          <w:szCs w:val="28"/>
        </w:rPr>
        <w:t xml:space="preserve">многих веков люди </w:t>
      </w:r>
      <w:r w:rsidR="00992141" w:rsidRPr="00D53C1B">
        <w:rPr>
          <w:rFonts w:cs="Times New Roman"/>
          <w:szCs w:val="28"/>
        </w:rPr>
        <w:t>устанавливали контакты с</w:t>
      </w:r>
      <w:r w:rsidR="00B56ABD" w:rsidRPr="00D53C1B">
        <w:rPr>
          <w:rFonts w:cs="Times New Roman"/>
          <w:szCs w:val="28"/>
        </w:rPr>
        <w:t xml:space="preserve"> </w:t>
      </w:r>
      <w:r w:rsidR="00992141" w:rsidRPr="00D53C1B">
        <w:rPr>
          <w:rFonts w:cs="Times New Roman"/>
          <w:szCs w:val="28"/>
        </w:rPr>
        <w:t xml:space="preserve">народами </w:t>
      </w:r>
      <w:r w:rsidR="00B56ABD" w:rsidRPr="00D53C1B">
        <w:rPr>
          <w:rFonts w:cs="Times New Roman"/>
          <w:szCs w:val="28"/>
        </w:rPr>
        <w:t xml:space="preserve">других стран </w:t>
      </w:r>
      <w:r w:rsidR="00992141" w:rsidRPr="00D53C1B">
        <w:rPr>
          <w:rFonts w:cs="Times New Roman"/>
          <w:szCs w:val="28"/>
        </w:rPr>
        <w:t xml:space="preserve">для формирования экономических, политических и культурных отношений. </w:t>
      </w:r>
      <w:r w:rsidR="00B56ABD" w:rsidRPr="00D53C1B">
        <w:rPr>
          <w:rFonts w:cs="Times New Roman"/>
          <w:szCs w:val="28"/>
        </w:rPr>
        <w:t xml:space="preserve">Периодически народы </w:t>
      </w:r>
      <w:r w:rsidR="00992141" w:rsidRPr="00D53C1B">
        <w:rPr>
          <w:rFonts w:cs="Times New Roman"/>
          <w:szCs w:val="28"/>
        </w:rPr>
        <w:t xml:space="preserve">не находили ничего привлекательного в культуре другой страны, </w:t>
      </w:r>
      <w:r w:rsidR="00B56ABD" w:rsidRPr="00D53C1B">
        <w:rPr>
          <w:rFonts w:cs="Times New Roman"/>
          <w:szCs w:val="28"/>
        </w:rPr>
        <w:t xml:space="preserve">иногда </w:t>
      </w:r>
      <w:r w:rsidR="00992141" w:rsidRPr="00D53C1B">
        <w:rPr>
          <w:rFonts w:cs="Times New Roman"/>
          <w:szCs w:val="28"/>
        </w:rPr>
        <w:t>были восхищены</w:t>
      </w:r>
      <w:r w:rsidR="00B56ABD" w:rsidRPr="00D53C1B">
        <w:rPr>
          <w:rFonts w:cs="Times New Roman"/>
          <w:szCs w:val="28"/>
        </w:rPr>
        <w:t xml:space="preserve">, например, </w:t>
      </w:r>
      <w:r w:rsidR="00992141" w:rsidRPr="00D53C1B">
        <w:rPr>
          <w:rFonts w:cs="Times New Roman"/>
          <w:szCs w:val="28"/>
        </w:rPr>
        <w:t xml:space="preserve"> творениями искусства и</w:t>
      </w:r>
      <w:r w:rsidR="00C1685A" w:rsidRPr="00D53C1B">
        <w:rPr>
          <w:rFonts w:cs="Times New Roman"/>
          <w:szCs w:val="28"/>
        </w:rPr>
        <w:t xml:space="preserve"> </w:t>
      </w:r>
      <w:r w:rsidR="00992141" w:rsidRPr="00D53C1B">
        <w:rPr>
          <w:rFonts w:cs="Times New Roman"/>
          <w:szCs w:val="28"/>
        </w:rPr>
        <w:t xml:space="preserve">заимствовали </w:t>
      </w:r>
      <w:r w:rsidR="00C1685A" w:rsidRPr="00D53C1B">
        <w:rPr>
          <w:rFonts w:cs="Times New Roman"/>
          <w:szCs w:val="28"/>
        </w:rPr>
        <w:t xml:space="preserve">наиболее подходящие их мировоззрению </w:t>
      </w:r>
      <w:r w:rsidR="00992141" w:rsidRPr="00D53C1B">
        <w:rPr>
          <w:rFonts w:cs="Times New Roman"/>
          <w:szCs w:val="28"/>
        </w:rPr>
        <w:t xml:space="preserve">культурные реалии. </w:t>
      </w:r>
    </w:p>
    <w:p w14:paraId="051CA935" w14:textId="7D4F3F89" w:rsidR="00992141" w:rsidRPr="00D53C1B" w:rsidRDefault="00992141" w:rsidP="00FB4883">
      <w:pPr>
        <w:rPr>
          <w:rFonts w:cs="Times New Roman"/>
          <w:szCs w:val="28"/>
        </w:rPr>
      </w:pPr>
      <w:r w:rsidRPr="00D53C1B">
        <w:rPr>
          <w:rFonts w:cs="Times New Roman"/>
          <w:szCs w:val="28"/>
        </w:rPr>
        <w:t>В начале XX в. Россия проявляла</w:t>
      </w:r>
      <w:r w:rsidR="00C1685A" w:rsidRPr="00D53C1B">
        <w:rPr>
          <w:rFonts w:cs="Times New Roman"/>
          <w:szCs w:val="28"/>
        </w:rPr>
        <w:t xml:space="preserve"> больший</w:t>
      </w:r>
      <w:r w:rsidRPr="00D53C1B">
        <w:rPr>
          <w:rFonts w:cs="Times New Roman"/>
          <w:szCs w:val="28"/>
        </w:rPr>
        <w:t xml:space="preserve"> интерес к западным странам и их национальным особенностям, </w:t>
      </w:r>
      <w:r w:rsidR="00C1685A" w:rsidRPr="00D53C1B">
        <w:rPr>
          <w:rFonts w:cs="Times New Roman"/>
          <w:szCs w:val="28"/>
        </w:rPr>
        <w:t xml:space="preserve">затем </w:t>
      </w:r>
      <w:r w:rsidRPr="00D53C1B">
        <w:rPr>
          <w:rFonts w:cs="Times New Roman"/>
          <w:szCs w:val="28"/>
        </w:rPr>
        <w:t>постепенно обратилась и в сторону Востока.</w:t>
      </w:r>
      <w:r w:rsidR="009411C9" w:rsidRPr="00D53C1B">
        <w:rPr>
          <w:rFonts w:cs="Times New Roman"/>
          <w:szCs w:val="28"/>
        </w:rPr>
        <w:t xml:space="preserve"> В 90-е гг.</w:t>
      </w:r>
      <w:r w:rsidRPr="00D53C1B">
        <w:rPr>
          <w:rFonts w:cs="Times New Roman"/>
          <w:szCs w:val="28"/>
        </w:rPr>
        <w:t xml:space="preserve"> анимэ, распространившееся по всему миру</w:t>
      </w:r>
      <w:r w:rsidR="00C1685A" w:rsidRPr="00D53C1B">
        <w:rPr>
          <w:rFonts w:cs="Times New Roman"/>
          <w:szCs w:val="28"/>
        </w:rPr>
        <w:t xml:space="preserve">, завоевало признание в </w:t>
      </w:r>
      <w:r w:rsidRPr="00D53C1B">
        <w:rPr>
          <w:rFonts w:cs="Times New Roman"/>
          <w:szCs w:val="28"/>
        </w:rPr>
        <w:t>самых различных культур</w:t>
      </w:r>
      <w:r w:rsidR="00C1685A" w:rsidRPr="00D53C1B">
        <w:rPr>
          <w:rFonts w:cs="Times New Roman"/>
          <w:szCs w:val="28"/>
        </w:rPr>
        <w:t>ах</w:t>
      </w:r>
      <w:r w:rsidRPr="00D53C1B">
        <w:rPr>
          <w:rFonts w:cs="Times New Roman"/>
          <w:szCs w:val="28"/>
        </w:rPr>
        <w:t xml:space="preserve">, в том числе и </w:t>
      </w:r>
      <w:r w:rsidR="00986968" w:rsidRPr="00D53C1B">
        <w:rPr>
          <w:rFonts w:cs="Times New Roman"/>
          <w:szCs w:val="28"/>
        </w:rPr>
        <w:t>российской</w:t>
      </w:r>
      <w:r w:rsidRPr="00D53C1B">
        <w:rPr>
          <w:rFonts w:cs="Times New Roman"/>
          <w:szCs w:val="28"/>
        </w:rPr>
        <w:t xml:space="preserve">̆. Далее рассмотрены основные причины популярности </w:t>
      </w:r>
      <w:r w:rsidR="00986968" w:rsidRPr="00D53C1B">
        <w:rPr>
          <w:rFonts w:cs="Times New Roman"/>
          <w:szCs w:val="28"/>
        </w:rPr>
        <w:t>японской</w:t>
      </w:r>
      <w:r w:rsidRPr="00D53C1B">
        <w:rPr>
          <w:rFonts w:cs="Times New Roman"/>
          <w:szCs w:val="28"/>
        </w:rPr>
        <w:t xml:space="preserve">̆ анимации. </w:t>
      </w:r>
    </w:p>
    <w:p w14:paraId="37940D54" w14:textId="49FF0899" w:rsidR="00992141" w:rsidRPr="00D53C1B" w:rsidRDefault="00992141" w:rsidP="00FB4883">
      <w:pPr>
        <w:rPr>
          <w:rFonts w:cs="Times New Roman"/>
          <w:szCs w:val="28"/>
        </w:rPr>
      </w:pPr>
      <w:r w:rsidRPr="00D53C1B">
        <w:rPr>
          <w:rFonts w:cs="Times New Roman"/>
          <w:szCs w:val="28"/>
        </w:rPr>
        <w:t xml:space="preserve">Во-первых, яркие и уникальные, но при этом простые изображения притягивают внимание зрителя и надолго сохраняются в памяти. </w:t>
      </w:r>
      <w:r w:rsidR="00C1685A" w:rsidRPr="00D53C1B">
        <w:rPr>
          <w:rFonts w:cs="Times New Roman"/>
          <w:szCs w:val="28"/>
        </w:rPr>
        <w:t xml:space="preserve">В </w:t>
      </w:r>
      <w:r w:rsidR="00326874" w:rsidRPr="00D53C1B">
        <w:rPr>
          <w:rFonts w:cs="Times New Roman"/>
          <w:szCs w:val="28"/>
        </w:rPr>
        <w:t xml:space="preserve">традициях создания японской анимации существует множество стилей, которые разнятся не только от одного анимэ к другому, но иногда </w:t>
      </w:r>
      <w:r w:rsidR="00326874" w:rsidRPr="00D53C1B">
        <w:rPr>
          <w:rFonts w:cs="Times New Roman"/>
          <w:szCs w:val="28"/>
        </w:rPr>
        <w:lastRenderedPageBreak/>
        <w:t>используются и в рамках одного эпизода (например, в заставке и комическом эпизоде рисовка может отличатся).</w:t>
      </w:r>
    </w:p>
    <w:p w14:paraId="45D01666" w14:textId="0CF2EF30" w:rsidR="00992141" w:rsidRPr="00D53C1B" w:rsidRDefault="00992141" w:rsidP="00FB4883">
      <w:pPr>
        <w:rPr>
          <w:rFonts w:cs="Times New Roman"/>
          <w:szCs w:val="28"/>
        </w:rPr>
      </w:pPr>
      <w:r w:rsidRPr="00D53C1B">
        <w:rPr>
          <w:rFonts w:cs="Times New Roman"/>
          <w:szCs w:val="28"/>
        </w:rPr>
        <w:t xml:space="preserve">Во-вторых, существует множество видов анимэ для </w:t>
      </w:r>
      <w:r w:rsidR="00986968" w:rsidRPr="00D53C1B">
        <w:rPr>
          <w:rFonts w:cs="Times New Roman"/>
          <w:szCs w:val="28"/>
        </w:rPr>
        <w:t>зрителей</w:t>
      </w:r>
      <w:r w:rsidRPr="00D53C1B">
        <w:rPr>
          <w:rFonts w:cs="Times New Roman"/>
          <w:szCs w:val="28"/>
        </w:rPr>
        <w:t xml:space="preserve">̆ разных возрастов и </w:t>
      </w:r>
      <w:r w:rsidR="00326874" w:rsidRPr="00D53C1B">
        <w:rPr>
          <w:rFonts w:cs="Times New Roman"/>
          <w:szCs w:val="28"/>
        </w:rPr>
        <w:t>предпочтений</w:t>
      </w:r>
      <w:r w:rsidRPr="00D53C1B">
        <w:rPr>
          <w:rFonts w:cs="Times New Roman"/>
          <w:szCs w:val="28"/>
        </w:rPr>
        <w:t xml:space="preserve">. </w:t>
      </w:r>
      <w:r w:rsidR="00BE0371" w:rsidRPr="00D53C1B">
        <w:rPr>
          <w:rFonts w:cs="Times New Roman"/>
          <w:szCs w:val="28"/>
        </w:rPr>
        <w:t xml:space="preserve">Детскую аудиторию могут заинтересовать </w:t>
      </w:r>
      <w:r w:rsidR="007078D8" w:rsidRPr="00D53C1B">
        <w:rPr>
          <w:rFonts w:cs="Times New Roman"/>
          <w:szCs w:val="28"/>
        </w:rPr>
        <w:t>незамысловатые</w:t>
      </w:r>
      <w:r w:rsidR="00BE0371" w:rsidRPr="00D53C1B">
        <w:rPr>
          <w:rFonts w:cs="Times New Roman"/>
          <w:szCs w:val="28"/>
        </w:rPr>
        <w:t xml:space="preserve"> анимэ с простым сюжетом и милыми персонажами, в то время как взрослая аудитория может найти анимэ со сложным запутанным сюжетом, где поднимаются философские проблемы</w:t>
      </w:r>
      <w:r w:rsidR="00DA4E29" w:rsidRPr="00D53C1B">
        <w:rPr>
          <w:rFonts w:cs="Times New Roman"/>
          <w:szCs w:val="28"/>
        </w:rPr>
        <w:t>, обсуждаются волнующие вопросы повседневной жизни.</w:t>
      </w:r>
      <w:r w:rsidR="00BE0371" w:rsidRPr="00D53C1B">
        <w:rPr>
          <w:rFonts w:cs="Times New Roman"/>
          <w:szCs w:val="28"/>
        </w:rPr>
        <w:t xml:space="preserve"> </w:t>
      </w:r>
      <w:r w:rsidRPr="00D53C1B">
        <w:rPr>
          <w:rFonts w:cs="Times New Roman"/>
          <w:szCs w:val="28"/>
        </w:rPr>
        <w:t xml:space="preserve">При этом, каждый жанр анимэ имеет свои особенности в прорисовке персонажей, подборке тем, составлении сюжета и многом другом. Так в сёдзё-анимэ часто рисуются милые маленькие девочки и девушки, обладающие магическими силами, а одной из главных линий сюжета является романтическая. </w:t>
      </w:r>
      <w:r w:rsidR="00DA4E29" w:rsidRPr="00D53C1B">
        <w:rPr>
          <w:rFonts w:cs="Times New Roman"/>
          <w:szCs w:val="28"/>
        </w:rPr>
        <w:t xml:space="preserve">Не редки случаи, когда нельзя </w:t>
      </w:r>
      <w:r w:rsidRPr="00D53C1B">
        <w:rPr>
          <w:rFonts w:cs="Times New Roman"/>
          <w:szCs w:val="28"/>
        </w:rPr>
        <w:t xml:space="preserve">выделить лишь один жанр в выбранном фильме, как правило, в одной работе их сплетается сразу несколько. </w:t>
      </w:r>
    </w:p>
    <w:p w14:paraId="5AF81A73" w14:textId="20964BD9" w:rsidR="00992141" w:rsidRPr="00D53C1B" w:rsidRDefault="00992141" w:rsidP="00FB4883">
      <w:pPr>
        <w:rPr>
          <w:rFonts w:cs="Times New Roman"/>
          <w:szCs w:val="28"/>
        </w:rPr>
      </w:pPr>
      <w:r w:rsidRPr="00D53C1B">
        <w:rPr>
          <w:rFonts w:cs="Times New Roman"/>
          <w:szCs w:val="28"/>
        </w:rPr>
        <w:t xml:space="preserve">В-третьих, поскольку </w:t>
      </w:r>
      <w:r w:rsidR="00084B21" w:rsidRPr="00D53C1B">
        <w:rPr>
          <w:rFonts w:cs="Times New Roman"/>
          <w:szCs w:val="28"/>
        </w:rPr>
        <w:t xml:space="preserve">буддизм и синтоизм являются </w:t>
      </w:r>
      <w:r w:rsidRPr="00D53C1B">
        <w:rPr>
          <w:rFonts w:cs="Times New Roman"/>
          <w:szCs w:val="28"/>
        </w:rPr>
        <w:t>важны</w:t>
      </w:r>
      <w:r w:rsidR="00084B21" w:rsidRPr="00D53C1B">
        <w:rPr>
          <w:rFonts w:cs="Times New Roman"/>
          <w:szCs w:val="28"/>
        </w:rPr>
        <w:t xml:space="preserve">ми </w:t>
      </w:r>
      <w:r w:rsidRPr="00D53C1B">
        <w:rPr>
          <w:rFonts w:cs="Times New Roman"/>
          <w:szCs w:val="28"/>
        </w:rPr>
        <w:t>составляющи</w:t>
      </w:r>
      <w:r w:rsidR="00084B21" w:rsidRPr="00D53C1B">
        <w:rPr>
          <w:rFonts w:cs="Times New Roman"/>
          <w:szCs w:val="28"/>
        </w:rPr>
        <w:t>ми</w:t>
      </w:r>
      <w:r w:rsidRPr="00D53C1B">
        <w:rPr>
          <w:rFonts w:cs="Times New Roman"/>
          <w:szCs w:val="28"/>
        </w:rPr>
        <w:t xml:space="preserve"> культуры японской нации, то зачастую он</w:t>
      </w:r>
      <w:r w:rsidR="00084B21" w:rsidRPr="00D53C1B">
        <w:rPr>
          <w:rFonts w:cs="Times New Roman"/>
          <w:szCs w:val="28"/>
        </w:rPr>
        <w:t>и</w:t>
      </w:r>
      <w:r w:rsidRPr="00D53C1B">
        <w:rPr>
          <w:rFonts w:cs="Times New Roman"/>
          <w:szCs w:val="28"/>
        </w:rPr>
        <w:t xml:space="preserve"> находит отражение и в анимационном искусстве. Так</w:t>
      </w:r>
      <w:r w:rsidR="00084B21" w:rsidRPr="00D53C1B">
        <w:rPr>
          <w:rFonts w:cs="Times New Roman"/>
          <w:szCs w:val="28"/>
        </w:rPr>
        <w:t>,</w:t>
      </w:r>
      <w:r w:rsidRPr="00D53C1B">
        <w:rPr>
          <w:rFonts w:cs="Times New Roman"/>
          <w:szCs w:val="28"/>
        </w:rPr>
        <w:t xml:space="preserve"> японцы воздают </w:t>
      </w:r>
      <w:r w:rsidR="007078D8" w:rsidRPr="00D53C1B">
        <w:rPr>
          <w:rFonts w:cs="Times New Roman"/>
          <w:szCs w:val="28"/>
        </w:rPr>
        <w:t xml:space="preserve">дань </w:t>
      </w:r>
      <w:r w:rsidRPr="00D53C1B">
        <w:rPr>
          <w:rFonts w:cs="Times New Roman"/>
          <w:szCs w:val="28"/>
        </w:rPr>
        <w:t>уважени</w:t>
      </w:r>
      <w:r w:rsidR="007078D8" w:rsidRPr="00D53C1B">
        <w:rPr>
          <w:rFonts w:cs="Times New Roman"/>
          <w:szCs w:val="28"/>
        </w:rPr>
        <w:t>я</w:t>
      </w:r>
      <w:r w:rsidRPr="00D53C1B">
        <w:rPr>
          <w:rFonts w:cs="Times New Roman"/>
          <w:szCs w:val="28"/>
        </w:rPr>
        <w:t xml:space="preserve"> божествам</w:t>
      </w:r>
      <w:r w:rsidR="007078D8" w:rsidRPr="00D53C1B">
        <w:rPr>
          <w:rFonts w:cs="Times New Roman"/>
          <w:szCs w:val="28"/>
        </w:rPr>
        <w:t xml:space="preserve">, </w:t>
      </w:r>
      <w:r w:rsidRPr="00D53C1B">
        <w:rPr>
          <w:rFonts w:cs="Times New Roman"/>
          <w:szCs w:val="28"/>
        </w:rPr>
        <w:t>духам</w:t>
      </w:r>
      <w:r w:rsidR="007078D8" w:rsidRPr="00D53C1B">
        <w:rPr>
          <w:rFonts w:cs="Times New Roman"/>
          <w:szCs w:val="28"/>
        </w:rPr>
        <w:t xml:space="preserve"> и окружающему миру</w:t>
      </w:r>
      <w:r w:rsidRPr="00D53C1B">
        <w:rPr>
          <w:rFonts w:cs="Times New Roman"/>
          <w:b/>
          <w:bCs/>
          <w:szCs w:val="28"/>
        </w:rPr>
        <w:t xml:space="preserve">, </w:t>
      </w:r>
      <w:r w:rsidRPr="00D53C1B">
        <w:rPr>
          <w:rFonts w:cs="Times New Roman"/>
          <w:szCs w:val="28"/>
        </w:rPr>
        <w:t>пытаются помочь зрителю п</w:t>
      </w:r>
      <w:r w:rsidR="00DA4E29" w:rsidRPr="00D53C1B">
        <w:rPr>
          <w:rFonts w:cs="Times New Roman"/>
          <w:szCs w:val="28"/>
        </w:rPr>
        <w:t>ознакомиться с особенностями мировоззрения японцев и п</w:t>
      </w:r>
      <w:r w:rsidR="007078D8" w:rsidRPr="00D53C1B">
        <w:rPr>
          <w:rFonts w:cs="Times New Roman"/>
          <w:szCs w:val="28"/>
        </w:rPr>
        <w:t xml:space="preserve">олучить </w:t>
      </w:r>
      <w:r w:rsidR="00DA4E29" w:rsidRPr="00D53C1B">
        <w:rPr>
          <w:rFonts w:cs="Times New Roman"/>
          <w:szCs w:val="28"/>
        </w:rPr>
        <w:t xml:space="preserve">знания </w:t>
      </w:r>
      <w:r w:rsidR="00084B21" w:rsidRPr="00D53C1B">
        <w:rPr>
          <w:rFonts w:cs="Times New Roman"/>
          <w:szCs w:val="28"/>
        </w:rPr>
        <w:t>о</w:t>
      </w:r>
      <w:r w:rsidR="00DA4E29" w:rsidRPr="00D53C1B">
        <w:rPr>
          <w:rFonts w:cs="Times New Roman"/>
          <w:szCs w:val="28"/>
        </w:rPr>
        <w:t xml:space="preserve"> мифологии, философии</w:t>
      </w:r>
      <w:r w:rsidR="00084B21" w:rsidRPr="00D53C1B">
        <w:rPr>
          <w:rFonts w:cs="Times New Roman"/>
          <w:szCs w:val="28"/>
        </w:rPr>
        <w:t xml:space="preserve">, религиозных учениях </w:t>
      </w:r>
      <w:r w:rsidR="00DA4E29" w:rsidRPr="00D53C1B">
        <w:rPr>
          <w:rFonts w:cs="Times New Roman"/>
          <w:szCs w:val="28"/>
        </w:rPr>
        <w:t xml:space="preserve">Японии. </w:t>
      </w:r>
      <w:r w:rsidRPr="00D53C1B">
        <w:rPr>
          <w:rFonts w:cs="Times New Roman"/>
          <w:szCs w:val="28"/>
        </w:rPr>
        <w:t xml:space="preserve"> </w:t>
      </w:r>
    </w:p>
    <w:p w14:paraId="7B1B8DFB" w14:textId="4234EC94" w:rsidR="00992141" w:rsidRPr="00D53C1B" w:rsidRDefault="00992141" w:rsidP="00FB4883">
      <w:pPr>
        <w:rPr>
          <w:rFonts w:cs="Times New Roman"/>
          <w:szCs w:val="28"/>
        </w:rPr>
      </w:pPr>
      <w:r w:rsidRPr="00D53C1B">
        <w:rPr>
          <w:rFonts w:cs="Times New Roman"/>
          <w:szCs w:val="28"/>
        </w:rPr>
        <w:t xml:space="preserve">Кроме того, важную роль играет и озвучка персонажей. В Японии существуют специальные актеры сэйю ( </w:t>
      </w:r>
      <w:r w:rsidRPr="00D53C1B">
        <w:rPr>
          <w:rFonts w:cs="Times New Roman"/>
          <w:szCs w:val="28"/>
        </w:rPr>
        <w:t>声</w:t>
      </w:r>
      <w:r w:rsidRPr="00D53C1B">
        <w:rPr>
          <w:rFonts w:cs="Times New Roman"/>
          <w:szCs w:val="28"/>
        </w:rPr>
        <w:t xml:space="preserve"> </w:t>
      </w:r>
      <w:r w:rsidRPr="00D53C1B">
        <w:rPr>
          <w:rFonts w:cs="Times New Roman"/>
          <w:szCs w:val="28"/>
        </w:rPr>
        <w:t>優</w:t>
      </w:r>
      <w:r w:rsidRPr="00D53C1B">
        <w:rPr>
          <w:rFonts w:cs="Times New Roman"/>
          <w:szCs w:val="28"/>
        </w:rPr>
        <w:t xml:space="preserve"> </w:t>
      </w:r>
      <w:r w:rsidR="00084B21" w:rsidRPr="00D53C1B">
        <w:rPr>
          <w:rFonts w:cs="Times New Roman"/>
          <w:szCs w:val="28"/>
        </w:rPr>
        <w:t>с</w:t>
      </w:r>
      <w:r w:rsidRPr="00D53C1B">
        <w:rPr>
          <w:rFonts w:cs="Times New Roman"/>
          <w:szCs w:val="28"/>
        </w:rPr>
        <w:t>эйю досл. «</w:t>
      </w:r>
      <w:r w:rsidRPr="00D53C1B">
        <w:rPr>
          <w:rFonts w:cs="Times New Roman"/>
          <w:i/>
          <w:iCs/>
          <w:szCs w:val="28"/>
        </w:rPr>
        <w:t>актер голоса</w:t>
      </w:r>
      <w:r w:rsidRPr="00D53C1B">
        <w:rPr>
          <w:rFonts w:cs="Times New Roman"/>
          <w:szCs w:val="28"/>
        </w:rPr>
        <w:t xml:space="preserve">»), занимающиеся озвучкой анимэ. Для обучения данному навыку существуют специальные школы, которым нет аналога ни в одной другой стране. Такой  ответственный подход к профессии помогает актерам полностью перевоплотиться в героя и передать зрителю все переживания персонажа. К сожалению, при переводе на иностранный язык роль сэйю утрачивается, поэтому полноценно  проникнуться атмосферой мультсериала или фильма можно только посмотрев его в оригинале. </w:t>
      </w:r>
    </w:p>
    <w:p w14:paraId="6B22DF13" w14:textId="48450339" w:rsidR="00992141" w:rsidRPr="00D53C1B" w:rsidRDefault="00992141" w:rsidP="00FB4883">
      <w:pPr>
        <w:rPr>
          <w:rFonts w:cs="Times New Roman"/>
          <w:szCs w:val="28"/>
        </w:rPr>
      </w:pPr>
      <w:r w:rsidRPr="00D53C1B">
        <w:rPr>
          <w:rFonts w:cs="Times New Roman"/>
          <w:szCs w:val="28"/>
        </w:rPr>
        <w:lastRenderedPageBreak/>
        <w:t>Анимэ неразрывно связано с традиционным искусством</w:t>
      </w:r>
      <w:r w:rsidR="001C5460" w:rsidRPr="00D53C1B">
        <w:rPr>
          <w:rFonts w:cs="Times New Roman"/>
          <w:szCs w:val="28"/>
        </w:rPr>
        <w:t xml:space="preserve"> Японии: </w:t>
      </w:r>
      <w:r w:rsidRPr="00D53C1B">
        <w:rPr>
          <w:rFonts w:cs="Times New Roman"/>
          <w:szCs w:val="28"/>
        </w:rPr>
        <w:t>поэзией</w:t>
      </w:r>
      <w:r w:rsidR="001C5460" w:rsidRPr="00D53C1B">
        <w:rPr>
          <w:rFonts w:cs="Times New Roman"/>
          <w:szCs w:val="28"/>
        </w:rPr>
        <w:t xml:space="preserve"> хайку</w:t>
      </w:r>
      <w:r w:rsidRPr="00D53C1B">
        <w:rPr>
          <w:rFonts w:cs="Times New Roman"/>
          <w:szCs w:val="28"/>
        </w:rPr>
        <w:t>, литературой, театром</w:t>
      </w:r>
      <w:r w:rsidR="001C5460" w:rsidRPr="00D53C1B">
        <w:rPr>
          <w:rFonts w:cs="Times New Roman"/>
          <w:szCs w:val="28"/>
        </w:rPr>
        <w:t xml:space="preserve"> кабуки</w:t>
      </w:r>
      <w:r w:rsidRPr="00D53C1B">
        <w:rPr>
          <w:rFonts w:cs="Times New Roman"/>
          <w:szCs w:val="28"/>
        </w:rPr>
        <w:t>, живописью</w:t>
      </w:r>
      <w:r w:rsidR="001C5460" w:rsidRPr="00D53C1B">
        <w:rPr>
          <w:rFonts w:cs="Times New Roman"/>
          <w:szCs w:val="28"/>
        </w:rPr>
        <w:t xml:space="preserve"> бидзин-га, </w:t>
      </w:r>
      <w:r w:rsidR="00086F9F" w:rsidRPr="00D53C1B">
        <w:rPr>
          <w:rFonts w:cs="Times New Roman"/>
          <w:szCs w:val="28"/>
        </w:rPr>
        <w:t xml:space="preserve">катё-га </w:t>
      </w:r>
      <w:r w:rsidR="001C5460" w:rsidRPr="00D53C1B">
        <w:rPr>
          <w:rFonts w:cs="Times New Roman"/>
          <w:szCs w:val="28"/>
        </w:rPr>
        <w:t>укиё-э</w:t>
      </w:r>
      <w:r w:rsidR="00086F9F" w:rsidRPr="00D53C1B">
        <w:rPr>
          <w:rFonts w:cs="Times New Roman"/>
          <w:szCs w:val="28"/>
        </w:rPr>
        <w:t>,</w:t>
      </w:r>
      <w:r w:rsidRPr="00D53C1B">
        <w:rPr>
          <w:rFonts w:cs="Times New Roman"/>
          <w:szCs w:val="28"/>
        </w:rPr>
        <w:t xml:space="preserve"> фольклором и т</w:t>
      </w:r>
      <w:r w:rsidR="00084B21" w:rsidRPr="00D53C1B">
        <w:rPr>
          <w:rFonts w:cs="Times New Roman"/>
          <w:szCs w:val="28"/>
        </w:rPr>
        <w:t xml:space="preserve">ак </w:t>
      </w:r>
      <w:r w:rsidRPr="00D53C1B">
        <w:rPr>
          <w:rFonts w:cs="Times New Roman"/>
          <w:szCs w:val="28"/>
        </w:rPr>
        <w:t>д</w:t>
      </w:r>
      <w:r w:rsidR="00084B21" w:rsidRPr="00D53C1B">
        <w:rPr>
          <w:rFonts w:cs="Times New Roman"/>
          <w:szCs w:val="28"/>
        </w:rPr>
        <w:t>алее</w:t>
      </w:r>
      <w:r w:rsidRPr="00D53C1B">
        <w:rPr>
          <w:rFonts w:cs="Times New Roman"/>
          <w:szCs w:val="28"/>
        </w:rPr>
        <w:t xml:space="preserve">, вследствие чего </w:t>
      </w:r>
      <w:r w:rsidR="00084B21" w:rsidRPr="00D53C1B">
        <w:rPr>
          <w:rFonts w:cs="Times New Roman"/>
          <w:szCs w:val="28"/>
        </w:rPr>
        <w:t>анимация</w:t>
      </w:r>
      <w:r w:rsidRPr="00D53C1B">
        <w:rPr>
          <w:rFonts w:cs="Times New Roman"/>
          <w:szCs w:val="28"/>
        </w:rPr>
        <w:t xml:space="preserve"> привлекает иностранного зрителя своей экзотичностью и новизной, а японского </w:t>
      </w:r>
      <w:r w:rsidRPr="00D53C1B">
        <w:rPr>
          <w:rFonts w:cs="Times New Roman"/>
          <w:szCs w:val="28"/>
        </w:rPr>
        <w:sym w:font="Symbol" w:char="F0BE"/>
      </w:r>
      <w:r w:rsidRPr="00D53C1B">
        <w:rPr>
          <w:rFonts w:cs="Times New Roman"/>
          <w:szCs w:val="28"/>
        </w:rPr>
        <w:t xml:space="preserve"> ностальгией по прошлому. </w:t>
      </w:r>
    </w:p>
    <w:p w14:paraId="62B912E6" w14:textId="7A0F8D79" w:rsidR="00992141" w:rsidRPr="00D53C1B" w:rsidRDefault="00086F9F" w:rsidP="00FB4883">
      <w:pPr>
        <w:rPr>
          <w:rFonts w:cs="Times New Roman"/>
          <w:szCs w:val="28"/>
        </w:rPr>
      </w:pPr>
      <w:r w:rsidRPr="00D53C1B">
        <w:rPr>
          <w:rFonts w:cs="Times New Roman"/>
          <w:szCs w:val="28"/>
        </w:rPr>
        <w:t>Помимо того, что аниме является одним из видов приятного времяпрепровождения, оно участвует в формировании картины мира человека</w:t>
      </w:r>
      <w:r w:rsidR="004C3BA0" w:rsidRPr="00D53C1B">
        <w:rPr>
          <w:rFonts w:cs="Times New Roman"/>
          <w:szCs w:val="28"/>
        </w:rPr>
        <w:t xml:space="preserve">, дает ответы на волнующие вопросы и учит стойкости и оптимизму. </w:t>
      </w:r>
    </w:p>
    <w:p w14:paraId="3D38893F" w14:textId="77777777" w:rsidR="00D53C1B" w:rsidRDefault="009150E8" w:rsidP="00FB4883">
      <w:pPr>
        <w:rPr>
          <w:rFonts w:cs="Times New Roman"/>
          <w:szCs w:val="28"/>
        </w:rPr>
      </w:pPr>
      <w:r w:rsidRPr="00FB4883">
        <w:rPr>
          <w:rFonts w:cs="Times New Roman"/>
          <w:szCs w:val="28"/>
        </w:rPr>
        <w:t xml:space="preserve">Анимационные фильмы </w:t>
      </w:r>
      <w:r w:rsidR="00257695" w:rsidRPr="00FB4883">
        <w:rPr>
          <w:rFonts w:cs="Times New Roman"/>
          <w:szCs w:val="28"/>
        </w:rPr>
        <w:t xml:space="preserve">в России </w:t>
      </w:r>
      <w:r w:rsidRPr="00FB4883">
        <w:rPr>
          <w:rFonts w:cs="Times New Roman"/>
          <w:szCs w:val="28"/>
        </w:rPr>
        <w:t>пользуются популярностью у зрителей разных возрастов, однако большую часть аудитории</w:t>
      </w:r>
      <w:r w:rsidR="00257695" w:rsidRPr="00FB4883">
        <w:rPr>
          <w:rFonts w:cs="Times New Roman"/>
          <w:szCs w:val="28"/>
        </w:rPr>
        <w:t xml:space="preserve"> </w:t>
      </w:r>
      <w:r w:rsidRPr="00FB4883">
        <w:rPr>
          <w:rFonts w:cs="Times New Roman"/>
          <w:szCs w:val="28"/>
        </w:rPr>
        <w:t xml:space="preserve">составляют дети. Создателю мультфильма необходимо иметь точное представление, для кого создается фильм, поскольку детское восприятие фильмов значительно отличается от взрослого. </w:t>
      </w:r>
      <w:r w:rsidR="00BA0212" w:rsidRPr="00FB4883">
        <w:rPr>
          <w:rFonts w:cs="Times New Roman"/>
          <w:szCs w:val="28"/>
        </w:rPr>
        <w:t xml:space="preserve">Взрослые изначально </w:t>
      </w:r>
      <w:r w:rsidR="004C3BA0" w:rsidRPr="00FB4883">
        <w:rPr>
          <w:rFonts w:cs="Times New Roman"/>
          <w:szCs w:val="28"/>
        </w:rPr>
        <w:t>осознают,</w:t>
      </w:r>
      <w:r w:rsidR="00BA0212" w:rsidRPr="00FB4883">
        <w:rPr>
          <w:rFonts w:cs="Times New Roman"/>
          <w:szCs w:val="28"/>
        </w:rPr>
        <w:t xml:space="preserve"> что фильм </w:t>
      </w:r>
      <w:r w:rsidR="00182CE3" w:rsidRPr="00FB4883">
        <w:rPr>
          <w:rFonts w:cs="Times New Roman"/>
          <w:szCs w:val="28"/>
        </w:rPr>
        <w:t>—</w:t>
      </w:r>
      <w:r w:rsidR="00BA0212" w:rsidRPr="00FB4883">
        <w:rPr>
          <w:rFonts w:cs="Times New Roman"/>
          <w:szCs w:val="28"/>
        </w:rPr>
        <w:t xml:space="preserve"> это выдуманная история, объект искусства, в то время как дети могут полностью погрузиться в происходящее и искренне верить в подлинность изображаемого. Также мультипликатору необходимо учитывать возрастные особенности детской психологии, круг интересов современной молодежи, а также особенности эстетического восприятия</w:t>
      </w:r>
      <w:r w:rsidR="007C5452" w:rsidRPr="00FB4883">
        <w:rPr>
          <w:rStyle w:val="a6"/>
          <w:rFonts w:cs="Times New Roman"/>
          <w:szCs w:val="28"/>
        </w:rPr>
        <w:footnoteReference w:id="31"/>
      </w:r>
      <w:r w:rsidR="00BA0212" w:rsidRPr="00FB4883">
        <w:rPr>
          <w:rFonts w:cs="Times New Roman"/>
          <w:szCs w:val="28"/>
        </w:rPr>
        <w:t>.</w:t>
      </w:r>
      <w:r w:rsidRPr="00FB4883">
        <w:rPr>
          <w:rFonts w:cs="Times New Roman"/>
          <w:szCs w:val="28"/>
        </w:rPr>
        <w:t xml:space="preserve"> </w:t>
      </w:r>
    </w:p>
    <w:p w14:paraId="19577C69" w14:textId="5ECEC3C0" w:rsidR="00DF0B29" w:rsidRPr="00FB4883" w:rsidRDefault="00BA0212" w:rsidP="00FB4883">
      <w:pPr>
        <w:rPr>
          <w:rFonts w:cs="Times New Roman"/>
          <w:szCs w:val="28"/>
        </w:rPr>
      </w:pPr>
      <w:r w:rsidRPr="00FB4883">
        <w:rPr>
          <w:rFonts w:cs="Times New Roman"/>
          <w:szCs w:val="28"/>
        </w:rPr>
        <w:t>При создании анимационного фильма необходимо учитывать особенности психо-когнитивного аспекта развития ребенка</w:t>
      </w:r>
      <w:r w:rsidR="00A403A4" w:rsidRPr="00FB4883">
        <w:rPr>
          <w:rFonts w:cs="Times New Roman"/>
          <w:szCs w:val="28"/>
        </w:rPr>
        <w:t xml:space="preserve">. Мультфильмы обладают высоким потенциалом развития </w:t>
      </w:r>
      <w:r w:rsidR="009411C9" w:rsidRPr="00FB4883">
        <w:rPr>
          <w:rFonts w:cs="Times New Roman"/>
          <w:szCs w:val="28"/>
        </w:rPr>
        <w:t>детей</w:t>
      </w:r>
      <w:r w:rsidR="00A403A4" w:rsidRPr="00FB4883">
        <w:rPr>
          <w:rFonts w:cs="Times New Roman"/>
          <w:szCs w:val="28"/>
        </w:rPr>
        <w:t xml:space="preserve"> и способствуют воспитанию в них эстетических, социальных, культурных норм и т</w:t>
      </w:r>
      <w:r w:rsidR="00855A79" w:rsidRPr="00FB4883">
        <w:rPr>
          <w:rFonts w:cs="Times New Roman"/>
          <w:szCs w:val="28"/>
        </w:rPr>
        <w:t xml:space="preserve">ому </w:t>
      </w:r>
      <w:r w:rsidR="00A403A4" w:rsidRPr="00FB4883">
        <w:rPr>
          <w:rFonts w:cs="Times New Roman"/>
          <w:szCs w:val="28"/>
        </w:rPr>
        <w:t>п</w:t>
      </w:r>
      <w:r w:rsidR="00855A79" w:rsidRPr="00FB4883">
        <w:rPr>
          <w:rFonts w:cs="Times New Roman"/>
          <w:szCs w:val="28"/>
        </w:rPr>
        <w:t>одобное.</w:t>
      </w:r>
      <w:r w:rsidR="00A403A4" w:rsidRPr="00FB4883">
        <w:rPr>
          <w:rFonts w:cs="Times New Roman"/>
          <w:szCs w:val="28"/>
        </w:rPr>
        <w:t xml:space="preserve"> </w:t>
      </w:r>
      <w:r w:rsidR="009411C9" w:rsidRPr="00FB4883">
        <w:rPr>
          <w:rFonts w:cs="Times New Roman"/>
          <w:szCs w:val="28"/>
        </w:rPr>
        <w:t>О</w:t>
      </w:r>
      <w:r w:rsidR="00A403A4" w:rsidRPr="00FB4883">
        <w:rPr>
          <w:rFonts w:cs="Times New Roman"/>
          <w:szCs w:val="28"/>
        </w:rPr>
        <w:t xml:space="preserve">собенности анимационного фильма непосредственно связаны с национальной культурой, поскольку мультипликаторы различных стран </w:t>
      </w:r>
      <w:r w:rsidR="00A403A4" w:rsidRPr="00FB4883">
        <w:rPr>
          <w:rFonts w:cs="Times New Roman"/>
          <w:szCs w:val="28"/>
        </w:rPr>
        <w:lastRenderedPageBreak/>
        <w:t xml:space="preserve">создают персонажей в соответствии со своим особым стилем. Мультипликационный персонаж является не только представителем определенной задумки, но и определенной культуры страны. </w:t>
      </w:r>
      <w:r w:rsidR="009411C9" w:rsidRPr="00FB4883">
        <w:rPr>
          <w:rFonts w:cs="Times New Roman"/>
          <w:szCs w:val="28"/>
        </w:rPr>
        <w:t>Главный герой часто</w:t>
      </w:r>
      <w:r w:rsidR="00836CA2" w:rsidRPr="00FB4883">
        <w:rPr>
          <w:rFonts w:cs="Times New Roman"/>
          <w:szCs w:val="28"/>
        </w:rPr>
        <w:t xml:space="preserve"> сталкивается с различными трудностями, побеждает врагов, спасает других героев и добивается победы добр</w:t>
      </w:r>
      <w:r w:rsidR="009411C9" w:rsidRPr="00FB4883">
        <w:rPr>
          <w:rFonts w:cs="Times New Roman"/>
          <w:szCs w:val="28"/>
        </w:rPr>
        <w:t xml:space="preserve">а над злом, завоевывая </w:t>
      </w:r>
      <w:r w:rsidR="00836CA2" w:rsidRPr="00FB4883">
        <w:rPr>
          <w:rFonts w:cs="Times New Roman"/>
          <w:szCs w:val="28"/>
        </w:rPr>
        <w:t>тем самым</w:t>
      </w:r>
      <w:r w:rsidR="009411C9" w:rsidRPr="00FB4883">
        <w:rPr>
          <w:rFonts w:cs="Times New Roman"/>
          <w:szCs w:val="28"/>
        </w:rPr>
        <w:t xml:space="preserve"> симпатию зрителей и становясь</w:t>
      </w:r>
      <w:r w:rsidR="00836CA2" w:rsidRPr="00FB4883">
        <w:rPr>
          <w:rFonts w:cs="Times New Roman"/>
          <w:szCs w:val="28"/>
        </w:rPr>
        <w:t xml:space="preserve"> примером для подражания. </w:t>
      </w:r>
    </w:p>
    <w:p w14:paraId="21B69255" w14:textId="5706CF15" w:rsidR="00DE793B" w:rsidRPr="00FB4883" w:rsidRDefault="00836CA2" w:rsidP="00FB4883">
      <w:pPr>
        <w:rPr>
          <w:rFonts w:cs="Times New Roman"/>
          <w:szCs w:val="28"/>
        </w:rPr>
      </w:pPr>
      <w:r w:rsidRPr="00FB4883">
        <w:rPr>
          <w:rFonts w:cs="Times New Roman"/>
          <w:szCs w:val="28"/>
        </w:rPr>
        <w:t xml:space="preserve">Одной из характерных жанровых особенностей мультипликационного фильма является </w:t>
      </w:r>
      <w:r w:rsidR="001E35C2" w:rsidRPr="00FB4883">
        <w:rPr>
          <w:rFonts w:cs="Times New Roman"/>
          <w:szCs w:val="28"/>
        </w:rPr>
        <w:t>использование разговорного языка. Для того, чтобы завоевать внимание зрителя и сделать мультфильм интересным, сценаристы стремятся приблизить анимационное действо к реальности, придать диалогам правдоподобность</w:t>
      </w:r>
      <w:r w:rsidR="00C8749D">
        <w:rPr>
          <w:rStyle w:val="a6"/>
          <w:rFonts w:cs="Times New Roman"/>
          <w:szCs w:val="28"/>
        </w:rPr>
        <w:footnoteReference w:id="32"/>
      </w:r>
      <w:r w:rsidR="001E35C2" w:rsidRPr="00FB4883">
        <w:rPr>
          <w:rFonts w:cs="Times New Roman"/>
          <w:szCs w:val="28"/>
        </w:rPr>
        <w:t>.</w:t>
      </w:r>
      <w:r w:rsidR="00AB0207" w:rsidRPr="00FB4883">
        <w:rPr>
          <w:rFonts w:cs="Times New Roman"/>
          <w:szCs w:val="28"/>
        </w:rPr>
        <w:t xml:space="preserve"> </w:t>
      </w:r>
      <w:r w:rsidR="00AB0207" w:rsidRPr="00D53C1B">
        <w:rPr>
          <w:rFonts w:cs="Times New Roman"/>
          <w:szCs w:val="28"/>
        </w:rPr>
        <w:t>Благодаря тому, что герои используют разговорные фразы, которыми зрители пользуются каждый день, автору удается добиться эффекта присутствия в фильме</w:t>
      </w:r>
      <w:r w:rsidR="00C6288E" w:rsidRPr="00D53C1B">
        <w:rPr>
          <w:rFonts w:cs="Times New Roman"/>
          <w:szCs w:val="28"/>
        </w:rPr>
        <w:t>. Кроме того, у зрителя может возникнуть ощущение</w:t>
      </w:r>
      <w:r w:rsidR="006366AD" w:rsidRPr="00D53C1B">
        <w:rPr>
          <w:rFonts w:cs="Times New Roman"/>
          <w:szCs w:val="28"/>
        </w:rPr>
        <w:t>, будто он лично знаком с героем</w:t>
      </w:r>
      <w:r w:rsidR="00E5683B" w:rsidRPr="00D53C1B">
        <w:rPr>
          <w:rFonts w:cs="Times New Roman"/>
          <w:szCs w:val="28"/>
        </w:rPr>
        <w:t xml:space="preserve">, что позволяет </w:t>
      </w:r>
      <w:r w:rsidR="00811934" w:rsidRPr="00D53C1B">
        <w:rPr>
          <w:rFonts w:cs="Times New Roman"/>
          <w:szCs w:val="28"/>
        </w:rPr>
        <w:t>вызвать больший спектр эмоций.</w:t>
      </w:r>
      <w:r w:rsidR="00811934" w:rsidRPr="00FB4883">
        <w:rPr>
          <w:rFonts w:cs="Times New Roman"/>
          <w:szCs w:val="28"/>
        </w:rPr>
        <w:t xml:space="preserve"> </w:t>
      </w:r>
      <w:r w:rsidR="006366AD" w:rsidRPr="00FB4883">
        <w:rPr>
          <w:rFonts w:cs="Times New Roman"/>
          <w:szCs w:val="28"/>
        </w:rPr>
        <w:t xml:space="preserve"> </w:t>
      </w:r>
    </w:p>
    <w:p w14:paraId="57DE93FE" w14:textId="28BD6273" w:rsidR="00836CA2" w:rsidRPr="00FB4883" w:rsidRDefault="00DE793B" w:rsidP="00FB4883">
      <w:pPr>
        <w:rPr>
          <w:rFonts w:cs="Times New Roman"/>
          <w:szCs w:val="28"/>
        </w:rPr>
      </w:pPr>
      <w:r w:rsidRPr="00FB4883">
        <w:rPr>
          <w:rFonts w:cs="Times New Roman"/>
          <w:szCs w:val="28"/>
        </w:rPr>
        <w:t>Неотъемлемой частью</w:t>
      </w:r>
      <w:r w:rsidR="001E35C2" w:rsidRPr="00FB4883">
        <w:rPr>
          <w:rFonts w:cs="Times New Roman"/>
          <w:szCs w:val="28"/>
        </w:rPr>
        <w:t xml:space="preserve"> </w:t>
      </w:r>
      <w:r w:rsidRPr="00FB4883">
        <w:rPr>
          <w:rFonts w:cs="Times New Roman"/>
          <w:szCs w:val="28"/>
        </w:rPr>
        <w:t xml:space="preserve"> любого анимационного сценария является юмор. С.В. Асенин объясняет взаимосвязь мультипликации и комичного: «Мир комедийно-сатирических образов </w:t>
      </w:r>
      <w:r w:rsidR="00182CE3" w:rsidRPr="00FB4883">
        <w:rPr>
          <w:rFonts w:cs="Times New Roman"/>
          <w:szCs w:val="28"/>
        </w:rPr>
        <w:t>—</w:t>
      </w:r>
      <w:r w:rsidRPr="00FB4883">
        <w:rPr>
          <w:rFonts w:cs="Times New Roman"/>
          <w:szCs w:val="28"/>
        </w:rPr>
        <w:t xml:space="preserve"> это сфера, кровно близкая мультипликации. Заострение, сгущение, преувеличение, уподобление, столь характерные для сатиры находят в мультипликации необычайно полное и многообразное выражение.</w:t>
      </w:r>
      <w:r w:rsidR="00174532" w:rsidRPr="00FB4883">
        <w:rPr>
          <w:rFonts w:cs="Times New Roman"/>
          <w:szCs w:val="28"/>
        </w:rPr>
        <w:t xml:space="preserve"> Комическое в той или иной форме проникает во все жанры мультипликации.»</w:t>
      </w:r>
      <w:r w:rsidR="00C8749D">
        <w:rPr>
          <w:rStyle w:val="a6"/>
          <w:rFonts w:cs="Times New Roman"/>
          <w:szCs w:val="28"/>
        </w:rPr>
        <w:footnoteReference w:id="33"/>
      </w:r>
    </w:p>
    <w:p w14:paraId="470C88DB" w14:textId="0CF6D64E" w:rsidR="000778FB" w:rsidRPr="00FB4883" w:rsidRDefault="00676B0D" w:rsidP="00FB4883">
      <w:pPr>
        <w:rPr>
          <w:rFonts w:cs="Times New Roman"/>
          <w:szCs w:val="28"/>
        </w:rPr>
      </w:pPr>
      <w:r w:rsidRPr="00FB4883">
        <w:rPr>
          <w:rFonts w:cs="Times New Roman"/>
          <w:szCs w:val="28"/>
        </w:rPr>
        <w:t>Важн</w:t>
      </w:r>
      <w:r w:rsidR="00D53C1B">
        <w:rPr>
          <w:rFonts w:cs="Times New Roman"/>
          <w:szCs w:val="28"/>
        </w:rPr>
        <w:t>ыми</w:t>
      </w:r>
      <w:r w:rsidRPr="00FB4883">
        <w:rPr>
          <w:rFonts w:cs="Times New Roman"/>
          <w:szCs w:val="28"/>
        </w:rPr>
        <w:t xml:space="preserve"> составляющ</w:t>
      </w:r>
      <w:r w:rsidR="00D53C1B">
        <w:rPr>
          <w:rFonts w:cs="Times New Roman"/>
          <w:szCs w:val="28"/>
        </w:rPr>
        <w:t>ими</w:t>
      </w:r>
      <w:r w:rsidRPr="00FB4883">
        <w:rPr>
          <w:rFonts w:cs="Times New Roman"/>
          <w:szCs w:val="28"/>
        </w:rPr>
        <w:t xml:space="preserve"> также являются песни</w:t>
      </w:r>
      <w:r w:rsidR="000778FB" w:rsidRPr="00FB4883">
        <w:rPr>
          <w:rFonts w:cs="Times New Roman"/>
          <w:szCs w:val="28"/>
        </w:rPr>
        <w:t xml:space="preserve"> и музыкальное сопровождение</w:t>
      </w:r>
      <w:r w:rsidRPr="00FB4883">
        <w:rPr>
          <w:rFonts w:cs="Times New Roman"/>
          <w:szCs w:val="28"/>
        </w:rPr>
        <w:t>, они придают фильму должную динамику и образность. Песни, как правило, несложные и легко запоминающиеся.</w:t>
      </w:r>
      <w:r w:rsidR="00050E7E" w:rsidRPr="00FB4883">
        <w:rPr>
          <w:rFonts w:cs="Times New Roman"/>
          <w:szCs w:val="28"/>
        </w:rPr>
        <w:t xml:space="preserve"> </w:t>
      </w:r>
      <w:r w:rsidR="000778FB" w:rsidRPr="00D53C1B">
        <w:rPr>
          <w:rFonts w:cs="Times New Roman"/>
          <w:szCs w:val="28"/>
        </w:rPr>
        <w:t xml:space="preserve">Музыкальное сопровождение помогает создать общее настроение мультфильма, а также </w:t>
      </w:r>
      <w:r w:rsidR="000778FB" w:rsidRPr="00D53C1B">
        <w:rPr>
          <w:rFonts w:cs="Times New Roman"/>
          <w:szCs w:val="28"/>
        </w:rPr>
        <w:lastRenderedPageBreak/>
        <w:t xml:space="preserve">определенную атмосферу в зависимости от действий, происходящих в эпизоде. Музыка в мультфильмах помогает погрузиться в атмосферу волшебства, восторга, сказки, тем самым перемещая маленького зрителя в другую реальность. Кроме того, нередко слова песен помогают лучше понять персонажа, </w:t>
      </w:r>
      <w:r w:rsidR="00A654DF" w:rsidRPr="00D53C1B">
        <w:rPr>
          <w:rFonts w:cs="Times New Roman"/>
          <w:szCs w:val="28"/>
        </w:rPr>
        <w:t>его переживаемые чувства и эмоции.</w:t>
      </w:r>
    </w:p>
    <w:p w14:paraId="3920DA33" w14:textId="151E9234" w:rsidR="00676B0D" w:rsidRPr="00FB4883" w:rsidRDefault="00950814" w:rsidP="00FB4883">
      <w:pPr>
        <w:rPr>
          <w:rFonts w:cs="Times New Roman"/>
          <w:szCs w:val="28"/>
        </w:rPr>
      </w:pPr>
      <w:r w:rsidRPr="00FB4883">
        <w:rPr>
          <w:rFonts w:cs="Times New Roman"/>
          <w:szCs w:val="28"/>
        </w:rPr>
        <w:t>В мультипликационных фильмах также часто встречаются фразеологизмы и половицы. Фразеологические единицы отличаются как эмоциональной и стилистической окраской, так и образностью,</w:t>
      </w:r>
      <w:r w:rsidR="00676B0D" w:rsidRPr="00FB4883">
        <w:rPr>
          <w:rFonts w:cs="Times New Roman"/>
          <w:szCs w:val="28"/>
        </w:rPr>
        <w:t xml:space="preserve"> </w:t>
      </w:r>
      <w:r w:rsidRPr="00FB4883">
        <w:rPr>
          <w:rFonts w:cs="Times New Roman"/>
          <w:szCs w:val="28"/>
        </w:rPr>
        <w:t>они выполняют не только номинативную, но и оценочную функцию, выражая отношение говорящего к предмету речи</w:t>
      </w:r>
      <w:r w:rsidR="007C5452" w:rsidRPr="00FB4883">
        <w:rPr>
          <w:rStyle w:val="a6"/>
          <w:rFonts w:cs="Times New Roman"/>
          <w:szCs w:val="28"/>
        </w:rPr>
        <w:footnoteReference w:id="34"/>
      </w:r>
      <w:r w:rsidRPr="00FB4883">
        <w:rPr>
          <w:rFonts w:cs="Times New Roman"/>
          <w:szCs w:val="28"/>
        </w:rPr>
        <w:t>.</w:t>
      </w:r>
    </w:p>
    <w:p w14:paraId="1DE62255" w14:textId="0DF72EC6" w:rsidR="00071C57" w:rsidRPr="00FB4883" w:rsidRDefault="00253570" w:rsidP="00FB4883">
      <w:pPr>
        <w:rPr>
          <w:rFonts w:cs="Times New Roman"/>
          <w:szCs w:val="28"/>
        </w:rPr>
      </w:pPr>
      <w:r w:rsidRPr="00FB4883">
        <w:rPr>
          <w:rFonts w:cs="Times New Roman"/>
          <w:szCs w:val="28"/>
        </w:rPr>
        <w:t xml:space="preserve">Еще одной характерной чертой детской анимации является употребление повторов, которые выполняют ряд функций: способствуют запоминанию эпизодов, имен персонажей, </w:t>
      </w:r>
      <w:r w:rsidR="00050E7E" w:rsidRPr="00FB4883">
        <w:rPr>
          <w:rFonts w:cs="Times New Roman"/>
          <w:szCs w:val="28"/>
        </w:rPr>
        <w:t>песен, задают определенный ритм</w:t>
      </w:r>
      <w:r w:rsidR="00182CE3" w:rsidRPr="00FB4883">
        <w:rPr>
          <w:rFonts w:cs="Times New Roman"/>
          <w:szCs w:val="28"/>
        </w:rPr>
        <w:t>—</w:t>
      </w:r>
      <w:r w:rsidRPr="00FB4883">
        <w:rPr>
          <w:rFonts w:cs="Times New Roman"/>
          <w:szCs w:val="28"/>
        </w:rPr>
        <w:t xml:space="preserve"> придают легкость и динамичность анимационному сценарию. </w:t>
      </w:r>
    </w:p>
    <w:p w14:paraId="17F95751" w14:textId="277A2020" w:rsidR="00A8232D" w:rsidRPr="00FB4883" w:rsidRDefault="00A8232D" w:rsidP="00FB4883">
      <w:pPr>
        <w:rPr>
          <w:rFonts w:cs="Times New Roman"/>
          <w:szCs w:val="28"/>
        </w:rPr>
      </w:pPr>
      <w:r w:rsidRPr="00FB4883">
        <w:rPr>
          <w:rFonts w:cs="Times New Roman"/>
          <w:szCs w:val="28"/>
        </w:rPr>
        <w:t>Особое внимание в сфере стилистики уделяется средствам художественной выразительности. Для анимационного диалога не характерно использование многообразия стилистических троп и фигур, что напрямую связано с психо-когнитивными особенностями развития ребенка, его восприятия информации</w:t>
      </w:r>
      <w:r w:rsidR="009823F6" w:rsidRPr="00FB4883">
        <w:rPr>
          <w:rFonts w:cs="Times New Roman"/>
          <w:szCs w:val="28"/>
        </w:rPr>
        <w:t>, а также со</w:t>
      </w:r>
      <w:r w:rsidRPr="00FB4883">
        <w:rPr>
          <w:rFonts w:cs="Times New Roman"/>
          <w:szCs w:val="28"/>
        </w:rPr>
        <w:t xml:space="preserve"> спецификой познания мира. Для детей младшего возраста обилие средств эмоционально-образной выразительности усложняет восприятие. Такие стилистические приемы, как эпитеты, сравнения и олицетворения дети воспринимают без особых трудностей. Эпитеты представляют собой лексико-семантические тропы, которые отличаются необязательно метафорич</w:t>
      </w:r>
      <w:r w:rsidR="005D6188" w:rsidRPr="00FB4883">
        <w:rPr>
          <w:rFonts w:cs="Times New Roman"/>
          <w:szCs w:val="28"/>
        </w:rPr>
        <w:t>еским характером, но обязательно</w:t>
      </w:r>
      <w:r w:rsidRPr="00FB4883">
        <w:rPr>
          <w:rFonts w:cs="Times New Roman"/>
          <w:szCs w:val="28"/>
        </w:rPr>
        <w:t xml:space="preserve"> присутствием эмотивных, </w:t>
      </w:r>
      <w:r w:rsidR="004F3DC9" w:rsidRPr="00FB4883">
        <w:rPr>
          <w:rFonts w:cs="Times New Roman"/>
          <w:szCs w:val="28"/>
        </w:rPr>
        <w:t>экспрессивных</w:t>
      </w:r>
      <w:r w:rsidRPr="00FB4883">
        <w:rPr>
          <w:rFonts w:cs="Times New Roman"/>
          <w:szCs w:val="28"/>
        </w:rPr>
        <w:t xml:space="preserve"> и других коннотаций, благодаря которым выражается отношение автора к изображаемому объекту</w:t>
      </w:r>
      <w:r w:rsidR="004F3DC9" w:rsidRPr="00FB4883">
        <w:rPr>
          <w:rFonts w:cs="Times New Roman"/>
          <w:szCs w:val="28"/>
        </w:rPr>
        <w:t xml:space="preserve"> или персонажу. Сравнение, в свою очередь, определяется как фигура речи, </w:t>
      </w:r>
      <w:r w:rsidR="004F3DC9" w:rsidRPr="00FB4883">
        <w:rPr>
          <w:rFonts w:cs="Times New Roman"/>
          <w:szCs w:val="28"/>
        </w:rPr>
        <w:lastRenderedPageBreak/>
        <w:t>грамматически оформленное образное сопоставление на основе предполагаемого общего признака. Эпитеты и сравнения помогают создать более точ</w:t>
      </w:r>
      <w:r w:rsidR="00195811" w:rsidRPr="00FB4883">
        <w:rPr>
          <w:rFonts w:cs="Times New Roman"/>
          <w:szCs w:val="28"/>
        </w:rPr>
        <w:t>ный образ персонажа или объекта,</w:t>
      </w:r>
      <w:r w:rsidR="004F3DC9" w:rsidRPr="00FB4883">
        <w:rPr>
          <w:rFonts w:cs="Times New Roman"/>
          <w:szCs w:val="28"/>
        </w:rPr>
        <w:t xml:space="preserve"> олицетворения </w:t>
      </w:r>
      <w:r w:rsidR="00182CE3" w:rsidRPr="00FB4883">
        <w:rPr>
          <w:rFonts w:cs="Times New Roman"/>
          <w:szCs w:val="28"/>
        </w:rPr>
        <w:t>—</w:t>
      </w:r>
      <w:r w:rsidR="004F3DC9" w:rsidRPr="00FB4883">
        <w:rPr>
          <w:rFonts w:cs="Times New Roman"/>
          <w:szCs w:val="28"/>
        </w:rPr>
        <w:t xml:space="preserve"> воплощение чег</w:t>
      </w:r>
      <w:r w:rsidR="00195811" w:rsidRPr="00FB4883">
        <w:rPr>
          <w:rFonts w:cs="Times New Roman"/>
          <w:szCs w:val="28"/>
        </w:rPr>
        <w:t xml:space="preserve">о-либо в образе живого существа </w:t>
      </w:r>
      <w:r w:rsidR="00182CE3" w:rsidRPr="00FB4883">
        <w:rPr>
          <w:rFonts w:cs="Times New Roman"/>
          <w:szCs w:val="28"/>
        </w:rPr>
        <w:t>—</w:t>
      </w:r>
      <w:r w:rsidR="00195811" w:rsidRPr="00FB4883">
        <w:rPr>
          <w:rFonts w:cs="Times New Roman"/>
          <w:szCs w:val="28"/>
        </w:rPr>
        <w:t xml:space="preserve"> </w:t>
      </w:r>
      <w:r w:rsidR="004F3DC9" w:rsidRPr="00FB4883">
        <w:rPr>
          <w:rFonts w:cs="Times New Roman"/>
          <w:szCs w:val="28"/>
        </w:rPr>
        <w:t>понимаются детьми буквально</w:t>
      </w:r>
      <w:r w:rsidR="007C5452" w:rsidRPr="00FB4883">
        <w:rPr>
          <w:rStyle w:val="a6"/>
          <w:rFonts w:cs="Times New Roman"/>
          <w:szCs w:val="28"/>
        </w:rPr>
        <w:footnoteReference w:id="35"/>
      </w:r>
      <w:r w:rsidR="004F3DC9" w:rsidRPr="00FB4883">
        <w:rPr>
          <w:rFonts w:cs="Times New Roman"/>
          <w:szCs w:val="28"/>
        </w:rPr>
        <w:t xml:space="preserve">. </w:t>
      </w:r>
    </w:p>
    <w:p w14:paraId="033AAFCD" w14:textId="552976C3" w:rsidR="005F2659" w:rsidRPr="00FB4883" w:rsidRDefault="00C56EDC" w:rsidP="00FB4883">
      <w:pPr>
        <w:rPr>
          <w:rFonts w:cs="Times New Roman"/>
          <w:szCs w:val="28"/>
        </w:rPr>
      </w:pPr>
      <w:r>
        <w:rPr>
          <w:rFonts w:cs="Times New Roman"/>
          <w:szCs w:val="28"/>
        </w:rPr>
        <w:t>Таким образом, структурно-</w:t>
      </w:r>
      <w:r w:rsidR="004F3DC9" w:rsidRPr="00FB4883">
        <w:rPr>
          <w:rFonts w:cs="Times New Roman"/>
          <w:szCs w:val="28"/>
        </w:rPr>
        <w:t xml:space="preserve">композиционные характеристики мультипликационного кино, также как и специфика средств вербализации мультипликационного сценария, с одной стороны, определены психо-когнитивными особенностями целевой аудитории, с другой </w:t>
      </w:r>
      <w:r w:rsidR="00182CE3" w:rsidRPr="00FB4883">
        <w:rPr>
          <w:rFonts w:cs="Times New Roman"/>
          <w:szCs w:val="28"/>
        </w:rPr>
        <w:t>—</w:t>
      </w:r>
      <w:r w:rsidR="004F3DC9" w:rsidRPr="00FB4883">
        <w:rPr>
          <w:rFonts w:cs="Times New Roman"/>
          <w:szCs w:val="28"/>
        </w:rPr>
        <w:t xml:space="preserve"> призваны реализовать восп</w:t>
      </w:r>
      <w:r w:rsidR="00BA143D">
        <w:rPr>
          <w:rFonts w:cs="Times New Roman"/>
          <w:szCs w:val="28"/>
        </w:rPr>
        <w:t>итательную и развивающие функции</w:t>
      </w:r>
      <w:r w:rsidR="004F3DC9" w:rsidRPr="00FB4883">
        <w:rPr>
          <w:rFonts w:cs="Times New Roman"/>
          <w:szCs w:val="28"/>
        </w:rPr>
        <w:t xml:space="preserve"> наряду с развлекательной.</w:t>
      </w:r>
    </w:p>
    <w:p w14:paraId="060BD8DD" w14:textId="6784D619" w:rsidR="00D24740" w:rsidRPr="00D53C1B" w:rsidRDefault="002D3E08" w:rsidP="002A2298">
      <w:pPr>
        <w:autoSpaceDE w:val="0"/>
        <w:autoSpaceDN w:val="0"/>
        <w:adjustRightInd w:val="0"/>
        <w:rPr>
          <w:rFonts w:cs="Times New Roman"/>
          <w:color w:val="000000" w:themeColor="text1"/>
          <w:szCs w:val="28"/>
        </w:rPr>
      </w:pPr>
      <w:r w:rsidRPr="00D53C1B">
        <w:rPr>
          <w:rFonts w:cs="Times New Roman"/>
          <w:color w:val="000000" w:themeColor="text1"/>
          <w:szCs w:val="28"/>
        </w:rPr>
        <w:t xml:space="preserve">На данном этапе исследования можно сделать вывод о том, что </w:t>
      </w:r>
      <w:r w:rsidR="0066248A" w:rsidRPr="00D53C1B">
        <w:rPr>
          <w:rFonts w:cs="Times New Roman"/>
          <w:color w:val="000000" w:themeColor="text1"/>
          <w:szCs w:val="28"/>
        </w:rPr>
        <w:t>реалия является одним из ключевых факторов, способствующих более глубокому изучению культурных особенностей другой страны, поскольку она напрямую связан</w:t>
      </w:r>
      <w:r w:rsidR="00182CE3" w:rsidRPr="00D53C1B">
        <w:rPr>
          <w:rFonts w:cs="Times New Roman"/>
          <w:color w:val="000000" w:themeColor="text1"/>
          <w:szCs w:val="28"/>
        </w:rPr>
        <w:t>а</w:t>
      </w:r>
      <w:r w:rsidR="0066248A" w:rsidRPr="00D53C1B">
        <w:rPr>
          <w:rFonts w:cs="Times New Roman"/>
          <w:color w:val="000000" w:themeColor="text1"/>
          <w:szCs w:val="28"/>
        </w:rPr>
        <w:t xml:space="preserve"> с уникальными предметами и явлениями чужой культуры. </w:t>
      </w:r>
      <w:r w:rsidRPr="00D53C1B">
        <w:rPr>
          <w:rFonts w:cs="Times New Roman"/>
          <w:color w:val="000000" w:themeColor="text1"/>
          <w:szCs w:val="28"/>
        </w:rPr>
        <w:t>Ч</w:t>
      </w:r>
      <w:r w:rsidR="007500B1" w:rsidRPr="00D53C1B">
        <w:rPr>
          <w:rFonts w:cs="Times New Roman"/>
          <w:color w:val="000000" w:themeColor="text1"/>
          <w:szCs w:val="28"/>
        </w:rPr>
        <w:t xml:space="preserve">асто культурные реалии другой страны могут </w:t>
      </w:r>
      <w:r w:rsidR="00682352" w:rsidRPr="00D53C1B">
        <w:rPr>
          <w:rFonts w:cs="Times New Roman"/>
          <w:color w:val="000000" w:themeColor="text1"/>
          <w:szCs w:val="28"/>
        </w:rPr>
        <w:t>искажаться за</w:t>
      </w:r>
      <w:r w:rsidR="00585367" w:rsidRPr="00D53C1B">
        <w:rPr>
          <w:rFonts w:cs="Times New Roman"/>
          <w:color w:val="000000" w:themeColor="text1"/>
          <w:szCs w:val="28"/>
        </w:rPr>
        <w:t xml:space="preserve"> </w:t>
      </w:r>
      <w:r w:rsidR="00682352" w:rsidRPr="00D53C1B">
        <w:rPr>
          <w:rFonts w:cs="Times New Roman"/>
          <w:color w:val="000000" w:themeColor="text1"/>
          <w:szCs w:val="28"/>
        </w:rPr>
        <w:t xml:space="preserve">счет </w:t>
      </w:r>
      <w:r w:rsidR="007500B1" w:rsidRPr="00D53C1B">
        <w:rPr>
          <w:rFonts w:cs="Times New Roman"/>
          <w:color w:val="000000" w:themeColor="text1"/>
          <w:szCs w:val="28"/>
        </w:rPr>
        <w:t>стереотип</w:t>
      </w:r>
      <w:r w:rsidR="00682352" w:rsidRPr="00D53C1B">
        <w:rPr>
          <w:rFonts w:cs="Times New Roman"/>
          <w:color w:val="000000" w:themeColor="text1"/>
          <w:szCs w:val="28"/>
        </w:rPr>
        <w:t>ного мышления, характерного для всех индивидов в большей или меньшей степени.</w:t>
      </w:r>
      <w:r w:rsidR="002A2298" w:rsidRPr="00D53C1B">
        <w:rPr>
          <w:rFonts w:cs="Times New Roman"/>
          <w:color w:val="000000" w:themeColor="text1"/>
          <w:szCs w:val="28"/>
        </w:rPr>
        <w:t xml:space="preserve"> </w:t>
      </w:r>
      <w:r w:rsidR="00FB5622" w:rsidRPr="00D53C1B">
        <w:rPr>
          <w:rFonts w:cs="Times New Roman"/>
          <w:color w:val="000000" w:themeColor="text1"/>
          <w:szCs w:val="28"/>
        </w:rPr>
        <w:t>М</w:t>
      </w:r>
      <w:r w:rsidR="002A2298" w:rsidRPr="00D53C1B">
        <w:rPr>
          <w:rFonts w:cs="Times New Roman"/>
          <w:color w:val="000000" w:themeColor="text1"/>
          <w:szCs w:val="28"/>
        </w:rPr>
        <w:t>ультфильмы</w:t>
      </w:r>
      <w:r w:rsidR="00FB5622" w:rsidRPr="00D53C1B">
        <w:rPr>
          <w:rFonts w:cs="Times New Roman"/>
          <w:color w:val="000000" w:themeColor="text1"/>
          <w:szCs w:val="28"/>
        </w:rPr>
        <w:t>, в которых изображаются реалии другой культуры,</w:t>
      </w:r>
      <w:r w:rsidR="002A2298" w:rsidRPr="00D53C1B">
        <w:rPr>
          <w:rFonts w:cs="Times New Roman"/>
          <w:color w:val="000000" w:themeColor="text1"/>
          <w:szCs w:val="28"/>
        </w:rPr>
        <w:t xml:space="preserve"> способствуют формированию мировоззрения растущей личности или расширению кругозора уже сформировавшегося индивида. </w:t>
      </w:r>
      <w:r w:rsidR="00FB5622" w:rsidRPr="00D53C1B">
        <w:rPr>
          <w:rFonts w:cs="Times New Roman"/>
          <w:color w:val="000000" w:themeColor="text1"/>
          <w:szCs w:val="28"/>
        </w:rPr>
        <w:t>При а</w:t>
      </w:r>
      <w:r w:rsidR="002A2298" w:rsidRPr="00D53C1B">
        <w:rPr>
          <w:rFonts w:cs="Times New Roman"/>
          <w:color w:val="000000" w:themeColor="text1"/>
          <w:szCs w:val="28"/>
        </w:rPr>
        <w:t>нализ</w:t>
      </w:r>
      <w:r w:rsidR="00FB5622" w:rsidRPr="00D53C1B">
        <w:rPr>
          <w:rFonts w:cs="Times New Roman"/>
          <w:color w:val="000000" w:themeColor="text1"/>
          <w:szCs w:val="28"/>
        </w:rPr>
        <w:t>е</w:t>
      </w:r>
      <w:r w:rsidR="002A2298" w:rsidRPr="00D53C1B">
        <w:rPr>
          <w:rFonts w:cs="Times New Roman"/>
          <w:color w:val="000000" w:themeColor="text1"/>
          <w:szCs w:val="28"/>
        </w:rPr>
        <w:t xml:space="preserve"> анимационных мультфильмов </w:t>
      </w:r>
      <w:r w:rsidR="00FB5622" w:rsidRPr="00D53C1B">
        <w:rPr>
          <w:rFonts w:cs="Times New Roman"/>
          <w:color w:val="000000" w:themeColor="text1"/>
          <w:szCs w:val="28"/>
        </w:rPr>
        <w:t>можно сделать</w:t>
      </w:r>
      <w:r w:rsidR="002A2298" w:rsidRPr="00D53C1B">
        <w:rPr>
          <w:rFonts w:cs="Times New Roman"/>
          <w:color w:val="000000" w:themeColor="text1"/>
          <w:szCs w:val="28"/>
        </w:rPr>
        <w:t xml:space="preserve"> вывод</w:t>
      </w:r>
      <w:r w:rsidR="00FB5622" w:rsidRPr="00D53C1B">
        <w:rPr>
          <w:rFonts w:cs="Times New Roman"/>
          <w:color w:val="000000" w:themeColor="text1"/>
          <w:szCs w:val="28"/>
        </w:rPr>
        <w:t>ы</w:t>
      </w:r>
      <w:r w:rsidR="002A2298" w:rsidRPr="00D53C1B">
        <w:rPr>
          <w:rFonts w:cs="Times New Roman"/>
          <w:color w:val="000000" w:themeColor="text1"/>
          <w:szCs w:val="28"/>
        </w:rPr>
        <w:t xml:space="preserve"> о том, как представители одной культуры воспринимают другую и какие особенности выделяют. </w:t>
      </w:r>
    </w:p>
    <w:p w14:paraId="3DDD1D0B" w14:textId="7A359AF6" w:rsidR="00A654DF" w:rsidRPr="00FB4883" w:rsidRDefault="00A654DF" w:rsidP="00FB4883">
      <w:pPr>
        <w:rPr>
          <w:rFonts w:cs="Times New Roman"/>
          <w:szCs w:val="28"/>
        </w:rPr>
      </w:pPr>
    </w:p>
    <w:p w14:paraId="6B1BA62B" w14:textId="77777777" w:rsidR="007A1A05" w:rsidRDefault="007A1A05" w:rsidP="007A1A05">
      <w:pPr>
        <w:ind w:firstLine="0"/>
        <w:rPr>
          <w:rFonts w:cs="Times New Roman"/>
          <w:szCs w:val="28"/>
        </w:rPr>
        <w:sectPr w:rsidR="007A1A05" w:rsidSect="00FB4883">
          <w:pgSz w:w="11906" w:h="16838"/>
          <w:pgMar w:top="1134" w:right="567" w:bottom="1134" w:left="1985" w:header="709" w:footer="709" w:gutter="0"/>
          <w:cols w:space="708"/>
          <w:titlePg/>
          <w:docGrid w:linePitch="381"/>
        </w:sectPr>
      </w:pPr>
    </w:p>
    <w:p w14:paraId="471DDCE0" w14:textId="77777777" w:rsidR="004560A2" w:rsidRPr="00FB4883" w:rsidRDefault="004560A2" w:rsidP="007A1A05">
      <w:pPr>
        <w:ind w:firstLine="0"/>
        <w:rPr>
          <w:rFonts w:cs="Times New Roman"/>
          <w:szCs w:val="28"/>
        </w:rPr>
      </w:pPr>
    </w:p>
    <w:p w14:paraId="3572D13F" w14:textId="3A784B86" w:rsidR="00A654DF" w:rsidRDefault="00A654DF" w:rsidP="00FB4883">
      <w:pPr>
        <w:pStyle w:val="10"/>
      </w:pPr>
      <w:bookmarkStart w:id="5" w:name="_Toc104037955"/>
      <w:r w:rsidRPr="00FB4883">
        <w:t xml:space="preserve">Глава </w:t>
      </w:r>
      <w:r w:rsidR="007A1A05">
        <w:t>2</w:t>
      </w:r>
      <w:r w:rsidR="00972E4B" w:rsidRPr="00FB4883">
        <w:t xml:space="preserve">. </w:t>
      </w:r>
      <w:r w:rsidRPr="00FB4883">
        <w:t>Практические основы исследования</w:t>
      </w:r>
      <w:bookmarkEnd w:id="5"/>
    </w:p>
    <w:p w14:paraId="33F61D09" w14:textId="77777777" w:rsidR="007A1A05" w:rsidRPr="007A1A05" w:rsidRDefault="007A1A05" w:rsidP="007A1A05"/>
    <w:p w14:paraId="5D8AD999" w14:textId="5F77CD4E" w:rsidR="00A654DF" w:rsidRPr="00FB4883" w:rsidRDefault="00180C7C" w:rsidP="00FB4883">
      <w:pPr>
        <w:pStyle w:val="2"/>
      </w:pPr>
      <w:bookmarkStart w:id="6" w:name="_Toc104037956"/>
      <w:r w:rsidRPr="00FB4883">
        <w:t>2</w:t>
      </w:r>
      <w:r w:rsidR="00A654DF" w:rsidRPr="00FB4883">
        <w:t>.1. Характеристика русских персонажей и русской культуры в японской анимации</w:t>
      </w:r>
      <w:bookmarkEnd w:id="6"/>
    </w:p>
    <w:p w14:paraId="09491A27" w14:textId="2166022B" w:rsidR="00AD3F4B" w:rsidRPr="00FB4883" w:rsidRDefault="009D63FB" w:rsidP="00FB4883">
      <w:pPr>
        <w:autoSpaceDE w:val="0"/>
        <w:autoSpaceDN w:val="0"/>
        <w:adjustRightInd w:val="0"/>
        <w:rPr>
          <w:rFonts w:cs="Times New Roman"/>
          <w:b/>
          <w:bCs/>
          <w:color w:val="000000"/>
          <w:szCs w:val="28"/>
        </w:rPr>
      </w:pPr>
      <w:r w:rsidRPr="00FB4883">
        <w:rPr>
          <w:rFonts w:cs="Times New Roman"/>
          <w:szCs w:val="28"/>
        </w:rPr>
        <w:t xml:space="preserve">Существует </w:t>
      </w:r>
      <w:r w:rsidR="0080376A">
        <w:rPr>
          <w:rFonts w:cs="Times New Roman"/>
          <w:szCs w:val="28"/>
        </w:rPr>
        <w:t>достаточное количество</w:t>
      </w:r>
      <w:r w:rsidRPr="00FB4883">
        <w:rPr>
          <w:rFonts w:cs="Times New Roman"/>
          <w:szCs w:val="28"/>
        </w:rPr>
        <w:t xml:space="preserve"> способов изучения культуры другой страны, особенностей мировоззрения, </w:t>
      </w:r>
      <w:r w:rsidR="005C5C5B" w:rsidRPr="00FB4883">
        <w:rPr>
          <w:rFonts w:cs="Times New Roman"/>
          <w:szCs w:val="28"/>
        </w:rPr>
        <w:t>главных</w:t>
      </w:r>
      <w:r w:rsidRPr="00FB4883">
        <w:rPr>
          <w:rFonts w:cs="Times New Roman"/>
          <w:szCs w:val="28"/>
        </w:rPr>
        <w:t xml:space="preserve"> обычаев и традиций, </w:t>
      </w:r>
      <w:r w:rsidR="00674B9A" w:rsidRPr="00FB4883">
        <w:rPr>
          <w:rFonts w:cs="Times New Roman"/>
          <w:szCs w:val="28"/>
        </w:rPr>
        <w:t xml:space="preserve">нравственных установок. </w:t>
      </w:r>
      <w:r w:rsidR="001E4DAF" w:rsidRPr="00FB4883">
        <w:rPr>
          <w:rFonts w:cs="Times New Roman"/>
          <w:szCs w:val="28"/>
        </w:rPr>
        <w:t xml:space="preserve">Просмотр мультфильмов позволяет получить приближенный к реальности наглядный образ чужой страны и носителей ее культуры. В практической части исследования </w:t>
      </w:r>
      <w:r w:rsidR="00B02818">
        <w:rPr>
          <w:rFonts w:cs="Times New Roman"/>
          <w:color w:val="000000"/>
          <w:szCs w:val="28"/>
        </w:rPr>
        <w:t xml:space="preserve">будут </w:t>
      </w:r>
      <w:r w:rsidR="005C5C5B" w:rsidRPr="00FB4883">
        <w:rPr>
          <w:rFonts w:cs="Times New Roman"/>
          <w:color w:val="000000"/>
          <w:szCs w:val="28"/>
        </w:rPr>
        <w:t xml:space="preserve">рассмотрены </w:t>
      </w:r>
      <w:r w:rsidR="00972E4B" w:rsidRPr="00FB4883">
        <w:rPr>
          <w:rFonts w:cs="Times New Roman"/>
          <w:color w:val="000000"/>
          <w:szCs w:val="28"/>
        </w:rPr>
        <w:t>восемь</w:t>
      </w:r>
      <w:r w:rsidR="005C5C5B" w:rsidRPr="00FB4883">
        <w:rPr>
          <w:rFonts w:cs="Times New Roman"/>
          <w:color w:val="000000"/>
          <w:szCs w:val="28"/>
        </w:rPr>
        <w:t xml:space="preserve"> японских анимэ, в которых встречаются русские персонажи </w:t>
      </w:r>
      <w:r w:rsidR="005C5C5B" w:rsidRPr="00822DFF">
        <w:rPr>
          <w:rFonts w:cs="Times New Roman"/>
          <w:color w:val="000000"/>
          <w:szCs w:val="28"/>
        </w:rPr>
        <w:t>и</w:t>
      </w:r>
      <w:r w:rsidR="00822DFF">
        <w:rPr>
          <w:rFonts w:cs="Times New Roman"/>
          <w:color w:val="000000"/>
          <w:szCs w:val="28"/>
        </w:rPr>
        <w:t xml:space="preserve"> российские реали</w:t>
      </w:r>
      <w:r w:rsidR="005C5C5B" w:rsidRPr="00FB4883">
        <w:rPr>
          <w:rFonts w:cs="Times New Roman"/>
          <w:color w:val="000000"/>
          <w:szCs w:val="28"/>
        </w:rPr>
        <w:t>и</w:t>
      </w:r>
      <w:r w:rsidR="00822DFF">
        <w:rPr>
          <w:rFonts w:cs="Times New Roman"/>
          <w:color w:val="000000"/>
          <w:szCs w:val="28"/>
        </w:rPr>
        <w:t xml:space="preserve"> и</w:t>
      </w:r>
      <w:r w:rsidR="005C5C5B" w:rsidRPr="00FB4883">
        <w:rPr>
          <w:rFonts w:cs="Times New Roman"/>
          <w:color w:val="000000"/>
          <w:szCs w:val="28"/>
        </w:rPr>
        <w:t xml:space="preserve"> </w:t>
      </w:r>
      <w:r w:rsidR="00972E4B" w:rsidRPr="007A1A05">
        <w:rPr>
          <w:rFonts w:cs="Times New Roman"/>
          <w:color w:val="000000" w:themeColor="text1"/>
          <w:szCs w:val="28"/>
        </w:rPr>
        <w:t>шесть</w:t>
      </w:r>
      <w:r w:rsidR="005C5C5B" w:rsidRPr="00FB4883">
        <w:rPr>
          <w:rFonts w:cs="Times New Roman"/>
          <w:color w:val="000000"/>
          <w:szCs w:val="28"/>
        </w:rPr>
        <w:t xml:space="preserve"> российских мультфильмов, в которых встречаются японские персонажи </w:t>
      </w:r>
      <w:r w:rsidR="005C5C5B" w:rsidRPr="00822DFF">
        <w:rPr>
          <w:rFonts w:cs="Times New Roman"/>
          <w:color w:val="000000"/>
          <w:szCs w:val="28"/>
        </w:rPr>
        <w:t>и</w:t>
      </w:r>
      <w:r w:rsidR="00822DFF">
        <w:rPr>
          <w:rFonts w:cs="Times New Roman"/>
          <w:color w:val="000000"/>
          <w:szCs w:val="28"/>
        </w:rPr>
        <w:t xml:space="preserve"> японские реалии</w:t>
      </w:r>
      <w:r w:rsidR="005C5C5B" w:rsidRPr="00822DFF">
        <w:rPr>
          <w:rFonts w:cs="Times New Roman"/>
          <w:color w:val="000000"/>
          <w:szCs w:val="28"/>
        </w:rPr>
        <w:t>.</w:t>
      </w:r>
      <w:r w:rsidR="005C5C5B" w:rsidRPr="00FB4883">
        <w:rPr>
          <w:rFonts w:cs="Times New Roman"/>
          <w:color w:val="000000"/>
          <w:szCs w:val="28"/>
        </w:rPr>
        <w:t xml:space="preserve"> </w:t>
      </w:r>
    </w:p>
    <w:p w14:paraId="46653377" w14:textId="77777777" w:rsidR="00B80AE4" w:rsidRDefault="00776680" w:rsidP="00E756EC">
      <w:pPr>
        <w:rPr>
          <w:rFonts w:cs="Times New Roman"/>
          <w:color w:val="000000"/>
          <w:szCs w:val="28"/>
        </w:rPr>
      </w:pPr>
      <w:r>
        <w:rPr>
          <w:rFonts w:cs="Times New Roman"/>
          <w:color w:val="000000"/>
          <w:szCs w:val="28"/>
        </w:rPr>
        <w:t xml:space="preserve">Первое анимэ, которое будет подлежать анализу в рамках данной исследовательской работы, относится к началу </w:t>
      </w:r>
      <w:r w:rsidRPr="00FB4883">
        <w:rPr>
          <w:rFonts w:cs="Times New Roman"/>
          <w:color w:val="000000"/>
          <w:szCs w:val="28"/>
          <w:lang w:val="en-US"/>
        </w:rPr>
        <w:t>XXI</w:t>
      </w:r>
      <w:r w:rsidRPr="00FB4883">
        <w:rPr>
          <w:rFonts w:cs="Times New Roman"/>
          <w:color w:val="000000"/>
          <w:szCs w:val="28"/>
        </w:rPr>
        <w:t xml:space="preserve"> в</w:t>
      </w:r>
      <w:r>
        <w:rPr>
          <w:rFonts w:cs="Times New Roman"/>
          <w:color w:val="000000"/>
          <w:szCs w:val="28"/>
        </w:rPr>
        <w:t xml:space="preserve">. и носит название </w:t>
      </w:r>
      <w:r w:rsidRPr="00941607">
        <w:rPr>
          <w:rFonts w:cs="Times New Roman"/>
          <w:b/>
          <w:color w:val="000000"/>
          <w:szCs w:val="28"/>
        </w:rPr>
        <w:t>«Пламенный лабиринт»</w:t>
      </w:r>
      <w:r w:rsidR="004560A2" w:rsidRPr="008D5A00">
        <w:rPr>
          <w:rFonts w:cs="Times New Roman"/>
          <w:color w:val="000000"/>
          <w:szCs w:val="28"/>
        </w:rPr>
        <w:t xml:space="preserve"> </w:t>
      </w:r>
      <w:r w:rsidR="003C6DC3">
        <w:rPr>
          <w:rFonts w:cs="Times New Roman"/>
          <w:color w:val="000000"/>
          <w:szCs w:val="28"/>
        </w:rPr>
        <w:t>(</w:t>
      </w:r>
      <w:r w:rsidR="003C6DC3">
        <w:rPr>
          <w:rFonts w:cs="Times New Roman" w:hint="eastAsia"/>
          <w:color w:val="000000"/>
          <w:szCs w:val="28"/>
          <w:lang w:val="en-US"/>
        </w:rPr>
        <w:t>「</w:t>
      </w:r>
      <w:r w:rsidR="004560A2" w:rsidRPr="00FB4883">
        <w:rPr>
          <w:rFonts w:cs="Times New Roman"/>
          <w:color w:val="000000"/>
          <w:szCs w:val="28"/>
        </w:rPr>
        <w:t>炎のらびりんす</w:t>
      </w:r>
      <w:r w:rsidR="003C6DC3">
        <w:rPr>
          <w:rFonts w:cs="Times New Roman" w:hint="eastAsia"/>
          <w:color w:val="000000"/>
          <w:szCs w:val="28"/>
        </w:rPr>
        <w:t>」</w:t>
      </w:r>
      <w:r w:rsidR="004560A2" w:rsidRPr="00FB4883">
        <w:rPr>
          <w:rFonts w:cs="Times New Roman"/>
          <w:color w:val="000000"/>
          <w:szCs w:val="28"/>
        </w:rPr>
        <w:t xml:space="preserve"> </w:t>
      </w:r>
      <w:r w:rsidR="003C6DC3">
        <w:rPr>
          <w:rFonts w:cs="Times New Roman"/>
          <w:color w:val="000000"/>
          <w:szCs w:val="28"/>
        </w:rPr>
        <w:t>«</w:t>
      </w:r>
      <w:r w:rsidR="004560A2" w:rsidRPr="00FB4883">
        <w:rPr>
          <w:rFonts w:cs="Times New Roman"/>
          <w:i/>
          <w:iCs/>
          <w:color w:val="000000"/>
          <w:szCs w:val="28"/>
        </w:rPr>
        <w:t>хоно: но рабиринсу</w:t>
      </w:r>
      <w:r w:rsidR="003C6DC3">
        <w:rPr>
          <w:rFonts w:cs="Times New Roman"/>
          <w:i/>
          <w:iCs/>
          <w:color w:val="000000"/>
          <w:szCs w:val="28"/>
        </w:rPr>
        <w:t>»</w:t>
      </w:r>
      <w:r w:rsidR="004560A2" w:rsidRPr="00FB4883">
        <w:rPr>
          <w:rFonts w:cs="Times New Roman"/>
          <w:color w:val="000000"/>
          <w:szCs w:val="28"/>
        </w:rPr>
        <w:t>)</w:t>
      </w:r>
      <w:r>
        <w:rPr>
          <w:rFonts w:cs="Times New Roman"/>
          <w:color w:val="000000"/>
          <w:szCs w:val="28"/>
        </w:rPr>
        <w:t xml:space="preserve">. Это анимационная </w:t>
      </w:r>
      <w:r w:rsidR="003C6DC3">
        <w:rPr>
          <w:rFonts w:cs="Times New Roman"/>
          <w:color w:val="000000"/>
          <w:szCs w:val="28"/>
        </w:rPr>
        <w:t xml:space="preserve">работа </w:t>
      </w:r>
      <w:r>
        <w:rPr>
          <w:rFonts w:cs="Times New Roman"/>
          <w:color w:val="000000"/>
          <w:szCs w:val="28"/>
        </w:rPr>
        <w:t>японского режиссёра Нисидзима Кадзукихо</w:t>
      </w:r>
      <w:r w:rsidR="003C6DC3">
        <w:rPr>
          <w:rFonts w:cs="Times New Roman"/>
          <w:color w:val="000000"/>
          <w:szCs w:val="28"/>
        </w:rPr>
        <w:t xml:space="preserve"> ( </w:t>
      </w:r>
      <w:r w:rsidR="00822DFF" w:rsidRPr="00822DFF">
        <w:rPr>
          <w:rFonts w:cs="Times New Roman" w:hint="eastAsia"/>
          <w:color w:val="000000"/>
          <w:szCs w:val="28"/>
        </w:rPr>
        <w:t>西島</w:t>
      </w:r>
      <w:r w:rsidR="00822DFF" w:rsidRPr="00822DFF">
        <w:rPr>
          <w:rFonts w:cs="Times New Roman" w:hint="eastAsia"/>
          <w:color w:val="000000"/>
          <w:szCs w:val="28"/>
        </w:rPr>
        <w:t xml:space="preserve"> </w:t>
      </w:r>
      <w:r w:rsidR="00822DFF" w:rsidRPr="00822DFF">
        <w:rPr>
          <w:rFonts w:cs="Times New Roman" w:hint="eastAsia"/>
          <w:color w:val="000000"/>
          <w:szCs w:val="28"/>
        </w:rPr>
        <w:t>克彦</w:t>
      </w:r>
      <w:r w:rsidR="003C6DC3">
        <w:rPr>
          <w:rFonts w:cs="Times New Roman"/>
          <w:color w:val="000000"/>
          <w:szCs w:val="28"/>
        </w:rPr>
        <w:t>)</w:t>
      </w:r>
      <w:r w:rsidR="008D5A00">
        <w:rPr>
          <w:rFonts w:cs="Times New Roman"/>
          <w:color w:val="000000"/>
          <w:szCs w:val="28"/>
        </w:rPr>
        <w:t>, выпущенная в</w:t>
      </w:r>
      <w:r>
        <w:rPr>
          <w:rFonts w:cs="Times New Roman"/>
          <w:color w:val="000000"/>
          <w:szCs w:val="28"/>
        </w:rPr>
        <w:t xml:space="preserve"> </w:t>
      </w:r>
      <w:r w:rsidR="004560A2" w:rsidRPr="00FB4883">
        <w:rPr>
          <w:rFonts w:cs="Times New Roman"/>
          <w:color w:val="000000"/>
          <w:szCs w:val="28"/>
        </w:rPr>
        <w:t xml:space="preserve">2000 г. Основные действия происходят в «русской Японии» </w:t>
      </w:r>
      <w:r w:rsidR="007A1A05">
        <w:rPr>
          <w:rFonts w:cs="Times New Roman"/>
          <w:color w:val="000000"/>
          <w:szCs w:val="28"/>
        </w:rPr>
        <w:softHyphen/>
        <w:t>—</w:t>
      </w:r>
      <w:r w:rsidR="004560A2" w:rsidRPr="00FB4883">
        <w:rPr>
          <w:rFonts w:cs="Times New Roman"/>
          <w:color w:val="000000"/>
          <w:szCs w:val="28"/>
        </w:rPr>
        <w:t xml:space="preserve"> городе, построенном на Дальнем Востоке России сто</w:t>
      </w:r>
      <w:r w:rsidR="00A9626A">
        <w:rPr>
          <w:rFonts w:cs="Times New Roman"/>
          <w:color w:val="000000"/>
          <w:szCs w:val="28"/>
        </w:rPr>
        <w:t>ронниками сёгуната Токугава (</w:t>
      </w:r>
      <w:r w:rsidR="004560A2" w:rsidRPr="00FB4883">
        <w:rPr>
          <w:rFonts w:cs="Times New Roman"/>
          <w:color w:val="000000"/>
          <w:szCs w:val="28"/>
        </w:rPr>
        <w:t>徳川幕府</w:t>
      </w:r>
      <w:r w:rsidR="00A9626A">
        <w:rPr>
          <w:rFonts w:cs="Times New Roman" w:hint="eastAsia"/>
          <w:color w:val="000000"/>
          <w:szCs w:val="28"/>
          <w:lang w:val="en-US"/>
        </w:rPr>
        <w:t>、</w:t>
      </w:r>
      <w:r w:rsidR="004560A2" w:rsidRPr="00FB4883">
        <w:rPr>
          <w:rFonts w:cs="Times New Roman"/>
          <w:color w:val="000000"/>
          <w:szCs w:val="28"/>
        </w:rPr>
        <w:t xml:space="preserve"> </w:t>
      </w:r>
      <w:r w:rsidR="004560A2" w:rsidRPr="00FB4883">
        <w:rPr>
          <w:rFonts w:cs="Times New Roman"/>
          <w:i/>
          <w:iCs/>
          <w:color w:val="000000"/>
          <w:szCs w:val="28"/>
        </w:rPr>
        <w:t>Токугава бак</w:t>
      </w:r>
      <w:r>
        <w:rPr>
          <w:rFonts w:cs="Times New Roman"/>
          <w:i/>
          <w:iCs/>
          <w:color w:val="000000"/>
          <w:szCs w:val="28"/>
        </w:rPr>
        <w:t>у</w:t>
      </w:r>
      <w:r w:rsidR="004560A2" w:rsidRPr="00FB4883">
        <w:rPr>
          <w:rFonts w:cs="Times New Roman"/>
          <w:i/>
          <w:iCs/>
          <w:color w:val="000000"/>
          <w:szCs w:val="28"/>
        </w:rPr>
        <w:t>фу</w:t>
      </w:r>
      <w:r w:rsidR="004560A2" w:rsidRPr="00FB4883">
        <w:rPr>
          <w:rFonts w:cs="Times New Roman"/>
          <w:color w:val="000000"/>
          <w:szCs w:val="28"/>
        </w:rPr>
        <w:t xml:space="preserve">), </w:t>
      </w:r>
      <w:r>
        <w:rPr>
          <w:rFonts w:cs="Times New Roman"/>
          <w:color w:val="000000"/>
          <w:szCs w:val="28"/>
        </w:rPr>
        <w:t>покинувшими территорию</w:t>
      </w:r>
      <w:r w:rsidR="004560A2" w:rsidRPr="00FB4883">
        <w:rPr>
          <w:rFonts w:cs="Times New Roman"/>
          <w:color w:val="000000"/>
          <w:szCs w:val="28"/>
        </w:rPr>
        <w:t xml:space="preserve"> Японии в середине </w:t>
      </w:r>
      <w:r w:rsidR="004560A2" w:rsidRPr="00FB4883">
        <w:rPr>
          <w:rFonts w:cs="Times New Roman"/>
          <w:color w:val="000000"/>
          <w:szCs w:val="28"/>
          <w:lang w:val="en-US"/>
        </w:rPr>
        <w:t>XIX</w:t>
      </w:r>
      <w:r w:rsidR="004560A2" w:rsidRPr="00FB4883">
        <w:rPr>
          <w:rFonts w:cs="Times New Roman"/>
          <w:color w:val="000000"/>
          <w:szCs w:val="28"/>
        </w:rPr>
        <w:t xml:space="preserve"> в. </w:t>
      </w:r>
      <w:r>
        <w:rPr>
          <w:rFonts w:cs="Times New Roman"/>
          <w:color w:val="000000"/>
          <w:szCs w:val="28"/>
        </w:rPr>
        <w:t xml:space="preserve">в связи со сменой власти. </w:t>
      </w:r>
    </w:p>
    <w:p w14:paraId="0A5CB875" w14:textId="77777777" w:rsidR="00B80AE4" w:rsidRDefault="004560A2" w:rsidP="00E756EC">
      <w:pPr>
        <w:rPr>
          <w:rFonts w:cs="Times New Roman"/>
          <w:color w:val="000000"/>
          <w:szCs w:val="28"/>
        </w:rPr>
      </w:pPr>
      <w:r w:rsidRPr="00FB4883">
        <w:rPr>
          <w:rFonts w:cs="Times New Roman"/>
          <w:color w:val="000000"/>
          <w:szCs w:val="28"/>
        </w:rPr>
        <w:t xml:space="preserve">В основе сюжета лежит </w:t>
      </w:r>
      <w:r w:rsidR="005C5C5B" w:rsidRPr="00FB4883">
        <w:rPr>
          <w:rFonts w:cs="Times New Roman"/>
          <w:color w:val="000000"/>
          <w:szCs w:val="28"/>
        </w:rPr>
        <w:t>стремление</w:t>
      </w:r>
      <w:r w:rsidRPr="00FB4883">
        <w:rPr>
          <w:rFonts w:cs="Times New Roman"/>
          <w:color w:val="000000"/>
          <w:szCs w:val="28"/>
        </w:rPr>
        <w:t xml:space="preserve"> главного персонажа стать самураем, для чего ему нужно мастерски овладеть боевым искусством</w:t>
      </w:r>
      <w:r w:rsidRPr="003C6DC3">
        <w:rPr>
          <w:rFonts w:cs="Times New Roman"/>
          <w:i/>
          <w:color w:val="000000"/>
          <w:szCs w:val="28"/>
        </w:rPr>
        <w:t xml:space="preserve"> </w:t>
      </w:r>
      <w:r w:rsidRPr="00A9626A">
        <w:rPr>
          <w:rFonts w:cs="Times New Roman"/>
          <w:i/>
          <w:color w:val="000000"/>
          <w:szCs w:val="28"/>
        </w:rPr>
        <w:t>кэндо</w:t>
      </w:r>
      <w:r w:rsidR="00A9626A" w:rsidRPr="00A9626A">
        <w:rPr>
          <w:rFonts w:cs="Times New Roman"/>
          <w:i/>
          <w:color w:val="000000"/>
          <w:szCs w:val="28"/>
        </w:rPr>
        <w:t>:</w:t>
      </w:r>
      <w:r w:rsidR="003C6DC3" w:rsidRPr="00A9626A">
        <w:rPr>
          <w:rFonts w:cs="Times New Roman"/>
          <w:color w:val="000000"/>
          <w:szCs w:val="28"/>
        </w:rPr>
        <w:t xml:space="preserve"> </w:t>
      </w:r>
      <w:r w:rsidR="003C6DC3" w:rsidRPr="003C6DC3">
        <w:rPr>
          <w:rFonts w:cs="Times New Roman"/>
          <w:color w:val="000000"/>
          <w:szCs w:val="28"/>
        </w:rPr>
        <w:t>(</w:t>
      </w:r>
      <w:r w:rsidR="003C6DC3">
        <w:rPr>
          <w:rFonts w:cs="Times New Roman" w:hint="eastAsia"/>
          <w:color w:val="000000"/>
          <w:szCs w:val="28"/>
          <w:lang w:val="en-US"/>
        </w:rPr>
        <w:t>剣道</w:t>
      </w:r>
      <w:r w:rsidR="00A9626A">
        <w:rPr>
          <w:rFonts w:cs="Times New Roman" w:hint="eastAsia"/>
          <w:color w:val="000000"/>
          <w:szCs w:val="28"/>
        </w:rPr>
        <w:t>、</w:t>
      </w:r>
      <w:r w:rsidR="003C6DC3">
        <w:rPr>
          <w:rFonts w:cs="Times New Roman"/>
          <w:color w:val="000000"/>
          <w:szCs w:val="28"/>
        </w:rPr>
        <w:t xml:space="preserve"> «п</w:t>
      </w:r>
      <w:r w:rsidR="003C6DC3" w:rsidRPr="003C6DC3">
        <w:rPr>
          <w:rFonts w:cs="Times New Roman"/>
          <w:color w:val="000000"/>
          <w:szCs w:val="28"/>
        </w:rPr>
        <w:t>уть меча</w:t>
      </w:r>
      <w:r w:rsidR="003C6DC3">
        <w:rPr>
          <w:rFonts w:cs="Times New Roman"/>
          <w:color w:val="000000"/>
          <w:szCs w:val="28"/>
        </w:rPr>
        <w:t>»</w:t>
      </w:r>
      <w:r w:rsidR="003C6DC3" w:rsidRPr="003C6DC3">
        <w:rPr>
          <w:rFonts w:cs="Times New Roman"/>
          <w:color w:val="000000"/>
          <w:szCs w:val="28"/>
        </w:rPr>
        <w:t>)</w:t>
      </w:r>
      <w:r w:rsidRPr="003C6DC3">
        <w:rPr>
          <w:rStyle w:val="a6"/>
          <w:rFonts w:cs="Times New Roman"/>
          <w:color w:val="000000"/>
          <w:szCs w:val="28"/>
        </w:rPr>
        <w:footnoteReference w:id="36"/>
      </w:r>
      <w:r w:rsidRPr="003C6DC3">
        <w:rPr>
          <w:rFonts w:cs="Times New Roman"/>
          <w:color w:val="000000"/>
          <w:szCs w:val="28"/>
        </w:rPr>
        <w:t xml:space="preserve"> </w:t>
      </w:r>
      <w:r w:rsidRPr="00FB4883">
        <w:rPr>
          <w:rFonts w:cs="Times New Roman"/>
          <w:color w:val="000000"/>
          <w:szCs w:val="28"/>
        </w:rPr>
        <w:t xml:space="preserve">и научиться пользоваться </w:t>
      </w:r>
      <w:r w:rsidRPr="00A9626A">
        <w:rPr>
          <w:rFonts w:cs="Times New Roman"/>
          <w:i/>
          <w:color w:val="000000"/>
          <w:szCs w:val="28"/>
        </w:rPr>
        <w:t>когатана</w:t>
      </w:r>
      <w:r w:rsidR="00A9626A" w:rsidRPr="00A9626A">
        <w:rPr>
          <w:rFonts w:cs="Times New Roman" w:hint="eastAsia"/>
          <w:color w:val="000000"/>
          <w:szCs w:val="28"/>
        </w:rPr>
        <w:t>（</w:t>
      </w:r>
      <w:r w:rsidR="00A9626A">
        <w:rPr>
          <w:rFonts w:cs="Times New Roman" w:hint="eastAsia"/>
          <w:color w:val="000000"/>
          <w:szCs w:val="28"/>
        </w:rPr>
        <w:t>小刀</w:t>
      </w:r>
      <w:r w:rsidR="00A9626A">
        <w:rPr>
          <w:rFonts w:cs="Times New Roman" w:hint="eastAsia"/>
          <w:color w:val="000000"/>
          <w:szCs w:val="28"/>
          <w:lang w:val="en-US"/>
        </w:rPr>
        <w:t>、</w:t>
      </w:r>
      <w:r w:rsidR="00A9626A">
        <w:rPr>
          <w:rFonts w:cs="Times New Roman"/>
          <w:color w:val="000000"/>
          <w:szCs w:val="28"/>
        </w:rPr>
        <w:t xml:space="preserve"> «</w:t>
      </w:r>
      <w:r w:rsidR="00A9626A" w:rsidRPr="00A9626A">
        <w:rPr>
          <w:rFonts w:cs="Times New Roman"/>
          <w:color w:val="000000"/>
          <w:szCs w:val="28"/>
        </w:rPr>
        <w:t>маленький меч</w:t>
      </w:r>
      <w:r w:rsidR="006D02FA">
        <w:rPr>
          <w:rFonts w:cs="Times New Roman"/>
          <w:color w:val="000000"/>
          <w:szCs w:val="28"/>
        </w:rPr>
        <w:t>»</w:t>
      </w:r>
      <w:r w:rsidR="006D02FA">
        <w:rPr>
          <w:rFonts w:cs="Times New Roman" w:hint="eastAsia"/>
          <w:color w:val="000000"/>
          <w:szCs w:val="28"/>
        </w:rPr>
        <w:t>）</w:t>
      </w:r>
      <w:r w:rsidRPr="00FB4883">
        <w:rPr>
          <w:rFonts w:cs="Times New Roman"/>
          <w:color w:val="000000"/>
          <w:szCs w:val="28"/>
        </w:rPr>
        <w:t xml:space="preserve">. Главный герой носит древнеславянское имя Галан, в его облике также преобладают славянские черты </w:t>
      </w:r>
      <w:r w:rsidR="00182CE3" w:rsidRPr="00FB4883">
        <w:rPr>
          <w:rFonts w:cs="Times New Roman"/>
          <w:color w:val="000000"/>
          <w:szCs w:val="28"/>
        </w:rPr>
        <w:t>—</w:t>
      </w:r>
      <w:r w:rsidRPr="00FB4883">
        <w:rPr>
          <w:rFonts w:cs="Times New Roman"/>
          <w:color w:val="000000"/>
          <w:szCs w:val="28"/>
        </w:rPr>
        <w:t xml:space="preserve"> светлые волосы и голубой цвет глаз.  </w:t>
      </w:r>
      <w:r w:rsidR="008B670A">
        <w:rPr>
          <w:rFonts w:cs="Times New Roman"/>
          <w:color w:val="000000"/>
          <w:szCs w:val="28"/>
        </w:rPr>
        <w:lastRenderedPageBreak/>
        <w:t>Предметы одежды у Галана</w:t>
      </w:r>
      <w:r w:rsidRPr="00FB4883">
        <w:rPr>
          <w:rFonts w:cs="Times New Roman"/>
          <w:color w:val="000000"/>
          <w:szCs w:val="28"/>
        </w:rPr>
        <w:t xml:space="preserve"> должны подчеркивать его мужественность и отвагу, поэтому он одет в тельняшку, военные брюки-галифе и обут в кирзовые сапоги. </w:t>
      </w:r>
      <w:r w:rsidRPr="00EE7B3D">
        <w:rPr>
          <w:rFonts w:cs="Times New Roman"/>
          <w:color w:val="000000"/>
          <w:szCs w:val="28"/>
        </w:rPr>
        <w:t xml:space="preserve">(см. </w:t>
      </w:r>
      <w:r w:rsidR="00EE1256" w:rsidRPr="00EE7B3D">
        <w:rPr>
          <w:rFonts w:cs="Times New Roman"/>
          <w:color w:val="000000"/>
          <w:szCs w:val="28"/>
        </w:rPr>
        <w:t>Приложение 1</w:t>
      </w:r>
      <w:r w:rsidRPr="00EE7B3D">
        <w:rPr>
          <w:rFonts w:cs="Times New Roman"/>
          <w:color w:val="000000"/>
          <w:szCs w:val="28"/>
        </w:rPr>
        <w:t>).</w:t>
      </w:r>
      <w:r w:rsidRPr="00FB4883">
        <w:rPr>
          <w:rFonts w:cs="Times New Roman"/>
          <w:color w:val="000000"/>
          <w:szCs w:val="28"/>
        </w:rPr>
        <w:t xml:space="preserve"> Главными чертами характера героя являются скромность, мужество и храбрость: в опасные минуты, несмотря на внутренн</w:t>
      </w:r>
      <w:r w:rsidR="004B06E2" w:rsidRPr="00FB4883">
        <w:rPr>
          <w:rFonts w:cs="Times New Roman"/>
          <w:color w:val="000000"/>
          <w:szCs w:val="28"/>
        </w:rPr>
        <w:t>ие переживания</w:t>
      </w:r>
      <w:r w:rsidRPr="00FB4883">
        <w:rPr>
          <w:rFonts w:cs="Times New Roman"/>
          <w:color w:val="000000"/>
          <w:szCs w:val="28"/>
        </w:rPr>
        <w:t>, Галан</w:t>
      </w:r>
      <w:r w:rsidR="003D0173" w:rsidRPr="00FB4883">
        <w:rPr>
          <w:rFonts w:cs="Times New Roman"/>
          <w:color w:val="000000"/>
          <w:szCs w:val="28"/>
        </w:rPr>
        <w:t xml:space="preserve"> преодоле</w:t>
      </w:r>
      <w:r w:rsidR="007A1A05">
        <w:rPr>
          <w:rFonts w:cs="Times New Roman"/>
          <w:color w:val="000000"/>
          <w:szCs w:val="28"/>
        </w:rPr>
        <w:t>вает</w:t>
      </w:r>
      <w:r w:rsidR="003D0173" w:rsidRPr="00FB4883">
        <w:rPr>
          <w:rFonts w:cs="Times New Roman"/>
          <w:color w:val="000000"/>
          <w:szCs w:val="28"/>
        </w:rPr>
        <w:t xml:space="preserve"> страх </w:t>
      </w:r>
      <w:r w:rsidRPr="00FB4883">
        <w:rPr>
          <w:rFonts w:cs="Times New Roman"/>
          <w:color w:val="000000"/>
          <w:szCs w:val="28"/>
        </w:rPr>
        <w:t>и отчаянно сража</w:t>
      </w:r>
      <w:r w:rsidR="007A1A05">
        <w:rPr>
          <w:rFonts w:cs="Times New Roman"/>
          <w:color w:val="000000"/>
          <w:szCs w:val="28"/>
        </w:rPr>
        <w:t>ется</w:t>
      </w:r>
      <w:r w:rsidRPr="00FB4883">
        <w:rPr>
          <w:rFonts w:cs="Times New Roman"/>
          <w:color w:val="000000"/>
          <w:szCs w:val="28"/>
        </w:rPr>
        <w:t xml:space="preserve"> ради спасения своих друзей и даже малознакомых людей. </w:t>
      </w:r>
    </w:p>
    <w:p w14:paraId="3539D81A" w14:textId="3374292F" w:rsidR="00E756EC" w:rsidRPr="00FB4883" w:rsidRDefault="003D0173" w:rsidP="00E756EC">
      <w:pPr>
        <w:rPr>
          <w:rFonts w:cs="Times New Roman"/>
          <w:color w:val="000000"/>
          <w:szCs w:val="28"/>
        </w:rPr>
      </w:pPr>
      <w:r w:rsidRPr="00FB4883">
        <w:rPr>
          <w:rFonts w:cs="Times New Roman"/>
          <w:color w:val="000000"/>
          <w:szCs w:val="28"/>
        </w:rPr>
        <w:t>Немаловажно</w:t>
      </w:r>
      <w:r w:rsidR="004560A2" w:rsidRPr="00FB4883">
        <w:rPr>
          <w:rFonts w:cs="Times New Roman"/>
          <w:color w:val="000000"/>
          <w:szCs w:val="28"/>
        </w:rPr>
        <w:t xml:space="preserve"> </w:t>
      </w:r>
      <w:r w:rsidRPr="00FB4883">
        <w:rPr>
          <w:rFonts w:cs="Times New Roman"/>
          <w:color w:val="000000"/>
          <w:szCs w:val="28"/>
        </w:rPr>
        <w:t>отметить</w:t>
      </w:r>
      <w:r w:rsidR="004560A2" w:rsidRPr="00FB4883">
        <w:rPr>
          <w:rFonts w:cs="Times New Roman"/>
          <w:color w:val="000000"/>
          <w:szCs w:val="28"/>
        </w:rPr>
        <w:t>, что во время главного сражения Галан упоминает такой прецедентный феномен в мире спорта как «перелет Ткачёва»</w:t>
      </w:r>
      <w:r w:rsidR="004560A2" w:rsidRPr="00FB4883">
        <w:rPr>
          <w:rStyle w:val="a6"/>
          <w:rFonts w:cs="Times New Roman"/>
          <w:color w:val="000000"/>
          <w:szCs w:val="28"/>
        </w:rPr>
        <w:footnoteReference w:id="37"/>
      </w:r>
      <w:r w:rsidR="004560A2" w:rsidRPr="00FB4883">
        <w:rPr>
          <w:rFonts w:cs="Times New Roman"/>
          <w:color w:val="000000"/>
          <w:szCs w:val="28"/>
        </w:rPr>
        <w:t xml:space="preserve"> и выполняет данный гимнастический элемент, а также прецедентное имя русского космонавта </w:t>
      </w:r>
      <w:r w:rsidR="00182CE3" w:rsidRPr="00FB4883">
        <w:rPr>
          <w:rFonts w:cs="Times New Roman"/>
          <w:color w:val="000000"/>
          <w:szCs w:val="28"/>
        </w:rPr>
        <w:t>—</w:t>
      </w:r>
      <w:r w:rsidR="004560A2" w:rsidRPr="00FB4883">
        <w:rPr>
          <w:rFonts w:cs="Times New Roman"/>
          <w:color w:val="000000"/>
          <w:szCs w:val="28"/>
        </w:rPr>
        <w:t xml:space="preserve"> Алексея Гагарина, к</w:t>
      </w:r>
      <w:r w:rsidRPr="00FB4883">
        <w:rPr>
          <w:rFonts w:cs="Times New Roman"/>
          <w:color w:val="000000"/>
          <w:szCs w:val="28"/>
        </w:rPr>
        <w:t xml:space="preserve">оторого он называет характерным для советских времен словом «товарищ». </w:t>
      </w:r>
      <w:r w:rsidR="004560A2" w:rsidRPr="00FB4883">
        <w:rPr>
          <w:rFonts w:cs="Times New Roman"/>
          <w:color w:val="000000"/>
          <w:szCs w:val="28"/>
        </w:rPr>
        <w:t>Главный геро</w:t>
      </w:r>
      <w:r w:rsidR="00635450">
        <w:rPr>
          <w:rFonts w:cs="Times New Roman"/>
          <w:color w:val="000000"/>
          <w:szCs w:val="28"/>
        </w:rPr>
        <w:t>й, находясь в прыжке, изображает</w:t>
      </w:r>
      <w:r w:rsidR="004560A2" w:rsidRPr="00FB4883">
        <w:rPr>
          <w:rFonts w:cs="Times New Roman"/>
          <w:color w:val="000000"/>
          <w:szCs w:val="28"/>
        </w:rPr>
        <w:t xml:space="preserve"> число 1961</w:t>
      </w:r>
      <w:r w:rsidR="004560A2" w:rsidRPr="00FB4883">
        <w:rPr>
          <w:rStyle w:val="a6"/>
          <w:rFonts w:cs="Times New Roman"/>
          <w:color w:val="000000"/>
          <w:szCs w:val="28"/>
        </w:rPr>
        <w:footnoteReference w:id="38"/>
      </w:r>
      <w:r w:rsidR="00635450">
        <w:rPr>
          <w:rFonts w:cs="Times New Roman"/>
          <w:color w:val="000000"/>
          <w:szCs w:val="28"/>
        </w:rPr>
        <w:t xml:space="preserve"> и </w:t>
      </w:r>
      <w:r w:rsidR="004560A2" w:rsidRPr="00FB4883">
        <w:rPr>
          <w:rFonts w:cs="Times New Roman"/>
          <w:color w:val="000000"/>
          <w:szCs w:val="28"/>
        </w:rPr>
        <w:t>восклицает: «</w:t>
      </w:r>
      <w:r w:rsidR="00CF7411" w:rsidRPr="00822DFF">
        <w:rPr>
          <w:rFonts w:cs="Times New Roman"/>
          <w:color w:val="000000"/>
          <w:szCs w:val="28"/>
        </w:rPr>
        <w:t>”</w:t>
      </w:r>
      <w:r w:rsidR="004560A2" w:rsidRPr="00FB4883">
        <w:rPr>
          <w:rFonts w:cs="Times New Roman"/>
          <w:color w:val="000000"/>
          <w:szCs w:val="28"/>
        </w:rPr>
        <w:t>Восток</w:t>
      </w:r>
      <w:r w:rsidR="00CF7411" w:rsidRPr="00822DFF">
        <w:rPr>
          <w:rFonts w:cs="Times New Roman"/>
          <w:color w:val="000000"/>
          <w:szCs w:val="28"/>
        </w:rPr>
        <w:t>”</w:t>
      </w:r>
      <w:r w:rsidR="004560A2" w:rsidRPr="00FB4883">
        <w:rPr>
          <w:rFonts w:cs="Times New Roman"/>
          <w:color w:val="000000"/>
          <w:szCs w:val="28"/>
        </w:rPr>
        <w:t xml:space="preserve"> входит в атмосферу» и успешно </w:t>
      </w:r>
      <w:r w:rsidR="00CF7411">
        <w:rPr>
          <w:rFonts w:cs="Times New Roman"/>
          <w:color w:val="000000"/>
          <w:szCs w:val="28"/>
        </w:rPr>
        <w:t>побеждает врагов. Вторым русским</w:t>
      </w:r>
      <w:r w:rsidR="004560A2" w:rsidRPr="00FB4883">
        <w:rPr>
          <w:rFonts w:cs="Times New Roman"/>
          <w:color w:val="000000"/>
          <w:szCs w:val="28"/>
        </w:rPr>
        <w:t xml:space="preserve"> персонажем,</w:t>
      </w:r>
      <w:r w:rsidR="00C071CD" w:rsidRPr="00FB4883">
        <w:rPr>
          <w:rFonts w:cs="Times New Roman"/>
          <w:color w:val="000000"/>
          <w:szCs w:val="28"/>
        </w:rPr>
        <w:t xml:space="preserve"> играющим первостепенную роль в </w:t>
      </w:r>
      <w:r w:rsidR="00347E4A">
        <w:rPr>
          <w:rFonts w:cs="Times New Roman"/>
          <w:color w:val="000000"/>
          <w:szCs w:val="28"/>
        </w:rPr>
        <w:t>рассматриваемом анимэ</w:t>
      </w:r>
      <w:r w:rsidR="00C071CD" w:rsidRPr="00FB4883">
        <w:rPr>
          <w:rFonts w:cs="Times New Roman"/>
          <w:color w:val="000000"/>
          <w:szCs w:val="28"/>
        </w:rPr>
        <w:t xml:space="preserve">, </w:t>
      </w:r>
      <w:r w:rsidR="004560A2" w:rsidRPr="00FB4883">
        <w:rPr>
          <w:rFonts w:cs="Times New Roman"/>
          <w:color w:val="000000"/>
          <w:szCs w:val="28"/>
        </w:rPr>
        <w:t>является девушка Настасья Ниженская</w:t>
      </w:r>
      <w:r w:rsidR="00347E4A">
        <w:rPr>
          <w:rFonts w:cs="Times New Roman"/>
          <w:color w:val="000000"/>
          <w:szCs w:val="28"/>
        </w:rPr>
        <w:t>, русская мошенница</w:t>
      </w:r>
      <w:r w:rsidR="00FE17DA">
        <w:rPr>
          <w:rFonts w:cs="Times New Roman"/>
          <w:color w:val="000000"/>
          <w:szCs w:val="28"/>
        </w:rPr>
        <w:t>.</w:t>
      </w:r>
      <w:r w:rsidR="00E756EC">
        <w:rPr>
          <w:rFonts w:cs="Times New Roman"/>
          <w:color w:val="000000"/>
          <w:szCs w:val="28"/>
        </w:rPr>
        <w:t xml:space="preserve"> Вместе со</w:t>
      </w:r>
      <w:r w:rsidR="00E756EC" w:rsidRPr="00FB4883">
        <w:rPr>
          <w:rFonts w:cs="Times New Roman"/>
          <w:color w:val="000000"/>
          <w:szCs w:val="28"/>
        </w:rPr>
        <w:t xml:space="preserve"> своей напарницей </w:t>
      </w:r>
      <w:r w:rsidR="00E756EC">
        <w:rPr>
          <w:rFonts w:cs="Times New Roman"/>
          <w:color w:val="000000"/>
          <w:szCs w:val="28"/>
        </w:rPr>
        <w:t xml:space="preserve">она </w:t>
      </w:r>
      <w:r w:rsidR="00E756EC" w:rsidRPr="00FB4883">
        <w:rPr>
          <w:rFonts w:cs="Times New Roman"/>
          <w:color w:val="000000"/>
          <w:szCs w:val="28"/>
        </w:rPr>
        <w:t>занима</w:t>
      </w:r>
      <w:r w:rsidR="00E756EC">
        <w:rPr>
          <w:rFonts w:cs="Times New Roman"/>
          <w:color w:val="000000"/>
          <w:szCs w:val="28"/>
        </w:rPr>
        <w:t>ется</w:t>
      </w:r>
      <w:r w:rsidR="00E756EC" w:rsidRPr="00FB4883">
        <w:rPr>
          <w:rFonts w:cs="Times New Roman"/>
          <w:color w:val="000000"/>
          <w:szCs w:val="28"/>
        </w:rPr>
        <w:t xml:space="preserve"> кражей государственных богатств и их продажей по всему миру, из-за чего </w:t>
      </w:r>
      <w:r w:rsidR="00E756EC">
        <w:rPr>
          <w:rFonts w:cs="Times New Roman"/>
          <w:color w:val="000000"/>
          <w:szCs w:val="28"/>
        </w:rPr>
        <w:t>подвергается преследованию</w:t>
      </w:r>
      <w:r w:rsidR="00E756EC" w:rsidRPr="00FB4883">
        <w:rPr>
          <w:rFonts w:cs="Times New Roman"/>
          <w:color w:val="000000"/>
          <w:szCs w:val="28"/>
        </w:rPr>
        <w:t xml:space="preserve"> сотрудниками Интерпола.  </w:t>
      </w:r>
    </w:p>
    <w:p w14:paraId="40BF19F3" w14:textId="28B4A565" w:rsidR="004560A2" w:rsidRPr="00FB4883" w:rsidRDefault="00FE17DA" w:rsidP="00FB4883">
      <w:pPr>
        <w:rPr>
          <w:rFonts w:cs="Times New Roman"/>
          <w:color w:val="000000"/>
          <w:szCs w:val="28"/>
        </w:rPr>
      </w:pPr>
      <w:r>
        <w:rPr>
          <w:rFonts w:cs="Times New Roman"/>
          <w:color w:val="000000"/>
          <w:szCs w:val="28"/>
        </w:rPr>
        <w:t xml:space="preserve"> Стоит отметить, что для японских анимэ, изображающих </w:t>
      </w:r>
      <w:r w:rsidR="000A633A">
        <w:rPr>
          <w:rFonts w:cs="Times New Roman"/>
          <w:color w:val="000000"/>
          <w:szCs w:val="28"/>
        </w:rPr>
        <w:t xml:space="preserve">реалии русской культуры и её носителей, характерно использование образа персонажа русского мошенника, который в ходе развития сюжетной линии крадёт либо крупную сумму денег, либо ценные вещи, и, как следствие, </w:t>
      </w:r>
      <w:r w:rsidR="004560A2" w:rsidRPr="00FB4883">
        <w:rPr>
          <w:rFonts w:cs="Times New Roman"/>
          <w:color w:val="000000"/>
          <w:szCs w:val="28"/>
        </w:rPr>
        <w:t>разыскивается интернациональными службами</w:t>
      </w:r>
      <w:r w:rsidR="000A633A">
        <w:rPr>
          <w:rFonts w:cs="Times New Roman"/>
          <w:color w:val="000000"/>
          <w:szCs w:val="28"/>
        </w:rPr>
        <w:t xml:space="preserve">. </w:t>
      </w:r>
    </w:p>
    <w:p w14:paraId="62DEFC5C" w14:textId="411A1CC1" w:rsidR="003D622D" w:rsidRPr="003D622D" w:rsidRDefault="00FE21B3" w:rsidP="003D622D">
      <w:pPr>
        <w:rPr>
          <w:rFonts w:eastAsia="Times New Roman" w:cs="Times New Roman"/>
          <w:color w:val="000000"/>
          <w:szCs w:val="28"/>
        </w:rPr>
      </w:pPr>
      <w:r>
        <w:rPr>
          <w:rFonts w:cs="Times New Roman"/>
          <w:color w:val="000000"/>
          <w:szCs w:val="28"/>
        </w:rPr>
        <w:t>В</w:t>
      </w:r>
      <w:r w:rsidR="003D622D" w:rsidRPr="003D622D">
        <w:rPr>
          <w:rFonts w:cs="Times New Roman"/>
          <w:color w:val="000000"/>
          <w:szCs w:val="28"/>
        </w:rPr>
        <w:t xml:space="preserve"> заключительной </w:t>
      </w:r>
      <w:r w:rsidR="003D622D" w:rsidRPr="003D622D">
        <w:rPr>
          <w:rFonts w:eastAsia="Times New Roman" w:cs="Times New Roman"/>
          <w:color w:val="000000"/>
          <w:szCs w:val="28"/>
        </w:rPr>
        <w:t>анимационной заставке с титрами</w:t>
      </w:r>
      <w:r w:rsidR="003D622D">
        <w:rPr>
          <w:rFonts w:eastAsia="Times New Roman" w:cs="Times New Roman"/>
          <w:color w:val="000000"/>
          <w:szCs w:val="28"/>
        </w:rPr>
        <w:t xml:space="preserve"> анимэ «Пламенный лабиринт»</w:t>
      </w:r>
      <w:r w:rsidR="003D622D" w:rsidRPr="003D622D">
        <w:rPr>
          <w:rFonts w:eastAsia="Times New Roman" w:cs="Times New Roman"/>
          <w:color w:val="000000"/>
          <w:szCs w:val="28"/>
        </w:rPr>
        <w:t xml:space="preserve">, называемой «эндинг» (от англ. ED или ending — завершение, окончание; заключительная часть), </w:t>
      </w:r>
      <w:r w:rsidR="003D622D" w:rsidRPr="003D622D">
        <w:rPr>
          <w:rFonts w:cs="Times New Roman"/>
          <w:color w:val="000000"/>
          <w:szCs w:val="28"/>
        </w:rPr>
        <w:t xml:space="preserve">играет знаменитая песня </w:t>
      </w:r>
      <w:r w:rsidR="003D622D" w:rsidRPr="003D622D">
        <w:rPr>
          <w:rFonts w:cs="Times New Roman"/>
          <w:color w:val="000000"/>
          <w:szCs w:val="28"/>
        </w:rPr>
        <w:lastRenderedPageBreak/>
        <w:t xml:space="preserve">«Калинка» И.П. Ларионова, которая безошибочно ассоциируется у </w:t>
      </w:r>
      <w:r w:rsidR="00C7567C">
        <w:rPr>
          <w:rFonts w:cs="Times New Roman"/>
          <w:color w:val="000000"/>
          <w:szCs w:val="28"/>
        </w:rPr>
        <w:t>носителей различных культур</w:t>
      </w:r>
      <w:r w:rsidR="003D622D" w:rsidRPr="003D622D">
        <w:rPr>
          <w:rFonts w:cs="Times New Roman"/>
          <w:color w:val="000000"/>
          <w:szCs w:val="28"/>
        </w:rPr>
        <w:t xml:space="preserve"> с Россией.</w:t>
      </w:r>
    </w:p>
    <w:p w14:paraId="2C334A7B" w14:textId="616D4C0D" w:rsidR="003D622D" w:rsidRPr="00B80AE4" w:rsidRDefault="000E7499" w:rsidP="00FB4883">
      <w:pPr>
        <w:rPr>
          <w:rFonts w:cs="Times New Roman"/>
          <w:color w:val="000000" w:themeColor="text1"/>
          <w:szCs w:val="28"/>
        </w:rPr>
      </w:pPr>
      <w:r w:rsidRPr="00B80AE4">
        <w:rPr>
          <w:rFonts w:cs="Times New Roman"/>
          <w:color w:val="000000" w:themeColor="text1"/>
          <w:szCs w:val="28"/>
        </w:rPr>
        <w:t>В результате исследования японского анимэ «Пламенный лабиринт» можно сделать вывод о том,</w:t>
      </w:r>
      <w:r w:rsidR="005D7520" w:rsidRPr="00B80AE4">
        <w:rPr>
          <w:rFonts w:cs="Times New Roman"/>
          <w:color w:val="000000" w:themeColor="text1"/>
          <w:szCs w:val="28"/>
        </w:rPr>
        <w:t xml:space="preserve"> что режиссёр Нисидзима Кацухико</w:t>
      </w:r>
      <w:r w:rsidR="00871C58" w:rsidRPr="00B80AE4">
        <w:rPr>
          <w:rFonts w:cs="Times New Roman"/>
          <w:color w:val="000000" w:themeColor="text1"/>
          <w:szCs w:val="28"/>
        </w:rPr>
        <w:t xml:space="preserve"> сделал попытку наделить главного героя Галана теми достоинствами, которые японцы выделяют в качестве основных добродетелей в характере русского человека: стойкостью, мужественностью, храбростью.  Вместе с тем, в рассматриваемой работе режиссёра встречается и другой архетип русской личности: мошенник, лишённый чувства п</w:t>
      </w:r>
      <w:r w:rsidR="00C50A8F" w:rsidRPr="00B80AE4">
        <w:rPr>
          <w:rFonts w:cs="Times New Roman"/>
          <w:color w:val="000000" w:themeColor="text1"/>
          <w:szCs w:val="28"/>
        </w:rPr>
        <w:t>реданности, благодарности,</w:t>
      </w:r>
      <w:r w:rsidR="00871C58" w:rsidRPr="00B80AE4">
        <w:rPr>
          <w:rFonts w:cs="Times New Roman"/>
          <w:color w:val="000000" w:themeColor="text1"/>
          <w:szCs w:val="28"/>
        </w:rPr>
        <w:t xml:space="preserve"> чест</w:t>
      </w:r>
      <w:r w:rsidR="00C50A8F" w:rsidRPr="00B80AE4">
        <w:rPr>
          <w:rFonts w:cs="Times New Roman"/>
          <w:color w:val="000000" w:themeColor="text1"/>
          <w:szCs w:val="28"/>
        </w:rPr>
        <w:t>ности.</w:t>
      </w:r>
    </w:p>
    <w:p w14:paraId="20AFF3B2" w14:textId="0F8DA8C9" w:rsidR="007E4DC6" w:rsidRPr="00B80AE4" w:rsidRDefault="00C50A8F" w:rsidP="00822DFF">
      <w:pPr>
        <w:rPr>
          <w:rFonts w:cs="Times New Roman"/>
          <w:color w:val="000000" w:themeColor="text1"/>
          <w:szCs w:val="28"/>
        </w:rPr>
      </w:pPr>
      <w:r w:rsidRPr="00B80AE4">
        <w:rPr>
          <w:rFonts w:cs="Times New Roman"/>
          <w:color w:val="000000" w:themeColor="text1"/>
          <w:szCs w:val="28"/>
        </w:rPr>
        <w:t>Кроме того</w:t>
      </w:r>
      <w:r w:rsidR="004560A2" w:rsidRPr="00B80AE4">
        <w:rPr>
          <w:rFonts w:cs="Times New Roman"/>
          <w:color w:val="000000" w:themeColor="text1"/>
          <w:szCs w:val="28"/>
        </w:rPr>
        <w:t xml:space="preserve">, </w:t>
      </w:r>
      <w:r w:rsidR="006A2088" w:rsidRPr="00B80AE4">
        <w:rPr>
          <w:rFonts w:cs="Times New Roman"/>
          <w:color w:val="000000" w:themeColor="text1"/>
          <w:szCs w:val="28"/>
        </w:rPr>
        <w:t>подобранное сочетание предметов одежды</w:t>
      </w:r>
      <w:r w:rsidRPr="00B80AE4">
        <w:rPr>
          <w:rFonts w:cs="Times New Roman"/>
          <w:color w:val="000000" w:themeColor="text1"/>
          <w:szCs w:val="28"/>
        </w:rPr>
        <w:t xml:space="preserve"> главн</w:t>
      </w:r>
      <w:r w:rsidR="00822DFF" w:rsidRPr="00B80AE4">
        <w:rPr>
          <w:rFonts w:cs="Times New Roman"/>
          <w:color w:val="000000" w:themeColor="text1"/>
          <w:szCs w:val="28"/>
        </w:rPr>
        <w:t>ого</w:t>
      </w:r>
      <w:r w:rsidRPr="00B80AE4">
        <w:rPr>
          <w:rFonts w:cs="Times New Roman"/>
          <w:color w:val="000000" w:themeColor="text1"/>
          <w:szCs w:val="28"/>
        </w:rPr>
        <w:t xml:space="preserve"> геро</w:t>
      </w:r>
      <w:r w:rsidR="00822DFF" w:rsidRPr="00B80AE4">
        <w:rPr>
          <w:rFonts w:cs="Times New Roman"/>
          <w:color w:val="000000" w:themeColor="text1"/>
          <w:szCs w:val="28"/>
        </w:rPr>
        <w:t>я</w:t>
      </w:r>
      <w:r w:rsidRPr="00B80AE4">
        <w:rPr>
          <w:rFonts w:cs="Times New Roman"/>
          <w:color w:val="000000" w:themeColor="text1"/>
          <w:szCs w:val="28"/>
        </w:rPr>
        <w:t xml:space="preserve"> в «Пламенном лабиринте»</w:t>
      </w:r>
      <w:r w:rsidR="00822DFF" w:rsidRPr="00B80AE4">
        <w:rPr>
          <w:rFonts w:cs="Times New Roman"/>
          <w:color w:val="000000" w:themeColor="text1"/>
          <w:szCs w:val="28"/>
        </w:rPr>
        <w:t xml:space="preserve"> выглядит достаточно комично:</w:t>
      </w:r>
      <w:r w:rsidRPr="00B80AE4">
        <w:rPr>
          <w:rFonts w:cs="Times New Roman"/>
          <w:color w:val="000000" w:themeColor="text1"/>
          <w:szCs w:val="28"/>
        </w:rPr>
        <w:t xml:space="preserve"> попытка режиссёра сочетать в одном костюме элементы русской и японской одежды создают </w:t>
      </w:r>
      <w:r w:rsidR="00822DFF" w:rsidRPr="00B80AE4">
        <w:rPr>
          <w:rFonts w:cs="Times New Roman"/>
          <w:color w:val="000000" w:themeColor="text1"/>
          <w:szCs w:val="28"/>
        </w:rPr>
        <w:t>несколько</w:t>
      </w:r>
      <w:r w:rsidRPr="00B80AE4">
        <w:rPr>
          <w:rFonts w:cs="Times New Roman"/>
          <w:color w:val="000000" w:themeColor="text1"/>
          <w:szCs w:val="28"/>
        </w:rPr>
        <w:t xml:space="preserve"> нелеп</w:t>
      </w:r>
      <w:r w:rsidR="00822DFF" w:rsidRPr="00B80AE4">
        <w:rPr>
          <w:rFonts w:cs="Times New Roman"/>
          <w:color w:val="000000" w:themeColor="text1"/>
          <w:szCs w:val="28"/>
        </w:rPr>
        <w:t>ый образ</w:t>
      </w:r>
      <w:r w:rsidRPr="00B80AE4">
        <w:rPr>
          <w:rFonts w:cs="Times New Roman"/>
          <w:color w:val="000000" w:themeColor="text1"/>
          <w:szCs w:val="28"/>
        </w:rPr>
        <w:t xml:space="preserve">. </w:t>
      </w:r>
      <w:r w:rsidR="00822DFF" w:rsidRPr="00B80AE4">
        <w:rPr>
          <w:rFonts w:cs="Times New Roman"/>
          <w:color w:val="000000" w:themeColor="text1"/>
          <w:szCs w:val="28"/>
        </w:rPr>
        <w:t xml:space="preserve">Сравнение навыков, которыми должен обладать самурай с достижениями А.В. Ткачёва и Ю.А. Гагарина </w:t>
      </w:r>
      <w:r w:rsidR="00A10B66" w:rsidRPr="00B80AE4">
        <w:rPr>
          <w:rFonts w:cs="Times New Roman"/>
          <w:color w:val="000000" w:themeColor="text1"/>
          <w:szCs w:val="28"/>
        </w:rPr>
        <w:t xml:space="preserve">оказывается крайне </w:t>
      </w:r>
      <w:r w:rsidR="007A1A05" w:rsidRPr="00B80AE4">
        <w:rPr>
          <w:rFonts w:cs="Times New Roman"/>
          <w:color w:val="000000" w:themeColor="text1"/>
          <w:szCs w:val="28"/>
        </w:rPr>
        <w:t>не</w:t>
      </w:r>
      <w:r w:rsidR="00A10B66" w:rsidRPr="00B80AE4">
        <w:rPr>
          <w:rFonts w:cs="Times New Roman"/>
          <w:color w:val="000000" w:themeColor="text1"/>
          <w:szCs w:val="28"/>
        </w:rPr>
        <w:t>ожиданным</w:t>
      </w:r>
      <w:r w:rsidR="007A1A05" w:rsidRPr="00B80AE4">
        <w:rPr>
          <w:rFonts w:cs="Times New Roman"/>
          <w:color w:val="000000" w:themeColor="text1"/>
          <w:szCs w:val="28"/>
        </w:rPr>
        <w:t>.</w:t>
      </w:r>
      <w:r w:rsidR="004560A2" w:rsidRPr="00B80AE4">
        <w:rPr>
          <w:rFonts w:cs="Times New Roman"/>
          <w:color w:val="000000" w:themeColor="text1"/>
          <w:szCs w:val="28"/>
        </w:rPr>
        <w:t xml:space="preserve"> </w:t>
      </w:r>
    </w:p>
    <w:p w14:paraId="5F88BA51" w14:textId="333C1EAB" w:rsidR="004560A2" w:rsidRPr="00FB4883" w:rsidRDefault="00A10B66" w:rsidP="00FB4883">
      <w:pPr>
        <w:rPr>
          <w:rFonts w:cs="Times New Roman"/>
          <w:color w:val="000000"/>
          <w:szCs w:val="28"/>
        </w:rPr>
      </w:pPr>
      <w:r>
        <w:rPr>
          <w:rFonts w:cs="Times New Roman"/>
          <w:color w:val="000000"/>
          <w:szCs w:val="28"/>
        </w:rPr>
        <w:t>Следующее</w:t>
      </w:r>
      <w:r w:rsidR="007A1A05">
        <w:rPr>
          <w:rFonts w:cs="Times New Roman"/>
          <w:color w:val="000000"/>
          <w:szCs w:val="28"/>
        </w:rPr>
        <w:t xml:space="preserve"> </w:t>
      </w:r>
      <w:r>
        <w:rPr>
          <w:rFonts w:cs="Times New Roman"/>
          <w:color w:val="000000"/>
          <w:szCs w:val="28"/>
        </w:rPr>
        <w:t>анимэ, рассматриваемое в рамках данной исследовательской работы, было создано режиссёром Тигира Коити (</w:t>
      </w:r>
      <w:r w:rsidRPr="000365F5">
        <w:rPr>
          <w:rFonts w:cs="Times New Roman"/>
        </w:rPr>
        <w:t>千明孝一</w:t>
      </w:r>
      <w:r>
        <w:rPr>
          <w:rFonts w:cs="Times New Roman"/>
        </w:rPr>
        <w:t>)</w:t>
      </w:r>
      <w:r>
        <w:rPr>
          <w:rFonts w:cs="Times New Roman"/>
          <w:color w:val="000000"/>
          <w:szCs w:val="28"/>
        </w:rPr>
        <w:t xml:space="preserve">  в</w:t>
      </w:r>
      <w:r w:rsidR="004560A2" w:rsidRPr="00FB4883">
        <w:rPr>
          <w:rFonts w:cs="Times New Roman"/>
          <w:color w:val="000000"/>
          <w:szCs w:val="28"/>
        </w:rPr>
        <w:t xml:space="preserve"> 2002 г.</w:t>
      </w:r>
      <w:r>
        <w:rPr>
          <w:rFonts w:cs="Times New Roman"/>
          <w:color w:val="000000"/>
          <w:szCs w:val="28"/>
        </w:rPr>
        <w:t xml:space="preserve"> и вышло в свет под названием</w:t>
      </w:r>
      <w:r w:rsidR="004560A2" w:rsidRPr="00FB4883">
        <w:rPr>
          <w:rFonts w:cs="Times New Roman"/>
          <w:color w:val="000000"/>
          <w:szCs w:val="28"/>
        </w:rPr>
        <w:t xml:space="preserve"> </w:t>
      </w:r>
      <w:r w:rsidR="004560A2" w:rsidRPr="00941607">
        <w:rPr>
          <w:rFonts w:cs="Times New Roman"/>
          <w:b/>
          <w:color w:val="000000"/>
          <w:szCs w:val="28"/>
        </w:rPr>
        <w:t>«Стальная тревога</w:t>
      </w:r>
      <w:r w:rsidR="00941607">
        <w:rPr>
          <w:rFonts w:cs="Times New Roman"/>
          <w:b/>
          <w:color w:val="000000"/>
          <w:szCs w:val="28"/>
        </w:rPr>
        <w:t>!</w:t>
      </w:r>
      <w:r w:rsidR="004560A2" w:rsidRPr="00941607">
        <w:rPr>
          <w:rFonts w:cs="Times New Roman"/>
          <w:b/>
          <w:color w:val="000000"/>
          <w:szCs w:val="28"/>
        </w:rPr>
        <w:t>»</w:t>
      </w:r>
      <w:r>
        <w:rPr>
          <w:rFonts w:cs="Times New Roman"/>
          <w:color w:val="000000"/>
          <w:szCs w:val="28"/>
        </w:rPr>
        <w:t xml:space="preserve"> (</w:t>
      </w:r>
      <w:r w:rsidR="004560A2" w:rsidRPr="00FB4883">
        <w:rPr>
          <w:rFonts w:cs="Times New Roman"/>
          <w:color w:val="000000"/>
          <w:szCs w:val="28"/>
        </w:rPr>
        <w:t xml:space="preserve"> </w:t>
      </w:r>
      <w:r>
        <w:rPr>
          <w:rFonts w:cs="Times New Roman" w:hint="eastAsia"/>
          <w:color w:val="000000"/>
          <w:szCs w:val="28"/>
        </w:rPr>
        <w:t>「</w:t>
      </w:r>
      <w:r w:rsidR="004560A2" w:rsidRPr="00FB4883">
        <w:rPr>
          <w:rFonts w:cs="Times New Roman"/>
          <w:color w:val="000000"/>
          <w:szCs w:val="28"/>
        </w:rPr>
        <w:t>フルメタル・パニック</w:t>
      </w:r>
      <w:r w:rsidR="004560A2" w:rsidRPr="00FB4883">
        <w:rPr>
          <w:rFonts w:cs="Times New Roman"/>
          <w:color w:val="000000"/>
          <w:szCs w:val="28"/>
        </w:rPr>
        <w:t>!</w:t>
      </w:r>
      <w:r>
        <w:rPr>
          <w:rFonts w:cs="Times New Roman" w:hint="eastAsia"/>
          <w:color w:val="000000"/>
          <w:szCs w:val="28"/>
        </w:rPr>
        <w:t>」</w:t>
      </w:r>
      <w:r w:rsidR="004560A2" w:rsidRPr="00FB4883">
        <w:rPr>
          <w:rFonts w:cs="Times New Roman"/>
          <w:color w:val="000000"/>
          <w:szCs w:val="28"/>
        </w:rPr>
        <w:t xml:space="preserve"> </w:t>
      </w:r>
      <w:r>
        <w:rPr>
          <w:rFonts w:cs="Times New Roman"/>
          <w:color w:val="000000"/>
          <w:szCs w:val="28"/>
        </w:rPr>
        <w:t>«</w:t>
      </w:r>
      <w:r>
        <w:rPr>
          <w:rFonts w:cs="Times New Roman"/>
          <w:i/>
          <w:iCs/>
          <w:color w:val="000000"/>
          <w:szCs w:val="28"/>
        </w:rPr>
        <w:t>Фурумэ</w:t>
      </w:r>
      <w:r w:rsidR="004560A2" w:rsidRPr="00FB4883">
        <w:rPr>
          <w:rFonts w:cs="Times New Roman"/>
          <w:i/>
          <w:iCs/>
          <w:color w:val="000000"/>
          <w:szCs w:val="28"/>
        </w:rPr>
        <w:t>тару паникку!</w:t>
      </w:r>
      <w:r>
        <w:rPr>
          <w:rFonts w:cs="Times New Roman"/>
          <w:i/>
          <w:iCs/>
          <w:color w:val="000000"/>
          <w:szCs w:val="28"/>
        </w:rPr>
        <w:t>»</w:t>
      </w:r>
      <w:r w:rsidR="004560A2" w:rsidRPr="00FB4883">
        <w:rPr>
          <w:rFonts w:cs="Times New Roman"/>
          <w:color w:val="000000"/>
          <w:szCs w:val="28"/>
        </w:rPr>
        <w:t xml:space="preserve">). В данном анимэ идет повествование о событиях </w:t>
      </w:r>
      <w:r w:rsidR="004560A2" w:rsidRPr="007A1A05">
        <w:rPr>
          <w:rFonts w:cs="Times New Roman"/>
          <w:color w:val="000000"/>
          <w:szCs w:val="28"/>
        </w:rPr>
        <w:t>альтернативного настоящего,</w:t>
      </w:r>
      <w:r w:rsidR="006A2088" w:rsidRPr="007A1A05">
        <w:rPr>
          <w:rFonts w:cs="Times New Roman"/>
          <w:color w:val="000000"/>
          <w:szCs w:val="28"/>
        </w:rPr>
        <w:t xml:space="preserve"> </w:t>
      </w:r>
      <w:r w:rsidR="004560A2" w:rsidRPr="007A1A05">
        <w:rPr>
          <w:rFonts w:cs="Times New Roman"/>
          <w:color w:val="000000"/>
          <w:szCs w:val="28"/>
        </w:rPr>
        <w:t xml:space="preserve"> история которого </w:t>
      </w:r>
      <w:r w:rsidR="006A2088" w:rsidRPr="007A1A05">
        <w:rPr>
          <w:rFonts w:cs="Times New Roman"/>
          <w:color w:val="000000"/>
          <w:szCs w:val="28"/>
        </w:rPr>
        <w:t xml:space="preserve">не соответствует действительному </w:t>
      </w:r>
      <w:r w:rsidR="007A1A05" w:rsidRPr="007A1A05">
        <w:rPr>
          <w:rFonts w:cs="Times New Roman"/>
          <w:color w:val="000000"/>
          <w:szCs w:val="28"/>
        </w:rPr>
        <w:t>историческому ходу событий</w:t>
      </w:r>
      <w:r w:rsidR="004560A2" w:rsidRPr="007A1A05">
        <w:rPr>
          <w:rFonts w:cs="Times New Roman"/>
          <w:color w:val="000000"/>
          <w:szCs w:val="28"/>
        </w:rPr>
        <w:t xml:space="preserve">, </w:t>
      </w:r>
      <w:r w:rsidR="004560A2" w:rsidRPr="00FB4883">
        <w:rPr>
          <w:rFonts w:cs="Times New Roman"/>
          <w:color w:val="000000"/>
          <w:szCs w:val="28"/>
        </w:rPr>
        <w:t>начин</w:t>
      </w:r>
      <w:r>
        <w:rPr>
          <w:rFonts w:cs="Times New Roman"/>
          <w:color w:val="000000"/>
          <w:szCs w:val="28"/>
        </w:rPr>
        <w:t>ая приблизительно с 1980-х гг</w:t>
      </w:r>
      <w:r w:rsidR="004560A2" w:rsidRPr="00FB4883">
        <w:rPr>
          <w:rFonts w:cs="Times New Roman"/>
          <w:color w:val="000000"/>
          <w:szCs w:val="28"/>
        </w:rPr>
        <w:t xml:space="preserve">. </w:t>
      </w:r>
      <w:r w:rsidR="006B714B">
        <w:rPr>
          <w:rFonts w:cs="Times New Roman"/>
          <w:color w:val="000000"/>
          <w:szCs w:val="28"/>
        </w:rPr>
        <w:t xml:space="preserve">Основные </w:t>
      </w:r>
      <w:r w:rsidR="004560A2" w:rsidRPr="00FB4883">
        <w:rPr>
          <w:rFonts w:cs="Times New Roman"/>
          <w:color w:val="000000"/>
          <w:szCs w:val="28"/>
        </w:rPr>
        <w:t xml:space="preserve">события </w:t>
      </w:r>
      <w:r w:rsidR="006B714B">
        <w:rPr>
          <w:rFonts w:cs="Times New Roman"/>
          <w:color w:val="000000"/>
          <w:szCs w:val="28"/>
        </w:rPr>
        <w:t>разворачиваются</w:t>
      </w:r>
      <w:r w:rsidR="004560A2" w:rsidRPr="00FB4883">
        <w:rPr>
          <w:rFonts w:cs="Times New Roman"/>
          <w:color w:val="000000"/>
          <w:szCs w:val="28"/>
        </w:rPr>
        <w:t xml:space="preserve"> в начале  </w:t>
      </w:r>
      <w:r w:rsidR="004560A2" w:rsidRPr="00FB4883">
        <w:rPr>
          <w:rFonts w:cs="Times New Roman"/>
          <w:color w:val="000000"/>
          <w:szCs w:val="28"/>
          <w:lang w:val="en-US"/>
        </w:rPr>
        <w:t>XXI</w:t>
      </w:r>
      <w:r w:rsidR="006B714B">
        <w:rPr>
          <w:rFonts w:cs="Times New Roman"/>
          <w:color w:val="000000"/>
          <w:szCs w:val="28"/>
        </w:rPr>
        <w:t xml:space="preserve"> в. По-</w:t>
      </w:r>
      <w:r w:rsidR="006B714B" w:rsidRPr="00EE1256">
        <w:rPr>
          <w:rFonts w:cs="Times New Roman"/>
          <w:color w:val="000000"/>
          <w:szCs w:val="28"/>
        </w:rPr>
        <w:t xml:space="preserve">прежнему существует </w:t>
      </w:r>
      <w:r w:rsidR="004560A2" w:rsidRPr="00EE1256">
        <w:rPr>
          <w:rFonts w:cs="Times New Roman"/>
          <w:color w:val="000000"/>
          <w:szCs w:val="28"/>
        </w:rPr>
        <w:t>СССР</w:t>
      </w:r>
      <w:r w:rsidR="006A2088" w:rsidRPr="00EE1256">
        <w:rPr>
          <w:rFonts w:cs="Times New Roman"/>
          <w:color w:val="000000"/>
          <w:szCs w:val="28"/>
        </w:rPr>
        <w:t xml:space="preserve">, </w:t>
      </w:r>
      <w:r w:rsidR="006B714B" w:rsidRPr="00EE1256">
        <w:rPr>
          <w:rFonts w:cs="Times New Roman"/>
          <w:color w:val="000000"/>
          <w:szCs w:val="28"/>
        </w:rPr>
        <w:t>изображаемый авторами произведения</w:t>
      </w:r>
      <w:r w:rsidR="006A2088" w:rsidRPr="00EE1256">
        <w:rPr>
          <w:rFonts w:cs="Times New Roman"/>
          <w:color w:val="000000"/>
          <w:szCs w:val="28"/>
        </w:rPr>
        <w:t xml:space="preserve"> </w:t>
      </w:r>
      <w:r w:rsidR="004560A2" w:rsidRPr="00EE1256">
        <w:rPr>
          <w:rFonts w:cs="Times New Roman"/>
          <w:color w:val="000000"/>
          <w:szCs w:val="28"/>
        </w:rPr>
        <w:t>как милитаризированная социалистическая империя</w:t>
      </w:r>
      <w:r w:rsidR="006A2088" w:rsidRPr="00EE1256">
        <w:rPr>
          <w:rFonts w:cs="Times New Roman"/>
          <w:color w:val="000000"/>
          <w:szCs w:val="28"/>
        </w:rPr>
        <w:t xml:space="preserve">, в которой действует </w:t>
      </w:r>
      <w:r w:rsidR="004560A2" w:rsidRPr="00EE1256">
        <w:rPr>
          <w:rFonts w:cs="Times New Roman"/>
          <w:color w:val="000000"/>
          <w:szCs w:val="28"/>
        </w:rPr>
        <w:t>парти</w:t>
      </w:r>
      <w:r w:rsidR="006A2088" w:rsidRPr="00EE1256">
        <w:rPr>
          <w:rFonts w:cs="Times New Roman"/>
          <w:color w:val="000000"/>
          <w:szCs w:val="28"/>
        </w:rPr>
        <w:t>я</w:t>
      </w:r>
      <w:r w:rsidR="004560A2" w:rsidRPr="00EE1256">
        <w:rPr>
          <w:rFonts w:cs="Times New Roman"/>
          <w:color w:val="000000"/>
          <w:szCs w:val="28"/>
        </w:rPr>
        <w:t xml:space="preserve"> КГБ, активно работающ</w:t>
      </w:r>
      <w:r w:rsidR="007A1A05" w:rsidRPr="00EE1256">
        <w:rPr>
          <w:rFonts w:cs="Times New Roman"/>
          <w:color w:val="000000"/>
          <w:szCs w:val="28"/>
        </w:rPr>
        <w:t>ая</w:t>
      </w:r>
      <w:r w:rsidR="004560A2" w:rsidRPr="00EE1256">
        <w:rPr>
          <w:rFonts w:cs="Times New Roman"/>
          <w:color w:val="000000"/>
          <w:szCs w:val="28"/>
        </w:rPr>
        <w:t xml:space="preserve"> против других стран.</w:t>
      </w:r>
      <w:r w:rsidR="004560A2" w:rsidRPr="00FB4883">
        <w:rPr>
          <w:rFonts w:cs="Times New Roman"/>
          <w:color w:val="000000"/>
          <w:szCs w:val="28"/>
        </w:rPr>
        <w:t xml:space="preserve"> </w:t>
      </w:r>
    </w:p>
    <w:p w14:paraId="1B60A7FE" w14:textId="70B75B7B" w:rsidR="004560A2" w:rsidRDefault="004560A2" w:rsidP="00FB4883">
      <w:pPr>
        <w:rPr>
          <w:rFonts w:cs="Times New Roman"/>
          <w:color w:val="000000"/>
          <w:szCs w:val="28"/>
        </w:rPr>
      </w:pPr>
      <w:r w:rsidRPr="00FB4883">
        <w:rPr>
          <w:rFonts w:cs="Times New Roman"/>
          <w:color w:val="000000"/>
          <w:szCs w:val="28"/>
        </w:rPr>
        <w:t>Одним из персонажей русской национальности</w:t>
      </w:r>
      <w:r w:rsidR="00A75598" w:rsidRPr="00FB4883">
        <w:rPr>
          <w:rFonts w:cs="Times New Roman"/>
          <w:color w:val="000000"/>
          <w:szCs w:val="28"/>
        </w:rPr>
        <w:t xml:space="preserve">, играющих </w:t>
      </w:r>
      <w:r w:rsidR="003215C7">
        <w:rPr>
          <w:rFonts w:cs="Times New Roman"/>
          <w:color w:val="000000"/>
          <w:szCs w:val="28"/>
        </w:rPr>
        <w:t>важную</w:t>
      </w:r>
      <w:r w:rsidR="00A75598" w:rsidRPr="00FB4883">
        <w:rPr>
          <w:rFonts w:cs="Times New Roman"/>
          <w:color w:val="000000"/>
          <w:szCs w:val="28"/>
        </w:rPr>
        <w:t xml:space="preserve"> роль в сюжете,</w:t>
      </w:r>
      <w:r w:rsidRPr="00FB4883">
        <w:rPr>
          <w:rFonts w:cs="Times New Roman"/>
          <w:color w:val="000000"/>
          <w:szCs w:val="28"/>
        </w:rPr>
        <w:t xml:space="preserve"> является Андрей Калинин (см. Приложение 2). Ему около 50 </w:t>
      </w:r>
      <w:r w:rsidRPr="00FB4883">
        <w:rPr>
          <w:rFonts w:cs="Times New Roman"/>
          <w:color w:val="000000"/>
          <w:szCs w:val="28"/>
        </w:rPr>
        <w:lastRenderedPageBreak/>
        <w:t>лет, он прошел Афганскую войну, побывал в плену у террористов</w:t>
      </w:r>
      <w:r w:rsidR="00A75598" w:rsidRPr="00FB4883">
        <w:rPr>
          <w:rFonts w:cs="Times New Roman"/>
          <w:color w:val="000000"/>
          <w:szCs w:val="28"/>
        </w:rPr>
        <w:t>,</w:t>
      </w:r>
      <w:r w:rsidRPr="00FB4883">
        <w:rPr>
          <w:rFonts w:cs="Times New Roman"/>
          <w:color w:val="000000"/>
          <w:szCs w:val="28"/>
        </w:rPr>
        <w:t xml:space="preserve"> является ветераном спецназа ГРУ. Андрей Калинин </w:t>
      </w:r>
      <w:r w:rsidR="00182CE3" w:rsidRPr="00FB4883">
        <w:rPr>
          <w:rFonts w:cs="Times New Roman"/>
          <w:color w:val="000000"/>
          <w:szCs w:val="28"/>
        </w:rPr>
        <w:t>—</w:t>
      </w:r>
      <w:r w:rsidRPr="00FB4883">
        <w:rPr>
          <w:rFonts w:cs="Times New Roman"/>
          <w:color w:val="000000"/>
          <w:szCs w:val="28"/>
        </w:rPr>
        <w:t xml:space="preserve"> человек безупречной честности, уравновешенный, стойко выдерживающий даже самые экстремальные условия, достаточно холодный, спокойный, к тому же блестящий тактик. </w:t>
      </w:r>
      <w:r w:rsidR="005D5D41">
        <w:rPr>
          <w:rFonts w:cs="Times New Roman"/>
          <w:color w:val="000000"/>
          <w:szCs w:val="28"/>
        </w:rPr>
        <w:t>Он часто тоскует</w:t>
      </w:r>
      <w:r w:rsidRPr="00FB4883">
        <w:rPr>
          <w:rFonts w:cs="Times New Roman"/>
          <w:color w:val="000000"/>
          <w:szCs w:val="28"/>
        </w:rPr>
        <w:t xml:space="preserve"> по прошлому</w:t>
      </w:r>
      <w:r w:rsidR="00A75598" w:rsidRPr="00FB4883">
        <w:rPr>
          <w:rFonts w:cs="Times New Roman"/>
          <w:color w:val="000000"/>
          <w:szCs w:val="28"/>
        </w:rPr>
        <w:t>:</w:t>
      </w:r>
      <w:r w:rsidRPr="00FB4883">
        <w:rPr>
          <w:rFonts w:cs="Times New Roman"/>
          <w:color w:val="000000"/>
          <w:szCs w:val="28"/>
        </w:rPr>
        <w:t xml:space="preserve"> размышляет и рефлексирует о минувших событиях. </w:t>
      </w:r>
      <w:r w:rsidR="005D5D41">
        <w:rPr>
          <w:rFonts w:cs="Times New Roman"/>
          <w:color w:val="000000"/>
          <w:szCs w:val="28"/>
        </w:rPr>
        <w:t>В данной анимационной работе Андрей Калинин</w:t>
      </w:r>
      <w:r w:rsidRPr="00FB4883">
        <w:rPr>
          <w:rFonts w:cs="Times New Roman"/>
          <w:color w:val="000000"/>
          <w:szCs w:val="28"/>
        </w:rPr>
        <w:t xml:space="preserve"> является единственным положительным русским </w:t>
      </w:r>
      <w:r w:rsidR="005D5D41">
        <w:rPr>
          <w:rFonts w:cs="Times New Roman"/>
          <w:color w:val="000000"/>
          <w:szCs w:val="28"/>
        </w:rPr>
        <w:t>героем</w:t>
      </w:r>
      <w:r w:rsidRPr="00FB4883">
        <w:rPr>
          <w:rFonts w:cs="Times New Roman"/>
          <w:color w:val="000000"/>
          <w:szCs w:val="28"/>
        </w:rPr>
        <w:t xml:space="preserve">, </w:t>
      </w:r>
      <w:r w:rsidR="005D5D41">
        <w:rPr>
          <w:rFonts w:cs="Times New Roman"/>
          <w:color w:val="000000"/>
          <w:szCs w:val="28"/>
        </w:rPr>
        <w:t xml:space="preserve">в то время как </w:t>
      </w:r>
      <w:r w:rsidRPr="00FB4883">
        <w:rPr>
          <w:rFonts w:cs="Times New Roman"/>
          <w:color w:val="000000"/>
          <w:szCs w:val="28"/>
        </w:rPr>
        <w:t xml:space="preserve"> </w:t>
      </w:r>
      <w:r w:rsidR="00A75598" w:rsidRPr="00FB4883">
        <w:rPr>
          <w:rFonts w:cs="Times New Roman"/>
          <w:color w:val="000000"/>
          <w:szCs w:val="28"/>
        </w:rPr>
        <w:t>остальные</w:t>
      </w:r>
      <w:r w:rsidRPr="00FB4883">
        <w:rPr>
          <w:rFonts w:cs="Times New Roman"/>
          <w:color w:val="000000"/>
          <w:szCs w:val="28"/>
        </w:rPr>
        <w:t xml:space="preserve"> </w:t>
      </w:r>
      <w:r w:rsidR="005D5D41">
        <w:rPr>
          <w:rFonts w:cs="Times New Roman"/>
          <w:color w:val="000000"/>
          <w:szCs w:val="28"/>
        </w:rPr>
        <w:t xml:space="preserve">персонажи </w:t>
      </w:r>
      <w:r w:rsidRPr="00FB4883">
        <w:rPr>
          <w:rFonts w:cs="Times New Roman"/>
          <w:color w:val="000000"/>
          <w:szCs w:val="28"/>
        </w:rPr>
        <w:t xml:space="preserve">— безжалостные сотрудники КГБ. Вся организация представлена как воплощение зла и аморальности, её участники активно используют </w:t>
      </w:r>
      <w:r w:rsidRPr="00FC4D27">
        <w:rPr>
          <w:rFonts w:cs="Times New Roman"/>
          <w:color w:val="000000"/>
          <w:szCs w:val="28"/>
        </w:rPr>
        <w:t xml:space="preserve">террористов, торгуют наркотиками и людьми.  </w:t>
      </w:r>
    </w:p>
    <w:p w14:paraId="453D8381" w14:textId="694ACAE4" w:rsidR="00822DFF" w:rsidRPr="00B80AE4" w:rsidRDefault="00822DFF" w:rsidP="00FB4883">
      <w:pPr>
        <w:rPr>
          <w:rFonts w:cs="Times New Roman"/>
          <w:color w:val="000000" w:themeColor="text1"/>
          <w:szCs w:val="28"/>
        </w:rPr>
      </w:pPr>
      <w:r w:rsidRPr="00B80AE4">
        <w:rPr>
          <w:rFonts w:cs="Times New Roman"/>
          <w:color w:val="000000" w:themeColor="text1"/>
          <w:szCs w:val="28"/>
        </w:rPr>
        <w:t>Режиссёр Тигира Кои</w:t>
      </w:r>
      <w:r w:rsidR="00886ACC" w:rsidRPr="00B80AE4">
        <w:rPr>
          <w:rFonts w:cs="Times New Roman"/>
          <w:color w:val="000000" w:themeColor="text1"/>
          <w:szCs w:val="28"/>
        </w:rPr>
        <w:t>т</w:t>
      </w:r>
      <w:r w:rsidRPr="00B80AE4">
        <w:rPr>
          <w:rFonts w:cs="Times New Roman"/>
          <w:color w:val="000000" w:themeColor="text1"/>
          <w:szCs w:val="28"/>
        </w:rPr>
        <w:t xml:space="preserve">и в данной работе противопоставляет Андрея Калинина, который воплощает в себе достоинства русского народа, сотрудникам КГБ, которые в ходе достижения своей цели пренебрегают понятиями чести, морали, справедливости, гуманизма. Андрей Калинин показан как человек, который следует своим принципам и обладает достаточной силой, чтобы противостоять целой системе во имя благого дела. </w:t>
      </w:r>
    </w:p>
    <w:p w14:paraId="53407713" w14:textId="77777777" w:rsidR="00B80AE4" w:rsidRDefault="00822DFF" w:rsidP="00822DFF">
      <w:pPr>
        <w:rPr>
          <w:rFonts w:cs="Times New Roman"/>
          <w:color w:val="000000"/>
          <w:szCs w:val="28"/>
        </w:rPr>
      </w:pPr>
      <w:r w:rsidRPr="00822DFF">
        <w:rPr>
          <w:rFonts w:cs="Times New Roman"/>
          <w:color w:val="000000"/>
          <w:szCs w:val="28"/>
        </w:rPr>
        <w:t>Следующим будет рассмотрено анимэ</w:t>
      </w:r>
      <w:r>
        <w:rPr>
          <w:rFonts w:cs="Times New Roman"/>
          <w:b/>
          <w:bCs/>
          <w:color w:val="000000"/>
          <w:szCs w:val="28"/>
        </w:rPr>
        <w:t xml:space="preserve"> </w:t>
      </w:r>
      <w:r w:rsidR="004560A2" w:rsidRPr="00FB4883">
        <w:rPr>
          <w:rFonts w:cs="Times New Roman"/>
          <w:b/>
          <w:bCs/>
          <w:color w:val="000000"/>
          <w:szCs w:val="28"/>
        </w:rPr>
        <w:t>«Кровь+»</w:t>
      </w:r>
      <w:r w:rsidR="004560A2" w:rsidRPr="00FB4883">
        <w:rPr>
          <w:rFonts w:cs="Times New Roman"/>
          <w:color w:val="000000"/>
          <w:szCs w:val="28"/>
        </w:rPr>
        <w:t xml:space="preserve"> (</w:t>
      </w:r>
      <w:r>
        <w:rPr>
          <w:rFonts w:cs="Times New Roman" w:hint="eastAsia"/>
          <w:color w:val="000000"/>
          <w:szCs w:val="28"/>
        </w:rPr>
        <w:t>「</w:t>
      </w:r>
      <w:r w:rsidR="004560A2" w:rsidRPr="00FB4883">
        <w:rPr>
          <w:rFonts w:cs="Times New Roman"/>
          <w:color w:val="000000"/>
          <w:szCs w:val="28"/>
        </w:rPr>
        <w:t>ブラッドプラス</w:t>
      </w:r>
      <w:r>
        <w:rPr>
          <w:rFonts w:cs="Times New Roman" w:hint="eastAsia"/>
          <w:color w:val="000000"/>
          <w:szCs w:val="28"/>
        </w:rPr>
        <w:t>」</w:t>
      </w:r>
      <w:r w:rsidR="004560A2" w:rsidRPr="00FB4883">
        <w:rPr>
          <w:rFonts w:cs="Times New Roman"/>
          <w:color w:val="000000"/>
          <w:szCs w:val="28"/>
        </w:rPr>
        <w:t> </w:t>
      </w:r>
      <w:r>
        <w:rPr>
          <w:rFonts w:cs="Times New Roman"/>
          <w:color w:val="000000"/>
          <w:szCs w:val="28"/>
        </w:rPr>
        <w:t>«</w:t>
      </w:r>
      <w:r w:rsidR="004560A2" w:rsidRPr="00FB4883">
        <w:rPr>
          <w:rFonts w:cs="Times New Roman"/>
          <w:i/>
          <w:iCs/>
          <w:color w:val="000000"/>
          <w:szCs w:val="28"/>
        </w:rPr>
        <w:t>Бураддо Пурасу</w:t>
      </w:r>
      <w:r>
        <w:rPr>
          <w:rFonts w:cs="Times New Roman"/>
          <w:i/>
          <w:iCs/>
          <w:color w:val="000000"/>
          <w:szCs w:val="28"/>
        </w:rPr>
        <w:t>»</w:t>
      </w:r>
      <w:r w:rsidR="004560A2" w:rsidRPr="00FB4883">
        <w:rPr>
          <w:rFonts w:cs="Times New Roman"/>
          <w:color w:val="000000"/>
          <w:szCs w:val="28"/>
        </w:rPr>
        <w:t>)</w:t>
      </w:r>
      <w:r>
        <w:rPr>
          <w:rFonts w:cs="Times New Roman"/>
          <w:color w:val="000000"/>
          <w:szCs w:val="28"/>
        </w:rPr>
        <w:t xml:space="preserve"> режиссёра </w:t>
      </w:r>
      <w:r w:rsidRPr="000365F5">
        <w:rPr>
          <w:rFonts w:cs="Times New Roman"/>
        </w:rPr>
        <w:t>Фудзисаку Дзюнъити (</w:t>
      </w:r>
      <w:r w:rsidRPr="000365F5">
        <w:rPr>
          <w:rFonts w:cs="Times New Roman"/>
        </w:rPr>
        <w:t>藤咲淳一</w:t>
      </w:r>
      <w:r w:rsidRPr="000365F5">
        <w:rPr>
          <w:rFonts w:cs="Times New Roman"/>
        </w:rPr>
        <w:t>)</w:t>
      </w:r>
      <w:r>
        <w:rPr>
          <w:rFonts w:cs="Times New Roman"/>
        </w:rPr>
        <w:t xml:space="preserve"> </w:t>
      </w:r>
      <w:r>
        <w:rPr>
          <w:rFonts w:cs="Times New Roman"/>
          <w:color w:val="000000"/>
          <w:szCs w:val="28"/>
        </w:rPr>
        <w:t>выпущенное</w:t>
      </w:r>
      <w:r w:rsidR="004560A2" w:rsidRPr="00FB4883">
        <w:rPr>
          <w:rFonts w:cs="Times New Roman"/>
          <w:color w:val="000000"/>
          <w:szCs w:val="28"/>
        </w:rPr>
        <w:t xml:space="preserve"> </w:t>
      </w:r>
      <w:r>
        <w:rPr>
          <w:rFonts w:cs="Times New Roman"/>
          <w:color w:val="000000"/>
          <w:szCs w:val="28"/>
        </w:rPr>
        <w:t xml:space="preserve">на экраны в </w:t>
      </w:r>
      <w:r w:rsidR="004560A2" w:rsidRPr="00FB4883">
        <w:rPr>
          <w:rFonts w:cs="Times New Roman"/>
          <w:color w:val="000000"/>
          <w:szCs w:val="28"/>
        </w:rPr>
        <w:t xml:space="preserve">2005 г. В основе сюжета анимэ «Кровь+» лежит борьба главных героев </w:t>
      </w:r>
      <w:r w:rsidR="00182CE3" w:rsidRPr="00FB4883">
        <w:rPr>
          <w:rFonts w:cs="Times New Roman"/>
          <w:color w:val="000000"/>
          <w:szCs w:val="28"/>
        </w:rPr>
        <w:t>—</w:t>
      </w:r>
      <w:r w:rsidR="004560A2" w:rsidRPr="00FB4883">
        <w:rPr>
          <w:rFonts w:cs="Times New Roman"/>
          <w:color w:val="000000"/>
          <w:szCs w:val="28"/>
        </w:rPr>
        <w:t xml:space="preserve"> сотрудников организации «Красный щит», с крылатыми монстрами </w:t>
      </w:r>
      <w:r w:rsidR="00182CE3" w:rsidRPr="00FB4883">
        <w:rPr>
          <w:rFonts w:cs="Times New Roman"/>
          <w:color w:val="000000"/>
          <w:szCs w:val="28"/>
        </w:rPr>
        <w:t>—</w:t>
      </w:r>
      <w:r w:rsidR="004560A2" w:rsidRPr="00FB4883">
        <w:rPr>
          <w:rFonts w:cs="Times New Roman"/>
          <w:color w:val="000000"/>
          <w:szCs w:val="28"/>
        </w:rPr>
        <w:t xml:space="preserve"> питающимися кровью вампирами. Большая часть анимэ происходит в 2005 г</w:t>
      </w:r>
      <w:r w:rsidR="007A1A05">
        <w:rPr>
          <w:rFonts w:cs="Times New Roman"/>
          <w:color w:val="000000"/>
          <w:szCs w:val="28"/>
        </w:rPr>
        <w:t>.</w:t>
      </w:r>
      <w:r w:rsidR="004560A2" w:rsidRPr="00FB4883">
        <w:rPr>
          <w:rFonts w:cs="Times New Roman"/>
          <w:color w:val="000000"/>
          <w:szCs w:val="28"/>
        </w:rPr>
        <w:t>, хотя периодически возникают отсылки, например, к Октябрьской революции 1917 г</w:t>
      </w:r>
      <w:r w:rsidR="00A75598" w:rsidRPr="00FB4883">
        <w:rPr>
          <w:rFonts w:cs="Times New Roman"/>
          <w:color w:val="000000"/>
          <w:szCs w:val="28"/>
        </w:rPr>
        <w:t>.</w:t>
      </w:r>
      <w:r>
        <w:rPr>
          <w:rFonts w:cs="Times New Roman"/>
          <w:color w:val="000000"/>
          <w:szCs w:val="28"/>
        </w:rPr>
        <w:t xml:space="preserve">, </w:t>
      </w:r>
      <w:r w:rsidR="004560A2" w:rsidRPr="00FB4883">
        <w:rPr>
          <w:rFonts w:cs="Times New Roman"/>
          <w:color w:val="000000"/>
          <w:szCs w:val="28"/>
        </w:rPr>
        <w:t xml:space="preserve"> Китайско-Вьетнамской войне</w:t>
      </w:r>
      <w:r w:rsidR="004560A2" w:rsidRPr="00FB4883">
        <w:rPr>
          <w:rStyle w:val="a6"/>
          <w:rFonts w:cs="Times New Roman"/>
          <w:color w:val="000000"/>
          <w:szCs w:val="28"/>
        </w:rPr>
        <w:footnoteReference w:id="39"/>
      </w:r>
      <w:r>
        <w:rPr>
          <w:rFonts w:cs="Times New Roman"/>
          <w:color w:val="000000"/>
          <w:szCs w:val="28"/>
        </w:rPr>
        <w:t>, аварии на Чернобыльской АЭС 1986 г</w:t>
      </w:r>
      <w:r w:rsidR="004560A2" w:rsidRPr="00FB4883">
        <w:rPr>
          <w:rFonts w:cs="Times New Roman"/>
          <w:color w:val="000000"/>
          <w:szCs w:val="28"/>
        </w:rPr>
        <w:t xml:space="preserve">. </w:t>
      </w:r>
    </w:p>
    <w:p w14:paraId="052E47C4" w14:textId="77777777" w:rsidR="00B80AE4" w:rsidRDefault="004560A2" w:rsidP="00822DFF">
      <w:pPr>
        <w:rPr>
          <w:rFonts w:cs="Times New Roman"/>
          <w:color w:val="000000"/>
          <w:szCs w:val="28"/>
        </w:rPr>
      </w:pPr>
      <w:r w:rsidRPr="00FB4883">
        <w:rPr>
          <w:rFonts w:cs="Times New Roman"/>
          <w:color w:val="000000"/>
          <w:szCs w:val="28"/>
        </w:rPr>
        <w:t xml:space="preserve">Для борьбы с монстрами </w:t>
      </w:r>
      <w:r w:rsidR="00886ACC">
        <w:rPr>
          <w:rFonts w:cs="Times New Roman"/>
          <w:color w:val="000000"/>
          <w:szCs w:val="28"/>
        </w:rPr>
        <w:t xml:space="preserve">главные </w:t>
      </w:r>
      <w:r w:rsidRPr="00FB4883">
        <w:rPr>
          <w:rFonts w:cs="Times New Roman"/>
          <w:color w:val="000000"/>
          <w:szCs w:val="28"/>
        </w:rPr>
        <w:t xml:space="preserve">герои </w:t>
      </w:r>
      <w:r w:rsidR="00886ACC">
        <w:rPr>
          <w:rFonts w:cs="Times New Roman"/>
          <w:color w:val="000000"/>
          <w:szCs w:val="28"/>
        </w:rPr>
        <w:t xml:space="preserve">перемещаются </w:t>
      </w:r>
      <w:r w:rsidRPr="00FB4883">
        <w:rPr>
          <w:rFonts w:cs="Times New Roman"/>
          <w:color w:val="000000"/>
          <w:szCs w:val="28"/>
        </w:rPr>
        <w:t>по разным странам</w:t>
      </w:r>
      <w:r w:rsidR="00886ACC">
        <w:rPr>
          <w:rFonts w:cs="Times New Roman"/>
          <w:color w:val="000000"/>
          <w:szCs w:val="28"/>
        </w:rPr>
        <w:t xml:space="preserve"> и в одной из серий отправляются в Россию. </w:t>
      </w:r>
      <w:r w:rsidRPr="00FB4883">
        <w:rPr>
          <w:rFonts w:cs="Times New Roman"/>
          <w:color w:val="000000"/>
          <w:szCs w:val="28"/>
        </w:rPr>
        <w:t>По пути из Японии в</w:t>
      </w:r>
      <w:r w:rsidR="00886ACC">
        <w:rPr>
          <w:rFonts w:cs="Times New Roman"/>
          <w:color w:val="000000"/>
          <w:szCs w:val="28"/>
        </w:rPr>
        <w:t xml:space="preserve"> </w:t>
      </w:r>
      <w:r w:rsidR="00886ACC">
        <w:rPr>
          <w:rFonts w:cs="Times New Roman"/>
          <w:color w:val="000000"/>
          <w:szCs w:val="28"/>
        </w:rPr>
        <w:lastRenderedPageBreak/>
        <w:t>Россию</w:t>
      </w:r>
      <w:r w:rsidRPr="00FB4883">
        <w:rPr>
          <w:rFonts w:cs="Times New Roman"/>
          <w:color w:val="000000"/>
          <w:szCs w:val="28"/>
        </w:rPr>
        <w:t xml:space="preserve">, </w:t>
      </w:r>
      <w:r w:rsidR="00071BB9">
        <w:rPr>
          <w:rFonts w:cs="Times New Roman"/>
          <w:color w:val="000000"/>
          <w:szCs w:val="28"/>
        </w:rPr>
        <w:t>герои, заметив пар изо рта, удивляются, как</w:t>
      </w:r>
      <w:r w:rsidR="00071BB9" w:rsidRPr="00FB4883">
        <w:rPr>
          <w:rFonts w:cs="Times New Roman"/>
          <w:color w:val="000000"/>
          <w:szCs w:val="28"/>
        </w:rPr>
        <w:t xml:space="preserve"> в России невероя</w:t>
      </w:r>
      <w:r w:rsidR="00071BB9">
        <w:rPr>
          <w:rFonts w:cs="Times New Roman"/>
          <w:color w:val="000000"/>
          <w:szCs w:val="28"/>
        </w:rPr>
        <w:t xml:space="preserve">тно холодно, отмечая это несколько раз на протяжении всего сюжета. Владивосток и, в особенности, железнодорожный вокзал (см. Приложение 3) выглядят в анимэ достаточно реалистично. Единственное несоответствие – цвет здания: оно изображается </w:t>
      </w:r>
      <w:r w:rsidR="00071BB9" w:rsidRPr="00071BB9">
        <w:rPr>
          <w:rFonts w:cs="Times New Roman"/>
          <w:color w:val="000000"/>
          <w:szCs w:val="28"/>
        </w:rPr>
        <w:t>в анимэ зелёного цвета, то есть таким, каким было до реставрации 1994-1996 гг.</w:t>
      </w:r>
      <w:r w:rsidR="00071BB9">
        <w:rPr>
          <w:rFonts w:cs="Times New Roman"/>
          <w:color w:val="000000"/>
          <w:szCs w:val="28"/>
        </w:rPr>
        <w:t xml:space="preserve"> </w:t>
      </w:r>
    </w:p>
    <w:p w14:paraId="0F88020F" w14:textId="20CD607A" w:rsidR="00071BB9" w:rsidRDefault="00071BB9" w:rsidP="00822DFF">
      <w:pPr>
        <w:rPr>
          <w:rFonts w:cs="Times New Roman"/>
          <w:color w:val="00B0F0"/>
          <w:szCs w:val="28"/>
        </w:rPr>
      </w:pPr>
      <w:r>
        <w:rPr>
          <w:rFonts w:cs="Times New Roman"/>
          <w:color w:val="000000"/>
          <w:szCs w:val="28"/>
        </w:rPr>
        <w:t>Главных героев во Владивостоке</w:t>
      </w:r>
      <w:r w:rsidRPr="00FB4883">
        <w:rPr>
          <w:rFonts w:cs="Times New Roman"/>
          <w:color w:val="000000"/>
          <w:szCs w:val="28"/>
        </w:rPr>
        <w:t xml:space="preserve"> </w:t>
      </w:r>
      <w:r w:rsidR="004560A2" w:rsidRPr="00FB4883">
        <w:rPr>
          <w:rFonts w:cs="Times New Roman"/>
          <w:color w:val="000000"/>
          <w:szCs w:val="28"/>
        </w:rPr>
        <w:t xml:space="preserve">приветствует русская женщина Елизавета, встречая незнакомцев «брежневскими поцелуями», что </w:t>
      </w:r>
      <w:r w:rsidR="00BD3509" w:rsidRPr="00FB4883">
        <w:rPr>
          <w:rFonts w:cs="Times New Roman"/>
          <w:color w:val="000000"/>
          <w:szCs w:val="28"/>
        </w:rPr>
        <w:t>не соответствует действительности</w:t>
      </w:r>
      <w:r w:rsidR="004560A2" w:rsidRPr="00FB4883">
        <w:rPr>
          <w:rFonts w:cs="Times New Roman"/>
          <w:color w:val="000000"/>
          <w:szCs w:val="28"/>
        </w:rPr>
        <w:t xml:space="preserve"> 2000-</w:t>
      </w:r>
      <w:r w:rsidR="00BD3509" w:rsidRPr="00FB4883">
        <w:rPr>
          <w:rFonts w:cs="Times New Roman"/>
          <w:color w:val="000000"/>
          <w:szCs w:val="28"/>
        </w:rPr>
        <w:t>х</w:t>
      </w:r>
      <w:r w:rsidR="004560A2" w:rsidRPr="00FB4883">
        <w:rPr>
          <w:rFonts w:cs="Times New Roman"/>
          <w:color w:val="000000"/>
          <w:szCs w:val="28"/>
        </w:rPr>
        <w:t xml:space="preserve"> г. Героям нужно добраться до Екатеринбурга, в связи с чем снова делается акцент на погодных условиях </w:t>
      </w:r>
      <w:r w:rsidR="00182CE3" w:rsidRPr="00FB4883">
        <w:rPr>
          <w:rFonts w:cs="Times New Roman"/>
          <w:color w:val="000000"/>
          <w:szCs w:val="28"/>
        </w:rPr>
        <w:t>—</w:t>
      </w:r>
      <w:r w:rsidR="004560A2" w:rsidRPr="00FB4883">
        <w:rPr>
          <w:rFonts w:cs="Times New Roman"/>
          <w:color w:val="000000"/>
          <w:szCs w:val="28"/>
        </w:rPr>
        <w:t xml:space="preserve"> в  сильную метель не летают самолеты, поэтому они отправляются на поезде. По пути из Владивостока в Екатеринбург на героев нападают монстры, в ходе сражения с которыми главная героиня Сайя и ее напарник Хадзи падают в снег, после чего Сайя видит сон, который на самом деле повествует о давно забытом прошлом. Во сне мы видим, как герои попадают в село Покровское приблизительно в 1917 г</w:t>
      </w:r>
      <w:r w:rsidR="007A1A05">
        <w:rPr>
          <w:rFonts w:cs="Times New Roman"/>
          <w:color w:val="000000"/>
          <w:szCs w:val="28"/>
        </w:rPr>
        <w:t>.</w:t>
      </w:r>
      <w:r w:rsidR="004560A2" w:rsidRPr="00FB4883">
        <w:rPr>
          <w:rFonts w:cs="Times New Roman"/>
          <w:color w:val="000000"/>
          <w:szCs w:val="28"/>
        </w:rPr>
        <w:t xml:space="preserve"> </w:t>
      </w:r>
      <w:r>
        <w:rPr>
          <w:rFonts w:cs="Times New Roman"/>
          <w:color w:val="000000"/>
          <w:szCs w:val="28"/>
        </w:rPr>
        <w:t>Н</w:t>
      </w:r>
      <w:r w:rsidR="004560A2" w:rsidRPr="00FB4883">
        <w:rPr>
          <w:rFonts w:cs="Times New Roman"/>
          <w:color w:val="000000"/>
          <w:szCs w:val="28"/>
        </w:rPr>
        <w:t>е</w:t>
      </w:r>
      <w:r w:rsidR="00BD3509" w:rsidRPr="00FB4883">
        <w:rPr>
          <w:rFonts w:cs="Times New Roman"/>
          <w:color w:val="000000"/>
          <w:szCs w:val="28"/>
        </w:rPr>
        <w:t>знакомая</w:t>
      </w:r>
      <w:r w:rsidR="004560A2" w:rsidRPr="00FB4883">
        <w:rPr>
          <w:rFonts w:cs="Times New Roman"/>
          <w:color w:val="000000"/>
          <w:szCs w:val="28"/>
        </w:rPr>
        <w:t xml:space="preserve"> </w:t>
      </w:r>
      <w:r w:rsidR="00BD3509" w:rsidRPr="00FB4883">
        <w:rPr>
          <w:rFonts w:cs="Times New Roman"/>
          <w:color w:val="000000"/>
          <w:szCs w:val="28"/>
        </w:rPr>
        <w:t>пожилая женщина</w:t>
      </w:r>
      <w:r w:rsidR="004560A2" w:rsidRPr="00FB4883">
        <w:rPr>
          <w:rFonts w:cs="Times New Roman"/>
          <w:color w:val="000000"/>
          <w:szCs w:val="28"/>
        </w:rPr>
        <w:t xml:space="preserve"> из деревни рассказывает пришельцам о «распутнике Ефимыче» и показывает его фотографию (см. Приложение 4). </w:t>
      </w:r>
      <w:r w:rsidRPr="00B80AE4">
        <w:rPr>
          <w:rFonts w:cs="Times New Roman"/>
          <w:color w:val="000000" w:themeColor="text1"/>
          <w:szCs w:val="28"/>
        </w:rPr>
        <w:t>Можно сделать предположение, что данная сцена в рассматриваемом анимэ является не случайной. Дело в том, что, несмотря на гибель Г.Е. Распутина в 1917 г., его загадочная персона ещё долгое время активно обсуждалась советским обществом, прочно связавшим её имя с негативным образом обманщика, мистика и шарлатана. К слову, такой образ Г.Е. Распутина уверенно поддерживался информацией советских СМИ.</w:t>
      </w:r>
    </w:p>
    <w:p w14:paraId="4382929A" w14:textId="77777777" w:rsidR="00071BB9" w:rsidRDefault="004560A2" w:rsidP="00822DFF">
      <w:pPr>
        <w:rPr>
          <w:rFonts w:cs="Times New Roman"/>
          <w:color w:val="000000"/>
          <w:szCs w:val="28"/>
        </w:rPr>
      </w:pPr>
      <w:r w:rsidRPr="00FB4883">
        <w:rPr>
          <w:rFonts w:cs="Times New Roman"/>
          <w:color w:val="000000"/>
          <w:szCs w:val="28"/>
        </w:rPr>
        <w:t xml:space="preserve">Стоит </w:t>
      </w:r>
      <w:r w:rsidR="00071BB9">
        <w:rPr>
          <w:rFonts w:cs="Times New Roman"/>
          <w:color w:val="000000"/>
          <w:szCs w:val="28"/>
        </w:rPr>
        <w:t>отметить</w:t>
      </w:r>
      <w:r w:rsidRPr="00FB4883">
        <w:rPr>
          <w:rFonts w:cs="Times New Roman"/>
          <w:color w:val="000000"/>
          <w:szCs w:val="28"/>
        </w:rPr>
        <w:t>, что Г.</w:t>
      </w:r>
      <w:r w:rsidR="00785877">
        <w:rPr>
          <w:rFonts w:cs="Times New Roman"/>
          <w:color w:val="000000"/>
          <w:szCs w:val="28"/>
        </w:rPr>
        <w:t>Е.</w:t>
      </w:r>
      <w:r w:rsidRPr="00FB4883">
        <w:rPr>
          <w:rFonts w:cs="Times New Roman"/>
          <w:color w:val="000000"/>
          <w:szCs w:val="28"/>
        </w:rPr>
        <w:t xml:space="preserve"> Распутин появляется в анимэ как отрицательный герой </w:t>
      </w:r>
      <w:r w:rsidR="00071BB9">
        <w:rPr>
          <w:rFonts w:cs="Times New Roman"/>
          <w:color w:val="000000"/>
          <w:szCs w:val="28"/>
        </w:rPr>
        <w:t xml:space="preserve">достаточно часто: </w:t>
      </w:r>
      <w:r w:rsidRPr="00FB4883">
        <w:rPr>
          <w:rFonts w:cs="Times New Roman"/>
          <w:color w:val="000000"/>
          <w:szCs w:val="28"/>
        </w:rPr>
        <w:t xml:space="preserve">его можно встретить в таких мультфильмах как «Люпен </w:t>
      </w:r>
      <w:r w:rsidRPr="00FB4883">
        <w:rPr>
          <w:rFonts w:cs="Times New Roman"/>
          <w:color w:val="000000"/>
          <w:szCs w:val="28"/>
          <w:lang w:val="en-US"/>
        </w:rPr>
        <w:t>III</w:t>
      </w:r>
      <w:r w:rsidRPr="00FB4883">
        <w:rPr>
          <w:rFonts w:cs="Times New Roman"/>
          <w:color w:val="000000"/>
          <w:szCs w:val="28"/>
        </w:rPr>
        <w:t xml:space="preserve">: часть </w:t>
      </w:r>
      <w:r w:rsidRPr="00FB4883">
        <w:rPr>
          <w:rFonts w:cs="Times New Roman"/>
          <w:color w:val="000000"/>
          <w:szCs w:val="28"/>
          <w:lang w:val="en-US"/>
        </w:rPr>
        <w:t>II</w:t>
      </w:r>
      <w:r w:rsidRPr="00FB4883">
        <w:rPr>
          <w:rFonts w:cs="Times New Roman"/>
          <w:color w:val="000000"/>
          <w:szCs w:val="28"/>
        </w:rPr>
        <w:t xml:space="preserve">» (1977 г.), «Люпен </w:t>
      </w:r>
      <w:r w:rsidRPr="00FB4883">
        <w:rPr>
          <w:rFonts w:cs="Times New Roman"/>
          <w:color w:val="000000"/>
          <w:szCs w:val="28"/>
          <w:lang w:val="en-US"/>
        </w:rPr>
        <w:t>III</w:t>
      </w:r>
      <w:r w:rsidRPr="00FB4883">
        <w:rPr>
          <w:rFonts w:cs="Times New Roman"/>
          <w:color w:val="000000"/>
          <w:szCs w:val="28"/>
        </w:rPr>
        <w:t xml:space="preserve">: Из России с любовью» (1992 г.), «Военная баллада цвета лайма» (2003 г.), «Пожиратель душ» (2008 г.) и </w:t>
      </w:r>
      <w:r w:rsidR="00071BB9">
        <w:rPr>
          <w:rFonts w:cs="Times New Roman"/>
          <w:color w:val="000000"/>
          <w:szCs w:val="28"/>
        </w:rPr>
        <w:t>других</w:t>
      </w:r>
      <w:r w:rsidRPr="00FB4883">
        <w:rPr>
          <w:rFonts w:cs="Times New Roman"/>
          <w:color w:val="000000"/>
          <w:szCs w:val="28"/>
        </w:rPr>
        <w:t xml:space="preserve">. </w:t>
      </w:r>
    </w:p>
    <w:p w14:paraId="7CEABD2E" w14:textId="5FAC8745" w:rsidR="004560A2" w:rsidRPr="00FB4883" w:rsidRDefault="00071BB9" w:rsidP="00822DFF">
      <w:pPr>
        <w:rPr>
          <w:rFonts w:cs="Times New Roman"/>
          <w:color w:val="000000"/>
          <w:szCs w:val="28"/>
        </w:rPr>
      </w:pPr>
      <w:r>
        <w:rPr>
          <w:rFonts w:cs="Times New Roman"/>
          <w:color w:val="000000"/>
          <w:szCs w:val="28"/>
        </w:rPr>
        <w:lastRenderedPageBreak/>
        <w:t>Далее в ходе развития сюжета главные герои «Кровь+»</w:t>
      </w:r>
      <w:r w:rsidR="004560A2" w:rsidRPr="00FB4883">
        <w:rPr>
          <w:rFonts w:cs="Times New Roman"/>
          <w:color w:val="000000"/>
          <w:szCs w:val="28"/>
        </w:rPr>
        <w:t xml:space="preserve"> Сайя и Хадзи встречают молодую девушку Соню, которая несмотря на зимнюю погод</w:t>
      </w:r>
      <w:r w:rsidR="00BD3509" w:rsidRPr="00FB4883">
        <w:rPr>
          <w:rFonts w:cs="Times New Roman"/>
          <w:color w:val="000000"/>
          <w:szCs w:val="28"/>
        </w:rPr>
        <w:t>у</w:t>
      </w:r>
      <w:r w:rsidR="004560A2" w:rsidRPr="00FB4883">
        <w:rPr>
          <w:rFonts w:cs="Times New Roman"/>
          <w:color w:val="000000"/>
          <w:szCs w:val="28"/>
        </w:rPr>
        <w:t xml:space="preserve"> одета в сарафан (см. Приложение 5). </w:t>
      </w:r>
      <w:r>
        <w:rPr>
          <w:rFonts w:cs="Times New Roman"/>
          <w:color w:val="000000"/>
          <w:szCs w:val="28"/>
        </w:rPr>
        <w:t>Поскольку героям некуда идти, Соня предлагает им остановиться на ночлег в её жилище, которое с</w:t>
      </w:r>
      <w:r w:rsidR="004560A2" w:rsidRPr="00FB4883">
        <w:rPr>
          <w:rFonts w:cs="Times New Roman"/>
          <w:color w:val="000000"/>
          <w:szCs w:val="28"/>
        </w:rPr>
        <w:t xml:space="preserve">наружи напоминает типичный деревенский русский дом, хотя доски в районе фронтона </w:t>
      </w:r>
      <w:r>
        <w:rPr>
          <w:rFonts w:cs="Times New Roman"/>
          <w:color w:val="000000"/>
          <w:szCs w:val="28"/>
        </w:rPr>
        <w:t xml:space="preserve">выглядят </w:t>
      </w:r>
      <w:r w:rsidR="004560A2" w:rsidRPr="00FB4883">
        <w:rPr>
          <w:rFonts w:cs="Times New Roman"/>
          <w:color w:val="000000"/>
          <w:szCs w:val="28"/>
        </w:rPr>
        <w:t>непривычно широки</w:t>
      </w:r>
      <w:r>
        <w:rPr>
          <w:rFonts w:cs="Times New Roman"/>
          <w:color w:val="000000"/>
          <w:szCs w:val="28"/>
        </w:rPr>
        <w:t>ми</w:t>
      </w:r>
      <w:r w:rsidR="004560A2" w:rsidRPr="00FB4883">
        <w:rPr>
          <w:rFonts w:cs="Times New Roman"/>
          <w:color w:val="000000"/>
          <w:szCs w:val="28"/>
        </w:rPr>
        <w:t xml:space="preserve"> (см. Приложение 6)</w:t>
      </w:r>
      <w:r>
        <w:rPr>
          <w:rFonts w:cs="Times New Roman"/>
          <w:color w:val="000000"/>
          <w:szCs w:val="28"/>
        </w:rPr>
        <w:t>. В доме</w:t>
      </w:r>
      <w:r w:rsidR="004560A2" w:rsidRPr="00FB4883">
        <w:rPr>
          <w:rFonts w:cs="Times New Roman"/>
          <w:color w:val="000000"/>
          <w:szCs w:val="28"/>
        </w:rPr>
        <w:t xml:space="preserve"> молоды</w:t>
      </w:r>
      <w:r w:rsidR="00822DFF">
        <w:rPr>
          <w:rFonts w:cs="Times New Roman"/>
          <w:color w:val="000000"/>
          <w:szCs w:val="28"/>
        </w:rPr>
        <w:t>е</w:t>
      </w:r>
      <w:r w:rsidR="004560A2" w:rsidRPr="00FB4883">
        <w:rPr>
          <w:rFonts w:cs="Times New Roman"/>
          <w:color w:val="000000"/>
          <w:szCs w:val="28"/>
        </w:rPr>
        <w:t xml:space="preserve"> люд</w:t>
      </w:r>
      <w:r w:rsidR="00822DFF">
        <w:rPr>
          <w:rFonts w:cs="Times New Roman"/>
          <w:color w:val="000000"/>
          <w:szCs w:val="28"/>
        </w:rPr>
        <w:t>и греются у</w:t>
      </w:r>
      <w:r w:rsidR="004560A2" w:rsidRPr="00FB4883">
        <w:rPr>
          <w:rFonts w:cs="Times New Roman"/>
          <w:color w:val="000000"/>
          <w:szCs w:val="28"/>
        </w:rPr>
        <w:t xml:space="preserve"> </w:t>
      </w:r>
      <w:r w:rsidR="00822DFF">
        <w:rPr>
          <w:rFonts w:cs="Times New Roman"/>
          <w:color w:val="000000"/>
          <w:szCs w:val="28"/>
        </w:rPr>
        <w:t xml:space="preserve">русской </w:t>
      </w:r>
      <w:r w:rsidR="004560A2" w:rsidRPr="00FB4883">
        <w:rPr>
          <w:rFonts w:cs="Times New Roman"/>
          <w:color w:val="000000"/>
          <w:szCs w:val="28"/>
        </w:rPr>
        <w:t>печ</w:t>
      </w:r>
      <w:r w:rsidR="00822DFF">
        <w:rPr>
          <w:rFonts w:cs="Times New Roman"/>
          <w:color w:val="000000"/>
          <w:szCs w:val="28"/>
        </w:rPr>
        <w:t>и</w:t>
      </w:r>
      <w:r w:rsidR="004560A2" w:rsidRPr="00FB4883">
        <w:rPr>
          <w:rFonts w:cs="Times New Roman"/>
          <w:color w:val="000000"/>
          <w:szCs w:val="28"/>
        </w:rPr>
        <w:t xml:space="preserve">, а хозяйка угощает </w:t>
      </w:r>
      <w:r w:rsidR="00E84F56">
        <w:rPr>
          <w:rFonts w:cs="Times New Roman"/>
          <w:color w:val="000000"/>
          <w:szCs w:val="28"/>
        </w:rPr>
        <w:t xml:space="preserve">их </w:t>
      </w:r>
      <w:r w:rsidR="004560A2" w:rsidRPr="00FB4883">
        <w:rPr>
          <w:rFonts w:cs="Times New Roman"/>
          <w:color w:val="000000"/>
          <w:szCs w:val="28"/>
        </w:rPr>
        <w:t xml:space="preserve">такими напитками как сбитень и медовая настойка. </w:t>
      </w:r>
    </w:p>
    <w:p w14:paraId="54688AD7" w14:textId="2A58FB9D" w:rsidR="004560A2" w:rsidRDefault="004560A2" w:rsidP="00FB4883">
      <w:pPr>
        <w:rPr>
          <w:rFonts w:cs="Times New Roman"/>
          <w:color w:val="000000"/>
          <w:szCs w:val="28"/>
        </w:rPr>
      </w:pPr>
      <w:r w:rsidRPr="00FB4883">
        <w:rPr>
          <w:rFonts w:cs="Times New Roman"/>
          <w:color w:val="000000"/>
          <w:szCs w:val="28"/>
        </w:rPr>
        <w:t xml:space="preserve">В то время как погода в </w:t>
      </w:r>
      <w:r w:rsidR="0078254D">
        <w:rPr>
          <w:rFonts w:cs="Times New Roman"/>
          <w:color w:val="000000"/>
          <w:szCs w:val="28"/>
        </w:rPr>
        <w:t>разных</w:t>
      </w:r>
      <w:r w:rsidRPr="00FB4883">
        <w:rPr>
          <w:rFonts w:cs="Times New Roman"/>
          <w:color w:val="000000"/>
          <w:szCs w:val="28"/>
        </w:rPr>
        <w:t xml:space="preserve"> странах, представленных в анимэ </w:t>
      </w:r>
      <w:r w:rsidR="0078254D">
        <w:rPr>
          <w:rFonts w:cs="Times New Roman"/>
          <w:color w:val="000000"/>
          <w:szCs w:val="28"/>
        </w:rPr>
        <w:t xml:space="preserve">летняя и </w:t>
      </w:r>
      <w:r w:rsidRPr="00FB4883">
        <w:rPr>
          <w:rFonts w:cs="Times New Roman"/>
          <w:color w:val="000000"/>
          <w:szCs w:val="28"/>
        </w:rPr>
        <w:t xml:space="preserve">солнечная, в России, на протяжении нескольких дней мрак, </w:t>
      </w:r>
      <w:r w:rsidR="0078254D">
        <w:rPr>
          <w:rFonts w:cs="Times New Roman"/>
          <w:color w:val="000000"/>
          <w:szCs w:val="28"/>
        </w:rPr>
        <w:t xml:space="preserve">наблюдается </w:t>
      </w:r>
      <w:r w:rsidRPr="00FB4883">
        <w:rPr>
          <w:rFonts w:cs="Times New Roman"/>
          <w:color w:val="000000"/>
          <w:szCs w:val="28"/>
        </w:rPr>
        <w:t>постоянный снегопад и холод. В одном из эпизодов ученый выглядывает из окна, и на секунду зрителю может показаться, что изображение стало черно-белым, но это цвета, в которые окрашен Екатеринбург (см. Приложение 7). Также постройки в городах исключительно советские, и вся архитектура Екатеринбурга или Свердловска-51</w:t>
      </w:r>
      <w:r w:rsidRPr="00FB4883">
        <w:rPr>
          <w:rStyle w:val="a6"/>
          <w:rFonts w:cs="Times New Roman"/>
          <w:color w:val="000000"/>
          <w:szCs w:val="28"/>
        </w:rPr>
        <w:footnoteReference w:id="40"/>
      </w:r>
      <w:r w:rsidRPr="00FB4883">
        <w:rPr>
          <w:rFonts w:cs="Times New Roman"/>
          <w:color w:val="000000"/>
          <w:szCs w:val="28"/>
        </w:rPr>
        <w:t xml:space="preserve"> больше напоминают </w:t>
      </w:r>
      <w:r w:rsidR="0078254D">
        <w:rPr>
          <w:rFonts w:cs="Times New Roman"/>
          <w:color w:val="000000"/>
          <w:szCs w:val="28"/>
        </w:rPr>
        <w:t xml:space="preserve">пострадавшие в ходе аварии на АЭС </w:t>
      </w:r>
      <w:r w:rsidRPr="00FB4883">
        <w:rPr>
          <w:rFonts w:cs="Times New Roman"/>
          <w:color w:val="000000"/>
          <w:szCs w:val="28"/>
        </w:rPr>
        <w:t xml:space="preserve">Припять и Чернобыль </w:t>
      </w:r>
      <w:r w:rsidR="00182CE3" w:rsidRPr="00FB4883">
        <w:rPr>
          <w:rFonts w:cs="Times New Roman"/>
          <w:color w:val="000000"/>
          <w:szCs w:val="28"/>
        </w:rPr>
        <w:t>—</w:t>
      </w:r>
      <w:r w:rsidRPr="00FB4883">
        <w:rPr>
          <w:rFonts w:cs="Times New Roman"/>
          <w:color w:val="000000"/>
          <w:szCs w:val="28"/>
        </w:rPr>
        <w:t xml:space="preserve"> впечатление о России создается удручающее и пугающее. При исследовании одного из домов, агенты «Красного щита» находят в русском доме матр</w:t>
      </w:r>
      <w:r w:rsidR="007A1A05">
        <w:rPr>
          <w:rFonts w:cs="Times New Roman"/>
          <w:color w:val="000000"/>
          <w:szCs w:val="28"/>
        </w:rPr>
        <w:t>ё</w:t>
      </w:r>
      <w:r w:rsidRPr="00FB4883">
        <w:rPr>
          <w:rFonts w:cs="Times New Roman"/>
          <w:color w:val="000000"/>
          <w:szCs w:val="28"/>
        </w:rPr>
        <w:t xml:space="preserve">шку, наличие которой в жилище у русского человека можно рассматривать как стереотип (см. Приложение 8). </w:t>
      </w:r>
    </w:p>
    <w:p w14:paraId="217870C7" w14:textId="50F6BB95" w:rsidR="00822DFF" w:rsidRPr="00B80AE4" w:rsidRDefault="00822DFF" w:rsidP="00822DFF">
      <w:pPr>
        <w:rPr>
          <w:rFonts w:cs="Times New Roman"/>
          <w:color w:val="000000" w:themeColor="text1"/>
          <w:szCs w:val="28"/>
        </w:rPr>
      </w:pPr>
      <w:r w:rsidRPr="00B80AE4">
        <w:rPr>
          <w:rFonts w:cs="Times New Roman"/>
          <w:color w:val="000000" w:themeColor="text1"/>
          <w:szCs w:val="28"/>
        </w:rPr>
        <w:t xml:space="preserve">Русские персонажи в анимэ «Кровь+» играют второстепенную роль и появляются эпизодически. Несмотря на то, что </w:t>
      </w:r>
      <w:r w:rsidR="002A2298" w:rsidRPr="00B80AE4">
        <w:rPr>
          <w:rFonts w:cs="Times New Roman"/>
          <w:color w:val="000000" w:themeColor="text1"/>
          <w:szCs w:val="28"/>
        </w:rPr>
        <w:t>мало</w:t>
      </w:r>
      <w:r w:rsidRPr="00B80AE4">
        <w:rPr>
          <w:rFonts w:cs="Times New Roman"/>
          <w:color w:val="000000" w:themeColor="text1"/>
          <w:szCs w:val="28"/>
        </w:rPr>
        <w:t xml:space="preserve"> известно о характере персонажей, важно упомянуть, что большинство из них являются учеными и членами организации «Красный щит», основной целью которой является истребление монстров. Соответственно, русские персонажи являются олицетворением благородных стремлений человека. Героини Елизавета и Соня, проявляют доброжелательность и гостеприимство, они угощают </w:t>
      </w:r>
      <w:r w:rsidRPr="00B80AE4">
        <w:rPr>
          <w:rFonts w:cs="Times New Roman"/>
          <w:color w:val="000000" w:themeColor="text1"/>
          <w:szCs w:val="28"/>
        </w:rPr>
        <w:lastRenderedPageBreak/>
        <w:t>напитками и предоставляют ночлег.</w:t>
      </w:r>
      <w:r w:rsidR="0078254D" w:rsidRPr="00B80AE4">
        <w:rPr>
          <w:rFonts w:cs="Times New Roman"/>
          <w:color w:val="000000" w:themeColor="text1"/>
          <w:szCs w:val="28"/>
        </w:rPr>
        <w:t xml:space="preserve"> Стоит отметить, что </w:t>
      </w:r>
      <w:r w:rsidR="000F2EA8" w:rsidRPr="00B80AE4">
        <w:rPr>
          <w:rFonts w:cs="Times New Roman"/>
          <w:color w:val="000000" w:themeColor="text1"/>
          <w:szCs w:val="28"/>
        </w:rPr>
        <w:t>японцы знакомы с личностью Г.Е. Распутина, они, опираясь на информацию, транслируемую советскими СМИ, превращают его в персонажа, олицетворяющего собой обман, мистику и шарлатанство.</w:t>
      </w:r>
    </w:p>
    <w:p w14:paraId="49A34122" w14:textId="236D6676" w:rsidR="004560A2" w:rsidRPr="00822DFF" w:rsidRDefault="004560A2" w:rsidP="00822DFF">
      <w:pPr>
        <w:rPr>
          <w:rFonts w:cs="Times New Roman"/>
          <w:color w:val="0070C0"/>
          <w:szCs w:val="28"/>
        </w:rPr>
      </w:pPr>
      <w:r w:rsidRPr="00FB4883">
        <w:rPr>
          <w:rFonts w:cs="Times New Roman"/>
          <w:color w:val="000000"/>
          <w:szCs w:val="28"/>
        </w:rPr>
        <w:t xml:space="preserve">Анимэ </w:t>
      </w:r>
      <w:r w:rsidR="00822DFF">
        <w:rPr>
          <w:rFonts w:cs="Times New Roman"/>
          <w:color w:val="000000"/>
          <w:szCs w:val="28"/>
        </w:rPr>
        <w:t xml:space="preserve">режиссёра </w:t>
      </w:r>
      <w:r w:rsidR="00822DFF" w:rsidRPr="000365F5">
        <w:rPr>
          <w:rFonts w:cs="Times New Roman"/>
        </w:rPr>
        <w:t>Сирохата Нобуо (</w:t>
      </w:r>
      <w:r w:rsidR="00822DFF" w:rsidRPr="000365F5">
        <w:rPr>
          <w:rFonts w:cs="Times New Roman"/>
        </w:rPr>
        <w:t>白旗</w:t>
      </w:r>
      <w:r w:rsidR="00822DFF" w:rsidRPr="000365F5">
        <w:rPr>
          <w:rFonts w:cs="Times New Roman"/>
        </w:rPr>
        <w:t xml:space="preserve"> </w:t>
      </w:r>
      <w:r w:rsidR="00822DFF" w:rsidRPr="000365F5">
        <w:rPr>
          <w:rFonts w:cs="Times New Roman"/>
        </w:rPr>
        <w:t>伸朗</w:t>
      </w:r>
      <w:r w:rsidR="00822DFF">
        <w:rPr>
          <w:rFonts w:cs="Times New Roman" w:hint="eastAsia"/>
        </w:rPr>
        <w:t>)</w:t>
      </w:r>
      <w:r w:rsidR="00822DFF">
        <w:rPr>
          <w:rFonts w:cs="Times New Roman"/>
        </w:rPr>
        <w:t xml:space="preserve">, созданное в </w:t>
      </w:r>
      <w:r w:rsidRPr="00FB4883">
        <w:rPr>
          <w:rFonts w:cs="Times New Roman"/>
          <w:color w:val="000000"/>
          <w:szCs w:val="28"/>
        </w:rPr>
        <w:t xml:space="preserve">2009 г. </w:t>
      </w:r>
      <w:r w:rsidR="00822DFF">
        <w:rPr>
          <w:rFonts w:cs="Times New Roman"/>
          <w:color w:val="000000"/>
          <w:szCs w:val="28"/>
        </w:rPr>
        <w:t xml:space="preserve">под названием </w:t>
      </w:r>
      <w:r w:rsidRPr="00FB4883">
        <w:rPr>
          <w:rFonts w:cs="Times New Roman"/>
          <w:b/>
          <w:bCs/>
          <w:color w:val="000000"/>
          <w:szCs w:val="28"/>
        </w:rPr>
        <w:t>«Хеталия и страны Оси»</w:t>
      </w:r>
      <w:r w:rsidRPr="00FB4883">
        <w:rPr>
          <w:rFonts w:cs="Times New Roman"/>
          <w:color w:val="000000"/>
          <w:szCs w:val="28"/>
        </w:rPr>
        <w:t xml:space="preserve"> (</w:t>
      </w:r>
      <w:r w:rsidR="00822DFF">
        <w:rPr>
          <w:rFonts w:cs="Times New Roman" w:hint="eastAsia"/>
          <w:color w:val="000000"/>
          <w:szCs w:val="28"/>
        </w:rPr>
        <w:t>「</w:t>
      </w:r>
      <w:r w:rsidRPr="00FB4883">
        <w:rPr>
          <w:rFonts w:cs="Times New Roman" w:hint="eastAsia"/>
          <w:color w:val="000000"/>
          <w:szCs w:val="28"/>
        </w:rPr>
        <w:t>ヘ</w:t>
      </w:r>
      <w:r w:rsidRPr="00FB4883">
        <w:rPr>
          <w:rFonts w:cs="Times New Roman"/>
          <w:color w:val="000000"/>
          <w:szCs w:val="28"/>
        </w:rPr>
        <w:t>タリア</w:t>
      </w:r>
      <w:r w:rsidRPr="00FB4883">
        <w:rPr>
          <w:rFonts w:cs="Times New Roman"/>
          <w:color w:val="000000"/>
          <w:szCs w:val="28"/>
        </w:rPr>
        <w:t xml:space="preserve"> Axis Powers</w:t>
      </w:r>
      <w:r w:rsidR="00822DFF">
        <w:rPr>
          <w:rFonts w:cs="Times New Roman" w:hint="eastAsia"/>
          <w:color w:val="000000"/>
          <w:szCs w:val="28"/>
        </w:rPr>
        <w:t>」</w:t>
      </w:r>
      <w:r w:rsidRPr="00FB4883">
        <w:rPr>
          <w:rFonts w:cs="Times New Roman"/>
          <w:color w:val="000000"/>
          <w:szCs w:val="28"/>
        </w:rPr>
        <w:t>, </w:t>
      </w:r>
      <w:r w:rsidR="00822DFF">
        <w:rPr>
          <w:rFonts w:cs="Times New Roman"/>
          <w:color w:val="000000"/>
          <w:szCs w:val="28"/>
        </w:rPr>
        <w:t>«</w:t>
      </w:r>
      <w:r w:rsidRPr="00FB4883">
        <w:rPr>
          <w:rFonts w:cs="Times New Roman"/>
          <w:i/>
          <w:iCs/>
          <w:color w:val="000000"/>
          <w:szCs w:val="28"/>
        </w:rPr>
        <w:t>Хэтариа Акусису Пава:дзу</w:t>
      </w:r>
      <w:r w:rsidR="00822DFF">
        <w:rPr>
          <w:rFonts w:cs="Times New Roman"/>
          <w:i/>
          <w:iCs/>
          <w:color w:val="000000"/>
          <w:szCs w:val="28"/>
        </w:rPr>
        <w:t>»</w:t>
      </w:r>
      <w:r w:rsidRPr="00FB4883">
        <w:rPr>
          <w:rFonts w:cs="Times New Roman"/>
          <w:color w:val="000000"/>
          <w:szCs w:val="28"/>
        </w:rPr>
        <w:t>) можно назвать в своем роде</w:t>
      </w:r>
      <w:r w:rsidR="00002986" w:rsidRPr="00FB4883">
        <w:rPr>
          <w:rFonts w:cs="Times New Roman"/>
          <w:color w:val="000000"/>
          <w:szCs w:val="28"/>
        </w:rPr>
        <w:t xml:space="preserve"> уникальным</w:t>
      </w:r>
      <w:r w:rsidR="00822DFF">
        <w:rPr>
          <w:rFonts w:cs="Times New Roman"/>
          <w:color w:val="000000"/>
          <w:szCs w:val="28"/>
        </w:rPr>
        <w:t>. В данной работе</w:t>
      </w:r>
      <w:r w:rsidRPr="00FB4883">
        <w:rPr>
          <w:rFonts w:cs="Times New Roman"/>
          <w:color w:val="000000"/>
          <w:szCs w:val="28"/>
        </w:rPr>
        <w:t xml:space="preserve"> </w:t>
      </w:r>
      <w:r w:rsidR="00822DFF">
        <w:rPr>
          <w:rFonts w:cs="Times New Roman"/>
          <w:color w:val="000000"/>
          <w:szCs w:val="28"/>
        </w:rPr>
        <w:t>к</w:t>
      </w:r>
      <w:r w:rsidRPr="00FB4883">
        <w:rPr>
          <w:rFonts w:cs="Times New Roman"/>
          <w:color w:val="000000"/>
          <w:szCs w:val="28"/>
        </w:rPr>
        <w:t>аждый персонаж является олицетворением целой страны и е</w:t>
      </w:r>
      <w:r w:rsidR="00822DFF">
        <w:rPr>
          <w:rFonts w:cs="Times New Roman"/>
          <w:color w:val="000000"/>
          <w:szCs w:val="28"/>
        </w:rPr>
        <w:t>ё</w:t>
      </w:r>
      <w:r w:rsidRPr="00FB4883">
        <w:rPr>
          <w:rFonts w:cs="Times New Roman"/>
          <w:color w:val="000000"/>
          <w:szCs w:val="28"/>
        </w:rPr>
        <w:t xml:space="preserve"> особенностей, правда, в определенной степени стереотипиз</w:t>
      </w:r>
      <w:r w:rsidR="007A1A05">
        <w:rPr>
          <w:rFonts w:cs="Times New Roman"/>
          <w:color w:val="000000"/>
          <w:szCs w:val="28"/>
        </w:rPr>
        <w:t>иро</w:t>
      </w:r>
      <w:r w:rsidRPr="00FB4883">
        <w:rPr>
          <w:rFonts w:cs="Times New Roman"/>
          <w:color w:val="000000"/>
          <w:szCs w:val="28"/>
        </w:rPr>
        <w:t xml:space="preserve">ванным. </w:t>
      </w:r>
      <w:r w:rsidR="00822DFF" w:rsidRPr="00FB4883">
        <w:rPr>
          <w:rFonts w:cs="Times New Roman"/>
          <w:color w:val="000000"/>
          <w:szCs w:val="28"/>
        </w:rPr>
        <w:t>Создатели данного анимэ на основе реальных исторических фактов рассказывают о</w:t>
      </w:r>
      <w:r w:rsidR="000F2EA8">
        <w:rPr>
          <w:rFonts w:cs="Times New Roman"/>
          <w:color w:val="000000"/>
          <w:szCs w:val="28"/>
        </w:rPr>
        <w:t xml:space="preserve">б </w:t>
      </w:r>
      <w:r w:rsidR="00822DFF" w:rsidRPr="00FB4883">
        <w:rPr>
          <w:rFonts w:cs="Times New Roman"/>
          <w:color w:val="000000"/>
          <w:szCs w:val="28"/>
        </w:rPr>
        <w:t xml:space="preserve">истории периодов Первой и Второй мировой войны. </w:t>
      </w:r>
      <w:r w:rsidR="00822DFF">
        <w:rPr>
          <w:rFonts w:cs="Times New Roman"/>
          <w:color w:val="000000"/>
          <w:szCs w:val="28"/>
        </w:rPr>
        <w:t xml:space="preserve"> </w:t>
      </w:r>
      <w:r w:rsidRPr="00FB4883">
        <w:rPr>
          <w:rFonts w:cs="Times New Roman"/>
          <w:color w:val="000000"/>
          <w:szCs w:val="28"/>
        </w:rPr>
        <w:t>Главными персонажами являются Страны Оси</w:t>
      </w:r>
      <w:r w:rsidR="00822DFF">
        <w:rPr>
          <w:rFonts w:cs="Times New Roman"/>
          <w:color w:val="000000"/>
          <w:szCs w:val="28"/>
        </w:rPr>
        <w:t xml:space="preserve"> </w:t>
      </w:r>
      <w:r w:rsidR="00822DFF" w:rsidRPr="00FB4883">
        <w:rPr>
          <w:rFonts w:cs="Times New Roman"/>
          <w:color w:val="000000"/>
          <w:szCs w:val="28"/>
        </w:rPr>
        <w:t>—</w:t>
      </w:r>
      <w:r w:rsidR="00822DFF">
        <w:rPr>
          <w:rFonts w:cs="Times New Roman"/>
          <w:color w:val="000000"/>
          <w:szCs w:val="28"/>
        </w:rPr>
        <w:t xml:space="preserve"> </w:t>
      </w:r>
      <w:r w:rsidR="00822DFF" w:rsidRPr="00FB4883">
        <w:rPr>
          <w:rFonts w:cs="Times New Roman"/>
          <w:color w:val="000000"/>
          <w:szCs w:val="28"/>
        </w:rPr>
        <w:t>Италия, Германия, Япония</w:t>
      </w:r>
      <w:r w:rsidR="000F2EA8">
        <w:rPr>
          <w:rFonts w:cs="Times New Roman"/>
          <w:color w:val="000000"/>
          <w:szCs w:val="28"/>
        </w:rPr>
        <w:t xml:space="preserve"> </w:t>
      </w:r>
      <w:r w:rsidR="000F2EA8">
        <w:rPr>
          <w:rFonts w:cs="Times New Roman"/>
          <w:color w:val="000000"/>
          <w:szCs w:val="28"/>
        </w:rPr>
        <w:softHyphen/>
        <w:t>—</w:t>
      </w:r>
      <w:r w:rsidRPr="00FB4883">
        <w:rPr>
          <w:rFonts w:cs="Times New Roman"/>
          <w:color w:val="000000"/>
          <w:szCs w:val="28"/>
        </w:rPr>
        <w:t xml:space="preserve"> и антигитлеровск</w:t>
      </w:r>
      <w:r w:rsidR="007A1A05">
        <w:rPr>
          <w:rFonts w:cs="Times New Roman"/>
          <w:color w:val="000000"/>
          <w:szCs w:val="28"/>
        </w:rPr>
        <w:t>ая</w:t>
      </w:r>
      <w:r w:rsidRPr="00FB4883">
        <w:rPr>
          <w:rFonts w:cs="Times New Roman"/>
          <w:color w:val="000000"/>
          <w:szCs w:val="28"/>
        </w:rPr>
        <w:t xml:space="preserve"> коалици</w:t>
      </w:r>
      <w:r w:rsidR="007A1A05">
        <w:rPr>
          <w:rFonts w:cs="Times New Roman"/>
          <w:color w:val="000000"/>
          <w:szCs w:val="28"/>
        </w:rPr>
        <w:t>я</w:t>
      </w:r>
      <w:r w:rsidR="00822DFF">
        <w:rPr>
          <w:rFonts w:cs="Times New Roman"/>
          <w:color w:val="000000"/>
          <w:szCs w:val="28"/>
        </w:rPr>
        <w:t xml:space="preserve"> </w:t>
      </w:r>
      <w:r w:rsidR="00182CE3" w:rsidRPr="00FB4883">
        <w:rPr>
          <w:rFonts w:cs="Times New Roman"/>
          <w:color w:val="000000"/>
          <w:szCs w:val="28"/>
        </w:rPr>
        <w:t>—</w:t>
      </w:r>
      <w:r w:rsidRPr="00FB4883">
        <w:rPr>
          <w:rFonts w:cs="Times New Roman"/>
          <w:color w:val="000000"/>
          <w:szCs w:val="28"/>
        </w:rPr>
        <w:t xml:space="preserve"> </w:t>
      </w:r>
      <w:r w:rsidR="000F2EA8">
        <w:rPr>
          <w:rFonts w:cs="Times New Roman"/>
          <w:color w:val="000000"/>
          <w:szCs w:val="28"/>
        </w:rPr>
        <w:t xml:space="preserve">Россия, </w:t>
      </w:r>
      <w:r w:rsidRPr="00FB4883">
        <w:rPr>
          <w:rFonts w:cs="Times New Roman"/>
          <w:color w:val="000000"/>
          <w:szCs w:val="28"/>
        </w:rPr>
        <w:t>Америка, Англия, Франция</w:t>
      </w:r>
      <w:r w:rsidR="000F2EA8">
        <w:rPr>
          <w:rFonts w:cs="Times New Roman"/>
          <w:color w:val="000000"/>
          <w:szCs w:val="28"/>
        </w:rPr>
        <w:t xml:space="preserve"> </w:t>
      </w:r>
      <w:r w:rsidRPr="00FB4883">
        <w:rPr>
          <w:rFonts w:cs="Times New Roman"/>
          <w:color w:val="000000"/>
          <w:szCs w:val="28"/>
        </w:rPr>
        <w:t>и Китай.</w:t>
      </w:r>
    </w:p>
    <w:p w14:paraId="773E3991" w14:textId="21F62E12" w:rsidR="005E3932" w:rsidRDefault="004560A2" w:rsidP="005E3932">
      <w:pPr>
        <w:rPr>
          <w:rFonts w:cs="Times New Roman"/>
          <w:color w:val="000000"/>
          <w:szCs w:val="28"/>
        </w:rPr>
      </w:pPr>
      <w:r w:rsidRPr="00FB4883">
        <w:rPr>
          <w:rFonts w:cs="Times New Roman"/>
          <w:color w:val="000000"/>
          <w:szCs w:val="28"/>
        </w:rPr>
        <w:t>Герой, воплощающий Россию, носит исконно русское имя Иван,  фамил</w:t>
      </w:r>
      <w:r w:rsidR="00002986" w:rsidRPr="00FB4883">
        <w:rPr>
          <w:rFonts w:cs="Times New Roman"/>
          <w:color w:val="000000"/>
          <w:szCs w:val="28"/>
        </w:rPr>
        <w:t xml:space="preserve">ию </w:t>
      </w:r>
      <w:r w:rsidRPr="00FB4883">
        <w:rPr>
          <w:rFonts w:cs="Times New Roman"/>
          <w:color w:val="000000"/>
          <w:szCs w:val="28"/>
        </w:rPr>
        <w:t xml:space="preserve">еврейского происхождения </w:t>
      </w:r>
      <w:r w:rsidR="00182CE3" w:rsidRPr="00FB4883">
        <w:rPr>
          <w:rFonts w:cs="Times New Roman"/>
          <w:color w:val="000000"/>
          <w:szCs w:val="28"/>
        </w:rPr>
        <w:t>—</w:t>
      </w:r>
      <w:r w:rsidRPr="00FB4883">
        <w:rPr>
          <w:rFonts w:cs="Times New Roman"/>
          <w:color w:val="000000"/>
          <w:szCs w:val="28"/>
        </w:rPr>
        <w:t xml:space="preserve"> Брагинский, но можно предположить, что она была взята в связи с тем, что в советской России жило </w:t>
      </w:r>
      <w:r w:rsidR="000F2EA8">
        <w:rPr>
          <w:rFonts w:cs="Times New Roman"/>
          <w:color w:val="000000"/>
          <w:szCs w:val="28"/>
        </w:rPr>
        <w:t>много</w:t>
      </w:r>
      <w:r w:rsidRPr="00FB4883">
        <w:rPr>
          <w:rFonts w:cs="Times New Roman"/>
          <w:color w:val="000000"/>
          <w:szCs w:val="28"/>
        </w:rPr>
        <w:t xml:space="preserve"> выдающихся личностей с такой фамилией. </w:t>
      </w:r>
      <w:r w:rsidR="005E3932">
        <w:rPr>
          <w:rFonts w:cs="Times New Roman"/>
          <w:color w:val="000000"/>
          <w:szCs w:val="28"/>
        </w:rPr>
        <w:t xml:space="preserve">Кроме того, СССР возглавлял борьбу с фашизмом, который был, главным образом, направлен на истребление евреев. Иван, олицетворяющий </w:t>
      </w:r>
      <w:r w:rsidRPr="00FB4883">
        <w:rPr>
          <w:rFonts w:cs="Times New Roman"/>
          <w:color w:val="000000"/>
          <w:szCs w:val="28"/>
        </w:rPr>
        <w:t>Росси</w:t>
      </w:r>
      <w:r w:rsidR="005E3932">
        <w:rPr>
          <w:rFonts w:cs="Times New Roman"/>
          <w:color w:val="000000"/>
          <w:szCs w:val="28"/>
        </w:rPr>
        <w:t>ю</w:t>
      </w:r>
      <w:r w:rsidR="00E84F56">
        <w:rPr>
          <w:rFonts w:cs="Times New Roman"/>
          <w:color w:val="000000"/>
          <w:szCs w:val="28"/>
        </w:rPr>
        <w:t>,</w:t>
      </w:r>
      <w:r w:rsidR="005E3932">
        <w:rPr>
          <w:rFonts w:cs="Times New Roman"/>
          <w:color w:val="000000"/>
          <w:szCs w:val="28"/>
        </w:rPr>
        <w:t xml:space="preserve"> носит светлые волосы,</w:t>
      </w:r>
      <w:r w:rsidRPr="00FB4883">
        <w:rPr>
          <w:rFonts w:cs="Times New Roman"/>
          <w:color w:val="000000"/>
          <w:szCs w:val="28"/>
        </w:rPr>
        <w:t xml:space="preserve"> крупного телосложения, самый высокий и сильный среди </w:t>
      </w:r>
      <w:r w:rsidR="005E3932">
        <w:rPr>
          <w:rFonts w:cs="Times New Roman"/>
          <w:color w:val="000000"/>
          <w:szCs w:val="28"/>
        </w:rPr>
        <w:t>героев-стран</w:t>
      </w:r>
      <w:r w:rsidRPr="00FB4883">
        <w:rPr>
          <w:rFonts w:cs="Times New Roman"/>
          <w:color w:val="000000"/>
          <w:szCs w:val="28"/>
        </w:rPr>
        <w:t xml:space="preserve">, всегда одет в теплую одежду </w:t>
      </w:r>
      <w:r w:rsidR="00182CE3" w:rsidRPr="00FB4883">
        <w:rPr>
          <w:rFonts w:cs="Times New Roman"/>
          <w:color w:val="000000"/>
          <w:szCs w:val="28"/>
        </w:rPr>
        <w:t>—</w:t>
      </w:r>
      <w:r w:rsidRPr="00FB4883">
        <w:rPr>
          <w:rFonts w:cs="Times New Roman"/>
          <w:color w:val="000000"/>
          <w:szCs w:val="28"/>
        </w:rPr>
        <w:t xml:space="preserve"> пальто и шарф (см. Приложение 9). На груди у Ивана сверкает орден, </w:t>
      </w:r>
      <w:r w:rsidR="00E84F56">
        <w:rPr>
          <w:rFonts w:cs="Times New Roman"/>
          <w:color w:val="000000"/>
          <w:szCs w:val="28"/>
        </w:rPr>
        <w:t xml:space="preserve">который, </w:t>
      </w:r>
      <w:r w:rsidRPr="00FB4883">
        <w:rPr>
          <w:rFonts w:cs="Times New Roman"/>
          <w:color w:val="000000"/>
          <w:szCs w:val="28"/>
        </w:rPr>
        <w:t xml:space="preserve">можно предположить, </w:t>
      </w:r>
      <w:r w:rsidR="00E84F56">
        <w:rPr>
          <w:rFonts w:cs="Times New Roman"/>
          <w:color w:val="000000"/>
          <w:szCs w:val="28"/>
        </w:rPr>
        <w:t xml:space="preserve">был </w:t>
      </w:r>
      <w:r w:rsidRPr="00FB4883">
        <w:rPr>
          <w:rFonts w:cs="Times New Roman"/>
          <w:color w:val="000000"/>
          <w:szCs w:val="28"/>
        </w:rPr>
        <w:t>получен за победу в</w:t>
      </w:r>
      <w:r w:rsidR="00822DFF">
        <w:rPr>
          <w:rFonts w:cs="Times New Roman"/>
          <w:color w:val="000000"/>
          <w:szCs w:val="28"/>
        </w:rPr>
        <w:t xml:space="preserve"> Великой Отечественной</w:t>
      </w:r>
      <w:r w:rsidRPr="00FB4883">
        <w:rPr>
          <w:rFonts w:cs="Times New Roman"/>
          <w:color w:val="000000"/>
          <w:szCs w:val="28"/>
        </w:rPr>
        <w:t xml:space="preserve"> войне.</w:t>
      </w:r>
    </w:p>
    <w:p w14:paraId="3E837531" w14:textId="3CFDFF76" w:rsidR="005E3932" w:rsidRPr="00B80AE4" w:rsidRDefault="004560A2" w:rsidP="005E3932">
      <w:pPr>
        <w:rPr>
          <w:rFonts w:cs="Times New Roman"/>
          <w:color w:val="000000" w:themeColor="text1"/>
          <w:szCs w:val="28"/>
        </w:rPr>
      </w:pPr>
      <w:r w:rsidRPr="00B80AE4">
        <w:rPr>
          <w:rFonts w:cs="Times New Roman"/>
          <w:color w:val="000000" w:themeColor="text1"/>
          <w:szCs w:val="28"/>
        </w:rPr>
        <w:t xml:space="preserve"> </w:t>
      </w:r>
      <w:r w:rsidR="005E3932" w:rsidRPr="00B80AE4">
        <w:rPr>
          <w:rFonts w:cs="Times New Roman"/>
          <w:color w:val="000000" w:themeColor="text1"/>
          <w:szCs w:val="28"/>
        </w:rPr>
        <w:t xml:space="preserve">Силу и мощь Ивана-России можно оценить в эпизоде, в котором фигурирует стул-убийца, способный умертвить любого, кто на него садится. Иван-Россия присаживается на этот стул, и он разлетается на множество осколков под натиском русской силы. </w:t>
      </w:r>
    </w:p>
    <w:p w14:paraId="5433B8C8" w14:textId="77777777" w:rsidR="005E3932" w:rsidRPr="00B80AE4" w:rsidRDefault="005E3932" w:rsidP="005E3932">
      <w:pPr>
        <w:rPr>
          <w:rFonts w:cs="Times New Roman"/>
          <w:color w:val="000000" w:themeColor="text1"/>
          <w:szCs w:val="28"/>
        </w:rPr>
      </w:pPr>
      <w:r w:rsidRPr="00B80AE4">
        <w:rPr>
          <w:rFonts w:cs="Times New Roman"/>
          <w:color w:val="000000" w:themeColor="text1"/>
          <w:szCs w:val="28"/>
        </w:rPr>
        <w:lastRenderedPageBreak/>
        <w:t xml:space="preserve">Иван-Россия изображается улыбчивым и простодушным парнем, который, в действительности, лишь носит маску простака: на деле он оказывается очень рассудительным и расчётливым. В одном из эпизодов другие герои-страны обращают внимание на миловидную внешность Ивана-России, отмечая, что за такой маской гораздо удобнее прятать важные тайны.  </w:t>
      </w:r>
    </w:p>
    <w:p w14:paraId="5F44C4A5" w14:textId="15A9FDC5" w:rsidR="005E3932" w:rsidRPr="00B80AE4" w:rsidRDefault="005E3932" w:rsidP="005E3932">
      <w:pPr>
        <w:rPr>
          <w:rFonts w:cs="Times New Roman"/>
          <w:color w:val="000000" w:themeColor="text1"/>
          <w:szCs w:val="28"/>
        </w:rPr>
      </w:pPr>
      <w:r w:rsidRPr="00B80AE4">
        <w:rPr>
          <w:rFonts w:cs="Times New Roman"/>
          <w:color w:val="000000" w:themeColor="text1"/>
          <w:szCs w:val="28"/>
        </w:rPr>
        <w:t xml:space="preserve">Иван-Россия обожает водку, подсолнухи и балет. Так, в одном из эпизодов, когда Ивану-России предстоит прыжок с вертолёта, герой  отказывается от парашюта, </w:t>
      </w:r>
      <w:r w:rsidR="00E84F56">
        <w:rPr>
          <w:rFonts w:cs="Times New Roman"/>
          <w:color w:val="000000" w:themeColor="text1"/>
          <w:szCs w:val="28"/>
        </w:rPr>
        <w:t>восклицая</w:t>
      </w:r>
      <w:r w:rsidRPr="00B80AE4">
        <w:rPr>
          <w:rFonts w:cs="Times New Roman"/>
          <w:color w:val="000000" w:themeColor="text1"/>
          <w:szCs w:val="28"/>
        </w:rPr>
        <w:t xml:space="preserve">: «Мягче снега ничего не бывает!» </w:t>
      </w:r>
      <w:r w:rsidR="00C761A0" w:rsidRPr="00B80AE4">
        <w:rPr>
          <w:rFonts w:cs="Times New Roman"/>
          <w:color w:val="000000" w:themeColor="text1"/>
          <w:szCs w:val="28"/>
        </w:rPr>
        <w:t>—</w:t>
      </w:r>
      <w:r w:rsidRPr="00B80AE4">
        <w:rPr>
          <w:rFonts w:cs="Times New Roman"/>
          <w:color w:val="000000" w:themeColor="text1"/>
          <w:szCs w:val="28"/>
        </w:rPr>
        <w:t xml:space="preserve"> и выпрыгивает с криком «Водка-а-а-а!»</w:t>
      </w:r>
      <w:r w:rsidR="00C761A0" w:rsidRPr="00B80AE4">
        <w:rPr>
          <w:rStyle w:val="a6"/>
          <w:rFonts w:cs="Times New Roman"/>
          <w:color w:val="000000" w:themeColor="text1"/>
          <w:szCs w:val="28"/>
        </w:rPr>
        <w:footnoteReference w:id="41"/>
      </w:r>
      <w:r w:rsidRPr="00B80AE4">
        <w:rPr>
          <w:rFonts w:cs="Times New Roman"/>
          <w:color w:val="000000" w:themeColor="text1"/>
          <w:szCs w:val="28"/>
        </w:rPr>
        <w:t xml:space="preserve">. </w:t>
      </w:r>
    </w:p>
    <w:p w14:paraId="6C38CEAC" w14:textId="29DED3C4" w:rsidR="005E3932" w:rsidRDefault="005E3932" w:rsidP="005E3932">
      <w:pPr>
        <w:rPr>
          <w:rFonts w:cs="Times New Roman"/>
          <w:color w:val="000000"/>
          <w:szCs w:val="28"/>
        </w:rPr>
      </w:pPr>
      <w:r w:rsidRPr="00B80AE4">
        <w:rPr>
          <w:rFonts w:cs="Times New Roman"/>
          <w:color w:val="000000" w:themeColor="text1"/>
          <w:szCs w:val="28"/>
        </w:rPr>
        <w:t>В анимэ не раз упоминается суровая зима или невыносимый холод, превалирующий на территории России: Иван обижен на Генерала Мороза, потому что тот не только использует холод для получения преимущества в военных действиях, но и атакует Россию каждый год. Иногда рассматриваемого героя изображают жестоким: когда Ивану-России говорят, что обижать слабых плохо, он отвечает: «Зато весело!»</w:t>
      </w:r>
      <w:r w:rsidR="0071797E" w:rsidRPr="00B80AE4">
        <w:rPr>
          <w:rStyle w:val="a6"/>
          <w:rFonts w:cs="Times New Roman"/>
          <w:color w:val="000000" w:themeColor="text1"/>
          <w:szCs w:val="28"/>
        </w:rPr>
        <w:footnoteReference w:id="42"/>
      </w:r>
      <w:r w:rsidRPr="00B80AE4">
        <w:rPr>
          <w:rFonts w:cs="Times New Roman"/>
          <w:color w:val="000000" w:themeColor="text1"/>
          <w:szCs w:val="28"/>
        </w:rPr>
        <w:t xml:space="preserve">. В одном из эпизодов во время ссоры других стран между собой Иван-Россия сохраняет спокойствие и молча улыбается, отмечая, </w:t>
      </w:r>
      <w:r w:rsidRPr="00FB4883">
        <w:rPr>
          <w:rFonts w:cs="Times New Roman"/>
          <w:color w:val="000000"/>
          <w:szCs w:val="28"/>
        </w:rPr>
        <w:t xml:space="preserve">что ему нравится, когда другие начинают ругаться. </w:t>
      </w:r>
    </w:p>
    <w:p w14:paraId="715D69B9" w14:textId="002A3C2B" w:rsidR="00FC30A1" w:rsidRDefault="004560A2" w:rsidP="005E3932">
      <w:pPr>
        <w:rPr>
          <w:rFonts w:cs="Times New Roman"/>
          <w:color w:val="000000"/>
          <w:szCs w:val="28"/>
        </w:rPr>
      </w:pPr>
      <w:r w:rsidRPr="00FB4883">
        <w:rPr>
          <w:rFonts w:cs="Times New Roman"/>
          <w:color w:val="000000"/>
          <w:szCs w:val="28"/>
        </w:rPr>
        <w:t xml:space="preserve">В </w:t>
      </w:r>
      <w:r w:rsidR="005E3932">
        <w:rPr>
          <w:rFonts w:cs="Times New Roman"/>
          <w:color w:val="000000"/>
          <w:szCs w:val="28"/>
        </w:rPr>
        <w:t>одной из серий «</w:t>
      </w:r>
      <w:proofErr w:type="spellStart"/>
      <w:r w:rsidR="005E3932">
        <w:rPr>
          <w:rFonts w:cs="Times New Roman"/>
          <w:color w:val="000000"/>
          <w:szCs w:val="28"/>
        </w:rPr>
        <w:t>Хеталии</w:t>
      </w:r>
      <w:proofErr w:type="spellEnd"/>
      <w:r w:rsidR="005E3932">
        <w:rPr>
          <w:rFonts w:cs="Times New Roman"/>
          <w:color w:val="000000"/>
          <w:szCs w:val="28"/>
        </w:rPr>
        <w:t xml:space="preserve"> и стран Оси» </w:t>
      </w:r>
      <w:r w:rsidRPr="00FB4883">
        <w:rPr>
          <w:rFonts w:cs="Times New Roman"/>
          <w:color w:val="000000"/>
          <w:szCs w:val="28"/>
        </w:rPr>
        <w:t>после неудачных попыток Англии наслать на Японию проклятие, Россия вспоминает о своем старом проклятии и дается историческая справка: «Во время Русско-Японской войны Православные церкви по все стране неоднократно проклинали Японию. Тем не менее, Россию с легкостью победили. Спустя 18 лет в Японии произошло Великое землетрясение Канто. Поскольку проклятие исполнилось через 18 лет, в России говорят, что Бог опоздал на 18 световых лет»</w:t>
      </w:r>
      <w:r w:rsidR="007A1A05">
        <w:rPr>
          <w:rFonts w:cs="Times New Roman"/>
          <w:color w:val="000000"/>
          <w:szCs w:val="28"/>
        </w:rPr>
        <w:t>.</w:t>
      </w:r>
      <w:r w:rsidR="00C761A0">
        <w:rPr>
          <w:rStyle w:val="a6"/>
          <w:rFonts w:cs="Times New Roman"/>
          <w:color w:val="000000"/>
          <w:szCs w:val="28"/>
        </w:rPr>
        <w:footnoteReference w:id="43"/>
      </w:r>
      <w:r w:rsidR="007A1A05">
        <w:rPr>
          <w:rFonts w:cs="Times New Roman"/>
          <w:color w:val="000000"/>
          <w:szCs w:val="28"/>
        </w:rPr>
        <w:t xml:space="preserve"> </w:t>
      </w:r>
      <w:r w:rsidRPr="00FB4883">
        <w:rPr>
          <w:rFonts w:cs="Times New Roman"/>
          <w:color w:val="000000"/>
          <w:szCs w:val="28"/>
        </w:rPr>
        <w:t xml:space="preserve"> </w:t>
      </w:r>
    </w:p>
    <w:p w14:paraId="33DF7304" w14:textId="478A41D9" w:rsidR="004560A2" w:rsidRPr="00FB4883" w:rsidRDefault="004560A2" w:rsidP="005E3932">
      <w:pPr>
        <w:rPr>
          <w:rFonts w:cs="Times New Roman"/>
          <w:color w:val="000000"/>
          <w:szCs w:val="28"/>
        </w:rPr>
      </w:pPr>
      <w:r w:rsidRPr="00FB4883">
        <w:rPr>
          <w:rFonts w:cs="Times New Roman"/>
          <w:color w:val="000000"/>
          <w:szCs w:val="28"/>
        </w:rPr>
        <w:lastRenderedPageBreak/>
        <w:t>В</w:t>
      </w:r>
      <w:r w:rsidR="00FC30A1">
        <w:rPr>
          <w:rFonts w:cs="Times New Roman"/>
          <w:color w:val="000000"/>
          <w:szCs w:val="28"/>
        </w:rPr>
        <w:t xml:space="preserve"> одном из</w:t>
      </w:r>
      <w:r w:rsidRPr="00FB4883">
        <w:rPr>
          <w:rFonts w:cs="Times New Roman"/>
          <w:color w:val="000000"/>
          <w:szCs w:val="28"/>
        </w:rPr>
        <w:t xml:space="preserve"> эпизод</w:t>
      </w:r>
      <w:r w:rsidR="00FC30A1">
        <w:rPr>
          <w:rFonts w:cs="Times New Roman"/>
          <w:color w:val="000000"/>
          <w:szCs w:val="28"/>
        </w:rPr>
        <w:t>ов</w:t>
      </w:r>
      <w:r w:rsidRPr="00FB4883">
        <w:rPr>
          <w:rFonts w:cs="Times New Roman"/>
          <w:color w:val="000000"/>
          <w:szCs w:val="28"/>
        </w:rPr>
        <w:t xml:space="preserve"> маленькая, еще никем не признанная страна спрашивает у другой, что нужно сделать, чтобы стать государством</w:t>
      </w:r>
      <w:r w:rsidR="00FC30A1">
        <w:rPr>
          <w:rFonts w:cs="Times New Roman"/>
          <w:color w:val="000000"/>
          <w:szCs w:val="28"/>
        </w:rPr>
        <w:t xml:space="preserve">. В </w:t>
      </w:r>
      <w:r w:rsidRPr="00FB4883">
        <w:rPr>
          <w:rFonts w:cs="Times New Roman"/>
          <w:color w:val="000000"/>
          <w:szCs w:val="28"/>
        </w:rPr>
        <w:t xml:space="preserve"> ответ</w:t>
      </w:r>
      <w:r w:rsidR="00FC30A1">
        <w:rPr>
          <w:rFonts w:cs="Times New Roman"/>
          <w:color w:val="000000"/>
          <w:szCs w:val="28"/>
        </w:rPr>
        <w:t xml:space="preserve"> она</w:t>
      </w:r>
      <w:r w:rsidRPr="00FB4883">
        <w:rPr>
          <w:rFonts w:cs="Times New Roman"/>
          <w:color w:val="000000"/>
          <w:szCs w:val="28"/>
        </w:rPr>
        <w:t xml:space="preserve"> слышит предостережения о том, что это невероятно сложно</w:t>
      </w:r>
      <w:r w:rsidR="00DB151E" w:rsidRPr="00FB4883">
        <w:rPr>
          <w:rFonts w:cs="Times New Roman"/>
          <w:color w:val="000000"/>
          <w:szCs w:val="28"/>
        </w:rPr>
        <w:t>,</w:t>
      </w:r>
      <w:r w:rsidRPr="00FB4883">
        <w:rPr>
          <w:rFonts w:cs="Times New Roman"/>
          <w:color w:val="000000"/>
          <w:szCs w:val="28"/>
        </w:rPr>
        <w:t xml:space="preserve"> и е</w:t>
      </w:r>
      <w:r w:rsidR="00FC30A1">
        <w:rPr>
          <w:rFonts w:cs="Times New Roman"/>
          <w:color w:val="000000"/>
          <w:szCs w:val="28"/>
        </w:rPr>
        <w:t>ё</w:t>
      </w:r>
      <w:r w:rsidRPr="00FB4883">
        <w:rPr>
          <w:rFonts w:cs="Times New Roman"/>
          <w:color w:val="000000"/>
          <w:szCs w:val="28"/>
        </w:rPr>
        <w:t xml:space="preserve"> могут попытаться завоевать другие страны, украсть культуру. В это время </w:t>
      </w:r>
      <w:r w:rsidR="00FC30A1">
        <w:rPr>
          <w:rFonts w:cs="Times New Roman"/>
          <w:color w:val="000000"/>
          <w:szCs w:val="28"/>
        </w:rPr>
        <w:t>Иван-</w:t>
      </w:r>
      <w:r w:rsidRPr="00FB4883">
        <w:rPr>
          <w:rFonts w:cs="Times New Roman"/>
          <w:color w:val="000000"/>
          <w:szCs w:val="28"/>
        </w:rPr>
        <w:t>Россия таинственно улыбается за углом и, можно предположить, уже придумывает план по захвату</w:t>
      </w:r>
      <w:r w:rsidR="00FC30A1">
        <w:rPr>
          <w:rFonts w:cs="Times New Roman"/>
          <w:color w:val="000000"/>
          <w:szCs w:val="28"/>
        </w:rPr>
        <w:t xml:space="preserve"> маленькой страны</w:t>
      </w:r>
      <w:r w:rsidRPr="00FB4883">
        <w:rPr>
          <w:rFonts w:cs="Times New Roman"/>
          <w:color w:val="000000"/>
          <w:szCs w:val="28"/>
        </w:rPr>
        <w:t>.</w:t>
      </w:r>
    </w:p>
    <w:p w14:paraId="132A5C9A" w14:textId="35793A8B" w:rsidR="00FC30A1" w:rsidRDefault="00FC30A1" w:rsidP="00FB4883">
      <w:pPr>
        <w:rPr>
          <w:rFonts w:cs="Times New Roman"/>
          <w:color w:val="000000"/>
          <w:szCs w:val="28"/>
        </w:rPr>
      </w:pPr>
      <w:r>
        <w:rPr>
          <w:rFonts w:cs="Times New Roman"/>
          <w:color w:val="000000"/>
          <w:szCs w:val="28"/>
        </w:rPr>
        <w:t>Интересно представлены в анимэ отношения Ивана-России с другими героями-странами:</w:t>
      </w:r>
      <w:r w:rsidR="004560A2" w:rsidRPr="00FB4883">
        <w:rPr>
          <w:rFonts w:cs="Times New Roman"/>
          <w:color w:val="000000"/>
          <w:szCs w:val="28"/>
        </w:rPr>
        <w:t xml:space="preserve"> по не совсем понятным для </w:t>
      </w:r>
      <w:r>
        <w:rPr>
          <w:rFonts w:cs="Times New Roman"/>
          <w:color w:val="000000"/>
          <w:szCs w:val="28"/>
        </w:rPr>
        <w:t>Ивана-</w:t>
      </w:r>
      <w:r w:rsidR="004560A2" w:rsidRPr="00FB4883">
        <w:rPr>
          <w:rFonts w:cs="Times New Roman"/>
          <w:color w:val="000000"/>
          <w:szCs w:val="28"/>
        </w:rPr>
        <w:t xml:space="preserve">России причинам, его боятся </w:t>
      </w:r>
      <w:r>
        <w:rPr>
          <w:rFonts w:cs="Times New Roman"/>
          <w:color w:val="000000"/>
          <w:szCs w:val="28"/>
        </w:rPr>
        <w:t>П</w:t>
      </w:r>
      <w:r w:rsidR="004560A2" w:rsidRPr="00FB4883">
        <w:rPr>
          <w:rFonts w:cs="Times New Roman"/>
          <w:color w:val="000000"/>
          <w:szCs w:val="28"/>
        </w:rPr>
        <w:t>рибалтийские страны (Эстония, Латвия и Литва)</w:t>
      </w:r>
      <w:r w:rsidR="00E84F56">
        <w:rPr>
          <w:rFonts w:cs="Times New Roman"/>
          <w:color w:val="000000"/>
          <w:szCs w:val="28"/>
        </w:rPr>
        <w:t>,</w:t>
      </w:r>
      <w:r w:rsidR="004560A2" w:rsidRPr="00FB4883">
        <w:rPr>
          <w:rFonts w:cs="Times New Roman"/>
          <w:color w:val="000000"/>
          <w:szCs w:val="28"/>
        </w:rPr>
        <w:t xml:space="preserve"> </w:t>
      </w:r>
      <w:r w:rsidRPr="00FC30A1">
        <w:rPr>
          <w:rFonts w:cs="Times New Roman"/>
          <w:color w:val="000000" w:themeColor="text1"/>
          <w:szCs w:val="28"/>
        </w:rPr>
        <w:t xml:space="preserve">старающиеся ему угодить, что часто изображается авторами мультипликационного фильма с долей сарказма. Так, например, </w:t>
      </w:r>
      <w:r w:rsidR="004560A2" w:rsidRPr="00FB4883">
        <w:rPr>
          <w:rFonts w:cs="Times New Roman"/>
          <w:color w:val="000000"/>
          <w:szCs w:val="28"/>
        </w:rPr>
        <w:t>Латвия приводит в порядок костюм Ивана, Эстония предлагает чаю, при этом они трясутся от страха. На вопрос России: «Латвия, почему ты такой маленький?», Латвия отвечает</w:t>
      </w:r>
      <w:r>
        <w:rPr>
          <w:rFonts w:cs="Times New Roman"/>
          <w:color w:val="000000"/>
          <w:szCs w:val="28"/>
        </w:rPr>
        <w:t>:</w:t>
      </w:r>
      <w:r w:rsidR="004560A2" w:rsidRPr="00FB4883">
        <w:rPr>
          <w:rFonts w:cs="Times New Roman"/>
          <w:color w:val="000000"/>
          <w:szCs w:val="28"/>
        </w:rPr>
        <w:t xml:space="preserve"> «Ну, это потому, что вы все время давите мне на голову»</w:t>
      </w:r>
      <w:r w:rsidR="00C761A0">
        <w:rPr>
          <w:rStyle w:val="a6"/>
          <w:rFonts w:cs="Times New Roman"/>
          <w:color w:val="000000"/>
          <w:szCs w:val="28"/>
        </w:rPr>
        <w:footnoteReference w:id="44"/>
      </w:r>
      <w:r w:rsidR="004560A2" w:rsidRPr="00FB4883">
        <w:rPr>
          <w:rFonts w:cs="Times New Roman"/>
          <w:color w:val="000000"/>
          <w:szCs w:val="28"/>
        </w:rPr>
        <w:t xml:space="preserve">. </w:t>
      </w:r>
    </w:p>
    <w:p w14:paraId="2FE561F3" w14:textId="3683CB80" w:rsidR="00836C6D" w:rsidRPr="00B80AE4" w:rsidRDefault="00836C6D" w:rsidP="00FB4883">
      <w:pPr>
        <w:rPr>
          <w:rFonts w:cs="Times New Roman"/>
          <w:color w:val="000000" w:themeColor="text1"/>
          <w:szCs w:val="28"/>
        </w:rPr>
      </w:pPr>
      <w:r w:rsidRPr="00FB4883">
        <w:rPr>
          <w:rFonts w:cs="Times New Roman"/>
          <w:color w:val="000000"/>
          <w:szCs w:val="28"/>
        </w:rPr>
        <w:t xml:space="preserve">Кроме того, </w:t>
      </w:r>
      <w:r>
        <w:rPr>
          <w:rFonts w:cs="Times New Roman"/>
          <w:color w:val="000000"/>
          <w:szCs w:val="28"/>
        </w:rPr>
        <w:t xml:space="preserve">в исследуемом анимэ </w:t>
      </w:r>
      <w:r w:rsidRPr="00FB4883">
        <w:rPr>
          <w:rFonts w:cs="Times New Roman"/>
          <w:color w:val="000000"/>
          <w:szCs w:val="28"/>
        </w:rPr>
        <w:t xml:space="preserve">не раз подчеркивается желание </w:t>
      </w:r>
      <w:r w:rsidRPr="00B80AE4">
        <w:rPr>
          <w:rFonts w:cs="Times New Roman"/>
          <w:color w:val="000000" w:themeColor="text1"/>
          <w:szCs w:val="28"/>
        </w:rPr>
        <w:t>Ивана-России улучшить отношения с героем-Китаем. Так, в одной из серий Германия, составляя схему, позволяющую определить отношения ряда стран,  записывает Россию с пометкой: «Хочет Китай»</w:t>
      </w:r>
      <w:r w:rsidR="00C761A0" w:rsidRPr="00B80AE4">
        <w:rPr>
          <w:rStyle w:val="a6"/>
          <w:rFonts w:cs="Times New Roman"/>
          <w:color w:val="000000" w:themeColor="text1"/>
          <w:szCs w:val="28"/>
        </w:rPr>
        <w:footnoteReference w:id="45"/>
      </w:r>
      <w:r w:rsidRPr="00B80AE4">
        <w:rPr>
          <w:rFonts w:cs="Times New Roman"/>
          <w:color w:val="000000" w:themeColor="text1"/>
          <w:szCs w:val="28"/>
        </w:rPr>
        <w:t>. Во время собрания «Большой восьмерки», когда одна из стран</w:t>
      </w:r>
      <w:r w:rsidR="00E84F56">
        <w:rPr>
          <w:rFonts w:cs="Times New Roman"/>
          <w:color w:val="000000" w:themeColor="text1"/>
          <w:szCs w:val="28"/>
        </w:rPr>
        <w:t xml:space="preserve"> (Канада)</w:t>
      </w:r>
      <w:r w:rsidRPr="00B80AE4">
        <w:rPr>
          <w:rFonts w:cs="Times New Roman"/>
          <w:color w:val="000000" w:themeColor="text1"/>
          <w:szCs w:val="28"/>
        </w:rPr>
        <w:t xml:space="preserve"> опаздывает, и считают всех, кто присутствует, Иван-Россия предполагает: «Мы, наверное, Китай забыли!»</w:t>
      </w:r>
      <w:r w:rsidR="00C761A0" w:rsidRPr="00B80AE4">
        <w:rPr>
          <w:rStyle w:val="a6"/>
          <w:rFonts w:cs="Times New Roman"/>
          <w:color w:val="000000" w:themeColor="text1"/>
          <w:szCs w:val="28"/>
        </w:rPr>
        <w:footnoteReference w:id="46"/>
      </w:r>
      <w:r w:rsidRPr="00B80AE4">
        <w:rPr>
          <w:rFonts w:cs="Times New Roman"/>
          <w:color w:val="000000" w:themeColor="text1"/>
          <w:szCs w:val="28"/>
        </w:rPr>
        <w:t xml:space="preserve"> </w:t>
      </w:r>
      <w:r w:rsidR="00C761A0" w:rsidRPr="00B80AE4">
        <w:rPr>
          <w:rFonts w:cs="Times New Roman"/>
          <w:color w:val="000000" w:themeColor="text1"/>
          <w:szCs w:val="28"/>
        </w:rPr>
        <w:t>—</w:t>
      </w:r>
      <w:r w:rsidRPr="00B80AE4">
        <w:rPr>
          <w:rFonts w:cs="Times New Roman"/>
          <w:color w:val="000000" w:themeColor="text1"/>
          <w:szCs w:val="28"/>
        </w:rPr>
        <w:t xml:space="preserve">такая ситуация происходит в сюжете анимэ дважды.  </w:t>
      </w:r>
    </w:p>
    <w:p w14:paraId="71417F4B" w14:textId="40698C93" w:rsidR="00836C6D" w:rsidRPr="00B80AE4" w:rsidRDefault="00836C6D" w:rsidP="00836C6D">
      <w:pPr>
        <w:rPr>
          <w:rFonts w:cs="Times New Roman"/>
          <w:color w:val="000000" w:themeColor="text1"/>
          <w:szCs w:val="28"/>
        </w:rPr>
      </w:pPr>
      <w:r w:rsidRPr="00B80AE4">
        <w:rPr>
          <w:rFonts w:cs="Times New Roman"/>
          <w:color w:val="000000" w:themeColor="text1"/>
          <w:szCs w:val="28"/>
        </w:rPr>
        <w:t>Одна из серий</w:t>
      </w:r>
      <w:r w:rsidR="004560A2" w:rsidRPr="00B80AE4">
        <w:rPr>
          <w:rFonts w:cs="Times New Roman"/>
          <w:color w:val="000000" w:themeColor="text1"/>
          <w:szCs w:val="28"/>
        </w:rPr>
        <w:t xml:space="preserve"> посвящена отношениям </w:t>
      </w:r>
      <w:r w:rsidRPr="00B80AE4">
        <w:rPr>
          <w:rFonts w:cs="Times New Roman"/>
          <w:color w:val="000000" w:themeColor="text1"/>
          <w:szCs w:val="28"/>
        </w:rPr>
        <w:t>Ивана-</w:t>
      </w:r>
      <w:r w:rsidR="004560A2" w:rsidRPr="00B80AE4">
        <w:rPr>
          <w:rFonts w:cs="Times New Roman"/>
          <w:color w:val="000000" w:themeColor="text1"/>
          <w:szCs w:val="28"/>
        </w:rPr>
        <w:t xml:space="preserve">России, </w:t>
      </w:r>
      <w:r w:rsidRPr="00B80AE4">
        <w:rPr>
          <w:rFonts w:cs="Times New Roman"/>
          <w:color w:val="000000" w:themeColor="text1"/>
          <w:szCs w:val="28"/>
        </w:rPr>
        <w:t>его мл</w:t>
      </w:r>
      <w:r w:rsidR="00433ED6" w:rsidRPr="00B80AE4">
        <w:rPr>
          <w:rFonts w:cs="Times New Roman"/>
          <w:color w:val="000000" w:themeColor="text1"/>
          <w:szCs w:val="28"/>
        </w:rPr>
        <w:t>а</w:t>
      </w:r>
      <w:r w:rsidRPr="00B80AE4">
        <w:rPr>
          <w:rFonts w:cs="Times New Roman"/>
          <w:color w:val="000000" w:themeColor="text1"/>
          <w:szCs w:val="28"/>
        </w:rPr>
        <w:t>дшей сестры-</w:t>
      </w:r>
      <w:r w:rsidR="004560A2" w:rsidRPr="00B80AE4">
        <w:rPr>
          <w:rFonts w:cs="Times New Roman"/>
          <w:color w:val="000000" w:themeColor="text1"/>
          <w:szCs w:val="28"/>
        </w:rPr>
        <w:t xml:space="preserve">Украины </w:t>
      </w:r>
      <w:r w:rsidR="00DB151E" w:rsidRPr="00B80AE4">
        <w:rPr>
          <w:rFonts w:cs="Times New Roman"/>
          <w:color w:val="000000" w:themeColor="text1"/>
          <w:szCs w:val="28"/>
        </w:rPr>
        <w:t xml:space="preserve"> </w:t>
      </w:r>
      <w:r w:rsidRPr="00B80AE4">
        <w:rPr>
          <w:rFonts w:cs="Times New Roman"/>
          <w:color w:val="000000" w:themeColor="text1"/>
          <w:szCs w:val="28"/>
        </w:rPr>
        <w:t>и старшей сестры-</w:t>
      </w:r>
      <w:r w:rsidR="004560A2" w:rsidRPr="00B80AE4">
        <w:rPr>
          <w:rFonts w:cs="Times New Roman"/>
          <w:color w:val="000000" w:themeColor="text1"/>
          <w:szCs w:val="28"/>
        </w:rPr>
        <w:t xml:space="preserve"> Белоруссии</w:t>
      </w:r>
      <w:r w:rsidRPr="00B80AE4">
        <w:rPr>
          <w:rFonts w:cs="Times New Roman"/>
          <w:color w:val="000000" w:themeColor="text1"/>
          <w:szCs w:val="28"/>
        </w:rPr>
        <w:t xml:space="preserve">. </w:t>
      </w:r>
      <w:r w:rsidR="004560A2" w:rsidRPr="00B80AE4">
        <w:rPr>
          <w:rFonts w:cs="Times New Roman"/>
          <w:color w:val="000000" w:themeColor="text1"/>
          <w:szCs w:val="28"/>
        </w:rPr>
        <w:t xml:space="preserve"> </w:t>
      </w:r>
      <w:r w:rsidRPr="00B80AE4">
        <w:rPr>
          <w:rFonts w:cs="Times New Roman"/>
          <w:color w:val="000000" w:themeColor="text1"/>
          <w:szCs w:val="28"/>
        </w:rPr>
        <w:t xml:space="preserve">Иван-Россия характеризует Украину как сестру бедную, но верную, так как на неё всегда можно положиться. В анимэ пародийно показаны газовые конфликты между </w:t>
      </w:r>
      <w:r w:rsidRPr="00B80AE4">
        <w:rPr>
          <w:rFonts w:cs="Times New Roman"/>
          <w:color w:val="000000" w:themeColor="text1"/>
          <w:szCs w:val="28"/>
        </w:rPr>
        <w:lastRenderedPageBreak/>
        <w:t>Россией и Украиной</w:t>
      </w:r>
      <w:r w:rsidRPr="00B80AE4">
        <w:rPr>
          <w:rStyle w:val="a6"/>
          <w:rFonts w:cs="Times New Roman"/>
          <w:color w:val="000000" w:themeColor="text1"/>
          <w:szCs w:val="28"/>
        </w:rPr>
        <w:footnoteReference w:id="47"/>
      </w:r>
      <w:r w:rsidRPr="00B80AE4">
        <w:rPr>
          <w:rFonts w:cs="Times New Roman"/>
          <w:color w:val="000000" w:themeColor="text1"/>
          <w:szCs w:val="28"/>
        </w:rPr>
        <w:t>: в одной из сцен Иван-Россия приходит к дверям дома Украины и просит оплатить счета за газ. Украина сначала не отвечает, потом раскаиваясь, восклицает, что обязательно вернет</w:t>
      </w:r>
      <w:r w:rsidR="00E84F56">
        <w:rPr>
          <w:rFonts w:cs="Times New Roman"/>
          <w:color w:val="000000" w:themeColor="text1"/>
          <w:szCs w:val="28"/>
        </w:rPr>
        <w:t xml:space="preserve"> деньги</w:t>
      </w:r>
      <w:r w:rsidRPr="00B80AE4">
        <w:rPr>
          <w:rFonts w:cs="Times New Roman"/>
          <w:color w:val="000000" w:themeColor="text1"/>
          <w:szCs w:val="28"/>
        </w:rPr>
        <w:t xml:space="preserve">, как разбогатеет. </w:t>
      </w:r>
    </w:p>
    <w:p w14:paraId="78BD659E" w14:textId="50FFDA44" w:rsidR="00836C6D" w:rsidRPr="00B80AE4" w:rsidRDefault="00836C6D" w:rsidP="00836C6D">
      <w:pPr>
        <w:rPr>
          <w:rFonts w:cs="Times New Roman"/>
          <w:color w:val="000000" w:themeColor="text1"/>
          <w:szCs w:val="28"/>
        </w:rPr>
      </w:pPr>
      <w:r w:rsidRPr="00B80AE4">
        <w:rPr>
          <w:rFonts w:cs="Times New Roman"/>
          <w:color w:val="000000" w:themeColor="text1"/>
          <w:szCs w:val="28"/>
        </w:rPr>
        <w:t xml:space="preserve">Кроме того, в анимэ показано и желание Украины вступить в мировое сообщество, то есть сблизиться с Европой и Америкой, из-за чего она вынуждена избегать встреч с Россией, хотя режиссёром делается акцент на том, что это ранит её сердце. </w:t>
      </w:r>
    </w:p>
    <w:p w14:paraId="1E4C2637" w14:textId="07CA06AB" w:rsidR="004560A2" w:rsidRDefault="004560A2" w:rsidP="00FB4883">
      <w:pPr>
        <w:rPr>
          <w:rFonts w:cs="Times New Roman"/>
          <w:color w:val="000000"/>
          <w:szCs w:val="28"/>
        </w:rPr>
      </w:pPr>
      <w:r w:rsidRPr="00FB4883">
        <w:rPr>
          <w:rFonts w:cs="Times New Roman"/>
          <w:color w:val="000000"/>
          <w:szCs w:val="28"/>
        </w:rPr>
        <w:t xml:space="preserve">Беларусь представлена </w:t>
      </w:r>
      <w:r w:rsidR="00836C6D">
        <w:rPr>
          <w:rFonts w:cs="Times New Roman"/>
          <w:color w:val="000000"/>
          <w:szCs w:val="28"/>
        </w:rPr>
        <w:t xml:space="preserve">в анимэ </w:t>
      </w:r>
      <w:r w:rsidRPr="00FB4883">
        <w:rPr>
          <w:rFonts w:cs="Times New Roman"/>
          <w:color w:val="000000"/>
          <w:szCs w:val="28"/>
        </w:rPr>
        <w:t xml:space="preserve">как невероятная красавица, которая одержима идеей выйти замуж за Россию и «стать </w:t>
      </w:r>
      <w:r w:rsidR="00836C6D">
        <w:rPr>
          <w:rFonts w:cs="Times New Roman"/>
          <w:color w:val="000000"/>
          <w:szCs w:val="28"/>
        </w:rPr>
        <w:t xml:space="preserve">с ней </w:t>
      </w:r>
      <w:r w:rsidRPr="00FB4883">
        <w:rPr>
          <w:rFonts w:cs="Times New Roman"/>
          <w:color w:val="000000"/>
          <w:szCs w:val="28"/>
        </w:rPr>
        <w:t>единым</w:t>
      </w:r>
      <w:r w:rsidR="00DB151E" w:rsidRPr="00FB4883">
        <w:rPr>
          <w:rFonts w:cs="Times New Roman"/>
          <w:color w:val="000000"/>
          <w:szCs w:val="28"/>
        </w:rPr>
        <w:t xml:space="preserve"> целым</w:t>
      </w:r>
      <w:r w:rsidRPr="00FB4883">
        <w:rPr>
          <w:rFonts w:cs="Times New Roman"/>
          <w:color w:val="000000"/>
          <w:szCs w:val="28"/>
        </w:rPr>
        <w:t>»</w:t>
      </w:r>
      <w:r w:rsidRPr="00FB4883">
        <w:rPr>
          <w:rStyle w:val="a6"/>
          <w:rFonts w:cs="Times New Roman"/>
          <w:color w:val="000000"/>
          <w:szCs w:val="28"/>
        </w:rPr>
        <w:footnoteReference w:id="48"/>
      </w:r>
      <w:r w:rsidRPr="00FB4883">
        <w:rPr>
          <w:rFonts w:cs="Times New Roman"/>
          <w:color w:val="000000"/>
          <w:szCs w:val="28"/>
        </w:rPr>
        <w:t xml:space="preserve">. </w:t>
      </w:r>
      <w:r w:rsidR="00836C6D">
        <w:rPr>
          <w:rFonts w:cs="Times New Roman"/>
          <w:color w:val="000000"/>
          <w:szCs w:val="28"/>
        </w:rPr>
        <w:t>Иван-</w:t>
      </w:r>
      <w:r w:rsidRPr="00FB4883">
        <w:rPr>
          <w:rFonts w:cs="Times New Roman"/>
          <w:color w:val="000000"/>
          <w:szCs w:val="28"/>
        </w:rPr>
        <w:t xml:space="preserve">Россия, анализируя историю, понимает, что близость с Белоруссией не приводила ни к чему хорошему, но при этом осознание того, что ситуация усугубится, если Беларусь захочет, «как и </w:t>
      </w:r>
      <w:r w:rsidR="00B50C50">
        <w:rPr>
          <w:rFonts w:cs="Times New Roman"/>
          <w:color w:val="000000"/>
          <w:szCs w:val="28"/>
        </w:rPr>
        <w:t>младшая</w:t>
      </w:r>
      <w:r w:rsidRPr="00FB4883">
        <w:rPr>
          <w:rFonts w:cs="Times New Roman"/>
          <w:color w:val="000000"/>
          <w:szCs w:val="28"/>
        </w:rPr>
        <w:t xml:space="preserve"> сестра» сблизиться с Америкой. </w:t>
      </w:r>
    </w:p>
    <w:p w14:paraId="74BE0520" w14:textId="32C40DE6" w:rsidR="00822DFF" w:rsidRDefault="00822DFF" w:rsidP="00822DFF">
      <w:pPr>
        <w:rPr>
          <w:rFonts w:cs="Times New Roman"/>
          <w:color w:val="000000"/>
          <w:szCs w:val="28"/>
        </w:rPr>
      </w:pPr>
      <w:r w:rsidRPr="00FB4883">
        <w:rPr>
          <w:rFonts w:cs="Times New Roman"/>
          <w:color w:val="000000"/>
          <w:szCs w:val="28"/>
        </w:rPr>
        <w:t xml:space="preserve">В конце </w:t>
      </w:r>
      <w:r>
        <w:rPr>
          <w:rFonts w:cs="Times New Roman"/>
          <w:color w:val="000000"/>
          <w:szCs w:val="28"/>
        </w:rPr>
        <w:t xml:space="preserve">каждой </w:t>
      </w:r>
      <w:r w:rsidRPr="00FB4883">
        <w:rPr>
          <w:rFonts w:cs="Times New Roman"/>
          <w:color w:val="000000"/>
          <w:szCs w:val="28"/>
        </w:rPr>
        <w:t>сери</w:t>
      </w:r>
      <w:r>
        <w:rPr>
          <w:rFonts w:cs="Times New Roman"/>
          <w:color w:val="000000"/>
          <w:szCs w:val="28"/>
        </w:rPr>
        <w:t>и</w:t>
      </w:r>
      <w:r w:rsidR="00B50C50">
        <w:rPr>
          <w:rFonts w:cs="Times New Roman"/>
          <w:color w:val="000000"/>
          <w:szCs w:val="28"/>
        </w:rPr>
        <w:t xml:space="preserve"> анимэ «Хеталия и страны Оси»</w:t>
      </w:r>
      <w:r w:rsidRPr="00FB4883">
        <w:rPr>
          <w:rFonts w:cs="Times New Roman"/>
          <w:color w:val="000000"/>
          <w:szCs w:val="28"/>
        </w:rPr>
        <w:t xml:space="preserve"> </w:t>
      </w:r>
      <w:r w:rsidR="00B50C50">
        <w:rPr>
          <w:rFonts w:cs="Times New Roman"/>
          <w:color w:val="000000"/>
          <w:szCs w:val="28"/>
        </w:rPr>
        <w:t>герои-</w:t>
      </w:r>
      <w:r w:rsidRPr="00FB4883">
        <w:rPr>
          <w:rFonts w:cs="Times New Roman"/>
          <w:color w:val="000000"/>
          <w:szCs w:val="28"/>
        </w:rPr>
        <w:t>стран</w:t>
      </w:r>
      <w:r>
        <w:rPr>
          <w:rFonts w:cs="Times New Roman"/>
          <w:color w:val="000000"/>
          <w:szCs w:val="28"/>
        </w:rPr>
        <w:t>ы</w:t>
      </w:r>
      <w:r w:rsidRPr="00FB4883">
        <w:rPr>
          <w:rFonts w:cs="Times New Roman"/>
          <w:color w:val="000000"/>
          <w:szCs w:val="28"/>
        </w:rPr>
        <w:t xml:space="preserve"> исполня</w:t>
      </w:r>
      <w:r>
        <w:rPr>
          <w:rFonts w:cs="Times New Roman"/>
          <w:color w:val="000000"/>
          <w:szCs w:val="28"/>
        </w:rPr>
        <w:t>ю</w:t>
      </w:r>
      <w:r w:rsidRPr="00FB4883">
        <w:rPr>
          <w:rFonts w:cs="Times New Roman"/>
          <w:color w:val="000000"/>
          <w:szCs w:val="28"/>
        </w:rPr>
        <w:t xml:space="preserve">т </w:t>
      </w:r>
      <w:r w:rsidR="00B50C50">
        <w:rPr>
          <w:rFonts w:cs="Times New Roman"/>
          <w:color w:val="000000"/>
          <w:szCs w:val="28"/>
        </w:rPr>
        <w:t xml:space="preserve"> свои </w:t>
      </w:r>
      <w:r w:rsidRPr="00FB4883">
        <w:rPr>
          <w:rFonts w:cs="Times New Roman"/>
          <w:color w:val="000000"/>
          <w:szCs w:val="28"/>
        </w:rPr>
        <w:t>песн</w:t>
      </w:r>
      <w:r>
        <w:rPr>
          <w:rFonts w:cs="Times New Roman"/>
          <w:color w:val="000000"/>
          <w:szCs w:val="28"/>
        </w:rPr>
        <w:t>и</w:t>
      </w:r>
      <w:r w:rsidR="00B50C50">
        <w:rPr>
          <w:rFonts w:cs="Times New Roman"/>
          <w:color w:val="000000"/>
          <w:szCs w:val="28"/>
        </w:rPr>
        <w:t>. К</w:t>
      </w:r>
      <w:r w:rsidRPr="00FB4883">
        <w:rPr>
          <w:rFonts w:cs="Times New Roman"/>
          <w:color w:val="000000"/>
          <w:szCs w:val="28"/>
        </w:rPr>
        <w:t xml:space="preserve">огда </w:t>
      </w:r>
      <w:r w:rsidR="00B50C50">
        <w:rPr>
          <w:rFonts w:cs="Times New Roman"/>
          <w:color w:val="000000"/>
          <w:szCs w:val="28"/>
        </w:rPr>
        <w:t xml:space="preserve">очередь </w:t>
      </w:r>
      <w:r w:rsidRPr="00FB4883">
        <w:rPr>
          <w:rFonts w:cs="Times New Roman"/>
          <w:color w:val="000000"/>
          <w:szCs w:val="28"/>
        </w:rPr>
        <w:t xml:space="preserve">доходит до России, то в </w:t>
      </w:r>
      <w:r w:rsidR="00B50C50">
        <w:rPr>
          <w:rFonts w:cs="Times New Roman"/>
          <w:color w:val="000000"/>
          <w:szCs w:val="28"/>
        </w:rPr>
        <w:t>своей песне</w:t>
      </w:r>
      <w:r w:rsidRPr="00FB4883">
        <w:rPr>
          <w:rFonts w:cs="Times New Roman"/>
          <w:color w:val="000000"/>
          <w:szCs w:val="28"/>
        </w:rPr>
        <w:t xml:space="preserve"> Иван</w:t>
      </w:r>
      <w:r w:rsidR="00B50C50">
        <w:rPr>
          <w:rFonts w:cs="Times New Roman"/>
          <w:color w:val="000000"/>
          <w:szCs w:val="28"/>
        </w:rPr>
        <w:t xml:space="preserve">-Россия </w:t>
      </w:r>
      <w:r w:rsidRPr="00FB4883">
        <w:rPr>
          <w:rFonts w:cs="Times New Roman"/>
          <w:color w:val="000000"/>
          <w:szCs w:val="28"/>
        </w:rPr>
        <w:t xml:space="preserve">просит налить ему водки, подать пирожков и упоминает о том, что зима в Сибири очень холодная, и температура опускается ниже 30 градусов. </w:t>
      </w:r>
    </w:p>
    <w:p w14:paraId="083D2C87" w14:textId="787E62AA" w:rsidR="00822DFF" w:rsidRPr="00B80AE4" w:rsidRDefault="00822DFF" w:rsidP="00B50C50">
      <w:pPr>
        <w:rPr>
          <w:rFonts w:cs="Times New Roman"/>
          <w:color w:val="000000" w:themeColor="text1"/>
        </w:rPr>
      </w:pPr>
      <w:r w:rsidRPr="00B80AE4">
        <w:rPr>
          <w:rFonts w:cs="Times New Roman"/>
          <w:color w:val="000000" w:themeColor="text1"/>
          <w:szCs w:val="28"/>
        </w:rPr>
        <w:t xml:space="preserve">Режиссёр </w:t>
      </w:r>
      <w:r w:rsidRPr="00B80AE4">
        <w:rPr>
          <w:rFonts w:cs="Times New Roman"/>
          <w:color w:val="000000" w:themeColor="text1"/>
        </w:rPr>
        <w:t xml:space="preserve">Сирохата Нобуо даёт неоднозначный образ России. С одной стороны, </w:t>
      </w:r>
      <w:r w:rsidR="00B50C50" w:rsidRPr="00B80AE4">
        <w:rPr>
          <w:rFonts w:cs="Times New Roman"/>
          <w:color w:val="000000" w:themeColor="text1"/>
        </w:rPr>
        <w:t>он представляет Россию сильной и мощной державой, способной</w:t>
      </w:r>
      <w:r w:rsidRPr="00B80AE4">
        <w:rPr>
          <w:rFonts w:cs="Times New Roman"/>
          <w:color w:val="000000" w:themeColor="text1"/>
        </w:rPr>
        <w:t xml:space="preserve"> </w:t>
      </w:r>
      <w:r w:rsidR="00B50C50" w:rsidRPr="00B80AE4">
        <w:rPr>
          <w:rFonts w:cs="Times New Roman"/>
          <w:color w:val="000000" w:themeColor="text1"/>
        </w:rPr>
        <w:t xml:space="preserve">оказывать </w:t>
      </w:r>
      <w:r w:rsidRPr="00B80AE4">
        <w:rPr>
          <w:rFonts w:cs="Times New Roman"/>
          <w:color w:val="000000" w:themeColor="text1"/>
        </w:rPr>
        <w:t>влия</w:t>
      </w:r>
      <w:r w:rsidR="00B50C50" w:rsidRPr="00B80AE4">
        <w:rPr>
          <w:rFonts w:cs="Times New Roman"/>
          <w:color w:val="000000" w:themeColor="text1"/>
        </w:rPr>
        <w:t>ние</w:t>
      </w:r>
      <w:r w:rsidRPr="00B80AE4">
        <w:rPr>
          <w:rFonts w:cs="Times New Roman"/>
          <w:color w:val="000000" w:themeColor="text1"/>
        </w:rPr>
        <w:t xml:space="preserve"> на другие государства</w:t>
      </w:r>
      <w:r w:rsidR="00B50C50" w:rsidRPr="00B80AE4">
        <w:rPr>
          <w:rFonts w:cs="Times New Roman"/>
          <w:color w:val="000000" w:themeColor="text1"/>
        </w:rPr>
        <w:t xml:space="preserve"> и побеждать общемировое зло, неподвластное другим странам. Вместе с тем</w:t>
      </w:r>
      <w:r w:rsidRPr="00B80AE4">
        <w:rPr>
          <w:rFonts w:cs="Times New Roman"/>
          <w:color w:val="000000" w:themeColor="text1"/>
        </w:rPr>
        <w:t xml:space="preserve">, </w:t>
      </w:r>
      <w:r w:rsidR="00B50C50" w:rsidRPr="00B80AE4">
        <w:rPr>
          <w:rFonts w:cs="Times New Roman"/>
          <w:color w:val="000000" w:themeColor="text1"/>
        </w:rPr>
        <w:t xml:space="preserve">режиссёр  наделяет Россию такими </w:t>
      </w:r>
      <w:r w:rsidRPr="00B80AE4">
        <w:rPr>
          <w:rFonts w:cs="Times New Roman"/>
          <w:color w:val="000000" w:themeColor="text1"/>
        </w:rPr>
        <w:t>отрицательны</w:t>
      </w:r>
      <w:r w:rsidR="00B50C50" w:rsidRPr="00B80AE4">
        <w:rPr>
          <w:rFonts w:cs="Times New Roman"/>
          <w:color w:val="000000" w:themeColor="text1"/>
        </w:rPr>
        <w:t>ми</w:t>
      </w:r>
      <w:r w:rsidR="002A2298" w:rsidRPr="00B80AE4">
        <w:rPr>
          <w:rFonts w:cs="Times New Roman"/>
          <w:color w:val="000000" w:themeColor="text1"/>
        </w:rPr>
        <w:t xml:space="preserve"> черт</w:t>
      </w:r>
      <w:r w:rsidR="00B50C50" w:rsidRPr="00B80AE4">
        <w:rPr>
          <w:rFonts w:cs="Times New Roman"/>
          <w:color w:val="000000" w:themeColor="text1"/>
        </w:rPr>
        <w:t>ами</w:t>
      </w:r>
      <w:r w:rsidR="002A2298" w:rsidRPr="00B80AE4">
        <w:rPr>
          <w:rFonts w:cs="Times New Roman"/>
          <w:color w:val="000000" w:themeColor="text1"/>
        </w:rPr>
        <w:t xml:space="preserve"> </w:t>
      </w:r>
      <w:r w:rsidRPr="00B80AE4">
        <w:rPr>
          <w:rFonts w:cs="Times New Roman"/>
          <w:color w:val="000000" w:themeColor="text1"/>
        </w:rPr>
        <w:t>национальн</w:t>
      </w:r>
      <w:r w:rsidR="002A2298" w:rsidRPr="00B80AE4">
        <w:rPr>
          <w:rFonts w:cs="Times New Roman"/>
          <w:color w:val="000000" w:themeColor="text1"/>
        </w:rPr>
        <w:t>ого</w:t>
      </w:r>
      <w:r w:rsidRPr="00B80AE4">
        <w:rPr>
          <w:rFonts w:cs="Times New Roman"/>
          <w:color w:val="000000" w:themeColor="text1"/>
        </w:rPr>
        <w:t xml:space="preserve"> </w:t>
      </w:r>
      <w:r w:rsidR="002A2298" w:rsidRPr="00B80AE4">
        <w:rPr>
          <w:rFonts w:cs="Times New Roman"/>
          <w:color w:val="000000" w:themeColor="text1"/>
        </w:rPr>
        <w:t>образа</w:t>
      </w:r>
      <w:r w:rsidR="00B50C50" w:rsidRPr="00B80AE4">
        <w:rPr>
          <w:rFonts w:cs="Times New Roman"/>
          <w:color w:val="000000" w:themeColor="text1"/>
        </w:rPr>
        <w:t xml:space="preserve"> как </w:t>
      </w:r>
      <w:r w:rsidRPr="00B80AE4">
        <w:rPr>
          <w:rFonts w:cs="Times New Roman"/>
          <w:color w:val="000000" w:themeColor="text1"/>
        </w:rPr>
        <w:t>жестокость,  коварность, умение производить ложное впечатление и скрывать свои истинные мотивы, пользоваться слабыми и провоцировать другие государства на конфликт.</w:t>
      </w:r>
    </w:p>
    <w:p w14:paraId="6A62C393" w14:textId="2C42B586" w:rsidR="004560A2" w:rsidRPr="00FB4883" w:rsidRDefault="004560A2" w:rsidP="00C73593">
      <w:pPr>
        <w:rPr>
          <w:rFonts w:cs="Times New Roman"/>
          <w:color w:val="000000"/>
          <w:szCs w:val="28"/>
        </w:rPr>
      </w:pPr>
      <w:r w:rsidRPr="00FB4883">
        <w:rPr>
          <w:rFonts w:cs="Times New Roman"/>
          <w:color w:val="000000"/>
          <w:szCs w:val="28"/>
        </w:rPr>
        <w:lastRenderedPageBreak/>
        <w:t xml:space="preserve">В </w:t>
      </w:r>
      <w:r w:rsidR="00822DFF">
        <w:rPr>
          <w:rFonts w:cs="Times New Roman"/>
          <w:color w:val="000000"/>
          <w:szCs w:val="28"/>
        </w:rPr>
        <w:t>рамках проводимого исследования далее буд</w:t>
      </w:r>
      <w:r w:rsidR="00C73593">
        <w:rPr>
          <w:rFonts w:cs="Times New Roman"/>
          <w:color w:val="000000"/>
          <w:szCs w:val="28"/>
        </w:rPr>
        <w:t>ут</w:t>
      </w:r>
      <w:r w:rsidR="00822DFF">
        <w:rPr>
          <w:rFonts w:cs="Times New Roman"/>
          <w:color w:val="000000"/>
          <w:szCs w:val="28"/>
        </w:rPr>
        <w:t xml:space="preserve"> рассмотрен</w:t>
      </w:r>
      <w:r w:rsidR="00C73593">
        <w:rPr>
          <w:rFonts w:cs="Times New Roman"/>
          <w:color w:val="000000"/>
          <w:szCs w:val="28"/>
        </w:rPr>
        <w:t>ы</w:t>
      </w:r>
      <w:r w:rsidR="00822DFF">
        <w:rPr>
          <w:rFonts w:cs="Times New Roman"/>
          <w:color w:val="000000"/>
          <w:szCs w:val="28"/>
        </w:rPr>
        <w:t xml:space="preserve"> </w:t>
      </w:r>
      <w:r w:rsidRPr="00FB4883">
        <w:rPr>
          <w:rFonts w:cs="Times New Roman"/>
          <w:color w:val="000000"/>
          <w:szCs w:val="28"/>
        </w:rPr>
        <w:t xml:space="preserve">анимэ </w:t>
      </w:r>
      <w:r w:rsidR="00822DFF">
        <w:rPr>
          <w:rFonts w:cs="Times New Roman"/>
          <w:color w:val="000000"/>
          <w:szCs w:val="28"/>
        </w:rPr>
        <w:t xml:space="preserve">режиссёра </w:t>
      </w:r>
      <w:r w:rsidR="00822DFF" w:rsidRPr="002C64E4">
        <w:rPr>
          <w:rFonts w:cs="Times New Roman"/>
        </w:rPr>
        <w:t>Омори</w:t>
      </w:r>
      <w:r w:rsidR="00822DFF">
        <w:rPr>
          <w:rFonts w:cs="Times New Roman"/>
        </w:rPr>
        <w:t xml:space="preserve"> Такахиро </w:t>
      </w:r>
      <w:r w:rsidR="00822DFF" w:rsidRPr="002C64E4">
        <w:rPr>
          <w:rFonts w:cs="Times New Roman"/>
        </w:rPr>
        <w:t xml:space="preserve"> (</w:t>
      </w:r>
      <w:r w:rsidR="00822DFF" w:rsidRPr="002C64E4">
        <w:rPr>
          <w:rFonts w:cs="Times New Roman"/>
        </w:rPr>
        <w:t>大森</w:t>
      </w:r>
      <w:r w:rsidR="00822DFF" w:rsidRPr="002C64E4">
        <w:rPr>
          <w:rFonts w:cs="Times New Roman"/>
        </w:rPr>
        <w:t xml:space="preserve"> </w:t>
      </w:r>
      <w:r w:rsidR="00822DFF" w:rsidRPr="002C64E4">
        <w:rPr>
          <w:rFonts w:cs="Times New Roman"/>
        </w:rPr>
        <w:t>貴弘</w:t>
      </w:r>
      <w:r w:rsidR="00822DFF">
        <w:rPr>
          <w:rFonts w:cs="Times New Roman"/>
        </w:rPr>
        <w:t xml:space="preserve">) </w:t>
      </w:r>
      <w:r w:rsidR="00822DFF">
        <w:rPr>
          <w:rFonts w:cs="Times New Roman"/>
          <w:color w:val="000000"/>
          <w:szCs w:val="28"/>
        </w:rPr>
        <w:softHyphen/>
        <w:t>—</w:t>
      </w:r>
      <w:r w:rsidRPr="00FB4883">
        <w:rPr>
          <w:rFonts w:cs="Times New Roman"/>
          <w:color w:val="000000"/>
          <w:szCs w:val="28"/>
        </w:rPr>
        <w:t xml:space="preserve"> </w:t>
      </w:r>
      <w:r w:rsidRPr="00FB4883">
        <w:rPr>
          <w:rFonts w:cs="Times New Roman"/>
          <w:b/>
          <w:bCs/>
          <w:color w:val="000000"/>
          <w:szCs w:val="28"/>
        </w:rPr>
        <w:t>«</w:t>
      </w:r>
      <w:proofErr w:type="spellStart"/>
      <w:r w:rsidRPr="00FB4883">
        <w:rPr>
          <w:rFonts w:cs="Times New Roman"/>
          <w:b/>
          <w:bCs/>
          <w:color w:val="000000"/>
          <w:szCs w:val="28"/>
        </w:rPr>
        <w:t>Дюрарара</w:t>
      </w:r>
      <w:proofErr w:type="spellEnd"/>
      <w:r w:rsidR="00B50C50">
        <w:rPr>
          <w:rFonts w:cs="Times New Roman"/>
          <w:b/>
          <w:bCs/>
          <w:color w:val="000000"/>
          <w:szCs w:val="28"/>
        </w:rPr>
        <w:t>!!</w:t>
      </w:r>
      <w:r w:rsidRPr="00FB4883">
        <w:rPr>
          <w:rFonts w:cs="Times New Roman"/>
          <w:b/>
          <w:bCs/>
          <w:color w:val="000000"/>
          <w:szCs w:val="28"/>
        </w:rPr>
        <w:t>»</w:t>
      </w:r>
      <w:r w:rsidRPr="00FB4883">
        <w:rPr>
          <w:rFonts w:cs="Times New Roman"/>
          <w:color w:val="000000"/>
          <w:szCs w:val="28"/>
        </w:rPr>
        <w:t xml:space="preserve"> </w:t>
      </w:r>
      <w:r w:rsidR="00CA1908">
        <w:rPr>
          <w:rFonts w:cs="Times New Roman"/>
          <w:color w:val="000000"/>
          <w:szCs w:val="28"/>
        </w:rPr>
        <w:t>(</w:t>
      </w:r>
      <w:r w:rsidR="00822DFF">
        <w:rPr>
          <w:rFonts w:cs="Times New Roman" w:hint="eastAsia"/>
          <w:color w:val="000000"/>
          <w:szCs w:val="28"/>
        </w:rPr>
        <w:t>「</w:t>
      </w:r>
      <w:r w:rsidRPr="00FB4883">
        <w:rPr>
          <w:rFonts w:cs="Times New Roman"/>
          <w:color w:val="000000"/>
          <w:szCs w:val="28"/>
        </w:rPr>
        <w:t>デュラララ</w:t>
      </w:r>
      <w:r w:rsidRPr="00FB4883">
        <w:rPr>
          <w:rFonts w:cs="Times New Roman"/>
          <w:color w:val="000000"/>
          <w:szCs w:val="28"/>
        </w:rPr>
        <w:t>!!</w:t>
      </w:r>
      <w:r w:rsidR="00822DFF">
        <w:rPr>
          <w:rFonts w:cs="Times New Roman" w:hint="eastAsia"/>
          <w:color w:val="000000"/>
          <w:szCs w:val="28"/>
        </w:rPr>
        <w:t>」</w:t>
      </w:r>
      <w:r w:rsidRPr="00FB4883">
        <w:rPr>
          <w:rFonts w:cs="Times New Roman"/>
          <w:color w:val="000000"/>
          <w:szCs w:val="28"/>
        </w:rPr>
        <w:t>)</w:t>
      </w:r>
      <w:r w:rsidR="00CA1908">
        <w:rPr>
          <w:rFonts w:cs="Times New Roman"/>
          <w:color w:val="000000"/>
          <w:szCs w:val="28"/>
        </w:rPr>
        <w:t xml:space="preserve"> </w:t>
      </w:r>
      <w:r w:rsidR="00822DFF">
        <w:rPr>
          <w:rFonts w:cs="Times New Roman"/>
          <w:color w:val="000000"/>
          <w:szCs w:val="28"/>
        </w:rPr>
        <w:t>2010 г.</w:t>
      </w:r>
      <w:r w:rsidR="00C73593">
        <w:rPr>
          <w:rFonts w:cs="Times New Roman"/>
          <w:color w:val="000000"/>
          <w:szCs w:val="28"/>
        </w:rPr>
        <w:t xml:space="preserve"> и </w:t>
      </w:r>
      <w:r w:rsidR="00C73593" w:rsidRPr="0099690B">
        <w:rPr>
          <w:rFonts w:cs="Times New Roman"/>
          <w:b/>
          <w:bCs/>
          <w:color w:val="000000"/>
          <w:szCs w:val="28"/>
        </w:rPr>
        <w:t>«</w:t>
      </w:r>
      <w:proofErr w:type="spellStart"/>
      <w:r w:rsidR="00C73593" w:rsidRPr="0099690B">
        <w:rPr>
          <w:rFonts w:cs="Times New Roman"/>
          <w:b/>
          <w:bCs/>
          <w:color w:val="000000"/>
          <w:szCs w:val="28"/>
        </w:rPr>
        <w:t>Дюрарара</w:t>
      </w:r>
      <w:proofErr w:type="spellEnd"/>
      <w:r w:rsidR="00C73593" w:rsidRPr="0099690B">
        <w:rPr>
          <w:rFonts w:cs="Times New Roman"/>
          <w:b/>
          <w:bCs/>
          <w:color w:val="000000"/>
          <w:szCs w:val="28"/>
        </w:rPr>
        <w:t>!!×2»</w:t>
      </w:r>
      <w:r w:rsidR="00C73593">
        <w:rPr>
          <w:rFonts w:cs="Times New Roman"/>
          <w:color w:val="000000"/>
          <w:szCs w:val="28"/>
        </w:rPr>
        <w:t xml:space="preserve"> </w:t>
      </w:r>
      <w:r w:rsidR="00CA1908">
        <w:rPr>
          <w:rFonts w:cs="Times New Roman"/>
          <w:color w:val="000000"/>
          <w:szCs w:val="28"/>
        </w:rPr>
        <w:t>(</w:t>
      </w:r>
      <w:r w:rsidR="00C73593">
        <w:rPr>
          <w:rFonts w:cs="Times New Roman" w:hint="eastAsia"/>
          <w:color w:val="000000"/>
          <w:szCs w:val="28"/>
        </w:rPr>
        <w:t>「</w:t>
      </w:r>
      <w:r w:rsidR="00C73593" w:rsidRPr="00C73593">
        <w:rPr>
          <w:rFonts w:cs="Times New Roman" w:hint="eastAsia"/>
          <w:color w:val="000000"/>
          <w:szCs w:val="28"/>
        </w:rPr>
        <w:t>デュラララ</w:t>
      </w:r>
      <w:r w:rsidR="00C73593" w:rsidRPr="00C73593">
        <w:rPr>
          <w:rFonts w:cs="Times New Roman" w:hint="eastAsia"/>
          <w:color w:val="000000"/>
          <w:szCs w:val="28"/>
        </w:rPr>
        <w:t>!!</w:t>
      </w:r>
      <w:r w:rsidR="00C73593" w:rsidRPr="00C73593">
        <w:rPr>
          <w:rFonts w:cs="Times New Roman" w:hint="eastAsia"/>
          <w:color w:val="000000"/>
          <w:szCs w:val="28"/>
        </w:rPr>
        <w:t>×</w:t>
      </w:r>
      <w:r w:rsidR="00C73593" w:rsidRPr="00C73593">
        <w:rPr>
          <w:rFonts w:cs="Times New Roman" w:hint="eastAsia"/>
          <w:color w:val="000000"/>
          <w:szCs w:val="28"/>
        </w:rPr>
        <w:t>2</w:t>
      </w:r>
      <w:r w:rsidR="00C73593">
        <w:rPr>
          <w:rFonts w:cs="Times New Roman" w:hint="eastAsia"/>
          <w:color w:val="000000"/>
          <w:szCs w:val="28"/>
        </w:rPr>
        <w:t>」</w:t>
      </w:r>
      <w:r w:rsidR="00C73593">
        <w:rPr>
          <w:rFonts w:cs="Times New Roman" w:hint="eastAsia"/>
          <w:color w:val="000000"/>
          <w:szCs w:val="28"/>
        </w:rPr>
        <w:t xml:space="preserve">) </w:t>
      </w:r>
      <w:r w:rsidR="00CA1908">
        <w:rPr>
          <w:rFonts w:cs="Times New Roman"/>
          <w:color w:val="000000"/>
          <w:szCs w:val="28"/>
        </w:rPr>
        <w:t xml:space="preserve">2015-2016 гг. </w:t>
      </w:r>
      <w:r w:rsidR="00822DFF">
        <w:rPr>
          <w:rFonts w:cs="Times New Roman"/>
          <w:color w:val="000000"/>
          <w:szCs w:val="28"/>
        </w:rPr>
        <w:t>В данн</w:t>
      </w:r>
      <w:r w:rsidR="00CA1908">
        <w:rPr>
          <w:rFonts w:cs="Times New Roman"/>
          <w:color w:val="000000"/>
          <w:szCs w:val="28"/>
        </w:rPr>
        <w:t>ых</w:t>
      </w:r>
      <w:r w:rsidR="00822DFF">
        <w:rPr>
          <w:rFonts w:cs="Times New Roman"/>
          <w:color w:val="000000"/>
          <w:szCs w:val="28"/>
        </w:rPr>
        <w:t xml:space="preserve"> </w:t>
      </w:r>
      <w:r w:rsidR="00CA1908">
        <w:rPr>
          <w:rFonts w:cs="Times New Roman"/>
          <w:color w:val="000000"/>
          <w:szCs w:val="28"/>
        </w:rPr>
        <w:t xml:space="preserve">работах </w:t>
      </w:r>
      <w:r w:rsidRPr="00FB4883">
        <w:rPr>
          <w:rFonts w:cs="Times New Roman"/>
          <w:color w:val="000000"/>
          <w:szCs w:val="28"/>
        </w:rPr>
        <w:t>зритель погружается в атмосферу токийского квартала Икэбукуро, в котором собраны самые необычные и эксцентричные личности: там можно встретить и сверхсильного мужчину в костюме бармена, и темнокожего «зазывалу» из</w:t>
      </w:r>
      <w:r w:rsidR="00CA1908">
        <w:rPr>
          <w:rFonts w:cs="Times New Roman"/>
          <w:color w:val="000000"/>
          <w:szCs w:val="28"/>
        </w:rPr>
        <w:t xml:space="preserve"> России</w:t>
      </w:r>
      <w:r w:rsidRPr="00FB4883">
        <w:rPr>
          <w:rFonts w:cs="Times New Roman"/>
          <w:color w:val="000000"/>
          <w:szCs w:val="28"/>
        </w:rPr>
        <w:t xml:space="preserve">, и представителей мира криминала </w:t>
      </w:r>
      <w:r w:rsidR="00182CE3" w:rsidRPr="00FB4883">
        <w:rPr>
          <w:rFonts w:cs="Times New Roman"/>
          <w:color w:val="000000"/>
          <w:szCs w:val="28"/>
        </w:rPr>
        <w:t>—</w:t>
      </w:r>
      <w:r w:rsidRPr="00FB4883">
        <w:rPr>
          <w:rFonts w:cs="Times New Roman"/>
          <w:color w:val="000000"/>
          <w:szCs w:val="28"/>
        </w:rPr>
        <w:t xml:space="preserve"> участников уличных банд и школьников с </w:t>
      </w:r>
      <w:r w:rsidR="00B50C50">
        <w:rPr>
          <w:rFonts w:cs="Times New Roman"/>
          <w:color w:val="000000"/>
          <w:szCs w:val="28"/>
        </w:rPr>
        <w:t>непростой судьбой.</w:t>
      </w:r>
      <w:r w:rsidRPr="00FB4883">
        <w:rPr>
          <w:rFonts w:cs="Times New Roman"/>
          <w:color w:val="000000"/>
          <w:szCs w:val="28"/>
        </w:rPr>
        <w:t xml:space="preserve"> </w:t>
      </w:r>
    </w:p>
    <w:p w14:paraId="76154FC5" w14:textId="77777777" w:rsidR="00B80AE4" w:rsidRDefault="004560A2" w:rsidP="00B80AE4">
      <w:pPr>
        <w:rPr>
          <w:rFonts w:cs="Times New Roman"/>
          <w:color w:val="000000"/>
          <w:szCs w:val="28"/>
        </w:rPr>
      </w:pPr>
      <w:r w:rsidRPr="00B80AE4">
        <w:rPr>
          <w:rFonts w:cs="Times New Roman"/>
          <w:color w:val="000000"/>
          <w:szCs w:val="28"/>
        </w:rPr>
        <w:t>Представителем русской культуры в анимэ является С</w:t>
      </w:r>
      <w:r w:rsidR="00822DFF" w:rsidRPr="00B80AE4">
        <w:rPr>
          <w:rFonts w:cs="Times New Roman"/>
          <w:color w:val="000000"/>
          <w:szCs w:val="28"/>
        </w:rPr>
        <w:t>емён</w:t>
      </w:r>
      <w:r w:rsidRPr="00B80AE4">
        <w:rPr>
          <w:rFonts w:cs="Times New Roman"/>
          <w:color w:val="000000"/>
          <w:szCs w:val="28"/>
        </w:rPr>
        <w:t xml:space="preserve"> Брежнев, он </w:t>
      </w:r>
      <w:r w:rsidR="00916067" w:rsidRPr="00B80AE4">
        <w:rPr>
          <w:rFonts w:cs="Times New Roman"/>
          <w:color w:val="000000"/>
          <w:szCs w:val="28"/>
        </w:rPr>
        <w:t>играе</w:t>
      </w:r>
      <w:r w:rsidRPr="00B80AE4">
        <w:rPr>
          <w:rFonts w:cs="Times New Roman"/>
          <w:color w:val="000000"/>
          <w:szCs w:val="28"/>
        </w:rPr>
        <w:t xml:space="preserve">т второстепенную роль, </w:t>
      </w:r>
      <w:r w:rsidR="00916067" w:rsidRPr="00B80AE4">
        <w:rPr>
          <w:rFonts w:cs="Times New Roman"/>
          <w:color w:val="000000"/>
          <w:szCs w:val="28"/>
        </w:rPr>
        <w:t xml:space="preserve">но его регулярное появление в эпизодах </w:t>
      </w:r>
      <w:r w:rsidRPr="00B80AE4">
        <w:rPr>
          <w:rFonts w:cs="Times New Roman"/>
          <w:color w:val="000000"/>
          <w:szCs w:val="28"/>
        </w:rPr>
        <w:t xml:space="preserve">позволяет </w:t>
      </w:r>
      <w:r w:rsidR="00916067" w:rsidRPr="00B80AE4">
        <w:rPr>
          <w:rFonts w:cs="Times New Roman"/>
          <w:color w:val="000000"/>
          <w:szCs w:val="28"/>
        </w:rPr>
        <w:t>изучить</w:t>
      </w:r>
      <w:r w:rsidRPr="00B80AE4">
        <w:rPr>
          <w:rFonts w:cs="Times New Roman"/>
          <w:color w:val="000000"/>
          <w:szCs w:val="28"/>
        </w:rPr>
        <w:t xml:space="preserve">  его личность достаточно</w:t>
      </w:r>
      <w:r w:rsidR="00916067" w:rsidRPr="00B80AE4">
        <w:rPr>
          <w:rFonts w:cs="Times New Roman"/>
          <w:color w:val="000000"/>
          <w:szCs w:val="28"/>
        </w:rPr>
        <w:t xml:space="preserve"> подробно</w:t>
      </w:r>
      <w:r w:rsidRPr="00B80AE4">
        <w:rPr>
          <w:rFonts w:cs="Times New Roman"/>
          <w:color w:val="000000"/>
          <w:szCs w:val="28"/>
        </w:rPr>
        <w:t>.</w:t>
      </w:r>
      <w:r w:rsidRPr="00FB4883">
        <w:rPr>
          <w:rFonts w:cs="Times New Roman"/>
          <w:color w:val="000000"/>
          <w:szCs w:val="28"/>
        </w:rPr>
        <w:t xml:space="preserve"> Первое, на что зритель обращает внимание </w:t>
      </w:r>
      <w:r w:rsidR="00182CE3" w:rsidRPr="00FB4883">
        <w:rPr>
          <w:rFonts w:cs="Times New Roman"/>
          <w:color w:val="000000"/>
          <w:szCs w:val="28"/>
        </w:rPr>
        <w:t>—</w:t>
      </w:r>
      <w:r w:rsidRPr="00FB4883">
        <w:rPr>
          <w:rFonts w:cs="Times New Roman"/>
          <w:color w:val="000000"/>
          <w:szCs w:val="28"/>
        </w:rPr>
        <w:t xml:space="preserve"> это несоответствие имени и внешнего облика персонажа</w:t>
      </w:r>
      <w:r w:rsidR="00822DFF">
        <w:rPr>
          <w:rFonts w:cs="Times New Roman"/>
          <w:color w:val="000000"/>
          <w:szCs w:val="28"/>
        </w:rPr>
        <w:t>: Семён крупный двухметровый темнокожий мужчина</w:t>
      </w:r>
      <w:r w:rsidRPr="00FB4883">
        <w:rPr>
          <w:rFonts w:cs="Times New Roman"/>
          <w:color w:val="000000"/>
          <w:szCs w:val="28"/>
        </w:rPr>
        <w:t xml:space="preserve"> (см. Приложение 10). Фамилия персонажа отсылает к </w:t>
      </w:r>
      <w:r w:rsidR="00DF04C6">
        <w:rPr>
          <w:rFonts w:cs="Times New Roman"/>
          <w:color w:val="000000"/>
          <w:szCs w:val="28"/>
        </w:rPr>
        <w:t>русскому политическому</w:t>
      </w:r>
      <w:r w:rsidRPr="00FB4883">
        <w:rPr>
          <w:rFonts w:cs="Times New Roman"/>
          <w:color w:val="000000"/>
          <w:szCs w:val="28"/>
        </w:rPr>
        <w:t xml:space="preserve"> деятелю СССР Л.И.</w:t>
      </w:r>
      <w:r w:rsidR="00DB151E" w:rsidRPr="00FB4883">
        <w:rPr>
          <w:rFonts w:cs="Times New Roman"/>
          <w:color w:val="000000"/>
          <w:szCs w:val="28"/>
        </w:rPr>
        <w:t xml:space="preserve"> </w:t>
      </w:r>
      <w:r w:rsidRPr="00FB4883">
        <w:rPr>
          <w:rFonts w:cs="Times New Roman"/>
          <w:color w:val="000000"/>
          <w:szCs w:val="28"/>
        </w:rPr>
        <w:t>Брежневу, с которым он сравнивается, вероятнее всего</w:t>
      </w:r>
      <w:r w:rsidR="00DB151E" w:rsidRPr="00FB4883">
        <w:rPr>
          <w:rFonts w:cs="Times New Roman"/>
          <w:color w:val="000000"/>
          <w:szCs w:val="28"/>
        </w:rPr>
        <w:t>,</w:t>
      </w:r>
      <w:r w:rsidRPr="00FB4883">
        <w:rPr>
          <w:rFonts w:cs="Times New Roman"/>
          <w:color w:val="000000"/>
          <w:szCs w:val="28"/>
        </w:rPr>
        <w:t xml:space="preserve"> за мягкость характера. От других героев становится известно, что С</w:t>
      </w:r>
      <w:r w:rsidR="00822DFF">
        <w:rPr>
          <w:rFonts w:cs="Times New Roman"/>
          <w:color w:val="000000"/>
          <w:szCs w:val="28"/>
        </w:rPr>
        <w:t>емён</w:t>
      </w:r>
      <w:r w:rsidRPr="00FB4883">
        <w:rPr>
          <w:rFonts w:cs="Times New Roman"/>
          <w:color w:val="000000"/>
          <w:szCs w:val="28"/>
        </w:rPr>
        <w:t xml:space="preserve"> </w:t>
      </w:r>
      <w:r w:rsidR="00182CE3" w:rsidRPr="00FB4883">
        <w:rPr>
          <w:rFonts w:cs="Times New Roman"/>
          <w:color w:val="000000"/>
          <w:szCs w:val="28"/>
        </w:rPr>
        <w:t>—</w:t>
      </w:r>
      <w:r w:rsidRPr="00FB4883">
        <w:rPr>
          <w:rFonts w:cs="Times New Roman"/>
          <w:color w:val="000000"/>
          <w:szCs w:val="28"/>
        </w:rPr>
        <w:t xml:space="preserve"> русский по национальности, но был воспитан американцами в США: отсюда произношение имени на иностранный манер</w:t>
      </w:r>
      <w:r w:rsidR="00822DFF">
        <w:rPr>
          <w:rFonts w:cs="Times New Roman"/>
          <w:color w:val="000000"/>
          <w:szCs w:val="28"/>
        </w:rPr>
        <w:t xml:space="preserve"> — Саймон</w:t>
      </w:r>
      <w:r w:rsidRPr="00FB4883">
        <w:rPr>
          <w:rFonts w:cs="Times New Roman"/>
          <w:color w:val="000000"/>
          <w:szCs w:val="28"/>
        </w:rPr>
        <w:t xml:space="preserve">. О прошлом Саймона известно немного </w:t>
      </w:r>
      <w:r w:rsidR="00182CE3" w:rsidRPr="00FB4883">
        <w:rPr>
          <w:rFonts w:cs="Times New Roman"/>
          <w:color w:val="000000"/>
          <w:szCs w:val="28"/>
        </w:rPr>
        <w:t>—</w:t>
      </w:r>
      <w:r w:rsidRPr="00FB4883">
        <w:rPr>
          <w:rFonts w:cs="Times New Roman"/>
          <w:color w:val="000000"/>
          <w:szCs w:val="28"/>
        </w:rPr>
        <w:t xml:space="preserve"> какое-то время служил в войсках специального назначения в СССР, позже состоял в подпольной группировке по продаже оружия. В спецназе Саймон познакомился с Денисом, который позднее открыл в Японии ресторан «Русские суши», где Брежнев теперь подрабатывает промоутером и раздает прохожим </w:t>
      </w:r>
      <w:r w:rsidR="00D96206" w:rsidRPr="00FB4883">
        <w:rPr>
          <w:rFonts w:cs="Times New Roman"/>
          <w:color w:val="000000"/>
          <w:szCs w:val="28"/>
        </w:rPr>
        <w:t>листовки</w:t>
      </w:r>
      <w:r w:rsidRPr="00FB4883">
        <w:rPr>
          <w:rFonts w:cs="Times New Roman"/>
          <w:color w:val="000000"/>
          <w:szCs w:val="28"/>
        </w:rPr>
        <w:t xml:space="preserve">. Тем не менее, внешний вид героя мало способствует продвижению ресторана, поскольку при виде невероятно высокого, накачанного мужчины с суровым видом, все обходят его стороной. </w:t>
      </w:r>
    </w:p>
    <w:p w14:paraId="5A7C58D5" w14:textId="77777777" w:rsidR="00B80AE4" w:rsidRDefault="004560A2" w:rsidP="00B80AE4">
      <w:pPr>
        <w:rPr>
          <w:rFonts w:cs="Times New Roman"/>
          <w:color w:val="000000"/>
          <w:szCs w:val="28"/>
        </w:rPr>
      </w:pPr>
      <w:r w:rsidRPr="00FB4883">
        <w:rPr>
          <w:rFonts w:cs="Times New Roman"/>
          <w:color w:val="000000"/>
          <w:szCs w:val="28"/>
        </w:rPr>
        <w:t xml:space="preserve">Известно, что Саймон является вторым сильнейшим человеком в районе Икэбукуро, хотя некоторые уверены, что он превзошел бы и </w:t>
      </w:r>
      <w:proofErr w:type="spellStart"/>
      <w:r w:rsidR="00DF04C6">
        <w:rPr>
          <w:rFonts w:cs="Times New Roman"/>
          <w:color w:val="000000"/>
          <w:szCs w:val="28"/>
        </w:rPr>
        <w:t>С</w:t>
      </w:r>
      <w:r w:rsidRPr="00FB4883">
        <w:rPr>
          <w:rFonts w:cs="Times New Roman"/>
          <w:color w:val="000000"/>
          <w:szCs w:val="28"/>
        </w:rPr>
        <w:t>изуо</w:t>
      </w:r>
      <w:proofErr w:type="spellEnd"/>
      <w:r w:rsidRPr="00FB4883">
        <w:rPr>
          <w:rFonts w:cs="Times New Roman"/>
          <w:color w:val="000000"/>
          <w:szCs w:val="28"/>
        </w:rPr>
        <w:t xml:space="preserve"> </w:t>
      </w:r>
      <w:proofErr w:type="spellStart"/>
      <w:r w:rsidRPr="00FB4883">
        <w:rPr>
          <w:rFonts w:cs="Times New Roman"/>
          <w:color w:val="000000"/>
          <w:szCs w:val="28"/>
        </w:rPr>
        <w:lastRenderedPageBreak/>
        <w:t>Х</w:t>
      </w:r>
      <w:r w:rsidR="00DF04C6">
        <w:rPr>
          <w:rFonts w:cs="Times New Roman"/>
          <w:color w:val="000000"/>
          <w:szCs w:val="28"/>
        </w:rPr>
        <w:t>э</w:t>
      </w:r>
      <w:r w:rsidRPr="00FB4883">
        <w:rPr>
          <w:rFonts w:cs="Times New Roman"/>
          <w:color w:val="000000"/>
          <w:szCs w:val="28"/>
        </w:rPr>
        <w:t>вадзим</w:t>
      </w:r>
      <w:r w:rsidR="00DF04C6">
        <w:rPr>
          <w:rFonts w:cs="Times New Roman"/>
          <w:color w:val="000000"/>
          <w:szCs w:val="28"/>
        </w:rPr>
        <w:t>э</w:t>
      </w:r>
      <w:proofErr w:type="spellEnd"/>
      <w:r w:rsidRPr="00FB4883">
        <w:rPr>
          <w:rFonts w:cs="Times New Roman"/>
          <w:color w:val="000000"/>
          <w:szCs w:val="28"/>
        </w:rPr>
        <w:t xml:space="preserve">, занимающего первое место. Саймона обладает мягкой манерой общения, приветлив и дружелюбен. Существуют предположения, что именно из-за кровавого прошлого СССР, </w:t>
      </w:r>
      <w:proofErr w:type="spellStart"/>
      <w:r w:rsidR="00B80AE4">
        <w:rPr>
          <w:rFonts w:cs="Times New Roman"/>
          <w:color w:val="000000"/>
          <w:szCs w:val="28"/>
        </w:rPr>
        <w:t>С.</w:t>
      </w:r>
      <w:r w:rsidRPr="00FB4883">
        <w:rPr>
          <w:rFonts w:cs="Times New Roman"/>
          <w:color w:val="000000"/>
          <w:szCs w:val="28"/>
        </w:rPr>
        <w:t>Брежнев</w:t>
      </w:r>
      <w:proofErr w:type="spellEnd"/>
      <w:r w:rsidRPr="00FB4883">
        <w:rPr>
          <w:rFonts w:cs="Times New Roman"/>
          <w:color w:val="000000"/>
          <w:szCs w:val="28"/>
        </w:rPr>
        <w:t xml:space="preserve">, вследствие </w:t>
      </w:r>
      <w:r w:rsidR="00DF04C6">
        <w:rPr>
          <w:rFonts w:cs="Times New Roman"/>
          <w:color w:val="000000"/>
          <w:szCs w:val="28"/>
        </w:rPr>
        <w:t>многочисленных ударов судьбы</w:t>
      </w:r>
      <w:r w:rsidRPr="00FB4883">
        <w:rPr>
          <w:rFonts w:cs="Times New Roman"/>
          <w:color w:val="000000"/>
          <w:szCs w:val="28"/>
        </w:rPr>
        <w:t xml:space="preserve"> пересмотрел свои взгляды </w:t>
      </w:r>
      <w:r w:rsidR="00DF04C6">
        <w:rPr>
          <w:rFonts w:cs="Times New Roman"/>
          <w:color w:val="000000"/>
          <w:szCs w:val="28"/>
        </w:rPr>
        <w:t xml:space="preserve">на жизнь </w:t>
      </w:r>
      <w:r w:rsidRPr="00FB4883">
        <w:rPr>
          <w:rFonts w:cs="Times New Roman"/>
          <w:color w:val="000000"/>
          <w:szCs w:val="28"/>
        </w:rPr>
        <w:t xml:space="preserve">и стал пацифистом: зритель не раз видит, как Саймон разнимает участников конфликта и предлагает им успокоиться и поесть суши. </w:t>
      </w:r>
    </w:p>
    <w:p w14:paraId="69F5D610" w14:textId="0DC1AFA7" w:rsidR="004560A2" w:rsidRDefault="00847A4A" w:rsidP="00B80AE4">
      <w:pPr>
        <w:rPr>
          <w:rFonts w:cs="Times New Roman"/>
          <w:color w:val="000000"/>
          <w:szCs w:val="28"/>
        </w:rPr>
      </w:pPr>
      <w:r w:rsidRPr="00FB4883">
        <w:rPr>
          <w:rFonts w:cs="Times New Roman"/>
          <w:color w:val="000000"/>
          <w:szCs w:val="28"/>
        </w:rPr>
        <w:t>В ресторане «Русские суши» можно увидеть такие реалии русской культуры как стеклянные стаканы с подстаканниками (см. Приложение 11), интересное сочетание русских матр</w:t>
      </w:r>
      <w:r>
        <w:rPr>
          <w:rFonts w:cs="Times New Roman"/>
          <w:color w:val="000000"/>
          <w:szCs w:val="28"/>
        </w:rPr>
        <w:t>ё</w:t>
      </w:r>
      <w:r w:rsidRPr="00FB4883">
        <w:rPr>
          <w:rFonts w:cs="Times New Roman"/>
          <w:color w:val="000000"/>
          <w:szCs w:val="28"/>
        </w:rPr>
        <w:t xml:space="preserve">шек и традиционно японских  фигурок </w:t>
      </w:r>
      <w:proofErr w:type="spellStart"/>
      <w:r w:rsidRPr="00DF04C6">
        <w:rPr>
          <w:rFonts w:cs="Times New Roman"/>
          <w:i/>
          <w:iCs/>
          <w:color w:val="000000"/>
          <w:szCs w:val="28"/>
        </w:rPr>
        <w:t>манэки-нэко</w:t>
      </w:r>
      <w:proofErr w:type="spellEnd"/>
      <w:r>
        <w:rPr>
          <w:rStyle w:val="a6"/>
          <w:rFonts w:cs="Times New Roman"/>
          <w:i/>
          <w:iCs/>
          <w:color w:val="000000"/>
          <w:szCs w:val="28"/>
        </w:rPr>
        <w:footnoteReference w:id="49"/>
      </w:r>
      <w:r w:rsidRPr="00FB4883">
        <w:rPr>
          <w:rFonts w:cs="Times New Roman"/>
          <w:color w:val="000000"/>
          <w:szCs w:val="28"/>
        </w:rPr>
        <w:t xml:space="preserve"> (см. Приложение 12). Когда в одной из серий из-за болезни Дениса отмен</w:t>
      </w:r>
      <w:r>
        <w:rPr>
          <w:rFonts w:cs="Times New Roman"/>
          <w:color w:val="000000"/>
          <w:szCs w:val="28"/>
        </w:rPr>
        <w:t>яется</w:t>
      </w:r>
      <w:r w:rsidRPr="00FB4883">
        <w:rPr>
          <w:rFonts w:cs="Times New Roman"/>
          <w:color w:val="000000"/>
          <w:szCs w:val="28"/>
        </w:rPr>
        <w:t xml:space="preserve"> доставка свежей рыбы, Саймон </w:t>
      </w:r>
      <w:r>
        <w:rPr>
          <w:rFonts w:cs="Times New Roman"/>
          <w:color w:val="000000"/>
          <w:szCs w:val="28"/>
        </w:rPr>
        <w:t xml:space="preserve">готовит необычные </w:t>
      </w:r>
      <w:r w:rsidRPr="00FB4883">
        <w:rPr>
          <w:rFonts w:cs="Times New Roman"/>
          <w:color w:val="000000"/>
          <w:szCs w:val="28"/>
        </w:rPr>
        <w:t>суши со сметаной, курицей-гриль и даже борщом.</w:t>
      </w:r>
    </w:p>
    <w:p w14:paraId="51920E0E" w14:textId="5A643B91" w:rsidR="00AD6291" w:rsidRPr="00FB4883" w:rsidRDefault="00AD6291" w:rsidP="00FB4883">
      <w:pPr>
        <w:rPr>
          <w:rFonts w:cs="Times New Roman"/>
          <w:color w:val="000000"/>
          <w:szCs w:val="28"/>
        </w:rPr>
      </w:pPr>
      <w:r>
        <w:rPr>
          <w:rFonts w:cs="Times New Roman"/>
          <w:color w:val="000000"/>
          <w:szCs w:val="28"/>
        </w:rPr>
        <w:t xml:space="preserve">Помимо Саймона в анимэ появляются еще несколько русских персонажей </w:t>
      </w:r>
      <w:r>
        <w:rPr>
          <w:rFonts w:cs="Times New Roman"/>
          <w:color w:val="000000"/>
          <w:szCs w:val="28"/>
        </w:rPr>
        <w:softHyphen/>
      </w:r>
      <w:r>
        <w:rPr>
          <w:rFonts w:cs="Times New Roman"/>
          <w:color w:val="000000"/>
          <w:szCs w:val="28"/>
        </w:rPr>
        <w:softHyphen/>
        <w:t xml:space="preserve">— Ворона, Слон, Егор, Дракон и </w:t>
      </w:r>
      <w:proofErr w:type="spellStart"/>
      <w:r>
        <w:rPr>
          <w:rFonts w:cs="Times New Roman"/>
          <w:color w:val="000000"/>
          <w:szCs w:val="28"/>
        </w:rPr>
        <w:t>Лингерин</w:t>
      </w:r>
      <w:proofErr w:type="spellEnd"/>
      <w:r>
        <w:rPr>
          <w:rFonts w:cs="Times New Roman"/>
          <w:color w:val="000000"/>
          <w:szCs w:val="28"/>
        </w:rPr>
        <w:t xml:space="preserve"> </w:t>
      </w:r>
      <w:proofErr w:type="spellStart"/>
      <w:r>
        <w:rPr>
          <w:rFonts w:cs="Times New Roman"/>
          <w:color w:val="000000"/>
          <w:szCs w:val="28"/>
        </w:rPr>
        <w:t>Догранников</w:t>
      </w:r>
      <w:proofErr w:type="spellEnd"/>
      <w:r>
        <w:rPr>
          <w:rFonts w:cs="Times New Roman"/>
          <w:color w:val="000000"/>
          <w:szCs w:val="28"/>
        </w:rPr>
        <w:t xml:space="preserve">. Все перечисленные герои причастны к миру криминала, Ворона, Слон и Егор — бежавшие из России хладнокровные жестокие убийцы. </w:t>
      </w:r>
      <w:r w:rsidR="0032790E">
        <w:rPr>
          <w:rFonts w:cs="Times New Roman"/>
          <w:color w:val="000000"/>
          <w:szCs w:val="28"/>
        </w:rPr>
        <w:t xml:space="preserve">В ходе сюжета показано детство Вороны, когда она посвящала всё свое время чтению </w:t>
      </w:r>
      <w:r w:rsidR="00847A4A">
        <w:rPr>
          <w:rFonts w:cs="Times New Roman"/>
          <w:color w:val="000000"/>
          <w:szCs w:val="28"/>
        </w:rPr>
        <w:t xml:space="preserve">книг, среди которых были и </w:t>
      </w:r>
      <w:r w:rsidR="0032790E">
        <w:rPr>
          <w:rFonts w:cs="Times New Roman"/>
          <w:color w:val="000000"/>
          <w:szCs w:val="28"/>
        </w:rPr>
        <w:t>труд</w:t>
      </w:r>
      <w:r w:rsidR="00847A4A">
        <w:rPr>
          <w:rFonts w:cs="Times New Roman"/>
          <w:color w:val="000000"/>
          <w:szCs w:val="28"/>
        </w:rPr>
        <w:t>ы</w:t>
      </w:r>
      <w:r w:rsidR="0032790E">
        <w:rPr>
          <w:rFonts w:cs="Times New Roman"/>
          <w:color w:val="000000"/>
          <w:szCs w:val="28"/>
        </w:rPr>
        <w:t xml:space="preserve"> В.И. Ленина. Она совершила своё первое убийство в 12 лет. </w:t>
      </w:r>
    </w:p>
    <w:p w14:paraId="172200BA" w14:textId="678BD804" w:rsidR="004560A2" w:rsidRDefault="004560A2" w:rsidP="00FB4883">
      <w:pPr>
        <w:rPr>
          <w:rFonts w:cs="Times New Roman"/>
          <w:color w:val="000000"/>
          <w:szCs w:val="28"/>
        </w:rPr>
      </w:pPr>
      <w:r w:rsidRPr="00FB4883">
        <w:rPr>
          <w:rFonts w:cs="Times New Roman"/>
          <w:color w:val="000000"/>
          <w:szCs w:val="28"/>
        </w:rPr>
        <w:t xml:space="preserve">Периодически Саймон произносит фразы на русском языке, правда с акцентом, например, он </w:t>
      </w:r>
      <w:r w:rsidR="00822DFF">
        <w:rPr>
          <w:rFonts w:cs="Times New Roman"/>
          <w:color w:val="000000"/>
          <w:szCs w:val="28"/>
        </w:rPr>
        <w:t>упоминает</w:t>
      </w:r>
      <w:r w:rsidRPr="00FB4883">
        <w:rPr>
          <w:rFonts w:cs="Times New Roman"/>
          <w:color w:val="000000"/>
          <w:szCs w:val="28"/>
        </w:rPr>
        <w:t xml:space="preserve"> поговорку </w:t>
      </w:r>
      <w:r w:rsidRPr="00132D0D">
        <w:rPr>
          <w:rFonts w:cs="Times New Roman"/>
          <w:color w:val="000000"/>
          <w:szCs w:val="28"/>
        </w:rPr>
        <w:t>«</w:t>
      </w:r>
      <w:r w:rsidR="00F02078" w:rsidRPr="00132D0D">
        <w:rPr>
          <w:rFonts w:cs="Times New Roman"/>
          <w:color w:val="000000"/>
          <w:szCs w:val="28"/>
        </w:rPr>
        <w:t>Ш</w:t>
      </w:r>
      <w:r w:rsidRPr="00132D0D">
        <w:rPr>
          <w:rFonts w:cs="Times New Roman"/>
          <w:color w:val="000000"/>
          <w:szCs w:val="28"/>
        </w:rPr>
        <w:t>ило в мешке не спрячешь»</w:t>
      </w:r>
      <w:r w:rsidR="00CA1908" w:rsidRPr="00132D0D">
        <w:rPr>
          <w:rStyle w:val="a6"/>
          <w:rFonts w:cs="Times New Roman"/>
          <w:color w:val="000000"/>
          <w:szCs w:val="28"/>
        </w:rPr>
        <w:footnoteReference w:id="50"/>
      </w:r>
      <w:r w:rsidR="0032790E" w:rsidRPr="00132D0D">
        <w:rPr>
          <w:rFonts w:cs="Times New Roman"/>
          <w:color w:val="000000"/>
          <w:szCs w:val="28"/>
        </w:rPr>
        <w:t>.</w:t>
      </w:r>
      <w:r w:rsidR="0032790E">
        <w:rPr>
          <w:rFonts w:cs="Times New Roman"/>
          <w:color w:val="000000"/>
          <w:szCs w:val="28"/>
        </w:rPr>
        <w:t xml:space="preserve"> </w:t>
      </w:r>
      <w:r w:rsidRPr="00FB4883">
        <w:rPr>
          <w:rFonts w:cs="Times New Roman"/>
          <w:color w:val="000000"/>
          <w:szCs w:val="28"/>
        </w:rPr>
        <w:t xml:space="preserve"> </w:t>
      </w:r>
      <w:r w:rsidR="0032790E">
        <w:rPr>
          <w:rFonts w:cs="Times New Roman"/>
          <w:color w:val="000000"/>
          <w:szCs w:val="28"/>
        </w:rPr>
        <w:t>В</w:t>
      </w:r>
      <w:r w:rsidRPr="00FB4883">
        <w:rPr>
          <w:rFonts w:cs="Times New Roman"/>
          <w:color w:val="000000"/>
          <w:szCs w:val="28"/>
        </w:rPr>
        <w:t xml:space="preserve"> одном из эпизодов рассказывает: «Среди русских мужиков есть два типа Иванов: </w:t>
      </w:r>
      <w:r w:rsidR="000F1822" w:rsidRPr="00FB4883">
        <w:rPr>
          <w:rFonts w:cs="Times New Roman"/>
          <w:color w:val="000000"/>
          <w:szCs w:val="28"/>
        </w:rPr>
        <w:t>п</w:t>
      </w:r>
      <w:r w:rsidRPr="00FB4883">
        <w:rPr>
          <w:rFonts w:cs="Times New Roman"/>
          <w:color w:val="000000"/>
          <w:szCs w:val="28"/>
        </w:rPr>
        <w:t xml:space="preserve">ервый Иван, который женат на своей работе, похож на механизм. Второй </w:t>
      </w:r>
      <w:r w:rsidR="00182CE3" w:rsidRPr="00FB4883">
        <w:rPr>
          <w:rFonts w:cs="Times New Roman"/>
          <w:color w:val="000000"/>
          <w:szCs w:val="28"/>
        </w:rPr>
        <w:t>—</w:t>
      </w:r>
      <w:r w:rsidRPr="00FB4883">
        <w:rPr>
          <w:rFonts w:cs="Times New Roman"/>
          <w:color w:val="000000"/>
          <w:szCs w:val="28"/>
        </w:rPr>
        <w:t xml:space="preserve"> не совсем обычный Иван, у которого шарики за ролики заехали»</w:t>
      </w:r>
      <w:r w:rsidR="003064D3">
        <w:rPr>
          <w:rStyle w:val="a6"/>
          <w:rFonts w:cs="Times New Roman"/>
          <w:color w:val="000000"/>
          <w:szCs w:val="28"/>
        </w:rPr>
        <w:footnoteReference w:id="51"/>
      </w:r>
      <w:r w:rsidRPr="00FB4883">
        <w:rPr>
          <w:rFonts w:cs="Times New Roman"/>
          <w:color w:val="000000"/>
          <w:szCs w:val="28"/>
        </w:rPr>
        <w:t>.</w:t>
      </w:r>
      <w:r w:rsidR="0032790E">
        <w:rPr>
          <w:rFonts w:cs="Times New Roman"/>
          <w:color w:val="000000"/>
          <w:szCs w:val="28"/>
        </w:rPr>
        <w:t xml:space="preserve"> Во время рассказа Саймона на экране </w:t>
      </w:r>
      <w:r w:rsidR="00C61D94">
        <w:rPr>
          <w:rFonts w:cs="Times New Roman"/>
          <w:color w:val="000000"/>
          <w:szCs w:val="28"/>
        </w:rPr>
        <w:t xml:space="preserve">транслируется </w:t>
      </w:r>
      <w:r w:rsidR="00C61D94">
        <w:rPr>
          <w:rFonts w:cs="Times New Roman"/>
          <w:color w:val="000000"/>
          <w:szCs w:val="28"/>
        </w:rPr>
        <w:lastRenderedPageBreak/>
        <w:t xml:space="preserve">видеоряд, который </w:t>
      </w:r>
      <w:r w:rsidR="00847A4A">
        <w:rPr>
          <w:rFonts w:cs="Times New Roman"/>
          <w:color w:val="000000"/>
          <w:szCs w:val="28"/>
        </w:rPr>
        <w:t>иллюстрирует</w:t>
      </w:r>
      <w:r w:rsidR="00C61D94">
        <w:rPr>
          <w:rFonts w:cs="Times New Roman"/>
          <w:color w:val="000000"/>
          <w:szCs w:val="28"/>
        </w:rPr>
        <w:t xml:space="preserve"> два типа русского человека. </w:t>
      </w:r>
      <w:r w:rsidR="0032790E">
        <w:rPr>
          <w:rFonts w:cs="Times New Roman"/>
          <w:color w:val="000000"/>
          <w:szCs w:val="28"/>
        </w:rPr>
        <w:t xml:space="preserve">Дракон и </w:t>
      </w:r>
      <w:proofErr w:type="spellStart"/>
      <w:r w:rsidR="0032790E">
        <w:rPr>
          <w:rFonts w:cs="Times New Roman"/>
          <w:color w:val="000000"/>
          <w:szCs w:val="28"/>
        </w:rPr>
        <w:t>Лингерин</w:t>
      </w:r>
      <w:proofErr w:type="spellEnd"/>
      <w:r w:rsidR="0032790E">
        <w:rPr>
          <w:rFonts w:cs="Times New Roman"/>
          <w:color w:val="000000"/>
          <w:szCs w:val="28"/>
        </w:rPr>
        <w:t xml:space="preserve"> </w:t>
      </w:r>
      <w:proofErr w:type="spellStart"/>
      <w:r w:rsidR="0032790E">
        <w:rPr>
          <w:rFonts w:cs="Times New Roman"/>
          <w:color w:val="000000"/>
          <w:szCs w:val="28"/>
        </w:rPr>
        <w:t>Догранников</w:t>
      </w:r>
      <w:proofErr w:type="spellEnd"/>
      <w:r w:rsidR="0032790E">
        <w:rPr>
          <w:rFonts w:cs="Times New Roman"/>
          <w:color w:val="000000"/>
          <w:szCs w:val="28"/>
        </w:rPr>
        <w:t xml:space="preserve"> — русски</w:t>
      </w:r>
      <w:r w:rsidR="00C61D94">
        <w:rPr>
          <w:rFonts w:cs="Times New Roman"/>
          <w:color w:val="000000"/>
          <w:szCs w:val="28"/>
        </w:rPr>
        <w:t>е</w:t>
      </w:r>
      <w:r w:rsidR="0032790E">
        <w:rPr>
          <w:rFonts w:cs="Times New Roman"/>
          <w:color w:val="000000"/>
          <w:szCs w:val="28"/>
        </w:rPr>
        <w:t xml:space="preserve"> подпольны</w:t>
      </w:r>
      <w:r w:rsidR="00C61D94">
        <w:rPr>
          <w:rFonts w:cs="Times New Roman"/>
          <w:color w:val="000000"/>
          <w:szCs w:val="28"/>
        </w:rPr>
        <w:t>е</w:t>
      </w:r>
      <w:r w:rsidR="0032790E">
        <w:rPr>
          <w:rFonts w:cs="Times New Roman"/>
          <w:color w:val="000000"/>
          <w:szCs w:val="28"/>
        </w:rPr>
        <w:t xml:space="preserve"> торговц</w:t>
      </w:r>
      <w:r w:rsidR="00C61D94">
        <w:rPr>
          <w:rFonts w:cs="Times New Roman"/>
          <w:color w:val="000000"/>
          <w:szCs w:val="28"/>
        </w:rPr>
        <w:t>ы</w:t>
      </w:r>
      <w:r w:rsidR="0032790E">
        <w:rPr>
          <w:rFonts w:cs="Times New Roman"/>
          <w:color w:val="000000"/>
          <w:szCs w:val="28"/>
        </w:rPr>
        <w:t xml:space="preserve"> оружием. </w:t>
      </w:r>
      <w:r w:rsidR="00C61D94">
        <w:rPr>
          <w:rFonts w:cs="Times New Roman"/>
          <w:color w:val="000000"/>
          <w:szCs w:val="28"/>
        </w:rPr>
        <w:t>Японски</w:t>
      </w:r>
      <w:r w:rsidR="0032790E">
        <w:rPr>
          <w:rFonts w:cs="Times New Roman"/>
          <w:color w:val="000000"/>
          <w:szCs w:val="28"/>
        </w:rPr>
        <w:t>е автор</w:t>
      </w:r>
      <w:r w:rsidR="00C61D94">
        <w:rPr>
          <w:rFonts w:cs="Times New Roman"/>
          <w:color w:val="000000"/>
          <w:szCs w:val="28"/>
        </w:rPr>
        <w:t>ы</w:t>
      </w:r>
      <w:r w:rsidR="0032790E">
        <w:rPr>
          <w:rFonts w:cs="Times New Roman"/>
          <w:color w:val="000000"/>
          <w:szCs w:val="28"/>
        </w:rPr>
        <w:t xml:space="preserve"> изображают Дракона жестоким и хладнокровным, подчеркивают, что ради достижения собственных целей он готов убить даже свою дочь. </w:t>
      </w:r>
      <w:proofErr w:type="spellStart"/>
      <w:r w:rsidR="0032790E">
        <w:rPr>
          <w:rFonts w:cs="Times New Roman"/>
          <w:color w:val="000000"/>
          <w:szCs w:val="28"/>
        </w:rPr>
        <w:t>Догранников</w:t>
      </w:r>
      <w:proofErr w:type="spellEnd"/>
      <w:r w:rsidR="0032790E">
        <w:rPr>
          <w:rFonts w:cs="Times New Roman"/>
          <w:color w:val="000000"/>
          <w:szCs w:val="28"/>
        </w:rPr>
        <w:t>, наоборот, производит впечатление добродушного и глуповатого человека, который выражает недовольство бессердечием Дракона, хотя сам безжалостно убил</w:t>
      </w:r>
      <w:r w:rsidR="00C61D94">
        <w:rPr>
          <w:rFonts w:cs="Times New Roman"/>
          <w:color w:val="000000"/>
          <w:szCs w:val="28"/>
        </w:rPr>
        <w:t xml:space="preserve"> десятки людей.</w:t>
      </w:r>
    </w:p>
    <w:p w14:paraId="4B3315A8" w14:textId="79AEC2AF" w:rsidR="00822DFF" w:rsidRPr="00B80AE4" w:rsidRDefault="00822DFF" w:rsidP="00FB4883">
      <w:pPr>
        <w:rPr>
          <w:rFonts w:cs="Times New Roman"/>
          <w:color w:val="000000" w:themeColor="text1"/>
          <w:szCs w:val="28"/>
        </w:rPr>
      </w:pPr>
      <w:r w:rsidRPr="00B80AE4">
        <w:rPr>
          <w:rFonts w:cs="Times New Roman"/>
          <w:color w:val="000000" w:themeColor="text1"/>
          <w:szCs w:val="28"/>
        </w:rPr>
        <w:t>Режиссёр «</w:t>
      </w:r>
      <w:proofErr w:type="spellStart"/>
      <w:r w:rsidRPr="00B80AE4">
        <w:rPr>
          <w:rFonts w:cs="Times New Roman"/>
          <w:color w:val="000000" w:themeColor="text1"/>
          <w:szCs w:val="28"/>
        </w:rPr>
        <w:t>Дюрарара</w:t>
      </w:r>
      <w:proofErr w:type="spellEnd"/>
      <w:r w:rsidRPr="00B80AE4">
        <w:rPr>
          <w:rFonts w:cs="Times New Roman"/>
          <w:color w:val="000000" w:themeColor="text1"/>
          <w:szCs w:val="28"/>
        </w:rPr>
        <w:t>!</w:t>
      </w:r>
      <w:r w:rsidR="007E3EEF" w:rsidRPr="00B80AE4">
        <w:rPr>
          <w:rFonts w:cs="Times New Roman"/>
          <w:color w:val="000000" w:themeColor="text1"/>
          <w:szCs w:val="28"/>
        </w:rPr>
        <w:t>!</w:t>
      </w:r>
      <w:r w:rsidRPr="00B80AE4">
        <w:rPr>
          <w:rFonts w:cs="Times New Roman"/>
          <w:color w:val="000000" w:themeColor="text1"/>
          <w:szCs w:val="28"/>
        </w:rPr>
        <w:t xml:space="preserve">» </w:t>
      </w:r>
      <w:proofErr w:type="spellStart"/>
      <w:r w:rsidRPr="00B80AE4">
        <w:rPr>
          <w:rFonts w:cs="Times New Roman"/>
          <w:color w:val="000000" w:themeColor="text1"/>
          <w:szCs w:val="28"/>
        </w:rPr>
        <w:t>Омори</w:t>
      </w:r>
      <w:proofErr w:type="spellEnd"/>
      <w:r w:rsidRPr="00B80AE4">
        <w:rPr>
          <w:rFonts w:cs="Times New Roman"/>
          <w:color w:val="000000" w:themeColor="text1"/>
          <w:szCs w:val="28"/>
        </w:rPr>
        <w:t xml:space="preserve"> </w:t>
      </w:r>
      <w:proofErr w:type="spellStart"/>
      <w:r w:rsidRPr="00B80AE4">
        <w:rPr>
          <w:rFonts w:cs="Times New Roman"/>
          <w:color w:val="000000" w:themeColor="text1"/>
          <w:szCs w:val="28"/>
        </w:rPr>
        <w:t>Такахиро</w:t>
      </w:r>
      <w:proofErr w:type="spellEnd"/>
      <w:r w:rsidR="002A11EC" w:rsidRPr="00B80AE4">
        <w:rPr>
          <w:rFonts w:cs="Times New Roman"/>
          <w:color w:val="000000" w:themeColor="text1"/>
          <w:szCs w:val="28"/>
        </w:rPr>
        <w:t>, с одной стороны, прилагает усилия, чтобы</w:t>
      </w:r>
      <w:r w:rsidRPr="00B80AE4">
        <w:rPr>
          <w:rFonts w:cs="Times New Roman"/>
          <w:color w:val="000000" w:themeColor="text1"/>
          <w:szCs w:val="28"/>
        </w:rPr>
        <w:t xml:space="preserve"> раз</w:t>
      </w:r>
      <w:r w:rsidR="002A11EC" w:rsidRPr="00B80AE4">
        <w:rPr>
          <w:rFonts w:cs="Times New Roman"/>
          <w:color w:val="000000" w:themeColor="text1"/>
          <w:szCs w:val="28"/>
        </w:rPr>
        <w:t>веять</w:t>
      </w:r>
      <w:r w:rsidRPr="00B80AE4">
        <w:rPr>
          <w:rFonts w:cs="Times New Roman"/>
          <w:color w:val="000000" w:themeColor="text1"/>
          <w:szCs w:val="28"/>
        </w:rPr>
        <w:t xml:space="preserve"> миф о недружелюбности русского народа, возникший из-за убеждения, что русские редко улыбаются. Автор показывает, что суровый внешний вид бывает обманчив</w:t>
      </w:r>
      <w:r w:rsidR="002A11EC" w:rsidRPr="00B80AE4">
        <w:rPr>
          <w:rFonts w:cs="Times New Roman"/>
          <w:color w:val="000000" w:themeColor="text1"/>
          <w:szCs w:val="28"/>
        </w:rPr>
        <w:t>, как и происходит в случае с Семёном</w:t>
      </w:r>
      <w:r w:rsidRPr="00B80AE4">
        <w:rPr>
          <w:rFonts w:cs="Times New Roman"/>
          <w:color w:val="000000" w:themeColor="text1"/>
          <w:szCs w:val="28"/>
        </w:rPr>
        <w:t xml:space="preserve">, а судить человека можно только по его внутренним качествам. С </w:t>
      </w:r>
      <w:r w:rsidR="002A11EC" w:rsidRPr="00B80AE4">
        <w:rPr>
          <w:rFonts w:cs="Times New Roman"/>
          <w:color w:val="000000" w:themeColor="text1"/>
          <w:szCs w:val="28"/>
        </w:rPr>
        <w:t xml:space="preserve">другой стороны, в анимэ </w:t>
      </w:r>
      <w:r w:rsidR="00847A4A" w:rsidRPr="00B80AE4">
        <w:rPr>
          <w:rFonts w:cs="Times New Roman"/>
          <w:color w:val="000000" w:themeColor="text1"/>
          <w:szCs w:val="28"/>
        </w:rPr>
        <w:t xml:space="preserve">среди русских персонажей </w:t>
      </w:r>
      <w:r w:rsidR="002A11EC" w:rsidRPr="00B80AE4">
        <w:rPr>
          <w:rFonts w:cs="Times New Roman"/>
          <w:color w:val="000000" w:themeColor="text1"/>
          <w:szCs w:val="28"/>
        </w:rPr>
        <w:t>преобладают</w:t>
      </w:r>
      <w:r w:rsidR="00847A4A" w:rsidRPr="00B80AE4">
        <w:rPr>
          <w:rFonts w:cs="Times New Roman"/>
          <w:color w:val="000000" w:themeColor="text1"/>
          <w:szCs w:val="28"/>
        </w:rPr>
        <w:t xml:space="preserve"> </w:t>
      </w:r>
      <w:r w:rsidR="002A11EC" w:rsidRPr="00B80AE4">
        <w:rPr>
          <w:rFonts w:cs="Times New Roman"/>
          <w:color w:val="000000" w:themeColor="text1"/>
          <w:szCs w:val="28"/>
        </w:rPr>
        <w:t xml:space="preserve">злодеи, которые способны грабить, незаконно торговать оружием, убивать и совершать ещё ряд неблагопристойных деяний.  В рассказе «о двух типах Ивана» автор и вовсе делит русских мужчин на хладнокровных и безжалостных (Дракон), и на </w:t>
      </w:r>
      <w:r w:rsidR="004A7E6E" w:rsidRPr="00B80AE4">
        <w:rPr>
          <w:rFonts w:cs="Times New Roman"/>
          <w:color w:val="000000" w:themeColor="text1"/>
          <w:szCs w:val="28"/>
        </w:rPr>
        <w:t>глупых и</w:t>
      </w:r>
      <w:r w:rsidR="00C73593" w:rsidRPr="00B80AE4">
        <w:rPr>
          <w:rFonts w:cs="Times New Roman"/>
          <w:color w:val="000000" w:themeColor="text1"/>
          <w:szCs w:val="28"/>
        </w:rPr>
        <w:t xml:space="preserve"> простодушных</w:t>
      </w:r>
      <w:r w:rsidR="00E84F56">
        <w:rPr>
          <w:rFonts w:cs="Times New Roman"/>
          <w:color w:val="000000" w:themeColor="text1"/>
          <w:szCs w:val="28"/>
        </w:rPr>
        <w:t xml:space="preserve"> (</w:t>
      </w:r>
      <w:proofErr w:type="spellStart"/>
      <w:r w:rsidR="00E84F56">
        <w:rPr>
          <w:rFonts w:cs="Times New Roman"/>
          <w:color w:val="000000" w:themeColor="text1"/>
          <w:szCs w:val="28"/>
        </w:rPr>
        <w:t>Догранников</w:t>
      </w:r>
      <w:proofErr w:type="spellEnd"/>
      <w:r w:rsidR="00E84F56">
        <w:rPr>
          <w:rFonts w:cs="Times New Roman"/>
          <w:color w:val="000000" w:themeColor="text1"/>
          <w:szCs w:val="28"/>
        </w:rPr>
        <w:t>)</w:t>
      </w:r>
      <w:r w:rsidR="00C73593" w:rsidRPr="00B80AE4">
        <w:rPr>
          <w:rFonts w:cs="Times New Roman"/>
          <w:color w:val="000000" w:themeColor="text1"/>
          <w:szCs w:val="28"/>
        </w:rPr>
        <w:t xml:space="preserve">. </w:t>
      </w:r>
    </w:p>
    <w:p w14:paraId="20E4F6DF" w14:textId="77777777" w:rsidR="00B80AE4" w:rsidRDefault="004560A2" w:rsidP="00FB4883">
      <w:pPr>
        <w:rPr>
          <w:rFonts w:cs="Times New Roman"/>
          <w:color w:val="000000" w:themeColor="text1"/>
          <w:szCs w:val="28"/>
        </w:rPr>
      </w:pPr>
      <w:r w:rsidRPr="00FB4883">
        <w:rPr>
          <w:rFonts w:cs="Times New Roman"/>
          <w:color w:val="000000"/>
          <w:szCs w:val="28"/>
        </w:rPr>
        <w:t xml:space="preserve">В анимэ </w:t>
      </w:r>
      <w:r w:rsidR="00822DFF">
        <w:rPr>
          <w:rFonts w:cs="Times New Roman"/>
          <w:color w:val="000000"/>
          <w:szCs w:val="28"/>
        </w:rPr>
        <w:t xml:space="preserve">2012 г. </w:t>
      </w:r>
      <w:r w:rsidRPr="00FB4883">
        <w:rPr>
          <w:rFonts w:cs="Times New Roman"/>
          <w:b/>
          <w:bCs/>
          <w:color w:val="000000"/>
          <w:szCs w:val="28"/>
        </w:rPr>
        <w:t>«Маленькие проказники!»</w:t>
      </w:r>
      <w:r w:rsidRPr="00FB4883">
        <w:rPr>
          <w:rFonts w:cs="Times New Roman"/>
          <w:color w:val="000000"/>
          <w:szCs w:val="28"/>
        </w:rPr>
        <w:t xml:space="preserve"> (</w:t>
      </w:r>
      <w:r w:rsidR="00822DFF">
        <w:rPr>
          <w:rFonts w:cs="Times New Roman" w:hint="eastAsia"/>
          <w:color w:val="000000"/>
          <w:szCs w:val="28"/>
        </w:rPr>
        <w:t>「</w:t>
      </w:r>
      <w:r w:rsidRPr="00FB4883">
        <w:rPr>
          <w:rFonts w:cs="Times New Roman"/>
          <w:color w:val="000000"/>
          <w:szCs w:val="28"/>
        </w:rPr>
        <w:t>リトルバスターズ</w:t>
      </w:r>
      <w:r w:rsidRPr="00FB4883">
        <w:rPr>
          <w:rFonts w:cs="Times New Roman"/>
          <w:color w:val="000000"/>
          <w:szCs w:val="28"/>
        </w:rPr>
        <w:t>!</w:t>
      </w:r>
      <w:r w:rsidR="00822DFF">
        <w:rPr>
          <w:rFonts w:cs="Times New Roman" w:hint="eastAsia"/>
          <w:color w:val="000000"/>
          <w:szCs w:val="28"/>
        </w:rPr>
        <w:t>」</w:t>
      </w:r>
      <w:r w:rsidRPr="00FB4883">
        <w:rPr>
          <w:rFonts w:cs="Times New Roman" w:hint="eastAsia"/>
          <w:color w:val="000000"/>
          <w:szCs w:val="28"/>
        </w:rPr>
        <w:t xml:space="preserve"> </w:t>
      </w:r>
      <w:r w:rsidR="00822DFF">
        <w:rPr>
          <w:rFonts w:cs="Times New Roman"/>
          <w:color w:val="000000"/>
          <w:szCs w:val="28"/>
        </w:rPr>
        <w:t>«</w:t>
      </w:r>
      <w:r w:rsidR="00822DFF">
        <w:rPr>
          <w:rFonts w:cs="Times New Roman"/>
          <w:i/>
          <w:iCs/>
          <w:color w:val="000000"/>
          <w:szCs w:val="28"/>
        </w:rPr>
        <w:t>Р</w:t>
      </w:r>
      <w:r w:rsidRPr="00FB4883">
        <w:rPr>
          <w:rFonts w:cs="Times New Roman"/>
          <w:i/>
          <w:iCs/>
          <w:color w:val="000000"/>
          <w:szCs w:val="28"/>
        </w:rPr>
        <w:t xml:space="preserve">итору </w:t>
      </w:r>
      <w:r w:rsidR="00822DFF">
        <w:rPr>
          <w:rFonts w:cs="Times New Roman"/>
          <w:i/>
          <w:iCs/>
          <w:color w:val="000000"/>
          <w:szCs w:val="28"/>
        </w:rPr>
        <w:t>Б</w:t>
      </w:r>
      <w:r w:rsidRPr="00FB4883">
        <w:rPr>
          <w:rFonts w:cs="Times New Roman"/>
          <w:i/>
          <w:iCs/>
          <w:color w:val="000000"/>
          <w:szCs w:val="28"/>
        </w:rPr>
        <w:t>асута:дзу!</w:t>
      </w:r>
      <w:r w:rsidR="00822DFF">
        <w:rPr>
          <w:rFonts w:cs="Times New Roman"/>
          <w:i/>
          <w:iCs/>
          <w:color w:val="000000"/>
          <w:szCs w:val="28"/>
        </w:rPr>
        <w:t>»</w:t>
      </w:r>
      <w:r w:rsidRPr="00FB4883">
        <w:rPr>
          <w:rFonts w:cs="Times New Roman"/>
          <w:color w:val="000000"/>
          <w:szCs w:val="28"/>
        </w:rPr>
        <w:t xml:space="preserve">) </w:t>
      </w:r>
      <w:r w:rsidR="00822DFF">
        <w:rPr>
          <w:rFonts w:cs="Times New Roman"/>
          <w:color w:val="000000"/>
          <w:szCs w:val="28"/>
        </w:rPr>
        <w:t xml:space="preserve">режиссёра </w:t>
      </w:r>
      <w:r w:rsidR="00822DFF" w:rsidRPr="002C64E4">
        <w:rPr>
          <w:rFonts w:cs="Times New Roman"/>
        </w:rPr>
        <w:t xml:space="preserve">Ямакава </w:t>
      </w:r>
      <w:r w:rsidR="00822DFF">
        <w:rPr>
          <w:rFonts w:cs="Times New Roman"/>
        </w:rPr>
        <w:t xml:space="preserve">Ёсинобу </w:t>
      </w:r>
      <w:r w:rsidR="00822DFF" w:rsidRPr="002C64E4">
        <w:rPr>
          <w:rFonts w:cs="Times New Roman"/>
        </w:rPr>
        <w:t>(</w:t>
      </w:r>
      <w:r w:rsidR="00822DFF" w:rsidRPr="002C64E4">
        <w:rPr>
          <w:rFonts w:cs="Times New Roman"/>
        </w:rPr>
        <w:t>吉樹</w:t>
      </w:r>
      <w:r w:rsidR="00822DFF" w:rsidRPr="002C64E4">
        <w:rPr>
          <w:rFonts w:cs="Times New Roman"/>
        </w:rPr>
        <w:t xml:space="preserve"> </w:t>
      </w:r>
      <w:r w:rsidR="00822DFF" w:rsidRPr="002C64E4">
        <w:rPr>
          <w:rFonts w:cs="Times New Roman"/>
        </w:rPr>
        <w:t>山川</w:t>
      </w:r>
      <w:r w:rsidR="00822DFF" w:rsidRPr="002C64E4">
        <w:rPr>
          <w:rFonts w:cs="Times New Roman"/>
        </w:rPr>
        <w:t>)</w:t>
      </w:r>
      <w:r w:rsidRPr="00FB4883">
        <w:rPr>
          <w:rFonts w:cs="Times New Roman"/>
          <w:color w:val="000000"/>
          <w:szCs w:val="28"/>
        </w:rPr>
        <w:t xml:space="preserve"> можно познакомиться с героиней с необычным именем </w:t>
      </w:r>
      <w:r w:rsidR="007A1A05">
        <w:rPr>
          <w:rFonts w:cs="Times New Roman"/>
          <w:color w:val="000000"/>
          <w:szCs w:val="28"/>
        </w:rPr>
        <w:t>—</w:t>
      </w:r>
      <w:r w:rsidRPr="00FB4883">
        <w:rPr>
          <w:rFonts w:cs="Times New Roman"/>
          <w:color w:val="000000"/>
          <w:szCs w:val="28"/>
        </w:rPr>
        <w:t xml:space="preserve"> Кудрявка Анатольевна Стругацкая</w:t>
      </w:r>
      <w:r w:rsidRPr="00B80AE4">
        <w:rPr>
          <w:rFonts w:cs="Times New Roman"/>
          <w:color w:val="000000" w:themeColor="text1"/>
          <w:szCs w:val="28"/>
        </w:rPr>
        <w:t xml:space="preserve">. </w:t>
      </w:r>
      <w:r w:rsidR="00F02078" w:rsidRPr="00B80AE4">
        <w:rPr>
          <w:rFonts w:cs="Times New Roman"/>
          <w:color w:val="000000" w:themeColor="text1"/>
          <w:szCs w:val="28"/>
        </w:rPr>
        <w:t xml:space="preserve">В ходе просмотра анимэ-сериала становится понятно, откуда у героини, активно увлекающейся темой космоса, такое необычное имя: Кудрявка – кличка первой собаки-космонавта.  </w:t>
      </w:r>
    </w:p>
    <w:p w14:paraId="0E829C0A" w14:textId="370BE4A0" w:rsidR="004560A2" w:rsidRPr="00FB4883" w:rsidRDefault="004560A2" w:rsidP="00FB4883">
      <w:pPr>
        <w:rPr>
          <w:rFonts w:cs="Times New Roman"/>
          <w:color w:val="000000"/>
          <w:szCs w:val="28"/>
        </w:rPr>
      </w:pPr>
      <w:r w:rsidRPr="00B80AE4">
        <w:rPr>
          <w:rFonts w:cs="Times New Roman"/>
          <w:color w:val="000000" w:themeColor="text1"/>
          <w:szCs w:val="28"/>
        </w:rPr>
        <w:t>Фам</w:t>
      </w:r>
      <w:r w:rsidRPr="00FB4883">
        <w:rPr>
          <w:rFonts w:cs="Times New Roman"/>
          <w:color w:val="000000"/>
          <w:szCs w:val="28"/>
        </w:rPr>
        <w:t xml:space="preserve">илия Стругацкая выбрана также не случайно: это прямая отсылка к известным советским писателям братьям Стругацким. Можно назвать несколько причин, по которым авторы анимэ обратились к такой фамилии. Во-первых, </w:t>
      </w:r>
      <w:r w:rsidR="00F02078">
        <w:rPr>
          <w:rFonts w:cs="Times New Roman"/>
          <w:color w:val="000000"/>
          <w:szCs w:val="28"/>
        </w:rPr>
        <w:t>А.Н.</w:t>
      </w:r>
      <w:r w:rsidRPr="00FB4883">
        <w:rPr>
          <w:rFonts w:cs="Times New Roman"/>
          <w:color w:val="000000"/>
          <w:szCs w:val="28"/>
        </w:rPr>
        <w:t xml:space="preserve"> Стругацкий имел непосредственную связь с японской культурой, он учился в  Московском Военн</w:t>
      </w:r>
      <w:r w:rsidR="00E84F56">
        <w:rPr>
          <w:rFonts w:cs="Times New Roman"/>
          <w:color w:val="000000"/>
          <w:szCs w:val="28"/>
        </w:rPr>
        <w:t>ом</w:t>
      </w:r>
      <w:r w:rsidRPr="00FB4883">
        <w:rPr>
          <w:rFonts w:cs="Times New Roman"/>
          <w:color w:val="000000"/>
          <w:szCs w:val="28"/>
        </w:rPr>
        <w:t xml:space="preserve"> институте иностранных </w:t>
      </w:r>
      <w:r w:rsidRPr="00FB4883">
        <w:rPr>
          <w:rFonts w:cs="Times New Roman"/>
          <w:color w:val="000000"/>
          <w:szCs w:val="28"/>
        </w:rPr>
        <w:lastRenderedPageBreak/>
        <w:t xml:space="preserve">языков </w:t>
      </w:r>
      <w:r w:rsidR="00F02078">
        <w:rPr>
          <w:rFonts w:cs="Times New Roman"/>
          <w:color w:val="000000"/>
          <w:szCs w:val="28"/>
        </w:rPr>
        <w:t>по</w:t>
      </w:r>
      <w:r w:rsidRPr="00FB4883">
        <w:rPr>
          <w:rFonts w:cs="Times New Roman"/>
          <w:color w:val="000000"/>
          <w:szCs w:val="28"/>
        </w:rPr>
        <w:t xml:space="preserve"> специальности «переводчик с японского и английского языков», а после окончания служил дивизионным переводчиком в Хабаровске. Кроме того, он переводил произведения японской литературы, также и со старо-японского, например, роман </w:t>
      </w:r>
      <w:r w:rsidR="000F1822" w:rsidRPr="00FB4883">
        <w:rPr>
          <w:rFonts w:cs="Times New Roman"/>
          <w:color w:val="000000"/>
          <w:szCs w:val="28"/>
          <w:lang w:val="en-US"/>
        </w:rPr>
        <w:t>XV</w:t>
      </w:r>
      <w:r w:rsidRPr="00FB4883">
        <w:rPr>
          <w:rFonts w:cs="Times New Roman"/>
          <w:color w:val="000000"/>
          <w:szCs w:val="28"/>
        </w:rPr>
        <w:t xml:space="preserve"> в</w:t>
      </w:r>
      <w:r w:rsidR="000F1822" w:rsidRPr="00FB4883">
        <w:rPr>
          <w:rFonts w:cs="Times New Roman"/>
          <w:color w:val="000000"/>
          <w:szCs w:val="28"/>
        </w:rPr>
        <w:t>.</w:t>
      </w:r>
      <w:r w:rsidRPr="00FB4883">
        <w:rPr>
          <w:rFonts w:cs="Times New Roman"/>
          <w:color w:val="000000"/>
          <w:szCs w:val="28"/>
        </w:rPr>
        <w:t xml:space="preserve"> «Сказание о Ёсицунэ» (</w:t>
      </w:r>
      <w:r w:rsidRPr="00FB4883">
        <w:rPr>
          <w:rFonts w:cs="Times New Roman"/>
          <w:color w:val="000000"/>
          <w:szCs w:val="28"/>
          <w:lang w:val="en-US"/>
        </w:rPr>
        <w:t>義経記</w:t>
      </w:r>
      <w:r w:rsidRPr="00FB4883">
        <w:rPr>
          <w:rFonts w:cs="Times New Roman"/>
          <w:color w:val="000000"/>
          <w:szCs w:val="28"/>
        </w:rPr>
        <w:t xml:space="preserve"> </w:t>
      </w:r>
      <w:r w:rsidRPr="00FB4883">
        <w:rPr>
          <w:rFonts w:cs="Times New Roman"/>
          <w:i/>
          <w:iCs/>
          <w:color w:val="000000"/>
          <w:szCs w:val="28"/>
        </w:rPr>
        <w:t>ёсицунэки</w:t>
      </w:r>
      <w:r w:rsidRPr="00FB4883">
        <w:rPr>
          <w:rFonts w:cs="Times New Roman"/>
          <w:color w:val="000000"/>
          <w:szCs w:val="28"/>
        </w:rPr>
        <w:t>). Во-вторых, Б</w:t>
      </w:r>
      <w:r w:rsidR="004E21AB">
        <w:rPr>
          <w:rFonts w:cs="Times New Roman"/>
          <w:color w:val="000000"/>
          <w:szCs w:val="28"/>
        </w:rPr>
        <w:t>.Н.</w:t>
      </w:r>
      <w:r w:rsidRPr="00FB4883">
        <w:rPr>
          <w:rFonts w:cs="Times New Roman"/>
          <w:color w:val="000000"/>
          <w:szCs w:val="28"/>
        </w:rPr>
        <w:t xml:space="preserve"> Стругацкий окончил</w:t>
      </w:r>
      <w:r w:rsidR="004E21AB">
        <w:rPr>
          <w:rFonts w:cs="Times New Roman"/>
          <w:color w:val="000000"/>
          <w:szCs w:val="28"/>
        </w:rPr>
        <w:t xml:space="preserve"> </w:t>
      </w:r>
      <w:r w:rsidRPr="00FB4883">
        <w:rPr>
          <w:rFonts w:cs="Times New Roman"/>
          <w:color w:val="000000"/>
          <w:szCs w:val="28"/>
        </w:rPr>
        <w:t>математико-м</w:t>
      </w:r>
      <w:r w:rsidR="004E21AB">
        <w:rPr>
          <w:rFonts w:cs="Times New Roman"/>
          <w:color w:val="000000"/>
          <w:szCs w:val="28"/>
        </w:rPr>
        <w:t>е</w:t>
      </w:r>
      <w:r w:rsidRPr="00FB4883">
        <w:rPr>
          <w:rFonts w:cs="Times New Roman"/>
          <w:color w:val="000000"/>
          <w:szCs w:val="28"/>
        </w:rPr>
        <w:t xml:space="preserve">ханический факультет ЛГУ  по специальности «астроном», </w:t>
      </w:r>
      <w:r w:rsidR="004E21AB">
        <w:rPr>
          <w:rFonts w:cs="Times New Roman"/>
          <w:color w:val="000000"/>
          <w:szCs w:val="28"/>
        </w:rPr>
        <w:t>то есть</w:t>
      </w:r>
      <w:r w:rsidR="004E21AB" w:rsidRPr="004E21AB">
        <w:rPr>
          <w:rFonts w:cs="Times New Roman"/>
          <w:color w:val="000000"/>
          <w:szCs w:val="28"/>
        </w:rPr>
        <w:t xml:space="preserve">, </w:t>
      </w:r>
      <w:r w:rsidRPr="00FB4883">
        <w:rPr>
          <w:rFonts w:cs="Times New Roman"/>
          <w:color w:val="000000"/>
          <w:szCs w:val="28"/>
        </w:rPr>
        <w:t>как и героиня «Маленьких проказников!» интересовался космическим пространством. В-третьих, увлекшись писательством, братья Стругацкие стали активно обращаться к сфере космоса в своих произведениях</w:t>
      </w:r>
      <w:r w:rsidRPr="00FB4883">
        <w:rPr>
          <w:rStyle w:val="a6"/>
          <w:rFonts w:cs="Times New Roman"/>
          <w:color w:val="000000"/>
          <w:szCs w:val="28"/>
        </w:rPr>
        <w:footnoteReference w:id="52"/>
      </w:r>
      <w:r w:rsidRPr="00FB4883">
        <w:rPr>
          <w:rFonts w:cs="Times New Roman"/>
          <w:color w:val="000000"/>
          <w:szCs w:val="28"/>
        </w:rPr>
        <w:t xml:space="preserve">, героями которых являются люди, преданные научному поиску и погруженные в фантастические идеи о развитии науки и техники, что сближает их с героиней анимэ-сериала «Маленькие проказники!». </w:t>
      </w:r>
    </w:p>
    <w:p w14:paraId="43A8F583" w14:textId="68EAF499" w:rsidR="004560A2" w:rsidRPr="00FB4883" w:rsidRDefault="004560A2" w:rsidP="00FB4883">
      <w:pPr>
        <w:rPr>
          <w:rFonts w:cs="Times New Roman"/>
          <w:color w:val="000000"/>
          <w:szCs w:val="28"/>
        </w:rPr>
      </w:pPr>
      <w:r w:rsidRPr="00FB4883">
        <w:rPr>
          <w:rFonts w:cs="Times New Roman"/>
          <w:color w:val="000000"/>
          <w:szCs w:val="28"/>
        </w:rPr>
        <w:t>Тесная связь Кудрявки со сферой космоса подчеркивается не только ее именем, но и ее происхождением, интересами</w:t>
      </w:r>
      <w:r w:rsidR="004E21AB">
        <w:rPr>
          <w:rFonts w:cs="Times New Roman"/>
          <w:color w:val="000000"/>
          <w:szCs w:val="28"/>
        </w:rPr>
        <w:t>, а также</w:t>
      </w:r>
      <w:r w:rsidRPr="00FB4883">
        <w:rPr>
          <w:rFonts w:cs="Times New Roman"/>
          <w:color w:val="000000"/>
          <w:szCs w:val="28"/>
        </w:rPr>
        <w:t xml:space="preserve"> кличками </w:t>
      </w:r>
      <w:r w:rsidR="004E21AB">
        <w:rPr>
          <w:rFonts w:cs="Times New Roman"/>
          <w:color w:val="000000"/>
          <w:szCs w:val="28"/>
        </w:rPr>
        <w:t xml:space="preserve">её </w:t>
      </w:r>
      <w:r w:rsidRPr="00FB4883">
        <w:rPr>
          <w:rFonts w:cs="Times New Roman"/>
          <w:color w:val="000000"/>
          <w:szCs w:val="28"/>
        </w:rPr>
        <w:t xml:space="preserve">собак (Белка и Стрелка). </w:t>
      </w:r>
      <w:r w:rsidR="004E21AB">
        <w:rPr>
          <w:rFonts w:cs="Times New Roman"/>
          <w:color w:val="000000"/>
          <w:szCs w:val="28"/>
        </w:rPr>
        <w:t>Она</w:t>
      </w:r>
      <w:r w:rsidRPr="00FB4883">
        <w:rPr>
          <w:rFonts w:cs="Times New Roman"/>
          <w:color w:val="000000"/>
          <w:szCs w:val="28"/>
        </w:rPr>
        <w:t xml:space="preserve"> мечтает стать космонавтом, зачитывается книгами, посвященными точным наукам</w:t>
      </w:r>
      <w:r w:rsidR="000F1822" w:rsidRPr="00FB4883">
        <w:rPr>
          <w:rFonts w:cs="Times New Roman"/>
          <w:color w:val="000000"/>
          <w:szCs w:val="28"/>
        </w:rPr>
        <w:t>:</w:t>
      </w:r>
      <w:r w:rsidRPr="00FB4883">
        <w:rPr>
          <w:rFonts w:cs="Times New Roman"/>
          <w:color w:val="000000"/>
          <w:szCs w:val="28"/>
        </w:rPr>
        <w:t xml:space="preserve"> астрофизике, квантовой механике, </w:t>
      </w:r>
      <w:r w:rsidR="007A1A05">
        <w:rPr>
          <w:rFonts w:cs="Times New Roman"/>
          <w:color w:val="000000"/>
          <w:szCs w:val="28"/>
        </w:rPr>
        <w:t>астрономии</w:t>
      </w:r>
      <w:r w:rsidRPr="00FB4883">
        <w:rPr>
          <w:rFonts w:cs="Times New Roman"/>
          <w:color w:val="000000"/>
          <w:szCs w:val="28"/>
        </w:rPr>
        <w:t xml:space="preserve">. Мать героини также зовут необычно </w:t>
      </w:r>
      <w:r w:rsidR="00182CE3" w:rsidRPr="00FB4883">
        <w:rPr>
          <w:rFonts w:cs="Times New Roman"/>
          <w:color w:val="000000"/>
          <w:szCs w:val="28"/>
        </w:rPr>
        <w:t>—</w:t>
      </w:r>
      <w:r w:rsidRPr="00FB4883">
        <w:rPr>
          <w:rFonts w:cs="Times New Roman"/>
          <w:color w:val="000000"/>
          <w:szCs w:val="28"/>
        </w:rPr>
        <w:t xml:space="preserve"> Чернушка, но о ней известно очень мало</w:t>
      </w:r>
      <w:r w:rsidR="004E21AB">
        <w:rPr>
          <w:rFonts w:cs="Times New Roman"/>
          <w:color w:val="000000"/>
          <w:szCs w:val="28"/>
        </w:rPr>
        <w:t>.</w:t>
      </w:r>
      <w:r w:rsidRPr="00FB4883">
        <w:rPr>
          <w:rFonts w:cs="Times New Roman"/>
          <w:color w:val="000000"/>
          <w:szCs w:val="28"/>
        </w:rPr>
        <w:t xml:space="preserve"> Кудрявка </w:t>
      </w:r>
      <w:r w:rsidR="004E21AB">
        <w:rPr>
          <w:rFonts w:cs="Times New Roman"/>
          <w:color w:val="000000"/>
          <w:szCs w:val="28"/>
        </w:rPr>
        <w:t xml:space="preserve">узнает </w:t>
      </w:r>
      <w:r w:rsidRPr="00FB4883">
        <w:rPr>
          <w:rFonts w:cs="Times New Roman"/>
          <w:color w:val="000000"/>
          <w:szCs w:val="28"/>
        </w:rPr>
        <w:t>о своей матери и</w:t>
      </w:r>
      <w:r w:rsidR="000F1822" w:rsidRPr="00FB4883">
        <w:rPr>
          <w:rFonts w:cs="Times New Roman"/>
          <w:color w:val="000000"/>
          <w:szCs w:val="28"/>
        </w:rPr>
        <w:t xml:space="preserve"> е</w:t>
      </w:r>
      <w:r w:rsidR="007A1A05">
        <w:rPr>
          <w:rFonts w:cs="Times New Roman"/>
          <w:color w:val="000000"/>
          <w:szCs w:val="28"/>
        </w:rPr>
        <w:t>ё</w:t>
      </w:r>
      <w:r w:rsidRPr="00FB4883">
        <w:rPr>
          <w:rFonts w:cs="Times New Roman"/>
          <w:color w:val="000000"/>
          <w:szCs w:val="28"/>
        </w:rPr>
        <w:t xml:space="preserve"> советской космической программе </w:t>
      </w:r>
      <w:r w:rsidR="004E21AB">
        <w:rPr>
          <w:rFonts w:cs="Times New Roman"/>
          <w:color w:val="000000"/>
          <w:szCs w:val="28"/>
        </w:rPr>
        <w:t>из</w:t>
      </w:r>
      <w:r w:rsidRPr="00FB4883">
        <w:rPr>
          <w:rFonts w:cs="Times New Roman"/>
          <w:color w:val="000000"/>
          <w:szCs w:val="28"/>
        </w:rPr>
        <w:t xml:space="preserve"> энциклопедии. Личные вещи героини также </w:t>
      </w:r>
      <w:r w:rsidR="004E21AB">
        <w:rPr>
          <w:rFonts w:cs="Times New Roman"/>
          <w:color w:val="000000"/>
          <w:szCs w:val="28"/>
        </w:rPr>
        <w:t xml:space="preserve">имеют в той или иной мере связь с космосом:  </w:t>
      </w:r>
      <w:r w:rsidRPr="00FB4883">
        <w:rPr>
          <w:rFonts w:cs="Times New Roman"/>
          <w:color w:val="000000"/>
          <w:szCs w:val="28"/>
        </w:rPr>
        <w:t>ей принадлежит кружка с изображением спутник</w:t>
      </w:r>
      <w:r w:rsidR="007A1A05">
        <w:rPr>
          <w:rFonts w:cs="Times New Roman"/>
          <w:color w:val="000000"/>
          <w:szCs w:val="28"/>
        </w:rPr>
        <w:t>а</w:t>
      </w:r>
      <w:r w:rsidRPr="00FB4883">
        <w:rPr>
          <w:rFonts w:cs="Times New Roman"/>
          <w:color w:val="000000"/>
          <w:szCs w:val="28"/>
        </w:rPr>
        <w:t xml:space="preserve">, миниатюрные модели ракет, изображения небесных тел и медальон матери с изображением </w:t>
      </w:r>
      <w:r w:rsidR="000F1822" w:rsidRPr="00FB4883">
        <w:rPr>
          <w:rFonts w:cs="Times New Roman"/>
          <w:color w:val="000000"/>
          <w:szCs w:val="28"/>
        </w:rPr>
        <w:t>З</w:t>
      </w:r>
      <w:r w:rsidRPr="00FB4883">
        <w:rPr>
          <w:rFonts w:cs="Times New Roman"/>
          <w:color w:val="000000"/>
          <w:szCs w:val="28"/>
        </w:rPr>
        <w:t xml:space="preserve">емли (см. </w:t>
      </w:r>
      <w:r w:rsidR="007A1A05">
        <w:rPr>
          <w:rFonts w:cs="Times New Roman"/>
          <w:color w:val="000000"/>
          <w:szCs w:val="28"/>
        </w:rPr>
        <w:t>Приложение 13</w:t>
      </w:r>
      <w:r w:rsidRPr="00FB4883">
        <w:rPr>
          <w:rFonts w:cs="Times New Roman"/>
          <w:color w:val="000000"/>
          <w:szCs w:val="28"/>
        </w:rPr>
        <w:t>).</w:t>
      </w:r>
    </w:p>
    <w:p w14:paraId="44F916ED" w14:textId="0A724822" w:rsidR="00822DFF" w:rsidRPr="00B80AE4" w:rsidRDefault="00822DFF" w:rsidP="00FB4883">
      <w:pPr>
        <w:rPr>
          <w:rFonts w:cs="Times New Roman"/>
          <w:color w:val="000000" w:themeColor="text1"/>
          <w:szCs w:val="28"/>
        </w:rPr>
      </w:pPr>
      <w:r w:rsidRPr="00B80AE4">
        <w:rPr>
          <w:rFonts w:cs="Times New Roman"/>
          <w:color w:val="000000" w:themeColor="text1"/>
          <w:szCs w:val="28"/>
        </w:rPr>
        <w:t xml:space="preserve">Режиссёр Ямакава Ёсинобу наделяет русскую героиню такими чертами как </w:t>
      </w:r>
      <w:r w:rsidR="00E84F56">
        <w:rPr>
          <w:rFonts w:cs="Times New Roman"/>
          <w:color w:val="000000" w:themeColor="text1"/>
          <w:szCs w:val="28"/>
        </w:rPr>
        <w:t>эрудированность</w:t>
      </w:r>
      <w:r w:rsidRPr="00B80AE4">
        <w:rPr>
          <w:rFonts w:cs="Times New Roman"/>
          <w:color w:val="000000" w:themeColor="text1"/>
          <w:szCs w:val="28"/>
        </w:rPr>
        <w:t xml:space="preserve">, жизнерадостность, ответственность, разносторонность. При подборе имени героини автор использует интересные исторические аллюзии, которые могут быть не очевидны </w:t>
      </w:r>
      <w:r w:rsidR="004E21AB" w:rsidRPr="00B80AE4">
        <w:rPr>
          <w:rFonts w:cs="Times New Roman"/>
          <w:color w:val="000000" w:themeColor="text1"/>
          <w:szCs w:val="28"/>
        </w:rPr>
        <w:t>даже для</w:t>
      </w:r>
      <w:r w:rsidRPr="00B80AE4">
        <w:rPr>
          <w:rFonts w:cs="Times New Roman"/>
          <w:color w:val="000000" w:themeColor="text1"/>
          <w:szCs w:val="28"/>
        </w:rPr>
        <w:t xml:space="preserve"> носителей русской культуры.</w:t>
      </w:r>
      <w:r w:rsidR="00FB5622" w:rsidRPr="00B80AE4">
        <w:rPr>
          <w:rFonts w:cs="Times New Roman"/>
          <w:color w:val="000000" w:themeColor="text1"/>
          <w:szCs w:val="28"/>
        </w:rPr>
        <w:t xml:space="preserve"> </w:t>
      </w:r>
      <w:r w:rsidR="00186A86" w:rsidRPr="00B80AE4">
        <w:rPr>
          <w:rFonts w:cs="Times New Roman"/>
          <w:color w:val="000000" w:themeColor="text1"/>
          <w:szCs w:val="28"/>
        </w:rPr>
        <w:t xml:space="preserve">В анимэ «Маленькие бездельники!» </w:t>
      </w:r>
      <w:proofErr w:type="spellStart"/>
      <w:r w:rsidR="00186A86" w:rsidRPr="00B80AE4">
        <w:rPr>
          <w:rFonts w:cs="Times New Roman"/>
          <w:color w:val="000000" w:themeColor="text1"/>
          <w:szCs w:val="28"/>
        </w:rPr>
        <w:t>Ямакава</w:t>
      </w:r>
      <w:proofErr w:type="spellEnd"/>
      <w:r w:rsidR="00186A86" w:rsidRPr="00B80AE4">
        <w:rPr>
          <w:rFonts w:cs="Times New Roman"/>
          <w:color w:val="000000" w:themeColor="text1"/>
          <w:szCs w:val="28"/>
        </w:rPr>
        <w:t xml:space="preserve"> </w:t>
      </w:r>
      <w:proofErr w:type="spellStart"/>
      <w:r w:rsidR="00186A86" w:rsidRPr="00B80AE4">
        <w:rPr>
          <w:rFonts w:cs="Times New Roman"/>
          <w:color w:val="000000" w:themeColor="text1"/>
          <w:szCs w:val="28"/>
        </w:rPr>
        <w:t>Ёсинобу</w:t>
      </w:r>
      <w:proofErr w:type="spellEnd"/>
      <w:r w:rsidR="00186A86" w:rsidRPr="00B80AE4">
        <w:rPr>
          <w:rFonts w:cs="Times New Roman"/>
          <w:color w:val="000000" w:themeColor="text1"/>
          <w:szCs w:val="28"/>
        </w:rPr>
        <w:t xml:space="preserve"> в ходе </w:t>
      </w:r>
      <w:r w:rsidR="00186A86" w:rsidRPr="00B80AE4">
        <w:rPr>
          <w:rFonts w:cs="Times New Roman"/>
          <w:color w:val="000000" w:themeColor="text1"/>
          <w:szCs w:val="28"/>
        </w:rPr>
        <w:lastRenderedPageBreak/>
        <w:t>изображения России и русской героини неоднократно затрагивает тему космоса: он помещает в мультфильм отсылки к первым российским собакам-космонавтам, первому полёту в космос и авторам произведений космической тематики. Можно сделать вывод о том, что японский режиссёр рассматривает Россию как лидера в исследованиях космического пространства.</w:t>
      </w:r>
    </w:p>
    <w:p w14:paraId="0D1DAA82" w14:textId="77777777" w:rsidR="004E21AB" w:rsidRDefault="004560A2" w:rsidP="00FB4883">
      <w:pPr>
        <w:ind w:firstLine="0"/>
        <w:rPr>
          <w:rFonts w:cs="Times New Roman"/>
          <w:color w:val="000000"/>
          <w:szCs w:val="28"/>
        </w:rPr>
      </w:pPr>
      <w:r w:rsidRPr="00FB4883">
        <w:rPr>
          <w:rFonts w:cs="Times New Roman"/>
          <w:color w:val="000000"/>
          <w:szCs w:val="28"/>
        </w:rPr>
        <w:t xml:space="preserve">           Особого внимания заслуживает </w:t>
      </w:r>
      <w:r w:rsidR="00822DFF">
        <w:rPr>
          <w:rFonts w:cs="Times New Roman"/>
          <w:color w:val="000000"/>
          <w:szCs w:val="28"/>
        </w:rPr>
        <w:t xml:space="preserve">созданный в 2014 г. </w:t>
      </w:r>
      <w:r w:rsidRPr="00FB4883">
        <w:rPr>
          <w:rFonts w:cs="Times New Roman"/>
          <w:color w:val="000000"/>
          <w:szCs w:val="28"/>
        </w:rPr>
        <w:t xml:space="preserve">полнометражный анимэ-фильм </w:t>
      </w:r>
      <w:r w:rsidRPr="00FB4883">
        <w:rPr>
          <w:rFonts w:cs="Times New Roman"/>
          <w:b/>
          <w:bCs/>
          <w:color w:val="000000"/>
          <w:szCs w:val="28"/>
        </w:rPr>
        <w:t>«Остров Джованни»</w:t>
      </w:r>
      <w:r w:rsidRPr="00FB4883">
        <w:rPr>
          <w:rFonts w:cs="Times New Roman"/>
          <w:color w:val="000000"/>
          <w:szCs w:val="28"/>
        </w:rPr>
        <w:t xml:space="preserve"> (</w:t>
      </w:r>
      <w:r w:rsidR="00822DFF">
        <w:rPr>
          <w:rFonts w:cs="Times New Roman" w:hint="eastAsia"/>
          <w:color w:val="000000"/>
          <w:szCs w:val="28"/>
        </w:rPr>
        <w:t>「</w:t>
      </w:r>
      <w:r w:rsidRPr="00FB4883">
        <w:rPr>
          <w:rFonts w:cs="Times New Roman"/>
          <w:color w:val="000000"/>
          <w:szCs w:val="28"/>
          <w:lang w:val="en-US"/>
        </w:rPr>
        <w:t>ジョバンニの島</w:t>
      </w:r>
      <w:r w:rsidR="00822DFF">
        <w:rPr>
          <w:rFonts w:cs="Times New Roman" w:hint="eastAsia"/>
          <w:color w:val="000000"/>
          <w:szCs w:val="28"/>
          <w:lang w:val="en-US"/>
        </w:rPr>
        <w:t>」</w:t>
      </w:r>
      <w:r w:rsidRPr="00FB4883">
        <w:rPr>
          <w:rFonts w:cs="Times New Roman"/>
          <w:color w:val="000000"/>
          <w:szCs w:val="28"/>
          <w:lang w:val="en-US"/>
        </w:rPr>
        <w:t xml:space="preserve">　</w:t>
      </w:r>
      <w:r w:rsidR="00822DFF">
        <w:rPr>
          <w:rFonts w:cs="Times New Roman"/>
          <w:color w:val="000000"/>
          <w:szCs w:val="28"/>
        </w:rPr>
        <w:t>«</w:t>
      </w:r>
      <w:r w:rsidR="00822DFF">
        <w:rPr>
          <w:rFonts w:cs="Times New Roman"/>
          <w:i/>
          <w:iCs/>
          <w:color w:val="000000"/>
          <w:szCs w:val="28"/>
        </w:rPr>
        <w:t>Д</w:t>
      </w:r>
      <w:r w:rsidRPr="00FB4883">
        <w:rPr>
          <w:rFonts w:cs="Times New Roman"/>
          <w:i/>
          <w:iCs/>
          <w:color w:val="000000"/>
          <w:szCs w:val="28"/>
        </w:rPr>
        <w:t>зёбанни но сима</w:t>
      </w:r>
      <w:r w:rsidR="00822DFF">
        <w:rPr>
          <w:rFonts w:cs="Times New Roman"/>
          <w:i/>
          <w:iCs/>
          <w:color w:val="000000"/>
          <w:szCs w:val="28"/>
        </w:rPr>
        <w:t>»</w:t>
      </w:r>
      <w:r w:rsidRPr="00FB4883">
        <w:rPr>
          <w:rFonts w:cs="Times New Roman"/>
          <w:color w:val="000000"/>
          <w:szCs w:val="28"/>
        </w:rPr>
        <w:t xml:space="preserve">) </w:t>
      </w:r>
      <w:r w:rsidR="00822DFF">
        <w:rPr>
          <w:rFonts w:cs="Times New Roman"/>
          <w:color w:val="000000"/>
          <w:szCs w:val="28"/>
        </w:rPr>
        <w:t xml:space="preserve">режиссёра </w:t>
      </w:r>
      <w:r w:rsidR="00822DFF" w:rsidRPr="00F667EE">
        <w:rPr>
          <w:rFonts w:cs="Times New Roman"/>
        </w:rPr>
        <w:t xml:space="preserve">Нисикубо Мидзухо </w:t>
      </w:r>
      <w:r w:rsidR="00822DFF">
        <w:rPr>
          <w:rFonts w:cs="Times New Roman"/>
        </w:rPr>
        <w:t>(</w:t>
      </w:r>
      <w:r w:rsidR="00822DFF" w:rsidRPr="00F667EE">
        <w:rPr>
          <w:rFonts w:cs="Times New Roman"/>
        </w:rPr>
        <w:t>西久保</w:t>
      </w:r>
      <w:r w:rsidR="00822DFF" w:rsidRPr="00F667EE">
        <w:rPr>
          <w:rFonts w:cs="Times New Roman"/>
        </w:rPr>
        <w:t xml:space="preserve"> </w:t>
      </w:r>
      <w:r w:rsidR="00822DFF" w:rsidRPr="00F667EE">
        <w:rPr>
          <w:rFonts w:cs="Times New Roman"/>
        </w:rPr>
        <w:t>瑞穂</w:t>
      </w:r>
      <w:r w:rsidR="00822DFF">
        <w:rPr>
          <w:rFonts w:cs="Times New Roman" w:hint="eastAsia"/>
        </w:rPr>
        <w:t>)</w:t>
      </w:r>
      <w:r w:rsidR="004E21AB">
        <w:rPr>
          <w:rFonts w:cs="Times New Roman"/>
          <w:color w:val="000000"/>
          <w:szCs w:val="28"/>
        </w:rPr>
        <w:t xml:space="preserve">. Данная работа получила </w:t>
      </w:r>
      <w:r w:rsidRPr="00FB4883">
        <w:rPr>
          <w:rFonts w:cs="Times New Roman"/>
          <w:color w:val="000000"/>
          <w:szCs w:val="28"/>
        </w:rPr>
        <w:t>приз жюри 38-го смотра анимации в Анси, вош</w:t>
      </w:r>
      <w:r w:rsidR="004E21AB">
        <w:rPr>
          <w:rFonts w:cs="Times New Roman"/>
          <w:color w:val="000000"/>
          <w:szCs w:val="28"/>
        </w:rPr>
        <w:t>ла</w:t>
      </w:r>
      <w:r w:rsidRPr="00FB4883">
        <w:rPr>
          <w:rFonts w:cs="Times New Roman"/>
          <w:color w:val="000000"/>
          <w:szCs w:val="28"/>
        </w:rPr>
        <w:t xml:space="preserve"> в программу Московского международного кинофестиваля, </w:t>
      </w:r>
      <w:r w:rsidR="004E21AB">
        <w:rPr>
          <w:rFonts w:cs="Times New Roman"/>
          <w:color w:val="000000"/>
          <w:szCs w:val="28"/>
        </w:rPr>
        <w:t xml:space="preserve">а также закрыла </w:t>
      </w:r>
      <w:r w:rsidRPr="00FB4883">
        <w:rPr>
          <w:rFonts w:cs="Times New Roman"/>
          <w:color w:val="000000"/>
          <w:szCs w:val="28"/>
        </w:rPr>
        <w:t xml:space="preserve">сахалинский фестиваль «Край света». </w:t>
      </w:r>
    </w:p>
    <w:p w14:paraId="7045132A" w14:textId="550A2643" w:rsidR="004560A2" w:rsidRPr="00FB4883" w:rsidRDefault="004560A2" w:rsidP="004E21AB">
      <w:pPr>
        <w:rPr>
          <w:rFonts w:cs="Times New Roman"/>
          <w:color w:val="000000"/>
          <w:szCs w:val="28"/>
        </w:rPr>
      </w:pPr>
      <w:r w:rsidRPr="00FB4883">
        <w:rPr>
          <w:rFonts w:cs="Times New Roman"/>
          <w:color w:val="000000"/>
          <w:szCs w:val="28"/>
        </w:rPr>
        <w:t>Фильм повеству</w:t>
      </w:r>
      <w:r w:rsidR="00BE7B01" w:rsidRPr="00FB4883">
        <w:rPr>
          <w:rFonts w:cs="Times New Roman"/>
          <w:color w:val="000000"/>
          <w:szCs w:val="28"/>
        </w:rPr>
        <w:t>ет</w:t>
      </w:r>
      <w:r w:rsidRPr="00FB4883">
        <w:rPr>
          <w:rFonts w:cs="Times New Roman"/>
          <w:color w:val="000000"/>
          <w:szCs w:val="28"/>
        </w:rPr>
        <w:t xml:space="preserve"> о захвате японского острова </w:t>
      </w:r>
      <w:r w:rsidR="00A75328">
        <w:rPr>
          <w:rFonts w:cs="Times New Roman"/>
          <w:color w:val="000000"/>
          <w:szCs w:val="28"/>
        </w:rPr>
        <w:t>С</w:t>
      </w:r>
      <w:r w:rsidRPr="00FB4883">
        <w:rPr>
          <w:rFonts w:cs="Times New Roman"/>
          <w:color w:val="000000"/>
          <w:szCs w:val="28"/>
        </w:rPr>
        <w:t>икотан</w:t>
      </w:r>
      <w:r w:rsidR="00A75328">
        <w:rPr>
          <w:rStyle w:val="a6"/>
          <w:rFonts w:cs="Times New Roman"/>
          <w:color w:val="000000"/>
          <w:szCs w:val="28"/>
        </w:rPr>
        <w:footnoteReference w:id="53"/>
      </w:r>
      <w:r w:rsidRPr="00FB4883">
        <w:rPr>
          <w:rFonts w:cs="Times New Roman"/>
          <w:color w:val="000000"/>
          <w:szCs w:val="28"/>
        </w:rPr>
        <w:t xml:space="preserve"> советскими десантами</w:t>
      </w:r>
      <w:r w:rsidR="00BE7B01" w:rsidRPr="00FB4883">
        <w:rPr>
          <w:rFonts w:cs="Times New Roman"/>
          <w:color w:val="000000"/>
          <w:szCs w:val="28"/>
        </w:rPr>
        <w:t>,</w:t>
      </w:r>
      <w:r w:rsidRPr="00FB4883">
        <w:rPr>
          <w:rFonts w:cs="Times New Roman"/>
          <w:color w:val="000000"/>
          <w:szCs w:val="28"/>
        </w:rPr>
        <w:t xml:space="preserve"> и впоследствии его вхождение в состав Курильских островов</w:t>
      </w:r>
      <w:r w:rsidR="00BE7B01" w:rsidRPr="00FB4883">
        <w:rPr>
          <w:rFonts w:cs="Times New Roman"/>
          <w:color w:val="000000"/>
          <w:szCs w:val="28"/>
        </w:rPr>
        <w:t>.</w:t>
      </w:r>
      <w:r w:rsidRPr="00FB4883">
        <w:rPr>
          <w:rFonts w:cs="Times New Roman"/>
          <w:color w:val="000000"/>
          <w:szCs w:val="28"/>
        </w:rPr>
        <w:t xml:space="preserve"> </w:t>
      </w:r>
      <w:r w:rsidR="00BE7B01" w:rsidRPr="00FB4883">
        <w:rPr>
          <w:rFonts w:cs="Times New Roman"/>
          <w:color w:val="000000"/>
          <w:szCs w:val="28"/>
        </w:rPr>
        <w:t>П</w:t>
      </w:r>
      <w:r w:rsidRPr="00FB4883">
        <w:rPr>
          <w:rFonts w:cs="Times New Roman"/>
          <w:color w:val="000000"/>
          <w:szCs w:val="28"/>
        </w:rPr>
        <w:t xml:space="preserve">о утверждению создателей основан на событиях жизни реально существовавшего японца Хироси Токуно. Основная сюжетная линия разворачивается вокруг жизни двух братьев </w:t>
      </w:r>
      <w:r w:rsidR="00182CE3" w:rsidRPr="00FB4883">
        <w:rPr>
          <w:rFonts w:cs="Times New Roman"/>
          <w:color w:val="000000"/>
          <w:szCs w:val="28"/>
        </w:rPr>
        <w:t>—</w:t>
      </w:r>
      <w:r w:rsidRPr="00FB4883">
        <w:rPr>
          <w:rFonts w:cs="Times New Roman"/>
          <w:color w:val="000000"/>
          <w:szCs w:val="28"/>
        </w:rPr>
        <w:t xml:space="preserve"> Дзюмп</w:t>
      </w:r>
      <w:r w:rsidR="00A75328">
        <w:rPr>
          <w:rFonts w:cs="Times New Roman"/>
          <w:color w:val="000000"/>
          <w:szCs w:val="28"/>
        </w:rPr>
        <w:t>э</w:t>
      </w:r>
      <w:r w:rsidRPr="00FB4883">
        <w:rPr>
          <w:rFonts w:cs="Times New Roman"/>
          <w:color w:val="000000"/>
          <w:szCs w:val="28"/>
        </w:rPr>
        <w:t xml:space="preserve">й и Канта, названных созвучно Джованни и Кампанелла, </w:t>
      </w:r>
      <w:r w:rsidR="007A1A05">
        <w:rPr>
          <w:rFonts w:cs="Times New Roman"/>
          <w:color w:val="000000"/>
          <w:szCs w:val="28"/>
        </w:rPr>
        <w:t xml:space="preserve">именами </w:t>
      </w:r>
      <w:r w:rsidRPr="00FB4883">
        <w:rPr>
          <w:rFonts w:cs="Times New Roman"/>
          <w:color w:val="000000"/>
          <w:szCs w:val="28"/>
        </w:rPr>
        <w:t xml:space="preserve">героев любимого произведения их родителей «Ночь в поезде на Серебряной реке» поэта Кэндзи Миядзавы, откуда также взят эпиграф к фильму: </w:t>
      </w:r>
    </w:p>
    <w:p w14:paraId="24FD23C7" w14:textId="4DF373C2" w:rsidR="004560A2" w:rsidRPr="00FB4883" w:rsidRDefault="004560A2" w:rsidP="00FB4883">
      <w:pPr>
        <w:ind w:firstLine="0"/>
        <w:rPr>
          <w:rFonts w:cs="Times New Roman"/>
          <w:i/>
          <w:iCs/>
          <w:szCs w:val="28"/>
        </w:rPr>
      </w:pPr>
      <w:r w:rsidRPr="00FB4883">
        <w:rPr>
          <w:rFonts w:cs="Times New Roman"/>
          <w:i/>
          <w:iCs/>
          <w:szCs w:val="28"/>
        </w:rPr>
        <w:t xml:space="preserve">- Но что такое настоящее счастье? </w:t>
      </w:r>
      <w:r w:rsidR="00182CE3" w:rsidRPr="00FB4883">
        <w:rPr>
          <w:rFonts w:cs="Times New Roman"/>
          <w:i/>
          <w:iCs/>
          <w:szCs w:val="28"/>
        </w:rPr>
        <w:t>—</w:t>
      </w:r>
      <w:r w:rsidRPr="00FB4883">
        <w:rPr>
          <w:rFonts w:cs="Times New Roman"/>
          <w:i/>
          <w:iCs/>
          <w:szCs w:val="28"/>
        </w:rPr>
        <w:t xml:space="preserve"> спросил Джованни.</w:t>
      </w:r>
    </w:p>
    <w:p w14:paraId="1E5243F7" w14:textId="77777777" w:rsidR="004560A2" w:rsidRPr="00FB4883" w:rsidRDefault="004560A2" w:rsidP="00FB4883">
      <w:pPr>
        <w:ind w:firstLine="0"/>
        <w:rPr>
          <w:rFonts w:cs="Times New Roman"/>
          <w:i/>
          <w:iCs/>
          <w:szCs w:val="28"/>
        </w:rPr>
      </w:pPr>
      <w:r w:rsidRPr="00FB4883">
        <w:rPr>
          <w:rFonts w:cs="Times New Roman"/>
          <w:i/>
          <w:iCs/>
          <w:szCs w:val="28"/>
        </w:rPr>
        <w:t>- Не знаю, - рассеянно ответила Кампанелла.</w:t>
      </w:r>
    </w:p>
    <w:p w14:paraId="4F0FCFE9" w14:textId="76D6A7A6" w:rsidR="00BE7B01" w:rsidRPr="00FB4883" w:rsidRDefault="004560A2" w:rsidP="00FB4883">
      <w:pPr>
        <w:ind w:firstLine="0"/>
        <w:rPr>
          <w:rFonts w:cs="Times New Roman"/>
          <w:i/>
          <w:iCs/>
          <w:szCs w:val="28"/>
        </w:rPr>
      </w:pPr>
      <w:r w:rsidRPr="00FB4883">
        <w:rPr>
          <w:rFonts w:cs="Times New Roman"/>
          <w:i/>
          <w:iCs/>
          <w:szCs w:val="28"/>
        </w:rPr>
        <w:t>- Нам надо приободриться, - сказал Джованни и глубоко вздохнул, будто свежие силы забурлили в его груди.</w:t>
      </w:r>
      <w:r w:rsidR="00132D0D">
        <w:rPr>
          <w:rStyle w:val="a6"/>
          <w:rFonts w:cs="Times New Roman"/>
          <w:i/>
          <w:iCs/>
          <w:szCs w:val="28"/>
        </w:rPr>
        <w:footnoteReference w:id="54"/>
      </w:r>
      <w:r w:rsidR="00A75328">
        <w:rPr>
          <w:rFonts w:cs="Times New Roman"/>
          <w:i/>
          <w:iCs/>
          <w:szCs w:val="28"/>
        </w:rPr>
        <w:t xml:space="preserve"> </w:t>
      </w:r>
    </w:p>
    <w:p w14:paraId="65A66A0D" w14:textId="77777777" w:rsidR="004560A2" w:rsidRPr="00FB4883" w:rsidRDefault="004560A2" w:rsidP="00FB4883">
      <w:pPr>
        <w:rPr>
          <w:rFonts w:cs="Times New Roman"/>
          <w:color w:val="000000"/>
          <w:szCs w:val="28"/>
        </w:rPr>
      </w:pPr>
      <w:r w:rsidRPr="00FB4883">
        <w:rPr>
          <w:rFonts w:cs="Times New Roman"/>
          <w:color w:val="000000"/>
          <w:szCs w:val="28"/>
        </w:rPr>
        <w:t>Данный отрывок передает одну из основных идей фильма: несмотря на множество трудностей, которые люди вынуждены преодолевать за свою жизнь, нужно держаться стойко и не сдаваться.</w:t>
      </w:r>
    </w:p>
    <w:p w14:paraId="1747DA90" w14:textId="77777777" w:rsidR="00A75328" w:rsidRDefault="00822DFF" w:rsidP="00FB4883">
      <w:pPr>
        <w:rPr>
          <w:rFonts w:cs="Times New Roman"/>
          <w:color w:val="000000"/>
          <w:szCs w:val="28"/>
        </w:rPr>
      </w:pPr>
      <w:r>
        <w:rPr>
          <w:rFonts w:cs="Times New Roman"/>
          <w:color w:val="000000"/>
          <w:szCs w:val="28"/>
        </w:rPr>
        <w:lastRenderedPageBreak/>
        <w:t>Со</w:t>
      </w:r>
      <w:r w:rsidR="004560A2" w:rsidRPr="00FB4883">
        <w:rPr>
          <w:rFonts w:cs="Times New Roman"/>
          <w:color w:val="000000"/>
          <w:szCs w:val="28"/>
        </w:rPr>
        <w:t xml:space="preserve">ветские солдаты (как и их форма </w:t>
      </w:r>
      <w:r w:rsidR="00182CE3" w:rsidRPr="00FB4883">
        <w:rPr>
          <w:rFonts w:cs="Times New Roman"/>
          <w:color w:val="000000"/>
          <w:szCs w:val="28"/>
        </w:rPr>
        <w:t>—</w:t>
      </w:r>
      <w:r w:rsidR="004560A2" w:rsidRPr="00FB4883">
        <w:rPr>
          <w:rFonts w:cs="Times New Roman"/>
          <w:color w:val="000000"/>
          <w:szCs w:val="28"/>
        </w:rPr>
        <w:t xml:space="preserve"> см. Приложение 15) изображены реалистично, а не преувеличенно жестоко</w:t>
      </w:r>
      <w:r w:rsidR="007A1A05">
        <w:rPr>
          <w:rFonts w:cs="Times New Roman"/>
          <w:color w:val="000000"/>
          <w:szCs w:val="28"/>
        </w:rPr>
        <w:t>:</w:t>
      </w:r>
      <w:r w:rsidR="004560A2" w:rsidRPr="00FB4883">
        <w:rPr>
          <w:rFonts w:cs="Times New Roman"/>
          <w:color w:val="000000"/>
          <w:szCs w:val="28"/>
        </w:rPr>
        <w:t xml:space="preserve"> среди них, как и всех людей, существуют и справедливые, доброжелательные, милосердные личности, и злые, </w:t>
      </w:r>
      <w:r>
        <w:rPr>
          <w:rFonts w:cs="Times New Roman"/>
          <w:color w:val="000000"/>
          <w:szCs w:val="28"/>
        </w:rPr>
        <w:t>бесчеловечные</w:t>
      </w:r>
      <w:r w:rsidR="004560A2" w:rsidRPr="00FB4883">
        <w:rPr>
          <w:rFonts w:cs="Times New Roman"/>
          <w:color w:val="000000"/>
          <w:szCs w:val="28"/>
        </w:rPr>
        <w:t xml:space="preserve">, совершающие аморальные поступки. </w:t>
      </w:r>
      <w:r w:rsidR="00A75328">
        <w:rPr>
          <w:rFonts w:cs="Times New Roman"/>
          <w:color w:val="000000"/>
          <w:szCs w:val="28"/>
        </w:rPr>
        <w:t>Так, например, в одной из сцен анимэ русские солдаты высаживаются на острове Сикотан, забегают в школу и, угро</w:t>
      </w:r>
      <w:r w:rsidR="00A75328" w:rsidRPr="00B80AE4">
        <w:rPr>
          <w:rFonts w:cs="Times New Roman"/>
          <w:color w:val="000000" w:themeColor="text1"/>
          <w:szCs w:val="28"/>
        </w:rPr>
        <w:t xml:space="preserve">жая местной учительнице оружием, разговаривают с ней достаточно грубо, требуя прекратить урок и покинуть класс. Учительница, молодая девушка, держится стойко, прикрывает ученика  своей спиной и отвечает, что они будут продолжать вести занятие и просит Дзюмпэя выйти к доске, чтобы решить математический пример. </w:t>
      </w:r>
      <w:r w:rsidR="004560A2" w:rsidRPr="00FB4883">
        <w:rPr>
          <w:rFonts w:cs="Times New Roman"/>
          <w:color w:val="000000"/>
          <w:szCs w:val="28"/>
        </w:rPr>
        <w:t xml:space="preserve">Когда мальчик, дрожа от страха, пытается вывести ответ на доске, в класс заходит </w:t>
      </w:r>
      <w:r>
        <w:rPr>
          <w:rFonts w:cs="Times New Roman"/>
          <w:color w:val="000000"/>
          <w:szCs w:val="28"/>
        </w:rPr>
        <w:t xml:space="preserve">советский </w:t>
      </w:r>
      <w:r w:rsidR="004560A2" w:rsidRPr="00FB4883">
        <w:rPr>
          <w:rFonts w:cs="Times New Roman"/>
          <w:color w:val="000000"/>
          <w:szCs w:val="28"/>
        </w:rPr>
        <w:t xml:space="preserve">майор, подходит к доске, записывает ответ, затем передает мальчику мел со словами: «Держи, малыш» и просит солдат удалиться, чтобы учебный процесс продолжался. </w:t>
      </w:r>
    </w:p>
    <w:p w14:paraId="20C937B5" w14:textId="77777777" w:rsidR="00A75328" w:rsidRPr="00B80AE4" w:rsidRDefault="00A75328" w:rsidP="00A75328">
      <w:pPr>
        <w:rPr>
          <w:rFonts w:cs="Times New Roman"/>
          <w:color w:val="000000" w:themeColor="text1"/>
          <w:szCs w:val="28"/>
        </w:rPr>
      </w:pPr>
      <w:r w:rsidRPr="00B80AE4">
        <w:rPr>
          <w:rFonts w:cs="Times New Roman"/>
          <w:color w:val="000000" w:themeColor="text1"/>
          <w:szCs w:val="28"/>
        </w:rPr>
        <w:t>В целом, в анимэ представлено несколько сцен, в которых советские солдаты врываются в дома жителей острова, наносят погром и забирают ценности.</w:t>
      </w:r>
    </w:p>
    <w:p w14:paraId="1D2A8DA8" w14:textId="77777777" w:rsidR="00213E33" w:rsidRDefault="00A75328" w:rsidP="00A75328">
      <w:pPr>
        <w:rPr>
          <w:rFonts w:cs="Times New Roman"/>
          <w:color w:val="000000"/>
          <w:szCs w:val="28"/>
        </w:rPr>
      </w:pPr>
      <w:r w:rsidRPr="00B80AE4">
        <w:rPr>
          <w:rFonts w:cs="Times New Roman"/>
          <w:color w:val="000000" w:themeColor="text1"/>
          <w:szCs w:val="28"/>
        </w:rPr>
        <w:t xml:space="preserve">Большое внимание режиссёры «Острова Джованни» уделяют человеческим отношениям, в том числе между советскими и японскими </w:t>
      </w:r>
      <w:r w:rsidR="004560A2" w:rsidRPr="00FB4883">
        <w:rPr>
          <w:rFonts w:cs="Times New Roman"/>
          <w:color w:val="000000"/>
          <w:szCs w:val="28"/>
        </w:rPr>
        <w:t>детьми. Главные герои, Дзюмпэй и Канта, знакомятся со светловолосой, голубоглазой  девочкой с русским именем Таня (см. Приложение 16), с которой они пытаются обмениваться репликами, каждый на своем языке, иногда пытаясь сказать что-то на языке своего товарища</w:t>
      </w:r>
      <w:r w:rsidR="004560A2" w:rsidRPr="00FB4883">
        <w:rPr>
          <w:rStyle w:val="a6"/>
          <w:rFonts w:cs="Times New Roman"/>
          <w:color w:val="000000"/>
          <w:szCs w:val="28"/>
        </w:rPr>
        <w:footnoteReference w:id="55"/>
      </w:r>
      <w:r w:rsidR="004560A2" w:rsidRPr="00FB4883">
        <w:rPr>
          <w:rFonts w:cs="Times New Roman"/>
          <w:color w:val="000000"/>
          <w:szCs w:val="28"/>
        </w:rPr>
        <w:t xml:space="preserve">. Поскольку во главе семьи Тани стоит командир советского гарнизона, они занимают главные комнаты дома, в котором живут братья с дедушкой и отцом, и японская семья вынуждена делить ночлег с лошадью, но это не мешает детям </w:t>
      </w:r>
      <w:r w:rsidR="004560A2" w:rsidRPr="00FB4883">
        <w:rPr>
          <w:rFonts w:cs="Times New Roman"/>
          <w:color w:val="000000"/>
          <w:szCs w:val="28"/>
        </w:rPr>
        <w:lastRenderedPageBreak/>
        <w:t>сохранять теплые отношения. В один из дней Таня приглашает братьев в гости, где все комнаты теперь устроены в русском стиле: потолок украшен красивой люстрой в абажуре, в зале стоит большой стол со стульями, на полу расстелены ковры, комод украшают ажурные ткани и самовар (см. Приложение 17). В комнате у девочки стоит глобус с надписями на русском языке и такие предметы русской культуры как матрешка, свисток в виде птички, деревянная лошадка</w:t>
      </w:r>
      <w:r w:rsidR="00BE7B01" w:rsidRPr="00FB4883">
        <w:rPr>
          <w:rFonts w:cs="Times New Roman"/>
          <w:color w:val="000000"/>
          <w:szCs w:val="28"/>
        </w:rPr>
        <w:t xml:space="preserve">, </w:t>
      </w:r>
      <w:r w:rsidR="004560A2" w:rsidRPr="00FB4883">
        <w:rPr>
          <w:rFonts w:cs="Times New Roman"/>
          <w:color w:val="000000"/>
          <w:szCs w:val="28"/>
        </w:rPr>
        <w:t xml:space="preserve"> кукла в кокошнике и национальном костюме (см. там же).  </w:t>
      </w:r>
      <w:r w:rsidR="00213E33">
        <w:rPr>
          <w:rFonts w:cs="Times New Roman"/>
          <w:color w:val="000000"/>
          <w:szCs w:val="28"/>
        </w:rPr>
        <w:t xml:space="preserve">Когда домой возвращаются </w:t>
      </w:r>
      <w:r w:rsidR="004560A2" w:rsidRPr="00FB4883">
        <w:rPr>
          <w:rFonts w:cs="Times New Roman"/>
          <w:color w:val="000000"/>
          <w:szCs w:val="28"/>
        </w:rPr>
        <w:t>родители Тани, они встречают гостей очень тепло и делятся с ним</w:t>
      </w:r>
      <w:r w:rsidR="00213E33">
        <w:rPr>
          <w:rFonts w:cs="Times New Roman"/>
          <w:color w:val="000000"/>
          <w:szCs w:val="28"/>
        </w:rPr>
        <w:t>и</w:t>
      </w:r>
      <w:r w:rsidR="004560A2" w:rsidRPr="00FB4883">
        <w:rPr>
          <w:rFonts w:cs="Times New Roman"/>
          <w:color w:val="000000"/>
          <w:szCs w:val="28"/>
        </w:rPr>
        <w:t xml:space="preserve"> своим роскошным обедом, где можно увидеть такие традиционные для русской кухни блюда как борщ, голубцы и пирожки. После трапезы они включают граммофон, из которого раздается советская песня, и все дружно отправляются в пляс. </w:t>
      </w:r>
    </w:p>
    <w:p w14:paraId="675BF1F4" w14:textId="3E8402ED" w:rsidR="004560A2" w:rsidRPr="00FB4883" w:rsidRDefault="004560A2" w:rsidP="00A75328">
      <w:pPr>
        <w:rPr>
          <w:rFonts w:cs="Times New Roman"/>
          <w:color w:val="000000"/>
          <w:szCs w:val="28"/>
        </w:rPr>
      </w:pPr>
      <w:r w:rsidRPr="00FB4883">
        <w:rPr>
          <w:rFonts w:cs="Times New Roman"/>
          <w:color w:val="000000"/>
          <w:szCs w:val="28"/>
        </w:rPr>
        <w:t xml:space="preserve">Помимо </w:t>
      </w:r>
      <w:r w:rsidR="00213E33">
        <w:rPr>
          <w:rFonts w:cs="Times New Roman"/>
          <w:color w:val="000000"/>
          <w:szCs w:val="28"/>
        </w:rPr>
        <w:t>вышеописанной</w:t>
      </w:r>
      <w:r w:rsidRPr="00FB4883">
        <w:rPr>
          <w:rFonts w:cs="Times New Roman"/>
          <w:color w:val="000000"/>
          <w:szCs w:val="28"/>
        </w:rPr>
        <w:t xml:space="preserve"> трогательной сцены, случай в школе такж</w:t>
      </w:r>
      <w:r w:rsidRPr="00822DFF">
        <w:rPr>
          <w:rFonts w:cs="Times New Roman"/>
          <w:color w:val="000000"/>
          <w:szCs w:val="28"/>
        </w:rPr>
        <w:t>е</w:t>
      </w:r>
      <w:r w:rsidR="00822DFF">
        <w:rPr>
          <w:rFonts w:cs="Times New Roman"/>
          <w:color w:val="000000"/>
          <w:szCs w:val="28"/>
        </w:rPr>
        <w:t xml:space="preserve"> заслуживает упоминания</w:t>
      </w:r>
      <w:r w:rsidRPr="00822DFF">
        <w:rPr>
          <w:rFonts w:cs="Times New Roman"/>
          <w:color w:val="000000"/>
          <w:szCs w:val="28"/>
        </w:rPr>
        <w:t xml:space="preserve">: </w:t>
      </w:r>
      <w:r w:rsidRPr="00FB4883">
        <w:rPr>
          <w:rFonts w:cs="Times New Roman"/>
          <w:color w:val="000000"/>
          <w:szCs w:val="28"/>
        </w:rPr>
        <w:t xml:space="preserve">на уроках японские дети поют национальную песню «Акатомбо» или «Красная стрекоза», а в соседнем классе </w:t>
      </w:r>
      <w:r w:rsidR="00182CE3" w:rsidRPr="00FB4883">
        <w:rPr>
          <w:rFonts w:cs="Times New Roman"/>
          <w:color w:val="000000"/>
          <w:szCs w:val="28"/>
        </w:rPr>
        <w:t>—</w:t>
      </w:r>
      <w:r w:rsidRPr="00FB4883">
        <w:rPr>
          <w:rFonts w:cs="Times New Roman"/>
          <w:color w:val="000000"/>
          <w:szCs w:val="28"/>
        </w:rPr>
        <w:t xml:space="preserve"> русские ученики поют «Катюшу». </w:t>
      </w:r>
      <w:r w:rsidR="00213E33">
        <w:rPr>
          <w:rFonts w:cs="Times New Roman"/>
          <w:color w:val="000000"/>
          <w:szCs w:val="28"/>
        </w:rPr>
        <w:t>Однажды,</w:t>
      </w:r>
      <w:r w:rsidRPr="00FB4883">
        <w:rPr>
          <w:rFonts w:cs="Times New Roman"/>
          <w:color w:val="000000"/>
          <w:szCs w:val="28"/>
        </w:rPr>
        <w:t xml:space="preserve"> закончив пе</w:t>
      </w:r>
      <w:r w:rsidR="00213E33">
        <w:rPr>
          <w:rFonts w:cs="Times New Roman"/>
          <w:color w:val="000000"/>
          <w:szCs w:val="28"/>
        </w:rPr>
        <w:t>сню</w:t>
      </w:r>
      <w:r w:rsidRPr="00FB4883">
        <w:rPr>
          <w:rFonts w:cs="Times New Roman"/>
          <w:color w:val="000000"/>
          <w:szCs w:val="28"/>
        </w:rPr>
        <w:t xml:space="preserve"> </w:t>
      </w:r>
      <w:r w:rsidR="00213E33">
        <w:rPr>
          <w:rFonts w:cs="Times New Roman"/>
          <w:color w:val="000000"/>
          <w:szCs w:val="28"/>
        </w:rPr>
        <w:t>на японском языке</w:t>
      </w:r>
      <w:r w:rsidRPr="00FB4883">
        <w:rPr>
          <w:rFonts w:cs="Times New Roman"/>
          <w:color w:val="000000"/>
          <w:szCs w:val="28"/>
        </w:rPr>
        <w:t xml:space="preserve">, мальчик неожиданно встает и </w:t>
      </w:r>
      <w:r w:rsidR="00822DFF">
        <w:rPr>
          <w:rFonts w:cs="Times New Roman"/>
          <w:color w:val="000000"/>
          <w:szCs w:val="28"/>
        </w:rPr>
        <w:t>начинает исполнять</w:t>
      </w:r>
      <w:r w:rsidRPr="00FB4883">
        <w:rPr>
          <w:rFonts w:cs="Times New Roman"/>
          <w:color w:val="000000"/>
          <w:szCs w:val="28"/>
        </w:rPr>
        <w:t xml:space="preserve"> «Катюшу»</w:t>
      </w:r>
      <w:r w:rsidR="00213E33">
        <w:rPr>
          <w:rFonts w:cs="Times New Roman"/>
          <w:color w:val="000000"/>
          <w:szCs w:val="28"/>
        </w:rPr>
        <w:t>. Песню внезапно подхватывает весь класс.</w:t>
      </w:r>
      <w:r w:rsidRPr="00FB4883">
        <w:rPr>
          <w:rFonts w:cs="Times New Roman"/>
          <w:color w:val="000000"/>
          <w:szCs w:val="28"/>
        </w:rPr>
        <w:t xml:space="preserve"> </w:t>
      </w:r>
      <w:r w:rsidR="00213E33">
        <w:rPr>
          <w:rFonts w:cs="Times New Roman"/>
          <w:color w:val="000000"/>
          <w:szCs w:val="28"/>
        </w:rPr>
        <w:t>З</w:t>
      </w:r>
      <w:r w:rsidRPr="00FB4883">
        <w:rPr>
          <w:rFonts w:cs="Times New Roman"/>
          <w:color w:val="000000"/>
          <w:szCs w:val="28"/>
        </w:rPr>
        <w:t xml:space="preserve">акончив пение, дети слышат, что в соседнем классе </w:t>
      </w:r>
      <w:r w:rsidR="00213E33">
        <w:rPr>
          <w:rFonts w:cs="Times New Roman"/>
          <w:color w:val="000000"/>
          <w:szCs w:val="28"/>
        </w:rPr>
        <w:t xml:space="preserve">русских учеников </w:t>
      </w:r>
      <w:r w:rsidRPr="00FB4883">
        <w:rPr>
          <w:rFonts w:cs="Times New Roman"/>
          <w:color w:val="000000"/>
          <w:szCs w:val="28"/>
        </w:rPr>
        <w:t xml:space="preserve">раздается «Красная стрекоза». Школьная форма тоже соответствует реально существовавшей форме 1940-х годов: у девочек белая блузка, сарафан и пионерский платок, а у мальчиков часть формы отличается: в советское время носили брюки и пионерский платок, но вместо рубашки была гимнастерка (см. Приложение 18). </w:t>
      </w:r>
    </w:p>
    <w:p w14:paraId="4D5DFA67" w14:textId="6753AB41" w:rsidR="004560A2" w:rsidRPr="00FB4883" w:rsidRDefault="004560A2" w:rsidP="00FB4883">
      <w:pPr>
        <w:rPr>
          <w:rFonts w:cs="Times New Roman"/>
          <w:color w:val="000000"/>
          <w:szCs w:val="28"/>
        </w:rPr>
      </w:pPr>
      <w:r w:rsidRPr="00FB4883">
        <w:rPr>
          <w:rFonts w:cs="Times New Roman"/>
          <w:color w:val="000000"/>
          <w:szCs w:val="28"/>
        </w:rPr>
        <w:t xml:space="preserve">В один из дней всех японцев эвакуируют </w:t>
      </w:r>
      <w:r w:rsidR="00822DFF">
        <w:rPr>
          <w:rFonts w:cs="Times New Roman"/>
          <w:color w:val="000000"/>
          <w:szCs w:val="28"/>
        </w:rPr>
        <w:t xml:space="preserve">в город </w:t>
      </w:r>
      <w:r w:rsidRPr="00FB4883">
        <w:rPr>
          <w:rFonts w:cs="Times New Roman"/>
          <w:color w:val="000000"/>
          <w:szCs w:val="28"/>
        </w:rPr>
        <w:t>Холмск</w:t>
      </w:r>
      <w:r w:rsidR="00822DFF">
        <w:rPr>
          <w:rFonts w:cs="Times New Roman"/>
          <w:color w:val="000000"/>
          <w:szCs w:val="28"/>
        </w:rPr>
        <w:t xml:space="preserve"> (о. Сахалин)</w:t>
      </w:r>
      <w:r w:rsidRPr="00FB4883">
        <w:rPr>
          <w:rFonts w:cs="Times New Roman"/>
          <w:color w:val="000000"/>
          <w:szCs w:val="28"/>
        </w:rPr>
        <w:t>, и зрителю удается взглянуть на Россию, изображенную глазами японцев: в городе всем очень холодно, но этому есть адекватное объяснение</w:t>
      </w:r>
      <w:r w:rsidR="00822DFF">
        <w:rPr>
          <w:rFonts w:cs="Times New Roman"/>
          <w:color w:val="000000"/>
          <w:szCs w:val="28"/>
        </w:rPr>
        <w:t xml:space="preserve">: </w:t>
      </w:r>
      <w:r w:rsidRPr="00FB4883">
        <w:rPr>
          <w:rFonts w:cs="Times New Roman"/>
          <w:color w:val="000000"/>
          <w:szCs w:val="28"/>
        </w:rPr>
        <w:t>у героев нет теплой одежды</w:t>
      </w:r>
      <w:r w:rsidR="007A1A05">
        <w:rPr>
          <w:rFonts w:cs="Times New Roman"/>
          <w:color w:val="000000"/>
          <w:szCs w:val="28"/>
        </w:rPr>
        <w:t>. И</w:t>
      </w:r>
      <w:r w:rsidRPr="00FB4883">
        <w:rPr>
          <w:rFonts w:cs="Times New Roman"/>
          <w:color w:val="000000"/>
          <w:szCs w:val="28"/>
        </w:rPr>
        <w:t xml:space="preserve">х </w:t>
      </w:r>
      <w:r w:rsidR="007A1A05">
        <w:rPr>
          <w:rFonts w:cs="Times New Roman"/>
          <w:color w:val="000000"/>
          <w:szCs w:val="28"/>
        </w:rPr>
        <w:t>селят</w:t>
      </w:r>
      <w:r w:rsidRPr="00FB4883">
        <w:rPr>
          <w:rFonts w:cs="Times New Roman"/>
          <w:color w:val="000000"/>
          <w:szCs w:val="28"/>
        </w:rPr>
        <w:t xml:space="preserve"> в строения схожие с бараками, где, можно предположить, что </w:t>
      </w:r>
      <w:r w:rsidR="007A1A05">
        <w:rPr>
          <w:rFonts w:cs="Times New Roman"/>
          <w:color w:val="000000"/>
          <w:szCs w:val="28"/>
        </w:rPr>
        <w:t xml:space="preserve">помещение </w:t>
      </w:r>
      <w:r w:rsidRPr="00FB4883">
        <w:rPr>
          <w:rFonts w:cs="Times New Roman"/>
          <w:color w:val="000000"/>
          <w:szCs w:val="28"/>
        </w:rPr>
        <w:t xml:space="preserve">не отапливают,  кормят японцев скудно: один из приемов пищи состоял из бульона и кусочка консервированной рыбы. </w:t>
      </w:r>
      <w:r w:rsidRPr="00FB4883">
        <w:rPr>
          <w:rFonts w:cs="Times New Roman"/>
          <w:color w:val="000000"/>
          <w:szCs w:val="28"/>
        </w:rPr>
        <w:lastRenderedPageBreak/>
        <w:t xml:space="preserve">Изображение русского города очень контрастирует с изображением японского острова, если последний был окрашен в яркие оттенки зеленого, голубого и желтого, то в России преобладают серые, коричневые, черные цвета (см. Приложение 19). </w:t>
      </w:r>
    </w:p>
    <w:p w14:paraId="295C1650" w14:textId="041E1EC7" w:rsidR="004560A2" w:rsidRDefault="004560A2" w:rsidP="00FB4883">
      <w:pPr>
        <w:rPr>
          <w:rFonts w:cs="Times New Roman"/>
          <w:color w:val="000000"/>
          <w:szCs w:val="28"/>
        </w:rPr>
      </w:pPr>
      <w:r w:rsidRPr="00FB4883">
        <w:rPr>
          <w:rFonts w:cs="Times New Roman"/>
          <w:color w:val="000000"/>
          <w:szCs w:val="28"/>
        </w:rPr>
        <w:t xml:space="preserve">В одной из сцен показано, как солдаты в лагерях празднуют Новый год: в интерьере привлекают внимание такие вещи как портрет Ленина на стене и украшенная ёлка (см. Приложение 20). Нередко русские изображаются пьющими водку, но в условиях праздника это выглядит более естественно, хотя герои и употребляют алкоголь прямо </w:t>
      </w:r>
      <w:r w:rsidR="00213E33">
        <w:rPr>
          <w:rFonts w:cs="Times New Roman"/>
          <w:color w:val="000000"/>
          <w:szCs w:val="28"/>
        </w:rPr>
        <w:t>из</w:t>
      </w:r>
      <w:r w:rsidRPr="00FB4883">
        <w:rPr>
          <w:rFonts w:cs="Times New Roman"/>
          <w:color w:val="000000"/>
          <w:szCs w:val="28"/>
        </w:rPr>
        <w:t xml:space="preserve"> бутылки. Кроме того, солдаты поют народные песни, например, мы слышим строки из «Вот мчится тройка почтовая». Один из солдат</w:t>
      </w:r>
      <w:r w:rsidR="00822DFF">
        <w:rPr>
          <w:rFonts w:cs="Times New Roman"/>
          <w:color w:val="000000"/>
          <w:szCs w:val="28"/>
        </w:rPr>
        <w:t xml:space="preserve"> </w:t>
      </w:r>
      <w:r w:rsidRPr="00FB4883">
        <w:rPr>
          <w:rFonts w:cs="Times New Roman"/>
          <w:color w:val="000000"/>
          <w:szCs w:val="28"/>
        </w:rPr>
        <w:t>угощает двух братьев и их учительницу, которые нарушили правила и пробрались к лагерю, чтобы увидеть</w:t>
      </w:r>
      <w:r w:rsidR="00213E33">
        <w:rPr>
          <w:rFonts w:cs="Times New Roman"/>
          <w:color w:val="000000"/>
          <w:szCs w:val="28"/>
        </w:rPr>
        <w:t>ся</w:t>
      </w:r>
      <w:r w:rsidRPr="00FB4883">
        <w:rPr>
          <w:rFonts w:cs="Times New Roman"/>
          <w:color w:val="000000"/>
          <w:szCs w:val="28"/>
        </w:rPr>
        <w:t xml:space="preserve"> с отцом, хотя это было запрещено, традиционным русским новогодним угощением </w:t>
      </w:r>
      <w:r w:rsidR="00182CE3" w:rsidRPr="00FB4883">
        <w:rPr>
          <w:rFonts w:cs="Times New Roman"/>
          <w:color w:val="000000"/>
          <w:szCs w:val="28"/>
        </w:rPr>
        <w:t>—</w:t>
      </w:r>
      <w:r w:rsidRPr="00FB4883">
        <w:rPr>
          <w:rFonts w:cs="Times New Roman"/>
          <w:color w:val="000000"/>
          <w:szCs w:val="28"/>
        </w:rPr>
        <w:t xml:space="preserve"> мандаринами, </w:t>
      </w:r>
      <w:r w:rsidR="00213E33">
        <w:rPr>
          <w:rFonts w:cs="Times New Roman"/>
          <w:color w:val="000000"/>
          <w:szCs w:val="28"/>
        </w:rPr>
        <w:t xml:space="preserve">которое, к слову, </w:t>
      </w:r>
      <w:r w:rsidRPr="00FB4883">
        <w:rPr>
          <w:rFonts w:cs="Times New Roman"/>
          <w:color w:val="000000"/>
          <w:szCs w:val="28"/>
        </w:rPr>
        <w:t xml:space="preserve">в советские годы </w:t>
      </w:r>
      <w:r w:rsidR="00213E33">
        <w:rPr>
          <w:rFonts w:cs="Times New Roman"/>
          <w:color w:val="000000"/>
          <w:szCs w:val="28"/>
        </w:rPr>
        <w:t xml:space="preserve">было </w:t>
      </w:r>
      <w:r w:rsidRPr="00FB4883">
        <w:rPr>
          <w:rFonts w:cs="Times New Roman"/>
          <w:color w:val="000000"/>
          <w:szCs w:val="28"/>
        </w:rPr>
        <w:t>в большом дефиците.</w:t>
      </w:r>
    </w:p>
    <w:p w14:paraId="1955A703" w14:textId="1030195B" w:rsidR="00822DFF" w:rsidRPr="00B80AE4" w:rsidRDefault="00822DFF" w:rsidP="00822DFF">
      <w:pPr>
        <w:rPr>
          <w:rFonts w:cs="Times New Roman"/>
          <w:color w:val="000000" w:themeColor="text1"/>
        </w:rPr>
      </w:pPr>
      <w:r w:rsidRPr="00B80AE4">
        <w:rPr>
          <w:rFonts w:cs="Times New Roman"/>
          <w:color w:val="000000" w:themeColor="text1"/>
        </w:rPr>
        <w:t xml:space="preserve">Режиссёр Нисикубо Мидзухо среди русских персонажей показал и солдат, которые неуважительно относятся к женщинам, детям и старикам, которые способны разрушать и грабить чужие дома, и солдат, которые проявляют милосердие, доброту, отзывчивость и поступают справедливо. Трогательная дружба, взаимопомощь японских и русских детей, которые не понимают языка друг друга, но стараются настраивать коммуникацию может символизировать надежду на преодоление культурных различий и построение дружеских отношений между странами. </w:t>
      </w:r>
      <w:r w:rsidR="00186A86" w:rsidRPr="00B80AE4">
        <w:rPr>
          <w:rFonts w:cs="Times New Roman"/>
          <w:color w:val="000000" w:themeColor="text1"/>
        </w:rPr>
        <w:t>Несмотря на военные действия советской армии, направленные на захват японских территорий</w:t>
      </w:r>
      <w:r w:rsidRPr="00B80AE4">
        <w:rPr>
          <w:rFonts w:cs="Times New Roman"/>
          <w:color w:val="000000" w:themeColor="text1"/>
        </w:rPr>
        <w:t xml:space="preserve">, русские персонажи не изображены преувеличенно жестоко. Автор показывает, что поступки и поведение каждого человека зависит только от внутренних убеждений и принципов, которых придерживается индивид, а не </w:t>
      </w:r>
      <w:r w:rsidR="00213E33" w:rsidRPr="00B80AE4">
        <w:rPr>
          <w:rFonts w:cs="Times New Roman"/>
          <w:color w:val="000000" w:themeColor="text1"/>
        </w:rPr>
        <w:t xml:space="preserve">от </w:t>
      </w:r>
      <w:r w:rsidRPr="00B80AE4">
        <w:rPr>
          <w:rFonts w:cs="Times New Roman"/>
          <w:color w:val="000000" w:themeColor="text1"/>
        </w:rPr>
        <w:t>национальной принадлежности.</w:t>
      </w:r>
    </w:p>
    <w:p w14:paraId="606A9CB7" w14:textId="63EDB9CC" w:rsidR="00307AA3" w:rsidRPr="00822DFF" w:rsidRDefault="007A1A05" w:rsidP="00822DFF">
      <w:pPr>
        <w:rPr>
          <w:rFonts w:cs="Times New Roman"/>
        </w:rPr>
      </w:pPr>
      <w:r>
        <w:rPr>
          <w:rFonts w:cs="Times New Roman"/>
          <w:color w:val="000000"/>
          <w:szCs w:val="28"/>
        </w:rPr>
        <w:t>В</w:t>
      </w:r>
      <w:r w:rsidRPr="00822DFF">
        <w:rPr>
          <w:rFonts w:cs="Times New Roman"/>
          <w:color w:val="000000"/>
          <w:szCs w:val="28"/>
        </w:rPr>
        <w:t xml:space="preserve"> </w:t>
      </w:r>
      <w:r>
        <w:rPr>
          <w:rFonts w:cs="Times New Roman"/>
          <w:color w:val="000000"/>
          <w:szCs w:val="28"/>
        </w:rPr>
        <w:t>выбранном</w:t>
      </w:r>
      <w:r w:rsidRPr="00822DFF">
        <w:rPr>
          <w:rFonts w:cs="Times New Roman"/>
          <w:color w:val="000000"/>
          <w:szCs w:val="28"/>
        </w:rPr>
        <w:t xml:space="preserve"> </w:t>
      </w:r>
      <w:r>
        <w:rPr>
          <w:rFonts w:cs="Times New Roman"/>
          <w:color w:val="000000"/>
          <w:szCs w:val="28"/>
        </w:rPr>
        <w:t>для</w:t>
      </w:r>
      <w:r w:rsidRPr="00822DFF">
        <w:rPr>
          <w:rFonts w:cs="Times New Roman"/>
          <w:color w:val="000000"/>
          <w:szCs w:val="28"/>
        </w:rPr>
        <w:t xml:space="preserve"> </w:t>
      </w:r>
      <w:r>
        <w:rPr>
          <w:rFonts w:cs="Times New Roman"/>
          <w:color w:val="000000"/>
          <w:szCs w:val="28"/>
        </w:rPr>
        <w:t>анализа</w:t>
      </w:r>
      <w:r w:rsidR="004560A2" w:rsidRPr="00822DFF">
        <w:rPr>
          <w:rFonts w:cs="Times New Roman"/>
          <w:color w:val="000000"/>
          <w:szCs w:val="28"/>
        </w:rPr>
        <w:t xml:space="preserve"> </w:t>
      </w:r>
      <w:r>
        <w:rPr>
          <w:rFonts w:cs="Times New Roman"/>
          <w:color w:val="000000"/>
          <w:szCs w:val="28"/>
        </w:rPr>
        <w:t>а</w:t>
      </w:r>
      <w:r w:rsidR="004560A2" w:rsidRPr="007A1A05">
        <w:rPr>
          <w:rFonts w:cs="Times New Roman"/>
          <w:color w:val="000000"/>
          <w:szCs w:val="28"/>
        </w:rPr>
        <w:t>нимэ</w:t>
      </w:r>
      <w:r w:rsidR="004560A2" w:rsidRPr="00822DFF">
        <w:rPr>
          <w:rFonts w:cs="Times New Roman"/>
          <w:b/>
          <w:bCs/>
          <w:color w:val="000000"/>
          <w:szCs w:val="28"/>
        </w:rPr>
        <w:t xml:space="preserve"> </w:t>
      </w:r>
      <w:r w:rsidR="00822DFF" w:rsidRPr="00822DFF">
        <w:rPr>
          <w:rFonts w:cs="Times New Roman"/>
          <w:color w:val="000000"/>
          <w:szCs w:val="28"/>
        </w:rPr>
        <w:t>2017 г.</w:t>
      </w:r>
      <w:r w:rsidR="00822DFF">
        <w:rPr>
          <w:rFonts w:cs="Times New Roman"/>
          <w:b/>
          <w:bCs/>
          <w:color w:val="000000"/>
          <w:szCs w:val="28"/>
        </w:rPr>
        <w:t xml:space="preserve"> </w:t>
      </w:r>
      <w:r w:rsidR="004560A2" w:rsidRPr="00822DFF">
        <w:rPr>
          <w:rFonts w:cs="Times New Roman"/>
          <w:b/>
          <w:bCs/>
          <w:color w:val="000000"/>
          <w:szCs w:val="28"/>
        </w:rPr>
        <w:t>«</w:t>
      </w:r>
      <w:r w:rsidR="004560A2" w:rsidRPr="00FB4883">
        <w:rPr>
          <w:rFonts w:cs="Times New Roman"/>
          <w:b/>
          <w:bCs/>
          <w:color w:val="000000"/>
          <w:szCs w:val="28"/>
        </w:rPr>
        <w:t>Ангельский</w:t>
      </w:r>
      <w:r w:rsidR="004560A2" w:rsidRPr="00822DFF">
        <w:rPr>
          <w:rFonts w:cs="Times New Roman"/>
          <w:b/>
          <w:bCs/>
          <w:color w:val="000000"/>
          <w:szCs w:val="28"/>
        </w:rPr>
        <w:t xml:space="preserve"> </w:t>
      </w:r>
      <w:r w:rsidR="004560A2" w:rsidRPr="00FB4883">
        <w:rPr>
          <w:rFonts w:cs="Times New Roman"/>
          <w:b/>
          <w:bCs/>
          <w:color w:val="000000"/>
          <w:szCs w:val="28"/>
        </w:rPr>
        <w:t>дуэт</w:t>
      </w:r>
      <w:r w:rsidR="004560A2" w:rsidRPr="00822DFF">
        <w:rPr>
          <w:rFonts w:cs="Times New Roman"/>
          <w:b/>
          <w:bCs/>
          <w:color w:val="000000"/>
          <w:szCs w:val="28"/>
        </w:rPr>
        <w:t xml:space="preserve">: </w:t>
      </w:r>
      <w:r w:rsidR="004560A2" w:rsidRPr="00FB4883">
        <w:rPr>
          <w:rFonts w:cs="Times New Roman"/>
          <w:b/>
          <w:bCs/>
          <w:color w:val="000000"/>
          <w:szCs w:val="28"/>
        </w:rPr>
        <w:t>Прорыв</w:t>
      </w:r>
      <w:r w:rsidR="004560A2" w:rsidRPr="00822DFF">
        <w:rPr>
          <w:rFonts w:cs="Times New Roman"/>
          <w:b/>
          <w:bCs/>
          <w:color w:val="000000"/>
          <w:szCs w:val="28"/>
        </w:rPr>
        <w:t xml:space="preserve">» </w:t>
      </w:r>
      <w:r w:rsidR="004560A2" w:rsidRPr="00822DFF">
        <w:rPr>
          <w:rFonts w:cs="Times New Roman"/>
          <w:color w:val="000000"/>
          <w:szCs w:val="28"/>
        </w:rPr>
        <w:t>(</w:t>
      </w:r>
      <w:r w:rsidR="00822DFF">
        <w:rPr>
          <w:rFonts w:cs="Times New Roman" w:hint="eastAsia"/>
          <w:color w:val="000000"/>
          <w:szCs w:val="28"/>
        </w:rPr>
        <w:t>「</w:t>
      </w:r>
      <w:r w:rsidR="004560A2" w:rsidRPr="00822DFF">
        <w:rPr>
          <w:rFonts w:eastAsia="Times New Roman" w:cs="Times New Roman"/>
          <w:color w:val="000000"/>
          <w:szCs w:val="28"/>
          <w:shd w:val="clear" w:color="auto" w:fill="FFFFFF"/>
        </w:rPr>
        <w:t xml:space="preserve"> </w:t>
      </w:r>
      <w:r w:rsidR="004560A2" w:rsidRPr="00FB4883">
        <w:rPr>
          <w:rFonts w:cs="Times New Roman"/>
          <w:color w:val="000000"/>
          <w:szCs w:val="28"/>
        </w:rPr>
        <w:t>ツインエンジェル</w:t>
      </w:r>
      <w:r w:rsidR="004560A2" w:rsidRPr="00822DFF">
        <w:rPr>
          <w:rFonts w:cs="Times New Roman"/>
          <w:color w:val="000000"/>
          <w:szCs w:val="28"/>
          <w:lang w:val="en-US"/>
        </w:rPr>
        <w:t>BREAK</w:t>
      </w:r>
      <w:r w:rsidR="00822DFF">
        <w:rPr>
          <w:rFonts w:cs="Times New Roman" w:hint="eastAsia"/>
          <w:color w:val="000000"/>
          <w:szCs w:val="28"/>
          <w:lang w:val="en-US"/>
        </w:rPr>
        <w:t>」</w:t>
      </w:r>
      <w:r w:rsidR="004560A2" w:rsidRPr="00822DFF">
        <w:rPr>
          <w:rFonts w:cs="Times New Roman"/>
          <w:color w:val="000000"/>
          <w:szCs w:val="28"/>
        </w:rPr>
        <w:t xml:space="preserve"> </w:t>
      </w:r>
      <w:r w:rsidR="00822DFF">
        <w:rPr>
          <w:rFonts w:cs="Times New Roman"/>
          <w:color w:val="000000"/>
          <w:szCs w:val="28"/>
        </w:rPr>
        <w:t>«</w:t>
      </w:r>
      <w:r w:rsidR="00822DFF">
        <w:rPr>
          <w:rFonts w:cs="Times New Roman"/>
          <w:i/>
          <w:iCs/>
          <w:color w:val="000000"/>
          <w:szCs w:val="28"/>
        </w:rPr>
        <w:t>Ц</w:t>
      </w:r>
      <w:r w:rsidR="004560A2" w:rsidRPr="00FB4883">
        <w:rPr>
          <w:rFonts w:cs="Times New Roman"/>
          <w:i/>
          <w:iCs/>
          <w:color w:val="000000"/>
          <w:szCs w:val="28"/>
        </w:rPr>
        <w:t>уинэнджэру</w:t>
      </w:r>
      <w:r w:rsidR="004560A2" w:rsidRPr="00822DFF">
        <w:rPr>
          <w:rFonts w:cs="Times New Roman"/>
          <w:i/>
          <w:iCs/>
          <w:color w:val="000000"/>
          <w:szCs w:val="28"/>
        </w:rPr>
        <w:t xml:space="preserve"> </w:t>
      </w:r>
      <w:r w:rsidR="004560A2" w:rsidRPr="00FB4883">
        <w:rPr>
          <w:rFonts w:cs="Times New Roman"/>
          <w:i/>
          <w:iCs/>
          <w:color w:val="000000"/>
          <w:szCs w:val="28"/>
        </w:rPr>
        <w:t>брейк</w:t>
      </w:r>
      <w:r w:rsidR="00822DFF">
        <w:rPr>
          <w:rFonts w:cs="Times New Roman"/>
          <w:i/>
          <w:iCs/>
          <w:color w:val="000000"/>
          <w:szCs w:val="28"/>
        </w:rPr>
        <w:t>»</w:t>
      </w:r>
      <w:r w:rsidR="004560A2" w:rsidRPr="00822DFF">
        <w:rPr>
          <w:rFonts w:cs="Times New Roman"/>
          <w:color w:val="000000"/>
          <w:szCs w:val="28"/>
        </w:rPr>
        <w:t xml:space="preserve">) </w:t>
      </w:r>
      <w:r w:rsidR="00822DFF">
        <w:rPr>
          <w:rFonts w:cs="Times New Roman"/>
          <w:color w:val="000000"/>
          <w:szCs w:val="28"/>
        </w:rPr>
        <w:t xml:space="preserve">режиссёра </w:t>
      </w:r>
      <w:r w:rsidR="00822DFF" w:rsidRPr="00DC013D">
        <w:rPr>
          <w:rFonts w:cs="Times New Roman"/>
        </w:rPr>
        <w:t xml:space="preserve">Ёсиаки </w:t>
      </w:r>
      <w:r w:rsidR="00822DFF" w:rsidRPr="00DC013D">
        <w:rPr>
          <w:rFonts w:cs="Times New Roman"/>
        </w:rPr>
        <w:lastRenderedPageBreak/>
        <w:t xml:space="preserve">Ивасаки </w:t>
      </w:r>
      <w:r w:rsidR="00822DFF">
        <w:rPr>
          <w:rFonts w:cs="Times New Roman"/>
        </w:rPr>
        <w:t>(</w:t>
      </w:r>
      <w:r w:rsidR="00822DFF" w:rsidRPr="00DC013D">
        <w:rPr>
          <w:rFonts w:cs="Times New Roman"/>
        </w:rPr>
        <w:t>良明</w:t>
      </w:r>
      <w:r w:rsidR="00822DFF" w:rsidRPr="00DC013D">
        <w:rPr>
          <w:rFonts w:cs="Times New Roman"/>
        </w:rPr>
        <w:t xml:space="preserve"> </w:t>
      </w:r>
      <w:r w:rsidR="00822DFF" w:rsidRPr="00DC013D">
        <w:rPr>
          <w:rFonts w:cs="Times New Roman"/>
        </w:rPr>
        <w:t>岩崎</w:t>
      </w:r>
      <w:r w:rsidR="00822DFF">
        <w:rPr>
          <w:rFonts w:cs="Times New Roman" w:hint="eastAsia"/>
        </w:rPr>
        <w:t>)</w:t>
      </w:r>
      <w:r w:rsidR="00822DFF">
        <w:rPr>
          <w:rFonts w:cs="Times New Roman"/>
        </w:rPr>
        <w:t xml:space="preserve"> </w:t>
      </w:r>
      <w:r w:rsidR="004560A2" w:rsidRPr="00822DFF">
        <w:rPr>
          <w:rFonts w:cs="Times New Roman"/>
          <w:color w:val="000000"/>
          <w:szCs w:val="28"/>
        </w:rPr>
        <w:t xml:space="preserve"> </w:t>
      </w:r>
      <w:r>
        <w:rPr>
          <w:rFonts w:cs="Times New Roman"/>
          <w:color w:val="000000"/>
          <w:szCs w:val="28"/>
        </w:rPr>
        <w:t>с</w:t>
      </w:r>
      <w:r w:rsidR="004560A2" w:rsidRPr="00FB4883">
        <w:rPr>
          <w:rFonts w:cs="Times New Roman"/>
          <w:color w:val="000000"/>
          <w:szCs w:val="28"/>
        </w:rPr>
        <w:t>южет</w:t>
      </w:r>
      <w:r w:rsidR="004560A2" w:rsidRPr="00822DFF">
        <w:rPr>
          <w:rFonts w:cs="Times New Roman"/>
          <w:color w:val="000000"/>
          <w:szCs w:val="28"/>
        </w:rPr>
        <w:t xml:space="preserve"> </w:t>
      </w:r>
      <w:r w:rsidR="004560A2" w:rsidRPr="00FB4883">
        <w:rPr>
          <w:rFonts w:cs="Times New Roman"/>
          <w:color w:val="000000"/>
          <w:szCs w:val="28"/>
        </w:rPr>
        <w:t>повествует</w:t>
      </w:r>
      <w:r w:rsidR="004560A2" w:rsidRPr="00822DFF">
        <w:rPr>
          <w:rFonts w:cs="Times New Roman"/>
          <w:color w:val="000000"/>
          <w:szCs w:val="28"/>
        </w:rPr>
        <w:t xml:space="preserve"> </w:t>
      </w:r>
      <w:r w:rsidR="004560A2" w:rsidRPr="00FB4883">
        <w:rPr>
          <w:rFonts w:cs="Times New Roman"/>
          <w:color w:val="000000"/>
          <w:szCs w:val="28"/>
        </w:rPr>
        <w:t>о</w:t>
      </w:r>
      <w:r w:rsidR="004560A2" w:rsidRPr="00822DFF">
        <w:rPr>
          <w:rFonts w:cs="Times New Roman"/>
          <w:color w:val="000000"/>
          <w:szCs w:val="28"/>
        </w:rPr>
        <w:t xml:space="preserve"> </w:t>
      </w:r>
      <w:r w:rsidR="004560A2" w:rsidRPr="00FB4883">
        <w:rPr>
          <w:rFonts w:cs="Times New Roman"/>
          <w:color w:val="000000"/>
          <w:szCs w:val="28"/>
        </w:rPr>
        <w:t>двух</w:t>
      </w:r>
      <w:r w:rsidR="004560A2" w:rsidRPr="00822DFF">
        <w:rPr>
          <w:rFonts w:cs="Times New Roman"/>
          <w:color w:val="000000"/>
          <w:szCs w:val="28"/>
        </w:rPr>
        <w:t xml:space="preserve"> </w:t>
      </w:r>
      <w:r w:rsidR="004560A2" w:rsidRPr="00FB4883">
        <w:rPr>
          <w:rFonts w:cs="Times New Roman"/>
          <w:color w:val="000000"/>
          <w:szCs w:val="28"/>
        </w:rPr>
        <w:t>подругах</w:t>
      </w:r>
      <w:r w:rsidR="004560A2" w:rsidRPr="00822DFF">
        <w:rPr>
          <w:rFonts w:cs="Times New Roman"/>
          <w:color w:val="000000"/>
          <w:szCs w:val="28"/>
        </w:rPr>
        <w:t>,</w:t>
      </w:r>
      <w:r w:rsidR="00822DFF">
        <w:rPr>
          <w:rFonts w:cs="Times New Roman"/>
          <w:color w:val="000000"/>
          <w:szCs w:val="28"/>
        </w:rPr>
        <w:t xml:space="preserve"> </w:t>
      </w:r>
      <w:proofErr w:type="spellStart"/>
      <w:r w:rsidR="00822DFF">
        <w:rPr>
          <w:rFonts w:cs="Times New Roman"/>
          <w:color w:val="000000"/>
          <w:szCs w:val="28"/>
        </w:rPr>
        <w:t>М</w:t>
      </w:r>
      <w:r w:rsidR="00213E33">
        <w:rPr>
          <w:rFonts w:cs="Times New Roman"/>
          <w:color w:val="000000"/>
          <w:szCs w:val="28"/>
        </w:rPr>
        <w:t>э</w:t>
      </w:r>
      <w:r w:rsidR="00822DFF">
        <w:rPr>
          <w:rFonts w:cs="Times New Roman"/>
          <w:color w:val="000000"/>
          <w:szCs w:val="28"/>
        </w:rPr>
        <w:t>гуру</w:t>
      </w:r>
      <w:proofErr w:type="spellEnd"/>
      <w:r w:rsidR="00822DFF">
        <w:rPr>
          <w:rFonts w:cs="Times New Roman"/>
          <w:color w:val="000000"/>
          <w:szCs w:val="28"/>
        </w:rPr>
        <w:t xml:space="preserve"> и </w:t>
      </w:r>
      <w:proofErr w:type="spellStart"/>
      <w:r w:rsidR="00822DFF">
        <w:rPr>
          <w:rFonts w:cs="Times New Roman"/>
          <w:color w:val="000000"/>
          <w:szCs w:val="28"/>
        </w:rPr>
        <w:t>Сумир</w:t>
      </w:r>
      <w:r w:rsidR="00213E33">
        <w:rPr>
          <w:rFonts w:cs="Times New Roman"/>
          <w:color w:val="000000"/>
          <w:szCs w:val="28"/>
        </w:rPr>
        <w:t>э</w:t>
      </w:r>
      <w:proofErr w:type="spellEnd"/>
      <w:r w:rsidR="00822DFF">
        <w:rPr>
          <w:rFonts w:cs="Times New Roman"/>
          <w:color w:val="000000"/>
          <w:szCs w:val="28"/>
        </w:rPr>
        <w:t>,</w:t>
      </w:r>
      <w:r w:rsidR="004560A2" w:rsidRPr="00822DFF">
        <w:rPr>
          <w:rFonts w:cs="Times New Roman"/>
          <w:color w:val="000000"/>
          <w:szCs w:val="28"/>
        </w:rPr>
        <w:t xml:space="preserve"> </w:t>
      </w:r>
      <w:r w:rsidR="006002F5">
        <w:rPr>
          <w:rFonts w:cs="Times New Roman"/>
          <w:color w:val="000000"/>
          <w:szCs w:val="28"/>
        </w:rPr>
        <w:t xml:space="preserve">чья судьба </w:t>
      </w:r>
      <w:r w:rsidR="00213E33">
        <w:rPr>
          <w:rFonts w:cs="Times New Roman"/>
          <w:color w:val="000000"/>
          <w:szCs w:val="28"/>
        </w:rPr>
        <w:t>связана с поиском</w:t>
      </w:r>
      <w:r w:rsidR="004560A2" w:rsidRPr="00FB4883">
        <w:rPr>
          <w:rFonts w:cs="Times New Roman"/>
          <w:color w:val="000000"/>
          <w:szCs w:val="28"/>
        </w:rPr>
        <w:t xml:space="preserve"> </w:t>
      </w:r>
      <w:r w:rsidR="000E7A60" w:rsidRPr="00FB4883">
        <w:rPr>
          <w:rFonts w:cs="Times New Roman"/>
          <w:color w:val="000000"/>
          <w:szCs w:val="28"/>
        </w:rPr>
        <w:t>семи</w:t>
      </w:r>
      <w:r w:rsidR="004560A2" w:rsidRPr="00FB4883">
        <w:rPr>
          <w:rFonts w:cs="Times New Roman"/>
          <w:color w:val="000000"/>
          <w:szCs w:val="28"/>
        </w:rPr>
        <w:t xml:space="preserve"> волшебных амулетов, </w:t>
      </w:r>
      <w:r w:rsidR="00822DFF">
        <w:rPr>
          <w:rFonts w:cs="Times New Roman"/>
          <w:color w:val="000000"/>
          <w:szCs w:val="28"/>
        </w:rPr>
        <w:t xml:space="preserve">за которыми </w:t>
      </w:r>
      <w:r w:rsidR="004560A2" w:rsidRPr="00FB4883">
        <w:rPr>
          <w:rFonts w:cs="Times New Roman"/>
          <w:color w:val="000000"/>
          <w:szCs w:val="28"/>
        </w:rPr>
        <w:t xml:space="preserve"> охотится </w:t>
      </w:r>
      <w:r w:rsidR="00822DFF">
        <w:rPr>
          <w:rFonts w:cs="Times New Roman"/>
          <w:color w:val="000000"/>
          <w:szCs w:val="28"/>
        </w:rPr>
        <w:t xml:space="preserve">коварная </w:t>
      </w:r>
      <w:r w:rsidR="004560A2" w:rsidRPr="00FB4883">
        <w:rPr>
          <w:rFonts w:cs="Times New Roman"/>
          <w:color w:val="000000"/>
          <w:szCs w:val="28"/>
        </w:rPr>
        <w:t>женщина по имени М</w:t>
      </w:r>
      <w:r w:rsidR="00213E33">
        <w:rPr>
          <w:rFonts w:cs="Times New Roman"/>
          <w:color w:val="000000"/>
          <w:szCs w:val="28"/>
        </w:rPr>
        <w:t>э</w:t>
      </w:r>
      <w:r w:rsidR="004560A2" w:rsidRPr="00FB4883">
        <w:rPr>
          <w:rFonts w:cs="Times New Roman"/>
          <w:color w:val="000000"/>
          <w:szCs w:val="28"/>
        </w:rPr>
        <w:t>ри</w:t>
      </w:r>
      <w:r w:rsidR="00822DFF">
        <w:rPr>
          <w:rFonts w:cs="Times New Roman"/>
          <w:color w:val="000000"/>
          <w:szCs w:val="28"/>
        </w:rPr>
        <w:t>.</w:t>
      </w:r>
      <w:r w:rsidR="004560A2" w:rsidRPr="00FB4883">
        <w:rPr>
          <w:rFonts w:cs="Times New Roman"/>
          <w:color w:val="000000"/>
          <w:szCs w:val="28"/>
        </w:rPr>
        <w:t xml:space="preserve"> </w:t>
      </w:r>
      <w:r w:rsidR="00822DFF">
        <w:rPr>
          <w:rFonts w:cs="Times New Roman"/>
          <w:color w:val="000000"/>
          <w:szCs w:val="28"/>
        </w:rPr>
        <w:t xml:space="preserve">Она </w:t>
      </w:r>
      <w:r w:rsidR="004560A2" w:rsidRPr="00FB4883">
        <w:rPr>
          <w:rFonts w:cs="Times New Roman"/>
          <w:color w:val="000000"/>
          <w:szCs w:val="28"/>
        </w:rPr>
        <w:t xml:space="preserve">хочет возродить Люцифера, собрав все </w:t>
      </w:r>
      <w:r w:rsidR="000E7A60" w:rsidRPr="00FB4883">
        <w:rPr>
          <w:rFonts w:cs="Times New Roman"/>
          <w:color w:val="000000"/>
          <w:szCs w:val="28"/>
        </w:rPr>
        <w:t>семь</w:t>
      </w:r>
      <w:r w:rsidR="004560A2" w:rsidRPr="00FB4883">
        <w:rPr>
          <w:rFonts w:cs="Times New Roman"/>
          <w:color w:val="000000"/>
          <w:szCs w:val="28"/>
        </w:rPr>
        <w:t xml:space="preserve"> амулетов. Для достижения своей цели М</w:t>
      </w:r>
      <w:r w:rsidR="006002F5">
        <w:rPr>
          <w:rFonts w:cs="Times New Roman"/>
          <w:color w:val="000000"/>
          <w:szCs w:val="28"/>
        </w:rPr>
        <w:t>э</w:t>
      </w:r>
      <w:r w:rsidR="004560A2" w:rsidRPr="00FB4883">
        <w:rPr>
          <w:rFonts w:cs="Times New Roman"/>
          <w:color w:val="000000"/>
          <w:szCs w:val="28"/>
        </w:rPr>
        <w:t>ри зачастую прибегает к помощи других</w:t>
      </w:r>
      <w:r w:rsidR="00213E33">
        <w:rPr>
          <w:rFonts w:cs="Times New Roman"/>
          <w:color w:val="000000"/>
          <w:szCs w:val="28"/>
        </w:rPr>
        <w:t xml:space="preserve"> отрицательных героев</w:t>
      </w:r>
      <w:r w:rsidR="004560A2" w:rsidRPr="00FB4883">
        <w:rPr>
          <w:rFonts w:cs="Times New Roman"/>
          <w:color w:val="000000"/>
          <w:szCs w:val="28"/>
        </w:rPr>
        <w:t>, например, Нуи и Вэиль</w:t>
      </w:r>
      <w:r w:rsidR="00822DFF">
        <w:rPr>
          <w:rFonts w:cs="Times New Roman"/>
          <w:color w:val="000000"/>
          <w:szCs w:val="28"/>
        </w:rPr>
        <w:t xml:space="preserve">, которые содействовали ей в том, чтобы «высасывать» доброту из людских сердец. </w:t>
      </w:r>
      <w:r w:rsidR="00213E33">
        <w:rPr>
          <w:rFonts w:cs="Times New Roman"/>
          <w:color w:val="000000"/>
          <w:szCs w:val="28"/>
        </w:rPr>
        <w:t>Нуи и Вэиль</w:t>
      </w:r>
      <w:r w:rsidR="004560A2" w:rsidRPr="00FB4883">
        <w:rPr>
          <w:rFonts w:cs="Times New Roman"/>
          <w:color w:val="000000"/>
          <w:szCs w:val="28"/>
        </w:rPr>
        <w:t xml:space="preserve"> являются братом и сестрой, прибывшими из далекой холодной страны</w:t>
      </w:r>
      <w:r w:rsidR="00822DFF">
        <w:rPr>
          <w:rFonts w:cs="Times New Roman"/>
          <w:color w:val="000000"/>
          <w:szCs w:val="28"/>
        </w:rPr>
        <w:t xml:space="preserve"> (России)</w:t>
      </w:r>
      <w:r w:rsidR="004560A2" w:rsidRPr="00FB4883">
        <w:rPr>
          <w:rFonts w:cs="Times New Roman"/>
          <w:color w:val="000000"/>
          <w:szCs w:val="28"/>
        </w:rPr>
        <w:t xml:space="preserve"> и знающими очень мало о культуре и общественных правилах Японии. </w:t>
      </w:r>
      <w:r w:rsidR="00213E33">
        <w:rPr>
          <w:rFonts w:cs="Times New Roman"/>
          <w:color w:val="000000"/>
          <w:szCs w:val="28"/>
        </w:rPr>
        <w:t>Упомянутые брат и сестра</w:t>
      </w:r>
      <w:r w:rsidR="004560A2" w:rsidRPr="00FB4883">
        <w:rPr>
          <w:rFonts w:cs="Times New Roman"/>
          <w:color w:val="000000"/>
          <w:szCs w:val="28"/>
        </w:rPr>
        <w:t xml:space="preserve"> обладают </w:t>
      </w:r>
      <w:r w:rsidR="00213E33">
        <w:rPr>
          <w:rFonts w:cs="Times New Roman"/>
          <w:color w:val="000000"/>
          <w:szCs w:val="28"/>
        </w:rPr>
        <w:t xml:space="preserve">яркой </w:t>
      </w:r>
      <w:r w:rsidR="004560A2" w:rsidRPr="00FB4883">
        <w:rPr>
          <w:rFonts w:cs="Times New Roman"/>
          <w:color w:val="000000"/>
          <w:szCs w:val="28"/>
        </w:rPr>
        <w:t>внешностью: у них</w:t>
      </w:r>
      <w:r w:rsidR="00213E33">
        <w:rPr>
          <w:rFonts w:cs="Times New Roman"/>
          <w:color w:val="000000"/>
          <w:szCs w:val="28"/>
        </w:rPr>
        <w:t xml:space="preserve"> </w:t>
      </w:r>
      <w:r w:rsidR="004560A2" w:rsidRPr="00FB4883">
        <w:rPr>
          <w:rFonts w:cs="Times New Roman"/>
          <w:color w:val="000000"/>
          <w:szCs w:val="28"/>
        </w:rPr>
        <w:t xml:space="preserve">голубые глаза, светлые волосы и одеты они в русском стиле (см. Приложение 21). Одним из интересных фактов, касающихся эти героев, является то, что они </w:t>
      </w:r>
      <w:r w:rsidR="00182CE3" w:rsidRPr="00FB4883">
        <w:rPr>
          <w:rFonts w:cs="Times New Roman"/>
          <w:color w:val="000000"/>
          <w:szCs w:val="28"/>
        </w:rPr>
        <w:t>—</w:t>
      </w:r>
      <w:r w:rsidR="004560A2" w:rsidRPr="00FB4883">
        <w:rPr>
          <w:rFonts w:cs="Times New Roman"/>
          <w:color w:val="000000"/>
          <w:szCs w:val="28"/>
        </w:rPr>
        <w:t xml:space="preserve"> андроиды, и внутри у них находятся куклы в виде матрёшек,  они собирают амулеты для того, чтобы стать людьми (см. Приложение 22). Зачастую они вспоминают о своей</w:t>
      </w:r>
      <w:r w:rsidR="000E7A60" w:rsidRPr="00FB4883">
        <w:rPr>
          <w:rFonts w:cs="Times New Roman"/>
          <w:color w:val="000000"/>
          <w:szCs w:val="28"/>
        </w:rPr>
        <w:t xml:space="preserve"> </w:t>
      </w:r>
      <w:r w:rsidR="004560A2" w:rsidRPr="00FB4883">
        <w:rPr>
          <w:rFonts w:cs="Times New Roman"/>
          <w:color w:val="000000"/>
          <w:szCs w:val="28"/>
        </w:rPr>
        <w:t>русской бабушк</w:t>
      </w:r>
      <w:r w:rsidR="000E7A60" w:rsidRPr="00FB4883">
        <w:rPr>
          <w:rFonts w:cs="Times New Roman"/>
          <w:color w:val="000000"/>
          <w:szCs w:val="28"/>
        </w:rPr>
        <w:t>е</w:t>
      </w:r>
      <w:r w:rsidR="004560A2" w:rsidRPr="00FB4883">
        <w:rPr>
          <w:rFonts w:cs="Times New Roman"/>
          <w:color w:val="000000"/>
          <w:szCs w:val="28"/>
        </w:rPr>
        <w:t xml:space="preserve"> Строгановой из деревни, а на столе у них стоит фотография из детства, когда они были куклами в виде матрёшек, еще не помещенными в тела андроидов (см. Приложение 23). Герои, как принято в России, пьют чай с вареньем, а когда они погружаются в воспоминания о своей родине, зритель видит изображения, похожие на Россию: Храм Спаса на Крови, архитектур</w:t>
      </w:r>
      <w:r w:rsidR="00A31608">
        <w:rPr>
          <w:rFonts w:cs="Times New Roman"/>
          <w:color w:val="000000"/>
          <w:szCs w:val="28"/>
        </w:rPr>
        <w:t>у</w:t>
      </w:r>
      <w:r w:rsidR="004560A2" w:rsidRPr="00FB4883">
        <w:rPr>
          <w:rFonts w:cs="Times New Roman"/>
          <w:color w:val="000000"/>
          <w:szCs w:val="28"/>
        </w:rPr>
        <w:t xml:space="preserve"> Петербурга и шпил</w:t>
      </w:r>
      <w:r w:rsidR="00A31608">
        <w:rPr>
          <w:rFonts w:cs="Times New Roman"/>
          <w:color w:val="000000"/>
          <w:szCs w:val="28"/>
        </w:rPr>
        <w:t>ь</w:t>
      </w:r>
      <w:r w:rsidR="004560A2" w:rsidRPr="00FB4883">
        <w:rPr>
          <w:rFonts w:cs="Times New Roman"/>
          <w:color w:val="000000"/>
          <w:szCs w:val="28"/>
        </w:rPr>
        <w:t xml:space="preserve"> Адмиралтейства</w:t>
      </w:r>
      <w:r w:rsidR="00A31608">
        <w:rPr>
          <w:rFonts w:cs="Times New Roman"/>
          <w:color w:val="000000"/>
          <w:szCs w:val="28"/>
        </w:rPr>
        <w:t xml:space="preserve">. Однако </w:t>
      </w:r>
      <w:r w:rsidR="004560A2" w:rsidRPr="00FB4883">
        <w:rPr>
          <w:rFonts w:cs="Times New Roman"/>
          <w:color w:val="000000"/>
          <w:szCs w:val="28"/>
        </w:rPr>
        <w:t xml:space="preserve">улицы выглядят серо и мрачно, всё покрыто снегом (см. Приложение 24). </w:t>
      </w:r>
    </w:p>
    <w:p w14:paraId="715CE145" w14:textId="2BF176F1" w:rsidR="00ED7081" w:rsidRDefault="004560A2" w:rsidP="00FB4883">
      <w:pPr>
        <w:rPr>
          <w:rFonts w:cs="Times New Roman"/>
          <w:color w:val="000000"/>
          <w:szCs w:val="28"/>
        </w:rPr>
      </w:pPr>
      <w:r w:rsidRPr="00FB4883">
        <w:rPr>
          <w:rFonts w:cs="Times New Roman"/>
          <w:color w:val="000000"/>
          <w:szCs w:val="28"/>
        </w:rPr>
        <w:t xml:space="preserve">В одном из эпизодов герои отправляются в парк в русском стиле (см. Приложение 25), где можно увидеть храм Василия </w:t>
      </w:r>
      <w:r w:rsidR="000E7A60" w:rsidRPr="00FB4883">
        <w:rPr>
          <w:rFonts w:cs="Times New Roman"/>
          <w:color w:val="000000"/>
          <w:szCs w:val="28"/>
        </w:rPr>
        <w:t>Б</w:t>
      </w:r>
      <w:r w:rsidRPr="00FB4883">
        <w:rPr>
          <w:rFonts w:cs="Times New Roman"/>
          <w:color w:val="000000"/>
          <w:szCs w:val="28"/>
        </w:rPr>
        <w:t xml:space="preserve">лаженного в измененном виде и провести время совершенно уникальными способами. Герои могут посмотреть на то, как молодые люди, одетые в русском стиле: папаха, подпоясанная красная рубаха и черные брюки с сапогами, исполняют национальный украинский танец-пляску «гопак». Кроме этого в парке можно поесть </w:t>
      </w:r>
      <w:r w:rsidRPr="00FB4883">
        <w:rPr>
          <w:rFonts w:cs="Times New Roman"/>
          <w:color w:val="000000"/>
          <w:szCs w:val="28"/>
          <w:lang w:val="en-US"/>
        </w:rPr>
        <w:t>ピロシキ</w:t>
      </w:r>
      <w:r w:rsidRPr="00FB4883">
        <w:rPr>
          <w:rFonts w:cs="Times New Roman"/>
          <w:color w:val="000000"/>
          <w:szCs w:val="28"/>
        </w:rPr>
        <w:t xml:space="preserve"> (рус. пирожки), покататься на советских автомобилях, </w:t>
      </w:r>
      <w:r w:rsidRPr="00FB4883">
        <w:rPr>
          <w:rFonts w:cs="Times New Roman"/>
          <w:color w:val="000000"/>
          <w:szCs w:val="28"/>
        </w:rPr>
        <w:lastRenderedPageBreak/>
        <w:t>похожих на «Ниву», посмотреть на выступления медведя в цирке и даже побегать от мужчины, очень похожего на президента Р</w:t>
      </w:r>
      <w:r w:rsidR="00A31608">
        <w:rPr>
          <w:rFonts w:cs="Times New Roman"/>
          <w:color w:val="000000"/>
          <w:szCs w:val="28"/>
        </w:rPr>
        <w:t>оссии</w:t>
      </w:r>
      <w:r w:rsidRPr="00FB4883">
        <w:rPr>
          <w:rFonts w:cs="Times New Roman"/>
          <w:color w:val="000000"/>
          <w:szCs w:val="28"/>
        </w:rPr>
        <w:t xml:space="preserve"> </w:t>
      </w:r>
      <w:r w:rsidR="00182CE3" w:rsidRPr="00FB4883">
        <w:rPr>
          <w:rFonts w:cs="Times New Roman"/>
          <w:color w:val="000000"/>
          <w:szCs w:val="28"/>
        </w:rPr>
        <w:t>—</w:t>
      </w:r>
      <w:r w:rsidRPr="00FB4883">
        <w:rPr>
          <w:rFonts w:cs="Times New Roman"/>
          <w:color w:val="000000"/>
          <w:szCs w:val="28"/>
        </w:rPr>
        <w:t xml:space="preserve"> В.В. Путина, </w:t>
      </w:r>
      <w:r w:rsidR="00A31608">
        <w:rPr>
          <w:rFonts w:cs="Times New Roman"/>
          <w:color w:val="000000"/>
          <w:szCs w:val="28"/>
        </w:rPr>
        <w:t xml:space="preserve">одетого </w:t>
      </w:r>
      <w:r w:rsidRPr="00FB4883">
        <w:rPr>
          <w:rFonts w:cs="Times New Roman"/>
          <w:color w:val="000000"/>
          <w:szCs w:val="28"/>
        </w:rPr>
        <w:t>в кимоно</w:t>
      </w:r>
      <w:r w:rsidR="00A31608">
        <w:rPr>
          <w:rFonts w:cs="Times New Roman"/>
          <w:color w:val="000000"/>
          <w:szCs w:val="28"/>
        </w:rPr>
        <w:t xml:space="preserve"> и передвигающегося, сидя </w:t>
      </w:r>
      <w:r w:rsidRPr="00FB4883">
        <w:rPr>
          <w:rFonts w:cs="Times New Roman"/>
          <w:color w:val="000000"/>
          <w:szCs w:val="28"/>
        </w:rPr>
        <w:t xml:space="preserve"> на медведе (см. там же).</w:t>
      </w:r>
    </w:p>
    <w:p w14:paraId="458E1207" w14:textId="25EB4A35" w:rsidR="00822DFF" w:rsidRPr="00B80AE4" w:rsidRDefault="00822DFF" w:rsidP="00822DFF">
      <w:pPr>
        <w:rPr>
          <w:rFonts w:cs="Times New Roman"/>
          <w:color w:val="000000" w:themeColor="text1"/>
        </w:rPr>
      </w:pPr>
      <w:r w:rsidRPr="00B80AE4">
        <w:rPr>
          <w:rFonts w:cs="Times New Roman"/>
          <w:color w:val="000000" w:themeColor="text1"/>
          <w:szCs w:val="28"/>
        </w:rPr>
        <w:t xml:space="preserve">Режиссёр </w:t>
      </w:r>
      <w:r w:rsidRPr="00B80AE4">
        <w:rPr>
          <w:rFonts w:cs="Times New Roman"/>
          <w:color w:val="000000" w:themeColor="text1"/>
        </w:rPr>
        <w:t>Ёсиаки Ивасаки выбрал интересный способ, чтобы показать русскую душу и воплотил её в образе матрёшки. Изначально русские персонажи примыкали к стороне зла, но благодаря убеждениям доброй и отзывчивой одноклассницы-японки, переходят на сторону добра. Автор показывает, что устройство жизни в Японии чуждо представителям других стран и только с помощью носителя японской культуры можно приблизиться к её пониманию.</w:t>
      </w:r>
    </w:p>
    <w:p w14:paraId="048F7E2A" w14:textId="77777777" w:rsidR="009822BB" w:rsidRPr="00B80AE4" w:rsidRDefault="009822BB" w:rsidP="009822BB">
      <w:pPr>
        <w:rPr>
          <w:color w:val="000000" w:themeColor="text1"/>
        </w:rPr>
      </w:pPr>
      <w:r w:rsidRPr="00B80AE4">
        <w:rPr>
          <w:color w:val="000000" w:themeColor="text1"/>
        </w:rPr>
        <w:t xml:space="preserve">В ходе данной исследовательской работы было установлено, что японские режиссёры изображают только холодное время года в России и неоднократно упоминают суровые погодные условия, представляют пейзаж  тёмным и мрачным, практически безжизненным. </w:t>
      </w:r>
    </w:p>
    <w:p w14:paraId="0FE7BA19" w14:textId="4F74514A" w:rsidR="009822BB" w:rsidRPr="00B80AE4" w:rsidRDefault="009822BB" w:rsidP="009822BB">
      <w:pPr>
        <w:rPr>
          <w:color w:val="000000" w:themeColor="text1"/>
        </w:rPr>
      </w:pPr>
      <w:r w:rsidRPr="00B80AE4">
        <w:rPr>
          <w:color w:val="000000" w:themeColor="text1"/>
        </w:rPr>
        <w:t xml:space="preserve">Среди проанализированных анимэ встречаются </w:t>
      </w:r>
      <w:r w:rsidR="00433ED6" w:rsidRPr="00B80AE4">
        <w:rPr>
          <w:color w:val="000000" w:themeColor="text1"/>
        </w:rPr>
        <w:t>работы</w:t>
      </w:r>
      <w:r w:rsidRPr="00B80AE4">
        <w:rPr>
          <w:color w:val="000000" w:themeColor="text1"/>
        </w:rPr>
        <w:t xml:space="preserve">, в которых авторы отмечают такие положительные черты русской нации как храбрость, отвага, доброта и благородство. В то же время, создатели анимэ показывают Россию как страну-агрессора, наделяют ее </w:t>
      </w:r>
      <w:r w:rsidR="00433ED6" w:rsidRPr="00B80AE4">
        <w:rPr>
          <w:color w:val="000000" w:themeColor="text1"/>
        </w:rPr>
        <w:t xml:space="preserve">представителей </w:t>
      </w:r>
      <w:r w:rsidRPr="00B80AE4">
        <w:rPr>
          <w:color w:val="000000" w:themeColor="text1"/>
        </w:rPr>
        <w:t>такими отрицательными качествами как жестокость, коварство, способность использовать других в своих интересах.</w:t>
      </w:r>
    </w:p>
    <w:p w14:paraId="47DB0455" w14:textId="311439F5" w:rsidR="009822BB" w:rsidRPr="00B80AE4" w:rsidRDefault="009822BB" w:rsidP="009822BB">
      <w:pPr>
        <w:rPr>
          <w:color w:val="000000" w:themeColor="text1"/>
        </w:rPr>
      </w:pPr>
      <w:r w:rsidRPr="00B80AE4">
        <w:rPr>
          <w:color w:val="000000" w:themeColor="text1"/>
        </w:rPr>
        <w:t>В ряде анимэ были упомянуты известные личности СССР. Основываясь на информации, предоставляемой советскими СМИ, японские авторы олицетворяют обман, шарлатанство и мошенничество в образе Г.Е. Распутина. Еврейская фамилия Брагинский, которую носит Иван-Россия отсылает к борьбе СССР с фашизмом, основной задачей которого было истребление евреев. Ю.А. Гагарин, собаки-космонавты и братья Стругацкие символизируют достижения России в области исследования космоса.</w:t>
      </w:r>
    </w:p>
    <w:p w14:paraId="2A6311D9" w14:textId="5A16BEF3" w:rsidR="00972E4B" w:rsidRDefault="00972E4B" w:rsidP="00FB4883">
      <w:pPr>
        <w:rPr>
          <w:rFonts w:cs="Times New Roman"/>
          <w:szCs w:val="28"/>
        </w:rPr>
      </w:pPr>
    </w:p>
    <w:p w14:paraId="40789A04" w14:textId="69A57D74" w:rsidR="00972E4B" w:rsidRDefault="00972E4B" w:rsidP="00433ED6">
      <w:pPr>
        <w:ind w:firstLine="0"/>
        <w:rPr>
          <w:rFonts w:cs="Times New Roman"/>
          <w:szCs w:val="28"/>
        </w:rPr>
      </w:pPr>
    </w:p>
    <w:p w14:paraId="7D1D6172" w14:textId="77777777" w:rsidR="00916067" w:rsidRDefault="00916067" w:rsidP="00433ED6">
      <w:pPr>
        <w:ind w:firstLine="0"/>
        <w:rPr>
          <w:rFonts w:cs="Times New Roman"/>
          <w:szCs w:val="28"/>
        </w:rPr>
        <w:sectPr w:rsidR="00916067" w:rsidSect="00FB4883">
          <w:pgSz w:w="11906" w:h="16838"/>
          <w:pgMar w:top="1134" w:right="567" w:bottom="1134" w:left="1985" w:header="709" w:footer="709" w:gutter="0"/>
          <w:cols w:space="708"/>
          <w:titlePg/>
          <w:docGrid w:linePitch="381"/>
        </w:sectPr>
      </w:pPr>
    </w:p>
    <w:p w14:paraId="64A13AF6" w14:textId="77777777" w:rsidR="00916067" w:rsidRPr="00FB4883" w:rsidRDefault="00916067" w:rsidP="00433ED6">
      <w:pPr>
        <w:ind w:firstLine="0"/>
        <w:rPr>
          <w:rFonts w:cs="Times New Roman"/>
          <w:szCs w:val="28"/>
        </w:rPr>
      </w:pPr>
    </w:p>
    <w:p w14:paraId="6573995D" w14:textId="66C720D7" w:rsidR="00180C7C" w:rsidRDefault="00180C7C" w:rsidP="00FB4883">
      <w:pPr>
        <w:pStyle w:val="2"/>
      </w:pPr>
      <w:bookmarkStart w:id="7" w:name="_Toc104037957"/>
      <w:r w:rsidRPr="00FB4883">
        <w:t>2.2. Характеристика японских персонажей и японской культуры в российской анимации</w:t>
      </w:r>
      <w:bookmarkEnd w:id="7"/>
    </w:p>
    <w:p w14:paraId="0043BCE3" w14:textId="77777777" w:rsidR="00916067" w:rsidRPr="00916067" w:rsidRDefault="00916067" w:rsidP="00916067"/>
    <w:p w14:paraId="273633F2" w14:textId="703032B2" w:rsidR="00180C7C" w:rsidRPr="00FB4883" w:rsidRDefault="0071797E" w:rsidP="0071797E">
      <w:pPr>
        <w:rPr>
          <w:rFonts w:cs="Times New Roman"/>
          <w:szCs w:val="28"/>
        </w:rPr>
      </w:pPr>
      <w:r w:rsidRPr="00FB4883">
        <w:rPr>
          <w:rFonts w:cs="Times New Roman"/>
          <w:szCs w:val="28"/>
        </w:rPr>
        <w:t xml:space="preserve">В </w:t>
      </w:r>
      <w:r w:rsidRPr="007A1A05">
        <w:rPr>
          <w:rFonts w:cs="Times New Roman"/>
          <w:szCs w:val="28"/>
        </w:rPr>
        <w:t xml:space="preserve">российской традиции кинематографа </w:t>
      </w:r>
      <w:r>
        <w:rPr>
          <w:rFonts w:cs="Times New Roman"/>
          <w:szCs w:val="28"/>
        </w:rPr>
        <w:t>часто</w:t>
      </w:r>
      <w:r w:rsidRPr="007A1A05">
        <w:rPr>
          <w:rFonts w:cs="Times New Roman"/>
          <w:szCs w:val="28"/>
        </w:rPr>
        <w:t xml:space="preserve"> встречаются упоминания о других культурах и изображения представителей разных стран.</w:t>
      </w:r>
      <w:r w:rsidRPr="00FB4883">
        <w:rPr>
          <w:rFonts w:cs="Times New Roman"/>
          <w:szCs w:val="28"/>
        </w:rPr>
        <w:t xml:space="preserve"> В некоторых популярных мультсериалах были изображены японцы и японские культурные реалии.</w:t>
      </w:r>
    </w:p>
    <w:p w14:paraId="25A7A645" w14:textId="77777777" w:rsidR="000E732B" w:rsidRDefault="00822DFF" w:rsidP="00FB4883">
      <w:pPr>
        <w:rPr>
          <w:rFonts w:cs="Times New Roman"/>
          <w:szCs w:val="28"/>
        </w:rPr>
      </w:pPr>
      <w:r>
        <w:rPr>
          <w:rFonts w:cs="Times New Roman"/>
          <w:szCs w:val="28"/>
        </w:rPr>
        <w:t>Первый русский мультфильм, рассмотренный в рамках данной исследовательской работы, был создан режиссёром Сергеем Заревым в 2007 г.</w:t>
      </w:r>
      <w:r w:rsidR="00B932EC" w:rsidRPr="00FB4883">
        <w:rPr>
          <w:rFonts w:cs="Times New Roman"/>
          <w:szCs w:val="28"/>
        </w:rPr>
        <w:t xml:space="preserve"> </w:t>
      </w:r>
      <w:r w:rsidR="00337D2F" w:rsidRPr="00FB4883">
        <w:rPr>
          <w:rFonts w:cs="Times New Roman"/>
          <w:szCs w:val="28"/>
        </w:rPr>
        <w:t>В</w:t>
      </w:r>
      <w:r>
        <w:rPr>
          <w:rFonts w:cs="Times New Roman"/>
          <w:szCs w:val="28"/>
        </w:rPr>
        <w:t xml:space="preserve"> </w:t>
      </w:r>
      <w:r w:rsidR="00337D2F" w:rsidRPr="00FB4883">
        <w:rPr>
          <w:rFonts w:cs="Times New Roman"/>
          <w:szCs w:val="28"/>
        </w:rPr>
        <w:t xml:space="preserve">познавательном мультсериале </w:t>
      </w:r>
      <w:r w:rsidR="00337D2F" w:rsidRPr="00FB4883">
        <w:rPr>
          <w:rFonts w:cs="Times New Roman"/>
          <w:b/>
          <w:bCs/>
          <w:szCs w:val="28"/>
        </w:rPr>
        <w:t>«Уроки Тётушки Совы</w:t>
      </w:r>
      <w:r>
        <w:rPr>
          <w:rFonts w:cs="Times New Roman"/>
          <w:szCs w:val="28"/>
        </w:rPr>
        <w:t>»</w:t>
      </w:r>
      <w:r w:rsidR="00337D2F" w:rsidRPr="00FB4883">
        <w:rPr>
          <w:rFonts w:cs="Times New Roman"/>
          <w:szCs w:val="28"/>
        </w:rPr>
        <w:t xml:space="preserve"> цикл «Всемирная картинная галерея» посвящен известным художникам и их произведениям. В серии «Кацусика Хокусай. Сказка о горе Фудзи» Тётушка Сова знакомит зрителей с творчеством японского художника периода Эдо </w:t>
      </w:r>
      <w:r w:rsidR="00182CE3" w:rsidRPr="00FB4883">
        <w:rPr>
          <w:rFonts w:cs="Times New Roman"/>
          <w:szCs w:val="28"/>
        </w:rPr>
        <w:t>—</w:t>
      </w:r>
      <w:r w:rsidR="00337D2F" w:rsidRPr="00FB4883">
        <w:rPr>
          <w:rFonts w:cs="Times New Roman"/>
          <w:szCs w:val="28"/>
        </w:rPr>
        <w:t xml:space="preserve"> Кацусика Хокусай</w:t>
      </w:r>
      <w:r>
        <w:rPr>
          <w:rFonts w:cs="Times New Roman"/>
          <w:szCs w:val="28"/>
        </w:rPr>
        <w:t xml:space="preserve"> (</w:t>
      </w:r>
      <w:r w:rsidRPr="007A1A05">
        <w:rPr>
          <w:rFonts w:hint="eastAsia"/>
        </w:rPr>
        <w:t>葛飾</w:t>
      </w:r>
      <w:r w:rsidRPr="007A1A05">
        <w:rPr>
          <w:rFonts w:hint="eastAsia"/>
        </w:rPr>
        <w:t xml:space="preserve"> </w:t>
      </w:r>
      <w:r w:rsidRPr="007A1A05">
        <w:rPr>
          <w:rFonts w:hint="eastAsia"/>
        </w:rPr>
        <w:t>北斎</w:t>
      </w:r>
      <w:r>
        <w:rPr>
          <w:rFonts w:hint="eastAsia"/>
        </w:rPr>
        <w:t>)</w:t>
      </w:r>
      <w:r w:rsidR="00337D2F" w:rsidRPr="00FB4883">
        <w:rPr>
          <w:rStyle w:val="a6"/>
          <w:rFonts w:cs="Times New Roman"/>
          <w:szCs w:val="28"/>
        </w:rPr>
        <w:footnoteReference w:id="56"/>
      </w:r>
      <w:r w:rsidR="00337D2F" w:rsidRPr="00FB4883">
        <w:rPr>
          <w:rFonts w:cs="Times New Roman"/>
          <w:szCs w:val="28"/>
        </w:rPr>
        <w:t xml:space="preserve">. </w:t>
      </w:r>
    </w:p>
    <w:p w14:paraId="0FA9ECF9" w14:textId="77777777" w:rsidR="000E732B" w:rsidRDefault="00337D2F" w:rsidP="00FB4883">
      <w:pPr>
        <w:rPr>
          <w:rFonts w:cs="Times New Roman"/>
          <w:szCs w:val="28"/>
        </w:rPr>
      </w:pPr>
      <w:r w:rsidRPr="00FB4883">
        <w:rPr>
          <w:rFonts w:cs="Times New Roman"/>
          <w:szCs w:val="28"/>
        </w:rPr>
        <w:t>Тётушка Сова да</w:t>
      </w:r>
      <w:r w:rsidR="00822DFF">
        <w:rPr>
          <w:rFonts w:cs="Times New Roman"/>
          <w:szCs w:val="28"/>
        </w:rPr>
        <w:t>ё</w:t>
      </w:r>
      <w:r w:rsidRPr="00FB4883">
        <w:rPr>
          <w:rFonts w:cs="Times New Roman"/>
          <w:szCs w:val="28"/>
        </w:rPr>
        <w:t>т краткую биографию художника и показывает в примерно каком дом</w:t>
      </w:r>
      <w:r w:rsidR="00433ED6">
        <w:rPr>
          <w:rFonts w:cs="Times New Roman"/>
          <w:szCs w:val="28"/>
        </w:rPr>
        <w:t>е</w:t>
      </w:r>
      <w:r w:rsidRPr="00FB4883">
        <w:rPr>
          <w:rFonts w:cs="Times New Roman"/>
          <w:szCs w:val="28"/>
        </w:rPr>
        <w:t xml:space="preserve"> родился художник (см. Приложение</w:t>
      </w:r>
      <w:r w:rsidR="007A1A05">
        <w:rPr>
          <w:rFonts w:cs="Times New Roman"/>
          <w:szCs w:val="28"/>
        </w:rPr>
        <w:t xml:space="preserve"> 26</w:t>
      </w:r>
      <w:r w:rsidRPr="00FB4883">
        <w:rPr>
          <w:rFonts w:cs="Times New Roman"/>
          <w:szCs w:val="28"/>
        </w:rPr>
        <w:t xml:space="preserve">). На раздвижных дверях </w:t>
      </w:r>
      <w:r w:rsidRPr="00822DFF">
        <w:rPr>
          <w:rFonts w:cs="Times New Roman"/>
          <w:i/>
          <w:iCs/>
          <w:szCs w:val="28"/>
        </w:rPr>
        <w:t>сёдзи</w:t>
      </w:r>
      <w:r w:rsidRPr="00FB4883">
        <w:rPr>
          <w:rFonts w:cs="Times New Roman"/>
          <w:szCs w:val="28"/>
        </w:rPr>
        <w:t xml:space="preserve"> висят различные гравюры, в углу комнаты стоят доспехи </w:t>
      </w:r>
      <w:r w:rsidRPr="00822DFF">
        <w:rPr>
          <w:rFonts w:cs="Times New Roman"/>
          <w:szCs w:val="28"/>
        </w:rPr>
        <w:t>самурая</w:t>
      </w:r>
      <w:r w:rsidRPr="00FB4883">
        <w:rPr>
          <w:rFonts w:cs="Times New Roman"/>
          <w:szCs w:val="28"/>
        </w:rPr>
        <w:t xml:space="preserve">, на полу лежат небольшие </w:t>
      </w:r>
      <w:r w:rsidRPr="00822DFF">
        <w:rPr>
          <w:rFonts w:cs="Times New Roman"/>
          <w:i/>
          <w:iCs/>
          <w:szCs w:val="28"/>
        </w:rPr>
        <w:t>татами</w:t>
      </w:r>
      <w:r w:rsidRPr="00FB4883">
        <w:rPr>
          <w:rFonts w:cs="Times New Roman"/>
          <w:szCs w:val="28"/>
        </w:rPr>
        <w:t>, стоит столик, на котором представлены</w:t>
      </w:r>
      <w:r w:rsidR="009036FC">
        <w:rPr>
          <w:rFonts w:cs="Times New Roman"/>
          <w:szCs w:val="28"/>
        </w:rPr>
        <w:t xml:space="preserve"> чашки</w:t>
      </w:r>
      <w:r w:rsidRPr="00FB4883">
        <w:rPr>
          <w:rFonts w:cs="Times New Roman"/>
          <w:szCs w:val="28"/>
        </w:rPr>
        <w:t xml:space="preserve"> </w:t>
      </w:r>
      <w:r w:rsidRPr="00822DFF">
        <w:rPr>
          <w:rFonts w:cs="Times New Roman"/>
          <w:i/>
          <w:iCs/>
          <w:szCs w:val="28"/>
        </w:rPr>
        <w:t>тяван</w:t>
      </w:r>
      <w:r w:rsidRPr="00FB4883">
        <w:rPr>
          <w:rStyle w:val="a6"/>
          <w:rFonts w:cs="Times New Roman"/>
          <w:szCs w:val="28"/>
        </w:rPr>
        <w:footnoteReference w:id="57"/>
      </w:r>
      <w:r w:rsidRPr="00FB4883">
        <w:rPr>
          <w:rFonts w:cs="Times New Roman"/>
          <w:szCs w:val="28"/>
        </w:rPr>
        <w:t xml:space="preserve">, </w:t>
      </w:r>
      <w:r w:rsidR="009036FC">
        <w:rPr>
          <w:rFonts w:cs="Times New Roman"/>
          <w:szCs w:val="28"/>
        </w:rPr>
        <w:t xml:space="preserve">лежат </w:t>
      </w:r>
      <w:r w:rsidRPr="00FB4883">
        <w:rPr>
          <w:rFonts w:cs="Times New Roman"/>
          <w:szCs w:val="28"/>
        </w:rPr>
        <w:t xml:space="preserve">изображения природы, рядом стоят японские деревянные сандалии </w:t>
      </w:r>
      <w:r w:rsidRPr="00822DFF">
        <w:rPr>
          <w:rFonts w:cs="Times New Roman"/>
          <w:i/>
          <w:iCs/>
          <w:szCs w:val="28"/>
        </w:rPr>
        <w:t>гэта</w:t>
      </w:r>
      <w:r w:rsidRPr="00FB4883">
        <w:rPr>
          <w:rFonts w:cs="Times New Roman"/>
          <w:szCs w:val="28"/>
        </w:rPr>
        <w:t xml:space="preserve">, в углу справа представлена фигурка Будды, комод </w:t>
      </w:r>
      <w:r w:rsidRPr="00822DFF">
        <w:rPr>
          <w:rFonts w:cs="Times New Roman"/>
          <w:i/>
          <w:iCs/>
          <w:szCs w:val="28"/>
        </w:rPr>
        <w:t>тансу</w:t>
      </w:r>
      <w:r w:rsidRPr="00FB4883">
        <w:rPr>
          <w:rFonts w:cs="Times New Roman"/>
          <w:szCs w:val="28"/>
        </w:rPr>
        <w:t xml:space="preserve">, на котором лежит салфетка из ткани и стоит гейша с веером в руках. </w:t>
      </w:r>
    </w:p>
    <w:p w14:paraId="3ABC3949" w14:textId="5DDD7304" w:rsidR="000E732B" w:rsidRDefault="00337D2F" w:rsidP="00FB4883">
      <w:pPr>
        <w:rPr>
          <w:rFonts w:cs="Times New Roman"/>
          <w:szCs w:val="28"/>
        </w:rPr>
      </w:pPr>
      <w:r w:rsidRPr="00FB4883">
        <w:rPr>
          <w:rFonts w:cs="Times New Roman"/>
          <w:szCs w:val="28"/>
        </w:rPr>
        <w:t xml:space="preserve">После рассказа о жилище </w:t>
      </w:r>
      <w:r w:rsidR="00180C7C" w:rsidRPr="00FB4883">
        <w:rPr>
          <w:rFonts w:cs="Times New Roman"/>
          <w:szCs w:val="28"/>
        </w:rPr>
        <w:t xml:space="preserve">К. </w:t>
      </w:r>
      <w:r w:rsidRPr="00FB4883">
        <w:rPr>
          <w:rFonts w:cs="Times New Roman"/>
          <w:szCs w:val="28"/>
        </w:rPr>
        <w:t xml:space="preserve">Хокусай Тётушка Сова начинает повествование «Сказки о Фудзи», в которой рассказывается, как художник отправился к священному </w:t>
      </w:r>
      <w:r w:rsidR="009A3D88">
        <w:rPr>
          <w:rFonts w:cs="Times New Roman"/>
          <w:szCs w:val="28"/>
        </w:rPr>
        <w:t xml:space="preserve">для всех японцев </w:t>
      </w:r>
      <w:r w:rsidRPr="00FB4883">
        <w:rPr>
          <w:rFonts w:cs="Times New Roman"/>
          <w:szCs w:val="28"/>
        </w:rPr>
        <w:t xml:space="preserve">месту, </w:t>
      </w:r>
      <w:r w:rsidR="0099690B">
        <w:rPr>
          <w:rFonts w:cs="Times New Roman"/>
          <w:szCs w:val="28"/>
        </w:rPr>
        <w:t>«</w:t>
      </w:r>
      <w:r w:rsidRPr="00FB4883">
        <w:rPr>
          <w:rFonts w:cs="Times New Roman"/>
          <w:szCs w:val="28"/>
        </w:rPr>
        <w:t xml:space="preserve">подобному восточной </w:t>
      </w:r>
      <w:r w:rsidRPr="00FB4883">
        <w:rPr>
          <w:rFonts w:cs="Times New Roman"/>
          <w:szCs w:val="28"/>
        </w:rPr>
        <w:lastRenderedPageBreak/>
        <w:t>красавице</w:t>
      </w:r>
      <w:r w:rsidR="009A3D88">
        <w:rPr>
          <w:rStyle w:val="a6"/>
          <w:rFonts w:cs="Times New Roman"/>
          <w:szCs w:val="28"/>
        </w:rPr>
        <w:footnoteReference w:id="58"/>
      </w:r>
      <w:r w:rsidRPr="00FB4883">
        <w:rPr>
          <w:rFonts w:cs="Times New Roman"/>
          <w:szCs w:val="28"/>
        </w:rPr>
        <w:t xml:space="preserve">». На протяжении всего рассказа она уделяет особе внимание утонченности, красоте и недоступности японского вулкана, который манит неведомой силой. </w:t>
      </w:r>
      <w:r w:rsidR="00180C7C" w:rsidRPr="00FB4883">
        <w:rPr>
          <w:rFonts w:cs="Times New Roman"/>
          <w:szCs w:val="28"/>
        </w:rPr>
        <w:t xml:space="preserve">К. </w:t>
      </w:r>
      <w:r w:rsidRPr="00FB4883">
        <w:rPr>
          <w:rFonts w:cs="Times New Roman"/>
          <w:szCs w:val="28"/>
        </w:rPr>
        <w:t>Х</w:t>
      </w:r>
      <w:r w:rsidR="00180C7C" w:rsidRPr="00FB4883">
        <w:rPr>
          <w:rFonts w:cs="Times New Roman"/>
          <w:szCs w:val="28"/>
        </w:rPr>
        <w:t>о</w:t>
      </w:r>
      <w:r w:rsidRPr="00FB4883">
        <w:rPr>
          <w:rFonts w:cs="Times New Roman"/>
          <w:szCs w:val="28"/>
        </w:rPr>
        <w:t>кусай шёл к нему и дн</w:t>
      </w:r>
      <w:r w:rsidR="007A1A05">
        <w:rPr>
          <w:rFonts w:cs="Times New Roman"/>
          <w:szCs w:val="28"/>
        </w:rPr>
        <w:t>ё</w:t>
      </w:r>
      <w:r w:rsidRPr="00FB4883">
        <w:rPr>
          <w:rFonts w:cs="Times New Roman"/>
          <w:szCs w:val="28"/>
        </w:rPr>
        <w:t>м, и ночью, и зимой, и летом, но Фудзи то приближал</w:t>
      </w:r>
      <w:r w:rsidR="00180C7C" w:rsidRPr="00FB4883">
        <w:rPr>
          <w:rFonts w:cs="Times New Roman"/>
          <w:szCs w:val="28"/>
        </w:rPr>
        <w:t>ся</w:t>
      </w:r>
      <w:r w:rsidRPr="00FB4883">
        <w:rPr>
          <w:rFonts w:cs="Times New Roman"/>
          <w:szCs w:val="28"/>
        </w:rPr>
        <w:t>, то отдалял</w:t>
      </w:r>
      <w:r w:rsidR="00180C7C" w:rsidRPr="00FB4883">
        <w:rPr>
          <w:rFonts w:cs="Times New Roman"/>
          <w:szCs w:val="28"/>
        </w:rPr>
        <w:t>ся</w:t>
      </w:r>
      <w:r w:rsidRPr="00FB4883">
        <w:rPr>
          <w:rFonts w:cs="Times New Roman"/>
          <w:szCs w:val="28"/>
        </w:rPr>
        <w:t xml:space="preserve"> вновь; пройдя многие испытания, художник всё же добирается то подножья горы. В конце сказки Тётушка Сова говорит, что «можно всю жизнь идти навстречу горе, можно даже взобраться на неё, но невозможно понять её до конца, потому что каждый миг она новая</w:t>
      </w:r>
      <w:r w:rsidR="009A3D88">
        <w:rPr>
          <w:rFonts w:cs="Times New Roman"/>
          <w:szCs w:val="28"/>
        </w:rPr>
        <w:t>»</w:t>
      </w:r>
      <w:r w:rsidR="009A3D88">
        <w:rPr>
          <w:rStyle w:val="a6"/>
          <w:rFonts w:cs="Times New Roman"/>
          <w:szCs w:val="28"/>
        </w:rPr>
        <w:footnoteReference w:id="59"/>
      </w:r>
      <w:r w:rsidRPr="00FB4883">
        <w:rPr>
          <w:rFonts w:cs="Times New Roman"/>
          <w:szCs w:val="28"/>
        </w:rPr>
        <w:t xml:space="preserve">, тем самым акцентируя внимание на определенном восприятии природы жителями </w:t>
      </w:r>
      <w:r w:rsidR="006002F5">
        <w:rPr>
          <w:rFonts w:cs="Times New Roman"/>
          <w:szCs w:val="28"/>
        </w:rPr>
        <w:t>Японии</w:t>
      </w:r>
      <w:r w:rsidRPr="00FB4883">
        <w:rPr>
          <w:rFonts w:cs="Times New Roman"/>
          <w:szCs w:val="28"/>
        </w:rPr>
        <w:t xml:space="preserve">. </w:t>
      </w:r>
    </w:p>
    <w:p w14:paraId="71DB4870" w14:textId="14F01C0C" w:rsidR="00992D34" w:rsidRDefault="00337D2F" w:rsidP="00FB4883">
      <w:pPr>
        <w:rPr>
          <w:rFonts w:cs="Times New Roman"/>
          <w:szCs w:val="28"/>
        </w:rPr>
      </w:pPr>
      <w:r w:rsidRPr="00FB4883">
        <w:rPr>
          <w:rFonts w:cs="Times New Roman"/>
          <w:szCs w:val="28"/>
        </w:rPr>
        <w:t xml:space="preserve">На протяжении всего мультфильма показывается внушительное количество работ </w:t>
      </w:r>
      <w:r w:rsidR="00180C7C" w:rsidRPr="00FB4883">
        <w:rPr>
          <w:rFonts w:cs="Times New Roman"/>
          <w:szCs w:val="28"/>
        </w:rPr>
        <w:t xml:space="preserve">К. </w:t>
      </w:r>
      <w:r w:rsidRPr="00FB4883">
        <w:rPr>
          <w:rFonts w:cs="Times New Roman"/>
          <w:szCs w:val="28"/>
        </w:rPr>
        <w:t>Хокусай, встречаются работы из знаменит</w:t>
      </w:r>
      <w:r w:rsidR="0099690B">
        <w:rPr>
          <w:rFonts w:cs="Times New Roman"/>
          <w:szCs w:val="28"/>
        </w:rPr>
        <w:t>ых</w:t>
      </w:r>
      <w:r w:rsidRPr="00FB4883">
        <w:rPr>
          <w:rFonts w:cs="Times New Roman"/>
          <w:szCs w:val="28"/>
        </w:rPr>
        <w:t xml:space="preserve"> серий пейзажных гравюр: «Тридцать шесть видов горы Фудзи</w:t>
      </w:r>
      <w:r w:rsidR="009A3D88">
        <w:rPr>
          <w:rFonts w:cs="Times New Roman"/>
          <w:szCs w:val="28"/>
        </w:rPr>
        <w:t>»</w:t>
      </w:r>
      <w:r w:rsidRPr="00FB4883">
        <w:rPr>
          <w:rStyle w:val="a6"/>
          <w:rFonts w:cs="Times New Roman"/>
          <w:szCs w:val="28"/>
        </w:rPr>
        <w:footnoteReference w:id="60"/>
      </w:r>
      <w:r w:rsidRPr="00FB4883">
        <w:rPr>
          <w:rFonts w:cs="Times New Roman"/>
          <w:szCs w:val="28"/>
        </w:rPr>
        <w:t>, «Сто стихов в изложении няни»</w:t>
      </w:r>
      <w:r w:rsidR="00180C7C" w:rsidRPr="00FB4883">
        <w:rPr>
          <w:rStyle w:val="a6"/>
          <w:rFonts w:cs="Times New Roman"/>
          <w:szCs w:val="28"/>
        </w:rPr>
        <w:footnoteReference w:id="61"/>
      </w:r>
      <w:r w:rsidRPr="00FB4883">
        <w:rPr>
          <w:rFonts w:cs="Times New Roman"/>
          <w:szCs w:val="28"/>
        </w:rPr>
        <w:t xml:space="preserve"> (иллюстрации к сборнику «100 стихотворений 100 поэтов»</w:t>
      </w:r>
      <w:r w:rsidR="00180C7C" w:rsidRPr="00FB4883">
        <w:rPr>
          <w:rFonts w:cs="Times New Roman"/>
          <w:szCs w:val="28"/>
        </w:rPr>
        <w:t>)</w:t>
      </w:r>
      <w:r w:rsidRPr="00FB4883">
        <w:rPr>
          <w:rFonts w:cs="Times New Roman"/>
          <w:szCs w:val="28"/>
        </w:rPr>
        <w:t xml:space="preserve">, где показана жизнь крестьян, ремесленников, самураев и других, а также природные зарисовки (см. Приложение </w:t>
      </w:r>
      <w:r w:rsidR="007A1A05">
        <w:rPr>
          <w:rFonts w:cs="Times New Roman"/>
          <w:szCs w:val="28"/>
        </w:rPr>
        <w:t>27</w:t>
      </w:r>
      <w:r w:rsidRPr="00FB4883">
        <w:rPr>
          <w:rFonts w:cs="Times New Roman"/>
          <w:szCs w:val="28"/>
        </w:rPr>
        <w:t>).</w:t>
      </w:r>
    </w:p>
    <w:p w14:paraId="4A26CCD5" w14:textId="3391F3A5" w:rsidR="00822DFF" w:rsidRPr="000E732B" w:rsidRDefault="00822DFF" w:rsidP="00FB4883">
      <w:pPr>
        <w:rPr>
          <w:rFonts w:cs="Times New Roman"/>
          <w:color w:val="000000" w:themeColor="text1"/>
          <w:szCs w:val="28"/>
        </w:rPr>
      </w:pPr>
      <w:r w:rsidRPr="000E732B">
        <w:rPr>
          <w:rFonts w:cs="Times New Roman"/>
          <w:color w:val="000000" w:themeColor="text1"/>
          <w:szCs w:val="28"/>
        </w:rPr>
        <w:t xml:space="preserve">Режиссёр </w:t>
      </w:r>
      <w:r w:rsidR="002A2298" w:rsidRPr="000E732B">
        <w:rPr>
          <w:rFonts w:cs="Times New Roman"/>
          <w:color w:val="000000" w:themeColor="text1"/>
          <w:szCs w:val="28"/>
        </w:rPr>
        <w:t>С.</w:t>
      </w:r>
      <w:r w:rsidRPr="000E732B">
        <w:rPr>
          <w:rFonts w:cs="Times New Roman"/>
          <w:color w:val="000000" w:themeColor="text1"/>
          <w:szCs w:val="28"/>
        </w:rPr>
        <w:t xml:space="preserve"> </w:t>
      </w:r>
      <w:r w:rsidR="002A2298" w:rsidRPr="000E732B">
        <w:rPr>
          <w:rFonts w:cs="Times New Roman"/>
          <w:color w:val="000000" w:themeColor="text1"/>
          <w:szCs w:val="28"/>
        </w:rPr>
        <w:t>Зарев</w:t>
      </w:r>
      <w:r w:rsidRPr="000E732B">
        <w:rPr>
          <w:rFonts w:cs="Times New Roman"/>
          <w:color w:val="000000" w:themeColor="text1"/>
          <w:szCs w:val="28"/>
        </w:rPr>
        <w:t xml:space="preserve"> выбирает японское художественное искусство </w:t>
      </w:r>
      <w:r w:rsidRPr="000E732B">
        <w:rPr>
          <w:rFonts w:cs="Times New Roman"/>
          <w:color w:val="000000" w:themeColor="text1"/>
          <w:szCs w:val="28"/>
          <w:lang w:val="en-US"/>
        </w:rPr>
        <w:t>XVII</w:t>
      </w:r>
      <w:r w:rsidRPr="000E732B">
        <w:rPr>
          <w:rFonts w:cs="Times New Roman"/>
          <w:color w:val="000000" w:themeColor="text1"/>
          <w:szCs w:val="28"/>
        </w:rPr>
        <w:t>-</w:t>
      </w:r>
      <w:r w:rsidRPr="000E732B">
        <w:rPr>
          <w:rFonts w:cs="Times New Roman"/>
          <w:color w:val="000000" w:themeColor="text1"/>
          <w:szCs w:val="28"/>
          <w:lang w:val="en-US"/>
        </w:rPr>
        <w:t>XIX</w:t>
      </w:r>
      <w:r w:rsidRPr="000E732B">
        <w:rPr>
          <w:rFonts w:cs="Times New Roman"/>
          <w:color w:val="000000" w:themeColor="text1"/>
          <w:szCs w:val="28"/>
        </w:rPr>
        <w:t xml:space="preserve"> в.</w:t>
      </w:r>
      <w:r w:rsidRPr="000E732B">
        <w:rPr>
          <w:rFonts w:cs="Times New Roman" w:hint="eastAsia"/>
          <w:color w:val="000000" w:themeColor="text1"/>
          <w:szCs w:val="28"/>
        </w:rPr>
        <w:t xml:space="preserve"> </w:t>
      </w:r>
      <w:r w:rsidRPr="000E732B">
        <w:rPr>
          <w:rFonts w:cs="Times New Roman"/>
          <w:color w:val="000000" w:themeColor="text1"/>
          <w:szCs w:val="28"/>
        </w:rPr>
        <w:t>для знакомства зрителей с историей и культурой Японии. Он также изображает предположительное устройство дома художника, однако наличие доспехов самурая и красота убранства  жилища  бедного художника вызывает сомнение</w:t>
      </w:r>
      <w:r w:rsidR="002A2298" w:rsidRPr="000E732B">
        <w:rPr>
          <w:rFonts w:cs="Times New Roman"/>
          <w:color w:val="000000" w:themeColor="text1"/>
          <w:szCs w:val="28"/>
        </w:rPr>
        <w:t xml:space="preserve"> в правдоподобности</w:t>
      </w:r>
      <w:r w:rsidRPr="000E732B">
        <w:rPr>
          <w:rFonts w:cs="Times New Roman"/>
          <w:color w:val="000000" w:themeColor="text1"/>
          <w:szCs w:val="28"/>
        </w:rPr>
        <w:t xml:space="preserve">. Возможно, таким образом автор хотел передать атмосферу самой Японии и показать зрителям наиболее характерные </w:t>
      </w:r>
      <w:r w:rsidR="00EE1256" w:rsidRPr="000E732B">
        <w:rPr>
          <w:rFonts w:cs="Times New Roman"/>
          <w:color w:val="000000" w:themeColor="text1"/>
          <w:szCs w:val="28"/>
        </w:rPr>
        <w:t>для</w:t>
      </w:r>
      <w:r w:rsidRPr="000E732B">
        <w:rPr>
          <w:rFonts w:cs="Times New Roman"/>
          <w:color w:val="000000" w:themeColor="text1"/>
          <w:szCs w:val="28"/>
        </w:rPr>
        <w:t xml:space="preserve"> японской культуры</w:t>
      </w:r>
      <w:r w:rsidR="00EE1256" w:rsidRPr="000E732B">
        <w:rPr>
          <w:rFonts w:cs="Times New Roman"/>
          <w:color w:val="000000" w:themeColor="text1"/>
          <w:szCs w:val="28"/>
        </w:rPr>
        <w:t xml:space="preserve"> предметы</w:t>
      </w:r>
      <w:r w:rsidRPr="000E732B">
        <w:rPr>
          <w:rFonts w:cs="Times New Roman"/>
          <w:color w:val="000000" w:themeColor="text1"/>
          <w:szCs w:val="28"/>
        </w:rPr>
        <w:t xml:space="preserve">. </w:t>
      </w:r>
      <w:r w:rsidR="002A2298" w:rsidRPr="000E732B">
        <w:rPr>
          <w:rFonts w:cs="Times New Roman"/>
          <w:color w:val="000000" w:themeColor="text1"/>
          <w:szCs w:val="28"/>
        </w:rPr>
        <w:t>С. Зарев уделяет особое внимание красоте и изысканности природы Японии и старается передать благоговейное отношение японцев к горе Фудзи.</w:t>
      </w:r>
    </w:p>
    <w:p w14:paraId="1248C43F" w14:textId="77777777" w:rsidR="000E732B" w:rsidRDefault="00337D2F" w:rsidP="00FB4883">
      <w:pPr>
        <w:rPr>
          <w:rFonts w:cs="Times New Roman"/>
          <w:szCs w:val="28"/>
        </w:rPr>
      </w:pPr>
      <w:r w:rsidRPr="00FB4883">
        <w:rPr>
          <w:rFonts w:cs="Times New Roman"/>
          <w:szCs w:val="28"/>
        </w:rPr>
        <w:lastRenderedPageBreak/>
        <w:t xml:space="preserve">Цикл мультфильмов </w:t>
      </w:r>
      <w:r w:rsidRPr="00FB4883">
        <w:rPr>
          <w:rFonts w:cs="Times New Roman"/>
          <w:b/>
          <w:bCs/>
          <w:szCs w:val="28"/>
        </w:rPr>
        <w:t>«Колыбельные мира»</w:t>
      </w:r>
      <w:r w:rsidR="00FB5622">
        <w:rPr>
          <w:rFonts w:cs="Times New Roman"/>
          <w:szCs w:val="28"/>
        </w:rPr>
        <w:t xml:space="preserve"> (2008 г.)</w:t>
      </w:r>
      <w:r w:rsidRPr="00FB4883">
        <w:rPr>
          <w:rFonts w:cs="Times New Roman"/>
          <w:szCs w:val="28"/>
        </w:rPr>
        <w:t xml:space="preserve"> </w:t>
      </w:r>
      <w:r w:rsidR="00FB5622">
        <w:rPr>
          <w:rFonts w:cs="Times New Roman"/>
          <w:szCs w:val="28"/>
        </w:rPr>
        <w:t xml:space="preserve">режиссёра Е.В. Скворцовой </w:t>
      </w:r>
      <w:r w:rsidRPr="00FB4883">
        <w:rPr>
          <w:rFonts w:cs="Times New Roman"/>
          <w:szCs w:val="28"/>
        </w:rPr>
        <w:t xml:space="preserve">рассказывает о традициях и обычаях разных стран и знакомит зрителей с колыбельными на языке оригинала. В одной из серий дети рассказывают о Японии: «там любят рис», из него делают суши и бумагу, на которой затем «рисуют» иероглифы, то есть, «японские буквы». Также в Японии на специальном празднике читают стихотворения </w:t>
      </w:r>
      <w:r w:rsidRPr="00822DFF">
        <w:rPr>
          <w:rFonts w:cs="Times New Roman"/>
          <w:i/>
          <w:iCs/>
          <w:szCs w:val="28"/>
        </w:rPr>
        <w:t>танка</w:t>
      </w:r>
      <w:r w:rsidRPr="00FB4883">
        <w:rPr>
          <w:rStyle w:val="a6"/>
          <w:rFonts w:cs="Times New Roman"/>
          <w:szCs w:val="28"/>
        </w:rPr>
        <w:footnoteReference w:id="62"/>
      </w:r>
      <w:r w:rsidRPr="00FB4883">
        <w:rPr>
          <w:rFonts w:cs="Times New Roman"/>
          <w:szCs w:val="28"/>
        </w:rPr>
        <w:t xml:space="preserve">(см. Приложение </w:t>
      </w:r>
      <w:r w:rsidR="007A1A05">
        <w:rPr>
          <w:rFonts w:cs="Times New Roman"/>
          <w:szCs w:val="28"/>
        </w:rPr>
        <w:t>28</w:t>
      </w:r>
      <w:r w:rsidRPr="00FB4883">
        <w:rPr>
          <w:rFonts w:cs="Times New Roman"/>
          <w:szCs w:val="28"/>
        </w:rPr>
        <w:t>), дети упоминают о том, что японцы очень любят праздники и устраивают их по разным поводам, например, когда выпадает снег</w:t>
      </w:r>
      <w:r w:rsidRPr="00FB4883">
        <w:rPr>
          <w:rStyle w:val="a6"/>
          <w:rFonts w:cs="Times New Roman"/>
          <w:szCs w:val="28"/>
        </w:rPr>
        <w:footnoteReference w:id="63"/>
      </w:r>
      <w:r w:rsidRPr="00FB4883">
        <w:rPr>
          <w:rFonts w:cs="Times New Roman"/>
          <w:szCs w:val="28"/>
        </w:rPr>
        <w:t>, начинает цвести сакура</w:t>
      </w:r>
      <w:r w:rsidRPr="00FB4883">
        <w:rPr>
          <w:rStyle w:val="a6"/>
          <w:rFonts w:cs="Times New Roman"/>
          <w:szCs w:val="28"/>
        </w:rPr>
        <w:footnoteReference w:id="64"/>
      </w:r>
      <w:r w:rsidRPr="00FB4883">
        <w:rPr>
          <w:rFonts w:cs="Times New Roman"/>
          <w:szCs w:val="28"/>
        </w:rPr>
        <w:t xml:space="preserve">, «влюбляются звезды» </w:t>
      </w:r>
      <w:r w:rsidR="00182CE3" w:rsidRPr="00FB4883">
        <w:rPr>
          <w:rFonts w:cs="Times New Roman"/>
          <w:szCs w:val="28"/>
        </w:rPr>
        <w:t>—</w:t>
      </w:r>
      <w:r w:rsidRPr="00FB4883">
        <w:rPr>
          <w:rFonts w:cs="Times New Roman"/>
          <w:szCs w:val="28"/>
        </w:rPr>
        <w:t xml:space="preserve"> День Влюбленных</w:t>
      </w:r>
      <w:r w:rsidRPr="00FB4883">
        <w:rPr>
          <w:rStyle w:val="a6"/>
          <w:rFonts w:cs="Times New Roman"/>
          <w:szCs w:val="28"/>
        </w:rPr>
        <w:footnoteReference w:id="65"/>
      </w:r>
      <w:r w:rsidRPr="00FB4883">
        <w:rPr>
          <w:rFonts w:cs="Times New Roman"/>
          <w:szCs w:val="28"/>
        </w:rPr>
        <w:t xml:space="preserve">(см. Приложение </w:t>
      </w:r>
      <w:r w:rsidR="007A1A05">
        <w:rPr>
          <w:rFonts w:cs="Times New Roman"/>
          <w:szCs w:val="28"/>
        </w:rPr>
        <w:t>29</w:t>
      </w:r>
      <w:r w:rsidRPr="00FB4883">
        <w:rPr>
          <w:rFonts w:cs="Times New Roman"/>
          <w:szCs w:val="28"/>
        </w:rPr>
        <w:t xml:space="preserve">). По легенде дочь небесного царя Ткачиха должна была прясть небесные одеяния </w:t>
      </w:r>
      <w:r w:rsidR="00182CE3" w:rsidRPr="00FB4883">
        <w:rPr>
          <w:rFonts w:cs="Times New Roman"/>
          <w:szCs w:val="28"/>
        </w:rPr>
        <w:t>—</w:t>
      </w:r>
      <w:r w:rsidRPr="00FB4883">
        <w:rPr>
          <w:rFonts w:cs="Times New Roman"/>
          <w:szCs w:val="28"/>
        </w:rPr>
        <w:t xml:space="preserve"> облака, но случайно встретила пастуха Волопаса. Они влюбились друг в друга с первого взгляда и бросили свои занятия, чем разгневали её отца, который затем приказал их разлучить и всю жизнь находиться по разные стороны Млечного пути. Влюбленные могут встречаться только раз в году (7 июля), когда на помощь им приходят сороки и строят мост, чтобы Ткачиха и Волопас могли воссоединиться. Ткачихой называют яркую звезду Вегу в созвездии Лиры, а Волопасом </w:t>
      </w:r>
      <w:r w:rsidR="00182CE3" w:rsidRPr="00FB4883">
        <w:rPr>
          <w:rFonts w:cs="Times New Roman"/>
          <w:szCs w:val="28"/>
        </w:rPr>
        <w:t>—</w:t>
      </w:r>
      <w:r w:rsidRPr="00FB4883">
        <w:rPr>
          <w:rFonts w:cs="Times New Roman"/>
          <w:szCs w:val="28"/>
        </w:rPr>
        <w:t xml:space="preserve"> звезду Альтаир в созвездии Орла, которые максимально сближаются друг с другом именно в этот день. </w:t>
      </w:r>
    </w:p>
    <w:p w14:paraId="4DD66F48" w14:textId="61EE6941" w:rsidR="00337D2F" w:rsidRDefault="00337D2F" w:rsidP="00FB4883">
      <w:pPr>
        <w:rPr>
          <w:rFonts w:cs="Times New Roman"/>
          <w:szCs w:val="28"/>
        </w:rPr>
      </w:pPr>
      <w:r w:rsidRPr="00FB4883">
        <w:rPr>
          <w:rFonts w:cs="Times New Roman"/>
          <w:szCs w:val="28"/>
        </w:rPr>
        <w:t xml:space="preserve">Женщины-японки в мультфильме носят упрощенное кимоно </w:t>
      </w:r>
      <w:r w:rsidR="00182CE3" w:rsidRPr="00FB4883">
        <w:rPr>
          <w:rFonts w:cs="Times New Roman"/>
          <w:szCs w:val="28"/>
        </w:rPr>
        <w:t>—</w:t>
      </w:r>
      <w:r w:rsidRPr="00FB4883">
        <w:rPr>
          <w:rFonts w:cs="Times New Roman"/>
          <w:szCs w:val="28"/>
        </w:rPr>
        <w:t xml:space="preserve"> </w:t>
      </w:r>
      <w:r w:rsidRPr="00FB4883">
        <w:rPr>
          <w:rFonts w:cs="Times New Roman"/>
          <w:i/>
          <w:iCs/>
          <w:szCs w:val="28"/>
        </w:rPr>
        <w:t>юката</w:t>
      </w:r>
      <w:r w:rsidRPr="00FB4883">
        <w:rPr>
          <w:rFonts w:cs="Times New Roman"/>
          <w:szCs w:val="28"/>
        </w:rPr>
        <w:t xml:space="preserve"> с поясом </w:t>
      </w:r>
      <w:r w:rsidRPr="00FB4883">
        <w:rPr>
          <w:rFonts w:cs="Times New Roman"/>
          <w:i/>
          <w:iCs/>
          <w:szCs w:val="28"/>
        </w:rPr>
        <w:t>оби</w:t>
      </w:r>
      <w:r w:rsidRPr="00FB4883">
        <w:rPr>
          <w:rFonts w:cs="Times New Roman"/>
          <w:szCs w:val="28"/>
        </w:rPr>
        <w:t xml:space="preserve">, их прическу поддерживают шпильки </w:t>
      </w:r>
      <w:r w:rsidRPr="00FB4883">
        <w:rPr>
          <w:rFonts w:cs="Times New Roman"/>
          <w:i/>
          <w:iCs/>
          <w:szCs w:val="28"/>
        </w:rPr>
        <w:t>когай</w:t>
      </w:r>
      <w:r w:rsidRPr="00FB4883">
        <w:rPr>
          <w:rFonts w:cs="Times New Roman"/>
          <w:szCs w:val="28"/>
        </w:rPr>
        <w:t xml:space="preserve">, мужчины носят японскую накидку </w:t>
      </w:r>
      <w:r w:rsidRPr="00FB4883">
        <w:rPr>
          <w:rFonts w:cs="Times New Roman"/>
          <w:i/>
          <w:iCs/>
          <w:szCs w:val="28"/>
        </w:rPr>
        <w:t>хаори</w:t>
      </w:r>
      <w:r w:rsidRPr="00FB4883">
        <w:rPr>
          <w:rFonts w:cs="Times New Roman"/>
          <w:szCs w:val="28"/>
        </w:rPr>
        <w:t xml:space="preserve"> и штаны. После небольшой информационной </w:t>
      </w:r>
      <w:r w:rsidRPr="00FB4883">
        <w:rPr>
          <w:rFonts w:cs="Times New Roman"/>
          <w:szCs w:val="28"/>
        </w:rPr>
        <w:lastRenderedPageBreak/>
        <w:t>справки о Японии начинает играть колыбельная региона Тюгоку</w:t>
      </w:r>
      <w:r w:rsidRPr="00FB4883">
        <w:rPr>
          <w:rStyle w:val="a6"/>
          <w:rFonts w:cs="Times New Roman"/>
          <w:szCs w:val="28"/>
        </w:rPr>
        <w:footnoteReference w:id="66"/>
      </w:r>
      <w:r w:rsidRPr="00FB4883">
        <w:rPr>
          <w:rFonts w:cs="Times New Roman"/>
          <w:szCs w:val="28"/>
        </w:rPr>
        <w:t xml:space="preserve"> (см. Приложение </w:t>
      </w:r>
      <w:r w:rsidR="007A1A05">
        <w:rPr>
          <w:rFonts w:cs="Times New Roman"/>
          <w:szCs w:val="28"/>
        </w:rPr>
        <w:t>30</w:t>
      </w:r>
      <w:r w:rsidRPr="00FB4883">
        <w:rPr>
          <w:rFonts w:cs="Times New Roman"/>
          <w:szCs w:val="28"/>
        </w:rPr>
        <w:t xml:space="preserve">) в исполнении Митии Михаси. Поющий уговаривает ребёнка заснуть и обещает, что на следующий день семья понесет его в синтоистский храм и совершит ритуал </w:t>
      </w:r>
      <w:r w:rsidRPr="00822DFF">
        <w:rPr>
          <w:rFonts w:cs="Times New Roman"/>
          <w:i/>
          <w:iCs/>
          <w:szCs w:val="28"/>
        </w:rPr>
        <w:t>«мия-маири»</w:t>
      </w:r>
      <w:r w:rsidRPr="00FB4883">
        <w:rPr>
          <w:rStyle w:val="a6"/>
          <w:rFonts w:cs="Times New Roman"/>
          <w:szCs w:val="28"/>
        </w:rPr>
        <w:footnoteReference w:id="67"/>
      </w:r>
      <w:r w:rsidRPr="00FB4883">
        <w:rPr>
          <w:rFonts w:cs="Times New Roman"/>
          <w:szCs w:val="28"/>
        </w:rPr>
        <w:t xml:space="preserve"> </w:t>
      </w:r>
      <w:r w:rsidR="00182CE3" w:rsidRPr="00FB4883">
        <w:rPr>
          <w:rFonts w:cs="Times New Roman"/>
          <w:szCs w:val="28"/>
        </w:rPr>
        <w:t>—</w:t>
      </w:r>
      <w:r w:rsidRPr="00FB4883">
        <w:rPr>
          <w:rFonts w:cs="Times New Roman"/>
          <w:szCs w:val="28"/>
        </w:rPr>
        <w:t xml:space="preserve">  преподношение ребенка богу-покровителю священного места. </w:t>
      </w:r>
    </w:p>
    <w:p w14:paraId="037C8DFB" w14:textId="20C191E0" w:rsidR="002A2298" w:rsidRPr="000E732B" w:rsidRDefault="002A2298" w:rsidP="00FB4883">
      <w:pPr>
        <w:rPr>
          <w:rFonts w:cs="Times New Roman"/>
          <w:color w:val="000000" w:themeColor="text1"/>
          <w:szCs w:val="28"/>
        </w:rPr>
      </w:pPr>
      <w:r w:rsidRPr="000E732B">
        <w:rPr>
          <w:rFonts w:cs="Times New Roman"/>
          <w:color w:val="000000" w:themeColor="text1"/>
          <w:szCs w:val="28"/>
        </w:rPr>
        <w:t xml:space="preserve">В мультфильме «Колыбельные мира» режиссёр Е.В. Скворцова </w:t>
      </w:r>
      <w:r w:rsidR="00FB5622" w:rsidRPr="000E732B">
        <w:rPr>
          <w:rFonts w:cs="Times New Roman"/>
          <w:color w:val="000000" w:themeColor="text1"/>
          <w:szCs w:val="28"/>
        </w:rPr>
        <w:t>рассказывает</w:t>
      </w:r>
      <w:r w:rsidRPr="000E732B">
        <w:rPr>
          <w:rFonts w:cs="Times New Roman"/>
          <w:color w:val="000000" w:themeColor="text1"/>
          <w:szCs w:val="28"/>
        </w:rPr>
        <w:t xml:space="preserve"> об основном продукте японского рациона – белом рисе, о письменности и известных фестивалях Японии. Упоминание праздников, посвященных цветению сакуры, первому снегу и сближению звёзд на небе подчеркивает любовь японцев к природе и </w:t>
      </w:r>
      <w:r w:rsidR="00FB5622" w:rsidRPr="000E732B">
        <w:rPr>
          <w:rFonts w:cs="Times New Roman"/>
          <w:color w:val="000000" w:themeColor="text1"/>
          <w:szCs w:val="28"/>
        </w:rPr>
        <w:t xml:space="preserve">делает акцент на особой роли окружающей природы в мировоззрении японцев. </w:t>
      </w:r>
    </w:p>
    <w:p w14:paraId="0F392C96" w14:textId="77777777" w:rsidR="000E732B" w:rsidRDefault="00B06C57" w:rsidP="00FB4883">
      <w:pPr>
        <w:rPr>
          <w:rFonts w:cs="Times New Roman"/>
          <w:szCs w:val="28"/>
        </w:rPr>
      </w:pPr>
      <w:r w:rsidRPr="00FB4883">
        <w:rPr>
          <w:rFonts w:cs="Times New Roman"/>
          <w:szCs w:val="28"/>
        </w:rPr>
        <w:t>В развивающем мульт</w:t>
      </w:r>
      <w:r w:rsidR="00992D34" w:rsidRPr="00FB4883">
        <w:rPr>
          <w:rFonts w:cs="Times New Roman"/>
          <w:szCs w:val="28"/>
        </w:rPr>
        <w:t>сериале</w:t>
      </w:r>
      <w:r w:rsidRPr="00FB4883">
        <w:rPr>
          <w:rFonts w:cs="Times New Roman"/>
          <w:szCs w:val="28"/>
        </w:rPr>
        <w:t xml:space="preserve"> </w:t>
      </w:r>
      <w:r w:rsidRPr="00FB4883">
        <w:rPr>
          <w:rFonts w:cs="Times New Roman"/>
          <w:b/>
          <w:bCs/>
          <w:szCs w:val="28"/>
        </w:rPr>
        <w:t>«Новаторы»</w:t>
      </w:r>
      <w:r w:rsidR="00992D34" w:rsidRPr="00FB4883">
        <w:rPr>
          <w:rFonts w:cs="Times New Roman"/>
          <w:szCs w:val="28"/>
        </w:rPr>
        <w:t xml:space="preserve"> </w:t>
      </w:r>
      <w:r w:rsidR="00FB5622">
        <w:rPr>
          <w:rFonts w:cs="Times New Roman"/>
          <w:szCs w:val="28"/>
        </w:rPr>
        <w:t xml:space="preserve">режиссёра Виктора Зудина </w:t>
      </w:r>
      <w:r w:rsidR="004A5765" w:rsidRPr="00FB4883">
        <w:rPr>
          <w:rFonts w:cs="Times New Roman"/>
          <w:szCs w:val="28"/>
        </w:rPr>
        <w:t xml:space="preserve">главные герои рассказывают про традиционное японское блюдо </w:t>
      </w:r>
      <w:r w:rsidR="00822DFF">
        <w:rPr>
          <w:rFonts w:cs="Times New Roman"/>
          <w:szCs w:val="28"/>
        </w:rPr>
        <w:t xml:space="preserve">— </w:t>
      </w:r>
      <w:r w:rsidR="004A5765" w:rsidRPr="00FB4883">
        <w:rPr>
          <w:rFonts w:cs="Times New Roman"/>
          <w:szCs w:val="28"/>
        </w:rPr>
        <w:t>роллы в серии «Японская кухня»</w:t>
      </w:r>
      <w:r w:rsidR="00FB5622">
        <w:rPr>
          <w:rFonts w:cs="Times New Roman"/>
          <w:szCs w:val="28"/>
        </w:rPr>
        <w:t xml:space="preserve"> (2014 г.)</w:t>
      </w:r>
      <w:r w:rsidR="004A5765" w:rsidRPr="00FB4883">
        <w:rPr>
          <w:rFonts w:cs="Times New Roman"/>
          <w:szCs w:val="28"/>
        </w:rPr>
        <w:t xml:space="preserve">. </w:t>
      </w:r>
      <w:r w:rsidR="00FB5622">
        <w:rPr>
          <w:rFonts w:cs="Times New Roman"/>
          <w:szCs w:val="28"/>
        </w:rPr>
        <w:t>Во время приготовления роллов н</w:t>
      </w:r>
      <w:r w:rsidR="004A5765" w:rsidRPr="00FB4883">
        <w:rPr>
          <w:rFonts w:cs="Times New Roman"/>
          <w:szCs w:val="28"/>
        </w:rPr>
        <w:t xml:space="preserve">а столе </w:t>
      </w:r>
      <w:r w:rsidR="00FB5622">
        <w:rPr>
          <w:rFonts w:cs="Times New Roman"/>
          <w:szCs w:val="28"/>
        </w:rPr>
        <w:t xml:space="preserve">у героини </w:t>
      </w:r>
      <w:r w:rsidR="004A5765" w:rsidRPr="00FB4883">
        <w:rPr>
          <w:rFonts w:cs="Times New Roman"/>
          <w:szCs w:val="28"/>
        </w:rPr>
        <w:t>представлены водоросли нори, васаби и соевый соус. Один из героев спрашивает у робота-помощника, что такое васаби и получает информационную справку</w:t>
      </w:r>
      <w:r w:rsidR="00D44425" w:rsidRPr="00FB4883">
        <w:rPr>
          <w:rFonts w:cs="Times New Roman"/>
          <w:szCs w:val="28"/>
        </w:rPr>
        <w:t xml:space="preserve"> с фотографиями</w:t>
      </w:r>
      <w:r w:rsidR="003A4FD8" w:rsidRPr="00FB4883">
        <w:rPr>
          <w:rFonts w:cs="Times New Roman"/>
          <w:szCs w:val="28"/>
        </w:rPr>
        <w:t>:</w:t>
      </w:r>
      <w:r w:rsidR="004A5765" w:rsidRPr="00FB4883">
        <w:rPr>
          <w:rFonts w:cs="Times New Roman"/>
          <w:szCs w:val="28"/>
        </w:rPr>
        <w:t xml:space="preserve"> «</w:t>
      </w:r>
      <w:r w:rsidR="003A4FD8" w:rsidRPr="00FB4883">
        <w:rPr>
          <w:rFonts w:cs="Times New Roman"/>
          <w:szCs w:val="28"/>
        </w:rPr>
        <w:t>В</w:t>
      </w:r>
      <w:r w:rsidR="004A5765" w:rsidRPr="00FB4883">
        <w:rPr>
          <w:rFonts w:cs="Times New Roman"/>
          <w:szCs w:val="28"/>
        </w:rPr>
        <w:t xml:space="preserve">асаби, или Эвтрема японская </w:t>
      </w:r>
      <w:r w:rsidR="00182CE3" w:rsidRPr="00FB4883">
        <w:rPr>
          <w:rFonts w:cs="Times New Roman"/>
          <w:szCs w:val="28"/>
        </w:rPr>
        <w:t>—</w:t>
      </w:r>
      <w:r w:rsidR="004A5765" w:rsidRPr="00FB4883">
        <w:rPr>
          <w:rFonts w:cs="Times New Roman"/>
          <w:szCs w:val="28"/>
        </w:rPr>
        <w:t xml:space="preserve"> это вид многолетних травянистых растений семейства капустные, корни которого используются в качестве приправы.</w:t>
      </w:r>
      <w:r w:rsidR="003A4FD8" w:rsidRPr="00FB4883">
        <w:rPr>
          <w:rFonts w:cs="Times New Roman"/>
          <w:szCs w:val="28"/>
        </w:rPr>
        <w:t xml:space="preserve"> По преданию в 1396 г</w:t>
      </w:r>
      <w:r w:rsidR="00337D2F" w:rsidRPr="00FB4883">
        <w:rPr>
          <w:rFonts w:cs="Times New Roman"/>
          <w:szCs w:val="28"/>
        </w:rPr>
        <w:t>.</w:t>
      </w:r>
      <w:r w:rsidR="003A4FD8" w:rsidRPr="00FB4883">
        <w:rPr>
          <w:rFonts w:cs="Times New Roman"/>
          <w:szCs w:val="28"/>
        </w:rPr>
        <w:t xml:space="preserve"> горожане преподнесли его в дар сёгуну. Настоящий васаби, или </w:t>
      </w:r>
      <w:r w:rsidR="003A4FD8" w:rsidRPr="00822DFF">
        <w:rPr>
          <w:rFonts w:cs="Times New Roman"/>
          <w:i/>
          <w:iCs/>
          <w:szCs w:val="28"/>
        </w:rPr>
        <w:t xml:space="preserve">хонвасаби </w:t>
      </w:r>
      <w:r w:rsidR="003A4FD8" w:rsidRPr="00FB4883">
        <w:rPr>
          <w:rFonts w:cs="Times New Roman"/>
          <w:szCs w:val="28"/>
        </w:rPr>
        <w:t xml:space="preserve">выращивается только в проточной воде при температуре 10-17 градусов. Стоит он очень дорого, поэтому за пределами Японии обычно используют имитацию васаби на основе </w:t>
      </w:r>
      <w:r w:rsidR="003A4FD8" w:rsidRPr="00822DFF">
        <w:rPr>
          <w:rFonts w:cs="Times New Roman"/>
          <w:i/>
          <w:iCs/>
          <w:szCs w:val="28"/>
        </w:rPr>
        <w:t>васаби-дайкона</w:t>
      </w:r>
      <w:r w:rsidR="003A4FD8" w:rsidRPr="00FB4883">
        <w:rPr>
          <w:rFonts w:cs="Times New Roman"/>
          <w:szCs w:val="28"/>
        </w:rPr>
        <w:t>, хрена, специй и пищевых красителей»</w:t>
      </w:r>
      <w:r w:rsidR="00916067">
        <w:rPr>
          <w:rStyle w:val="a6"/>
          <w:rFonts w:cs="Times New Roman"/>
          <w:szCs w:val="28"/>
        </w:rPr>
        <w:footnoteReference w:id="68"/>
      </w:r>
      <w:r w:rsidR="003A4FD8" w:rsidRPr="00FB4883">
        <w:rPr>
          <w:rFonts w:cs="Times New Roman"/>
          <w:szCs w:val="28"/>
        </w:rPr>
        <w:t>.</w:t>
      </w:r>
      <w:r w:rsidR="00D44425" w:rsidRPr="00FB4883">
        <w:rPr>
          <w:rFonts w:cs="Times New Roman"/>
          <w:szCs w:val="28"/>
        </w:rPr>
        <w:t xml:space="preserve"> </w:t>
      </w:r>
    </w:p>
    <w:p w14:paraId="7BF19F92" w14:textId="0C9D725E" w:rsidR="00B06C57" w:rsidRDefault="00D44425" w:rsidP="00FB4883">
      <w:pPr>
        <w:rPr>
          <w:rFonts w:cs="Times New Roman"/>
          <w:szCs w:val="28"/>
        </w:rPr>
      </w:pPr>
      <w:r w:rsidRPr="00FB4883">
        <w:rPr>
          <w:rFonts w:cs="Times New Roman"/>
          <w:szCs w:val="28"/>
        </w:rPr>
        <w:t xml:space="preserve">Для того чтобы найти настоящий </w:t>
      </w:r>
      <w:r w:rsidRPr="00822DFF">
        <w:rPr>
          <w:rFonts w:cs="Times New Roman"/>
          <w:i/>
          <w:iCs/>
          <w:szCs w:val="28"/>
        </w:rPr>
        <w:t>хонвасаби</w:t>
      </w:r>
      <w:r w:rsidRPr="00FB4883">
        <w:rPr>
          <w:rFonts w:cs="Times New Roman"/>
          <w:szCs w:val="28"/>
        </w:rPr>
        <w:t xml:space="preserve"> герои отправляются в средневековую Японию с помощью холодильника времени. Герои попадают </w:t>
      </w:r>
      <w:r w:rsidRPr="00FB4883">
        <w:rPr>
          <w:rFonts w:cs="Times New Roman"/>
          <w:szCs w:val="28"/>
        </w:rPr>
        <w:lastRenderedPageBreak/>
        <w:t>в безымянную деревню, где можно увидеть мост, сделанный из бамбука, рисовые поля, традиционные японские жилища</w:t>
      </w:r>
      <w:r w:rsidR="00617285" w:rsidRPr="00FB4883">
        <w:rPr>
          <w:rFonts w:cs="Times New Roman"/>
          <w:szCs w:val="28"/>
        </w:rPr>
        <w:t xml:space="preserve"> (см. Приложение </w:t>
      </w:r>
      <w:r w:rsidR="007A1A05">
        <w:rPr>
          <w:rFonts w:cs="Times New Roman"/>
          <w:szCs w:val="28"/>
        </w:rPr>
        <w:t>31</w:t>
      </w:r>
      <w:r w:rsidR="00617285" w:rsidRPr="00FB4883">
        <w:rPr>
          <w:rFonts w:cs="Times New Roman"/>
          <w:szCs w:val="28"/>
        </w:rPr>
        <w:t>)</w:t>
      </w:r>
      <w:r w:rsidRPr="00FB4883">
        <w:rPr>
          <w:rFonts w:cs="Times New Roman"/>
          <w:szCs w:val="28"/>
        </w:rPr>
        <w:t xml:space="preserve">. </w:t>
      </w:r>
      <w:r w:rsidR="00617285" w:rsidRPr="00FB4883">
        <w:rPr>
          <w:rFonts w:cs="Times New Roman"/>
          <w:szCs w:val="28"/>
        </w:rPr>
        <w:t>Герои</w:t>
      </w:r>
      <w:r w:rsidRPr="00FB4883">
        <w:rPr>
          <w:rFonts w:cs="Times New Roman"/>
          <w:szCs w:val="28"/>
        </w:rPr>
        <w:t xml:space="preserve"> знакомятся с местными крестьянами, которые просят их </w:t>
      </w:r>
      <w:r w:rsidR="009100C8" w:rsidRPr="00FB4883">
        <w:rPr>
          <w:rFonts w:cs="Times New Roman"/>
          <w:szCs w:val="28"/>
        </w:rPr>
        <w:t xml:space="preserve">помочь потушить пожар. Стоит отметить, что на протяжении всего разговора японский крестьянин разговаривает в преувеличенно вежливом стиле: «Пожалуйста, помогите, пожалуйста. Возьмите ведра и тушите огонь, пожалуйста», «А что такое насос, пожалуйста?», </w:t>
      </w:r>
      <w:r w:rsidR="00AF5F2D" w:rsidRPr="00FB4883">
        <w:rPr>
          <w:rFonts w:cs="Times New Roman"/>
          <w:szCs w:val="28"/>
        </w:rPr>
        <w:t>«</w:t>
      </w:r>
      <w:r w:rsidR="009100C8" w:rsidRPr="00FB4883">
        <w:rPr>
          <w:rFonts w:cs="Times New Roman"/>
          <w:szCs w:val="28"/>
        </w:rPr>
        <w:t>О-о-о, какое необычное устройство, пожалуйста», «Это наши друзья, пожалуйста»</w:t>
      </w:r>
      <w:r w:rsidR="00916067">
        <w:rPr>
          <w:rStyle w:val="a6"/>
          <w:rFonts w:cs="Times New Roman"/>
          <w:szCs w:val="28"/>
        </w:rPr>
        <w:footnoteReference w:id="69"/>
      </w:r>
      <w:r w:rsidR="009100C8" w:rsidRPr="00FB4883">
        <w:rPr>
          <w:rFonts w:cs="Times New Roman"/>
          <w:szCs w:val="28"/>
        </w:rPr>
        <w:t xml:space="preserve">. Крестьяне носят </w:t>
      </w:r>
      <w:r w:rsidR="00D0694E" w:rsidRPr="00FB4883">
        <w:rPr>
          <w:rFonts w:cs="Times New Roman"/>
          <w:szCs w:val="28"/>
        </w:rPr>
        <w:t xml:space="preserve">шляпу </w:t>
      </w:r>
      <w:r w:rsidR="00D0694E" w:rsidRPr="00822DFF">
        <w:rPr>
          <w:rFonts w:cs="Times New Roman"/>
          <w:i/>
          <w:iCs/>
          <w:szCs w:val="28"/>
        </w:rPr>
        <w:t>амигаса</w:t>
      </w:r>
      <w:r w:rsidR="00D0694E" w:rsidRPr="00FB4883">
        <w:rPr>
          <w:rStyle w:val="a6"/>
          <w:rFonts w:cs="Times New Roman"/>
          <w:szCs w:val="28"/>
        </w:rPr>
        <w:footnoteReference w:id="70"/>
      </w:r>
      <w:r w:rsidR="00D0694E" w:rsidRPr="00FB4883">
        <w:rPr>
          <w:rFonts w:cs="Times New Roman"/>
          <w:szCs w:val="28"/>
        </w:rPr>
        <w:t xml:space="preserve">, </w:t>
      </w:r>
      <w:r w:rsidR="00CC4CCF" w:rsidRPr="00FB4883">
        <w:rPr>
          <w:rFonts w:cs="Times New Roman"/>
          <w:szCs w:val="28"/>
        </w:rPr>
        <w:t>упрощенный вариант кимоно до середины бедра</w:t>
      </w:r>
      <w:r w:rsidR="00AF5F2D" w:rsidRPr="00FB4883">
        <w:rPr>
          <w:rFonts w:cs="Times New Roman"/>
          <w:szCs w:val="28"/>
        </w:rPr>
        <w:t xml:space="preserve"> </w:t>
      </w:r>
      <w:r w:rsidR="00182CE3" w:rsidRPr="00FB4883">
        <w:rPr>
          <w:rFonts w:cs="Times New Roman"/>
          <w:szCs w:val="28"/>
        </w:rPr>
        <w:t>—</w:t>
      </w:r>
      <w:r w:rsidR="00AF5F2D" w:rsidRPr="00FB4883">
        <w:rPr>
          <w:rFonts w:cs="Times New Roman"/>
          <w:szCs w:val="28"/>
        </w:rPr>
        <w:t xml:space="preserve"> </w:t>
      </w:r>
      <w:r w:rsidR="00AF5F2D" w:rsidRPr="00822DFF">
        <w:rPr>
          <w:rFonts w:cs="Times New Roman"/>
          <w:i/>
          <w:iCs/>
          <w:szCs w:val="28"/>
        </w:rPr>
        <w:t>косодэ</w:t>
      </w:r>
      <w:r w:rsidR="00CC4CCF" w:rsidRPr="00FB4883">
        <w:rPr>
          <w:rFonts w:cs="Times New Roman"/>
          <w:szCs w:val="28"/>
        </w:rPr>
        <w:t xml:space="preserve">, узкие штаны </w:t>
      </w:r>
      <w:r w:rsidR="00F039F3" w:rsidRPr="00FB4883">
        <w:rPr>
          <w:rFonts w:cs="Times New Roman"/>
          <w:szCs w:val="28"/>
        </w:rPr>
        <w:t>и ходят босиком</w:t>
      </w:r>
      <w:r w:rsidR="0043176A" w:rsidRPr="00FB4883">
        <w:rPr>
          <w:rFonts w:cs="Times New Roman"/>
          <w:szCs w:val="28"/>
        </w:rPr>
        <w:t xml:space="preserve"> (см. Приложение </w:t>
      </w:r>
      <w:r w:rsidR="007A1A05">
        <w:rPr>
          <w:rFonts w:cs="Times New Roman"/>
          <w:szCs w:val="28"/>
        </w:rPr>
        <w:t>32</w:t>
      </w:r>
      <w:r w:rsidR="0043176A" w:rsidRPr="00FB4883">
        <w:rPr>
          <w:rFonts w:cs="Times New Roman"/>
          <w:szCs w:val="28"/>
        </w:rPr>
        <w:t>)</w:t>
      </w:r>
      <w:r w:rsidR="00F039F3" w:rsidRPr="00FB4883">
        <w:rPr>
          <w:rFonts w:cs="Times New Roman"/>
          <w:szCs w:val="28"/>
        </w:rPr>
        <w:t xml:space="preserve">. Также герои знакомятся с хозяином земли </w:t>
      </w:r>
      <w:r w:rsidR="00182CE3" w:rsidRPr="00FB4883">
        <w:rPr>
          <w:rFonts w:cs="Times New Roman"/>
          <w:szCs w:val="28"/>
        </w:rPr>
        <w:t>—</w:t>
      </w:r>
      <w:r w:rsidR="00F039F3" w:rsidRPr="00FB4883">
        <w:rPr>
          <w:rFonts w:cs="Times New Roman"/>
          <w:szCs w:val="28"/>
        </w:rPr>
        <w:t xml:space="preserve"> </w:t>
      </w:r>
      <w:r w:rsidR="00F039F3" w:rsidRPr="00822DFF">
        <w:rPr>
          <w:rFonts w:cs="Times New Roman"/>
          <w:i/>
          <w:iCs/>
          <w:szCs w:val="28"/>
        </w:rPr>
        <w:t>сёгуном</w:t>
      </w:r>
      <w:r w:rsidR="00AF5F2D" w:rsidRPr="00FB4883">
        <w:rPr>
          <w:rStyle w:val="a6"/>
          <w:rFonts w:cs="Times New Roman"/>
          <w:szCs w:val="28"/>
        </w:rPr>
        <w:footnoteReference w:id="71"/>
      </w:r>
      <w:r w:rsidR="00F039F3" w:rsidRPr="00FB4883">
        <w:rPr>
          <w:rFonts w:cs="Times New Roman"/>
          <w:szCs w:val="28"/>
        </w:rPr>
        <w:t xml:space="preserve"> и его «охраной» </w:t>
      </w:r>
      <w:r w:rsidR="00822DFF">
        <w:rPr>
          <w:rFonts w:cs="Times New Roman"/>
          <w:szCs w:val="28"/>
        </w:rPr>
        <w:t>—</w:t>
      </w:r>
      <w:r w:rsidR="00F039F3" w:rsidRPr="00FB4883">
        <w:rPr>
          <w:rFonts w:cs="Times New Roman"/>
          <w:szCs w:val="28"/>
        </w:rPr>
        <w:t xml:space="preserve"> самураями</w:t>
      </w:r>
      <w:r w:rsidR="0043176A" w:rsidRPr="00FB4883">
        <w:rPr>
          <w:rFonts w:cs="Times New Roman"/>
          <w:szCs w:val="28"/>
        </w:rPr>
        <w:t xml:space="preserve">, у которых за поясом </w:t>
      </w:r>
      <w:r w:rsidR="00617285" w:rsidRPr="00FB4883">
        <w:rPr>
          <w:rFonts w:cs="Times New Roman"/>
          <w:szCs w:val="28"/>
        </w:rPr>
        <w:t xml:space="preserve">висит </w:t>
      </w:r>
      <w:r w:rsidR="0043176A" w:rsidRPr="00FB4883">
        <w:rPr>
          <w:rFonts w:cs="Times New Roman"/>
          <w:szCs w:val="28"/>
        </w:rPr>
        <w:t xml:space="preserve">японский меч </w:t>
      </w:r>
      <w:r w:rsidR="0043176A" w:rsidRPr="00822DFF">
        <w:rPr>
          <w:rFonts w:cs="Times New Roman"/>
          <w:i/>
          <w:iCs/>
          <w:szCs w:val="28"/>
        </w:rPr>
        <w:t>катана</w:t>
      </w:r>
      <w:r w:rsidR="007A1A05">
        <w:rPr>
          <w:rFonts w:cs="Times New Roman"/>
          <w:szCs w:val="28"/>
        </w:rPr>
        <w:t xml:space="preserve"> (см. Приложение 33)</w:t>
      </w:r>
      <w:r w:rsidR="00AF5F2D" w:rsidRPr="00FB4883">
        <w:rPr>
          <w:rFonts w:cs="Times New Roman"/>
          <w:szCs w:val="28"/>
        </w:rPr>
        <w:t>.</w:t>
      </w:r>
      <w:r w:rsidR="005839CF" w:rsidRPr="00FB4883">
        <w:rPr>
          <w:rFonts w:cs="Times New Roman"/>
          <w:szCs w:val="28"/>
        </w:rPr>
        <w:t xml:space="preserve"> Герои рассказывают крестьянину о растении </w:t>
      </w:r>
      <w:r w:rsidR="005839CF" w:rsidRPr="00EE1256">
        <w:rPr>
          <w:rFonts w:cs="Times New Roman"/>
          <w:i/>
          <w:iCs/>
          <w:szCs w:val="28"/>
        </w:rPr>
        <w:t>хонвасаби</w:t>
      </w:r>
      <w:r w:rsidR="005839CF" w:rsidRPr="00FB4883">
        <w:rPr>
          <w:rFonts w:cs="Times New Roman"/>
          <w:szCs w:val="28"/>
        </w:rPr>
        <w:t xml:space="preserve"> и, согласно преданию, он преподносит его сёгуну. </w:t>
      </w:r>
    </w:p>
    <w:p w14:paraId="3D6BE7CE" w14:textId="06E41F32" w:rsidR="00FB5622" w:rsidRPr="000E732B" w:rsidRDefault="00FB5622" w:rsidP="00FB5622">
      <w:pPr>
        <w:rPr>
          <w:rFonts w:cs="Times New Roman"/>
          <w:color w:val="000000" w:themeColor="text1"/>
          <w:szCs w:val="28"/>
        </w:rPr>
      </w:pPr>
      <w:r w:rsidRPr="000E732B">
        <w:rPr>
          <w:rFonts w:cs="Times New Roman"/>
          <w:color w:val="000000" w:themeColor="text1"/>
          <w:szCs w:val="28"/>
        </w:rPr>
        <w:t>Режиссёр В. Зудин в мультфильме «Новаторы» развеивает миф о том, что в России к роллам подаётся настоящий васаби и рассказывает лег</w:t>
      </w:r>
      <w:r w:rsidR="00EE1256" w:rsidRPr="000E732B">
        <w:rPr>
          <w:rFonts w:cs="Times New Roman"/>
          <w:color w:val="000000" w:themeColor="text1"/>
          <w:szCs w:val="28"/>
        </w:rPr>
        <w:t>енд</w:t>
      </w:r>
      <w:r w:rsidRPr="000E732B">
        <w:rPr>
          <w:rFonts w:cs="Times New Roman"/>
          <w:color w:val="000000" w:themeColor="text1"/>
          <w:szCs w:val="28"/>
        </w:rPr>
        <w:t xml:space="preserve">у о появлении </w:t>
      </w:r>
      <w:r w:rsidRPr="000E732B">
        <w:rPr>
          <w:rFonts w:cs="Times New Roman"/>
          <w:i/>
          <w:iCs/>
          <w:color w:val="000000" w:themeColor="text1"/>
          <w:szCs w:val="28"/>
        </w:rPr>
        <w:t>хонвасаби</w:t>
      </w:r>
      <w:r w:rsidRPr="000E732B">
        <w:rPr>
          <w:rFonts w:cs="Times New Roman"/>
          <w:color w:val="000000" w:themeColor="text1"/>
          <w:szCs w:val="28"/>
        </w:rPr>
        <w:t xml:space="preserve"> в Японии. Для изображения устройства средневековой деревни в Японии автор выбирает таких героев как крестьянин, сёгун (владелец и управитель земли) и его «охрана» — самураи, как наиболее репрезентативных.  В. Зудин выделяет вежливость и учтивость как главные качества японского крестьянина.</w:t>
      </w:r>
    </w:p>
    <w:p w14:paraId="2B6053C7" w14:textId="7F2A359E" w:rsidR="000E732B" w:rsidRDefault="00B06C57" w:rsidP="00EE1256">
      <w:pPr>
        <w:rPr>
          <w:rFonts w:cs="Times New Roman"/>
          <w:szCs w:val="28"/>
        </w:rPr>
      </w:pPr>
      <w:r w:rsidRPr="00FB4883">
        <w:rPr>
          <w:rFonts w:cs="Times New Roman"/>
          <w:szCs w:val="28"/>
        </w:rPr>
        <w:t xml:space="preserve"> </w:t>
      </w:r>
      <w:r w:rsidR="00B932EC" w:rsidRPr="00FB4883">
        <w:rPr>
          <w:rFonts w:cs="Times New Roman"/>
          <w:szCs w:val="28"/>
        </w:rPr>
        <w:t xml:space="preserve">В мультфильме </w:t>
      </w:r>
      <w:r w:rsidR="00B932EC" w:rsidRPr="00FB4883">
        <w:rPr>
          <w:rFonts w:cs="Times New Roman"/>
          <w:b/>
          <w:bCs/>
          <w:szCs w:val="28"/>
        </w:rPr>
        <w:t>«Летающие звери</w:t>
      </w:r>
      <w:r w:rsidR="004408EF" w:rsidRPr="00FB4883">
        <w:rPr>
          <w:rFonts w:cs="Times New Roman"/>
          <w:b/>
          <w:bCs/>
          <w:szCs w:val="28"/>
        </w:rPr>
        <w:t>. Путешествия</w:t>
      </w:r>
      <w:r w:rsidR="00B932EC" w:rsidRPr="00FB4883">
        <w:rPr>
          <w:rFonts w:cs="Times New Roman"/>
          <w:b/>
          <w:bCs/>
          <w:szCs w:val="28"/>
        </w:rPr>
        <w:t>»</w:t>
      </w:r>
      <w:r w:rsidR="002D1325" w:rsidRPr="00FB4883">
        <w:rPr>
          <w:rStyle w:val="a6"/>
          <w:rFonts w:cs="Times New Roman"/>
          <w:szCs w:val="28"/>
        </w:rPr>
        <w:footnoteReference w:id="72"/>
      </w:r>
      <w:r w:rsidR="00B932EC" w:rsidRPr="00FB4883">
        <w:rPr>
          <w:rFonts w:cs="Times New Roman"/>
          <w:szCs w:val="28"/>
        </w:rPr>
        <w:t xml:space="preserve"> </w:t>
      </w:r>
      <w:r w:rsidR="004408EF" w:rsidRPr="00FB4883">
        <w:rPr>
          <w:rFonts w:cs="Times New Roman"/>
          <w:szCs w:val="28"/>
        </w:rPr>
        <w:t xml:space="preserve">серии «Мой робот» </w:t>
      </w:r>
      <w:r w:rsidR="00405636" w:rsidRPr="00FB4883">
        <w:rPr>
          <w:rFonts w:cs="Times New Roman"/>
          <w:szCs w:val="28"/>
        </w:rPr>
        <w:t xml:space="preserve">(2016 г.) </w:t>
      </w:r>
      <w:r w:rsidR="003E19E5" w:rsidRPr="00FB4883">
        <w:rPr>
          <w:rFonts w:cs="Times New Roman"/>
          <w:szCs w:val="28"/>
        </w:rPr>
        <w:t>г</w:t>
      </w:r>
      <w:r w:rsidR="00732CF4" w:rsidRPr="00FB4883">
        <w:rPr>
          <w:rFonts w:cs="Times New Roman"/>
          <w:szCs w:val="28"/>
        </w:rPr>
        <w:t>ерои носят японские имена (Так</w:t>
      </w:r>
      <w:r w:rsidR="003F73B3" w:rsidRPr="00FB4883">
        <w:rPr>
          <w:rFonts w:cs="Times New Roman"/>
          <w:szCs w:val="28"/>
        </w:rPr>
        <w:t>э</w:t>
      </w:r>
      <w:r w:rsidR="00732CF4" w:rsidRPr="00FB4883">
        <w:rPr>
          <w:rFonts w:cs="Times New Roman"/>
          <w:szCs w:val="28"/>
        </w:rPr>
        <w:t>си, Акира, Рю), а при обращении друг к друг</w:t>
      </w:r>
      <w:r w:rsidR="003E19E5" w:rsidRPr="00FB4883">
        <w:rPr>
          <w:rFonts w:cs="Times New Roman"/>
          <w:szCs w:val="28"/>
        </w:rPr>
        <w:t>у</w:t>
      </w:r>
      <w:r w:rsidR="00732CF4" w:rsidRPr="00FB4883">
        <w:rPr>
          <w:rFonts w:cs="Times New Roman"/>
          <w:szCs w:val="28"/>
        </w:rPr>
        <w:t xml:space="preserve"> они добавляют суффиксы </w:t>
      </w:r>
      <w:r w:rsidR="00EE1256">
        <w:rPr>
          <w:rFonts w:cs="Times New Roman"/>
          <w:szCs w:val="28"/>
        </w:rPr>
        <w:t xml:space="preserve"> «сан» (</w:t>
      </w:r>
      <w:r w:rsidR="00732CF4" w:rsidRPr="00FB4883">
        <w:rPr>
          <w:rFonts w:cs="Times New Roman"/>
          <w:szCs w:val="28"/>
        </w:rPr>
        <w:t>さん</w:t>
      </w:r>
      <w:r w:rsidR="00732CF4" w:rsidRPr="00FB4883">
        <w:rPr>
          <w:rFonts w:cs="Times New Roman"/>
          <w:szCs w:val="28"/>
        </w:rPr>
        <w:t xml:space="preserve">, </w:t>
      </w:r>
      <w:r w:rsidR="00FB5622">
        <w:rPr>
          <w:rFonts w:cs="Times New Roman"/>
          <w:szCs w:val="28"/>
        </w:rPr>
        <w:t>«</w:t>
      </w:r>
      <w:r w:rsidR="00732CF4" w:rsidRPr="00FB4883">
        <w:rPr>
          <w:rFonts w:cs="Times New Roman"/>
          <w:szCs w:val="28"/>
        </w:rPr>
        <w:t>господин</w:t>
      </w:r>
      <w:r w:rsidR="00FB5622">
        <w:rPr>
          <w:rFonts w:cs="Times New Roman"/>
          <w:szCs w:val="28"/>
        </w:rPr>
        <w:t>»</w:t>
      </w:r>
      <w:r w:rsidR="00732CF4" w:rsidRPr="00FB4883">
        <w:rPr>
          <w:rFonts w:cs="Times New Roman"/>
          <w:szCs w:val="28"/>
        </w:rPr>
        <w:t>) и</w:t>
      </w:r>
      <w:r w:rsidR="00EE1256">
        <w:rPr>
          <w:rFonts w:cs="Times New Roman"/>
          <w:szCs w:val="28"/>
        </w:rPr>
        <w:t xml:space="preserve"> «кун» (</w:t>
      </w:r>
      <w:r w:rsidR="00732CF4" w:rsidRPr="00FB4883">
        <w:rPr>
          <w:rFonts w:cs="Times New Roman"/>
          <w:szCs w:val="28"/>
        </w:rPr>
        <w:t>くん</w:t>
      </w:r>
      <w:r w:rsidR="00EE1256">
        <w:rPr>
          <w:rFonts w:cs="Times New Roman" w:hint="eastAsia"/>
          <w:szCs w:val="28"/>
        </w:rPr>
        <w:t>,</w:t>
      </w:r>
      <w:r w:rsidR="00732CF4" w:rsidRPr="00FB4883">
        <w:rPr>
          <w:rFonts w:cs="Times New Roman"/>
          <w:szCs w:val="28"/>
        </w:rPr>
        <w:t xml:space="preserve"> не переводится на русский язык, используется для выражения </w:t>
      </w:r>
      <w:r w:rsidR="00732CF4" w:rsidRPr="00FB4883">
        <w:rPr>
          <w:rFonts w:cs="Times New Roman"/>
          <w:szCs w:val="28"/>
        </w:rPr>
        <w:lastRenderedPageBreak/>
        <w:t>дружеских отношений или легкой степени уважения</w:t>
      </w:r>
      <w:r w:rsidR="006002F5">
        <w:rPr>
          <w:rFonts w:cs="Times New Roman"/>
          <w:szCs w:val="28"/>
        </w:rPr>
        <w:t xml:space="preserve"> младшим лицам мужского пола</w:t>
      </w:r>
      <w:r w:rsidR="00732CF4" w:rsidRPr="00FB4883">
        <w:rPr>
          <w:rFonts w:cs="Times New Roman"/>
          <w:szCs w:val="28"/>
        </w:rPr>
        <w:t xml:space="preserve">). </w:t>
      </w:r>
    </w:p>
    <w:p w14:paraId="031EB2AF" w14:textId="1F701EF5" w:rsidR="00D62BDE" w:rsidRPr="00FB4883" w:rsidRDefault="00732CF4" w:rsidP="00EE1256">
      <w:pPr>
        <w:rPr>
          <w:rFonts w:cs="Times New Roman"/>
          <w:szCs w:val="28"/>
        </w:rPr>
      </w:pPr>
      <w:r w:rsidRPr="00FB4883">
        <w:rPr>
          <w:rFonts w:cs="Times New Roman"/>
          <w:szCs w:val="28"/>
        </w:rPr>
        <w:t>В гости к семье Так</w:t>
      </w:r>
      <w:r w:rsidR="003F73B3" w:rsidRPr="00FB4883">
        <w:rPr>
          <w:rFonts w:cs="Times New Roman"/>
          <w:szCs w:val="28"/>
        </w:rPr>
        <w:t>эси</w:t>
      </w:r>
      <w:r w:rsidRPr="00FB4883">
        <w:rPr>
          <w:rFonts w:cs="Times New Roman"/>
          <w:szCs w:val="28"/>
        </w:rPr>
        <w:t xml:space="preserve"> приезжает </w:t>
      </w:r>
      <w:r w:rsidR="00081775" w:rsidRPr="00FB4883">
        <w:rPr>
          <w:rFonts w:cs="Times New Roman"/>
          <w:szCs w:val="28"/>
        </w:rPr>
        <w:t>кролик</w:t>
      </w:r>
      <w:r w:rsidRPr="00FB4883">
        <w:rPr>
          <w:rFonts w:cs="Times New Roman"/>
          <w:szCs w:val="28"/>
        </w:rPr>
        <w:t xml:space="preserve">, на щеках у которого нарисованы красные круги для </w:t>
      </w:r>
      <w:r w:rsidR="00FA3706" w:rsidRPr="00FB4883">
        <w:rPr>
          <w:rFonts w:cs="Times New Roman"/>
          <w:szCs w:val="28"/>
        </w:rPr>
        <w:t>более наглядного изображения национальной принадлежности персонажа</w:t>
      </w:r>
      <w:r w:rsidR="00254DC2" w:rsidRPr="00FB4883">
        <w:rPr>
          <w:rFonts w:cs="Times New Roman"/>
          <w:szCs w:val="28"/>
        </w:rPr>
        <w:t xml:space="preserve"> (см. Приложение </w:t>
      </w:r>
      <w:r w:rsidR="007A1A05">
        <w:rPr>
          <w:rFonts w:cs="Times New Roman"/>
          <w:szCs w:val="28"/>
        </w:rPr>
        <w:t>34</w:t>
      </w:r>
      <w:r w:rsidR="00254DC2" w:rsidRPr="00FB4883">
        <w:rPr>
          <w:rFonts w:cs="Times New Roman"/>
          <w:szCs w:val="28"/>
        </w:rPr>
        <w:t>)</w:t>
      </w:r>
      <w:r w:rsidR="00FA3706" w:rsidRPr="00FB4883">
        <w:rPr>
          <w:rFonts w:cs="Times New Roman"/>
          <w:szCs w:val="28"/>
        </w:rPr>
        <w:t xml:space="preserve">. </w:t>
      </w:r>
      <w:r w:rsidR="00081775" w:rsidRPr="00FB4883">
        <w:rPr>
          <w:rFonts w:cs="Times New Roman"/>
          <w:szCs w:val="28"/>
        </w:rPr>
        <w:t xml:space="preserve">Стоит отметить, что появление кролика не является случайным, поскольку Японию называют «Страной белого кролика». </w:t>
      </w:r>
      <w:r w:rsidR="00E73D6C" w:rsidRPr="00FB4883">
        <w:rPr>
          <w:rFonts w:cs="Times New Roman"/>
          <w:szCs w:val="28"/>
        </w:rPr>
        <w:t>В одном из крупнейших памятников древнеяпонской литературы «Кодзики</w:t>
      </w:r>
      <w:r w:rsidR="00A235C9" w:rsidRPr="00FB4883">
        <w:rPr>
          <w:rStyle w:val="a6"/>
          <w:rFonts w:cs="Times New Roman"/>
          <w:szCs w:val="28"/>
        </w:rPr>
        <w:footnoteReference w:id="73"/>
      </w:r>
      <w:r w:rsidR="00E73D6C" w:rsidRPr="00FB4883">
        <w:rPr>
          <w:rFonts w:cs="Times New Roman"/>
          <w:szCs w:val="28"/>
        </w:rPr>
        <w:t>»</w:t>
      </w:r>
      <w:r w:rsidR="00F11EFC" w:rsidRPr="00FB4883">
        <w:rPr>
          <w:rFonts w:cs="Times New Roman"/>
          <w:szCs w:val="28"/>
        </w:rPr>
        <w:t xml:space="preserve"> </w:t>
      </w:r>
      <w:r w:rsidR="00D62BDE" w:rsidRPr="00FB4883">
        <w:rPr>
          <w:rFonts w:cs="Times New Roman"/>
          <w:szCs w:val="28"/>
        </w:rPr>
        <w:t xml:space="preserve">кролик </w:t>
      </w:r>
      <w:r w:rsidR="00F11EFC" w:rsidRPr="00FB4883">
        <w:rPr>
          <w:rFonts w:cs="Times New Roman"/>
          <w:szCs w:val="28"/>
        </w:rPr>
        <w:t xml:space="preserve">поселился на одном из островов архипелага Оки, вследствие чего </w:t>
      </w:r>
      <w:r w:rsidR="00E73D6C" w:rsidRPr="00FB4883">
        <w:rPr>
          <w:rFonts w:cs="Times New Roman"/>
          <w:szCs w:val="28"/>
        </w:rPr>
        <w:t xml:space="preserve"> </w:t>
      </w:r>
      <w:r w:rsidR="00D62BDE" w:rsidRPr="00FB4883">
        <w:rPr>
          <w:rFonts w:cs="Times New Roman"/>
          <w:szCs w:val="28"/>
        </w:rPr>
        <w:t xml:space="preserve">страна и получила такое название. Кроме того, существует множество легенд о лунном кролике. </w:t>
      </w:r>
    </w:p>
    <w:p w14:paraId="66BDBFA3" w14:textId="77777777" w:rsidR="000E732B" w:rsidRDefault="00405636" w:rsidP="00FB4883">
      <w:pPr>
        <w:rPr>
          <w:rFonts w:cs="Times New Roman"/>
          <w:szCs w:val="28"/>
        </w:rPr>
      </w:pPr>
      <w:r w:rsidRPr="00FB4883">
        <w:rPr>
          <w:rFonts w:cs="Times New Roman"/>
          <w:szCs w:val="28"/>
        </w:rPr>
        <w:t>При встрече герои</w:t>
      </w:r>
      <w:r w:rsidR="00081775" w:rsidRPr="00FB4883">
        <w:rPr>
          <w:rFonts w:cs="Times New Roman"/>
          <w:szCs w:val="28"/>
        </w:rPr>
        <w:t xml:space="preserve"> кланяются друг другу</w:t>
      </w:r>
      <w:r w:rsidR="0013693C" w:rsidRPr="00FB4883">
        <w:rPr>
          <w:rFonts w:cs="Times New Roman"/>
          <w:szCs w:val="28"/>
        </w:rPr>
        <w:t xml:space="preserve">. </w:t>
      </w:r>
      <w:r w:rsidR="00FA3706" w:rsidRPr="00FB4883">
        <w:rPr>
          <w:rFonts w:cs="Times New Roman"/>
          <w:szCs w:val="28"/>
        </w:rPr>
        <w:t xml:space="preserve">При разговоре </w:t>
      </w:r>
      <w:r w:rsidR="00E6689D" w:rsidRPr="00FB4883">
        <w:rPr>
          <w:rFonts w:cs="Times New Roman"/>
          <w:szCs w:val="28"/>
        </w:rPr>
        <w:t>они</w:t>
      </w:r>
      <w:r w:rsidR="00FA3706" w:rsidRPr="00FB4883">
        <w:rPr>
          <w:rFonts w:cs="Times New Roman"/>
          <w:szCs w:val="28"/>
        </w:rPr>
        <w:t xml:space="preserve"> обмениваются </w:t>
      </w:r>
      <w:r w:rsidR="00FA3706" w:rsidRPr="00916067">
        <w:rPr>
          <w:rFonts w:cs="Times New Roman"/>
          <w:szCs w:val="28"/>
        </w:rPr>
        <w:t>уважительными репликами</w:t>
      </w:r>
      <w:r w:rsidR="00FA3706" w:rsidRPr="00FB4883">
        <w:rPr>
          <w:rFonts w:cs="Times New Roman"/>
          <w:szCs w:val="28"/>
        </w:rPr>
        <w:t xml:space="preserve"> и в начале фразы </w:t>
      </w:r>
      <w:r w:rsidR="003F73B3" w:rsidRPr="00FB4883">
        <w:rPr>
          <w:rFonts w:cs="Times New Roman"/>
          <w:szCs w:val="28"/>
        </w:rPr>
        <w:t>просят прощения</w:t>
      </w:r>
      <w:r w:rsidR="00190DF5" w:rsidRPr="00FB4883">
        <w:rPr>
          <w:rFonts w:cs="Times New Roman"/>
          <w:szCs w:val="28"/>
        </w:rPr>
        <w:t xml:space="preserve"> за доставленные неудобства</w:t>
      </w:r>
      <w:r w:rsidR="00FA3706" w:rsidRPr="00FB4883">
        <w:rPr>
          <w:rFonts w:cs="Times New Roman"/>
          <w:szCs w:val="28"/>
        </w:rPr>
        <w:t xml:space="preserve"> («Прошу прощения, что не сделал этого раньше»</w:t>
      </w:r>
      <w:r w:rsidR="000F075D">
        <w:rPr>
          <w:rStyle w:val="a6"/>
          <w:rFonts w:cs="Times New Roman"/>
          <w:szCs w:val="28"/>
        </w:rPr>
        <w:footnoteReference w:id="74"/>
      </w:r>
      <w:r w:rsidR="00FA3706" w:rsidRPr="00FB4883">
        <w:rPr>
          <w:rFonts w:cs="Times New Roman"/>
          <w:szCs w:val="28"/>
        </w:rPr>
        <w:t>, «Прошу простить меня за этот скромный подарок»</w:t>
      </w:r>
      <w:r w:rsidR="000F075D">
        <w:rPr>
          <w:rStyle w:val="a6"/>
          <w:rFonts w:cs="Times New Roman"/>
          <w:szCs w:val="28"/>
        </w:rPr>
        <w:footnoteReference w:id="75"/>
      </w:r>
      <w:r w:rsidR="00FA3706" w:rsidRPr="00FB4883">
        <w:rPr>
          <w:rFonts w:cs="Times New Roman"/>
          <w:szCs w:val="28"/>
        </w:rPr>
        <w:t>, «Нижайше прошу простить меня, юноша, мой пес скверно воспитан»</w:t>
      </w:r>
      <w:r w:rsidR="000F075D">
        <w:rPr>
          <w:rStyle w:val="a6"/>
          <w:rFonts w:cs="Times New Roman"/>
          <w:szCs w:val="28"/>
        </w:rPr>
        <w:footnoteReference w:id="76"/>
      </w:r>
      <w:r w:rsidR="00FA3706" w:rsidRPr="00FB4883">
        <w:rPr>
          <w:rFonts w:cs="Times New Roman"/>
          <w:szCs w:val="28"/>
        </w:rPr>
        <w:t>)</w:t>
      </w:r>
      <w:r w:rsidR="003F73B3" w:rsidRPr="00FB4883">
        <w:rPr>
          <w:rFonts w:cs="Times New Roman"/>
          <w:szCs w:val="28"/>
        </w:rPr>
        <w:t xml:space="preserve">. В японском языке эквивалентом данной фразы можно считать </w:t>
      </w:r>
      <w:r w:rsidR="00EE1256" w:rsidRPr="00EE1256">
        <w:rPr>
          <w:rFonts w:cs="Times New Roman"/>
          <w:i/>
          <w:iCs/>
          <w:szCs w:val="28"/>
        </w:rPr>
        <w:t>сумимасэн</w:t>
      </w:r>
      <w:r w:rsidR="00EE1256">
        <w:rPr>
          <w:rFonts w:cs="Times New Roman"/>
          <w:szCs w:val="28"/>
        </w:rPr>
        <w:t xml:space="preserve"> (</w:t>
      </w:r>
      <w:r w:rsidR="003F73B3" w:rsidRPr="00FB4883">
        <w:rPr>
          <w:rFonts w:cs="Times New Roman"/>
          <w:szCs w:val="28"/>
        </w:rPr>
        <w:t>すみません</w:t>
      </w:r>
      <w:r w:rsidR="00EE1256">
        <w:rPr>
          <w:rFonts w:cs="Times New Roman"/>
          <w:szCs w:val="28"/>
        </w:rPr>
        <w:t xml:space="preserve">, </w:t>
      </w:r>
      <w:r w:rsidR="00FB5622">
        <w:rPr>
          <w:rFonts w:cs="Times New Roman"/>
          <w:szCs w:val="28"/>
        </w:rPr>
        <w:t>«</w:t>
      </w:r>
      <w:r w:rsidR="003F73B3" w:rsidRPr="00FB4883">
        <w:rPr>
          <w:rFonts w:cs="Times New Roman"/>
          <w:szCs w:val="28"/>
        </w:rPr>
        <w:t>извините</w:t>
      </w:r>
      <w:r w:rsidR="00FB5622">
        <w:rPr>
          <w:rFonts w:cs="Times New Roman"/>
          <w:szCs w:val="28"/>
        </w:rPr>
        <w:t>»</w:t>
      </w:r>
      <w:r w:rsidR="003F73B3" w:rsidRPr="00FB4883">
        <w:rPr>
          <w:rFonts w:cs="Times New Roman"/>
          <w:szCs w:val="28"/>
        </w:rPr>
        <w:t>),</w:t>
      </w:r>
      <w:r w:rsidR="00EE1256">
        <w:rPr>
          <w:rFonts w:cs="Times New Roman"/>
          <w:szCs w:val="28"/>
        </w:rPr>
        <w:t xml:space="preserve"> </w:t>
      </w:r>
      <w:r w:rsidR="00EE1256" w:rsidRPr="00FB4883">
        <w:rPr>
          <w:rFonts w:cs="Times New Roman"/>
          <w:i/>
          <w:iCs/>
          <w:szCs w:val="28"/>
        </w:rPr>
        <w:t>до:мо сумимасэн</w:t>
      </w:r>
      <w:r w:rsidR="00EE1256">
        <w:rPr>
          <w:rFonts w:cs="Times New Roman"/>
          <w:i/>
          <w:iCs/>
          <w:szCs w:val="28"/>
        </w:rPr>
        <w:t xml:space="preserve"> </w:t>
      </w:r>
      <w:r w:rsidR="00EE1256" w:rsidRPr="00EE1256">
        <w:rPr>
          <w:rFonts w:cs="Times New Roman"/>
          <w:szCs w:val="28"/>
        </w:rPr>
        <w:t>(</w:t>
      </w:r>
      <w:r w:rsidR="003F73B3" w:rsidRPr="00FB4883">
        <w:rPr>
          <w:rFonts w:cs="Times New Roman"/>
          <w:szCs w:val="28"/>
        </w:rPr>
        <w:t>どうもすみません</w:t>
      </w:r>
      <w:r w:rsidR="003F73B3" w:rsidRPr="00FB4883">
        <w:rPr>
          <w:rFonts w:cs="Times New Roman"/>
          <w:szCs w:val="28"/>
        </w:rPr>
        <w:t>,</w:t>
      </w:r>
      <w:r w:rsidR="00FB5622">
        <w:rPr>
          <w:rFonts w:cs="Times New Roman"/>
          <w:szCs w:val="28"/>
        </w:rPr>
        <w:t xml:space="preserve"> «</w:t>
      </w:r>
      <w:r w:rsidR="003F73B3" w:rsidRPr="00FB4883">
        <w:rPr>
          <w:rFonts w:cs="Times New Roman"/>
          <w:szCs w:val="28"/>
        </w:rPr>
        <w:t>прошу прощения</w:t>
      </w:r>
      <w:r w:rsidR="00FB5622">
        <w:rPr>
          <w:rFonts w:cs="Times New Roman"/>
          <w:szCs w:val="28"/>
        </w:rPr>
        <w:t>»</w:t>
      </w:r>
      <w:r w:rsidR="003F73B3" w:rsidRPr="00FB4883">
        <w:rPr>
          <w:rFonts w:cs="Times New Roman"/>
          <w:szCs w:val="28"/>
        </w:rPr>
        <w:t>) употребля</w:t>
      </w:r>
      <w:r w:rsidR="003E19E5" w:rsidRPr="00FB4883">
        <w:rPr>
          <w:rFonts w:cs="Times New Roman"/>
          <w:szCs w:val="28"/>
        </w:rPr>
        <w:t>емые</w:t>
      </w:r>
      <w:r w:rsidR="003F73B3" w:rsidRPr="00FB4883">
        <w:rPr>
          <w:rFonts w:cs="Times New Roman"/>
          <w:szCs w:val="28"/>
        </w:rPr>
        <w:t xml:space="preserve"> для выражения извинения и благодарности, которой сопутствует ощущение обязанности человеку за затраченн</w:t>
      </w:r>
      <w:r w:rsidR="00190DF5" w:rsidRPr="00FB4883">
        <w:rPr>
          <w:rFonts w:cs="Times New Roman"/>
          <w:szCs w:val="28"/>
        </w:rPr>
        <w:t>ы</w:t>
      </w:r>
      <w:r w:rsidR="003F73B3" w:rsidRPr="00FB4883">
        <w:rPr>
          <w:rFonts w:cs="Times New Roman"/>
          <w:szCs w:val="28"/>
        </w:rPr>
        <w:t>е время и усили</w:t>
      </w:r>
      <w:r w:rsidR="00190DF5" w:rsidRPr="00FB4883">
        <w:rPr>
          <w:rFonts w:cs="Times New Roman"/>
          <w:szCs w:val="28"/>
        </w:rPr>
        <w:t>я</w:t>
      </w:r>
      <w:r w:rsidR="003F73B3" w:rsidRPr="00FB4883">
        <w:rPr>
          <w:rFonts w:cs="Times New Roman"/>
          <w:szCs w:val="28"/>
        </w:rPr>
        <w:t>.</w:t>
      </w:r>
      <w:r w:rsidR="00190DF5" w:rsidRPr="00FB4883">
        <w:rPr>
          <w:rFonts w:cs="Times New Roman"/>
          <w:szCs w:val="28"/>
        </w:rPr>
        <w:t xml:space="preserve"> </w:t>
      </w:r>
    </w:p>
    <w:p w14:paraId="28206368" w14:textId="297ACAAB" w:rsidR="0021557C" w:rsidRPr="00FB4883" w:rsidRDefault="00190DF5" w:rsidP="00FB4883">
      <w:pPr>
        <w:rPr>
          <w:rFonts w:cs="Times New Roman"/>
          <w:szCs w:val="28"/>
        </w:rPr>
      </w:pPr>
      <w:r w:rsidRPr="00FB4883">
        <w:rPr>
          <w:rFonts w:cs="Times New Roman"/>
          <w:szCs w:val="28"/>
        </w:rPr>
        <w:t xml:space="preserve">Дом семьи </w:t>
      </w:r>
      <w:proofErr w:type="spellStart"/>
      <w:r w:rsidRPr="00FB4883">
        <w:rPr>
          <w:rFonts w:cs="Times New Roman"/>
          <w:szCs w:val="28"/>
        </w:rPr>
        <w:t>Такэси</w:t>
      </w:r>
      <w:proofErr w:type="spellEnd"/>
      <w:r w:rsidRPr="00FB4883">
        <w:rPr>
          <w:rFonts w:cs="Times New Roman"/>
          <w:szCs w:val="28"/>
        </w:rPr>
        <w:t xml:space="preserve"> оформлен в японском стиле, в дизайне преобладает минимализм, использование деревянных предметов</w:t>
      </w:r>
      <w:r w:rsidR="00254DC2" w:rsidRPr="00FB4883">
        <w:rPr>
          <w:rFonts w:cs="Times New Roman"/>
          <w:szCs w:val="28"/>
        </w:rPr>
        <w:t>;</w:t>
      </w:r>
      <w:r w:rsidRPr="00FB4883">
        <w:rPr>
          <w:rFonts w:cs="Times New Roman"/>
          <w:szCs w:val="28"/>
        </w:rPr>
        <w:t xml:space="preserve"> можно наблюдать раздвижные перегородки </w:t>
      </w:r>
      <w:r w:rsidR="009F1377" w:rsidRPr="00822DFF">
        <w:rPr>
          <w:rFonts w:cs="Times New Roman"/>
          <w:i/>
          <w:iCs/>
          <w:szCs w:val="28"/>
        </w:rPr>
        <w:t>сёдзи</w:t>
      </w:r>
      <w:r w:rsidR="009F1377" w:rsidRPr="00FB4883">
        <w:rPr>
          <w:rFonts w:cs="Times New Roman"/>
          <w:szCs w:val="28"/>
        </w:rPr>
        <w:t xml:space="preserve"> (</w:t>
      </w:r>
      <w:r w:rsidR="009F1377" w:rsidRPr="00FB4883">
        <w:rPr>
          <w:rFonts w:cs="Times New Roman"/>
          <w:szCs w:val="28"/>
        </w:rPr>
        <w:t>障子</w:t>
      </w:r>
      <w:r w:rsidR="009F1377" w:rsidRPr="00FB4883">
        <w:rPr>
          <w:rFonts w:cs="Times New Roman"/>
          <w:szCs w:val="28"/>
        </w:rPr>
        <w:t xml:space="preserve">), в рамках представлены изображения горы Фудзи, японского храма, </w:t>
      </w:r>
      <w:r w:rsidR="00254DC2" w:rsidRPr="00FB4883">
        <w:rPr>
          <w:rFonts w:cs="Times New Roman"/>
          <w:szCs w:val="28"/>
        </w:rPr>
        <w:t xml:space="preserve">в вазе стоит ветка цветов сакура, на тумбе стоит дерево </w:t>
      </w:r>
      <w:r w:rsidR="00254DC2" w:rsidRPr="00822DFF">
        <w:rPr>
          <w:rFonts w:cs="Times New Roman"/>
          <w:i/>
          <w:iCs/>
          <w:szCs w:val="28"/>
        </w:rPr>
        <w:t>бонсай</w:t>
      </w:r>
      <w:r w:rsidR="00254DC2" w:rsidRPr="00FB4883">
        <w:rPr>
          <w:rFonts w:cs="Times New Roman"/>
          <w:szCs w:val="28"/>
        </w:rPr>
        <w:t xml:space="preserve"> (см. </w:t>
      </w:r>
      <w:r w:rsidR="007A1A05">
        <w:rPr>
          <w:rFonts w:cs="Times New Roman"/>
          <w:szCs w:val="28"/>
        </w:rPr>
        <w:t>там же</w:t>
      </w:r>
      <w:r w:rsidR="00254DC2" w:rsidRPr="00FB4883">
        <w:rPr>
          <w:rFonts w:cs="Times New Roman"/>
          <w:szCs w:val="28"/>
        </w:rPr>
        <w:t>)</w:t>
      </w:r>
      <w:r w:rsidR="00D62BDE" w:rsidRPr="00FB4883">
        <w:rPr>
          <w:rFonts w:cs="Times New Roman"/>
          <w:szCs w:val="28"/>
        </w:rPr>
        <w:t xml:space="preserve">. </w:t>
      </w:r>
      <w:r w:rsidR="00A235C9" w:rsidRPr="00FB4883">
        <w:rPr>
          <w:rFonts w:cs="Times New Roman"/>
          <w:szCs w:val="28"/>
        </w:rPr>
        <w:t xml:space="preserve">В свободное время герои </w:t>
      </w:r>
      <w:r w:rsidR="009B74D2" w:rsidRPr="00FB4883">
        <w:rPr>
          <w:rFonts w:cs="Times New Roman"/>
          <w:szCs w:val="28"/>
        </w:rPr>
        <w:t>пьют чай из посуды с изображением стрекозы</w:t>
      </w:r>
      <w:r w:rsidR="008C026F" w:rsidRPr="00FB4883">
        <w:rPr>
          <w:rFonts w:cs="Times New Roman"/>
          <w:szCs w:val="28"/>
        </w:rPr>
        <w:t xml:space="preserve"> (см.</w:t>
      </w:r>
      <w:r w:rsidR="002D1325" w:rsidRPr="00FB4883">
        <w:rPr>
          <w:rFonts w:cs="Times New Roman"/>
          <w:szCs w:val="28"/>
        </w:rPr>
        <w:t xml:space="preserve"> </w:t>
      </w:r>
      <w:r w:rsidR="008C026F" w:rsidRPr="00FB4883">
        <w:rPr>
          <w:rFonts w:cs="Times New Roman"/>
          <w:szCs w:val="28"/>
        </w:rPr>
        <w:t xml:space="preserve">Приложение </w:t>
      </w:r>
      <w:r w:rsidR="007A1A05">
        <w:rPr>
          <w:rFonts w:cs="Times New Roman"/>
          <w:szCs w:val="28"/>
        </w:rPr>
        <w:t>35</w:t>
      </w:r>
      <w:r w:rsidR="008C026F" w:rsidRPr="00FB4883">
        <w:rPr>
          <w:rFonts w:cs="Times New Roman"/>
          <w:szCs w:val="28"/>
        </w:rPr>
        <w:t>)</w:t>
      </w:r>
      <w:r w:rsidR="009B74D2" w:rsidRPr="00FB4883">
        <w:rPr>
          <w:rFonts w:cs="Times New Roman"/>
          <w:szCs w:val="28"/>
        </w:rPr>
        <w:t xml:space="preserve">. В японской культуре </w:t>
      </w:r>
      <w:r w:rsidR="009B74D2" w:rsidRPr="00FB4883">
        <w:rPr>
          <w:rFonts w:cs="Times New Roman"/>
          <w:szCs w:val="28"/>
        </w:rPr>
        <w:lastRenderedPageBreak/>
        <w:t>стрекоза нередко встречается в легендах об императорах</w:t>
      </w:r>
      <w:r w:rsidR="00257A17" w:rsidRPr="00FB4883">
        <w:rPr>
          <w:rFonts w:cs="Times New Roman"/>
          <w:szCs w:val="28"/>
        </w:rPr>
        <w:t xml:space="preserve"> и традиционной поэзии </w:t>
      </w:r>
      <w:r w:rsidR="00257A17" w:rsidRPr="00FB4883">
        <w:rPr>
          <w:rFonts w:cs="Times New Roman"/>
          <w:i/>
          <w:iCs/>
          <w:szCs w:val="28"/>
        </w:rPr>
        <w:t>хайку</w:t>
      </w:r>
      <w:r w:rsidR="009B74D2" w:rsidRPr="00FB4883">
        <w:rPr>
          <w:rFonts w:cs="Times New Roman"/>
          <w:szCs w:val="28"/>
        </w:rPr>
        <w:t>, в период Сэнгоку</w:t>
      </w:r>
      <w:r w:rsidR="009E2A2D" w:rsidRPr="00FB4883">
        <w:rPr>
          <w:rStyle w:val="a6"/>
          <w:rFonts w:cs="Times New Roman"/>
          <w:szCs w:val="28"/>
        </w:rPr>
        <w:footnoteReference w:id="77"/>
      </w:r>
      <w:r w:rsidR="009B74D2" w:rsidRPr="00FB4883">
        <w:rPr>
          <w:rFonts w:cs="Times New Roman"/>
          <w:szCs w:val="28"/>
        </w:rPr>
        <w:t xml:space="preserve"> </w:t>
      </w:r>
      <w:r w:rsidR="009E2A2D" w:rsidRPr="00FB4883">
        <w:rPr>
          <w:rFonts w:cs="Times New Roman"/>
          <w:szCs w:val="28"/>
        </w:rPr>
        <w:t xml:space="preserve">она </w:t>
      </w:r>
      <w:r w:rsidR="00D67BEF" w:rsidRPr="00FB4883">
        <w:rPr>
          <w:rFonts w:cs="Times New Roman"/>
          <w:szCs w:val="28"/>
        </w:rPr>
        <w:t>считалась</w:t>
      </w:r>
      <w:r w:rsidR="009E2A2D" w:rsidRPr="00FB4883">
        <w:rPr>
          <w:rFonts w:cs="Times New Roman"/>
          <w:szCs w:val="28"/>
        </w:rPr>
        <w:t xml:space="preserve"> символом воинской отваги</w:t>
      </w:r>
      <w:r w:rsidR="00D67BEF" w:rsidRPr="00FB4883">
        <w:rPr>
          <w:rFonts w:cs="Times New Roman"/>
          <w:szCs w:val="28"/>
        </w:rPr>
        <w:t xml:space="preserve"> и приносила удачу</w:t>
      </w:r>
      <w:r w:rsidR="009E2A2D" w:rsidRPr="00FB4883">
        <w:rPr>
          <w:rFonts w:cs="Times New Roman"/>
          <w:szCs w:val="28"/>
        </w:rPr>
        <w:t xml:space="preserve">, самураи украшали свои доспехи ее изображением и называли </w:t>
      </w:r>
      <w:r w:rsidR="009E2A2D" w:rsidRPr="00EE1256">
        <w:rPr>
          <w:rFonts w:cs="Times New Roman"/>
          <w:i/>
          <w:iCs/>
          <w:szCs w:val="28"/>
        </w:rPr>
        <w:t>«катимуси»</w:t>
      </w:r>
      <w:r w:rsidR="00DE63BD" w:rsidRPr="00FB4883">
        <w:rPr>
          <w:rFonts w:cs="Times New Roman"/>
          <w:szCs w:val="28"/>
        </w:rPr>
        <w:t xml:space="preserve"> ( </w:t>
      </w:r>
      <w:r w:rsidR="00DE63BD" w:rsidRPr="00FB4883">
        <w:rPr>
          <w:rFonts w:cs="Times New Roman"/>
          <w:szCs w:val="28"/>
        </w:rPr>
        <w:t>勝虫</w:t>
      </w:r>
      <w:r w:rsidR="00DE63BD" w:rsidRPr="00FB4883">
        <w:rPr>
          <w:rFonts w:cs="Times New Roman"/>
          <w:szCs w:val="28"/>
        </w:rPr>
        <w:t>)</w:t>
      </w:r>
      <w:r w:rsidR="009E2A2D" w:rsidRPr="00FB4883">
        <w:rPr>
          <w:rFonts w:cs="Times New Roman"/>
          <w:szCs w:val="28"/>
        </w:rPr>
        <w:t xml:space="preserve">, то есть, победителем. </w:t>
      </w:r>
    </w:p>
    <w:p w14:paraId="3C51B759" w14:textId="59FBF670" w:rsidR="00D17FBF" w:rsidRDefault="009B74D2" w:rsidP="00FB4883">
      <w:pPr>
        <w:rPr>
          <w:rFonts w:cs="Times New Roman"/>
          <w:szCs w:val="28"/>
        </w:rPr>
      </w:pPr>
      <w:r w:rsidRPr="006002F5">
        <w:rPr>
          <w:rFonts w:cs="Times New Roman"/>
          <w:szCs w:val="28"/>
        </w:rPr>
        <w:t>Сю</w:t>
      </w:r>
      <w:r w:rsidR="00903E6D" w:rsidRPr="006002F5">
        <w:rPr>
          <w:rFonts w:cs="Times New Roman"/>
          <w:szCs w:val="28"/>
        </w:rPr>
        <w:t>жет мультфильма связан с одной из</w:t>
      </w:r>
      <w:r w:rsidR="009955CB" w:rsidRPr="006002F5">
        <w:rPr>
          <w:rFonts w:cs="Times New Roman"/>
          <w:szCs w:val="28"/>
        </w:rPr>
        <w:t xml:space="preserve"> отраслей, которая ассоциируется с Японие</w:t>
      </w:r>
      <w:r w:rsidR="00D17FBF" w:rsidRPr="006002F5">
        <w:rPr>
          <w:rFonts w:cs="Times New Roman"/>
          <w:szCs w:val="28"/>
        </w:rPr>
        <w:t>й</w:t>
      </w:r>
      <w:r w:rsidR="009955CB" w:rsidRPr="006002F5">
        <w:rPr>
          <w:rFonts w:cs="Times New Roman"/>
          <w:szCs w:val="28"/>
        </w:rPr>
        <w:t xml:space="preserve"> </w:t>
      </w:r>
      <w:r w:rsidR="00182CE3" w:rsidRPr="006002F5">
        <w:rPr>
          <w:rFonts w:cs="Times New Roman"/>
          <w:szCs w:val="28"/>
        </w:rPr>
        <w:t>—</w:t>
      </w:r>
      <w:r w:rsidR="009955CB" w:rsidRPr="006002F5">
        <w:rPr>
          <w:rFonts w:cs="Times New Roman"/>
          <w:szCs w:val="28"/>
        </w:rPr>
        <w:t xml:space="preserve"> робот</w:t>
      </w:r>
      <w:r w:rsidR="00D17FBF" w:rsidRPr="006002F5">
        <w:rPr>
          <w:rFonts w:cs="Times New Roman"/>
          <w:szCs w:val="28"/>
        </w:rPr>
        <w:t>о</w:t>
      </w:r>
      <w:r w:rsidR="009955CB" w:rsidRPr="006002F5">
        <w:rPr>
          <w:rFonts w:cs="Times New Roman"/>
          <w:szCs w:val="28"/>
        </w:rPr>
        <w:t>т</w:t>
      </w:r>
      <w:r w:rsidR="00D17FBF" w:rsidRPr="006002F5">
        <w:rPr>
          <w:rFonts w:cs="Times New Roman"/>
          <w:szCs w:val="28"/>
        </w:rPr>
        <w:t>е</w:t>
      </w:r>
      <w:r w:rsidR="009955CB" w:rsidRPr="006002F5">
        <w:rPr>
          <w:rFonts w:cs="Times New Roman"/>
          <w:szCs w:val="28"/>
        </w:rPr>
        <w:t>хника.</w:t>
      </w:r>
      <w:r w:rsidR="009955CB" w:rsidRPr="00FB4883">
        <w:rPr>
          <w:rFonts w:cs="Times New Roman"/>
          <w:szCs w:val="28"/>
        </w:rPr>
        <w:t xml:space="preserve"> Мальчик Рю в качестве подарка на день рождения </w:t>
      </w:r>
      <w:r w:rsidR="00257A17" w:rsidRPr="00FB4883">
        <w:rPr>
          <w:rFonts w:cs="Times New Roman"/>
          <w:szCs w:val="28"/>
        </w:rPr>
        <w:t xml:space="preserve">хотел </w:t>
      </w:r>
      <w:r w:rsidR="00F807E6">
        <w:rPr>
          <w:rFonts w:cs="Times New Roman"/>
          <w:szCs w:val="28"/>
        </w:rPr>
        <w:t xml:space="preserve">живую </w:t>
      </w:r>
      <w:r w:rsidR="009955CB" w:rsidRPr="00FB4883">
        <w:rPr>
          <w:rFonts w:cs="Times New Roman"/>
          <w:szCs w:val="28"/>
        </w:rPr>
        <w:t>собаку, но получил собаку</w:t>
      </w:r>
      <w:r w:rsidR="00A95557" w:rsidRPr="00FB4883">
        <w:rPr>
          <w:rFonts w:cs="Times New Roman"/>
          <w:szCs w:val="28"/>
        </w:rPr>
        <w:t>-робота</w:t>
      </w:r>
      <w:r w:rsidR="009955CB" w:rsidRPr="00FB4883">
        <w:rPr>
          <w:rFonts w:cs="Times New Roman"/>
          <w:szCs w:val="28"/>
        </w:rPr>
        <w:t xml:space="preserve">. Сначала Рю сильно огорчился, но со временем понял, что его новый компаньон </w:t>
      </w:r>
      <w:r w:rsidR="00D17FBF" w:rsidRPr="00FB4883">
        <w:rPr>
          <w:rFonts w:cs="Times New Roman"/>
          <w:szCs w:val="28"/>
        </w:rPr>
        <w:t xml:space="preserve">практически </w:t>
      </w:r>
      <w:r w:rsidR="009955CB" w:rsidRPr="00FB4883">
        <w:rPr>
          <w:rFonts w:cs="Times New Roman"/>
          <w:szCs w:val="28"/>
        </w:rPr>
        <w:t>ничем не отличается от настоящей собаки</w:t>
      </w:r>
      <w:r w:rsidR="00A95557" w:rsidRPr="00FB4883">
        <w:rPr>
          <w:rFonts w:cs="Times New Roman"/>
          <w:szCs w:val="28"/>
        </w:rPr>
        <w:t xml:space="preserve">. Родители Рю, не зная о перемене его настроения, вернули робота в магазин. Когда Рю отправляется на поиски своего друга, он обходит несколько магазинов, в которых представлены различные </w:t>
      </w:r>
      <w:r w:rsidR="0021557C" w:rsidRPr="00FB4883">
        <w:rPr>
          <w:rFonts w:cs="Times New Roman"/>
          <w:szCs w:val="28"/>
        </w:rPr>
        <w:t xml:space="preserve">предметы </w:t>
      </w:r>
      <w:r w:rsidR="00A95557" w:rsidRPr="00FB4883">
        <w:rPr>
          <w:rFonts w:cs="Times New Roman"/>
          <w:szCs w:val="28"/>
        </w:rPr>
        <w:t>японск</w:t>
      </w:r>
      <w:r w:rsidR="0021557C" w:rsidRPr="00FB4883">
        <w:rPr>
          <w:rFonts w:cs="Times New Roman"/>
          <w:szCs w:val="28"/>
        </w:rPr>
        <w:t>ой культуры</w:t>
      </w:r>
      <w:r w:rsidR="00A95557" w:rsidRPr="00FB4883">
        <w:rPr>
          <w:rFonts w:cs="Times New Roman"/>
          <w:szCs w:val="28"/>
        </w:rPr>
        <w:t>. Например, бумажные фонари</w:t>
      </w:r>
      <w:r w:rsidR="0021557C" w:rsidRPr="00FB4883">
        <w:rPr>
          <w:rFonts w:cs="Times New Roman"/>
          <w:szCs w:val="28"/>
        </w:rPr>
        <w:t xml:space="preserve"> </w:t>
      </w:r>
      <w:r w:rsidR="0021557C" w:rsidRPr="00822DFF">
        <w:rPr>
          <w:rFonts w:cs="Times New Roman"/>
          <w:i/>
          <w:iCs/>
          <w:szCs w:val="28"/>
        </w:rPr>
        <w:t>тётин</w:t>
      </w:r>
      <w:r w:rsidR="0021557C" w:rsidRPr="00FB4883">
        <w:rPr>
          <w:rFonts w:cs="Times New Roman"/>
          <w:szCs w:val="28"/>
        </w:rPr>
        <w:t xml:space="preserve"> (</w:t>
      </w:r>
      <w:r w:rsidR="0021557C" w:rsidRPr="00FB4883">
        <w:rPr>
          <w:rFonts w:cs="Times New Roman"/>
          <w:szCs w:val="28"/>
        </w:rPr>
        <w:t>提灯</w:t>
      </w:r>
      <w:r w:rsidR="0021557C" w:rsidRPr="00FB4883">
        <w:rPr>
          <w:rFonts w:cs="Times New Roman"/>
          <w:szCs w:val="28"/>
        </w:rPr>
        <w:t xml:space="preserve">, </w:t>
      </w:r>
      <w:r w:rsidR="0021557C" w:rsidRPr="00822DFF">
        <w:rPr>
          <w:rFonts w:cs="Times New Roman"/>
          <w:i/>
          <w:iCs/>
          <w:szCs w:val="28"/>
        </w:rPr>
        <w:t>тё:тин,</w:t>
      </w:r>
      <w:r w:rsidR="0021557C" w:rsidRPr="00FB4883">
        <w:rPr>
          <w:rFonts w:cs="Times New Roman"/>
          <w:szCs w:val="28"/>
        </w:rPr>
        <w:t xml:space="preserve"> </w:t>
      </w:r>
      <w:r w:rsidR="00EE1256">
        <w:rPr>
          <w:rFonts w:cs="Times New Roman"/>
          <w:szCs w:val="28"/>
        </w:rPr>
        <w:t xml:space="preserve">букв. </w:t>
      </w:r>
      <w:r w:rsidR="0021557C" w:rsidRPr="00FB4883">
        <w:rPr>
          <w:rFonts w:cs="Times New Roman"/>
          <w:szCs w:val="28"/>
        </w:rPr>
        <w:t>«свет, который несут»)</w:t>
      </w:r>
      <w:r w:rsidR="00A95557" w:rsidRPr="00FB4883">
        <w:rPr>
          <w:rFonts w:cs="Times New Roman"/>
          <w:szCs w:val="28"/>
        </w:rPr>
        <w:t xml:space="preserve">, фигурки </w:t>
      </w:r>
      <w:r w:rsidR="00A95557" w:rsidRPr="00822DFF">
        <w:rPr>
          <w:rFonts w:cs="Times New Roman"/>
          <w:i/>
          <w:iCs/>
          <w:szCs w:val="28"/>
        </w:rPr>
        <w:t>манэки-нэко</w:t>
      </w:r>
      <w:r w:rsidR="00A95557" w:rsidRPr="00FB4883">
        <w:rPr>
          <w:rFonts w:cs="Times New Roman"/>
          <w:szCs w:val="28"/>
        </w:rPr>
        <w:t>, гейш</w:t>
      </w:r>
      <w:r w:rsidR="00EE1256">
        <w:rPr>
          <w:rFonts w:cs="Times New Roman"/>
          <w:szCs w:val="28"/>
        </w:rPr>
        <w:t>и</w:t>
      </w:r>
      <w:r w:rsidR="00A95557" w:rsidRPr="00FB4883">
        <w:rPr>
          <w:rFonts w:cs="Times New Roman"/>
          <w:szCs w:val="28"/>
        </w:rPr>
        <w:t xml:space="preserve">, открытки с горой Фудзи на рассвете, </w:t>
      </w:r>
      <w:r w:rsidR="0021557C" w:rsidRPr="00822DFF">
        <w:rPr>
          <w:rFonts w:cs="Times New Roman"/>
          <w:i/>
          <w:iCs/>
          <w:szCs w:val="28"/>
        </w:rPr>
        <w:t>оригами</w:t>
      </w:r>
      <w:r w:rsidR="0021557C" w:rsidRPr="00FB4883">
        <w:rPr>
          <w:rFonts w:cs="Times New Roman"/>
          <w:szCs w:val="28"/>
        </w:rPr>
        <w:t xml:space="preserve"> </w:t>
      </w:r>
      <w:r w:rsidR="00A95557" w:rsidRPr="00FB4883">
        <w:rPr>
          <w:rFonts w:cs="Times New Roman"/>
          <w:szCs w:val="28"/>
        </w:rPr>
        <w:t>животные,</w:t>
      </w:r>
      <w:r w:rsidR="00CE4D91" w:rsidRPr="00FB4883">
        <w:rPr>
          <w:rFonts w:cs="Times New Roman"/>
          <w:szCs w:val="28"/>
        </w:rPr>
        <w:t xml:space="preserve"> на витринах представлены </w:t>
      </w:r>
      <w:r w:rsidR="00CE4D91" w:rsidRPr="00582CD1">
        <w:rPr>
          <w:rFonts w:cs="Times New Roman"/>
          <w:i/>
          <w:iCs/>
          <w:szCs w:val="28"/>
        </w:rPr>
        <w:t>кимоно</w:t>
      </w:r>
      <w:r w:rsidR="00CE4D91" w:rsidRPr="00FB4883">
        <w:rPr>
          <w:rFonts w:cs="Times New Roman"/>
          <w:szCs w:val="28"/>
        </w:rPr>
        <w:t xml:space="preserve"> и веера с изображением японских цветов, украшения </w:t>
      </w:r>
      <w:r w:rsidR="00CE4D91" w:rsidRPr="00822DFF">
        <w:rPr>
          <w:rFonts w:cs="Times New Roman"/>
          <w:i/>
          <w:iCs/>
          <w:szCs w:val="28"/>
        </w:rPr>
        <w:t>коинобор</w:t>
      </w:r>
      <w:r w:rsidR="00CE4D91" w:rsidRPr="00FB4883">
        <w:rPr>
          <w:rFonts w:cs="Times New Roman"/>
          <w:szCs w:val="28"/>
        </w:rPr>
        <w:t>и</w:t>
      </w:r>
      <w:r w:rsidR="00CE4D91" w:rsidRPr="00FB4883">
        <w:rPr>
          <w:rStyle w:val="a6"/>
          <w:rFonts w:cs="Times New Roman"/>
          <w:szCs w:val="28"/>
        </w:rPr>
        <w:footnoteReference w:id="78"/>
      </w:r>
      <w:r w:rsidR="00CE4D91" w:rsidRPr="00FB4883">
        <w:rPr>
          <w:rFonts w:cs="Times New Roman"/>
          <w:szCs w:val="28"/>
        </w:rPr>
        <w:t xml:space="preserve">, на одной из полок стоят Чебурашки, так полюбившиеся японцам (см. Приложение </w:t>
      </w:r>
      <w:r w:rsidR="007A1A05">
        <w:rPr>
          <w:rFonts w:cs="Times New Roman"/>
          <w:szCs w:val="28"/>
        </w:rPr>
        <w:t>36</w:t>
      </w:r>
      <w:r w:rsidR="00CE4D91" w:rsidRPr="00FB4883">
        <w:rPr>
          <w:rFonts w:cs="Times New Roman"/>
          <w:szCs w:val="28"/>
        </w:rPr>
        <w:t>).</w:t>
      </w:r>
    </w:p>
    <w:p w14:paraId="111732BE" w14:textId="1157F4AC" w:rsidR="00FB5622" w:rsidRPr="00FB5622" w:rsidRDefault="00FB5622" w:rsidP="00FB5622">
      <w:pPr>
        <w:rPr>
          <w:rFonts w:cs="Times New Roman"/>
          <w:color w:val="0070C0"/>
          <w:szCs w:val="28"/>
        </w:rPr>
      </w:pPr>
      <w:r w:rsidRPr="000E732B">
        <w:rPr>
          <w:rFonts w:cs="Times New Roman"/>
          <w:color w:val="000000" w:themeColor="text1"/>
          <w:szCs w:val="28"/>
        </w:rPr>
        <w:t xml:space="preserve">Режиссёр О. Щукина сохраняет такие </w:t>
      </w:r>
      <w:r w:rsidR="00EE1256" w:rsidRPr="000E732B">
        <w:rPr>
          <w:rFonts w:cs="Times New Roman"/>
          <w:color w:val="000000" w:themeColor="text1"/>
          <w:szCs w:val="28"/>
        </w:rPr>
        <w:t>характеристики</w:t>
      </w:r>
      <w:r w:rsidRPr="000E732B">
        <w:rPr>
          <w:rFonts w:cs="Times New Roman"/>
          <w:color w:val="000000" w:themeColor="text1"/>
          <w:szCs w:val="28"/>
        </w:rPr>
        <w:t xml:space="preserve"> японской речи как использование суффиксов при обращении, особенная вежливость во время разговора и употребление реплик, характерных для японского языка («прошу прощения», «извините» </w:t>
      </w:r>
      <w:r w:rsidRPr="000E732B">
        <w:rPr>
          <w:rFonts w:cs="Times New Roman"/>
          <w:color w:val="000000" w:themeColor="text1"/>
          <w:szCs w:val="28"/>
        </w:rPr>
        <w:softHyphen/>
        <w:t xml:space="preserve">— в начале фразы). Герои соблюдают этикет и кланяются друг другу при встрече. Автор изображает дом в японском стиле и размещает украшения, вызывающие ассоциации с японской культурой: дерево </w:t>
      </w:r>
      <w:r w:rsidRPr="00582CD1">
        <w:rPr>
          <w:rFonts w:cs="Times New Roman"/>
          <w:i/>
          <w:iCs/>
          <w:color w:val="000000" w:themeColor="text1"/>
          <w:szCs w:val="28"/>
        </w:rPr>
        <w:t>бонсай</w:t>
      </w:r>
      <w:r w:rsidRPr="000E732B">
        <w:rPr>
          <w:rFonts w:cs="Times New Roman"/>
          <w:color w:val="000000" w:themeColor="text1"/>
          <w:szCs w:val="28"/>
        </w:rPr>
        <w:t xml:space="preserve">, фигурка </w:t>
      </w:r>
      <w:r w:rsidRPr="00582CD1">
        <w:rPr>
          <w:rFonts w:cs="Times New Roman"/>
          <w:i/>
          <w:iCs/>
          <w:color w:val="000000" w:themeColor="text1"/>
          <w:szCs w:val="28"/>
        </w:rPr>
        <w:t>манэки-нэко</w:t>
      </w:r>
      <w:r w:rsidRPr="000E732B">
        <w:rPr>
          <w:rFonts w:cs="Times New Roman"/>
          <w:color w:val="000000" w:themeColor="text1"/>
          <w:szCs w:val="28"/>
        </w:rPr>
        <w:t>, изображения горы Фудзи, ветка сакуры в вазе. Помимо дома Такэси, улицы  города и магазины также отсылают к реалиям Японии: здания сд</w:t>
      </w:r>
      <w:r w:rsidR="006002F5">
        <w:rPr>
          <w:rFonts w:cs="Times New Roman"/>
          <w:color w:val="000000" w:themeColor="text1"/>
          <w:szCs w:val="28"/>
        </w:rPr>
        <w:t>е</w:t>
      </w:r>
      <w:r w:rsidRPr="000E732B">
        <w:rPr>
          <w:rFonts w:cs="Times New Roman"/>
          <w:color w:val="000000" w:themeColor="text1"/>
          <w:szCs w:val="28"/>
        </w:rPr>
        <w:t xml:space="preserve">ланы из дерева, в витринах </w:t>
      </w:r>
      <w:r w:rsidRPr="000E732B">
        <w:rPr>
          <w:rFonts w:cs="Times New Roman"/>
          <w:color w:val="000000" w:themeColor="text1"/>
          <w:szCs w:val="28"/>
        </w:rPr>
        <w:lastRenderedPageBreak/>
        <w:t xml:space="preserve">выставлены традиционные костюмы </w:t>
      </w:r>
      <w:r w:rsidRPr="00582CD1">
        <w:rPr>
          <w:rFonts w:cs="Times New Roman"/>
          <w:i/>
          <w:iCs/>
          <w:color w:val="000000" w:themeColor="text1"/>
          <w:szCs w:val="28"/>
        </w:rPr>
        <w:t>кимоно</w:t>
      </w:r>
      <w:r w:rsidRPr="000E732B">
        <w:rPr>
          <w:rFonts w:cs="Times New Roman"/>
          <w:color w:val="000000" w:themeColor="text1"/>
          <w:szCs w:val="28"/>
        </w:rPr>
        <w:t xml:space="preserve"> и веера, японские игрушки, на улицах висят украшения </w:t>
      </w:r>
      <w:r w:rsidRPr="000E732B">
        <w:rPr>
          <w:rFonts w:cs="Times New Roman"/>
          <w:i/>
          <w:iCs/>
          <w:color w:val="000000" w:themeColor="text1"/>
          <w:szCs w:val="28"/>
        </w:rPr>
        <w:t>коинобори</w:t>
      </w:r>
      <w:r w:rsidRPr="000E732B">
        <w:rPr>
          <w:rFonts w:cs="Times New Roman"/>
          <w:color w:val="000000" w:themeColor="text1"/>
          <w:szCs w:val="28"/>
        </w:rPr>
        <w:t xml:space="preserve"> и бумажные фонари </w:t>
      </w:r>
      <w:r w:rsidRPr="000E732B">
        <w:rPr>
          <w:rFonts w:cs="Times New Roman"/>
          <w:i/>
          <w:iCs/>
          <w:color w:val="000000" w:themeColor="text1"/>
          <w:szCs w:val="28"/>
        </w:rPr>
        <w:t>тётин</w:t>
      </w:r>
      <w:r w:rsidRPr="000E732B">
        <w:rPr>
          <w:rFonts w:cs="Times New Roman"/>
          <w:color w:val="000000" w:themeColor="text1"/>
          <w:szCs w:val="28"/>
        </w:rPr>
        <w:t xml:space="preserve">. Таким образом, О. Щукина уделяет особой внимание передаче культурных особенностей страны и атмосферы, которую создаёт японское убранство в мультфильме «Летающие звери. Путешествия». </w:t>
      </w:r>
    </w:p>
    <w:p w14:paraId="42DC845A" w14:textId="77777777" w:rsidR="000E732B" w:rsidRDefault="007C5452" w:rsidP="00FB4883">
      <w:pPr>
        <w:rPr>
          <w:rFonts w:cs="Times New Roman"/>
          <w:szCs w:val="28"/>
        </w:rPr>
      </w:pPr>
      <w:r w:rsidRPr="00FB4883">
        <w:rPr>
          <w:rFonts w:cs="Times New Roman"/>
          <w:szCs w:val="28"/>
        </w:rPr>
        <w:t xml:space="preserve">В серии «К вашим услугам» мультфильма </w:t>
      </w:r>
      <w:r w:rsidRPr="00FB4883">
        <w:rPr>
          <w:rFonts w:cs="Times New Roman"/>
          <w:b/>
          <w:bCs/>
          <w:szCs w:val="28"/>
        </w:rPr>
        <w:t>«Маша и Медведь»</w:t>
      </w:r>
      <w:r w:rsidRPr="00FB4883">
        <w:rPr>
          <w:rStyle w:val="a6"/>
          <w:rFonts w:cs="Times New Roman"/>
          <w:szCs w:val="28"/>
        </w:rPr>
        <w:footnoteReference w:id="79"/>
      </w:r>
      <w:r w:rsidRPr="00FB4883">
        <w:rPr>
          <w:rFonts w:cs="Times New Roman"/>
          <w:szCs w:val="28"/>
        </w:rPr>
        <w:t xml:space="preserve"> (2019 г.) Маша разбирает полученные на день рождения подарки, среди которых она находит красную коробку с золотыми надписями  на китайском языке </w:t>
      </w:r>
      <w:r w:rsidR="00FB5622">
        <w:rPr>
          <w:rFonts w:cs="Times New Roman"/>
          <w:szCs w:val="28"/>
        </w:rPr>
        <w:t xml:space="preserve">    </w:t>
      </w:r>
      <w:r w:rsidRPr="006002F5">
        <w:rPr>
          <w:rFonts w:cs="Times New Roman"/>
          <w:szCs w:val="28"/>
        </w:rPr>
        <w:t>«</w:t>
      </w:r>
      <w:r w:rsidRPr="006002F5">
        <w:rPr>
          <w:rFonts w:cs="Times New Roman"/>
          <w:szCs w:val="28"/>
        </w:rPr>
        <w:t>生日快</w:t>
      </w:r>
      <w:r w:rsidRPr="006002F5">
        <w:rPr>
          <w:rFonts w:eastAsia="PingFang TC" w:cs="Times New Roman"/>
          <w:szCs w:val="28"/>
        </w:rPr>
        <w:t>乐</w:t>
      </w:r>
      <w:r w:rsidRPr="006002F5">
        <w:rPr>
          <w:rFonts w:cs="Times New Roman"/>
          <w:szCs w:val="28"/>
        </w:rPr>
        <w:t>»</w:t>
      </w:r>
      <w:r w:rsidRPr="00FB4883">
        <w:rPr>
          <w:rFonts w:cs="Times New Roman"/>
          <w:szCs w:val="28"/>
        </w:rPr>
        <w:t xml:space="preserve"> (</w:t>
      </w:r>
      <w:r w:rsidR="00FB5622">
        <w:rPr>
          <w:rFonts w:cs="Times New Roman"/>
          <w:szCs w:val="28"/>
        </w:rPr>
        <w:t>«</w:t>
      </w:r>
      <w:r w:rsidRPr="00FB4883">
        <w:rPr>
          <w:rFonts w:cs="Times New Roman"/>
          <w:szCs w:val="28"/>
        </w:rPr>
        <w:t>С днем рождения</w:t>
      </w:r>
      <w:r w:rsidR="00FB5622">
        <w:rPr>
          <w:rFonts w:cs="Times New Roman"/>
          <w:szCs w:val="28"/>
        </w:rPr>
        <w:t>»</w:t>
      </w:r>
      <w:r w:rsidRPr="00FB4883">
        <w:rPr>
          <w:rFonts w:cs="Times New Roman"/>
          <w:szCs w:val="28"/>
        </w:rPr>
        <w:t xml:space="preserve">) и открытку с изображением племянника Медведя из Китая </w:t>
      </w:r>
      <w:r w:rsidR="00FB5622">
        <w:rPr>
          <w:rFonts w:cs="Times New Roman"/>
          <w:szCs w:val="28"/>
        </w:rPr>
        <w:t>—</w:t>
      </w:r>
      <w:r w:rsidRPr="00FB4883">
        <w:rPr>
          <w:rFonts w:cs="Times New Roman"/>
          <w:szCs w:val="28"/>
        </w:rPr>
        <w:t xml:space="preserve"> Панды (см. Приложение </w:t>
      </w:r>
      <w:r w:rsidR="007A1A05">
        <w:rPr>
          <w:rFonts w:cs="Times New Roman"/>
          <w:szCs w:val="28"/>
        </w:rPr>
        <w:t>37</w:t>
      </w:r>
      <w:r w:rsidRPr="00FB4883">
        <w:rPr>
          <w:rFonts w:cs="Times New Roman"/>
          <w:szCs w:val="28"/>
        </w:rPr>
        <w:t xml:space="preserve">). Внутри коробки Маша находит робота Машуко. Имя иностранной героини представляет собой произношение имени главной героини Маши на японский манер. У Машуко, как и у многих героинь анимэ сериалов, розовые волосы, ярко голубые глаза (см. Приложение </w:t>
      </w:r>
      <w:r w:rsidR="007A1A05">
        <w:rPr>
          <w:rFonts w:cs="Times New Roman"/>
          <w:szCs w:val="28"/>
        </w:rPr>
        <w:t>38</w:t>
      </w:r>
      <w:r w:rsidRPr="00FB4883">
        <w:rPr>
          <w:rFonts w:cs="Times New Roman"/>
          <w:szCs w:val="28"/>
        </w:rPr>
        <w:t>)</w:t>
      </w:r>
      <w:r w:rsidR="00FB5622">
        <w:rPr>
          <w:rFonts w:cs="Times New Roman"/>
          <w:szCs w:val="28"/>
        </w:rPr>
        <w:t>. О</w:t>
      </w:r>
      <w:r w:rsidRPr="00FB4883">
        <w:rPr>
          <w:rFonts w:cs="Times New Roman"/>
          <w:szCs w:val="28"/>
        </w:rPr>
        <w:t xml:space="preserve">на вежливо приветствует других персонажей: «Очень добрый день. Я  </w:t>
      </w:r>
      <w:r w:rsidR="00182CE3" w:rsidRPr="00FB4883">
        <w:rPr>
          <w:rFonts w:cs="Times New Roman"/>
          <w:szCs w:val="28"/>
        </w:rPr>
        <w:t>—</w:t>
      </w:r>
      <w:r w:rsidRPr="00FB4883">
        <w:rPr>
          <w:rFonts w:cs="Times New Roman"/>
          <w:szCs w:val="28"/>
        </w:rPr>
        <w:t xml:space="preserve"> </w:t>
      </w:r>
      <w:proofErr w:type="spellStart"/>
      <w:r w:rsidRPr="00FB4883">
        <w:rPr>
          <w:rFonts w:cs="Times New Roman"/>
          <w:szCs w:val="28"/>
        </w:rPr>
        <w:t>Машуко</w:t>
      </w:r>
      <w:proofErr w:type="spellEnd"/>
      <w:r w:rsidRPr="00FB4883">
        <w:rPr>
          <w:rFonts w:cs="Times New Roman"/>
          <w:szCs w:val="28"/>
        </w:rPr>
        <w:t>»</w:t>
      </w:r>
      <w:r w:rsidR="000F075D">
        <w:rPr>
          <w:rStyle w:val="a6"/>
          <w:rFonts w:cs="Times New Roman"/>
          <w:szCs w:val="28"/>
        </w:rPr>
        <w:footnoteReference w:id="80"/>
      </w:r>
      <w:r w:rsidRPr="00FB4883">
        <w:rPr>
          <w:rFonts w:cs="Times New Roman"/>
          <w:szCs w:val="28"/>
        </w:rPr>
        <w:t xml:space="preserve"> и делает поклон. </w:t>
      </w:r>
    </w:p>
    <w:p w14:paraId="2516DB0E" w14:textId="77777777" w:rsidR="000E732B" w:rsidRDefault="007C5452" w:rsidP="00FB4883">
      <w:pPr>
        <w:rPr>
          <w:rFonts w:cs="Times New Roman"/>
          <w:szCs w:val="28"/>
        </w:rPr>
      </w:pPr>
      <w:r w:rsidRPr="00FB4883">
        <w:rPr>
          <w:rFonts w:cs="Times New Roman"/>
          <w:szCs w:val="28"/>
        </w:rPr>
        <w:t xml:space="preserve">В эпизоде «Секрет </w:t>
      </w:r>
      <w:proofErr w:type="spellStart"/>
      <w:r w:rsidRPr="00FB4883">
        <w:rPr>
          <w:rFonts w:cs="Times New Roman"/>
          <w:szCs w:val="28"/>
        </w:rPr>
        <w:t>Машуко</w:t>
      </w:r>
      <w:proofErr w:type="spellEnd"/>
      <w:r w:rsidRPr="00FB4883">
        <w:rPr>
          <w:rFonts w:cs="Times New Roman"/>
          <w:szCs w:val="28"/>
        </w:rPr>
        <w:t xml:space="preserve">»  Маша переделала двор дома Мишки в японском стиле: там появляются сакура, деревья </w:t>
      </w:r>
      <w:r w:rsidRPr="00822DFF">
        <w:rPr>
          <w:rFonts w:cs="Times New Roman"/>
          <w:i/>
          <w:iCs/>
          <w:szCs w:val="28"/>
        </w:rPr>
        <w:t>бонсай</w:t>
      </w:r>
      <w:r w:rsidRPr="00FB4883">
        <w:rPr>
          <w:rStyle w:val="a6"/>
          <w:rFonts w:cs="Times New Roman"/>
          <w:szCs w:val="28"/>
        </w:rPr>
        <w:footnoteReference w:id="81"/>
      </w:r>
      <w:r w:rsidRPr="00FB4883">
        <w:rPr>
          <w:rFonts w:cs="Times New Roman"/>
          <w:szCs w:val="28"/>
        </w:rPr>
        <w:t xml:space="preserve">,  каменные дорожки, красный мостик, выполненный в японском стиле, традиционный японский светильник </w:t>
      </w:r>
      <w:r w:rsidRPr="00822DFF">
        <w:rPr>
          <w:rFonts w:cs="Times New Roman"/>
          <w:i/>
          <w:iCs/>
          <w:szCs w:val="28"/>
        </w:rPr>
        <w:t>торо</w:t>
      </w:r>
      <w:r w:rsidRPr="00FB4883">
        <w:rPr>
          <w:rFonts w:cs="Times New Roman"/>
          <w:szCs w:val="28"/>
        </w:rPr>
        <w:t xml:space="preserve">, сделанный из камня (см. Приложение </w:t>
      </w:r>
      <w:r w:rsidR="007A1A05">
        <w:rPr>
          <w:rFonts w:cs="Times New Roman"/>
          <w:szCs w:val="28"/>
        </w:rPr>
        <w:t>39</w:t>
      </w:r>
      <w:r w:rsidRPr="00FB4883">
        <w:rPr>
          <w:rFonts w:cs="Times New Roman"/>
          <w:szCs w:val="28"/>
        </w:rPr>
        <w:t>). Пока Маша играет с Машуко, М</w:t>
      </w:r>
      <w:r w:rsidR="00FB5622">
        <w:rPr>
          <w:rFonts w:cs="Times New Roman"/>
          <w:szCs w:val="28"/>
        </w:rPr>
        <w:t>едведь</w:t>
      </w:r>
      <w:r w:rsidRPr="00FB4883">
        <w:rPr>
          <w:rFonts w:cs="Times New Roman"/>
          <w:szCs w:val="28"/>
        </w:rPr>
        <w:t xml:space="preserve"> учится японскому искусству </w:t>
      </w:r>
      <w:r w:rsidRPr="00822DFF">
        <w:rPr>
          <w:rFonts w:cs="Times New Roman"/>
          <w:i/>
          <w:iCs/>
          <w:szCs w:val="28"/>
        </w:rPr>
        <w:t>оригами</w:t>
      </w:r>
      <w:r w:rsidRPr="00FB4883">
        <w:rPr>
          <w:rFonts w:cs="Times New Roman"/>
          <w:szCs w:val="28"/>
        </w:rPr>
        <w:t xml:space="preserve">. </w:t>
      </w:r>
    </w:p>
    <w:p w14:paraId="093FA8E3" w14:textId="77777777" w:rsidR="000E732B" w:rsidRDefault="007C5452" w:rsidP="00FB4883">
      <w:pPr>
        <w:rPr>
          <w:rFonts w:cs="Times New Roman"/>
          <w:szCs w:val="28"/>
        </w:rPr>
      </w:pPr>
      <w:r w:rsidRPr="00FB4883">
        <w:rPr>
          <w:rFonts w:cs="Times New Roman"/>
          <w:szCs w:val="28"/>
        </w:rPr>
        <w:t>Часть эпизода, когда Маша исполняет песню</w:t>
      </w:r>
      <w:r w:rsidRPr="00FB4883">
        <w:rPr>
          <w:rStyle w:val="a6"/>
          <w:rFonts w:cs="Times New Roman"/>
          <w:szCs w:val="28"/>
        </w:rPr>
        <w:footnoteReference w:id="82"/>
      </w:r>
      <w:r w:rsidRPr="00FB4883">
        <w:rPr>
          <w:rFonts w:cs="Times New Roman"/>
          <w:szCs w:val="28"/>
        </w:rPr>
        <w:t xml:space="preserve"> является наиболее насыщенной культурными реалиями Японии. Песню открывает сцена, украшенная японскими бумажными фонариками, зрителей встречают гейши, а позади них на бумажном занавесе изображен</w:t>
      </w:r>
      <w:r w:rsidR="00FB5622">
        <w:rPr>
          <w:rFonts w:cs="Times New Roman"/>
          <w:szCs w:val="28"/>
        </w:rPr>
        <w:t>ы деревья</w:t>
      </w:r>
      <w:r w:rsidRPr="00FB4883">
        <w:rPr>
          <w:rFonts w:cs="Times New Roman"/>
          <w:szCs w:val="28"/>
        </w:rPr>
        <w:t xml:space="preserve"> </w:t>
      </w:r>
      <w:r w:rsidRPr="00FB5622">
        <w:rPr>
          <w:rFonts w:cs="Times New Roman"/>
          <w:i/>
          <w:iCs/>
          <w:szCs w:val="28"/>
        </w:rPr>
        <w:t>бонсай</w:t>
      </w:r>
      <w:r w:rsidRPr="00FB4883">
        <w:rPr>
          <w:rFonts w:cs="Times New Roman"/>
          <w:szCs w:val="28"/>
        </w:rPr>
        <w:t xml:space="preserve"> (см. </w:t>
      </w:r>
      <w:r w:rsidRPr="00FB4883">
        <w:rPr>
          <w:rFonts w:cs="Times New Roman"/>
          <w:szCs w:val="28"/>
        </w:rPr>
        <w:lastRenderedPageBreak/>
        <w:t xml:space="preserve">Приложение </w:t>
      </w:r>
      <w:r w:rsidR="007A1A05">
        <w:rPr>
          <w:rFonts w:cs="Times New Roman"/>
          <w:szCs w:val="28"/>
        </w:rPr>
        <w:t>40</w:t>
      </w:r>
      <w:r w:rsidRPr="00FB4883">
        <w:rPr>
          <w:rFonts w:cs="Times New Roman"/>
          <w:szCs w:val="28"/>
        </w:rPr>
        <w:t xml:space="preserve">). После открытия занавеса на фоне флага Японии появляются Маша, одетая в традиционную школьную форму, сумоист и робот (см. Приложение </w:t>
      </w:r>
      <w:r w:rsidR="007A1A05">
        <w:rPr>
          <w:rFonts w:cs="Times New Roman"/>
          <w:szCs w:val="28"/>
        </w:rPr>
        <w:t>41</w:t>
      </w:r>
      <w:r w:rsidRPr="00FB4883">
        <w:rPr>
          <w:rFonts w:cs="Times New Roman"/>
          <w:szCs w:val="28"/>
        </w:rPr>
        <w:t xml:space="preserve">). Можно предположить, что выбор героев связан с тем, что сумо является одним из самых распространенных традиционных видов боевого искусства в Японии, а робот является символом высоко развитых технологий Японии в области электроники и робототехники. </w:t>
      </w:r>
    </w:p>
    <w:p w14:paraId="704DC400" w14:textId="77777777" w:rsidR="000E732B" w:rsidRDefault="007C5452" w:rsidP="00FB4883">
      <w:pPr>
        <w:rPr>
          <w:rFonts w:cs="Times New Roman"/>
          <w:szCs w:val="28"/>
        </w:rPr>
      </w:pPr>
      <w:r w:rsidRPr="00FB4883">
        <w:rPr>
          <w:rFonts w:cs="Times New Roman"/>
          <w:szCs w:val="28"/>
        </w:rPr>
        <w:t xml:space="preserve">Во время показа </w:t>
      </w:r>
      <w:r w:rsidR="000E732B">
        <w:rPr>
          <w:rFonts w:cs="Times New Roman"/>
          <w:szCs w:val="28"/>
        </w:rPr>
        <w:t xml:space="preserve">одной из </w:t>
      </w:r>
      <w:r w:rsidRPr="00FB4883">
        <w:rPr>
          <w:rFonts w:cs="Times New Roman"/>
          <w:szCs w:val="28"/>
        </w:rPr>
        <w:t xml:space="preserve">сцен Маша призывает зрителей «посмотреть на чудо, как над Фудзиямой загорается восход» и на то, как «повсюду цветет сакура». На фоне одного из главных святых и почитаемых мест </w:t>
      </w:r>
      <w:r w:rsidR="00182CE3" w:rsidRPr="00FB4883">
        <w:rPr>
          <w:rFonts w:cs="Times New Roman"/>
          <w:szCs w:val="28"/>
        </w:rPr>
        <w:t>—</w:t>
      </w:r>
      <w:r w:rsidRPr="00FB4883">
        <w:rPr>
          <w:rFonts w:cs="Times New Roman"/>
          <w:szCs w:val="28"/>
        </w:rPr>
        <w:t xml:space="preserve"> горы Фудзияма изображена пагода</w:t>
      </w:r>
      <w:r w:rsidRPr="00FB4883">
        <w:rPr>
          <w:rStyle w:val="a6"/>
          <w:rFonts w:cs="Times New Roman"/>
          <w:szCs w:val="28"/>
        </w:rPr>
        <w:footnoteReference w:id="83"/>
      </w:r>
      <w:r w:rsidRPr="00FB4883">
        <w:rPr>
          <w:rFonts w:cs="Times New Roman"/>
          <w:szCs w:val="28"/>
        </w:rPr>
        <w:t xml:space="preserve"> Чурейто и Замок Химэдзи, или Замок Белой Цапли </w:t>
      </w:r>
      <w:r w:rsidR="00182CE3" w:rsidRPr="00FB4883">
        <w:rPr>
          <w:rFonts w:cs="Times New Roman"/>
          <w:szCs w:val="28"/>
        </w:rPr>
        <w:t>—</w:t>
      </w:r>
      <w:r w:rsidRPr="00FB4883">
        <w:rPr>
          <w:rFonts w:cs="Times New Roman"/>
          <w:szCs w:val="28"/>
        </w:rPr>
        <w:t xml:space="preserve"> один из древнейших сохранившихся японских замков, считающийся самым популярным среди туристов (см. Приложение </w:t>
      </w:r>
      <w:r w:rsidR="007A1A05">
        <w:rPr>
          <w:rFonts w:cs="Times New Roman"/>
          <w:szCs w:val="28"/>
        </w:rPr>
        <w:t>42</w:t>
      </w:r>
      <w:r w:rsidRPr="00FB4883">
        <w:rPr>
          <w:rFonts w:cs="Times New Roman"/>
          <w:szCs w:val="28"/>
        </w:rPr>
        <w:t xml:space="preserve">). </w:t>
      </w:r>
    </w:p>
    <w:p w14:paraId="022D4A95" w14:textId="49AA55C8" w:rsidR="007C5452" w:rsidRDefault="007C5452" w:rsidP="00FB4883">
      <w:pPr>
        <w:rPr>
          <w:rFonts w:cs="Times New Roman"/>
          <w:szCs w:val="28"/>
        </w:rPr>
      </w:pPr>
      <w:r w:rsidRPr="00FB4883">
        <w:rPr>
          <w:rFonts w:cs="Times New Roman"/>
          <w:szCs w:val="28"/>
        </w:rPr>
        <w:t xml:space="preserve">Кроме этого, в мультфильме упомянуты суши </w:t>
      </w:r>
      <w:r w:rsidR="00182CE3" w:rsidRPr="00FB4883">
        <w:rPr>
          <w:rFonts w:cs="Times New Roman"/>
          <w:szCs w:val="28"/>
        </w:rPr>
        <w:t>—</w:t>
      </w:r>
      <w:r w:rsidRPr="00FB4883">
        <w:rPr>
          <w:rFonts w:cs="Times New Roman"/>
          <w:szCs w:val="28"/>
        </w:rPr>
        <w:t xml:space="preserve"> одно из самых известных японских блюд, японские журавли, которые часто встречаются в японских легендах и сказаниях, хризантемы, которые также являются символом Японии и считаются цветком императора, сад камней</w:t>
      </w:r>
      <w:r w:rsidRPr="00FB4883">
        <w:rPr>
          <w:rStyle w:val="a6"/>
          <w:rFonts w:cs="Times New Roman"/>
          <w:szCs w:val="28"/>
        </w:rPr>
        <w:footnoteReference w:id="84"/>
      </w:r>
      <w:r w:rsidRPr="00FB4883">
        <w:rPr>
          <w:rFonts w:cs="Times New Roman"/>
          <w:szCs w:val="28"/>
        </w:rPr>
        <w:t xml:space="preserve">, распространенная фигурка </w:t>
      </w:r>
      <w:r w:rsidRPr="00EE1256">
        <w:rPr>
          <w:rFonts w:cs="Times New Roman"/>
          <w:i/>
          <w:iCs/>
          <w:szCs w:val="28"/>
        </w:rPr>
        <w:t>манэки-нэко</w:t>
      </w:r>
      <w:r w:rsidRPr="00FB4883">
        <w:rPr>
          <w:rFonts w:cs="Times New Roman"/>
          <w:szCs w:val="28"/>
        </w:rPr>
        <w:t xml:space="preserve">, приносящая удачу (см. Приложение </w:t>
      </w:r>
      <w:r w:rsidR="007A1A05">
        <w:rPr>
          <w:rFonts w:cs="Times New Roman"/>
          <w:szCs w:val="28"/>
        </w:rPr>
        <w:t>43</w:t>
      </w:r>
      <w:r w:rsidRPr="00FB4883">
        <w:rPr>
          <w:rFonts w:cs="Times New Roman"/>
          <w:szCs w:val="28"/>
        </w:rPr>
        <w:t xml:space="preserve">). Периодически на экране появляются слова </w:t>
      </w:r>
      <w:r w:rsidR="000E732B" w:rsidRPr="007E4ACB">
        <w:rPr>
          <w:rFonts w:cs="Times New Roman"/>
          <w:szCs w:val="28"/>
        </w:rPr>
        <w:t>«</w:t>
      </w:r>
      <w:r w:rsidRPr="007E4ACB">
        <w:rPr>
          <w:rFonts w:cs="Times New Roman"/>
          <w:szCs w:val="28"/>
        </w:rPr>
        <w:t>相撲</w:t>
      </w:r>
      <w:r w:rsidR="000E732B" w:rsidRPr="007E4ACB">
        <w:rPr>
          <w:rFonts w:cs="Times New Roman"/>
          <w:szCs w:val="28"/>
        </w:rPr>
        <w:t>»</w:t>
      </w:r>
      <w:r w:rsidRPr="007E4ACB">
        <w:rPr>
          <w:rFonts w:cs="Times New Roman"/>
          <w:szCs w:val="28"/>
        </w:rPr>
        <w:t xml:space="preserve"> (</w:t>
      </w:r>
      <w:r w:rsidRPr="007E4ACB">
        <w:rPr>
          <w:rFonts w:cs="Times New Roman"/>
          <w:i/>
          <w:iCs/>
          <w:szCs w:val="28"/>
        </w:rPr>
        <w:t>сумо</w:t>
      </w:r>
      <w:r w:rsidRPr="007E4ACB">
        <w:rPr>
          <w:rFonts w:cs="Times New Roman"/>
          <w:szCs w:val="28"/>
        </w:rPr>
        <w:t>),</w:t>
      </w:r>
      <w:r w:rsidRPr="007E4ACB">
        <w:rPr>
          <w:rFonts w:cs="Times New Roman"/>
          <w:szCs w:val="28"/>
        </w:rPr>
        <w:t xml:space="preserve">　</w:t>
      </w:r>
      <w:r w:rsidR="000E732B" w:rsidRPr="007E4ACB">
        <w:rPr>
          <w:rFonts w:cs="Times New Roman"/>
          <w:szCs w:val="28"/>
        </w:rPr>
        <w:t>«</w:t>
      </w:r>
      <w:r w:rsidRPr="007E4ACB">
        <w:rPr>
          <w:rFonts w:cs="Times New Roman"/>
          <w:szCs w:val="28"/>
        </w:rPr>
        <w:t>漫画</w:t>
      </w:r>
      <w:r w:rsidR="000E732B" w:rsidRPr="007E4ACB">
        <w:rPr>
          <w:rFonts w:cs="Times New Roman"/>
          <w:szCs w:val="28"/>
        </w:rPr>
        <w:t>»</w:t>
      </w:r>
      <w:r w:rsidRPr="007E4ACB">
        <w:rPr>
          <w:rFonts w:cs="Times New Roman"/>
          <w:szCs w:val="28"/>
        </w:rPr>
        <w:t xml:space="preserve"> (</w:t>
      </w:r>
      <w:proofErr w:type="spellStart"/>
      <w:r w:rsidRPr="007E4ACB">
        <w:rPr>
          <w:rFonts w:cs="Times New Roman"/>
          <w:i/>
          <w:iCs/>
          <w:szCs w:val="28"/>
        </w:rPr>
        <w:t>манга</w:t>
      </w:r>
      <w:proofErr w:type="spellEnd"/>
      <w:r w:rsidRPr="007E4ACB">
        <w:rPr>
          <w:rFonts w:cs="Times New Roman"/>
          <w:szCs w:val="28"/>
        </w:rPr>
        <w:t xml:space="preserve">), </w:t>
      </w:r>
      <w:r w:rsidR="000E732B" w:rsidRPr="007E4ACB">
        <w:rPr>
          <w:rFonts w:cs="Times New Roman"/>
          <w:szCs w:val="28"/>
        </w:rPr>
        <w:t>«</w:t>
      </w:r>
      <w:r w:rsidRPr="007E4ACB">
        <w:rPr>
          <w:rFonts w:cs="Times New Roman"/>
          <w:szCs w:val="28"/>
        </w:rPr>
        <w:t>畳</w:t>
      </w:r>
      <w:r w:rsidR="000E732B" w:rsidRPr="007E4ACB">
        <w:rPr>
          <w:rFonts w:cs="Times New Roman"/>
          <w:szCs w:val="28"/>
        </w:rPr>
        <w:t>»</w:t>
      </w:r>
      <w:r w:rsidRPr="007E4ACB">
        <w:rPr>
          <w:rFonts w:cs="Times New Roman"/>
          <w:szCs w:val="28"/>
        </w:rPr>
        <w:t xml:space="preserve"> (</w:t>
      </w:r>
      <w:r w:rsidRPr="007E4ACB">
        <w:rPr>
          <w:rFonts w:cs="Times New Roman"/>
          <w:i/>
          <w:iCs/>
          <w:szCs w:val="28"/>
        </w:rPr>
        <w:t>татами</w:t>
      </w:r>
      <w:r w:rsidRPr="007E4ACB">
        <w:rPr>
          <w:rFonts w:cs="Times New Roman"/>
          <w:szCs w:val="28"/>
        </w:rPr>
        <w:t xml:space="preserve">), </w:t>
      </w:r>
      <w:r w:rsidR="000E732B" w:rsidRPr="007E4ACB">
        <w:rPr>
          <w:rFonts w:cs="Times New Roman"/>
          <w:szCs w:val="28"/>
        </w:rPr>
        <w:t>«</w:t>
      </w:r>
      <w:r w:rsidRPr="007E4ACB">
        <w:rPr>
          <w:rFonts w:cs="Times New Roman"/>
          <w:szCs w:val="28"/>
        </w:rPr>
        <w:t>カラオケ</w:t>
      </w:r>
      <w:r w:rsidR="000E732B" w:rsidRPr="007E4ACB">
        <w:rPr>
          <w:rFonts w:cs="Times New Roman"/>
          <w:szCs w:val="28"/>
        </w:rPr>
        <w:t>»</w:t>
      </w:r>
      <w:r w:rsidRPr="007E4ACB">
        <w:rPr>
          <w:rFonts w:cs="Times New Roman"/>
          <w:szCs w:val="28"/>
        </w:rPr>
        <w:t xml:space="preserve"> (</w:t>
      </w:r>
      <w:r w:rsidRPr="007E4ACB">
        <w:rPr>
          <w:rFonts w:cs="Times New Roman"/>
          <w:i/>
          <w:iCs/>
          <w:szCs w:val="28"/>
        </w:rPr>
        <w:t>караоке</w:t>
      </w:r>
      <w:r w:rsidRPr="007E4ACB">
        <w:rPr>
          <w:rFonts w:cs="Times New Roman"/>
          <w:szCs w:val="28"/>
        </w:rPr>
        <w:t>).</w:t>
      </w:r>
      <w:r w:rsidRPr="00FB4883">
        <w:rPr>
          <w:rFonts w:cs="Times New Roman"/>
          <w:szCs w:val="28"/>
        </w:rPr>
        <w:t xml:space="preserve"> В одной из последних сцен Маша танцует в традиционной японской одежде </w:t>
      </w:r>
      <w:r w:rsidR="00182CE3" w:rsidRPr="00FB4883">
        <w:rPr>
          <w:rFonts w:cs="Times New Roman"/>
          <w:szCs w:val="28"/>
        </w:rPr>
        <w:t>—</w:t>
      </w:r>
      <w:r w:rsidRPr="00FB4883">
        <w:rPr>
          <w:rFonts w:cs="Times New Roman"/>
          <w:szCs w:val="28"/>
        </w:rPr>
        <w:t xml:space="preserve"> </w:t>
      </w:r>
      <w:r w:rsidR="00FB5622">
        <w:rPr>
          <w:rFonts w:cs="Times New Roman"/>
          <w:szCs w:val="28"/>
        </w:rPr>
        <w:t>кимоно</w:t>
      </w:r>
      <w:r w:rsidRPr="00FB4883">
        <w:rPr>
          <w:rFonts w:cs="Times New Roman"/>
          <w:szCs w:val="28"/>
        </w:rPr>
        <w:t xml:space="preserve">, и держит в руках такой аксессуар гейши как веер (см. Приложение </w:t>
      </w:r>
      <w:r w:rsidR="007A1A05">
        <w:rPr>
          <w:rFonts w:cs="Times New Roman"/>
          <w:szCs w:val="28"/>
        </w:rPr>
        <w:t>44</w:t>
      </w:r>
      <w:r w:rsidRPr="00FB4883">
        <w:rPr>
          <w:rFonts w:cs="Times New Roman"/>
          <w:szCs w:val="28"/>
        </w:rPr>
        <w:t xml:space="preserve">). </w:t>
      </w:r>
    </w:p>
    <w:p w14:paraId="602ABEBC" w14:textId="5DC28E68" w:rsidR="00FB5622" w:rsidRPr="00FB5622" w:rsidRDefault="00FB5622" w:rsidP="00FB5622">
      <w:pPr>
        <w:rPr>
          <w:rFonts w:cs="Times New Roman"/>
          <w:szCs w:val="28"/>
        </w:rPr>
      </w:pPr>
      <w:r w:rsidRPr="007E4ACB">
        <w:rPr>
          <w:rFonts w:cs="Times New Roman"/>
          <w:color w:val="000000" w:themeColor="text1"/>
          <w:szCs w:val="28"/>
        </w:rPr>
        <w:t xml:space="preserve">В мультфильме «Маша и Медведь» режиссёр Г. Орлов выделил такие черты характера японцев как вежливость и доброжелательность. Видеоряд в  «японской песенке», которую исполняет Маша, способствует знакомству зрителя с самыми известными природными и культурными реалиями Японии. В качестве символов страны восходящего солнца были выбраны </w:t>
      </w:r>
      <w:r w:rsidRPr="007E4ACB">
        <w:rPr>
          <w:rFonts w:cs="Times New Roman"/>
          <w:color w:val="000000" w:themeColor="text1"/>
          <w:szCs w:val="28"/>
        </w:rPr>
        <w:lastRenderedPageBreak/>
        <w:t xml:space="preserve">представители боевого искусства (сумоист), развитой индустрии робототехники (робот) и сферы развлечений (гейша). В мультфильме находят изображение памятники исторического наследия (пагода Чурейто, Замок Химэдзи), солнце и гора Фудзи как наиболее почитаемые в Японии элементы природы. </w:t>
      </w:r>
    </w:p>
    <w:p w14:paraId="533D7F35" w14:textId="77777777" w:rsidR="007E4ACB" w:rsidRDefault="00180C7C" w:rsidP="00FB4883">
      <w:pPr>
        <w:rPr>
          <w:rFonts w:cs="Times New Roman"/>
          <w:szCs w:val="28"/>
        </w:rPr>
      </w:pPr>
      <w:r w:rsidRPr="00FB4883">
        <w:rPr>
          <w:rFonts w:cs="Times New Roman"/>
          <w:szCs w:val="28"/>
        </w:rPr>
        <w:t xml:space="preserve">Создатели мультфильма </w:t>
      </w:r>
      <w:r w:rsidRPr="00FB4883">
        <w:rPr>
          <w:rFonts w:cs="Times New Roman"/>
          <w:b/>
          <w:bCs/>
          <w:szCs w:val="28"/>
        </w:rPr>
        <w:t>«Три кота»</w:t>
      </w:r>
      <w:r w:rsidRPr="00FB4883">
        <w:rPr>
          <w:rStyle w:val="a6"/>
          <w:rFonts w:cs="Times New Roman"/>
          <w:szCs w:val="28"/>
        </w:rPr>
        <w:footnoteReference w:id="85"/>
      </w:r>
      <w:r w:rsidRPr="00FB4883">
        <w:rPr>
          <w:rFonts w:cs="Times New Roman"/>
          <w:szCs w:val="28"/>
        </w:rPr>
        <w:t xml:space="preserve"> посвятили две серии</w:t>
      </w:r>
      <w:r w:rsidR="00972E4B" w:rsidRPr="00FB4883">
        <w:rPr>
          <w:rFonts w:cs="Times New Roman"/>
          <w:szCs w:val="28"/>
        </w:rPr>
        <w:t xml:space="preserve"> («Заморские гости» (2019 г.) и «Каратисты» (2020 г.))</w:t>
      </w:r>
      <w:r w:rsidRPr="00FB4883">
        <w:rPr>
          <w:rFonts w:cs="Times New Roman"/>
          <w:szCs w:val="28"/>
        </w:rPr>
        <w:t xml:space="preserve"> изображению японских реалий</w:t>
      </w:r>
      <w:r w:rsidR="00972E4B" w:rsidRPr="00FB4883">
        <w:rPr>
          <w:rFonts w:cs="Times New Roman"/>
          <w:szCs w:val="28"/>
        </w:rPr>
        <w:t xml:space="preserve">. </w:t>
      </w:r>
      <w:r w:rsidRPr="00FB4883">
        <w:rPr>
          <w:rFonts w:cs="Times New Roman"/>
          <w:szCs w:val="28"/>
        </w:rPr>
        <w:t>В первой серии к семье котов приезжают в гости «из далекой страны» отец Нэко-сан и доч</w:t>
      </w:r>
      <w:r w:rsidR="00972E4B" w:rsidRPr="00FB4883">
        <w:rPr>
          <w:rFonts w:cs="Times New Roman"/>
          <w:szCs w:val="28"/>
        </w:rPr>
        <w:t>ь</w:t>
      </w:r>
      <w:r w:rsidRPr="00FB4883">
        <w:rPr>
          <w:rFonts w:cs="Times New Roman"/>
          <w:szCs w:val="28"/>
        </w:rPr>
        <w:t xml:space="preserve"> Моти. Имя Нэко-сан образуется от японского слова </w:t>
      </w:r>
      <w:r w:rsidRPr="00FB4883">
        <w:rPr>
          <w:rFonts w:cs="Times New Roman"/>
          <w:i/>
          <w:iCs/>
          <w:szCs w:val="28"/>
        </w:rPr>
        <w:t>нэко</w:t>
      </w:r>
      <w:r w:rsidRPr="00FB4883">
        <w:rPr>
          <w:rFonts w:cs="Times New Roman"/>
          <w:szCs w:val="28"/>
        </w:rPr>
        <w:t xml:space="preserve"> (</w:t>
      </w:r>
      <w:r w:rsidRPr="00FB4883">
        <w:rPr>
          <w:rFonts w:cs="Times New Roman"/>
          <w:szCs w:val="28"/>
        </w:rPr>
        <w:t>猫</w:t>
      </w:r>
      <w:r w:rsidR="00FB5622">
        <w:rPr>
          <w:rFonts w:cs="Times New Roman"/>
          <w:szCs w:val="28"/>
        </w:rPr>
        <w:t>,</w:t>
      </w:r>
      <w:r w:rsidRPr="00FB4883">
        <w:rPr>
          <w:rFonts w:cs="Times New Roman"/>
          <w:szCs w:val="28"/>
        </w:rPr>
        <w:t xml:space="preserve"> «кот, кошка») и японского суффикса </w:t>
      </w:r>
      <w:r w:rsidR="00FB5622">
        <w:rPr>
          <w:rFonts w:cs="Times New Roman"/>
          <w:szCs w:val="28"/>
        </w:rPr>
        <w:t>«сан»</w:t>
      </w:r>
      <w:r w:rsidRPr="00FB4883">
        <w:rPr>
          <w:rFonts w:cs="Times New Roman"/>
          <w:szCs w:val="28"/>
        </w:rPr>
        <w:t xml:space="preserve"> </w:t>
      </w:r>
      <w:r w:rsidR="00FB5622">
        <w:rPr>
          <w:rFonts w:cs="Times New Roman"/>
          <w:szCs w:val="28"/>
        </w:rPr>
        <w:t>(</w:t>
      </w:r>
      <w:r w:rsidR="00FB5622">
        <w:rPr>
          <w:rFonts w:cs="Times New Roman" w:hint="eastAsia"/>
          <w:szCs w:val="28"/>
        </w:rPr>
        <w:t>さん</w:t>
      </w:r>
      <w:r w:rsidR="00FB5622">
        <w:rPr>
          <w:rFonts w:cs="Times New Roman" w:hint="eastAsia"/>
          <w:szCs w:val="28"/>
        </w:rPr>
        <w:t>,</w:t>
      </w:r>
      <w:r w:rsidR="00FB5622">
        <w:rPr>
          <w:rFonts w:cs="Times New Roman"/>
          <w:szCs w:val="28"/>
        </w:rPr>
        <w:t xml:space="preserve"> </w:t>
      </w:r>
      <w:r w:rsidRPr="00FB4883">
        <w:rPr>
          <w:rFonts w:cs="Times New Roman"/>
          <w:szCs w:val="28"/>
        </w:rPr>
        <w:t>«господин»</w:t>
      </w:r>
      <w:r w:rsidR="00FB5622">
        <w:rPr>
          <w:rFonts w:cs="Times New Roman"/>
          <w:szCs w:val="28"/>
        </w:rPr>
        <w:t>)</w:t>
      </w:r>
      <w:r w:rsidRPr="00FB4883">
        <w:rPr>
          <w:rFonts w:cs="Times New Roman"/>
          <w:szCs w:val="28"/>
        </w:rPr>
        <w:t>, имя Моти образовано от названия японского десерта из сладкого рисового теста (</w:t>
      </w:r>
      <w:r w:rsidRPr="00FB4883">
        <w:rPr>
          <w:rFonts w:cs="Times New Roman"/>
          <w:szCs w:val="28"/>
        </w:rPr>
        <w:t>餅</w:t>
      </w:r>
      <w:r w:rsidRPr="00FB4883">
        <w:rPr>
          <w:rFonts w:cs="Times New Roman"/>
          <w:szCs w:val="28"/>
        </w:rPr>
        <w:t xml:space="preserve">). </w:t>
      </w:r>
    </w:p>
    <w:p w14:paraId="0D21C57F" w14:textId="77777777" w:rsidR="007E4ACB" w:rsidRDefault="00180C7C" w:rsidP="00FB4883">
      <w:pPr>
        <w:rPr>
          <w:rFonts w:cs="Times New Roman"/>
          <w:szCs w:val="28"/>
        </w:rPr>
      </w:pPr>
      <w:r w:rsidRPr="00FB4883">
        <w:rPr>
          <w:rFonts w:cs="Times New Roman"/>
          <w:szCs w:val="28"/>
        </w:rPr>
        <w:t xml:space="preserve">Гости </w:t>
      </w:r>
      <w:r w:rsidR="00182CE3" w:rsidRPr="00FB4883">
        <w:rPr>
          <w:rFonts w:cs="Times New Roman"/>
          <w:szCs w:val="28"/>
        </w:rPr>
        <w:t>—</w:t>
      </w:r>
      <w:r w:rsidRPr="00FB4883">
        <w:rPr>
          <w:rFonts w:cs="Times New Roman"/>
          <w:szCs w:val="28"/>
        </w:rPr>
        <w:t xml:space="preserve"> это кот и кош</w:t>
      </w:r>
      <w:r w:rsidR="007C5452" w:rsidRPr="00FB4883">
        <w:rPr>
          <w:rFonts w:cs="Times New Roman"/>
          <w:szCs w:val="28"/>
        </w:rPr>
        <w:t>еч</w:t>
      </w:r>
      <w:r w:rsidRPr="00FB4883">
        <w:rPr>
          <w:rFonts w:cs="Times New Roman"/>
          <w:szCs w:val="28"/>
        </w:rPr>
        <w:t xml:space="preserve">ка белой масти с черными волосами, </w:t>
      </w:r>
      <w:r w:rsidR="007C5452" w:rsidRPr="00FB4883">
        <w:rPr>
          <w:rFonts w:cs="Times New Roman"/>
          <w:szCs w:val="28"/>
        </w:rPr>
        <w:t xml:space="preserve">оба одеты в </w:t>
      </w:r>
      <w:r w:rsidR="007C5452" w:rsidRPr="00FB5622">
        <w:rPr>
          <w:rFonts w:cs="Times New Roman"/>
          <w:i/>
          <w:iCs/>
          <w:szCs w:val="28"/>
        </w:rPr>
        <w:t>кимоно</w:t>
      </w:r>
      <w:r w:rsidR="007C5452" w:rsidRPr="00FB4883">
        <w:rPr>
          <w:rFonts w:cs="Times New Roman"/>
          <w:szCs w:val="28"/>
        </w:rPr>
        <w:t xml:space="preserve"> с поясом </w:t>
      </w:r>
      <w:r w:rsidR="007C5452" w:rsidRPr="00FB5622">
        <w:rPr>
          <w:rFonts w:cs="Times New Roman"/>
          <w:i/>
          <w:iCs/>
          <w:szCs w:val="28"/>
        </w:rPr>
        <w:t>оби</w:t>
      </w:r>
      <w:r w:rsidR="007C5452" w:rsidRPr="00FB4883">
        <w:rPr>
          <w:rFonts w:cs="Times New Roman"/>
          <w:szCs w:val="28"/>
        </w:rPr>
        <w:t xml:space="preserve"> и обуты в традиционные сандалии </w:t>
      </w:r>
      <w:r w:rsidR="007C5452" w:rsidRPr="00FB5622">
        <w:rPr>
          <w:rFonts w:cs="Times New Roman"/>
          <w:i/>
          <w:iCs/>
          <w:szCs w:val="28"/>
        </w:rPr>
        <w:t>гэта</w:t>
      </w:r>
      <w:r w:rsidR="007C5452" w:rsidRPr="00FB4883">
        <w:rPr>
          <w:rFonts w:cs="Times New Roman"/>
          <w:szCs w:val="28"/>
        </w:rPr>
        <w:t xml:space="preserve">, </w:t>
      </w:r>
      <w:r w:rsidRPr="00FB4883">
        <w:rPr>
          <w:rFonts w:cs="Times New Roman"/>
          <w:szCs w:val="28"/>
        </w:rPr>
        <w:t xml:space="preserve">у Моти прическу украшает розовый цветок, отец носит традиционную японскую прическу: волосы сбриты по бокам, а на макушке </w:t>
      </w:r>
      <w:r w:rsidR="00182CE3" w:rsidRPr="00FB4883">
        <w:rPr>
          <w:rFonts w:cs="Times New Roman"/>
          <w:szCs w:val="28"/>
        </w:rPr>
        <w:t>—</w:t>
      </w:r>
      <w:r w:rsidRPr="00FB4883">
        <w:rPr>
          <w:rFonts w:cs="Times New Roman"/>
          <w:szCs w:val="28"/>
        </w:rPr>
        <w:t xml:space="preserve"> собраны в пучок (см. Приложение</w:t>
      </w:r>
      <w:r w:rsidR="007A1A05">
        <w:rPr>
          <w:rFonts w:cs="Times New Roman"/>
          <w:szCs w:val="28"/>
        </w:rPr>
        <w:t xml:space="preserve"> 45</w:t>
      </w:r>
      <w:r w:rsidRPr="00FB4883">
        <w:rPr>
          <w:rFonts w:cs="Times New Roman"/>
          <w:szCs w:val="28"/>
        </w:rPr>
        <w:t xml:space="preserve">). При встрече Нэко-сан и Моти кланяются, чем вызывают недоумение у главных героев </w:t>
      </w:r>
      <w:r w:rsidR="00182CE3" w:rsidRPr="00FB4883">
        <w:rPr>
          <w:rFonts w:cs="Times New Roman"/>
          <w:szCs w:val="28"/>
        </w:rPr>
        <w:t>—</w:t>
      </w:r>
      <w:r w:rsidRPr="00FB4883">
        <w:rPr>
          <w:rFonts w:cs="Times New Roman"/>
          <w:szCs w:val="28"/>
        </w:rPr>
        <w:t xml:space="preserve"> котят Карамельки, Коржика и Компота, которые протянули руку Моти для выражения приветствия. Отец поясняет котятам, что «в стране наших гостей принято кланяться друг другу при встрече». И Нэко-сан, и Моти отличаются вежливостью, отец носит очки, которые подчеркивают его благопристойный вид, а Моти регулярно совершает поклон и ведет себя очень скромно. </w:t>
      </w:r>
    </w:p>
    <w:p w14:paraId="67ACFD38" w14:textId="7945FDAD" w:rsidR="00180C7C" w:rsidRPr="00FB4883" w:rsidRDefault="00180C7C" w:rsidP="00FB4883">
      <w:pPr>
        <w:rPr>
          <w:rFonts w:cs="Times New Roman"/>
          <w:szCs w:val="28"/>
        </w:rPr>
      </w:pPr>
      <w:r w:rsidRPr="00FB4883">
        <w:rPr>
          <w:rFonts w:cs="Times New Roman"/>
          <w:szCs w:val="28"/>
        </w:rPr>
        <w:t xml:space="preserve">В качестве гостинца гостья привезла котятам традиционный наряд  </w:t>
      </w:r>
      <w:r w:rsidR="00182CE3" w:rsidRPr="00FB4883">
        <w:rPr>
          <w:rFonts w:cs="Times New Roman"/>
          <w:szCs w:val="28"/>
        </w:rPr>
        <w:t>—</w:t>
      </w:r>
      <w:r w:rsidRPr="00FB4883">
        <w:rPr>
          <w:rFonts w:cs="Times New Roman"/>
          <w:szCs w:val="28"/>
        </w:rPr>
        <w:t xml:space="preserve"> </w:t>
      </w:r>
      <w:r w:rsidRPr="00EE1256">
        <w:rPr>
          <w:rFonts w:cs="Times New Roman"/>
          <w:szCs w:val="28"/>
        </w:rPr>
        <w:t>кимоно</w:t>
      </w:r>
      <w:r w:rsidRPr="00FB4883">
        <w:rPr>
          <w:rFonts w:cs="Times New Roman"/>
          <w:szCs w:val="28"/>
        </w:rPr>
        <w:t>, при виде которого Коржик с сомнением отмечает: «кажется, в таком наряде в футбол играть не очень получится»</w:t>
      </w:r>
      <w:r w:rsidR="009036FC">
        <w:rPr>
          <w:rStyle w:val="a6"/>
          <w:rFonts w:cs="Times New Roman"/>
          <w:szCs w:val="28"/>
        </w:rPr>
        <w:footnoteReference w:id="86"/>
      </w:r>
      <w:r w:rsidRPr="00FB4883">
        <w:rPr>
          <w:rFonts w:cs="Times New Roman"/>
          <w:szCs w:val="28"/>
        </w:rPr>
        <w:t xml:space="preserve">. Также Карамельке подарили </w:t>
      </w:r>
      <w:r w:rsidRPr="00FB4883">
        <w:rPr>
          <w:rFonts w:cs="Times New Roman"/>
          <w:szCs w:val="28"/>
        </w:rPr>
        <w:lastRenderedPageBreak/>
        <w:t xml:space="preserve">два веера с изображением цветков сакуры, после чего Моти попыталась научить её «традиционному японскому танцу с веерами», но лапы Карамельки путались в </w:t>
      </w:r>
      <w:r w:rsidRPr="00FB5622">
        <w:rPr>
          <w:rFonts w:cs="Times New Roman"/>
          <w:i/>
          <w:iCs/>
          <w:szCs w:val="28"/>
        </w:rPr>
        <w:t>кимоно</w:t>
      </w:r>
      <w:r w:rsidRPr="00FB4883">
        <w:rPr>
          <w:rFonts w:cs="Times New Roman"/>
          <w:szCs w:val="28"/>
        </w:rPr>
        <w:t xml:space="preserve">, и ей не удавалось выполнять движения правильно. Кроме этого, Моти привезла книгу «национальных изделий из бумаги» </w:t>
      </w:r>
      <w:r w:rsidR="00182CE3" w:rsidRPr="00FB4883">
        <w:rPr>
          <w:rFonts w:cs="Times New Roman"/>
          <w:szCs w:val="28"/>
        </w:rPr>
        <w:t>—</w:t>
      </w:r>
      <w:r w:rsidRPr="00FB4883">
        <w:rPr>
          <w:rFonts w:cs="Times New Roman"/>
          <w:szCs w:val="28"/>
        </w:rPr>
        <w:t xml:space="preserve"> </w:t>
      </w:r>
      <w:r w:rsidRPr="00FB5622">
        <w:rPr>
          <w:rFonts w:cs="Times New Roman"/>
          <w:i/>
          <w:iCs/>
          <w:szCs w:val="28"/>
        </w:rPr>
        <w:t>оригами</w:t>
      </w:r>
      <w:r w:rsidRPr="00FB4883">
        <w:rPr>
          <w:rFonts w:cs="Times New Roman"/>
          <w:szCs w:val="28"/>
        </w:rPr>
        <w:t>, выполнение которых также вызвало у котят немало затруднений. Затем один из котят с сожалением говорит, что «наверное</w:t>
      </w:r>
      <w:r w:rsidR="00972E4B" w:rsidRPr="00FB4883">
        <w:rPr>
          <w:rFonts w:cs="Times New Roman"/>
          <w:szCs w:val="28"/>
        </w:rPr>
        <w:t>,</w:t>
      </w:r>
      <w:r w:rsidRPr="00FB4883">
        <w:rPr>
          <w:rFonts w:cs="Times New Roman"/>
          <w:szCs w:val="28"/>
        </w:rPr>
        <w:t xml:space="preserve"> традиции дал</w:t>
      </w:r>
      <w:r w:rsidR="00972E4B" w:rsidRPr="00FB4883">
        <w:rPr>
          <w:rFonts w:cs="Times New Roman"/>
          <w:szCs w:val="28"/>
        </w:rPr>
        <w:t>ё</w:t>
      </w:r>
      <w:r w:rsidRPr="00FB4883">
        <w:rPr>
          <w:rFonts w:cs="Times New Roman"/>
          <w:szCs w:val="28"/>
        </w:rPr>
        <w:t>ких стран не для н</w:t>
      </w:r>
      <w:r w:rsidR="007C5452" w:rsidRPr="00FB4883">
        <w:rPr>
          <w:rFonts w:cs="Times New Roman"/>
          <w:szCs w:val="28"/>
        </w:rPr>
        <w:t>их</w:t>
      </w:r>
      <w:r w:rsidRPr="00FB4883">
        <w:rPr>
          <w:rFonts w:cs="Times New Roman"/>
          <w:szCs w:val="28"/>
        </w:rPr>
        <w:t>»</w:t>
      </w:r>
      <w:r w:rsidR="009036FC">
        <w:rPr>
          <w:rStyle w:val="a6"/>
          <w:rFonts w:cs="Times New Roman"/>
          <w:szCs w:val="28"/>
        </w:rPr>
        <w:footnoteReference w:id="87"/>
      </w:r>
      <w:r w:rsidRPr="00FB4883">
        <w:rPr>
          <w:rFonts w:cs="Times New Roman"/>
          <w:szCs w:val="28"/>
        </w:rPr>
        <w:t xml:space="preserve">. </w:t>
      </w:r>
    </w:p>
    <w:p w14:paraId="625C8BFC" w14:textId="76523124" w:rsidR="007E4ACB" w:rsidRDefault="00972E4B" w:rsidP="00FB4883">
      <w:pPr>
        <w:rPr>
          <w:rFonts w:cs="Times New Roman"/>
          <w:szCs w:val="28"/>
        </w:rPr>
      </w:pPr>
      <w:r w:rsidRPr="00FB4883">
        <w:rPr>
          <w:rFonts w:cs="Times New Roman"/>
          <w:szCs w:val="28"/>
        </w:rPr>
        <w:t xml:space="preserve">Пока дети играли, взрослые готовили блюдо японской кухни </w:t>
      </w:r>
      <w:r w:rsidR="00FB5622">
        <w:rPr>
          <w:rFonts w:cs="Times New Roman"/>
          <w:szCs w:val="28"/>
        </w:rPr>
        <w:softHyphen/>
        <w:t>—</w:t>
      </w:r>
      <w:r w:rsidRPr="00FB4883">
        <w:rPr>
          <w:rFonts w:cs="Times New Roman"/>
          <w:szCs w:val="28"/>
        </w:rPr>
        <w:t xml:space="preserve"> роллы. </w:t>
      </w:r>
      <w:r w:rsidR="00180C7C" w:rsidRPr="00FB4883">
        <w:rPr>
          <w:rFonts w:cs="Times New Roman"/>
          <w:szCs w:val="28"/>
        </w:rPr>
        <w:t xml:space="preserve">Во время обеда герои соблюдают </w:t>
      </w:r>
      <w:r w:rsidR="00FB5622">
        <w:rPr>
          <w:rFonts w:cs="Times New Roman"/>
          <w:szCs w:val="28"/>
        </w:rPr>
        <w:t>правила японского этикета</w:t>
      </w:r>
      <w:r w:rsidR="00180C7C" w:rsidRPr="00FB4883">
        <w:rPr>
          <w:rFonts w:cs="Times New Roman"/>
          <w:szCs w:val="28"/>
        </w:rPr>
        <w:t>: они садятся на пол за низкий стол и в качестве приборов пользуются палочками</w:t>
      </w:r>
      <w:r w:rsidRPr="00FB4883">
        <w:rPr>
          <w:rFonts w:cs="Times New Roman"/>
          <w:szCs w:val="28"/>
        </w:rPr>
        <w:t xml:space="preserve"> (см. Приложение</w:t>
      </w:r>
      <w:r w:rsidR="007A1A05">
        <w:rPr>
          <w:rFonts w:cs="Times New Roman"/>
          <w:szCs w:val="28"/>
        </w:rPr>
        <w:t xml:space="preserve"> 46</w:t>
      </w:r>
      <w:r w:rsidRPr="00FB4883">
        <w:rPr>
          <w:rFonts w:cs="Times New Roman"/>
          <w:szCs w:val="28"/>
        </w:rPr>
        <w:t>)</w:t>
      </w:r>
      <w:r w:rsidR="00180C7C" w:rsidRPr="00FB4883">
        <w:rPr>
          <w:rFonts w:cs="Times New Roman"/>
          <w:szCs w:val="28"/>
        </w:rPr>
        <w:t>, что снова вызывает некоторое возмущение у Карамельки и Компота: «похоже, в их стране нет стульев», «вилок у них, видимо, тоже нет»</w:t>
      </w:r>
      <w:r w:rsidR="009036FC">
        <w:rPr>
          <w:rStyle w:val="a6"/>
          <w:rFonts w:cs="Times New Roman"/>
          <w:szCs w:val="28"/>
        </w:rPr>
        <w:footnoteReference w:id="88"/>
      </w:r>
      <w:r w:rsidR="00180C7C" w:rsidRPr="00FB4883">
        <w:rPr>
          <w:rFonts w:cs="Times New Roman"/>
          <w:szCs w:val="28"/>
        </w:rPr>
        <w:t>. Отец семейства снова выступает в качестве катализатора русско-японских отношений и показывает детям, как нужно пользоваться палочками. Затем Карамелька озвучивает мораль истории: «Я знаю, что нам нужно делать: мы будем стараться учиться новому!»</w:t>
      </w:r>
      <w:r w:rsidR="002A545C">
        <w:rPr>
          <w:rStyle w:val="a6"/>
          <w:rFonts w:cs="Times New Roman"/>
          <w:szCs w:val="28"/>
        </w:rPr>
        <w:footnoteReference w:id="89"/>
      </w:r>
      <w:r w:rsidRPr="00FB4883">
        <w:rPr>
          <w:rFonts w:cs="Times New Roman"/>
          <w:szCs w:val="28"/>
        </w:rPr>
        <w:t xml:space="preserve">, после чего дети снова учатся надевать </w:t>
      </w:r>
      <w:r w:rsidRPr="00EE1256">
        <w:rPr>
          <w:rFonts w:cs="Times New Roman"/>
          <w:szCs w:val="28"/>
        </w:rPr>
        <w:t>кимоно,</w:t>
      </w:r>
      <w:r w:rsidRPr="00FB4883">
        <w:rPr>
          <w:rFonts w:cs="Times New Roman"/>
          <w:szCs w:val="28"/>
        </w:rPr>
        <w:t xml:space="preserve"> танцевать с веерами и делать </w:t>
      </w:r>
      <w:r w:rsidRPr="00FB5622">
        <w:rPr>
          <w:rFonts w:cs="Times New Roman"/>
          <w:i/>
          <w:iCs/>
          <w:szCs w:val="28"/>
        </w:rPr>
        <w:t>оригами</w:t>
      </w:r>
      <w:r w:rsidRPr="00FB4883">
        <w:rPr>
          <w:rFonts w:cs="Times New Roman"/>
          <w:szCs w:val="28"/>
        </w:rPr>
        <w:t xml:space="preserve">, и все виды деятельности становится выполнять намного проще. </w:t>
      </w:r>
    </w:p>
    <w:p w14:paraId="69DB6D56" w14:textId="63A23F20" w:rsidR="00180C7C" w:rsidRPr="00FB4883" w:rsidRDefault="00972E4B" w:rsidP="00FB4883">
      <w:pPr>
        <w:rPr>
          <w:rFonts w:cs="Times New Roman"/>
          <w:i/>
          <w:iCs/>
          <w:szCs w:val="28"/>
        </w:rPr>
      </w:pPr>
      <w:r w:rsidRPr="00FB4883">
        <w:rPr>
          <w:rFonts w:cs="Times New Roman"/>
          <w:szCs w:val="28"/>
        </w:rPr>
        <w:t xml:space="preserve">Вечером герои пробуют японские десерт </w:t>
      </w:r>
      <w:r w:rsidR="00182CE3" w:rsidRPr="00FB4883">
        <w:rPr>
          <w:rFonts w:cs="Times New Roman"/>
          <w:szCs w:val="28"/>
        </w:rPr>
        <w:t>—</w:t>
      </w:r>
      <w:r w:rsidRPr="00FB4883">
        <w:rPr>
          <w:rFonts w:cs="Times New Roman"/>
          <w:szCs w:val="28"/>
        </w:rPr>
        <w:t xml:space="preserve"> ч</w:t>
      </w:r>
      <w:r w:rsidR="00FB5622">
        <w:rPr>
          <w:rFonts w:cs="Times New Roman"/>
          <w:szCs w:val="28"/>
        </w:rPr>
        <w:t>ё</w:t>
      </w:r>
      <w:r w:rsidRPr="00FB4883">
        <w:rPr>
          <w:rFonts w:cs="Times New Roman"/>
          <w:szCs w:val="28"/>
        </w:rPr>
        <w:t>рное мороженое, сделанное из ч</w:t>
      </w:r>
      <w:r w:rsidR="00FB5622">
        <w:rPr>
          <w:rFonts w:cs="Times New Roman"/>
          <w:szCs w:val="28"/>
        </w:rPr>
        <w:t>ё</w:t>
      </w:r>
      <w:r w:rsidRPr="00FB4883">
        <w:rPr>
          <w:rFonts w:cs="Times New Roman"/>
          <w:szCs w:val="28"/>
        </w:rPr>
        <w:t xml:space="preserve">рного кунжута, после чего котята выражают желание посетить </w:t>
      </w:r>
      <w:r w:rsidR="007C5452" w:rsidRPr="00FB4883">
        <w:rPr>
          <w:rFonts w:cs="Times New Roman"/>
          <w:szCs w:val="28"/>
        </w:rPr>
        <w:t>«</w:t>
      </w:r>
      <w:r w:rsidRPr="00FB4883">
        <w:rPr>
          <w:rFonts w:cs="Times New Roman"/>
          <w:szCs w:val="28"/>
        </w:rPr>
        <w:t>заморскую страну</w:t>
      </w:r>
      <w:r w:rsidR="007C5452" w:rsidRPr="00FB4883">
        <w:rPr>
          <w:rFonts w:cs="Times New Roman"/>
          <w:szCs w:val="28"/>
        </w:rPr>
        <w:t>»</w:t>
      </w:r>
      <w:r w:rsidRPr="00FB4883">
        <w:rPr>
          <w:rFonts w:cs="Times New Roman"/>
          <w:szCs w:val="28"/>
        </w:rPr>
        <w:t xml:space="preserve">, из которой приехали Нэко-сан и Моти. Нэко-сан проявляет гостеприимство и приглашает котят посетить Японию в любое время, утверждая, что он будет рад принять таких гостей. </w:t>
      </w:r>
    </w:p>
    <w:p w14:paraId="4F38F4F7" w14:textId="77777777" w:rsidR="007E4ACB" w:rsidRDefault="007C5452" w:rsidP="00FB4883">
      <w:pPr>
        <w:rPr>
          <w:rFonts w:cs="Times New Roman"/>
          <w:szCs w:val="28"/>
        </w:rPr>
      </w:pPr>
      <w:r w:rsidRPr="00FB4883">
        <w:rPr>
          <w:rFonts w:cs="Times New Roman"/>
          <w:szCs w:val="28"/>
        </w:rPr>
        <w:t xml:space="preserve">В эпизоде «Каратисты» котенок Коржик, узнав, что его друг Сажик занимается японским боевым искусством каратэ, тоже решает научиться основным приёмам. В мультфильме говорится, что мама купила сыну кимоно </w:t>
      </w:r>
      <w:r w:rsidRPr="00FB4883">
        <w:rPr>
          <w:rFonts w:cs="Times New Roman"/>
          <w:szCs w:val="28"/>
        </w:rPr>
        <w:lastRenderedPageBreak/>
        <w:t xml:space="preserve">с белым поясом, </w:t>
      </w:r>
      <w:r w:rsidR="007E4ACB">
        <w:rPr>
          <w:rFonts w:cs="Times New Roman"/>
          <w:szCs w:val="28"/>
        </w:rPr>
        <w:t xml:space="preserve">стоит отметить, что в действительности </w:t>
      </w:r>
      <w:r w:rsidRPr="00FB4883">
        <w:rPr>
          <w:rFonts w:cs="Times New Roman"/>
          <w:szCs w:val="28"/>
        </w:rPr>
        <w:t xml:space="preserve">форма для занятия боевыми искусствами называется </w:t>
      </w:r>
      <w:r w:rsidRPr="00FB4883">
        <w:rPr>
          <w:rFonts w:cs="Times New Roman"/>
          <w:i/>
          <w:iCs/>
          <w:szCs w:val="28"/>
        </w:rPr>
        <w:t>кэйкоги</w:t>
      </w:r>
      <w:r w:rsidRPr="00FB4883">
        <w:rPr>
          <w:rFonts w:cs="Times New Roman"/>
          <w:szCs w:val="28"/>
        </w:rPr>
        <w:t xml:space="preserve"> (</w:t>
      </w:r>
      <w:r w:rsidRPr="00FB4883">
        <w:rPr>
          <w:rFonts w:cs="Times New Roman"/>
          <w:szCs w:val="28"/>
        </w:rPr>
        <w:t>稽古着</w:t>
      </w:r>
      <w:r w:rsidRPr="00FB4883">
        <w:rPr>
          <w:rFonts w:cs="Times New Roman"/>
          <w:szCs w:val="28"/>
        </w:rPr>
        <w:t xml:space="preserve">), конкретно для каратэ </w:t>
      </w:r>
      <w:r w:rsidR="00182CE3" w:rsidRPr="00FB4883">
        <w:rPr>
          <w:rFonts w:cs="Times New Roman"/>
          <w:szCs w:val="28"/>
        </w:rPr>
        <w:t>—</w:t>
      </w:r>
      <w:r w:rsidRPr="00FB4883">
        <w:rPr>
          <w:rFonts w:cs="Times New Roman"/>
          <w:szCs w:val="28"/>
        </w:rPr>
        <w:t xml:space="preserve"> </w:t>
      </w:r>
      <w:r w:rsidRPr="00FB4883">
        <w:rPr>
          <w:rFonts w:cs="Times New Roman"/>
          <w:i/>
          <w:iCs/>
          <w:szCs w:val="28"/>
        </w:rPr>
        <w:t>каратэги</w:t>
      </w:r>
      <w:r w:rsidRPr="00FB4883">
        <w:rPr>
          <w:rFonts w:cs="Times New Roman"/>
          <w:szCs w:val="28"/>
        </w:rPr>
        <w:t xml:space="preserve"> (</w:t>
      </w:r>
      <w:r w:rsidRPr="00FB4883">
        <w:rPr>
          <w:rFonts w:cs="Times New Roman"/>
          <w:szCs w:val="28"/>
        </w:rPr>
        <w:t>空手着</w:t>
      </w:r>
      <w:r w:rsidRPr="00FB4883">
        <w:rPr>
          <w:rFonts w:cs="Times New Roman"/>
          <w:szCs w:val="28"/>
        </w:rPr>
        <w:t xml:space="preserve">). Когда Сажик предлагает ему ходить на тренировки вместе, Коржик самоуверенно заявляет, что он «и так умеет ногами махать». Со временем герой понимает, что недооценивал сложность японского боевого искусства и соглашается ходить на тренировки. </w:t>
      </w:r>
    </w:p>
    <w:p w14:paraId="19FC35E5" w14:textId="4694A2DE" w:rsidR="007C5452" w:rsidRDefault="007C5452" w:rsidP="00FB4883">
      <w:pPr>
        <w:rPr>
          <w:rFonts w:cs="Times New Roman"/>
          <w:szCs w:val="28"/>
        </w:rPr>
      </w:pPr>
      <w:r w:rsidRPr="00FB4883">
        <w:rPr>
          <w:rFonts w:cs="Times New Roman"/>
          <w:szCs w:val="28"/>
        </w:rPr>
        <w:t xml:space="preserve">Зал для каратэ оформлен в японском стиле: двери и перегородок сёдзи, на столбах висят бумажные фонари, изображения с азиатским орнаментом, на одной из стен рисунок бамбука на фоне гор (часто встречающиеся символы Японии) (см. Приложение </w:t>
      </w:r>
      <w:r w:rsidR="007A1A05">
        <w:rPr>
          <w:rFonts w:cs="Times New Roman"/>
          <w:szCs w:val="28"/>
        </w:rPr>
        <w:t>47</w:t>
      </w:r>
      <w:r w:rsidRPr="00FB4883">
        <w:rPr>
          <w:rFonts w:cs="Times New Roman"/>
          <w:szCs w:val="28"/>
        </w:rPr>
        <w:t xml:space="preserve">). Герои также узнают о символике цвета поясов оби, используемых в каратэ: каждый определенный цвет говорит об уровне мастерства, например, белый цвет символизирует чистоту, неопытность, готовность учиться, зеленый </w:t>
      </w:r>
      <w:r w:rsidR="00182CE3" w:rsidRPr="00FB4883">
        <w:rPr>
          <w:rFonts w:cs="Times New Roman"/>
          <w:szCs w:val="28"/>
        </w:rPr>
        <w:t>—</w:t>
      </w:r>
      <w:r w:rsidRPr="00FB4883">
        <w:rPr>
          <w:rFonts w:cs="Times New Roman"/>
          <w:szCs w:val="28"/>
        </w:rPr>
        <w:t xml:space="preserve"> цвет зрелости, он показывает, что ученик уже овладел определенными приёмами, черный </w:t>
      </w:r>
      <w:r w:rsidR="00182CE3" w:rsidRPr="00FB4883">
        <w:rPr>
          <w:rFonts w:cs="Times New Roman"/>
          <w:szCs w:val="28"/>
        </w:rPr>
        <w:t>—</w:t>
      </w:r>
      <w:r w:rsidRPr="00FB4883">
        <w:rPr>
          <w:rFonts w:cs="Times New Roman"/>
          <w:szCs w:val="28"/>
        </w:rPr>
        <w:t xml:space="preserve"> цвет полноты и мудрости, его носят каратисты самой высокой степени. </w:t>
      </w:r>
    </w:p>
    <w:p w14:paraId="3D571666" w14:textId="47BAC298" w:rsidR="007C5452" w:rsidRDefault="00EE1256" w:rsidP="00595EE4">
      <w:pPr>
        <w:rPr>
          <w:rFonts w:cs="Times New Roman"/>
          <w:color w:val="0070C0"/>
          <w:szCs w:val="28"/>
        </w:rPr>
      </w:pPr>
      <w:r w:rsidRPr="007E4ACB">
        <w:rPr>
          <w:rFonts w:cs="Times New Roman"/>
          <w:color w:val="000000" w:themeColor="text1"/>
          <w:szCs w:val="28"/>
        </w:rPr>
        <w:t>Режиссёр Д. Высоцкий изображает японских персонажей в традиционных костюмах, наделяет их такими чертами как вежливость, скромность, гостеприимство. Автор мультфильма «Три кота» обращает внимание на реалии искусства (танец с веерами и прикладное искусство оригами), культуру принятия пищи (едят за низким столом, сидя на полу и используя палочки в качестве столовых приборов), традиционное блюдо и десерт (роллы и кунжутное мороженое). Главные герои мультфильма на протяжении сюжета открыто высказывают недоверие к новым видам деятельности и принятым правила</w:t>
      </w:r>
      <w:r w:rsidR="001F4542">
        <w:rPr>
          <w:rFonts w:cs="Times New Roman"/>
          <w:color w:val="000000" w:themeColor="text1"/>
          <w:szCs w:val="28"/>
        </w:rPr>
        <w:t>м</w:t>
      </w:r>
      <w:r w:rsidRPr="007E4ACB">
        <w:rPr>
          <w:rFonts w:cs="Times New Roman"/>
          <w:color w:val="000000" w:themeColor="text1"/>
          <w:szCs w:val="28"/>
        </w:rPr>
        <w:t xml:space="preserve"> поведения, но в конце приходят к осознанию </w:t>
      </w:r>
      <w:r w:rsidRPr="001F4542">
        <w:rPr>
          <w:rFonts w:cs="Times New Roman"/>
          <w:color w:val="000000" w:themeColor="text1"/>
          <w:szCs w:val="28"/>
        </w:rPr>
        <w:t xml:space="preserve">того, что </w:t>
      </w:r>
      <w:r w:rsidR="001F4542" w:rsidRPr="001F4542">
        <w:rPr>
          <w:rFonts w:cs="Times New Roman"/>
          <w:color w:val="000000" w:themeColor="text1"/>
          <w:szCs w:val="28"/>
        </w:rPr>
        <w:t>узнавать новое может быть интересно и полезно</w:t>
      </w:r>
      <w:r w:rsidRPr="007E4ACB">
        <w:rPr>
          <w:rFonts w:cs="Times New Roman"/>
          <w:color w:val="000000" w:themeColor="text1"/>
          <w:szCs w:val="28"/>
        </w:rPr>
        <w:t xml:space="preserve">. Таким образом, автор пытается донести мысль о том, что знакомство с другой культурой способствует расширению кругозора и может послужить источником новых и интересных знаний. Большая часть мультфильма </w:t>
      </w:r>
      <w:r w:rsidRPr="007E4ACB">
        <w:rPr>
          <w:rFonts w:cs="Times New Roman"/>
          <w:color w:val="000000" w:themeColor="text1"/>
          <w:szCs w:val="28"/>
        </w:rPr>
        <w:lastRenderedPageBreak/>
        <w:t>«Каратисты» посвящена японскому боевому искусству каратэ. Герои узнают об основных приёмах и степенях владения каратэ. Автор также акцентирует внимание на том, что овладение данным видом спорта требует упорства, регулярных повторений и наличие наставника, который будет способствовать правильному выполнению всех движений.</w:t>
      </w:r>
    </w:p>
    <w:p w14:paraId="03D01DDE" w14:textId="353935D0" w:rsidR="00595EE4" w:rsidRPr="00FB348B" w:rsidRDefault="00595EE4" w:rsidP="00595EE4">
      <w:pPr>
        <w:rPr>
          <w:rFonts w:cs="Times New Roman"/>
          <w:color w:val="000000" w:themeColor="text1"/>
          <w:szCs w:val="28"/>
        </w:rPr>
      </w:pPr>
      <w:r w:rsidRPr="00FB348B">
        <w:rPr>
          <w:rFonts w:cs="Times New Roman"/>
          <w:color w:val="000000" w:themeColor="text1"/>
          <w:szCs w:val="28"/>
        </w:rPr>
        <w:t>После проведения анализа японских и российских мультфильмов были выявлены основные темы,</w:t>
      </w:r>
      <w:r w:rsidR="001C6515" w:rsidRPr="00FB348B">
        <w:rPr>
          <w:rFonts w:cs="Times New Roman"/>
          <w:color w:val="000000" w:themeColor="text1"/>
          <w:szCs w:val="28"/>
        </w:rPr>
        <w:t xml:space="preserve"> черты национального образа и реалии, которые изображают японские и русские авторы.</w:t>
      </w:r>
    </w:p>
    <w:p w14:paraId="1234827E" w14:textId="76FE64F1" w:rsidR="001C6515" w:rsidRDefault="001C6515" w:rsidP="001C6515">
      <w:pPr>
        <w:rPr>
          <w:rFonts w:cs="Times New Roman"/>
          <w:szCs w:val="28"/>
        </w:rPr>
      </w:pPr>
      <w:r>
        <w:rPr>
          <w:rFonts w:cs="Times New Roman"/>
          <w:szCs w:val="28"/>
        </w:rPr>
        <w:t xml:space="preserve">Японские режиссёры уделяют большое внимание </w:t>
      </w:r>
      <w:r>
        <w:rPr>
          <w:rFonts w:cs="Times New Roman"/>
          <w:b/>
          <w:bCs/>
          <w:szCs w:val="28"/>
        </w:rPr>
        <w:t xml:space="preserve">природным </w:t>
      </w:r>
      <w:r w:rsidRPr="002A2298">
        <w:rPr>
          <w:rFonts w:cs="Times New Roman"/>
          <w:b/>
          <w:bCs/>
          <w:szCs w:val="28"/>
        </w:rPr>
        <w:t>реалиям</w:t>
      </w:r>
      <w:r>
        <w:rPr>
          <w:rFonts w:cs="Times New Roman"/>
          <w:szCs w:val="28"/>
        </w:rPr>
        <w:t xml:space="preserve">, а именно, делают акцент на </w:t>
      </w:r>
      <w:r w:rsidRPr="00C8216E">
        <w:rPr>
          <w:rFonts w:cs="Times New Roman"/>
          <w:szCs w:val="28"/>
        </w:rPr>
        <w:t>невероятно холодном</w:t>
      </w:r>
      <w:r>
        <w:rPr>
          <w:rFonts w:cs="Times New Roman"/>
          <w:szCs w:val="28"/>
        </w:rPr>
        <w:t xml:space="preserve"> климате России. В ряде анимэ японские персонажи жаловались на холод, отмечали, что всё время идет снег, бушует метель, некоторые персонажи простудились во время путешествия в Россию. В то время как Япония и другие страны, изображаемые в анимэ были окрашены по большей степени в яркие и жизнерадостные цвета, пейзаж в России мрачный и безжизненный, всё окрашено в серые, чёрные и тёмно-коричневые тона. </w:t>
      </w:r>
    </w:p>
    <w:p w14:paraId="037ED326" w14:textId="77777777" w:rsidR="001C6515" w:rsidRDefault="001C6515" w:rsidP="001C6515">
      <w:pPr>
        <w:rPr>
          <w:rFonts w:cs="Times New Roman"/>
          <w:szCs w:val="28"/>
        </w:rPr>
      </w:pPr>
      <w:r>
        <w:rPr>
          <w:rFonts w:cs="Times New Roman"/>
          <w:szCs w:val="28"/>
        </w:rPr>
        <w:t xml:space="preserve">В японской анимации также представлены </w:t>
      </w:r>
      <w:r>
        <w:rPr>
          <w:rFonts w:cs="Times New Roman"/>
          <w:b/>
          <w:bCs/>
          <w:szCs w:val="28"/>
        </w:rPr>
        <w:t>бытовые</w:t>
      </w:r>
      <w:r w:rsidRPr="002A2298">
        <w:rPr>
          <w:rFonts w:cs="Times New Roman"/>
          <w:b/>
          <w:bCs/>
          <w:szCs w:val="28"/>
        </w:rPr>
        <w:t xml:space="preserve"> реалии</w:t>
      </w:r>
      <w:r>
        <w:rPr>
          <w:rFonts w:cs="Times New Roman"/>
          <w:b/>
          <w:bCs/>
          <w:szCs w:val="28"/>
        </w:rPr>
        <w:t xml:space="preserve">, </w:t>
      </w:r>
      <w:r w:rsidRPr="002A2298">
        <w:rPr>
          <w:rFonts w:cs="Times New Roman"/>
          <w:szCs w:val="28"/>
        </w:rPr>
        <w:t>например, пища и напитки, предметы быта и устройство жилища.</w:t>
      </w:r>
      <w:r>
        <w:rPr>
          <w:rFonts w:cs="Times New Roman"/>
          <w:szCs w:val="28"/>
        </w:rPr>
        <w:t xml:space="preserve"> Русская еда представлена в анимэ достаточно ограниченно, наиболее часто упоминаются борщ и пирожки, из напитков можно встретить чай с вареньем, сбитень, водку. В анимэ «Кровь+» показан деревенский дом с русской печью, в ряде анимэ на полках русских домов встречаются матрёшки, в «Острове Джованни» можно увидеть самовар, люстру в абажуре с бахромой, вязанные салфетки, свисток в виде птицы, куклу в кокошнике и национальном костюме. Такие предметы одежды как сарафан, тельняшка, кирзовые сапоги, военная и школьная форма образца СССР также отсылают к русской культуре. В мультфильмах исполняются известные русские песни «Калинка» и «Катюша».</w:t>
      </w:r>
    </w:p>
    <w:p w14:paraId="33771533" w14:textId="77777777" w:rsidR="001C6515" w:rsidRDefault="001C6515" w:rsidP="001C6515">
      <w:pPr>
        <w:rPr>
          <w:rFonts w:cs="Times New Roman"/>
          <w:szCs w:val="28"/>
        </w:rPr>
      </w:pPr>
      <w:r>
        <w:rPr>
          <w:rFonts w:cs="Times New Roman"/>
          <w:szCs w:val="28"/>
        </w:rPr>
        <w:lastRenderedPageBreak/>
        <w:t xml:space="preserve">Собор Василия Блаженного и Главное Адмиралтейство,  топонимы г. Владивосток и г. Екатеринбург используются в качестве основных символов репрезентации России и относятся к </w:t>
      </w:r>
      <w:r>
        <w:rPr>
          <w:rFonts w:cs="Times New Roman"/>
          <w:b/>
          <w:bCs/>
          <w:szCs w:val="28"/>
        </w:rPr>
        <w:t>ономастическим реалиям</w:t>
      </w:r>
      <w:r>
        <w:rPr>
          <w:rFonts w:cs="Times New Roman"/>
          <w:szCs w:val="28"/>
        </w:rPr>
        <w:t xml:space="preserve">. В японских мультфильмах встречались </w:t>
      </w:r>
      <w:r w:rsidRPr="00820AB6">
        <w:rPr>
          <w:rFonts w:cs="Times New Roman"/>
          <w:szCs w:val="28"/>
        </w:rPr>
        <w:t>такие</w:t>
      </w:r>
      <w:r>
        <w:rPr>
          <w:rFonts w:cs="Times New Roman"/>
          <w:b/>
          <w:bCs/>
          <w:szCs w:val="28"/>
        </w:rPr>
        <w:t xml:space="preserve"> антропонимы</w:t>
      </w:r>
      <w:r>
        <w:rPr>
          <w:rFonts w:cs="Times New Roman"/>
          <w:szCs w:val="28"/>
        </w:rPr>
        <w:t xml:space="preserve"> как Гагарин, Ткачёв, Брежнев, Распутин, Стругацкий, Брагинский которые отсылают зрителей к политикам, учёным, спортсменам, деятелям искусства и другим историческим личностям СССР.</w:t>
      </w:r>
    </w:p>
    <w:p w14:paraId="7A75086F" w14:textId="77777777" w:rsidR="001C6515" w:rsidRDefault="001C6515" w:rsidP="001C6515">
      <w:pPr>
        <w:rPr>
          <w:rFonts w:cs="Times New Roman"/>
          <w:szCs w:val="28"/>
        </w:rPr>
      </w:pPr>
      <w:r>
        <w:rPr>
          <w:rFonts w:cs="Times New Roman"/>
          <w:szCs w:val="28"/>
        </w:rPr>
        <w:t xml:space="preserve">Режиссёры российских мультфильмов активно изображают </w:t>
      </w:r>
      <w:r>
        <w:rPr>
          <w:rFonts w:cs="Times New Roman"/>
          <w:b/>
          <w:bCs/>
          <w:szCs w:val="28"/>
        </w:rPr>
        <w:t>природные</w:t>
      </w:r>
      <w:r w:rsidRPr="002A2298">
        <w:rPr>
          <w:rFonts w:cs="Times New Roman"/>
          <w:b/>
          <w:bCs/>
          <w:szCs w:val="28"/>
        </w:rPr>
        <w:t xml:space="preserve"> реалии</w:t>
      </w:r>
      <w:r>
        <w:rPr>
          <w:rFonts w:cs="Times New Roman"/>
          <w:szCs w:val="28"/>
        </w:rPr>
        <w:t xml:space="preserve"> Японии. Деревья сакура и бонсай, бамбук, гора Фудзи и солнце (рассвет и закат) являются основными символами природы Японии. Для знакомства зрителей с культурой Японии были показаны </w:t>
      </w:r>
      <w:r>
        <w:rPr>
          <w:rFonts w:cs="Times New Roman"/>
          <w:b/>
          <w:bCs/>
          <w:szCs w:val="28"/>
        </w:rPr>
        <w:t xml:space="preserve">бытовые </w:t>
      </w:r>
      <w:r w:rsidRPr="002A2298">
        <w:rPr>
          <w:rFonts w:cs="Times New Roman"/>
          <w:b/>
          <w:bCs/>
          <w:szCs w:val="28"/>
        </w:rPr>
        <w:t>реалии</w:t>
      </w:r>
      <w:r>
        <w:rPr>
          <w:rFonts w:cs="Times New Roman"/>
          <w:szCs w:val="28"/>
        </w:rPr>
        <w:t xml:space="preserve">. Например, несколько раз встречалось изображение традиционного японского жилища как в средневековый период, так и в настоящее время. Использование дерева в качестве основного материала для строительства дома, деревянных перегородок </w:t>
      </w:r>
      <w:r w:rsidRPr="005C0364">
        <w:rPr>
          <w:rFonts w:cs="Times New Roman"/>
          <w:i/>
          <w:iCs/>
          <w:szCs w:val="28"/>
        </w:rPr>
        <w:t>сёдзи</w:t>
      </w:r>
      <w:r>
        <w:rPr>
          <w:rFonts w:cs="Times New Roman"/>
          <w:szCs w:val="28"/>
        </w:rPr>
        <w:t xml:space="preserve"> с бумажными вставками, </w:t>
      </w:r>
      <w:r w:rsidRPr="005C0364">
        <w:rPr>
          <w:rFonts w:cs="Times New Roman"/>
          <w:i/>
          <w:iCs/>
          <w:szCs w:val="28"/>
        </w:rPr>
        <w:t>татами</w:t>
      </w:r>
      <w:r>
        <w:rPr>
          <w:rFonts w:cs="Times New Roman"/>
          <w:szCs w:val="28"/>
        </w:rPr>
        <w:t xml:space="preserve"> в качестве напольного покрытия, низких столов для письма — всё это характеризует дом в японском стиле. </w:t>
      </w:r>
    </w:p>
    <w:p w14:paraId="76D19264" w14:textId="77777777" w:rsidR="001C6515" w:rsidRDefault="001C6515" w:rsidP="001C6515">
      <w:pPr>
        <w:rPr>
          <w:rFonts w:cs="Times New Roman"/>
          <w:szCs w:val="28"/>
        </w:rPr>
      </w:pPr>
      <w:r>
        <w:rPr>
          <w:rFonts w:cs="Times New Roman"/>
          <w:szCs w:val="28"/>
        </w:rPr>
        <w:t xml:space="preserve">Украшения, которые можно было увидеть в мультфильмах, представляют собой бумажные фонарики </w:t>
      </w:r>
      <w:r w:rsidRPr="00EE1256">
        <w:rPr>
          <w:rFonts w:cs="Times New Roman"/>
          <w:i/>
          <w:iCs/>
          <w:szCs w:val="28"/>
        </w:rPr>
        <w:t>тётин</w:t>
      </w:r>
      <w:r>
        <w:rPr>
          <w:rFonts w:cs="Times New Roman"/>
          <w:szCs w:val="28"/>
        </w:rPr>
        <w:t xml:space="preserve">, фигурки </w:t>
      </w:r>
      <w:proofErr w:type="spellStart"/>
      <w:r w:rsidRPr="00EE1256">
        <w:rPr>
          <w:rFonts w:cs="Times New Roman"/>
          <w:i/>
          <w:iCs/>
          <w:szCs w:val="28"/>
        </w:rPr>
        <w:t>манэки-нэко</w:t>
      </w:r>
      <w:proofErr w:type="spellEnd"/>
      <w:r>
        <w:rPr>
          <w:rFonts w:cs="Times New Roman"/>
          <w:szCs w:val="28"/>
        </w:rPr>
        <w:t xml:space="preserve"> и гейши, </w:t>
      </w:r>
      <w:proofErr w:type="spellStart"/>
      <w:r w:rsidRPr="00EE1256">
        <w:rPr>
          <w:rFonts w:cs="Times New Roman"/>
          <w:i/>
          <w:iCs/>
          <w:szCs w:val="28"/>
        </w:rPr>
        <w:t>коинобори</w:t>
      </w:r>
      <w:proofErr w:type="spellEnd"/>
      <w:r>
        <w:rPr>
          <w:rFonts w:cs="Times New Roman"/>
          <w:szCs w:val="28"/>
        </w:rPr>
        <w:t xml:space="preserve">, каменные фонари </w:t>
      </w:r>
      <w:r w:rsidRPr="00EE1256">
        <w:rPr>
          <w:rFonts w:cs="Times New Roman"/>
          <w:i/>
          <w:iCs/>
          <w:szCs w:val="28"/>
        </w:rPr>
        <w:t>торо</w:t>
      </w:r>
      <w:r>
        <w:rPr>
          <w:rFonts w:cs="Times New Roman"/>
          <w:szCs w:val="28"/>
        </w:rPr>
        <w:t xml:space="preserve">. </w:t>
      </w:r>
    </w:p>
    <w:p w14:paraId="60EA0122" w14:textId="77777777" w:rsidR="001C6515" w:rsidRDefault="001C6515" w:rsidP="001C6515">
      <w:pPr>
        <w:rPr>
          <w:rFonts w:cs="Times New Roman"/>
          <w:szCs w:val="28"/>
        </w:rPr>
      </w:pPr>
      <w:r>
        <w:rPr>
          <w:rFonts w:cs="Times New Roman"/>
          <w:szCs w:val="28"/>
        </w:rPr>
        <w:t>Н</w:t>
      </w:r>
      <w:r w:rsidRPr="002A2298">
        <w:rPr>
          <w:rFonts w:cs="Times New Roman"/>
          <w:szCs w:val="28"/>
        </w:rPr>
        <w:t>аиболее распростран</w:t>
      </w:r>
      <w:r>
        <w:rPr>
          <w:rFonts w:cs="Times New Roman"/>
          <w:szCs w:val="28"/>
        </w:rPr>
        <w:t>ё</w:t>
      </w:r>
      <w:r w:rsidRPr="002A2298">
        <w:rPr>
          <w:rFonts w:cs="Times New Roman"/>
          <w:szCs w:val="28"/>
        </w:rPr>
        <w:t>нный и практически единственный вариант одежды</w:t>
      </w:r>
      <w:r>
        <w:rPr>
          <w:rFonts w:cs="Times New Roman"/>
          <w:szCs w:val="28"/>
        </w:rPr>
        <w:t xml:space="preserve"> и обуви японцев в мультфильмах</w:t>
      </w:r>
      <w:r w:rsidRPr="002A2298">
        <w:rPr>
          <w:rFonts w:cs="Times New Roman"/>
          <w:szCs w:val="28"/>
        </w:rPr>
        <w:t xml:space="preserve"> — это </w:t>
      </w:r>
      <w:r w:rsidRPr="005C0364">
        <w:rPr>
          <w:rFonts w:cs="Times New Roman"/>
          <w:i/>
          <w:iCs/>
          <w:szCs w:val="28"/>
        </w:rPr>
        <w:t>кимоно</w:t>
      </w:r>
      <w:r>
        <w:rPr>
          <w:rFonts w:cs="Times New Roman"/>
          <w:szCs w:val="28"/>
        </w:rPr>
        <w:t xml:space="preserve"> и сандалии </w:t>
      </w:r>
      <w:r w:rsidRPr="00EE1256">
        <w:rPr>
          <w:rFonts w:cs="Times New Roman"/>
          <w:i/>
          <w:iCs/>
          <w:szCs w:val="28"/>
        </w:rPr>
        <w:t>гэта</w:t>
      </w:r>
      <w:r>
        <w:rPr>
          <w:rFonts w:cs="Times New Roman"/>
          <w:szCs w:val="28"/>
        </w:rPr>
        <w:t>,</w:t>
      </w:r>
      <w:r w:rsidRPr="002A2298">
        <w:rPr>
          <w:rFonts w:cs="Times New Roman"/>
          <w:szCs w:val="28"/>
        </w:rPr>
        <w:t xml:space="preserve"> хотя важно уточнить, что в повседневной жизни современные японцы надевают кимоно только по особому случаю (например, выпуск из университета, различные фестивали</w:t>
      </w:r>
      <w:r>
        <w:rPr>
          <w:rFonts w:cs="Times New Roman"/>
          <w:szCs w:val="28"/>
        </w:rPr>
        <w:t xml:space="preserve">). </w:t>
      </w:r>
    </w:p>
    <w:p w14:paraId="0C3A6A78" w14:textId="77777777" w:rsidR="001C6515" w:rsidRDefault="001C6515" w:rsidP="001C6515">
      <w:pPr>
        <w:rPr>
          <w:rFonts w:cs="Times New Roman"/>
          <w:szCs w:val="28"/>
        </w:rPr>
      </w:pPr>
      <w:r>
        <w:rPr>
          <w:rFonts w:cs="Times New Roman"/>
          <w:szCs w:val="28"/>
        </w:rPr>
        <w:t xml:space="preserve">Суши и роллы были выбраны в качестве репрезентации традиционной японской кухни, они встречаются в пяти из шести мультфильмов, в «Трёх котах» было также представлено мороженое из черного кунжута. </w:t>
      </w:r>
    </w:p>
    <w:p w14:paraId="38132D66" w14:textId="77777777" w:rsidR="001C6515" w:rsidRDefault="001C6515" w:rsidP="001C6515">
      <w:pPr>
        <w:rPr>
          <w:rFonts w:cs="Times New Roman"/>
          <w:szCs w:val="28"/>
        </w:rPr>
      </w:pPr>
      <w:r>
        <w:rPr>
          <w:rFonts w:cs="Times New Roman"/>
          <w:szCs w:val="28"/>
        </w:rPr>
        <w:lastRenderedPageBreak/>
        <w:t xml:space="preserve">Особое внимание среди </w:t>
      </w:r>
      <w:r w:rsidRPr="002A2298">
        <w:rPr>
          <w:rFonts w:cs="Times New Roman"/>
          <w:b/>
          <w:bCs/>
          <w:szCs w:val="28"/>
        </w:rPr>
        <w:t>реалий культуры</w:t>
      </w:r>
      <w:r>
        <w:rPr>
          <w:rFonts w:cs="Times New Roman"/>
          <w:szCs w:val="28"/>
        </w:rPr>
        <w:t xml:space="preserve"> было уделено разным видам японского искусства. В «Уроках Тётушки Совы» были представлены работы известного художника </w:t>
      </w:r>
      <w:proofErr w:type="spellStart"/>
      <w:r>
        <w:rPr>
          <w:rFonts w:cs="Times New Roman"/>
          <w:szCs w:val="28"/>
        </w:rPr>
        <w:t>Кацусика</w:t>
      </w:r>
      <w:proofErr w:type="spellEnd"/>
      <w:r>
        <w:rPr>
          <w:rFonts w:cs="Times New Roman"/>
          <w:szCs w:val="28"/>
        </w:rPr>
        <w:t xml:space="preserve"> Хокусай, в «Колыбельных мира» была упомянута поэзия </w:t>
      </w:r>
      <w:r w:rsidRPr="00EE1256">
        <w:rPr>
          <w:rFonts w:cs="Times New Roman"/>
          <w:i/>
          <w:iCs/>
          <w:szCs w:val="28"/>
        </w:rPr>
        <w:t>танка</w:t>
      </w:r>
      <w:r>
        <w:rPr>
          <w:rFonts w:cs="Times New Roman"/>
          <w:szCs w:val="28"/>
        </w:rPr>
        <w:t xml:space="preserve"> и исполнена колыбельная региона </w:t>
      </w:r>
      <w:proofErr w:type="spellStart"/>
      <w:r>
        <w:rPr>
          <w:rFonts w:cs="Times New Roman"/>
          <w:szCs w:val="28"/>
        </w:rPr>
        <w:t>Тюгоку</w:t>
      </w:r>
      <w:proofErr w:type="spellEnd"/>
      <w:r>
        <w:rPr>
          <w:rFonts w:cs="Times New Roman"/>
          <w:szCs w:val="28"/>
        </w:rPr>
        <w:t xml:space="preserve">, в «Маше и медведе» использована мелодия «Радостного праздника кукол», в других мультфильмах показано искусство </w:t>
      </w:r>
      <w:r w:rsidRPr="00EE1256">
        <w:rPr>
          <w:rFonts w:cs="Times New Roman"/>
          <w:i/>
          <w:iCs/>
          <w:szCs w:val="28"/>
        </w:rPr>
        <w:t>оригами</w:t>
      </w:r>
      <w:r>
        <w:rPr>
          <w:rFonts w:cs="Times New Roman"/>
          <w:szCs w:val="28"/>
        </w:rPr>
        <w:t xml:space="preserve">, боевые искусства сумо и каратэ, а также традиционный танец с веерами. В качестве заднего фона во многих мультфильмах играли восточные мелодии. </w:t>
      </w:r>
    </w:p>
    <w:p w14:paraId="52C1778C" w14:textId="77777777" w:rsidR="001C6515" w:rsidRDefault="001C6515" w:rsidP="001C6515">
      <w:pPr>
        <w:rPr>
          <w:rFonts w:cs="Times New Roman"/>
          <w:szCs w:val="28"/>
        </w:rPr>
      </w:pPr>
      <w:r>
        <w:rPr>
          <w:rFonts w:cs="Times New Roman"/>
          <w:szCs w:val="28"/>
        </w:rPr>
        <w:t xml:space="preserve">В нескольких мультфильмах встречались такие неочевидные символы Японии как кролик (отсылка к «Стране белого кролика»  — одного из наименований страны), стрекоза, Ткачиха и Волопас, упоминание которых встречается в старинных легендах и поэзии </w:t>
      </w:r>
      <w:r w:rsidRPr="00EE1256">
        <w:rPr>
          <w:rFonts w:cs="Times New Roman"/>
          <w:i/>
          <w:iCs/>
          <w:szCs w:val="28"/>
        </w:rPr>
        <w:t>хайку</w:t>
      </w:r>
      <w:r>
        <w:rPr>
          <w:rFonts w:cs="Times New Roman"/>
          <w:szCs w:val="28"/>
        </w:rPr>
        <w:t>.</w:t>
      </w:r>
    </w:p>
    <w:p w14:paraId="64401748" w14:textId="77777777" w:rsidR="001C6515" w:rsidRDefault="001C6515" w:rsidP="0080113E">
      <w:pPr>
        <w:rPr>
          <w:rFonts w:cs="Times New Roman"/>
          <w:szCs w:val="28"/>
        </w:rPr>
      </w:pPr>
      <w:r>
        <w:rPr>
          <w:rFonts w:cs="Times New Roman"/>
          <w:szCs w:val="28"/>
        </w:rPr>
        <w:t xml:space="preserve">Таким образом, природные и бытовые реалии вызывают у японских и российских авторов наибольший интерес. Несмотря на то, что в мультфильмах встречались стереотипы (основные блюда россиян </w:t>
      </w:r>
      <w:r>
        <w:rPr>
          <w:rFonts w:cs="Times New Roman"/>
          <w:szCs w:val="28"/>
        </w:rPr>
        <w:softHyphen/>
        <w:t xml:space="preserve"> — борщ и пирожки, у японцев — роллы; в русских домах стоят матрёшки, а в японских — фигурки </w:t>
      </w:r>
      <w:proofErr w:type="spellStart"/>
      <w:r w:rsidRPr="00C00258">
        <w:rPr>
          <w:rFonts w:cs="Times New Roman"/>
          <w:i/>
          <w:iCs/>
          <w:szCs w:val="28"/>
        </w:rPr>
        <w:t>манэки-нэко</w:t>
      </w:r>
      <w:proofErr w:type="spellEnd"/>
      <w:r>
        <w:rPr>
          <w:rFonts w:cs="Times New Roman"/>
          <w:szCs w:val="28"/>
        </w:rPr>
        <w:t xml:space="preserve">; японцы носят кимоно в качестве повседневной одежды и другое), в работах также встречались уникальные аллюзии </w:t>
      </w:r>
      <w:r w:rsidR="00A86AE4">
        <w:rPr>
          <w:rFonts w:cs="Times New Roman"/>
          <w:szCs w:val="28"/>
        </w:rPr>
        <w:t xml:space="preserve"> и неочевидные особенности.</w:t>
      </w:r>
    </w:p>
    <w:p w14:paraId="27F46F88" w14:textId="77777777" w:rsidR="00A86AE4" w:rsidRPr="00A86AE4" w:rsidRDefault="00A86AE4" w:rsidP="00A86AE4">
      <w:pPr>
        <w:rPr>
          <w:rFonts w:cs="Times New Roman"/>
          <w:szCs w:val="28"/>
        </w:rPr>
      </w:pPr>
    </w:p>
    <w:p w14:paraId="0775FED8" w14:textId="77777777" w:rsidR="00A86AE4" w:rsidRPr="00A86AE4" w:rsidRDefault="00A86AE4" w:rsidP="00A86AE4">
      <w:pPr>
        <w:rPr>
          <w:rFonts w:cs="Times New Roman"/>
          <w:szCs w:val="28"/>
        </w:rPr>
      </w:pPr>
    </w:p>
    <w:p w14:paraId="24047ED0" w14:textId="77777777" w:rsidR="00A86AE4" w:rsidRPr="00A86AE4" w:rsidRDefault="00A86AE4" w:rsidP="00A86AE4">
      <w:pPr>
        <w:rPr>
          <w:rFonts w:cs="Times New Roman"/>
          <w:szCs w:val="28"/>
        </w:rPr>
      </w:pPr>
    </w:p>
    <w:p w14:paraId="1C458D06" w14:textId="77777777" w:rsidR="00A86AE4" w:rsidRPr="00A86AE4" w:rsidRDefault="00A86AE4" w:rsidP="00A86AE4">
      <w:pPr>
        <w:rPr>
          <w:rFonts w:cs="Times New Roman"/>
          <w:szCs w:val="28"/>
        </w:rPr>
      </w:pPr>
    </w:p>
    <w:p w14:paraId="36B45856" w14:textId="77777777" w:rsidR="00A86AE4" w:rsidRPr="00A86AE4" w:rsidRDefault="00A86AE4" w:rsidP="00A86AE4">
      <w:pPr>
        <w:rPr>
          <w:rFonts w:cs="Times New Roman"/>
          <w:szCs w:val="28"/>
        </w:rPr>
      </w:pPr>
    </w:p>
    <w:p w14:paraId="04F4C4B8" w14:textId="77777777" w:rsidR="00A86AE4" w:rsidRPr="00A86AE4" w:rsidRDefault="00A86AE4" w:rsidP="00A86AE4">
      <w:pPr>
        <w:rPr>
          <w:rFonts w:cs="Times New Roman"/>
          <w:szCs w:val="28"/>
        </w:rPr>
      </w:pPr>
    </w:p>
    <w:p w14:paraId="49BB198B" w14:textId="77777777" w:rsidR="00A86AE4" w:rsidRPr="00A86AE4" w:rsidRDefault="00A86AE4" w:rsidP="00A86AE4">
      <w:pPr>
        <w:rPr>
          <w:rFonts w:cs="Times New Roman"/>
          <w:szCs w:val="28"/>
        </w:rPr>
      </w:pPr>
    </w:p>
    <w:p w14:paraId="1873653E" w14:textId="0BED7AE8" w:rsidR="00A86AE4" w:rsidRPr="00A86AE4" w:rsidRDefault="00A86AE4" w:rsidP="00FB348B">
      <w:pPr>
        <w:ind w:firstLine="0"/>
        <w:rPr>
          <w:rFonts w:cs="Times New Roman"/>
          <w:szCs w:val="28"/>
        </w:rPr>
        <w:sectPr w:rsidR="00A86AE4" w:rsidRPr="00A86AE4" w:rsidSect="00FB4883">
          <w:pgSz w:w="11906" w:h="16838"/>
          <w:pgMar w:top="1134" w:right="567" w:bottom="1134" w:left="1985" w:header="709" w:footer="709" w:gutter="0"/>
          <w:cols w:space="708"/>
          <w:titlePg/>
          <w:docGrid w:linePitch="381"/>
        </w:sectPr>
      </w:pPr>
    </w:p>
    <w:p w14:paraId="4EA50601" w14:textId="77777777" w:rsidR="001C6515" w:rsidRPr="00595EE4" w:rsidRDefault="001C6515" w:rsidP="0080113E">
      <w:pPr>
        <w:ind w:firstLine="0"/>
        <w:rPr>
          <w:rFonts w:cs="Times New Roman"/>
          <w:color w:val="0070C0"/>
          <w:szCs w:val="28"/>
        </w:rPr>
      </w:pPr>
    </w:p>
    <w:p w14:paraId="135ED0EB" w14:textId="645B392F" w:rsidR="00B932EC" w:rsidRDefault="00972E4B" w:rsidP="00FB4883">
      <w:pPr>
        <w:pStyle w:val="10"/>
      </w:pPr>
      <w:bookmarkStart w:id="8" w:name="_Toc104037958"/>
      <w:r w:rsidRPr="00FB4883">
        <w:t>Заключение</w:t>
      </w:r>
      <w:bookmarkEnd w:id="8"/>
    </w:p>
    <w:p w14:paraId="1AADB437" w14:textId="77777777" w:rsidR="007A1A05" w:rsidRPr="007A1A05" w:rsidRDefault="007A1A05" w:rsidP="007A1A05"/>
    <w:p w14:paraId="3E00CB08" w14:textId="7892A1DB" w:rsidR="007C5452" w:rsidRPr="00FB4883" w:rsidRDefault="007C5452" w:rsidP="00FB4883">
      <w:pPr>
        <w:rPr>
          <w:rFonts w:cs="Times New Roman"/>
          <w:bCs/>
          <w:szCs w:val="28"/>
        </w:rPr>
      </w:pPr>
      <w:bookmarkStart w:id="9" w:name="_Toc72827114"/>
      <w:r w:rsidRPr="00FB4883">
        <w:rPr>
          <w:rFonts w:cs="Times New Roman"/>
          <w:bCs/>
          <w:szCs w:val="28"/>
        </w:rPr>
        <w:t>В ходе активного развития международных отношений Японии и России выросло количество контактов между жителями двух стран, и, следовательно, увеличился обмен культурными реалиями. Изучение России и русских в анимэ и Японии и японцев в российских мультфильмах</w:t>
      </w:r>
      <w:r w:rsidR="0015586D">
        <w:rPr>
          <w:rFonts w:cs="Times New Roman"/>
          <w:bCs/>
          <w:szCs w:val="28"/>
        </w:rPr>
        <w:t xml:space="preserve"> </w:t>
      </w:r>
      <w:r w:rsidR="0015586D">
        <w:rPr>
          <w:rFonts w:cs="Times New Roman"/>
          <w:bCs/>
          <w:szCs w:val="28"/>
          <w:lang w:val="en-US"/>
        </w:rPr>
        <w:t>XXI</w:t>
      </w:r>
      <w:r w:rsidR="0015586D" w:rsidRPr="0015586D">
        <w:rPr>
          <w:rFonts w:cs="Times New Roman"/>
          <w:bCs/>
          <w:szCs w:val="28"/>
        </w:rPr>
        <w:t xml:space="preserve"> </w:t>
      </w:r>
      <w:r w:rsidR="0015586D">
        <w:rPr>
          <w:rFonts w:cs="Times New Roman"/>
          <w:bCs/>
          <w:szCs w:val="28"/>
        </w:rPr>
        <w:t>в</w:t>
      </w:r>
      <w:r w:rsidRPr="00FB4883">
        <w:rPr>
          <w:rFonts w:cs="Times New Roman"/>
          <w:bCs/>
          <w:szCs w:val="28"/>
        </w:rPr>
        <w:t xml:space="preserve">. позволило сформировать представление о том, как культура и </w:t>
      </w:r>
      <w:r w:rsidR="00FB4883">
        <w:rPr>
          <w:rFonts w:cs="Times New Roman"/>
          <w:bCs/>
          <w:szCs w:val="28"/>
        </w:rPr>
        <w:t xml:space="preserve">её </w:t>
      </w:r>
      <w:r w:rsidRPr="00FB4883">
        <w:rPr>
          <w:rFonts w:cs="Times New Roman"/>
          <w:bCs/>
          <w:szCs w:val="28"/>
        </w:rPr>
        <w:t xml:space="preserve">носители изображаются в </w:t>
      </w:r>
      <w:r w:rsidR="0080113E">
        <w:rPr>
          <w:rFonts w:cs="Times New Roman"/>
          <w:bCs/>
          <w:szCs w:val="28"/>
        </w:rPr>
        <w:t>анимационных фильмах</w:t>
      </w:r>
      <w:r w:rsidR="00FB4883">
        <w:rPr>
          <w:rFonts w:cs="Times New Roman"/>
          <w:bCs/>
          <w:szCs w:val="28"/>
        </w:rPr>
        <w:t xml:space="preserve"> и</w:t>
      </w:r>
      <w:r w:rsidRPr="00FB4883">
        <w:rPr>
          <w:rFonts w:cs="Times New Roman"/>
          <w:bCs/>
          <w:szCs w:val="28"/>
        </w:rPr>
        <w:t xml:space="preserve"> какие символы наиболее часто встречаются при знакомстве с чужой культурой. На протяжении исследования были рассмотрены восемь анимэ и шесть российских мультфильмов.</w:t>
      </w:r>
    </w:p>
    <w:p w14:paraId="43C015EF" w14:textId="45382A96" w:rsidR="00406487" w:rsidRDefault="00406487" w:rsidP="002A2298">
      <w:pPr>
        <w:rPr>
          <w:rFonts w:cs="Times New Roman"/>
          <w:szCs w:val="28"/>
        </w:rPr>
      </w:pPr>
      <w:r>
        <w:rPr>
          <w:rFonts w:cs="Times New Roman"/>
          <w:szCs w:val="28"/>
        </w:rPr>
        <w:t xml:space="preserve">В рамках данной исследовательской работы были рассмотрены анимэ, созданные в </w:t>
      </w:r>
      <w:r w:rsidR="0015586D" w:rsidRPr="00FB4883">
        <w:rPr>
          <w:rFonts w:cs="Times New Roman"/>
          <w:bCs/>
          <w:szCs w:val="28"/>
        </w:rPr>
        <w:t>2000-2021-х гг</w:t>
      </w:r>
      <w:r>
        <w:rPr>
          <w:rFonts w:cs="Times New Roman"/>
          <w:szCs w:val="28"/>
        </w:rPr>
        <w:t xml:space="preserve">., </w:t>
      </w:r>
      <w:r w:rsidR="0080113E">
        <w:rPr>
          <w:rFonts w:cs="Times New Roman"/>
          <w:szCs w:val="28"/>
        </w:rPr>
        <w:t>однако</w:t>
      </w:r>
      <w:r>
        <w:rPr>
          <w:rFonts w:cs="Times New Roman"/>
          <w:szCs w:val="28"/>
        </w:rPr>
        <w:t xml:space="preserve"> важно отметить, что русские персонажи встречаются и в более ранних работах. Существует около нескольких десятков анимэ, в которых изображаются носители русской культуры. Так, можно сделать вывод о том, что</w:t>
      </w:r>
      <w:r w:rsidR="00A66DB1">
        <w:rPr>
          <w:rFonts w:cs="Times New Roman"/>
          <w:szCs w:val="28"/>
        </w:rPr>
        <w:t xml:space="preserve"> Россия на протяжении многих лет представляет интерес для японских авторов, которые </w:t>
      </w:r>
      <w:r w:rsidR="003F7CC8">
        <w:rPr>
          <w:rFonts w:cs="Times New Roman"/>
          <w:szCs w:val="28"/>
        </w:rPr>
        <w:t>видят её в качестве одного из источников вдохновения и</w:t>
      </w:r>
      <w:r w:rsidR="00F7504F">
        <w:rPr>
          <w:rFonts w:cs="Times New Roman"/>
          <w:szCs w:val="28"/>
        </w:rPr>
        <w:t xml:space="preserve"> продолжают </w:t>
      </w:r>
      <w:r w:rsidR="003F7CC8">
        <w:rPr>
          <w:rFonts w:cs="Times New Roman"/>
          <w:szCs w:val="28"/>
        </w:rPr>
        <w:t xml:space="preserve">транслировать  образ </w:t>
      </w:r>
      <w:r w:rsidR="00A66DB1">
        <w:rPr>
          <w:rFonts w:cs="Times New Roman"/>
          <w:szCs w:val="28"/>
        </w:rPr>
        <w:t xml:space="preserve">страны </w:t>
      </w:r>
      <w:r w:rsidR="003F7CC8">
        <w:rPr>
          <w:rFonts w:cs="Times New Roman"/>
          <w:szCs w:val="28"/>
        </w:rPr>
        <w:t xml:space="preserve">в своих произведениях. </w:t>
      </w:r>
    </w:p>
    <w:p w14:paraId="27C8F305" w14:textId="3646EA69" w:rsidR="00A66DB1" w:rsidRPr="00406487" w:rsidRDefault="00A66DB1" w:rsidP="002A2298">
      <w:pPr>
        <w:rPr>
          <w:rFonts w:cs="Times New Roman"/>
          <w:szCs w:val="28"/>
        </w:rPr>
      </w:pPr>
      <w:r>
        <w:rPr>
          <w:rFonts w:cs="Times New Roman"/>
          <w:szCs w:val="28"/>
        </w:rPr>
        <w:t xml:space="preserve">Проблематика </w:t>
      </w:r>
      <w:r w:rsidR="000E0869">
        <w:rPr>
          <w:rFonts w:cs="Times New Roman"/>
          <w:szCs w:val="28"/>
        </w:rPr>
        <w:t>анимэ</w:t>
      </w:r>
      <w:r>
        <w:rPr>
          <w:rFonts w:cs="Times New Roman"/>
          <w:szCs w:val="28"/>
        </w:rPr>
        <w:t xml:space="preserve"> охватывает ряд </w:t>
      </w:r>
      <w:r w:rsidR="0081052D">
        <w:rPr>
          <w:rFonts w:cs="Times New Roman"/>
          <w:szCs w:val="28"/>
        </w:rPr>
        <w:t>общих</w:t>
      </w:r>
      <w:r>
        <w:rPr>
          <w:rFonts w:cs="Times New Roman"/>
          <w:szCs w:val="28"/>
        </w:rPr>
        <w:t xml:space="preserve"> тем, </w:t>
      </w:r>
      <w:r w:rsidR="000E0869">
        <w:rPr>
          <w:rFonts w:cs="Times New Roman"/>
          <w:szCs w:val="28"/>
        </w:rPr>
        <w:t xml:space="preserve">которые способствуют формированию образа страны и её культуры в глазах японских зрителей. Так, режиссёры отмечают достижения российских ученых и космонавтов в </w:t>
      </w:r>
      <w:r w:rsidR="0081052D">
        <w:rPr>
          <w:rFonts w:cs="Times New Roman"/>
          <w:szCs w:val="28"/>
        </w:rPr>
        <w:t xml:space="preserve">области </w:t>
      </w:r>
      <w:r w:rsidR="000E0869">
        <w:rPr>
          <w:rFonts w:cs="Times New Roman"/>
          <w:szCs w:val="28"/>
        </w:rPr>
        <w:t>исследовани</w:t>
      </w:r>
      <w:r w:rsidR="0081052D">
        <w:rPr>
          <w:rFonts w:cs="Times New Roman"/>
          <w:szCs w:val="28"/>
        </w:rPr>
        <w:t>я</w:t>
      </w:r>
      <w:r w:rsidR="000E0869">
        <w:rPr>
          <w:rFonts w:cs="Times New Roman"/>
          <w:szCs w:val="28"/>
        </w:rPr>
        <w:t xml:space="preserve"> космоса; выделяют события историко-политическ</w:t>
      </w:r>
      <w:r w:rsidR="00B313F0">
        <w:rPr>
          <w:rFonts w:cs="Times New Roman"/>
          <w:szCs w:val="28"/>
        </w:rPr>
        <w:t>ого</w:t>
      </w:r>
      <w:r w:rsidR="000E0869">
        <w:rPr>
          <w:rFonts w:cs="Times New Roman"/>
          <w:szCs w:val="28"/>
        </w:rPr>
        <w:t xml:space="preserve"> плана и </w:t>
      </w:r>
      <w:r w:rsidR="0015586D">
        <w:rPr>
          <w:rFonts w:cs="Times New Roman"/>
          <w:szCs w:val="28"/>
        </w:rPr>
        <w:t>известных</w:t>
      </w:r>
      <w:r w:rsidR="000E0869">
        <w:rPr>
          <w:rFonts w:cs="Times New Roman"/>
          <w:szCs w:val="28"/>
        </w:rPr>
        <w:t xml:space="preserve"> деятелей бывшего СССР;</w:t>
      </w:r>
      <w:r w:rsidR="000E0869" w:rsidRPr="0080113E">
        <w:rPr>
          <w:rFonts w:cs="Times New Roman"/>
          <w:szCs w:val="28"/>
        </w:rPr>
        <w:t xml:space="preserve"> </w:t>
      </w:r>
      <w:r w:rsidR="0015586D">
        <w:rPr>
          <w:rFonts w:cs="Times New Roman"/>
          <w:szCs w:val="28"/>
        </w:rPr>
        <w:t>изображают</w:t>
      </w:r>
      <w:r w:rsidR="00B313F0" w:rsidRPr="0080113E">
        <w:rPr>
          <w:rFonts w:cs="Times New Roman"/>
          <w:szCs w:val="28"/>
        </w:rPr>
        <w:t xml:space="preserve"> русского человека</w:t>
      </w:r>
      <w:r w:rsidR="0015586D">
        <w:rPr>
          <w:rFonts w:cs="Times New Roman"/>
          <w:szCs w:val="28"/>
        </w:rPr>
        <w:t>, которому свойственны</w:t>
      </w:r>
      <w:r w:rsidR="00B313F0" w:rsidRPr="0080113E">
        <w:rPr>
          <w:rFonts w:cs="Times New Roman"/>
          <w:szCs w:val="28"/>
        </w:rPr>
        <w:t xml:space="preserve"> такие положительные черты как храбрость, мужество, рассудительность, доброта и такие отрицательные черты как жестокость, коварство, использование физической силы для решения конфликта; </w:t>
      </w:r>
      <w:r w:rsidR="0081052D">
        <w:rPr>
          <w:rFonts w:cs="Times New Roman"/>
          <w:szCs w:val="28"/>
        </w:rPr>
        <w:t>по</w:t>
      </w:r>
      <w:r w:rsidR="00B313F0">
        <w:rPr>
          <w:rFonts w:cs="Times New Roman"/>
          <w:szCs w:val="28"/>
        </w:rPr>
        <w:t>ддерживают формирование стереотипа о том</w:t>
      </w:r>
      <w:r w:rsidR="0081052D">
        <w:rPr>
          <w:rFonts w:cs="Times New Roman"/>
          <w:szCs w:val="28"/>
        </w:rPr>
        <w:t xml:space="preserve">, что в России существует </w:t>
      </w:r>
      <w:r w:rsidR="0081052D">
        <w:rPr>
          <w:rFonts w:cs="Times New Roman"/>
          <w:szCs w:val="28"/>
        </w:rPr>
        <w:lastRenderedPageBreak/>
        <w:t xml:space="preserve">только зимнее время года и, наконец, транслируют культурные и бытовые реалии страны. </w:t>
      </w:r>
    </w:p>
    <w:p w14:paraId="130A754C" w14:textId="65FC60B5" w:rsidR="00487FE2" w:rsidRDefault="00025F07" w:rsidP="002A2298">
      <w:pPr>
        <w:rPr>
          <w:rFonts w:cs="Times New Roman"/>
          <w:szCs w:val="28"/>
        </w:rPr>
      </w:pPr>
      <w:r>
        <w:rPr>
          <w:rFonts w:cs="Times New Roman"/>
          <w:szCs w:val="28"/>
        </w:rPr>
        <w:t xml:space="preserve">В ходе исследования было установлено, что </w:t>
      </w:r>
      <w:r w:rsidRPr="00025F07">
        <w:rPr>
          <w:rFonts w:cs="Times New Roman"/>
          <w:szCs w:val="28"/>
        </w:rPr>
        <w:t xml:space="preserve">среди российских мультфильмов существует </w:t>
      </w:r>
      <w:r w:rsidR="006002F5">
        <w:rPr>
          <w:rFonts w:cs="Times New Roman"/>
          <w:szCs w:val="28"/>
        </w:rPr>
        <w:t>небольшое</w:t>
      </w:r>
      <w:r w:rsidRPr="00025F07">
        <w:rPr>
          <w:rFonts w:cs="Times New Roman"/>
          <w:szCs w:val="28"/>
        </w:rPr>
        <w:t xml:space="preserve"> количество картин, изображающих Японию и японцев.</w:t>
      </w:r>
      <w:r w:rsidR="00222860">
        <w:rPr>
          <w:rFonts w:cs="Times New Roman"/>
          <w:szCs w:val="28"/>
        </w:rPr>
        <w:t xml:space="preserve"> Я</w:t>
      </w:r>
      <w:r w:rsidR="00222860" w:rsidRPr="00222860">
        <w:rPr>
          <w:rFonts w:cs="Times New Roman"/>
          <w:szCs w:val="28"/>
        </w:rPr>
        <w:t>понские реалии встречаются только в отдельных сериях короткометражных российских мультсериалов</w:t>
      </w:r>
      <w:r w:rsidR="00222860">
        <w:rPr>
          <w:rFonts w:cs="Times New Roman"/>
          <w:szCs w:val="28"/>
        </w:rPr>
        <w:t xml:space="preserve">, что позволяет сделать вывод о том, что Япония не представляет особого интереса для режиссёров российской анимации. </w:t>
      </w:r>
    </w:p>
    <w:p w14:paraId="1375ECAD" w14:textId="31AD2FE1" w:rsidR="00025F07" w:rsidRDefault="00222860" w:rsidP="002A2298">
      <w:pPr>
        <w:rPr>
          <w:rFonts w:cs="Times New Roman"/>
          <w:szCs w:val="28"/>
        </w:rPr>
      </w:pPr>
      <w:r>
        <w:rPr>
          <w:rFonts w:cs="Times New Roman"/>
          <w:szCs w:val="28"/>
        </w:rPr>
        <w:t>Среди рассмо</w:t>
      </w:r>
      <w:r w:rsidR="00487FE2">
        <w:rPr>
          <w:rFonts w:cs="Times New Roman"/>
          <w:szCs w:val="28"/>
        </w:rPr>
        <w:t>т</w:t>
      </w:r>
      <w:r>
        <w:rPr>
          <w:rFonts w:cs="Times New Roman"/>
          <w:szCs w:val="28"/>
        </w:rPr>
        <w:t xml:space="preserve">ренных анимационных фильмов преобладал жанр «развивающие», что </w:t>
      </w:r>
      <w:r w:rsidR="00487FE2">
        <w:rPr>
          <w:rFonts w:cs="Times New Roman"/>
          <w:szCs w:val="28"/>
        </w:rPr>
        <w:t>демонстрирует стремление российских авторов познакомить зрителей с уникальными реалиями Японии, которые являются новыми для р</w:t>
      </w:r>
      <w:r w:rsidR="00A86AE4">
        <w:rPr>
          <w:rFonts w:cs="Times New Roman"/>
          <w:szCs w:val="28"/>
        </w:rPr>
        <w:t>усской</w:t>
      </w:r>
      <w:r w:rsidR="00487FE2">
        <w:rPr>
          <w:rFonts w:cs="Times New Roman"/>
          <w:szCs w:val="28"/>
        </w:rPr>
        <w:t xml:space="preserve"> картины мира. В мультфильмах находят отражение музыкальное, изобразительное и прикладное искусство</w:t>
      </w:r>
      <w:r w:rsidR="00A90E2D">
        <w:rPr>
          <w:rFonts w:cs="Times New Roman"/>
          <w:szCs w:val="28"/>
        </w:rPr>
        <w:t>;</w:t>
      </w:r>
      <w:r w:rsidR="00487FE2">
        <w:rPr>
          <w:rFonts w:cs="Times New Roman"/>
          <w:szCs w:val="28"/>
        </w:rPr>
        <w:t xml:space="preserve"> особенности традиционной кухни</w:t>
      </w:r>
      <w:r w:rsidR="00A90E2D">
        <w:rPr>
          <w:rFonts w:cs="Times New Roman"/>
          <w:szCs w:val="28"/>
        </w:rPr>
        <w:t>;</w:t>
      </w:r>
      <w:r w:rsidR="00487FE2">
        <w:rPr>
          <w:rFonts w:cs="Times New Roman"/>
          <w:szCs w:val="28"/>
        </w:rPr>
        <w:t xml:space="preserve"> </w:t>
      </w:r>
      <w:r w:rsidR="0080113E">
        <w:rPr>
          <w:rFonts w:cs="Times New Roman"/>
          <w:szCs w:val="28"/>
        </w:rPr>
        <w:t>объекты и явления природы</w:t>
      </w:r>
      <w:r w:rsidR="00A90E2D">
        <w:rPr>
          <w:rFonts w:cs="Times New Roman"/>
          <w:szCs w:val="28"/>
        </w:rPr>
        <w:t>;</w:t>
      </w:r>
      <w:r w:rsidR="0080113E">
        <w:rPr>
          <w:rFonts w:cs="Times New Roman"/>
          <w:szCs w:val="28"/>
        </w:rPr>
        <w:t xml:space="preserve"> особенности быта и культуры страны восходящего солнца</w:t>
      </w:r>
      <w:r w:rsidR="00A90E2D">
        <w:rPr>
          <w:rFonts w:cs="Times New Roman"/>
          <w:szCs w:val="28"/>
        </w:rPr>
        <w:t>;</w:t>
      </w:r>
      <w:r w:rsidR="0080113E">
        <w:rPr>
          <w:rFonts w:cs="Times New Roman"/>
          <w:szCs w:val="28"/>
        </w:rPr>
        <w:t xml:space="preserve"> такие черты национального образа как вежливость, учтивость и скромность. </w:t>
      </w:r>
    </w:p>
    <w:p w14:paraId="618A8020" w14:textId="19623FB1" w:rsidR="00222860" w:rsidRDefault="00222860" w:rsidP="002A2298">
      <w:pPr>
        <w:rPr>
          <w:rFonts w:cs="Times New Roman"/>
          <w:szCs w:val="28"/>
        </w:rPr>
      </w:pPr>
    </w:p>
    <w:p w14:paraId="69322AA3" w14:textId="449A980A" w:rsidR="00222860" w:rsidRDefault="00222860" w:rsidP="002A2298">
      <w:pPr>
        <w:rPr>
          <w:rFonts w:cs="Times New Roman"/>
          <w:szCs w:val="28"/>
        </w:rPr>
      </w:pPr>
    </w:p>
    <w:p w14:paraId="14F34115" w14:textId="77777777" w:rsidR="002A2298" w:rsidRDefault="002A2298" w:rsidP="002A2298">
      <w:pPr>
        <w:rPr>
          <w:rFonts w:cs="Times New Roman"/>
          <w:szCs w:val="28"/>
        </w:rPr>
      </w:pPr>
    </w:p>
    <w:p w14:paraId="2A774360" w14:textId="77777777" w:rsidR="002A2298" w:rsidRDefault="002A2298" w:rsidP="00FB4883">
      <w:pPr>
        <w:rPr>
          <w:rFonts w:cs="Times New Roman"/>
          <w:szCs w:val="28"/>
        </w:rPr>
      </w:pPr>
    </w:p>
    <w:p w14:paraId="5C948D3E" w14:textId="77777777" w:rsidR="002A2298" w:rsidRDefault="002A2298" w:rsidP="00FB4883">
      <w:pPr>
        <w:rPr>
          <w:rFonts w:cs="Times New Roman"/>
          <w:szCs w:val="28"/>
        </w:rPr>
      </w:pPr>
    </w:p>
    <w:p w14:paraId="07350E4D" w14:textId="72BD4968" w:rsidR="007C5452" w:rsidRPr="00FB4883" w:rsidRDefault="007C5452" w:rsidP="00FB4883">
      <w:pPr>
        <w:rPr>
          <w:rFonts w:cs="Times New Roman"/>
          <w:b/>
          <w:szCs w:val="28"/>
        </w:rPr>
      </w:pPr>
    </w:p>
    <w:p w14:paraId="62B60D32" w14:textId="33F2C70B" w:rsidR="007C5452" w:rsidRPr="00FB4883" w:rsidRDefault="007C5452" w:rsidP="00FB4883">
      <w:pPr>
        <w:rPr>
          <w:rFonts w:cs="Times New Roman"/>
          <w:b/>
          <w:szCs w:val="28"/>
        </w:rPr>
      </w:pPr>
    </w:p>
    <w:p w14:paraId="03CAC37F" w14:textId="495D484A" w:rsidR="007C5452" w:rsidRPr="00FB4883" w:rsidRDefault="007C5452" w:rsidP="00FB4883">
      <w:pPr>
        <w:rPr>
          <w:rFonts w:cs="Times New Roman"/>
          <w:b/>
          <w:szCs w:val="28"/>
        </w:rPr>
      </w:pPr>
    </w:p>
    <w:p w14:paraId="1AAB2803" w14:textId="332AA87F" w:rsidR="007C5452" w:rsidRPr="00FB4883" w:rsidRDefault="007C5452" w:rsidP="00FB4883">
      <w:pPr>
        <w:rPr>
          <w:rFonts w:cs="Times New Roman"/>
          <w:b/>
          <w:szCs w:val="28"/>
        </w:rPr>
      </w:pPr>
    </w:p>
    <w:p w14:paraId="068EECD4" w14:textId="34202894" w:rsidR="007C5452" w:rsidRPr="00FB4883" w:rsidRDefault="007C5452" w:rsidP="00FB4883">
      <w:pPr>
        <w:rPr>
          <w:rFonts w:cs="Times New Roman"/>
          <w:b/>
          <w:szCs w:val="28"/>
        </w:rPr>
      </w:pPr>
    </w:p>
    <w:p w14:paraId="50C18C02" w14:textId="2C250531" w:rsidR="007C5452" w:rsidRPr="00FB4883" w:rsidRDefault="007C5452" w:rsidP="00FB4883">
      <w:pPr>
        <w:rPr>
          <w:rFonts w:cs="Times New Roman"/>
          <w:b/>
          <w:szCs w:val="28"/>
        </w:rPr>
      </w:pPr>
    </w:p>
    <w:p w14:paraId="2344E1D3" w14:textId="249817E6" w:rsidR="007C5452" w:rsidRPr="00FB4883" w:rsidRDefault="007C5452" w:rsidP="00FB4883">
      <w:pPr>
        <w:rPr>
          <w:rFonts w:cs="Times New Roman"/>
          <w:b/>
          <w:szCs w:val="28"/>
        </w:rPr>
      </w:pPr>
    </w:p>
    <w:p w14:paraId="52AFB069" w14:textId="77777777" w:rsidR="007A1A05" w:rsidRDefault="007A1A05" w:rsidP="007A1A05">
      <w:pPr>
        <w:ind w:firstLine="0"/>
        <w:rPr>
          <w:rFonts w:cs="Times New Roman"/>
          <w:b/>
          <w:szCs w:val="28"/>
        </w:rPr>
        <w:sectPr w:rsidR="007A1A05" w:rsidSect="00FB4883">
          <w:pgSz w:w="11906" w:h="16838"/>
          <w:pgMar w:top="1134" w:right="567" w:bottom="1134" w:left="1985" w:header="709" w:footer="709" w:gutter="0"/>
          <w:cols w:space="708"/>
          <w:titlePg/>
          <w:docGrid w:linePitch="381"/>
        </w:sectPr>
      </w:pPr>
    </w:p>
    <w:p w14:paraId="111F27AD" w14:textId="77777777" w:rsidR="007C5452" w:rsidRPr="00FB4883" w:rsidRDefault="007C5452" w:rsidP="00FB4883">
      <w:pPr>
        <w:ind w:firstLine="0"/>
        <w:rPr>
          <w:rFonts w:cs="Times New Roman"/>
          <w:b/>
          <w:szCs w:val="28"/>
        </w:rPr>
      </w:pPr>
    </w:p>
    <w:p w14:paraId="3912FE7B" w14:textId="67CBD515" w:rsidR="007C5452" w:rsidRPr="00FB4883" w:rsidRDefault="007C5452" w:rsidP="00FB4883">
      <w:pPr>
        <w:pStyle w:val="10"/>
      </w:pPr>
      <w:bookmarkStart w:id="10" w:name="_Toc104037959"/>
      <w:r w:rsidRPr="00FB4883">
        <w:t>Список литературы</w:t>
      </w:r>
      <w:bookmarkEnd w:id="10"/>
    </w:p>
    <w:p w14:paraId="11BA63B1" w14:textId="41533D22" w:rsidR="00FB4883" w:rsidRPr="00FB4883" w:rsidRDefault="00FB4883" w:rsidP="00FB4883">
      <w:pPr>
        <w:ind w:firstLine="0"/>
        <w:rPr>
          <w:rFonts w:cs="Times New Roman"/>
          <w:b/>
          <w:bCs/>
          <w:szCs w:val="28"/>
        </w:rPr>
      </w:pPr>
      <w:r w:rsidRPr="00FB4883">
        <w:rPr>
          <w:rFonts w:cs="Times New Roman"/>
          <w:b/>
          <w:bCs/>
          <w:szCs w:val="28"/>
        </w:rPr>
        <w:t>Книги:</w:t>
      </w:r>
    </w:p>
    <w:p w14:paraId="01E9CC58" w14:textId="72812211" w:rsidR="00182CE3" w:rsidRPr="00FB4883" w:rsidRDefault="00182CE3" w:rsidP="00FB4883">
      <w:pPr>
        <w:pStyle w:val="a3"/>
        <w:numPr>
          <w:ilvl w:val="0"/>
          <w:numId w:val="12"/>
        </w:numPr>
        <w:rPr>
          <w:szCs w:val="28"/>
        </w:rPr>
      </w:pPr>
      <w:r w:rsidRPr="00FB4883">
        <w:rPr>
          <w:szCs w:val="28"/>
        </w:rPr>
        <w:t xml:space="preserve">Арнольд И.В. Лексикология современного английского языка: учеб. пособие; 2-е изд., М.: Флинта: Наука, 2012. 376 с. </w:t>
      </w:r>
    </w:p>
    <w:p w14:paraId="22A3BC7D" w14:textId="62EF5304" w:rsidR="007C5452" w:rsidRPr="00FB4883" w:rsidRDefault="007C5452" w:rsidP="00FB4883">
      <w:pPr>
        <w:pStyle w:val="a4"/>
        <w:numPr>
          <w:ilvl w:val="0"/>
          <w:numId w:val="12"/>
        </w:numPr>
        <w:rPr>
          <w:rFonts w:cs="Times New Roman"/>
          <w:sz w:val="28"/>
          <w:szCs w:val="28"/>
        </w:rPr>
      </w:pPr>
      <w:r w:rsidRPr="00FB4883">
        <w:rPr>
          <w:rFonts w:cs="Times New Roman"/>
          <w:sz w:val="28"/>
          <w:szCs w:val="28"/>
        </w:rPr>
        <w:t>Асенин А.В. Мир мультфильма: идеи и образы мультипликационного кино</w:t>
      </w:r>
      <w:r w:rsidR="00182CE3" w:rsidRPr="00FB4883">
        <w:rPr>
          <w:rFonts w:cs="Times New Roman"/>
          <w:sz w:val="28"/>
          <w:szCs w:val="28"/>
        </w:rPr>
        <w:t>.</w:t>
      </w:r>
      <w:r w:rsidRPr="00FB4883">
        <w:rPr>
          <w:rFonts w:cs="Times New Roman"/>
          <w:sz w:val="28"/>
          <w:szCs w:val="28"/>
        </w:rPr>
        <w:t xml:space="preserve"> М.: Искусство, 1974</w:t>
      </w:r>
      <w:r w:rsidR="00182CE3" w:rsidRPr="00FB4883">
        <w:rPr>
          <w:rFonts w:cs="Times New Roman"/>
          <w:sz w:val="28"/>
          <w:szCs w:val="28"/>
        </w:rPr>
        <w:t>.</w:t>
      </w:r>
      <w:r w:rsidRPr="00FB4883">
        <w:rPr>
          <w:rFonts w:cs="Times New Roman"/>
          <w:sz w:val="28"/>
          <w:szCs w:val="28"/>
        </w:rPr>
        <w:t xml:space="preserve">  288 с.</w:t>
      </w:r>
    </w:p>
    <w:p w14:paraId="7BB520B0" w14:textId="5671F22A" w:rsidR="007C5452" w:rsidRPr="00FB4883" w:rsidRDefault="007C5452" w:rsidP="00FB4883">
      <w:pPr>
        <w:pStyle w:val="a4"/>
        <w:numPr>
          <w:ilvl w:val="0"/>
          <w:numId w:val="12"/>
        </w:numPr>
        <w:rPr>
          <w:rFonts w:cs="Times New Roman"/>
          <w:sz w:val="28"/>
          <w:szCs w:val="28"/>
        </w:rPr>
      </w:pPr>
      <w:r w:rsidRPr="00FB4883">
        <w:rPr>
          <w:rFonts w:cs="Times New Roman"/>
          <w:sz w:val="28"/>
          <w:szCs w:val="28"/>
        </w:rPr>
        <w:t xml:space="preserve">Ахманова О.С. Словарь лингвистических терминов. 4-е изд. М.: </w:t>
      </w:r>
      <w:r w:rsidR="00182CE3" w:rsidRPr="00FB4883">
        <w:rPr>
          <w:rFonts w:cs="Times New Roman"/>
          <w:sz w:val="28"/>
          <w:szCs w:val="28"/>
        </w:rPr>
        <w:t>Советская энциклопедия, 1966</w:t>
      </w:r>
      <w:r w:rsidRPr="00FB4883">
        <w:rPr>
          <w:rFonts w:cs="Times New Roman"/>
          <w:sz w:val="28"/>
          <w:szCs w:val="28"/>
        </w:rPr>
        <w:t>.</w:t>
      </w:r>
      <w:r w:rsidR="00182CE3" w:rsidRPr="00FB4883">
        <w:rPr>
          <w:rFonts w:cs="Times New Roman"/>
          <w:sz w:val="28"/>
          <w:szCs w:val="28"/>
        </w:rPr>
        <w:t xml:space="preserve"> С. 370</w:t>
      </w:r>
    </w:p>
    <w:p w14:paraId="14E7FB63" w14:textId="571C92D0" w:rsidR="007C5452" w:rsidRPr="00FB4883" w:rsidRDefault="007C5452" w:rsidP="00FB4883">
      <w:pPr>
        <w:pStyle w:val="a4"/>
        <w:numPr>
          <w:ilvl w:val="0"/>
          <w:numId w:val="12"/>
        </w:numPr>
        <w:rPr>
          <w:rFonts w:cs="Times New Roman"/>
          <w:sz w:val="28"/>
          <w:szCs w:val="28"/>
        </w:rPr>
      </w:pPr>
      <w:r w:rsidRPr="00FB4883">
        <w:rPr>
          <w:rFonts w:cs="Times New Roman"/>
          <w:sz w:val="28"/>
          <w:szCs w:val="28"/>
        </w:rPr>
        <w:t>Бархударов Л.С. Язык и перевод.</w:t>
      </w:r>
      <w:r w:rsidR="00182CE3" w:rsidRPr="00FB4883">
        <w:rPr>
          <w:rFonts w:cs="Times New Roman"/>
          <w:sz w:val="28"/>
          <w:szCs w:val="28"/>
        </w:rPr>
        <w:t xml:space="preserve"> </w:t>
      </w:r>
      <w:r w:rsidRPr="00FB4883">
        <w:rPr>
          <w:rFonts w:cs="Times New Roman"/>
          <w:sz w:val="28"/>
          <w:szCs w:val="28"/>
        </w:rPr>
        <w:t>М.</w:t>
      </w:r>
      <w:r w:rsidR="00182CE3" w:rsidRPr="00FB4883">
        <w:rPr>
          <w:rFonts w:cs="Times New Roman"/>
          <w:sz w:val="28"/>
          <w:szCs w:val="28"/>
        </w:rPr>
        <w:t xml:space="preserve">: Международные отношения, </w:t>
      </w:r>
      <w:r w:rsidRPr="00FB4883">
        <w:rPr>
          <w:rFonts w:cs="Times New Roman"/>
          <w:sz w:val="28"/>
          <w:szCs w:val="28"/>
        </w:rPr>
        <w:t>1975. 235 с.</w:t>
      </w:r>
    </w:p>
    <w:p w14:paraId="67A00CE5" w14:textId="5CB2D82B" w:rsidR="007C5452" w:rsidRPr="00FB4883" w:rsidRDefault="007C5452" w:rsidP="00FB4883">
      <w:pPr>
        <w:pStyle w:val="a4"/>
        <w:numPr>
          <w:ilvl w:val="0"/>
          <w:numId w:val="12"/>
        </w:numPr>
        <w:rPr>
          <w:rFonts w:cs="Times New Roman"/>
          <w:sz w:val="28"/>
          <w:szCs w:val="28"/>
        </w:rPr>
      </w:pPr>
      <w:r w:rsidRPr="00FB4883">
        <w:rPr>
          <w:rFonts w:cs="Times New Roman"/>
          <w:sz w:val="28"/>
          <w:szCs w:val="28"/>
        </w:rPr>
        <w:t>Виноградов В.С. Введение в переводоведение. М.: ИОСО РАН</w:t>
      </w:r>
      <w:r w:rsidR="00182CE3" w:rsidRPr="00FB4883">
        <w:rPr>
          <w:rFonts w:cs="Times New Roman"/>
          <w:sz w:val="28"/>
          <w:szCs w:val="28"/>
        </w:rPr>
        <w:t>,</w:t>
      </w:r>
      <w:r w:rsidRPr="00FB4883">
        <w:rPr>
          <w:rFonts w:cs="Times New Roman"/>
          <w:sz w:val="28"/>
          <w:szCs w:val="28"/>
        </w:rPr>
        <w:t xml:space="preserve"> 2001</w:t>
      </w:r>
      <w:r w:rsidR="00182CE3" w:rsidRPr="00FB4883">
        <w:rPr>
          <w:rFonts w:cs="Times New Roman"/>
          <w:sz w:val="28"/>
          <w:szCs w:val="28"/>
        </w:rPr>
        <w:t xml:space="preserve">. </w:t>
      </w:r>
      <w:r w:rsidRPr="00FB4883">
        <w:rPr>
          <w:rFonts w:cs="Times New Roman"/>
          <w:sz w:val="28"/>
          <w:szCs w:val="28"/>
        </w:rPr>
        <w:t>222 с.</w:t>
      </w:r>
    </w:p>
    <w:p w14:paraId="5A56FD96" w14:textId="541BDD3C" w:rsidR="007C5452" w:rsidRPr="00FB4883" w:rsidRDefault="007C5452" w:rsidP="00FB4883">
      <w:pPr>
        <w:pStyle w:val="a4"/>
        <w:numPr>
          <w:ilvl w:val="0"/>
          <w:numId w:val="12"/>
        </w:numPr>
        <w:rPr>
          <w:rFonts w:cs="Times New Roman"/>
          <w:sz w:val="28"/>
          <w:szCs w:val="28"/>
        </w:rPr>
      </w:pPr>
      <w:r w:rsidRPr="00FB4883">
        <w:rPr>
          <w:rFonts w:cs="Times New Roman"/>
          <w:sz w:val="28"/>
          <w:szCs w:val="28"/>
        </w:rPr>
        <w:t>Верещагин Е.М., Костомаров В.Г. Язык и культура: Лингвострановедение в преподавании русского языка как иностранного. М.: изд. Моск. ун-та</w:t>
      </w:r>
      <w:r w:rsidR="00182CE3" w:rsidRPr="00FB4883">
        <w:rPr>
          <w:rFonts w:cs="Times New Roman"/>
          <w:sz w:val="28"/>
          <w:szCs w:val="28"/>
        </w:rPr>
        <w:t xml:space="preserve">, </w:t>
      </w:r>
      <w:r w:rsidRPr="00FB4883">
        <w:rPr>
          <w:rFonts w:cs="Times New Roman"/>
          <w:sz w:val="28"/>
          <w:szCs w:val="28"/>
        </w:rPr>
        <w:t>1973. с. 41</w:t>
      </w:r>
    </w:p>
    <w:p w14:paraId="1998F409" w14:textId="4AF3EF86" w:rsidR="007C5452" w:rsidRPr="00FB4883" w:rsidRDefault="007C5452" w:rsidP="00FB4883">
      <w:pPr>
        <w:pStyle w:val="a4"/>
        <w:numPr>
          <w:ilvl w:val="0"/>
          <w:numId w:val="12"/>
        </w:numPr>
        <w:rPr>
          <w:rFonts w:cs="Times New Roman"/>
          <w:sz w:val="28"/>
          <w:szCs w:val="28"/>
        </w:rPr>
      </w:pPr>
      <w:r w:rsidRPr="00FB4883">
        <w:rPr>
          <w:rFonts w:cs="Times New Roman"/>
          <w:sz w:val="28"/>
          <w:szCs w:val="28"/>
        </w:rPr>
        <w:t>Влахов С. И., Флорин С. П. Непереводимое в переводе. М.: Валент</w:t>
      </w:r>
      <w:r w:rsidR="00182CE3" w:rsidRPr="00FB4883">
        <w:rPr>
          <w:rFonts w:cs="Times New Roman"/>
          <w:sz w:val="28"/>
          <w:szCs w:val="28"/>
        </w:rPr>
        <w:t xml:space="preserve">, </w:t>
      </w:r>
      <w:r w:rsidRPr="00FB4883">
        <w:rPr>
          <w:rFonts w:cs="Times New Roman"/>
          <w:sz w:val="28"/>
          <w:szCs w:val="28"/>
        </w:rPr>
        <w:t>2009. 360 с</w:t>
      </w:r>
      <w:r w:rsidR="00182CE3" w:rsidRPr="00FB4883">
        <w:rPr>
          <w:rFonts w:cs="Times New Roman"/>
          <w:sz w:val="28"/>
          <w:szCs w:val="28"/>
        </w:rPr>
        <w:t>.</w:t>
      </w:r>
    </w:p>
    <w:p w14:paraId="7C685BC4" w14:textId="60BBA912" w:rsidR="007C5452" w:rsidRPr="00FB4883" w:rsidRDefault="007C5452" w:rsidP="00FB4883">
      <w:pPr>
        <w:numPr>
          <w:ilvl w:val="0"/>
          <w:numId w:val="12"/>
        </w:numPr>
        <w:spacing w:before="100" w:beforeAutospacing="1" w:after="100" w:afterAutospacing="1"/>
        <w:rPr>
          <w:rFonts w:eastAsia="Times New Roman" w:cs="Times New Roman"/>
          <w:szCs w:val="28"/>
        </w:rPr>
      </w:pPr>
      <w:r w:rsidRPr="00FB4883">
        <w:rPr>
          <w:rFonts w:eastAsia="Times New Roman" w:cs="Times New Roman"/>
          <w:szCs w:val="28"/>
        </w:rPr>
        <w:t>Выготский Л.С. Психология искусства.</w:t>
      </w:r>
      <w:r w:rsidR="00182CE3" w:rsidRPr="00FB4883">
        <w:rPr>
          <w:rFonts w:eastAsia="Times New Roman" w:cs="Times New Roman"/>
          <w:szCs w:val="28"/>
        </w:rPr>
        <w:t>—</w:t>
      </w:r>
      <w:r w:rsidRPr="00FB4883">
        <w:rPr>
          <w:rFonts w:eastAsia="Times New Roman" w:cs="Times New Roman"/>
          <w:szCs w:val="28"/>
        </w:rPr>
        <w:t>М.: Лабиринт, 2010.  352 с.</w:t>
      </w:r>
    </w:p>
    <w:p w14:paraId="1A520251" w14:textId="56D55C67" w:rsidR="00FB4883" w:rsidRPr="00FB4883" w:rsidRDefault="00FB4883" w:rsidP="00FB4883">
      <w:pPr>
        <w:pStyle w:val="a4"/>
        <w:numPr>
          <w:ilvl w:val="0"/>
          <w:numId w:val="12"/>
        </w:numPr>
        <w:rPr>
          <w:rFonts w:cs="Times New Roman"/>
          <w:sz w:val="28"/>
          <w:szCs w:val="28"/>
        </w:rPr>
      </w:pPr>
      <w:r w:rsidRPr="00FB4883">
        <w:rPr>
          <w:rFonts w:cs="Times New Roman"/>
          <w:sz w:val="28"/>
          <w:szCs w:val="28"/>
        </w:rPr>
        <w:t xml:space="preserve">Гачев Г. Д. Ментальности народов мира. М.: Алгоритм; Эксмо, 2008. С.18, С.34) </w:t>
      </w:r>
    </w:p>
    <w:p w14:paraId="2B1D8A57" w14:textId="00423885" w:rsidR="007C5452" w:rsidRPr="00FB4883" w:rsidRDefault="007C5452" w:rsidP="00FB4883">
      <w:pPr>
        <w:pStyle w:val="a4"/>
        <w:numPr>
          <w:ilvl w:val="0"/>
          <w:numId w:val="12"/>
        </w:numPr>
        <w:rPr>
          <w:rFonts w:cs="Times New Roman"/>
          <w:sz w:val="28"/>
          <w:szCs w:val="28"/>
        </w:rPr>
      </w:pPr>
      <w:r w:rsidRPr="00FB4883">
        <w:rPr>
          <w:rFonts w:cs="Times New Roman"/>
          <w:sz w:val="28"/>
          <w:szCs w:val="28"/>
        </w:rPr>
        <w:t>Гудков Д.Б. Теория и практика межкультурной коммуникации. М.: Гнозис, 2003.</w:t>
      </w:r>
      <w:r w:rsidR="00182CE3" w:rsidRPr="00FB4883">
        <w:rPr>
          <w:rFonts w:cs="Times New Roman"/>
          <w:sz w:val="28"/>
          <w:szCs w:val="28"/>
        </w:rPr>
        <w:t xml:space="preserve"> 288 с.</w:t>
      </w:r>
    </w:p>
    <w:p w14:paraId="2D055523" w14:textId="5204AB80" w:rsidR="00FB4883" w:rsidRPr="00FB4883" w:rsidRDefault="00FB4883" w:rsidP="00FB4883">
      <w:pPr>
        <w:pStyle w:val="a4"/>
        <w:numPr>
          <w:ilvl w:val="0"/>
          <w:numId w:val="12"/>
        </w:numPr>
        <w:rPr>
          <w:rFonts w:cs="Times New Roman"/>
          <w:sz w:val="28"/>
          <w:szCs w:val="28"/>
        </w:rPr>
      </w:pPr>
      <w:r w:rsidRPr="00FB4883">
        <w:rPr>
          <w:rFonts w:cs="Times New Roman"/>
          <w:sz w:val="28"/>
          <w:szCs w:val="28"/>
        </w:rPr>
        <w:t>Иванов Б.А. Введение в японскую анимацию. М.: Эйзенштейновский центр исследований кинокультуры,  2001. 336 с.</w:t>
      </w:r>
    </w:p>
    <w:p w14:paraId="18343966" w14:textId="0C8E5564" w:rsidR="00FB4883" w:rsidRPr="00FB4883" w:rsidRDefault="00FB4883" w:rsidP="00FB4883">
      <w:pPr>
        <w:pStyle w:val="a4"/>
        <w:numPr>
          <w:ilvl w:val="0"/>
          <w:numId w:val="12"/>
        </w:numPr>
        <w:rPr>
          <w:rFonts w:cs="Times New Roman"/>
          <w:sz w:val="28"/>
          <w:szCs w:val="28"/>
        </w:rPr>
      </w:pPr>
      <w:r w:rsidRPr="00FB4883">
        <w:rPr>
          <w:rFonts w:cs="Times New Roman"/>
          <w:sz w:val="28"/>
          <w:szCs w:val="28"/>
        </w:rPr>
        <w:t>Катасонова Е.Л. Японцы в реальном и виртуальном мирах. Очерки современной японской массовой культуры. М.: Восточная литература, 2013, 357 с.</w:t>
      </w:r>
    </w:p>
    <w:p w14:paraId="6B7F62F6" w14:textId="77777777" w:rsidR="00FB4883" w:rsidRPr="00FB4883" w:rsidRDefault="00FB4883" w:rsidP="00FB4883">
      <w:pPr>
        <w:pStyle w:val="a4"/>
        <w:numPr>
          <w:ilvl w:val="0"/>
          <w:numId w:val="12"/>
        </w:numPr>
        <w:rPr>
          <w:rFonts w:cs="Times New Roman"/>
          <w:sz w:val="28"/>
          <w:szCs w:val="28"/>
        </w:rPr>
      </w:pPr>
      <w:r w:rsidRPr="00FB4883">
        <w:rPr>
          <w:rFonts w:cs="Times New Roman"/>
          <w:sz w:val="28"/>
          <w:szCs w:val="28"/>
        </w:rPr>
        <w:lastRenderedPageBreak/>
        <w:t>Крылова, М. Н. Средства художественной выразительности. Тропы : учебное пособие. М.: Директ-Медиа, 2014.  101 с.</w:t>
      </w:r>
    </w:p>
    <w:p w14:paraId="73970BEB" w14:textId="1C09286D" w:rsidR="00FB4883" w:rsidRPr="00FB4883" w:rsidRDefault="00FB4883" w:rsidP="00FB4883">
      <w:pPr>
        <w:pStyle w:val="a4"/>
        <w:numPr>
          <w:ilvl w:val="0"/>
          <w:numId w:val="12"/>
        </w:numPr>
        <w:rPr>
          <w:rFonts w:cs="Times New Roman"/>
          <w:sz w:val="28"/>
          <w:szCs w:val="28"/>
        </w:rPr>
      </w:pPr>
      <w:r w:rsidRPr="00FB4883">
        <w:rPr>
          <w:rFonts w:cs="Times New Roman"/>
          <w:sz w:val="28"/>
          <w:szCs w:val="28"/>
        </w:rPr>
        <w:t>Крысько В.Г. Стереотип национальный (этнический) // Этнопсихологический словарь.  М.: МПСИ, 1999. С. 248</w:t>
      </w:r>
    </w:p>
    <w:p w14:paraId="19BA9EB7" w14:textId="37F0AE7C" w:rsidR="007C5452" w:rsidRPr="00FB4883" w:rsidRDefault="00FB4883" w:rsidP="00FB4883">
      <w:pPr>
        <w:pStyle w:val="af1"/>
        <w:numPr>
          <w:ilvl w:val="0"/>
          <w:numId w:val="12"/>
        </w:numPr>
        <w:rPr>
          <w:rFonts w:cs="Times New Roman"/>
          <w:bCs/>
          <w:szCs w:val="28"/>
        </w:rPr>
      </w:pPr>
      <w:r w:rsidRPr="00FB4883">
        <w:rPr>
          <w:rFonts w:cs="Times New Roman"/>
          <w:bCs/>
          <w:szCs w:val="28"/>
        </w:rPr>
        <w:t>Левицкая Т.Р. , Фитерман А.М. Проблемы перевода. М.: Международные отношения, 1976. 208 с.</w:t>
      </w:r>
    </w:p>
    <w:p w14:paraId="2C0CA0FC" w14:textId="09B5A492" w:rsidR="007C5452" w:rsidRPr="00FB4883" w:rsidRDefault="007C5452" w:rsidP="00FB4883">
      <w:pPr>
        <w:pStyle w:val="af1"/>
        <w:numPr>
          <w:ilvl w:val="0"/>
          <w:numId w:val="12"/>
        </w:numPr>
        <w:spacing w:before="100" w:beforeAutospacing="1" w:after="100" w:afterAutospacing="1"/>
        <w:rPr>
          <w:rFonts w:eastAsia="Times New Roman" w:cs="Times New Roman"/>
          <w:szCs w:val="28"/>
        </w:rPr>
      </w:pPr>
      <w:r w:rsidRPr="00FB4883">
        <w:rPr>
          <w:rFonts w:eastAsia="Times New Roman" w:cs="Times New Roman"/>
          <w:szCs w:val="28"/>
        </w:rPr>
        <w:t xml:space="preserve">Лемиш Дафна Жертвы экрана. Влияние телевидения на развитие детей. Пер. с англ. С. Д. Тереховой </w:t>
      </w:r>
      <w:r w:rsidR="00182CE3" w:rsidRPr="00FB4883">
        <w:rPr>
          <w:rFonts w:eastAsia="Times New Roman" w:cs="Times New Roman"/>
          <w:szCs w:val="28"/>
        </w:rPr>
        <w:t>—</w:t>
      </w:r>
      <w:r w:rsidRPr="00FB4883">
        <w:rPr>
          <w:rFonts w:eastAsia="Times New Roman" w:cs="Times New Roman"/>
          <w:szCs w:val="28"/>
        </w:rPr>
        <w:t xml:space="preserve"> М.: Поколение, 2007.  304</w:t>
      </w:r>
      <w:r w:rsidR="00FB4883" w:rsidRPr="00FB4883">
        <w:rPr>
          <w:rFonts w:eastAsia="Times New Roman" w:cs="Times New Roman"/>
          <w:szCs w:val="28"/>
        </w:rPr>
        <w:t xml:space="preserve"> с.</w:t>
      </w:r>
    </w:p>
    <w:p w14:paraId="69AA9F73" w14:textId="54E23117" w:rsidR="007C5452" w:rsidRPr="00FB4883" w:rsidRDefault="007C5452" w:rsidP="00FB4883">
      <w:pPr>
        <w:pStyle w:val="a4"/>
        <w:numPr>
          <w:ilvl w:val="0"/>
          <w:numId w:val="12"/>
        </w:numPr>
        <w:rPr>
          <w:rFonts w:cs="Times New Roman"/>
          <w:sz w:val="28"/>
          <w:szCs w:val="28"/>
        </w:rPr>
      </w:pPr>
      <w:r w:rsidRPr="00FB4883">
        <w:rPr>
          <w:rFonts w:cs="Times New Roman"/>
          <w:sz w:val="28"/>
          <w:szCs w:val="28"/>
        </w:rPr>
        <w:t>Нельсон Т. Психология предубеждений. Секреты шаблонов мышления, восприятия и поведения. СПб.: Прайм-Еврознак, 2003. 384 с.</w:t>
      </w:r>
    </w:p>
    <w:p w14:paraId="77FC31FD" w14:textId="744FE406" w:rsidR="00FB4883" w:rsidRPr="00FB4883" w:rsidRDefault="00FB4883" w:rsidP="00FB4883">
      <w:pPr>
        <w:pStyle w:val="a4"/>
        <w:numPr>
          <w:ilvl w:val="0"/>
          <w:numId w:val="12"/>
        </w:numPr>
        <w:rPr>
          <w:rFonts w:cs="Times New Roman"/>
          <w:sz w:val="28"/>
          <w:szCs w:val="28"/>
        </w:rPr>
      </w:pPr>
      <w:r w:rsidRPr="00FB4883">
        <w:rPr>
          <w:rFonts w:cs="Times New Roman"/>
          <w:sz w:val="28"/>
          <w:szCs w:val="28"/>
        </w:rPr>
        <w:t>Садохин А. П., Грушевицкая Т. Г. Этнология: учебник для студ. высш. учеб. заведений. М.: Академия; Высшая школа, 2000. 304 с.</w:t>
      </w:r>
    </w:p>
    <w:p w14:paraId="37EBA9C0" w14:textId="754780AB" w:rsidR="00FB4883" w:rsidRPr="00FB4883" w:rsidRDefault="00FB4883" w:rsidP="00FB4883">
      <w:pPr>
        <w:pStyle w:val="a4"/>
        <w:numPr>
          <w:ilvl w:val="0"/>
          <w:numId w:val="12"/>
        </w:numPr>
        <w:rPr>
          <w:rFonts w:cs="Times New Roman"/>
          <w:sz w:val="28"/>
          <w:szCs w:val="28"/>
        </w:rPr>
      </w:pPr>
      <w:r w:rsidRPr="00FB4883">
        <w:rPr>
          <w:rFonts w:cs="Times New Roman"/>
          <w:sz w:val="28"/>
          <w:szCs w:val="28"/>
        </w:rPr>
        <w:t>Федоров А.В. Основы общей теории перевода (лингвистические проблемы): для институтов и факультетов иностр. языков. Учеб. пособие. - 5-е изд. СПб.: Филологический факультет СПбГУ, 2002.  416 с.</w:t>
      </w:r>
    </w:p>
    <w:p w14:paraId="60DC0CD3" w14:textId="3DFCBEBD" w:rsidR="007C5452" w:rsidRPr="00FB4883" w:rsidRDefault="007C5452" w:rsidP="00FB4883">
      <w:pPr>
        <w:pStyle w:val="a4"/>
        <w:numPr>
          <w:ilvl w:val="0"/>
          <w:numId w:val="12"/>
        </w:numPr>
        <w:rPr>
          <w:rFonts w:cs="Times New Roman"/>
          <w:sz w:val="28"/>
          <w:szCs w:val="28"/>
        </w:rPr>
      </w:pPr>
      <w:r w:rsidRPr="00FB4883">
        <w:rPr>
          <w:rFonts w:cs="Times New Roman"/>
          <w:sz w:val="28"/>
          <w:szCs w:val="28"/>
        </w:rPr>
        <w:t xml:space="preserve">Фомина, М. И. Современный русский язык. Лексикология: </w:t>
      </w:r>
      <w:r w:rsidR="00FB4883" w:rsidRPr="00FB4883">
        <w:rPr>
          <w:rFonts w:cs="Times New Roman"/>
          <w:sz w:val="28"/>
          <w:szCs w:val="28"/>
        </w:rPr>
        <w:t>у</w:t>
      </w:r>
      <w:r w:rsidRPr="00FB4883">
        <w:rPr>
          <w:rFonts w:cs="Times New Roman"/>
          <w:sz w:val="28"/>
          <w:szCs w:val="28"/>
        </w:rPr>
        <w:t xml:space="preserve">чебник для студентов филологических специальностей. / </w:t>
      </w:r>
      <w:r w:rsidR="00182CE3" w:rsidRPr="00FB4883">
        <w:rPr>
          <w:rFonts w:cs="Times New Roman"/>
          <w:sz w:val="28"/>
          <w:szCs w:val="28"/>
        </w:rPr>
        <w:t xml:space="preserve">Ред. </w:t>
      </w:r>
      <w:r w:rsidRPr="00FB4883">
        <w:rPr>
          <w:rFonts w:cs="Times New Roman"/>
          <w:sz w:val="28"/>
          <w:szCs w:val="28"/>
        </w:rPr>
        <w:t>М. И. Фомина.  4-е изд., исп.  М.: Высшая школа, 2001.  415 с.</w:t>
      </w:r>
    </w:p>
    <w:p w14:paraId="1C4E3EEC" w14:textId="77777777" w:rsidR="00FB4883" w:rsidRPr="00FB4883" w:rsidRDefault="00FB4883" w:rsidP="00FB4883">
      <w:pPr>
        <w:pStyle w:val="a4"/>
        <w:numPr>
          <w:ilvl w:val="0"/>
          <w:numId w:val="12"/>
        </w:numPr>
        <w:rPr>
          <w:rFonts w:cs="Times New Roman"/>
          <w:sz w:val="28"/>
          <w:szCs w:val="28"/>
        </w:rPr>
      </w:pPr>
      <w:r w:rsidRPr="00FB4883">
        <w:rPr>
          <w:rFonts w:cs="Times New Roman"/>
          <w:sz w:val="28"/>
          <w:szCs w:val="28"/>
        </w:rPr>
        <w:t>Хорев В.А. Польша и поляки глазами русских литераторов: имагологические очерки.  М.: Индрик, 2005, 231 с.</w:t>
      </w:r>
    </w:p>
    <w:p w14:paraId="7443DD3F" w14:textId="5B4A7CEB" w:rsidR="00182CE3" w:rsidRDefault="00182CE3" w:rsidP="00FB4883">
      <w:pPr>
        <w:pStyle w:val="a4"/>
        <w:numPr>
          <w:ilvl w:val="0"/>
          <w:numId w:val="12"/>
        </w:numPr>
        <w:rPr>
          <w:rFonts w:cs="Times New Roman"/>
          <w:sz w:val="28"/>
          <w:szCs w:val="28"/>
        </w:rPr>
      </w:pPr>
      <w:r w:rsidRPr="00FB4883">
        <w:rPr>
          <w:rFonts w:cs="Times New Roman"/>
          <w:sz w:val="28"/>
          <w:szCs w:val="28"/>
        </w:rPr>
        <w:t>Чеснов Я. В. Лекции по исторической этнологии. М.: Гардарика, 1998. 400 с.</w:t>
      </w:r>
    </w:p>
    <w:p w14:paraId="53A71C89" w14:textId="661C2887" w:rsidR="00FB4883" w:rsidRPr="00FB4883" w:rsidRDefault="00FB4883" w:rsidP="00FB4883">
      <w:pPr>
        <w:pStyle w:val="af1"/>
        <w:numPr>
          <w:ilvl w:val="0"/>
          <w:numId w:val="12"/>
        </w:numPr>
        <w:rPr>
          <w:rFonts w:cs="Times New Roman"/>
          <w:bCs/>
          <w:szCs w:val="28"/>
          <w:lang w:val="en-US"/>
        </w:rPr>
      </w:pPr>
      <w:r w:rsidRPr="00FB4883">
        <w:rPr>
          <w:rFonts w:cs="Times New Roman"/>
          <w:bCs/>
          <w:szCs w:val="28"/>
          <w:lang w:val="en-US"/>
        </w:rPr>
        <w:t>Beller M., Leerssen J. Imagology: The Cultural Construction and Literary Representation of National Characters: A Critical Survey. N. Y.: Rodopi, 2007. 476 p.</w:t>
      </w:r>
    </w:p>
    <w:p w14:paraId="08BFB4A2" w14:textId="6973235E" w:rsidR="00FB4883" w:rsidRPr="00FB4883" w:rsidRDefault="00FB4883" w:rsidP="00FB4883">
      <w:pPr>
        <w:pStyle w:val="af1"/>
        <w:numPr>
          <w:ilvl w:val="0"/>
          <w:numId w:val="12"/>
        </w:numPr>
        <w:spacing w:before="100" w:beforeAutospacing="1" w:after="100" w:afterAutospacing="1"/>
        <w:rPr>
          <w:rFonts w:eastAsia="Times New Roman" w:cs="Times New Roman"/>
          <w:szCs w:val="28"/>
          <w:lang w:val="en-US"/>
        </w:rPr>
      </w:pPr>
      <w:r w:rsidRPr="00FB4883">
        <w:rPr>
          <w:rFonts w:eastAsia="Times New Roman" w:cs="Times New Roman"/>
          <w:szCs w:val="28"/>
          <w:lang w:val="en-US"/>
        </w:rPr>
        <w:t>Brenner R. E. Understanding Manga and Anime. Greenwood: Greenwood Publishing Group, 2007.  356 p.</w:t>
      </w:r>
    </w:p>
    <w:p w14:paraId="7D402D20" w14:textId="77777777" w:rsidR="00FB4883" w:rsidRPr="00FB4883" w:rsidRDefault="00FB4883" w:rsidP="00FB4883">
      <w:pPr>
        <w:pStyle w:val="af1"/>
        <w:numPr>
          <w:ilvl w:val="0"/>
          <w:numId w:val="12"/>
        </w:numPr>
        <w:spacing w:before="100" w:beforeAutospacing="1" w:after="100" w:afterAutospacing="1"/>
        <w:rPr>
          <w:rFonts w:eastAsia="Times New Roman" w:cs="Times New Roman"/>
          <w:szCs w:val="28"/>
          <w:lang w:val="en-US"/>
        </w:rPr>
      </w:pPr>
      <w:r w:rsidRPr="00FB4883">
        <w:rPr>
          <w:rFonts w:eastAsia="Times New Roman" w:cs="Times New Roman"/>
          <w:szCs w:val="28"/>
          <w:lang w:val="en-US"/>
        </w:rPr>
        <w:lastRenderedPageBreak/>
        <w:t>Clements J., McCarthy H. The Anime Encyclopedia: A Guide to Japanese Animation Since 1917. Berkeley: Stone Bridge Press, 2006.  867 p.</w:t>
      </w:r>
    </w:p>
    <w:p w14:paraId="22101518" w14:textId="77777777" w:rsidR="00FB4883" w:rsidRPr="00FB4883" w:rsidRDefault="00FB4883" w:rsidP="00FB4883">
      <w:pPr>
        <w:pStyle w:val="af1"/>
        <w:numPr>
          <w:ilvl w:val="0"/>
          <w:numId w:val="12"/>
        </w:numPr>
        <w:spacing w:before="100" w:beforeAutospacing="1" w:after="100" w:afterAutospacing="1"/>
        <w:rPr>
          <w:rFonts w:eastAsia="Times New Roman" w:cs="Times New Roman"/>
          <w:szCs w:val="28"/>
          <w:lang w:val="en-US"/>
        </w:rPr>
      </w:pPr>
      <w:r w:rsidRPr="00FB4883">
        <w:rPr>
          <w:rFonts w:eastAsia="Times New Roman" w:cs="Times New Roman"/>
          <w:szCs w:val="28"/>
          <w:lang w:val="en-US"/>
        </w:rPr>
        <w:t xml:space="preserve">Drazen P. Anime Explosion! The What? Why? &amp; Wow! Of Japanese Animation. Berkeley: Stone Bridge Press, 2002.  369 p. </w:t>
      </w:r>
    </w:p>
    <w:p w14:paraId="69D14651" w14:textId="0F8C3731" w:rsidR="00FB4883" w:rsidRDefault="00FB4883" w:rsidP="00FB4883">
      <w:pPr>
        <w:pStyle w:val="af1"/>
        <w:numPr>
          <w:ilvl w:val="0"/>
          <w:numId w:val="12"/>
        </w:numPr>
        <w:rPr>
          <w:rFonts w:cs="Times New Roman"/>
          <w:bCs/>
          <w:szCs w:val="28"/>
          <w:lang w:val="en-US"/>
        </w:rPr>
      </w:pPr>
      <w:r w:rsidRPr="00FB4883">
        <w:rPr>
          <w:rFonts w:cs="Times New Roman"/>
          <w:bCs/>
          <w:szCs w:val="28"/>
          <w:lang w:val="en-US"/>
        </w:rPr>
        <w:t>Lippmann W. Public Opinion. N. Y.: Harcourt, Brace and Company, 1922. 427 p.</w:t>
      </w:r>
    </w:p>
    <w:p w14:paraId="2F1DD32C" w14:textId="77777777" w:rsidR="00FB4883" w:rsidRPr="00FB4883" w:rsidRDefault="00FB4883" w:rsidP="00FB4883">
      <w:pPr>
        <w:pStyle w:val="af1"/>
        <w:numPr>
          <w:ilvl w:val="0"/>
          <w:numId w:val="12"/>
        </w:numPr>
        <w:rPr>
          <w:rFonts w:cs="Times New Roman"/>
          <w:bCs/>
          <w:szCs w:val="28"/>
          <w:lang w:val="en-US"/>
        </w:rPr>
      </w:pPr>
      <w:r w:rsidRPr="00FB4883">
        <w:rPr>
          <w:rFonts w:cs="Times New Roman"/>
          <w:bCs/>
          <w:szCs w:val="28"/>
          <w:lang w:val="en-US"/>
        </w:rPr>
        <w:t>Toury G. In Search of a Theory of Translation. Porter Institute for Poetics &amp; Semiotics. Tel Aviv: Tel Avil University, 1980. P. 159</w:t>
      </w:r>
    </w:p>
    <w:p w14:paraId="263B03D8" w14:textId="008A279C" w:rsidR="00FB4883" w:rsidRDefault="00FB4883" w:rsidP="00FB4883">
      <w:pPr>
        <w:pStyle w:val="af1"/>
        <w:numPr>
          <w:ilvl w:val="0"/>
          <w:numId w:val="12"/>
        </w:numPr>
        <w:rPr>
          <w:rFonts w:cs="Times New Roman"/>
          <w:bCs/>
          <w:szCs w:val="28"/>
          <w:lang w:val="en-US"/>
        </w:rPr>
      </w:pPr>
      <w:r w:rsidRPr="00FB4883">
        <w:rPr>
          <w:rFonts w:cs="Times New Roman"/>
          <w:bCs/>
          <w:szCs w:val="28"/>
          <w:lang w:val="en-US"/>
        </w:rPr>
        <w:t>Wells P. Understanding animation. London: Routlege. 1998. P. 235</w:t>
      </w:r>
      <w:r w:rsidRPr="00FB4883">
        <w:rPr>
          <w:rFonts w:cs="Times New Roman"/>
          <w:bCs/>
          <w:szCs w:val="28"/>
        </w:rPr>
        <w:t xml:space="preserve"> </w:t>
      </w:r>
      <w:r w:rsidRPr="00FB4883">
        <w:rPr>
          <w:rFonts w:cs="Times New Roman"/>
          <w:bCs/>
          <w:szCs w:val="28"/>
          <w:lang w:val="en-US"/>
        </w:rPr>
        <w:t>p.</w:t>
      </w:r>
    </w:p>
    <w:p w14:paraId="4F1E31E2" w14:textId="7AAEF054" w:rsidR="00FB4883" w:rsidRPr="00FB4883" w:rsidRDefault="00FB4883" w:rsidP="00FB4883">
      <w:pPr>
        <w:pStyle w:val="af1"/>
        <w:numPr>
          <w:ilvl w:val="0"/>
          <w:numId w:val="12"/>
        </w:numPr>
        <w:rPr>
          <w:rFonts w:cs="Times New Roman"/>
          <w:bCs/>
          <w:szCs w:val="28"/>
          <w:lang w:val="en-US"/>
        </w:rPr>
      </w:pPr>
      <w:r w:rsidRPr="00FB4883">
        <w:rPr>
          <w:rFonts w:cs="Times New Roman"/>
          <w:bCs/>
          <w:szCs w:val="28"/>
          <w:lang w:val="en-US"/>
        </w:rPr>
        <w:t>White T. How to Make Animated Films: Tony White's Masterclass Course on the Traditional Principles of Animation. Amsterdam: Elsevier, 2009. 432 p.</w:t>
      </w:r>
    </w:p>
    <w:p w14:paraId="4D3CA020" w14:textId="77777777" w:rsidR="00FB4883" w:rsidRDefault="00FB4883" w:rsidP="00FB4883">
      <w:pPr>
        <w:ind w:firstLine="0"/>
        <w:rPr>
          <w:rFonts w:cs="Times New Roman"/>
          <w:b/>
          <w:szCs w:val="28"/>
        </w:rPr>
      </w:pPr>
    </w:p>
    <w:p w14:paraId="0687A983" w14:textId="2B64988A" w:rsidR="007C5452" w:rsidRPr="00FB4883" w:rsidRDefault="00FB4883" w:rsidP="00FB4883">
      <w:pPr>
        <w:ind w:firstLine="0"/>
        <w:rPr>
          <w:rFonts w:cs="Times New Roman"/>
          <w:b/>
          <w:szCs w:val="28"/>
        </w:rPr>
      </w:pPr>
      <w:r w:rsidRPr="00FB4883">
        <w:rPr>
          <w:rFonts w:cs="Times New Roman"/>
          <w:b/>
          <w:szCs w:val="28"/>
        </w:rPr>
        <w:t>Статьи:</w:t>
      </w:r>
    </w:p>
    <w:p w14:paraId="4B90DC8D" w14:textId="0F69F766" w:rsidR="00FB4883" w:rsidRPr="00FB4883" w:rsidRDefault="00FB4883" w:rsidP="00FB4883">
      <w:pPr>
        <w:ind w:firstLine="0"/>
        <w:rPr>
          <w:rFonts w:cs="Times New Roman"/>
          <w:b/>
          <w:szCs w:val="28"/>
        </w:rPr>
      </w:pPr>
    </w:p>
    <w:p w14:paraId="3C77F49A" w14:textId="46AC8852" w:rsidR="00FB4883" w:rsidRPr="00FB4883" w:rsidRDefault="00FB4883" w:rsidP="00FB4883">
      <w:pPr>
        <w:pStyle w:val="a4"/>
        <w:numPr>
          <w:ilvl w:val="0"/>
          <w:numId w:val="12"/>
        </w:numPr>
        <w:rPr>
          <w:rFonts w:cs="Times New Roman"/>
          <w:sz w:val="28"/>
          <w:szCs w:val="28"/>
        </w:rPr>
      </w:pPr>
      <w:r w:rsidRPr="00FB4883">
        <w:rPr>
          <w:rFonts w:cs="Times New Roman"/>
          <w:sz w:val="28"/>
          <w:szCs w:val="28"/>
        </w:rPr>
        <w:t>Вайсбурд М.Л. Реалии как элемент страноведения // Русский язык за рубежом, 1972. №3. С. 98-100.</w:t>
      </w:r>
    </w:p>
    <w:p w14:paraId="03B0B8AA" w14:textId="77777777" w:rsidR="00FB4883" w:rsidRPr="00FB4883" w:rsidRDefault="00FB4883" w:rsidP="00FB4883">
      <w:pPr>
        <w:pStyle w:val="a4"/>
        <w:numPr>
          <w:ilvl w:val="0"/>
          <w:numId w:val="12"/>
        </w:numPr>
        <w:rPr>
          <w:rFonts w:cs="Times New Roman"/>
          <w:sz w:val="28"/>
          <w:szCs w:val="28"/>
        </w:rPr>
      </w:pPr>
      <w:r w:rsidRPr="00FB4883">
        <w:rPr>
          <w:rFonts w:cs="Times New Roman"/>
          <w:sz w:val="28"/>
          <w:szCs w:val="28"/>
        </w:rPr>
        <w:t>Гинзбург К. Репрезентация: Слово, Идея, Вещь//</w:t>
      </w:r>
      <w:r w:rsidRPr="00FB4883">
        <w:rPr>
          <w:rFonts w:eastAsia="Times New Roman" w:cs="Times New Roman"/>
          <w:color w:val="333333"/>
          <w:sz w:val="28"/>
          <w:szCs w:val="28"/>
          <w:shd w:val="clear" w:color="auto" w:fill="FFFFFF"/>
        </w:rPr>
        <w:t xml:space="preserve"> </w:t>
      </w:r>
      <w:r w:rsidRPr="00FB4883">
        <w:rPr>
          <w:rFonts w:cs="Times New Roman"/>
          <w:sz w:val="28"/>
          <w:szCs w:val="28"/>
        </w:rPr>
        <w:t>Новое Литературное Обозрение. 1998. № 33. С.1-3.</w:t>
      </w:r>
    </w:p>
    <w:p w14:paraId="63F68748" w14:textId="2027A152" w:rsidR="00FB4883" w:rsidRPr="00FB4883" w:rsidRDefault="00FB4883" w:rsidP="00FB4883">
      <w:pPr>
        <w:pStyle w:val="a4"/>
        <w:numPr>
          <w:ilvl w:val="0"/>
          <w:numId w:val="12"/>
        </w:numPr>
        <w:rPr>
          <w:rFonts w:cs="Times New Roman"/>
          <w:sz w:val="28"/>
          <w:szCs w:val="28"/>
        </w:rPr>
      </w:pPr>
      <w:r w:rsidRPr="00FB4883">
        <w:rPr>
          <w:rFonts w:cs="Times New Roman"/>
          <w:sz w:val="28"/>
          <w:szCs w:val="28"/>
        </w:rPr>
        <w:t xml:space="preserve">Колбышева С.И. Анимационное кино в современной образовательной среде. // Медиаобразование, 2010. №1 С. 44-51 </w:t>
      </w:r>
    </w:p>
    <w:p w14:paraId="05951DBE" w14:textId="105A1AF0" w:rsidR="00FB4883" w:rsidRPr="00FB4883" w:rsidRDefault="00FB4883" w:rsidP="00FB4883">
      <w:pPr>
        <w:pStyle w:val="a4"/>
        <w:numPr>
          <w:ilvl w:val="0"/>
          <w:numId w:val="12"/>
        </w:numPr>
        <w:rPr>
          <w:rFonts w:cs="Times New Roman"/>
          <w:sz w:val="28"/>
          <w:szCs w:val="28"/>
        </w:rPr>
      </w:pPr>
      <w:r w:rsidRPr="00FB4883">
        <w:rPr>
          <w:rFonts w:cs="Times New Roman"/>
          <w:sz w:val="28"/>
          <w:szCs w:val="28"/>
        </w:rPr>
        <w:t>Мосяков Д.В., Татаринова А.В. Формирование образа современной России в Японии//Юго-Восточная Азия: Актуальные проблемы развития, 2020. №1(46) С.462-482</w:t>
      </w:r>
    </w:p>
    <w:p w14:paraId="6BC81FE2" w14:textId="5EB3D7DC" w:rsidR="00FB4883" w:rsidRPr="00FB4883" w:rsidRDefault="00FB4883" w:rsidP="00FB4883">
      <w:pPr>
        <w:pStyle w:val="af1"/>
        <w:numPr>
          <w:ilvl w:val="0"/>
          <w:numId w:val="12"/>
        </w:numPr>
        <w:spacing w:before="100" w:beforeAutospacing="1" w:after="100" w:afterAutospacing="1"/>
        <w:rPr>
          <w:rFonts w:eastAsia="Times New Roman" w:cs="Times New Roman"/>
          <w:szCs w:val="28"/>
        </w:rPr>
      </w:pPr>
      <w:r w:rsidRPr="00FB4883">
        <w:rPr>
          <w:rFonts w:eastAsia="Times New Roman" w:cs="Times New Roman"/>
          <w:szCs w:val="28"/>
        </w:rPr>
        <w:t xml:space="preserve">Наймушина А.Н. Аниме: причины популярности //Социально- экономическое управление: Теория и практика. 2011. </w:t>
      </w:r>
      <w:r w:rsidRPr="00FB4883">
        <w:rPr>
          <w:rFonts w:cs="Times New Roman"/>
          <w:szCs w:val="28"/>
        </w:rPr>
        <w:t>№1</w:t>
      </w:r>
      <w:r w:rsidRPr="00FB4883">
        <w:rPr>
          <w:rFonts w:eastAsia="Times New Roman" w:cs="Times New Roman"/>
          <w:szCs w:val="28"/>
        </w:rPr>
        <w:t>(19).  С. 155 – 161.</w:t>
      </w:r>
    </w:p>
    <w:p w14:paraId="2843223B" w14:textId="0C7818B7" w:rsidR="00FB4883" w:rsidRPr="00FB4883" w:rsidRDefault="00FB4883" w:rsidP="00FB4883">
      <w:pPr>
        <w:pStyle w:val="af1"/>
        <w:numPr>
          <w:ilvl w:val="0"/>
          <w:numId w:val="12"/>
        </w:numPr>
        <w:spacing w:before="100" w:beforeAutospacing="1" w:after="100" w:afterAutospacing="1"/>
        <w:rPr>
          <w:rFonts w:eastAsia="Times New Roman" w:cs="Times New Roman"/>
          <w:szCs w:val="28"/>
        </w:rPr>
      </w:pPr>
      <w:r w:rsidRPr="00FB4883">
        <w:rPr>
          <w:rFonts w:cs="Times New Roman"/>
          <w:szCs w:val="28"/>
        </w:rPr>
        <w:t>Поляков О. Ю. Принципы культурной имагологии Даниэля Анри Пажо // Филология и культура. 2013. №2 (32). С.181-184</w:t>
      </w:r>
    </w:p>
    <w:p w14:paraId="44A2B81F" w14:textId="77777777" w:rsidR="00FB4883" w:rsidRPr="00FB4883" w:rsidRDefault="00FB4883" w:rsidP="00FB4883">
      <w:pPr>
        <w:pStyle w:val="a4"/>
        <w:numPr>
          <w:ilvl w:val="0"/>
          <w:numId w:val="12"/>
        </w:numPr>
        <w:rPr>
          <w:rFonts w:cs="Times New Roman"/>
          <w:sz w:val="28"/>
          <w:szCs w:val="28"/>
        </w:rPr>
      </w:pPr>
      <w:r w:rsidRPr="00FB4883">
        <w:rPr>
          <w:rFonts w:cs="Times New Roman"/>
          <w:sz w:val="28"/>
          <w:szCs w:val="28"/>
        </w:rPr>
        <w:lastRenderedPageBreak/>
        <w:t>Супрун А.Е. Экзотическая лексика// Филологические науки.  М., 1958.  №2. С. 52-54</w:t>
      </w:r>
    </w:p>
    <w:p w14:paraId="1DC40F8C" w14:textId="3EFB7A32" w:rsidR="00FB4883" w:rsidRPr="00FB4883" w:rsidRDefault="00FB4883" w:rsidP="00FB4883">
      <w:pPr>
        <w:pStyle w:val="af1"/>
        <w:spacing w:before="100" w:beforeAutospacing="1" w:after="100" w:afterAutospacing="1"/>
        <w:ind w:left="0" w:firstLine="0"/>
        <w:rPr>
          <w:rFonts w:eastAsia="Times New Roman" w:cs="Times New Roman"/>
          <w:b/>
          <w:bCs/>
          <w:szCs w:val="28"/>
        </w:rPr>
      </w:pPr>
      <w:r w:rsidRPr="00FB4883">
        <w:rPr>
          <w:rFonts w:eastAsia="Times New Roman" w:cs="Times New Roman"/>
          <w:b/>
          <w:bCs/>
          <w:szCs w:val="28"/>
        </w:rPr>
        <w:t>Диссертации:</w:t>
      </w:r>
    </w:p>
    <w:p w14:paraId="4C63F39C" w14:textId="15C6FF6A" w:rsidR="00FB4883" w:rsidRPr="00FB4883" w:rsidRDefault="00FB4883" w:rsidP="00FB4883">
      <w:pPr>
        <w:pStyle w:val="a4"/>
        <w:numPr>
          <w:ilvl w:val="0"/>
          <w:numId w:val="12"/>
        </w:numPr>
        <w:rPr>
          <w:rFonts w:cs="Times New Roman"/>
          <w:sz w:val="28"/>
          <w:szCs w:val="28"/>
        </w:rPr>
      </w:pPr>
      <w:r w:rsidRPr="00FB4883">
        <w:rPr>
          <w:rFonts w:cs="Times New Roman"/>
          <w:sz w:val="28"/>
          <w:szCs w:val="28"/>
        </w:rPr>
        <w:t>Леонов В.Ю. Проблемы развития манга и аниме в художественной культуре Японии второй половины XX - начала XXI в. дис. на соиск. учен. степени канд. искус:17.00.04. М., 2015. 65 с.</w:t>
      </w:r>
    </w:p>
    <w:p w14:paraId="44EAD001" w14:textId="7F3A91FF" w:rsidR="00FB4883" w:rsidRDefault="00FB4883" w:rsidP="00FB4883">
      <w:pPr>
        <w:pStyle w:val="a4"/>
        <w:numPr>
          <w:ilvl w:val="0"/>
          <w:numId w:val="12"/>
        </w:numPr>
        <w:rPr>
          <w:rFonts w:cs="Times New Roman"/>
          <w:sz w:val="28"/>
          <w:szCs w:val="28"/>
        </w:rPr>
      </w:pPr>
      <w:r w:rsidRPr="00FB4883">
        <w:rPr>
          <w:rFonts w:cs="Times New Roman"/>
          <w:sz w:val="28"/>
          <w:szCs w:val="28"/>
        </w:rPr>
        <w:t>Семендяева О.Ю. Стереотип как социальный и социально-психологический феномен: дис. канд.философ. наук. 09.00.00. М., 1986. 195 с.</w:t>
      </w:r>
    </w:p>
    <w:p w14:paraId="04FFE976" w14:textId="59CAF25D" w:rsidR="00FB4883" w:rsidRDefault="00FB4883" w:rsidP="00FB4883">
      <w:pPr>
        <w:pStyle w:val="a4"/>
        <w:ind w:firstLine="0"/>
        <w:rPr>
          <w:rFonts w:cs="Times New Roman"/>
          <w:b/>
          <w:bCs/>
          <w:sz w:val="28"/>
          <w:szCs w:val="28"/>
        </w:rPr>
      </w:pPr>
      <w:r w:rsidRPr="00FB4883">
        <w:rPr>
          <w:rFonts w:cs="Times New Roman"/>
          <w:b/>
          <w:bCs/>
          <w:sz w:val="28"/>
          <w:szCs w:val="28"/>
        </w:rPr>
        <w:t xml:space="preserve">Материалы конференций: </w:t>
      </w:r>
    </w:p>
    <w:p w14:paraId="59C0CD8C" w14:textId="77777777" w:rsidR="00FB4883" w:rsidRPr="00FB4883" w:rsidRDefault="00FB4883" w:rsidP="00FB4883">
      <w:pPr>
        <w:pStyle w:val="a4"/>
        <w:ind w:firstLine="0"/>
        <w:rPr>
          <w:rFonts w:cs="Times New Roman"/>
          <w:b/>
          <w:bCs/>
          <w:sz w:val="28"/>
          <w:szCs w:val="28"/>
        </w:rPr>
      </w:pPr>
    </w:p>
    <w:p w14:paraId="42B1630F" w14:textId="7D4BBA9A" w:rsidR="00FB4883" w:rsidRPr="00FB4883" w:rsidRDefault="00FB4883" w:rsidP="00FB4883">
      <w:pPr>
        <w:pStyle w:val="a4"/>
        <w:numPr>
          <w:ilvl w:val="0"/>
          <w:numId w:val="12"/>
        </w:numPr>
        <w:rPr>
          <w:rFonts w:cs="Times New Roman"/>
          <w:sz w:val="28"/>
          <w:szCs w:val="28"/>
        </w:rPr>
      </w:pPr>
      <w:r w:rsidRPr="00FB4883">
        <w:rPr>
          <w:rFonts w:eastAsia="Times New Roman" w:cs="Times New Roman"/>
          <w:sz w:val="28"/>
          <w:szCs w:val="28"/>
        </w:rPr>
        <w:t xml:space="preserve">Макарова, Я.П. Особенности детской литературы как воплощение детской языковой картины мира // Мировое культурно-языковое и политическое пространство: взгляд через столетия: V Всерос. научн.-практ. конф / Ред. Е.В. Тихонова, М.С. Степанов.  М.: ТрансАрт, 2013. </w:t>
      </w:r>
      <w:r w:rsidRPr="00FB4883">
        <w:rPr>
          <w:rFonts w:cs="Times New Roman"/>
          <w:sz w:val="28"/>
          <w:szCs w:val="28"/>
        </w:rPr>
        <w:t>№5</w:t>
      </w:r>
      <w:r w:rsidRPr="00FB4883">
        <w:rPr>
          <w:rFonts w:eastAsia="Times New Roman" w:cs="Times New Roman"/>
          <w:sz w:val="28"/>
          <w:szCs w:val="28"/>
        </w:rPr>
        <w:t xml:space="preserve"> С. 173-178. </w:t>
      </w:r>
    </w:p>
    <w:p w14:paraId="5D42ABFE" w14:textId="549A660D" w:rsidR="00FB4883" w:rsidRDefault="00FB4883" w:rsidP="00FB4883">
      <w:pPr>
        <w:pStyle w:val="a4"/>
        <w:ind w:firstLine="0"/>
        <w:rPr>
          <w:rFonts w:eastAsia="Times New Roman" w:cs="Times New Roman"/>
          <w:b/>
          <w:bCs/>
          <w:sz w:val="28"/>
          <w:szCs w:val="28"/>
        </w:rPr>
      </w:pPr>
      <w:r w:rsidRPr="00FB4883">
        <w:rPr>
          <w:rFonts w:eastAsia="Times New Roman" w:cs="Times New Roman"/>
          <w:b/>
          <w:bCs/>
          <w:sz w:val="28"/>
          <w:szCs w:val="28"/>
        </w:rPr>
        <w:t>Электронные ресурсы:</w:t>
      </w:r>
    </w:p>
    <w:p w14:paraId="4249D3AB" w14:textId="77777777" w:rsidR="00FB4883" w:rsidRPr="00FB4883" w:rsidRDefault="00FB4883" w:rsidP="00FB4883">
      <w:pPr>
        <w:pStyle w:val="a4"/>
        <w:ind w:firstLine="0"/>
        <w:rPr>
          <w:rFonts w:cs="Times New Roman"/>
          <w:b/>
          <w:bCs/>
          <w:sz w:val="28"/>
          <w:szCs w:val="28"/>
        </w:rPr>
      </w:pPr>
    </w:p>
    <w:p w14:paraId="7A3F798E" w14:textId="161D4E26" w:rsidR="00FB4883" w:rsidRPr="00FB4883" w:rsidRDefault="00FB4883" w:rsidP="00FB4883">
      <w:pPr>
        <w:pStyle w:val="a4"/>
        <w:numPr>
          <w:ilvl w:val="0"/>
          <w:numId w:val="12"/>
        </w:numPr>
        <w:rPr>
          <w:rFonts w:cs="Times New Roman"/>
          <w:sz w:val="28"/>
          <w:szCs w:val="28"/>
        </w:rPr>
      </w:pPr>
      <w:r w:rsidRPr="00FB4883">
        <w:rPr>
          <w:rFonts w:eastAsia="Times New Roman" w:cs="Times New Roman"/>
          <w:sz w:val="28"/>
          <w:szCs w:val="28"/>
        </w:rPr>
        <w:t>Лукиных Н. В. А</w:t>
      </w:r>
      <w:r>
        <w:rPr>
          <w:rFonts w:eastAsia="Times New Roman" w:cs="Times New Roman"/>
          <w:sz w:val="28"/>
          <w:szCs w:val="28"/>
        </w:rPr>
        <w:t xml:space="preserve">ннимационное кино </w:t>
      </w:r>
      <w:r w:rsidRPr="00FB4883">
        <w:rPr>
          <w:rFonts w:eastAsia="Times New Roman" w:cs="Times New Roman"/>
          <w:sz w:val="28"/>
          <w:szCs w:val="28"/>
        </w:rPr>
        <w:t xml:space="preserve">// Большая российская энциклопедия. [Электронный ресурс]; </w:t>
      </w:r>
      <w:r w:rsidRPr="00FB4883">
        <w:rPr>
          <w:rFonts w:eastAsia="Times New Roman" w:cs="Times New Roman"/>
          <w:sz w:val="28"/>
          <w:szCs w:val="28"/>
          <w:lang w:val="en-US"/>
        </w:rPr>
        <w:t>URL</w:t>
      </w:r>
      <w:r w:rsidRPr="00FB4883">
        <w:rPr>
          <w:rFonts w:eastAsia="Times New Roman" w:cs="Times New Roman"/>
          <w:sz w:val="28"/>
          <w:szCs w:val="28"/>
        </w:rPr>
        <w:t>: https://bigenc.ru/theatre_and_cinema/text/4226108 (дата обращения: 26.11.2021)</w:t>
      </w:r>
    </w:p>
    <w:p w14:paraId="22754154" w14:textId="77777777" w:rsidR="00FB4883" w:rsidRPr="00FB4883" w:rsidRDefault="00182CE3" w:rsidP="00FB4883">
      <w:pPr>
        <w:pStyle w:val="a4"/>
        <w:numPr>
          <w:ilvl w:val="0"/>
          <w:numId w:val="12"/>
        </w:numPr>
        <w:rPr>
          <w:rFonts w:cs="Times New Roman"/>
          <w:sz w:val="28"/>
          <w:szCs w:val="28"/>
          <w:lang w:val="en-US"/>
        </w:rPr>
      </w:pPr>
      <w:r w:rsidRPr="00FB4883">
        <w:rPr>
          <w:rFonts w:cs="Times New Roman"/>
          <w:bCs/>
          <w:sz w:val="28"/>
          <w:szCs w:val="28"/>
          <w:lang w:val="en-US"/>
        </w:rPr>
        <w:t>Dyserinck H. Imagology and the Problem of Ethnic Identity [</w:t>
      </w:r>
      <w:r w:rsidRPr="00FB4883">
        <w:rPr>
          <w:rFonts w:cs="Times New Roman"/>
          <w:bCs/>
          <w:sz w:val="28"/>
          <w:szCs w:val="28"/>
        </w:rPr>
        <w:t>Электронныи</w:t>
      </w:r>
      <w:r w:rsidRPr="00FB4883">
        <w:rPr>
          <w:rFonts w:cs="Times New Roman"/>
          <w:bCs/>
          <w:sz w:val="28"/>
          <w:szCs w:val="28"/>
          <w:lang w:val="en-US"/>
        </w:rPr>
        <w:t xml:space="preserve">̆ </w:t>
      </w:r>
      <w:r w:rsidRPr="00FB4883">
        <w:rPr>
          <w:rFonts w:cs="Times New Roman"/>
          <w:bCs/>
          <w:sz w:val="28"/>
          <w:szCs w:val="28"/>
        </w:rPr>
        <w:t>ресурс</w:t>
      </w:r>
      <w:r w:rsidRPr="00FB4883">
        <w:rPr>
          <w:rFonts w:cs="Times New Roman"/>
          <w:bCs/>
          <w:sz w:val="28"/>
          <w:szCs w:val="28"/>
          <w:lang w:val="en-US"/>
        </w:rPr>
        <w:t>].URL:https://is.muni.cz/el/1421/podzim2009/NIDCC03_01/um/2_Dyserinck.pdf (</w:t>
      </w:r>
      <w:r w:rsidRPr="00FB4883">
        <w:rPr>
          <w:rFonts w:cs="Times New Roman"/>
          <w:bCs/>
          <w:sz w:val="28"/>
          <w:szCs w:val="28"/>
        </w:rPr>
        <w:t>дата</w:t>
      </w:r>
      <w:r w:rsidRPr="00FB4883">
        <w:rPr>
          <w:rFonts w:cs="Times New Roman"/>
          <w:bCs/>
          <w:sz w:val="28"/>
          <w:szCs w:val="28"/>
          <w:lang w:val="en-US"/>
        </w:rPr>
        <w:t xml:space="preserve"> </w:t>
      </w:r>
      <w:r w:rsidRPr="00FB4883">
        <w:rPr>
          <w:rFonts w:cs="Times New Roman"/>
          <w:bCs/>
          <w:sz w:val="28"/>
          <w:szCs w:val="28"/>
        </w:rPr>
        <w:t>обращения</w:t>
      </w:r>
      <w:r w:rsidRPr="00FB4883">
        <w:rPr>
          <w:rFonts w:cs="Times New Roman"/>
          <w:bCs/>
          <w:sz w:val="28"/>
          <w:szCs w:val="28"/>
          <w:lang w:val="en-US"/>
        </w:rPr>
        <w:t>: 1.1</w:t>
      </w:r>
      <w:r w:rsidR="00FB4883" w:rsidRPr="00FB4883">
        <w:rPr>
          <w:rFonts w:cs="Times New Roman"/>
          <w:bCs/>
          <w:sz w:val="28"/>
          <w:szCs w:val="28"/>
          <w:lang w:val="en-US"/>
        </w:rPr>
        <w:t>1</w:t>
      </w:r>
      <w:r w:rsidRPr="00FB4883">
        <w:rPr>
          <w:rFonts w:cs="Times New Roman"/>
          <w:bCs/>
          <w:sz w:val="28"/>
          <w:szCs w:val="28"/>
          <w:lang w:val="en-US"/>
        </w:rPr>
        <w:t>.2021).</w:t>
      </w:r>
    </w:p>
    <w:p w14:paraId="085DF85F" w14:textId="77777777" w:rsidR="00FB4883" w:rsidRPr="007A1A05" w:rsidRDefault="00182CE3" w:rsidP="00FB4883">
      <w:pPr>
        <w:pStyle w:val="a4"/>
        <w:numPr>
          <w:ilvl w:val="0"/>
          <w:numId w:val="12"/>
        </w:numPr>
        <w:rPr>
          <w:rFonts w:cs="Times New Roman"/>
          <w:sz w:val="28"/>
          <w:szCs w:val="28"/>
        </w:rPr>
      </w:pPr>
      <w:r w:rsidRPr="00FB4883">
        <w:rPr>
          <w:rFonts w:cs="Times New Roman"/>
          <w:bCs/>
          <w:sz w:val="28"/>
          <w:szCs w:val="28"/>
          <w:lang w:val="en-US"/>
        </w:rPr>
        <w:t>Leerssen J. Imagology: On Using Ethnicity to Make Sense of the World [</w:t>
      </w:r>
      <w:r w:rsidRPr="00FB4883">
        <w:rPr>
          <w:rFonts w:cs="Times New Roman"/>
          <w:bCs/>
          <w:sz w:val="28"/>
          <w:szCs w:val="28"/>
        </w:rPr>
        <w:t>Электронныи</w:t>
      </w:r>
      <w:r w:rsidRPr="00FB4883">
        <w:rPr>
          <w:rFonts w:cs="Times New Roman"/>
          <w:bCs/>
          <w:sz w:val="28"/>
          <w:szCs w:val="28"/>
          <w:lang w:val="en-US"/>
        </w:rPr>
        <w:t xml:space="preserve">̆ </w:t>
      </w:r>
      <w:r w:rsidRPr="00FB4883">
        <w:rPr>
          <w:rFonts w:cs="Times New Roman"/>
          <w:bCs/>
          <w:sz w:val="28"/>
          <w:szCs w:val="28"/>
        </w:rPr>
        <w:t>ресурс</w:t>
      </w:r>
      <w:r w:rsidRPr="00FB4883">
        <w:rPr>
          <w:rFonts w:cs="Times New Roman"/>
          <w:bCs/>
          <w:sz w:val="28"/>
          <w:szCs w:val="28"/>
          <w:lang w:val="en-US"/>
        </w:rPr>
        <w:t xml:space="preserve">] // Iberic@, 2016. </w:t>
      </w:r>
      <w:r w:rsidRPr="00FB4883">
        <w:rPr>
          <w:rFonts w:cs="Times New Roman"/>
          <w:sz w:val="28"/>
          <w:szCs w:val="28"/>
        </w:rPr>
        <w:t>№</w:t>
      </w:r>
      <w:r w:rsidRPr="00FB4883">
        <w:rPr>
          <w:rFonts w:cs="Times New Roman"/>
          <w:bCs/>
          <w:sz w:val="28"/>
          <w:szCs w:val="28"/>
        </w:rPr>
        <w:t xml:space="preserve"> 10. URL: </w:t>
      </w:r>
      <w:r w:rsidRPr="00FB4883">
        <w:rPr>
          <w:rFonts w:cs="Times New Roman"/>
          <w:bCs/>
          <w:sz w:val="28"/>
          <w:szCs w:val="28"/>
        </w:rPr>
        <w:lastRenderedPageBreak/>
        <w:t>http://imagologica.eu/cms/UPLOAD/Imagology2016.pdf (дата обращения: 10.11.2021).</w:t>
      </w:r>
    </w:p>
    <w:p w14:paraId="289DC237" w14:textId="36F5A23E" w:rsidR="00182CE3" w:rsidRPr="007A1A05" w:rsidRDefault="00182CE3" w:rsidP="00FB4883">
      <w:pPr>
        <w:pStyle w:val="a4"/>
        <w:numPr>
          <w:ilvl w:val="0"/>
          <w:numId w:val="12"/>
        </w:numPr>
        <w:rPr>
          <w:rFonts w:cs="Times New Roman"/>
          <w:sz w:val="28"/>
          <w:szCs w:val="28"/>
        </w:rPr>
      </w:pPr>
      <w:r w:rsidRPr="00FB4883">
        <w:rPr>
          <w:rFonts w:cs="Times New Roman"/>
          <w:bCs/>
          <w:sz w:val="28"/>
          <w:szCs w:val="28"/>
          <w:lang w:val="en-US"/>
        </w:rPr>
        <w:t>Leerssen J. Imagology: History and method// [</w:t>
      </w:r>
      <w:r w:rsidRPr="00FB4883">
        <w:rPr>
          <w:rFonts w:cs="Times New Roman"/>
          <w:bCs/>
          <w:sz w:val="28"/>
          <w:szCs w:val="28"/>
        </w:rPr>
        <w:t>Электронный</w:t>
      </w:r>
      <w:r w:rsidRPr="00FB4883">
        <w:rPr>
          <w:rFonts w:cs="Times New Roman"/>
          <w:bCs/>
          <w:sz w:val="28"/>
          <w:szCs w:val="28"/>
          <w:lang w:val="en-US"/>
        </w:rPr>
        <w:t xml:space="preserve"> </w:t>
      </w:r>
      <w:r w:rsidRPr="00FB4883">
        <w:rPr>
          <w:rFonts w:cs="Times New Roman"/>
          <w:bCs/>
          <w:sz w:val="28"/>
          <w:szCs w:val="28"/>
        </w:rPr>
        <w:t>ресурс</w:t>
      </w:r>
      <w:r w:rsidRPr="00FB4883">
        <w:rPr>
          <w:rFonts w:cs="Times New Roman"/>
          <w:bCs/>
          <w:sz w:val="28"/>
          <w:szCs w:val="28"/>
          <w:lang w:val="en-US"/>
        </w:rPr>
        <w:t>] Iberic@. URL</w:t>
      </w:r>
      <w:r w:rsidRPr="00FB4883">
        <w:rPr>
          <w:rFonts w:cs="Times New Roman"/>
          <w:bCs/>
          <w:sz w:val="28"/>
          <w:szCs w:val="28"/>
        </w:rPr>
        <w:t xml:space="preserve">: </w:t>
      </w:r>
      <w:r w:rsidRPr="00FB4883">
        <w:rPr>
          <w:rFonts w:cs="Times New Roman"/>
          <w:bCs/>
          <w:sz w:val="28"/>
          <w:szCs w:val="28"/>
          <w:lang w:val="en-US"/>
        </w:rPr>
        <w:t>https</w:t>
      </w:r>
      <w:r w:rsidRPr="00FB4883">
        <w:rPr>
          <w:rFonts w:cs="Times New Roman"/>
          <w:bCs/>
          <w:sz w:val="28"/>
          <w:szCs w:val="28"/>
        </w:rPr>
        <w:t>://</w:t>
      </w:r>
      <w:r w:rsidRPr="00FB4883">
        <w:rPr>
          <w:rFonts w:cs="Times New Roman"/>
          <w:bCs/>
          <w:sz w:val="28"/>
          <w:szCs w:val="28"/>
          <w:lang w:val="en-US"/>
        </w:rPr>
        <w:t>pdfs</w:t>
      </w:r>
      <w:r w:rsidRPr="00FB4883">
        <w:rPr>
          <w:rFonts w:cs="Times New Roman"/>
          <w:bCs/>
          <w:sz w:val="28"/>
          <w:szCs w:val="28"/>
        </w:rPr>
        <w:t>.</w:t>
      </w:r>
      <w:r w:rsidRPr="00FB4883">
        <w:rPr>
          <w:rFonts w:cs="Times New Roman"/>
          <w:bCs/>
          <w:sz w:val="28"/>
          <w:szCs w:val="28"/>
          <w:lang w:val="en-US"/>
        </w:rPr>
        <w:t>semanticscholar</w:t>
      </w:r>
      <w:r w:rsidRPr="00FB4883">
        <w:rPr>
          <w:rFonts w:cs="Times New Roman"/>
          <w:bCs/>
          <w:sz w:val="28"/>
          <w:szCs w:val="28"/>
        </w:rPr>
        <w:t>.</w:t>
      </w:r>
      <w:r w:rsidRPr="00FB4883">
        <w:rPr>
          <w:rFonts w:cs="Times New Roman"/>
          <w:bCs/>
          <w:sz w:val="28"/>
          <w:szCs w:val="28"/>
          <w:lang w:val="en-US"/>
        </w:rPr>
        <w:t>org</w:t>
      </w:r>
      <w:r w:rsidRPr="00FB4883">
        <w:rPr>
          <w:rFonts w:cs="Times New Roman"/>
          <w:bCs/>
          <w:sz w:val="28"/>
          <w:szCs w:val="28"/>
        </w:rPr>
        <w:t>/8929/</w:t>
      </w:r>
      <w:r w:rsidRPr="00FB4883">
        <w:rPr>
          <w:rFonts w:cs="Times New Roman"/>
          <w:bCs/>
          <w:sz w:val="28"/>
          <w:szCs w:val="28"/>
          <w:lang w:val="en-US"/>
        </w:rPr>
        <w:t>fa</w:t>
      </w:r>
      <w:r w:rsidRPr="00FB4883">
        <w:rPr>
          <w:rFonts w:cs="Times New Roman"/>
          <w:bCs/>
          <w:sz w:val="28"/>
          <w:szCs w:val="28"/>
        </w:rPr>
        <w:t>34818</w:t>
      </w:r>
      <w:r w:rsidRPr="00FB4883">
        <w:rPr>
          <w:rFonts w:cs="Times New Roman"/>
          <w:bCs/>
          <w:sz w:val="28"/>
          <w:szCs w:val="28"/>
          <w:lang w:val="en-US"/>
        </w:rPr>
        <w:t>abc</w:t>
      </w:r>
      <w:r w:rsidRPr="00FB4883">
        <w:rPr>
          <w:rFonts w:cs="Times New Roman"/>
          <w:bCs/>
          <w:sz w:val="28"/>
          <w:szCs w:val="28"/>
        </w:rPr>
        <w:t>36</w:t>
      </w:r>
      <w:r w:rsidRPr="00FB4883">
        <w:rPr>
          <w:rFonts w:cs="Times New Roman"/>
          <w:bCs/>
          <w:sz w:val="28"/>
          <w:szCs w:val="28"/>
          <w:lang w:val="en-US"/>
        </w:rPr>
        <w:t>c</w:t>
      </w:r>
      <w:r w:rsidRPr="00FB4883">
        <w:rPr>
          <w:rFonts w:cs="Times New Roman"/>
          <w:bCs/>
          <w:sz w:val="28"/>
          <w:szCs w:val="28"/>
        </w:rPr>
        <w:t>6</w:t>
      </w:r>
      <w:r w:rsidRPr="00FB4883">
        <w:rPr>
          <w:rFonts w:cs="Times New Roman"/>
          <w:bCs/>
          <w:sz w:val="28"/>
          <w:szCs w:val="28"/>
          <w:lang w:val="en-US"/>
        </w:rPr>
        <w:t>b</w:t>
      </w:r>
      <w:r w:rsidRPr="00FB4883">
        <w:rPr>
          <w:rFonts w:cs="Times New Roman"/>
          <w:bCs/>
          <w:sz w:val="28"/>
          <w:szCs w:val="28"/>
        </w:rPr>
        <w:t>940652</w:t>
      </w:r>
      <w:r w:rsidRPr="00FB4883">
        <w:rPr>
          <w:rFonts w:cs="Times New Roman"/>
          <w:bCs/>
          <w:sz w:val="28"/>
          <w:szCs w:val="28"/>
          <w:lang w:val="en-US"/>
        </w:rPr>
        <w:t>a</w:t>
      </w:r>
      <w:r w:rsidRPr="00FB4883">
        <w:rPr>
          <w:rFonts w:cs="Times New Roman"/>
          <w:bCs/>
          <w:sz w:val="28"/>
          <w:szCs w:val="28"/>
        </w:rPr>
        <w:t>52</w:t>
      </w:r>
      <w:r w:rsidRPr="00FB4883">
        <w:rPr>
          <w:rFonts w:cs="Times New Roman"/>
          <w:bCs/>
          <w:sz w:val="28"/>
          <w:szCs w:val="28"/>
          <w:lang w:val="en-US"/>
        </w:rPr>
        <w:t>bbe</w:t>
      </w:r>
      <w:r w:rsidRPr="00FB4883">
        <w:rPr>
          <w:rFonts w:cs="Times New Roman"/>
          <w:bCs/>
          <w:sz w:val="28"/>
          <w:szCs w:val="28"/>
        </w:rPr>
        <w:t>398210226.</w:t>
      </w:r>
      <w:r w:rsidRPr="00FB4883">
        <w:rPr>
          <w:rFonts w:cs="Times New Roman"/>
          <w:bCs/>
          <w:sz w:val="28"/>
          <w:szCs w:val="28"/>
          <w:lang w:val="en-US"/>
        </w:rPr>
        <w:t>pdf</w:t>
      </w:r>
      <w:r w:rsidRPr="00FB4883">
        <w:rPr>
          <w:rFonts w:cs="Times New Roman"/>
          <w:bCs/>
          <w:sz w:val="28"/>
          <w:szCs w:val="28"/>
        </w:rPr>
        <w:t>?_</w:t>
      </w:r>
      <w:r w:rsidRPr="00FB4883">
        <w:rPr>
          <w:rFonts w:cs="Times New Roman"/>
          <w:bCs/>
          <w:sz w:val="28"/>
          <w:szCs w:val="28"/>
          <w:lang w:val="en-US"/>
        </w:rPr>
        <w:t>ga</w:t>
      </w:r>
      <w:r w:rsidRPr="00FB4883">
        <w:rPr>
          <w:rFonts w:cs="Times New Roman"/>
          <w:bCs/>
          <w:sz w:val="28"/>
          <w:szCs w:val="28"/>
        </w:rPr>
        <w:t>=2.78479380.1686790315.1653047083-1632999023.1653047083 (дата обращения: 10.11.2021)</w:t>
      </w:r>
    </w:p>
    <w:p w14:paraId="7DF701E4" w14:textId="3A45C83F" w:rsidR="007C5452" w:rsidRPr="007A1A05" w:rsidRDefault="007C5452" w:rsidP="00FB4883">
      <w:pPr>
        <w:rPr>
          <w:rFonts w:cs="Times New Roman"/>
          <w:b/>
          <w:szCs w:val="28"/>
        </w:rPr>
      </w:pPr>
    </w:p>
    <w:p w14:paraId="221FFA39" w14:textId="078B9D83" w:rsidR="007C5452" w:rsidRPr="007A1A05" w:rsidRDefault="007C5452" w:rsidP="00FB4883">
      <w:pPr>
        <w:rPr>
          <w:rFonts w:cs="Times New Roman"/>
          <w:b/>
          <w:szCs w:val="28"/>
        </w:rPr>
      </w:pPr>
    </w:p>
    <w:p w14:paraId="390FA0A9" w14:textId="77777777" w:rsidR="007A1A05" w:rsidRDefault="007A1A05" w:rsidP="00FB4883">
      <w:pPr>
        <w:rPr>
          <w:rFonts w:cs="Times New Roman"/>
          <w:b/>
          <w:szCs w:val="28"/>
        </w:rPr>
        <w:sectPr w:rsidR="007A1A05" w:rsidSect="00FB4883">
          <w:pgSz w:w="11906" w:h="16838"/>
          <w:pgMar w:top="1134" w:right="567" w:bottom="1134" w:left="1985" w:header="709" w:footer="709" w:gutter="0"/>
          <w:cols w:space="708"/>
          <w:titlePg/>
          <w:docGrid w:linePitch="381"/>
        </w:sectPr>
      </w:pPr>
    </w:p>
    <w:p w14:paraId="332F785F" w14:textId="77777777" w:rsidR="007C5452" w:rsidRPr="007A1A05" w:rsidRDefault="007C5452" w:rsidP="007A1A05">
      <w:pPr>
        <w:ind w:firstLine="0"/>
        <w:rPr>
          <w:rFonts w:cs="Times New Roman"/>
          <w:b/>
          <w:szCs w:val="28"/>
        </w:rPr>
      </w:pPr>
    </w:p>
    <w:p w14:paraId="676F0B1B" w14:textId="145A1510" w:rsidR="00ED0F30" w:rsidRPr="00FB4883" w:rsidRDefault="00ED0F30" w:rsidP="00FB4883">
      <w:pPr>
        <w:pStyle w:val="10"/>
      </w:pPr>
      <w:bookmarkStart w:id="11" w:name="_Toc104037960"/>
      <w:r w:rsidRPr="00FB4883">
        <w:t>Приложение</w:t>
      </w:r>
      <w:bookmarkEnd w:id="9"/>
      <w:r w:rsidR="00FB4883" w:rsidRPr="00FB4883">
        <w:t xml:space="preserve"> А «Материалы из японских мультфильмов»</w:t>
      </w:r>
      <w:bookmarkEnd w:id="11"/>
    </w:p>
    <w:p w14:paraId="2A0A0924" w14:textId="77777777" w:rsidR="00ED0F30" w:rsidRPr="00FB4883" w:rsidRDefault="00ED0F30" w:rsidP="00FB4883">
      <w:pPr>
        <w:rPr>
          <w:rFonts w:cs="Times New Roman"/>
          <w:szCs w:val="28"/>
        </w:rPr>
      </w:pPr>
    </w:p>
    <w:p w14:paraId="5E0D66FE" w14:textId="77777777" w:rsidR="00ED0F30" w:rsidRPr="00FB4883" w:rsidRDefault="00ED0F30" w:rsidP="00FB4883">
      <w:pPr>
        <w:numPr>
          <w:ilvl w:val="0"/>
          <w:numId w:val="6"/>
        </w:numPr>
        <w:rPr>
          <w:rFonts w:cs="Times New Roman"/>
          <w:szCs w:val="28"/>
        </w:rPr>
      </w:pPr>
    </w:p>
    <w:p w14:paraId="433511F6" w14:textId="77777777" w:rsidR="00ED0F30" w:rsidRPr="00FB4883" w:rsidRDefault="00ED0F30" w:rsidP="00FB4883">
      <w:pPr>
        <w:rPr>
          <w:rFonts w:cs="Times New Roman"/>
          <w:b/>
          <w:bCs/>
          <w:szCs w:val="28"/>
        </w:rPr>
      </w:pPr>
      <w:r w:rsidRPr="00FB4883">
        <w:rPr>
          <w:rFonts w:cs="Times New Roman"/>
          <w:b/>
          <w:bCs/>
          <w:noProof/>
          <w:szCs w:val="28"/>
        </w:rPr>
        <w:drawing>
          <wp:inline distT="0" distB="0" distL="0" distR="0" wp14:anchorId="7B4D1BD8" wp14:editId="58322D72">
            <wp:extent cx="4064000" cy="291333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086173" cy="2929227"/>
                    </a:xfrm>
                    <a:prstGeom prst="rect">
                      <a:avLst/>
                    </a:prstGeom>
                  </pic:spPr>
                </pic:pic>
              </a:graphicData>
            </a:graphic>
          </wp:inline>
        </w:drawing>
      </w:r>
    </w:p>
    <w:p w14:paraId="65FEF596" w14:textId="77777777" w:rsidR="00ED0F30" w:rsidRPr="00FB4883" w:rsidRDefault="00ED0F30" w:rsidP="00FB4883">
      <w:pPr>
        <w:rPr>
          <w:rFonts w:cs="Times New Roman"/>
          <w:b/>
          <w:bCs/>
          <w:szCs w:val="28"/>
        </w:rPr>
      </w:pPr>
    </w:p>
    <w:p w14:paraId="012078ED" w14:textId="77777777" w:rsidR="00ED0F30" w:rsidRPr="00FB4883" w:rsidRDefault="00ED0F30" w:rsidP="00FB4883">
      <w:pPr>
        <w:numPr>
          <w:ilvl w:val="0"/>
          <w:numId w:val="6"/>
        </w:numPr>
        <w:rPr>
          <w:rFonts w:cs="Times New Roman"/>
          <w:szCs w:val="28"/>
        </w:rPr>
      </w:pPr>
      <w:r w:rsidRPr="00FB4883">
        <w:rPr>
          <w:rFonts w:cs="Times New Roman"/>
          <w:szCs w:val="28"/>
        </w:rPr>
        <w:t xml:space="preserve"> </w:t>
      </w:r>
    </w:p>
    <w:p w14:paraId="55CBD21F" w14:textId="0E5B67B5" w:rsidR="00ED0F30" w:rsidRDefault="00ED0F30" w:rsidP="00FB4883">
      <w:pPr>
        <w:rPr>
          <w:rFonts w:cs="Times New Roman"/>
          <w:szCs w:val="28"/>
        </w:rPr>
      </w:pPr>
      <w:r w:rsidRPr="00FB4883">
        <w:rPr>
          <w:rFonts w:cs="Times New Roman"/>
          <w:noProof/>
          <w:szCs w:val="28"/>
        </w:rPr>
        <w:drawing>
          <wp:inline distT="0" distB="0" distL="0" distR="0" wp14:anchorId="1806518C" wp14:editId="45732740">
            <wp:extent cx="3867773" cy="28847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0">
                      <a:extLst>
                        <a:ext uri="{28A0092B-C50C-407E-A947-70E740481C1C}">
                          <a14:useLocalDpi xmlns:a14="http://schemas.microsoft.com/office/drawing/2010/main" val="0"/>
                        </a:ext>
                      </a:extLst>
                    </a:blip>
                    <a:stretch>
                      <a:fillRect/>
                    </a:stretch>
                  </pic:blipFill>
                  <pic:spPr>
                    <a:xfrm>
                      <a:off x="0" y="0"/>
                      <a:ext cx="3895775" cy="2905599"/>
                    </a:xfrm>
                    <a:prstGeom prst="rect">
                      <a:avLst/>
                    </a:prstGeom>
                  </pic:spPr>
                </pic:pic>
              </a:graphicData>
            </a:graphic>
          </wp:inline>
        </w:drawing>
      </w:r>
    </w:p>
    <w:p w14:paraId="63A637EF" w14:textId="7ABCB9F7" w:rsidR="007A1A05" w:rsidRDefault="007A1A05" w:rsidP="00FB4883">
      <w:pPr>
        <w:rPr>
          <w:rFonts w:cs="Times New Roman"/>
          <w:szCs w:val="28"/>
        </w:rPr>
      </w:pPr>
    </w:p>
    <w:p w14:paraId="35373962" w14:textId="22A139CC" w:rsidR="007A1A05" w:rsidRDefault="007A1A05" w:rsidP="00FB4883">
      <w:pPr>
        <w:rPr>
          <w:rFonts w:cs="Times New Roman"/>
          <w:szCs w:val="28"/>
        </w:rPr>
      </w:pPr>
    </w:p>
    <w:p w14:paraId="1E330EBE" w14:textId="27C95B61" w:rsidR="007A1A05" w:rsidRDefault="007A1A05" w:rsidP="00FB4883">
      <w:pPr>
        <w:rPr>
          <w:rFonts w:cs="Times New Roman"/>
          <w:szCs w:val="28"/>
        </w:rPr>
      </w:pPr>
    </w:p>
    <w:p w14:paraId="72C34F3C" w14:textId="77777777" w:rsidR="007A1A05" w:rsidRPr="00FB4883" w:rsidRDefault="007A1A05" w:rsidP="00FB4883">
      <w:pPr>
        <w:rPr>
          <w:rFonts w:cs="Times New Roman"/>
          <w:szCs w:val="28"/>
        </w:rPr>
      </w:pPr>
    </w:p>
    <w:p w14:paraId="0748C7AF" w14:textId="77777777" w:rsidR="00ED0F30" w:rsidRPr="00FB4883" w:rsidRDefault="00ED0F30" w:rsidP="00FB4883">
      <w:pPr>
        <w:numPr>
          <w:ilvl w:val="0"/>
          <w:numId w:val="6"/>
        </w:numPr>
        <w:rPr>
          <w:rFonts w:cs="Times New Roman"/>
          <w:szCs w:val="28"/>
        </w:rPr>
      </w:pPr>
    </w:p>
    <w:p w14:paraId="0E212A0B" w14:textId="77777777" w:rsidR="00ED0F30" w:rsidRPr="00FB4883" w:rsidRDefault="00ED0F30" w:rsidP="00FB4883">
      <w:pPr>
        <w:rPr>
          <w:rFonts w:cs="Times New Roman"/>
          <w:szCs w:val="28"/>
        </w:rPr>
      </w:pPr>
      <w:r w:rsidRPr="00FB4883">
        <w:rPr>
          <w:rFonts w:cs="Times New Roman"/>
          <w:noProof/>
          <w:szCs w:val="28"/>
        </w:rPr>
        <w:drawing>
          <wp:inline distT="0" distB="0" distL="0" distR="0" wp14:anchorId="6DB58F59" wp14:editId="69494603">
            <wp:extent cx="2540000" cy="18796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1">
                      <a:extLst>
                        <a:ext uri="{28A0092B-C50C-407E-A947-70E740481C1C}">
                          <a14:useLocalDpi xmlns:a14="http://schemas.microsoft.com/office/drawing/2010/main" val="0"/>
                        </a:ext>
                      </a:extLst>
                    </a:blip>
                    <a:stretch>
                      <a:fillRect/>
                    </a:stretch>
                  </pic:blipFill>
                  <pic:spPr>
                    <a:xfrm>
                      <a:off x="0" y="0"/>
                      <a:ext cx="2540000" cy="1879600"/>
                    </a:xfrm>
                    <a:prstGeom prst="rect">
                      <a:avLst/>
                    </a:prstGeom>
                  </pic:spPr>
                </pic:pic>
              </a:graphicData>
            </a:graphic>
          </wp:inline>
        </w:drawing>
      </w:r>
      <w:r w:rsidRPr="00FB4883">
        <w:rPr>
          <w:rFonts w:cs="Times New Roman"/>
          <w:noProof/>
          <w:szCs w:val="28"/>
        </w:rPr>
        <w:drawing>
          <wp:inline distT="0" distB="0" distL="0" distR="0" wp14:anchorId="3B0FC485" wp14:editId="66F2FD94">
            <wp:extent cx="2843741" cy="190500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61731" cy="1917052"/>
                    </a:xfrm>
                    <a:prstGeom prst="rect">
                      <a:avLst/>
                    </a:prstGeom>
                  </pic:spPr>
                </pic:pic>
              </a:graphicData>
            </a:graphic>
          </wp:inline>
        </w:drawing>
      </w:r>
    </w:p>
    <w:p w14:paraId="29569495" w14:textId="77777777" w:rsidR="00ED0F30" w:rsidRPr="00FB4883" w:rsidRDefault="00ED0F30" w:rsidP="00FB4883">
      <w:pPr>
        <w:rPr>
          <w:rFonts w:cs="Times New Roman"/>
          <w:szCs w:val="28"/>
        </w:rPr>
      </w:pPr>
      <w:r w:rsidRPr="00FB4883">
        <w:rPr>
          <w:rFonts w:cs="Times New Roman"/>
          <w:noProof/>
          <w:szCs w:val="28"/>
        </w:rPr>
        <w:drawing>
          <wp:inline distT="0" distB="0" distL="0" distR="0" wp14:anchorId="12F6F9C0" wp14:editId="27D7EC34">
            <wp:extent cx="3306033" cy="2231572"/>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3">
                      <a:extLst>
                        <a:ext uri="{28A0092B-C50C-407E-A947-70E740481C1C}">
                          <a14:useLocalDpi xmlns:a14="http://schemas.microsoft.com/office/drawing/2010/main" val="0"/>
                        </a:ext>
                      </a:extLst>
                    </a:blip>
                    <a:stretch>
                      <a:fillRect/>
                    </a:stretch>
                  </pic:blipFill>
                  <pic:spPr>
                    <a:xfrm>
                      <a:off x="0" y="0"/>
                      <a:ext cx="3330925" cy="2248374"/>
                    </a:xfrm>
                    <a:prstGeom prst="rect">
                      <a:avLst/>
                    </a:prstGeom>
                  </pic:spPr>
                </pic:pic>
              </a:graphicData>
            </a:graphic>
          </wp:inline>
        </w:drawing>
      </w:r>
    </w:p>
    <w:p w14:paraId="798ECE86" w14:textId="77777777" w:rsidR="00ED0F30" w:rsidRPr="00FB4883" w:rsidRDefault="00ED0F30" w:rsidP="00FB4883">
      <w:pPr>
        <w:rPr>
          <w:rFonts w:cs="Times New Roman"/>
          <w:szCs w:val="28"/>
        </w:rPr>
      </w:pPr>
    </w:p>
    <w:p w14:paraId="7695E5EF" w14:textId="77777777" w:rsidR="00ED0F30" w:rsidRPr="00FB4883" w:rsidRDefault="00ED0F30" w:rsidP="00FB4883">
      <w:pPr>
        <w:numPr>
          <w:ilvl w:val="0"/>
          <w:numId w:val="6"/>
        </w:numPr>
        <w:rPr>
          <w:rFonts w:cs="Times New Roman"/>
          <w:szCs w:val="28"/>
        </w:rPr>
      </w:pPr>
    </w:p>
    <w:p w14:paraId="6FA2FA62" w14:textId="77777777" w:rsidR="00ED0F30" w:rsidRPr="00FB4883" w:rsidRDefault="00ED0F30" w:rsidP="00FB4883">
      <w:pPr>
        <w:rPr>
          <w:rFonts w:cs="Times New Roman"/>
          <w:szCs w:val="28"/>
        </w:rPr>
      </w:pPr>
      <w:r w:rsidRPr="00FB4883">
        <w:rPr>
          <w:rFonts w:cs="Times New Roman"/>
          <w:noProof/>
          <w:szCs w:val="28"/>
        </w:rPr>
        <w:drawing>
          <wp:inline distT="0" distB="0" distL="0" distR="0" wp14:anchorId="218D5C3C" wp14:editId="47183F5D">
            <wp:extent cx="4158855" cy="272142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73545" cy="2731041"/>
                    </a:xfrm>
                    <a:prstGeom prst="rect">
                      <a:avLst/>
                    </a:prstGeom>
                  </pic:spPr>
                </pic:pic>
              </a:graphicData>
            </a:graphic>
          </wp:inline>
        </w:drawing>
      </w:r>
    </w:p>
    <w:p w14:paraId="5A6C657B" w14:textId="49C39713" w:rsidR="00ED0F30" w:rsidRDefault="00ED0F30" w:rsidP="00FB4883">
      <w:pPr>
        <w:rPr>
          <w:rFonts w:cs="Times New Roman"/>
          <w:szCs w:val="28"/>
        </w:rPr>
      </w:pPr>
    </w:p>
    <w:p w14:paraId="6F878B7E" w14:textId="3DFF4793" w:rsidR="007A1A05" w:rsidRDefault="007A1A05" w:rsidP="00FB4883">
      <w:pPr>
        <w:rPr>
          <w:rFonts w:cs="Times New Roman"/>
          <w:szCs w:val="28"/>
        </w:rPr>
      </w:pPr>
    </w:p>
    <w:p w14:paraId="0569B456" w14:textId="43380A3A" w:rsidR="007A1A05" w:rsidRDefault="007A1A05" w:rsidP="00FB4883">
      <w:pPr>
        <w:rPr>
          <w:rFonts w:cs="Times New Roman"/>
          <w:szCs w:val="28"/>
        </w:rPr>
      </w:pPr>
    </w:p>
    <w:p w14:paraId="57ED3BBE" w14:textId="77777777" w:rsidR="007A1A05" w:rsidRPr="00FB4883" w:rsidRDefault="007A1A05" w:rsidP="00FB4883">
      <w:pPr>
        <w:rPr>
          <w:rFonts w:cs="Times New Roman"/>
          <w:szCs w:val="28"/>
        </w:rPr>
      </w:pPr>
    </w:p>
    <w:p w14:paraId="5281BB2A" w14:textId="77777777" w:rsidR="007A1A05" w:rsidRDefault="007A1A05" w:rsidP="00FB4883">
      <w:pPr>
        <w:numPr>
          <w:ilvl w:val="0"/>
          <w:numId w:val="6"/>
        </w:numPr>
        <w:rPr>
          <w:rFonts w:cs="Times New Roman"/>
          <w:szCs w:val="28"/>
        </w:rPr>
      </w:pPr>
    </w:p>
    <w:p w14:paraId="0B7DFE79" w14:textId="55F62C4C" w:rsidR="00ED0F30" w:rsidRDefault="00ED0F30" w:rsidP="007A1A05">
      <w:pPr>
        <w:ind w:left="720" w:firstLine="0"/>
        <w:rPr>
          <w:rFonts w:cs="Times New Roman"/>
          <w:szCs w:val="28"/>
        </w:rPr>
      </w:pPr>
      <w:r w:rsidRPr="00FB4883">
        <w:rPr>
          <w:rFonts w:cs="Times New Roman"/>
          <w:noProof/>
          <w:szCs w:val="28"/>
        </w:rPr>
        <w:drawing>
          <wp:inline distT="0" distB="0" distL="0" distR="0" wp14:anchorId="0843BD43" wp14:editId="29C06B17">
            <wp:extent cx="4093029" cy="2765817"/>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40152" cy="2797660"/>
                    </a:xfrm>
                    <a:prstGeom prst="rect">
                      <a:avLst/>
                    </a:prstGeom>
                  </pic:spPr>
                </pic:pic>
              </a:graphicData>
            </a:graphic>
          </wp:inline>
        </w:drawing>
      </w:r>
    </w:p>
    <w:p w14:paraId="600E4AFB" w14:textId="77777777" w:rsidR="007A1A05" w:rsidRPr="00FB4883" w:rsidRDefault="007A1A05" w:rsidP="00FB4883">
      <w:pPr>
        <w:numPr>
          <w:ilvl w:val="0"/>
          <w:numId w:val="6"/>
        </w:numPr>
        <w:rPr>
          <w:rFonts w:cs="Times New Roman"/>
          <w:szCs w:val="28"/>
        </w:rPr>
      </w:pPr>
    </w:p>
    <w:p w14:paraId="7B9812D0" w14:textId="1F5F6430" w:rsidR="00ED0F30" w:rsidRDefault="00ED0F30" w:rsidP="007A1A05">
      <w:pPr>
        <w:ind w:left="720" w:firstLine="0"/>
        <w:rPr>
          <w:rFonts w:cs="Times New Roman"/>
          <w:szCs w:val="28"/>
        </w:rPr>
      </w:pPr>
      <w:r w:rsidRPr="00FB4883">
        <w:rPr>
          <w:rFonts w:cs="Times New Roman"/>
          <w:noProof/>
          <w:szCs w:val="28"/>
        </w:rPr>
        <w:drawing>
          <wp:inline distT="0" distB="0" distL="0" distR="0" wp14:anchorId="55D90A3A" wp14:editId="026A27BE">
            <wp:extent cx="4151012" cy="3007088"/>
            <wp:effectExtent l="0" t="0" r="1905"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77145" cy="3026019"/>
                    </a:xfrm>
                    <a:prstGeom prst="rect">
                      <a:avLst/>
                    </a:prstGeom>
                  </pic:spPr>
                </pic:pic>
              </a:graphicData>
            </a:graphic>
          </wp:inline>
        </w:drawing>
      </w:r>
    </w:p>
    <w:p w14:paraId="29935995" w14:textId="77777777" w:rsidR="007A1A05" w:rsidRPr="00FB4883" w:rsidRDefault="007A1A05" w:rsidP="007A1A05">
      <w:pPr>
        <w:ind w:left="360" w:firstLine="0"/>
        <w:rPr>
          <w:rFonts w:cs="Times New Roman"/>
          <w:szCs w:val="28"/>
        </w:rPr>
      </w:pPr>
    </w:p>
    <w:p w14:paraId="1416B1DF" w14:textId="295AC094" w:rsidR="00ED0F30" w:rsidRDefault="00ED0F30" w:rsidP="00FB4883">
      <w:pPr>
        <w:rPr>
          <w:rFonts w:cs="Times New Roman"/>
          <w:szCs w:val="28"/>
        </w:rPr>
      </w:pPr>
    </w:p>
    <w:p w14:paraId="199AB89F" w14:textId="5FA970D8" w:rsidR="007A1A05" w:rsidRDefault="007A1A05" w:rsidP="00FB4883">
      <w:pPr>
        <w:rPr>
          <w:rFonts w:cs="Times New Roman"/>
          <w:szCs w:val="28"/>
        </w:rPr>
      </w:pPr>
    </w:p>
    <w:p w14:paraId="025AFA72" w14:textId="77469112" w:rsidR="007A1A05" w:rsidRDefault="007A1A05" w:rsidP="00FB4883">
      <w:pPr>
        <w:rPr>
          <w:rFonts w:cs="Times New Roman"/>
          <w:szCs w:val="28"/>
        </w:rPr>
      </w:pPr>
    </w:p>
    <w:p w14:paraId="69385F71" w14:textId="32B26537" w:rsidR="007A1A05" w:rsidRDefault="007A1A05" w:rsidP="00FB4883">
      <w:pPr>
        <w:rPr>
          <w:rFonts w:cs="Times New Roman"/>
          <w:szCs w:val="28"/>
        </w:rPr>
      </w:pPr>
    </w:p>
    <w:p w14:paraId="00E1CFCB" w14:textId="77777777" w:rsidR="007A1A05" w:rsidRPr="00FB4883" w:rsidRDefault="007A1A05" w:rsidP="00FB4883">
      <w:pPr>
        <w:rPr>
          <w:rFonts w:cs="Times New Roman"/>
          <w:szCs w:val="28"/>
        </w:rPr>
      </w:pPr>
    </w:p>
    <w:p w14:paraId="03F356EF" w14:textId="77777777" w:rsidR="007A1A05" w:rsidRDefault="007A1A05" w:rsidP="007A1A05">
      <w:pPr>
        <w:numPr>
          <w:ilvl w:val="0"/>
          <w:numId w:val="6"/>
        </w:numPr>
        <w:rPr>
          <w:rFonts w:cs="Times New Roman"/>
          <w:szCs w:val="28"/>
        </w:rPr>
      </w:pPr>
    </w:p>
    <w:p w14:paraId="3BF207C7" w14:textId="02FBF6CA" w:rsidR="00ED0F30" w:rsidRPr="00FB4883" w:rsidRDefault="00ED0F30" w:rsidP="007A1A05">
      <w:pPr>
        <w:ind w:left="720" w:firstLine="0"/>
        <w:rPr>
          <w:rFonts w:cs="Times New Roman"/>
          <w:szCs w:val="28"/>
        </w:rPr>
      </w:pPr>
      <w:r w:rsidRPr="00FB4883">
        <w:rPr>
          <w:rFonts w:cs="Times New Roman"/>
          <w:noProof/>
          <w:szCs w:val="28"/>
        </w:rPr>
        <w:drawing>
          <wp:inline distT="0" distB="0" distL="0" distR="0" wp14:anchorId="3D83613E" wp14:editId="74364A5C">
            <wp:extent cx="4514578" cy="286137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35788" cy="2874814"/>
                    </a:xfrm>
                    <a:prstGeom prst="rect">
                      <a:avLst/>
                    </a:prstGeom>
                  </pic:spPr>
                </pic:pic>
              </a:graphicData>
            </a:graphic>
          </wp:inline>
        </w:drawing>
      </w:r>
    </w:p>
    <w:p w14:paraId="4F2120CE" w14:textId="77777777" w:rsidR="00ED0F30" w:rsidRPr="00FB4883" w:rsidRDefault="00ED0F30" w:rsidP="00FB4883">
      <w:pPr>
        <w:rPr>
          <w:rFonts w:cs="Times New Roman"/>
          <w:szCs w:val="28"/>
        </w:rPr>
      </w:pPr>
    </w:p>
    <w:p w14:paraId="5192ACCC" w14:textId="77777777" w:rsidR="007A1A05" w:rsidRDefault="007A1A05" w:rsidP="00FB4883">
      <w:pPr>
        <w:numPr>
          <w:ilvl w:val="0"/>
          <w:numId w:val="6"/>
        </w:numPr>
        <w:rPr>
          <w:rFonts w:cs="Times New Roman"/>
          <w:szCs w:val="28"/>
        </w:rPr>
      </w:pPr>
    </w:p>
    <w:p w14:paraId="5BD1072E" w14:textId="369AE0E1" w:rsidR="007A1A05" w:rsidRDefault="007A1A05" w:rsidP="007A1A05">
      <w:pPr>
        <w:ind w:left="720" w:firstLine="0"/>
        <w:rPr>
          <w:rFonts w:cs="Times New Roman"/>
          <w:szCs w:val="28"/>
        </w:rPr>
      </w:pPr>
      <w:r w:rsidRPr="00FB4883">
        <w:rPr>
          <w:rFonts w:cs="Times New Roman"/>
          <w:noProof/>
          <w:szCs w:val="28"/>
        </w:rPr>
        <w:drawing>
          <wp:inline distT="0" distB="0" distL="0" distR="0" wp14:anchorId="0651E3C8" wp14:editId="0E9C1799">
            <wp:extent cx="4307749" cy="3180118"/>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26132" cy="3193689"/>
                    </a:xfrm>
                    <a:prstGeom prst="rect">
                      <a:avLst/>
                    </a:prstGeom>
                  </pic:spPr>
                </pic:pic>
              </a:graphicData>
            </a:graphic>
          </wp:inline>
        </w:drawing>
      </w:r>
    </w:p>
    <w:p w14:paraId="6EB1EBCE" w14:textId="3AB03665" w:rsidR="007A1A05" w:rsidRDefault="007A1A05" w:rsidP="007A1A05">
      <w:pPr>
        <w:ind w:left="720" w:firstLine="0"/>
        <w:rPr>
          <w:rFonts w:cs="Times New Roman"/>
          <w:szCs w:val="28"/>
        </w:rPr>
      </w:pPr>
    </w:p>
    <w:p w14:paraId="1523A493" w14:textId="136D53C0" w:rsidR="007A1A05" w:rsidRDefault="007A1A05" w:rsidP="007A1A05">
      <w:pPr>
        <w:ind w:left="720" w:firstLine="0"/>
        <w:rPr>
          <w:rFonts w:cs="Times New Roman"/>
          <w:szCs w:val="28"/>
        </w:rPr>
      </w:pPr>
    </w:p>
    <w:p w14:paraId="6432B701" w14:textId="08A37B6E" w:rsidR="007A1A05" w:rsidRDefault="007A1A05" w:rsidP="007A1A05">
      <w:pPr>
        <w:ind w:left="720" w:firstLine="0"/>
        <w:rPr>
          <w:rFonts w:cs="Times New Roman"/>
          <w:szCs w:val="28"/>
        </w:rPr>
      </w:pPr>
    </w:p>
    <w:p w14:paraId="02C2EB2E" w14:textId="0AC4EA61" w:rsidR="007A1A05" w:rsidRDefault="007A1A05" w:rsidP="007A1A05">
      <w:pPr>
        <w:ind w:left="720" w:firstLine="0"/>
        <w:rPr>
          <w:rFonts w:cs="Times New Roman"/>
          <w:szCs w:val="28"/>
        </w:rPr>
      </w:pPr>
    </w:p>
    <w:p w14:paraId="392C1926" w14:textId="77777777" w:rsidR="007A1A05" w:rsidRDefault="007A1A05" w:rsidP="007A1A05">
      <w:pPr>
        <w:ind w:firstLine="0"/>
        <w:rPr>
          <w:rFonts w:cs="Times New Roman"/>
          <w:szCs w:val="28"/>
        </w:rPr>
      </w:pPr>
    </w:p>
    <w:p w14:paraId="3F9EF805" w14:textId="77777777" w:rsidR="007A1A05" w:rsidRDefault="007A1A05" w:rsidP="007A1A05">
      <w:pPr>
        <w:rPr>
          <w:rFonts w:cs="Times New Roman"/>
          <w:szCs w:val="28"/>
        </w:rPr>
      </w:pPr>
    </w:p>
    <w:p w14:paraId="4E087C71" w14:textId="77777777" w:rsidR="007A1A05" w:rsidRDefault="007A1A05" w:rsidP="00FB4883">
      <w:pPr>
        <w:numPr>
          <w:ilvl w:val="0"/>
          <w:numId w:val="6"/>
        </w:numPr>
        <w:rPr>
          <w:rFonts w:cs="Times New Roman"/>
          <w:szCs w:val="28"/>
        </w:rPr>
      </w:pPr>
    </w:p>
    <w:p w14:paraId="6B03AD26" w14:textId="0A038C47" w:rsidR="00ED0F30" w:rsidRPr="00FB4883" w:rsidRDefault="00ED0F30" w:rsidP="007A1A05">
      <w:pPr>
        <w:ind w:left="720" w:firstLine="0"/>
        <w:rPr>
          <w:rFonts w:cs="Times New Roman"/>
          <w:szCs w:val="28"/>
        </w:rPr>
      </w:pPr>
      <w:r w:rsidRPr="00FB4883">
        <w:rPr>
          <w:rFonts w:cs="Times New Roman"/>
          <w:noProof/>
          <w:szCs w:val="28"/>
        </w:rPr>
        <w:drawing>
          <wp:inline distT="0" distB="0" distL="0" distR="0" wp14:anchorId="7CE75857" wp14:editId="5234F286">
            <wp:extent cx="3175000" cy="22352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9">
                      <a:extLst>
                        <a:ext uri="{28A0092B-C50C-407E-A947-70E740481C1C}">
                          <a14:useLocalDpi xmlns:a14="http://schemas.microsoft.com/office/drawing/2010/main" val="0"/>
                        </a:ext>
                      </a:extLst>
                    </a:blip>
                    <a:stretch>
                      <a:fillRect/>
                    </a:stretch>
                  </pic:blipFill>
                  <pic:spPr>
                    <a:xfrm>
                      <a:off x="0" y="0"/>
                      <a:ext cx="3175000" cy="2235200"/>
                    </a:xfrm>
                    <a:prstGeom prst="rect">
                      <a:avLst/>
                    </a:prstGeom>
                  </pic:spPr>
                </pic:pic>
              </a:graphicData>
            </a:graphic>
          </wp:inline>
        </w:drawing>
      </w:r>
    </w:p>
    <w:p w14:paraId="1664E069" w14:textId="77777777" w:rsidR="007A1A05" w:rsidRPr="007A1A05" w:rsidRDefault="007A1A05" w:rsidP="007A1A05">
      <w:pPr>
        <w:numPr>
          <w:ilvl w:val="0"/>
          <w:numId w:val="6"/>
        </w:numPr>
        <w:rPr>
          <w:rFonts w:cs="Times New Roman"/>
          <w:szCs w:val="28"/>
        </w:rPr>
      </w:pPr>
    </w:p>
    <w:p w14:paraId="071682D8" w14:textId="61CD272D" w:rsidR="00ED0F30" w:rsidRPr="00FB4883" w:rsidRDefault="00ED0F30" w:rsidP="007A1A05">
      <w:pPr>
        <w:ind w:left="720" w:firstLine="0"/>
        <w:rPr>
          <w:rFonts w:cs="Times New Roman"/>
          <w:szCs w:val="28"/>
        </w:rPr>
      </w:pPr>
      <w:r w:rsidRPr="00FB4883">
        <w:rPr>
          <w:rFonts w:cs="Times New Roman"/>
          <w:noProof/>
          <w:szCs w:val="28"/>
        </w:rPr>
        <w:drawing>
          <wp:inline distT="0" distB="0" distL="0" distR="0" wp14:anchorId="5448CE54" wp14:editId="08204995">
            <wp:extent cx="2639028" cy="2639028"/>
            <wp:effectExtent l="0" t="0" r="3175"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0">
                      <a:extLst>
                        <a:ext uri="{28A0092B-C50C-407E-A947-70E740481C1C}">
                          <a14:useLocalDpi xmlns:a14="http://schemas.microsoft.com/office/drawing/2010/main" val="0"/>
                        </a:ext>
                      </a:extLst>
                    </a:blip>
                    <a:stretch>
                      <a:fillRect/>
                    </a:stretch>
                  </pic:blipFill>
                  <pic:spPr>
                    <a:xfrm>
                      <a:off x="0" y="0"/>
                      <a:ext cx="2646677" cy="2646677"/>
                    </a:xfrm>
                    <a:prstGeom prst="rect">
                      <a:avLst/>
                    </a:prstGeom>
                  </pic:spPr>
                </pic:pic>
              </a:graphicData>
            </a:graphic>
          </wp:inline>
        </w:drawing>
      </w:r>
    </w:p>
    <w:p w14:paraId="05A64BA6" w14:textId="77777777" w:rsidR="00ED0F30" w:rsidRPr="00FB4883" w:rsidRDefault="00ED0F30" w:rsidP="00FB4883">
      <w:pPr>
        <w:rPr>
          <w:rFonts w:cs="Times New Roman"/>
          <w:szCs w:val="28"/>
        </w:rPr>
      </w:pPr>
    </w:p>
    <w:p w14:paraId="6A51705A" w14:textId="77777777" w:rsidR="007A1A05" w:rsidRDefault="007A1A05" w:rsidP="00FB4883">
      <w:pPr>
        <w:numPr>
          <w:ilvl w:val="0"/>
          <w:numId w:val="6"/>
        </w:numPr>
        <w:rPr>
          <w:rFonts w:cs="Times New Roman"/>
          <w:szCs w:val="28"/>
        </w:rPr>
      </w:pPr>
    </w:p>
    <w:p w14:paraId="57B0D51A" w14:textId="63CDD42B" w:rsidR="00ED0F30" w:rsidRPr="00FB4883" w:rsidRDefault="00ED0F30" w:rsidP="007A1A05">
      <w:pPr>
        <w:ind w:left="720" w:firstLine="0"/>
        <w:rPr>
          <w:rFonts w:cs="Times New Roman"/>
          <w:szCs w:val="28"/>
        </w:rPr>
      </w:pPr>
      <w:r w:rsidRPr="00FB4883">
        <w:rPr>
          <w:rFonts w:cs="Times New Roman"/>
          <w:noProof/>
          <w:szCs w:val="28"/>
        </w:rPr>
        <w:drawing>
          <wp:inline distT="0" distB="0" distL="0" distR="0" wp14:anchorId="59B37D2B" wp14:editId="55D5C29F">
            <wp:extent cx="3175000" cy="22098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1">
                      <a:extLst>
                        <a:ext uri="{28A0092B-C50C-407E-A947-70E740481C1C}">
                          <a14:useLocalDpi xmlns:a14="http://schemas.microsoft.com/office/drawing/2010/main" val="0"/>
                        </a:ext>
                      </a:extLst>
                    </a:blip>
                    <a:stretch>
                      <a:fillRect/>
                    </a:stretch>
                  </pic:blipFill>
                  <pic:spPr>
                    <a:xfrm>
                      <a:off x="0" y="0"/>
                      <a:ext cx="3175000" cy="2209800"/>
                    </a:xfrm>
                    <a:prstGeom prst="rect">
                      <a:avLst/>
                    </a:prstGeom>
                  </pic:spPr>
                </pic:pic>
              </a:graphicData>
            </a:graphic>
          </wp:inline>
        </w:drawing>
      </w:r>
    </w:p>
    <w:p w14:paraId="35EC3052" w14:textId="77777777" w:rsidR="00ED0F30" w:rsidRPr="00FB4883" w:rsidRDefault="00ED0F30" w:rsidP="00FB4883">
      <w:pPr>
        <w:rPr>
          <w:rFonts w:cs="Times New Roman"/>
          <w:szCs w:val="28"/>
        </w:rPr>
      </w:pPr>
    </w:p>
    <w:p w14:paraId="208DE92D" w14:textId="77777777" w:rsidR="007A1A05" w:rsidRDefault="007A1A05" w:rsidP="00FB4883">
      <w:pPr>
        <w:numPr>
          <w:ilvl w:val="0"/>
          <w:numId w:val="6"/>
        </w:numPr>
        <w:rPr>
          <w:rFonts w:cs="Times New Roman"/>
          <w:szCs w:val="28"/>
        </w:rPr>
      </w:pPr>
    </w:p>
    <w:p w14:paraId="41068684" w14:textId="3B3FFB06" w:rsidR="00ED0F30" w:rsidRPr="00FB4883" w:rsidRDefault="00ED0F30" w:rsidP="007A1A05">
      <w:pPr>
        <w:ind w:left="720" w:firstLine="0"/>
        <w:rPr>
          <w:rFonts w:cs="Times New Roman"/>
          <w:szCs w:val="28"/>
        </w:rPr>
      </w:pPr>
      <w:r w:rsidRPr="00FB4883">
        <w:rPr>
          <w:rFonts w:cs="Times New Roman"/>
          <w:noProof/>
          <w:szCs w:val="28"/>
        </w:rPr>
        <w:drawing>
          <wp:inline distT="0" distB="0" distL="0" distR="0" wp14:anchorId="04982C1A" wp14:editId="5CE088DB">
            <wp:extent cx="3175000" cy="3175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2">
                      <a:extLst>
                        <a:ext uri="{28A0092B-C50C-407E-A947-70E740481C1C}">
                          <a14:useLocalDpi xmlns:a14="http://schemas.microsoft.com/office/drawing/2010/main" val="0"/>
                        </a:ext>
                      </a:extLst>
                    </a:blip>
                    <a:stretch>
                      <a:fillRect/>
                    </a:stretch>
                  </pic:blipFill>
                  <pic:spPr>
                    <a:xfrm>
                      <a:off x="0" y="0"/>
                      <a:ext cx="3175000" cy="3175000"/>
                    </a:xfrm>
                    <a:prstGeom prst="rect">
                      <a:avLst/>
                    </a:prstGeom>
                  </pic:spPr>
                </pic:pic>
              </a:graphicData>
            </a:graphic>
          </wp:inline>
        </w:drawing>
      </w:r>
    </w:p>
    <w:p w14:paraId="32634FCB" w14:textId="77777777" w:rsidR="00ED0F30" w:rsidRPr="00FB4883" w:rsidRDefault="00ED0F30" w:rsidP="00FB4883">
      <w:pPr>
        <w:rPr>
          <w:rFonts w:cs="Times New Roman"/>
          <w:szCs w:val="28"/>
        </w:rPr>
      </w:pPr>
    </w:p>
    <w:p w14:paraId="55CE06D3" w14:textId="77777777" w:rsidR="007A1A05" w:rsidRDefault="007A1A05" w:rsidP="00FB4883">
      <w:pPr>
        <w:numPr>
          <w:ilvl w:val="0"/>
          <w:numId w:val="6"/>
        </w:numPr>
        <w:rPr>
          <w:rFonts w:cs="Times New Roman"/>
          <w:szCs w:val="28"/>
        </w:rPr>
      </w:pPr>
    </w:p>
    <w:p w14:paraId="26F8F06B" w14:textId="74027C8B" w:rsidR="00ED0F30" w:rsidRDefault="00ED0F30" w:rsidP="007A1A05">
      <w:pPr>
        <w:ind w:left="720" w:firstLine="0"/>
        <w:rPr>
          <w:rFonts w:cs="Times New Roman"/>
          <w:szCs w:val="28"/>
        </w:rPr>
      </w:pPr>
      <w:r w:rsidRPr="00FB4883">
        <w:rPr>
          <w:rFonts w:cs="Times New Roman"/>
          <w:noProof/>
          <w:szCs w:val="28"/>
        </w:rPr>
        <w:drawing>
          <wp:inline distT="0" distB="0" distL="0" distR="0" wp14:anchorId="2CEF283B" wp14:editId="6DE71DC5">
            <wp:extent cx="2362200" cy="2832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23">
                      <a:extLst>
                        <a:ext uri="{28A0092B-C50C-407E-A947-70E740481C1C}">
                          <a14:useLocalDpi xmlns:a14="http://schemas.microsoft.com/office/drawing/2010/main" val="0"/>
                        </a:ext>
                      </a:extLst>
                    </a:blip>
                    <a:stretch>
                      <a:fillRect/>
                    </a:stretch>
                  </pic:blipFill>
                  <pic:spPr>
                    <a:xfrm>
                      <a:off x="0" y="0"/>
                      <a:ext cx="2362200" cy="2832100"/>
                    </a:xfrm>
                    <a:prstGeom prst="rect">
                      <a:avLst/>
                    </a:prstGeom>
                  </pic:spPr>
                </pic:pic>
              </a:graphicData>
            </a:graphic>
          </wp:inline>
        </w:drawing>
      </w:r>
    </w:p>
    <w:p w14:paraId="1E70C4AD" w14:textId="6735F524" w:rsidR="007A1A05" w:rsidRDefault="007A1A05" w:rsidP="007A1A05">
      <w:pPr>
        <w:ind w:left="720" w:firstLine="0"/>
        <w:rPr>
          <w:rFonts w:cs="Times New Roman"/>
          <w:szCs w:val="28"/>
        </w:rPr>
      </w:pPr>
    </w:p>
    <w:p w14:paraId="1C0A4D2F" w14:textId="523FB527" w:rsidR="007A1A05" w:rsidRDefault="007A1A05" w:rsidP="007A1A05">
      <w:pPr>
        <w:ind w:left="720" w:firstLine="0"/>
        <w:rPr>
          <w:rFonts w:cs="Times New Roman"/>
          <w:szCs w:val="28"/>
        </w:rPr>
      </w:pPr>
    </w:p>
    <w:p w14:paraId="71157208" w14:textId="5EC48714" w:rsidR="007A1A05" w:rsidRDefault="007A1A05" w:rsidP="007A1A05">
      <w:pPr>
        <w:ind w:left="720" w:firstLine="0"/>
        <w:rPr>
          <w:rFonts w:cs="Times New Roman"/>
          <w:szCs w:val="28"/>
        </w:rPr>
      </w:pPr>
    </w:p>
    <w:p w14:paraId="347EF2F1" w14:textId="053AD7E1" w:rsidR="007A1A05" w:rsidRDefault="007A1A05" w:rsidP="007A1A05">
      <w:pPr>
        <w:ind w:left="720" w:firstLine="0"/>
        <w:rPr>
          <w:rFonts w:cs="Times New Roman"/>
          <w:szCs w:val="28"/>
        </w:rPr>
      </w:pPr>
    </w:p>
    <w:p w14:paraId="3D787B6D" w14:textId="5223D046" w:rsidR="007A1A05" w:rsidRDefault="007A1A05" w:rsidP="007A1A05">
      <w:pPr>
        <w:ind w:left="720" w:firstLine="0"/>
        <w:rPr>
          <w:rFonts w:cs="Times New Roman"/>
          <w:szCs w:val="28"/>
        </w:rPr>
      </w:pPr>
    </w:p>
    <w:p w14:paraId="42F9F8CD" w14:textId="77777777" w:rsidR="007A1A05" w:rsidRPr="00FB4883" w:rsidRDefault="007A1A05" w:rsidP="007A1A05">
      <w:pPr>
        <w:ind w:left="720" w:firstLine="0"/>
        <w:rPr>
          <w:rFonts w:cs="Times New Roman"/>
          <w:szCs w:val="28"/>
        </w:rPr>
      </w:pPr>
    </w:p>
    <w:p w14:paraId="1AC0DD9C" w14:textId="77777777" w:rsidR="007A1A05" w:rsidRDefault="007A1A05" w:rsidP="00FB4883">
      <w:pPr>
        <w:numPr>
          <w:ilvl w:val="0"/>
          <w:numId w:val="6"/>
        </w:numPr>
        <w:rPr>
          <w:rFonts w:cs="Times New Roman"/>
          <w:szCs w:val="28"/>
        </w:rPr>
      </w:pPr>
    </w:p>
    <w:p w14:paraId="372C1243" w14:textId="3F5CF765" w:rsidR="00ED0F30" w:rsidRDefault="00ED0F30" w:rsidP="007A1A05">
      <w:pPr>
        <w:ind w:left="720" w:firstLine="0"/>
        <w:rPr>
          <w:rFonts w:cs="Times New Roman"/>
          <w:szCs w:val="28"/>
        </w:rPr>
      </w:pPr>
      <w:r w:rsidRPr="00FB4883">
        <w:rPr>
          <w:rFonts w:cs="Times New Roman"/>
          <w:noProof/>
          <w:szCs w:val="28"/>
        </w:rPr>
        <w:drawing>
          <wp:inline distT="0" distB="0" distL="0" distR="0" wp14:anchorId="566E1390" wp14:editId="57F16509">
            <wp:extent cx="3175000" cy="1930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4">
                      <a:extLst>
                        <a:ext uri="{28A0092B-C50C-407E-A947-70E740481C1C}">
                          <a14:useLocalDpi xmlns:a14="http://schemas.microsoft.com/office/drawing/2010/main" val="0"/>
                        </a:ext>
                      </a:extLst>
                    </a:blip>
                    <a:stretch>
                      <a:fillRect/>
                    </a:stretch>
                  </pic:blipFill>
                  <pic:spPr>
                    <a:xfrm>
                      <a:off x="0" y="0"/>
                      <a:ext cx="3175000" cy="1930400"/>
                    </a:xfrm>
                    <a:prstGeom prst="rect">
                      <a:avLst/>
                    </a:prstGeom>
                  </pic:spPr>
                </pic:pic>
              </a:graphicData>
            </a:graphic>
          </wp:inline>
        </w:drawing>
      </w:r>
      <w:r w:rsidRPr="00FB4883">
        <w:rPr>
          <w:rFonts w:cs="Times New Roman"/>
          <w:noProof/>
          <w:szCs w:val="28"/>
        </w:rPr>
        <w:drawing>
          <wp:inline distT="0" distB="0" distL="0" distR="0" wp14:anchorId="62BDEF6C" wp14:editId="2B96E451">
            <wp:extent cx="3175000" cy="18161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25">
                      <a:extLst>
                        <a:ext uri="{28A0092B-C50C-407E-A947-70E740481C1C}">
                          <a14:useLocalDpi xmlns:a14="http://schemas.microsoft.com/office/drawing/2010/main" val="0"/>
                        </a:ext>
                      </a:extLst>
                    </a:blip>
                    <a:stretch>
                      <a:fillRect/>
                    </a:stretch>
                  </pic:blipFill>
                  <pic:spPr>
                    <a:xfrm>
                      <a:off x="0" y="0"/>
                      <a:ext cx="3175000" cy="1816100"/>
                    </a:xfrm>
                    <a:prstGeom prst="rect">
                      <a:avLst/>
                    </a:prstGeom>
                  </pic:spPr>
                </pic:pic>
              </a:graphicData>
            </a:graphic>
          </wp:inline>
        </w:drawing>
      </w:r>
      <w:r w:rsidRPr="00FB4883">
        <w:rPr>
          <w:rFonts w:cs="Times New Roman"/>
          <w:noProof/>
          <w:szCs w:val="28"/>
        </w:rPr>
        <w:drawing>
          <wp:inline distT="0" distB="0" distL="0" distR="0" wp14:anchorId="56C1C859" wp14:editId="632FDEC3">
            <wp:extent cx="3175000" cy="21082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26">
                      <a:extLst>
                        <a:ext uri="{28A0092B-C50C-407E-A947-70E740481C1C}">
                          <a14:useLocalDpi xmlns:a14="http://schemas.microsoft.com/office/drawing/2010/main" val="0"/>
                        </a:ext>
                      </a:extLst>
                    </a:blip>
                    <a:stretch>
                      <a:fillRect/>
                    </a:stretch>
                  </pic:blipFill>
                  <pic:spPr>
                    <a:xfrm>
                      <a:off x="0" y="0"/>
                      <a:ext cx="3175000" cy="2108200"/>
                    </a:xfrm>
                    <a:prstGeom prst="rect">
                      <a:avLst/>
                    </a:prstGeom>
                  </pic:spPr>
                </pic:pic>
              </a:graphicData>
            </a:graphic>
          </wp:inline>
        </w:drawing>
      </w:r>
    </w:p>
    <w:p w14:paraId="6C8BBD5F" w14:textId="47ECE3FE" w:rsidR="007A1A05" w:rsidRDefault="007A1A05" w:rsidP="007A1A05">
      <w:pPr>
        <w:ind w:left="720" w:firstLine="0"/>
        <w:rPr>
          <w:rFonts w:cs="Times New Roman"/>
          <w:szCs w:val="28"/>
        </w:rPr>
      </w:pPr>
    </w:p>
    <w:p w14:paraId="65F35220" w14:textId="42A28113" w:rsidR="007A1A05" w:rsidRDefault="007A1A05" w:rsidP="007A1A05">
      <w:pPr>
        <w:ind w:left="720" w:firstLine="0"/>
        <w:rPr>
          <w:rFonts w:cs="Times New Roman"/>
          <w:szCs w:val="28"/>
        </w:rPr>
      </w:pPr>
    </w:p>
    <w:p w14:paraId="6F3E7B82" w14:textId="4B15209D" w:rsidR="007A1A05" w:rsidRDefault="007A1A05" w:rsidP="007A1A05">
      <w:pPr>
        <w:ind w:left="720" w:firstLine="0"/>
        <w:rPr>
          <w:rFonts w:cs="Times New Roman"/>
          <w:szCs w:val="28"/>
        </w:rPr>
      </w:pPr>
    </w:p>
    <w:p w14:paraId="04910094" w14:textId="49CFE390" w:rsidR="007A1A05" w:rsidRDefault="007A1A05" w:rsidP="007A1A05">
      <w:pPr>
        <w:ind w:left="720" w:firstLine="0"/>
        <w:rPr>
          <w:rFonts w:cs="Times New Roman"/>
          <w:szCs w:val="28"/>
        </w:rPr>
      </w:pPr>
    </w:p>
    <w:p w14:paraId="4759F530" w14:textId="611FFF2A" w:rsidR="007A1A05" w:rsidRDefault="007A1A05" w:rsidP="007A1A05">
      <w:pPr>
        <w:ind w:left="720" w:firstLine="0"/>
        <w:rPr>
          <w:rFonts w:cs="Times New Roman"/>
          <w:szCs w:val="28"/>
        </w:rPr>
      </w:pPr>
    </w:p>
    <w:p w14:paraId="238CC819" w14:textId="77777777" w:rsidR="007A1A05" w:rsidRPr="00FB4883" w:rsidRDefault="007A1A05" w:rsidP="007A1A05">
      <w:pPr>
        <w:ind w:left="720" w:firstLine="0"/>
        <w:rPr>
          <w:rFonts w:cs="Times New Roman"/>
          <w:szCs w:val="28"/>
        </w:rPr>
      </w:pPr>
    </w:p>
    <w:p w14:paraId="30C56291" w14:textId="77777777" w:rsidR="00ED0F30" w:rsidRPr="00FB4883" w:rsidRDefault="00ED0F30" w:rsidP="00FB4883">
      <w:pPr>
        <w:rPr>
          <w:rFonts w:cs="Times New Roman"/>
          <w:szCs w:val="28"/>
        </w:rPr>
      </w:pPr>
    </w:p>
    <w:p w14:paraId="1F63206E" w14:textId="77777777" w:rsidR="00ED0F30" w:rsidRPr="00FB4883" w:rsidRDefault="00ED0F30" w:rsidP="00FB4883">
      <w:pPr>
        <w:rPr>
          <w:rFonts w:cs="Times New Roman"/>
          <w:szCs w:val="28"/>
        </w:rPr>
      </w:pPr>
    </w:p>
    <w:p w14:paraId="1DA0DD78" w14:textId="77777777" w:rsidR="007A1A05" w:rsidRDefault="007A1A05" w:rsidP="00FB4883">
      <w:pPr>
        <w:numPr>
          <w:ilvl w:val="0"/>
          <w:numId w:val="6"/>
        </w:numPr>
        <w:rPr>
          <w:rFonts w:cs="Times New Roman"/>
          <w:szCs w:val="28"/>
        </w:rPr>
      </w:pPr>
    </w:p>
    <w:p w14:paraId="38DFE7F0" w14:textId="0ACAB57B" w:rsidR="00ED0F30" w:rsidRPr="00FB4883" w:rsidRDefault="00ED0F30" w:rsidP="007A1A05">
      <w:pPr>
        <w:ind w:left="720" w:firstLine="0"/>
        <w:rPr>
          <w:rFonts w:cs="Times New Roman"/>
          <w:szCs w:val="28"/>
        </w:rPr>
      </w:pPr>
      <w:r w:rsidRPr="00FB4883">
        <w:rPr>
          <w:rFonts w:cs="Times New Roman"/>
          <w:noProof/>
          <w:szCs w:val="28"/>
        </w:rPr>
        <w:drawing>
          <wp:inline distT="0" distB="0" distL="0" distR="0" wp14:anchorId="3E81D647" wp14:editId="160629CD">
            <wp:extent cx="4223715" cy="2361125"/>
            <wp:effectExtent l="0" t="0" r="5715"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43405" cy="2372132"/>
                    </a:xfrm>
                    <a:prstGeom prst="rect">
                      <a:avLst/>
                    </a:prstGeom>
                  </pic:spPr>
                </pic:pic>
              </a:graphicData>
            </a:graphic>
          </wp:inline>
        </w:drawing>
      </w:r>
      <w:r w:rsidRPr="00FB4883">
        <w:rPr>
          <w:rFonts w:cs="Times New Roman"/>
          <w:noProof/>
          <w:szCs w:val="28"/>
        </w:rPr>
        <w:drawing>
          <wp:inline distT="0" distB="0" distL="0" distR="0" wp14:anchorId="057E664F" wp14:editId="5D278717">
            <wp:extent cx="4107620" cy="233845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20935" cy="2346038"/>
                    </a:xfrm>
                    <a:prstGeom prst="rect">
                      <a:avLst/>
                    </a:prstGeom>
                  </pic:spPr>
                </pic:pic>
              </a:graphicData>
            </a:graphic>
          </wp:inline>
        </w:drawing>
      </w:r>
    </w:p>
    <w:p w14:paraId="00D1C313" w14:textId="59B69CC7" w:rsidR="00ED0F30" w:rsidRDefault="00ED0F30" w:rsidP="00FB4883">
      <w:pPr>
        <w:rPr>
          <w:rFonts w:cs="Times New Roman"/>
          <w:szCs w:val="28"/>
        </w:rPr>
      </w:pPr>
      <w:r w:rsidRPr="00FB4883">
        <w:rPr>
          <w:rFonts w:cs="Times New Roman"/>
          <w:noProof/>
          <w:szCs w:val="28"/>
        </w:rPr>
        <w:drawing>
          <wp:inline distT="0" distB="0" distL="0" distR="0" wp14:anchorId="50766581" wp14:editId="6920F222">
            <wp:extent cx="2583620" cy="288414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97017" cy="2899099"/>
                    </a:xfrm>
                    <a:prstGeom prst="rect">
                      <a:avLst/>
                    </a:prstGeom>
                  </pic:spPr>
                </pic:pic>
              </a:graphicData>
            </a:graphic>
          </wp:inline>
        </w:drawing>
      </w:r>
    </w:p>
    <w:p w14:paraId="4DA9761A" w14:textId="7924AE4A" w:rsidR="007A1A05" w:rsidRDefault="007A1A05" w:rsidP="00FB4883">
      <w:pPr>
        <w:rPr>
          <w:rFonts w:cs="Times New Roman"/>
          <w:szCs w:val="28"/>
        </w:rPr>
      </w:pPr>
    </w:p>
    <w:p w14:paraId="0F3F4DD6" w14:textId="77777777" w:rsidR="007A1A05" w:rsidRPr="00FB4883" w:rsidRDefault="007A1A05" w:rsidP="00FB4883">
      <w:pPr>
        <w:rPr>
          <w:rFonts w:cs="Times New Roman"/>
          <w:szCs w:val="28"/>
        </w:rPr>
      </w:pPr>
    </w:p>
    <w:p w14:paraId="76BF1D80" w14:textId="77777777" w:rsidR="007A1A05" w:rsidRDefault="007A1A05" w:rsidP="00FB4883">
      <w:pPr>
        <w:numPr>
          <w:ilvl w:val="0"/>
          <w:numId w:val="6"/>
        </w:numPr>
        <w:rPr>
          <w:rFonts w:cs="Times New Roman"/>
          <w:szCs w:val="28"/>
        </w:rPr>
      </w:pPr>
    </w:p>
    <w:p w14:paraId="0A355E10" w14:textId="6AE538C0" w:rsidR="00ED0F30" w:rsidRPr="00FB4883" w:rsidRDefault="00ED0F30" w:rsidP="007A1A05">
      <w:pPr>
        <w:ind w:left="720" w:firstLine="0"/>
        <w:rPr>
          <w:rFonts w:cs="Times New Roman"/>
          <w:szCs w:val="28"/>
        </w:rPr>
      </w:pPr>
      <w:r w:rsidRPr="00FB4883">
        <w:rPr>
          <w:rFonts w:cs="Times New Roman"/>
          <w:noProof/>
          <w:szCs w:val="28"/>
        </w:rPr>
        <w:drawing>
          <wp:inline distT="0" distB="0" distL="0" distR="0" wp14:anchorId="2FF5EE40" wp14:editId="08C1D64F">
            <wp:extent cx="3175000" cy="1778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30">
                      <a:extLst>
                        <a:ext uri="{28A0092B-C50C-407E-A947-70E740481C1C}">
                          <a14:useLocalDpi xmlns:a14="http://schemas.microsoft.com/office/drawing/2010/main" val="0"/>
                        </a:ext>
                      </a:extLst>
                    </a:blip>
                    <a:stretch>
                      <a:fillRect/>
                    </a:stretch>
                  </pic:blipFill>
                  <pic:spPr>
                    <a:xfrm>
                      <a:off x="0" y="0"/>
                      <a:ext cx="3175000" cy="1778000"/>
                    </a:xfrm>
                    <a:prstGeom prst="rect">
                      <a:avLst/>
                    </a:prstGeom>
                  </pic:spPr>
                </pic:pic>
              </a:graphicData>
            </a:graphic>
          </wp:inline>
        </w:drawing>
      </w:r>
    </w:p>
    <w:p w14:paraId="233B762A" w14:textId="77777777" w:rsidR="007A1A05" w:rsidRDefault="007A1A05" w:rsidP="00FB4883">
      <w:pPr>
        <w:numPr>
          <w:ilvl w:val="0"/>
          <w:numId w:val="6"/>
        </w:numPr>
        <w:rPr>
          <w:rFonts w:cs="Times New Roman"/>
          <w:szCs w:val="28"/>
        </w:rPr>
      </w:pPr>
    </w:p>
    <w:p w14:paraId="3C663B18" w14:textId="1D9CCB99" w:rsidR="00ED0F30" w:rsidRPr="00FB4883" w:rsidRDefault="00ED0F30" w:rsidP="007A1A05">
      <w:pPr>
        <w:ind w:left="720" w:firstLine="0"/>
        <w:rPr>
          <w:rFonts w:cs="Times New Roman"/>
          <w:szCs w:val="28"/>
        </w:rPr>
      </w:pPr>
      <w:r w:rsidRPr="00FB4883">
        <w:rPr>
          <w:rFonts w:cs="Times New Roman"/>
          <w:noProof/>
          <w:szCs w:val="28"/>
        </w:rPr>
        <w:drawing>
          <wp:inline distT="0" distB="0" distL="0" distR="0" wp14:anchorId="0F474C00" wp14:editId="3D3B516D">
            <wp:extent cx="5010297" cy="2809928"/>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16589" cy="2813457"/>
                    </a:xfrm>
                    <a:prstGeom prst="rect">
                      <a:avLst/>
                    </a:prstGeom>
                  </pic:spPr>
                </pic:pic>
              </a:graphicData>
            </a:graphic>
          </wp:inline>
        </w:drawing>
      </w:r>
    </w:p>
    <w:p w14:paraId="38F5DE4D" w14:textId="0B600747" w:rsidR="00ED0F30" w:rsidRDefault="00ED0F30" w:rsidP="00FB4883">
      <w:pPr>
        <w:rPr>
          <w:rFonts w:cs="Times New Roman"/>
          <w:szCs w:val="28"/>
        </w:rPr>
      </w:pPr>
      <w:r w:rsidRPr="00FB4883">
        <w:rPr>
          <w:rFonts w:cs="Times New Roman"/>
          <w:noProof/>
          <w:szCs w:val="28"/>
        </w:rPr>
        <w:drawing>
          <wp:inline distT="0" distB="0" distL="0" distR="0" wp14:anchorId="27AF89A2" wp14:editId="143FC6D3">
            <wp:extent cx="5011519" cy="2825262"/>
            <wp:effectExtent l="0" t="0" r="508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23708" cy="2832133"/>
                    </a:xfrm>
                    <a:prstGeom prst="rect">
                      <a:avLst/>
                    </a:prstGeom>
                  </pic:spPr>
                </pic:pic>
              </a:graphicData>
            </a:graphic>
          </wp:inline>
        </w:drawing>
      </w:r>
    </w:p>
    <w:p w14:paraId="7E03F3F3" w14:textId="78B2A437" w:rsidR="007A1A05" w:rsidRDefault="007A1A05" w:rsidP="00FB4883">
      <w:pPr>
        <w:rPr>
          <w:rFonts w:cs="Times New Roman"/>
          <w:szCs w:val="28"/>
        </w:rPr>
      </w:pPr>
    </w:p>
    <w:p w14:paraId="7852C465" w14:textId="77777777" w:rsidR="007A1A05" w:rsidRPr="00FB4883" w:rsidRDefault="007A1A05" w:rsidP="00FB4883">
      <w:pPr>
        <w:rPr>
          <w:rFonts w:cs="Times New Roman"/>
          <w:szCs w:val="28"/>
        </w:rPr>
      </w:pPr>
    </w:p>
    <w:p w14:paraId="1CE8004B" w14:textId="77777777" w:rsidR="007A1A05" w:rsidRDefault="00ED0F30" w:rsidP="00FB4883">
      <w:pPr>
        <w:rPr>
          <w:rFonts w:cs="Times New Roman"/>
          <w:szCs w:val="28"/>
        </w:rPr>
      </w:pPr>
      <w:r w:rsidRPr="00FB4883">
        <w:rPr>
          <w:rFonts w:cs="Times New Roman"/>
          <w:szCs w:val="28"/>
        </w:rPr>
        <w:lastRenderedPageBreak/>
        <w:t xml:space="preserve">18. </w:t>
      </w:r>
    </w:p>
    <w:p w14:paraId="4B5DF235" w14:textId="5C2BF1CC" w:rsidR="00ED0F30" w:rsidRPr="00FB4883" w:rsidRDefault="00ED0F30" w:rsidP="00FB4883">
      <w:pPr>
        <w:rPr>
          <w:rFonts w:cs="Times New Roman"/>
          <w:szCs w:val="28"/>
        </w:rPr>
      </w:pPr>
      <w:r w:rsidRPr="00FB4883">
        <w:rPr>
          <w:rFonts w:cs="Times New Roman"/>
          <w:noProof/>
          <w:szCs w:val="28"/>
        </w:rPr>
        <w:drawing>
          <wp:inline distT="0" distB="0" distL="0" distR="0" wp14:anchorId="6DBB3E41" wp14:editId="11C4907A">
            <wp:extent cx="3669030" cy="2054657"/>
            <wp:effectExtent l="0" t="0" r="127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33">
                      <a:extLst>
                        <a:ext uri="{28A0092B-C50C-407E-A947-70E740481C1C}">
                          <a14:useLocalDpi xmlns:a14="http://schemas.microsoft.com/office/drawing/2010/main" val="0"/>
                        </a:ext>
                      </a:extLst>
                    </a:blip>
                    <a:stretch>
                      <a:fillRect/>
                    </a:stretch>
                  </pic:blipFill>
                  <pic:spPr>
                    <a:xfrm>
                      <a:off x="0" y="0"/>
                      <a:ext cx="3669962" cy="2055179"/>
                    </a:xfrm>
                    <a:prstGeom prst="rect">
                      <a:avLst/>
                    </a:prstGeom>
                  </pic:spPr>
                </pic:pic>
              </a:graphicData>
            </a:graphic>
          </wp:inline>
        </w:drawing>
      </w:r>
    </w:p>
    <w:p w14:paraId="6E21CAF8" w14:textId="77777777" w:rsidR="00ED0F30" w:rsidRPr="00FB4883" w:rsidRDefault="00ED0F30" w:rsidP="00FB4883">
      <w:pPr>
        <w:rPr>
          <w:rFonts w:cs="Times New Roman"/>
          <w:szCs w:val="28"/>
        </w:rPr>
      </w:pPr>
      <w:r w:rsidRPr="00FB4883">
        <w:rPr>
          <w:rFonts w:cs="Times New Roman"/>
          <w:noProof/>
          <w:szCs w:val="28"/>
        </w:rPr>
        <w:drawing>
          <wp:inline distT="0" distB="0" distL="0" distR="0" wp14:anchorId="74F0EC97" wp14:editId="59B14F0C">
            <wp:extent cx="4127500" cy="27305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34">
                      <a:extLst>
                        <a:ext uri="{28A0092B-C50C-407E-A947-70E740481C1C}">
                          <a14:useLocalDpi xmlns:a14="http://schemas.microsoft.com/office/drawing/2010/main" val="0"/>
                        </a:ext>
                      </a:extLst>
                    </a:blip>
                    <a:stretch>
                      <a:fillRect/>
                    </a:stretch>
                  </pic:blipFill>
                  <pic:spPr>
                    <a:xfrm>
                      <a:off x="0" y="0"/>
                      <a:ext cx="4127500" cy="2730500"/>
                    </a:xfrm>
                    <a:prstGeom prst="rect">
                      <a:avLst/>
                    </a:prstGeom>
                  </pic:spPr>
                </pic:pic>
              </a:graphicData>
            </a:graphic>
          </wp:inline>
        </w:drawing>
      </w:r>
    </w:p>
    <w:p w14:paraId="217485A1" w14:textId="77777777" w:rsidR="00ED0F30" w:rsidRPr="00FB4883" w:rsidRDefault="00ED0F30" w:rsidP="00FB4883">
      <w:pPr>
        <w:rPr>
          <w:rFonts w:cs="Times New Roman"/>
          <w:szCs w:val="28"/>
        </w:rPr>
      </w:pPr>
      <w:r w:rsidRPr="00FB4883">
        <w:rPr>
          <w:rFonts w:cs="Times New Roman"/>
          <w:szCs w:val="28"/>
        </w:rPr>
        <w:t xml:space="preserve">19. </w:t>
      </w:r>
      <w:r w:rsidRPr="00FB4883">
        <w:rPr>
          <w:rFonts w:cs="Times New Roman"/>
          <w:noProof/>
          <w:szCs w:val="28"/>
        </w:rPr>
        <w:drawing>
          <wp:inline distT="0" distB="0" distL="0" distR="0" wp14:anchorId="0232524F" wp14:editId="5F8C5718">
            <wp:extent cx="5346700" cy="301314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53849" cy="3017173"/>
                    </a:xfrm>
                    <a:prstGeom prst="rect">
                      <a:avLst/>
                    </a:prstGeom>
                  </pic:spPr>
                </pic:pic>
              </a:graphicData>
            </a:graphic>
          </wp:inline>
        </w:drawing>
      </w:r>
    </w:p>
    <w:p w14:paraId="0F708D00" w14:textId="77777777" w:rsidR="007A1A05" w:rsidRDefault="00ED0F30" w:rsidP="00FB4883">
      <w:pPr>
        <w:rPr>
          <w:rFonts w:cs="Times New Roman"/>
          <w:szCs w:val="28"/>
        </w:rPr>
      </w:pPr>
      <w:r w:rsidRPr="00FB4883">
        <w:rPr>
          <w:rFonts w:cs="Times New Roman"/>
          <w:szCs w:val="28"/>
        </w:rPr>
        <w:lastRenderedPageBreak/>
        <w:t>20.</w:t>
      </w:r>
    </w:p>
    <w:p w14:paraId="0E373CF2" w14:textId="3CE745E1" w:rsidR="00ED0F30" w:rsidRPr="00FB4883" w:rsidRDefault="00ED0F30" w:rsidP="00FB4883">
      <w:pPr>
        <w:rPr>
          <w:rFonts w:cs="Times New Roman"/>
          <w:szCs w:val="28"/>
        </w:rPr>
      </w:pPr>
      <w:r w:rsidRPr="00FB4883">
        <w:rPr>
          <w:rFonts w:cs="Times New Roman"/>
          <w:noProof/>
          <w:szCs w:val="28"/>
        </w:rPr>
        <w:drawing>
          <wp:inline distT="0" distB="0" distL="0" distR="0" wp14:anchorId="25F62EFB" wp14:editId="187CDBA2">
            <wp:extent cx="4366260" cy="2445107"/>
            <wp:effectExtent l="0" t="0" r="254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6">
                      <a:extLst>
                        <a:ext uri="{28A0092B-C50C-407E-A947-70E740481C1C}">
                          <a14:useLocalDpi xmlns:a14="http://schemas.microsoft.com/office/drawing/2010/main" val="0"/>
                        </a:ext>
                      </a:extLst>
                    </a:blip>
                    <a:stretch>
                      <a:fillRect/>
                    </a:stretch>
                  </pic:blipFill>
                  <pic:spPr>
                    <a:xfrm>
                      <a:off x="0" y="0"/>
                      <a:ext cx="4380217" cy="2452923"/>
                    </a:xfrm>
                    <a:prstGeom prst="rect">
                      <a:avLst/>
                    </a:prstGeom>
                  </pic:spPr>
                </pic:pic>
              </a:graphicData>
            </a:graphic>
          </wp:inline>
        </w:drawing>
      </w:r>
    </w:p>
    <w:p w14:paraId="7829C004" w14:textId="77777777" w:rsidR="00ED0F30" w:rsidRPr="00FB4883" w:rsidRDefault="00ED0F30" w:rsidP="00FB4883">
      <w:pPr>
        <w:rPr>
          <w:rFonts w:cs="Times New Roman"/>
          <w:szCs w:val="28"/>
        </w:rPr>
      </w:pPr>
      <w:r w:rsidRPr="00FB4883">
        <w:rPr>
          <w:rFonts w:cs="Times New Roman"/>
          <w:szCs w:val="28"/>
        </w:rPr>
        <w:t xml:space="preserve">21. </w:t>
      </w:r>
      <w:r w:rsidRPr="00FB4883">
        <w:rPr>
          <w:rFonts w:cs="Times New Roman"/>
          <w:noProof/>
          <w:szCs w:val="28"/>
        </w:rPr>
        <w:drawing>
          <wp:inline distT="0" distB="0" distL="0" distR="0" wp14:anchorId="56D7B8AF" wp14:editId="7E6B605F">
            <wp:extent cx="5534974" cy="3166110"/>
            <wp:effectExtent l="0" t="0" r="254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40132" cy="3169060"/>
                    </a:xfrm>
                    <a:prstGeom prst="rect">
                      <a:avLst/>
                    </a:prstGeom>
                  </pic:spPr>
                </pic:pic>
              </a:graphicData>
            </a:graphic>
          </wp:inline>
        </w:drawing>
      </w:r>
    </w:p>
    <w:p w14:paraId="74B84AD1" w14:textId="77777777" w:rsidR="00ED0F30" w:rsidRPr="00FB4883" w:rsidRDefault="00ED0F30" w:rsidP="00FB4883">
      <w:pPr>
        <w:rPr>
          <w:rFonts w:cs="Times New Roman"/>
          <w:szCs w:val="28"/>
        </w:rPr>
      </w:pPr>
      <w:r w:rsidRPr="00FB4883">
        <w:rPr>
          <w:rFonts w:cs="Times New Roman"/>
          <w:szCs w:val="28"/>
        </w:rPr>
        <w:lastRenderedPageBreak/>
        <w:t xml:space="preserve">22. </w:t>
      </w:r>
      <w:r w:rsidRPr="00FB4883">
        <w:rPr>
          <w:rFonts w:cs="Times New Roman"/>
          <w:noProof/>
          <w:szCs w:val="28"/>
        </w:rPr>
        <w:drawing>
          <wp:inline distT="0" distB="0" distL="0" distR="0" wp14:anchorId="7FCB0E01" wp14:editId="2BE530BA">
            <wp:extent cx="6299835" cy="34696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8">
                      <a:extLst>
                        <a:ext uri="{28A0092B-C50C-407E-A947-70E740481C1C}">
                          <a14:useLocalDpi xmlns:a14="http://schemas.microsoft.com/office/drawing/2010/main" val="0"/>
                        </a:ext>
                      </a:extLst>
                    </a:blip>
                    <a:stretch>
                      <a:fillRect/>
                    </a:stretch>
                  </pic:blipFill>
                  <pic:spPr>
                    <a:xfrm>
                      <a:off x="0" y="0"/>
                      <a:ext cx="6299835" cy="3469640"/>
                    </a:xfrm>
                    <a:prstGeom prst="rect">
                      <a:avLst/>
                    </a:prstGeom>
                  </pic:spPr>
                </pic:pic>
              </a:graphicData>
            </a:graphic>
          </wp:inline>
        </w:drawing>
      </w:r>
    </w:p>
    <w:p w14:paraId="4415ADC3" w14:textId="77777777" w:rsidR="007A1A05" w:rsidRDefault="00ED0F30" w:rsidP="00FB4883">
      <w:pPr>
        <w:rPr>
          <w:rFonts w:cs="Times New Roman"/>
          <w:szCs w:val="28"/>
        </w:rPr>
      </w:pPr>
      <w:r w:rsidRPr="00FB4883">
        <w:rPr>
          <w:rFonts w:cs="Times New Roman"/>
          <w:szCs w:val="28"/>
        </w:rPr>
        <w:t xml:space="preserve">23. </w:t>
      </w:r>
    </w:p>
    <w:p w14:paraId="5D1B2D62" w14:textId="09029B8A" w:rsidR="00ED0F30" w:rsidRPr="00FB4883" w:rsidRDefault="00ED0F30" w:rsidP="00FB4883">
      <w:pPr>
        <w:rPr>
          <w:rFonts w:cs="Times New Roman"/>
          <w:szCs w:val="28"/>
        </w:rPr>
      </w:pPr>
      <w:r w:rsidRPr="00FB4883">
        <w:rPr>
          <w:rFonts w:cs="Times New Roman"/>
          <w:noProof/>
          <w:szCs w:val="28"/>
        </w:rPr>
        <w:drawing>
          <wp:inline distT="0" distB="0" distL="0" distR="0" wp14:anchorId="128B2CDC" wp14:editId="0044ACDF">
            <wp:extent cx="4509671" cy="250416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20505" cy="2510177"/>
                    </a:xfrm>
                    <a:prstGeom prst="rect">
                      <a:avLst/>
                    </a:prstGeom>
                  </pic:spPr>
                </pic:pic>
              </a:graphicData>
            </a:graphic>
          </wp:inline>
        </w:drawing>
      </w:r>
    </w:p>
    <w:p w14:paraId="76A8F35F" w14:textId="77777777" w:rsidR="00ED0F30" w:rsidRPr="00FB4883" w:rsidRDefault="00ED0F30" w:rsidP="00FB4883">
      <w:pPr>
        <w:rPr>
          <w:rFonts w:cs="Times New Roman"/>
          <w:szCs w:val="28"/>
        </w:rPr>
      </w:pPr>
      <w:r w:rsidRPr="00FB4883">
        <w:rPr>
          <w:rFonts w:cs="Times New Roman"/>
          <w:noProof/>
          <w:szCs w:val="28"/>
        </w:rPr>
        <w:lastRenderedPageBreak/>
        <w:drawing>
          <wp:inline distT="0" distB="0" distL="0" distR="0" wp14:anchorId="65A89C49" wp14:editId="10807BFC">
            <wp:extent cx="4732271" cy="2562896"/>
            <wp:effectExtent l="0" t="0" r="508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53226" cy="2574245"/>
                    </a:xfrm>
                    <a:prstGeom prst="rect">
                      <a:avLst/>
                    </a:prstGeom>
                  </pic:spPr>
                </pic:pic>
              </a:graphicData>
            </a:graphic>
          </wp:inline>
        </w:drawing>
      </w:r>
    </w:p>
    <w:p w14:paraId="5C1BA669" w14:textId="77777777" w:rsidR="007A1A05" w:rsidRDefault="00ED0F30" w:rsidP="00FB4883">
      <w:pPr>
        <w:rPr>
          <w:rFonts w:cs="Times New Roman"/>
          <w:szCs w:val="28"/>
        </w:rPr>
      </w:pPr>
      <w:r w:rsidRPr="00FB4883">
        <w:rPr>
          <w:rFonts w:cs="Times New Roman"/>
          <w:szCs w:val="28"/>
        </w:rPr>
        <w:t xml:space="preserve">24. </w:t>
      </w:r>
    </w:p>
    <w:p w14:paraId="4A8D7D7F" w14:textId="659339C2" w:rsidR="00ED0F30" w:rsidRDefault="00ED0F30" w:rsidP="00FB4883">
      <w:pPr>
        <w:rPr>
          <w:rFonts w:cs="Times New Roman"/>
          <w:szCs w:val="28"/>
        </w:rPr>
      </w:pPr>
      <w:r w:rsidRPr="00FB4883">
        <w:rPr>
          <w:rFonts w:cs="Times New Roman"/>
          <w:noProof/>
          <w:szCs w:val="28"/>
        </w:rPr>
        <w:drawing>
          <wp:inline distT="0" distB="0" distL="0" distR="0" wp14:anchorId="2C211DC8" wp14:editId="739AFEAE">
            <wp:extent cx="3850532" cy="21717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41">
                      <a:extLst>
                        <a:ext uri="{28A0092B-C50C-407E-A947-70E740481C1C}">
                          <a14:useLocalDpi xmlns:a14="http://schemas.microsoft.com/office/drawing/2010/main" val="0"/>
                        </a:ext>
                      </a:extLst>
                    </a:blip>
                    <a:stretch>
                      <a:fillRect/>
                    </a:stretch>
                  </pic:blipFill>
                  <pic:spPr>
                    <a:xfrm>
                      <a:off x="0" y="0"/>
                      <a:ext cx="3852421" cy="2172765"/>
                    </a:xfrm>
                    <a:prstGeom prst="rect">
                      <a:avLst/>
                    </a:prstGeom>
                  </pic:spPr>
                </pic:pic>
              </a:graphicData>
            </a:graphic>
          </wp:inline>
        </w:drawing>
      </w:r>
      <w:r w:rsidRPr="00FB4883">
        <w:rPr>
          <w:rFonts w:cs="Times New Roman"/>
          <w:noProof/>
          <w:szCs w:val="28"/>
        </w:rPr>
        <w:drawing>
          <wp:inline distT="0" distB="0" distL="0" distR="0" wp14:anchorId="0F26559D" wp14:editId="3D5BE0A1">
            <wp:extent cx="4032927" cy="2274570"/>
            <wp:effectExtent l="0" t="0" r="571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42">
                      <a:extLst>
                        <a:ext uri="{28A0092B-C50C-407E-A947-70E740481C1C}">
                          <a14:useLocalDpi xmlns:a14="http://schemas.microsoft.com/office/drawing/2010/main" val="0"/>
                        </a:ext>
                      </a:extLst>
                    </a:blip>
                    <a:stretch>
                      <a:fillRect/>
                    </a:stretch>
                  </pic:blipFill>
                  <pic:spPr>
                    <a:xfrm>
                      <a:off x="0" y="0"/>
                      <a:ext cx="4033323" cy="2274793"/>
                    </a:xfrm>
                    <a:prstGeom prst="rect">
                      <a:avLst/>
                    </a:prstGeom>
                  </pic:spPr>
                </pic:pic>
              </a:graphicData>
            </a:graphic>
          </wp:inline>
        </w:drawing>
      </w:r>
    </w:p>
    <w:p w14:paraId="3D6A618F" w14:textId="352D6CE3" w:rsidR="007A1A05" w:rsidRDefault="007A1A05" w:rsidP="00FB4883">
      <w:pPr>
        <w:rPr>
          <w:rFonts w:cs="Times New Roman"/>
          <w:szCs w:val="28"/>
        </w:rPr>
      </w:pPr>
    </w:p>
    <w:p w14:paraId="2AB71450" w14:textId="4C92FE5A" w:rsidR="007A1A05" w:rsidRDefault="007A1A05" w:rsidP="00FB4883">
      <w:pPr>
        <w:rPr>
          <w:rFonts w:cs="Times New Roman"/>
          <w:szCs w:val="28"/>
        </w:rPr>
      </w:pPr>
    </w:p>
    <w:p w14:paraId="3E34B2DD" w14:textId="06BE9EE8" w:rsidR="007A1A05" w:rsidRDefault="007A1A05" w:rsidP="00FB4883">
      <w:pPr>
        <w:rPr>
          <w:rFonts w:cs="Times New Roman"/>
          <w:szCs w:val="28"/>
        </w:rPr>
      </w:pPr>
    </w:p>
    <w:p w14:paraId="21F24023" w14:textId="77777777" w:rsidR="007A1A05" w:rsidRPr="00FB4883" w:rsidRDefault="007A1A05" w:rsidP="007A1A05">
      <w:pPr>
        <w:ind w:firstLine="0"/>
        <w:rPr>
          <w:rFonts w:cs="Times New Roman"/>
          <w:szCs w:val="28"/>
        </w:rPr>
      </w:pPr>
    </w:p>
    <w:p w14:paraId="31143FE3" w14:textId="77777777" w:rsidR="00ED0F30" w:rsidRPr="00FB4883" w:rsidRDefault="00ED0F30" w:rsidP="00FB4883">
      <w:pPr>
        <w:rPr>
          <w:rFonts w:cs="Times New Roman"/>
          <w:szCs w:val="28"/>
        </w:rPr>
      </w:pPr>
    </w:p>
    <w:p w14:paraId="75B84A08" w14:textId="77777777" w:rsidR="007A1A05" w:rsidRDefault="00ED0F30" w:rsidP="00FB4883">
      <w:pPr>
        <w:rPr>
          <w:rFonts w:cs="Times New Roman"/>
          <w:szCs w:val="28"/>
        </w:rPr>
      </w:pPr>
      <w:r w:rsidRPr="00FB4883">
        <w:rPr>
          <w:rFonts w:cs="Times New Roman"/>
          <w:szCs w:val="28"/>
        </w:rPr>
        <w:t>25.</w:t>
      </w:r>
    </w:p>
    <w:p w14:paraId="70E3BDA1" w14:textId="7FD3A6F0" w:rsidR="00ED0F30" w:rsidRDefault="00ED0F30" w:rsidP="00FB4883">
      <w:pPr>
        <w:rPr>
          <w:rFonts w:cs="Times New Roman"/>
          <w:szCs w:val="28"/>
        </w:rPr>
      </w:pPr>
      <w:r w:rsidRPr="00FB4883">
        <w:rPr>
          <w:rFonts w:cs="Times New Roman"/>
          <w:noProof/>
          <w:szCs w:val="28"/>
        </w:rPr>
        <w:drawing>
          <wp:inline distT="0" distB="0" distL="0" distR="0" wp14:anchorId="78543901" wp14:editId="521BD0DA">
            <wp:extent cx="4696410" cy="2525486"/>
            <wp:effectExtent l="0" t="0" r="3175"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28840" cy="2542925"/>
                    </a:xfrm>
                    <a:prstGeom prst="rect">
                      <a:avLst/>
                    </a:prstGeom>
                  </pic:spPr>
                </pic:pic>
              </a:graphicData>
            </a:graphic>
          </wp:inline>
        </w:drawing>
      </w:r>
    </w:p>
    <w:p w14:paraId="402FAB83" w14:textId="77777777" w:rsidR="007A1A05" w:rsidRPr="00FB4883" w:rsidRDefault="007A1A05" w:rsidP="00FB4883">
      <w:pPr>
        <w:rPr>
          <w:rFonts w:cs="Times New Roman"/>
          <w:szCs w:val="28"/>
        </w:rPr>
      </w:pPr>
    </w:p>
    <w:p w14:paraId="6BEEC558" w14:textId="77777777" w:rsidR="00ED0F30" w:rsidRPr="00FB4883" w:rsidRDefault="00ED0F30" w:rsidP="00FB4883">
      <w:pPr>
        <w:ind w:firstLine="0"/>
        <w:rPr>
          <w:rFonts w:cs="Times New Roman"/>
          <w:szCs w:val="28"/>
          <w:lang w:val="en-US"/>
        </w:rPr>
      </w:pPr>
      <w:r w:rsidRPr="00FB4883">
        <w:rPr>
          <w:rFonts w:cs="Times New Roman"/>
          <w:noProof/>
          <w:szCs w:val="28"/>
        </w:rPr>
        <w:drawing>
          <wp:inline distT="0" distB="0" distL="0" distR="0" wp14:anchorId="10280DD8" wp14:editId="6BA7D85B">
            <wp:extent cx="4717778" cy="2636363"/>
            <wp:effectExtent l="0" t="0" r="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26380" cy="2641170"/>
                    </a:xfrm>
                    <a:prstGeom prst="rect">
                      <a:avLst/>
                    </a:prstGeom>
                  </pic:spPr>
                </pic:pic>
              </a:graphicData>
            </a:graphic>
          </wp:inline>
        </w:drawing>
      </w:r>
    </w:p>
    <w:p w14:paraId="4215A48C" w14:textId="77777777" w:rsidR="00ED0F30" w:rsidRPr="00FB4883" w:rsidRDefault="00ED0F30" w:rsidP="00FB4883">
      <w:pPr>
        <w:ind w:firstLine="0"/>
        <w:rPr>
          <w:rFonts w:cs="Times New Roman"/>
          <w:szCs w:val="28"/>
          <w:lang w:val="en-US"/>
        </w:rPr>
      </w:pPr>
      <w:r w:rsidRPr="00FB4883">
        <w:rPr>
          <w:rFonts w:cs="Times New Roman"/>
          <w:noProof/>
          <w:szCs w:val="28"/>
        </w:rPr>
        <w:drawing>
          <wp:inline distT="0" distB="0" distL="0" distR="0" wp14:anchorId="21240070" wp14:editId="7D319962">
            <wp:extent cx="5037092" cy="2501537"/>
            <wp:effectExtent l="0" t="0" r="508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46603" cy="2506261"/>
                    </a:xfrm>
                    <a:prstGeom prst="rect">
                      <a:avLst/>
                    </a:prstGeom>
                  </pic:spPr>
                </pic:pic>
              </a:graphicData>
            </a:graphic>
          </wp:inline>
        </w:drawing>
      </w:r>
    </w:p>
    <w:p w14:paraId="53567822" w14:textId="77777777" w:rsidR="00ED0F30" w:rsidRPr="00FB4883" w:rsidRDefault="00ED0F30" w:rsidP="00FB4883">
      <w:pPr>
        <w:ind w:firstLine="0"/>
        <w:rPr>
          <w:rFonts w:cs="Times New Roman"/>
          <w:szCs w:val="28"/>
          <w:lang w:val="en-US"/>
        </w:rPr>
      </w:pPr>
      <w:r w:rsidRPr="00FB4883">
        <w:rPr>
          <w:rFonts w:cs="Times New Roman"/>
          <w:noProof/>
          <w:szCs w:val="28"/>
        </w:rPr>
        <w:lastRenderedPageBreak/>
        <w:drawing>
          <wp:inline distT="0" distB="0" distL="0" distR="0" wp14:anchorId="72D6367D" wp14:editId="1EF55D36">
            <wp:extent cx="5132222" cy="278674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41415" cy="2791735"/>
                    </a:xfrm>
                    <a:prstGeom prst="rect">
                      <a:avLst/>
                    </a:prstGeom>
                  </pic:spPr>
                </pic:pic>
              </a:graphicData>
            </a:graphic>
          </wp:inline>
        </w:drawing>
      </w:r>
    </w:p>
    <w:p w14:paraId="374B920F" w14:textId="77777777" w:rsidR="00ED0F30" w:rsidRPr="00FB4883" w:rsidRDefault="00ED0F30" w:rsidP="00FB4883">
      <w:pPr>
        <w:ind w:firstLine="0"/>
        <w:rPr>
          <w:rFonts w:cs="Times New Roman"/>
          <w:szCs w:val="28"/>
          <w:lang w:val="en-US"/>
        </w:rPr>
      </w:pPr>
      <w:r w:rsidRPr="00FB4883">
        <w:rPr>
          <w:rFonts w:cs="Times New Roman"/>
          <w:noProof/>
          <w:szCs w:val="28"/>
        </w:rPr>
        <w:drawing>
          <wp:inline distT="0" distB="0" distL="0" distR="0" wp14:anchorId="4605A793" wp14:editId="61FA8CC4">
            <wp:extent cx="5403649" cy="2844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21306" cy="2854096"/>
                    </a:xfrm>
                    <a:prstGeom prst="rect">
                      <a:avLst/>
                    </a:prstGeom>
                  </pic:spPr>
                </pic:pic>
              </a:graphicData>
            </a:graphic>
          </wp:inline>
        </w:drawing>
      </w:r>
    </w:p>
    <w:p w14:paraId="692F1DE4" w14:textId="77777777" w:rsidR="00ED0F30" w:rsidRPr="00FB4883" w:rsidRDefault="00ED0F30" w:rsidP="00FB4883">
      <w:pPr>
        <w:ind w:firstLine="0"/>
        <w:rPr>
          <w:rFonts w:cs="Times New Roman"/>
          <w:szCs w:val="28"/>
          <w:lang w:val="en-US"/>
        </w:rPr>
      </w:pPr>
      <w:r w:rsidRPr="00FB4883">
        <w:rPr>
          <w:rFonts w:cs="Times New Roman"/>
          <w:noProof/>
          <w:szCs w:val="28"/>
        </w:rPr>
        <w:drawing>
          <wp:inline distT="0" distB="0" distL="0" distR="0" wp14:anchorId="63F7174A" wp14:editId="194554CA">
            <wp:extent cx="5263644" cy="268514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5417" cy="2691149"/>
                    </a:xfrm>
                    <a:prstGeom prst="rect">
                      <a:avLst/>
                    </a:prstGeom>
                  </pic:spPr>
                </pic:pic>
              </a:graphicData>
            </a:graphic>
          </wp:inline>
        </w:drawing>
      </w:r>
    </w:p>
    <w:p w14:paraId="1BAEAF77" w14:textId="77777777" w:rsidR="007A1A05" w:rsidRDefault="00ED0F30" w:rsidP="00FB4883">
      <w:pPr>
        <w:ind w:firstLine="0"/>
        <w:rPr>
          <w:rFonts w:cs="Times New Roman"/>
          <w:szCs w:val="28"/>
          <w:lang w:val="en-US"/>
        </w:rPr>
        <w:sectPr w:rsidR="007A1A05" w:rsidSect="00FB4883">
          <w:pgSz w:w="11906" w:h="16838"/>
          <w:pgMar w:top="1134" w:right="567" w:bottom="1134" w:left="1985" w:header="709" w:footer="709" w:gutter="0"/>
          <w:cols w:space="708"/>
          <w:titlePg/>
          <w:docGrid w:linePitch="381"/>
        </w:sectPr>
      </w:pPr>
      <w:r w:rsidRPr="00FB4883">
        <w:rPr>
          <w:rFonts w:cs="Times New Roman"/>
          <w:noProof/>
          <w:szCs w:val="28"/>
        </w:rPr>
        <w:lastRenderedPageBreak/>
        <w:drawing>
          <wp:inline distT="0" distB="0" distL="0" distR="0" wp14:anchorId="13D29A3C" wp14:editId="6B259414">
            <wp:extent cx="5852160" cy="3142859"/>
            <wp:effectExtent l="0" t="0" r="254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60056" cy="3147100"/>
                    </a:xfrm>
                    <a:prstGeom prst="rect">
                      <a:avLst/>
                    </a:prstGeom>
                  </pic:spPr>
                </pic:pic>
              </a:graphicData>
            </a:graphic>
          </wp:inline>
        </w:drawing>
      </w:r>
    </w:p>
    <w:p w14:paraId="4F9AA8DE" w14:textId="77777777" w:rsidR="00ED0F30" w:rsidRPr="00FB4883" w:rsidRDefault="00ED0F30" w:rsidP="00FB4883">
      <w:pPr>
        <w:ind w:firstLine="0"/>
        <w:rPr>
          <w:rFonts w:cs="Times New Roman"/>
          <w:szCs w:val="28"/>
          <w:lang w:val="en-US"/>
        </w:rPr>
      </w:pPr>
    </w:p>
    <w:p w14:paraId="55E42AC7" w14:textId="1A1B748C" w:rsidR="00FB4883" w:rsidRDefault="00FB4883" w:rsidP="00FB4883">
      <w:pPr>
        <w:pStyle w:val="10"/>
      </w:pPr>
      <w:bookmarkStart w:id="12" w:name="_Toc104037961"/>
      <w:r>
        <w:t>Приложение Б «Материалы из русских мультфильмов»</w:t>
      </w:r>
      <w:bookmarkEnd w:id="12"/>
    </w:p>
    <w:p w14:paraId="0794E7C9" w14:textId="77777777" w:rsidR="00FB4883" w:rsidRDefault="00FB4883" w:rsidP="00FB4883">
      <w:pPr>
        <w:rPr>
          <w:rFonts w:cs="Times New Roman"/>
          <w:szCs w:val="28"/>
        </w:rPr>
      </w:pPr>
    </w:p>
    <w:p w14:paraId="66ADC9ED" w14:textId="2D49E9A3" w:rsidR="00337D2F" w:rsidRPr="00FB4883" w:rsidRDefault="00A406E9" w:rsidP="00FB4883">
      <w:pPr>
        <w:rPr>
          <w:rFonts w:cs="Times New Roman"/>
          <w:szCs w:val="28"/>
        </w:rPr>
      </w:pPr>
      <w:r w:rsidRPr="00FB4883">
        <w:rPr>
          <w:rFonts w:cs="Times New Roman"/>
          <w:szCs w:val="28"/>
        </w:rPr>
        <w:t xml:space="preserve">26. </w:t>
      </w:r>
      <w:r w:rsidR="00337D2F" w:rsidRPr="00FB4883">
        <w:rPr>
          <w:rFonts w:cs="Times New Roman"/>
          <w:noProof/>
          <w:szCs w:val="28"/>
        </w:rPr>
        <w:drawing>
          <wp:inline distT="0" distB="0" distL="0" distR="0" wp14:anchorId="70428D2D" wp14:editId="2A73B321">
            <wp:extent cx="5940425" cy="3112135"/>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3112135"/>
                    </a:xfrm>
                    <a:prstGeom prst="rect">
                      <a:avLst/>
                    </a:prstGeom>
                  </pic:spPr>
                </pic:pic>
              </a:graphicData>
            </a:graphic>
          </wp:inline>
        </w:drawing>
      </w:r>
    </w:p>
    <w:p w14:paraId="43732D49" w14:textId="269B4315" w:rsidR="007A1A05" w:rsidRDefault="007A1A05" w:rsidP="00FB4883">
      <w:pPr>
        <w:ind w:firstLine="0"/>
        <w:rPr>
          <w:rFonts w:cs="Times New Roman"/>
          <w:szCs w:val="28"/>
        </w:rPr>
      </w:pPr>
      <w:r>
        <w:rPr>
          <w:rFonts w:cs="Times New Roman"/>
          <w:szCs w:val="28"/>
        </w:rPr>
        <w:t>27.</w:t>
      </w:r>
    </w:p>
    <w:p w14:paraId="49F153B7" w14:textId="178E26CC" w:rsidR="00337D2F" w:rsidRPr="00FB4883" w:rsidRDefault="00337D2F" w:rsidP="00FB4883">
      <w:pPr>
        <w:ind w:firstLine="0"/>
        <w:rPr>
          <w:rFonts w:cs="Times New Roman"/>
          <w:szCs w:val="28"/>
        </w:rPr>
      </w:pPr>
      <w:r w:rsidRPr="00FB4883">
        <w:rPr>
          <w:rFonts w:cs="Times New Roman"/>
          <w:noProof/>
          <w:szCs w:val="28"/>
        </w:rPr>
        <w:drawing>
          <wp:inline distT="0" distB="0" distL="0" distR="0" wp14:anchorId="4D9276C4" wp14:editId="5CA9FDEE">
            <wp:extent cx="5940425" cy="3184525"/>
            <wp:effectExtent l="0" t="0" r="3175" b="317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0425" cy="3184525"/>
                    </a:xfrm>
                    <a:prstGeom prst="rect">
                      <a:avLst/>
                    </a:prstGeom>
                  </pic:spPr>
                </pic:pic>
              </a:graphicData>
            </a:graphic>
          </wp:inline>
        </w:drawing>
      </w:r>
    </w:p>
    <w:p w14:paraId="06FC6A4C" w14:textId="63114B57" w:rsidR="00337D2F" w:rsidRPr="00FB4883" w:rsidRDefault="00337D2F" w:rsidP="00FB4883">
      <w:pPr>
        <w:ind w:firstLine="0"/>
        <w:rPr>
          <w:rFonts w:cs="Times New Roman"/>
          <w:szCs w:val="28"/>
        </w:rPr>
      </w:pPr>
      <w:r w:rsidRPr="00FB4883">
        <w:rPr>
          <w:rFonts w:cs="Times New Roman"/>
          <w:noProof/>
          <w:szCs w:val="28"/>
        </w:rPr>
        <w:lastRenderedPageBreak/>
        <w:drawing>
          <wp:inline distT="0" distB="0" distL="0" distR="0" wp14:anchorId="5E0F6624" wp14:editId="172AE148">
            <wp:extent cx="5940425" cy="3219450"/>
            <wp:effectExtent l="0" t="0" r="3175"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0425" cy="3219450"/>
                    </a:xfrm>
                    <a:prstGeom prst="rect">
                      <a:avLst/>
                    </a:prstGeom>
                  </pic:spPr>
                </pic:pic>
              </a:graphicData>
            </a:graphic>
          </wp:inline>
        </w:drawing>
      </w:r>
    </w:p>
    <w:p w14:paraId="29842DAF" w14:textId="154543F2" w:rsidR="00337D2F" w:rsidRPr="00FB4883" w:rsidRDefault="00337D2F" w:rsidP="00FB4883">
      <w:pPr>
        <w:ind w:firstLine="0"/>
        <w:rPr>
          <w:rFonts w:cs="Times New Roman"/>
          <w:szCs w:val="28"/>
        </w:rPr>
      </w:pPr>
      <w:r w:rsidRPr="00FB4883">
        <w:rPr>
          <w:rFonts w:cs="Times New Roman"/>
          <w:noProof/>
          <w:szCs w:val="28"/>
        </w:rPr>
        <w:drawing>
          <wp:inline distT="0" distB="0" distL="0" distR="0" wp14:anchorId="0B57F63F" wp14:editId="7E978138">
            <wp:extent cx="5940425" cy="3231515"/>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0425" cy="3231515"/>
                    </a:xfrm>
                    <a:prstGeom prst="rect">
                      <a:avLst/>
                    </a:prstGeom>
                  </pic:spPr>
                </pic:pic>
              </a:graphicData>
            </a:graphic>
          </wp:inline>
        </w:drawing>
      </w:r>
    </w:p>
    <w:p w14:paraId="383EE3C8" w14:textId="77777777" w:rsidR="007A1A05" w:rsidRDefault="007A1A05" w:rsidP="00FB4883">
      <w:pPr>
        <w:ind w:firstLine="0"/>
        <w:rPr>
          <w:rFonts w:cs="Times New Roman"/>
          <w:szCs w:val="28"/>
        </w:rPr>
      </w:pPr>
    </w:p>
    <w:p w14:paraId="486CC356" w14:textId="77777777" w:rsidR="007A1A05" w:rsidRDefault="007A1A05" w:rsidP="00FB4883">
      <w:pPr>
        <w:ind w:firstLine="0"/>
        <w:rPr>
          <w:rFonts w:cs="Times New Roman"/>
          <w:szCs w:val="28"/>
        </w:rPr>
      </w:pPr>
    </w:p>
    <w:p w14:paraId="6A60EBFB" w14:textId="77777777" w:rsidR="007A1A05" w:rsidRDefault="007A1A05" w:rsidP="00FB4883">
      <w:pPr>
        <w:ind w:firstLine="0"/>
        <w:rPr>
          <w:rFonts w:cs="Times New Roman"/>
          <w:szCs w:val="28"/>
        </w:rPr>
      </w:pPr>
    </w:p>
    <w:p w14:paraId="4324D1B6" w14:textId="77777777" w:rsidR="007A1A05" w:rsidRDefault="007A1A05" w:rsidP="00FB4883">
      <w:pPr>
        <w:ind w:firstLine="0"/>
        <w:rPr>
          <w:rFonts w:cs="Times New Roman"/>
          <w:szCs w:val="28"/>
        </w:rPr>
      </w:pPr>
    </w:p>
    <w:p w14:paraId="43461CA8" w14:textId="77777777" w:rsidR="007A1A05" w:rsidRDefault="007A1A05" w:rsidP="00FB4883">
      <w:pPr>
        <w:ind w:firstLine="0"/>
        <w:rPr>
          <w:rFonts w:cs="Times New Roman"/>
          <w:szCs w:val="28"/>
        </w:rPr>
      </w:pPr>
    </w:p>
    <w:p w14:paraId="177D50F6" w14:textId="77777777" w:rsidR="007A1A05" w:rsidRDefault="007A1A05" w:rsidP="00FB4883">
      <w:pPr>
        <w:ind w:firstLine="0"/>
        <w:rPr>
          <w:rFonts w:cs="Times New Roman"/>
          <w:szCs w:val="28"/>
        </w:rPr>
      </w:pPr>
    </w:p>
    <w:p w14:paraId="7CB1D3C2" w14:textId="77777777" w:rsidR="007A1A05" w:rsidRDefault="007A1A05" w:rsidP="00FB4883">
      <w:pPr>
        <w:ind w:firstLine="0"/>
        <w:rPr>
          <w:rFonts w:cs="Times New Roman"/>
          <w:szCs w:val="28"/>
        </w:rPr>
      </w:pPr>
    </w:p>
    <w:p w14:paraId="67811DDA" w14:textId="3D979EBF" w:rsidR="007A1A05" w:rsidRDefault="007A1A05" w:rsidP="00FB4883">
      <w:pPr>
        <w:ind w:firstLine="0"/>
        <w:rPr>
          <w:rFonts w:cs="Times New Roman"/>
          <w:szCs w:val="28"/>
        </w:rPr>
      </w:pPr>
      <w:r>
        <w:rPr>
          <w:rFonts w:cs="Times New Roman"/>
          <w:szCs w:val="28"/>
        </w:rPr>
        <w:lastRenderedPageBreak/>
        <w:t>28.</w:t>
      </w:r>
    </w:p>
    <w:p w14:paraId="1D4C6578" w14:textId="2349F678" w:rsidR="00337D2F" w:rsidRPr="00FB4883" w:rsidRDefault="00337D2F" w:rsidP="00FB4883">
      <w:pPr>
        <w:ind w:firstLine="0"/>
        <w:rPr>
          <w:rFonts w:cs="Times New Roman"/>
          <w:szCs w:val="28"/>
        </w:rPr>
      </w:pPr>
      <w:r w:rsidRPr="00FB4883">
        <w:rPr>
          <w:rFonts w:cs="Times New Roman"/>
          <w:noProof/>
          <w:szCs w:val="28"/>
        </w:rPr>
        <w:drawing>
          <wp:inline distT="0" distB="0" distL="0" distR="0" wp14:anchorId="1E5EE955" wp14:editId="31CD2A42">
            <wp:extent cx="3940992" cy="259461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49874" cy="2600457"/>
                    </a:xfrm>
                    <a:prstGeom prst="rect">
                      <a:avLst/>
                    </a:prstGeom>
                  </pic:spPr>
                </pic:pic>
              </a:graphicData>
            </a:graphic>
          </wp:inline>
        </w:drawing>
      </w:r>
    </w:p>
    <w:p w14:paraId="0586A395" w14:textId="28FD00FD" w:rsidR="00337D2F" w:rsidRDefault="00337D2F" w:rsidP="00FB4883">
      <w:pPr>
        <w:ind w:firstLine="0"/>
        <w:rPr>
          <w:rFonts w:cs="Times New Roman"/>
          <w:szCs w:val="28"/>
        </w:rPr>
      </w:pPr>
      <w:r w:rsidRPr="00FB4883">
        <w:rPr>
          <w:rFonts w:cs="Times New Roman"/>
          <w:noProof/>
          <w:szCs w:val="28"/>
        </w:rPr>
        <w:drawing>
          <wp:inline distT="0" distB="0" distL="0" distR="0" wp14:anchorId="3EA06BAD" wp14:editId="6775B065">
            <wp:extent cx="4000500" cy="2572208"/>
            <wp:effectExtent l="0" t="0" r="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17435" cy="2583096"/>
                    </a:xfrm>
                    <a:prstGeom prst="rect">
                      <a:avLst/>
                    </a:prstGeom>
                  </pic:spPr>
                </pic:pic>
              </a:graphicData>
            </a:graphic>
          </wp:inline>
        </w:drawing>
      </w:r>
      <w:r w:rsidRPr="00FB4883">
        <w:rPr>
          <w:rFonts w:cs="Times New Roman"/>
          <w:noProof/>
          <w:szCs w:val="28"/>
        </w:rPr>
        <w:drawing>
          <wp:inline distT="0" distB="0" distL="0" distR="0" wp14:anchorId="6E7440B4" wp14:editId="41780A72">
            <wp:extent cx="3875323" cy="2548890"/>
            <wp:effectExtent l="0" t="0" r="0" b="381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97495" cy="2563473"/>
                    </a:xfrm>
                    <a:prstGeom prst="rect">
                      <a:avLst/>
                    </a:prstGeom>
                  </pic:spPr>
                </pic:pic>
              </a:graphicData>
            </a:graphic>
          </wp:inline>
        </w:drawing>
      </w:r>
    </w:p>
    <w:p w14:paraId="0D1BABC7" w14:textId="799997CE" w:rsidR="007A1A05" w:rsidRDefault="007A1A05" w:rsidP="00FB4883">
      <w:pPr>
        <w:ind w:firstLine="0"/>
        <w:rPr>
          <w:rFonts w:cs="Times New Roman"/>
          <w:szCs w:val="28"/>
        </w:rPr>
      </w:pPr>
    </w:p>
    <w:p w14:paraId="1461A19D" w14:textId="0081CD8B" w:rsidR="007A1A05" w:rsidRDefault="007A1A05" w:rsidP="00FB4883">
      <w:pPr>
        <w:ind w:firstLine="0"/>
        <w:rPr>
          <w:rFonts w:cs="Times New Roman"/>
          <w:szCs w:val="28"/>
        </w:rPr>
      </w:pPr>
    </w:p>
    <w:p w14:paraId="0EB7083E" w14:textId="53616848" w:rsidR="007A1A05" w:rsidRPr="00FB4883" w:rsidRDefault="007A1A05" w:rsidP="00FB4883">
      <w:pPr>
        <w:ind w:firstLine="0"/>
        <w:rPr>
          <w:rFonts w:cs="Times New Roman"/>
          <w:szCs w:val="28"/>
        </w:rPr>
      </w:pPr>
      <w:r>
        <w:rPr>
          <w:rFonts w:cs="Times New Roman"/>
          <w:szCs w:val="28"/>
        </w:rPr>
        <w:lastRenderedPageBreak/>
        <w:t>29.</w:t>
      </w:r>
    </w:p>
    <w:p w14:paraId="040F4AB8" w14:textId="38E27186" w:rsidR="00337D2F" w:rsidRDefault="00337D2F" w:rsidP="00FB4883">
      <w:pPr>
        <w:ind w:firstLine="0"/>
        <w:rPr>
          <w:rFonts w:cs="Times New Roman"/>
          <w:szCs w:val="28"/>
        </w:rPr>
      </w:pPr>
      <w:r w:rsidRPr="00FB4883">
        <w:rPr>
          <w:rFonts w:cs="Times New Roman"/>
          <w:noProof/>
          <w:szCs w:val="28"/>
        </w:rPr>
        <w:drawing>
          <wp:inline distT="0" distB="0" distL="0" distR="0" wp14:anchorId="57FD59FE" wp14:editId="3FBAFA69">
            <wp:extent cx="5029200" cy="4015296"/>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57">
                      <a:extLst>
                        <a:ext uri="{28A0092B-C50C-407E-A947-70E740481C1C}">
                          <a14:useLocalDpi xmlns:a14="http://schemas.microsoft.com/office/drawing/2010/main" val="0"/>
                        </a:ext>
                      </a:extLst>
                    </a:blip>
                    <a:stretch>
                      <a:fillRect/>
                    </a:stretch>
                  </pic:blipFill>
                  <pic:spPr>
                    <a:xfrm>
                      <a:off x="0" y="0"/>
                      <a:ext cx="5055535" cy="4036322"/>
                    </a:xfrm>
                    <a:prstGeom prst="rect">
                      <a:avLst/>
                    </a:prstGeom>
                  </pic:spPr>
                </pic:pic>
              </a:graphicData>
            </a:graphic>
          </wp:inline>
        </w:drawing>
      </w:r>
    </w:p>
    <w:p w14:paraId="6229FB1B" w14:textId="77777777" w:rsidR="007A1A05" w:rsidRDefault="007A1A05" w:rsidP="00FB4883">
      <w:pPr>
        <w:ind w:firstLine="0"/>
        <w:rPr>
          <w:rFonts w:cs="Times New Roman"/>
          <w:szCs w:val="28"/>
        </w:rPr>
      </w:pPr>
    </w:p>
    <w:p w14:paraId="6CBF9882" w14:textId="20FA2ECF" w:rsidR="007A1A05" w:rsidRPr="00FB4883" w:rsidRDefault="007A1A05" w:rsidP="00FB4883">
      <w:pPr>
        <w:ind w:firstLine="0"/>
        <w:rPr>
          <w:rFonts w:cs="Times New Roman"/>
          <w:szCs w:val="28"/>
        </w:rPr>
      </w:pPr>
      <w:r>
        <w:rPr>
          <w:rFonts w:cs="Times New Roman"/>
          <w:szCs w:val="28"/>
        </w:rPr>
        <w:t>30.</w:t>
      </w:r>
    </w:p>
    <w:p w14:paraId="05D2396F" w14:textId="7F931FA9" w:rsidR="00337D2F" w:rsidRDefault="002D1325" w:rsidP="00FB4883">
      <w:pPr>
        <w:ind w:firstLine="0"/>
        <w:rPr>
          <w:rFonts w:cs="Times New Roman"/>
          <w:szCs w:val="28"/>
        </w:rPr>
      </w:pPr>
      <w:r w:rsidRPr="00FB4883">
        <w:rPr>
          <w:rFonts w:cs="Times New Roman"/>
          <w:noProof/>
          <w:szCs w:val="28"/>
        </w:rPr>
        <w:drawing>
          <wp:inline distT="0" distB="0" distL="0" distR="0" wp14:anchorId="5C58DE1F" wp14:editId="78FB9E36">
            <wp:extent cx="5940425" cy="3448685"/>
            <wp:effectExtent l="0" t="0" r="3175"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58">
                      <a:extLst>
                        <a:ext uri="{28A0092B-C50C-407E-A947-70E740481C1C}">
                          <a14:useLocalDpi xmlns:a14="http://schemas.microsoft.com/office/drawing/2010/main" val="0"/>
                        </a:ext>
                      </a:extLst>
                    </a:blip>
                    <a:stretch>
                      <a:fillRect/>
                    </a:stretch>
                  </pic:blipFill>
                  <pic:spPr>
                    <a:xfrm>
                      <a:off x="0" y="0"/>
                      <a:ext cx="5940425" cy="3448685"/>
                    </a:xfrm>
                    <a:prstGeom prst="rect">
                      <a:avLst/>
                    </a:prstGeom>
                  </pic:spPr>
                </pic:pic>
              </a:graphicData>
            </a:graphic>
          </wp:inline>
        </w:drawing>
      </w:r>
    </w:p>
    <w:p w14:paraId="4A3282F7" w14:textId="0ED71F37" w:rsidR="007A1A05" w:rsidRDefault="007A1A05" w:rsidP="00FB4883">
      <w:pPr>
        <w:ind w:firstLine="0"/>
        <w:rPr>
          <w:rFonts w:cs="Times New Roman"/>
          <w:szCs w:val="28"/>
        </w:rPr>
      </w:pPr>
    </w:p>
    <w:p w14:paraId="6DD54084" w14:textId="57C2FA66" w:rsidR="007A1A05" w:rsidRPr="00FB4883" w:rsidRDefault="007A1A05" w:rsidP="00FB4883">
      <w:pPr>
        <w:ind w:firstLine="0"/>
        <w:rPr>
          <w:rFonts w:cs="Times New Roman"/>
          <w:szCs w:val="28"/>
        </w:rPr>
      </w:pPr>
      <w:r>
        <w:rPr>
          <w:rFonts w:cs="Times New Roman"/>
          <w:szCs w:val="28"/>
        </w:rPr>
        <w:lastRenderedPageBreak/>
        <w:t>31.</w:t>
      </w:r>
    </w:p>
    <w:p w14:paraId="60F73486" w14:textId="6E0D1184" w:rsidR="00617285" w:rsidRDefault="00617285" w:rsidP="00FB4883">
      <w:pPr>
        <w:rPr>
          <w:rFonts w:cs="Times New Roman"/>
          <w:szCs w:val="28"/>
        </w:rPr>
      </w:pPr>
      <w:r w:rsidRPr="00FB4883">
        <w:rPr>
          <w:rFonts w:cs="Times New Roman"/>
          <w:noProof/>
          <w:szCs w:val="28"/>
        </w:rPr>
        <w:drawing>
          <wp:inline distT="0" distB="0" distL="0" distR="0" wp14:anchorId="61BC59A8" wp14:editId="3D5E07E6">
            <wp:extent cx="5063947" cy="2709252"/>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71623" cy="2713359"/>
                    </a:xfrm>
                    <a:prstGeom prst="rect">
                      <a:avLst/>
                    </a:prstGeom>
                  </pic:spPr>
                </pic:pic>
              </a:graphicData>
            </a:graphic>
          </wp:inline>
        </w:drawing>
      </w:r>
    </w:p>
    <w:p w14:paraId="0665D577" w14:textId="1A91BF9D" w:rsidR="007A1A05" w:rsidRPr="00FB4883" w:rsidRDefault="007A1A05" w:rsidP="007A1A05">
      <w:pPr>
        <w:ind w:firstLine="0"/>
        <w:rPr>
          <w:rFonts w:cs="Times New Roman"/>
          <w:szCs w:val="28"/>
        </w:rPr>
      </w:pPr>
      <w:r>
        <w:rPr>
          <w:rFonts w:cs="Times New Roman"/>
          <w:szCs w:val="28"/>
        </w:rPr>
        <w:t>32.</w:t>
      </w:r>
    </w:p>
    <w:p w14:paraId="090C1066" w14:textId="6470AF44" w:rsidR="0043176A" w:rsidRDefault="0043176A" w:rsidP="00FB4883">
      <w:pPr>
        <w:rPr>
          <w:rFonts w:cs="Times New Roman"/>
          <w:szCs w:val="28"/>
        </w:rPr>
      </w:pPr>
      <w:r w:rsidRPr="00FB4883">
        <w:rPr>
          <w:rFonts w:cs="Times New Roman"/>
          <w:noProof/>
          <w:szCs w:val="28"/>
        </w:rPr>
        <w:drawing>
          <wp:inline distT="0" distB="0" distL="0" distR="0" wp14:anchorId="7F30AE4B" wp14:editId="2388BB9E">
            <wp:extent cx="2355113" cy="3770529"/>
            <wp:effectExtent l="0" t="0" r="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64059" cy="3784852"/>
                    </a:xfrm>
                    <a:prstGeom prst="rect">
                      <a:avLst/>
                    </a:prstGeom>
                  </pic:spPr>
                </pic:pic>
              </a:graphicData>
            </a:graphic>
          </wp:inline>
        </w:drawing>
      </w:r>
    </w:p>
    <w:p w14:paraId="5200BD9C" w14:textId="0176F7D2" w:rsidR="007A1A05" w:rsidRDefault="007A1A05" w:rsidP="00FB4883">
      <w:pPr>
        <w:rPr>
          <w:rFonts w:cs="Times New Roman"/>
          <w:szCs w:val="28"/>
        </w:rPr>
      </w:pPr>
    </w:p>
    <w:p w14:paraId="4C0DE737" w14:textId="4C6BFE1A" w:rsidR="007A1A05" w:rsidRDefault="007A1A05" w:rsidP="00FB4883">
      <w:pPr>
        <w:rPr>
          <w:rFonts w:cs="Times New Roman"/>
          <w:szCs w:val="28"/>
        </w:rPr>
      </w:pPr>
    </w:p>
    <w:p w14:paraId="65FFF792" w14:textId="27C98ADC" w:rsidR="007A1A05" w:rsidRDefault="007A1A05" w:rsidP="00FB4883">
      <w:pPr>
        <w:rPr>
          <w:rFonts w:cs="Times New Roman"/>
          <w:szCs w:val="28"/>
        </w:rPr>
      </w:pPr>
    </w:p>
    <w:p w14:paraId="79E0E632" w14:textId="43EC08EB" w:rsidR="007A1A05" w:rsidRDefault="007A1A05" w:rsidP="00FB4883">
      <w:pPr>
        <w:rPr>
          <w:rFonts w:cs="Times New Roman"/>
          <w:szCs w:val="28"/>
        </w:rPr>
      </w:pPr>
    </w:p>
    <w:p w14:paraId="511F09D8" w14:textId="2EC98194" w:rsidR="007A1A05" w:rsidRDefault="007A1A05" w:rsidP="00FB4883">
      <w:pPr>
        <w:rPr>
          <w:rFonts w:cs="Times New Roman"/>
          <w:szCs w:val="28"/>
        </w:rPr>
      </w:pPr>
    </w:p>
    <w:p w14:paraId="037CEA01" w14:textId="176E593B" w:rsidR="007A1A05" w:rsidRPr="00FB4883" w:rsidRDefault="007A1A05" w:rsidP="007A1A05">
      <w:pPr>
        <w:ind w:firstLine="0"/>
        <w:rPr>
          <w:rFonts w:cs="Times New Roman"/>
          <w:szCs w:val="28"/>
        </w:rPr>
      </w:pPr>
      <w:r>
        <w:rPr>
          <w:rFonts w:cs="Times New Roman"/>
          <w:szCs w:val="28"/>
        </w:rPr>
        <w:lastRenderedPageBreak/>
        <w:t>33.</w:t>
      </w:r>
    </w:p>
    <w:p w14:paraId="3E1A1300" w14:textId="7F61E0CE" w:rsidR="0043176A" w:rsidRDefault="0043176A" w:rsidP="00FB4883">
      <w:pPr>
        <w:rPr>
          <w:rFonts w:cs="Times New Roman"/>
          <w:szCs w:val="28"/>
        </w:rPr>
      </w:pPr>
      <w:r w:rsidRPr="00FB4883">
        <w:rPr>
          <w:rFonts w:cs="Times New Roman"/>
          <w:noProof/>
          <w:szCs w:val="28"/>
        </w:rPr>
        <w:drawing>
          <wp:inline distT="0" distB="0" distL="0" distR="0" wp14:anchorId="652EA192" wp14:editId="45D0685A">
            <wp:extent cx="3282462" cy="2882569"/>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61">
                      <a:extLst>
                        <a:ext uri="{28A0092B-C50C-407E-A947-70E740481C1C}">
                          <a14:useLocalDpi xmlns:a14="http://schemas.microsoft.com/office/drawing/2010/main" val="0"/>
                        </a:ext>
                      </a:extLst>
                    </a:blip>
                    <a:stretch>
                      <a:fillRect/>
                    </a:stretch>
                  </pic:blipFill>
                  <pic:spPr>
                    <a:xfrm>
                      <a:off x="0" y="0"/>
                      <a:ext cx="3287866" cy="2887315"/>
                    </a:xfrm>
                    <a:prstGeom prst="rect">
                      <a:avLst/>
                    </a:prstGeom>
                  </pic:spPr>
                </pic:pic>
              </a:graphicData>
            </a:graphic>
          </wp:inline>
        </w:drawing>
      </w:r>
    </w:p>
    <w:p w14:paraId="68FA3DC3" w14:textId="7609C720" w:rsidR="007A1A05" w:rsidRPr="00FB4883" w:rsidRDefault="007A1A05" w:rsidP="007A1A05">
      <w:pPr>
        <w:ind w:firstLine="0"/>
        <w:rPr>
          <w:rFonts w:cs="Times New Roman"/>
          <w:szCs w:val="28"/>
        </w:rPr>
      </w:pPr>
      <w:r>
        <w:rPr>
          <w:rFonts w:cs="Times New Roman"/>
          <w:szCs w:val="28"/>
        </w:rPr>
        <w:t>34.</w:t>
      </w:r>
    </w:p>
    <w:p w14:paraId="537CB052" w14:textId="7F775D71" w:rsidR="00254DC2" w:rsidRPr="00FB4883" w:rsidRDefault="00254DC2" w:rsidP="00FB4883">
      <w:pPr>
        <w:ind w:firstLine="0"/>
        <w:rPr>
          <w:rFonts w:cs="Times New Roman"/>
          <w:szCs w:val="28"/>
        </w:rPr>
      </w:pPr>
      <w:r w:rsidRPr="00FB4883">
        <w:rPr>
          <w:rFonts w:cs="Times New Roman"/>
          <w:noProof/>
          <w:szCs w:val="28"/>
        </w:rPr>
        <w:drawing>
          <wp:inline distT="0" distB="0" distL="0" distR="0" wp14:anchorId="104410FB" wp14:editId="1E1DFCC9">
            <wp:extent cx="5940425" cy="320548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0425" cy="3205480"/>
                    </a:xfrm>
                    <a:prstGeom prst="rect">
                      <a:avLst/>
                    </a:prstGeom>
                  </pic:spPr>
                </pic:pic>
              </a:graphicData>
            </a:graphic>
          </wp:inline>
        </w:drawing>
      </w:r>
    </w:p>
    <w:p w14:paraId="2148C19F" w14:textId="1A676541" w:rsidR="00254DC2" w:rsidRPr="00FB4883" w:rsidRDefault="00254DC2" w:rsidP="00FB4883">
      <w:pPr>
        <w:ind w:firstLine="0"/>
        <w:rPr>
          <w:rFonts w:cs="Times New Roman"/>
          <w:szCs w:val="28"/>
        </w:rPr>
      </w:pPr>
      <w:r w:rsidRPr="00FB4883">
        <w:rPr>
          <w:rFonts w:cs="Times New Roman"/>
          <w:noProof/>
          <w:szCs w:val="28"/>
        </w:rPr>
        <w:lastRenderedPageBreak/>
        <w:drawing>
          <wp:inline distT="0" distB="0" distL="0" distR="0" wp14:anchorId="5261C65D" wp14:editId="10709DCC">
            <wp:extent cx="3059723" cy="3327154"/>
            <wp:effectExtent l="0" t="0" r="127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72091" cy="3340603"/>
                    </a:xfrm>
                    <a:prstGeom prst="rect">
                      <a:avLst/>
                    </a:prstGeom>
                  </pic:spPr>
                </pic:pic>
              </a:graphicData>
            </a:graphic>
          </wp:inline>
        </w:drawing>
      </w:r>
    </w:p>
    <w:p w14:paraId="0BA42816" w14:textId="40497B5B" w:rsidR="00CE4D91" w:rsidRPr="00FB4883" w:rsidRDefault="007A1A05" w:rsidP="00FB4883">
      <w:pPr>
        <w:ind w:firstLine="0"/>
        <w:rPr>
          <w:rFonts w:cs="Times New Roman"/>
          <w:szCs w:val="28"/>
        </w:rPr>
      </w:pPr>
      <w:r>
        <w:rPr>
          <w:rFonts w:cs="Times New Roman"/>
          <w:szCs w:val="28"/>
        </w:rPr>
        <w:t>35.</w:t>
      </w:r>
      <w:r w:rsidR="008C026F" w:rsidRPr="00FB4883">
        <w:rPr>
          <w:rFonts w:cs="Times New Roman"/>
          <w:noProof/>
          <w:szCs w:val="28"/>
        </w:rPr>
        <w:drawing>
          <wp:inline distT="0" distB="0" distL="0" distR="0" wp14:anchorId="01F0ECDA" wp14:editId="54DEDFBA">
            <wp:extent cx="5940425" cy="3236595"/>
            <wp:effectExtent l="0" t="0" r="3175"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0425" cy="3236595"/>
                    </a:xfrm>
                    <a:prstGeom prst="rect">
                      <a:avLst/>
                    </a:prstGeom>
                  </pic:spPr>
                </pic:pic>
              </a:graphicData>
            </a:graphic>
          </wp:inline>
        </w:drawing>
      </w:r>
    </w:p>
    <w:p w14:paraId="3804015A" w14:textId="77777777" w:rsidR="007A1A05" w:rsidRDefault="007A1A05" w:rsidP="00FB4883">
      <w:pPr>
        <w:ind w:firstLine="0"/>
        <w:rPr>
          <w:rFonts w:cs="Times New Roman"/>
          <w:szCs w:val="28"/>
        </w:rPr>
      </w:pPr>
    </w:p>
    <w:p w14:paraId="0A10AF30" w14:textId="77777777" w:rsidR="007A1A05" w:rsidRDefault="007A1A05" w:rsidP="00FB4883">
      <w:pPr>
        <w:ind w:firstLine="0"/>
        <w:rPr>
          <w:rFonts w:cs="Times New Roman"/>
          <w:szCs w:val="28"/>
        </w:rPr>
      </w:pPr>
    </w:p>
    <w:p w14:paraId="2FE70E29" w14:textId="77777777" w:rsidR="007A1A05" w:rsidRDefault="007A1A05" w:rsidP="00FB4883">
      <w:pPr>
        <w:ind w:firstLine="0"/>
        <w:rPr>
          <w:rFonts w:cs="Times New Roman"/>
          <w:szCs w:val="28"/>
        </w:rPr>
      </w:pPr>
    </w:p>
    <w:p w14:paraId="6712FB80" w14:textId="77777777" w:rsidR="007A1A05" w:rsidRDefault="007A1A05" w:rsidP="00FB4883">
      <w:pPr>
        <w:ind w:firstLine="0"/>
        <w:rPr>
          <w:rFonts w:cs="Times New Roman"/>
          <w:szCs w:val="28"/>
        </w:rPr>
      </w:pPr>
    </w:p>
    <w:p w14:paraId="70AF2D68" w14:textId="77777777" w:rsidR="007A1A05" w:rsidRDefault="007A1A05" w:rsidP="00FB4883">
      <w:pPr>
        <w:ind w:firstLine="0"/>
        <w:rPr>
          <w:rFonts w:cs="Times New Roman"/>
          <w:szCs w:val="28"/>
        </w:rPr>
      </w:pPr>
    </w:p>
    <w:p w14:paraId="13B54874" w14:textId="77777777" w:rsidR="007A1A05" w:rsidRDefault="007A1A05" w:rsidP="00FB4883">
      <w:pPr>
        <w:ind w:firstLine="0"/>
        <w:rPr>
          <w:rFonts w:cs="Times New Roman"/>
          <w:szCs w:val="28"/>
        </w:rPr>
      </w:pPr>
    </w:p>
    <w:p w14:paraId="52568A7B" w14:textId="0B6DF0A3" w:rsidR="008C026F" w:rsidRPr="00FB4883" w:rsidRDefault="007A1A05" w:rsidP="00FB4883">
      <w:pPr>
        <w:ind w:firstLine="0"/>
        <w:rPr>
          <w:rFonts w:cs="Times New Roman"/>
          <w:szCs w:val="28"/>
        </w:rPr>
      </w:pPr>
      <w:r>
        <w:rPr>
          <w:rFonts w:cs="Times New Roman"/>
          <w:szCs w:val="28"/>
        </w:rPr>
        <w:lastRenderedPageBreak/>
        <w:t>36.</w:t>
      </w:r>
    </w:p>
    <w:p w14:paraId="4FA9B917" w14:textId="7FD1EE44" w:rsidR="00CE4D91" w:rsidRPr="00FB4883" w:rsidRDefault="00CE4D91" w:rsidP="00FB4883">
      <w:pPr>
        <w:ind w:firstLine="0"/>
        <w:rPr>
          <w:rFonts w:cs="Times New Roman"/>
          <w:szCs w:val="28"/>
        </w:rPr>
      </w:pPr>
      <w:r w:rsidRPr="00FB4883">
        <w:rPr>
          <w:rFonts w:cs="Times New Roman"/>
          <w:noProof/>
          <w:szCs w:val="28"/>
        </w:rPr>
        <w:drawing>
          <wp:inline distT="0" distB="0" distL="0" distR="0" wp14:anchorId="7ADEF630" wp14:editId="34C6489A">
            <wp:extent cx="3610708" cy="2997023"/>
            <wp:effectExtent l="0" t="0" r="0"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19045" cy="3003943"/>
                    </a:xfrm>
                    <a:prstGeom prst="rect">
                      <a:avLst/>
                    </a:prstGeom>
                  </pic:spPr>
                </pic:pic>
              </a:graphicData>
            </a:graphic>
          </wp:inline>
        </w:drawing>
      </w:r>
    </w:p>
    <w:p w14:paraId="33AEB1FF" w14:textId="0477B496" w:rsidR="00CE4D91" w:rsidRPr="00FB4883" w:rsidRDefault="00CE4D91" w:rsidP="00FB4883">
      <w:pPr>
        <w:ind w:firstLine="0"/>
        <w:rPr>
          <w:rFonts w:cs="Times New Roman"/>
          <w:szCs w:val="28"/>
        </w:rPr>
      </w:pPr>
      <w:r w:rsidRPr="00FB4883">
        <w:rPr>
          <w:rFonts w:cs="Times New Roman"/>
          <w:noProof/>
          <w:szCs w:val="28"/>
        </w:rPr>
        <w:drawing>
          <wp:inline distT="0" distB="0" distL="0" distR="0" wp14:anchorId="12988609" wp14:editId="540CA736">
            <wp:extent cx="4173415" cy="2269392"/>
            <wp:effectExtent l="0" t="0" r="5080"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80467" cy="2273227"/>
                    </a:xfrm>
                    <a:prstGeom prst="rect">
                      <a:avLst/>
                    </a:prstGeom>
                  </pic:spPr>
                </pic:pic>
              </a:graphicData>
            </a:graphic>
          </wp:inline>
        </w:drawing>
      </w:r>
    </w:p>
    <w:p w14:paraId="7F579C87" w14:textId="0FCB9152" w:rsidR="00CE4D91" w:rsidRDefault="00CE4D91" w:rsidP="00FB4883">
      <w:pPr>
        <w:ind w:firstLine="0"/>
        <w:rPr>
          <w:rFonts w:cs="Times New Roman"/>
          <w:szCs w:val="28"/>
        </w:rPr>
      </w:pPr>
      <w:r w:rsidRPr="00FB4883">
        <w:rPr>
          <w:rFonts w:cs="Times New Roman"/>
          <w:noProof/>
          <w:szCs w:val="28"/>
        </w:rPr>
        <w:lastRenderedPageBreak/>
        <w:drawing>
          <wp:inline distT="0" distB="0" distL="0" distR="0" wp14:anchorId="7D5FE1E7" wp14:editId="39CB856F">
            <wp:extent cx="3001108" cy="4636816"/>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11990" cy="4653630"/>
                    </a:xfrm>
                    <a:prstGeom prst="rect">
                      <a:avLst/>
                    </a:prstGeom>
                  </pic:spPr>
                </pic:pic>
              </a:graphicData>
            </a:graphic>
          </wp:inline>
        </w:drawing>
      </w:r>
    </w:p>
    <w:p w14:paraId="0F92B941" w14:textId="77777777" w:rsidR="007A1A05" w:rsidRPr="00FB4883" w:rsidRDefault="007A1A05" w:rsidP="00FB4883">
      <w:pPr>
        <w:ind w:firstLine="0"/>
        <w:rPr>
          <w:rFonts w:cs="Times New Roman"/>
          <w:szCs w:val="28"/>
        </w:rPr>
      </w:pPr>
    </w:p>
    <w:p w14:paraId="35E9C8E4" w14:textId="52BA577B" w:rsidR="00180C7C" w:rsidRPr="00FB4883" w:rsidRDefault="007A1A05" w:rsidP="00FB4883">
      <w:pPr>
        <w:ind w:firstLine="0"/>
        <w:rPr>
          <w:rFonts w:cs="Times New Roman"/>
          <w:szCs w:val="28"/>
        </w:rPr>
      </w:pPr>
      <w:r>
        <w:rPr>
          <w:rFonts w:cs="Times New Roman"/>
          <w:szCs w:val="28"/>
        </w:rPr>
        <w:t>37.</w:t>
      </w:r>
    </w:p>
    <w:p w14:paraId="5F056A22" w14:textId="55287A6A" w:rsidR="00A406E9" w:rsidRPr="00FB4883" w:rsidRDefault="00A406E9" w:rsidP="00FB4883">
      <w:pPr>
        <w:ind w:firstLine="0"/>
        <w:rPr>
          <w:rFonts w:cs="Times New Roman"/>
          <w:szCs w:val="28"/>
        </w:rPr>
      </w:pPr>
      <w:r w:rsidRPr="00FB4883">
        <w:rPr>
          <w:rFonts w:cs="Times New Roman"/>
          <w:noProof/>
          <w:szCs w:val="28"/>
        </w:rPr>
        <w:drawing>
          <wp:inline distT="0" distB="0" distL="0" distR="0" wp14:anchorId="504A54F2" wp14:editId="487BEC63">
            <wp:extent cx="5940425" cy="3237865"/>
            <wp:effectExtent l="0" t="0" r="3175"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0425" cy="3237865"/>
                    </a:xfrm>
                    <a:prstGeom prst="rect">
                      <a:avLst/>
                    </a:prstGeom>
                  </pic:spPr>
                </pic:pic>
              </a:graphicData>
            </a:graphic>
          </wp:inline>
        </w:drawing>
      </w:r>
    </w:p>
    <w:p w14:paraId="0CED164B" w14:textId="2D10B37A" w:rsidR="00A406E9" w:rsidRPr="00FB4883" w:rsidRDefault="00A406E9" w:rsidP="00FB4883">
      <w:pPr>
        <w:ind w:firstLine="0"/>
        <w:rPr>
          <w:rFonts w:cs="Times New Roman"/>
          <w:szCs w:val="28"/>
        </w:rPr>
      </w:pPr>
      <w:r w:rsidRPr="00FB4883">
        <w:rPr>
          <w:rFonts w:cs="Times New Roman"/>
          <w:noProof/>
          <w:szCs w:val="28"/>
        </w:rPr>
        <w:lastRenderedPageBreak/>
        <w:drawing>
          <wp:inline distT="0" distB="0" distL="0" distR="0" wp14:anchorId="26F840E9" wp14:editId="61EBC5D0">
            <wp:extent cx="5838092" cy="3271329"/>
            <wp:effectExtent l="0" t="0" r="444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38884" cy="3271773"/>
                    </a:xfrm>
                    <a:prstGeom prst="rect">
                      <a:avLst/>
                    </a:prstGeom>
                  </pic:spPr>
                </pic:pic>
              </a:graphicData>
            </a:graphic>
          </wp:inline>
        </w:drawing>
      </w:r>
    </w:p>
    <w:p w14:paraId="74C20CE9" w14:textId="0DC2399C" w:rsidR="00A406E9" w:rsidRPr="00FB4883" w:rsidRDefault="007A1A05" w:rsidP="00FB4883">
      <w:pPr>
        <w:ind w:firstLine="0"/>
        <w:rPr>
          <w:rFonts w:cs="Times New Roman"/>
          <w:szCs w:val="28"/>
        </w:rPr>
      </w:pPr>
      <w:r>
        <w:rPr>
          <w:rFonts w:cs="Times New Roman"/>
          <w:szCs w:val="28"/>
        </w:rPr>
        <w:t>38</w:t>
      </w:r>
      <w:r w:rsidR="00A406E9" w:rsidRPr="00FB4883">
        <w:rPr>
          <w:rFonts w:cs="Times New Roman"/>
          <w:szCs w:val="28"/>
        </w:rPr>
        <w:t>.</w:t>
      </w:r>
    </w:p>
    <w:p w14:paraId="3C61CFAB" w14:textId="5C5B76B5" w:rsidR="00A406E9" w:rsidRPr="00FB4883" w:rsidRDefault="00A406E9" w:rsidP="00FB4883">
      <w:pPr>
        <w:ind w:firstLine="0"/>
        <w:rPr>
          <w:rFonts w:cs="Times New Roman"/>
          <w:szCs w:val="28"/>
        </w:rPr>
      </w:pPr>
      <w:r w:rsidRPr="00FB4883">
        <w:rPr>
          <w:rFonts w:cs="Times New Roman"/>
          <w:noProof/>
          <w:szCs w:val="28"/>
        </w:rPr>
        <w:drawing>
          <wp:inline distT="0" distB="0" distL="0" distR="0" wp14:anchorId="2A6EEA23" wp14:editId="2C7695BE">
            <wp:extent cx="5398654" cy="4290646"/>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03795" cy="4294732"/>
                    </a:xfrm>
                    <a:prstGeom prst="rect">
                      <a:avLst/>
                    </a:prstGeom>
                  </pic:spPr>
                </pic:pic>
              </a:graphicData>
            </a:graphic>
          </wp:inline>
        </w:drawing>
      </w:r>
    </w:p>
    <w:p w14:paraId="3BE5F20B" w14:textId="00138261" w:rsidR="00A406E9" w:rsidRPr="00FB4883" w:rsidRDefault="007A1A05" w:rsidP="00FB4883">
      <w:pPr>
        <w:ind w:firstLine="0"/>
        <w:rPr>
          <w:rFonts w:cs="Times New Roman"/>
          <w:szCs w:val="28"/>
        </w:rPr>
      </w:pPr>
      <w:r>
        <w:rPr>
          <w:rFonts w:cs="Times New Roman"/>
          <w:szCs w:val="28"/>
        </w:rPr>
        <w:lastRenderedPageBreak/>
        <w:t>39</w:t>
      </w:r>
      <w:r w:rsidR="00A406E9" w:rsidRPr="00FB4883">
        <w:rPr>
          <w:rFonts w:cs="Times New Roman"/>
          <w:szCs w:val="28"/>
        </w:rPr>
        <w:t>.</w:t>
      </w:r>
      <w:r w:rsidR="00A406E9" w:rsidRPr="00FB4883">
        <w:rPr>
          <w:rFonts w:cs="Times New Roman"/>
          <w:noProof/>
          <w:szCs w:val="28"/>
        </w:rPr>
        <w:drawing>
          <wp:inline distT="0" distB="0" distL="0" distR="0" wp14:anchorId="12E776C8" wp14:editId="31CEB8AA">
            <wp:extent cx="5940425" cy="3206115"/>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0425" cy="3206115"/>
                    </a:xfrm>
                    <a:prstGeom prst="rect">
                      <a:avLst/>
                    </a:prstGeom>
                  </pic:spPr>
                </pic:pic>
              </a:graphicData>
            </a:graphic>
          </wp:inline>
        </w:drawing>
      </w:r>
    </w:p>
    <w:p w14:paraId="4DC7937B" w14:textId="73582682" w:rsidR="00720D1B" w:rsidRPr="00FB4883" w:rsidRDefault="007A1A05" w:rsidP="00FB4883">
      <w:pPr>
        <w:ind w:firstLine="0"/>
        <w:rPr>
          <w:rFonts w:cs="Times New Roman"/>
          <w:szCs w:val="28"/>
        </w:rPr>
      </w:pPr>
      <w:r>
        <w:rPr>
          <w:rFonts w:cs="Times New Roman"/>
          <w:szCs w:val="28"/>
        </w:rPr>
        <w:t>40</w:t>
      </w:r>
      <w:r w:rsidR="00720D1B" w:rsidRPr="00FB4883">
        <w:rPr>
          <w:rFonts w:cs="Times New Roman"/>
          <w:szCs w:val="28"/>
        </w:rPr>
        <w:t>.</w:t>
      </w:r>
    </w:p>
    <w:p w14:paraId="1CB6AD70" w14:textId="549B8AB1" w:rsidR="00720D1B" w:rsidRPr="00FB4883" w:rsidRDefault="00720D1B" w:rsidP="00FB4883">
      <w:pPr>
        <w:ind w:firstLine="0"/>
        <w:rPr>
          <w:rFonts w:cs="Times New Roman"/>
          <w:szCs w:val="28"/>
        </w:rPr>
      </w:pPr>
      <w:r w:rsidRPr="00FB4883">
        <w:rPr>
          <w:rFonts w:cs="Times New Roman"/>
          <w:noProof/>
          <w:szCs w:val="28"/>
        </w:rPr>
        <w:drawing>
          <wp:inline distT="0" distB="0" distL="0" distR="0" wp14:anchorId="7A70A5D6" wp14:editId="1FB3359F">
            <wp:extent cx="5940425" cy="3026410"/>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0425" cy="3026410"/>
                    </a:xfrm>
                    <a:prstGeom prst="rect">
                      <a:avLst/>
                    </a:prstGeom>
                  </pic:spPr>
                </pic:pic>
              </a:graphicData>
            </a:graphic>
          </wp:inline>
        </w:drawing>
      </w:r>
    </w:p>
    <w:p w14:paraId="6E248FA0" w14:textId="0BA6D97A" w:rsidR="00720D1B" w:rsidRPr="00FB4883" w:rsidRDefault="00720D1B" w:rsidP="00FB4883">
      <w:pPr>
        <w:ind w:firstLine="0"/>
        <w:rPr>
          <w:rFonts w:cs="Times New Roman"/>
          <w:szCs w:val="28"/>
        </w:rPr>
      </w:pPr>
    </w:p>
    <w:p w14:paraId="1AF1C39C" w14:textId="47EA0A8B" w:rsidR="00720D1B" w:rsidRPr="00FB4883" w:rsidRDefault="00720D1B" w:rsidP="00FB4883">
      <w:pPr>
        <w:ind w:firstLine="0"/>
        <w:rPr>
          <w:rFonts w:cs="Times New Roman"/>
          <w:szCs w:val="28"/>
        </w:rPr>
      </w:pPr>
    </w:p>
    <w:p w14:paraId="4FE60C16" w14:textId="7B4C3DA5" w:rsidR="00720D1B" w:rsidRPr="00FB4883" w:rsidRDefault="00720D1B" w:rsidP="00FB4883">
      <w:pPr>
        <w:ind w:firstLine="0"/>
        <w:rPr>
          <w:rFonts w:cs="Times New Roman"/>
          <w:szCs w:val="28"/>
        </w:rPr>
      </w:pPr>
    </w:p>
    <w:p w14:paraId="36E5D030" w14:textId="297094FC" w:rsidR="00720D1B" w:rsidRPr="00FB4883" w:rsidRDefault="00720D1B" w:rsidP="00FB4883">
      <w:pPr>
        <w:ind w:firstLine="0"/>
        <w:rPr>
          <w:rFonts w:cs="Times New Roman"/>
          <w:szCs w:val="28"/>
        </w:rPr>
      </w:pPr>
    </w:p>
    <w:p w14:paraId="5F104F54" w14:textId="0FC023CF" w:rsidR="00720D1B" w:rsidRPr="00FB4883" w:rsidRDefault="00720D1B" w:rsidP="00FB4883">
      <w:pPr>
        <w:ind w:firstLine="0"/>
        <w:rPr>
          <w:rFonts w:cs="Times New Roman"/>
          <w:szCs w:val="28"/>
        </w:rPr>
      </w:pPr>
    </w:p>
    <w:p w14:paraId="592A6AF4" w14:textId="77777777" w:rsidR="00720D1B" w:rsidRPr="00FB4883" w:rsidRDefault="00720D1B" w:rsidP="00FB4883">
      <w:pPr>
        <w:ind w:firstLine="0"/>
        <w:rPr>
          <w:rFonts w:cs="Times New Roman"/>
          <w:szCs w:val="28"/>
        </w:rPr>
      </w:pPr>
    </w:p>
    <w:p w14:paraId="5A18102A" w14:textId="4855F7DB" w:rsidR="00720D1B" w:rsidRPr="00FB4883" w:rsidRDefault="007A1A05" w:rsidP="00FB4883">
      <w:pPr>
        <w:ind w:firstLine="0"/>
        <w:rPr>
          <w:rFonts w:cs="Times New Roman"/>
          <w:szCs w:val="28"/>
        </w:rPr>
      </w:pPr>
      <w:r>
        <w:rPr>
          <w:rFonts w:cs="Times New Roman"/>
          <w:szCs w:val="28"/>
        </w:rPr>
        <w:lastRenderedPageBreak/>
        <w:t>41</w:t>
      </w:r>
      <w:r w:rsidR="00720D1B" w:rsidRPr="00FB4883">
        <w:rPr>
          <w:rFonts w:cs="Times New Roman"/>
          <w:szCs w:val="28"/>
        </w:rPr>
        <w:t>.</w:t>
      </w:r>
    </w:p>
    <w:p w14:paraId="21B04D06" w14:textId="2F915684" w:rsidR="00720D1B" w:rsidRPr="00FB4883" w:rsidRDefault="00720D1B" w:rsidP="00FB4883">
      <w:pPr>
        <w:ind w:firstLine="0"/>
        <w:rPr>
          <w:rFonts w:cs="Times New Roman"/>
          <w:szCs w:val="28"/>
        </w:rPr>
      </w:pPr>
      <w:r w:rsidRPr="00FB4883">
        <w:rPr>
          <w:rFonts w:cs="Times New Roman"/>
          <w:noProof/>
          <w:szCs w:val="28"/>
        </w:rPr>
        <w:drawing>
          <wp:inline distT="0" distB="0" distL="0" distR="0" wp14:anchorId="1131B179" wp14:editId="3FEAD8F0">
            <wp:extent cx="5940425" cy="3172460"/>
            <wp:effectExtent l="0" t="0" r="3175"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0425" cy="3172460"/>
                    </a:xfrm>
                    <a:prstGeom prst="rect">
                      <a:avLst/>
                    </a:prstGeom>
                  </pic:spPr>
                </pic:pic>
              </a:graphicData>
            </a:graphic>
          </wp:inline>
        </w:drawing>
      </w:r>
    </w:p>
    <w:p w14:paraId="75B0CBEF" w14:textId="76D299BA" w:rsidR="00720D1B" w:rsidRPr="00FB4883" w:rsidRDefault="007A1A05" w:rsidP="00FB4883">
      <w:pPr>
        <w:ind w:firstLine="0"/>
        <w:rPr>
          <w:rFonts w:cs="Times New Roman"/>
          <w:szCs w:val="28"/>
        </w:rPr>
      </w:pPr>
      <w:r>
        <w:rPr>
          <w:rFonts w:cs="Times New Roman"/>
          <w:szCs w:val="28"/>
        </w:rPr>
        <w:t>42</w:t>
      </w:r>
      <w:r w:rsidR="00720D1B" w:rsidRPr="00FB4883">
        <w:rPr>
          <w:rFonts w:cs="Times New Roman"/>
          <w:szCs w:val="28"/>
        </w:rPr>
        <w:t>.</w:t>
      </w:r>
      <w:r w:rsidR="00720D1B" w:rsidRPr="00FB4883">
        <w:rPr>
          <w:rFonts w:cs="Times New Roman"/>
          <w:noProof/>
          <w:szCs w:val="28"/>
        </w:rPr>
        <w:drawing>
          <wp:inline distT="0" distB="0" distL="0" distR="0" wp14:anchorId="5FCD0CB3" wp14:editId="142E706C">
            <wp:extent cx="5940425" cy="3054350"/>
            <wp:effectExtent l="0" t="0" r="3175"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0425" cy="3054350"/>
                    </a:xfrm>
                    <a:prstGeom prst="rect">
                      <a:avLst/>
                    </a:prstGeom>
                  </pic:spPr>
                </pic:pic>
              </a:graphicData>
            </a:graphic>
          </wp:inline>
        </w:drawing>
      </w:r>
    </w:p>
    <w:p w14:paraId="086D9B5E" w14:textId="77777777" w:rsidR="007A1A05" w:rsidRDefault="007A1A05" w:rsidP="00FB4883">
      <w:pPr>
        <w:ind w:firstLine="0"/>
        <w:rPr>
          <w:rFonts w:cs="Times New Roman"/>
          <w:szCs w:val="28"/>
        </w:rPr>
      </w:pPr>
    </w:p>
    <w:p w14:paraId="1ADD7330" w14:textId="77777777" w:rsidR="007A1A05" w:rsidRDefault="007A1A05" w:rsidP="00FB4883">
      <w:pPr>
        <w:ind w:firstLine="0"/>
        <w:rPr>
          <w:rFonts w:cs="Times New Roman"/>
          <w:szCs w:val="28"/>
        </w:rPr>
      </w:pPr>
    </w:p>
    <w:p w14:paraId="4C7A4E77" w14:textId="77777777" w:rsidR="007A1A05" w:rsidRDefault="007A1A05" w:rsidP="00FB4883">
      <w:pPr>
        <w:ind w:firstLine="0"/>
        <w:rPr>
          <w:rFonts w:cs="Times New Roman"/>
          <w:szCs w:val="28"/>
        </w:rPr>
      </w:pPr>
    </w:p>
    <w:p w14:paraId="0F617778" w14:textId="77777777" w:rsidR="007A1A05" w:rsidRDefault="007A1A05" w:rsidP="00FB4883">
      <w:pPr>
        <w:ind w:firstLine="0"/>
        <w:rPr>
          <w:rFonts w:cs="Times New Roman"/>
          <w:szCs w:val="28"/>
        </w:rPr>
      </w:pPr>
    </w:p>
    <w:p w14:paraId="562E7396" w14:textId="77777777" w:rsidR="007A1A05" w:rsidRDefault="007A1A05" w:rsidP="00FB4883">
      <w:pPr>
        <w:ind w:firstLine="0"/>
        <w:rPr>
          <w:rFonts w:cs="Times New Roman"/>
          <w:szCs w:val="28"/>
        </w:rPr>
      </w:pPr>
    </w:p>
    <w:p w14:paraId="7AC2FB26" w14:textId="77777777" w:rsidR="007A1A05" w:rsidRDefault="007A1A05" w:rsidP="00FB4883">
      <w:pPr>
        <w:ind w:firstLine="0"/>
        <w:rPr>
          <w:rFonts w:cs="Times New Roman"/>
          <w:szCs w:val="28"/>
        </w:rPr>
      </w:pPr>
    </w:p>
    <w:p w14:paraId="6DD4F650" w14:textId="4F152F43" w:rsidR="005F56BC" w:rsidRPr="00FB4883" w:rsidRDefault="007A1A05" w:rsidP="00FB4883">
      <w:pPr>
        <w:ind w:firstLine="0"/>
        <w:rPr>
          <w:rFonts w:cs="Times New Roman"/>
          <w:szCs w:val="28"/>
        </w:rPr>
      </w:pPr>
      <w:r>
        <w:rPr>
          <w:rFonts w:cs="Times New Roman"/>
          <w:szCs w:val="28"/>
        </w:rPr>
        <w:lastRenderedPageBreak/>
        <w:t>43</w:t>
      </w:r>
      <w:r w:rsidR="005F56BC" w:rsidRPr="00FB4883">
        <w:rPr>
          <w:rFonts w:cs="Times New Roman"/>
          <w:szCs w:val="28"/>
        </w:rPr>
        <w:t>.</w:t>
      </w:r>
    </w:p>
    <w:p w14:paraId="0769A2E0" w14:textId="40F8FE40" w:rsidR="005F56BC" w:rsidRPr="00FB4883" w:rsidRDefault="005F56BC" w:rsidP="00FB4883">
      <w:pPr>
        <w:ind w:firstLine="0"/>
        <w:rPr>
          <w:rFonts w:cs="Times New Roman"/>
          <w:szCs w:val="28"/>
        </w:rPr>
      </w:pPr>
      <w:r w:rsidRPr="00FB4883">
        <w:rPr>
          <w:rFonts w:cs="Times New Roman"/>
          <w:noProof/>
          <w:szCs w:val="28"/>
        </w:rPr>
        <w:drawing>
          <wp:inline distT="0" distB="0" distL="0" distR="0" wp14:anchorId="4FC2E6BF" wp14:editId="3B4AD5CD">
            <wp:extent cx="2663827" cy="2683608"/>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73460" cy="2693312"/>
                    </a:xfrm>
                    <a:prstGeom prst="rect">
                      <a:avLst/>
                    </a:prstGeom>
                  </pic:spPr>
                </pic:pic>
              </a:graphicData>
            </a:graphic>
          </wp:inline>
        </w:drawing>
      </w:r>
    </w:p>
    <w:p w14:paraId="2B3EC2DB" w14:textId="65469DB3" w:rsidR="005F56BC" w:rsidRPr="00FB4883" w:rsidRDefault="007A1A05" w:rsidP="00FB4883">
      <w:pPr>
        <w:ind w:firstLine="0"/>
        <w:rPr>
          <w:rFonts w:cs="Times New Roman"/>
          <w:szCs w:val="28"/>
        </w:rPr>
      </w:pPr>
      <w:r>
        <w:rPr>
          <w:rFonts w:cs="Times New Roman"/>
          <w:szCs w:val="28"/>
        </w:rPr>
        <w:t>44</w:t>
      </w:r>
      <w:r w:rsidR="005F56BC" w:rsidRPr="00FB4883">
        <w:rPr>
          <w:rFonts w:cs="Times New Roman"/>
          <w:szCs w:val="28"/>
        </w:rPr>
        <w:t>.</w:t>
      </w:r>
    </w:p>
    <w:p w14:paraId="2439619C" w14:textId="611CBCD5" w:rsidR="005F56BC" w:rsidRDefault="005F56BC" w:rsidP="00FB4883">
      <w:pPr>
        <w:ind w:firstLine="0"/>
        <w:rPr>
          <w:rFonts w:cs="Times New Roman"/>
          <w:szCs w:val="28"/>
        </w:rPr>
      </w:pPr>
      <w:r w:rsidRPr="00FB4883">
        <w:rPr>
          <w:rFonts w:cs="Times New Roman"/>
          <w:noProof/>
          <w:szCs w:val="28"/>
        </w:rPr>
        <w:drawing>
          <wp:inline distT="0" distB="0" distL="0" distR="0" wp14:anchorId="6BEF4025" wp14:editId="2DEFE59C">
            <wp:extent cx="3059723" cy="3442066"/>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70735" cy="3454454"/>
                    </a:xfrm>
                    <a:prstGeom prst="rect">
                      <a:avLst/>
                    </a:prstGeom>
                  </pic:spPr>
                </pic:pic>
              </a:graphicData>
            </a:graphic>
          </wp:inline>
        </w:drawing>
      </w:r>
    </w:p>
    <w:p w14:paraId="26852B4B" w14:textId="5DDAB602" w:rsidR="007A1A05" w:rsidRDefault="007A1A05" w:rsidP="00FB4883">
      <w:pPr>
        <w:ind w:firstLine="0"/>
        <w:rPr>
          <w:rFonts w:cs="Times New Roman"/>
          <w:szCs w:val="28"/>
        </w:rPr>
      </w:pPr>
    </w:p>
    <w:p w14:paraId="2A855BCC" w14:textId="591F5841" w:rsidR="007A1A05" w:rsidRDefault="007A1A05" w:rsidP="00FB4883">
      <w:pPr>
        <w:ind w:firstLine="0"/>
        <w:rPr>
          <w:rFonts w:cs="Times New Roman"/>
          <w:szCs w:val="28"/>
        </w:rPr>
      </w:pPr>
    </w:p>
    <w:p w14:paraId="2289A9D4" w14:textId="1644F94B" w:rsidR="007A1A05" w:rsidRDefault="007A1A05" w:rsidP="00FB4883">
      <w:pPr>
        <w:ind w:firstLine="0"/>
        <w:rPr>
          <w:rFonts w:cs="Times New Roman"/>
          <w:szCs w:val="28"/>
        </w:rPr>
      </w:pPr>
    </w:p>
    <w:p w14:paraId="6F1C6C76" w14:textId="3079F03E" w:rsidR="007A1A05" w:rsidRDefault="007A1A05" w:rsidP="00FB4883">
      <w:pPr>
        <w:ind w:firstLine="0"/>
        <w:rPr>
          <w:rFonts w:cs="Times New Roman"/>
          <w:szCs w:val="28"/>
        </w:rPr>
      </w:pPr>
    </w:p>
    <w:p w14:paraId="51023A49" w14:textId="5D82F276" w:rsidR="007A1A05" w:rsidRDefault="007A1A05" w:rsidP="00FB4883">
      <w:pPr>
        <w:ind w:firstLine="0"/>
        <w:rPr>
          <w:rFonts w:cs="Times New Roman"/>
          <w:szCs w:val="28"/>
        </w:rPr>
      </w:pPr>
    </w:p>
    <w:p w14:paraId="039C80F2" w14:textId="260B82DB" w:rsidR="007A1A05" w:rsidRDefault="007A1A05" w:rsidP="00FB4883">
      <w:pPr>
        <w:ind w:firstLine="0"/>
        <w:rPr>
          <w:rFonts w:cs="Times New Roman"/>
          <w:szCs w:val="28"/>
        </w:rPr>
      </w:pPr>
    </w:p>
    <w:p w14:paraId="19B49F94" w14:textId="7A4DC8A4" w:rsidR="007A1A05" w:rsidRPr="00FB4883" w:rsidRDefault="007A1A05" w:rsidP="00FB4883">
      <w:pPr>
        <w:ind w:firstLine="0"/>
        <w:rPr>
          <w:rFonts w:cs="Times New Roman"/>
          <w:szCs w:val="28"/>
        </w:rPr>
      </w:pPr>
      <w:r>
        <w:rPr>
          <w:rFonts w:cs="Times New Roman"/>
          <w:szCs w:val="28"/>
        </w:rPr>
        <w:lastRenderedPageBreak/>
        <w:t>45.</w:t>
      </w:r>
    </w:p>
    <w:p w14:paraId="17E6F1E1" w14:textId="15172DD9" w:rsidR="00180C7C" w:rsidRDefault="00972E4B" w:rsidP="00FB4883">
      <w:pPr>
        <w:ind w:firstLine="0"/>
        <w:rPr>
          <w:rFonts w:cs="Times New Roman"/>
          <w:szCs w:val="28"/>
        </w:rPr>
      </w:pPr>
      <w:r w:rsidRPr="00FB4883">
        <w:rPr>
          <w:rFonts w:cs="Times New Roman"/>
          <w:noProof/>
          <w:szCs w:val="28"/>
        </w:rPr>
        <w:drawing>
          <wp:inline distT="0" distB="0" distL="0" distR="0" wp14:anchorId="1F5195D2" wp14:editId="3C6B9036">
            <wp:extent cx="5116128" cy="4808247"/>
            <wp:effectExtent l="0" t="0" r="2540" b="508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120428" cy="4812289"/>
                    </a:xfrm>
                    <a:prstGeom prst="rect">
                      <a:avLst/>
                    </a:prstGeom>
                  </pic:spPr>
                </pic:pic>
              </a:graphicData>
            </a:graphic>
          </wp:inline>
        </w:drawing>
      </w:r>
    </w:p>
    <w:p w14:paraId="35469175" w14:textId="00C96AA1" w:rsidR="007A1A05" w:rsidRPr="00FB4883" w:rsidRDefault="007A1A05" w:rsidP="00FB4883">
      <w:pPr>
        <w:ind w:firstLine="0"/>
        <w:rPr>
          <w:rFonts w:cs="Times New Roman"/>
          <w:szCs w:val="28"/>
        </w:rPr>
      </w:pPr>
      <w:r>
        <w:rPr>
          <w:rFonts w:cs="Times New Roman"/>
          <w:szCs w:val="28"/>
        </w:rPr>
        <w:t>46.</w:t>
      </w:r>
    </w:p>
    <w:p w14:paraId="78ADF4A7" w14:textId="4F3336B9" w:rsidR="00972E4B" w:rsidRPr="00FB4883" w:rsidRDefault="00972E4B" w:rsidP="00FB4883">
      <w:pPr>
        <w:ind w:firstLine="0"/>
        <w:rPr>
          <w:rFonts w:cs="Times New Roman"/>
          <w:szCs w:val="28"/>
        </w:rPr>
      </w:pPr>
      <w:r w:rsidRPr="00FB4883">
        <w:rPr>
          <w:rFonts w:cs="Times New Roman"/>
          <w:noProof/>
          <w:szCs w:val="28"/>
        </w:rPr>
        <w:drawing>
          <wp:inline distT="0" distB="0" distL="0" distR="0" wp14:anchorId="0B6EAB9B" wp14:editId="17239BD3">
            <wp:extent cx="6120130" cy="3093720"/>
            <wp:effectExtent l="0" t="0" r="1270" b="50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130" cy="3093720"/>
                    </a:xfrm>
                    <a:prstGeom prst="rect">
                      <a:avLst/>
                    </a:prstGeom>
                  </pic:spPr>
                </pic:pic>
              </a:graphicData>
            </a:graphic>
          </wp:inline>
        </w:drawing>
      </w:r>
    </w:p>
    <w:p w14:paraId="542B6ED8" w14:textId="70B326E1" w:rsidR="007A1A05" w:rsidRDefault="007A1A05" w:rsidP="00FB4883">
      <w:pPr>
        <w:ind w:firstLine="0"/>
        <w:rPr>
          <w:rFonts w:cs="Times New Roman"/>
          <w:szCs w:val="28"/>
        </w:rPr>
      </w:pPr>
      <w:r>
        <w:rPr>
          <w:rFonts w:cs="Times New Roman"/>
          <w:szCs w:val="28"/>
        </w:rPr>
        <w:lastRenderedPageBreak/>
        <w:t>47.</w:t>
      </w:r>
    </w:p>
    <w:p w14:paraId="7AC744C0" w14:textId="4A0C47CD" w:rsidR="007C5452" w:rsidRPr="00FB4883" w:rsidRDefault="007C5452" w:rsidP="00FB4883">
      <w:pPr>
        <w:ind w:firstLine="0"/>
        <w:rPr>
          <w:rFonts w:cs="Times New Roman"/>
          <w:szCs w:val="28"/>
        </w:rPr>
      </w:pPr>
      <w:r w:rsidRPr="00FB4883">
        <w:rPr>
          <w:rFonts w:cs="Times New Roman"/>
          <w:noProof/>
          <w:szCs w:val="28"/>
        </w:rPr>
        <w:drawing>
          <wp:inline distT="0" distB="0" distL="0" distR="0" wp14:anchorId="3AAFD609" wp14:editId="3BEAD113">
            <wp:extent cx="6120130" cy="3255010"/>
            <wp:effectExtent l="0" t="0" r="127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130" cy="3255010"/>
                    </a:xfrm>
                    <a:prstGeom prst="rect">
                      <a:avLst/>
                    </a:prstGeom>
                  </pic:spPr>
                </pic:pic>
              </a:graphicData>
            </a:graphic>
          </wp:inline>
        </w:drawing>
      </w:r>
    </w:p>
    <w:sectPr w:rsidR="007C5452" w:rsidRPr="00FB4883" w:rsidSect="00FB4883">
      <w:pgSz w:w="11906" w:h="16838"/>
      <w:pgMar w:top="1134" w:right="567" w:bottom="1134" w:left="1985"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883093" w14:textId="77777777" w:rsidR="004B4351" w:rsidRDefault="004B4351" w:rsidP="002009C0">
      <w:r>
        <w:separator/>
      </w:r>
    </w:p>
  </w:endnote>
  <w:endnote w:type="continuationSeparator" w:id="0">
    <w:p w14:paraId="740F0074" w14:textId="77777777" w:rsidR="004B4351" w:rsidRDefault="004B4351" w:rsidP="002009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alibri Light">
    <w:panose1 w:val="020F0302020204030204"/>
    <w:charset w:val="CC"/>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Helvetica Neue">
    <w:panose1 w:val="02000503000000020004"/>
    <w:charset w:val="00"/>
    <w:family w:val="auto"/>
    <w:pitch w:val="variable"/>
    <w:sig w:usb0="E50002FF" w:usb1="500079DB" w:usb2="00000010" w:usb3="00000000" w:csb0="00000001" w:csb1="00000000"/>
  </w:font>
  <w:font w:name="Symbol">
    <w:panose1 w:val="05050102010706020507"/>
    <w:charset w:val="02"/>
    <w:family w:val="decorative"/>
    <w:pitch w:val="variable"/>
    <w:sig w:usb0="00000000" w:usb1="10000000" w:usb2="00000000" w:usb3="00000000" w:csb0="80000000" w:csb1="00000000"/>
  </w:font>
  <w:font w:name="TimesNewRomanPSMT">
    <w:altName w:val="Times New Roman"/>
    <w:panose1 w:val="020B0604020202020204"/>
    <w:charset w:val="00"/>
    <w:family w:val="roman"/>
    <w:notTrueType/>
    <w:pitch w:val="default"/>
  </w:font>
  <w:font w:name="PingFang TC">
    <w:panose1 w:val="020B0400000000000000"/>
    <w:charset w:val="88"/>
    <w:family w:val="swiss"/>
    <w:pitch w:val="variable"/>
    <w:sig w:usb0="A00002FF" w:usb1="7ACFFDFB" w:usb2="00000017"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1758179"/>
      <w:docPartObj>
        <w:docPartGallery w:val="Page Numbers (Bottom of Page)"/>
        <w:docPartUnique/>
      </w:docPartObj>
    </w:sdtPr>
    <w:sdtEndPr/>
    <w:sdtContent>
      <w:p w14:paraId="56081C0F" w14:textId="1BE94752" w:rsidR="002D3E08" w:rsidRDefault="002D3E08" w:rsidP="00972E4B">
        <w:pPr>
          <w:pStyle w:val="aa"/>
          <w:ind w:right="4760"/>
          <w:jc w:val="right"/>
        </w:pPr>
        <w:r>
          <w:fldChar w:fldCharType="begin"/>
        </w:r>
        <w:r>
          <w:instrText>PAGE   \* MERGEFORMAT</w:instrText>
        </w:r>
        <w:r>
          <w:fldChar w:fldCharType="separate"/>
        </w:r>
        <w:r w:rsidR="00352AA0">
          <w:rPr>
            <w:noProof/>
          </w:rPr>
          <w:t>40</w:t>
        </w:r>
        <w:r>
          <w:fldChar w:fldCharType="end"/>
        </w:r>
      </w:p>
    </w:sdtContent>
  </w:sdt>
  <w:p w14:paraId="2AAE4BE0" w14:textId="77777777" w:rsidR="002D3E08" w:rsidRDefault="002D3E08">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03592A" w14:textId="77777777" w:rsidR="004B4351" w:rsidRDefault="004B4351" w:rsidP="002009C0">
      <w:r>
        <w:separator/>
      </w:r>
    </w:p>
  </w:footnote>
  <w:footnote w:type="continuationSeparator" w:id="0">
    <w:p w14:paraId="7BC51AAD" w14:textId="77777777" w:rsidR="004B4351" w:rsidRDefault="004B4351" w:rsidP="002009C0">
      <w:r>
        <w:continuationSeparator/>
      </w:r>
    </w:p>
  </w:footnote>
  <w:footnote w:id="1">
    <w:p w14:paraId="04C4DBCD" w14:textId="0C8A9EB1" w:rsidR="002D3E08" w:rsidRDefault="002D3E08" w:rsidP="007C5452">
      <w:pPr>
        <w:pStyle w:val="a4"/>
        <w:spacing w:line="240" w:lineRule="auto"/>
        <w:ind w:firstLine="0"/>
      </w:pPr>
      <w:r>
        <w:rPr>
          <w:rStyle w:val="a6"/>
        </w:rPr>
        <w:footnoteRef/>
      </w:r>
      <w:r>
        <w:t xml:space="preserve"> </w:t>
      </w:r>
      <w:r w:rsidRPr="007C5452">
        <w:t xml:space="preserve">Верещагин Е.М., Костомаров В.Г. Язык и культура: Лингвострановедение в преподавании русского языка как иностранного. М.: изд. Моск. ун-та. 1973.  </w:t>
      </w:r>
      <w:r w:rsidR="00883E0C">
        <w:t>246</w:t>
      </w:r>
      <w:r w:rsidR="003F0396">
        <w:t xml:space="preserve"> с.</w:t>
      </w:r>
    </w:p>
  </w:footnote>
  <w:footnote w:id="2">
    <w:p w14:paraId="249B5992" w14:textId="0EAC4110" w:rsidR="002D3E08" w:rsidRDefault="002D3E08" w:rsidP="007C5452">
      <w:pPr>
        <w:pStyle w:val="a4"/>
        <w:spacing w:line="240" w:lineRule="auto"/>
        <w:ind w:firstLine="0"/>
      </w:pPr>
      <w:r>
        <w:rPr>
          <w:rStyle w:val="a6"/>
        </w:rPr>
        <w:footnoteRef/>
      </w:r>
      <w:r>
        <w:t xml:space="preserve"> Вайсбурд М.Л. Реалии как элемент страноведения // Русский язык за рубежом. 1972. №3. С. 98-100.</w:t>
      </w:r>
    </w:p>
  </w:footnote>
  <w:footnote w:id="3">
    <w:p w14:paraId="5BAE9BC3" w14:textId="61A1DE74" w:rsidR="002D3E08" w:rsidRDefault="002D3E08" w:rsidP="007C5452">
      <w:pPr>
        <w:pStyle w:val="a4"/>
        <w:spacing w:line="240" w:lineRule="auto"/>
        <w:ind w:firstLine="0"/>
      </w:pPr>
      <w:r>
        <w:rPr>
          <w:rStyle w:val="a6"/>
        </w:rPr>
        <w:footnoteRef/>
      </w:r>
      <w:r>
        <w:t xml:space="preserve"> Супрун А.Е. «Экзотическая лекиска»// Филологические науки. М., 1958. - №2.  С. 52-54</w:t>
      </w:r>
    </w:p>
  </w:footnote>
  <w:footnote w:id="4">
    <w:p w14:paraId="7632FD3E" w14:textId="13A07540" w:rsidR="002D3E08" w:rsidRDefault="002D3E08" w:rsidP="007C5452">
      <w:pPr>
        <w:pStyle w:val="a4"/>
        <w:spacing w:line="240" w:lineRule="auto"/>
        <w:ind w:firstLine="0"/>
      </w:pPr>
      <w:r>
        <w:rPr>
          <w:rStyle w:val="a6"/>
        </w:rPr>
        <w:footnoteRef/>
      </w:r>
      <w:r>
        <w:t xml:space="preserve"> </w:t>
      </w:r>
      <w:r w:rsidRPr="007C5452">
        <w:t>Влахов С. И., Флорин С. П. Непереводимое в переводе. М.: Валент, 2009. 360 с</w:t>
      </w:r>
    </w:p>
  </w:footnote>
  <w:footnote w:id="5">
    <w:p w14:paraId="641B8396" w14:textId="334F8A43" w:rsidR="002D3E08" w:rsidRDefault="002D3E08" w:rsidP="007C5452">
      <w:pPr>
        <w:pStyle w:val="a4"/>
        <w:spacing w:line="240" w:lineRule="auto"/>
        <w:ind w:firstLine="0"/>
      </w:pPr>
      <w:r>
        <w:rPr>
          <w:rStyle w:val="a6"/>
        </w:rPr>
        <w:footnoteRef/>
      </w:r>
      <w:r>
        <w:t xml:space="preserve"> </w:t>
      </w:r>
      <w:r w:rsidR="003F0396">
        <w:t xml:space="preserve">Катасонова Е. Л. </w:t>
      </w:r>
      <w:r w:rsidRPr="007C5452">
        <w:t>Японцы в реальном и виртуальном мирах. Очерки современной японской массовой культуры. М.: Восточная литература, 2013</w:t>
      </w:r>
      <w:r w:rsidR="003F0396">
        <w:t xml:space="preserve">. 357 с. </w:t>
      </w:r>
    </w:p>
  </w:footnote>
  <w:footnote w:id="6">
    <w:p w14:paraId="154B3390" w14:textId="29637A55" w:rsidR="002D3E08" w:rsidRDefault="002D3E08" w:rsidP="007C5452">
      <w:pPr>
        <w:pStyle w:val="a4"/>
        <w:spacing w:line="240" w:lineRule="auto"/>
        <w:ind w:firstLine="0"/>
      </w:pPr>
      <w:r>
        <w:rPr>
          <w:rStyle w:val="a6"/>
        </w:rPr>
        <w:footnoteRef/>
      </w:r>
      <w:r>
        <w:t xml:space="preserve"> </w:t>
      </w:r>
      <w:r w:rsidRPr="007C5452">
        <w:t xml:space="preserve">Иванов Б.А. Введение в японскую анимацию. М.: Эйзенштейновский центр исследований кинокультуры. - 2001. 336 </w:t>
      </w:r>
      <w:r w:rsidR="003F0396">
        <w:t>с.</w:t>
      </w:r>
    </w:p>
  </w:footnote>
  <w:footnote w:id="7">
    <w:p w14:paraId="3E6F4B56" w14:textId="25ABBE62" w:rsidR="002D3E08" w:rsidRPr="007C5452" w:rsidRDefault="002D3E08" w:rsidP="007C5452">
      <w:pPr>
        <w:pStyle w:val="a4"/>
        <w:spacing w:line="240" w:lineRule="auto"/>
        <w:ind w:firstLine="0"/>
      </w:pPr>
      <w:r>
        <w:rPr>
          <w:rStyle w:val="a6"/>
        </w:rPr>
        <w:footnoteRef/>
      </w:r>
      <w:r>
        <w:t xml:space="preserve"> </w:t>
      </w:r>
      <w:r w:rsidRPr="007C5452">
        <w:t>Мосяков Д.В., Татаринова А.В. Формирование образа современной России в Японии//Юго-Восточная Азия: Актуальные проблемы развития</w:t>
      </w:r>
      <w:r w:rsidR="003F0396">
        <w:t xml:space="preserve">, </w:t>
      </w:r>
      <w:r w:rsidR="003F0396" w:rsidRPr="003F0396">
        <w:t>2020. №1(46) С.462-482</w:t>
      </w:r>
      <w:r w:rsidRPr="007C5452">
        <w:t xml:space="preserve"> </w:t>
      </w:r>
    </w:p>
    <w:p w14:paraId="65BC4C20" w14:textId="4EAA055F" w:rsidR="002D3E08" w:rsidRDefault="002D3E08">
      <w:pPr>
        <w:pStyle w:val="a4"/>
      </w:pPr>
    </w:p>
  </w:footnote>
  <w:footnote w:id="8">
    <w:p w14:paraId="02E0AE16" w14:textId="74E4DB3F" w:rsidR="002D3E08" w:rsidRDefault="002D3E08" w:rsidP="00180C7C">
      <w:pPr>
        <w:pStyle w:val="a4"/>
        <w:spacing w:line="240" w:lineRule="auto"/>
        <w:ind w:firstLine="0"/>
      </w:pPr>
      <w:r>
        <w:rPr>
          <w:rStyle w:val="a6"/>
        </w:rPr>
        <w:footnoteRef/>
      </w:r>
      <w:r>
        <w:t xml:space="preserve"> Гудков Д.Б. Теория и практика межкультурной коммуникации.</w:t>
      </w:r>
      <w:r w:rsidR="003F0396">
        <w:t xml:space="preserve"> </w:t>
      </w:r>
      <w:r>
        <w:t>М.: «Гнозис», 2003.</w:t>
      </w:r>
      <w:r w:rsidR="003F0396">
        <w:t xml:space="preserve"> 34 с.</w:t>
      </w:r>
    </w:p>
  </w:footnote>
  <w:footnote w:id="9">
    <w:p w14:paraId="6D33EE04" w14:textId="0C0A69E9" w:rsidR="002D3E08" w:rsidRDefault="002D3E08" w:rsidP="00180C7C">
      <w:pPr>
        <w:pStyle w:val="a4"/>
        <w:spacing w:line="240" w:lineRule="auto"/>
        <w:ind w:firstLine="0"/>
      </w:pPr>
      <w:r>
        <w:rPr>
          <w:rStyle w:val="a6"/>
        </w:rPr>
        <w:footnoteRef/>
      </w:r>
      <w:r>
        <w:t xml:space="preserve"> Экстралингвистика — отрасль языкознания, изучающая совокупность этнических, социальных, исторических, географических факторов, неразрывно связанных с развитием языка.</w:t>
      </w:r>
    </w:p>
  </w:footnote>
  <w:footnote w:id="10">
    <w:p w14:paraId="0D33FAC6" w14:textId="32A908E6" w:rsidR="002D3E08" w:rsidRDefault="002D3E08" w:rsidP="00180C7C">
      <w:pPr>
        <w:pStyle w:val="a4"/>
        <w:spacing w:line="240" w:lineRule="auto"/>
        <w:ind w:firstLine="0"/>
      </w:pPr>
      <w:r>
        <w:rPr>
          <w:rStyle w:val="a6"/>
        </w:rPr>
        <w:footnoteRef/>
      </w:r>
      <w:r>
        <w:t xml:space="preserve"> Ахманова О.С. Словарь лингвистических терминов. 4-е изд. М.: </w:t>
      </w:r>
      <w:r w:rsidR="003F0396" w:rsidRPr="003F0396">
        <w:t>Советская энциклопедия, 1966. С. 370</w:t>
      </w:r>
      <w:r w:rsidR="003F0396">
        <w:t>.</w:t>
      </w:r>
    </w:p>
  </w:footnote>
  <w:footnote w:id="11">
    <w:p w14:paraId="61B9E241" w14:textId="0703F272" w:rsidR="002D3E08" w:rsidRDefault="002D3E08" w:rsidP="00180C7C">
      <w:pPr>
        <w:pStyle w:val="a4"/>
        <w:spacing w:line="240" w:lineRule="auto"/>
        <w:ind w:firstLine="0"/>
      </w:pPr>
      <w:r>
        <w:rPr>
          <w:rStyle w:val="a6"/>
        </w:rPr>
        <w:footnoteRef/>
      </w:r>
      <w:r>
        <w:t xml:space="preserve"> Вайсбурд М.Л. Реалии как элемент страноведения // Русский язык за рубежом. 1972. №3. С. 98-100.</w:t>
      </w:r>
    </w:p>
  </w:footnote>
  <w:footnote w:id="12">
    <w:p w14:paraId="23A978B4" w14:textId="2A782CF0" w:rsidR="002D3E08" w:rsidRDefault="002D3E08" w:rsidP="00180C7C">
      <w:pPr>
        <w:pStyle w:val="a4"/>
        <w:spacing w:line="240" w:lineRule="auto"/>
        <w:ind w:firstLine="0"/>
      </w:pPr>
      <w:r>
        <w:rPr>
          <w:rStyle w:val="a6"/>
        </w:rPr>
        <w:footnoteRef/>
      </w:r>
      <w:r>
        <w:t xml:space="preserve"> Верещагин Е.М., Костомаров В.Г. Язык и культура: Лингвострановедение в преподавании русского языка как иностранного. М.: изд. Моск. ун-та. 1973. с. 41</w:t>
      </w:r>
    </w:p>
  </w:footnote>
  <w:footnote w:id="13">
    <w:p w14:paraId="4CA48D84" w14:textId="3FE8E2C2" w:rsidR="002D3E08" w:rsidRDefault="002D3E08" w:rsidP="00180C7C">
      <w:pPr>
        <w:pStyle w:val="a4"/>
        <w:spacing w:line="240" w:lineRule="auto"/>
        <w:ind w:firstLine="0"/>
      </w:pPr>
      <w:r>
        <w:rPr>
          <w:rStyle w:val="a6"/>
        </w:rPr>
        <w:footnoteRef/>
      </w:r>
      <w:r>
        <w:t xml:space="preserve"> Супрун А.Е. «Экзотическая лекиска»// Филологические науки.  М., 1958. №2. С. 52-54</w:t>
      </w:r>
    </w:p>
  </w:footnote>
  <w:footnote w:id="14">
    <w:p w14:paraId="171D11ED" w14:textId="4125C2F7" w:rsidR="00687EB4" w:rsidRPr="00704248" w:rsidRDefault="002D3E08" w:rsidP="00687EB4">
      <w:pPr>
        <w:pStyle w:val="a4"/>
        <w:spacing w:line="240" w:lineRule="auto"/>
        <w:ind w:firstLine="0"/>
      </w:pPr>
      <w:r>
        <w:rPr>
          <w:rStyle w:val="a6"/>
        </w:rPr>
        <w:footnoteRef/>
      </w:r>
      <w:r>
        <w:t xml:space="preserve"> Виноградов В.С. Введение в переводоведение. </w:t>
      </w:r>
      <w:r w:rsidR="00687EB4">
        <w:t>М.:</w:t>
      </w:r>
      <w:r>
        <w:t xml:space="preserve">ИОСО РАН, 2001, </w:t>
      </w:r>
      <w:r w:rsidR="00687EB4">
        <w:t>С.</w:t>
      </w:r>
      <w:r>
        <w:t xml:space="preserve"> </w:t>
      </w:r>
      <w:r w:rsidR="00687EB4">
        <w:t>101-103.</w:t>
      </w:r>
    </w:p>
  </w:footnote>
  <w:footnote w:id="15">
    <w:p w14:paraId="6B4D6162" w14:textId="3B5C3B8E" w:rsidR="00687EB4" w:rsidRDefault="00687EB4" w:rsidP="00687EB4">
      <w:pPr>
        <w:pStyle w:val="a4"/>
        <w:spacing w:line="240" w:lineRule="auto"/>
        <w:ind w:firstLine="0"/>
      </w:pPr>
      <w:r>
        <w:rPr>
          <w:rStyle w:val="a6"/>
        </w:rPr>
        <w:footnoteRef/>
      </w:r>
      <w:r>
        <w:t xml:space="preserve"> </w:t>
      </w:r>
      <w:r w:rsidRPr="00687EB4">
        <w:t>Бархударов Л.С. Язык и перевод. М.: Международные отношения,1975. С. 55-58.</w:t>
      </w:r>
    </w:p>
  </w:footnote>
  <w:footnote w:id="16">
    <w:p w14:paraId="1B83AE7F" w14:textId="562F41B6" w:rsidR="002D3E08" w:rsidRDefault="002D3E08" w:rsidP="00687EB4">
      <w:pPr>
        <w:pStyle w:val="a4"/>
        <w:ind w:firstLine="0"/>
      </w:pPr>
      <w:r>
        <w:rPr>
          <w:rStyle w:val="a6"/>
        </w:rPr>
        <w:footnoteRef/>
      </w:r>
      <w:r>
        <w:t xml:space="preserve"> Левицкая Т.Р. , Фитерман А.М. Проблемы перевода. Международные отношения, М.,1976. </w:t>
      </w:r>
      <w:r w:rsidR="00687EB4">
        <w:t>С. 23.</w:t>
      </w:r>
    </w:p>
  </w:footnote>
  <w:footnote w:id="17">
    <w:p w14:paraId="4D31B059" w14:textId="6BF0C651" w:rsidR="002D3E08" w:rsidRDefault="002D3E08" w:rsidP="00180C7C">
      <w:pPr>
        <w:pStyle w:val="a4"/>
        <w:spacing w:line="240" w:lineRule="auto"/>
        <w:ind w:firstLine="0"/>
      </w:pPr>
      <w:r>
        <w:rPr>
          <w:rStyle w:val="a6"/>
        </w:rPr>
        <w:footnoteRef/>
      </w:r>
      <w:r>
        <w:t xml:space="preserve"> Федоров А.В. Основы общей теории перевода. — 5-е изд. — СПб., М., 2002. </w:t>
      </w:r>
      <w:r w:rsidR="00687EB4">
        <w:t>С.101-103</w:t>
      </w:r>
      <w:r>
        <w:t>.</w:t>
      </w:r>
    </w:p>
  </w:footnote>
  <w:footnote w:id="18">
    <w:p w14:paraId="494845C5" w14:textId="79FF6536" w:rsidR="002D3E08" w:rsidRDefault="002D3E08" w:rsidP="00687EB4">
      <w:pPr>
        <w:pStyle w:val="a4"/>
        <w:spacing w:line="240" w:lineRule="auto"/>
        <w:ind w:firstLine="0"/>
      </w:pPr>
      <w:r>
        <w:rPr>
          <w:rStyle w:val="a6"/>
        </w:rPr>
        <w:footnoteRef/>
      </w:r>
      <w:r>
        <w:t xml:space="preserve"> Гинзбург К. Репрезентация: Слово, Идея, Вещь//</w:t>
      </w:r>
      <w:r w:rsidRPr="007C5452">
        <w:rPr>
          <w:rFonts w:ascii="Helvetica Neue" w:eastAsia="Times New Roman" w:hAnsi="Helvetica Neue" w:cs="Times New Roman"/>
          <w:color w:val="333333"/>
          <w:sz w:val="21"/>
          <w:szCs w:val="21"/>
          <w:shd w:val="clear" w:color="auto" w:fill="FFFFFF"/>
        </w:rPr>
        <w:t xml:space="preserve"> </w:t>
      </w:r>
      <w:r w:rsidRPr="007C5452">
        <w:t>Новое Литературное Обозрение</w:t>
      </w:r>
      <w:r>
        <w:t>.</w:t>
      </w:r>
      <w:r w:rsidRPr="007C5452">
        <w:t xml:space="preserve"> 1998. № 33.</w:t>
      </w:r>
      <w:r>
        <w:t xml:space="preserve"> С.</w:t>
      </w:r>
      <w:r w:rsidR="00687EB4">
        <w:t>98-100</w:t>
      </w:r>
      <w:r>
        <w:t>.</w:t>
      </w:r>
    </w:p>
  </w:footnote>
  <w:footnote w:id="19">
    <w:p w14:paraId="4A3323A0" w14:textId="3FEC38B4" w:rsidR="002D3E08" w:rsidRPr="008A5D65" w:rsidRDefault="002D3E08" w:rsidP="00687EB4">
      <w:pPr>
        <w:pStyle w:val="a4"/>
        <w:spacing w:line="240" w:lineRule="auto"/>
        <w:ind w:firstLine="0"/>
        <w:rPr>
          <w:lang w:val="en-US"/>
        </w:rPr>
      </w:pPr>
      <w:r>
        <w:rPr>
          <w:rStyle w:val="a6"/>
        </w:rPr>
        <w:footnoteRef/>
      </w:r>
      <w:r>
        <w:t xml:space="preserve"> Хорев В.А. Польша и поляки глазами русских литераторов: имагологические очерки/ Институт славяноведения (Российская академия наук)// Индрик. М</w:t>
      </w:r>
      <w:r w:rsidRPr="008A5D65">
        <w:rPr>
          <w:lang w:val="en-US"/>
        </w:rPr>
        <w:t xml:space="preserve">., 2005, </w:t>
      </w:r>
      <w:r w:rsidR="008A5D65">
        <w:t>С</w:t>
      </w:r>
      <w:r w:rsidR="008A5D65" w:rsidRPr="008A5D65">
        <w:rPr>
          <w:lang w:val="en-US"/>
        </w:rPr>
        <w:t>.9</w:t>
      </w:r>
      <w:r w:rsidRPr="008A5D65">
        <w:rPr>
          <w:lang w:val="en-US"/>
        </w:rPr>
        <w:t>.</w:t>
      </w:r>
    </w:p>
  </w:footnote>
  <w:footnote w:id="20">
    <w:p w14:paraId="5CB76B57" w14:textId="61740D68" w:rsidR="002D3E08" w:rsidRDefault="002D3E08" w:rsidP="00687EB4">
      <w:pPr>
        <w:pStyle w:val="a4"/>
        <w:spacing w:line="240" w:lineRule="auto"/>
        <w:ind w:firstLine="0"/>
      </w:pPr>
      <w:r>
        <w:rPr>
          <w:rStyle w:val="a6"/>
        </w:rPr>
        <w:footnoteRef/>
      </w:r>
      <w:r w:rsidRPr="008A5D65">
        <w:rPr>
          <w:lang w:val="en-US"/>
        </w:rPr>
        <w:t xml:space="preserve"> </w:t>
      </w:r>
      <w:r w:rsidR="008A5D65" w:rsidRPr="008A5D65">
        <w:rPr>
          <w:lang w:val="en-US"/>
        </w:rPr>
        <w:t xml:space="preserve">Lippmann W. Public Opinion. N. Y.: Harcourt, Brace and Company, 1922. </w:t>
      </w:r>
      <w:r w:rsidR="008A5D65" w:rsidRPr="008A5D65">
        <w:t>P</w:t>
      </w:r>
      <w:r w:rsidR="008A5D65">
        <w:t xml:space="preserve"> 5</w:t>
      </w:r>
      <w:r w:rsidR="008A5D65" w:rsidRPr="008A5D65">
        <w:t>.</w:t>
      </w:r>
    </w:p>
  </w:footnote>
  <w:footnote w:id="21">
    <w:p w14:paraId="37C6C647" w14:textId="528FCAB5" w:rsidR="002D3E08" w:rsidRDefault="002D3E08" w:rsidP="008A5D65">
      <w:pPr>
        <w:pStyle w:val="a4"/>
        <w:spacing w:line="240" w:lineRule="auto"/>
        <w:ind w:firstLine="0"/>
      </w:pPr>
      <w:r>
        <w:rPr>
          <w:rStyle w:val="a6"/>
        </w:rPr>
        <w:footnoteRef/>
      </w:r>
      <w:r>
        <w:t xml:space="preserve"> </w:t>
      </w:r>
      <w:r w:rsidRPr="00182CE3">
        <w:t>Поляков О. Ю. Принципы культурной имагологии Даниэля Анри Пажо // Филология и культура. 2013.</w:t>
      </w:r>
      <w:r w:rsidR="00C21F3A" w:rsidRPr="00C21F3A">
        <w:rPr>
          <w:rFonts w:cs="Times New Roman"/>
          <w:szCs w:val="28"/>
        </w:rPr>
        <w:t xml:space="preserve"> </w:t>
      </w:r>
      <w:r w:rsidR="00C21F3A" w:rsidRPr="00FB4883">
        <w:rPr>
          <w:rFonts w:cs="Times New Roman"/>
          <w:szCs w:val="28"/>
        </w:rPr>
        <w:t>№2 (32). С.181-184</w:t>
      </w:r>
    </w:p>
  </w:footnote>
  <w:footnote w:id="22">
    <w:p w14:paraId="16697C50" w14:textId="4C52CE02" w:rsidR="002D3E08" w:rsidRDefault="002D3E08" w:rsidP="008A5D65">
      <w:pPr>
        <w:pStyle w:val="a4"/>
        <w:spacing w:line="240" w:lineRule="auto"/>
        <w:ind w:firstLine="0"/>
      </w:pPr>
      <w:r>
        <w:rPr>
          <w:rStyle w:val="a6"/>
        </w:rPr>
        <w:footnoteRef/>
      </w:r>
      <w:r>
        <w:t xml:space="preserve"> Крысько В.Г. Стереотип национальный (этнический) // Этнопсихологический словарь. — М.: МПСИ, 1999.</w:t>
      </w:r>
      <w:r w:rsidR="00C21F3A">
        <w:t xml:space="preserve"> С. 248.</w:t>
      </w:r>
    </w:p>
  </w:footnote>
  <w:footnote w:id="23">
    <w:p w14:paraId="4DD250C8" w14:textId="3A1D854F" w:rsidR="002D3E08" w:rsidRDefault="002D3E08" w:rsidP="00C21F3A">
      <w:pPr>
        <w:pStyle w:val="a4"/>
        <w:spacing w:line="240" w:lineRule="auto"/>
        <w:ind w:firstLine="0"/>
      </w:pPr>
      <w:r>
        <w:rPr>
          <w:rStyle w:val="a6"/>
        </w:rPr>
        <w:footnoteRef/>
      </w:r>
      <w:r>
        <w:t xml:space="preserve"> </w:t>
      </w:r>
      <w:r w:rsidRPr="00182CE3">
        <w:t xml:space="preserve">Садохин А. П., Грушевицкая Т. Г. Этнология: учебник для студ. высш. учеб. заведений. М.: Издательский центр «Академия»; Высшая школа, 2000. </w:t>
      </w:r>
      <w:r w:rsidR="00C21F3A">
        <w:t>С. 194</w:t>
      </w:r>
      <w:r w:rsidRPr="00182CE3">
        <w:t>.</w:t>
      </w:r>
    </w:p>
  </w:footnote>
  <w:footnote w:id="24">
    <w:p w14:paraId="6422F2A6" w14:textId="415A9357" w:rsidR="002D3E08" w:rsidRPr="00886ACC" w:rsidRDefault="002D3E08" w:rsidP="00C21F3A">
      <w:pPr>
        <w:pStyle w:val="a4"/>
        <w:spacing w:line="240" w:lineRule="auto"/>
        <w:ind w:firstLine="0"/>
        <w:rPr>
          <w:lang w:val="en-US"/>
        </w:rPr>
      </w:pPr>
      <w:r>
        <w:rPr>
          <w:rStyle w:val="a6"/>
        </w:rPr>
        <w:footnoteRef/>
      </w:r>
      <w:r>
        <w:t xml:space="preserve"> </w:t>
      </w:r>
      <w:r w:rsidRPr="00182CE3">
        <w:t>Чеснов Я. В. Лекции по исторической этнологии. М</w:t>
      </w:r>
      <w:r w:rsidRPr="00FB4883">
        <w:rPr>
          <w:lang w:val="en-US"/>
        </w:rPr>
        <w:t xml:space="preserve">.: </w:t>
      </w:r>
      <w:r w:rsidRPr="00182CE3">
        <w:t>Гардарика</w:t>
      </w:r>
      <w:r w:rsidRPr="00FB4883">
        <w:rPr>
          <w:lang w:val="en-US"/>
        </w:rPr>
        <w:t xml:space="preserve">, 1998. </w:t>
      </w:r>
      <w:r w:rsidR="00C21F3A">
        <w:t>С</w:t>
      </w:r>
      <w:r w:rsidR="00C21F3A" w:rsidRPr="00C21F3A">
        <w:rPr>
          <w:lang w:val="en-US"/>
        </w:rPr>
        <w:t>. 119</w:t>
      </w:r>
      <w:r w:rsidR="00C21F3A" w:rsidRPr="00886ACC">
        <w:rPr>
          <w:lang w:val="en-US"/>
        </w:rPr>
        <w:t>.</w:t>
      </w:r>
    </w:p>
  </w:footnote>
  <w:footnote w:id="25">
    <w:p w14:paraId="1A2A0EAF" w14:textId="4AD34DF7" w:rsidR="002D3E08" w:rsidRPr="00C21F3A" w:rsidRDefault="002D3E08" w:rsidP="00C21F3A">
      <w:pPr>
        <w:pStyle w:val="a4"/>
        <w:spacing w:line="240" w:lineRule="auto"/>
        <w:ind w:firstLine="0"/>
        <w:rPr>
          <w:lang w:val="en-US"/>
        </w:rPr>
      </w:pPr>
      <w:r>
        <w:rPr>
          <w:rStyle w:val="a6"/>
        </w:rPr>
        <w:footnoteRef/>
      </w:r>
      <w:r w:rsidRPr="00182CE3">
        <w:rPr>
          <w:lang w:val="en-US"/>
        </w:rPr>
        <w:t xml:space="preserve">  </w:t>
      </w:r>
      <w:r w:rsidRPr="00C21F3A">
        <w:rPr>
          <w:lang w:val="en-US"/>
        </w:rPr>
        <w:t>Leerssen J. Imagology: On Using Ethnicity to Make Sense of the World [</w:t>
      </w:r>
      <w:r w:rsidRPr="00C21F3A">
        <w:t>Электронныи</w:t>
      </w:r>
      <w:r w:rsidRPr="00C21F3A">
        <w:rPr>
          <w:lang w:val="en-US"/>
        </w:rPr>
        <w:t xml:space="preserve">̆ </w:t>
      </w:r>
      <w:r w:rsidRPr="00C21F3A">
        <w:t>ресурс</w:t>
      </w:r>
      <w:r w:rsidRPr="00C21F3A">
        <w:rPr>
          <w:lang w:val="en-US"/>
        </w:rPr>
        <w:t xml:space="preserve">] </w:t>
      </w:r>
    </w:p>
    <w:p w14:paraId="13F46DDC" w14:textId="5A822092" w:rsidR="002D3E08" w:rsidRDefault="002D3E08" w:rsidP="00C21F3A">
      <w:pPr>
        <w:pStyle w:val="a4"/>
        <w:spacing w:line="240" w:lineRule="auto"/>
        <w:ind w:firstLine="0"/>
      </w:pPr>
      <w:r w:rsidRPr="00C21F3A">
        <w:t>URL: http://imagologica.eu/cms/UPLOAD/Imagology2016.pdf (дата обращения: 03.03.2018).</w:t>
      </w:r>
    </w:p>
  </w:footnote>
  <w:footnote w:id="26">
    <w:p w14:paraId="359EE4F8" w14:textId="7E83B4C3" w:rsidR="002D3E08" w:rsidRDefault="002D3E08" w:rsidP="00C21F3A">
      <w:pPr>
        <w:pStyle w:val="a4"/>
        <w:spacing w:line="240" w:lineRule="auto"/>
        <w:ind w:firstLine="0"/>
      </w:pPr>
      <w:r>
        <w:rPr>
          <w:rStyle w:val="a6"/>
        </w:rPr>
        <w:footnoteRef/>
      </w:r>
      <w:r>
        <w:t xml:space="preserve"> </w:t>
      </w:r>
      <w:r w:rsidRPr="00182CE3">
        <w:t xml:space="preserve">Гачев Г. Д. Ментальности народов мира. М.: Алгоритм; Эксмо, 2008. </w:t>
      </w:r>
      <w:r w:rsidR="00C21F3A">
        <w:t>С</w:t>
      </w:r>
      <w:r>
        <w:t xml:space="preserve">.18, </w:t>
      </w:r>
      <w:r w:rsidR="00C21F3A">
        <w:t>С</w:t>
      </w:r>
      <w:r>
        <w:t>.34</w:t>
      </w:r>
      <w:r w:rsidR="00C21F3A">
        <w:t>.</w:t>
      </w:r>
    </w:p>
  </w:footnote>
  <w:footnote w:id="27">
    <w:p w14:paraId="28F0E390" w14:textId="1C02825F" w:rsidR="002D3E08" w:rsidRDefault="002D3E08" w:rsidP="007C5452">
      <w:pPr>
        <w:pStyle w:val="a4"/>
        <w:spacing w:line="240" w:lineRule="auto"/>
        <w:ind w:firstLine="0"/>
      </w:pPr>
      <w:r>
        <w:rPr>
          <w:rStyle w:val="a6"/>
        </w:rPr>
        <w:footnoteRef/>
      </w:r>
      <w:r>
        <w:t xml:space="preserve"> Нельсон Т. Психология предубеждений. Секреты шаблонов мышления, восприятия и поведения. СПб.: Прайм-Еврознак, 2003. </w:t>
      </w:r>
      <w:r w:rsidR="004D2413">
        <w:t>С</w:t>
      </w:r>
      <w:r>
        <w:t>.</w:t>
      </w:r>
      <w:r w:rsidR="004D2413">
        <w:t xml:space="preserve"> 214.</w:t>
      </w:r>
    </w:p>
  </w:footnote>
  <w:footnote w:id="28">
    <w:p w14:paraId="2B7D1FAA" w14:textId="1E29D7F8" w:rsidR="002D3E08" w:rsidRDefault="002D3E08" w:rsidP="00180C7C">
      <w:pPr>
        <w:pStyle w:val="a4"/>
        <w:spacing w:line="240" w:lineRule="auto"/>
        <w:ind w:firstLine="0"/>
      </w:pPr>
      <w:r>
        <w:rPr>
          <w:rStyle w:val="a6"/>
        </w:rPr>
        <w:footnoteRef/>
      </w:r>
      <w:r>
        <w:t xml:space="preserve"> Семендяева О.Ю. Стереотип как социальный и социально-психологический феномен: дис. канд.философ. наук. М., 1986. </w:t>
      </w:r>
      <w:r w:rsidR="004D2413">
        <w:t>С. 113</w:t>
      </w:r>
      <w:r>
        <w:t>.</w:t>
      </w:r>
    </w:p>
  </w:footnote>
  <w:footnote w:id="29">
    <w:p w14:paraId="4D0F9EC2" w14:textId="2D43F653" w:rsidR="002D3E08" w:rsidRDefault="002D3E08" w:rsidP="00180C7C">
      <w:pPr>
        <w:pStyle w:val="a4"/>
        <w:spacing w:line="240" w:lineRule="auto"/>
        <w:ind w:firstLine="0"/>
      </w:pPr>
      <w:r>
        <w:rPr>
          <w:rStyle w:val="a6"/>
        </w:rPr>
        <w:footnoteRef/>
      </w:r>
      <w:r>
        <w:t xml:space="preserve"> Колбышева С.И. Анимационное кино в современной образовательной среде. // Медиаобразование </w:t>
      </w:r>
      <w:r w:rsidR="004D2413" w:rsidRPr="004D2413">
        <w:t>Медиаобразование, 2010. №1 С. 44-51</w:t>
      </w:r>
    </w:p>
  </w:footnote>
  <w:footnote w:id="30">
    <w:p w14:paraId="33187DE9" w14:textId="2541F9C2" w:rsidR="002D3E08" w:rsidRDefault="002D3E08" w:rsidP="00180C7C">
      <w:pPr>
        <w:pStyle w:val="a4"/>
        <w:spacing w:line="240" w:lineRule="auto"/>
        <w:ind w:firstLine="0"/>
      </w:pPr>
      <w:r>
        <w:rPr>
          <w:rStyle w:val="a6"/>
        </w:rPr>
        <w:footnoteRef/>
      </w:r>
      <w:r>
        <w:t xml:space="preserve"> </w:t>
      </w:r>
      <w:r w:rsidR="004D2413" w:rsidRPr="00B65F3D">
        <w:t>Лукиных Н. В. А</w:t>
      </w:r>
      <w:r w:rsidR="004D2413">
        <w:t>нимационное кино</w:t>
      </w:r>
      <w:r w:rsidR="004D2413" w:rsidRPr="00B65F3D">
        <w:t xml:space="preserve"> // Большая российская энциклопедия. </w:t>
      </w:r>
      <w:r w:rsidR="004D2413" w:rsidRPr="00FB4883">
        <w:t>[</w:t>
      </w:r>
      <w:r w:rsidR="004D2413" w:rsidRPr="00B65F3D">
        <w:t>Электронн</w:t>
      </w:r>
      <w:r w:rsidR="004D2413">
        <w:t>ый ресурс</w:t>
      </w:r>
      <w:r w:rsidR="004D2413" w:rsidRPr="00FB4883">
        <w:t>]</w:t>
      </w:r>
      <w:r w:rsidR="004D2413" w:rsidRPr="00B65F3D">
        <w:t xml:space="preserve">; </w:t>
      </w:r>
      <w:r w:rsidR="004D2413">
        <w:rPr>
          <w:lang w:val="en-US"/>
        </w:rPr>
        <w:t>URL</w:t>
      </w:r>
      <w:r w:rsidR="004D2413" w:rsidRPr="00FB4883">
        <w:t xml:space="preserve">: </w:t>
      </w:r>
      <w:r w:rsidR="004D2413" w:rsidRPr="00B65F3D">
        <w:t xml:space="preserve">https://bigenc.ru/theatre_and_cinema/text/4226108 </w:t>
      </w:r>
      <w:r w:rsidR="004D2413">
        <w:t>(д</w:t>
      </w:r>
      <w:r w:rsidR="004D2413" w:rsidRPr="00B65F3D">
        <w:t>ата обращения: 26.11.2021</w:t>
      </w:r>
      <w:r w:rsidR="004D2413">
        <w:t>)</w:t>
      </w:r>
    </w:p>
  </w:footnote>
  <w:footnote w:id="31">
    <w:p w14:paraId="2923417D" w14:textId="2D2A1D4A" w:rsidR="002D3E08" w:rsidRPr="007C5452" w:rsidRDefault="002D3E08" w:rsidP="007C5452">
      <w:pPr>
        <w:pStyle w:val="a3"/>
        <w:rPr>
          <w:sz w:val="24"/>
        </w:rPr>
      </w:pPr>
      <w:r>
        <w:rPr>
          <w:rStyle w:val="a6"/>
        </w:rPr>
        <w:footnoteRef/>
      </w:r>
      <w:r>
        <w:t xml:space="preserve"> </w:t>
      </w:r>
      <w:r w:rsidRPr="007C5452">
        <w:rPr>
          <w:rFonts w:ascii="TimesNewRomanPSMT" w:hAnsi="TimesNewRomanPSMT"/>
          <w:sz w:val="18"/>
          <w:szCs w:val="18"/>
        </w:rPr>
        <w:t xml:space="preserve">Асенин, С.В. Волшебники экрана: эстетические проблемы современной мультипликации М.: Искусство, 1974.  </w:t>
      </w:r>
      <w:r w:rsidR="004D2413">
        <w:rPr>
          <w:rFonts w:ascii="TimesNewRomanPSMT" w:hAnsi="TimesNewRomanPSMT"/>
          <w:sz w:val="18"/>
          <w:szCs w:val="18"/>
        </w:rPr>
        <w:t>С</w:t>
      </w:r>
      <w:r w:rsidRPr="007C5452">
        <w:rPr>
          <w:rFonts w:ascii="TimesNewRomanPSMT" w:hAnsi="TimesNewRomanPSMT"/>
          <w:sz w:val="18"/>
          <w:szCs w:val="18"/>
        </w:rPr>
        <w:t>.</w:t>
      </w:r>
      <w:r w:rsidR="004D2413">
        <w:rPr>
          <w:rFonts w:ascii="TimesNewRomanPSMT" w:hAnsi="TimesNewRomanPSMT"/>
          <w:sz w:val="18"/>
          <w:szCs w:val="18"/>
        </w:rPr>
        <w:t>10-15</w:t>
      </w:r>
    </w:p>
    <w:p w14:paraId="1E0D6994" w14:textId="489429C8" w:rsidR="002D3E08" w:rsidRDefault="002D3E08">
      <w:pPr>
        <w:pStyle w:val="a4"/>
      </w:pPr>
    </w:p>
  </w:footnote>
  <w:footnote w:id="32">
    <w:p w14:paraId="3B43370A" w14:textId="308FE873" w:rsidR="00C8749D" w:rsidRDefault="00C8749D" w:rsidP="00C8749D">
      <w:pPr>
        <w:pStyle w:val="a4"/>
        <w:spacing w:line="240" w:lineRule="auto"/>
        <w:ind w:firstLine="0"/>
      </w:pPr>
      <w:r>
        <w:rPr>
          <w:rStyle w:val="a6"/>
        </w:rPr>
        <w:footnoteRef/>
      </w:r>
      <w:r>
        <w:t xml:space="preserve"> </w:t>
      </w:r>
      <w:r w:rsidRPr="00C8749D">
        <w:t xml:space="preserve">Арнольд, И.В. Лексикология современного английского языка: учеб. пособие; </w:t>
      </w:r>
      <w:r w:rsidRPr="00FB4883">
        <w:rPr>
          <w:szCs w:val="28"/>
        </w:rPr>
        <w:t xml:space="preserve">2-е изд., М.: Флинта: Наука, 2012. </w:t>
      </w:r>
      <w:r>
        <w:rPr>
          <w:szCs w:val="28"/>
        </w:rPr>
        <w:t xml:space="preserve">С. </w:t>
      </w:r>
      <w:r w:rsidRPr="00FB4883">
        <w:rPr>
          <w:szCs w:val="28"/>
        </w:rPr>
        <w:t>3</w:t>
      </w:r>
      <w:r>
        <w:rPr>
          <w:szCs w:val="28"/>
        </w:rPr>
        <w:t>03-305</w:t>
      </w:r>
      <w:r w:rsidRPr="00FB4883">
        <w:rPr>
          <w:szCs w:val="28"/>
        </w:rPr>
        <w:t>.</w:t>
      </w:r>
    </w:p>
  </w:footnote>
  <w:footnote w:id="33">
    <w:p w14:paraId="04768B35" w14:textId="79A0C099" w:rsidR="00C8749D" w:rsidRDefault="00C8749D" w:rsidP="00C8749D">
      <w:pPr>
        <w:pStyle w:val="a4"/>
        <w:spacing w:line="240" w:lineRule="auto"/>
        <w:ind w:firstLine="0"/>
      </w:pPr>
      <w:r>
        <w:rPr>
          <w:rStyle w:val="a6"/>
        </w:rPr>
        <w:footnoteRef/>
      </w:r>
      <w:r>
        <w:t xml:space="preserve"> </w:t>
      </w:r>
      <w:r w:rsidRPr="00C8749D">
        <w:t xml:space="preserve">  Асенин С.В. Мир мультфильма: идеи и образы мультипликационного кино.  М.: Искусство, 1974.  </w:t>
      </w:r>
      <w:r>
        <w:t>С. 158</w:t>
      </w:r>
      <w:r w:rsidRPr="00C8749D">
        <w:t>.</w:t>
      </w:r>
    </w:p>
  </w:footnote>
  <w:footnote w:id="34">
    <w:p w14:paraId="50DB85F8" w14:textId="4E5D5F5F" w:rsidR="002D3E08" w:rsidRDefault="002D3E08" w:rsidP="00C8749D">
      <w:pPr>
        <w:pStyle w:val="a4"/>
        <w:spacing w:line="240" w:lineRule="auto"/>
        <w:ind w:firstLine="0"/>
      </w:pPr>
      <w:r>
        <w:rPr>
          <w:rStyle w:val="a6"/>
        </w:rPr>
        <w:footnoteRef/>
      </w:r>
      <w:r>
        <w:t xml:space="preserve"> Фомина, М. И. Современный русский язык. Лексикология: Учебник для студентов</w:t>
      </w:r>
      <w:r w:rsidR="00C8749D">
        <w:t xml:space="preserve"> </w:t>
      </w:r>
      <w:r>
        <w:t xml:space="preserve">филологических специальностей.  4-е изд., М.: Высшая школа, 2001.  </w:t>
      </w:r>
      <w:r w:rsidR="00C8749D">
        <w:t>С. 56-60</w:t>
      </w:r>
      <w:r>
        <w:t>.</w:t>
      </w:r>
    </w:p>
  </w:footnote>
  <w:footnote w:id="35">
    <w:p w14:paraId="7FDB0A49" w14:textId="544F85CA" w:rsidR="002D3E08" w:rsidRDefault="002D3E08" w:rsidP="00C8749D">
      <w:pPr>
        <w:pStyle w:val="a4"/>
        <w:spacing w:line="240" w:lineRule="auto"/>
        <w:ind w:firstLine="0"/>
      </w:pPr>
      <w:r>
        <w:rPr>
          <w:rStyle w:val="a6"/>
        </w:rPr>
        <w:footnoteRef/>
      </w:r>
      <w:r>
        <w:t xml:space="preserve"> </w:t>
      </w:r>
      <w:r w:rsidRPr="007C5452">
        <w:t>Крылова, М. Н. Средства художественной выразительности. Тропы : учебное пособие</w:t>
      </w:r>
      <w:r>
        <w:t>.</w:t>
      </w:r>
      <w:r w:rsidRPr="007C5452">
        <w:t xml:space="preserve"> </w:t>
      </w:r>
      <w:r w:rsidR="00C8749D" w:rsidRPr="00C8749D">
        <w:t xml:space="preserve">М.: Директ-Медиа, 2014.  </w:t>
      </w:r>
      <w:r w:rsidR="00C8749D">
        <w:t>С. 96</w:t>
      </w:r>
      <w:r w:rsidR="00C8749D" w:rsidRPr="00C8749D">
        <w:t>.</w:t>
      </w:r>
    </w:p>
  </w:footnote>
  <w:footnote w:id="36">
    <w:p w14:paraId="7746973A" w14:textId="527AF79A" w:rsidR="002D3E08" w:rsidRPr="00FF0526" w:rsidRDefault="002D3E08" w:rsidP="00C8749D">
      <w:pPr>
        <w:pStyle w:val="a4"/>
        <w:spacing w:line="240" w:lineRule="auto"/>
        <w:ind w:firstLine="0"/>
        <w:rPr>
          <w:rFonts w:cs="Times New Roman"/>
        </w:rPr>
      </w:pPr>
      <w:r w:rsidRPr="00FF0526">
        <w:rPr>
          <w:rStyle w:val="a6"/>
          <w:rFonts w:cs="Times New Roman"/>
        </w:rPr>
        <w:footnoteRef/>
      </w:r>
      <w:r w:rsidRPr="00FF0526">
        <w:rPr>
          <w:rFonts w:cs="Times New Roman"/>
        </w:rPr>
        <w:t xml:space="preserve"> </w:t>
      </w:r>
      <w:r w:rsidR="00A9626A">
        <w:rPr>
          <w:rFonts w:cs="Times New Roman"/>
        </w:rPr>
        <w:t>Кэндо:</w:t>
      </w:r>
      <w:r w:rsidRPr="00FF0526">
        <w:rPr>
          <w:rFonts w:cs="Times New Roman"/>
        </w:rPr>
        <w:t xml:space="preserve"> — современное боевое искусство японского фехтования на бамбуковых мечах</w:t>
      </w:r>
      <w:r>
        <w:rPr>
          <w:rFonts w:cs="Times New Roman"/>
        </w:rPr>
        <w:t xml:space="preserve">. </w:t>
      </w:r>
      <w:r w:rsidRPr="00FF0526">
        <w:rPr>
          <w:rFonts w:cs="Times New Roman"/>
        </w:rPr>
        <w:t>Ведёт свою историю от традиционных самурайских техн</w:t>
      </w:r>
      <w:r w:rsidR="00A9626A">
        <w:rPr>
          <w:rFonts w:cs="Times New Roman"/>
        </w:rPr>
        <w:t>ик владения мечом  </w:t>
      </w:r>
      <w:r w:rsidR="00A9626A" w:rsidRPr="00A9626A">
        <w:rPr>
          <w:rFonts w:cs="Times New Roman"/>
          <w:i/>
        </w:rPr>
        <w:t>кэндзюцу</w:t>
      </w:r>
      <w:r w:rsidR="00A9626A">
        <w:rPr>
          <w:rFonts w:cs="Times New Roman"/>
        </w:rPr>
        <w:t> (</w:t>
      </w:r>
      <w:r w:rsidRPr="00FF0526">
        <w:rPr>
          <w:rFonts w:cs="Times New Roman"/>
        </w:rPr>
        <w:t>剣術</w:t>
      </w:r>
      <w:r w:rsidRPr="00FF0526">
        <w:rPr>
          <w:rFonts w:cs="Times New Roman"/>
        </w:rPr>
        <w:t>). </w:t>
      </w:r>
    </w:p>
  </w:footnote>
  <w:footnote w:id="37">
    <w:p w14:paraId="139F93CA" w14:textId="435B03C1" w:rsidR="002D3E08" w:rsidRPr="00FF0526" w:rsidRDefault="002D3E08" w:rsidP="00C8749D">
      <w:pPr>
        <w:pStyle w:val="a4"/>
        <w:spacing w:line="240" w:lineRule="auto"/>
        <w:ind w:firstLine="0"/>
        <w:rPr>
          <w:rFonts w:cs="Times New Roman"/>
        </w:rPr>
      </w:pPr>
      <w:r w:rsidRPr="00FF0526">
        <w:rPr>
          <w:rStyle w:val="a6"/>
          <w:rFonts w:cs="Times New Roman"/>
        </w:rPr>
        <w:footnoteRef/>
      </w:r>
      <w:r w:rsidRPr="00FF0526">
        <w:rPr>
          <w:rFonts w:cs="Times New Roman"/>
        </w:rPr>
        <w:t xml:space="preserve"> Гимнастический элемент, впервые выполненный с</w:t>
      </w:r>
      <w:r w:rsidR="001F752D">
        <w:rPr>
          <w:rFonts w:cs="Times New Roman"/>
        </w:rPr>
        <w:t>оветским</w:t>
      </w:r>
      <w:r w:rsidRPr="00FF0526">
        <w:rPr>
          <w:rFonts w:cs="Times New Roman"/>
        </w:rPr>
        <w:t xml:space="preserve"> гимнастом </w:t>
      </w:r>
      <w:r w:rsidR="007C2779">
        <w:rPr>
          <w:rFonts w:cs="Times New Roman"/>
        </w:rPr>
        <w:t>А.В. Ткачё</w:t>
      </w:r>
      <w:r w:rsidR="001F752D">
        <w:rPr>
          <w:rFonts w:cs="Times New Roman"/>
        </w:rPr>
        <w:t>вым в 1977 г.</w:t>
      </w:r>
      <w:r w:rsidRPr="00FF0526">
        <w:rPr>
          <w:rFonts w:cs="Times New Roman"/>
        </w:rPr>
        <w:t xml:space="preserve"> и названный</w:t>
      </w:r>
      <w:r w:rsidR="007C2779">
        <w:rPr>
          <w:rFonts w:cs="Times New Roman"/>
        </w:rPr>
        <w:t>, как следствие, в его честь. Б</w:t>
      </w:r>
      <w:r w:rsidRPr="00FF0526">
        <w:rPr>
          <w:rFonts w:cs="Times New Roman"/>
        </w:rPr>
        <w:t xml:space="preserve">лагодаря этому элементу </w:t>
      </w:r>
      <w:r w:rsidR="007C2779">
        <w:rPr>
          <w:rFonts w:cs="Times New Roman"/>
        </w:rPr>
        <w:t>А.В. Ткачёв</w:t>
      </w:r>
      <w:r w:rsidRPr="00FF0526">
        <w:rPr>
          <w:rFonts w:cs="Times New Roman"/>
        </w:rPr>
        <w:t xml:space="preserve"> стал  двукратным чемпионом Летних Олимпийских игр 1980 г</w:t>
      </w:r>
      <w:r w:rsidR="00451741">
        <w:rPr>
          <w:rFonts w:cs="Times New Roman"/>
        </w:rPr>
        <w:t>.</w:t>
      </w:r>
      <w:r w:rsidRPr="00FF0526">
        <w:rPr>
          <w:rFonts w:cs="Times New Roman"/>
        </w:rPr>
        <w:t xml:space="preserve"> в Москве.</w:t>
      </w:r>
    </w:p>
  </w:footnote>
  <w:footnote w:id="38">
    <w:p w14:paraId="6BF55C09" w14:textId="16B7365F" w:rsidR="002D3E08" w:rsidRPr="000365F5" w:rsidRDefault="002D3E08" w:rsidP="00C8749D">
      <w:pPr>
        <w:pStyle w:val="a4"/>
        <w:spacing w:line="240" w:lineRule="auto"/>
        <w:ind w:firstLine="0"/>
        <w:rPr>
          <w:rFonts w:cs="Times New Roman"/>
        </w:rPr>
      </w:pPr>
      <w:r w:rsidRPr="000365F5">
        <w:rPr>
          <w:rStyle w:val="a6"/>
          <w:rFonts w:cs="Times New Roman"/>
        </w:rPr>
        <w:footnoteRef/>
      </w:r>
      <w:r w:rsidR="00635450">
        <w:rPr>
          <w:rFonts w:cs="Times New Roman"/>
        </w:rPr>
        <w:t xml:space="preserve"> В 1961 г. был осуществлё</w:t>
      </w:r>
      <w:r w:rsidRPr="000365F5">
        <w:rPr>
          <w:rFonts w:cs="Times New Roman"/>
        </w:rPr>
        <w:t>н первый полёт человека в космос, кот</w:t>
      </w:r>
      <w:r w:rsidR="00635450">
        <w:rPr>
          <w:rFonts w:cs="Times New Roman"/>
        </w:rPr>
        <w:t xml:space="preserve">орый совершил  Ю. А. </w:t>
      </w:r>
      <w:r w:rsidRPr="000365F5">
        <w:rPr>
          <w:rFonts w:cs="Times New Roman"/>
        </w:rPr>
        <w:t>Гагарин</w:t>
      </w:r>
      <w:r w:rsidR="00635450">
        <w:rPr>
          <w:rFonts w:cs="Times New Roman"/>
        </w:rPr>
        <w:t xml:space="preserve"> </w:t>
      </w:r>
      <w:r w:rsidRPr="000365F5">
        <w:rPr>
          <w:rFonts w:cs="Times New Roman"/>
        </w:rPr>
        <w:t>на космическом корабле «Восток».</w:t>
      </w:r>
    </w:p>
  </w:footnote>
  <w:footnote w:id="39">
    <w:p w14:paraId="6BECBE47" w14:textId="77777777" w:rsidR="002D3E08" w:rsidRPr="00345F11" w:rsidRDefault="002D3E08" w:rsidP="00C8749D">
      <w:pPr>
        <w:pStyle w:val="a4"/>
        <w:spacing w:line="240" w:lineRule="auto"/>
        <w:ind w:firstLine="0"/>
        <w:rPr>
          <w:rFonts w:cs="Times New Roman"/>
        </w:rPr>
      </w:pPr>
      <w:r w:rsidRPr="00345F11">
        <w:rPr>
          <w:rStyle w:val="a6"/>
          <w:rFonts w:cs="Times New Roman"/>
        </w:rPr>
        <w:footnoteRef/>
      </w:r>
      <w:r w:rsidRPr="00345F11">
        <w:rPr>
          <w:rFonts w:cs="Times New Roman"/>
        </w:rPr>
        <w:t xml:space="preserve">Китайско-Вьетнамская война </w:t>
      </w:r>
      <w:r>
        <w:rPr>
          <w:rFonts w:cs="Times New Roman"/>
        </w:rPr>
        <w:t>—</w:t>
      </w:r>
      <w:r w:rsidRPr="00345F11">
        <w:rPr>
          <w:rFonts w:cs="Times New Roman"/>
        </w:rPr>
        <w:t xml:space="preserve"> вооружённый конфликт между Вьетнамом и Китаем, произошедший в феврале </w:t>
      </w:r>
      <w:r>
        <w:rPr>
          <w:rFonts w:cs="Times New Roman"/>
        </w:rPr>
        <w:t>-</w:t>
      </w:r>
      <w:r w:rsidRPr="00345F11">
        <w:rPr>
          <w:rFonts w:cs="Times New Roman"/>
        </w:rPr>
        <w:t xml:space="preserve"> марте 1979 года</w:t>
      </w:r>
      <w:r>
        <w:rPr>
          <w:rFonts w:cs="Times New Roman"/>
        </w:rPr>
        <w:t>.</w:t>
      </w:r>
    </w:p>
    <w:p w14:paraId="744CA63F" w14:textId="77777777" w:rsidR="002D3E08" w:rsidRDefault="002D3E08" w:rsidP="00C8749D">
      <w:pPr>
        <w:pStyle w:val="a4"/>
        <w:spacing w:line="240" w:lineRule="auto"/>
      </w:pPr>
    </w:p>
  </w:footnote>
  <w:footnote w:id="40">
    <w:p w14:paraId="3B92B3DA" w14:textId="77777777" w:rsidR="002D3E08" w:rsidRPr="00D82FC6" w:rsidRDefault="002D3E08" w:rsidP="00C8749D">
      <w:pPr>
        <w:pStyle w:val="a4"/>
        <w:spacing w:line="240" w:lineRule="auto"/>
        <w:ind w:firstLine="0"/>
        <w:rPr>
          <w:rFonts w:cs="Times New Roman"/>
        </w:rPr>
      </w:pPr>
      <w:r w:rsidRPr="00D82FC6">
        <w:rPr>
          <w:rStyle w:val="a6"/>
          <w:rFonts w:cs="Times New Roman"/>
        </w:rPr>
        <w:footnoteRef/>
      </w:r>
      <w:r w:rsidRPr="00D82FC6">
        <w:rPr>
          <w:rFonts w:cs="Times New Roman"/>
        </w:rPr>
        <w:t xml:space="preserve"> Закрытый город Свердловск-51, вероятно, является прототипом реально существующего города Свердловск-45, где функционирует завод по электромагнитному разделению изотопов урана. </w:t>
      </w:r>
    </w:p>
  </w:footnote>
  <w:footnote w:id="41">
    <w:p w14:paraId="6265D347" w14:textId="45046F0C" w:rsidR="00C761A0" w:rsidRDefault="00C761A0" w:rsidP="009A3D88">
      <w:pPr>
        <w:pStyle w:val="a4"/>
        <w:spacing w:line="240" w:lineRule="auto"/>
      </w:pPr>
      <w:r>
        <w:rPr>
          <w:rStyle w:val="a6"/>
        </w:rPr>
        <w:footnoteRef/>
      </w:r>
      <w:r>
        <w:t xml:space="preserve"> 1 минута 29 сери</w:t>
      </w:r>
      <w:r w:rsidR="00FB348B">
        <w:t>я</w:t>
      </w:r>
      <w:r w:rsidR="0059566C">
        <w:t xml:space="preserve"> «Хеталия и страны Оси» (реж.</w:t>
      </w:r>
      <w:r w:rsidR="0059566C" w:rsidRPr="0059566C">
        <w:rPr>
          <w:rFonts w:cs="Times New Roman"/>
        </w:rPr>
        <w:t xml:space="preserve"> </w:t>
      </w:r>
      <w:r w:rsidR="0059566C" w:rsidRPr="000365F5">
        <w:rPr>
          <w:rFonts w:cs="Times New Roman"/>
        </w:rPr>
        <w:t>Сирохата Нобуо</w:t>
      </w:r>
      <w:r w:rsidR="0059566C">
        <w:rPr>
          <w:rFonts w:cs="Times New Roman"/>
        </w:rPr>
        <w:t>), 2009.</w:t>
      </w:r>
    </w:p>
  </w:footnote>
  <w:footnote w:id="42">
    <w:p w14:paraId="794274D8" w14:textId="629E7507" w:rsidR="0071797E" w:rsidRDefault="0071797E" w:rsidP="009A3D88">
      <w:pPr>
        <w:pStyle w:val="a4"/>
        <w:spacing w:line="240" w:lineRule="auto"/>
      </w:pPr>
      <w:r>
        <w:rPr>
          <w:rStyle w:val="a6"/>
        </w:rPr>
        <w:footnoteRef/>
      </w:r>
      <w:r>
        <w:t xml:space="preserve"> 2 минута 33 сери</w:t>
      </w:r>
      <w:r w:rsidR="00FB348B">
        <w:t>я</w:t>
      </w:r>
      <w:r w:rsidR="0059566C">
        <w:t xml:space="preserve"> «Хеталия и страны Оси» (реж.</w:t>
      </w:r>
      <w:r w:rsidR="0059566C" w:rsidRPr="0059566C">
        <w:rPr>
          <w:rFonts w:cs="Times New Roman"/>
        </w:rPr>
        <w:t xml:space="preserve"> </w:t>
      </w:r>
      <w:r w:rsidR="0059566C" w:rsidRPr="000365F5">
        <w:rPr>
          <w:rFonts w:cs="Times New Roman"/>
        </w:rPr>
        <w:t>Сирохата Нобуо</w:t>
      </w:r>
      <w:r w:rsidR="0059566C">
        <w:rPr>
          <w:rFonts w:cs="Times New Roman"/>
        </w:rPr>
        <w:t>), 2009.</w:t>
      </w:r>
    </w:p>
  </w:footnote>
  <w:footnote w:id="43">
    <w:p w14:paraId="6F52DFDC" w14:textId="19E64055" w:rsidR="00C761A0" w:rsidRDefault="00C761A0" w:rsidP="009A3D88">
      <w:pPr>
        <w:pStyle w:val="a4"/>
        <w:spacing w:line="240" w:lineRule="auto"/>
      </w:pPr>
      <w:r>
        <w:rPr>
          <w:rStyle w:val="a6"/>
        </w:rPr>
        <w:footnoteRef/>
      </w:r>
      <w:r>
        <w:t xml:space="preserve"> 3-4 минут</w:t>
      </w:r>
      <w:r w:rsidR="00FB348B">
        <w:t>а</w:t>
      </w:r>
      <w:r>
        <w:t xml:space="preserve"> 13 сери</w:t>
      </w:r>
      <w:r w:rsidR="00FB348B">
        <w:t>я</w:t>
      </w:r>
      <w:r w:rsidR="0059566C">
        <w:t xml:space="preserve"> «Хеталия и страны Оси» (реж.</w:t>
      </w:r>
      <w:r w:rsidR="0059566C" w:rsidRPr="0059566C">
        <w:rPr>
          <w:rFonts w:cs="Times New Roman"/>
        </w:rPr>
        <w:t xml:space="preserve"> </w:t>
      </w:r>
      <w:r w:rsidR="0059566C" w:rsidRPr="000365F5">
        <w:rPr>
          <w:rFonts w:cs="Times New Roman"/>
        </w:rPr>
        <w:t>Сирохата Нобуо</w:t>
      </w:r>
      <w:r w:rsidR="0059566C">
        <w:rPr>
          <w:rFonts w:cs="Times New Roman"/>
        </w:rPr>
        <w:t>), 2009.</w:t>
      </w:r>
    </w:p>
  </w:footnote>
  <w:footnote w:id="44">
    <w:p w14:paraId="16A2701E" w14:textId="4FB8056F" w:rsidR="00C761A0" w:rsidRDefault="00C761A0" w:rsidP="009A3D88">
      <w:pPr>
        <w:pStyle w:val="a4"/>
        <w:spacing w:line="240" w:lineRule="auto"/>
        <w:ind w:firstLine="0"/>
      </w:pPr>
      <w:r>
        <w:rPr>
          <w:rStyle w:val="a6"/>
        </w:rPr>
        <w:footnoteRef/>
      </w:r>
      <w:r>
        <w:t xml:space="preserve"> 2 минута 22 сери</w:t>
      </w:r>
      <w:r w:rsidR="00FB348B">
        <w:t>я</w:t>
      </w:r>
      <w:r w:rsidR="0059566C">
        <w:t xml:space="preserve"> «Хеталия и страны Оси» (реж.</w:t>
      </w:r>
      <w:r w:rsidR="0059566C" w:rsidRPr="0059566C">
        <w:rPr>
          <w:rFonts w:cs="Times New Roman"/>
        </w:rPr>
        <w:t xml:space="preserve"> </w:t>
      </w:r>
      <w:r w:rsidR="0059566C" w:rsidRPr="000365F5">
        <w:rPr>
          <w:rFonts w:cs="Times New Roman"/>
        </w:rPr>
        <w:t>Сирохата Нобуо</w:t>
      </w:r>
      <w:r w:rsidR="0059566C">
        <w:rPr>
          <w:rFonts w:cs="Times New Roman"/>
        </w:rPr>
        <w:t>), 2009.</w:t>
      </w:r>
    </w:p>
  </w:footnote>
  <w:footnote w:id="45">
    <w:p w14:paraId="5535ED7A" w14:textId="676D4C9C" w:rsidR="00C761A0" w:rsidRDefault="00C761A0" w:rsidP="009A3D88">
      <w:pPr>
        <w:pStyle w:val="a4"/>
        <w:spacing w:line="240" w:lineRule="auto"/>
        <w:ind w:firstLine="0"/>
      </w:pPr>
      <w:r>
        <w:rPr>
          <w:rStyle w:val="a6"/>
        </w:rPr>
        <w:footnoteRef/>
      </w:r>
      <w:r>
        <w:t xml:space="preserve"> 3 минута 5 сери</w:t>
      </w:r>
      <w:r w:rsidR="00FB348B">
        <w:t xml:space="preserve">я </w:t>
      </w:r>
      <w:r w:rsidR="0059566C">
        <w:t>«Хеталия и страны Оси» (реж.</w:t>
      </w:r>
      <w:r w:rsidR="0059566C" w:rsidRPr="0059566C">
        <w:rPr>
          <w:rFonts w:cs="Times New Roman"/>
        </w:rPr>
        <w:t xml:space="preserve"> </w:t>
      </w:r>
      <w:r w:rsidR="0059566C" w:rsidRPr="000365F5">
        <w:rPr>
          <w:rFonts w:cs="Times New Roman"/>
        </w:rPr>
        <w:t>Сирохата Нобуо</w:t>
      </w:r>
      <w:r w:rsidR="0059566C">
        <w:rPr>
          <w:rFonts w:cs="Times New Roman"/>
        </w:rPr>
        <w:t>), 2009.</w:t>
      </w:r>
    </w:p>
  </w:footnote>
  <w:footnote w:id="46">
    <w:p w14:paraId="25AD55AB" w14:textId="7544A98E" w:rsidR="00C761A0" w:rsidRDefault="00C761A0" w:rsidP="009A3D88">
      <w:pPr>
        <w:pStyle w:val="a4"/>
        <w:spacing w:line="240" w:lineRule="auto"/>
        <w:ind w:firstLine="0"/>
      </w:pPr>
      <w:r>
        <w:rPr>
          <w:rStyle w:val="a6"/>
        </w:rPr>
        <w:footnoteRef/>
      </w:r>
      <w:r>
        <w:t xml:space="preserve"> </w:t>
      </w:r>
      <w:r w:rsidR="0071797E">
        <w:t>1 минута 25 сери</w:t>
      </w:r>
      <w:r w:rsidR="00FB348B">
        <w:t>я</w:t>
      </w:r>
      <w:r w:rsidR="0059566C">
        <w:t xml:space="preserve"> «Хеталия и страны Оси» (реж.</w:t>
      </w:r>
      <w:r w:rsidR="0059566C" w:rsidRPr="0059566C">
        <w:rPr>
          <w:rFonts w:cs="Times New Roman"/>
        </w:rPr>
        <w:t xml:space="preserve"> </w:t>
      </w:r>
      <w:r w:rsidR="0059566C" w:rsidRPr="000365F5">
        <w:rPr>
          <w:rFonts w:cs="Times New Roman"/>
        </w:rPr>
        <w:t>Сирохата Нобуо</w:t>
      </w:r>
      <w:r w:rsidR="0059566C">
        <w:rPr>
          <w:rFonts w:cs="Times New Roman"/>
        </w:rPr>
        <w:t>), 2009.</w:t>
      </w:r>
    </w:p>
  </w:footnote>
  <w:footnote w:id="47">
    <w:p w14:paraId="6081B8B2" w14:textId="77777777" w:rsidR="00836C6D" w:rsidRPr="00B80AE4" w:rsidRDefault="00836C6D" w:rsidP="00836C6D">
      <w:pPr>
        <w:pStyle w:val="a4"/>
        <w:spacing w:line="240" w:lineRule="auto"/>
        <w:ind w:firstLine="0"/>
        <w:rPr>
          <w:rFonts w:cs="Times New Roman"/>
          <w:color w:val="000000" w:themeColor="text1"/>
        </w:rPr>
      </w:pPr>
      <w:r w:rsidRPr="003E3B8A">
        <w:rPr>
          <w:rStyle w:val="a6"/>
          <w:rFonts w:cs="Times New Roman"/>
        </w:rPr>
        <w:footnoteRef/>
      </w:r>
      <w:r w:rsidRPr="003E3B8A">
        <w:rPr>
          <w:rFonts w:cs="Times New Roman"/>
        </w:rPr>
        <w:t xml:space="preserve"> Газовые конфликты между Россией и Украиной </w:t>
      </w:r>
      <w:r>
        <w:rPr>
          <w:rFonts w:cs="Times New Roman"/>
        </w:rPr>
        <w:t>—</w:t>
      </w:r>
      <w:r w:rsidRPr="003E3B8A">
        <w:rPr>
          <w:rFonts w:cs="Times New Roman"/>
        </w:rPr>
        <w:t xml:space="preserve"> конфликты, связанные с задержкой оплат поставок </w:t>
      </w:r>
      <w:r w:rsidRPr="00B80AE4">
        <w:rPr>
          <w:rFonts w:cs="Times New Roman"/>
          <w:color w:val="000000" w:themeColor="text1"/>
        </w:rPr>
        <w:t>российского газа и тарифами на транзит российского природного газа. Например, к 1992 г. долг достиг 227 млрд рублей, к 1994 г. — более 1 трлн рублей, в связи с чем поставка была временно приостановлена.</w:t>
      </w:r>
    </w:p>
  </w:footnote>
  <w:footnote w:id="48">
    <w:p w14:paraId="0572B055" w14:textId="77777777" w:rsidR="002D3E08" w:rsidRDefault="002D3E08" w:rsidP="00C8749D">
      <w:pPr>
        <w:pStyle w:val="a4"/>
        <w:spacing w:line="240" w:lineRule="auto"/>
        <w:ind w:firstLine="0"/>
      </w:pPr>
      <w:r w:rsidRPr="00B80AE4">
        <w:rPr>
          <w:rStyle w:val="a6"/>
          <w:rFonts w:cs="Times New Roman"/>
          <w:color w:val="000000" w:themeColor="text1"/>
        </w:rPr>
        <w:footnoteRef/>
      </w:r>
      <w:r w:rsidRPr="00B80AE4">
        <w:rPr>
          <w:rFonts w:cs="Times New Roman"/>
          <w:color w:val="000000" w:themeColor="text1"/>
        </w:rPr>
        <w:t xml:space="preserve"> Здесь речь идет, скорее всего, о подписании Договора о создании союзного государства (1999г.).</w:t>
      </w:r>
    </w:p>
  </w:footnote>
  <w:footnote w:id="49">
    <w:p w14:paraId="63F4344C" w14:textId="77777777" w:rsidR="00847A4A" w:rsidRPr="00DF04C6" w:rsidRDefault="00847A4A" w:rsidP="00847A4A">
      <w:pPr>
        <w:pStyle w:val="a4"/>
        <w:spacing w:line="240" w:lineRule="auto"/>
        <w:ind w:firstLine="0"/>
      </w:pPr>
      <w:r>
        <w:rPr>
          <w:rStyle w:val="a6"/>
        </w:rPr>
        <w:footnoteRef/>
      </w:r>
      <w:r>
        <w:t xml:space="preserve"> </w:t>
      </w:r>
      <w:r>
        <w:rPr>
          <w:rFonts w:hint="eastAsia"/>
          <w:lang w:val="en-US"/>
        </w:rPr>
        <w:t>招き猫</w:t>
      </w:r>
      <w:r>
        <w:t xml:space="preserve"> (букв. «манящий кот», также известный как «Кот счастья», «Денежный кот» или «Кот удачи») </w:t>
      </w:r>
      <w:r>
        <w:softHyphen/>
      </w:r>
      <w:r>
        <w:softHyphen/>
        <w:t xml:space="preserve">— распространённая японская фигурка, часто сделанная из фарфора или керамим, которая, как полагают, приносят её владельцу удачу. </w:t>
      </w:r>
      <w:r w:rsidRPr="00F02078">
        <w:t xml:space="preserve">Скульптура изображает кошку с поднятой вертикально лапой, и обычно выставляется в витринах магазинов, в ресторанах, </w:t>
      </w:r>
      <w:r>
        <w:t>на складах и других местах.</w:t>
      </w:r>
    </w:p>
  </w:footnote>
  <w:footnote w:id="50">
    <w:p w14:paraId="7AEAF687" w14:textId="654E00C4" w:rsidR="00CA1908" w:rsidRDefault="00CA1908" w:rsidP="009A3D88">
      <w:pPr>
        <w:pStyle w:val="a4"/>
        <w:spacing w:line="240" w:lineRule="auto"/>
        <w:ind w:firstLine="0"/>
      </w:pPr>
      <w:r>
        <w:rPr>
          <w:rStyle w:val="a6"/>
        </w:rPr>
        <w:footnoteRef/>
      </w:r>
      <w:r>
        <w:t xml:space="preserve"> 25 минута 13 сери</w:t>
      </w:r>
      <w:r w:rsidR="00FB348B">
        <w:t>я</w:t>
      </w:r>
      <w:r>
        <w:t xml:space="preserve"> </w:t>
      </w:r>
      <w:r w:rsidR="0059566C">
        <w:t xml:space="preserve">«Дюрарара!!» (реж. </w:t>
      </w:r>
      <w:r w:rsidR="0059566C" w:rsidRPr="002C64E4">
        <w:rPr>
          <w:rFonts w:cs="Times New Roman"/>
        </w:rPr>
        <w:t>Омори</w:t>
      </w:r>
      <w:r w:rsidR="0059566C">
        <w:rPr>
          <w:rFonts w:cs="Times New Roman"/>
        </w:rPr>
        <w:t xml:space="preserve"> Такахиро ), 2010.</w:t>
      </w:r>
    </w:p>
  </w:footnote>
  <w:footnote w:id="51">
    <w:p w14:paraId="727A3B04" w14:textId="314F0122" w:rsidR="003064D3" w:rsidRDefault="003064D3" w:rsidP="009A3D88">
      <w:pPr>
        <w:pStyle w:val="a4"/>
        <w:spacing w:line="240" w:lineRule="auto"/>
        <w:ind w:firstLine="0"/>
      </w:pPr>
      <w:r>
        <w:rPr>
          <w:rStyle w:val="a6"/>
        </w:rPr>
        <w:footnoteRef/>
      </w:r>
      <w:r>
        <w:t xml:space="preserve"> 2-7 минуты 7</w:t>
      </w:r>
      <w:r w:rsidR="00FB348B">
        <w:t xml:space="preserve"> </w:t>
      </w:r>
      <w:r>
        <w:t>сери</w:t>
      </w:r>
      <w:r w:rsidR="00FB348B">
        <w:t>я</w:t>
      </w:r>
      <w:r>
        <w:t xml:space="preserve">  «Дюрарара!!</w:t>
      </w:r>
      <w:r w:rsidR="0059566C" w:rsidRPr="0059566C">
        <w:rPr>
          <w:rFonts w:cs="Times New Roman"/>
          <w:color w:val="000000"/>
          <w:szCs w:val="28"/>
        </w:rPr>
        <w:t xml:space="preserve"> </w:t>
      </w:r>
      <w:r w:rsidR="0059566C" w:rsidRPr="00C73593">
        <w:rPr>
          <w:rFonts w:cs="Times New Roman"/>
          <w:color w:val="000000"/>
          <w:szCs w:val="28"/>
        </w:rPr>
        <w:t>×</w:t>
      </w:r>
      <w:r w:rsidR="0059566C">
        <w:rPr>
          <w:rFonts w:cs="Times New Roman"/>
          <w:color w:val="000000"/>
          <w:szCs w:val="28"/>
        </w:rPr>
        <w:t>2</w:t>
      </w:r>
      <w:r>
        <w:t>»</w:t>
      </w:r>
      <w:r w:rsidR="00AD6291">
        <w:t xml:space="preserve"> </w:t>
      </w:r>
      <w:r w:rsidR="0059566C">
        <w:t xml:space="preserve">(реж. </w:t>
      </w:r>
      <w:r w:rsidR="0059566C" w:rsidRPr="002C64E4">
        <w:rPr>
          <w:rFonts w:cs="Times New Roman"/>
        </w:rPr>
        <w:t>Омори</w:t>
      </w:r>
      <w:r w:rsidR="0059566C">
        <w:rPr>
          <w:rFonts w:cs="Times New Roman"/>
        </w:rPr>
        <w:t xml:space="preserve"> Такахиро ), </w:t>
      </w:r>
      <w:r w:rsidR="00AD6291">
        <w:t>2015 г.</w:t>
      </w:r>
    </w:p>
  </w:footnote>
  <w:footnote w:id="52">
    <w:p w14:paraId="405760FB" w14:textId="77777777" w:rsidR="002D3E08" w:rsidRPr="00EA0F61" w:rsidRDefault="002D3E08" w:rsidP="00C8749D">
      <w:pPr>
        <w:pStyle w:val="a4"/>
        <w:spacing w:line="240" w:lineRule="auto"/>
        <w:ind w:firstLine="0"/>
        <w:rPr>
          <w:rFonts w:cs="Times New Roman"/>
        </w:rPr>
      </w:pPr>
      <w:r w:rsidRPr="00EA0F61">
        <w:rPr>
          <w:rStyle w:val="a6"/>
          <w:rFonts w:cs="Times New Roman"/>
        </w:rPr>
        <w:footnoteRef/>
      </w:r>
      <w:r w:rsidRPr="00EA0F61">
        <w:rPr>
          <w:rFonts w:cs="Times New Roman"/>
        </w:rPr>
        <w:t xml:space="preserve"> Например, «Путь на Амальтею» (1960), «Ночь на Марсе» (1960), «Десантники» (1961) и другие.</w:t>
      </w:r>
    </w:p>
  </w:footnote>
  <w:footnote w:id="53">
    <w:p w14:paraId="6EE8249F" w14:textId="15ED5104" w:rsidR="00A75328" w:rsidRDefault="00A75328" w:rsidP="009A3D88">
      <w:pPr>
        <w:pStyle w:val="a4"/>
        <w:spacing w:line="240" w:lineRule="auto"/>
        <w:ind w:firstLine="0"/>
      </w:pPr>
      <w:r>
        <w:rPr>
          <w:rStyle w:val="a6"/>
        </w:rPr>
        <w:footnoteRef/>
      </w:r>
      <w:r>
        <w:t xml:space="preserve"> Японский вариант звучания острова Шикотан.</w:t>
      </w:r>
    </w:p>
  </w:footnote>
  <w:footnote w:id="54">
    <w:p w14:paraId="23EA95B3" w14:textId="6E8C6D02" w:rsidR="00132D0D" w:rsidRDefault="00132D0D" w:rsidP="009A3D88">
      <w:pPr>
        <w:pStyle w:val="a4"/>
        <w:spacing w:line="240" w:lineRule="auto"/>
        <w:ind w:firstLine="0"/>
      </w:pPr>
      <w:r>
        <w:rPr>
          <w:rStyle w:val="a6"/>
        </w:rPr>
        <w:footnoteRef/>
      </w:r>
      <w:r>
        <w:t xml:space="preserve"> 1-я минута мультфильма</w:t>
      </w:r>
      <w:r w:rsidR="0059566C">
        <w:t xml:space="preserve"> «Остров Джованни» (реж. </w:t>
      </w:r>
      <w:r w:rsidR="0059566C" w:rsidRPr="00F667EE">
        <w:rPr>
          <w:rFonts w:cs="Times New Roman"/>
        </w:rPr>
        <w:t>Нисикубо Мидзух</w:t>
      </w:r>
      <w:r w:rsidR="0059566C">
        <w:rPr>
          <w:rFonts w:cs="Times New Roman"/>
        </w:rPr>
        <w:t>о), 2014 г.</w:t>
      </w:r>
    </w:p>
  </w:footnote>
  <w:footnote w:id="55">
    <w:p w14:paraId="220E4144" w14:textId="77777777" w:rsidR="002D3E08" w:rsidRPr="00B11B24" w:rsidRDefault="002D3E08" w:rsidP="00C8749D">
      <w:pPr>
        <w:pStyle w:val="a4"/>
        <w:spacing w:line="240" w:lineRule="auto"/>
        <w:ind w:firstLine="0"/>
        <w:rPr>
          <w:rFonts w:cs="Times New Roman"/>
        </w:rPr>
      </w:pPr>
      <w:r w:rsidRPr="00B11B24">
        <w:rPr>
          <w:rStyle w:val="a6"/>
          <w:rFonts w:cs="Times New Roman"/>
        </w:rPr>
        <w:footnoteRef/>
      </w:r>
      <w:r w:rsidRPr="00B11B24">
        <w:rPr>
          <w:rFonts w:cs="Times New Roman"/>
        </w:rPr>
        <w:t xml:space="preserve"> </w:t>
      </w:r>
      <w:r w:rsidRPr="00B11B24">
        <w:rPr>
          <w:rFonts w:cs="Times New Roman"/>
          <w:color w:val="000000"/>
        </w:rPr>
        <w:t xml:space="preserve">Заслуживает упоминания факт, что в этом анимэ, в отличие от ряда других, русские персонажи говорят без акцента, поскольку авторы ответственно подошли к озвучиванию персонажей и специально ездили в Москву для записи.  </w:t>
      </w:r>
    </w:p>
  </w:footnote>
  <w:footnote w:id="56">
    <w:p w14:paraId="7EDEE5A8" w14:textId="52E125C8" w:rsidR="002D3E08" w:rsidRPr="00180C7C" w:rsidRDefault="002D3E08" w:rsidP="009A3D88">
      <w:pPr>
        <w:pStyle w:val="a4"/>
        <w:spacing w:line="240" w:lineRule="auto"/>
        <w:ind w:firstLine="0"/>
      </w:pPr>
      <w:r>
        <w:rPr>
          <w:rStyle w:val="a6"/>
        </w:rPr>
        <w:footnoteRef/>
      </w:r>
      <w:r>
        <w:t xml:space="preserve"> </w:t>
      </w:r>
      <w:r w:rsidRPr="00337D2F">
        <w:t xml:space="preserve">Кацусика Хокусай </w:t>
      </w:r>
      <w:r>
        <w:t>(</w:t>
      </w:r>
      <w:r w:rsidRPr="00337D2F">
        <w:t>1760</w:t>
      </w:r>
      <w:r>
        <w:t xml:space="preserve"> </w:t>
      </w:r>
      <w:r w:rsidRPr="00337D2F">
        <w:t>—</w:t>
      </w:r>
      <w:r>
        <w:t xml:space="preserve"> </w:t>
      </w:r>
      <w:r w:rsidRPr="00337D2F">
        <w:t>1849</w:t>
      </w:r>
      <w:r>
        <w:t>)</w:t>
      </w:r>
      <w:r w:rsidRPr="00337D2F">
        <w:t>, — широко известный японский художник укиё-э, иллюстратор, гравёр периода Эдо. Работал под множеством псевдонимов. Является одним из самых известных на Западе японских гравёров</w:t>
      </w:r>
      <w:r>
        <w:t>.</w:t>
      </w:r>
    </w:p>
  </w:footnote>
  <w:footnote w:id="57">
    <w:p w14:paraId="770B79D3" w14:textId="1619B622" w:rsidR="002D3E08" w:rsidRDefault="002D3E08" w:rsidP="009A3D88">
      <w:pPr>
        <w:pStyle w:val="a4"/>
        <w:spacing w:line="240" w:lineRule="auto"/>
        <w:ind w:firstLine="0"/>
      </w:pPr>
      <w:r>
        <w:rPr>
          <w:rStyle w:val="a6"/>
        </w:rPr>
        <w:footnoteRef/>
      </w:r>
      <w:r>
        <w:t xml:space="preserve"> Тяван (</w:t>
      </w:r>
      <w:r>
        <w:rPr>
          <w:rFonts w:hint="eastAsia"/>
          <w:lang w:val="en-US"/>
        </w:rPr>
        <w:t>茶碗</w:t>
      </w:r>
      <w:r w:rsidRPr="00337D2F">
        <w:t xml:space="preserve">) </w:t>
      </w:r>
      <w:r>
        <w:t xml:space="preserve">— </w:t>
      </w:r>
      <w:r w:rsidRPr="00337D2F">
        <w:t>чашка-пиала для японской чайной церемонии.</w:t>
      </w:r>
    </w:p>
  </w:footnote>
  <w:footnote w:id="58">
    <w:p w14:paraId="3DC50703" w14:textId="72376071" w:rsidR="009A3D88" w:rsidRDefault="009A3D88" w:rsidP="009A3D88">
      <w:pPr>
        <w:pStyle w:val="a4"/>
        <w:spacing w:line="240" w:lineRule="auto"/>
        <w:ind w:firstLine="0"/>
      </w:pPr>
      <w:r>
        <w:rPr>
          <w:rStyle w:val="a6"/>
        </w:rPr>
        <w:footnoteRef/>
      </w:r>
      <w:r>
        <w:t xml:space="preserve"> 2-я минута </w:t>
      </w:r>
      <w:r w:rsidR="00FB348B">
        <w:t xml:space="preserve">серии </w:t>
      </w:r>
      <w:r w:rsidR="00FB348B" w:rsidRPr="00FB4883">
        <w:rPr>
          <w:rFonts w:cs="Times New Roman"/>
          <w:szCs w:val="28"/>
        </w:rPr>
        <w:t>«Кацусика Хокусай. Сказка о горе Фудзи»</w:t>
      </w:r>
      <w:r w:rsidR="00FB348B">
        <w:rPr>
          <w:rFonts w:cs="Times New Roman"/>
          <w:szCs w:val="28"/>
        </w:rPr>
        <w:t xml:space="preserve">, </w:t>
      </w:r>
      <w:r>
        <w:t>мультфильм</w:t>
      </w:r>
      <w:r w:rsidR="0059566C">
        <w:t xml:space="preserve"> </w:t>
      </w:r>
      <w:r w:rsidR="0059566C" w:rsidRPr="0059566C">
        <w:t>«</w:t>
      </w:r>
      <w:r w:rsidR="0059566C" w:rsidRPr="0059566C">
        <w:rPr>
          <w:rFonts w:cs="Times New Roman"/>
          <w:szCs w:val="28"/>
        </w:rPr>
        <w:t>Уроки Тётушки Совы»</w:t>
      </w:r>
      <w:r w:rsidR="0059566C">
        <w:rPr>
          <w:rFonts w:cs="Times New Roman"/>
          <w:szCs w:val="28"/>
        </w:rPr>
        <w:t xml:space="preserve"> (реж. С. Зарев), </w:t>
      </w:r>
      <w:r w:rsidR="00C47965">
        <w:rPr>
          <w:rFonts w:cs="Times New Roman"/>
          <w:szCs w:val="28"/>
        </w:rPr>
        <w:t>серия «</w:t>
      </w:r>
      <w:r w:rsidR="0059566C">
        <w:rPr>
          <w:rFonts w:cs="Times New Roman"/>
          <w:szCs w:val="28"/>
        </w:rPr>
        <w:t>2007.</w:t>
      </w:r>
    </w:p>
  </w:footnote>
  <w:footnote w:id="59">
    <w:p w14:paraId="333AF04C" w14:textId="6F71C653" w:rsidR="009A3D88" w:rsidRDefault="009A3D88" w:rsidP="009A3D88">
      <w:pPr>
        <w:pStyle w:val="a4"/>
        <w:spacing w:line="240" w:lineRule="auto"/>
        <w:ind w:firstLine="0"/>
      </w:pPr>
      <w:r>
        <w:rPr>
          <w:rStyle w:val="a6"/>
        </w:rPr>
        <w:footnoteRef/>
      </w:r>
      <w:r>
        <w:t xml:space="preserve"> 9-я минута</w:t>
      </w:r>
      <w:r w:rsidR="00FB348B">
        <w:t xml:space="preserve"> серии</w:t>
      </w:r>
      <w:r>
        <w:t xml:space="preserve"> </w:t>
      </w:r>
      <w:r w:rsidR="00FB348B" w:rsidRPr="00FB4883">
        <w:rPr>
          <w:rFonts w:cs="Times New Roman"/>
          <w:szCs w:val="28"/>
        </w:rPr>
        <w:t>«Кацусика Хокусай. Сказка о горе Фудзи»</w:t>
      </w:r>
      <w:r w:rsidR="00FB348B">
        <w:rPr>
          <w:rFonts w:cs="Times New Roman"/>
          <w:szCs w:val="28"/>
        </w:rPr>
        <w:t xml:space="preserve">, </w:t>
      </w:r>
      <w:r w:rsidR="00FB348B">
        <w:t xml:space="preserve">мультфильм </w:t>
      </w:r>
      <w:r w:rsidR="00FB348B" w:rsidRPr="0059566C">
        <w:t>«</w:t>
      </w:r>
      <w:r w:rsidR="00FB348B" w:rsidRPr="0059566C">
        <w:rPr>
          <w:rFonts w:cs="Times New Roman"/>
          <w:szCs w:val="28"/>
        </w:rPr>
        <w:t>Уроки Тётушки Совы»</w:t>
      </w:r>
      <w:r w:rsidR="00FB348B">
        <w:rPr>
          <w:rFonts w:cs="Times New Roman"/>
          <w:szCs w:val="28"/>
        </w:rPr>
        <w:t xml:space="preserve"> (реж. С. Зарев), серия «2007.</w:t>
      </w:r>
    </w:p>
  </w:footnote>
  <w:footnote w:id="60">
    <w:p w14:paraId="7BB98555" w14:textId="0C8B09C4" w:rsidR="002D3E08" w:rsidRDefault="002D3E08" w:rsidP="009A3D88">
      <w:pPr>
        <w:pStyle w:val="a4"/>
        <w:spacing w:line="240" w:lineRule="auto"/>
        <w:ind w:firstLine="0"/>
      </w:pPr>
      <w:r>
        <w:rPr>
          <w:rStyle w:val="a6"/>
        </w:rPr>
        <w:footnoteRef/>
      </w:r>
      <w:r>
        <w:t xml:space="preserve"> </w:t>
      </w:r>
      <w:r w:rsidRPr="00337D2F">
        <w:t>富嶽三十六景</w:t>
      </w:r>
      <w:r w:rsidRPr="00337D2F">
        <w:t> </w:t>
      </w:r>
      <w:r w:rsidRPr="00337D2F">
        <w:rPr>
          <w:i/>
          <w:iCs/>
        </w:rPr>
        <w:t>фугаку сандзю:роккэй</w:t>
      </w:r>
    </w:p>
  </w:footnote>
  <w:footnote w:id="61">
    <w:p w14:paraId="72F8A44E" w14:textId="0BEEB1C7" w:rsidR="002D3E08" w:rsidRDefault="002D3E08" w:rsidP="009A3D88">
      <w:pPr>
        <w:pStyle w:val="a4"/>
        <w:spacing w:line="240" w:lineRule="auto"/>
        <w:ind w:firstLine="0"/>
      </w:pPr>
      <w:r>
        <w:rPr>
          <w:rStyle w:val="a6"/>
        </w:rPr>
        <w:footnoteRef/>
      </w:r>
      <w:r>
        <w:t xml:space="preserve"> </w:t>
      </w:r>
      <w:r w:rsidRPr="00180C7C">
        <w:rPr>
          <w:rFonts w:hint="eastAsia"/>
        </w:rPr>
        <w:t>百人一首姥がゑとき</w:t>
      </w:r>
      <w:r w:rsidRPr="00180C7C">
        <w:rPr>
          <w:i/>
          <w:iCs/>
        </w:rPr>
        <w:t>Хякунин иссю уба га этоки</w:t>
      </w:r>
      <w:r w:rsidRPr="00180C7C">
        <w:t> </w:t>
      </w:r>
    </w:p>
  </w:footnote>
  <w:footnote w:id="62">
    <w:p w14:paraId="44C9C314" w14:textId="13336E52" w:rsidR="002D3E08" w:rsidRDefault="002D3E08" w:rsidP="00C8749D">
      <w:pPr>
        <w:pStyle w:val="a4"/>
        <w:spacing w:line="240" w:lineRule="auto"/>
        <w:ind w:firstLine="0"/>
      </w:pPr>
      <w:r>
        <w:rPr>
          <w:rStyle w:val="a6"/>
        </w:rPr>
        <w:footnoteRef/>
      </w:r>
      <w:r>
        <w:t xml:space="preserve"> </w:t>
      </w:r>
      <w:r w:rsidRPr="00337D2F">
        <w:rPr>
          <w:rFonts w:hint="eastAsia"/>
        </w:rPr>
        <w:t>短歌</w:t>
      </w:r>
      <w:r w:rsidRPr="00337D2F">
        <w:t> </w:t>
      </w:r>
      <w:r w:rsidRPr="00337D2F">
        <w:rPr>
          <w:i/>
          <w:iCs/>
        </w:rPr>
        <w:t>танка</w:t>
      </w:r>
      <w:r w:rsidRPr="00337D2F">
        <w:t>, «короткая песня» — 31-слоговая пятистрочная японская стихотворная форма</w:t>
      </w:r>
    </w:p>
  </w:footnote>
  <w:footnote w:id="63">
    <w:p w14:paraId="4936E2DE" w14:textId="5F3D8C9B" w:rsidR="002D3E08" w:rsidRPr="00337D2F" w:rsidRDefault="002D3E08" w:rsidP="00C8749D">
      <w:pPr>
        <w:pStyle w:val="a4"/>
        <w:spacing w:line="240" w:lineRule="auto"/>
        <w:ind w:firstLine="0"/>
      </w:pPr>
      <w:r>
        <w:rPr>
          <w:rStyle w:val="a6"/>
        </w:rPr>
        <w:footnoteRef/>
      </w:r>
      <w:r>
        <w:rPr>
          <w:rFonts w:hint="eastAsia"/>
        </w:rPr>
        <w:t>さっぽろ雪まつり</w:t>
      </w:r>
      <w:r>
        <w:t xml:space="preserve"> </w:t>
      </w:r>
      <w:r w:rsidRPr="00337D2F">
        <w:rPr>
          <w:i/>
          <w:iCs/>
        </w:rPr>
        <w:t>Саппоро юки мацури</w:t>
      </w:r>
      <w:r>
        <w:rPr>
          <w:i/>
          <w:iCs/>
        </w:rPr>
        <w:t xml:space="preserve"> </w:t>
      </w:r>
      <w:r w:rsidRPr="00337D2F">
        <w:t>«Снежный фестиваль в Саппоро</w:t>
      </w:r>
      <w:r>
        <w:t xml:space="preserve">» — </w:t>
      </w:r>
      <w:r w:rsidRPr="00337D2F">
        <w:t>японский негосударственный праздник, отмечается в Саппоро, столице Хоккайдо, ежегодно в начале февраля и длится 7 дней. Во время праздника сооружаются более сотни скульптур из снега и льда.</w:t>
      </w:r>
    </w:p>
  </w:footnote>
  <w:footnote w:id="64">
    <w:p w14:paraId="1AB01DAD" w14:textId="6C01A14D" w:rsidR="002D3E08" w:rsidRDefault="002D3E08" w:rsidP="00C8749D">
      <w:pPr>
        <w:pStyle w:val="a4"/>
        <w:spacing w:line="240" w:lineRule="auto"/>
        <w:ind w:firstLine="0"/>
      </w:pPr>
      <w:r>
        <w:rPr>
          <w:rStyle w:val="a6"/>
        </w:rPr>
        <w:footnoteRef/>
      </w:r>
      <w:r>
        <w:t xml:space="preserve"> </w:t>
      </w:r>
      <w:r>
        <w:rPr>
          <w:rFonts w:hint="eastAsia"/>
        </w:rPr>
        <w:t>花見</w:t>
      </w:r>
      <w:r>
        <w:t xml:space="preserve"> </w:t>
      </w:r>
      <w:r w:rsidRPr="00337D2F">
        <w:rPr>
          <w:i/>
          <w:iCs/>
        </w:rPr>
        <w:t>ханами</w:t>
      </w:r>
      <w:r>
        <w:t xml:space="preserve"> «Праздник цветения сакуры» — неофициальный праздник в Японии, когда распускаются первые цветы сакура, и многие жители собираются, чтобы наблюдать данное явление (из-за разницы климата в регионах  отсутствует четко определенная дата)</w:t>
      </w:r>
    </w:p>
  </w:footnote>
  <w:footnote w:id="65">
    <w:p w14:paraId="534EBA00" w14:textId="1A9833AC" w:rsidR="002D3E08" w:rsidRDefault="002D3E08" w:rsidP="00C8749D">
      <w:pPr>
        <w:pStyle w:val="a4"/>
        <w:spacing w:line="240" w:lineRule="auto"/>
        <w:ind w:firstLine="0"/>
      </w:pPr>
      <w:r>
        <w:rPr>
          <w:rStyle w:val="a6"/>
        </w:rPr>
        <w:footnoteRef/>
      </w:r>
      <w:r>
        <w:t xml:space="preserve">  </w:t>
      </w:r>
      <w:r>
        <w:rPr>
          <w:rFonts w:hint="eastAsia"/>
        </w:rPr>
        <w:t>七夕</w:t>
      </w:r>
      <w:r>
        <w:rPr>
          <w:rFonts w:hint="eastAsia"/>
        </w:rPr>
        <w:t xml:space="preserve"> </w:t>
      </w:r>
      <w:r w:rsidRPr="00337D2F">
        <w:rPr>
          <w:i/>
          <w:iCs/>
        </w:rPr>
        <w:t>танабата</w:t>
      </w:r>
      <w:r>
        <w:t xml:space="preserve"> «Ткачиха» </w:t>
      </w:r>
      <w:r w:rsidRPr="00337D2F">
        <w:t>традиционный японский</w:t>
      </w:r>
      <w:r>
        <w:t xml:space="preserve"> </w:t>
      </w:r>
      <w:r w:rsidRPr="00337D2F">
        <w:t>праздник</w:t>
      </w:r>
      <w:r>
        <w:t xml:space="preserve"> влюбленных</w:t>
      </w:r>
      <w:r w:rsidRPr="00337D2F">
        <w:t>, также часто называемый </w:t>
      </w:r>
      <w:r w:rsidRPr="00337D2F">
        <w:rPr>
          <w:i/>
          <w:iCs/>
        </w:rPr>
        <w:t>«фестиваль звёзд»</w:t>
      </w:r>
      <w:r w:rsidRPr="00337D2F">
        <w:t> или </w:t>
      </w:r>
      <w:r w:rsidRPr="00337D2F">
        <w:rPr>
          <w:i/>
          <w:iCs/>
        </w:rPr>
        <w:t>«звёздный фестиваль»</w:t>
      </w:r>
      <w:r w:rsidRPr="00337D2F">
        <w:t> (</w:t>
      </w:r>
      <w:r w:rsidRPr="00337D2F">
        <w:rPr>
          <w:i/>
          <w:iCs/>
        </w:rPr>
        <w:t>хоси мацури</w:t>
      </w:r>
      <w:r w:rsidRPr="00337D2F">
        <w:t>)</w:t>
      </w:r>
      <w:r>
        <w:t>, отмечается 7 июля.</w:t>
      </w:r>
    </w:p>
  </w:footnote>
  <w:footnote w:id="66">
    <w:p w14:paraId="328328E8" w14:textId="1F0F4132" w:rsidR="002D3E08" w:rsidRDefault="002D3E08" w:rsidP="00C8749D">
      <w:pPr>
        <w:pStyle w:val="a4"/>
        <w:spacing w:line="240" w:lineRule="auto"/>
        <w:ind w:firstLine="0"/>
      </w:pPr>
      <w:r>
        <w:rPr>
          <w:rStyle w:val="a6"/>
        </w:rPr>
        <w:footnoteRef/>
      </w:r>
      <w:r>
        <w:t xml:space="preserve"> </w:t>
      </w:r>
      <w:r w:rsidRPr="00337D2F">
        <w:t>中国地方の子守歌</w:t>
      </w:r>
      <w:r w:rsidRPr="00337D2F">
        <w:t> </w:t>
      </w:r>
      <w:r w:rsidRPr="00337D2F">
        <w:rPr>
          <w:i/>
          <w:iCs/>
        </w:rPr>
        <w:t>Тю:гоку-тихо: но комориута</w:t>
      </w:r>
      <w:r>
        <w:rPr>
          <w:i/>
          <w:iCs/>
        </w:rPr>
        <w:t xml:space="preserve"> — </w:t>
      </w:r>
      <w:r w:rsidRPr="00337D2F">
        <w:t>народная японская колыбельная песня</w:t>
      </w:r>
    </w:p>
  </w:footnote>
  <w:footnote w:id="67">
    <w:p w14:paraId="1DFCB492" w14:textId="2073FF09" w:rsidR="002D3E08" w:rsidRDefault="002D3E08" w:rsidP="00C8749D">
      <w:pPr>
        <w:pStyle w:val="a4"/>
        <w:spacing w:line="240" w:lineRule="auto"/>
        <w:ind w:firstLine="0"/>
      </w:pPr>
      <w:r>
        <w:rPr>
          <w:rStyle w:val="a6"/>
        </w:rPr>
        <w:footnoteRef/>
      </w:r>
      <w:r>
        <w:t xml:space="preserve"> </w:t>
      </w:r>
      <w:r w:rsidRPr="00337D2F">
        <w:t> </w:t>
      </w:r>
      <w:r w:rsidRPr="00337D2F">
        <w:t>初宮参り</w:t>
      </w:r>
      <w:r>
        <w:rPr>
          <w:rFonts w:hint="eastAsia"/>
        </w:rPr>
        <w:t xml:space="preserve"> </w:t>
      </w:r>
      <w:r w:rsidRPr="00337D2F">
        <w:rPr>
          <w:i/>
          <w:iCs/>
        </w:rPr>
        <w:t>хацумиямаири</w:t>
      </w:r>
      <w:r w:rsidRPr="00337D2F">
        <w:t>, «Первое посещение храма»</w:t>
      </w:r>
    </w:p>
  </w:footnote>
  <w:footnote w:id="68">
    <w:p w14:paraId="671151EB" w14:textId="78FDE808" w:rsidR="00916067" w:rsidRDefault="00916067" w:rsidP="00916067">
      <w:pPr>
        <w:pStyle w:val="a4"/>
        <w:spacing w:line="240" w:lineRule="auto"/>
        <w:ind w:firstLine="0"/>
      </w:pPr>
      <w:r>
        <w:rPr>
          <w:rStyle w:val="a6"/>
        </w:rPr>
        <w:footnoteRef/>
      </w:r>
      <w:r>
        <w:t xml:space="preserve"> 1-я минута</w:t>
      </w:r>
      <w:r w:rsidR="00FB348B">
        <w:t xml:space="preserve"> серии «Японская кухня», </w:t>
      </w:r>
      <w:r>
        <w:t xml:space="preserve"> мультфиль</w:t>
      </w:r>
      <w:r w:rsidR="00FB348B">
        <w:t>м</w:t>
      </w:r>
      <w:r w:rsidR="00C47965">
        <w:t xml:space="preserve"> «Новаторы» (реж. В. Зудин), 2014.</w:t>
      </w:r>
    </w:p>
  </w:footnote>
  <w:footnote w:id="69">
    <w:p w14:paraId="4BDD8F52" w14:textId="03D0D058" w:rsidR="00916067" w:rsidRDefault="00916067" w:rsidP="00916067">
      <w:pPr>
        <w:pStyle w:val="a4"/>
        <w:spacing w:line="240" w:lineRule="auto"/>
        <w:ind w:firstLine="0"/>
      </w:pPr>
      <w:r>
        <w:rPr>
          <w:rStyle w:val="a6"/>
        </w:rPr>
        <w:footnoteRef/>
      </w:r>
      <w:r>
        <w:t xml:space="preserve"> 2-4-я минуты </w:t>
      </w:r>
      <w:r w:rsidR="00FB348B">
        <w:t>серии «Японская кухня»,  мультфильм «Новаторы» (реж. В. Зудин), 2014.</w:t>
      </w:r>
    </w:p>
  </w:footnote>
  <w:footnote w:id="70">
    <w:p w14:paraId="2075B1FE" w14:textId="7D59ABDA" w:rsidR="002D3E08" w:rsidRDefault="002D3E08" w:rsidP="00916067">
      <w:pPr>
        <w:pStyle w:val="a4"/>
        <w:spacing w:line="240" w:lineRule="auto"/>
        <w:ind w:firstLine="0"/>
      </w:pPr>
      <w:r>
        <w:rPr>
          <w:rStyle w:val="a6"/>
        </w:rPr>
        <w:footnoteRef/>
      </w:r>
      <w:r>
        <w:t xml:space="preserve"> </w:t>
      </w:r>
      <w:r w:rsidRPr="00D0694E">
        <w:t>編み笠</w:t>
      </w:r>
      <w:r w:rsidRPr="00D0694E">
        <w:t> (</w:t>
      </w:r>
      <w:r w:rsidR="00822DFF">
        <w:t>«</w:t>
      </w:r>
      <w:r w:rsidRPr="00822DFF">
        <w:t>плетёная шляпа</w:t>
      </w:r>
      <w:r w:rsidR="00822DFF">
        <w:t>»</w:t>
      </w:r>
      <w:r w:rsidRPr="00D0694E">
        <w:t>) — традиционный головной убор в Японии, коническая широкополая крестьянская шляпа, сплетённая из рисовой соломы.</w:t>
      </w:r>
    </w:p>
  </w:footnote>
  <w:footnote w:id="71">
    <w:p w14:paraId="376FBBEB" w14:textId="60A090E3" w:rsidR="002D3E08" w:rsidRDefault="002D3E08" w:rsidP="00916067">
      <w:pPr>
        <w:pStyle w:val="a4"/>
        <w:spacing w:line="240" w:lineRule="auto"/>
        <w:ind w:firstLine="0"/>
      </w:pPr>
      <w:r>
        <w:rPr>
          <w:rStyle w:val="a6"/>
        </w:rPr>
        <w:footnoteRef/>
      </w:r>
      <w:r>
        <w:t xml:space="preserve"> Военный правитель в средневековой Японии.</w:t>
      </w:r>
    </w:p>
  </w:footnote>
  <w:footnote w:id="72">
    <w:p w14:paraId="20244D80" w14:textId="6B1539FB" w:rsidR="002D3E08" w:rsidRDefault="002D3E08" w:rsidP="00916067">
      <w:pPr>
        <w:pStyle w:val="a4"/>
        <w:spacing w:line="240" w:lineRule="auto"/>
        <w:ind w:firstLine="0"/>
      </w:pPr>
      <w:r>
        <w:rPr>
          <w:rStyle w:val="a6"/>
        </w:rPr>
        <w:footnoteRef/>
      </w:r>
      <w:r>
        <w:t xml:space="preserve"> Режиссёр Олеся Щукина</w:t>
      </w:r>
    </w:p>
  </w:footnote>
  <w:footnote w:id="73">
    <w:p w14:paraId="0F5C44B4" w14:textId="4C694607" w:rsidR="002D3E08" w:rsidRDefault="002D3E08" w:rsidP="00916067">
      <w:pPr>
        <w:pStyle w:val="a4"/>
        <w:spacing w:line="240" w:lineRule="auto"/>
        <w:ind w:firstLine="0"/>
      </w:pPr>
      <w:r>
        <w:rPr>
          <w:rStyle w:val="a6"/>
        </w:rPr>
        <w:footnoteRef/>
      </w:r>
      <w:r>
        <w:t xml:space="preserve"> </w:t>
      </w:r>
      <w:r>
        <w:rPr>
          <w:rFonts w:hint="eastAsia"/>
        </w:rPr>
        <w:t xml:space="preserve">古事記　</w:t>
      </w:r>
      <w:r>
        <w:rPr>
          <w:rFonts w:hint="eastAsia"/>
        </w:rPr>
        <w:t>(</w:t>
      </w:r>
      <w:r w:rsidRPr="00A235C9">
        <w:rPr>
          <w:i/>
          <w:iCs/>
        </w:rPr>
        <w:t>Кодзики</w:t>
      </w:r>
      <w:r>
        <w:t xml:space="preserve">, </w:t>
      </w:r>
      <w:r w:rsidR="00822DFF">
        <w:t>«</w:t>
      </w:r>
      <w:r>
        <w:t>Записи о деяниях древности</w:t>
      </w:r>
      <w:r w:rsidR="00822DFF">
        <w:t>»</w:t>
      </w:r>
      <w:r>
        <w:t xml:space="preserve">) </w:t>
      </w:r>
      <w:r w:rsidRPr="00A235C9">
        <w:t>памятник древнеяпонской литературы, один из первых письменных памятников, основная священная книга синтоистского троекнижия</w:t>
      </w:r>
      <w:r>
        <w:t xml:space="preserve"> (713 г.)</w:t>
      </w:r>
    </w:p>
  </w:footnote>
  <w:footnote w:id="74">
    <w:p w14:paraId="4B6C2BA0" w14:textId="04872121" w:rsidR="000F075D" w:rsidRDefault="000F075D" w:rsidP="000F075D">
      <w:pPr>
        <w:pStyle w:val="a4"/>
        <w:spacing w:line="240" w:lineRule="auto"/>
        <w:ind w:firstLine="0"/>
      </w:pPr>
      <w:r>
        <w:rPr>
          <w:rStyle w:val="a6"/>
        </w:rPr>
        <w:footnoteRef/>
      </w:r>
      <w:r>
        <w:t xml:space="preserve"> 1-я минута</w:t>
      </w:r>
      <w:r w:rsidR="00FB348B">
        <w:t xml:space="preserve"> серии «Мой робот», </w:t>
      </w:r>
      <w:r>
        <w:t xml:space="preserve"> мультфильм</w:t>
      </w:r>
      <w:r w:rsidR="00FB348B">
        <w:t xml:space="preserve"> «Летающие звери. Путешествия» (реж. О.Щукина), 2016 г.</w:t>
      </w:r>
    </w:p>
  </w:footnote>
  <w:footnote w:id="75">
    <w:p w14:paraId="6D7B88E3" w14:textId="4DB8CFBE" w:rsidR="000F075D" w:rsidRDefault="000F075D" w:rsidP="000F075D">
      <w:pPr>
        <w:pStyle w:val="a4"/>
        <w:spacing w:line="240" w:lineRule="auto"/>
        <w:ind w:firstLine="0"/>
      </w:pPr>
      <w:r>
        <w:rPr>
          <w:rStyle w:val="a6"/>
        </w:rPr>
        <w:footnoteRef/>
      </w:r>
      <w:r>
        <w:t xml:space="preserve"> 4-я минута </w:t>
      </w:r>
      <w:r w:rsidR="00FB348B">
        <w:t>серии «Мой робот»,  мультфильм «Летающие звери. Путешествия» (реж. О.Щукина), 2016 г.</w:t>
      </w:r>
    </w:p>
  </w:footnote>
  <w:footnote w:id="76">
    <w:p w14:paraId="5A4ADC30" w14:textId="026A0B0C" w:rsidR="000F075D" w:rsidRDefault="000F075D" w:rsidP="000F075D">
      <w:pPr>
        <w:pStyle w:val="a4"/>
        <w:spacing w:line="240" w:lineRule="auto"/>
        <w:ind w:firstLine="0"/>
      </w:pPr>
      <w:r>
        <w:rPr>
          <w:rStyle w:val="a6"/>
        </w:rPr>
        <w:footnoteRef/>
      </w:r>
      <w:r>
        <w:t xml:space="preserve"> 2-я минута </w:t>
      </w:r>
      <w:r w:rsidR="00FB348B">
        <w:t>серии «Мой робот»,  мультфильм «Летающие звери. Путешествия» (реж. О.Щукина), 2016 г.</w:t>
      </w:r>
    </w:p>
  </w:footnote>
  <w:footnote w:id="77">
    <w:p w14:paraId="261790C7" w14:textId="3843660B" w:rsidR="002D3E08" w:rsidRPr="009E2A2D" w:rsidRDefault="002D3E08" w:rsidP="00916067">
      <w:pPr>
        <w:pStyle w:val="a4"/>
        <w:spacing w:line="240" w:lineRule="auto"/>
        <w:ind w:firstLine="0"/>
      </w:pPr>
      <w:r>
        <w:rPr>
          <w:rStyle w:val="a6"/>
        </w:rPr>
        <w:footnoteRef/>
      </w:r>
      <w:r>
        <w:t xml:space="preserve"> </w:t>
      </w:r>
      <w:r>
        <w:rPr>
          <w:rFonts w:hint="eastAsia"/>
        </w:rPr>
        <w:t>戦国時代</w:t>
      </w:r>
      <w:r>
        <w:rPr>
          <w:rFonts w:hint="eastAsia"/>
        </w:rPr>
        <w:t xml:space="preserve"> </w:t>
      </w:r>
      <w:r>
        <w:t>(</w:t>
      </w:r>
      <w:r w:rsidRPr="00822DFF">
        <w:rPr>
          <w:i/>
          <w:iCs/>
        </w:rPr>
        <w:t>сэнгоку дзидай</w:t>
      </w:r>
      <w:r>
        <w:t>,</w:t>
      </w:r>
      <w:r w:rsidR="00822DFF">
        <w:t xml:space="preserve"> </w:t>
      </w:r>
      <w:r>
        <w:t xml:space="preserve">«Период воюющих провинций») — период японской истории со второй половины </w:t>
      </w:r>
      <w:r>
        <w:rPr>
          <w:lang w:val="en-US"/>
        </w:rPr>
        <w:t>XV</w:t>
      </w:r>
      <w:r>
        <w:t xml:space="preserve">до </w:t>
      </w:r>
      <w:r w:rsidRPr="009E2A2D">
        <w:t xml:space="preserve"> </w:t>
      </w:r>
      <w:r>
        <w:rPr>
          <w:rFonts w:hint="eastAsia"/>
          <w:lang w:val="en-US"/>
        </w:rPr>
        <w:t>X</w:t>
      </w:r>
      <w:r>
        <w:rPr>
          <w:lang w:val="en-US"/>
        </w:rPr>
        <w:t>VII</w:t>
      </w:r>
      <w:r w:rsidRPr="009E2A2D">
        <w:t xml:space="preserve"> </w:t>
      </w:r>
      <w:r>
        <w:t>в.</w:t>
      </w:r>
    </w:p>
  </w:footnote>
  <w:footnote w:id="78">
    <w:p w14:paraId="4C0A1AAC" w14:textId="5311A973" w:rsidR="002D3E08" w:rsidRDefault="002D3E08" w:rsidP="00C8749D">
      <w:pPr>
        <w:pStyle w:val="a4"/>
        <w:spacing w:line="240" w:lineRule="auto"/>
        <w:ind w:firstLine="0"/>
      </w:pPr>
      <w:r>
        <w:rPr>
          <w:rStyle w:val="a6"/>
        </w:rPr>
        <w:footnoteRef/>
      </w:r>
      <w:r>
        <w:t xml:space="preserve"> </w:t>
      </w:r>
      <w:r w:rsidRPr="00CE4D91">
        <w:t>японское украшение, развевающееся на ветру, сделанное из бумаги или ткани с рисунком карпа</w:t>
      </w:r>
    </w:p>
  </w:footnote>
  <w:footnote w:id="79">
    <w:p w14:paraId="05F60707" w14:textId="77777777" w:rsidR="002D3E08" w:rsidRDefault="002D3E08" w:rsidP="000F075D">
      <w:pPr>
        <w:pStyle w:val="a4"/>
        <w:spacing w:line="240" w:lineRule="auto"/>
        <w:ind w:firstLine="0"/>
      </w:pPr>
      <w:r>
        <w:rPr>
          <w:rStyle w:val="a6"/>
        </w:rPr>
        <w:footnoteRef/>
      </w:r>
      <w:r>
        <w:t xml:space="preserve"> Режиссёр Георгий Орлов</w:t>
      </w:r>
    </w:p>
  </w:footnote>
  <w:footnote w:id="80">
    <w:p w14:paraId="452FAF27" w14:textId="05837467" w:rsidR="000F075D" w:rsidRDefault="000F075D" w:rsidP="000F075D">
      <w:pPr>
        <w:pStyle w:val="a4"/>
        <w:spacing w:line="240" w:lineRule="auto"/>
        <w:ind w:firstLine="0"/>
      </w:pPr>
      <w:r>
        <w:rPr>
          <w:rStyle w:val="a6"/>
        </w:rPr>
        <w:footnoteRef/>
      </w:r>
      <w:r>
        <w:t xml:space="preserve"> 1-я минута </w:t>
      </w:r>
      <w:r w:rsidR="00FB348B">
        <w:t>серии «К вашим услугам», мультфильм «Маша и Медведь» (реж. Г. Орлов), 2019 г.</w:t>
      </w:r>
    </w:p>
  </w:footnote>
  <w:footnote w:id="81">
    <w:p w14:paraId="4A785728" w14:textId="77777777" w:rsidR="002D3E08" w:rsidRDefault="002D3E08" w:rsidP="000F075D">
      <w:pPr>
        <w:pStyle w:val="a4"/>
        <w:spacing w:line="240" w:lineRule="auto"/>
        <w:ind w:firstLine="0"/>
      </w:pPr>
      <w:r>
        <w:rPr>
          <w:rStyle w:val="a6"/>
        </w:rPr>
        <w:footnoteRef/>
      </w:r>
      <w:r>
        <w:t xml:space="preserve"> </w:t>
      </w:r>
      <w:r w:rsidRPr="003766AF">
        <w:t>盆栽</w:t>
      </w:r>
      <w:r w:rsidRPr="003766AF">
        <w:t xml:space="preserve"> — букв. «выращенное в подносе») — искусство выращивания точной копии настоящего (иногда карликового) дерева в миниатюре</w:t>
      </w:r>
    </w:p>
  </w:footnote>
  <w:footnote w:id="82">
    <w:p w14:paraId="05B47B8B" w14:textId="77777777" w:rsidR="002D3E08" w:rsidRPr="00495970" w:rsidRDefault="002D3E08" w:rsidP="000F075D">
      <w:pPr>
        <w:pStyle w:val="a4"/>
        <w:spacing w:line="240" w:lineRule="auto"/>
        <w:ind w:firstLine="0"/>
      </w:pPr>
      <w:r>
        <w:rPr>
          <w:rStyle w:val="a6"/>
        </w:rPr>
        <w:footnoteRef/>
      </w:r>
      <w:r>
        <w:t xml:space="preserve"> Текст «Японской песенки»  наложен на мелодию песни «Радостный праздник кукол» (яп.</w:t>
      </w:r>
      <w:r>
        <w:rPr>
          <w:rFonts w:hint="eastAsia"/>
        </w:rPr>
        <w:t>嬉しい雛祭り</w:t>
      </w:r>
      <w:r>
        <w:rPr>
          <w:rFonts w:hint="eastAsia"/>
        </w:rPr>
        <w:t xml:space="preserve"> </w:t>
      </w:r>
      <w:r w:rsidRPr="00495970">
        <w:rPr>
          <w:i/>
          <w:iCs/>
        </w:rPr>
        <w:t>уреси хинаматсури</w:t>
      </w:r>
      <w:r>
        <w:t>) композитора Кавамура Коё (</w:t>
      </w:r>
      <w:r w:rsidRPr="00474F64">
        <w:rPr>
          <w:rFonts w:cs="Times New Roman"/>
        </w:rPr>
        <w:t>яп.</w:t>
      </w:r>
      <w:r>
        <w:t xml:space="preserve"> </w:t>
      </w:r>
      <w:r>
        <w:rPr>
          <w:rFonts w:hint="eastAsia"/>
        </w:rPr>
        <w:t>河村</w:t>
      </w:r>
      <w:r w:rsidRPr="00474F64">
        <w:t>直則</w:t>
      </w:r>
      <w:r>
        <w:rPr>
          <w:rFonts w:hint="eastAsia"/>
        </w:rPr>
        <w:t xml:space="preserve"> </w:t>
      </w:r>
      <w:r w:rsidRPr="00474F64">
        <w:rPr>
          <w:i/>
          <w:iCs/>
        </w:rPr>
        <w:t>Коё Кавамура</w:t>
      </w:r>
      <w:r>
        <w:t>).</w:t>
      </w:r>
    </w:p>
  </w:footnote>
  <w:footnote w:id="83">
    <w:p w14:paraId="77F42715" w14:textId="77777777" w:rsidR="002D3E08" w:rsidRDefault="002D3E08" w:rsidP="00C8749D">
      <w:pPr>
        <w:pStyle w:val="a4"/>
        <w:spacing w:line="240" w:lineRule="auto"/>
        <w:ind w:firstLine="0"/>
      </w:pPr>
      <w:r>
        <w:rPr>
          <w:rStyle w:val="a6"/>
        </w:rPr>
        <w:footnoteRef/>
      </w:r>
      <w:r>
        <w:t xml:space="preserve"> </w:t>
      </w:r>
      <w:r w:rsidRPr="00345FD1">
        <w:t>буддийское, индуистское или даосcкое сооружение культового характера</w:t>
      </w:r>
    </w:p>
  </w:footnote>
  <w:footnote w:id="84">
    <w:p w14:paraId="6C8C5B8B" w14:textId="040978DC" w:rsidR="002D3E08" w:rsidRDefault="002D3E08" w:rsidP="00C8749D">
      <w:pPr>
        <w:pStyle w:val="a4"/>
        <w:spacing w:line="240" w:lineRule="auto"/>
        <w:ind w:firstLine="0"/>
      </w:pPr>
      <w:r>
        <w:rPr>
          <w:rStyle w:val="a6"/>
        </w:rPr>
        <w:footnoteRef/>
      </w:r>
      <w:r>
        <w:t xml:space="preserve"> </w:t>
      </w:r>
      <w:r>
        <w:rPr>
          <w:rFonts w:hint="eastAsia"/>
        </w:rPr>
        <w:t>石庭　（</w:t>
      </w:r>
      <w:r>
        <w:t>сэкитэй, букв. «каменный сад»</w:t>
      </w:r>
      <w:r>
        <w:rPr>
          <w:rFonts w:hint="eastAsia"/>
        </w:rPr>
        <w:t>）</w:t>
      </w:r>
      <w:r>
        <w:rPr>
          <w:rFonts w:hint="eastAsia"/>
        </w:rPr>
        <w:t>-</w:t>
      </w:r>
      <w:r>
        <w:t xml:space="preserve"> культурно-эстетическое сооружение Японии, разновидность японского сада, появившаяся в период Муромати (1336-1573).</w:t>
      </w:r>
    </w:p>
  </w:footnote>
  <w:footnote w:id="85">
    <w:p w14:paraId="049F4F74" w14:textId="6A3715D6" w:rsidR="002D3E08" w:rsidRDefault="002D3E08" w:rsidP="00C8749D">
      <w:pPr>
        <w:pStyle w:val="a4"/>
        <w:spacing w:line="240" w:lineRule="auto"/>
        <w:ind w:firstLine="0"/>
      </w:pPr>
      <w:r>
        <w:rPr>
          <w:rStyle w:val="a6"/>
        </w:rPr>
        <w:footnoteRef/>
      </w:r>
      <w:r>
        <w:t xml:space="preserve"> Режиссёр сериала Дмитрий Высоцкий, режиссёр эпизода «Каратисты» - Алексей Горбунов</w:t>
      </w:r>
    </w:p>
  </w:footnote>
  <w:footnote w:id="86">
    <w:p w14:paraId="6ED52BC4" w14:textId="1BAAC771" w:rsidR="009036FC" w:rsidRDefault="009036FC" w:rsidP="00FB348B">
      <w:pPr>
        <w:pStyle w:val="a4"/>
        <w:spacing w:line="240" w:lineRule="auto"/>
        <w:ind w:firstLine="0"/>
      </w:pPr>
      <w:r>
        <w:rPr>
          <w:rStyle w:val="a6"/>
        </w:rPr>
        <w:footnoteRef/>
      </w:r>
      <w:r>
        <w:t xml:space="preserve"> 1-я минута серии</w:t>
      </w:r>
      <w:r w:rsidR="00FB348B">
        <w:t xml:space="preserve"> «Заморские гости», мультфильм «Три кота» (реж. Д. Высоцкий), 2019 г.</w:t>
      </w:r>
    </w:p>
  </w:footnote>
  <w:footnote w:id="87">
    <w:p w14:paraId="4FFB5397" w14:textId="2AFF780C" w:rsidR="009036FC" w:rsidRDefault="009036FC" w:rsidP="00FB348B">
      <w:pPr>
        <w:pStyle w:val="a4"/>
        <w:spacing w:line="240" w:lineRule="auto"/>
        <w:ind w:firstLine="0"/>
      </w:pPr>
      <w:r>
        <w:rPr>
          <w:rStyle w:val="a6"/>
        </w:rPr>
        <w:footnoteRef/>
      </w:r>
      <w:r>
        <w:t xml:space="preserve"> 2-я минута 111 </w:t>
      </w:r>
      <w:r w:rsidR="00FB348B">
        <w:t>серии «Заморские гости», мультфильм «Три кота» (реж. Д. Высоцкий), 2019 г.</w:t>
      </w:r>
    </w:p>
  </w:footnote>
  <w:footnote w:id="88">
    <w:p w14:paraId="451D1BDB" w14:textId="021E1D5E" w:rsidR="009036FC" w:rsidRDefault="009036FC" w:rsidP="00FB348B">
      <w:pPr>
        <w:pStyle w:val="a4"/>
        <w:spacing w:line="240" w:lineRule="auto"/>
        <w:ind w:firstLine="0"/>
      </w:pPr>
      <w:r>
        <w:rPr>
          <w:rStyle w:val="a6"/>
        </w:rPr>
        <w:footnoteRef/>
      </w:r>
      <w:r>
        <w:t xml:space="preserve"> 2-я миннута 111 </w:t>
      </w:r>
      <w:r w:rsidR="00FB348B">
        <w:t>серии «Заморские гости», мультфильм «Три кота» (реж. Д. Высоцкий), 2019 г.</w:t>
      </w:r>
    </w:p>
  </w:footnote>
  <w:footnote w:id="89">
    <w:p w14:paraId="5809F083" w14:textId="758178C5" w:rsidR="002A545C" w:rsidRDefault="002A545C" w:rsidP="00FB348B">
      <w:pPr>
        <w:pStyle w:val="a4"/>
        <w:spacing w:line="240" w:lineRule="auto"/>
        <w:ind w:firstLine="0"/>
      </w:pPr>
      <w:r>
        <w:rPr>
          <w:rStyle w:val="a6"/>
        </w:rPr>
        <w:footnoteRef/>
      </w:r>
      <w:r>
        <w:t xml:space="preserve"> 3-я минута 111 </w:t>
      </w:r>
      <w:r w:rsidR="00FB348B">
        <w:t>серии «Заморские гости», мультфильм «Три кота» (реж. Д. Высоцкий), 2019 г.</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F376FA2"/>
    <w:multiLevelType w:val="hybridMultilevel"/>
    <w:tmpl w:val="7046A42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F7A6F97"/>
    <w:multiLevelType w:val="multilevel"/>
    <w:tmpl w:val="8D1E544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3" w15:restartNumberingAfterBreak="0">
    <w:nsid w:val="13BA09EF"/>
    <w:multiLevelType w:val="hybridMultilevel"/>
    <w:tmpl w:val="83C21A7C"/>
    <w:lvl w:ilvl="0" w:tplc="11486CA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B902117"/>
    <w:multiLevelType w:val="hybridMultilevel"/>
    <w:tmpl w:val="AFBE98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B3B237C"/>
    <w:multiLevelType w:val="multilevel"/>
    <w:tmpl w:val="7046A422"/>
    <w:styleLink w:val="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5C04C3C"/>
    <w:multiLevelType w:val="multilevel"/>
    <w:tmpl w:val="B17C65B0"/>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7" w15:restartNumberingAfterBreak="0">
    <w:nsid w:val="38124BE0"/>
    <w:multiLevelType w:val="hybridMultilevel"/>
    <w:tmpl w:val="DD0A6ED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A3C512C"/>
    <w:multiLevelType w:val="multilevel"/>
    <w:tmpl w:val="B8226D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245254B"/>
    <w:multiLevelType w:val="hybridMultilevel"/>
    <w:tmpl w:val="7F7A0A90"/>
    <w:lvl w:ilvl="0" w:tplc="8934FAEC">
      <w:start w:val="1"/>
      <w:numFmt w:val="decimal"/>
      <w:lvlText w:val="%1."/>
      <w:lvlJc w:val="left"/>
      <w:pPr>
        <w:ind w:left="720" w:hanging="360"/>
      </w:pPr>
      <w:rPr>
        <w:i w:val="0"/>
        <w:i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8C14AB0"/>
    <w:multiLevelType w:val="multilevel"/>
    <w:tmpl w:val="17D6B7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B7A238C"/>
    <w:multiLevelType w:val="multilevel"/>
    <w:tmpl w:val="C97C2E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6691D65"/>
    <w:multiLevelType w:val="multilevel"/>
    <w:tmpl w:val="DFB27520"/>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3" w15:restartNumberingAfterBreak="0">
    <w:nsid w:val="66DB308C"/>
    <w:multiLevelType w:val="hybridMultilevel"/>
    <w:tmpl w:val="123604F4"/>
    <w:lvl w:ilvl="0" w:tplc="E5826B12">
      <w:start w:val="1"/>
      <w:numFmt w:val="decimal"/>
      <w:suff w:val="space"/>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AF97FB2"/>
    <w:multiLevelType w:val="multilevel"/>
    <w:tmpl w:val="66AEBD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CA75A6E"/>
    <w:multiLevelType w:val="hybridMultilevel"/>
    <w:tmpl w:val="78523C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544757841">
    <w:abstractNumId w:val="14"/>
  </w:num>
  <w:num w:numId="2" w16cid:durableId="1717392704">
    <w:abstractNumId w:val="10"/>
  </w:num>
  <w:num w:numId="3" w16cid:durableId="807745535">
    <w:abstractNumId w:val="8"/>
  </w:num>
  <w:num w:numId="4" w16cid:durableId="1849712996">
    <w:abstractNumId w:val="11"/>
  </w:num>
  <w:num w:numId="5" w16cid:durableId="1221206901">
    <w:abstractNumId w:val="0"/>
  </w:num>
  <w:num w:numId="6" w16cid:durableId="2069062698">
    <w:abstractNumId w:val="15"/>
  </w:num>
  <w:num w:numId="7" w16cid:durableId="1225216372">
    <w:abstractNumId w:val="3"/>
  </w:num>
  <w:num w:numId="8" w16cid:durableId="3633949">
    <w:abstractNumId w:val="6"/>
  </w:num>
  <w:num w:numId="9" w16cid:durableId="1034158992">
    <w:abstractNumId w:val="2"/>
  </w:num>
  <w:num w:numId="10" w16cid:durableId="1187059434">
    <w:abstractNumId w:val="4"/>
  </w:num>
  <w:num w:numId="11" w16cid:durableId="1569070881">
    <w:abstractNumId w:val="13"/>
  </w:num>
  <w:num w:numId="12" w16cid:durableId="1963730295">
    <w:abstractNumId w:val="9"/>
  </w:num>
  <w:num w:numId="13" w16cid:durableId="589313748">
    <w:abstractNumId w:val="12"/>
  </w:num>
  <w:num w:numId="14" w16cid:durableId="989987470">
    <w:abstractNumId w:val="7"/>
  </w:num>
  <w:num w:numId="15" w16cid:durableId="261109741">
    <w:abstractNumId w:val="1"/>
  </w:num>
  <w:num w:numId="16" w16cid:durableId="15869866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8114B"/>
    <w:rsid w:val="00000124"/>
    <w:rsid w:val="00002986"/>
    <w:rsid w:val="00005641"/>
    <w:rsid w:val="0001194B"/>
    <w:rsid w:val="00013D7A"/>
    <w:rsid w:val="00025F07"/>
    <w:rsid w:val="00035A74"/>
    <w:rsid w:val="0003755A"/>
    <w:rsid w:val="00050E7E"/>
    <w:rsid w:val="00056C15"/>
    <w:rsid w:val="00071BB9"/>
    <w:rsid w:val="00071C57"/>
    <w:rsid w:val="000778FB"/>
    <w:rsid w:val="00080FD8"/>
    <w:rsid w:val="00081775"/>
    <w:rsid w:val="00082510"/>
    <w:rsid w:val="00082991"/>
    <w:rsid w:val="00084B21"/>
    <w:rsid w:val="00086F9F"/>
    <w:rsid w:val="00093EF3"/>
    <w:rsid w:val="00093FC6"/>
    <w:rsid w:val="000946B1"/>
    <w:rsid w:val="000A633A"/>
    <w:rsid w:val="000E0869"/>
    <w:rsid w:val="000E732B"/>
    <w:rsid w:val="000E7499"/>
    <w:rsid w:val="000E7A60"/>
    <w:rsid w:val="000F075D"/>
    <w:rsid w:val="000F1822"/>
    <w:rsid w:val="000F2EA8"/>
    <w:rsid w:val="000F2F6A"/>
    <w:rsid w:val="000F7DBF"/>
    <w:rsid w:val="0010475D"/>
    <w:rsid w:val="0010557F"/>
    <w:rsid w:val="00112664"/>
    <w:rsid w:val="001145FB"/>
    <w:rsid w:val="00120720"/>
    <w:rsid w:val="00132D0D"/>
    <w:rsid w:val="0013693C"/>
    <w:rsid w:val="0015586D"/>
    <w:rsid w:val="00160E2D"/>
    <w:rsid w:val="00174532"/>
    <w:rsid w:val="00180C7C"/>
    <w:rsid w:val="00182CE3"/>
    <w:rsid w:val="00186A86"/>
    <w:rsid w:val="00190DF5"/>
    <w:rsid w:val="00195811"/>
    <w:rsid w:val="001A025F"/>
    <w:rsid w:val="001A52A8"/>
    <w:rsid w:val="001B2E82"/>
    <w:rsid w:val="001B56F4"/>
    <w:rsid w:val="001C3193"/>
    <w:rsid w:val="001C5460"/>
    <w:rsid w:val="001C6515"/>
    <w:rsid w:val="001E35C2"/>
    <w:rsid w:val="001E4DAF"/>
    <w:rsid w:val="001F4542"/>
    <w:rsid w:val="001F752D"/>
    <w:rsid w:val="002009C0"/>
    <w:rsid w:val="0021288B"/>
    <w:rsid w:val="00213E33"/>
    <w:rsid w:val="0021557C"/>
    <w:rsid w:val="00221BAF"/>
    <w:rsid w:val="00222860"/>
    <w:rsid w:val="00224FD0"/>
    <w:rsid w:val="00253570"/>
    <w:rsid w:val="00254DC2"/>
    <w:rsid w:val="00257695"/>
    <w:rsid w:val="00257A17"/>
    <w:rsid w:val="00273445"/>
    <w:rsid w:val="00295FA6"/>
    <w:rsid w:val="002970F1"/>
    <w:rsid w:val="002A11EC"/>
    <w:rsid w:val="002A2298"/>
    <w:rsid w:val="002A2D6A"/>
    <w:rsid w:val="002A545C"/>
    <w:rsid w:val="002C330B"/>
    <w:rsid w:val="002D1325"/>
    <w:rsid w:val="002D14BB"/>
    <w:rsid w:val="002D3E08"/>
    <w:rsid w:val="002E682F"/>
    <w:rsid w:val="002F1D66"/>
    <w:rsid w:val="0030406B"/>
    <w:rsid w:val="003064D3"/>
    <w:rsid w:val="00307AA3"/>
    <w:rsid w:val="00311BCB"/>
    <w:rsid w:val="00313F6F"/>
    <w:rsid w:val="003215C7"/>
    <w:rsid w:val="00326874"/>
    <w:rsid w:val="0032790E"/>
    <w:rsid w:val="00330D1A"/>
    <w:rsid w:val="00337D2F"/>
    <w:rsid w:val="00345FD1"/>
    <w:rsid w:val="00347E4A"/>
    <w:rsid w:val="0035146E"/>
    <w:rsid w:val="00352AA0"/>
    <w:rsid w:val="00366295"/>
    <w:rsid w:val="00376482"/>
    <w:rsid w:val="003766AF"/>
    <w:rsid w:val="003A387A"/>
    <w:rsid w:val="003A4FD8"/>
    <w:rsid w:val="003A715A"/>
    <w:rsid w:val="003B0764"/>
    <w:rsid w:val="003B5691"/>
    <w:rsid w:val="003C6DC3"/>
    <w:rsid w:val="003D0173"/>
    <w:rsid w:val="003D622D"/>
    <w:rsid w:val="003D72BB"/>
    <w:rsid w:val="003E19E5"/>
    <w:rsid w:val="003F0396"/>
    <w:rsid w:val="003F73B3"/>
    <w:rsid w:val="003F7CC8"/>
    <w:rsid w:val="00405636"/>
    <w:rsid w:val="00405714"/>
    <w:rsid w:val="00406487"/>
    <w:rsid w:val="0042761C"/>
    <w:rsid w:val="0043146D"/>
    <w:rsid w:val="0043176A"/>
    <w:rsid w:val="00433ED6"/>
    <w:rsid w:val="004408EF"/>
    <w:rsid w:val="00451741"/>
    <w:rsid w:val="004560A2"/>
    <w:rsid w:val="004713F0"/>
    <w:rsid w:val="00474F64"/>
    <w:rsid w:val="00475970"/>
    <w:rsid w:val="00487FE2"/>
    <w:rsid w:val="00491E5D"/>
    <w:rsid w:val="00495970"/>
    <w:rsid w:val="004A4CE6"/>
    <w:rsid w:val="004A5765"/>
    <w:rsid w:val="004A7E6E"/>
    <w:rsid w:val="004B06E2"/>
    <w:rsid w:val="004B4351"/>
    <w:rsid w:val="004C3BA0"/>
    <w:rsid w:val="004D2413"/>
    <w:rsid w:val="004E21AB"/>
    <w:rsid w:val="004F0EF2"/>
    <w:rsid w:val="004F3DC9"/>
    <w:rsid w:val="004F47E5"/>
    <w:rsid w:val="004F557F"/>
    <w:rsid w:val="004F73AA"/>
    <w:rsid w:val="00532D49"/>
    <w:rsid w:val="0055077B"/>
    <w:rsid w:val="00560FF1"/>
    <w:rsid w:val="005700FD"/>
    <w:rsid w:val="00573D82"/>
    <w:rsid w:val="00582CD1"/>
    <w:rsid w:val="005839CF"/>
    <w:rsid w:val="00585367"/>
    <w:rsid w:val="005949A5"/>
    <w:rsid w:val="0059566C"/>
    <w:rsid w:val="00595EE4"/>
    <w:rsid w:val="005A11CC"/>
    <w:rsid w:val="005C0364"/>
    <w:rsid w:val="005C5C5B"/>
    <w:rsid w:val="005D5D41"/>
    <w:rsid w:val="005D6188"/>
    <w:rsid w:val="005D7520"/>
    <w:rsid w:val="005E3932"/>
    <w:rsid w:val="005F2659"/>
    <w:rsid w:val="005F4ADA"/>
    <w:rsid w:val="005F56BC"/>
    <w:rsid w:val="006002F5"/>
    <w:rsid w:val="00600C46"/>
    <w:rsid w:val="006049C5"/>
    <w:rsid w:val="00612206"/>
    <w:rsid w:val="006138D9"/>
    <w:rsid w:val="00615708"/>
    <w:rsid w:val="00617285"/>
    <w:rsid w:val="00635357"/>
    <w:rsid w:val="00635450"/>
    <w:rsid w:val="006366AD"/>
    <w:rsid w:val="00651090"/>
    <w:rsid w:val="00657187"/>
    <w:rsid w:val="0066248A"/>
    <w:rsid w:val="00663137"/>
    <w:rsid w:val="00674B9A"/>
    <w:rsid w:val="00676B0D"/>
    <w:rsid w:val="0067794C"/>
    <w:rsid w:val="0068114B"/>
    <w:rsid w:val="00682352"/>
    <w:rsid w:val="00687EB4"/>
    <w:rsid w:val="00696BC0"/>
    <w:rsid w:val="00697D86"/>
    <w:rsid w:val="006A0434"/>
    <w:rsid w:val="006A0B76"/>
    <w:rsid w:val="006A2088"/>
    <w:rsid w:val="006B714B"/>
    <w:rsid w:val="006B79C1"/>
    <w:rsid w:val="006D02FA"/>
    <w:rsid w:val="006E76B4"/>
    <w:rsid w:val="006F2B28"/>
    <w:rsid w:val="00700B03"/>
    <w:rsid w:val="00704248"/>
    <w:rsid w:val="007078B5"/>
    <w:rsid w:val="007078D8"/>
    <w:rsid w:val="00713B6B"/>
    <w:rsid w:val="00713EF3"/>
    <w:rsid w:val="0071797E"/>
    <w:rsid w:val="00720D1B"/>
    <w:rsid w:val="00730C7C"/>
    <w:rsid w:val="00732CF4"/>
    <w:rsid w:val="00742B56"/>
    <w:rsid w:val="00742FF0"/>
    <w:rsid w:val="007500B1"/>
    <w:rsid w:val="00750ADD"/>
    <w:rsid w:val="00770496"/>
    <w:rsid w:val="00772A50"/>
    <w:rsid w:val="00776680"/>
    <w:rsid w:val="0078254D"/>
    <w:rsid w:val="00785877"/>
    <w:rsid w:val="007A1A05"/>
    <w:rsid w:val="007A5562"/>
    <w:rsid w:val="007B036D"/>
    <w:rsid w:val="007B30AA"/>
    <w:rsid w:val="007C2779"/>
    <w:rsid w:val="007C5452"/>
    <w:rsid w:val="007D13D1"/>
    <w:rsid w:val="007D4D5A"/>
    <w:rsid w:val="007D7E29"/>
    <w:rsid w:val="007E3EEF"/>
    <w:rsid w:val="007E4ACB"/>
    <w:rsid w:val="007E4DC6"/>
    <w:rsid w:val="007E7DF8"/>
    <w:rsid w:val="0080113E"/>
    <w:rsid w:val="0080376A"/>
    <w:rsid w:val="0081052D"/>
    <w:rsid w:val="00811934"/>
    <w:rsid w:val="00817698"/>
    <w:rsid w:val="00820AB6"/>
    <w:rsid w:val="00822DFF"/>
    <w:rsid w:val="00823268"/>
    <w:rsid w:val="008312DC"/>
    <w:rsid w:val="00836C6D"/>
    <w:rsid w:val="00836CA2"/>
    <w:rsid w:val="00840680"/>
    <w:rsid w:val="008469FD"/>
    <w:rsid w:val="00847A4A"/>
    <w:rsid w:val="00855A79"/>
    <w:rsid w:val="008616B8"/>
    <w:rsid w:val="00871C58"/>
    <w:rsid w:val="00883E0C"/>
    <w:rsid w:val="00886ACC"/>
    <w:rsid w:val="008A5D65"/>
    <w:rsid w:val="008A5E1A"/>
    <w:rsid w:val="008B670A"/>
    <w:rsid w:val="008C026F"/>
    <w:rsid w:val="008C4363"/>
    <w:rsid w:val="008D5A00"/>
    <w:rsid w:val="009036FC"/>
    <w:rsid w:val="00903E6D"/>
    <w:rsid w:val="009100C8"/>
    <w:rsid w:val="00911479"/>
    <w:rsid w:val="00914D5F"/>
    <w:rsid w:val="009150E8"/>
    <w:rsid w:val="00916067"/>
    <w:rsid w:val="009221D0"/>
    <w:rsid w:val="00934BEE"/>
    <w:rsid w:val="009411C9"/>
    <w:rsid w:val="00941607"/>
    <w:rsid w:val="00946351"/>
    <w:rsid w:val="00950814"/>
    <w:rsid w:val="0096582E"/>
    <w:rsid w:val="00966A86"/>
    <w:rsid w:val="009707C8"/>
    <w:rsid w:val="00972E4B"/>
    <w:rsid w:val="00975C2B"/>
    <w:rsid w:val="009822BB"/>
    <w:rsid w:val="009823F6"/>
    <w:rsid w:val="00986968"/>
    <w:rsid w:val="00990B29"/>
    <w:rsid w:val="00992141"/>
    <w:rsid w:val="00992D34"/>
    <w:rsid w:val="009955CB"/>
    <w:rsid w:val="0099690B"/>
    <w:rsid w:val="009A3D88"/>
    <w:rsid w:val="009B74D2"/>
    <w:rsid w:val="009C3F3C"/>
    <w:rsid w:val="009D574C"/>
    <w:rsid w:val="009D63FB"/>
    <w:rsid w:val="009E2A2D"/>
    <w:rsid w:val="009E6DAC"/>
    <w:rsid w:val="009F1377"/>
    <w:rsid w:val="009F4BC7"/>
    <w:rsid w:val="00A01D69"/>
    <w:rsid w:val="00A0663C"/>
    <w:rsid w:val="00A10B66"/>
    <w:rsid w:val="00A10D24"/>
    <w:rsid w:val="00A235C9"/>
    <w:rsid w:val="00A31608"/>
    <w:rsid w:val="00A4024F"/>
    <w:rsid w:val="00A403A4"/>
    <w:rsid w:val="00A406E9"/>
    <w:rsid w:val="00A523AA"/>
    <w:rsid w:val="00A641CE"/>
    <w:rsid w:val="00A654DF"/>
    <w:rsid w:val="00A66DB1"/>
    <w:rsid w:val="00A717D3"/>
    <w:rsid w:val="00A7263B"/>
    <w:rsid w:val="00A75328"/>
    <w:rsid w:val="00A75598"/>
    <w:rsid w:val="00A8232D"/>
    <w:rsid w:val="00A86AE4"/>
    <w:rsid w:val="00A87FB5"/>
    <w:rsid w:val="00A90E2D"/>
    <w:rsid w:val="00A95557"/>
    <w:rsid w:val="00A95C0B"/>
    <w:rsid w:val="00A9626A"/>
    <w:rsid w:val="00AB0207"/>
    <w:rsid w:val="00AB2091"/>
    <w:rsid w:val="00AD3F4B"/>
    <w:rsid w:val="00AD6291"/>
    <w:rsid w:val="00AE0923"/>
    <w:rsid w:val="00AE464C"/>
    <w:rsid w:val="00AE4D28"/>
    <w:rsid w:val="00AE54C9"/>
    <w:rsid w:val="00AF2A69"/>
    <w:rsid w:val="00AF2FDA"/>
    <w:rsid w:val="00AF5F2D"/>
    <w:rsid w:val="00B00B23"/>
    <w:rsid w:val="00B02818"/>
    <w:rsid w:val="00B06C57"/>
    <w:rsid w:val="00B24677"/>
    <w:rsid w:val="00B313F0"/>
    <w:rsid w:val="00B50C50"/>
    <w:rsid w:val="00B53355"/>
    <w:rsid w:val="00B56ABD"/>
    <w:rsid w:val="00B65F3D"/>
    <w:rsid w:val="00B80AE4"/>
    <w:rsid w:val="00B80D84"/>
    <w:rsid w:val="00B929B7"/>
    <w:rsid w:val="00B932EC"/>
    <w:rsid w:val="00BA0212"/>
    <w:rsid w:val="00BA143D"/>
    <w:rsid w:val="00BC0C0E"/>
    <w:rsid w:val="00BD3509"/>
    <w:rsid w:val="00BE0371"/>
    <w:rsid w:val="00BE12DB"/>
    <w:rsid w:val="00BE5749"/>
    <w:rsid w:val="00BE6124"/>
    <w:rsid w:val="00BE7B01"/>
    <w:rsid w:val="00C00258"/>
    <w:rsid w:val="00C06B0F"/>
    <w:rsid w:val="00C071CD"/>
    <w:rsid w:val="00C1376A"/>
    <w:rsid w:val="00C1601D"/>
    <w:rsid w:val="00C1685A"/>
    <w:rsid w:val="00C17389"/>
    <w:rsid w:val="00C20F77"/>
    <w:rsid w:val="00C21F3A"/>
    <w:rsid w:val="00C32BF9"/>
    <w:rsid w:val="00C47965"/>
    <w:rsid w:val="00C50A8F"/>
    <w:rsid w:val="00C53925"/>
    <w:rsid w:val="00C5591C"/>
    <w:rsid w:val="00C56EDC"/>
    <w:rsid w:val="00C61D94"/>
    <w:rsid w:val="00C6288E"/>
    <w:rsid w:val="00C73593"/>
    <w:rsid w:val="00C7567C"/>
    <w:rsid w:val="00C761A0"/>
    <w:rsid w:val="00C7703D"/>
    <w:rsid w:val="00C8216E"/>
    <w:rsid w:val="00C8749D"/>
    <w:rsid w:val="00C9581F"/>
    <w:rsid w:val="00CA1908"/>
    <w:rsid w:val="00CB7454"/>
    <w:rsid w:val="00CC3DC2"/>
    <w:rsid w:val="00CC4CCF"/>
    <w:rsid w:val="00CE4D91"/>
    <w:rsid w:val="00CE67D1"/>
    <w:rsid w:val="00CF5BBE"/>
    <w:rsid w:val="00CF7411"/>
    <w:rsid w:val="00CF7606"/>
    <w:rsid w:val="00D05F17"/>
    <w:rsid w:val="00D0694E"/>
    <w:rsid w:val="00D15944"/>
    <w:rsid w:val="00D17FBF"/>
    <w:rsid w:val="00D24740"/>
    <w:rsid w:val="00D44425"/>
    <w:rsid w:val="00D523C2"/>
    <w:rsid w:val="00D53C1B"/>
    <w:rsid w:val="00D55D0A"/>
    <w:rsid w:val="00D62BDE"/>
    <w:rsid w:val="00D67BEF"/>
    <w:rsid w:val="00D75EF7"/>
    <w:rsid w:val="00D8151D"/>
    <w:rsid w:val="00D853DC"/>
    <w:rsid w:val="00D946F3"/>
    <w:rsid w:val="00D96206"/>
    <w:rsid w:val="00DA45FA"/>
    <w:rsid w:val="00DA4E29"/>
    <w:rsid w:val="00DB151E"/>
    <w:rsid w:val="00DB37C5"/>
    <w:rsid w:val="00DB412E"/>
    <w:rsid w:val="00DD0AF6"/>
    <w:rsid w:val="00DE63BD"/>
    <w:rsid w:val="00DE793B"/>
    <w:rsid w:val="00DF04C6"/>
    <w:rsid w:val="00DF0B29"/>
    <w:rsid w:val="00DF68EF"/>
    <w:rsid w:val="00DF75BE"/>
    <w:rsid w:val="00E11942"/>
    <w:rsid w:val="00E5683B"/>
    <w:rsid w:val="00E6689D"/>
    <w:rsid w:val="00E73D6C"/>
    <w:rsid w:val="00E756EC"/>
    <w:rsid w:val="00E77848"/>
    <w:rsid w:val="00E84F56"/>
    <w:rsid w:val="00E918B6"/>
    <w:rsid w:val="00E91B82"/>
    <w:rsid w:val="00EB0DEB"/>
    <w:rsid w:val="00ED0F30"/>
    <w:rsid w:val="00ED22FE"/>
    <w:rsid w:val="00ED7081"/>
    <w:rsid w:val="00EE1256"/>
    <w:rsid w:val="00EE5640"/>
    <w:rsid w:val="00EE7B3D"/>
    <w:rsid w:val="00F02078"/>
    <w:rsid w:val="00F039F3"/>
    <w:rsid w:val="00F11EFC"/>
    <w:rsid w:val="00F23AD3"/>
    <w:rsid w:val="00F34139"/>
    <w:rsid w:val="00F435E2"/>
    <w:rsid w:val="00F44381"/>
    <w:rsid w:val="00F45F9C"/>
    <w:rsid w:val="00F7504F"/>
    <w:rsid w:val="00F807E6"/>
    <w:rsid w:val="00F86D72"/>
    <w:rsid w:val="00F93D1A"/>
    <w:rsid w:val="00FA3706"/>
    <w:rsid w:val="00FB348B"/>
    <w:rsid w:val="00FB4883"/>
    <w:rsid w:val="00FB5622"/>
    <w:rsid w:val="00FC30A1"/>
    <w:rsid w:val="00FC4D27"/>
    <w:rsid w:val="00FE17DA"/>
    <w:rsid w:val="00FE21B3"/>
    <w:rsid w:val="00FF568D"/>
    <w:rsid w:val="00FF5FAF"/>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937960"/>
  <w15:docId w15:val="{A9A83890-640C-C848-90C1-C402296E3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D7081"/>
    <w:pPr>
      <w:spacing w:line="360" w:lineRule="auto"/>
      <w:ind w:firstLine="709"/>
      <w:jc w:val="both"/>
    </w:pPr>
    <w:rPr>
      <w:rFonts w:ascii="Times New Roman" w:hAnsi="Times New Roman"/>
      <w:sz w:val="28"/>
    </w:rPr>
  </w:style>
  <w:style w:type="paragraph" w:styleId="10">
    <w:name w:val="heading 1"/>
    <w:basedOn w:val="a"/>
    <w:next w:val="a"/>
    <w:link w:val="11"/>
    <w:uiPriority w:val="9"/>
    <w:qFormat/>
    <w:rsid w:val="00972E4B"/>
    <w:pPr>
      <w:jc w:val="center"/>
      <w:outlineLvl w:val="0"/>
    </w:pPr>
    <w:rPr>
      <w:rFonts w:cs="Times New Roman"/>
      <w:b/>
      <w:szCs w:val="28"/>
    </w:rPr>
  </w:style>
  <w:style w:type="paragraph" w:styleId="2">
    <w:name w:val="heading 2"/>
    <w:basedOn w:val="a"/>
    <w:next w:val="a"/>
    <w:link w:val="20"/>
    <w:uiPriority w:val="9"/>
    <w:unhideWhenUsed/>
    <w:qFormat/>
    <w:rsid w:val="00972E4B"/>
    <w:pPr>
      <w:jc w:val="center"/>
      <w:outlineLvl w:val="1"/>
    </w:pPr>
    <w:rPr>
      <w:rFonts w:cs="Times New Roman"/>
      <w:b/>
      <w:i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8114B"/>
    <w:pPr>
      <w:spacing w:before="100" w:beforeAutospacing="1" w:after="100" w:afterAutospacing="1"/>
    </w:pPr>
    <w:rPr>
      <w:rFonts w:eastAsia="Times New Roman" w:cs="Times New Roman"/>
    </w:rPr>
  </w:style>
  <w:style w:type="paragraph" w:styleId="a4">
    <w:name w:val="footnote text"/>
    <w:basedOn w:val="a"/>
    <w:link w:val="a5"/>
    <w:uiPriority w:val="99"/>
    <w:unhideWhenUsed/>
    <w:rsid w:val="002009C0"/>
    <w:rPr>
      <w:sz w:val="20"/>
      <w:szCs w:val="20"/>
    </w:rPr>
  </w:style>
  <w:style w:type="character" w:customStyle="1" w:styleId="a5">
    <w:name w:val="Текст сноски Знак"/>
    <w:basedOn w:val="a0"/>
    <w:link w:val="a4"/>
    <w:uiPriority w:val="99"/>
    <w:rsid w:val="002009C0"/>
    <w:rPr>
      <w:sz w:val="20"/>
      <w:szCs w:val="20"/>
    </w:rPr>
  </w:style>
  <w:style w:type="character" w:styleId="a6">
    <w:name w:val="footnote reference"/>
    <w:basedOn w:val="a0"/>
    <w:uiPriority w:val="99"/>
    <w:semiHidden/>
    <w:unhideWhenUsed/>
    <w:rsid w:val="002009C0"/>
    <w:rPr>
      <w:vertAlign w:val="superscript"/>
    </w:rPr>
  </w:style>
  <w:style w:type="character" w:styleId="a7">
    <w:name w:val="Hyperlink"/>
    <w:basedOn w:val="a0"/>
    <w:uiPriority w:val="99"/>
    <w:unhideWhenUsed/>
    <w:rsid w:val="00EB0DEB"/>
    <w:rPr>
      <w:color w:val="0563C1" w:themeColor="hyperlink"/>
      <w:u w:val="single"/>
    </w:rPr>
  </w:style>
  <w:style w:type="character" w:customStyle="1" w:styleId="12">
    <w:name w:val="Неразрешенное упоминание1"/>
    <w:basedOn w:val="a0"/>
    <w:uiPriority w:val="99"/>
    <w:semiHidden/>
    <w:unhideWhenUsed/>
    <w:rsid w:val="00EB0DEB"/>
    <w:rPr>
      <w:color w:val="605E5C"/>
      <w:shd w:val="clear" w:color="auto" w:fill="E1DFDD"/>
    </w:rPr>
  </w:style>
  <w:style w:type="paragraph" w:styleId="a8">
    <w:name w:val="header"/>
    <w:basedOn w:val="a"/>
    <w:link w:val="a9"/>
    <w:uiPriority w:val="99"/>
    <w:unhideWhenUsed/>
    <w:rsid w:val="00700B03"/>
    <w:pPr>
      <w:tabs>
        <w:tab w:val="center" w:pos="4677"/>
        <w:tab w:val="right" w:pos="9355"/>
      </w:tabs>
    </w:pPr>
  </w:style>
  <w:style w:type="character" w:customStyle="1" w:styleId="a9">
    <w:name w:val="Верхний колонтитул Знак"/>
    <w:basedOn w:val="a0"/>
    <w:link w:val="a8"/>
    <w:uiPriority w:val="99"/>
    <w:rsid w:val="00700B03"/>
    <w:rPr>
      <w:rFonts w:ascii="Times New Roman" w:hAnsi="Times New Roman"/>
    </w:rPr>
  </w:style>
  <w:style w:type="paragraph" w:styleId="aa">
    <w:name w:val="footer"/>
    <w:basedOn w:val="a"/>
    <w:link w:val="ab"/>
    <w:uiPriority w:val="99"/>
    <w:unhideWhenUsed/>
    <w:rsid w:val="00700B03"/>
    <w:pPr>
      <w:tabs>
        <w:tab w:val="center" w:pos="4677"/>
        <w:tab w:val="right" w:pos="9355"/>
      </w:tabs>
    </w:pPr>
  </w:style>
  <w:style w:type="character" w:customStyle="1" w:styleId="ab">
    <w:name w:val="Нижний колонтитул Знак"/>
    <w:basedOn w:val="a0"/>
    <w:link w:val="aa"/>
    <w:uiPriority w:val="99"/>
    <w:rsid w:val="00700B03"/>
    <w:rPr>
      <w:rFonts w:ascii="Times New Roman" w:hAnsi="Times New Roman"/>
    </w:rPr>
  </w:style>
  <w:style w:type="character" w:customStyle="1" w:styleId="21">
    <w:name w:val="Неразрешенное упоминание2"/>
    <w:basedOn w:val="a0"/>
    <w:uiPriority w:val="99"/>
    <w:semiHidden/>
    <w:unhideWhenUsed/>
    <w:rsid w:val="00A235C9"/>
    <w:rPr>
      <w:color w:val="605E5C"/>
      <w:shd w:val="clear" w:color="auto" w:fill="E1DFDD"/>
    </w:rPr>
  </w:style>
  <w:style w:type="character" w:styleId="ac">
    <w:name w:val="FollowedHyperlink"/>
    <w:basedOn w:val="a0"/>
    <w:uiPriority w:val="99"/>
    <w:semiHidden/>
    <w:unhideWhenUsed/>
    <w:rsid w:val="00D0694E"/>
    <w:rPr>
      <w:color w:val="954F72" w:themeColor="followedHyperlink"/>
      <w:u w:val="single"/>
    </w:rPr>
  </w:style>
  <w:style w:type="character" w:styleId="ad">
    <w:name w:val="annotation reference"/>
    <w:basedOn w:val="a0"/>
    <w:uiPriority w:val="99"/>
    <w:semiHidden/>
    <w:unhideWhenUsed/>
    <w:rsid w:val="00337D2F"/>
    <w:rPr>
      <w:sz w:val="16"/>
      <w:szCs w:val="16"/>
    </w:rPr>
  </w:style>
  <w:style w:type="paragraph" w:styleId="ae">
    <w:name w:val="annotation text"/>
    <w:basedOn w:val="a"/>
    <w:link w:val="af"/>
    <w:uiPriority w:val="99"/>
    <w:semiHidden/>
    <w:unhideWhenUsed/>
    <w:rsid w:val="00337D2F"/>
    <w:pPr>
      <w:spacing w:line="240" w:lineRule="auto"/>
      <w:jc w:val="left"/>
    </w:pPr>
    <w:rPr>
      <w:rFonts w:asciiTheme="minorHAnsi" w:hAnsiTheme="minorHAnsi"/>
      <w:sz w:val="20"/>
      <w:szCs w:val="20"/>
    </w:rPr>
  </w:style>
  <w:style w:type="character" w:customStyle="1" w:styleId="af">
    <w:name w:val="Текст примечания Знак"/>
    <w:basedOn w:val="a0"/>
    <w:link w:val="ae"/>
    <w:uiPriority w:val="99"/>
    <w:semiHidden/>
    <w:rsid w:val="00337D2F"/>
    <w:rPr>
      <w:sz w:val="20"/>
      <w:szCs w:val="20"/>
    </w:rPr>
  </w:style>
  <w:style w:type="character" w:customStyle="1" w:styleId="11">
    <w:name w:val="Заголовок 1 Знак"/>
    <w:basedOn w:val="a0"/>
    <w:link w:val="10"/>
    <w:uiPriority w:val="9"/>
    <w:rsid w:val="00972E4B"/>
    <w:rPr>
      <w:rFonts w:ascii="Times New Roman" w:hAnsi="Times New Roman" w:cs="Times New Roman"/>
      <w:b/>
      <w:sz w:val="28"/>
      <w:szCs w:val="28"/>
    </w:rPr>
  </w:style>
  <w:style w:type="paragraph" w:styleId="af0">
    <w:name w:val="TOC Heading"/>
    <w:basedOn w:val="10"/>
    <w:next w:val="a"/>
    <w:uiPriority w:val="39"/>
    <w:unhideWhenUsed/>
    <w:qFormat/>
    <w:rsid w:val="00972E4B"/>
    <w:pPr>
      <w:keepNext/>
      <w:keepLines/>
      <w:spacing w:before="480" w:line="276" w:lineRule="auto"/>
      <w:ind w:firstLine="0"/>
      <w:jc w:val="left"/>
      <w:outlineLvl w:val="9"/>
    </w:pPr>
    <w:rPr>
      <w:rFonts w:asciiTheme="majorHAnsi" w:eastAsiaTheme="majorEastAsia" w:hAnsiTheme="majorHAnsi" w:cstheme="majorBidi"/>
      <w:bCs/>
      <w:color w:val="2F5496" w:themeColor="accent1" w:themeShade="BF"/>
    </w:rPr>
  </w:style>
  <w:style w:type="paragraph" w:styleId="13">
    <w:name w:val="toc 1"/>
    <w:basedOn w:val="a"/>
    <w:next w:val="a"/>
    <w:autoRedefine/>
    <w:uiPriority w:val="39"/>
    <w:unhideWhenUsed/>
    <w:rsid w:val="00FB4883"/>
    <w:pPr>
      <w:tabs>
        <w:tab w:val="right" w:leader="dot" w:pos="9628"/>
      </w:tabs>
      <w:spacing w:before="120"/>
      <w:jc w:val="left"/>
    </w:pPr>
    <w:rPr>
      <w:rFonts w:cs="Times New Roman"/>
      <w:b/>
      <w:bCs/>
      <w:noProof/>
      <w:szCs w:val="28"/>
    </w:rPr>
  </w:style>
  <w:style w:type="paragraph" w:styleId="22">
    <w:name w:val="toc 2"/>
    <w:basedOn w:val="a"/>
    <w:next w:val="a"/>
    <w:autoRedefine/>
    <w:uiPriority w:val="39"/>
    <w:unhideWhenUsed/>
    <w:rsid w:val="00972E4B"/>
    <w:pPr>
      <w:spacing w:before="120"/>
      <w:ind w:left="280"/>
      <w:jc w:val="left"/>
    </w:pPr>
    <w:rPr>
      <w:rFonts w:asciiTheme="minorHAnsi" w:hAnsiTheme="minorHAnsi" w:cstheme="minorHAnsi"/>
      <w:b/>
      <w:bCs/>
      <w:sz w:val="22"/>
      <w:szCs w:val="22"/>
    </w:rPr>
  </w:style>
  <w:style w:type="paragraph" w:styleId="3">
    <w:name w:val="toc 3"/>
    <w:basedOn w:val="a"/>
    <w:next w:val="a"/>
    <w:autoRedefine/>
    <w:uiPriority w:val="39"/>
    <w:semiHidden/>
    <w:unhideWhenUsed/>
    <w:rsid w:val="00972E4B"/>
    <w:pPr>
      <w:ind w:left="560"/>
      <w:jc w:val="left"/>
    </w:pPr>
    <w:rPr>
      <w:rFonts w:asciiTheme="minorHAnsi" w:hAnsiTheme="minorHAnsi" w:cstheme="minorHAnsi"/>
      <w:sz w:val="20"/>
      <w:szCs w:val="20"/>
    </w:rPr>
  </w:style>
  <w:style w:type="paragraph" w:styleId="4">
    <w:name w:val="toc 4"/>
    <w:basedOn w:val="a"/>
    <w:next w:val="a"/>
    <w:autoRedefine/>
    <w:uiPriority w:val="39"/>
    <w:semiHidden/>
    <w:unhideWhenUsed/>
    <w:rsid w:val="00972E4B"/>
    <w:pPr>
      <w:ind w:left="840"/>
      <w:jc w:val="left"/>
    </w:pPr>
    <w:rPr>
      <w:rFonts w:asciiTheme="minorHAnsi" w:hAnsiTheme="minorHAnsi" w:cstheme="minorHAnsi"/>
      <w:sz w:val="20"/>
      <w:szCs w:val="20"/>
    </w:rPr>
  </w:style>
  <w:style w:type="paragraph" w:styleId="5">
    <w:name w:val="toc 5"/>
    <w:basedOn w:val="a"/>
    <w:next w:val="a"/>
    <w:autoRedefine/>
    <w:uiPriority w:val="39"/>
    <w:semiHidden/>
    <w:unhideWhenUsed/>
    <w:rsid w:val="00972E4B"/>
    <w:pPr>
      <w:ind w:left="1120"/>
      <w:jc w:val="left"/>
    </w:pPr>
    <w:rPr>
      <w:rFonts w:asciiTheme="minorHAnsi" w:hAnsiTheme="minorHAnsi" w:cstheme="minorHAnsi"/>
      <w:sz w:val="20"/>
      <w:szCs w:val="20"/>
    </w:rPr>
  </w:style>
  <w:style w:type="paragraph" w:styleId="6">
    <w:name w:val="toc 6"/>
    <w:basedOn w:val="a"/>
    <w:next w:val="a"/>
    <w:autoRedefine/>
    <w:uiPriority w:val="39"/>
    <w:semiHidden/>
    <w:unhideWhenUsed/>
    <w:rsid w:val="00972E4B"/>
    <w:pPr>
      <w:ind w:left="1400"/>
      <w:jc w:val="left"/>
    </w:pPr>
    <w:rPr>
      <w:rFonts w:asciiTheme="minorHAnsi" w:hAnsiTheme="minorHAnsi" w:cstheme="minorHAnsi"/>
      <w:sz w:val="20"/>
      <w:szCs w:val="20"/>
    </w:rPr>
  </w:style>
  <w:style w:type="paragraph" w:styleId="7">
    <w:name w:val="toc 7"/>
    <w:basedOn w:val="a"/>
    <w:next w:val="a"/>
    <w:autoRedefine/>
    <w:uiPriority w:val="39"/>
    <w:semiHidden/>
    <w:unhideWhenUsed/>
    <w:rsid w:val="00972E4B"/>
    <w:pPr>
      <w:ind w:left="1680"/>
      <w:jc w:val="left"/>
    </w:pPr>
    <w:rPr>
      <w:rFonts w:asciiTheme="minorHAnsi" w:hAnsiTheme="minorHAnsi" w:cstheme="minorHAnsi"/>
      <w:sz w:val="20"/>
      <w:szCs w:val="20"/>
    </w:rPr>
  </w:style>
  <w:style w:type="paragraph" w:styleId="8">
    <w:name w:val="toc 8"/>
    <w:basedOn w:val="a"/>
    <w:next w:val="a"/>
    <w:autoRedefine/>
    <w:uiPriority w:val="39"/>
    <w:semiHidden/>
    <w:unhideWhenUsed/>
    <w:rsid w:val="00972E4B"/>
    <w:pPr>
      <w:ind w:left="1960"/>
      <w:jc w:val="left"/>
    </w:pPr>
    <w:rPr>
      <w:rFonts w:asciiTheme="minorHAnsi" w:hAnsiTheme="minorHAnsi" w:cstheme="minorHAnsi"/>
      <w:sz w:val="20"/>
      <w:szCs w:val="20"/>
    </w:rPr>
  </w:style>
  <w:style w:type="paragraph" w:styleId="9">
    <w:name w:val="toc 9"/>
    <w:basedOn w:val="a"/>
    <w:next w:val="a"/>
    <w:autoRedefine/>
    <w:uiPriority w:val="39"/>
    <w:semiHidden/>
    <w:unhideWhenUsed/>
    <w:rsid w:val="00972E4B"/>
    <w:pPr>
      <w:ind w:left="2240"/>
      <w:jc w:val="left"/>
    </w:pPr>
    <w:rPr>
      <w:rFonts w:asciiTheme="minorHAnsi" w:hAnsiTheme="minorHAnsi" w:cstheme="minorHAnsi"/>
      <w:sz w:val="20"/>
      <w:szCs w:val="20"/>
    </w:rPr>
  </w:style>
  <w:style w:type="character" w:customStyle="1" w:styleId="20">
    <w:name w:val="Заголовок 2 Знак"/>
    <w:basedOn w:val="a0"/>
    <w:link w:val="2"/>
    <w:uiPriority w:val="9"/>
    <w:rsid w:val="00972E4B"/>
    <w:rPr>
      <w:rFonts w:ascii="Times New Roman" w:hAnsi="Times New Roman" w:cs="Times New Roman"/>
      <w:b/>
      <w:iCs/>
      <w:sz w:val="28"/>
      <w:szCs w:val="28"/>
    </w:rPr>
  </w:style>
  <w:style w:type="paragraph" w:styleId="af1">
    <w:name w:val="List Paragraph"/>
    <w:basedOn w:val="a"/>
    <w:uiPriority w:val="34"/>
    <w:qFormat/>
    <w:rsid w:val="007C5452"/>
    <w:pPr>
      <w:ind w:left="720"/>
      <w:contextualSpacing/>
    </w:pPr>
  </w:style>
  <w:style w:type="numbering" w:customStyle="1" w:styleId="1">
    <w:name w:val="Текущий список1"/>
    <w:uiPriority w:val="99"/>
    <w:rsid w:val="00FB4883"/>
    <w:pPr>
      <w:numPr>
        <w:numId w:val="16"/>
      </w:numPr>
    </w:pPr>
  </w:style>
  <w:style w:type="paragraph" w:styleId="af2">
    <w:name w:val="Balloon Text"/>
    <w:basedOn w:val="a"/>
    <w:link w:val="af3"/>
    <w:uiPriority w:val="99"/>
    <w:semiHidden/>
    <w:unhideWhenUsed/>
    <w:rsid w:val="00C56EDC"/>
    <w:pPr>
      <w:spacing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C56ED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82654">
      <w:bodyDiv w:val="1"/>
      <w:marLeft w:val="0"/>
      <w:marRight w:val="0"/>
      <w:marTop w:val="0"/>
      <w:marBottom w:val="0"/>
      <w:divBdr>
        <w:top w:val="none" w:sz="0" w:space="0" w:color="auto"/>
        <w:left w:val="none" w:sz="0" w:space="0" w:color="auto"/>
        <w:bottom w:val="none" w:sz="0" w:space="0" w:color="auto"/>
        <w:right w:val="none" w:sz="0" w:space="0" w:color="auto"/>
      </w:divBdr>
      <w:divsChild>
        <w:div w:id="797258929">
          <w:marLeft w:val="0"/>
          <w:marRight w:val="0"/>
          <w:marTop w:val="0"/>
          <w:marBottom w:val="0"/>
          <w:divBdr>
            <w:top w:val="none" w:sz="0" w:space="0" w:color="auto"/>
            <w:left w:val="none" w:sz="0" w:space="0" w:color="auto"/>
            <w:bottom w:val="none" w:sz="0" w:space="0" w:color="auto"/>
            <w:right w:val="none" w:sz="0" w:space="0" w:color="auto"/>
          </w:divBdr>
          <w:divsChild>
            <w:div w:id="1970280104">
              <w:marLeft w:val="0"/>
              <w:marRight w:val="0"/>
              <w:marTop w:val="0"/>
              <w:marBottom w:val="0"/>
              <w:divBdr>
                <w:top w:val="none" w:sz="0" w:space="0" w:color="auto"/>
                <w:left w:val="none" w:sz="0" w:space="0" w:color="auto"/>
                <w:bottom w:val="none" w:sz="0" w:space="0" w:color="auto"/>
                <w:right w:val="none" w:sz="0" w:space="0" w:color="auto"/>
              </w:divBdr>
              <w:divsChild>
                <w:div w:id="175462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7888">
      <w:bodyDiv w:val="1"/>
      <w:marLeft w:val="0"/>
      <w:marRight w:val="0"/>
      <w:marTop w:val="0"/>
      <w:marBottom w:val="0"/>
      <w:divBdr>
        <w:top w:val="none" w:sz="0" w:space="0" w:color="auto"/>
        <w:left w:val="none" w:sz="0" w:space="0" w:color="auto"/>
        <w:bottom w:val="none" w:sz="0" w:space="0" w:color="auto"/>
        <w:right w:val="none" w:sz="0" w:space="0" w:color="auto"/>
      </w:divBdr>
    </w:div>
    <w:div w:id="12726144">
      <w:bodyDiv w:val="1"/>
      <w:marLeft w:val="0"/>
      <w:marRight w:val="0"/>
      <w:marTop w:val="0"/>
      <w:marBottom w:val="0"/>
      <w:divBdr>
        <w:top w:val="none" w:sz="0" w:space="0" w:color="auto"/>
        <w:left w:val="none" w:sz="0" w:space="0" w:color="auto"/>
        <w:bottom w:val="none" w:sz="0" w:space="0" w:color="auto"/>
        <w:right w:val="none" w:sz="0" w:space="0" w:color="auto"/>
      </w:divBdr>
    </w:div>
    <w:div w:id="29456329">
      <w:bodyDiv w:val="1"/>
      <w:marLeft w:val="0"/>
      <w:marRight w:val="0"/>
      <w:marTop w:val="0"/>
      <w:marBottom w:val="0"/>
      <w:divBdr>
        <w:top w:val="none" w:sz="0" w:space="0" w:color="auto"/>
        <w:left w:val="none" w:sz="0" w:space="0" w:color="auto"/>
        <w:bottom w:val="none" w:sz="0" w:space="0" w:color="auto"/>
        <w:right w:val="none" w:sz="0" w:space="0" w:color="auto"/>
      </w:divBdr>
    </w:div>
    <w:div w:id="33115464">
      <w:bodyDiv w:val="1"/>
      <w:marLeft w:val="0"/>
      <w:marRight w:val="0"/>
      <w:marTop w:val="0"/>
      <w:marBottom w:val="0"/>
      <w:divBdr>
        <w:top w:val="none" w:sz="0" w:space="0" w:color="auto"/>
        <w:left w:val="none" w:sz="0" w:space="0" w:color="auto"/>
        <w:bottom w:val="none" w:sz="0" w:space="0" w:color="auto"/>
        <w:right w:val="none" w:sz="0" w:space="0" w:color="auto"/>
      </w:divBdr>
      <w:divsChild>
        <w:div w:id="1760102100">
          <w:marLeft w:val="0"/>
          <w:marRight w:val="0"/>
          <w:marTop w:val="0"/>
          <w:marBottom w:val="0"/>
          <w:divBdr>
            <w:top w:val="none" w:sz="0" w:space="0" w:color="auto"/>
            <w:left w:val="none" w:sz="0" w:space="0" w:color="auto"/>
            <w:bottom w:val="none" w:sz="0" w:space="0" w:color="auto"/>
            <w:right w:val="none" w:sz="0" w:space="0" w:color="auto"/>
          </w:divBdr>
          <w:divsChild>
            <w:div w:id="653266888">
              <w:marLeft w:val="0"/>
              <w:marRight w:val="0"/>
              <w:marTop w:val="0"/>
              <w:marBottom w:val="0"/>
              <w:divBdr>
                <w:top w:val="none" w:sz="0" w:space="0" w:color="auto"/>
                <w:left w:val="none" w:sz="0" w:space="0" w:color="auto"/>
                <w:bottom w:val="none" w:sz="0" w:space="0" w:color="auto"/>
                <w:right w:val="none" w:sz="0" w:space="0" w:color="auto"/>
              </w:divBdr>
              <w:divsChild>
                <w:div w:id="175088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98562">
      <w:bodyDiv w:val="1"/>
      <w:marLeft w:val="0"/>
      <w:marRight w:val="0"/>
      <w:marTop w:val="0"/>
      <w:marBottom w:val="0"/>
      <w:divBdr>
        <w:top w:val="none" w:sz="0" w:space="0" w:color="auto"/>
        <w:left w:val="none" w:sz="0" w:space="0" w:color="auto"/>
        <w:bottom w:val="none" w:sz="0" w:space="0" w:color="auto"/>
        <w:right w:val="none" w:sz="0" w:space="0" w:color="auto"/>
      </w:divBdr>
    </w:div>
    <w:div w:id="37558279">
      <w:bodyDiv w:val="1"/>
      <w:marLeft w:val="0"/>
      <w:marRight w:val="0"/>
      <w:marTop w:val="0"/>
      <w:marBottom w:val="0"/>
      <w:divBdr>
        <w:top w:val="none" w:sz="0" w:space="0" w:color="auto"/>
        <w:left w:val="none" w:sz="0" w:space="0" w:color="auto"/>
        <w:bottom w:val="none" w:sz="0" w:space="0" w:color="auto"/>
        <w:right w:val="none" w:sz="0" w:space="0" w:color="auto"/>
      </w:divBdr>
    </w:div>
    <w:div w:id="52197880">
      <w:bodyDiv w:val="1"/>
      <w:marLeft w:val="0"/>
      <w:marRight w:val="0"/>
      <w:marTop w:val="0"/>
      <w:marBottom w:val="0"/>
      <w:divBdr>
        <w:top w:val="none" w:sz="0" w:space="0" w:color="auto"/>
        <w:left w:val="none" w:sz="0" w:space="0" w:color="auto"/>
        <w:bottom w:val="none" w:sz="0" w:space="0" w:color="auto"/>
        <w:right w:val="none" w:sz="0" w:space="0" w:color="auto"/>
      </w:divBdr>
    </w:div>
    <w:div w:id="66655893">
      <w:bodyDiv w:val="1"/>
      <w:marLeft w:val="0"/>
      <w:marRight w:val="0"/>
      <w:marTop w:val="0"/>
      <w:marBottom w:val="0"/>
      <w:divBdr>
        <w:top w:val="none" w:sz="0" w:space="0" w:color="auto"/>
        <w:left w:val="none" w:sz="0" w:space="0" w:color="auto"/>
        <w:bottom w:val="none" w:sz="0" w:space="0" w:color="auto"/>
        <w:right w:val="none" w:sz="0" w:space="0" w:color="auto"/>
      </w:divBdr>
    </w:div>
    <w:div w:id="95179429">
      <w:bodyDiv w:val="1"/>
      <w:marLeft w:val="0"/>
      <w:marRight w:val="0"/>
      <w:marTop w:val="0"/>
      <w:marBottom w:val="0"/>
      <w:divBdr>
        <w:top w:val="none" w:sz="0" w:space="0" w:color="auto"/>
        <w:left w:val="none" w:sz="0" w:space="0" w:color="auto"/>
        <w:bottom w:val="none" w:sz="0" w:space="0" w:color="auto"/>
        <w:right w:val="none" w:sz="0" w:space="0" w:color="auto"/>
      </w:divBdr>
      <w:divsChild>
        <w:div w:id="1590385961">
          <w:marLeft w:val="0"/>
          <w:marRight w:val="0"/>
          <w:marTop w:val="0"/>
          <w:marBottom w:val="0"/>
          <w:divBdr>
            <w:top w:val="none" w:sz="0" w:space="0" w:color="auto"/>
            <w:left w:val="none" w:sz="0" w:space="0" w:color="auto"/>
            <w:bottom w:val="none" w:sz="0" w:space="0" w:color="auto"/>
            <w:right w:val="none" w:sz="0" w:space="0" w:color="auto"/>
          </w:divBdr>
          <w:divsChild>
            <w:div w:id="1869102557">
              <w:marLeft w:val="0"/>
              <w:marRight w:val="0"/>
              <w:marTop w:val="0"/>
              <w:marBottom w:val="0"/>
              <w:divBdr>
                <w:top w:val="none" w:sz="0" w:space="0" w:color="auto"/>
                <w:left w:val="none" w:sz="0" w:space="0" w:color="auto"/>
                <w:bottom w:val="none" w:sz="0" w:space="0" w:color="auto"/>
                <w:right w:val="none" w:sz="0" w:space="0" w:color="auto"/>
              </w:divBdr>
              <w:divsChild>
                <w:div w:id="13526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38174">
      <w:bodyDiv w:val="1"/>
      <w:marLeft w:val="0"/>
      <w:marRight w:val="0"/>
      <w:marTop w:val="0"/>
      <w:marBottom w:val="0"/>
      <w:divBdr>
        <w:top w:val="none" w:sz="0" w:space="0" w:color="auto"/>
        <w:left w:val="none" w:sz="0" w:space="0" w:color="auto"/>
        <w:bottom w:val="none" w:sz="0" w:space="0" w:color="auto"/>
        <w:right w:val="none" w:sz="0" w:space="0" w:color="auto"/>
      </w:divBdr>
    </w:div>
    <w:div w:id="127936038">
      <w:bodyDiv w:val="1"/>
      <w:marLeft w:val="0"/>
      <w:marRight w:val="0"/>
      <w:marTop w:val="0"/>
      <w:marBottom w:val="0"/>
      <w:divBdr>
        <w:top w:val="none" w:sz="0" w:space="0" w:color="auto"/>
        <w:left w:val="none" w:sz="0" w:space="0" w:color="auto"/>
        <w:bottom w:val="none" w:sz="0" w:space="0" w:color="auto"/>
        <w:right w:val="none" w:sz="0" w:space="0" w:color="auto"/>
      </w:divBdr>
      <w:divsChild>
        <w:div w:id="260181680">
          <w:marLeft w:val="0"/>
          <w:marRight w:val="0"/>
          <w:marTop w:val="0"/>
          <w:marBottom w:val="0"/>
          <w:divBdr>
            <w:top w:val="none" w:sz="0" w:space="0" w:color="auto"/>
            <w:left w:val="none" w:sz="0" w:space="0" w:color="auto"/>
            <w:bottom w:val="none" w:sz="0" w:space="0" w:color="auto"/>
            <w:right w:val="none" w:sz="0" w:space="0" w:color="auto"/>
          </w:divBdr>
          <w:divsChild>
            <w:div w:id="1819614791">
              <w:marLeft w:val="0"/>
              <w:marRight w:val="0"/>
              <w:marTop w:val="0"/>
              <w:marBottom w:val="0"/>
              <w:divBdr>
                <w:top w:val="none" w:sz="0" w:space="0" w:color="auto"/>
                <w:left w:val="none" w:sz="0" w:space="0" w:color="auto"/>
                <w:bottom w:val="none" w:sz="0" w:space="0" w:color="auto"/>
                <w:right w:val="none" w:sz="0" w:space="0" w:color="auto"/>
              </w:divBdr>
              <w:divsChild>
                <w:div w:id="62739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39041">
      <w:bodyDiv w:val="1"/>
      <w:marLeft w:val="0"/>
      <w:marRight w:val="0"/>
      <w:marTop w:val="0"/>
      <w:marBottom w:val="0"/>
      <w:divBdr>
        <w:top w:val="none" w:sz="0" w:space="0" w:color="auto"/>
        <w:left w:val="none" w:sz="0" w:space="0" w:color="auto"/>
        <w:bottom w:val="none" w:sz="0" w:space="0" w:color="auto"/>
        <w:right w:val="none" w:sz="0" w:space="0" w:color="auto"/>
      </w:divBdr>
    </w:div>
    <w:div w:id="206915667">
      <w:bodyDiv w:val="1"/>
      <w:marLeft w:val="0"/>
      <w:marRight w:val="0"/>
      <w:marTop w:val="0"/>
      <w:marBottom w:val="0"/>
      <w:divBdr>
        <w:top w:val="none" w:sz="0" w:space="0" w:color="auto"/>
        <w:left w:val="none" w:sz="0" w:space="0" w:color="auto"/>
        <w:bottom w:val="none" w:sz="0" w:space="0" w:color="auto"/>
        <w:right w:val="none" w:sz="0" w:space="0" w:color="auto"/>
      </w:divBdr>
      <w:divsChild>
        <w:div w:id="1034577684">
          <w:marLeft w:val="0"/>
          <w:marRight w:val="0"/>
          <w:marTop w:val="0"/>
          <w:marBottom w:val="0"/>
          <w:divBdr>
            <w:top w:val="none" w:sz="0" w:space="0" w:color="auto"/>
            <w:left w:val="none" w:sz="0" w:space="0" w:color="auto"/>
            <w:bottom w:val="none" w:sz="0" w:space="0" w:color="auto"/>
            <w:right w:val="none" w:sz="0" w:space="0" w:color="auto"/>
          </w:divBdr>
          <w:divsChild>
            <w:div w:id="1744985453">
              <w:marLeft w:val="0"/>
              <w:marRight w:val="0"/>
              <w:marTop w:val="0"/>
              <w:marBottom w:val="0"/>
              <w:divBdr>
                <w:top w:val="none" w:sz="0" w:space="0" w:color="auto"/>
                <w:left w:val="none" w:sz="0" w:space="0" w:color="auto"/>
                <w:bottom w:val="none" w:sz="0" w:space="0" w:color="auto"/>
                <w:right w:val="none" w:sz="0" w:space="0" w:color="auto"/>
              </w:divBdr>
              <w:divsChild>
                <w:div w:id="63467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081070">
      <w:bodyDiv w:val="1"/>
      <w:marLeft w:val="0"/>
      <w:marRight w:val="0"/>
      <w:marTop w:val="0"/>
      <w:marBottom w:val="0"/>
      <w:divBdr>
        <w:top w:val="none" w:sz="0" w:space="0" w:color="auto"/>
        <w:left w:val="none" w:sz="0" w:space="0" w:color="auto"/>
        <w:bottom w:val="none" w:sz="0" w:space="0" w:color="auto"/>
        <w:right w:val="none" w:sz="0" w:space="0" w:color="auto"/>
      </w:divBdr>
    </w:div>
    <w:div w:id="257562947">
      <w:bodyDiv w:val="1"/>
      <w:marLeft w:val="0"/>
      <w:marRight w:val="0"/>
      <w:marTop w:val="0"/>
      <w:marBottom w:val="0"/>
      <w:divBdr>
        <w:top w:val="none" w:sz="0" w:space="0" w:color="auto"/>
        <w:left w:val="none" w:sz="0" w:space="0" w:color="auto"/>
        <w:bottom w:val="none" w:sz="0" w:space="0" w:color="auto"/>
        <w:right w:val="none" w:sz="0" w:space="0" w:color="auto"/>
      </w:divBdr>
    </w:div>
    <w:div w:id="258174415">
      <w:bodyDiv w:val="1"/>
      <w:marLeft w:val="0"/>
      <w:marRight w:val="0"/>
      <w:marTop w:val="0"/>
      <w:marBottom w:val="0"/>
      <w:divBdr>
        <w:top w:val="none" w:sz="0" w:space="0" w:color="auto"/>
        <w:left w:val="none" w:sz="0" w:space="0" w:color="auto"/>
        <w:bottom w:val="none" w:sz="0" w:space="0" w:color="auto"/>
        <w:right w:val="none" w:sz="0" w:space="0" w:color="auto"/>
      </w:divBdr>
    </w:div>
    <w:div w:id="260576283">
      <w:bodyDiv w:val="1"/>
      <w:marLeft w:val="0"/>
      <w:marRight w:val="0"/>
      <w:marTop w:val="0"/>
      <w:marBottom w:val="0"/>
      <w:divBdr>
        <w:top w:val="none" w:sz="0" w:space="0" w:color="auto"/>
        <w:left w:val="none" w:sz="0" w:space="0" w:color="auto"/>
        <w:bottom w:val="none" w:sz="0" w:space="0" w:color="auto"/>
        <w:right w:val="none" w:sz="0" w:space="0" w:color="auto"/>
      </w:divBdr>
    </w:div>
    <w:div w:id="272443656">
      <w:bodyDiv w:val="1"/>
      <w:marLeft w:val="0"/>
      <w:marRight w:val="0"/>
      <w:marTop w:val="0"/>
      <w:marBottom w:val="0"/>
      <w:divBdr>
        <w:top w:val="none" w:sz="0" w:space="0" w:color="auto"/>
        <w:left w:val="none" w:sz="0" w:space="0" w:color="auto"/>
        <w:bottom w:val="none" w:sz="0" w:space="0" w:color="auto"/>
        <w:right w:val="none" w:sz="0" w:space="0" w:color="auto"/>
      </w:divBdr>
    </w:div>
    <w:div w:id="276717903">
      <w:bodyDiv w:val="1"/>
      <w:marLeft w:val="0"/>
      <w:marRight w:val="0"/>
      <w:marTop w:val="0"/>
      <w:marBottom w:val="0"/>
      <w:divBdr>
        <w:top w:val="none" w:sz="0" w:space="0" w:color="auto"/>
        <w:left w:val="none" w:sz="0" w:space="0" w:color="auto"/>
        <w:bottom w:val="none" w:sz="0" w:space="0" w:color="auto"/>
        <w:right w:val="none" w:sz="0" w:space="0" w:color="auto"/>
      </w:divBdr>
      <w:divsChild>
        <w:div w:id="1266111110">
          <w:marLeft w:val="0"/>
          <w:marRight w:val="0"/>
          <w:marTop w:val="0"/>
          <w:marBottom w:val="0"/>
          <w:divBdr>
            <w:top w:val="none" w:sz="0" w:space="0" w:color="auto"/>
            <w:left w:val="none" w:sz="0" w:space="0" w:color="auto"/>
            <w:bottom w:val="none" w:sz="0" w:space="0" w:color="auto"/>
            <w:right w:val="none" w:sz="0" w:space="0" w:color="auto"/>
          </w:divBdr>
          <w:divsChild>
            <w:div w:id="50352896">
              <w:marLeft w:val="0"/>
              <w:marRight w:val="0"/>
              <w:marTop w:val="0"/>
              <w:marBottom w:val="0"/>
              <w:divBdr>
                <w:top w:val="none" w:sz="0" w:space="0" w:color="auto"/>
                <w:left w:val="none" w:sz="0" w:space="0" w:color="auto"/>
                <w:bottom w:val="none" w:sz="0" w:space="0" w:color="auto"/>
                <w:right w:val="none" w:sz="0" w:space="0" w:color="auto"/>
              </w:divBdr>
              <w:divsChild>
                <w:div w:id="3142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559806">
      <w:bodyDiv w:val="1"/>
      <w:marLeft w:val="0"/>
      <w:marRight w:val="0"/>
      <w:marTop w:val="0"/>
      <w:marBottom w:val="0"/>
      <w:divBdr>
        <w:top w:val="none" w:sz="0" w:space="0" w:color="auto"/>
        <w:left w:val="none" w:sz="0" w:space="0" w:color="auto"/>
        <w:bottom w:val="none" w:sz="0" w:space="0" w:color="auto"/>
        <w:right w:val="none" w:sz="0" w:space="0" w:color="auto"/>
      </w:divBdr>
    </w:div>
    <w:div w:id="308361409">
      <w:bodyDiv w:val="1"/>
      <w:marLeft w:val="0"/>
      <w:marRight w:val="0"/>
      <w:marTop w:val="0"/>
      <w:marBottom w:val="0"/>
      <w:divBdr>
        <w:top w:val="none" w:sz="0" w:space="0" w:color="auto"/>
        <w:left w:val="none" w:sz="0" w:space="0" w:color="auto"/>
        <w:bottom w:val="none" w:sz="0" w:space="0" w:color="auto"/>
        <w:right w:val="none" w:sz="0" w:space="0" w:color="auto"/>
      </w:divBdr>
    </w:div>
    <w:div w:id="312686661">
      <w:bodyDiv w:val="1"/>
      <w:marLeft w:val="0"/>
      <w:marRight w:val="0"/>
      <w:marTop w:val="0"/>
      <w:marBottom w:val="0"/>
      <w:divBdr>
        <w:top w:val="none" w:sz="0" w:space="0" w:color="auto"/>
        <w:left w:val="none" w:sz="0" w:space="0" w:color="auto"/>
        <w:bottom w:val="none" w:sz="0" w:space="0" w:color="auto"/>
        <w:right w:val="none" w:sz="0" w:space="0" w:color="auto"/>
      </w:divBdr>
    </w:div>
    <w:div w:id="326598507">
      <w:bodyDiv w:val="1"/>
      <w:marLeft w:val="0"/>
      <w:marRight w:val="0"/>
      <w:marTop w:val="0"/>
      <w:marBottom w:val="0"/>
      <w:divBdr>
        <w:top w:val="none" w:sz="0" w:space="0" w:color="auto"/>
        <w:left w:val="none" w:sz="0" w:space="0" w:color="auto"/>
        <w:bottom w:val="none" w:sz="0" w:space="0" w:color="auto"/>
        <w:right w:val="none" w:sz="0" w:space="0" w:color="auto"/>
      </w:divBdr>
    </w:div>
    <w:div w:id="349376243">
      <w:bodyDiv w:val="1"/>
      <w:marLeft w:val="0"/>
      <w:marRight w:val="0"/>
      <w:marTop w:val="0"/>
      <w:marBottom w:val="0"/>
      <w:divBdr>
        <w:top w:val="none" w:sz="0" w:space="0" w:color="auto"/>
        <w:left w:val="none" w:sz="0" w:space="0" w:color="auto"/>
        <w:bottom w:val="none" w:sz="0" w:space="0" w:color="auto"/>
        <w:right w:val="none" w:sz="0" w:space="0" w:color="auto"/>
      </w:divBdr>
    </w:div>
    <w:div w:id="383219712">
      <w:bodyDiv w:val="1"/>
      <w:marLeft w:val="0"/>
      <w:marRight w:val="0"/>
      <w:marTop w:val="0"/>
      <w:marBottom w:val="0"/>
      <w:divBdr>
        <w:top w:val="none" w:sz="0" w:space="0" w:color="auto"/>
        <w:left w:val="none" w:sz="0" w:space="0" w:color="auto"/>
        <w:bottom w:val="none" w:sz="0" w:space="0" w:color="auto"/>
        <w:right w:val="none" w:sz="0" w:space="0" w:color="auto"/>
      </w:divBdr>
    </w:div>
    <w:div w:id="383989735">
      <w:bodyDiv w:val="1"/>
      <w:marLeft w:val="0"/>
      <w:marRight w:val="0"/>
      <w:marTop w:val="0"/>
      <w:marBottom w:val="0"/>
      <w:divBdr>
        <w:top w:val="none" w:sz="0" w:space="0" w:color="auto"/>
        <w:left w:val="none" w:sz="0" w:space="0" w:color="auto"/>
        <w:bottom w:val="none" w:sz="0" w:space="0" w:color="auto"/>
        <w:right w:val="none" w:sz="0" w:space="0" w:color="auto"/>
      </w:divBdr>
    </w:div>
    <w:div w:id="401610804">
      <w:bodyDiv w:val="1"/>
      <w:marLeft w:val="0"/>
      <w:marRight w:val="0"/>
      <w:marTop w:val="0"/>
      <w:marBottom w:val="0"/>
      <w:divBdr>
        <w:top w:val="none" w:sz="0" w:space="0" w:color="auto"/>
        <w:left w:val="none" w:sz="0" w:space="0" w:color="auto"/>
        <w:bottom w:val="none" w:sz="0" w:space="0" w:color="auto"/>
        <w:right w:val="none" w:sz="0" w:space="0" w:color="auto"/>
      </w:divBdr>
    </w:div>
    <w:div w:id="410739202">
      <w:bodyDiv w:val="1"/>
      <w:marLeft w:val="0"/>
      <w:marRight w:val="0"/>
      <w:marTop w:val="0"/>
      <w:marBottom w:val="0"/>
      <w:divBdr>
        <w:top w:val="none" w:sz="0" w:space="0" w:color="auto"/>
        <w:left w:val="none" w:sz="0" w:space="0" w:color="auto"/>
        <w:bottom w:val="none" w:sz="0" w:space="0" w:color="auto"/>
        <w:right w:val="none" w:sz="0" w:space="0" w:color="auto"/>
      </w:divBdr>
      <w:divsChild>
        <w:div w:id="704866112">
          <w:marLeft w:val="0"/>
          <w:marRight w:val="0"/>
          <w:marTop w:val="0"/>
          <w:marBottom w:val="0"/>
          <w:divBdr>
            <w:top w:val="none" w:sz="0" w:space="0" w:color="auto"/>
            <w:left w:val="none" w:sz="0" w:space="0" w:color="auto"/>
            <w:bottom w:val="none" w:sz="0" w:space="0" w:color="auto"/>
            <w:right w:val="none" w:sz="0" w:space="0" w:color="auto"/>
          </w:divBdr>
          <w:divsChild>
            <w:div w:id="2021422219">
              <w:marLeft w:val="0"/>
              <w:marRight w:val="0"/>
              <w:marTop w:val="0"/>
              <w:marBottom w:val="0"/>
              <w:divBdr>
                <w:top w:val="none" w:sz="0" w:space="0" w:color="auto"/>
                <w:left w:val="none" w:sz="0" w:space="0" w:color="auto"/>
                <w:bottom w:val="none" w:sz="0" w:space="0" w:color="auto"/>
                <w:right w:val="none" w:sz="0" w:space="0" w:color="auto"/>
              </w:divBdr>
              <w:divsChild>
                <w:div w:id="153087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879893">
      <w:bodyDiv w:val="1"/>
      <w:marLeft w:val="0"/>
      <w:marRight w:val="0"/>
      <w:marTop w:val="0"/>
      <w:marBottom w:val="0"/>
      <w:divBdr>
        <w:top w:val="none" w:sz="0" w:space="0" w:color="auto"/>
        <w:left w:val="none" w:sz="0" w:space="0" w:color="auto"/>
        <w:bottom w:val="none" w:sz="0" w:space="0" w:color="auto"/>
        <w:right w:val="none" w:sz="0" w:space="0" w:color="auto"/>
      </w:divBdr>
    </w:div>
    <w:div w:id="492450005">
      <w:bodyDiv w:val="1"/>
      <w:marLeft w:val="0"/>
      <w:marRight w:val="0"/>
      <w:marTop w:val="0"/>
      <w:marBottom w:val="0"/>
      <w:divBdr>
        <w:top w:val="none" w:sz="0" w:space="0" w:color="auto"/>
        <w:left w:val="none" w:sz="0" w:space="0" w:color="auto"/>
        <w:bottom w:val="none" w:sz="0" w:space="0" w:color="auto"/>
        <w:right w:val="none" w:sz="0" w:space="0" w:color="auto"/>
      </w:divBdr>
      <w:divsChild>
        <w:div w:id="968974807">
          <w:marLeft w:val="0"/>
          <w:marRight w:val="0"/>
          <w:marTop w:val="0"/>
          <w:marBottom w:val="0"/>
          <w:divBdr>
            <w:top w:val="none" w:sz="0" w:space="0" w:color="auto"/>
            <w:left w:val="none" w:sz="0" w:space="0" w:color="auto"/>
            <w:bottom w:val="none" w:sz="0" w:space="0" w:color="auto"/>
            <w:right w:val="none" w:sz="0" w:space="0" w:color="auto"/>
          </w:divBdr>
          <w:divsChild>
            <w:div w:id="497890332">
              <w:marLeft w:val="0"/>
              <w:marRight w:val="0"/>
              <w:marTop w:val="0"/>
              <w:marBottom w:val="0"/>
              <w:divBdr>
                <w:top w:val="none" w:sz="0" w:space="0" w:color="auto"/>
                <w:left w:val="none" w:sz="0" w:space="0" w:color="auto"/>
                <w:bottom w:val="none" w:sz="0" w:space="0" w:color="auto"/>
                <w:right w:val="none" w:sz="0" w:space="0" w:color="auto"/>
              </w:divBdr>
              <w:divsChild>
                <w:div w:id="872764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636036">
      <w:bodyDiv w:val="1"/>
      <w:marLeft w:val="0"/>
      <w:marRight w:val="0"/>
      <w:marTop w:val="0"/>
      <w:marBottom w:val="0"/>
      <w:divBdr>
        <w:top w:val="none" w:sz="0" w:space="0" w:color="auto"/>
        <w:left w:val="none" w:sz="0" w:space="0" w:color="auto"/>
        <w:bottom w:val="none" w:sz="0" w:space="0" w:color="auto"/>
        <w:right w:val="none" w:sz="0" w:space="0" w:color="auto"/>
      </w:divBdr>
    </w:div>
    <w:div w:id="547180043">
      <w:bodyDiv w:val="1"/>
      <w:marLeft w:val="0"/>
      <w:marRight w:val="0"/>
      <w:marTop w:val="0"/>
      <w:marBottom w:val="0"/>
      <w:divBdr>
        <w:top w:val="none" w:sz="0" w:space="0" w:color="auto"/>
        <w:left w:val="none" w:sz="0" w:space="0" w:color="auto"/>
        <w:bottom w:val="none" w:sz="0" w:space="0" w:color="auto"/>
        <w:right w:val="none" w:sz="0" w:space="0" w:color="auto"/>
      </w:divBdr>
    </w:div>
    <w:div w:id="577204692">
      <w:bodyDiv w:val="1"/>
      <w:marLeft w:val="0"/>
      <w:marRight w:val="0"/>
      <w:marTop w:val="0"/>
      <w:marBottom w:val="0"/>
      <w:divBdr>
        <w:top w:val="none" w:sz="0" w:space="0" w:color="auto"/>
        <w:left w:val="none" w:sz="0" w:space="0" w:color="auto"/>
        <w:bottom w:val="none" w:sz="0" w:space="0" w:color="auto"/>
        <w:right w:val="none" w:sz="0" w:space="0" w:color="auto"/>
      </w:divBdr>
      <w:divsChild>
        <w:div w:id="972365036">
          <w:marLeft w:val="0"/>
          <w:marRight w:val="0"/>
          <w:marTop w:val="0"/>
          <w:marBottom w:val="0"/>
          <w:divBdr>
            <w:top w:val="none" w:sz="0" w:space="0" w:color="auto"/>
            <w:left w:val="none" w:sz="0" w:space="0" w:color="auto"/>
            <w:bottom w:val="none" w:sz="0" w:space="0" w:color="auto"/>
            <w:right w:val="none" w:sz="0" w:space="0" w:color="auto"/>
          </w:divBdr>
          <w:divsChild>
            <w:div w:id="195310894">
              <w:marLeft w:val="0"/>
              <w:marRight w:val="0"/>
              <w:marTop w:val="0"/>
              <w:marBottom w:val="0"/>
              <w:divBdr>
                <w:top w:val="none" w:sz="0" w:space="0" w:color="auto"/>
                <w:left w:val="none" w:sz="0" w:space="0" w:color="auto"/>
                <w:bottom w:val="none" w:sz="0" w:space="0" w:color="auto"/>
                <w:right w:val="none" w:sz="0" w:space="0" w:color="auto"/>
              </w:divBdr>
              <w:divsChild>
                <w:div w:id="51966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225948">
      <w:bodyDiv w:val="1"/>
      <w:marLeft w:val="0"/>
      <w:marRight w:val="0"/>
      <w:marTop w:val="0"/>
      <w:marBottom w:val="0"/>
      <w:divBdr>
        <w:top w:val="none" w:sz="0" w:space="0" w:color="auto"/>
        <w:left w:val="none" w:sz="0" w:space="0" w:color="auto"/>
        <w:bottom w:val="none" w:sz="0" w:space="0" w:color="auto"/>
        <w:right w:val="none" w:sz="0" w:space="0" w:color="auto"/>
      </w:divBdr>
    </w:div>
    <w:div w:id="584653409">
      <w:bodyDiv w:val="1"/>
      <w:marLeft w:val="0"/>
      <w:marRight w:val="0"/>
      <w:marTop w:val="0"/>
      <w:marBottom w:val="0"/>
      <w:divBdr>
        <w:top w:val="none" w:sz="0" w:space="0" w:color="auto"/>
        <w:left w:val="none" w:sz="0" w:space="0" w:color="auto"/>
        <w:bottom w:val="none" w:sz="0" w:space="0" w:color="auto"/>
        <w:right w:val="none" w:sz="0" w:space="0" w:color="auto"/>
      </w:divBdr>
    </w:div>
    <w:div w:id="599921442">
      <w:bodyDiv w:val="1"/>
      <w:marLeft w:val="0"/>
      <w:marRight w:val="0"/>
      <w:marTop w:val="0"/>
      <w:marBottom w:val="0"/>
      <w:divBdr>
        <w:top w:val="none" w:sz="0" w:space="0" w:color="auto"/>
        <w:left w:val="none" w:sz="0" w:space="0" w:color="auto"/>
        <w:bottom w:val="none" w:sz="0" w:space="0" w:color="auto"/>
        <w:right w:val="none" w:sz="0" w:space="0" w:color="auto"/>
      </w:divBdr>
    </w:div>
    <w:div w:id="610430554">
      <w:bodyDiv w:val="1"/>
      <w:marLeft w:val="0"/>
      <w:marRight w:val="0"/>
      <w:marTop w:val="0"/>
      <w:marBottom w:val="0"/>
      <w:divBdr>
        <w:top w:val="none" w:sz="0" w:space="0" w:color="auto"/>
        <w:left w:val="none" w:sz="0" w:space="0" w:color="auto"/>
        <w:bottom w:val="none" w:sz="0" w:space="0" w:color="auto"/>
        <w:right w:val="none" w:sz="0" w:space="0" w:color="auto"/>
      </w:divBdr>
      <w:divsChild>
        <w:div w:id="1642418479">
          <w:marLeft w:val="0"/>
          <w:marRight w:val="0"/>
          <w:marTop w:val="0"/>
          <w:marBottom w:val="0"/>
          <w:divBdr>
            <w:top w:val="none" w:sz="0" w:space="0" w:color="auto"/>
            <w:left w:val="none" w:sz="0" w:space="0" w:color="auto"/>
            <w:bottom w:val="none" w:sz="0" w:space="0" w:color="auto"/>
            <w:right w:val="none" w:sz="0" w:space="0" w:color="auto"/>
          </w:divBdr>
          <w:divsChild>
            <w:div w:id="903417491">
              <w:marLeft w:val="0"/>
              <w:marRight w:val="0"/>
              <w:marTop w:val="0"/>
              <w:marBottom w:val="0"/>
              <w:divBdr>
                <w:top w:val="none" w:sz="0" w:space="0" w:color="auto"/>
                <w:left w:val="none" w:sz="0" w:space="0" w:color="auto"/>
                <w:bottom w:val="none" w:sz="0" w:space="0" w:color="auto"/>
                <w:right w:val="none" w:sz="0" w:space="0" w:color="auto"/>
              </w:divBdr>
              <w:divsChild>
                <w:div w:id="1105928496">
                  <w:marLeft w:val="0"/>
                  <w:marRight w:val="0"/>
                  <w:marTop w:val="0"/>
                  <w:marBottom w:val="0"/>
                  <w:divBdr>
                    <w:top w:val="none" w:sz="0" w:space="0" w:color="auto"/>
                    <w:left w:val="none" w:sz="0" w:space="0" w:color="auto"/>
                    <w:bottom w:val="none" w:sz="0" w:space="0" w:color="auto"/>
                    <w:right w:val="none" w:sz="0" w:space="0" w:color="auto"/>
                  </w:divBdr>
                </w:div>
              </w:divsChild>
            </w:div>
            <w:div w:id="362172197">
              <w:marLeft w:val="0"/>
              <w:marRight w:val="0"/>
              <w:marTop w:val="0"/>
              <w:marBottom w:val="0"/>
              <w:divBdr>
                <w:top w:val="none" w:sz="0" w:space="0" w:color="auto"/>
                <w:left w:val="none" w:sz="0" w:space="0" w:color="auto"/>
                <w:bottom w:val="none" w:sz="0" w:space="0" w:color="auto"/>
                <w:right w:val="none" w:sz="0" w:space="0" w:color="auto"/>
              </w:divBdr>
              <w:divsChild>
                <w:div w:id="85807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478671">
      <w:bodyDiv w:val="1"/>
      <w:marLeft w:val="0"/>
      <w:marRight w:val="0"/>
      <w:marTop w:val="0"/>
      <w:marBottom w:val="0"/>
      <w:divBdr>
        <w:top w:val="none" w:sz="0" w:space="0" w:color="auto"/>
        <w:left w:val="none" w:sz="0" w:space="0" w:color="auto"/>
        <w:bottom w:val="none" w:sz="0" w:space="0" w:color="auto"/>
        <w:right w:val="none" w:sz="0" w:space="0" w:color="auto"/>
      </w:divBdr>
    </w:div>
    <w:div w:id="670792552">
      <w:bodyDiv w:val="1"/>
      <w:marLeft w:val="0"/>
      <w:marRight w:val="0"/>
      <w:marTop w:val="0"/>
      <w:marBottom w:val="0"/>
      <w:divBdr>
        <w:top w:val="none" w:sz="0" w:space="0" w:color="auto"/>
        <w:left w:val="none" w:sz="0" w:space="0" w:color="auto"/>
        <w:bottom w:val="none" w:sz="0" w:space="0" w:color="auto"/>
        <w:right w:val="none" w:sz="0" w:space="0" w:color="auto"/>
      </w:divBdr>
    </w:div>
    <w:div w:id="691876195">
      <w:bodyDiv w:val="1"/>
      <w:marLeft w:val="0"/>
      <w:marRight w:val="0"/>
      <w:marTop w:val="0"/>
      <w:marBottom w:val="0"/>
      <w:divBdr>
        <w:top w:val="none" w:sz="0" w:space="0" w:color="auto"/>
        <w:left w:val="none" w:sz="0" w:space="0" w:color="auto"/>
        <w:bottom w:val="none" w:sz="0" w:space="0" w:color="auto"/>
        <w:right w:val="none" w:sz="0" w:space="0" w:color="auto"/>
      </w:divBdr>
    </w:div>
    <w:div w:id="719598172">
      <w:bodyDiv w:val="1"/>
      <w:marLeft w:val="0"/>
      <w:marRight w:val="0"/>
      <w:marTop w:val="0"/>
      <w:marBottom w:val="0"/>
      <w:divBdr>
        <w:top w:val="none" w:sz="0" w:space="0" w:color="auto"/>
        <w:left w:val="none" w:sz="0" w:space="0" w:color="auto"/>
        <w:bottom w:val="none" w:sz="0" w:space="0" w:color="auto"/>
        <w:right w:val="none" w:sz="0" w:space="0" w:color="auto"/>
      </w:divBdr>
    </w:div>
    <w:div w:id="731855567">
      <w:bodyDiv w:val="1"/>
      <w:marLeft w:val="0"/>
      <w:marRight w:val="0"/>
      <w:marTop w:val="0"/>
      <w:marBottom w:val="0"/>
      <w:divBdr>
        <w:top w:val="none" w:sz="0" w:space="0" w:color="auto"/>
        <w:left w:val="none" w:sz="0" w:space="0" w:color="auto"/>
        <w:bottom w:val="none" w:sz="0" w:space="0" w:color="auto"/>
        <w:right w:val="none" w:sz="0" w:space="0" w:color="auto"/>
      </w:divBdr>
      <w:divsChild>
        <w:div w:id="542445977">
          <w:marLeft w:val="0"/>
          <w:marRight w:val="0"/>
          <w:marTop w:val="0"/>
          <w:marBottom w:val="0"/>
          <w:divBdr>
            <w:top w:val="none" w:sz="0" w:space="0" w:color="auto"/>
            <w:left w:val="none" w:sz="0" w:space="0" w:color="auto"/>
            <w:bottom w:val="none" w:sz="0" w:space="0" w:color="auto"/>
            <w:right w:val="none" w:sz="0" w:space="0" w:color="auto"/>
          </w:divBdr>
          <w:divsChild>
            <w:div w:id="2026440719">
              <w:marLeft w:val="0"/>
              <w:marRight w:val="0"/>
              <w:marTop w:val="0"/>
              <w:marBottom w:val="0"/>
              <w:divBdr>
                <w:top w:val="none" w:sz="0" w:space="0" w:color="auto"/>
                <w:left w:val="none" w:sz="0" w:space="0" w:color="auto"/>
                <w:bottom w:val="none" w:sz="0" w:space="0" w:color="auto"/>
                <w:right w:val="none" w:sz="0" w:space="0" w:color="auto"/>
              </w:divBdr>
              <w:divsChild>
                <w:div w:id="81877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760444">
      <w:bodyDiv w:val="1"/>
      <w:marLeft w:val="0"/>
      <w:marRight w:val="0"/>
      <w:marTop w:val="0"/>
      <w:marBottom w:val="0"/>
      <w:divBdr>
        <w:top w:val="none" w:sz="0" w:space="0" w:color="auto"/>
        <w:left w:val="none" w:sz="0" w:space="0" w:color="auto"/>
        <w:bottom w:val="none" w:sz="0" w:space="0" w:color="auto"/>
        <w:right w:val="none" w:sz="0" w:space="0" w:color="auto"/>
      </w:divBdr>
    </w:div>
    <w:div w:id="780220784">
      <w:bodyDiv w:val="1"/>
      <w:marLeft w:val="0"/>
      <w:marRight w:val="0"/>
      <w:marTop w:val="0"/>
      <w:marBottom w:val="0"/>
      <w:divBdr>
        <w:top w:val="none" w:sz="0" w:space="0" w:color="auto"/>
        <w:left w:val="none" w:sz="0" w:space="0" w:color="auto"/>
        <w:bottom w:val="none" w:sz="0" w:space="0" w:color="auto"/>
        <w:right w:val="none" w:sz="0" w:space="0" w:color="auto"/>
      </w:divBdr>
    </w:div>
    <w:div w:id="802767911">
      <w:bodyDiv w:val="1"/>
      <w:marLeft w:val="0"/>
      <w:marRight w:val="0"/>
      <w:marTop w:val="0"/>
      <w:marBottom w:val="0"/>
      <w:divBdr>
        <w:top w:val="none" w:sz="0" w:space="0" w:color="auto"/>
        <w:left w:val="none" w:sz="0" w:space="0" w:color="auto"/>
        <w:bottom w:val="none" w:sz="0" w:space="0" w:color="auto"/>
        <w:right w:val="none" w:sz="0" w:space="0" w:color="auto"/>
      </w:divBdr>
    </w:div>
    <w:div w:id="803893298">
      <w:bodyDiv w:val="1"/>
      <w:marLeft w:val="0"/>
      <w:marRight w:val="0"/>
      <w:marTop w:val="0"/>
      <w:marBottom w:val="0"/>
      <w:divBdr>
        <w:top w:val="none" w:sz="0" w:space="0" w:color="auto"/>
        <w:left w:val="none" w:sz="0" w:space="0" w:color="auto"/>
        <w:bottom w:val="none" w:sz="0" w:space="0" w:color="auto"/>
        <w:right w:val="none" w:sz="0" w:space="0" w:color="auto"/>
      </w:divBdr>
    </w:div>
    <w:div w:id="804084586">
      <w:bodyDiv w:val="1"/>
      <w:marLeft w:val="0"/>
      <w:marRight w:val="0"/>
      <w:marTop w:val="0"/>
      <w:marBottom w:val="0"/>
      <w:divBdr>
        <w:top w:val="none" w:sz="0" w:space="0" w:color="auto"/>
        <w:left w:val="none" w:sz="0" w:space="0" w:color="auto"/>
        <w:bottom w:val="none" w:sz="0" w:space="0" w:color="auto"/>
        <w:right w:val="none" w:sz="0" w:space="0" w:color="auto"/>
      </w:divBdr>
    </w:div>
    <w:div w:id="814374189">
      <w:bodyDiv w:val="1"/>
      <w:marLeft w:val="0"/>
      <w:marRight w:val="0"/>
      <w:marTop w:val="0"/>
      <w:marBottom w:val="0"/>
      <w:divBdr>
        <w:top w:val="none" w:sz="0" w:space="0" w:color="auto"/>
        <w:left w:val="none" w:sz="0" w:space="0" w:color="auto"/>
        <w:bottom w:val="none" w:sz="0" w:space="0" w:color="auto"/>
        <w:right w:val="none" w:sz="0" w:space="0" w:color="auto"/>
      </w:divBdr>
    </w:div>
    <w:div w:id="876549308">
      <w:bodyDiv w:val="1"/>
      <w:marLeft w:val="0"/>
      <w:marRight w:val="0"/>
      <w:marTop w:val="0"/>
      <w:marBottom w:val="0"/>
      <w:divBdr>
        <w:top w:val="none" w:sz="0" w:space="0" w:color="auto"/>
        <w:left w:val="none" w:sz="0" w:space="0" w:color="auto"/>
        <w:bottom w:val="none" w:sz="0" w:space="0" w:color="auto"/>
        <w:right w:val="none" w:sz="0" w:space="0" w:color="auto"/>
      </w:divBdr>
    </w:div>
    <w:div w:id="896402895">
      <w:bodyDiv w:val="1"/>
      <w:marLeft w:val="0"/>
      <w:marRight w:val="0"/>
      <w:marTop w:val="0"/>
      <w:marBottom w:val="0"/>
      <w:divBdr>
        <w:top w:val="none" w:sz="0" w:space="0" w:color="auto"/>
        <w:left w:val="none" w:sz="0" w:space="0" w:color="auto"/>
        <w:bottom w:val="none" w:sz="0" w:space="0" w:color="auto"/>
        <w:right w:val="none" w:sz="0" w:space="0" w:color="auto"/>
      </w:divBdr>
      <w:divsChild>
        <w:div w:id="722867269">
          <w:marLeft w:val="0"/>
          <w:marRight w:val="0"/>
          <w:marTop w:val="0"/>
          <w:marBottom w:val="0"/>
          <w:divBdr>
            <w:top w:val="none" w:sz="0" w:space="0" w:color="auto"/>
            <w:left w:val="none" w:sz="0" w:space="0" w:color="auto"/>
            <w:bottom w:val="none" w:sz="0" w:space="0" w:color="auto"/>
            <w:right w:val="none" w:sz="0" w:space="0" w:color="auto"/>
          </w:divBdr>
          <w:divsChild>
            <w:div w:id="2138061442">
              <w:marLeft w:val="0"/>
              <w:marRight w:val="0"/>
              <w:marTop w:val="0"/>
              <w:marBottom w:val="0"/>
              <w:divBdr>
                <w:top w:val="none" w:sz="0" w:space="0" w:color="auto"/>
                <w:left w:val="none" w:sz="0" w:space="0" w:color="auto"/>
                <w:bottom w:val="none" w:sz="0" w:space="0" w:color="auto"/>
                <w:right w:val="none" w:sz="0" w:space="0" w:color="auto"/>
              </w:divBdr>
              <w:divsChild>
                <w:div w:id="135137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247871">
      <w:bodyDiv w:val="1"/>
      <w:marLeft w:val="0"/>
      <w:marRight w:val="0"/>
      <w:marTop w:val="0"/>
      <w:marBottom w:val="0"/>
      <w:divBdr>
        <w:top w:val="none" w:sz="0" w:space="0" w:color="auto"/>
        <w:left w:val="none" w:sz="0" w:space="0" w:color="auto"/>
        <w:bottom w:val="none" w:sz="0" w:space="0" w:color="auto"/>
        <w:right w:val="none" w:sz="0" w:space="0" w:color="auto"/>
      </w:divBdr>
      <w:divsChild>
        <w:div w:id="337781310">
          <w:marLeft w:val="0"/>
          <w:marRight w:val="0"/>
          <w:marTop w:val="0"/>
          <w:marBottom w:val="0"/>
          <w:divBdr>
            <w:top w:val="none" w:sz="0" w:space="0" w:color="auto"/>
            <w:left w:val="none" w:sz="0" w:space="0" w:color="auto"/>
            <w:bottom w:val="none" w:sz="0" w:space="0" w:color="auto"/>
            <w:right w:val="none" w:sz="0" w:space="0" w:color="auto"/>
          </w:divBdr>
          <w:divsChild>
            <w:div w:id="1508597544">
              <w:marLeft w:val="0"/>
              <w:marRight w:val="0"/>
              <w:marTop w:val="0"/>
              <w:marBottom w:val="0"/>
              <w:divBdr>
                <w:top w:val="none" w:sz="0" w:space="0" w:color="auto"/>
                <w:left w:val="none" w:sz="0" w:space="0" w:color="auto"/>
                <w:bottom w:val="none" w:sz="0" w:space="0" w:color="auto"/>
                <w:right w:val="none" w:sz="0" w:space="0" w:color="auto"/>
              </w:divBdr>
              <w:divsChild>
                <w:div w:id="85126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284160">
      <w:bodyDiv w:val="1"/>
      <w:marLeft w:val="0"/>
      <w:marRight w:val="0"/>
      <w:marTop w:val="0"/>
      <w:marBottom w:val="0"/>
      <w:divBdr>
        <w:top w:val="none" w:sz="0" w:space="0" w:color="auto"/>
        <w:left w:val="none" w:sz="0" w:space="0" w:color="auto"/>
        <w:bottom w:val="none" w:sz="0" w:space="0" w:color="auto"/>
        <w:right w:val="none" w:sz="0" w:space="0" w:color="auto"/>
      </w:divBdr>
    </w:div>
    <w:div w:id="959189378">
      <w:bodyDiv w:val="1"/>
      <w:marLeft w:val="0"/>
      <w:marRight w:val="0"/>
      <w:marTop w:val="0"/>
      <w:marBottom w:val="0"/>
      <w:divBdr>
        <w:top w:val="none" w:sz="0" w:space="0" w:color="auto"/>
        <w:left w:val="none" w:sz="0" w:space="0" w:color="auto"/>
        <w:bottom w:val="none" w:sz="0" w:space="0" w:color="auto"/>
        <w:right w:val="none" w:sz="0" w:space="0" w:color="auto"/>
      </w:divBdr>
    </w:div>
    <w:div w:id="973830281">
      <w:bodyDiv w:val="1"/>
      <w:marLeft w:val="0"/>
      <w:marRight w:val="0"/>
      <w:marTop w:val="0"/>
      <w:marBottom w:val="0"/>
      <w:divBdr>
        <w:top w:val="none" w:sz="0" w:space="0" w:color="auto"/>
        <w:left w:val="none" w:sz="0" w:space="0" w:color="auto"/>
        <w:bottom w:val="none" w:sz="0" w:space="0" w:color="auto"/>
        <w:right w:val="none" w:sz="0" w:space="0" w:color="auto"/>
      </w:divBdr>
      <w:divsChild>
        <w:div w:id="158619656">
          <w:marLeft w:val="0"/>
          <w:marRight w:val="0"/>
          <w:marTop w:val="0"/>
          <w:marBottom w:val="0"/>
          <w:divBdr>
            <w:top w:val="none" w:sz="0" w:space="0" w:color="auto"/>
            <w:left w:val="none" w:sz="0" w:space="0" w:color="auto"/>
            <w:bottom w:val="none" w:sz="0" w:space="0" w:color="auto"/>
            <w:right w:val="none" w:sz="0" w:space="0" w:color="auto"/>
          </w:divBdr>
          <w:divsChild>
            <w:div w:id="1773356172">
              <w:marLeft w:val="0"/>
              <w:marRight w:val="0"/>
              <w:marTop w:val="0"/>
              <w:marBottom w:val="0"/>
              <w:divBdr>
                <w:top w:val="none" w:sz="0" w:space="0" w:color="auto"/>
                <w:left w:val="none" w:sz="0" w:space="0" w:color="auto"/>
                <w:bottom w:val="none" w:sz="0" w:space="0" w:color="auto"/>
                <w:right w:val="none" w:sz="0" w:space="0" w:color="auto"/>
              </w:divBdr>
              <w:divsChild>
                <w:div w:id="1158351752">
                  <w:marLeft w:val="0"/>
                  <w:marRight w:val="0"/>
                  <w:marTop w:val="0"/>
                  <w:marBottom w:val="0"/>
                  <w:divBdr>
                    <w:top w:val="none" w:sz="0" w:space="0" w:color="auto"/>
                    <w:left w:val="none" w:sz="0" w:space="0" w:color="auto"/>
                    <w:bottom w:val="none" w:sz="0" w:space="0" w:color="auto"/>
                    <w:right w:val="none" w:sz="0" w:space="0" w:color="auto"/>
                  </w:divBdr>
                </w:div>
              </w:divsChild>
            </w:div>
            <w:div w:id="557933223">
              <w:marLeft w:val="0"/>
              <w:marRight w:val="0"/>
              <w:marTop w:val="0"/>
              <w:marBottom w:val="0"/>
              <w:divBdr>
                <w:top w:val="none" w:sz="0" w:space="0" w:color="auto"/>
                <w:left w:val="none" w:sz="0" w:space="0" w:color="auto"/>
                <w:bottom w:val="none" w:sz="0" w:space="0" w:color="auto"/>
                <w:right w:val="none" w:sz="0" w:space="0" w:color="auto"/>
              </w:divBdr>
              <w:divsChild>
                <w:div w:id="1569415868">
                  <w:marLeft w:val="0"/>
                  <w:marRight w:val="0"/>
                  <w:marTop w:val="0"/>
                  <w:marBottom w:val="0"/>
                  <w:divBdr>
                    <w:top w:val="none" w:sz="0" w:space="0" w:color="auto"/>
                    <w:left w:val="none" w:sz="0" w:space="0" w:color="auto"/>
                    <w:bottom w:val="none" w:sz="0" w:space="0" w:color="auto"/>
                    <w:right w:val="none" w:sz="0" w:space="0" w:color="auto"/>
                  </w:divBdr>
                </w:div>
                <w:div w:id="1866362078">
                  <w:marLeft w:val="0"/>
                  <w:marRight w:val="0"/>
                  <w:marTop w:val="0"/>
                  <w:marBottom w:val="0"/>
                  <w:divBdr>
                    <w:top w:val="none" w:sz="0" w:space="0" w:color="auto"/>
                    <w:left w:val="none" w:sz="0" w:space="0" w:color="auto"/>
                    <w:bottom w:val="none" w:sz="0" w:space="0" w:color="auto"/>
                    <w:right w:val="none" w:sz="0" w:space="0" w:color="auto"/>
                  </w:divBdr>
                </w:div>
              </w:divsChild>
            </w:div>
            <w:div w:id="1093360720">
              <w:marLeft w:val="0"/>
              <w:marRight w:val="0"/>
              <w:marTop w:val="0"/>
              <w:marBottom w:val="0"/>
              <w:divBdr>
                <w:top w:val="none" w:sz="0" w:space="0" w:color="auto"/>
                <w:left w:val="none" w:sz="0" w:space="0" w:color="auto"/>
                <w:bottom w:val="none" w:sz="0" w:space="0" w:color="auto"/>
                <w:right w:val="none" w:sz="0" w:space="0" w:color="auto"/>
              </w:divBdr>
              <w:divsChild>
                <w:div w:id="142884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45466">
          <w:marLeft w:val="0"/>
          <w:marRight w:val="0"/>
          <w:marTop w:val="0"/>
          <w:marBottom w:val="0"/>
          <w:divBdr>
            <w:top w:val="none" w:sz="0" w:space="0" w:color="auto"/>
            <w:left w:val="none" w:sz="0" w:space="0" w:color="auto"/>
            <w:bottom w:val="none" w:sz="0" w:space="0" w:color="auto"/>
            <w:right w:val="none" w:sz="0" w:space="0" w:color="auto"/>
          </w:divBdr>
          <w:divsChild>
            <w:div w:id="609776425">
              <w:marLeft w:val="0"/>
              <w:marRight w:val="0"/>
              <w:marTop w:val="0"/>
              <w:marBottom w:val="0"/>
              <w:divBdr>
                <w:top w:val="none" w:sz="0" w:space="0" w:color="auto"/>
                <w:left w:val="none" w:sz="0" w:space="0" w:color="auto"/>
                <w:bottom w:val="none" w:sz="0" w:space="0" w:color="auto"/>
                <w:right w:val="none" w:sz="0" w:space="0" w:color="auto"/>
              </w:divBdr>
              <w:divsChild>
                <w:div w:id="1057625604">
                  <w:marLeft w:val="0"/>
                  <w:marRight w:val="0"/>
                  <w:marTop w:val="0"/>
                  <w:marBottom w:val="0"/>
                  <w:divBdr>
                    <w:top w:val="none" w:sz="0" w:space="0" w:color="auto"/>
                    <w:left w:val="none" w:sz="0" w:space="0" w:color="auto"/>
                    <w:bottom w:val="none" w:sz="0" w:space="0" w:color="auto"/>
                    <w:right w:val="none" w:sz="0" w:space="0" w:color="auto"/>
                  </w:divBdr>
                </w:div>
              </w:divsChild>
            </w:div>
            <w:div w:id="1450398459">
              <w:marLeft w:val="0"/>
              <w:marRight w:val="0"/>
              <w:marTop w:val="0"/>
              <w:marBottom w:val="0"/>
              <w:divBdr>
                <w:top w:val="none" w:sz="0" w:space="0" w:color="auto"/>
                <w:left w:val="none" w:sz="0" w:space="0" w:color="auto"/>
                <w:bottom w:val="none" w:sz="0" w:space="0" w:color="auto"/>
                <w:right w:val="none" w:sz="0" w:space="0" w:color="auto"/>
              </w:divBdr>
              <w:divsChild>
                <w:div w:id="479926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885334">
          <w:marLeft w:val="0"/>
          <w:marRight w:val="0"/>
          <w:marTop w:val="0"/>
          <w:marBottom w:val="0"/>
          <w:divBdr>
            <w:top w:val="none" w:sz="0" w:space="0" w:color="auto"/>
            <w:left w:val="none" w:sz="0" w:space="0" w:color="auto"/>
            <w:bottom w:val="none" w:sz="0" w:space="0" w:color="auto"/>
            <w:right w:val="none" w:sz="0" w:space="0" w:color="auto"/>
          </w:divBdr>
          <w:divsChild>
            <w:div w:id="426078573">
              <w:marLeft w:val="0"/>
              <w:marRight w:val="0"/>
              <w:marTop w:val="0"/>
              <w:marBottom w:val="0"/>
              <w:divBdr>
                <w:top w:val="none" w:sz="0" w:space="0" w:color="auto"/>
                <w:left w:val="none" w:sz="0" w:space="0" w:color="auto"/>
                <w:bottom w:val="none" w:sz="0" w:space="0" w:color="auto"/>
                <w:right w:val="none" w:sz="0" w:space="0" w:color="auto"/>
              </w:divBdr>
              <w:divsChild>
                <w:div w:id="182523349">
                  <w:marLeft w:val="0"/>
                  <w:marRight w:val="0"/>
                  <w:marTop w:val="0"/>
                  <w:marBottom w:val="0"/>
                  <w:divBdr>
                    <w:top w:val="none" w:sz="0" w:space="0" w:color="auto"/>
                    <w:left w:val="none" w:sz="0" w:space="0" w:color="auto"/>
                    <w:bottom w:val="none" w:sz="0" w:space="0" w:color="auto"/>
                    <w:right w:val="none" w:sz="0" w:space="0" w:color="auto"/>
                  </w:divBdr>
                </w:div>
              </w:divsChild>
            </w:div>
            <w:div w:id="1008171832">
              <w:marLeft w:val="0"/>
              <w:marRight w:val="0"/>
              <w:marTop w:val="0"/>
              <w:marBottom w:val="0"/>
              <w:divBdr>
                <w:top w:val="none" w:sz="0" w:space="0" w:color="auto"/>
                <w:left w:val="none" w:sz="0" w:space="0" w:color="auto"/>
                <w:bottom w:val="none" w:sz="0" w:space="0" w:color="auto"/>
                <w:right w:val="none" w:sz="0" w:space="0" w:color="auto"/>
              </w:divBdr>
              <w:divsChild>
                <w:div w:id="3042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132891">
          <w:marLeft w:val="0"/>
          <w:marRight w:val="0"/>
          <w:marTop w:val="0"/>
          <w:marBottom w:val="0"/>
          <w:divBdr>
            <w:top w:val="none" w:sz="0" w:space="0" w:color="auto"/>
            <w:left w:val="none" w:sz="0" w:space="0" w:color="auto"/>
            <w:bottom w:val="none" w:sz="0" w:space="0" w:color="auto"/>
            <w:right w:val="none" w:sz="0" w:space="0" w:color="auto"/>
          </w:divBdr>
          <w:divsChild>
            <w:div w:id="1171217269">
              <w:marLeft w:val="0"/>
              <w:marRight w:val="0"/>
              <w:marTop w:val="0"/>
              <w:marBottom w:val="0"/>
              <w:divBdr>
                <w:top w:val="none" w:sz="0" w:space="0" w:color="auto"/>
                <w:left w:val="none" w:sz="0" w:space="0" w:color="auto"/>
                <w:bottom w:val="none" w:sz="0" w:space="0" w:color="auto"/>
                <w:right w:val="none" w:sz="0" w:space="0" w:color="auto"/>
              </w:divBdr>
              <w:divsChild>
                <w:div w:id="808520566">
                  <w:marLeft w:val="0"/>
                  <w:marRight w:val="0"/>
                  <w:marTop w:val="0"/>
                  <w:marBottom w:val="0"/>
                  <w:divBdr>
                    <w:top w:val="none" w:sz="0" w:space="0" w:color="auto"/>
                    <w:left w:val="none" w:sz="0" w:space="0" w:color="auto"/>
                    <w:bottom w:val="none" w:sz="0" w:space="0" w:color="auto"/>
                    <w:right w:val="none" w:sz="0" w:space="0" w:color="auto"/>
                  </w:divBdr>
                </w:div>
              </w:divsChild>
            </w:div>
            <w:div w:id="602691568">
              <w:marLeft w:val="0"/>
              <w:marRight w:val="0"/>
              <w:marTop w:val="0"/>
              <w:marBottom w:val="0"/>
              <w:divBdr>
                <w:top w:val="none" w:sz="0" w:space="0" w:color="auto"/>
                <w:left w:val="none" w:sz="0" w:space="0" w:color="auto"/>
                <w:bottom w:val="none" w:sz="0" w:space="0" w:color="auto"/>
                <w:right w:val="none" w:sz="0" w:space="0" w:color="auto"/>
              </w:divBdr>
              <w:divsChild>
                <w:div w:id="1037125488">
                  <w:marLeft w:val="0"/>
                  <w:marRight w:val="0"/>
                  <w:marTop w:val="0"/>
                  <w:marBottom w:val="0"/>
                  <w:divBdr>
                    <w:top w:val="none" w:sz="0" w:space="0" w:color="auto"/>
                    <w:left w:val="none" w:sz="0" w:space="0" w:color="auto"/>
                    <w:bottom w:val="none" w:sz="0" w:space="0" w:color="auto"/>
                    <w:right w:val="none" w:sz="0" w:space="0" w:color="auto"/>
                  </w:divBdr>
                </w:div>
              </w:divsChild>
            </w:div>
            <w:div w:id="1264218733">
              <w:marLeft w:val="0"/>
              <w:marRight w:val="0"/>
              <w:marTop w:val="0"/>
              <w:marBottom w:val="0"/>
              <w:divBdr>
                <w:top w:val="none" w:sz="0" w:space="0" w:color="auto"/>
                <w:left w:val="none" w:sz="0" w:space="0" w:color="auto"/>
                <w:bottom w:val="none" w:sz="0" w:space="0" w:color="auto"/>
                <w:right w:val="none" w:sz="0" w:space="0" w:color="auto"/>
              </w:divBdr>
              <w:divsChild>
                <w:div w:id="895627686">
                  <w:marLeft w:val="0"/>
                  <w:marRight w:val="0"/>
                  <w:marTop w:val="0"/>
                  <w:marBottom w:val="0"/>
                  <w:divBdr>
                    <w:top w:val="none" w:sz="0" w:space="0" w:color="auto"/>
                    <w:left w:val="none" w:sz="0" w:space="0" w:color="auto"/>
                    <w:bottom w:val="none" w:sz="0" w:space="0" w:color="auto"/>
                    <w:right w:val="none" w:sz="0" w:space="0" w:color="auto"/>
                  </w:divBdr>
                </w:div>
              </w:divsChild>
            </w:div>
            <w:div w:id="972177028">
              <w:marLeft w:val="0"/>
              <w:marRight w:val="0"/>
              <w:marTop w:val="0"/>
              <w:marBottom w:val="0"/>
              <w:divBdr>
                <w:top w:val="none" w:sz="0" w:space="0" w:color="auto"/>
                <w:left w:val="none" w:sz="0" w:space="0" w:color="auto"/>
                <w:bottom w:val="none" w:sz="0" w:space="0" w:color="auto"/>
                <w:right w:val="none" w:sz="0" w:space="0" w:color="auto"/>
              </w:divBdr>
              <w:divsChild>
                <w:div w:id="161991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780654">
          <w:marLeft w:val="0"/>
          <w:marRight w:val="0"/>
          <w:marTop w:val="0"/>
          <w:marBottom w:val="0"/>
          <w:divBdr>
            <w:top w:val="none" w:sz="0" w:space="0" w:color="auto"/>
            <w:left w:val="none" w:sz="0" w:space="0" w:color="auto"/>
            <w:bottom w:val="none" w:sz="0" w:space="0" w:color="auto"/>
            <w:right w:val="none" w:sz="0" w:space="0" w:color="auto"/>
          </w:divBdr>
          <w:divsChild>
            <w:div w:id="992685144">
              <w:marLeft w:val="0"/>
              <w:marRight w:val="0"/>
              <w:marTop w:val="0"/>
              <w:marBottom w:val="0"/>
              <w:divBdr>
                <w:top w:val="none" w:sz="0" w:space="0" w:color="auto"/>
                <w:left w:val="none" w:sz="0" w:space="0" w:color="auto"/>
                <w:bottom w:val="none" w:sz="0" w:space="0" w:color="auto"/>
                <w:right w:val="none" w:sz="0" w:space="0" w:color="auto"/>
              </w:divBdr>
              <w:divsChild>
                <w:div w:id="2041973512">
                  <w:marLeft w:val="0"/>
                  <w:marRight w:val="0"/>
                  <w:marTop w:val="0"/>
                  <w:marBottom w:val="0"/>
                  <w:divBdr>
                    <w:top w:val="none" w:sz="0" w:space="0" w:color="auto"/>
                    <w:left w:val="none" w:sz="0" w:space="0" w:color="auto"/>
                    <w:bottom w:val="none" w:sz="0" w:space="0" w:color="auto"/>
                    <w:right w:val="none" w:sz="0" w:space="0" w:color="auto"/>
                  </w:divBdr>
                </w:div>
              </w:divsChild>
            </w:div>
            <w:div w:id="1865366940">
              <w:marLeft w:val="0"/>
              <w:marRight w:val="0"/>
              <w:marTop w:val="0"/>
              <w:marBottom w:val="0"/>
              <w:divBdr>
                <w:top w:val="none" w:sz="0" w:space="0" w:color="auto"/>
                <w:left w:val="none" w:sz="0" w:space="0" w:color="auto"/>
                <w:bottom w:val="none" w:sz="0" w:space="0" w:color="auto"/>
                <w:right w:val="none" w:sz="0" w:space="0" w:color="auto"/>
              </w:divBdr>
              <w:divsChild>
                <w:div w:id="109867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909337">
          <w:marLeft w:val="0"/>
          <w:marRight w:val="0"/>
          <w:marTop w:val="0"/>
          <w:marBottom w:val="0"/>
          <w:divBdr>
            <w:top w:val="none" w:sz="0" w:space="0" w:color="auto"/>
            <w:left w:val="none" w:sz="0" w:space="0" w:color="auto"/>
            <w:bottom w:val="none" w:sz="0" w:space="0" w:color="auto"/>
            <w:right w:val="none" w:sz="0" w:space="0" w:color="auto"/>
          </w:divBdr>
          <w:divsChild>
            <w:div w:id="768432337">
              <w:marLeft w:val="0"/>
              <w:marRight w:val="0"/>
              <w:marTop w:val="0"/>
              <w:marBottom w:val="0"/>
              <w:divBdr>
                <w:top w:val="none" w:sz="0" w:space="0" w:color="auto"/>
                <w:left w:val="none" w:sz="0" w:space="0" w:color="auto"/>
                <w:bottom w:val="none" w:sz="0" w:space="0" w:color="auto"/>
                <w:right w:val="none" w:sz="0" w:space="0" w:color="auto"/>
              </w:divBdr>
              <w:divsChild>
                <w:div w:id="26550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332314">
          <w:marLeft w:val="0"/>
          <w:marRight w:val="0"/>
          <w:marTop w:val="0"/>
          <w:marBottom w:val="0"/>
          <w:divBdr>
            <w:top w:val="none" w:sz="0" w:space="0" w:color="auto"/>
            <w:left w:val="none" w:sz="0" w:space="0" w:color="auto"/>
            <w:bottom w:val="none" w:sz="0" w:space="0" w:color="auto"/>
            <w:right w:val="none" w:sz="0" w:space="0" w:color="auto"/>
          </w:divBdr>
          <w:divsChild>
            <w:div w:id="1237742903">
              <w:marLeft w:val="0"/>
              <w:marRight w:val="0"/>
              <w:marTop w:val="0"/>
              <w:marBottom w:val="0"/>
              <w:divBdr>
                <w:top w:val="none" w:sz="0" w:space="0" w:color="auto"/>
                <w:left w:val="none" w:sz="0" w:space="0" w:color="auto"/>
                <w:bottom w:val="none" w:sz="0" w:space="0" w:color="auto"/>
                <w:right w:val="none" w:sz="0" w:space="0" w:color="auto"/>
              </w:divBdr>
              <w:divsChild>
                <w:div w:id="866799100">
                  <w:marLeft w:val="0"/>
                  <w:marRight w:val="0"/>
                  <w:marTop w:val="0"/>
                  <w:marBottom w:val="0"/>
                  <w:divBdr>
                    <w:top w:val="none" w:sz="0" w:space="0" w:color="auto"/>
                    <w:left w:val="none" w:sz="0" w:space="0" w:color="auto"/>
                    <w:bottom w:val="none" w:sz="0" w:space="0" w:color="auto"/>
                    <w:right w:val="none" w:sz="0" w:space="0" w:color="auto"/>
                  </w:divBdr>
                </w:div>
              </w:divsChild>
            </w:div>
            <w:div w:id="521625855">
              <w:marLeft w:val="0"/>
              <w:marRight w:val="0"/>
              <w:marTop w:val="0"/>
              <w:marBottom w:val="0"/>
              <w:divBdr>
                <w:top w:val="none" w:sz="0" w:space="0" w:color="auto"/>
                <w:left w:val="none" w:sz="0" w:space="0" w:color="auto"/>
                <w:bottom w:val="none" w:sz="0" w:space="0" w:color="auto"/>
                <w:right w:val="none" w:sz="0" w:space="0" w:color="auto"/>
              </w:divBdr>
              <w:divsChild>
                <w:div w:id="146546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863808">
          <w:marLeft w:val="0"/>
          <w:marRight w:val="0"/>
          <w:marTop w:val="0"/>
          <w:marBottom w:val="0"/>
          <w:divBdr>
            <w:top w:val="none" w:sz="0" w:space="0" w:color="auto"/>
            <w:left w:val="none" w:sz="0" w:space="0" w:color="auto"/>
            <w:bottom w:val="none" w:sz="0" w:space="0" w:color="auto"/>
            <w:right w:val="none" w:sz="0" w:space="0" w:color="auto"/>
          </w:divBdr>
          <w:divsChild>
            <w:div w:id="1353723658">
              <w:marLeft w:val="0"/>
              <w:marRight w:val="0"/>
              <w:marTop w:val="0"/>
              <w:marBottom w:val="0"/>
              <w:divBdr>
                <w:top w:val="none" w:sz="0" w:space="0" w:color="auto"/>
                <w:left w:val="none" w:sz="0" w:space="0" w:color="auto"/>
                <w:bottom w:val="none" w:sz="0" w:space="0" w:color="auto"/>
                <w:right w:val="none" w:sz="0" w:space="0" w:color="auto"/>
              </w:divBdr>
              <w:divsChild>
                <w:div w:id="1241331858">
                  <w:marLeft w:val="0"/>
                  <w:marRight w:val="0"/>
                  <w:marTop w:val="0"/>
                  <w:marBottom w:val="0"/>
                  <w:divBdr>
                    <w:top w:val="none" w:sz="0" w:space="0" w:color="auto"/>
                    <w:left w:val="none" w:sz="0" w:space="0" w:color="auto"/>
                    <w:bottom w:val="none" w:sz="0" w:space="0" w:color="auto"/>
                    <w:right w:val="none" w:sz="0" w:space="0" w:color="auto"/>
                  </w:divBdr>
                </w:div>
              </w:divsChild>
            </w:div>
            <w:div w:id="1793089459">
              <w:marLeft w:val="0"/>
              <w:marRight w:val="0"/>
              <w:marTop w:val="0"/>
              <w:marBottom w:val="0"/>
              <w:divBdr>
                <w:top w:val="none" w:sz="0" w:space="0" w:color="auto"/>
                <w:left w:val="none" w:sz="0" w:space="0" w:color="auto"/>
                <w:bottom w:val="none" w:sz="0" w:space="0" w:color="auto"/>
                <w:right w:val="none" w:sz="0" w:space="0" w:color="auto"/>
              </w:divBdr>
              <w:divsChild>
                <w:div w:id="57844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808185">
          <w:marLeft w:val="0"/>
          <w:marRight w:val="0"/>
          <w:marTop w:val="0"/>
          <w:marBottom w:val="0"/>
          <w:divBdr>
            <w:top w:val="none" w:sz="0" w:space="0" w:color="auto"/>
            <w:left w:val="none" w:sz="0" w:space="0" w:color="auto"/>
            <w:bottom w:val="none" w:sz="0" w:space="0" w:color="auto"/>
            <w:right w:val="none" w:sz="0" w:space="0" w:color="auto"/>
          </w:divBdr>
          <w:divsChild>
            <w:div w:id="2067990947">
              <w:marLeft w:val="0"/>
              <w:marRight w:val="0"/>
              <w:marTop w:val="0"/>
              <w:marBottom w:val="0"/>
              <w:divBdr>
                <w:top w:val="none" w:sz="0" w:space="0" w:color="auto"/>
                <w:left w:val="none" w:sz="0" w:space="0" w:color="auto"/>
                <w:bottom w:val="none" w:sz="0" w:space="0" w:color="auto"/>
                <w:right w:val="none" w:sz="0" w:space="0" w:color="auto"/>
              </w:divBdr>
              <w:divsChild>
                <w:div w:id="102617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481973">
          <w:marLeft w:val="0"/>
          <w:marRight w:val="0"/>
          <w:marTop w:val="0"/>
          <w:marBottom w:val="0"/>
          <w:divBdr>
            <w:top w:val="none" w:sz="0" w:space="0" w:color="auto"/>
            <w:left w:val="none" w:sz="0" w:space="0" w:color="auto"/>
            <w:bottom w:val="none" w:sz="0" w:space="0" w:color="auto"/>
            <w:right w:val="none" w:sz="0" w:space="0" w:color="auto"/>
          </w:divBdr>
          <w:divsChild>
            <w:div w:id="548809163">
              <w:marLeft w:val="0"/>
              <w:marRight w:val="0"/>
              <w:marTop w:val="0"/>
              <w:marBottom w:val="0"/>
              <w:divBdr>
                <w:top w:val="none" w:sz="0" w:space="0" w:color="auto"/>
                <w:left w:val="none" w:sz="0" w:space="0" w:color="auto"/>
                <w:bottom w:val="none" w:sz="0" w:space="0" w:color="auto"/>
                <w:right w:val="none" w:sz="0" w:space="0" w:color="auto"/>
              </w:divBdr>
              <w:divsChild>
                <w:div w:id="26412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073739">
          <w:marLeft w:val="0"/>
          <w:marRight w:val="0"/>
          <w:marTop w:val="0"/>
          <w:marBottom w:val="0"/>
          <w:divBdr>
            <w:top w:val="none" w:sz="0" w:space="0" w:color="auto"/>
            <w:left w:val="none" w:sz="0" w:space="0" w:color="auto"/>
            <w:bottom w:val="none" w:sz="0" w:space="0" w:color="auto"/>
            <w:right w:val="none" w:sz="0" w:space="0" w:color="auto"/>
          </w:divBdr>
          <w:divsChild>
            <w:div w:id="1889612131">
              <w:marLeft w:val="0"/>
              <w:marRight w:val="0"/>
              <w:marTop w:val="0"/>
              <w:marBottom w:val="0"/>
              <w:divBdr>
                <w:top w:val="none" w:sz="0" w:space="0" w:color="auto"/>
                <w:left w:val="none" w:sz="0" w:space="0" w:color="auto"/>
                <w:bottom w:val="none" w:sz="0" w:space="0" w:color="auto"/>
                <w:right w:val="none" w:sz="0" w:space="0" w:color="auto"/>
              </w:divBdr>
              <w:divsChild>
                <w:div w:id="425538410">
                  <w:marLeft w:val="0"/>
                  <w:marRight w:val="0"/>
                  <w:marTop w:val="0"/>
                  <w:marBottom w:val="0"/>
                  <w:divBdr>
                    <w:top w:val="none" w:sz="0" w:space="0" w:color="auto"/>
                    <w:left w:val="none" w:sz="0" w:space="0" w:color="auto"/>
                    <w:bottom w:val="none" w:sz="0" w:space="0" w:color="auto"/>
                    <w:right w:val="none" w:sz="0" w:space="0" w:color="auto"/>
                  </w:divBdr>
                </w:div>
              </w:divsChild>
            </w:div>
            <w:div w:id="77867794">
              <w:marLeft w:val="0"/>
              <w:marRight w:val="0"/>
              <w:marTop w:val="0"/>
              <w:marBottom w:val="0"/>
              <w:divBdr>
                <w:top w:val="none" w:sz="0" w:space="0" w:color="auto"/>
                <w:left w:val="none" w:sz="0" w:space="0" w:color="auto"/>
                <w:bottom w:val="none" w:sz="0" w:space="0" w:color="auto"/>
                <w:right w:val="none" w:sz="0" w:space="0" w:color="auto"/>
              </w:divBdr>
              <w:divsChild>
                <w:div w:id="111990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6264">
          <w:marLeft w:val="0"/>
          <w:marRight w:val="0"/>
          <w:marTop w:val="0"/>
          <w:marBottom w:val="0"/>
          <w:divBdr>
            <w:top w:val="none" w:sz="0" w:space="0" w:color="auto"/>
            <w:left w:val="none" w:sz="0" w:space="0" w:color="auto"/>
            <w:bottom w:val="none" w:sz="0" w:space="0" w:color="auto"/>
            <w:right w:val="none" w:sz="0" w:space="0" w:color="auto"/>
          </w:divBdr>
          <w:divsChild>
            <w:div w:id="1137181876">
              <w:marLeft w:val="0"/>
              <w:marRight w:val="0"/>
              <w:marTop w:val="0"/>
              <w:marBottom w:val="0"/>
              <w:divBdr>
                <w:top w:val="none" w:sz="0" w:space="0" w:color="auto"/>
                <w:left w:val="none" w:sz="0" w:space="0" w:color="auto"/>
                <w:bottom w:val="none" w:sz="0" w:space="0" w:color="auto"/>
                <w:right w:val="none" w:sz="0" w:space="0" w:color="auto"/>
              </w:divBdr>
              <w:divsChild>
                <w:div w:id="72229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211438">
          <w:marLeft w:val="0"/>
          <w:marRight w:val="0"/>
          <w:marTop w:val="0"/>
          <w:marBottom w:val="0"/>
          <w:divBdr>
            <w:top w:val="none" w:sz="0" w:space="0" w:color="auto"/>
            <w:left w:val="none" w:sz="0" w:space="0" w:color="auto"/>
            <w:bottom w:val="none" w:sz="0" w:space="0" w:color="auto"/>
            <w:right w:val="none" w:sz="0" w:space="0" w:color="auto"/>
          </w:divBdr>
          <w:divsChild>
            <w:div w:id="853419656">
              <w:marLeft w:val="0"/>
              <w:marRight w:val="0"/>
              <w:marTop w:val="0"/>
              <w:marBottom w:val="0"/>
              <w:divBdr>
                <w:top w:val="none" w:sz="0" w:space="0" w:color="auto"/>
                <w:left w:val="none" w:sz="0" w:space="0" w:color="auto"/>
                <w:bottom w:val="none" w:sz="0" w:space="0" w:color="auto"/>
                <w:right w:val="none" w:sz="0" w:space="0" w:color="auto"/>
              </w:divBdr>
              <w:divsChild>
                <w:div w:id="222564114">
                  <w:marLeft w:val="0"/>
                  <w:marRight w:val="0"/>
                  <w:marTop w:val="0"/>
                  <w:marBottom w:val="0"/>
                  <w:divBdr>
                    <w:top w:val="none" w:sz="0" w:space="0" w:color="auto"/>
                    <w:left w:val="none" w:sz="0" w:space="0" w:color="auto"/>
                    <w:bottom w:val="none" w:sz="0" w:space="0" w:color="auto"/>
                    <w:right w:val="none" w:sz="0" w:space="0" w:color="auto"/>
                  </w:divBdr>
                </w:div>
              </w:divsChild>
            </w:div>
            <w:div w:id="1880775394">
              <w:marLeft w:val="0"/>
              <w:marRight w:val="0"/>
              <w:marTop w:val="0"/>
              <w:marBottom w:val="0"/>
              <w:divBdr>
                <w:top w:val="none" w:sz="0" w:space="0" w:color="auto"/>
                <w:left w:val="none" w:sz="0" w:space="0" w:color="auto"/>
                <w:bottom w:val="none" w:sz="0" w:space="0" w:color="auto"/>
                <w:right w:val="none" w:sz="0" w:space="0" w:color="auto"/>
              </w:divBdr>
              <w:divsChild>
                <w:div w:id="108006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316707">
          <w:marLeft w:val="0"/>
          <w:marRight w:val="0"/>
          <w:marTop w:val="0"/>
          <w:marBottom w:val="0"/>
          <w:divBdr>
            <w:top w:val="none" w:sz="0" w:space="0" w:color="auto"/>
            <w:left w:val="none" w:sz="0" w:space="0" w:color="auto"/>
            <w:bottom w:val="none" w:sz="0" w:space="0" w:color="auto"/>
            <w:right w:val="none" w:sz="0" w:space="0" w:color="auto"/>
          </w:divBdr>
          <w:divsChild>
            <w:div w:id="1459953586">
              <w:marLeft w:val="0"/>
              <w:marRight w:val="0"/>
              <w:marTop w:val="0"/>
              <w:marBottom w:val="0"/>
              <w:divBdr>
                <w:top w:val="none" w:sz="0" w:space="0" w:color="auto"/>
                <w:left w:val="none" w:sz="0" w:space="0" w:color="auto"/>
                <w:bottom w:val="none" w:sz="0" w:space="0" w:color="auto"/>
                <w:right w:val="none" w:sz="0" w:space="0" w:color="auto"/>
              </w:divBdr>
              <w:divsChild>
                <w:div w:id="805045107">
                  <w:marLeft w:val="0"/>
                  <w:marRight w:val="0"/>
                  <w:marTop w:val="0"/>
                  <w:marBottom w:val="0"/>
                  <w:divBdr>
                    <w:top w:val="none" w:sz="0" w:space="0" w:color="auto"/>
                    <w:left w:val="none" w:sz="0" w:space="0" w:color="auto"/>
                    <w:bottom w:val="none" w:sz="0" w:space="0" w:color="auto"/>
                    <w:right w:val="none" w:sz="0" w:space="0" w:color="auto"/>
                  </w:divBdr>
                </w:div>
              </w:divsChild>
            </w:div>
            <w:div w:id="1615673793">
              <w:marLeft w:val="0"/>
              <w:marRight w:val="0"/>
              <w:marTop w:val="0"/>
              <w:marBottom w:val="0"/>
              <w:divBdr>
                <w:top w:val="none" w:sz="0" w:space="0" w:color="auto"/>
                <w:left w:val="none" w:sz="0" w:space="0" w:color="auto"/>
                <w:bottom w:val="none" w:sz="0" w:space="0" w:color="auto"/>
                <w:right w:val="none" w:sz="0" w:space="0" w:color="auto"/>
              </w:divBdr>
              <w:divsChild>
                <w:div w:id="212942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995494">
          <w:marLeft w:val="0"/>
          <w:marRight w:val="0"/>
          <w:marTop w:val="0"/>
          <w:marBottom w:val="0"/>
          <w:divBdr>
            <w:top w:val="none" w:sz="0" w:space="0" w:color="auto"/>
            <w:left w:val="none" w:sz="0" w:space="0" w:color="auto"/>
            <w:bottom w:val="none" w:sz="0" w:space="0" w:color="auto"/>
            <w:right w:val="none" w:sz="0" w:space="0" w:color="auto"/>
          </w:divBdr>
          <w:divsChild>
            <w:div w:id="242957588">
              <w:marLeft w:val="0"/>
              <w:marRight w:val="0"/>
              <w:marTop w:val="0"/>
              <w:marBottom w:val="0"/>
              <w:divBdr>
                <w:top w:val="none" w:sz="0" w:space="0" w:color="auto"/>
                <w:left w:val="none" w:sz="0" w:space="0" w:color="auto"/>
                <w:bottom w:val="none" w:sz="0" w:space="0" w:color="auto"/>
                <w:right w:val="none" w:sz="0" w:space="0" w:color="auto"/>
              </w:divBdr>
              <w:divsChild>
                <w:div w:id="359821203">
                  <w:marLeft w:val="0"/>
                  <w:marRight w:val="0"/>
                  <w:marTop w:val="0"/>
                  <w:marBottom w:val="0"/>
                  <w:divBdr>
                    <w:top w:val="none" w:sz="0" w:space="0" w:color="auto"/>
                    <w:left w:val="none" w:sz="0" w:space="0" w:color="auto"/>
                    <w:bottom w:val="none" w:sz="0" w:space="0" w:color="auto"/>
                    <w:right w:val="none" w:sz="0" w:space="0" w:color="auto"/>
                  </w:divBdr>
                </w:div>
              </w:divsChild>
            </w:div>
            <w:div w:id="617221112">
              <w:marLeft w:val="0"/>
              <w:marRight w:val="0"/>
              <w:marTop w:val="0"/>
              <w:marBottom w:val="0"/>
              <w:divBdr>
                <w:top w:val="none" w:sz="0" w:space="0" w:color="auto"/>
                <w:left w:val="none" w:sz="0" w:space="0" w:color="auto"/>
                <w:bottom w:val="none" w:sz="0" w:space="0" w:color="auto"/>
                <w:right w:val="none" w:sz="0" w:space="0" w:color="auto"/>
              </w:divBdr>
              <w:divsChild>
                <w:div w:id="94635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908815">
          <w:marLeft w:val="0"/>
          <w:marRight w:val="0"/>
          <w:marTop w:val="0"/>
          <w:marBottom w:val="0"/>
          <w:divBdr>
            <w:top w:val="none" w:sz="0" w:space="0" w:color="auto"/>
            <w:left w:val="none" w:sz="0" w:space="0" w:color="auto"/>
            <w:bottom w:val="none" w:sz="0" w:space="0" w:color="auto"/>
            <w:right w:val="none" w:sz="0" w:space="0" w:color="auto"/>
          </w:divBdr>
          <w:divsChild>
            <w:div w:id="108940970">
              <w:marLeft w:val="0"/>
              <w:marRight w:val="0"/>
              <w:marTop w:val="0"/>
              <w:marBottom w:val="0"/>
              <w:divBdr>
                <w:top w:val="none" w:sz="0" w:space="0" w:color="auto"/>
                <w:left w:val="none" w:sz="0" w:space="0" w:color="auto"/>
                <w:bottom w:val="none" w:sz="0" w:space="0" w:color="auto"/>
                <w:right w:val="none" w:sz="0" w:space="0" w:color="auto"/>
              </w:divBdr>
              <w:divsChild>
                <w:div w:id="110241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371534">
      <w:bodyDiv w:val="1"/>
      <w:marLeft w:val="0"/>
      <w:marRight w:val="0"/>
      <w:marTop w:val="0"/>
      <w:marBottom w:val="0"/>
      <w:divBdr>
        <w:top w:val="none" w:sz="0" w:space="0" w:color="auto"/>
        <w:left w:val="none" w:sz="0" w:space="0" w:color="auto"/>
        <w:bottom w:val="none" w:sz="0" w:space="0" w:color="auto"/>
        <w:right w:val="none" w:sz="0" w:space="0" w:color="auto"/>
      </w:divBdr>
    </w:div>
    <w:div w:id="994189599">
      <w:bodyDiv w:val="1"/>
      <w:marLeft w:val="0"/>
      <w:marRight w:val="0"/>
      <w:marTop w:val="0"/>
      <w:marBottom w:val="0"/>
      <w:divBdr>
        <w:top w:val="none" w:sz="0" w:space="0" w:color="auto"/>
        <w:left w:val="none" w:sz="0" w:space="0" w:color="auto"/>
        <w:bottom w:val="none" w:sz="0" w:space="0" w:color="auto"/>
        <w:right w:val="none" w:sz="0" w:space="0" w:color="auto"/>
      </w:divBdr>
      <w:divsChild>
        <w:div w:id="1977443523">
          <w:marLeft w:val="0"/>
          <w:marRight w:val="0"/>
          <w:marTop w:val="0"/>
          <w:marBottom w:val="0"/>
          <w:divBdr>
            <w:top w:val="none" w:sz="0" w:space="0" w:color="auto"/>
            <w:left w:val="none" w:sz="0" w:space="0" w:color="auto"/>
            <w:bottom w:val="none" w:sz="0" w:space="0" w:color="auto"/>
            <w:right w:val="none" w:sz="0" w:space="0" w:color="auto"/>
          </w:divBdr>
          <w:divsChild>
            <w:div w:id="1855459752">
              <w:marLeft w:val="0"/>
              <w:marRight w:val="0"/>
              <w:marTop w:val="0"/>
              <w:marBottom w:val="0"/>
              <w:divBdr>
                <w:top w:val="none" w:sz="0" w:space="0" w:color="auto"/>
                <w:left w:val="none" w:sz="0" w:space="0" w:color="auto"/>
                <w:bottom w:val="none" w:sz="0" w:space="0" w:color="auto"/>
                <w:right w:val="none" w:sz="0" w:space="0" w:color="auto"/>
              </w:divBdr>
              <w:divsChild>
                <w:div w:id="180932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807709">
      <w:bodyDiv w:val="1"/>
      <w:marLeft w:val="0"/>
      <w:marRight w:val="0"/>
      <w:marTop w:val="0"/>
      <w:marBottom w:val="0"/>
      <w:divBdr>
        <w:top w:val="none" w:sz="0" w:space="0" w:color="auto"/>
        <w:left w:val="none" w:sz="0" w:space="0" w:color="auto"/>
        <w:bottom w:val="none" w:sz="0" w:space="0" w:color="auto"/>
        <w:right w:val="none" w:sz="0" w:space="0" w:color="auto"/>
      </w:divBdr>
      <w:divsChild>
        <w:div w:id="67189642">
          <w:marLeft w:val="0"/>
          <w:marRight w:val="0"/>
          <w:marTop w:val="0"/>
          <w:marBottom w:val="0"/>
          <w:divBdr>
            <w:top w:val="none" w:sz="0" w:space="0" w:color="auto"/>
            <w:left w:val="none" w:sz="0" w:space="0" w:color="auto"/>
            <w:bottom w:val="none" w:sz="0" w:space="0" w:color="auto"/>
            <w:right w:val="none" w:sz="0" w:space="0" w:color="auto"/>
          </w:divBdr>
          <w:divsChild>
            <w:div w:id="1134325971">
              <w:marLeft w:val="0"/>
              <w:marRight w:val="0"/>
              <w:marTop w:val="0"/>
              <w:marBottom w:val="0"/>
              <w:divBdr>
                <w:top w:val="none" w:sz="0" w:space="0" w:color="auto"/>
                <w:left w:val="none" w:sz="0" w:space="0" w:color="auto"/>
                <w:bottom w:val="none" w:sz="0" w:space="0" w:color="auto"/>
                <w:right w:val="none" w:sz="0" w:space="0" w:color="auto"/>
              </w:divBdr>
              <w:divsChild>
                <w:div w:id="30913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548094">
      <w:bodyDiv w:val="1"/>
      <w:marLeft w:val="0"/>
      <w:marRight w:val="0"/>
      <w:marTop w:val="0"/>
      <w:marBottom w:val="0"/>
      <w:divBdr>
        <w:top w:val="none" w:sz="0" w:space="0" w:color="auto"/>
        <w:left w:val="none" w:sz="0" w:space="0" w:color="auto"/>
        <w:bottom w:val="none" w:sz="0" w:space="0" w:color="auto"/>
        <w:right w:val="none" w:sz="0" w:space="0" w:color="auto"/>
      </w:divBdr>
    </w:div>
    <w:div w:id="1021931270">
      <w:bodyDiv w:val="1"/>
      <w:marLeft w:val="0"/>
      <w:marRight w:val="0"/>
      <w:marTop w:val="0"/>
      <w:marBottom w:val="0"/>
      <w:divBdr>
        <w:top w:val="none" w:sz="0" w:space="0" w:color="auto"/>
        <w:left w:val="none" w:sz="0" w:space="0" w:color="auto"/>
        <w:bottom w:val="none" w:sz="0" w:space="0" w:color="auto"/>
        <w:right w:val="none" w:sz="0" w:space="0" w:color="auto"/>
      </w:divBdr>
    </w:div>
    <w:div w:id="1036154374">
      <w:bodyDiv w:val="1"/>
      <w:marLeft w:val="0"/>
      <w:marRight w:val="0"/>
      <w:marTop w:val="0"/>
      <w:marBottom w:val="0"/>
      <w:divBdr>
        <w:top w:val="none" w:sz="0" w:space="0" w:color="auto"/>
        <w:left w:val="none" w:sz="0" w:space="0" w:color="auto"/>
        <w:bottom w:val="none" w:sz="0" w:space="0" w:color="auto"/>
        <w:right w:val="none" w:sz="0" w:space="0" w:color="auto"/>
      </w:divBdr>
      <w:divsChild>
        <w:div w:id="1228806768">
          <w:marLeft w:val="0"/>
          <w:marRight w:val="0"/>
          <w:marTop w:val="0"/>
          <w:marBottom w:val="0"/>
          <w:divBdr>
            <w:top w:val="none" w:sz="0" w:space="0" w:color="auto"/>
            <w:left w:val="none" w:sz="0" w:space="0" w:color="auto"/>
            <w:bottom w:val="none" w:sz="0" w:space="0" w:color="auto"/>
            <w:right w:val="none" w:sz="0" w:space="0" w:color="auto"/>
          </w:divBdr>
          <w:divsChild>
            <w:div w:id="216740793">
              <w:marLeft w:val="0"/>
              <w:marRight w:val="0"/>
              <w:marTop w:val="0"/>
              <w:marBottom w:val="0"/>
              <w:divBdr>
                <w:top w:val="none" w:sz="0" w:space="0" w:color="auto"/>
                <w:left w:val="none" w:sz="0" w:space="0" w:color="auto"/>
                <w:bottom w:val="none" w:sz="0" w:space="0" w:color="auto"/>
                <w:right w:val="none" w:sz="0" w:space="0" w:color="auto"/>
              </w:divBdr>
              <w:divsChild>
                <w:div w:id="96816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461318">
      <w:bodyDiv w:val="1"/>
      <w:marLeft w:val="0"/>
      <w:marRight w:val="0"/>
      <w:marTop w:val="0"/>
      <w:marBottom w:val="0"/>
      <w:divBdr>
        <w:top w:val="none" w:sz="0" w:space="0" w:color="auto"/>
        <w:left w:val="none" w:sz="0" w:space="0" w:color="auto"/>
        <w:bottom w:val="none" w:sz="0" w:space="0" w:color="auto"/>
        <w:right w:val="none" w:sz="0" w:space="0" w:color="auto"/>
      </w:divBdr>
    </w:div>
    <w:div w:id="1066302641">
      <w:bodyDiv w:val="1"/>
      <w:marLeft w:val="0"/>
      <w:marRight w:val="0"/>
      <w:marTop w:val="0"/>
      <w:marBottom w:val="0"/>
      <w:divBdr>
        <w:top w:val="none" w:sz="0" w:space="0" w:color="auto"/>
        <w:left w:val="none" w:sz="0" w:space="0" w:color="auto"/>
        <w:bottom w:val="none" w:sz="0" w:space="0" w:color="auto"/>
        <w:right w:val="none" w:sz="0" w:space="0" w:color="auto"/>
      </w:divBdr>
    </w:div>
    <w:div w:id="1101490539">
      <w:bodyDiv w:val="1"/>
      <w:marLeft w:val="0"/>
      <w:marRight w:val="0"/>
      <w:marTop w:val="0"/>
      <w:marBottom w:val="0"/>
      <w:divBdr>
        <w:top w:val="none" w:sz="0" w:space="0" w:color="auto"/>
        <w:left w:val="none" w:sz="0" w:space="0" w:color="auto"/>
        <w:bottom w:val="none" w:sz="0" w:space="0" w:color="auto"/>
        <w:right w:val="none" w:sz="0" w:space="0" w:color="auto"/>
      </w:divBdr>
      <w:divsChild>
        <w:div w:id="1239168139">
          <w:marLeft w:val="0"/>
          <w:marRight w:val="0"/>
          <w:marTop w:val="0"/>
          <w:marBottom w:val="0"/>
          <w:divBdr>
            <w:top w:val="none" w:sz="0" w:space="0" w:color="auto"/>
            <w:left w:val="none" w:sz="0" w:space="0" w:color="auto"/>
            <w:bottom w:val="none" w:sz="0" w:space="0" w:color="auto"/>
            <w:right w:val="none" w:sz="0" w:space="0" w:color="auto"/>
          </w:divBdr>
          <w:divsChild>
            <w:div w:id="167521505">
              <w:marLeft w:val="0"/>
              <w:marRight w:val="0"/>
              <w:marTop w:val="0"/>
              <w:marBottom w:val="0"/>
              <w:divBdr>
                <w:top w:val="none" w:sz="0" w:space="0" w:color="auto"/>
                <w:left w:val="none" w:sz="0" w:space="0" w:color="auto"/>
                <w:bottom w:val="none" w:sz="0" w:space="0" w:color="auto"/>
                <w:right w:val="none" w:sz="0" w:space="0" w:color="auto"/>
              </w:divBdr>
              <w:divsChild>
                <w:div w:id="97780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838096">
      <w:bodyDiv w:val="1"/>
      <w:marLeft w:val="0"/>
      <w:marRight w:val="0"/>
      <w:marTop w:val="0"/>
      <w:marBottom w:val="0"/>
      <w:divBdr>
        <w:top w:val="none" w:sz="0" w:space="0" w:color="auto"/>
        <w:left w:val="none" w:sz="0" w:space="0" w:color="auto"/>
        <w:bottom w:val="none" w:sz="0" w:space="0" w:color="auto"/>
        <w:right w:val="none" w:sz="0" w:space="0" w:color="auto"/>
      </w:divBdr>
      <w:divsChild>
        <w:div w:id="1816218978">
          <w:marLeft w:val="0"/>
          <w:marRight w:val="0"/>
          <w:marTop w:val="0"/>
          <w:marBottom w:val="0"/>
          <w:divBdr>
            <w:top w:val="none" w:sz="0" w:space="0" w:color="auto"/>
            <w:left w:val="none" w:sz="0" w:space="0" w:color="auto"/>
            <w:bottom w:val="none" w:sz="0" w:space="0" w:color="auto"/>
            <w:right w:val="none" w:sz="0" w:space="0" w:color="auto"/>
          </w:divBdr>
          <w:divsChild>
            <w:div w:id="1459107891">
              <w:marLeft w:val="0"/>
              <w:marRight w:val="0"/>
              <w:marTop w:val="0"/>
              <w:marBottom w:val="0"/>
              <w:divBdr>
                <w:top w:val="none" w:sz="0" w:space="0" w:color="auto"/>
                <w:left w:val="none" w:sz="0" w:space="0" w:color="auto"/>
                <w:bottom w:val="none" w:sz="0" w:space="0" w:color="auto"/>
                <w:right w:val="none" w:sz="0" w:space="0" w:color="auto"/>
              </w:divBdr>
              <w:divsChild>
                <w:div w:id="548494298">
                  <w:marLeft w:val="0"/>
                  <w:marRight w:val="0"/>
                  <w:marTop w:val="0"/>
                  <w:marBottom w:val="0"/>
                  <w:divBdr>
                    <w:top w:val="none" w:sz="0" w:space="0" w:color="auto"/>
                    <w:left w:val="none" w:sz="0" w:space="0" w:color="auto"/>
                    <w:bottom w:val="none" w:sz="0" w:space="0" w:color="auto"/>
                    <w:right w:val="none" w:sz="0" w:space="0" w:color="auto"/>
                  </w:divBdr>
                </w:div>
              </w:divsChild>
            </w:div>
            <w:div w:id="2000235212">
              <w:marLeft w:val="0"/>
              <w:marRight w:val="0"/>
              <w:marTop w:val="0"/>
              <w:marBottom w:val="0"/>
              <w:divBdr>
                <w:top w:val="none" w:sz="0" w:space="0" w:color="auto"/>
                <w:left w:val="none" w:sz="0" w:space="0" w:color="auto"/>
                <w:bottom w:val="none" w:sz="0" w:space="0" w:color="auto"/>
                <w:right w:val="none" w:sz="0" w:space="0" w:color="auto"/>
              </w:divBdr>
              <w:divsChild>
                <w:div w:id="19412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193243">
      <w:bodyDiv w:val="1"/>
      <w:marLeft w:val="0"/>
      <w:marRight w:val="0"/>
      <w:marTop w:val="0"/>
      <w:marBottom w:val="0"/>
      <w:divBdr>
        <w:top w:val="none" w:sz="0" w:space="0" w:color="auto"/>
        <w:left w:val="none" w:sz="0" w:space="0" w:color="auto"/>
        <w:bottom w:val="none" w:sz="0" w:space="0" w:color="auto"/>
        <w:right w:val="none" w:sz="0" w:space="0" w:color="auto"/>
      </w:divBdr>
    </w:div>
    <w:div w:id="1147936623">
      <w:bodyDiv w:val="1"/>
      <w:marLeft w:val="0"/>
      <w:marRight w:val="0"/>
      <w:marTop w:val="0"/>
      <w:marBottom w:val="0"/>
      <w:divBdr>
        <w:top w:val="none" w:sz="0" w:space="0" w:color="auto"/>
        <w:left w:val="none" w:sz="0" w:space="0" w:color="auto"/>
        <w:bottom w:val="none" w:sz="0" w:space="0" w:color="auto"/>
        <w:right w:val="none" w:sz="0" w:space="0" w:color="auto"/>
      </w:divBdr>
    </w:div>
    <w:div w:id="1157765100">
      <w:bodyDiv w:val="1"/>
      <w:marLeft w:val="0"/>
      <w:marRight w:val="0"/>
      <w:marTop w:val="0"/>
      <w:marBottom w:val="0"/>
      <w:divBdr>
        <w:top w:val="none" w:sz="0" w:space="0" w:color="auto"/>
        <w:left w:val="none" w:sz="0" w:space="0" w:color="auto"/>
        <w:bottom w:val="none" w:sz="0" w:space="0" w:color="auto"/>
        <w:right w:val="none" w:sz="0" w:space="0" w:color="auto"/>
      </w:divBdr>
      <w:divsChild>
        <w:div w:id="2128698857">
          <w:marLeft w:val="0"/>
          <w:marRight w:val="0"/>
          <w:marTop w:val="0"/>
          <w:marBottom w:val="0"/>
          <w:divBdr>
            <w:top w:val="none" w:sz="0" w:space="0" w:color="auto"/>
            <w:left w:val="none" w:sz="0" w:space="0" w:color="auto"/>
            <w:bottom w:val="none" w:sz="0" w:space="0" w:color="auto"/>
            <w:right w:val="none" w:sz="0" w:space="0" w:color="auto"/>
          </w:divBdr>
          <w:divsChild>
            <w:div w:id="728917669">
              <w:marLeft w:val="0"/>
              <w:marRight w:val="0"/>
              <w:marTop w:val="0"/>
              <w:marBottom w:val="0"/>
              <w:divBdr>
                <w:top w:val="none" w:sz="0" w:space="0" w:color="auto"/>
                <w:left w:val="none" w:sz="0" w:space="0" w:color="auto"/>
                <w:bottom w:val="none" w:sz="0" w:space="0" w:color="auto"/>
                <w:right w:val="none" w:sz="0" w:space="0" w:color="auto"/>
              </w:divBdr>
              <w:divsChild>
                <w:div w:id="17959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238084">
      <w:bodyDiv w:val="1"/>
      <w:marLeft w:val="0"/>
      <w:marRight w:val="0"/>
      <w:marTop w:val="0"/>
      <w:marBottom w:val="0"/>
      <w:divBdr>
        <w:top w:val="none" w:sz="0" w:space="0" w:color="auto"/>
        <w:left w:val="none" w:sz="0" w:space="0" w:color="auto"/>
        <w:bottom w:val="none" w:sz="0" w:space="0" w:color="auto"/>
        <w:right w:val="none" w:sz="0" w:space="0" w:color="auto"/>
      </w:divBdr>
    </w:div>
    <w:div w:id="1229732191">
      <w:bodyDiv w:val="1"/>
      <w:marLeft w:val="0"/>
      <w:marRight w:val="0"/>
      <w:marTop w:val="0"/>
      <w:marBottom w:val="0"/>
      <w:divBdr>
        <w:top w:val="none" w:sz="0" w:space="0" w:color="auto"/>
        <w:left w:val="none" w:sz="0" w:space="0" w:color="auto"/>
        <w:bottom w:val="none" w:sz="0" w:space="0" w:color="auto"/>
        <w:right w:val="none" w:sz="0" w:space="0" w:color="auto"/>
      </w:divBdr>
    </w:div>
    <w:div w:id="1239822106">
      <w:bodyDiv w:val="1"/>
      <w:marLeft w:val="0"/>
      <w:marRight w:val="0"/>
      <w:marTop w:val="0"/>
      <w:marBottom w:val="0"/>
      <w:divBdr>
        <w:top w:val="none" w:sz="0" w:space="0" w:color="auto"/>
        <w:left w:val="none" w:sz="0" w:space="0" w:color="auto"/>
        <w:bottom w:val="none" w:sz="0" w:space="0" w:color="auto"/>
        <w:right w:val="none" w:sz="0" w:space="0" w:color="auto"/>
      </w:divBdr>
    </w:div>
    <w:div w:id="1240167958">
      <w:bodyDiv w:val="1"/>
      <w:marLeft w:val="0"/>
      <w:marRight w:val="0"/>
      <w:marTop w:val="0"/>
      <w:marBottom w:val="0"/>
      <w:divBdr>
        <w:top w:val="none" w:sz="0" w:space="0" w:color="auto"/>
        <w:left w:val="none" w:sz="0" w:space="0" w:color="auto"/>
        <w:bottom w:val="none" w:sz="0" w:space="0" w:color="auto"/>
        <w:right w:val="none" w:sz="0" w:space="0" w:color="auto"/>
      </w:divBdr>
      <w:divsChild>
        <w:div w:id="980885938">
          <w:marLeft w:val="0"/>
          <w:marRight w:val="0"/>
          <w:marTop w:val="0"/>
          <w:marBottom w:val="0"/>
          <w:divBdr>
            <w:top w:val="none" w:sz="0" w:space="0" w:color="auto"/>
            <w:left w:val="none" w:sz="0" w:space="0" w:color="auto"/>
            <w:bottom w:val="none" w:sz="0" w:space="0" w:color="auto"/>
            <w:right w:val="none" w:sz="0" w:space="0" w:color="auto"/>
          </w:divBdr>
          <w:divsChild>
            <w:div w:id="1741559194">
              <w:marLeft w:val="0"/>
              <w:marRight w:val="0"/>
              <w:marTop w:val="0"/>
              <w:marBottom w:val="0"/>
              <w:divBdr>
                <w:top w:val="none" w:sz="0" w:space="0" w:color="auto"/>
                <w:left w:val="none" w:sz="0" w:space="0" w:color="auto"/>
                <w:bottom w:val="none" w:sz="0" w:space="0" w:color="auto"/>
                <w:right w:val="none" w:sz="0" w:space="0" w:color="auto"/>
              </w:divBdr>
              <w:divsChild>
                <w:div w:id="188934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287100">
      <w:bodyDiv w:val="1"/>
      <w:marLeft w:val="0"/>
      <w:marRight w:val="0"/>
      <w:marTop w:val="0"/>
      <w:marBottom w:val="0"/>
      <w:divBdr>
        <w:top w:val="none" w:sz="0" w:space="0" w:color="auto"/>
        <w:left w:val="none" w:sz="0" w:space="0" w:color="auto"/>
        <w:bottom w:val="none" w:sz="0" w:space="0" w:color="auto"/>
        <w:right w:val="none" w:sz="0" w:space="0" w:color="auto"/>
      </w:divBdr>
      <w:divsChild>
        <w:div w:id="2007127675">
          <w:marLeft w:val="0"/>
          <w:marRight w:val="0"/>
          <w:marTop w:val="0"/>
          <w:marBottom w:val="0"/>
          <w:divBdr>
            <w:top w:val="none" w:sz="0" w:space="0" w:color="auto"/>
            <w:left w:val="none" w:sz="0" w:space="0" w:color="auto"/>
            <w:bottom w:val="none" w:sz="0" w:space="0" w:color="auto"/>
            <w:right w:val="none" w:sz="0" w:space="0" w:color="auto"/>
          </w:divBdr>
          <w:divsChild>
            <w:div w:id="1843856334">
              <w:marLeft w:val="0"/>
              <w:marRight w:val="0"/>
              <w:marTop w:val="0"/>
              <w:marBottom w:val="0"/>
              <w:divBdr>
                <w:top w:val="none" w:sz="0" w:space="0" w:color="auto"/>
                <w:left w:val="none" w:sz="0" w:space="0" w:color="auto"/>
                <w:bottom w:val="none" w:sz="0" w:space="0" w:color="auto"/>
                <w:right w:val="none" w:sz="0" w:space="0" w:color="auto"/>
              </w:divBdr>
              <w:divsChild>
                <w:div w:id="179047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941926">
      <w:bodyDiv w:val="1"/>
      <w:marLeft w:val="0"/>
      <w:marRight w:val="0"/>
      <w:marTop w:val="0"/>
      <w:marBottom w:val="0"/>
      <w:divBdr>
        <w:top w:val="none" w:sz="0" w:space="0" w:color="auto"/>
        <w:left w:val="none" w:sz="0" w:space="0" w:color="auto"/>
        <w:bottom w:val="none" w:sz="0" w:space="0" w:color="auto"/>
        <w:right w:val="none" w:sz="0" w:space="0" w:color="auto"/>
      </w:divBdr>
      <w:divsChild>
        <w:div w:id="1210265328">
          <w:marLeft w:val="0"/>
          <w:marRight w:val="0"/>
          <w:marTop w:val="0"/>
          <w:marBottom w:val="0"/>
          <w:divBdr>
            <w:top w:val="none" w:sz="0" w:space="0" w:color="auto"/>
            <w:left w:val="none" w:sz="0" w:space="0" w:color="auto"/>
            <w:bottom w:val="none" w:sz="0" w:space="0" w:color="auto"/>
            <w:right w:val="none" w:sz="0" w:space="0" w:color="auto"/>
          </w:divBdr>
          <w:divsChild>
            <w:div w:id="25100717">
              <w:marLeft w:val="0"/>
              <w:marRight w:val="0"/>
              <w:marTop w:val="0"/>
              <w:marBottom w:val="0"/>
              <w:divBdr>
                <w:top w:val="none" w:sz="0" w:space="0" w:color="auto"/>
                <w:left w:val="none" w:sz="0" w:space="0" w:color="auto"/>
                <w:bottom w:val="none" w:sz="0" w:space="0" w:color="auto"/>
                <w:right w:val="none" w:sz="0" w:space="0" w:color="auto"/>
              </w:divBdr>
              <w:divsChild>
                <w:div w:id="94839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038570">
      <w:bodyDiv w:val="1"/>
      <w:marLeft w:val="0"/>
      <w:marRight w:val="0"/>
      <w:marTop w:val="0"/>
      <w:marBottom w:val="0"/>
      <w:divBdr>
        <w:top w:val="none" w:sz="0" w:space="0" w:color="auto"/>
        <w:left w:val="none" w:sz="0" w:space="0" w:color="auto"/>
        <w:bottom w:val="none" w:sz="0" w:space="0" w:color="auto"/>
        <w:right w:val="none" w:sz="0" w:space="0" w:color="auto"/>
      </w:divBdr>
    </w:div>
    <w:div w:id="1342126859">
      <w:bodyDiv w:val="1"/>
      <w:marLeft w:val="0"/>
      <w:marRight w:val="0"/>
      <w:marTop w:val="0"/>
      <w:marBottom w:val="0"/>
      <w:divBdr>
        <w:top w:val="none" w:sz="0" w:space="0" w:color="auto"/>
        <w:left w:val="none" w:sz="0" w:space="0" w:color="auto"/>
        <w:bottom w:val="none" w:sz="0" w:space="0" w:color="auto"/>
        <w:right w:val="none" w:sz="0" w:space="0" w:color="auto"/>
      </w:divBdr>
      <w:divsChild>
        <w:div w:id="915553513">
          <w:marLeft w:val="0"/>
          <w:marRight w:val="0"/>
          <w:marTop w:val="0"/>
          <w:marBottom w:val="0"/>
          <w:divBdr>
            <w:top w:val="none" w:sz="0" w:space="0" w:color="auto"/>
            <w:left w:val="none" w:sz="0" w:space="0" w:color="auto"/>
            <w:bottom w:val="none" w:sz="0" w:space="0" w:color="auto"/>
            <w:right w:val="none" w:sz="0" w:space="0" w:color="auto"/>
          </w:divBdr>
          <w:divsChild>
            <w:div w:id="707607354">
              <w:marLeft w:val="0"/>
              <w:marRight w:val="0"/>
              <w:marTop w:val="0"/>
              <w:marBottom w:val="0"/>
              <w:divBdr>
                <w:top w:val="none" w:sz="0" w:space="0" w:color="auto"/>
                <w:left w:val="none" w:sz="0" w:space="0" w:color="auto"/>
                <w:bottom w:val="none" w:sz="0" w:space="0" w:color="auto"/>
                <w:right w:val="none" w:sz="0" w:space="0" w:color="auto"/>
              </w:divBdr>
              <w:divsChild>
                <w:div w:id="145444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598642">
      <w:bodyDiv w:val="1"/>
      <w:marLeft w:val="0"/>
      <w:marRight w:val="0"/>
      <w:marTop w:val="0"/>
      <w:marBottom w:val="0"/>
      <w:divBdr>
        <w:top w:val="none" w:sz="0" w:space="0" w:color="auto"/>
        <w:left w:val="none" w:sz="0" w:space="0" w:color="auto"/>
        <w:bottom w:val="none" w:sz="0" w:space="0" w:color="auto"/>
        <w:right w:val="none" w:sz="0" w:space="0" w:color="auto"/>
      </w:divBdr>
    </w:div>
    <w:div w:id="1356615279">
      <w:bodyDiv w:val="1"/>
      <w:marLeft w:val="0"/>
      <w:marRight w:val="0"/>
      <w:marTop w:val="0"/>
      <w:marBottom w:val="0"/>
      <w:divBdr>
        <w:top w:val="none" w:sz="0" w:space="0" w:color="auto"/>
        <w:left w:val="none" w:sz="0" w:space="0" w:color="auto"/>
        <w:bottom w:val="none" w:sz="0" w:space="0" w:color="auto"/>
        <w:right w:val="none" w:sz="0" w:space="0" w:color="auto"/>
      </w:divBdr>
    </w:div>
    <w:div w:id="1357923051">
      <w:bodyDiv w:val="1"/>
      <w:marLeft w:val="0"/>
      <w:marRight w:val="0"/>
      <w:marTop w:val="0"/>
      <w:marBottom w:val="0"/>
      <w:divBdr>
        <w:top w:val="none" w:sz="0" w:space="0" w:color="auto"/>
        <w:left w:val="none" w:sz="0" w:space="0" w:color="auto"/>
        <w:bottom w:val="none" w:sz="0" w:space="0" w:color="auto"/>
        <w:right w:val="none" w:sz="0" w:space="0" w:color="auto"/>
      </w:divBdr>
      <w:divsChild>
        <w:div w:id="1577780923">
          <w:marLeft w:val="0"/>
          <w:marRight w:val="0"/>
          <w:marTop w:val="0"/>
          <w:marBottom w:val="0"/>
          <w:divBdr>
            <w:top w:val="none" w:sz="0" w:space="0" w:color="auto"/>
            <w:left w:val="none" w:sz="0" w:space="0" w:color="auto"/>
            <w:bottom w:val="none" w:sz="0" w:space="0" w:color="auto"/>
            <w:right w:val="none" w:sz="0" w:space="0" w:color="auto"/>
          </w:divBdr>
          <w:divsChild>
            <w:div w:id="1413502364">
              <w:marLeft w:val="0"/>
              <w:marRight w:val="0"/>
              <w:marTop w:val="0"/>
              <w:marBottom w:val="0"/>
              <w:divBdr>
                <w:top w:val="none" w:sz="0" w:space="0" w:color="auto"/>
                <w:left w:val="none" w:sz="0" w:space="0" w:color="auto"/>
                <w:bottom w:val="none" w:sz="0" w:space="0" w:color="auto"/>
                <w:right w:val="none" w:sz="0" w:space="0" w:color="auto"/>
              </w:divBdr>
              <w:divsChild>
                <w:div w:id="20317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011201">
      <w:bodyDiv w:val="1"/>
      <w:marLeft w:val="0"/>
      <w:marRight w:val="0"/>
      <w:marTop w:val="0"/>
      <w:marBottom w:val="0"/>
      <w:divBdr>
        <w:top w:val="none" w:sz="0" w:space="0" w:color="auto"/>
        <w:left w:val="none" w:sz="0" w:space="0" w:color="auto"/>
        <w:bottom w:val="none" w:sz="0" w:space="0" w:color="auto"/>
        <w:right w:val="none" w:sz="0" w:space="0" w:color="auto"/>
      </w:divBdr>
      <w:divsChild>
        <w:div w:id="611397170">
          <w:marLeft w:val="0"/>
          <w:marRight w:val="0"/>
          <w:marTop w:val="0"/>
          <w:marBottom w:val="0"/>
          <w:divBdr>
            <w:top w:val="none" w:sz="0" w:space="0" w:color="auto"/>
            <w:left w:val="none" w:sz="0" w:space="0" w:color="auto"/>
            <w:bottom w:val="none" w:sz="0" w:space="0" w:color="auto"/>
            <w:right w:val="none" w:sz="0" w:space="0" w:color="auto"/>
          </w:divBdr>
          <w:divsChild>
            <w:div w:id="498622628">
              <w:marLeft w:val="0"/>
              <w:marRight w:val="0"/>
              <w:marTop w:val="0"/>
              <w:marBottom w:val="0"/>
              <w:divBdr>
                <w:top w:val="none" w:sz="0" w:space="0" w:color="auto"/>
                <w:left w:val="none" w:sz="0" w:space="0" w:color="auto"/>
                <w:bottom w:val="none" w:sz="0" w:space="0" w:color="auto"/>
                <w:right w:val="none" w:sz="0" w:space="0" w:color="auto"/>
              </w:divBdr>
              <w:divsChild>
                <w:div w:id="129089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277200">
      <w:bodyDiv w:val="1"/>
      <w:marLeft w:val="0"/>
      <w:marRight w:val="0"/>
      <w:marTop w:val="0"/>
      <w:marBottom w:val="0"/>
      <w:divBdr>
        <w:top w:val="none" w:sz="0" w:space="0" w:color="auto"/>
        <w:left w:val="none" w:sz="0" w:space="0" w:color="auto"/>
        <w:bottom w:val="none" w:sz="0" w:space="0" w:color="auto"/>
        <w:right w:val="none" w:sz="0" w:space="0" w:color="auto"/>
      </w:divBdr>
      <w:divsChild>
        <w:div w:id="1565337248">
          <w:marLeft w:val="0"/>
          <w:marRight w:val="0"/>
          <w:marTop w:val="0"/>
          <w:marBottom w:val="0"/>
          <w:divBdr>
            <w:top w:val="none" w:sz="0" w:space="0" w:color="auto"/>
            <w:left w:val="none" w:sz="0" w:space="0" w:color="auto"/>
            <w:bottom w:val="none" w:sz="0" w:space="0" w:color="auto"/>
            <w:right w:val="none" w:sz="0" w:space="0" w:color="auto"/>
          </w:divBdr>
          <w:divsChild>
            <w:div w:id="215165243">
              <w:marLeft w:val="0"/>
              <w:marRight w:val="0"/>
              <w:marTop w:val="0"/>
              <w:marBottom w:val="0"/>
              <w:divBdr>
                <w:top w:val="none" w:sz="0" w:space="0" w:color="auto"/>
                <w:left w:val="none" w:sz="0" w:space="0" w:color="auto"/>
                <w:bottom w:val="none" w:sz="0" w:space="0" w:color="auto"/>
                <w:right w:val="none" w:sz="0" w:space="0" w:color="auto"/>
              </w:divBdr>
              <w:divsChild>
                <w:div w:id="87847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099006">
      <w:bodyDiv w:val="1"/>
      <w:marLeft w:val="0"/>
      <w:marRight w:val="0"/>
      <w:marTop w:val="0"/>
      <w:marBottom w:val="0"/>
      <w:divBdr>
        <w:top w:val="none" w:sz="0" w:space="0" w:color="auto"/>
        <w:left w:val="none" w:sz="0" w:space="0" w:color="auto"/>
        <w:bottom w:val="none" w:sz="0" w:space="0" w:color="auto"/>
        <w:right w:val="none" w:sz="0" w:space="0" w:color="auto"/>
      </w:divBdr>
    </w:div>
    <w:div w:id="1403677039">
      <w:bodyDiv w:val="1"/>
      <w:marLeft w:val="0"/>
      <w:marRight w:val="0"/>
      <w:marTop w:val="0"/>
      <w:marBottom w:val="0"/>
      <w:divBdr>
        <w:top w:val="none" w:sz="0" w:space="0" w:color="auto"/>
        <w:left w:val="none" w:sz="0" w:space="0" w:color="auto"/>
        <w:bottom w:val="none" w:sz="0" w:space="0" w:color="auto"/>
        <w:right w:val="none" w:sz="0" w:space="0" w:color="auto"/>
      </w:divBdr>
    </w:div>
    <w:div w:id="1412966544">
      <w:bodyDiv w:val="1"/>
      <w:marLeft w:val="0"/>
      <w:marRight w:val="0"/>
      <w:marTop w:val="0"/>
      <w:marBottom w:val="0"/>
      <w:divBdr>
        <w:top w:val="none" w:sz="0" w:space="0" w:color="auto"/>
        <w:left w:val="none" w:sz="0" w:space="0" w:color="auto"/>
        <w:bottom w:val="none" w:sz="0" w:space="0" w:color="auto"/>
        <w:right w:val="none" w:sz="0" w:space="0" w:color="auto"/>
      </w:divBdr>
    </w:div>
    <w:div w:id="1482234062">
      <w:bodyDiv w:val="1"/>
      <w:marLeft w:val="0"/>
      <w:marRight w:val="0"/>
      <w:marTop w:val="0"/>
      <w:marBottom w:val="0"/>
      <w:divBdr>
        <w:top w:val="none" w:sz="0" w:space="0" w:color="auto"/>
        <w:left w:val="none" w:sz="0" w:space="0" w:color="auto"/>
        <w:bottom w:val="none" w:sz="0" w:space="0" w:color="auto"/>
        <w:right w:val="none" w:sz="0" w:space="0" w:color="auto"/>
      </w:divBdr>
      <w:divsChild>
        <w:div w:id="663045177">
          <w:marLeft w:val="0"/>
          <w:marRight w:val="0"/>
          <w:marTop w:val="0"/>
          <w:marBottom w:val="0"/>
          <w:divBdr>
            <w:top w:val="none" w:sz="0" w:space="0" w:color="auto"/>
            <w:left w:val="none" w:sz="0" w:space="0" w:color="auto"/>
            <w:bottom w:val="none" w:sz="0" w:space="0" w:color="auto"/>
            <w:right w:val="none" w:sz="0" w:space="0" w:color="auto"/>
          </w:divBdr>
          <w:divsChild>
            <w:div w:id="1963611947">
              <w:marLeft w:val="0"/>
              <w:marRight w:val="0"/>
              <w:marTop w:val="0"/>
              <w:marBottom w:val="0"/>
              <w:divBdr>
                <w:top w:val="none" w:sz="0" w:space="0" w:color="auto"/>
                <w:left w:val="none" w:sz="0" w:space="0" w:color="auto"/>
                <w:bottom w:val="none" w:sz="0" w:space="0" w:color="auto"/>
                <w:right w:val="none" w:sz="0" w:space="0" w:color="auto"/>
              </w:divBdr>
              <w:divsChild>
                <w:div w:id="168416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982210">
      <w:bodyDiv w:val="1"/>
      <w:marLeft w:val="0"/>
      <w:marRight w:val="0"/>
      <w:marTop w:val="0"/>
      <w:marBottom w:val="0"/>
      <w:divBdr>
        <w:top w:val="none" w:sz="0" w:space="0" w:color="auto"/>
        <w:left w:val="none" w:sz="0" w:space="0" w:color="auto"/>
        <w:bottom w:val="none" w:sz="0" w:space="0" w:color="auto"/>
        <w:right w:val="none" w:sz="0" w:space="0" w:color="auto"/>
      </w:divBdr>
    </w:div>
    <w:div w:id="1528712197">
      <w:bodyDiv w:val="1"/>
      <w:marLeft w:val="0"/>
      <w:marRight w:val="0"/>
      <w:marTop w:val="0"/>
      <w:marBottom w:val="0"/>
      <w:divBdr>
        <w:top w:val="none" w:sz="0" w:space="0" w:color="auto"/>
        <w:left w:val="none" w:sz="0" w:space="0" w:color="auto"/>
        <w:bottom w:val="none" w:sz="0" w:space="0" w:color="auto"/>
        <w:right w:val="none" w:sz="0" w:space="0" w:color="auto"/>
      </w:divBdr>
    </w:div>
    <w:div w:id="1562253799">
      <w:bodyDiv w:val="1"/>
      <w:marLeft w:val="0"/>
      <w:marRight w:val="0"/>
      <w:marTop w:val="0"/>
      <w:marBottom w:val="0"/>
      <w:divBdr>
        <w:top w:val="none" w:sz="0" w:space="0" w:color="auto"/>
        <w:left w:val="none" w:sz="0" w:space="0" w:color="auto"/>
        <w:bottom w:val="none" w:sz="0" w:space="0" w:color="auto"/>
        <w:right w:val="none" w:sz="0" w:space="0" w:color="auto"/>
      </w:divBdr>
      <w:divsChild>
        <w:div w:id="1464272055">
          <w:marLeft w:val="0"/>
          <w:marRight w:val="0"/>
          <w:marTop w:val="0"/>
          <w:marBottom w:val="0"/>
          <w:divBdr>
            <w:top w:val="none" w:sz="0" w:space="0" w:color="auto"/>
            <w:left w:val="none" w:sz="0" w:space="0" w:color="auto"/>
            <w:bottom w:val="none" w:sz="0" w:space="0" w:color="auto"/>
            <w:right w:val="none" w:sz="0" w:space="0" w:color="auto"/>
          </w:divBdr>
          <w:divsChild>
            <w:div w:id="750388306">
              <w:marLeft w:val="0"/>
              <w:marRight w:val="0"/>
              <w:marTop w:val="0"/>
              <w:marBottom w:val="0"/>
              <w:divBdr>
                <w:top w:val="none" w:sz="0" w:space="0" w:color="auto"/>
                <w:left w:val="none" w:sz="0" w:space="0" w:color="auto"/>
                <w:bottom w:val="none" w:sz="0" w:space="0" w:color="auto"/>
                <w:right w:val="none" w:sz="0" w:space="0" w:color="auto"/>
              </w:divBdr>
              <w:divsChild>
                <w:div w:id="74889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109315">
      <w:bodyDiv w:val="1"/>
      <w:marLeft w:val="0"/>
      <w:marRight w:val="0"/>
      <w:marTop w:val="0"/>
      <w:marBottom w:val="0"/>
      <w:divBdr>
        <w:top w:val="none" w:sz="0" w:space="0" w:color="auto"/>
        <w:left w:val="none" w:sz="0" w:space="0" w:color="auto"/>
        <w:bottom w:val="none" w:sz="0" w:space="0" w:color="auto"/>
        <w:right w:val="none" w:sz="0" w:space="0" w:color="auto"/>
      </w:divBdr>
      <w:divsChild>
        <w:div w:id="493909490">
          <w:marLeft w:val="0"/>
          <w:marRight w:val="0"/>
          <w:marTop w:val="0"/>
          <w:marBottom w:val="0"/>
          <w:divBdr>
            <w:top w:val="none" w:sz="0" w:space="0" w:color="auto"/>
            <w:left w:val="none" w:sz="0" w:space="0" w:color="auto"/>
            <w:bottom w:val="none" w:sz="0" w:space="0" w:color="auto"/>
            <w:right w:val="none" w:sz="0" w:space="0" w:color="auto"/>
          </w:divBdr>
          <w:divsChild>
            <w:div w:id="1862740972">
              <w:marLeft w:val="0"/>
              <w:marRight w:val="0"/>
              <w:marTop w:val="0"/>
              <w:marBottom w:val="0"/>
              <w:divBdr>
                <w:top w:val="none" w:sz="0" w:space="0" w:color="auto"/>
                <w:left w:val="none" w:sz="0" w:space="0" w:color="auto"/>
                <w:bottom w:val="none" w:sz="0" w:space="0" w:color="auto"/>
                <w:right w:val="none" w:sz="0" w:space="0" w:color="auto"/>
              </w:divBdr>
              <w:divsChild>
                <w:div w:id="91385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80988">
      <w:bodyDiv w:val="1"/>
      <w:marLeft w:val="0"/>
      <w:marRight w:val="0"/>
      <w:marTop w:val="0"/>
      <w:marBottom w:val="0"/>
      <w:divBdr>
        <w:top w:val="none" w:sz="0" w:space="0" w:color="auto"/>
        <w:left w:val="none" w:sz="0" w:space="0" w:color="auto"/>
        <w:bottom w:val="none" w:sz="0" w:space="0" w:color="auto"/>
        <w:right w:val="none" w:sz="0" w:space="0" w:color="auto"/>
      </w:divBdr>
    </w:div>
    <w:div w:id="1599754029">
      <w:bodyDiv w:val="1"/>
      <w:marLeft w:val="0"/>
      <w:marRight w:val="0"/>
      <w:marTop w:val="0"/>
      <w:marBottom w:val="0"/>
      <w:divBdr>
        <w:top w:val="none" w:sz="0" w:space="0" w:color="auto"/>
        <w:left w:val="none" w:sz="0" w:space="0" w:color="auto"/>
        <w:bottom w:val="none" w:sz="0" w:space="0" w:color="auto"/>
        <w:right w:val="none" w:sz="0" w:space="0" w:color="auto"/>
      </w:divBdr>
      <w:divsChild>
        <w:div w:id="1228539183">
          <w:marLeft w:val="0"/>
          <w:marRight w:val="0"/>
          <w:marTop w:val="0"/>
          <w:marBottom w:val="0"/>
          <w:divBdr>
            <w:top w:val="none" w:sz="0" w:space="0" w:color="auto"/>
            <w:left w:val="none" w:sz="0" w:space="0" w:color="auto"/>
            <w:bottom w:val="none" w:sz="0" w:space="0" w:color="auto"/>
            <w:right w:val="none" w:sz="0" w:space="0" w:color="auto"/>
          </w:divBdr>
          <w:divsChild>
            <w:div w:id="543761092">
              <w:marLeft w:val="0"/>
              <w:marRight w:val="0"/>
              <w:marTop w:val="0"/>
              <w:marBottom w:val="0"/>
              <w:divBdr>
                <w:top w:val="none" w:sz="0" w:space="0" w:color="auto"/>
                <w:left w:val="none" w:sz="0" w:space="0" w:color="auto"/>
                <w:bottom w:val="none" w:sz="0" w:space="0" w:color="auto"/>
                <w:right w:val="none" w:sz="0" w:space="0" w:color="auto"/>
              </w:divBdr>
              <w:divsChild>
                <w:div w:id="1735733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543570">
      <w:bodyDiv w:val="1"/>
      <w:marLeft w:val="0"/>
      <w:marRight w:val="0"/>
      <w:marTop w:val="0"/>
      <w:marBottom w:val="0"/>
      <w:divBdr>
        <w:top w:val="none" w:sz="0" w:space="0" w:color="auto"/>
        <w:left w:val="none" w:sz="0" w:space="0" w:color="auto"/>
        <w:bottom w:val="none" w:sz="0" w:space="0" w:color="auto"/>
        <w:right w:val="none" w:sz="0" w:space="0" w:color="auto"/>
      </w:divBdr>
      <w:divsChild>
        <w:div w:id="411435291">
          <w:marLeft w:val="0"/>
          <w:marRight w:val="0"/>
          <w:marTop w:val="0"/>
          <w:marBottom w:val="0"/>
          <w:divBdr>
            <w:top w:val="none" w:sz="0" w:space="0" w:color="auto"/>
            <w:left w:val="none" w:sz="0" w:space="0" w:color="auto"/>
            <w:bottom w:val="none" w:sz="0" w:space="0" w:color="auto"/>
            <w:right w:val="none" w:sz="0" w:space="0" w:color="auto"/>
          </w:divBdr>
          <w:divsChild>
            <w:div w:id="66194473">
              <w:marLeft w:val="0"/>
              <w:marRight w:val="0"/>
              <w:marTop w:val="0"/>
              <w:marBottom w:val="0"/>
              <w:divBdr>
                <w:top w:val="none" w:sz="0" w:space="0" w:color="auto"/>
                <w:left w:val="none" w:sz="0" w:space="0" w:color="auto"/>
                <w:bottom w:val="none" w:sz="0" w:space="0" w:color="auto"/>
                <w:right w:val="none" w:sz="0" w:space="0" w:color="auto"/>
              </w:divBdr>
              <w:divsChild>
                <w:div w:id="56861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129221">
      <w:bodyDiv w:val="1"/>
      <w:marLeft w:val="0"/>
      <w:marRight w:val="0"/>
      <w:marTop w:val="0"/>
      <w:marBottom w:val="0"/>
      <w:divBdr>
        <w:top w:val="none" w:sz="0" w:space="0" w:color="auto"/>
        <w:left w:val="none" w:sz="0" w:space="0" w:color="auto"/>
        <w:bottom w:val="none" w:sz="0" w:space="0" w:color="auto"/>
        <w:right w:val="none" w:sz="0" w:space="0" w:color="auto"/>
      </w:divBdr>
    </w:div>
    <w:div w:id="1636180258">
      <w:bodyDiv w:val="1"/>
      <w:marLeft w:val="0"/>
      <w:marRight w:val="0"/>
      <w:marTop w:val="0"/>
      <w:marBottom w:val="0"/>
      <w:divBdr>
        <w:top w:val="none" w:sz="0" w:space="0" w:color="auto"/>
        <w:left w:val="none" w:sz="0" w:space="0" w:color="auto"/>
        <w:bottom w:val="none" w:sz="0" w:space="0" w:color="auto"/>
        <w:right w:val="none" w:sz="0" w:space="0" w:color="auto"/>
      </w:divBdr>
    </w:div>
    <w:div w:id="1668745782">
      <w:bodyDiv w:val="1"/>
      <w:marLeft w:val="0"/>
      <w:marRight w:val="0"/>
      <w:marTop w:val="0"/>
      <w:marBottom w:val="0"/>
      <w:divBdr>
        <w:top w:val="none" w:sz="0" w:space="0" w:color="auto"/>
        <w:left w:val="none" w:sz="0" w:space="0" w:color="auto"/>
        <w:bottom w:val="none" w:sz="0" w:space="0" w:color="auto"/>
        <w:right w:val="none" w:sz="0" w:space="0" w:color="auto"/>
      </w:divBdr>
    </w:div>
    <w:div w:id="1674722848">
      <w:bodyDiv w:val="1"/>
      <w:marLeft w:val="0"/>
      <w:marRight w:val="0"/>
      <w:marTop w:val="0"/>
      <w:marBottom w:val="0"/>
      <w:divBdr>
        <w:top w:val="none" w:sz="0" w:space="0" w:color="auto"/>
        <w:left w:val="none" w:sz="0" w:space="0" w:color="auto"/>
        <w:bottom w:val="none" w:sz="0" w:space="0" w:color="auto"/>
        <w:right w:val="none" w:sz="0" w:space="0" w:color="auto"/>
      </w:divBdr>
    </w:div>
    <w:div w:id="1693796657">
      <w:bodyDiv w:val="1"/>
      <w:marLeft w:val="0"/>
      <w:marRight w:val="0"/>
      <w:marTop w:val="0"/>
      <w:marBottom w:val="0"/>
      <w:divBdr>
        <w:top w:val="none" w:sz="0" w:space="0" w:color="auto"/>
        <w:left w:val="none" w:sz="0" w:space="0" w:color="auto"/>
        <w:bottom w:val="none" w:sz="0" w:space="0" w:color="auto"/>
        <w:right w:val="none" w:sz="0" w:space="0" w:color="auto"/>
      </w:divBdr>
    </w:div>
    <w:div w:id="1701930888">
      <w:bodyDiv w:val="1"/>
      <w:marLeft w:val="0"/>
      <w:marRight w:val="0"/>
      <w:marTop w:val="0"/>
      <w:marBottom w:val="0"/>
      <w:divBdr>
        <w:top w:val="none" w:sz="0" w:space="0" w:color="auto"/>
        <w:left w:val="none" w:sz="0" w:space="0" w:color="auto"/>
        <w:bottom w:val="none" w:sz="0" w:space="0" w:color="auto"/>
        <w:right w:val="none" w:sz="0" w:space="0" w:color="auto"/>
      </w:divBdr>
    </w:div>
    <w:div w:id="1716343427">
      <w:bodyDiv w:val="1"/>
      <w:marLeft w:val="0"/>
      <w:marRight w:val="0"/>
      <w:marTop w:val="0"/>
      <w:marBottom w:val="0"/>
      <w:divBdr>
        <w:top w:val="none" w:sz="0" w:space="0" w:color="auto"/>
        <w:left w:val="none" w:sz="0" w:space="0" w:color="auto"/>
        <w:bottom w:val="none" w:sz="0" w:space="0" w:color="auto"/>
        <w:right w:val="none" w:sz="0" w:space="0" w:color="auto"/>
      </w:divBdr>
    </w:div>
    <w:div w:id="1752043204">
      <w:bodyDiv w:val="1"/>
      <w:marLeft w:val="0"/>
      <w:marRight w:val="0"/>
      <w:marTop w:val="0"/>
      <w:marBottom w:val="0"/>
      <w:divBdr>
        <w:top w:val="none" w:sz="0" w:space="0" w:color="auto"/>
        <w:left w:val="none" w:sz="0" w:space="0" w:color="auto"/>
        <w:bottom w:val="none" w:sz="0" w:space="0" w:color="auto"/>
        <w:right w:val="none" w:sz="0" w:space="0" w:color="auto"/>
      </w:divBdr>
      <w:divsChild>
        <w:div w:id="1398016540">
          <w:marLeft w:val="0"/>
          <w:marRight w:val="0"/>
          <w:marTop w:val="0"/>
          <w:marBottom w:val="0"/>
          <w:divBdr>
            <w:top w:val="none" w:sz="0" w:space="0" w:color="auto"/>
            <w:left w:val="none" w:sz="0" w:space="0" w:color="auto"/>
            <w:bottom w:val="none" w:sz="0" w:space="0" w:color="auto"/>
            <w:right w:val="none" w:sz="0" w:space="0" w:color="auto"/>
          </w:divBdr>
          <w:divsChild>
            <w:div w:id="1460997967">
              <w:marLeft w:val="0"/>
              <w:marRight w:val="0"/>
              <w:marTop w:val="0"/>
              <w:marBottom w:val="0"/>
              <w:divBdr>
                <w:top w:val="none" w:sz="0" w:space="0" w:color="auto"/>
                <w:left w:val="none" w:sz="0" w:space="0" w:color="auto"/>
                <w:bottom w:val="none" w:sz="0" w:space="0" w:color="auto"/>
                <w:right w:val="none" w:sz="0" w:space="0" w:color="auto"/>
              </w:divBdr>
              <w:divsChild>
                <w:div w:id="157773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628027">
      <w:bodyDiv w:val="1"/>
      <w:marLeft w:val="0"/>
      <w:marRight w:val="0"/>
      <w:marTop w:val="0"/>
      <w:marBottom w:val="0"/>
      <w:divBdr>
        <w:top w:val="none" w:sz="0" w:space="0" w:color="auto"/>
        <w:left w:val="none" w:sz="0" w:space="0" w:color="auto"/>
        <w:bottom w:val="none" w:sz="0" w:space="0" w:color="auto"/>
        <w:right w:val="none" w:sz="0" w:space="0" w:color="auto"/>
      </w:divBdr>
      <w:divsChild>
        <w:div w:id="361252258">
          <w:marLeft w:val="0"/>
          <w:marRight w:val="0"/>
          <w:marTop w:val="0"/>
          <w:marBottom w:val="0"/>
          <w:divBdr>
            <w:top w:val="none" w:sz="0" w:space="0" w:color="auto"/>
            <w:left w:val="none" w:sz="0" w:space="0" w:color="auto"/>
            <w:bottom w:val="none" w:sz="0" w:space="0" w:color="auto"/>
            <w:right w:val="none" w:sz="0" w:space="0" w:color="auto"/>
          </w:divBdr>
          <w:divsChild>
            <w:div w:id="841630598">
              <w:marLeft w:val="0"/>
              <w:marRight w:val="0"/>
              <w:marTop w:val="0"/>
              <w:marBottom w:val="0"/>
              <w:divBdr>
                <w:top w:val="none" w:sz="0" w:space="0" w:color="auto"/>
                <w:left w:val="none" w:sz="0" w:space="0" w:color="auto"/>
                <w:bottom w:val="none" w:sz="0" w:space="0" w:color="auto"/>
                <w:right w:val="none" w:sz="0" w:space="0" w:color="auto"/>
              </w:divBdr>
              <w:divsChild>
                <w:div w:id="18132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899578">
      <w:bodyDiv w:val="1"/>
      <w:marLeft w:val="0"/>
      <w:marRight w:val="0"/>
      <w:marTop w:val="0"/>
      <w:marBottom w:val="0"/>
      <w:divBdr>
        <w:top w:val="none" w:sz="0" w:space="0" w:color="auto"/>
        <w:left w:val="none" w:sz="0" w:space="0" w:color="auto"/>
        <w:bottom w:val="none" w:sz="0" w:space="0" w:color="auto"/>
        <w:right w:val="none" w:sz="0" w:space="0" w:color="auto"/>
      </w:divBdr>
    </w:div>
    <w:div w:id="1792432709">
      <w:bodyDiv w:val="1"/>
      <w:marLeft w:val="0"/>
      <w:marRight w:val="0"/>
      <w:marTop w:val="0"/>
      <w:marBottom w:val="0"/>
      <w:divBdr>
        <w:top w:val="none" w:sz="0" w:space="0" w:color="auto"/>
        <w:left w:val="none" w:sz="0" w:space="0" w:color="auto"/>
        <w:bottom w:val="none" w:sz="0" w:space="0" w:color="auto"/>
        <w:right w:val="none" w:sz="0" w:space="0" w:color="auto"/>
      </w:divBdr>
    </w:div>
    <w:div w:id="1798523930">
      <w:bodyDiv w:val="1"/>
      <w:marLeft w:val="0"/>
      <w:marRight w:val="0"/>
      <w:marTop w:val="0"/>
      <w:marBottom w:val="0"/>
      <w:divBdr>
        <w:top w:val="none" w:sz="0" w:space="0" w:color="auto"/>
        <w:left w:val="none" w:sz="0" w:space="0" w:color="auto"/>
        <w:bottom w:val="none" w:sz="0" w:space="0" w:color="auto"/>
        <w:right w:val="none" w:sz="0" w:space="0" w:color="auto"/>
      </w:divBdr>
      <w:divsChild>
        <w:div w:id="2081250787">
          <w:marLeft w:val="0"/>
          <w:marRight w:val="0"/>
          <w:marTop w:val="0"/>
          <w:marBottom w:val="0"/>
          <w:divBdr>
            <w:top w:val="none" w:sz="0" w:space="0" w:color="auto"/>
            <w:left w:val="none" w:sz="0" w:space="0" w:color="auto"/>
            <w:bottom w:val="none" w:sz="0" w:space="0" w:color="auto"/>
            <w:right w:val="none" w:sz="0" w:space="0" w:color="auto"/>
          </w:divBdr>
          <w:divsChild>
            <w:div w:id="1427188645">
              <w:marLeft w:val="0"/>
              <w:marRight w:val="0"/>
              <w:marTop w:val="0"/>
              <w:marBottom w:val="0"/>
              <w:divBdr>
                <w:top w:val="none" w:sz="0" w:space="0" w:color="auto"/>
                <w:left w:val="none" w:sz="0" w:space="0" w:color="auto"/>
                <w:bottom w:val="none" w:sz="0" w:space="0" w:color="auto"/>
                <w:right w:val="none" w:sz="0" w:space="0" w:color="auto"/>
              </w:divBdr>
              <w:divsChild>
                <w:div w:id="167518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129660">
      <w:bodyDiv w:val="1"/>
      <w:marLeft w:val="0"/>
      <w:marRight w:val="0"/>
      <w:marTop w:val="0"/>
      <w:marBottom w:val="0"/>
      <w:divBdr>
        <w:top w:val="none" w:sz="0" w:space="0" w:color="auto"/>
        <w:left w:val="none" w:sz="0" w:space="0" w:color="auto"/>
        <w:bottom w:val="none" w:sz="0" w:space="0" w:color="auto"/>
        <w:right w:val="none" w:sz="0" w:space="0" w:color="auto"/>
      </w:divBdr>
      <w:divsChild>
        <w:div w:id="284385500">
          <w:marLeft w:val="0"/>
          <w:marRight w:val="0"/>
          <w:marTop w:val="0"/>
          <w:marBottom w:val="0"/>
          <w:divBdr>
            <w:top w:val="none" w:sz="0" w:space="0" w:color="auto"/>
            <w:left w:val="none" w:sz="0" w:space="0" w:color="auto"/>
            <w:bottom w:val="none" w:sz="0" w:space="0" w:color="auto"/>
            <w:right w:val="none" w:sz="0" w:space="0" w:color="auto"/>
          </w:divBdr>
          <w:divsChild>
            <w:div w:id="212080101">
              <w:marLeft w:val="0"/>
              <w:marRight w:val="0"/>
              <w:marTop w:val="0"/>
              <w:marBottom w:val="0"/>
              <w:divBdr>
                <w:top w:val="none" w:sz="0" w:space="0" w:color="auto"/>
                <w:left w:val="none" w:sz="0" w:space="0" w:color="auto"/>
                <w:bottom w:val="none" w:sz="0" w:space="0" w:color="auto"/>
                <w:right w:val="none" w:sz="0" w:space="0" w:color="auto"/>
              </w:divBdr>
              <w:divsChild>
                <w:div w:id="195717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699910">
      <w:bodyDiv w:val="1"/>
      <w:marLeft w:val="0"/>
      <w:marRight w:val="0"/>
      <w:marTop w:val="0"/>
      <w:marBottom w:val="0"/>
      <w:divBdr>
        <w:top w:val="none" w:sz="0" w:space="0" w:color="auto"/>
        <w:left w:val="none" w:sz="0" w:space="0" w:color="auto"/>
        <w:bottom w:val="none" w:sz="0" w:space="0" w:color="auto"/>
        <w:right w:val="none" w:sz="0" w:space="0" w:color="auto"/>
      </w:divBdr>
      <w:divsChild>
        <w:div w:id="676886823">
          <w:marLeft w:val="0"/>
          <w:marRight w:val="0"/>
          <w:marTop w:val="0"/>
          <w:marBottom w:val="0"/>
          <w:divBdr>
            <w:top w:val="none" w:sz="0" w:space="0" w:color="auto"/>
            <w:left w:val="none" w:sz="0" w:space="0" w:color="auto"/>
            <w:bottom w:val="none" w:sz="0" w:space="0" w:color="auto"/>
            <w:right w:val="none" w:sz="0" w:space="0" w:color="auto"/>
          </w:divBdr>
          <w:divsChild>
            <w:div w:id="296843750">
              <w:marLeft w:val="0"/>
              <w:marRight w:val="0"/>
              <w:marTop w:val="0"/>
              <w:marBottom w:val="0"/>
              <w:divBdr>
                <w:top w:val="none" w:sz="0" w:space="0" w:color="auto"/>
                <w:left w:val="none" w:sz="0" w:space="0" w:color="auto"/>
                <w:bottom w:val="none" w:sz="0" w:space="0" w:color="auto"/>
                <w:right w:val="none" w:sz="0" w:space="0" w:color="auto"/>
              </w:divBdr>
              <w:divsChild>
                <w:div w:id="71049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196005">
      <w:bodyDiv w:val="1"/>
      <w:marLeft w:val="0"/>
      <w:marRight w:val="0"/>
      <w:marTop w:val="0"/>
      <w:marBottom w:val="0"/>
      <w:divBdr>
        <w:top w:val="none" w:sz="0" w:space="0" w:color="auto"/>
        <w:left w:val="none" w:sz="0" w:space="0" w:color="auto"/>
        <w:bottom w:val="none" w:sz="0" w:space="0" w:color="auto"/>
        <w:right w:val="none" w:sz="0" w:space="0" w:color="auto"/>
      </w:divBdr>
      <w:divsChild>
        <w:div w:id="94253009">
          <w:marLeft w:val="0"/>
          <w:marRight w:val="0"/>
          <w:marTop w:val="0"/>
          <w:marBottom w:val="0"/>
          <w:divBdr>
            <w:top w:val="none" w:sz="0" w:space="0" w:color="auto"/>
            <w:left w:val="none" w:sz="0" w:space="0" w:color="auto"/>
            <w:bottom w:val="none" w:sz="0" w:space="0" w:color="auto"/>
            <w:right w:val="none" w:sz="0" w:space="0" w:color="auto"/>
          </w:divBdr>
          <w:divsChild>
            <w:div w:id="370229823">
              <w:marLeft w:val="0"/>
              <w:marRight w:val="0"/>
              <w:marTop w:val="0"/>
              <w:marBottom w:val="0"/>
              <w:divBdr>
                <w:top w:val="none" w:sz="0" w:space="0" w:color="auto"/>
                <w:left w:val="none" w:sz="0" w:space="0" w:color="auto"/>
                <w:bottom w:val="none" w:sz="0" w:space="0" w:color="auto"/>
                <w:right w:val="none" w:sz="0" w:space="0" w:color="auto"/>
              </w:divBdr>
              <w:divsChild>
                <w:div w:id="1910001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130007">
      <w:bodyDiv w:val="1"/>
      <w:marLeft w:val="0"/>
      <w:marRight w:val="0"/>
      <w:marTop w:val="0"/>
      <w:marBottom w:val="0"/>
      <w:divBdr>
        <w:top w:val="none" w:sz="0" w:space="0" w:color="auto"/>
        <w:left w:val="none" w:sz="0" w:space="0" w:color="auto"/>
        <w:bottom w:val="none" w:sz="0" w:space="0" w:color="auto"/>
        <w:right w:val="none" w:sz="0" w:space="0" w:color="auto"/>
      </w:divBdr>
    </w:div>
    <w:div w:id="1936281911">
      <w:bodyDiv w:val="1"/>
      <w:marLeft w:val="0"/>
      <w:marRight w:val="0"/>
      <w:marTop w:val="0"/>
      <w:marBottom w:val="0"/>
      <w:divBdr>
        <w:top w:val="none" w:sz="0" w:space="0" w:color="auto"/>
        <w:left w:val="none" w:sz="0" w:space="0" w:color="auto"/>
        <w:bottom w:val="none" w:sz="0" w:space="0" w:color="auto"/>
        <w:right w:val="none" w:sz="0" w:space="0" w:color="auto"/>
      </w:divBdr>
    </w:div>
    <w:div w:id="1944024028">
      <w:bodyDiv w:val="1"/>
      <w:marLeft w:val="0"/>
      <w:marRight w:val="0"/>
      <w:marTop w:val="0"/>
      <w:marBottom w:val="0"/>
      <w:divBdr>
        <w:top w:val="none" w:sz="0" w:space="0" w:color="auto"/>
        <w:left w:val="none" w:sz="0" w:space="0" w:color="auto"/>
        <w:bottom w:val="none" w:sz="0" w:space="0" w:color="auto"/>
        <w:right w:val="none" w:sz="0" w:space="0" w:color="auto"/>
      </w:divBdr>
    </w:div>
    <w:div w:id="1946115363">
      <w:bodyDiv w:val="1"/>
      <w:marLeft w:val="0"/>
      <w:marRight w:val="0"/>
      <w:marTop w:val="0"/>
      <w:marBottom w:val="0"/>
      <w:divBdr>
        <w:top w:val="none" w:sz="0" w:space="0" w:color="auto"/>
        <w:left w:val="none" w:sz="0" w:space="0" w:color="auto"/>
        <w:bottom w:val="none" w:sz="0" w:space="0" w:color="auto"/>
        <w:right w:val="none" w:sz="0" w:space="0" w:color="auto"/>
      </w:divBdr>
    </w:div>
    <w:div w:id="1976520168">
      <w:bodyDiv w:val="1"/>
      <w:marLeft w:val="0"/>
      <w:marRight w:val="0"/>
      <w:marTop w:val="0"/>
      <w:marBottom w:val="0"/>
      <w:divBdr>
        <w:top w:val="none" w:sz="0" w:space="0" w:color="auto"/>
        <w:left w:val="none" w:sz="0" w:space="0" w:color="auto"/>
        <w:bottom w:val="none" w:sz="0" w:space="0" w:color="auto"/>
        <w:right w:val="none" w:sz="0" w:space="0" w:color="auto"/>
      </w:divBdr>
    </w:div>
    <w:div w:id="1983148422">
      <w:bodyDiv w:val="1"/>
      <w:marLeft w:val="0"/>
      <w:marRight w:val="0"/>
      <w:marTop w:val="0"/>
      <w:marBottom w:val="0"/>
      <w:divBdr>
        <w:top w:val="none" w:sz="0" w:space="0" w:color="auto"/>
        <w:left w:val="none" w:sz="0" w:space="0" w:color="auto"/>
        <w:bottom w:val="none" w:sz="0" w:space="0" w:color="auto"/>
        <w:right w:val="none" w:sz="0" w:space="0" w:color="auto"/>
      </w:divBdr>
      <w:divsChild>
        <w:div w:id="1607695675">
          <w:marLeft w:val="0"/>
          <w:marRight w:val="0"/>
          <w:marTop w:val="0"/>
          <w:marBottom w:val="0"/>
          <w:divBdr>
            <w:top w:val="none" w:sz="0" w:space="0" w:color="auto"/>
            <w:left w:val="none" w:sz="0" w:space="0" w:color="auto"/>
            <w:bottom w:val="none" w:sz="0" w:space="0" w:color="auto"/>
            <w:right w:val="none" w:sz="0" w:space="0" w:color="auto"/>
          </w:divBdr>
          <w:divsChild>
            <w:div w:id="1794245144">
              <w:marLeft w:val="0"/>
              <w:marRight w:val="0"/>
              <w:marTop w:val="0"/>
              <w:marBottom w:val="0"/>
              <w:divBdr>
                <w:top w:val="none" w:sz="0" w:space="0" w:color="auto"/>
                <w:left w:val="none" w:sz="0" w:space="0" w:color="auto"/>
                <w:bottom w:val="none" w:sz="0" w:space="0" w:color="auto"/>
                <w:right w:val="none" w:sz="0" w:space="0" w:color="auto"/>
              </w:divBdr>
              <w:divsChild>
                <w:div w:id="1781298160">
                  <w:marLeft w:val="0"/>
                  <w:marRight w:val="0"/>
                  <w:marTop w:val="0"/>
                  <w:marBottom w:val="0"/>
                  <w:divBdr>
                    <w:top w:val="none" w:sz="0" w:space="0" w:color="auto"/>
                    <w:left w:val="none" w:sz="0" w:space="0" w:color="auto"/>
                    <w:bottom w:val="none" w:sz="0" w:space="0" w:color="auto"/>
                    <w:right w:val="none" w:sz="0" w:space="0" w:color="auto"/>
                  </w:divBdr>
                </w:div>
              </w:divsChild>
            </w:div>
            <w:div w:id="668142154">
              <w:marLeft w:val="0"/>
              <w:marRight w:val="0"/>
              <w:marTop w:val="0"/>
              <w:marBottom w:val="0"/>
              <w:divBdr>
                <w:top w:val="none" w:sz="0" w:space="0" w:color="auto"/>
                <w:left w:val="none" w:sz="0" w:space="0" w:color="auto"/>
                <w:bottom w:val="none" w:sz="0" w:space="0" w:color="auto"/>
                <w:right w:val="none" w:sz="0" w:space="0" w:color="auto"/>
              </w:divBdr>
              <w:divsChild>
                <w:div w:id="1558786844">
                  <w:marLeft w:val="0"/>
                  <w:marRight w:val="0"/>
                  <w:marTop w:val="0"/>
                  <w:marBottom w:val="0"/>
                  <w:divBdr>
                    <w:top w:val="none" w:sz="0" w:space="0" w:color="auto"/>
                    <w:left w:val="none" w:sz="0" w:space="0" w:color="auto"/>
                    <w:bottom w:val="none" w:sz="0" w:space="0" w:color="auto"/>
                    <w:right w:val="none" w:sz="0" w:space="0" w:color="auto"/>
                  </w:divBdr>
                </w:div>
                <w:div w:id="1455244914">
                  <w:marLeft w:val="0"/>
                  <w:marRight w:val="0"/>
                  <w:marTop w:val="0"/>
                  <w:marBottom w:val="0"/>
                  <w:divBdr>
                    <w:top w:val="none" w:sz="0" w:space="0" w:color="auto"/>
                    <w:left w:val="none" w:sz="0" w:space="0" w:color="auto"/>
                    <w:bottom w:val="none" w:sz="0" w:space="0" w:color="auto"/>
                    <w:right w:val="none" w:sz="0" w:space="0" w:color="auto"/>
                  </w:divBdr>
                </w:div>
              </w:divsChild>
            </w:div>
            <w:div w:id="1298682181">
              <w:marLeft w:val="0"/>
              <w:marRight w:val="0"/>
              <w:marTop w:val="0"/>
              <w:marBottom w:val="0"/>
              <w:divBdr>
                <w:top w:val="none" w:sz="0" w:space="0" w:color="auto"/>
                <w:left w:val="none" w:sz="0" w:space="0" w:color="auto"/>
                <w:bottom w:val="none" w:sz="0" w:space="0" w:color="auto"/>
                <w:right w:val="none" w:sz="0" w:space="0" w:color="auto"/>
              </w:divBdr>
              <w:divsChild>
                <w:div w:id="112631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708604">
          <w:marLeft w:val="0"/>
          <w:marRight w:val="0"/>
          <w:marTop w:val="0"/>
          <w:marBottom w:val="0"/>
          <w:divBdr>
            <w:top w:val="none" w:sz="0" w:space="0" w:color="auto"/>
            <w:left w:val="none" w:sz="0" w:space="0" w:color="auto"/>
            <w:bottom w:val="none" w:sz="0" w:space="0" w:color="auto"/>
            <w:right w:val="none" w:sz="0" w:space="0" w:color="auto"/>
          </w:divBdr>
          <w:divsChild>
            <w:div w:id="682392001">
              <w:marLeft w:val="0"/>
              <w:marRight w:val="0"/>
              <w:marTop w:val="0"/>
              <w:marBottom w:val="0"/>
              <w:divBdr>
                <w:top w:val="none" w:sz="0" w:space="0" w:color="auto"/>
                <w:left w:val="none" w:sz="0" w:space="0" w:color="auto"/>
                <w:bottom w:val="none" w:sz="0" w:space="0" w:color="auto"/>
                <w:right w:val="none" w:sz="0" w:space="0" w:color="auto"/>
              </w:divBdr>
              <w:divsChild>
                <w:div w:id="1972127193">
                  <w:marLeft w:val="0"/>
                  <w:marRight w:val="0"/>
                  <w:marTop w:val="0"/>
                  <w:marBottom w:val="0"/>
                  <w:divBdr>
                    <w:top w:val="none" w:sz="0" w:space="0" w:color="auto"/>
                    <w:left w:val="none" w:sz="0" w:space="0" w:color="auto"/>
                    <w:bottom w:val="none" w:sz="0" w:space="0" w:color="auto"/>
                    <w:right w:val="none" w:sz="0" w:space="0" w:color="auto"/>
                  </w:divBdr>
                </w:div>
              </w:divsChild>
            </w:div>
            <w:div w:id="967706701">
              <w:marLeft w:val="0"/>
              <w:marRight w:val="0"/>
              <w:marTop w:val="0"/>
              <w:marBottom w:val="0"/>
              <w:divBdr>
                <w:top w:val="none" w:sz="0" w:space="0" w:color="auto"/>
                <w:left w:val="none" w:sz="0" w:space="0" w:color="auto"/>
                <w:bottom w:val="none" w:sz="0" w:space="0" w:color="auto"/>
                <w:right w:val="none" w:sz="0" w:space="0" w:color="auto"/>
              </w:divBdr>
              <w:divsChild>
                <w:div w:id="20934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929185">
          <w:marLeft w:val="0"/>
          <w:marRight w:val="0"/>
          <w:marTop w:val="0"/>
          <w:marBottom w:val="0"/>
          <w:divBdr>
            <w:top w:val="none" w:sz="0" w:space="0" w:color="auto"/>
            <w:left w:val="none" w:sz="0" w:space="0" w:color="auto"/>
            <w:bottom w:val="none" w:sz="0" w:space="0" w:color="auto"/>
            <w:right w:val="none" w:sz="0" w:space="0" w:color="auto"/>
          </w:divBdr>
          <w:divsChild>
            <w:div w:id="792214476">
              <w:marLeft w:val="0"/>
              <w:marRight w:val="0"/>
              <w:marTop w:val="0"/>
              <w:marBottom w:val="0"/>
              <w:divBdr>
                <w:top w:val="none" w:sz="0" w:space="0" w:color="auto"/>
                <w:left w:val="none" w:sz="0" w:space="0" w:color="auto"/>
                <w:bottom w:val="none" w:sz="0" w:space="0" w:color="auto"/>
                <w:right w:val="none" w:sz="0" w:space="0" w:color="auto"/>
              </w:divBdr>
              <w:divsChild>
                <w:div w:id="1453935869">
                  <w:marLeft w:val="0"/>
                  <w:marRight w:val="0"/>
                  <w:marTop w:val="0"/>
                  <w:marBottom w:val="0"/>
                  <w:divBdr>
                    <w:top w:val="none" w:sz="0" w:space="0" w:color="auto"/>
                    <w:left w:val="none" w:sz="0" w:space="0" w:color="auto"/>
                    <w:bottom w:val="none" w:sz="0" w:space="0" w:color="auto"/>
                    <w:right w:val="none" w:sz="0" w:space="0" w:color="auto"/>
                  </w:divBdr>
                </w:div>
              </w:divsChild>
            </w:div>
            <w:div w:id="1142237969">
              <w:marLeft w:val="0"/>
              <w:marRight w:val="0"/>
              <w:marTop w:val="0"/>
              <w:marBottom w:val="0"/>
              <w:divBdr>
                <w:top w:val="none" w:sz="0" w:space="0" w:color="auto"/>
                <w:left w:val="none" w:sz="0" w:space="0" w:color="auto"/>
                <w:bottom w:val="none" w:sz="0" w:space="0" w:color="auto"/>
                <w:right w:val="none" w:sz="0" w:space="0" w:color="auto"/>
              </w:divBdr>
              <w:divsChild>
                <w:div w:id="70872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416931">
          <w:marLeft w:val="0"/>
          <w:marRight w:val="0"/>
          <w:marTop w:val="0"/>
          <w:marBottom w:val="0"/>
          <w:divBdr>
            <w:top w:val="none" w:sz="0" w:space="0" w:color="auto"/>
            <w:left w:val="none" w:sz="0" w:space="0" w:color="auto"/>
            <w:bottom w:val="none" w:sz="0" w:space="0" w:color="auto"/>
            <w:right w:val="none" w:sz="0" w:space="0" w:color="auto"/>
          </w:divBdr>
          <w:divsChild>
            <w:div w:id="1307125197">
              <w:marLeft w:val="0"/>
              <w:marRight w:val="0"/>
              <w:marTop w:val="0"/>
              <w:marBottom w:val="0"/>
              <w:divBdr>
                <w:top w:val="none" w:sz="0" w:space="0" w:color="auto"/>
                <w:left w:val="none" w:sz="0" w:space="0" w:color="auto"/>
                <w:bottom w:val="none" w:sz="0" w:space="0" w:color="auto"/>
                <w:right w:val="none" w:sz="0" w:space="0" w:color="auto"/>
              </w:divBdr>
              <w:divsChild>
                <w:div w:id="1379008824">
                  <w:marLeft w:val="0"/>
                  <w:marRight w:val="0"/>
                  <w:marTop w:val="0"/>
                  <w:marBottom w:val="0"/>
                  <w:divBdr>
                    <w:top w:val="none" w:sz="0" w:space="0" w:color="auto"/>
                    <w:left w:val="none" w:sz="0" w:space="0" w:color="auto"/>
                    <w:bottom w:val="none" w:sz="0" w:space="0" w:color="auto"/>
                    <w:right w:val="none" w:sz="0" w:space="0" w:color="auto"/>
                  </w:divBdr>
                </w:div>
              </w:divsChild>
            </w:div>
            <w:div w:id="347103420">
              <w:marLeft w:val="0"/>
              <w:marRight w:val="0"/>
              <w:marTop w:val="0"/>
              <w:marBottom w:val="0"/>
              <w:divBdr>
                <w:top w:val="none" w:sz="0" w:space="0" w:color="auto"/>
                <w:left w:val="none" w:sz="0" w:space="0" w:color="auto"/>
                <w:bottom w:val="none" w:sz="0" w:space="0" w:color="auto"/>
                <w:right w:val="none" w:sz="0" w:space="0" w:color="auto"/>
              </w:divBdr>
              <w:divsChild>
                <w:div w:id="1210149873">
                  <w:marLeft w:val="0"/>
                  <w:marRight w:val="0"/>
                  <w:marTop w:val="0"/>
                  <w:marBottom w:val="0"/>
                  <w:divBdr>
                    <w:top w:val="none" w:sz="0" w:space="0" w:color="auto"/>
                    <w:left w:val="none" w:sz="0" w:space="0" w:color="auto"/>
                    <w:bottom w:val="none" w:sz="0" w:space="0" w:color="auto"/>
                    <w:right w:val="none" w:sz="0" w:space="0" w:color="auto"/>
                  </w:divBdr>
                </w:div>
              </w:divsChild>
            </w:div>
            <w:div w:id="754673163">
              <w:marLeft w:val="0"/>
              <w:marRight w:val="0"/>
              <w:marTop w:val="0"/>
              <w:marBottom w:val="0"/>
              <w:divBdr>
                <w:top w:val="none" w:sz="0" w:space="0" w:color="auto"/>
                <w:left w:val="none" w:sz="0" w:space="0" w:color="auto"/>
                <w:bottom w:val="none" w:sz="0" w:space="0" w:color="auto"/>
                <w:right w:val="none" w:sz="0" w:space="0" w:color="auto"/>
              </w:divBdr>
              <w:divsChild>
                <w:div w:id="861357696">
                  <w:marLeft w:val="0"/>
                  <w:marRight w:val="0"/>
                  <w:marTop w:val="0"/>
                  <w:marBottom w:val="0"/>
                  <w:divBdr>
                    <w:top w:val="none" w:sz="0" w:space="0" w:color="auto"/>
                    <w:left w:val="none" w:sz="0" w:space="0" w:color="auto"/>
                    <w:bottom w:val="none" w:sz="0" w:space="0" w:color="auto"/>
                    <w:right w:val="none" w:sz="0" w:space="0" w:color="auto"/>
                  </w:divBdr>
                </w:div>
              </w:divsChild>
            </w:div>
            <w:div w:id="161046620">
              <w:marLeft w:val="0"/>
              <w:marRight w:val="0"/>
              <w:marTop w:val="0"/>
              <w:marBottom w:val="0"/>
              <w:divBdr>
                <w:top w:val="none" w:sz="0" w:space="0" w:color="auto"/>
                <w:left w:val="none" w:sz="0" w:space="0" w:color="auto"/>
                <w:bottom w:val="none" w:sz="0" w:space="0" w:color="auto"/>
                <w:right w:val="none" w:sz="0" w:space="0" w:color="auto"/>
              </w:divBdr>
              <w:divsChild>
                <w:div w:id="183468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827309">
          <w:marLeft w:val="0"/>
          <w:marRight w:val="0"/>
          <w:marTop w:val="0"/>
          <w:marBottom w:val="0"/>
          <w:divBdr>
            <w:top w:val="none" w:sz="0" w:space="0" w:color="auto"/>
            <w:left w:val="none" w:sz="0" w:space="0" w:color="auto"/>
            <w:bottom w:val="none" w:sz="0" w:space="0" w:color="auto"/>
            <w:right w:val="none" w:sz="0" w:space="0" w:color="auto"/>
          </w:divBdr>
          <w:divsChild>
            <w:div w:id="1484346644">
              <w:marLeft w:val="0"/>
              <w:marRight w:val="0"/>
              <w:marTop w:val="0"/>
              <w:marBottom w:val="0"/>
              <w:divBdr>
                <w:top w:val="none" w:sz="0" w:space="0" w:color="auto"/>
                <w:left w:val="none" w:sz="0" w:space="0" w:color="auto"/>
                <w:bottom w:val="none" w:sz="0" w:space="0" w:color="auto"/>
                <w:right w:val="none" w:sz="0" w:space="0" w:color="auto"/>
              </w:divBdr>
              <w:divsChild>
                <w:div w:id="796413456">
                  <w:marLeft w:val="0"/>
                  <w:marRight w:val="0"/>
                  <w:marTop w:val="0"/>
                  <w:marBottom w:val="0"/>
                  <w:divBdr>
                    <w:top w:val="none" w:sz="0" w:space="0" w:color="auto"/>
                    <w:left w:val="none" w:sz="0" w:space="0" w:color="auto"/>
                    <w:bottom w:val="none" w:sz="0" w:space="0" w:color="auto"/>
                    <w:right w:val="none" w:sz="0" w:space="0" w:color="auto"/>
                  </w:divBdr>
                </w:div>
              </w:divsChild>
            </w:div>
            <w:div w:id="364477630">
              <w:marLeft w:val="0"/>
              <w:marRight w:val="0"/>
              <w:marTop w:val="0"/>
              <w:marBottom w:val="0"/>
              <w:divBdr>
                <w:top w:val="none" w:sz="0" w:space="0" w:color="auto"/>
                <w:left w:val="none" w:sz="0" w:space="0" w:color="auto"/>
                <w:bottom w:val="none" w:sz="0" w:space="0" w:color="auto"/>
                <w:right w:val="none" w:sz="0" w:space="0" w:color="auto"/>
              </w:divBdr>
              <w:divsChild>
                <w:div w:id="20129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74963">
          <w:marLeft w:val="0"/>
          <w:marRight w:val="0"/>
          <w:marTop w:val="0"/>
          <w:marBottom w:val="0"/>
          <w:divBdr>
            <w:top w:val="none" w:sz="0" w:space="0" w:color="auto"/>
            <w:left w:val="none" w:sz="0" w:space="0" w:color="auto"/>
            <w:bottom w:val="none" w:sz="0" w:space="0" w:color="auto"/>
            <w:right w:val="none" w:sz="0" w:space="0" w:color="auto"/>
          </w:divBdr>
          <w:divsChild>
            <w:div w:id="20522390">
              <w:marLeft w:val="0"/>
              <w:marRight w:val="0"/>
              <w:marTop w:val="0"/>
              <w:marBottom w:val="0"/>
              <w:divBdr>
                <w:top w:val="none" w:sz="0" w:space="0" w:color="auto"/>
                <w:left w:val="none" w:sz="0" w:space="0" w:color="auto"/>
                <w:bottom w:val="none" w:sz="0" w:space="0" w:color="auto"/>
                <w:right w:val="none" w:sz="0" w:space="0" w:color="auto"/>
              </w:divBdr>
              <w:divsChild>
                <w:div w:id="213112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309960">
          <w:marLeft w:val="0"/>
          <w:marRight w:val="0"/>
          <w:marTop w:val="0"/>
          <w:marBottom w:val="0"/>
          <w:divBdr>
            <w:top w:val="none" w:sz="0" w:space="0" w:color="auto"/>
            <w:left w:val="none" w:sz="0" w:space="0" w:color="auto"/>
            <w:bottom w:val="none" w:sz="0" w:space="0" w:color="auto"/>
            <w:right w:val="none" w:sz="0" w:space="0" w:color="auto"/>
          </w:divBdr>
          <w:divsChild>
            <w:div w:id="1764497556">
              <w:marLeft w:val="0"/>
              <w:marRight w:val="0"/>
              <w:marTop w:val="0"/>
              <w:marBottom w:val="0"/>
              <w:divBdr>
                <w:top w:val="none" w:sz="0" w:space="0" w:color="auto"/>
                <w:left w:val="none" w:sz="0" w:space="0" w:color="auto"/>
                <w:bottom w:val="none" w:sz="0" w:space="0" w:color="auto"/>
                <w:right w:val="none" w:sz="0" w:space="0" w:color="auto"/>
              </w:divBdr>
              <w:divsChild>
                <w:div w:id="1521552354">
                  <w:marLeft w:val="0"/>
                  <w:marRight w:val="0"/>
                  <w:marTop w:val="0"/>
                  <w:marBottom w:val="0"/>
                  <w:divBdr>
                    <w:top w:val="none" w:sz="0" w:space="0" w:color="auto"/>
                    <w:left w:val="none" w:sz="0" w:space="0" w:color="auto"/>
                    <w:bottom w:val="none" w:sz="0" w:space="0" w:color="auto"/>
                    <w:right w:val="none" w:sz="0" w:space="0" w:color="auto"/>
                  </w:divBdr>
                </w:div>
              </w:divsChild>
            </w:div>
            <w:div w:id="1721594704">
              <w:marLeft w:val="0"/>
              <w:marRight w:val="0"/>
              <w:marTop w:val="0"/>
              <w:marBottom w:val="0"/>
              <w:divBdr>
                <w:top w:val="none" w:sz="0" w:space="0" w:color="auto"/>
                <w:left w:val="none" w:sz="0" w:space="0" w:color="auto"/>
                <w:bottom w:val="none" w:sz="0" w:space="0" w:color="auto"/>
                <w:right w:val="none" w:sz="0" w:space="0" w:color="auto"/>
              </w:divBdr>
              <w:divsChild>
                <w:div w:id="185611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436043">
          <w:marLeft w:val="0"/>
          <w:marRight w:val="0"/>
          <w:marTop w:val="0"/>
          <w:marBottom w:val="0"/>
          <w:divBdr>
            <w:top w:val="none" w:sz="0" w:space="0" w:color="auto"/>
            <w:left w:val="none" w:sz="0" w:space="0" w:color="auto"/>
            <w:bottom w:val="none" w:sz="0" w:space="0" w:color="auto"/>
            <w:right w:val="none" w:sz="0" w:space="0" w:color="auto"/>
          </w:divBdr>
          <w:divsChild>
            <w:div w:id="90321007">
              <w:marLeft w:val="0"/>
              <w:marRight w:val="0"/>
              <w:marTop w:val="0"/>
              <w:marBottom w:val="0"/>
              <w:divBdr>
                <w:top w:val="none" w:sz="0" w:space="0" w:color="auto"/>
                <w:left w:val="none" w:sz="0" w:space="0" w:color="auto"/>
                <w:bottom w:val="none" w:sz="0" w:space="0" w:color="auto"/>
                <w:right w:val="none" w:sz="0" w:space="0" w:color="auto"/>
              </w:divBdr>
              <w:divsChild>
                <w:div w:id="1600525307">
                  <w:marLeft w:val="0"/>
                  <w:marRight w:val="0"/>
                  <w:marTop w:val="0"/>
                  <w:marBottom w:val="0"/>
                  <w:divBdr>
                    <w:top w:val="none" w:sz="0" w:space="0" w:color="auto"/>
                    <w:left w:val="none" w:sz="0" w:space="0" w:color="auto"/>
                    <w:bottom w:val="none" w:sz="0" w:space="0" w:color="auto"/>
                    <w:right w:val="none" w:sz="0" w:space="0" w:color="auto"/>
                  </w:divBdr>
                </w:div>
              </w:divsChild>
            </w:div>
            <w:div w:id="1422489368">
              <w:marLeft w:val="0"/>
              <w:marRight w:val="0"/>
              <w:marTop w:val="0"/>
              <w:marBottom w:val="0"/>
              <w:divBdr>
                <w:top w:val="none" w:sz="0" w:space="0" w:color="auto"/>
                <w:left w:val="none" w:sz="0" w:space="0" w:color="auto"/>
                <w:bottom w:val="none" w:sz="0" w:space="0" w:color="auto"/>
                <w:right w:val="none" w:sz="0" w:space="0" w:color="auto"/>
              </w:divBdr>
              <w:divsChild>
                <w:div w:id="72256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096153">
          <w:marLeft w:val="0"/>
          <w:marRight w:val="0"/>
          <w:marTop w:val="0"/>
          <w:marBottom w:val="0"/>
          <w:divBdr>
            <w:top w:val="none" w:sz="0" w:space="0" w:color="auto"/>
            <w:left w:val="none" w:sz="0" w:space="0" w:color="auto"/>
            <w:bottom w:val="none" w:sz="0" w:space="0" w:color="auto"/>
            <w:right w:val="none" w:sz="0" w:space="0" w:color="auto"/>
          </w:divBdr>
          <w:divsChild>
            <w:div w:id="1085221313">
              <w:marLeft w:val="0"/>
              <w:marRight w:val="0"/>
              <w:marTop w:val="0"/>
              <w:marBottom w:val="0"/>
              <w:divBdr>
                <w:top w:val="none" w:sz="0" w:space="0" w:color="auto"/>
                <w:left w:val="none" w:sz="0" w:space="0" w:color="auto"/>
                <w:bottom w:val="none" w:sz="0" w:space="0" w:color="auto"/>
                <w:right w:val="none" w:sz="0" w:space="0" w:color="auto"/>
              </w:divBdr>
              <w:divsChild>
                <w:div w:id="804466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853558">
          <w:marLeft w:val="0"/>
          <w:marRight w:val="0"/>
          <w:marTop w:val="0"/>
          <w:marBottom w:val="0"/>
          <w:divBdr>
            <w:top w:val="none" w:sz="0" w:space="0" w:color="auto"/>
            <w:left w:val="none" w:sz="0" w:space="0" w:color="auto"/>
            <w:bottom w:val="none" w:sz="0" w:space="0" w:color="auto"/>
            <w:right w:val="none" w:sz="0" w:space="0" w:color="auto"/>
          </w:divBdr>
          <w:divsChild>
            <w:div w:id="1681463261">
              <w:marLeft w:val="0"/>
              <w:marRight w:val="0"/>
              <w:marTop w:val="0"/>
              <w:marBottom w:val="0"/>
              <w:divBdr>
                <w:top w:val="none" w:sz="0" w:space="0" w:color="auto"/>
                <w:left w:val="none" w:sz="0" w:space="0" w:color="auto"/>
                <w:bottom w:val="none" w:sz="0" w:space="0" w:color="auto"/>
                <w:right w:val="none" w:sz="0" w:space="0" w:color="auto"/>
              </w:divBdr>
              <w:divsChild>
                <w:div w:id="170486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249224">
          <w:marLeft w:val="0"/>
          <w:marRight w:val="0"/>
          <w:marTop w:val="0"/>
          <w:marBottom w:val="0"/>
          <w:divBdr>
            <w:top w:val="none" w:sz="0" w:space="0" w:color="auto"/>
            <w:left w:val="none" w:sz="0" w:space="0" w:color="auto"/>
            <w:bottom w:val="none" w:sz="0" w:space="0" w:color="auto"/>
            <w:right w:val="none" w:sz="0" w:space="0" w:color="auto"/>
          </w:divBdr>
          <w:divsChild>
            <w:div w:id="1645617836">
              <w:marLeft w:val="0"/>
              <w:marRight w:val="0"/>
              <w:marTop w:val="0"/>
              <w:marBottom w:val="0"/>
              <w:divBdr>
                <w:top w:val="none" w:sz="0" w:space="0" w:color="auto"/>
                <w:left w:val="none" w:sz="0" w:space="0" w:color="auto"/>
                <w:bottom w:val="none" w:sz="0" w:space="0" w:color="auto"/>
                <w:right w:val="none" w:sz="0" w:space="0" w:color="auto"/>
              </w:divBdr>
              <w:divsChild>
                <w:div w:id="893080307">
                  <w:marLeft w:val="0"/>
                  <w:marRight w:val="0"/>
                  <w:marTop w:val="0"/>
                  <w:marBottom w:val="0"/>
                  <w:divBdr>
                    <w:top w:val="none" w:sz="0" w:space="0" w:color="auto"/>
                    <w:left w:val="none" w:sz="0" w:space="0" w:color="auto"/>
                    <w:bottom w:val="none" w:sz="0" w:space="0" w:color="auto"/>
                    <w:right w:val="none" w:sz="0" w:space="0" w:color="auto"/>
                  </w:divBdr>
                </w:div>
              </w:divsChild>
            </w:div>
            <w:div w:id="1852723511">
              <w:marLeft w:val="0"/>
              <w:marRight w:val="0"/>
              <w:marTop w:val="0"/>
              <w:marBottom w:val="0"/>
              <w:divBdr>
                <w:top w:val="none" w:sz="0" w:space="0" w:color="auto"/>
                <w:left w:val="none" w:sz="0" w:space="0" w:color="auto"/>
                <w:bottom w:val="none" w:sz="0" w:space="0" w:color="auto"/>
                <w:right w:val="none" w:sz="0" w:space="0" w:color="auto"/>
              </w:divBdr>
              <w:divsChild>
                <w:div w:id="67404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194776">
          <w:marLeft w:val="0"/>
          <w:marRight w:val="0"/>
          <w:marTop w:val="0"/>
          <w:marBottom w:val="0"/>
          <w:divBdr>
            <w:top w:val="none" w:sz="0" w:space="0" w:color="auto"/>
            <w:left w:val="none" w:sz="0" w:space="0" w:color="auto"/>
            <w:bottom w:val="none" w:sz="0" w:space="0" w:color="auto"/>
            <w:right w:val="none" w:sz="0" w:space="0" w:color="auto"/>
          </w:divBdr>
          <w:divsChild>
            <w:div w:id="812793611">
              <w:marLeft w:val="0"/>
              <w:marRight w:val="0"/>
              <w:marTop w:val="0"/>
              <w:marBottom w:val="0"/>
              <w:divBdr>
                <w:top w:val="none" w:sz="0" w:space="0" w:color="auto"/>
                <w:left w:val="none" w:sz="0" w:space="0" w:color="auto"/>
                <w:bottom w:val="none" w:sz="0" w:space="0" w:color="auto"/>
                <w:right w:val="none" w:sz="0" w:space="0" w:color="auto"/>
              </w:divBdr>
              <w:divsChild>
                <w:div w:id="147410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420500">
          <w:marLeft w:val="0"/>
          <w:marRight w:val="0"/>
          <w:marTop w:val="0"/>
          <w:marBottom w:val="0"/>
          <w:divBdr>
            <w:top w:val="none" w:sz="0" w:space="0" w:color="auto"/>
            <w:left w:val="none" w:sz="0" w:space="0" w:color="auto"/>
            <w:bottom w:val="none" w:sz="0" w:space="0" w:color="auto"/>
            <w:right w:val="none" w:sz="0" w:space="0" w:color="auto"/>
          </w:divBdr>
          <w:divsChild>
            <w:div w:id="1115441279">
              <w:marLeft w:val="0"/>
              <w:marRight w:val="0"/>
              <w:marTop w:val="0"/>
              <w:marBottom w:val="0"/>
              <w:divBdr>
                <w:top w:val="none" w:sz="0" w:space="0" w:color="auto"/>
                <w:left w:val="none" w:sz="0" w:space="0" w:color="auto"/>
                <w:bottom w:val="none" w:sz="0" w:space="0" w:color="auto"/>
                <w:right w:val="none" w:sz="0" w:space="0" w:color="auto"/>
              </w:divBdr>
              <w:divsChild>
                <w:div w:id="411705575">
                  <w:marLeft w:val="0"/>
                  <w:marRight w:val="0"/>
                  <w:marTop w:val="0"/>
                  <w:marBottom w:val="0"/>
                  <w:divBdr>
                    <w:top w:val="none" w:sz="0" w:space="0" w:color="auto"/>
                    <w:left w:val="none" w:sz="0" w:space="0" w:color="auto"/>
                    <w:bottom w:val="none" w:sz="0" w:space="0" w:color="auto"/>
                    <w:right w:val="none" w:sz="0" w:space="0" w:color="auto"/>
                  </w:divBdr>
                </w:div>
              </w:divsChild>
            </w:div>
            <w:div w:id="1296253194">
              <w:marLeft w:val="0"/>
              <w:marRight w:val="0"/>
              <w:marTop w:val="0"/>
              <w:marBottom w:val="0"/>
              <w:divBdr>
                <w:top w:val="none" w:sz="0" w:space="0" w:color="auto"/>
                <w:left w:val="none" w:sz="0" w:space="0" w:color="auto"/>
                <w:bottom w:val="none" w:sz="0" w:space="0" w:color="auto"/>
                <w:right w:val="none" w:sz="0" w:space="0" w:color="auto"/>
              </w:divBdr>
              <w:divsChild>
                <w:div w:id="122876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144025">
          <w:marLeft w:val="0"/>
          <w:marRight w:val="0"/>
          <w:marTop w:val="0"/>
          <w:marBottom w:val="0"/>
          <w:divBdr>
            <w:top w:val="none" w:sz="0" w:space="0" w:color="auto"/>
            <w:left w:val="none" w:sz="0" w:space="0" w:color="auto"/>
            <w:bottom w:val="none" w:sz="0" w:space="0" w:color="auto"/>
            <w:right w:val="none" w:sz="0" w:space="0" w:color="auto"/>
          </w:divBdr>
          <w:divsChild>
            <w:div w:id="197470829">
              <w:marLeft w:val="0"/>
              <w:marRight w:val="0"/>
              <w:marTop w:val="0"/>
              <w:marBottom w:val="0"/>
              <w:divBdr>
                <w:top w:val="none" w:sz="0" w:space="0" w:color="auto"/>
                <w:left w:val="none" w:sz="0" w:space="0" w:color="auto"/>
                <w:bottom w:val="none" w:sz="0" w:space="0" w:color="auto"/>
                <w:right w:val="none" w:sz="0" w:space="0" w:color="auto"/>
              </w:divBdr>
              <w:divsChild>
                <w:div w:id="1425030138">
                  <w:marLeft w:val="0"/>
                  <w:marRight w:val="0"/>
                  <w:marTop w:val="0"/>
                  <w:marBottom w:val="0"/>
                  <w:divBdr>
                    <w:top w:val="none" w:sz="0" w:space="0" w:color="auto"/>
                    <w:left w:val="none" w:sz="0" w:space="0" w:color="auto"/>
                    <w:bottom w:val="none" w:sz="0" w:space="0" w:color="auto"/>
                    <w:right w:val="none" w:sz="0" w:space="0" w:color="auto"/>
                  </w:divBdr>
                </w:div>
              </w:divsChild>
            </w:div>
            <w:div w:id="734163504">
              <w:marLeft w:val="0"/>
              <w:marRight w:val="0"/>
              <w:marTop w:val="0"/>
              <w:marBottom w:val="0"/>
              <w:divBdr>
                <w:top w:val="none" w:sz="0" w:space="0" w:color="auto"/>
                <w:left w:val="none" w:sz="0" w:space="0" w:color="auto"/>
                <w:bottom w:val="none" w:sz="0" w:space="0" w:color="auto"/>
                <w:right w:val="none" w:sz="0" w:space="0" w:color="auto"/>
              </w:divBdr>
              <w:divsChild>
                <w:div w:id="99426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038575">
          <w:marLeft w:val="0"/>
          <w:marRight w:val="0"/>
          <w:marTop w:val="0"/>
          <w:marBottom w:val="0"/>
          <w:divBdr>
            <w:top w:val="none" w:sz="0" w:space="0" w:color="auto"/>
            <w:left w:val="none" w:sz="0" w:space="0" w:color="auto"/>
            <w:bottom w:val="none" w:sz="0" w:space="0" w:color="auto"/>
            <w:right w:val="none" w:sz="0" w:space="0" w:color="auto"/>
          </w:divBdr>
          <w:divsChild>
            <w:div w:id="1739548975">
              <w:marLeft w:val="0"/>
              <w:marRight w:val="0"/>
              <w:marTop w:val="0"/>
              <w:marBottom w:val="0"/>
              <w:divBdr>
                <w:top w:val="none" w:sz="0" w:space="0" w:color="auto"/>
                <w:left w:val="none" w:sz="0" w:space="0" w:color="auto"/>
                <w:bottom w:val="none" w:sz="0" w:space="0" w:color="auto"/>
                <w:right w:val="none" w:sz="0" w:space="0" w:color="auto"/>
              </w:divBdr>
              <w:divsChild>
                <w:div w:id="17857657">
                  <w:marLeft w:val="0"/>
                  <w:marRight w:val="0"/>
                  <w:marTop w:val="0"/>
                  <w:marBottom w:val="0"/>
                  <w:divBdr>
                    <w:top w:val="none" w:sz="0" w:space="0" w:color="auto"/>
                    <w:left w:val="none" w:sz="0" w:space="0" w:color="auto"/>
                    <w:bottom w:val="none" w:sz="0" w:space="0" w:color="auto"/>
                    <w:right w:val="none" w:sz="0" w:space="0" w:color="auto"/>
                  </w:divBdr>
                </w:div>
              </w:divsChild>
            </w:div>
            <w:div w:id="1362389946">
              <w:marLeft w:val="0"/>
              <w:marRight w:val="0"/>
              <w:marTop w:val="0"/>
              <w:marBottom w:val="0"/>
              <w:divBdr>
                <w:top w:val="none" w:sz="0" w:space="0" w:color="auto"/>
                <w:left w:val="none" w:sz="0" w:space="0" w:color="auto"/>
                <w:bottom w:val="none" w:sz="0" w:space="0" w:color="auto"/>
                <w:right w:val="none" w:sz="0" w:space="0" w:color="auto"/>
              </w:divBdr>
              <w:divsChild>
                <w:div w:id="1210146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7775">
          <w:marLeft w:val="0"/>
          <w:marRight w:val="0"/>
          <w:marTop w:val="0"/>
          <w:marBottom w:val="0"/>
          <w:divBdr>
            <w:top w:val="none" w:sz="0" w:space="0" w:color="auto"/>
            <w:left w:val="none" w:sz="0" w:space="0" w:color="auto"/>
            <w:bottom w:val="none" w:sz="0" w:space="0" w:color="auto"/>
            <w:right w:val="none" w:sz="0" w:space="0" w:color="auto"/>
          </w:divBdr>
          <w:divsChild>
            <w:div w:id="1090275216">
              <w:marLeft w:val="0"/>
              <w:marRight w:val="0"/>
              <w:marTop w:val="0"/>
              <w:marBottom w:val="0"/>
              <w:divBdr>
                <w:top w:val="none" w:sz="0" w:space="0" w:color="auto"/>
                <w:left w:val="none" w:sz="0" w:space="0" w:color="auto"/>
                <w:bottom w:val="none" w:sz="0" w:space="0" w:color="auto"/>
                <w:right w:val="none" w:sz="0" w:space="0" w:color="auto"/>
              </w:divBdr>
              <w:divsChild>
                <w:div w:id="10260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189432">
      <w:bodyDiv w:val="1"/>
      <w:marLeft w:val="0"/>
      <w:marRight w:val="0"/>
      <w:marTop w:val="0"/>
      <w:marBottom w:val="0"/>
      <w:divBdr>
        <w:top w:val="none" w:sz="0" w:space="0" w:color="auto"/>
        <w:left w:val="none" w:sz="0" w:space="0" w:color="auto"/>
        <w:bottom w:val="none" w:sz="0" w:space="0" w:color="auto"/>
        <w:right w:val="none" w:sz="0" w:space="0" w:color="auto"/>
      </w:divBdr>
      <w:divsChild>
        <w:div w:id="645012231">
          <w:marLeft w:val="0"/>
          <w:marRight w:val="0"/>
          <w:marTop w:val="0"/>
          <w:marBottom w:val="0"/>
          <w:divBdr>
            <w:top w:val="none" w:sz="0" w:space="0" w:color="auto"/>
            <w:left w:val="none" w:sz="0" w:space="0" w:color="auto"/>
            <w:bottom w:val="none" w:sz="0" w:space="0" w:color="auto"/>
            <w:right w:val="none" w:sz="0" w:space="0" w:color="auto"/>
          </w:divBdr>
          <w:divsChild>
            <w:div w:id="2126927969">
              <w:marLeft w:val="0"/>
              <w:marRight w:val="0"/>
              <w:marTop w:val="0"/>
              <w:marBottom w:val="0"/>
              <w:divBdr>
                <w:top w:val="none" w:sz="0" w:space="0" w:color="auto"/>
                <w:left w:val="none" w:sz="0" w:space="0" w:color="auto"/>
                <w:bottom w:val="none" w:sz="0" w:space="0" w:color="auto"/>
                <w:right w:val="none" w:sz="0" w:space="0" w:color="auto"/>
              </w:divBdr>
              <w:divsChild>
                <w:div w:id="46354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813115">
      <w:bodyDiv w:val="1"/>
      <w:marLeft w:val="0"/>
      <w:marRight w:val="0"/>
      <w:marTop w:val="0"/>
      <w:marBottom w:val="0"/>
      <w:divBdr>
        <w:top w:val="none" w:sz="0" w:space="0" w:color="auto"/>
        <w:left w:val="none" w:sz="0" w:space="0" w:color="auto"/>
        <w:bottom w:val="none" w:sz="0" w:space="0" w:color="auto"/>
        <w:right w:val="none" w:sz="0" w:space="0" w:color="auto"/>
      </w:divBdr>
      <w:divsChild>
        <w:div w:id="88739797">
          <w:marLeft w:val="0"/>
          <w:marRight w:val="0"/>
          <w:marTop w:val="0"/>
          <w:marBottom w:val="0"/>
          <w:divBdr>
            <w:top w:val="none" w:sz="0" w:space="0" w:color="auto"/>
            <w:left w:val="none" w:sz="0" w:space="0" w:color="auto"/>
            <w:bottom w:val="none" w:sz="0" w:space="0" w:color="auto"/>
            <w:right w:val="none" w:sz="0" w:space="0" w:color="auto"/>
          </w:divBdr>
          <w:divsChild>
            <w:div w:id="878783781">
              <w:marLeft w:val="0"/>
              <w:marRight w:val="0"/>
              <w:marTop w:val="0"/>
              <w:marBottom w:val="0"/>
              <w:divBdr>
                <w:top w:val="none" w:sz="0" w:space="0" w:color="auto"/>
                <w:left w:val="none" w:sz="0" w:space="0" w:color="auto"/>
                <w:bottom w:val="none" w:sz="0" w:space="0" w:color="auto"/>
                <w:right w:val="none" w:sz="0" w:space="0" w:color="auto"/>
              </w:divBdr>
              <w:divsChild>
                <w:div w:id="352728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423272">
      <w:bodyDiv w:val="1"/>
      <w:marLeft w:val="0"/>
      <w:marRight w:val="0"/>
      <w:marTop w:val="0"/>
      <w:marBottom w:val="0"/>
      <w:divBdr>
        <w:top w:val="none" w:sz="0" w:space="0" w:color="auto"/>
        <w:left w:val="none" w:sz="0" w:space="0" w:color="auto"/>
        <w:bottom w:val="none" w:sz="0" w:space="0" w:color="auto"/>
        <w:right w:val="none" w:sz="0" w:space="0" w:color="auto"/>
      </w:divBdr>
    </w:div>
    <w:div w:id="2097439502">
      <w:bodyDiv w:val="1"/>
      <w:marLeft w:val="0"/>
      <w:marRight w:val="0"/>
      <w:marTop w:val="0"/>
      <w:marBottom w:val="0"/>
      <w:divBdr>
        <w:top w:val="none" w:sz="0" w:space="0" w:color="auto"/>
        <w:left w:val="none" w:sz="0" w:space="0" w:color="auto"/>
        <w:bottom w:val="none" w:sz="0" w:space="0" w:color="auto"/>
        <w:right w:val="none" w:sz="0" w:space="0" w:color="auto"/>
      </w:divBdr>
      <w:divsChild>
        <w:div w:id="1524856206">
          <w:marLeft w:val="0"/>
          <w:marRight w:val="0"/>
          <w:marTop w:val="0"/>
          <w:marBottom w:val="0"/>
          <w:divBdr>
            <w:top w:val="none" w:sz="0" w:space="0" w:color="auto"/>
            <w:left w:val="none" w:sz="0" w:space="0" w:color="auto"/>
            <w:bottom w:val="none" w:sz="0" w:space="0" w:color="auto"/>
            <w:right w:val="none" w:sz="0" w:space="0" w:color="auto"/>
          </w:divBdr>
          <w:divsChild>
            <w:div w:id="427047942">
              <w:marLeft w:val="0"/>
              <w:marRight w:val="0"/>
              <w:marTop w:val="0"/>
              <w:marBottom w:val="0"/>
              <w:divBdr>
                <w:top w:val="none" w:sz="0" w:space="0" w:color="auto"/>
                <w:left w:val="none" w:sz="0" w:space="0" w:color="auto"/>
                <w:bottom w:val="none" w:sz="0" w:space="0" w:color="auto"/>
                <w:right w:val="none" w:sz="0" w:space="0" w:color="auto"/>
              </w:divBdr>
              <w:divsChild>
                <w:div w:id="141662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659058">
      <w:bodyDiv w:val="1"/>
      <w:marLeft w:val="0"/>
      <w:marRight w:val="0"/>
      <w:marTop w:val="0"/>
      <w:marBottom w:val="0"/>
      <w:divBdr>
        <w:top w:val="none" w:sz="0" w:space="0" w:color="auto"/>
        <w:left w:val="none" w:sz="0" w:space="0" w:color="auto"/>
        <w:bottom w:val="none" w:sz="0" w:space="0" w:color="auto"/>
        <w:right w:val="none" w:sz="0" w:space="0" w:color="auto"/>
      </w:divBdr>
    </w:div>
    <w:div w:id="2134010865">
      <w:bodyDiv w:val="1"/>
      <w:marLeft w:val="0"/>
      <w:marRight w:val="0"/>
      <w:marTop w:val="0"/>
      <w:marBottom w:val="0"/>
      <w:divBdr>
        <w:top w:val="none" w:sz="0" w:space="0" w:color="auto"/>
        <w:left w:val="none" w:sz="0" w:space="0" w:color="auto"/>
        <w:bottom w:val="none" w:sz="0" w:space="0" w:color="auto"/>
        <w:right w:val="none" w:sz="0" w:space="0" w:color="auto"/>
      </w:divBdr>
    </w:div>
    <w:div w:id="2143303115">
      <w:bodyDiv w:val="1"/>
      <w:marLeft w:val="0"/>
      <w:marRight w:val="0"/>
      <w:marTop w:val="0"/>
      <w:marBottom w:val="0"/>
      <w:divBdr>
        <w:top w:val="none" w:sz="0" w:space="0" w:color="auto"/>
        <w:left w:val="none" w:sz="0" w:space="0" w:color="auto"/>
        <w:bottom w:val="none" w:sz="0" w:space="0" w:color="auto"/>
        <w:right w:val="none" w:sz="0" w:space="0" w:color="auto"/>
      </w:divBdr>
      <w:divsChild>
        <w:div w:id="952903536">
          <w:marLeft w:val="0"/>
          <w:marRight w:val="0"/>
          <w:marTop w:val="0"/>
          <w:marBottom w:val="0"/>
          <w:divBdr>
            <w:top w:val="none" w:sz="0" w:space="0" w:color="auto"/>
            <w:left w:val="none" w:sz="0" w:space="0" w:color="auto"/>
            <w:bottom w:val="none" w:sz="0" w:space="0" w:color="auto"/>
            <w:right w:val="none" w:sz="0" w:space="0" w:color="auto"/>
          </w:divBdr>
          <w:divsChild>
            <w:div w:id="1922903682">
              <w:marLeft w:val="0"/>
              <w:marRight w:val="0"/>
              <w:marTop w:val="0"/>
              <w:marBottom w:val="0"/>
              <w:divBdr>
                <w:top w:val="none" w:sz="0" w:space="0" w:color="auto"/>
                <w:left w:val="none" w:sz="0" w:space="0" w:color="auto"/>
                <w:bottom w:val="none" w:sz="0" w:space="0" w:color="auto"/>
                <w:right w:val="none" w:sz="0" w:space="0" w:color="auto"/>
              </w:divBdr>
              <w:divsChild>
                <w:div w:id="77817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16" Type="http://schemas.openxmlformats.org/officeDocument/2006/relationships/image" Target="media/image8.png"/><Relationship Id="rId11" Type="http://schemas.openxmlformats.org/officeDocument/2006/relationships/image" Target="media/image3.jp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jp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jp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image" Target="media/image28.jp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jp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22113E-88D5-4534-A449-74568109C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3364</TotalTime>
  <Pages>97</Pages>
  <Words>15461</Words>
  <Characters>88130</Characters>
  <Application>Microsoft Office Word</Application>
  <DocSecurity>0</DocSecurity>
  <Lines>734</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 Mikhailova</dc:creator>
  <cp:keywords/>
  <dc:description/>
  <cp:lastModifiedBy>Jane Mikhailova</cp:lastModifiedBy>
  <cp:revision>332</cp:revision>
  <dcterms:created xsi:type="dcterms:W3CDTF">2021-11-20T11:38:00Z</dcterms:created>
  <dcterms:modified xsi:type="dcterms:W3CDTF">2022-05-31T13:44:00Z</dcterms:modified>
</cp:coreProperties>
</file>