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F6" w:rsidRPr="00B071F6" w:rsidRDefault="00B071F6" w:rsidP="00B071F6">
      <w:pPr>
        <w:pStyle w:val="aa"/>
        <w:ind w:left="2061" w:right="850"/>
        <w:jc w:val="center"/>
        <w:rPr>
          <w:rFonts w:ascii="Times New Roman" w:hAnsi="Times New Roman" w:cs="Times New Roman"/>
        </w:rPr>
      </w:pPr>
      <w:r w:rsidRPr="00B071F6">
        <w:rPr>
          <w:rFonts w:ascii="Times New Roman" w:hAnsi="Times New Roman" w:cs="Times New Roman"/>
        </w:rPr>
        <w:t>Правительство Российской федерации</w:t>
      </w:r>
    </w:p>
    <w:p w:rsidR="00B071F6" w:rsidRPr="00B071F6" w:rsidRDefault="00B071F6" w:rsidP="00B071F6">
      <w:pPr>
        <w:pStyle w:val="aa"/>
        <w:ind w:left="2061" w:right="850"/>
        <w:jc w:val="center"/>
        <w:rPr>
          <w:rFonts w:ascii="Times New Roman" w:hAnsi="Times New Roman" w:cs="Times New Roman"/>
        </w:rPr>
      </w:pPr>
      <w:r w:rsidRPr="00B071F6">
        <w:rPr>
          <w:rFonts w:ascii="Times New Roman" w:hAnsi="Times New Roman" w:cs="Times New Roman"/>
        </w:rPr>
        <w:t>Федеральное бюджетное образовательное учреждение высшего образования</w:t>
      </w:r>
    </w:p>
    <w:p w:rsidR="00B071F6" w:rsidRPr="00B071F6" w:rsidRDefault="00B071F6" w:rsidP="00B071F6">
      <w:pPr>
        <w:pStyle w:val="aa"/>
        <w:ind w:left="2061" w:right="850"/>
        <w:jc w:val="center"/>
        <w:rPr>
          <w:rFonts w:ascii="Times New Roman" w:hAnsi="Times New Roman" w:cs="Times New Roman"/>
        </w:rPr>
      </w:pPr>
      <w:r w:rsidRPr="00B071F6">
        <w:rPr>
          <w:rFonts w:ascii="Times New Roman" w:hAnsi="Times New Roman" w:cs="Times New Roman"/>
        </w:rPr>
        <w:t>«Санкт-Петербургский Государственный Университет»</w:t>
      </w:r>
    </w:p>
    <w:p w:rsidR="00CF50FD" w:rsidRPr="00B071F6" w:rsidRDefault="00B071F6" w:rsidP="00B071F6">
      <w:pPr>
        <w:pStyle w:val="aa"/>
        <w:ind w:left="2061" w:right="850"/>
        <w:jc w:val="center"/>
        <w:rPr>
          <w:rFonts w:ascii="Times New Roman" w:hAnsi="Times New Roman" w:cs="Times New Roman"/>
        </w:rPr>
      </w:pPr>
      <w:r w:rsidRPr="00B071F6">
        <w:rPr>
          <w:rFonts w:ascii="Times New Roman" w:hAnsi="Times New Roman" w:cs="Times New Roman"/>
        </w:rPr>
        <w:t>Институт истории</w:t>
      </w:r>
    </w:p>
    <w:p w:rsidR="00DA3912" w:rsidRPr="00DA3912" w:rsidRDefault="00DA3912" w:rsidP="00DA3912">
      <w:pPr>
        <w:spacing w:line="305" w:lineRule="auto"/>
        <w:ind w:left="1701" w:right="851"/>
        <w:jc w:val="center"/>
        <w:rPr>
          <w:rFonts w:ascii="Times New Roman" w:hAnsi="Times New Roman" w:cs="Times New Roman"/>
        </w:rPr>
      </w:pPr>
      <w:r w:rsidRPr="00B071F6">
        <w:rPr>
          <w:rFonts w:ascii="Times New Roman" w:hAnsi="Times New Roman" w:cs="Times New Roman"/>
        </w:rPr>
        <w:t>Выпускная квалификационная работа</w:t>
      </w:r>
      <w:r w:rsidRPr="00DA3912">
        <w:rPr>
          <w:rFonts w:ascii="Times New Roman" w:hAnsi="Times New Roman" w:cs="Times New Roman"/>
        </w:rPr>
        <w:t xml:space="preserve"> на тему:</w:t>
      </w:r>
    </w:p>
    <w:p w:rsidR="00DA3912" w:rsidRPr="00DA3912" w:rsidRDefault="00DA3912" w:rsidP="00DA3912">
      <w:pPr>
        <w:spacing w:line="305" w:lineRule="auto"/>
        <w:ind w:left="1701" w:right="851"/>
        <w:jc w:val="center"/>
        <w:rPr>
          <w:rFonts w:ascii="Times New Roman" w:hAnsi="Times New Roman" w:cs="Times New Roman"/>
        </w:rPr>
      </w:pPr>
      <w:r w:rsidRPr="00DA3912">
        <w:rPr>
          <w:rFonts w:ascii="Times New Roman" w:hAnsi="Times New Roman" w:cs="Times New Roman"/>
        </w:rPr>
        <w:t xml:space="preserve">Древнерусское вече в </w:t>
      </w:r>
      <w:r w:rsidR="00356D94">
        <w:rPr>
          <w:rFonts w:ascii="Times New Roman" w:hAnsi="Times New Roman" w:cs="Times New Roman"/>
        </w:rPr>
        <w:t>отечественной</w:t>
      </w:r>
      <w:r w:rsidRPr="00DA3912">
        <w:rPr>
          <w:rFonts w:ascii="Times New Roman" w:hAnsi="Times New Roman" w:cs="Times New Roman"/>
        </w:rPr>
        <w:t xml:space="preserve"> историографии</w:t>
      </w:r>
    </w:p>
    <w:p w:rsidR="00DA3912" w:rsidRPr="00DA3912" w:rsidRDefault="00DA3912" w:rsidP="00DA3912">
      <w:pPr>
        <w:spacing w:line="305" w:lineRule="auto"/>
        <w:ind w:left="1701" w:right="851"/>
        <w:jc w:val="center"/>
        <w:rPr>
          <w:rFonts w:ascii="Times New Roman" w:hAnsi="Times New Roman" w:cs="Times New Roman"/>
        </w:rPr>
      </w:pPr>
      <w:r w:rsidRPr="00DA3912">
        <w:rPr>
          <w:rFonts w:ascii="Times New Roman" w:hAnsi="Times New Roman" w:cs="Times New Roman"/>
        </w:rPr>
        <w:t>По направлению: 030600 – История</w:t>
      </w:r>
    </w:p>
    <w:p w:rsidR="00DA3912" w:rsidRPr="00DA3912" w:rsidRDefault="00DA3912" w:rsidP="00DA3912">
      <w:pPr>
        <w:spacing w:line="305" w:lineRule="auto"/>
        <w:ind w:left="1701" w:right="851"/>
        <w:jc w:val="center"/>
        <w:rPr>
          <w:rFonts w:ascii="Times New Roman" w:hAnsi="Times New Roman" w:cs="Times New Roman"/>
        </w:rPr>
      </w:pPr>
      <w:r w:rsidRPr="00DA3912">
        <w:rPr>
          <w:rFonts w:ascii="Times New Roman" w:hAnsi="Times New Roman" w:cs="Times New Roman"/>
        </w:rPr>
        <w:t>Профиль: Отечественная история</w:t>
      </w:r>
    </w:p>
    <w:p w:rsidR="00DA3912" w:rsidRPr="00DA3912" w:rsidRDefault="00DA3912" w:rsidP="00DA3912">
      <w:pPr>
        <w:spacing w:line="305" w:lineRule="auto"/>
        <w:ind w:left="1701" w:right="851"/>
        <w:jc w:val="center"/>
        <w:rPr>
          <w:rFonts w:ascii="Times New Roman" w:hAnsi="Times New Roman" w:cs="Times New Roman"/>
        </w:rPr>
      </w:pPr>
    </w:p>
    <w:p w:rsidR="00DA3912" w:rsidRPr="00DA3912" w:rsidRDefault="00DA3912" w:rsidP="00DA3912">
      <w:pPr>
        <w:spacing w:line="305" w:lineRule="auto"/>
        <w:ind w:left="1701" w:right="851"/>
        <w:rPr>
          <w:rFonts w:ascii="Times New Roman" w:hAnsi="Times New Roman" w:cs="Times New Roman"/>
        </w:rPr>
      </w:pPr>
    </w:p>
    <w:p w:rsidR="00DA3912" w:rsidRPr="00DA3912" w:rsidRDefault="00DA3912" w:rsidP="00DA3912">
      <w:pPr>
        <w:spacing w:line="305" w:lineRule="auto"/>
        <w:ind w:right="851"/>
        <w:rPr>
          <w:rFonts w:ascii="Times New Roman" w:hAnsi="Times New Roman" w:cs="Times New Roman"/>
        </w:rPr>
      </w:pPr>
      <w:r w:rsidRPr="00DA3912">
        <w:rPr>
          <w:rFonts w:ascii="Times New Roman" w:hAnsi="Times New Roman" w:cs="Times New Roman"/>
        </w:rPr>
        <w:t>Работа представлена на кафедру</w:t>
      </w:r>
    </w:p>
    <w:p w:rsidR="00DA3912" w:rsidRPr="00DA3912" w:rsidRDefault="00DA3912" w:rsidP="00DA3912">
      <w:pPr>
        <w:spacing w:line="305" w:lineRule="auto"/>
        <w:ind w:right="851"/>
        <w:rPr>
          <w:rFonts w:ascii="Times New Roman" w:hAnsi="Times New Roman" w:cs="Times New Roman"/>
        </w:rPr>
      </w:pPr>
      <w:r w:rsidRPr="00DA3912">
        <w:rPr>
          <w:rFonts w:ascii="Times New Roman" w:hAnsi="Times New Roman" w:cs="Times New Roman"/>
        </w:rPr>
        <w:t>История России с древнейших времен до ХХ века</w:t>
      </w:r>
    </w:p>
    <w:p w:rsidR="00DA3912" w:rsidRPr="00DA3912" w:rsidRDefault="00DA3912" w:rsidP="00DA3912">
      <w:pPr>
        <w:spacing w:line="305" w:lineRule="auto"/>
        <w:ind w:right="851"/>
        <w:rPr>
          <w:rFonts w:ascii="Times New Roman" w:hAnsi="Times New Roman" w:cs="Times New Roman"/>
        </w:rPr>
      </w:pPr>
      <w:r w:rsidRPr="00B071F6">
        <w:rPr>
          <w:rFonts w:ascii="Times New Roman" w:hAnsi="Times New Roman" w:cs="Times New Roman"/>
        </w:rPr>
        <w:t>«__»______20</w:t>
      </w:r>
      <w:r w:rsidR="00114A81" w:rsidRPr="00B071F6">
        <w:rPr>
          <w:rFonts w:ascii="Times New Roman" w:hAnsi="Times New Roman" w:cs="Times New Roman"/>
        </w:rPr>
        <w:t>22</w:t>
      </w:r>
      <w:r w:rsidRPr="00DA3912">
        <w:rPr>
          <w:rFonts w:ascii="Times New Roman" w:hAnsi="Times New Roman" w:cs="Times New Roman"/>
        </w:rPr>
        <w:t>_.</w:t>
      </w:r>
    </w:p>
    <w:p w:rsidR="00DA3912" w:rsidRPr="00DA3912" w:rsidRDefault="00DA3912" w:rsidP="00B071F6">
      <w:pPr>
        <w:spacing w:line="305" w:lineRule="auto"/>
        <w:ind w:right="851"/>
        <w:rPr>
          <w:rFonts w:ascii="Times New Roman" w:hAnsi="Times New Roman" w:cs="Times New Roman"/>
        </w:rPr>
      </w:pPr>
      <w:r w:rsidRPr="00DA3912">
        <w:rPr>
          <w:rFonts w:ascii="Times New Roman" w:hAnsi="Times New Roman" w:cs="Times New Roman"/>
        </w:rPr>
        <w:t xml:space="preserve">Секретарь кафедры__                                                                               </w:t>
      </w:r>
    </w:p>
    <w:p w:rsidR="00B071F6" w:rsidRPr="00B071F6" w:rsidRDefault="00DA3912" w:rsidP="00B071F6">
      <w:pPr>
        <w:spacing w:line="305" w:lineRule="auto"/>
        <w:ind w:right="851"/>
        <w:jc w:val="right"/>
        <w:rPr>
          <w:rFonts w:ascii="Times New Roman" w:hAnsi="Times New Roman" w:cs="Times New Roman"/>
        </w:rPr>
      </w:pPr>
      <w:r w:rsidRPr="00DA3912">
        <w:rPr>
          <w:rFonts w:ascii="Times New Roman" w:hAnsi="Times New Roman" w:cs="Times New Roman"/>
        </w:rPr>
        <w:t xml:space="preserve">                                                                                </w:t>
      </w:r>
    </w:p>
    <w:p w:rsidR="00B071F6" w:rsidRPr="00B071F6" w:rsidRDefault="00B071F6" w:rsidP="00B071F6">
      <w:pPr>
        <w:spacing w:line="305" w:lineRule="auto"/>
        <w:ind w:right="851"/>
        <w:jc w:val="right"/>
        <w:rPr>
          <w:rFonts w:ascii="Times New Roman" w:hAnsi="Times New Roman" w:cs="Times New Roman"/>
        </w:rPr>
      </w:pPr>
    </w:p>
    <w:p w:rsidR="00DA3912" w:rsidRPr="00DA3912" w:rsidRDefault="00B071F6" w:rsidP="00B071F6">
      <w:pPr>
        <w:spacing w:line="305" w:lineRule="auto"/>
        <w:ind w:right="851"/>
        <w:jc w:val="right"/>
        <w:rPr>
          <w:rFonts w:ascii="Times New Roman" w:hAnsi="Times New Roman" w:cs="Times New Roman"/>
        </w:rPr>
      </w:pPr>
      <w:r w:rsidRPr="00B071F6">
        <w:rPr>
          <w:rFonts w:ascii="Times New Roman" w:hAnsi="Times New Roman" w:cs="Times New Roman"/>
        </w:rPr>
        <w:t xml:space="preserve">Выполнил: студент </w:t>
      </w:r>
      <w:r w:rsidR="00114A81" w:rsidRPr="00B071F6">
        <w:rPr>
          <w:rFonts w:ascii="Times New Roman" w:hAnsi="Times New Roman" w:cs="Times New Roman"/>
        </w:rPr>
        <w:t>4</w:t>
      </w:r>
      <w:r w:rsidR="00DA3912" w:rsidRPr="00DA3912">
        <w:rPr>
          <w:rFonts w:ascii="Times New Roman" w:hAnsi="Times New Roman" w:cs="Times New Roman"/>
        </w:rPr>
        <w:t>ого  курса 4-ая группа</w:t>
      </w:r>
    </w:p>
    <w:p w:rsidR="00DA3912" w:rsidRPr="00DA3912" w:rsidRDefault="00DA3912" w:rsidP="00B071F6">
      <w:pPr>
        <w:spacing w:line="305" w:lineRule="auto"/>
        <w:ind w:left="1701" w:right="851"/>
        <w:jc w:val="right"/>
        <w:rPr>
          <w:rFonts w:ascii="Times New Roman" w:hAnsi="Times New Roman" w:cs="Times New Roman"/>
        </w:rPr>
      </w:pPr>
      <w:r w:rsidRPr="00DA3912">
        <w:rPr>
          <w:rFonts w:ascii="Times New Roman" w:hAnsi="Times New Roman" w:cs="Times New Roman"/>
        </w:rPr>
        <w:t>Сорокин Никита Юрьевич(__________)</w:t>
      </w:r>
    </w:p>
    <w:p w:rsidR="00DA3912" w:rsidRPr="00DA3912" w:rsidRDefault="00DA3912" w:rsidP="00B071F6">
      <w:pPr>
        <w:spacing w:line="305" w:lineRule="auto"/>
        <w:ind w:left="1701" w:right="851"/>
        <w:jc w:val="right"/>
        <w:rPr>
          <w:rFonts w:ascii="Times New Roman" w:hAnsi="Times New Roman" w:cs="Times New Roman"/>
        </w:rPr>
      </w:pPr>
      <w:r w:rsidRPr="00DA3912">
        <w:rPr>
          <w:rFonts w:ascii="Times New Roman" w:hAnsi="Times New Roman" w:cs="Times New Roman"/>
        </w:rPr>
        <w:t xml:space="preserve">Научный руководитель: профессор  </w:t>
      </w:r>
      <w:r w:rsidR="00114A81" w:rsidRPr="00B071F6">
        <w:rPr>
          <w:rFonts w:ascii="Times New Roman" w:hAnsi="Times New Roman" w:cs="Times New Roman"/>
        </w:rPr>
        <w:t>Дворниченко Андрей Юрьевич</w:t>
      </w:r>
      <w:r w:rsidRPr="00DA3912">
        <w:rPr>
          <w:rFonts w:ascii="Times New Roman" w:hAnsi="Times New Roman" w:cs="Times New Roman"/>
        </w:rPr>
        <w:t>(_________)</w:t>
      </w:r>
    </w:p>
    <w:p w:rsidR="00DA3912" w:rsidRPr="00DA3912" w:rsidRDefault="00DA3912" w:rsidP="00B071F6">
      <w:pPr>
        <w:spacing w:line="305" w:lineRule="auto"/>
        <w:ind w:left="1701" w:right="851"/>
        <w:jc w:val="right"/>
        <w:rPr>
          <w:rFonts w:ascii="Times New Roman" w:hAnsi="Times New Roman" w:cs="Times New Roman"/>
        </w:rPr>
      </w:pPr>
    </w:p>
    <w:p w:rsidR="00B071F6" w:rsidRPr="00B071F6" w:rsidRDefault="00DA3912" w:rsidP="00B071F6">
      <w:pPr>
        <w:spacing w:line="305" w:lineRule="auto"/>
        <w:ind w:right="851"/>
        <w:jc w:val="center"/>
        <w:rPr>
          <w:rFonts w:ascii="Arial" w:hAnsi="Arial" w:cs="Arial"/>
        </w:rPr>
      </w:pPr>
      <w:r w:rsidRPr="00DA3912">
        <w:rPr>
          <w:rFonts w:ascii="Arial" w:hAnsi="Arial" w:cs="Arial"/>
        </w:rPr>
        <w:t>Санкт-Петербург</w:t>
      </w:r>
    </w:p>
    <w:p w:rsidR="00DA3912" w:rsidRPr="00DA3912" w:rsidRDefault="00114A81" w:rsidP="00B071F6">
      <w:pPr>
        <w:spacing w:line="305" w:lineRule="auto"/>
        <w:ind w:right="851"/>
        <w:jc w:val="center"/>
        <w:rPr>
          <w:rFonts w:ascii="Arial" w:hAnsi="Arial" w:cs="Arial"/>
        </w:rPr>
      </w:pPr>
      <w:r w:rsidRPr="00B071F6">
        <w:rPr>
          <w:rFonts w:ascii="Arial" w:hAnsi="Arial" w:cs="Arial"/>
        </w:rPr>
        <w:t>2022</w:t>
      </w:r>
    </w:p>
    <w:p w:rsidR="00CF50FD" w:rsidRPr="00B071F6" w:rsidRDefault="00CF50FD" w:rsidP="005E4F1F">
      <w:pPr>
        <w:ind w:left="1701" w:right="850"/>
        <w:jc w:val="center"/>
        <w:rPr>
          <w:rFonts w:ascii="Times New Roman" w:hAnsi="Times New Roman" w:cs="Times New Roman"/>
        </w:rPr>
      </w:pPr>
    </w:p>
    <w:p w:rsidR="00CF50FD" w:rsidRPr="00B071F6" w:rsidRDefault="00CF50FD" w:rsidP="005E4F1F">
      <w:pPr>
        <w:ind w:left="1701" w:right="850"/>
        <w:jc w:val="center"/>
        <w:rPr>
          <w:rFonts w:ascii="Times New Roman" w:hAnsi="Times New Roman" w:cs="Times New Roman"/>
        </w:rPr>
      </w:pPr>
    </w:p>
    <w:p w:rsidR="00524326" w:rsidRDefault="00524326" w:rsidP="00E7452F">
      <w:pPr>
        <w:adjustRightInd w:val="0"/>
        <w:snapToGrid w:val="0"/>
        <w:ind w:right="851"/>
        <w:contextualSpacing/>
        <w:mirrorIndents/>
        <w:jc w:val="both"/>
        <w:rPr>
          <w:rFonts w:ascii="Times New Roman" w:hAnsi="Times New Roman" w:cs="Times New Roman"/>
          <w:sz w:val="28"/>
          <w:szCs w:val="28"/>
        </w:rPr>
      </w:pPr>
    </w:p>
    <w:p w:rsidR="00B071F6" w:rsidRDefault="00B071F6" w:rsidP="00255D78">
      <w:pPr>
        <w:adjustRightInd w:val="0"/>
        <w:snapToGrid w:val="0"/>
        <w:ind w:right="851"/>
        <w:contextualSpacing/>
        <w:mirrorIndents/>
        <w:jc w:val="center"/>
        <w:rPr>
          <w:rFonts w:ascii="Times New Roman" w:hAnsi="Times New Roman" w:cs="Times New Roman"/>
          <w:sz w:val="28"/>
          <w:szCs w:val="28"/>
        </w:rPr>
      </w:pPr>
    </w:p>
    <w:p w:rsidR="00B071F6" w:rsidRDefault="00B071F6" w:rsidP="00255D78">
      <w:pPr>
        <w:adjustRightInd w:val="0"/>
        <w:snapToGrid w:val="0"/>
        <w:ind w:right="851"/>
        <w:contextualSpacing/>
        <w:mirrorIndents/>
        <w:jc w:val="center"/>
        <w:rPr>
          <w:rFonts w:ascii="Times New Roman" w:hAnsi="Times New Roman" w:cs="Times New Roman"/>
          <w:sz w:val="28"/>
          <w:szCs w:val="28"/>
        </w:rPr>
      </w:pPr>
    </w:p>
    <w:p w:rsidR="00255D78" w:rsidRDefault="00255D78" w:rsidP="00CD066F">
      <w:pPr>
        <w:adjustRightInd w:val="0"/>
        <w:snapToGrid w:val="0"/>
        <w:ind w:right="851"/>
        <w:contextualSpacing/>
        <w:mirrorIndents/>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524326" w:rsidRDefault="00D86429" w:rsidP="00D86429">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Введение……………………………………3</w:t>
      </w:r>
    </w:p>
    <w:p w:rsidR="00D86429" w:rsidRDefault="0095794D" w:rsidP="00D86429">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Глава первая</w:t>
      </w:r>
      <w:r w:rsidR="00E63DDF">
        <w:rPr>
          <w:rFonts w:ascii="Times New Roman" w:hAnsi="Times New Roman" w:cs="Times New Roman"/>
          <w:sz w:val="28"/>
          <w:szCs w:val="28"/>
        </w:rPr>
        <w:t>. Генезис древнерусского веча в дореволюционной историографии</w:t>
      </w:r>
      <w:r w:rsidR="00D86429">
        <w:rPr>
          <w:rFonts w:ascii="Times New Roman" w:hAnsi="Times New Roman" w:cs="Times New Roman"/>
          <w:sz w:val="28"/>
          <w:szCs w:val="28"/>
        </w:rPr>
        <w:t>………………………………………6</w:t>
      </w:r>
    </w:p>
    <w:p w:rsidR="00AF19D4" w:rsidRDefault="00E63DDF" w:rsidP="00D86429">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Раздел 1</w:t>
      </w:r>
      <w:r w:rsidR="00AF19D4">
        <w:rPr>
          <w:rFonts w:ascii="Times New Roman" w:hAnsi="Times New Roman" w:cs="Times New Roman"/>
          <w:sz w:val="28"/>
          <w:szCs w:val="28"/>
        </w:rPr>
        <w:t>.</w:t>
      </w:r>
      <w:r>
        <w:rPr>
          <w:rFonts w:ascii="Times New Roman" w:hAnsi="Times New Roman" w:cs="Times New Roman"/>
          <w:sz w:val="28"/>
          <w:szCs w:val="28"/>
        </w:rPr>
        <w:t xml:space="preserve"> Историография XVIII в…………..7</w:t>
      </w:r>
    </w:p>
    <w:p w:rsidR="00E63DDF" w:rsidRDefault="00E63DDF" w:rsidP="00D86429">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Раздел 2 Историография XIX в…………….7</w:t>
      </w:r>
    </w:p>
    <w:p w:rsidR="00D86429" w:rsidRDefault="004E45E5" w:rsidP="00D86429">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Глава</w:t>
      </w:r>
      <w:r w:rsidR="00D86429">
        <w:rPr>
          <w:rFonts w:ascii="Times New Roman" w:hAnsi="Times New Roman" w:cs="Times New Roman"/>
          <w:sz w:val="28"/>
          <w:szCs w:val="28"/>
        </w:rPr>
        <w:t xml:space="preserve"> вторая</w:t>
      </w:r>
      <w:r w:rsidR="00E63DDF">
        <w:rPr>
          <w:rFonts w:ascii="Times New Roman" w:hAnsi="Times New Roman" w:cs="Times New Roman"/>
          <w:sz w:val="28"/>
          <w:szCs w:val="28"/>
        </w:rPr>
        <w:t>. Социальный состав веча в дореволюционной историографии………………………………………..17</w:t>
      </w:r>
    </w:p>
    <w:p w:rsidR="00E63DDF" w:rsidRDefault="00E63DDF" w:rsidP="00D86429">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Раздел 1. Историография XVIII в…………………………17</w:t>
      </w:r>
    </w:p>
    <w:p w:rsidR="00E63DDF" w:rsidRDefault="00E63DDF" w:rsidP="00D86429">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Раздел 2. Историография XIX в………………………..18</w:t>
      </w:r>
    </w:p>
    <w:p w:rsidR="00D86429" w:rsidRDefault="004E45E5" w:rsidP="00E63DDF">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86429">
        <w:rPr>
          <w:rFonts w:ascii="Times New Roman" w:hAnsi="Times New Roman" w:cs="Times New Roman"/>
          <w:sz w:val="28"/>
          <w:szCs w:val="28"/>
        </w:rPr>
        <w:t>третья</w:t>
      </w:r>
      <w:r w:rsidR="00CD066F">
        <w:rPr>
          <w:rFonts w:ascii="Times New Roman" w:hAnsi="Times New Roman" w:cs="Times New Roman"/>
          <w:sz w:val="28"/>
          <w:szCs w:val="28"/>
        </w:rPr>
        <w:t>.</w:t>
      </w:r>
      <w:r w:rsidR="00E63DDF">
        <w:rPr>
          <w:rFonts w:ascii="Times New Roman" w:hAnsi="Times New Roman" w:cs="Times New Roman"/>
          <w:sz w:val="28"/>
          <w:szCs w:val="28"/>
        </w:rPr>
        <w:t xml:space="preserve"> </w:t>
      </w:r>
      <w:r w:rsidR="00E63DDF" w:rsidRPr="00E63DDF">
        <w:rPr>
          <w:rFonts w:ascii="Times New Roman" w:hAnsi="Times New Roman" w:cs="Times New Roman"/>
          <w:sz w:val="28"/>
          <w:szCs w:val="28"/>
        </w:rPr>
        <w:t>Функции и</w:t>
      </w:r>
      <w:r w:rsidR="00CD066F">
        <w:rPr>
          <w:rFonts w:ascii="Times New Roman" w:hAnsi="Times New Roman" w:cs="Times New Roman"/>
          <w:sz w:val="28"/>
          <w:szCs w:val="28"/>
        </w:rPr>
        <w:t xml:space="preserve"> роль веча и княжеской власти в </w:t>
      </w:r>
      <w:r w:rsidR="00E63DDF" w:rsidRPr="00E63DDF">
        <w:rPr>
          <w:rFonts w:ascii="Times New Roman" w:hAnsi="Times New Roman" w:cs="Times New Roman"/>
          <w:sz w:val="28"/>
          <w:szCs w:val="28"/>
        </w:rPr>
        <w:t>Древней Руси в дореволюционной историографии.</w:t>
      </w:r>
      <w:r w:rsidR="00D86429">
        <w:rPr>
          <w:rFonts w:ascii="Times New Roman" w:hAnsi="Times New Roman" w:cs="Times New Roman"/>
          <w:sz w:val="28"/>
          <w:szCs w:val="28"/>
        </w:rPr>
        <w:t>…………………………………………</w:t>
      </w:r>
      <w:r w:rsidR="00E63DDF">
        <w:rPr>
          <w:rFonts w:ascii="Times New Roman" w:hAnsi="Times New Roman" w:cs="Times New Roman"/>
          <w:sz w:val="28"/>
          <w:szCs w:val="28"/>
        </w:rPr>
        <w:t>25</w:t>
      </w:r>
    </w:p>
    <w:p w:rsidR="00E63DDF" w:rsidRDefault="00E63DDF" w:rsidP="00E63DDF">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Историография XVIII в………………………..25</w:t>
      </w:r>
    </w:p>
    <w:p w:rsidR="00E63DDF" w:rsidRDefault="00E63DDF" w:rsidP="00E63DDF">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 xml:space="preserve">Историография XIX начала XX </w:t>
      </w:r>
      <w:proofErr w:type="spellStart"/>
      <w:proofErr w:type="gramStart"/>
      <w:r>
        <w:rPr>
          <w:rFonts w:ascii="Times New Roman" w:hAnsi="Times New Roman" w:cs="Times New Roman"/>
          <w:sz w:val="28"/>
          <w:szCs w:val="28"/>
        </w:rPr>
        <w:t>вв</w:t>
      </w:r>
      <w:proofErr w:type="spellEnd"/>
      <w:proofErr w:type="gramEnd"/>
      <w:r>
        <w:rPr>
          <w:rFonts w:ascii="Times New Roman" w:hAnsi="Times New Roman" w:cs="Times New Roman"/>
          <w:sz w:val="28"/>
          <w:szCs w:val="28"/>
        </w:rPr>
        <w:t>………………….26</w:t>
      </w:r>
    </w:p>
    <w:p w:rsidR="00CD066F" w:rsidRDefault="00CD066F" w:rsidP="00E63DDF">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 xml:space="preserve"> Глава четвертая. Древнерусское вече в советской историографии………………..37</w:t>
      </w:r>
    </w:p>
    <w:p w:rsidR="00CD066F" w:rsidRDefault="00CD066F" w:rsidP="00E63DDF">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 xml:space="preserve"> Раздел 1. Происхождение веча в советской историографии……………38</w:t>
      </w:r>
    </w:p>
    <w:p w:rsidR="00CD066F" w:rsidRDefault="00CD066F" w:rsidP="00CD066F">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 xml:space="preserve">Раздел 2. </w:t>
      </w:r>
      <w:r w:rsidRPr="00CD066F">
        <w:rPr>
          <w:rFonts w:ascii="Times New Roman" w:hAnsi="Times New Roman" w:cs="Times New Roman"/>
          <w:sz w:val="28"/>
          <w:szCs w:val="28"/>
        </w:rPr>
        <w:t>Княжеская власть и вече в советской историографии</w:t>
      </w:r>
      <w:r>
        <w:rPr>
          <w:rFonts w:ascii="Times New Roman" w:hAnsi="Times New Roman" w:cs="Times New Roman"/>
          <w:sz w:val="28"/>
          <w:szCs w:val="28"/>
        </w:rPr>
        <w:t>……………………49</w:t>
      </w:r>
    </w:p>
    <w:p w:rsidR="00CD066F" w:rsidRDefault="00CD066F" w:rsidP="00CD066F">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 xml:space="preserve"> Раздел 3. Компетенции веча в советской историографии………….57</w:t>
      </w:r>
    </w:p>
    <w:p w:rsidR="00CD066F" w:rsidRDefault="00CD066F" w:rsidP="00CD066F">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Раздел 4.</w:t>
      </w:r>
      <w:r w:rsidRPr="00CD066F">
        <w:t xml:space="preserve"> </w:t>
      </w:r>
      <w:r w:rsidRPr="00CD066F">
        <w:rPr>
          <w:rFonts w:ascii="Times New Roman" w:hAnsi="Times New Roman" w:cs="Times New Roman"/>
          <w:sz w:val="28"/>
          <w:szCs w:val="28"/>
        </w:rPr>
        <w:t>Социальный состав Древнерусского веча в советской историографии.</w:t>
      </w:r>
      <w:r>
        <w:rPr>
          <w:rFonts w:ascii="Times New Roman" w:hAnsi="Times New Roman" w:cs="Times New Roman"/>
          <w:sz w:val="28"/>
          <w:szCs w:val="28"/>
        </w:rPr>
        <w:t>………………………….63</w:t>
      </w:r>
    </w:p>
    <w:p w:rsidR="00CD066F" w:rsidRDefault="00B908AA" w:rsidP="00CD066F">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 xml:space="preserve"> Глава пятая. </w:t>
      </w:r>
      <w:r w:rsidR="00CD066F">
        <w:rPr>
          <w:rFonts w:ascii="Times New Roman" w:hAnsi="Times New Roman" w:cs="Times New Roman"/>
          <w:sz w:val="28"/>
          <w:szCs w:val="28"/>
        </w:rPr>
        <w:t>Древнерусское вече  в постсоветской историографии…….71</w:t>
      </w:r>
    </w:p>
    <w:p w:rsidR="00CD066F" w:rsidRDefault="00CD066F" w:rsidP="00CD066F">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B908AA">
        <w:rPr>
          <w:rFonts w:ascii="Times New Roman" w:hAnsi="Times New Roman" w:cs="Times New Roman"/>
          <w:sz w:val="28"/>
          <w:szCs w:val="28"/>
        </w:rPr>
        <w:t xml:space="preserve">Раздел 1. </w:t>
      </w:r>
      <w:r>
        <w:rPr>
          <w:rFonts w:ascii="Times New Roman" w:hAnsi="Times New Roman" w:cs="Times New Roman"/>
          <w:sz w:val="28"/>
          <w:szCs w:val="28"/>
        </w:rPr>
        <w:t>Генезис древнерусского веча в постсоветской историографии….72</w:t>
      </w:r>
    </w:p>
    <w:p w:rsidR="00B908AA" w:rsidRDefault="00B908AA" w:rsidP="00B908AA">
      <w:pPr>
        <w:pStyle w:val="aa"/>
        <w:numPr>
          <w:ilvl w:val="0"/>
          <w:numId w:val="7"/>
        </w:numPr>
        <w:adjustRightInd w:val="0"/>
        <w:snapToGrid w:val="0"/>
        <w:ind w:right="851"/>
        <w:mirrorIndents/>
        <w:jc w:val="both"/>
        <w:rPr>
          <w:rFonts w:ascii="Times New Roman" w:hAnsi="Times New Roman" w:cs="Times New Roman"/>
          <w:sz w:val="28"/>
          <w:szCs w:val="28"/>
        </w:rPr>
      </w:pPr>
      <w:r w:rsidRPr="00B908A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Раздел 2. </w:t>
      </w:r>
      <w:r w:rsidRPr="00B908AA">
        <w:rPr>
          <w:rFonts w:ascii="Times New Roman" w:hAnsi="Times New Roman" w:cs="Times New Roman"/>
          <w:sz w:val="28"/>
          <w:szCs w:val="28"/>
        </w:rPr>
        <w:t>Вопрос о социальной природе древ</w:t>
      </w:r>
      <w:r>
        <w:rPr>
          <w:rFonts w:ascii="Times New Roman" w:hAnsi="Times New Roman" w:cs="Times New Roman"/>
          <w:sz w:val="28"/>
          <w:szCs w:val="28"/>
        </w:rPr>
        <w:t xml:space="preserve">нерусского веча в постсоветской </w:t>
      </w:r>
      <w:r w:rsidRPr="00B908AA">
        <w:rPr>
          <w:rFonts w:ascii="Times New Roman" w:hAnsi="Times New Roman" w:cs="Times New Roman"/>
          <w:sz w:val="28"/>
          <w:szCs w:val="28"/>
        </w:rPr>
        <w:t>историографии</w:t>
      </w:r>
      <w:r>
        <w:rPr>
          <w:rFonts w:ascii="Times New Roman" w:hAnsi="Times New Roman" w:cs="Times New Roman"/>
          <w:sz w:val="28"/>
          <w:szCs w:val="28"/>
        </w:rPr>
        <w:t>……………………………..78</w:t>
      </w:r>
    </w:p>
    <w:p w:rsidR="00B908AA" w:rsidRDefault="00B908AA" w:rsidP="00B908AA">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 xml:space="preserve"> Раздел 3. </w:t>
      </w:r>
      <w:r w:rsidRPr="00B908AA">
        <w:rPr>
          <w:rFonts w:ascii="Times New Roman" w:hAnsi="Times New Roman" w:cs="Times New Roman"/>
          <w:sz w:val="28"/>
          <w:szCs w:val="28"/>
        </w:rPr>
        <w:t>Компетенции веча и роль в нем княжеской власти  в постсоветской историографии</w:t>
      </w:r>
      <w:r>
        <w:rPr>
          <w:rFonts w:ascii="Times New Roman" w:hAnsi="Times New Roman" w:cs="Times New Roman"/>
          <w:sz w:val="28"/>
          <w:szCs w:val="28"/>
        </w:rPr>
        <w:t>……………….83</w:t>
      </w:r>
    </w:p>
    <w:p w:rsidR="00D86429" w:rsidRPr="00B908AA" w:rsidRDefault="00B908AA" w:rsidP="00B908AA">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D86429" w:rsidRPr="00B908AA">
        <w:rPr>
          <w:rFonts w:ascii="Times New Roman" w:hAnsi="Times New Roman" w:cs="Times New Roman"/>
          <w:sz w:val="28"/>
          <w:szCs w:val="28"/>
        </w:rPr>
        <w:t>Заключение……………………………………….</w:t>
      </w:r>
      <w:r>
        <w:rPr>
          <w:rFonts w:ascii="Times New Roman" w:hAnsi="Times New Roman" w:cs="Times New Roman"/>
          <w:sz w:val="28"/>
          <w:szCs w:val="28"/>
        </w:rPr>
        <w:t>89</w:t>
      </w:r>
    </w:p>
    <w:p w:rsidR="00D86429" w:rsidRPr="00D86429" w:rsidRDefault="00D86429" w:rsidP="00D86429">
      <w:pPr>
        <w:pStyle w:val="aa"/>
        <w:numPr>
          <w:ilvl w:val="0"/>
          <w:numId w:val="7"/>
        </w:numPr>
        <w:adjustRightInd w:val="0"/>
        <w:snapToGrid w:val="0"/>
        <w:ind w:right="851"/>
        <w:mirrorIndents/>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B908AA">
        <w:rPr>
          <w:rFonts w:ascii="Times New Roman" w:hAnsi="Times New Roman" w:cs="Times New Roman"/>
          <w:sz w:val="28"/>
          <w:szCs w:val="28"/>
        </w:rPr>
        <w:t>………………..94</w:t>
      </w:r>
    </w:p>
    <w:p w:rsidR="00524326" w:rsidRDefault="00524326" w:rsidP="00E7452F">
      <w:pPr>
        <w:adjustRightInd w:val="0"/>
        <w:snapToGrid w:val="0"/>
        <w:ind w:right="851"/>
        <w:contextualSpacing/>
        <w:mirrorIndents/>
        <w:jc w:val="both"/>
        <w:rPr>
          <w:rFonts w:ascii="Times New Roman" w:hAnsi="Times New Roman" w:cs="Times New Roman"/>
          <w:sz w:val="28"/>
          <w:szCs w:val="28"/>
        </w:rPr>
      </w:pPr>
    </w:p>
    <w:p w:rsidR="00524326" w:rsidRDefault="00524326" w:rsidP="00E7452F">
      <w:pPr>
        <w:adjustRightInd w:val="0"/>
        <w:snapToGrid w:val="0"/>
        <w:ind w:right="851"/>
        <w:contextualSpacing/>
        <w:mirrorIndents/>
        <w:jc w:val="both"/>
        <w:rPr>
          <w:rFonts w:ascii="Times New Roman" w:hAnsi="Times New Roman" w:cs="Times New Roman"/>
          <w:sz w:val="28"/>
          <w:szCs w:val="28"/>
        </w:rPr>
      </w:pPr>
    </w:p>
    <w:p w:rsidR="00524326" w:rsidRDefault="00524326" w:rsidP="00E7452F">
      <w:pPr>
        <w:adjustRightInd w:val="0"/>
        <w:snapToGrid w:val="0"/>
        <w:ind w:right="851"/>
        <w:contextualSpacing/>
        <w:mirrorIndents/>
        <w:jc w:val="both"/>
        <w:rPr>
          <w:rFonts w:ascii="Times New Roman" w:hAnsi="Times New Roman" w:cs="Times New Roman"/>
          <w:sz w:val="28"/>
          <w:szCs w:val="28"/>
        </w:rPr>
      </w:pPr>
    </w:p>
    <w:p w:rsidR="00524326" w:rsidRDefault="00524326" w:rsidP="00E7452F">
      <w:pPr>
        <w:adjustRightInd w:val="0"/>
        <w:snapToGrid w:val="0"/>
        <w:ind w:right="851"/>
        <w:contextualSpacing/>
        <w:mirrorIndents/>
        <w:jc w:val="both"/>
        <w:rPr>
          <w:rFonts w:ascii="Times New Roman" w:hAnsi="Times New Roman" w:cs="Times New Roman"/>
          <w:sz w:val="28"/>
          <w:szCs w:val="28"/>
        </w:rPr>
      </w:pPr>
    </w:p>
    <w:p w:rsidR="00524326" w:rsidRDefault="00524326" w:rsidP="00E7452F">
      <w:pPr>
        <w:adjustRightInd w:val="0"/>
        <w:snapToGrid w:val="0"/>
        <w:ind w:right="851"/>
        <w:contextualSpacing/>
        <w:mirrorIndents/>
        <w:jc w:val="both"/>
        <w:rPr>
          <w:rFonts w:ascii="Times New Roman" w:hAnsi="Times New Roman" w:cs="Times New Roman"/>
          <w:sz w:val="28"/>
          <w:szCs w:val="28"/>
        </w:rPr>
      </w:pPr>
      <w:bookmarkStart w:id="0" w:name="_GoBack"/>
      <w:bookmarkEnd w:id="0"/>
    </w:p>
    <w:p w:rsidR="00524326" w:rsidRDefault="00524326" w:rsidP="00E7452F">
      <w:pPr>
        <w:adjustRightInd w:val="0"/>
        <w:snapToGrid w:val="0"/>
        <w:ind w:right="851"/>
        <w:contextualSpacing/>
        <w:mirrorIndents/>
        <w:jc w:val="both"/>
        <w:rPr>
          <w:rFonts w:ascii="Times New Roman" w:hAnsi="Times New Roman" w:cs="Times New Roman"/>
          <w:sz w:val="28"/>
          <w:szCs w:val="28"/>
        </w:rPr>
      </w:pPr>
    </w:p>
    <w:p w:rsidR="00524326" w:rsidRDefault="00524326" w:rsidP="00E7452F">
      <w:pPr>
        <w:adjustRightInd w:val="0"/>
        <w:snapToGrid w:val="0"/>
        <w:ind w:right="851"/>
        <w:contextualSpacing/>
        <w:mirrorIndents/>
        <w:jc w:val="both"/>
        <w:rPr>
          <w:rFonts w:ascii="Times New Roman" w:hAnsi="Times New Roman" w:cs="Times New Roman"/>
          <w:sz w:val="28"/>
          <w:szCs w:val="28"/>
        </w:rPr>
      </w:pPr>
    </w:p>
    <w:p w:rsidR="00524326" w:rsidRDefault="00524326" w:rsidP="00E7452F">
      <w:pPr>
        <w:adjustRightInd w:val="0"/>
        <w:snapToGrid w:val="0"/>
        <w:ind w:right="851"/>
        <w:contextualSpacing/>
        <w:mirrorIndents/>
        <w:jc w:val="both"/>
        <w:rPr>
          <w:rFonts w:ascii="Times New Roman" w:hAnsi="Times New Roman" w:cs="Times New Roman"/>
          <w:sz w:val="28"/>
          <w:szCs w:val="28"/>
        </w:rPr>
      </w:pPr>
    </w:p>
    <w:p w:rsidR="00524326" w:rsidRDefault="00524326" w:rsidP="00E7452F">
      <w:pPr>
        <w:adjustRightInd w:val="0"/>
        <w:snapToGrid w:val="0"/>
        <w:ind w:right="851"/>
        <w:contextualSpacing/>
        <w:mirrorIndents/>
        <w:jc w:val="both"/>
        <w:rPr>
          <w:rFonts w:ascii="Times New Roman" w:hAnsi="Times New Roman" w:cs="Times New Roman"/>
          <w:sz w:val="28"/>
          <w:szCs w:val="28"/>
        </w:rPr>
      </w:pPr>
    </w:p>
    <w:p w:rsidR="000B5E91" w:rsidRDefault="000B5E91" w:rsidP="0013297B">
      <w:pPr>
        <w:adjustRightInd w:val="0"/>
        <w:snapToGrid w:val="0"/>
        <w:ind w:right="851" w:firstLine="709"/>
        <w:contextualSpacing/>
        <w:mirrorIndents/>
        <w:jc w:val="both"/>
        <w:rPr>
          <w:rFonts w:ascii="Times New Roman" w:hAnsi="Times New Roman" w:cs="Times New Roman"/>
          <w:sz w:val="28"/>
          <w:szCs w:val="28"/>
        </w:rPr>
      </w:pPr>
    </w:p>
    <w:p w:rsidR="000B5E91" w:rsidRDefault="000B5E91" w:rsidP="0013297B">
      <w:pPr>
        <w:adjustRightInd w:val="0"/>
        <w:snapToGrid w:val="0"/>
        <w:ind w:right="851" w:firstLine="709"/>
        <w:contextualSpacing/>
        <w:mirrorIndents/>
        <w:jc w:val="both"/>
        <w:rPr>
          <w:rFonts w:ascii="Times New Roman" w:hAnsi="Times New Roman" w:cs="Times New Roman"/>
          <w:sz w:val="28"/>
          <w:szCs w:val="28"/>
        </w:rPr>
      </w:pPr>
    </w:p>
    <w:p w:rsidR="000B5E91" w:rsidRDefault="000B5E91" w:rsidP="0013297B">
      <w:pPr>
        <w:adjustRightInd w:val="0"/>
        <w:snapToGrid w:val="0"/>
        <w:ind w:right="851" w:firstLine="709"/>
        <w:contextualSpacing/>
        <w:mirrorIndents/>
        <w:jc w:val="both"/>
        <w:rPr>
          <w:rFonts w:ascii="Times New Roman" w:hAnsi="Times New Roman" w:cs="Times New Roman"/>
          <w:sz w:val="28"/>
          <w:szCs w:val="28"/>
        </w:rPr>
      </w:pPr>
    </w:p>
    <w:p w:rsidR="000B5E91" w:rsidRDefault="000B5E91" w:rsidP="0013297B">
      <w:pPr>
        <w:adjustRightInd w:val="0"/>
        <w:snapToGrid w:val="0"/>
        <w:ind w:right="851" w:firstLine="709"/>
        <w:contextualSpacing/>
        <w:mirrorIndents/>
        <w:jc w:val="both"/>
        <w:rPr>
          <w:rFonts w:ascii="Times New Roman" w:hAnsi="Times New Roman" w:cs="Times New Roman"/>
          <w:sz w:val="28"/>
          <w:szCs w:val="28"/>
        </w:rPr>
      </w:pPr>
    </w:p>
    <w:p w:rsidR="000B5E91" w:rsidRDefault="000B5E91" w:rsidP="0013297B">
      <w:pPr>
        <w:adjustRightInd w:val="0"/>
        <w:snapToGrid w:val="0"/>
        <w:ind w:right="851" w:firstLine="709"/>
        <w:contextualSpacing/>
        <w:mirrorIndents/>
        <w:jc w:val="both"/>
        <w:rPr>
          <w:rFonts w:ascii="Times New Roman" w:hAnsi="Times New Roman" w:cs="Times New Roman"/>
          <w:sz w:val="28"/>
          <w:szCs w:val="28"/>
        </w:rPr>
      </w:pPr>
    </w:p>
    <w:p w:rsidR="000B5E91" w:rsidRDefault="000B5E91" w:rsidP="0013297B">
      <w:pPr>
        <w:adjustRightInd w:val="0"/>
        <w:snapToGrid w:val="0"/>
        <w:ind w:right="851" w:firstLine="709"/>
        <w:contextualSpacing/>
        <w:mirrorIndents/>
        <w:jc w:val="both"/>
        <w:rPr>
          <w:rFonts w:ascii="Times New Roman" w:hAnsi="Times New Roman" w:cs="Times New Roman"/>
          <w:sz w:val="28"/>
          <w:szCs w:val="28"/>
        </w:rPr>
      </w:pPr>
    </w:p>
    <w:p w:rsidR="000B5E91" w:rsidRDefault="000B5E91" w:rsidP="0013297B">
      <w:pPr>
        <w:adjustRightInd w:val="0"/>
        <w:snapToGrid w:val="0"/>
        <w:ind w:right="851" w:firstLine="709"/>
        <w:contextualSpacing/>
        <w:mirrorIndents/>
        <w:jc w:val="both"/>
        <w:rPr>
          <w:rFonts w:ascii="Times New Roman" w:hAnsi="Times New Roman" w:cs="Times New Roman"/>
          <w:sz w:val="28"/>
          <w:szCs w:val="28"/>
        </w:rPr>
      </w:pPr>
    </w:p>
    <w:p w:rsidR="000B5E91" w:rsidRDefault="000B5E91" w:rsidP="0013297B">
      <w:pPr>
        <w:adjustRightInd w:val="0"/>
        <w:snapToGrid w:val="0"/>
        <w:ind w:right="851" w:firstLine="709"/>
        <w:contextualSpacing/>
        <w:mirrorIndents/>
        <w:jc w:val="both"/>
        <w:rPr>
          <w:rFonts w:ascii="Times New Roman" w:hAnsi="Times New Roman" w:cs="Times New Roman"/>
          <w:sz w:val="28"/>
          <w:szCs w:val="28"/>
        </w:rPr>
      </w:pPr>
    </w:p>
    <w:p w:rsidR="000B5E91" w:rsidRDefault="000B5E91" w:rsidP="0013297B">
      <w:pPr>
        <w:adjustRightInd w:val="0"/>
        <w:snapToGrid w:val="0"/>
        <w:ind w:right="851" w:firstLine="709"/>
        <w:contextualSpacing/>
        <w:mirrorIndents/>
        <w:jc w:val="both"/>
        <w:rPr>
          <w:rFonts w:ascii="Times New Roman" w:hAnsi="Times New Roman" w:cs="Times New Roman"/>
          <w:sz w:val="28"/>
          <w:szCs w:val="28"/>
        </w:rPr>
      </w:pPr>
    </w:p>
    <w:p w:rsidR="000B5E91" w:rsidRDefault="000B5E91" w:rsidP="0013297B">
      <w:pPr>
        <w:adjustRightInd w:val="0"/>
        <w:snapToGrid w:val="0"/>
        <w:ind w:right="851" w:firstLine="709"/>
        <w:contextualSpacing/>
        <w:mirrorIndents/>
        <w:jc w:val="both"/>
        <w:rPr>
          <w:rFonts w:ascii="Times New Roman" w:hAnsi="Times New Roman" w:cs="Times New Roman"/>
          <w:sz w:val="28"/>
          <w:szCs w:val="28"/>
        </w:rPr>
      </w:pPr>
    </w:p>
    <w:p w:rsidR="000B5E91" w:rsidRDefault="000B5E91" w:rsidP="0013297B">
      <w:pPr>
        <w:adjustRightInd w:val="0"/>
        <w:snapToGrid w:val="0"/>
        <w:ind w:right="851" w:firstLine="709"/>
        <w:contextualSpacing/>
        <w:mirrorIndents/>
        <w:jc w:val="both"/>
        <w:rPr>
          <w:rFonts w:ascii="Times New Roman" w:hAnsi="Times New Roman" w:cs="Times New Roman"/>
          <w:sz w:val="28"/>
          <w:szCs w:val="28"/>
        </w:rPr>
      </w:pPr>
    </w:p>
    <w:p w:rsidR="000B5E91" w:rsidRDefault="000B5E91" w:rsidP="0013297B">
      <w:pPr>
        <w:adjustRightInd w:val="0"/>
        <w:snapToGrid w:val="0"/>
        <w:ind w:right="851" w:firstLine="709"/>
        <w:contextualSpacing/>
        <w:mirrorIndents/>
        <w:jc w:val="both"/>
        <w:rPr>
          <w:rFonts w:ascii="Times New Roman" w:hAnsi="Times New Roman" w:cs="Times New Roman"/>
          <w:sz w:val="28"/>
          <w:szCs w:val="28"/>
        </w:rPr>
      </w:pPr>
    </w:p>
    <w:p w:rsidR="000B5E91" w:rsidRDefault="000B5E91" w:rsidP="0013297B">
      <w:pPr>
        <w:adjustRightInd w:val="0"/>
        <w:snapToGrid w:val="0"/>
        <w:ind w:right="851" w:firstLine="709"/>
        <w:contextualSpacing/>
        <w:mirrorIndents/>
        <w:jc w:val="both"/>
        <w:rPr>
          <w:rFonts w:ascii="Times New Roman" w:hAnsi="Times New Roman" w:cs="Times New Roman"/>
          <w:sz w:val="28"/>
          <w:szCs w:val="28"/>
        </w:rPr>
      </w:pPr>
    </w:p>
    <w:p w:rsidR="000B5E91" w:rsidRDefault="000B5E91" w:rsidP="0013297B">
      <w:pPr>
        <w:adjustRightInd w:val="0"/>
        <w:snapToGrid w:val="0"/>
        <w:ind w:right="851" w:firstLine="709"/>
        <w:contextualSpacing/>
        <w:mirrorIndents/>
        <w:jc w:val="both"/>
        <w:rPr>
          <w:rFonts w:ascii="Times New Roman" w:hAnsi="Times New Roman" w:cs="Times New Roman"/>
          <w:sz w:val="28"/>
          <w:szCs w:val="28"/>
        </w:rPr>
      </w:pPr>
    </w:p>
    <w:p w:rsidR="000B5E91" w:rsidRDefault="000B5E91" w:rsidP="0013297B">
      <w:pPr>
        <w:adjustRightInd w:val="0"/>
        <w:snapToGrid w:val="0"/>
        <w:ind w:right="851" w:firstLine="709"/>
        <w:contextualSpacing/>
        <w:mirrorIndents/>
        <w:jc w:val="both"/>
        <w:rPr>
          <w:rFonts w:ascii="Times New Roman" w:hAnsi="Times New Roman" w:cs="Times New Roman"/>
          <w:sz w:val="28"/>
          <w:szCs w:val="28"/>
        </w:rPr>
      </w:pPr>
    </w:p>
    <w:p w:rsidR="005E4F1F" w:rsidRPr="00554D41" w:rsidRDefault="005E4F1F"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lastRenderedPageBreak/>
        <w:t>Введение</w:t>
      </w:r>
    </w:p>
    <w:p w:rsidR="005E4F1F" w:rsidRPr="00554D41" w:rsidRDefault="005E4F1F" w:rsidP="0013297B">
      <w:pPr>
        <w:adjustRightInd w:val="0"/>
        <w:snapToGrid w:val="0"/>
        <w:ind w:right="851" w:firstLine="709"/>
        <w:contextualSpacing/>
        <w:mirrorIndents/>
        <w:jc w:val="both"/>
        <w:rPr>
          <w:rFonts w:ascii="Times New Roman" w:hAnsi="Times New Roman" w:cs="Times New Roman"/>
          <w:sz w:val="28"/>
          <w:szCs w:val="28"/>
        </w:rPr>
      </w:pPr>
    </w:p>
    <w:p w:rsidR="005E4F1F" w:rsidRPr="00554D41" w:rsidRDefault="005E4F1F" w:rsidP="0013297B">
      <w:pPr>
        <w:adjustRightInd w:val="0"/>
        <w:snapToGrid w:val="0"/>
        <w:ind w:right="851" w:firstLine="709"/>
        <w:contextualSpacing/>
        <w:mirrorIndents/>
        <w:jc w:val="both"/>
        <w:rPr>
          <w:rFonts w:ascii="Times New Roman" w:hAnsi="Times New Roman" w:cs="Times New Roman"/>
          <w:sz w:val="28"/>
          <w:szCs w:val="28"/>
        </w:rPr>
      </w:pPr>
      <w:proofErr w:type="gramStart"/>
      <w:r w:rsidRPr="00554D41">
        <w:rPr>
          <w:rFonts w:ascii="Times New Roman" w:hAnsi="Times New Roman" w:cs="Times New Roman"/>
          <w:sz w:val="28"/>
          <w:szCs w:val="28"/>
        </w:rPr>
        <w:t>Актуальность выбранной темы</w:t>
      </w:r>
      <w:r w:rsidR="00183D92" w:rsidRPr="00554D41">
        <w:rPr>
          <w:rFonts w:ascii="Times New Roman" w:hAnsi="Times New Roman" w:cs="Times New Roman"/>
          <w:sz w:val="28"/>
          <w:szCs w:val="28"/>
        </w:rPr>
        <w:t xml:space="preserve"> может быть</w:t>
      </w:r>
      <w:r w:rsidRPr="00554D41">
        <w:rPr>
          <w:rFonts w:ascii="Times New Roman" w:hAnsi="Times New Roman" w:cs="Times New Roman"/>
          <w:sz w:val="28"/>
          <w:szCs w:val="28"/>
        </w:rPr>
        <w:t xml:space="preserve"> </w:t>
      </w:r>
      <w:r w:rsidR="00ED5064" w:rsidRPr="00554D41">
        <w:rPr>
          <w:rFonts w:ascii="Times New Roman" w:hAnsi="Times New Roman" w:cs="Times New Roman"/>
          <w:sz w:val="28"/>
          <w:szCs w:val="28"/>
        </w:rPr>
        <w:t>обусловлена,</w:t>
      </w:r>
      <w:r w:rsidRPr="00554D41">
        <w:rPr>
          <w:rFonts w:ascii="Times New Roman" w:hAnsi="Times New Roman" w:cs="Times New Roman"/>
          <w:sz w:val="28"/>
          <w:szCs w:val="28"/>
        </w:rPr>
        <w:t xml:space="preserve"> на </w:t>
      </w:r>
      <w:r w:rsidR="004B07D4" w:rsidRPr="00554D41">
        <w:rPr>
          <w:rFonts w:ascii="Times New Roman" w:hAnsi="Times New Roman" w:cs="Times New Roman"/>
          <w:sz w:val="28"/>
          <w:szCs w:val="28"/>
        </w:rPr>
        <w:t>наш</w:t>
      </w:r>
      <w:r w:rsidRPr="00554D41">
        <w:rPr>
          <w:rFonts w:ascii="Times New Roman" w:hAnsi="Times New Roman" w:cs="Times New Roman"/>
          <w:sz w:val="28"/>
          <w:szCs w:val="28"/>
        </w:rPr>
        <w:t xml:space="preserve"> </w:t>
      </w:r>
      <w:r w:rsidR="00ED5064" w:rsidRPr="00554D41">
        <w:rPr>
          <w:rFonts w:ascii="Times New Roman" w:hAnsi="Times New Roman" w:cs="Times New Roman"/>
          <w:sz w:val="28"/>
          <w:szCs w:val="28"/>
        </w:rPr>
        <w:t>взгляд,</w:t>
      </w:r>
      <w:r w:rsidRPr="00554D41">
        <w:rPr>
          <w:rFonts w:ascii="Times New Roman" w:hAnsi="Times New Roman" w:cs="Times New Roman"/>
          <w:sz w:val="28"/>
          <w:szCs w:val="28"/>
        </w:rPr>
        <w:t xml:space="preserve"> в первую очередь тем, что вопрос о </w:t>
      </w:r>
      <w:r w:rsidR="000E1421">
        <w:rPr>
          <w:rFonts w:ascii="Times New Roman" w:hAnsi="Times New Roman" w:cs="Times New Roman"/>
          <w:sz w:val="28"/>
          <w:szCs w:val="28"/>
        </w:rPr>
        <w:t>государственном управлении</w:t>
      </w:r>
      <w:r w:rsidRPr="00554D41">
        <w:rPr>
          <w:rFonts w:ascii="Times New Roman" w:hAnsi="Times New Roman" w:cs="Times New Roman"/>
          <w:sz w:val="28"/>
          <w:szCs w:val="28"/>
        </w:rPr>
        <w:t xml:space="preserve"> в Древней Руси является не только одной из </w:t>
      </w:r>
      <w:r w:rsidR="009B7A30" w:rsidRPr="00554D41">
        <w:rPr>
          <w:rFonts w:ascii="Times New Roman" w:hAnsi="Times New Roman" w:cs="Times New Roman"/>
          <w:sz w:val="28"/>
          <w:szCs w:val="28"/>
        </w:rPr>
        <w:t>наиболее значимых и сложных</w:t>
      </w:r>
      <w:r w:rsidRPr="00554D41">
        <w:rPr>
          <w:rFonts w:ascii="Times New Roman" w:hAnsi="Times New Roman" w:cs="Times New Roman"/>
          <w:sz w:val="28"/>
          <w:szCs w:val="28"/>
        </w:rPr>
        <w:t xml:space="preserve"> тем в отечественной историографии, но и потому что </w:t>
      </w:r>
      <w:r w:rsidR="00E55355" w:rsidRPr="00554D41">
        <w:rPr>
          <w:rFonts w:ascii="Times New Roman" w:hAnsi="Times New Roman" w:cs="Times New Roman"/>
          <w:sz w:val="28"/>
          <w:szCs w:val="28"/>
        </w:rPr>
        <w:t>изучение</w:t>
      </w:r>
      <w:r w:rsidR="007468A1" w:rsidRPr="00554D41">
        <w:rPr>
          <w:rFonts w:ascii="Times New Roman" w:hAnsi="Times New Roman" w:cs="Times New Roman"/>
          <w:sz w:val="28"/>
          <w:szCs w:val="28"/>
        </w:rPr>
        <w:t xml:space="preserve"> различных</w:t>
      </w:r>
      <w:r w:rsidR="00E55355" w:rsidRPr="00554D41">
        <w:rPr>
          <w:rFonts w:ascii="Times New Roman" w:hAnsi="Times New Roman" w:cs="Times New Roman"/>
          <w:sz w:val="28"/>
          <w:szCs w:val="28"/>
        </w:rPr>
        <w:t xml:space="preserve"> политических систем</w:t>
      </w:r>
      <w:r w:rsidRPr="00554D41">
        <w:rPr>
          <w:rFonts w:ascii="Times New Roman" w:hAnsi="Times New Roman" w:cs="Times New Roman"/>
          <w:sz w:val="28"/>
          <w:szCs w:val="28"/>
        </w:rPr>
        <w:t xml:space="preserve"> </w:t>
      </w:r>
      <w:r w:rsidR="00797B0B" w:rsidRPr="00554D41">
        <w:rPr>
          <w:rFonts w:ascii="Times New Roman" w:hAnsi="Times New Roman" w:cs="Times New Roman"/>
          <w:sz w:val="28"/>
          <w:szCs w:val="28"/>
        </w:rPr>
        <w:t xml:space="preserve"> </w:t>
      </w:r>
      <w:r w:rsidRPr="00554D41">
        <w:rPr>
          <w:rFonts w:ascii="Times New Roman" w:hAnsi="Times New Roman" w:cs="Times New Roman"/>
          <w:sz w:val="28"/>
          <w:szCs w:val="28"/>
        </w:rPr>
        <w:t xml:space="preserve"> является </w:t>
      </w:r>
      <w:r w:rsidR="00674692">
        <w:rPr>
          <w:rFonts w:ascii="Times New Roman" w:hAnsi="Times New Roman" w:cs="Times New Roman"/>
          <w:sz w:val="28"/>
          <w:szCs w:val="28"/>
        </w:rPr>
        <w:t>важным этапом</w:t>
      </w:r>
      <w:r w:rsidRPr="00554D41">
        <w:rPr>
          <w:rFonts w:ascii="Times New Roman" w:hAnsi="Times New Roman" w:cs="Times New Roman"/>
          <w:sz w:val="28"/>
          <w:szCs w:val="28"/>
        </w:rPr>
        <w:t xml:space="preserve"> на пути понимания</w:t>
      </w:r>
      <w:r w:rsidR="00797B0B" w:rsidRPr="00554D41">
        <w:rPr>
          <w:rFonts w:ascii="Times New Roman" w:hAnsi="Times New Roman" w:cs="Times New Roman"/>
          <w:sz w:val="28"/>
          <w:szCs w:val="28"/>
        </w:rPr>
        <w:t xml:space="preserve"> основ </w:t>
      </w:r>
      <w:r w:rsidR="002809B2" w:rsidRPr="00554D41">
        <w:rPr>
          <w:rFonts w:ascii="Times New Roman" w:hAnsi="Times New Roman" w:cs="Times New Roman"/>
          <w:sz w:val="28"/>
          <w:szCs w:val="28"/>
        </w:rPr>
        <w:t>существования древнерусского государства и возможности использовать результаты применительно к нынешнему времени</w:t>
      </w:r>
      <w:proofErr w:type="gramEnd"/>
      <w:r w:rsidR="002809B2" w:rsidRPr="00554D41">
        <w:rPr>
          <w:rFonts w:ascii="Times New Roman" w:hAnsi="Times New Roman" w:cs="Times New Roman"/>
          <w:sz w:val="28"/>
          <w:szCs w:val="28"/>
        </w:rPr>
        <w:t xml:space="preserve">. </w:t>
      </w:r>
      <w:r w:rsidR="00797B0B" w:rsidRPr="00554D41">
        <w:rPr>
          <w:rFonts w:ascii="Times New Roman" w:hAnsi="Times New Roman" w:cs="Times New Roman"/>
          <w:sz w:val="28"/>
          <w:szCs w:val="28"/>
        </w:rPr>
        <w:t xml:space="preserve"> Важной отличительной чертой политической истории </w:t>
      </w:r>
      <w:r w:rsidR="00674692">
        <w:rPr>
          <w:rFonts w:ascii="Times New Roman" w:hAnsi="Times New Roman" w:cs="Times New Roman"/>
          <w:sz w:val="28"/>
          <w:szCs w:val="28"/>
        </w:rPr>
        <w:t xml:space="preserve">Древней </w:t>
      </w:r>
      <w:r w:rsidR="00797B0B" w:rsidRPr="00554D41">
        <w:rPr>
          <w:rFonts w:ascii="Times New Roman" w:hAnsi="Times New Roman" w:cs="Times New Roman"/>
          <w:sz w:val="28"/>
          <w:szCs w:val="28"/>
        </w:rPr>
        <w:t>Руси являе</w:t>
      </w:r>
      <w:r w:rsidR="00674692">
        <w:rPr>
          <w:rFonts w:ascii="Times New Roman" w:hAnsi="Times New Roman" w:cs="Times New Roman"/>
          <w:sz w:val="28"/>
          <w:szCs w:val="28"/>
        </w:rPr>
        <w:t xml:space="preserve">тся наличие такого </w:t>
      </w:r>
      <w:r w:rsidR="00797B0B" w:rsidRPr="00554D41">
        <w:rPr>
          <w:rFonts w:ascii="Times New Roman" w:hAnsi="Times New Roman" w:cs="Times New Roman"/>
          <w:sz w:val="28"/>
          <w:szCs w:val="28"/>
        </w:rPr>
        <w:t xml:space="preserve">  института как вече</w:t>
      </w:r>
      <w:r w:rsidR="002809B2" w:rsidRPr="00554D41">
        <w:rPr>
          <w:rFonts w:ascii="Times New Roman" w:hAnsi="Times New Roman" w:cs="Times New Roman"/>
          <w:sz w:val="28"/>
          <w:szCs w:val="28"/>
        </w:rPr>
        <w:t xml:space="preserve">, феномена </w:t>
      </w:r>
      <w:proofErr w:type="gramStart"/>
      <w:r w:rsidR="002809B2" w:rsidRPr="00554D41">
        <w:rPr>
          <w:rFonts w:ascii="Times New Roman" w:hAnsi="Times New Roman" w:cs="Times New Roman"/>
          <w:sz w:val="28"/>
          <w:szCs w:val="28"/>
        </w:rPr>
        <w:t>весьма знакового</w:t>
      </w:r>
      <w:proofErr w:type="gramEnd"/>
      <w:r w:rsidR="002809B2" w:rsidRPr="00554D41">
        <w:rPr>
          <w:rFonts w:ascii="Times New Roman" w:hAnsi="Times New Roman" w:cs="Times New Roman"/>
          <w:sz w:val="28"/>
          <w:szCs w:val="28"/>
        </w:rPr>
        <w:t xml:space="preserve"> в русской истории</w:t>
      </w:r>
      <w:r w:rsidR="00674692">
        <w:rPr>
          <w:rFonts w:ascii="Times New Roman" w:hAnsi="Times New Roman" w:cs="Times New Roman"/>
          <w:sz w:val="28"/>
          <w:szCs w:val="28"/>
        </w:rPr>
        <w:t>. Вече существенно влияло на</w:t>
      </w:r>
      <w:r w:rsidR="00797B0B" w:rsidRPr="00554D41">
        <w:rPr>
          <w:rFonts w:ascii="Times New Roman" w:hAnsi="Times New Roman" w:cs="Times New Roman"/>
          <w:sz w:val="28"/>
          <w:szCs w:val="28"/>
        </w:rPr>
        <w:t xml:space="preserve"> внутриполитическую ситуацию, общественные отношения в древнерусских землях</w:t>
      </w:r>
      <w:r w:rsidR="00674692">
        <w:rPr>
          <w:rFonts w:ascii="Times New Roman" w:hAnsi="Times New Roman" w:cs="Times New Roman"/>
          <w:sz w:val="28"/>
          <w:szCs w:val="28"/>
        </w:rPr>
        <w:t>, взаимоотношения князей друг с другом</w:t>
      </w:r>
      <w:r w:rsidR="00797B0B" w:rsidRPr="00554D41">
        <w:rPr>
          <w:rFonts w:ascii="Times New Roman" w:hAnsi="Times New Roman" w:cs="Times New Roman"/>
          <w:sz w:val="28"/>
          <w:szCs w:val="28"/>
        </w:rPr>
        <w:t xml:space="preserve">. От того как объясняется </w:t>
      </w:r>
      <w:r w:rsidR="002D1A13" w:rsidRPr="00554D41">
        <w:rPr>
          <w:rFonts w:ascii="Times New Roman" w:hAnsi="Times New Roman" w:cs="Times New Roman"/>
          <w:sz w:val="28"/>
          <w:szCs w:val="28"/>
        </w:rPr>
        <w:t xml:space="preserve">природа </w:t>
      </w:r>
      <w:r w:rsidR="00797B0B" w:rsidRPr="00554D41">
        <w:rPr>
          <w:rFonts w:ascii="Times New Roman" w:hAnsi="Times New Roman" w:cs="Times New Roman"/>
          <w:sz w:val="28"/>
          <w:szCs w:val="28"/>
        </w:rPr>
        <w:t xml:space="preserve">древнерусского веча зависит то, как  проходит изучение других государственных институтов: </w:t>
      </w:r>
      <w:r w:rsidR="00674692">
        <w:rPr>
          <w:rFonts w:ascii="Times New Roman" w:hAnsi="Times New Roman" w:cs="Times New Roman"/>
          <w:sz w:val="28"/>
          <w:szCs w:val="28"/>
        </w:rPr>
        <w:t>князя</w:t>
      </w:r>
      <w:r w:rsidR="00797B0B" w:rsidRPr="00554D41">
        <w:rPr>
          <w:rFonts w:ascii="Times New Roman" w:hAnsi="Times New Roman" w:cs="Times New Roman"/>
          <w:sz w:val="28"/>
          <w:szCs w:val="28"/>
        </w:rPr>
        <w:t xml:space="preserve">, боярской думы, а также и </w:t>
      </w:r>
      <w:r w:rsidR="00545195" w:rsidRPr="00554D41">
        <w:rPr>
          <w:rFonts w:ascii="Times New Roman" w:hAnsi="Times New Roman" w:cs="Times New Roman"/>
          <w:sz w:val="28"/>
          <w:szCs w:val="28"/>
        </w:rPr>
        <w:t>исследование</w:t>
      </w:r>
      <w:r w:rsidR="00797B0B" w:rsidRPr="00554D41">
        <w:rPr>
          <w:rFonts w:ascii="Times New Roman" w:hAnsi="Times New Roman" w:cs="Times New Roman"/>
          <w:sz w:val="28"/>
          <w:szCs w:val="28"/>
        </w:rPr>
        <w:t xml:space="preserve"> всего отечественного политогенеза в целом.  </w:t>
      </w:r>
    </w:p>
    <w:p w:rsidR="00797B0B" w:rsidRPr="00554D41" w:rsidRDefault="00797B0B"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Отечественные историки </w:t>
      </w:r>
      <w:r w:rsidR="000E1421">
        <w:rPr>
          <w:rFonts w:ascii="Times New Roman" w:hAnsi="Times New Roman" w:cs="Times New Roman"/>
          <w:sz w:val="28"/>
          <w:szCs w:val="28"/>
        </w:rPr>
        <w:t>постоянн</w:t>
      </w:r>
      <w:r w:rsidRPr="00554D41">
        <w:rPr>
          <w:rFonts w:ascii="Times New Roman" w:hAnsi="Times New Roman" w:cs="Times New Roman"/>
          <w:sz w:val="28"/>
          <w:szCs w:val="28"/>
        </w:rPr>
        <w:t xml:space="preserve">о обращались к этой проблеме. </w:t>
      </w:r>
      <w:r w:rsidR="00183D92" w:rsidRPr="00554D41">
        <w:rPr>
          <w:rFonts w:ascii="Times New Roman" w:hAnsi="Times New Roman" w:cs="Times New Roman"/>
          <w:sz w:val="28"/>
          <w:szCs w:val="28"/>
        </w:rPr>
        <w:t>Можно</w:t>
      </w:r>
      <w:r w:rsidR="004C5C93" w:rsidRPr="00554D41">
        <w:rPr>
          <w:rFonts w:ascii="Times New Roman" w:hAnsi="Times New Roman" w:cs="Times New Roman"/>
          <w:sz w:val="28"/>
          <w:szCs w:val="28"/>
        </w:rPr>
        <w:t xml:space="preserve"> </w:t>
      </w:r>
      <w:r w:rsidR="00183D92" w:rsidRPr="00554D41">
        <w:rPr>
          <w:rFonts w:ascii="Times New Roman" w:hAnsi="Times New Roman" w:cs="Times New Roman"/>
          <w:sz w:val="28"/>
          <w:szCs w:val="28"/>
        </w:rPr>
        <w:t>сказать, что практически каждый крупный исследователь</w:t>
      </w:r>
      <w:r w:rsidR="004C5C93" w:rsidRPr="00554D41">
        <w:rPr>
          <w:rFonts w:ascii="Times New Roman" w:hAnsi="Times New Roman" w:cs="Times New Roman"/>
          <w:sz w:val="28"/>
          <w:szCs w:val="28"/>
        </w:rPr>
        <w:t>,</w:t>
      </w:r>
      <w:r w:rsidR="00183D92" w:rsidRPr="00554D41">
        <w:rPr>
          <w:rFonts w:ascii="Times New Roman" w:hAnsi="Times New Roman" w:cs="Times New Roman"/>
          <w:sz w:val="28"/>
          <w:szCs w:val="28"/>
        </w:rPr>
        <w:t xml:space="preserve"> т</w:t>
      </w:r>
      <w:r w:rsidR="004C5C93" w:rsidRPr="00554D41">
        <w:rPr>
          <w:rFonts w:ascii="Times New Roman" w:hAnsi="Times New Roman" w:cs="Times New Roman"/>
          <w:sz w:val="28"/>
          <w:szCs w:val="28"/>
        </w:rPr>
        <w:t xml:space="preserve">ак или иначе, касался данной </w:t>
      </w:r>
      <w:r w:rsidR="004B07D4" w:rsidRPr="00554D41">
        <w:rPr>
          <w:rFonts w:ascii="Times New Roman" w:hAnsi="Times New Roman" w:cs="Times New Roman"/>
          <w:sz w:val="28"/>
          <w:szCs w:val="28"/>
        </w:rPr>
        <w:t>темы</w:t>
      </w:r>
      <w:r w:rsidR="00183D92" w:rsidRPr="00554D41">
        <w:rPr>
          <w:rFonts w:ascii="Times New Roman" w:hAnsi="Times New Roman" w:cs="Times New Roman"/>
          <w:sz w:val="28"/>
          <w:szCs w:val="28"/>
        </w:rPr>
        <w:t xml:space="preserve">. </w:t>
      </w:r>
      <w:r w:rsidRPr="00554D41">
        <w:rPr>
          <w:rFonts w:ascii="Times New Roman" w:hAnsi="Times New Roman" w:cs="Times New Roman"/>
          <w:sz w:val="28"/>
          <w:szCs w:val="28"/>
        </w:rPr>
        <w:t xml:space="preserve">Поэтому нам представляется важным обратиться к </w:t>
      </w:r>
      <w:r w:rsidR="00C718C1">
        <w:rPr>
          <w:rFonts w:ascii="Times New Roman" w:hAnsi="Times New Roman" w:cs="Times New Roman"/>
          <w:sz w:val="28"/>
          <w:szCs w:val="28"/>
        </w:rPr>
        <w:t xml:space="preserve">российской </w:t>
      </w:r>
      <w:r w:rsidRPr="00554D41">
        <w:rPr>
          <w:rFonts w:ascii="Times New Roman" w:hAnsi="Times New Roman" w:cs="Times New Roman"/>
          <w:sz w:val="28"/>
          <w:szCs w:val="28"/>
        </w:rPr>
        <w:t xml:space="preserve">историографии, чтобы </w:t>
      </w:r>
      <w:r w:rsidR="00B42329" w:rsidRPr="00554D41">
        <w:rPr>
          <w:rFonts w:ascii="Times New Roman" w:hAnsi="Times New Roman" w:cs="Times New Roman"/>
          <w:sz w:val="28"/>
          <w:szCs w:val="28"/>
        </w:rPr>
        <w:t>определить,</w:t>
      </w:r>
      <w:r w:rsidRPr="00554D41">
        <w:rPr>
          <w:rFonts w:ascii="Times New Roman" w:hAnsi="Times New Roman" w:cs="Times New Roman"/>
          <w:sz w:val="28"/>
          <w:szCs w:val="28"/>
        </w:rPr>
        <w:t xml:space="preserve"> как проходило накопление </w:t>
      </w:r>
      <w:r w:rsidR="00C718C1">
        <w:rPr>
          <w:rFonts w:ascii="Times New Roman" w:hAnsi="Times New Roman" w:cs="Times New Roman"/>
          <w:sz w:val="28"/>
          <w:szCs w:val="28"/>
        </w:rPr>
        <w:t xml:space="preserve">фактов, </w:t>
      </w:r>
      <w:r w:rsidRPr="00554D41">
        <w:rPr>
          <w:rFonts w:ascii="Times New Roman" w:hAnsi="Times New Roman" w:cs="Times New Roman"/>
          <w:sz w:val="28"/>
          <w:szCs w:val="28"/>
        </w:rPr>
        <w:t xml:space="preserve">знаний и </w:t>
      </w:r>
      <w:r w:rsidR="00C718C1">
        <w:rPr>
          <w:rFonts w:ascii="Times New Roman" w:hAnsi="Times New Roman" w:cs="Times New Roman"/>
          <w:sz w:val="28"/>
          <w:szCs w:val="28"/>
        </w:rPr>
        <w:t xml:space="preserve">изменялась </w:t>
      </w:r>
      <w:r w:rsidRPr="00554D41">
        <w:rPr>
          <w:rFonts w:ascii="Times New Roman" w:hAnsi="Times New Roman" w:cs="Times New Roman"/>
          <w:sz w:val="28"/>
          <w:szCs w:val="28"/>
        </w:rPr>
        <w:t xml:space="preserve">эволюция представлений о древнерусском вече. </w:t>
      </w:r>
    </w:p>
    <w:p w:rsidR="008D677B" w:rsidRPr="00554D41" w:rsidRDefault="00797B0B"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Объектом исследования является отечественная историография </w:t>
      </w:r>
      <w:r w:rsidR="00F36C4D" w:rsidRPr="00554D41">
        <w:rPr>
          <w:rFonts w:ascii="Times New Roman" w:hAnsi="Times New Roman" w:cs="Times New Roman"/>
          <w:sz w:val="28"/>
          <w:szCs w:val="28"/>
        </w:rPr>
        <w:t xml:space="preserve">от </w:t>
      </w:r>
      <w:r w:rsidRPr="00554D41">
        <w:rPr>
          <w:rFonts w:ascii="Times New Roman" w:hAnsi="Times New Roman" w:cs="Times New Roman"/>
          <w:sz w:val="28"/>
          <w:szCs w:val="28"/>
          <w:lang w:val="en-US"/>
        </w:rPr>
        <w:t>XVIII</w:t>
      </w:r>
      <w:r w:rsidR="00F36C4D" w:rsidRPr="00554D41">
        <w:rPr>
          <w:rFonts w:ascii="Times New Roman" w:hAnsi="Times New Roman" w:cs="Times New Roman"/>
          <w:sz w:val="28"/>
          <w:szCs w:val="28"/>
        </w:rPr>
        <w:t xml:space="preserve"> до начала</w:t>
      </w:r>
      <w:r w:rsidR="008D677B" w:rsidRPr="00554D41">
        <w:rPr>
          <w:rFonts w:ascii="Times New Roman" w:hAnsi="Times New Roman" w:cs="Times New Roman"/>
          <w:sz w:val="28"/>
          <w:szCs w:val="28"/>
        </w:rPr>
        <w:t xml:space="preserve"> </w:t>
      </w:r>
      <w:r w:rsidR="00F36C4D" w:rsidRPr="00554D41">
        <w:rPr>
          <w:rFonts w:ascii="Times New Roman" w:hAnsi="Times New Roman" w:cs="Times New Roman"/>
          <w:sz w:val="28"/>
          <w:szCs w:val="28"/>
        </w:rPr>
        <w:t>XXI</w:t>
      </w:r>
      <w:r w:rsidRPr="00554D41">
        <w:rPr>
          <w:rFonts w:ascii="Times New Roman" w:hAnsi="Times New Roman" w:cs="Times New Roman"/>
          <w:sz w:val="28"/>
          <w:szCs w:val="28"/>
        </w:rPr>
        <w:t xml:space="preserve"> вв. Предметом исследования выступает проблема древнерусского веча, получившая свое отражение в </w:t>
      </w:r>
      <w:r w:rsidR="00F36C4D" w:rsidRPr="00554D41">
        <w:rPr>
          <w:rFonts w:ascii="Times New Roman" w:hAnsi="Times New Roman" w:cs="Times New Roman"/>
          <w:sz w:val="28"/>
          <w:szCs w:val="28"/>
        </w:rPr>
        <w:lastRenderedPageBreak/>
        <w:t>работах исследователей</w:t>
      </w:r>
      <w:r w:rsidRPr="00554D41">
        <w:rPr>
          <w:rFonts w:ascii="Times New Roman" w:hAnsi="Times New Roman" w:cs="Times New Roman"/>
          <w:sz w:val="28"/>
          <w:szCs w:val="28"/>
        </w:rPr>
        <w:t xml:space="preserve"> этого времени.  </w:t>
      </w:r>
      <w:r w:rsidR="008D677B" w:rsidRPr="00554D41">
        <w:rPr>
          <w:rFonts w:ascii="Times New Roman" w:hAnsi="Times New Roman" w:cs="Times New Roman"/>
          <w:sz w:val="28"/>
          <w:szCs w:val="28"/>
        </w:rPr>
        <w:t xml:space="preserve">Начальные рамки </w:t>
      </w:r>
      <w:r w:rsidR="00B92E95">
        <w:rPr>
          <w:rFonts w:ascii="Times New Roman" w:hAnsi="Times New Roman" w:cs="Times New Roman"/>
          <w:sz w:val="28"/>
          <w:szCs w:val="28"/>
        </w:rPr>
        <w:t xml:space="preserve">работы </w:t>
      </w:r>
      <w:r w:rsidR="008D677B" w:rsidRPr="00554D41">
        <w:rPr>
          <w:rFonts w:ascii="Times New Roman" w:hAnsi="Times New Roman" w:cs="Times New Roman"/>
          <w:sz w:val="28"/>
          <w:szCs w:val="28"/>
        </w:rPr>
        <w:t xml:space="preserve">объясняются тем, что </w:t>
      </w:r>
      <w:r w:rsidR="00C718C1">
        <w:rPr>
          <w:rFonts w:ascii="Times New Roman" w:hAnsi="Times New Roman" w:cs="Times New Roman"/>
          <w:sz w:val="28"/>
          <w:szCs w:val="28"/>
        </w:rPr>
        <w:t xml:space="preserve">именно </w:t>
      </w:r>
      <w:r w:rsidR="008D677B" w:rsidRPr="00554D41">
        <w:rPr>
          <w:rFonts w:ascii="Times New Roman" w:hAnsi="Times New Roman" w:cs="Times New Roman"/>
          <w:sz w:val="28"/>
          <w:szCs w:val="28"/>
        </w:rPr>
        <w:t xml:space="preserve">в </w:t>
      </w:r>
      <w:r w:rsidR="008D677B" w:rsidRPr="00554D41">
        <w:rPr>
          <w:rFonts w:ascii="Times New Roman" w:hAnsi="Times New Roman" w:cs="Times New Roman"/>
          <w:sz w:val="28"/>
          <w:szCs w:val="28"/>
          <w:lang w:val="en-US"/>
        </w:rPr>
        <w:t>XVIII</w:t>
      </w:r>
      <w:r w:rsidR="008D677B" w:rsidRPr="00554D41">
        <w:rPr>
          <w:rFonts w:ascii="Times New Roman" w:hAnsi="Times New Roman" w:cs="Times New Roman"/>
          <w:sz w:val="28"/>
          <w:szCs w:val="28"/>
        </w:rPr>
        <w:t xml:space="preserve"> век</w:t>
      </w:r>
      <w:r w:rsidR="0010525B" w:rsidRPr="00554D41">
        <w:rPr>
          <w:rFonts w:ascii="Times New Roman" w:hAnsi="Times New Roman" w:cs="Times New Roman"/>
          <w:sz w:val="28"/>
          <w:szCs w:val="28"/>
        </w:rPr>
        <w:t xml:space="preserve">е </w:t>
      </w:r>
      <w:r w:rsidR="008D677B" w:rsidRPr="00554D41">
        <w:rPr>
          <w:rFonts w:ascii="Times New Roman" w:hAnsi="Times New Roman" w:cs="Times New Roman"/>
          <w:sz w:val="28"/>
          <w:szCs w:val="28"/>
        </w:rPr>
        <w:t xml:space="preserve">зарождалась отечественная историческая наука. Конечный рубеж исследования объясняется </w:t>
      </w:r>
      <w:r w:rsidR="004D2DF8" w:rsidRPr="00554D41">
        <w:rPr>
          <w:rFonts w:ascii="Times New Roman" w:hAnsi="Times New Roman" w:cs="Times New Roman"/>
          <w:sz w:val="28"/>
          <w:szCs w:val="28"/>
        </w:rPr>
        <w:t>распадом Советского союза</w:t>
      </w:r>
      <w:r w:rsidR="00B42329" w:rsidRPr="00554D41">
        <w:rPr>
          <w:rFonts w:ascii="Times New Roman" w:hAnsi="Times New Roman" w:cs="Times New Roman"/>
          <w:sz w:val="28"/>
          <w:szCs w:val="28"/>
        </w:rPr>
        <w:t>, строительством нового Российского государства</w:t>
      </w:r>
      <w:r w:rsidR="004D2DF8" w:rsidRPr="00554D41">
        <w:rPr>
          <w:rFonts w:ascii="Times New Roman" w:hAnsi="Times New Roman" w:cs="Times New Roman"/>
          <w:sz w:val="28"/>
          <w:szCs w:val="28"/>
        </w:rPr>
        <w:t xml:space="preserve">  и сменой</w:t>
      </w:r>
      <w:r w:rsidR="008D677B" w:rsidRPr="00554D41">
        <w:rPr>
          <w:rFonts w:ascii="Times New Roman" w:hAnsi="Times New Roman" w:cs="Times New Roman"/>
          <w:sz w:val="28"/>
          <w:szCs w:val="28"/>
        </w:rPr>
        <w:t xml:space="preserve"> </w:t>
      </w:r>
      <w:r w:rsidR="00323CCD" w:rsidRPr="00554D41">
        <w:rPr>
          <w:rFonts w:ascii="Times New Roman" w:hAnsi="Times New Roman" w:cs="Times New Roman"/>
          <w:sz w:val="28"/>
          <w:szCs w:val="28"/>
        </w:rPr>
        <w:t xml:space="preserve">прежних </w:t>
      </w:r>
      <w:r w:rsidR="0010525B" w:rsidRPr="00554D41">
        <w:rPr>
          <w:rFonts w:ascii="Times New Roman" w:hAnsi="Times New Roman" w:cs="Times New Roman"/>
          <w:sz w:val="28"/>
          <w:szCs w:val="28"/>
        </w:rPr>
        <w:t>методологических основ.</w:t>
      </w:r>
    </w:p>
    <w:p w:rsidR="00797B0B" w:rsidRPr="00554D41" w:rsidRDefault="008D677B"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 </w:t>
      </w:r>
      <w:proofErr w:type="spellStart"/>
      <w:r w:rsidRPr="00554D41">
        <w:rPr>
          <w:rFonts w:ascii="Times New Roman" w:hAnsi="Times New Roman" w:cs="Times New Roman"/>
          <w:sz w:val="28"/>
          <w:szCs w:val="28"/>
        </w:rPr>
        <w:t>Источниковой</w:t>
      </w:r>
      <w:proofErr w:type="spellEnd"/>
      <w:r w:rsidRPr="00554D41">
        <w:rPr>
          <w:rFonts w:ascii="Times New Roman" w:hAnsi="Times New Roman" w:cs="Times New Roman"/>
          <w:sz w:val="28"/>
          <w:szCs w:val="28"/>
        </w:rPr>
        <w:t xml:space="preserve"> базой </w:t>
      </w:r>
      <w:r w:rsidR="00323CCD" w:rsidRPr="00554D41">
        <w:rPr>
          <w:rFonts w:ascii="Times New Roman" w:hAnsi="Times New Roman" w:cs="Times New Roman"/>
          <w:sz w:val="28"/>
          <w:szCs w:val="28"/>
        </w:rPr>
        <w:t>для работы</w:t>
      </w:r>
      <w:r w:rsidRPr="00554D41">
        <w:rPr>
          <w:rFonts w:ascii="Times New Roman" w:hAnsi="Times New Roman" w:cs="Times New Roman"/>
          <w:sz w:val="28"/>
          <w:szCs w:val="28"/>
        </w:rPr>
        <w:t xml:space="preserve"> послужили, прежде всего, историографические источники. </w:t>
      </w:r>
      <w:proofErr w:type="gramStart"/>
      <w:r w:rsidRPr="00554D41">
        <w:rPr>
          <w:rFonts w:ascii="Times New Roman" w:hAnsi="Times New Roman" w:cs="Times New Roman"/>
          <w:sz w:val="28"/>
          <w:szCs w:val="28"/>
        </w:rPr>
        <w:t xml:space="preserve">Это </w:t>
      </w:r>
      <w:r w:rsidR="00C718C1">
        <w:rPr>
          <w:rFonts w:ascii="Times New Roman" w:hAnsi="Times New Roman" w:cs="Times New Roman"/>
          <w:sz w:val="28"/>
          <w:szCs w:val="28"/>
        </w:rPr>
        <w:t>как фундаментальные работы</w:t>
      </w:r>
      <w:r w:rsidRPr="00554D41">
        <w:rPr>
          <w:rFonts w:ascii="Times New Roman" w:hAnsi="Times New Roman" w:cs="Times New Roman"/>
          <w:sz w:val="28"/>
          <w:szCs w:val="28"/>
        </w:rPr>
        <w:t>, посвященные истории России в целом</w:t>
      </w:r>
      <w:r w:rsidR="004C5C93" w:rsidRPr="00554D41">
        <w:rPr>
          <w:rFonts w:ascii="Times New Roman" w:hAnsi="Times New Roman" w:cs="Times New Roman"/>
          <w:sz w:val="28"/>
          <w:szCs w:val="28"/>
        </w:rPr>
        <w:t>, а именно</w:t>
      </w:r>
      <w:r w:rsidRPr="00554D41">
        <w:rPr>
          <w:rFonts w:ascii="Times New Roman" w:hAnsi="Times New Roman" w:cs="Times New Roman"/>
          <w:sz w:val="28"/>
          <w:szCs w:val="28"/>
        </w:rPr>
        <w:t xml:space="preserve">  </w:t>
      </w:r>
      <w:r w:rsidR="00C718C1">
        <w:rPr>
          <w:rFonts w:ascii="Times New Roman" w:hAnsi="Times New Roman" w:cs="Times New Roman"/>
          <w:sz w:val="28"/>
          <w:szCs w:val="28"/>
        </w:rPr>
        <w:t>труды</w:t>
      </w:r>
      <w:r w:rsidRPr="00554D41">
        <w:rPr>
          <w:rFonts w:ascii="Times New Roman" w:hAnsi="Times New Roman" w:cs="Times New Roman"/>
          <w:sz w:val="28"/>
          <w:szCs w:val="28"/>
        </w:rPr>
        <w:t xml:space="preserve"> В. Н. Татищева, Н. М. Карамзина, С. М. Соловьева, К. Н. Бестужева-Рюмина, В. О. Ключевского, С. Ф. Платонова, А. Е. </w:t>
      </w:r>
      <w:proofErr w:type="spellStart"/>
      <w:r w:rsidRPr="00554D41">
        <w:rPr>
          <w:rFonts w:ascii="Times New Roman" w:hAnsi="Times New Roman" w:cs="Times New Roman"/>
          <w:sz w:val="28"/>
          <w:szCs w:val="28"/>
        </w:rPr>
        <w:t>Преснякова</w:t>
      </w:r>
      <w:proofErr w:type="spellEnd"/>
      <w:r w:rsidRPr="00554D41">
        <w:rPr>
          <w:rFonts w:ascii="Times New Roman" w:hAnsi="Times New Roman" w:cs="Times New Roman"/>
          <w:sz w:val="28"/>
          <w:szCs w:val="28"/>
        </w:rPr>
        <w:t>, Н. А. Рожкова, М. Н. Покровского,</w:t>
      </w:r>
      <w:r w:rsidR="002D1A13" w:rsidRPr="00554D41">
        <w:rPr>
          <w:rFonts w:ascii="Times New Roman" w:hAnsi="Times New Roman" w:cs="Times New Roman"/>
          <w:sz w:val="28"/>
          <w:szCs w:val="28"/>
        </w:rPr>
        <w:t xml:space="preserve"> Б. Д. Грекова</w:t>
      </w:r>
      <w:r w:rsidR="00B73138" w:rsidRPr="00554D41">
        <w:rPr>
          <w:rFonts w:ascii="Times New Roman" w:hAnsi="Times New Roman" w:cs="Times New Roman"/>
          <w:sz w:val="28"/>
          <w:szCs w:val="28"/>
        </w:rPr>
        <w:t xml:space="preserve"> </w:t>
      </w:r>
      <w:r w:rsidRPr="00554D41">
        <w:rPr>
          <w:rFonts w:ascii="Times New Roman" w:hAnsi="Times New Roman" w:cs="Times New Roman"/>
          <w:sz w:val="28"/>
          <w:szCs w:val="28"/>
        </w:rPr>
        <w:t xml:space="preserve"> так и посвященные отдельным регионам России и отдельны</w:t>
      </w:r>
      <w:r w:rsidR="004C5C93" w:rsidRPr="00554D41">
        <w:rPr>
          <w:rFonts w:ascii="Times New Roman" w:hAnsi="Times New Roman" w:cs="Times New Roman"/>
          <w:sz w:val="28"/>
          <w:szCs w:val="28"/>
        </w:rPr>
        <w:t>м</w:t>
      </w:r>
      <w:r w:rsidRPr="00554D41">
        <w:rPr>
          <w:rFonts w:ascii="Times New Roman" w:hAnsi="Times New Roman" w:cs="Times New Roman"/>
          <w:sz w:val="28"/>
          <w:szCs w:val="28"/>
        </w:rPr>
        <w:t xml:space="preserve"> проблемам:</w:t>
      </w:r>
      <w:proofErr w:type="gramEnd"/>
      <w:r w:rsidRPr="00554D41">
        <w:rPr>
          <w:rFonts w:ascii="Times New Roman" w:hAnsi="Times New Roman" w:cs="Times New Roman"/>
          <w:sz w:val="28"/>
          <w:szCs w:val="28"/>
        </w:rPr>
        <w:t xml:space="preserve"> И. Д. Беляева, Н. И. Костомарова, К. Д. </w:t>
      </w:r>
      <w:proofErr w:type="spellStart"/>
      <w:r w:rsidRPr="00554D41">
        <w:rPr>
          <w:rFonts w:ascii="Times New Roman" w:hAnsi="Times New Roman" w:cs="Times New Roman"/>
          <w:sz w:val="28"/>
          <w:szCs w:val="28"/>
        </w:rPr>
        <w:t>Кавелина</w:t>
      </w:r>
      <w:proofErr w:type="spellEnd"/>
      <w:r w:rsidRPr="00554D41">
        <w:rPr>
          <w:rFonts w:ascii="Times New Roman" w:hAnsi="Times New Roman" w:cs="Times New Roman"/>
          <w:sz w:val="28"/>
          <w:szCs w:val="28"/>
        </w:rPr>
        <w:t xml:space="preserve">, Б. Н. Чичерина, </w:t>
      </w:r>
      <w:r w:rsidR="00524326">
        <w:rPr>
          <w:rFonts w:ascii="Times New Roman" w:hAnsi="Times New Roman" w:cs="Times New Roman"/>
          <w:sz w:val="28"/>
          <w:szCs w:val="28"/>
        </w:rPr>
        <w:t xml:space="preserve">В. И. Сергеевича, </w:t>
      </w:r>
      <w:r w:rsidRPr="00554D41">
        <w:rPr>
          <w:rFonts w:ascii="Times New Roman" w:hAnsi="Times New Roman" w:cs="Times New Roman"/>
          <w:sz w:val="28"/>
          <w:szCs w:val="28"/>
        </w:rPr>
        <w:t xml:space="preserve">М. Ф. </w:t>
      </w:r>
      <w:proofErr w:type="gramStart"/>
      <w:r w:rsidRPr="00554D41">
        <w:rPr>
          <w:rFonts w:ascii="Times New Roman" w:hAnsi="Times New Roman" w:cs="Times New Roman"/>
          <w:sz w:val="28"/>
          <w:szCs w:val="28"/>
        </w:rPr>
        <w:t>Владимирского-Буданова</w:t>
      </w:r>
      <w:proofErr w:type="gramEnd"/>
      <w:r w:rsidRPr="00554D41">
        <w:rPr>
          <w:rFonts w:ascii="Times New Roman" w:hAnsi="Times New Roman" w:cs="Times New Roman"/>
          <w:sz w:val="28"/>
          <w:szCs w:val="28"/>
        </w:rPr>
        <w:t>, С. А. Корфа</w:t>
      </w:r>
      <w:r w:rsidR="00344556" w:rsidRPr="00554D41">
        <w:rPr>
          <w:rFonts w:ascii="Times New Roman" w:hAnsi="Times New Roman" w:cs="Times New Roman"/>
          <w:sz w:val="28"/>
          <w:szCs w:val="28"/>
        </w:rPr>
        <w:t>, М. Н. Тихомирова,  М.Б. Свердлова, В.Т. Пашуто, С.В. Юшкова,  П.П. Толочко, В.Л. Янина, И.Я. Фроянова, В. Ф. Андреева и других</w:t>
      </w:r>
      <w:r w:rsidRPr="00554D41">
        <w:rPr>
          <w:rFonts w:ascii="Times New Roman" w:hAnsi="Times New Roman" w:cs="Times New Roman"/>
          <w:sz w:val="28"/>
          <w:szCs w:val="28"/>
        </w:rPr>
        <w:t xml:space="preserve">. </w:t>
      </w:r>
    </w:p>
    <w:p w:rsidR="00050671" w:rsidRPr="00554D41" w:rsidRDefault="00050671" w:rsidP="0013297B">
      <w:pPr>
        <w:adjustRightInd w:val="0"/>
        <w:snapToGrid w:val="0"/>
        <w:ind w:right="851" w:firstLine="709"/>
        <w:contextualSpacing/>
        <w:mirrorIndents/>
        <w:jc w:val="both"/>
        <w:rPr>
          <w:rFonts w:ascii="Times New Roman" w:hAnsi="Times New Roman" w:cs="Times New Roman"/>
          <w:sz w:val="28"/>
          <w:szCs w:val="28"/>
        </w:rPr>
      </w:pPr>
    </w:p>
    <w:p w:rsidR="000A3795" w:rsidRPr="00554D41" w:rsidRDefault="008E4B80"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Цель работы состоит в изучении и анализе развития </w:t>
      </w:r>
      <w:r w:rsidR="00C718C1">
        <w:rPr>
          <w:rFonts w:ascii="Times New Roman" w:hAnsi="Times New Roman" w:cs="Times New Roman"/>
          <w:sz w:val="28"/>
          <w:szCs w:val="28"/>
        </w:rPr>
        <w:t xml:space="preserve">отечественной </w:t>
      </w:r>
      <w:r w:rsidRPr="00554D41">
        <w:rPr>
          <w:rFonts w:ascii="Times New Roman" w:hAnsi="Times New Roman" w:cs="Times New Roman"/>
          <w:sz w:val="28"/>
          <w:szCs w:val="28"/>
        </w:rPr>
        <w:t>историогр</w:t>
      </w:r>
      <w:r w:rsidR="000A3795" w:rsidRPr="00554D41">
        <w:rPr>
          <w:rFonts w:ascii="Times New Roman" w:hAnsi="Times New Roman" w:cs="Times New Roman"/>
          <w:sz w:val="28"/>
          <w:szCs w:val="28"/>
        </w:rPr>
        <w:t>афии, посвящённой проблеме веча.  Необходимо</w:t>
      </w:r>
      <w:r w:rsidRPr="00554D41">
        <w:rPr>
          <w:rFonts w:ascii="Times New Roman" w:hAnsi="Times New Roman" w:cs="Times New Roman"/>
          <w:sz w:val="28"/>
          <w:szCs w:val="28"/>
        </w:rPr>
        <w:t xml:space="preserve"> показать как на основе накопления исторических </w:t>
      </w:r>
      <w:r w:rsidR="00C718C1">
        <w:rPr>
          <w:rFonts w:ascii="Times New Roman" w:hAnsi="Times New Roman" w:cs="Times New Roman"/>
          <w:sz w:val="28"/>
          <w:szCs w:val="28"/>
        </w:rPr>
        <w:t>знаний</w:t>
      </w:r>
      <w:r w:rsidRPr="00554D41">
        <w:rPr>
          <w:rFonts w:ascii="Times New Roman" w:hAnsi="Times New Roman" w:cs="Times New Roman"/>
          <w:sz w:val="28"/>
          <w:szCs w:val="28"/>
        </w:rPr>
        <w:t xml:space="preserve">, совершенствования методологии исследований, обработки и осмысления источников происходило развитие отдельных положений и идей, и </w:t>
      </w:r>
      <w:r w:rsidR="000A3795" w:rsidRPr="00554D41">
        <w:rPr>
          <w:rFonts w:ascii="Times New Roman" w:hAnsi="Times New Roman" w:cs="Times New Roman"/>
          <w:sz w:val="28"/>
          <w:szCs w:val="28"/>
        </w:rPr>
        <w:t>создание</w:t>
      </w:r>
      <w:r w:rsidRPr="00554D41">
        <w:rPr>
          <w:rFonts w:ascii="Times New Roman" w:hAnsi="Times New Roman" w:cs="Times New Roman"/>
          <w:sz w:val="28"/>
          <w:szCs w:val="28"/>
        </w:rPr>
        <w:t xml:space="preserve"> цельных концептуальных построений. </w:t>
      </w:r>
    </w:p>
    <w:p w:rsidR="008C26BF" w:rsidRPr="00554D41" w:rsidRDefault="002F0A68"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Задачи данной работы могут быть</w:t>
      </w:r>
      <w:r w:rsidR="00C718C1">
        <w:rPr>
          <w:rFonts w:ascii="Times New Roman" w:hAnsi="Times New Roman" w:cs="Times New Roman"/>
          <w:sz w:val="28"/>
          <w:szCs w:val="28"/>
        </w:rPr>
        <w:t xml:space="preserve"> на наш взгляд</w:t>
      </w:r>
      <w:r w:rsidRPr="00554D41">
        <w:rPr>
          <w:rFonts w:ascii="Times New Roman" w:hAnsi="Times New Roman" w:cs="Times New Roman"/>
          <w:sz w:val="28"/>
          <w:szCs w:val="28"/>
        </w:rPr>
        <w:t xml:space="preserve"> определены следующим образом.</w:t>
      </w:r>
      <w:r w:rsidR="000A3795" w:rsidRPr="00554D41">
        <w:rPr>
          <w:rFonts w:ascii="Times New Roman" w:hAnsi="Times New Roman" w:cs="Times New Roman"/>
          <w:sz w:val="28"/>
          <w:szCs w:val="28"/>
        </w:rPr>
        <w:t xml:space="preserve"> </w:t>
      </w:r>
      <w:r w:rsidR="008C26BF" w:rsidRPr="00554D41">
        <w:rPr>
          <w:rFonts w:ascii="Times New Roman" w:hAnsi="Times New Roman" w:cs="Times New Roman"/>
          <w:sz w:val="28"/>
          <w:szCs w:val="28"/>
        </w:rPr>
        <w:t xml:space="preserve">Одним из важных вопросов, без решения, </w:t>
      </w:r>
      <w:r w:rsidRPr="00554D41">
        <w:rPr>
          <w:rFonts w:ascii="Times New Roman" w:hAnsi="Times New Roman" w:cs="Times New Roman"/>
          <w:sz w:val="28"/>
          <w:szCs w:val="28"/>
        </w:rPr>
        <w:t xml:space="preserve">которого, на </w:t>
      </w:r>
      <w:r w:rsidR="009F7A78" w:rsidRPr="00554D41">
        <w:rPr>
          <w:rFonts w:ascii="Times New Roman" w:hAnsi="Times New Roman" w:cs="Times New Roman"/>
          <w:sz w:val="28"/>
          <w:szCs w:val="28"/>
        </w:rPr>
        <w:t>наш</w:t>
      </w:r>
      <w:r w:rsidRPr="00554D41">
        <w:rPr>
          <w:rFonts w:ascii="Times New Roman" w:hAnsi="Times New Roman" w:cs="Times New Roman"/>
          <w:sz w:val="28"/>
          <w:szCs w:val="28"/>
        </w:rPr>
        <w:t xml:space="preserve"> взгляд,</w:t>
      </w:r>
      <w:r w:rsidR="008C26BF" w:rsidRPr="00554D41">
        <w:rPr>
          <w:rFonts w:ascii="Times New Roman" w:hAnsi="Times New Roman" w:cs="Times New Roman"/>
          <w:sz w:val="28"/>
          <w:szCs w:val="28"/>
        </w:rPr>
        <w:t xml:space="preserve"> невозможно понять </w:t>
      </w:r>
      <w:r w:rsidRPr="00554D41">
        <w:rPr>
          <w:rFonts w:ascii="Times New Roman" w:hAnsi="Times New Roman" w:cs="Times New Roman"/>
          <w:sz w:val="28"/>
          <w:szCs w:val="28"/>
        </w:rPr>
        <w:t>какие-либо другие проблемы</w:t>
      </w:r>
      <w:r w:rsidR="008C26BF" w:rsidRPr="00554D41">
        <w:rPr>
          <w:rFonts w:ascii="Times New Roman" w:hAnsi="Times New Roman" w:cs="Times New Roman"/>
          <w:sz w:val="28"/>
          <w:szCs w:val="28"/>
        </w:rPr>
        <w:t xml:space="preserve"> народных собраний в политической системе Древней Руси, является вопрос о генезисе </w:t>
      </w:r>
      <w:r w:rsidR="00C718C1">
        <w:rPr>
          <w:rFonts w:ascii="Times New Roman" w:hAnsi="Times New Roman" w:cs="Times New Roman"/>
          <w:sz w:val="28"/>
          <w:szCs w:val="28"/>
        </w:rPr>
        <w:t xml:space="preserve">древнерусского </w:t>
      </w:r>
      <w:r w:rsidR="008C26BF" w:rsidRPr="00554D41">
        <w:rPr>
          <w:rFonts w:ascii="Times New Roman" w:hAnsi="Times New Roman" w:cs="Times New Roman"/>
          <w:sz w:val="28"/>
          <w:szCs w:val="28"/>
        </w:rPr>
        <w:t xml:space="preserve">веча. Поэтому первой задачей работы стало изучение </w:t>
      </w:r>
      <w:r w:rsidR="000A3795" w:rsidRPr="00554D41">
        <w:rPr>
          <w:rFonts w:ascii="Times New Roman" w:hAnsi="Times New Roman" w:cs="Times New Roman"/>
          <w:sz w:val="28"/>
          <w:szCs w:val="28"/>
        </w:rPr>
        <w:t xml:space="preserve">складывающихся у </w:t>
      </w:r>
      <w:r w:rsidR="000A3795" w:rsidRPr="00554D41">
        <w:rPr>
          <w:rFonts w:ascii="Times New Roman" w:hAnsi="Times New Roman" w:cs="Times New Roman"/>
          <w:sz w:val="28"/>
          <w:szCs w:val="28"/>
        </w:rPr>
        <w:lastRenderedPageBreak/>
        <w:t>исследователей взглядов на происхождение</w:t>
      </w:r>
      <w:r w:rsidR="008C26BF" w:rsidRPr="00554D41">
        <w:rPr>
          <w:rFonts w:ascii="Times New Roman" w:hAnsi="Times New Roman" w:cs="Times New Roman"/>
          <w:sz w:val="28"/>
          <w:szCs w:val="28"/>
        </w:rPr>
        <w:t xml:space="preserve"> вечевых собраний </w:t>
      </w:r>
      <w:r w:rsidR="000A3795" w:rsidRPr="00554D41">
        <w:rPr>
          <w:rFonts w:ascii="Times New Roman" w:hAnsi="Times New Roman" w:cs="Times New Roman"/>
          <w:sz w:val="28"/>
          <w:szCs w:val="28"/>
        </w:rPr>
        <w:t>в древнерусских землях</w:t>
      </w:r>
      <w:r w:rsidR="008C26BF" w:rsidRPr="00554D41">
        <w:rPr>
          <w:rFonts w:ascii="Times New Roman" w:hAnsi="Times New Roman" w:cs="Times New Roman"/>
          <w:sz w:val="28"/>
          <w:szCs w:val="28"/>
        </w:rPr>
        <w:t>.</w:t>
      </w:r>
      <w:r w:rsidR="000A3795" w:rsidRPr="00554D41">
        <w:rPr>
          <w:rFonts w:ascii="Times New Roman" w:hAnsi="Times New Roman" w:cs="Times New Roman"/>
          <w:sz w:val="28"/>
          <w:szCs w:val="28"/>
        </w:rPr>
        <w:t xml:space="preserve"> </w:t>
      </w:r>
    </w:p>
    <w:p w:rsidR="008C26BF" w:rsidRPr="00554D41" w:rsidRDefault="008C26BF"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Второй задачей является анализ изучения отечественными исследователями вопроса о </w:t>
      </w:r>
      <w:r w:rsidR="00C718C1">
        <w:rPr>
          <w:rFonts w:ascii="Times New Roman" w:hAnsi="Times New Roman" w:cs="Times New Roman"/>
          <w:sz w:val="28"/>
          <w:szCs w:val="28"/>
        </w:rPr>
        <w:t>социальном составе</w:t>
      </w:r>
      <w:r w:rsidRPr="00554D41">
        <w:rPr>
          <w:rFonts w:ascii="Times New Roman" w:hAnsi="Times New Roman" w:cs="Times New Roman"/>
          <w:sz w:val="28"/>
          <w:szCs w:val="28"/>
        </w:rPr>
        <w:t xml:space="preserve"> древнерусского веча</w:t>
      </w:r>
      <w:r w:rsidR="00C64B30" w:rsidRPr="00554D41">
        <w:rPr>
          <w:rFonts w:ascii="Times New Roman" w:hAnsi="Times New Roman" w:cs="Times New Roman"/>
          <w:sz w:val="28"/>
          <w:szCs w:val="28"/>
        </w:rPr>
        <w:t>, так как  вопрос о власти и</w:t>
      </w:r>
      <w:r w:rsidRPr="00554D41">
        <w:rPr>
          <w:rFonts w:ascii="Times New Roman" w:hAnsi="Times New Roman" w:cs="Times New Roman"/>
          <w:sz w:val="28"/>
          <w:szCs w:val="28"/>
        </w:rPr>
        <w:t xml:space="preserve"> обществе является ключевым </w:t>
      </w:r>
      <w:r w:rsidR="0062222D">
        <w:rPr>
          <w:rFonts w:ascii="Times New Roman" w:hAnsi="Times New Roman" w:cs="Times New Roman"/>
          <w:sz w:val="28"/>
          <w:szCs w:val="28"/>
        </w:rPr>
        <w:t>для изучения</w:t>
      </w:r>
      <w:r w:rsidRPr="00554D41">
        <w:rPr>
          <w:rFonts w:ascii="Times New Roman" w:hAnsi="Times New Roman" w:cs="Times New Roman"/>
          <w:sz w:val="28"/>
          <w:szCs w:val="28"/>
        </w:rPr>
        <w:t xml:space="preserve"> политических институтов древних обществ. </w:t>
      </w:r>
    </w:p>
    <w:p w:rsidR="008C26BF" w:rsidRPr="00554D41" w:rsidRDefault="00961B3B"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Серьезной</w:t>
      </w:r>
      <w:r w:rsidR="008C26BF" w:rsidRPr="00554D41">
        <w:rPr>
          <w:rFonts w:ascii="Times New Roman" w:hAnsi="Times New Roman" w:cs="Times New Roman"/>
          <w:sz w:val="28"/>
          <w:szCs w:val="28"/>
        </w:rPr>
        <w:t xml:space="preserve"> проблемой является также </w:t>
      </w:r>
      <w:r w:rsidR="009736CC" w:rsidRPr="00554D41">
        <w:rPr>
          <w:rFonts w:ascii="Times New Roman" w:hAnsi="Times New Roman" w:cs="Times New Roman"/>
          <w:sz w:val="28"/>
          <w:szCs w:val="28"/>
        </w:rPr>
        <w:t>роль князя и его взаимодействие с вечем</w:t>
      </w:r>
      <w:r w:rsidR="008C26BF" w:rsidRPr="00554D41">
        <w:rPr>
          <w:rFonts w:ascii="Times New Roman" w:hAnsi="Times New Roman" w:cs="Times New Roman"/>
          <w:sz w:val="28"/>
          <w:szCs w:val="28"/>
        </w:rPr>
        <w:t xml:space="preserve">, </w:t>
      </w:r>
      <w:r w:rsidR="0022001E" w:rsidRPr="00554D41">
        <w:rPr>
          <w:rFonts w:ascii="Times New Roman" w:hAnsi="Times New Roman" w:cs="Times New Roman"/>
          <w:sz w:val="28"/>
          <w:szCs w:val="28"/>
        </w:rPr>
        <w:t xml:space="preserve">поскольку </w:t>
      </w:r>
      <w:r w:rsidR="0002149D" w:rsidRPr="00554D41">
        <w:rPr>
          <w:rFonts w:ascii="Times New Roman" w:hAnsi="Times New Roman" w:cs="Times New Roman"/>
          <w:sz w:val="28"/>
          <w:szCs w:val="28"/>
        </w:rPr>
        <w:t xml:space="preserve">они приоткрывают значение этих разных институтов управления, </w:t>
      </w:r>
      <w:r w:rsidR="008C26BF" w:rsidRPr="00554D41">
        <w:rPr>
          <w:rFonts w:ascii="Times New Roman" w:hAnsi="Times New Roman" w:cs="Times New Roman"/>
          <w:sz w:val="28"/>
          <w:szCs w:val="28"/>
        </w:rPr>
        <w:t xml:space="preserve"> поэтому анализ </w:t>
      </w:r>
      <w:r w:rsidR="00C718C1">
        <w:rPr>
          <w:rFonts w:ascii="Times New Roman" w:hAnsi="Times New Roman" w:cs="Times New Roman"/>
          <w:sz w:val="28"/>
          <w:szCs w:val="28"/>
        </w:rPr>
        <w:t xml:space="preserve">отражения в </w:t>
      </w:r>
      <w:r w:rsidR="00504B4C" w:rsidRPr="00554D41">
        <w:rPr>
          <w:rFonts w:ascii="Times New Roman" w:hAnsi="Times New Roman" w:cs="Times New Roman"/>
          <w:sz w:val="28"/>
          <w:szCs w:val="28"/>
        </w:rPr>
        <w:t xml:space="preserve">историографии </w:t>
      </w:r>
      <w:r w:rsidR="008C26BF" w:rsidRPr="00554D41">
        <w:rPr>
          <w:rFonts w:ascii="Times New Roman" w:hAnsi="Times New Roman" w:cs="Times New Roman"/>
          <w:sz w:val="28"/>
          <w:szCs w:val="28"/>
        </w:rPr>
        <w:t xml:space="preserve">взаимоотношений между княжеской властью и </w:t>
      </w:r>
      <w:r w:rsidR="00B62E1A">
        <w:rPr>
          <w:rFonts w:ascii="Times New Roman" w:hAnsi="Times New Roman" w:cs="Times New Roman"/>
          <w:sz w:val="28"/>
          <w:szCs w:val="28"/>
        </w:rPr>
        <w:t>вечевыми</w:t>
      </w:r>
      <w:r w:rsidR="008C26BF" w:rsidRPr="00554D41">
        <w:rPr>
          <w:rFonts w:ascii="Times New Roman" w:hAnsi="Times New Roman" w:cs="Times New Roman"/>
          <w:sz w:val="28"/>
          <w:szCs w:val="28"/>
        </w:rPr>
        <w:t xml:space="preserve">  собраниями является третьей задачей этой работы. </w:t>
      </w:r>
    </w:p>
    <w:p w:rsidR="00176AC9" w:rsidRPr="00554D41" w:rsidRDefault="00176AC9"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Немаловажным моментом в изучении проблемы является также и вопрос о компетенциях вечевого собрания. Без этог</w:t>
      </w:r>
      <w:r w:rsidR="00842963" w:rsidRPr="00554D41">
        <w:rPr>
          <w:rFonts w:ascii="Times New Roman" w:hAnsi="Times New Roman" w:cs="Times New Roman"/>
          <w:sz w:val="28"/>
          <w:szCs w:val="28"/>
        </w:rPr>
        <w:t>о</w:t>
      </w:r>
      <w:r w:rsidRPr="00554D41">
        <w:rPr>
          <w:rFonts w:ascii="Times New Roman" w:hAnsi="Times New Roman" w:cs="Times New Roman"/>
          <w:sz w:val="28"/>
          <w:szCs w:val="28"/>
        </w:rPr>
        <w:t xml:space="preserve"> понять механизм работы веча невозможно</w:t>
      </w:r>
      <w:r w:rsidR="00842963" w:rsidRPr="00554D41">
        <w:rPr>
          <w:rFonts w:ascii="Times New Roman" w:hAnsi="Times New Roman" w:cs="Times New Roman"/>
          <w:sz w:val="28"/>
          <w:szCs w:val="28"/>
        </w:rPr>
        <w:t xml:space="preserve">. </w:t>
      </w:r>
      <w:r w:rsidR="003E5919" w:rsidRPr="00554D41">
        <w:rPr>
          <w:rFonts w:ascii="Times New Roman" w:hAnsi="Times New Roman" w:cs="Times New Roman"/>
          <w:sz w:val="28"/>
          <w:szCs w:val="28"/>
        </w:rPr>
        <w:t xml:space="preserve">Это четвертая задача работы. </w:t>
      </w:r>
    </w:p>
    <w:p w:rsidR="00244938" w:rsidRPr="00554D41" w:rsidRDefault="00244938"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Основная проблема изучения вечевого устройства состоит в малом числе доступных источников. Следствием этого, является появление неясных и неопределенных концепций,  возможных неточностей и ошибок. </w:t>
      </w:r>
    </w:p>
    <w:p w:rsidR="00B62E1A" w:rsidRDefault="00050671" w:rsidP="009C5310">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Главной методологической основой в данной работе является принцип историзма. Историзм предполагает изучение исторических явлений </w:t>
      </w:r>
      <w:r w:rsidR="00252A06" w:rsidRPr="00554D41">
        <w:rPr>
          <w:rFonts w:ascii="Times New Roman" w:hAnsi="Times New Roman" w:cs="Times New Roman"/>
          <w:sz w:val="28"/>
          <w:szCs w:val="28"/>
        </w:rPr>
        <w:t xml:space="preserve">науки, порожденных историческими условиями развития общества, а также анализ </w:t>
      </w:r>
      <w:r w:rsidR="0051441D" w:rsidRPr="00554D41">
        <w:rPr>
          <w:rFonts w:ascii="Times New Roman" w:hAnsi="Times New Roman" w:cs="Times New Roman"/>
          <w:sz w:val="28"/>
          <w:szCs w:val="28"/>
        </w:rPr>
        <w:t xml:space="preserve">постепенного </w:t>
      </w:r>
      <w:r w:rsidR="00252A06" w:rsidRPr="00554D41">
        <w:rPr>
          <w:rFonts w:ascii="Times New Roman" w:hAnsi="Times New Roman" w:cs="Times New Roman"/>
          <w:sz w:val="28"/>
          <w:szCs w:val="28"/>
        </w:rPr>
        <w:t xml:space="preserve">накопления </w:t>
      </w:r>
      <w:proofErr w:type="spellStart"/>
      <w:r w:rsidR="00252A06" w:rsidRPr="00554D41">
        <w:rPr>
          <w:rFonts w:ascii="Times New Roman" w:hAnsi="Times New Roman" w:cs="Times New Roman"/>
          <w:sz w:val="28"/>
          <w:szCs w:val="28"/>
        </w:rPr>
        <w:t>источниковой</w:t>
      </w:r>
      <w:proofErr w:type="spellEnd"/>
      <w:r w:rsidR="00252A06" w:rsidRPr="00554D41">
        <w:rPr>
          <w:rFonts w:ascii="Times New Roman" w:hAnsi="Times New Roman" w:cs="Times New Roman"/>
          <w:sz w:val="28"/>
          <w:szCs w:val="28"/>
        </w:rPr>
        <w:t xml:space="preserve"> базы, расширение объектов исследования, совершенствование методов</w:t>
      </w:r>
      <w:r w:rsidR="00F12C8E" w:rsidRPr="00554D41">
        <w:rPr>
          <w:rFonts w:ascii="Times New Roman" w:hAnsi="Times New Roman" w:cs="Times New Roman"/>
          <w:sz w:val="28"/>
          <w:szCs w:val="28"/>
        </w:rPr>
        <w:t xml:space="preserve"> изучения</w:t>
      </w:r>
      <w:r w:rsidR="00252A06" w:rsidRPr="00554D41">
        <w:rPr>
          <w:rFonts w:ascii="Times New Roman" w:hAnsi="Times New Roman" w:cs="Times New Roman"/>
          <w:sz w:val="28"/>
          <w:szCs w:val="28"/>
        </w:rPr>
        <w:t xml:space="preserve">. </w:t>
      </w:r>
      <w:r w:rsidR="00524326">
        <w:rPr>
          <w:rFonts w:ascii="Times New Roman" w:hAnsi="Times New Roman" w:cs="Times New Roman"/>
          <w:sz w:val="28"/>
          <w:szCs w:val="28"/>
        </w:rPr>
        <w:t xml:space="preserve">Основные методы, использованные в данной работе, это </w:t>
      </w:r>
      <w:r w:rsidR="00DE52F1">
        <w:rPr>
          <w:rFonts w:ascii="Times New Roman" w:hAnsi="Times New Roman" w:cs="Times New Roman"/>
          <w:sz w:val="28"/>
          <w:szCs w:val="28"/>
        </w:rPr>
        <w:t>сравнительно-историчес</w:t>
      </w:r>
      <w:r w:rsidR="003367B7">
        <w:rPr>
          <w:rFonts w:ascii="Times New Roman" w:hAnsi="Times New Roman" w:cs="Times New Roman"/>
          <w:sz w:val="28"/>
          <w:szCs w:val="28"/>
        </w:rPr>
        <w:t>кий, проблемно-хронологически</w:t>
      </w:r>
      <w:r w:rsidR="003F4163">
        <w:rPr>
          <w:rFonts w:ascii="Times New Roman" w:hAnsi="Times New Roman" w:cs="Times New Roman"/>
          <w:sz w:val="28"/>
          <w:szCs w:val="28"/>
        </w:rPr>
        <w:t>й</w:t>
      </w:r>
      <w:r w:rsidR="003367B7">
        <w:rPr>
          <w:rFonts w:ascii="Times New Roman" w:hAnsi="Times New Roman" w:cs="Times New Roman"/>
          <w:sz w:val="28"/>
          <w:szCs w:val="28"/>
        </w:rPr>
        <w:t>. Практическая значимость работы заключается</w:t>
      </w:r>
      <w:r w:rsidR="00255D78">
        <w:rPr>
          <w:rFonts w:ascii="Times New Roman" w:hAnsi="Times New Roman" w:cs="Times New Roman"/>
          <w:sz w:val="28"/>
          <w:szCs w:val="28"/>
        </w:rPr>
        <w:t xml:space="preserve"> в использовании</w:t>
      </w:r>
      <w:r w:rsidR="00255D78" w:rsidRPr="00255D78">
        <w:rPr>
          <w:rFonts w:ascii="Times New Roman" w:hAnsi="Times New Roman" w:cs="Times New Roman"/>
          <w:sz w:val="28"/>
          <w:szCs w:val="28"/>
        </w:rPr>
        <w:t xml:space="preserve"> ее результатов п</w:t>
      </w:r>
      <w:r w:rsidR="00255D78">
        <w:rPr>
          <w:rFonts w:ascii="Times New Roman" w:hAnsi="Times New Roman" w:cs="Times New Roman"/>
          <w:sz w:val="28"/>
          <w:szCs w:val="28"/>
        </w:rPr>
        <w:t xml:space="preserve">ри осуществлении исторических и </w:t>
      </w:r>
      <w:r w:rsidR="00255D78" w:rsidRPr="00255D78">
        <w:rPr>
          <w:rFonts w:ascii="Times New Roman" w:hAnsi="Times New Roman" w:cs="Times New Roman"/>
          <w:sz w:val="28"/>
          <w:szCs w:val="28"/>
        </w:rPr>
        <w:t xml:space="preserve">историографических </w:t>
      </w:r>
      <w:r w:rsidR="00255D78" w:rsidRPr="00255D78">
        <w:rPr>
          <w:rFonts w:ascii="Times New Roman" w:hAnsi="Times New Roman" w:cs="Times New Roman"/>
          <w:sz w:val="28"/>
          <w:szCs w:val="28"/>
        </w:rPr>
        <w:lastRenderedPageBreak/>
        <w:t>исследований</w:t>
      </w:r>
      <w:r w:rsidR="00255D78">
        <w:rPr>
          <w:rFonts w:ascii="Times New Roman" w:hAnsi="Times New Roman" w:cs="Times New Roman"/>
          <w:sz w:val="28"/>
          <w:szCs w:val="28"/>
        </w:rPr>
        <w:t>, касающихся проблем социально-</w:t>
      </w:r>
      <w:r w:rsidR="00255D78" w:rsidRPr="00255D78">
        <w:rPr>
          <w:rFonts w:ascii="Times New Roman" w:hAnsi="Times New Roman" w:cs="Times New Roman"/>
          <w:sz w:val="28"/>
          <w:szCs w:val="28"/>
        </w:rPr>
        <w:t>политической истории Древней Руси</w:t>
      </w:r>
      <w:r w:rsidR="00255D78">
        <w:rPr>
          <w:rFonts w:ascii="Times New Roman" w:hAnsi="Times New Roman" w:cs="Times New Roman"/>
          <w:sz w:val="28"/>
          <w:szCs w:val="28"/>
        </w:rPr>
        <w:t xml:space="preserve">. </w:t>
      </w:r>
    </w:p>
    <w:p w:rsidR="00B62E1A" w:rsidRDefault="00B62E1A" w:rsidP="0013297B">
      <w:pPr>
        <w:adjustRightInd w:val="0"/>
        <w:snapToGrid w:val="0"/>
        <w:ind w:right="851" w:firstLine="709"/>
        <w:contextualSpacing/>
        <w:mirrorIndents/>
        <w:jc w:val="both"/>
        <w:rPr>
          <w:rFonts w:ascii="Times New Roman" w:hAnsi="Times New Roman" w:cs="Times New Roman"/>
          <w:sz w:val="28"/>
          <w:szCs w:val="28"/>
        </w:rPr>
      </w:pPr>
    </w:p>
    <w:p w:rsidR="00B62E1A" w:rsidRDefault="00B62E1A" w:rsidP="0013297B">
      <w:pPr>
        <w:adjustRightInd w:val="0"/>
        <w:snapToGrid w:val="0"/>
        <w:ind w:right="851" w:firstLine="709"/>
        <w:contextualSpacing/>
        <w:mirrorIndents/>
        <w:jc w:val="both"/>
        <w:rPr>
          <w:rFonts w:ascii="Times New Roman" w:hAnsi="Times New Roman" w:cs="Times New Roman"/>
          <w:sz w:val="28"/>
          <w:szCs w:val="28"/>
        </w:rPr>
      </w:pPr>
    </w:p>
    <w:p w:rsidR="0010644F" w:rsidRPr="00554D41" w:rsidRDefault="00FF57A7" w:rsidP="006353C4">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Глава</w:t>
      </w:r>
      <w:r w:rsidR="00344E56">
        <w:rPr>
          <w:rFonts w:ascii="Times New Roman" w:hAnsi="Times New Roman" w:cs="Times New Roman"/>
          <w:sz w:val="28"/>
          <w:szCs w:val="28"/>
        </w:rPr>
        <w:t xml:space="preserve"> 1</w:t>
      </w:r>
      <w:r w:rsidR="006353C4">
        <w:rPr>
          <w:rFonts w:ascii="Times New Roman" w:hAnsi="Times New Roman" w:cs="Times New Roman"/>
          <w:sz w:val="28"/>
          <w:szCs w:val="28"/>
        </w:rPr>
        <w:t xml:space="preserve">. </w:t>
      </w:r>
      <w:r w:rsidR="0010644F" w:rsidRPr="00554D41">
        <w:rPr>
          <w:rFonts w:ascii="Times New Roman" w:hAnsi="Times New Roman" w:cs="Times New Roman"/>
          <w:sz w:val="28"/>
          <w:szCs w:val="28"/>
        </w:rPr>
        <w:t xml:space="preserve">Генезис </w:t>
      </w:r>
      <w:r w:rsidR="0007646D" w:rsidRPr="00554D41">
        <w:rPr>
          <w:rFonts w:ascii="Times New Roman" w:hAnsi="Times New Roman" w:cs="Times New Roman"/>
          <w:sz w:val="28"/>
          <w:szCs w:val="28"/>
        </w:rPr>
        <w:t xml:space="preserve">древнерусского </w:t>
      </w:r>
      <w:r w:rsidR="0010644F" w:rsidRPr="00554D41">
        <w:rPr>
          <w:rFonts w:ascii="Times New Roman" w:hAnsi="Times New Roman" w:cs="Times New Roman"/>
          <w:sz w:val="28"/>
          <w:szCs w:val="28"/>
        </w:rPr>
        <w:t>веча в дореволюционной историографии.</w:t>
      </w:r>
    </w:p>
    <w:p w:rsidR="009A1815" w:rsidRPr="00554D41" w:rsidRDefault="002D4758"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Изучение древнерусского веча началось </w:t>
      </w:r>
      <w:r w:rsidR="006E142D" w:rsidRPr="00554D41">
        <w:rPr>
          <w:rFonts w:ascii="Times New Roman" w:hAnsi="Times New Roman" w:cs="Times New Roman"/>
          <w:sz w:val="28"/>
          <w:szCs w:val="28"/>
        </w:rPr>
        <w:t xml:space="preserve">в </w:t>
      </w:r>
      <w:r w:rsidR="006A46F9" w:rsidRPr="00554D41">
        <w:rPr>
          <w:rFonts w:ascii="Times New Roman" w:hAnsi="Times New Roman" w:cs="Times New Roman"/>
          <w:sz w:val="28"/>
          <w:szCs w:val="28"/>
        </w:rPr>
        <w:t>XVIII в</w:t>
      </w:r>
      <w:r w:rsidR="006E142D" w:rsidRPr="00554D41">
        <w:rPr>
          <w:rFonts w:ascii="Times New Roman" w:hAnsi="Times New Roman" w:cs="Times New Roman"/>
          <w:sz w:val="28"/>
          <w:szCs w:val="28"/>
        </w:rPr>
        <w:t>еке. Это определило характер проблем и пути их решений.</w:t>
      </w:r>
      <w:r w:rsidR="00273DD7" w:rsidRPr="00554D41">
        <w:rPr>
          <w:rFonts w:ascii="Times New Roman" w:hAnsi="Times New Roman" w:cs="Times New Roman"/>
          <w:sz w:val="28"/>
          <w:szCs w:val="28"/>
        </w:rPr>
        <w:t xml:space="preserve"> </w:t>
      </w:r>
      <w:r w:rsidR="00D23B8F" w:rsidRPr="00554D41">
        <w:rPr>
          <w:rFonts w:ascii="Times New Roman" w:hAnsi="Times New Roman" w:cs="Times New Roman"/>
          <w:sz w:val="28"/>
          <w:szCs w:val="28"/>
        </w:rPr>
        <w:t xml:space="preserve"> Одним из важных вопросов, без </w:t>
      </w:r>
      <w:r w:rsidR="00686D19" w:rsidRPr="00554D41">
        <w:rPr>
          <w:rFonts w:ascii="Times New Roman" w:hAnsi="Times New Roman" w:cs="Times New Roman"/>
          <w:sz w:val="28"/>
          <w:szCs w:val="28"/>
        </w:rPr>
        <w:t>решения,</w:t>
      </w:r>
      <w:r w:rsidR="00D23B8F" w:rsidRPr="00554D41">
        <w:rPr>
          <w:rFonts w:ascii="Times New Roman" w:hAnsi="Times New Roman" w:cs="Times New Roman"/>
          <w:sz w:val="28"/>
          <w:szCs w:val="28"/>
        </w:rPr>
        <w:t xml:space="preserve"> которого невозможно понять </w:t>
      </w:r>
      <w:r w:rsidR="0042134A">
        <w:rPr>
          <w:rFonts w:ascii="Times New Roman" w:hAnsi="Times New Roman" w:cs="Times New Roman"/>
          <w:sz w:val="28"/>
          <w:szCs w:val="28"/>
        </w:rPr>
        <w:t>природу</w:t>
      </w:r>
      <w:r w:rsidR="00D23B8F" w:rsidRPr="00554D41">
        <w:rPr>
          <w:rFonts w:ascii="Times New Roman" w:hAnsi="Times New Roman" w:cs="Times New Roman"/>
          <w:sz w:val="28"/>
          <w:szCs w:val="28"/>
        </w:rPr>
        <w:t xml:space="preserve"> </w:t>
      </w:r>
      <w:r w:rsidR="002E2173">
        <w:rPr>
          <w:rFonts w:ascii="Times New Roman" w:hAnsi="Times New Roman" w:cs="Times New Roman"/>
          <w:sz w:val="28"/>
          <w:szCs w:val="28"/>
        </w:rPr>
        <w:t xml:space="preserve">вечевых </w:t>
      </w:r>
      <w:r w:rsidR="00D23B8F" w:rsidRPr="00554D41">
        <w:rPr>
          <w:rFonts w:ascii="Times New Roman" w:hAnsi="Times New Roman" w:cs="Times New Roman"/>
          <w:sz w:val="28"/>
          <w:szCs w:val="28"/>
        </w:rPr>
        <w:t xml:space="preserve">собраний Древней Руси, является вопрос о генезисе веча, </w:t>
      </w:r>
      <w:r w:rsidR="0042134A">
        <w:rPr>
          <w:rFonts w:ascii="Times New Roman" w:hAnsi="Times New Roman" w:cs="Times New Roman"/>
          <w:sz w:val="28"/>
          <w:szCs w:val="28"/>
        </w:rPr>
        <w:t xml:space="preserve">и </w:t>
      </w:r>
      <w:r w:rsidR="00D23B8F" w:rsidRPr="00554D41">
        <w:rPr>
          <w:rFonts w:ascii="Times New Roman" w:hAnsi="Times New Roman" w:cs="Times New Roman"/>
          <w:sz w:val="28"/>
          <w:szCs w:val="28"/>
        </w:rPr>
        <w:t xml:space="preserve">его связи с народными собраниями родоплеменной эпохи. </w:t>
      </w:r>
    </w:p>
    <w:p w:rsidR="00E63DDF" w:rsidRDefault="00E63DDF" w:rsidP="0013297B">
      <w:pPr>
        <w:adjustRightInd w:val="0"/>
        <w:snapToGrid w:val="0"/>
        <w:ind w:right="851" w:firstLine="709"/>
        <w:contextualSpacing/>
        <w:mirrorIndents/>
        <w:jc w:val="both"/>
        <w:rPr>
          <w:rFonts w:ascii="Times New Roman" w:hAnsi="Times New Roman" w:cs="Times New Roman"/>
          <w:sz w:val="28"/>
          <w:szCs w:val="28"/>
        </w:rPr>
      </w:pPr>
    </w:p>
    <w:p w:rsidR="00E63DDF" w:rsidRDefault="00E63DDF" w:rsidP="0013297B">
      <w:pPr>
        <w:adjustRightInd w:val="0"/>
        <w:snapToGrid w:val="0"/>
        <w:ind w:right="851" w:firstLine="709"/>
        <w:contextualSpacing/>
        <w:mirrorIndents/>
        <w:jc w:val="both"/>
        <w:rPr>
          <w:rFonts w:ascii="Times New Roman" w:hAnsi="Times New Roman" w:cs="Times New Roman"/>
          <w:sz w:val="28"/>
          <w:szCs w:val="28"/>
        </w:rPr>
      </w:pPr>
    </w:p>
    <w:p w:rsidR="00B21ED1" w:rsidRPr="00554D41" w:rsidRDefault="009A1815"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Раздел</w:t>
      </w:r>
      <w:r w:rsidR="00B21ED1" w:rsidRPr="00554D41">
        <w:rPr>
          <w:rFonts w:ascii="Times New Roman" w:hAnsi="Times New Roman" w:cs="Times New Roman"/>
          <w:sz w:val="28"/>
          <w:szCs w:val="28"/>
        </w:rPr>
        <w:t xml:space="preserve"> </w:t>
      </w:r>
      <w:r w:rsidRPr="00554D41">
        <w:rPr>
          <w:rFonts w:ascii="Times New Roman" w:hAnsi="Times New Roman" w:cs="Times New Roman"/>
          <w:sz w:val="28"/>
          <w:szCs w:val="28"/>
        </w:rPr>
        <w:t>1</w:t>
      </w:r>
      <w:r w:rsidR="00B21ED1" w:rsidRPr="00554D41">
        <w:rPr>
          <w:rFonts w:ascii="Times New Roman" w:hAnsi="Times New Roman" w:cs="Times New Roman"/>
          <w:sz w:val="28"/>
          <w:szCs w:val="28"/>
        </w:rPr>
        <w:t xml:space="preserve">. Историография </w:t>
      </w:r>
      <w:r w:rsidR="00B21ED1" w:rsidRPr="00554D41">
        <w:rPr>
          <w:rFonts w:ascii="Times New Roman" w:hAnsi="Times New Roman" w:cs="Times New Roman"/>
          <w:sz w:val="28"/>
          <w:szCs w:val="28"/>
          <w:lang w:val="en-US"/>
        </w:rPr>
        <w:t>XVIII</w:t>
      </w:r>
      <w:r w:rsidR="00B21ED1" w:rsidRPr="00554D41">
        <w:rPr>
          <w:rFonts w:ascii="Times New Roman" w:hAnsi="Times New Roman" w:cs="Times New Roman"/>
          <w:sz w:val="28"/>
          <w:szCs w:val="28"/>
        </w:rPr>
        <w:t xml:space="preserve"> века</w:t>
      </w:r>
    </w:p>
    <w:p w:rsidR="00B71D74" w:rsidRPr="00554D41" w:rsidRDefault="0096163C"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Н. Татищев </w:t>
      </w:r>
      <w:r w:rsidR="006A6E42" w:rsidRPr="00554D41">
        <w:rPr>
          <w:rFonts w:ascii="Times New Roman" w:hAnsi="Times New Roman" w:cs="Times New Roman"/>
          <w:sz w:val="28"/>
          <w:szCs w:val="28"/>
        </w:rPr>
        <w:t xml:space="preserve"> </w:t>
      </w:r>
      <w:r w:rsidR="00B96626">
        <w:rPr>
          <w:rFonts w:ascii="Times New Roman" w:hAnsi="Times New Roman" w:cs="Times New Roman"/>
          <w:sz w:val="28"/>
          <w:szCs w:val="28"/>
        </w:rPr>
        <w:t xml:space="preserve">был </w:t>
      </w:r>
      <w:r w:rsidR="00B96626" w:rsidRPr="00554D41">
        <w:rPr>
          <w:rFonts w:ascii="Times New Roman" w:hAnsi="Times New Roman" w:cs="Times New Roman"/>
          <w:sz w:val="28"/>
          <w:szCs w:val="28"/>
        </w:rPr>
        <w:t>одни</w:t>
      </w:r>
      <w:r w:rsidR="00B96626">
        <w:rPr>
          <w:rFonts w:ascii="Times New Roman" w:hAnsi="Times New Roman" w:cs="Times New Roman"/>
          <w:sz w:val="28"/>
          <w:szCs w:val="28"/>
        </w:rPr>
        <w:t>м</w:t>
      </w:r>
      <w:r w:rsidR="006A6E42" w:rsidRPr="00554D41">
        <w:rPr>
          <w:rFonts w:ascii="Times New Roman" w:hAnsi="Times New Roman" w:cs="Times New Roman"/>
          <w:sz w:val="28"/>
          <w:szCs w:val="28"/>
        </w:rPr>
        <w:t xml:space="preserve"> из первых, кто обратился к </w:t>
      </w:r>
      <w:r w:rsidR="00B96626">
        <w:rPr>
          <w:rFonts w:ascii="Times New Roman" w:hAnsi="Times New Roman" w:cs="Times New Roman"/>
          <w:sz w:val="28"/>
          <w:szCs w:val="28"/>
        </w:rPr>
        <w:t>проблеме веча</w:t>
      </w:r>
      <w:r w:rsidR="006A6E42" w:rsidRPr="00554D41">
        <w:rPr>
          <w:rFonts w:ascii="Times New Roman" w:hAnsi="Times New Roman" w:cs="Times New Roman"/>
          <w:sz w:val="28"/>
          <w:szCs w:val="28"/>
        </w:rPr>
        <w:t>.</w:t>
      </w:r>
      <w:r w:rsidR="00B71D74" w:rsidRPr="00554D41">
        <w:rPr>
          <w:rFonts w:ascii="Times New Roman" w:hAnsi="Times New Roman" w:cs="Times New Roman"/>
          <w:sz w:val="28"/>
          <w:szCs w:val="28"/>
        </w:rPr>
        <w:t xml:space="preserve"> </w:t>
      </w:r>
      <w:r w:rsidR="00510100">
        <w:rPr>
          <w:rFonts w:ascii="Times New Roman" w:hAnsi="Times New Roman" w:cs="Times New Roman"/>
          <w:sz w:val="28"/>
          <w:szCs w:val="28"/>
        </w:rPr>
        <w:t>В частности</w:t>
      </w:r>
      <w:r w:rsidR="006A6E42" w:rsidRPr="00554D41">
        <w:rPr>
          <w:rFonts w:ascii="Times New Roman" w:hAnsi="Times New Roman" w:cs="Times New Roman"/>
          <w:sz w:val="28"/>
          <w:szCs w:val="28"/>
        </w:rPr>
        <w:t xml:space="preserve"> он</w:t>
      </w:r>
      <w:r w:rsidR="009D5953" w:rsidRPr="00554D41">
        <w:rPr>
          <w:rFonts w:ascii="Times New Roman" w:hAnsi="Times New Roman" w:cs="Times New Roman"/>
          <w:sz w:val="28"/>
          <w:szCs w:val="28"/>
        </w:rPr>
        <w:t xml:space="preserve"> упоминает, что на Руси вече установилось после ослабления  великокняжеской власти, </w:t>
      </w:r>
      <w:r w:rsidR="00510100">
        <w:rPr>
          <w:rFonts w:ascii="Times New Roman" w:hAnsi="Times New Roman" w:cs="Times New Roman"/>
          <w:sz w:val="28"/>
          <w:szCs w:val="28"/>
        </w:rPr>
        <w:t xml:space="preserve">и довольно </w:t>
      </w:r>
      <w:r w:rsidR="009D5953" w:rsidRPr="00554D41">
        <w:rPr>
          <w:rFonts w:ascii="Times New Roman" w:hAnsi="Times New Roman" w:cs="Times New Roman"/>
          <w:sz w:val="28"/>
          <w:szCs w:val="28"/>
        </w:rPr>
        <w:t xml:space="preserve"> поздно: «Новгород, Плесков и Полоцк, создав собственные демократические правительства,… власть великих князей уничтожили</w:t>
      </w:r>
      <w:r w:rsidR="0014664C">
        <w:rPr>
          <w:rFonts w:ascii="Times New Roman" w:hAnsi="Times New Roman" w:cs="Times New Roman"/>
          <w:sz w:val="28"/>
          <w:szCs w:val="28"/>
        </w:rPr>
        <w:t>»</w:t>
      </w:r>
      <w:r w:rsidR="00AA618B" w:rsidRPr="00554D41">
        <w:rPr>
          <w:rStyle w:val="a5"/>
          <w:rFonts w:ascii="Times New Roman" w:hAnsi="Times New Roman" w:cs="Times New Roman"/>
          <w:sz w:val="28"/>
          <w:szCs w:val="28"/>
        </w:rPr>
        <w:footnoteReference w:id="1"/>
      </w:r>
      <w:r w:rsidR="006A6E42" w:rsidRPr="00554D41">
        <w:rPr>
          <w:rFonts w:ascii="Times New Roman" w:hAnsi="Times New Roman" w:cs="Times New Roman"/>
          <w:sz w:val="28"/>
          <w:szCs w:val="28"/>
        </w:rPr>
        <w:t xml:space="preserve">. </w:t>
      </w:r>
      <w:r w:rsidR="009D5953" w:rsidRPr="00554D41">
        <w:rPr>
          <w:rFonts w:ascii="Times New Roman" w:hAnsi="Times New Roman" w:cs="Times New Roman"/>
          <w:sz w:val="28"/>
          <w:szCs w:val="28"/>
        </w:rPr>
        <w:t xml:space="preserve"> </w:t>
      </w:r>
      <w:r w:rsidR="00510100">
        <w:rPr>
          <w:rFonts w:ascii="Times New Roman" w:hAnsi="Times New Roman" w:cs="Times New Roman"/>
          <w:sz w:val="28"/>
          <w:szCs w:val="28"/>
        </w:rPr>
        <w:t xml:space="preserve">Другую </w:t>
      </w:r>
      <w:r w:rsidR="007307A7" w:rsidRPr="00554D41">
        <w:rPr>
          <w:rFonts w:ascii="Times New Roman" w:hAnsi="Times New Roman" w:cs="Times New Roman"/>
          <w:sz w:val="28"/>
          <w:szCs w:val="28"/>
        </w:rPr>
        <w:t xml:space="preserve">версию </w:t>
      </w:r>
      <w:r w:rsidR="00510100">
        <w:rPr>
          <w:rFonts w:ascii="Times New Roman" w:hAnsi="Times New Roman" w:cs="Times New Roman"/>
          <w:sz w:val="28"/>
          <w:szCs w:val="28"/>
        </w:rPr>
        <w:t>предложил</w:t>
      </w:r>
      <w:r w:rsidR="007307A7" w:rsidRPr="00554D41">
        <w:rPr>
          <w:rFonts w:ascii="Times New Roman" w:hAnsi="Times New Roman" w:cs="Times New Roman"/>
          <w:sz w:val="28"/>
          <w:szCs w:val="28"/>
        </w:rPr>
        <w:t xml:space="preserve"> А. И.</w:t>
      </w:r>
      <w:r w:rsidR="00B62E1A">
        <w:rPr>
          <w:rFonts w:ascii="Times New Roman" w:hAnsi="Times New Roman" w:cs="Times New Roman"/>
          <w:sz w:val="28"/>
          <w:szCs w:val="28"/>
        </w:rPr>
        <w:t xml:space="preserve"> </w:t>
      </w:r>
      <w:proofErr w:type="spellStart"/>
      <w:r w:rsidR="00B62E1A">
        <w:rPr>
          <w:rFonts w:ascii="Times New Roman" w:hAnsi="Times New Roman" w:cs="Times New Roman"/>
          <w:sz w:val="28"/>
          <w:szCs w:val="28"/>
        </w:rPr>
        <w:t>Ман</w:t>
      </w:r>
      <w:r w:rsidR="00C265AE" w:rsidRPr="00554D41">
        <w:rPr>
          <w:rFonts w:ascii="Times New Roman" w:hAnsi="Times New Roman" w:cs="Times New Roman"/>
          <w:sz w:val="28"/>
          <w:szCs w:val="28"/>
        </w:rPr>
        <w:t>ки</w:t>
      </w:r>
      <w:r w:rsidR="007307A7" w:rsidRPr="00554D41">
        <w:rPr>
          <w:rFonts w:ascii="Times New Roman" w:hAnsi="Times New Roman" w:cs="Times New Roman"/>
          <w:sz w:val="28"/>
          <w:szCs w:val="28"/>
        </w:rPr>
        <w:t>ев</w:t>
      </w:r>
      <w:proofErr w:type="spellEnd"/>
      <w:r w:rsidR="007307A7" w:rsidRPr="00554D41">
        <w:rPr>
          <w:rFonts w:ascii="Times New Roman" w:hAnsi="Times New Roman" w:cs="Times New Roman"/>
          <w:sz w:val="28"/>
          <w:szCs w:val="28"/>
        </w:rPr>
        <w:t xml:space="preserve">. </w:t>
      </w:r>
      <w:r w:rsidR="00510100">
        <w:rPr>
          <w:rFonts w:ascii="Times New Roman" w:hAnsi="Times New Roman" w:cs="Times New Roman"/>
          <w:sz w:val="28"/>
          <w:szCs w:val="28"/>
        </w:rPr>
        <w:t>Согласно</w:t>
      </w:r>
      <w:r w:rsidR="007307A7" w:rsidRPr="00554D41">
        <w:rPr>
          <w:rFonts w:ascii="Times New Roman" w:hAnsi="Times New Roman" w:cs="Times New Roman"/>
          <w:sz w:val="28"/>
          <w:szCs w:val="28"/>
        </w:rPr>
        <w:t xml:space="preserve"> его </w:t>
      </w:r>
      <w:r w:rsidR="00D87117" w:rsidRPr="00554D41">
        <w:rPr>
          <w:rFonts w:ascii="Times New Roman" w:hAnsi="Times New Roman" w:cs="Times New Roman"/>
          <w:sz w:val="28"/>
          <w:szCs w:val="28"/>
        </w:rPr>
        <w:t xml:space="preserve">мнению, народные собрания существовали изначально, но </w:t>
      </w:r>
      <w:r w:rsidR="00510100">
        <w:rPr>
          <w:rFonts w:ascii="Times New Roman" w:hAnsi="Times New Roman" w:cs="Times New Roman"/>
          <w:sz w:val="28"/>
          <w:szCs w:val="28"/>
        </w:rPr>
        <w:t xml:space="preserve">только </w:t>
      </w:r>
      <w:r w:rsidR="00D87117" w:rsidRPr="00554D41">
        <w:rPr>
          <w:rFonts w:ascii="Times New Roman" w:hAnsi="Times New Roman" w:cs="Times New Roman"/>
          <w:sz w:val="28"/>
          <w:szCs w:val="28"/>
        </w:rPr>
        <w:t>лишь в Новгороде</w:t>
      </w:r>
      <w:r w:rsidR="007307A7" w:rsidRPr="00554D41">
        <w:rPr>
          <w:rFonts w:ascii="Times New Roman" w:hAnsi="Times New Roman" w:cs="Times New Roman"/>
          <w:sz w:val="28"/>
          <w:szCs w:val="28"/>
        </w:rPr>
        <w:t xml:space="preserve">: «На северной России в полуночных странах </w:t>
      </w:r>
      <w:r w:rsidR="00F36FF8" w:rsidRPr="00554D41">
        <w:rPr>
          <w:rFonts w:ascii="Times New Roman" w:hAnsi="Times New Roman" w:cs="Times New Roman"/>
          <w:sz w:val="28"/>
          <w:szCs w:val="28"/>
        </w:rPr>
        <w:t>Россияне,</w:t>
      </w:r>
      <w:r w:rsidR="002658EB">
        <w:rPr>
          <w:rFonts w:ascii="Times New Roman" w:hAnsi="Times New Roman" w:cs="Times New Roman"/>
          <w:sz w:val="28"/>
          <w:szCs w:val="28"/>
        </w:rPr>
        <w:t xml:space="preserve">… </w:t>
      </w:r>
      <w:r w:rsidR="00C265AE" w:rsidRPr="00554D41">
        <w:rPr>
          <w:rFonts w:ascii="Times New Roman" w:hAnsi="Times New Roman" w:cs="Times New Roman"/>
          <w:sz w:val="28"/>
          <w:szCs w:val="28"/>
        </w:rPr>
        <w:t>образ гражданства имели демократический, и жили всяк по своей воле»</w:t>
      </w:r>
      <w:r w:rsidR="00C265AE" w:rsidRPr="00554D41">
        <w:rPr>
          <w:rStyle w:val="a5"/>
          <w:rFonts w:ascii="Times New Roman" w:hAnsi="Times New Roman" w:cs="Times New Roman"/>
          <w:sz w:val="28"/>
          <w:szCs w:val="28"/>
        </w:rPr>
        <w:footnoteReference w:id="2"/>
      </w:r>
      <w:r w:rsidR="00C265AE" w:rsidRPr="00554D41">
        <w:rPr>
          <w:rFonts w:ascii="Times New Roman" w:hAnsi="Times New Roman" w:cs="Times New Roman"/>
          <w:sz w:val="28"/>
          <w:szCs w:val="28"/>
        </w:rPr>
        <w:t>.</w:t>
      </w:r>
      <w:r w:rsidR="009C28C4" w:rsidRPr="00554D41">
        <w:rPr>
          <w:rFonts w:ascii="Times New Roman" w:hAnsi="Times New Roman" w:cs="Times New Roman"/>
          <w:sz w:val="28"/>
          <w:szCs w:val="28"/>
        </w:rPr>
        <w:t xml:space="preserve"> </w:t>
      </w:r>
      <w:proofErr w:type="spellStart"/>
      <w:r w:rsidR="00EC3238">
        <w:rPr>
          <w:rFonts w:ascii="Times New Roman" w:hAnsi="Times New Roman" w:cs="Times New Roman"/>
          <w:sz w:val="28"/>
          <w:szCs w:val="28"/>
        </w:rPr>
        <w:t>Ман</w:t>
      </w:r>
      <w:r w:rsidR="00D87117" w:rsidRPr="00554D41">
        <w:rPr>
          <w:rFonts w:ascii="Times New Roman" w:hAnsi="Times New Roman" w:cs="Times New Roman"/>
          <w:sz w:val="28"/>
          <w:szCs w:val="28"/>
        </w:rPr>
        <w:t>киев</w:t>
      </w:r>
      <w:proofErr w:type="spellEnd"/>
      <w:r w:rsidR="00D87117" w:rsidRPr="00554D41">
        <w:rPr>
          <w:rFonts w:ascii="Times New Roman" w:hAnsi="Times New Roman" w:cs="Times New Roman"/>
          <w:sz w:val="28"/>
          <w:szCs w:val="28"/>
        </w:rPr>
        <w:t xml:space="preserve"> полагал, что </w:t>
      </w:r>
      <w:r w:rsidR="00B96626">
        <w:rPr>
          <w:rFonts w:ascii="Times New Roman" w:hAnsi="Times New Roman" w:cs="Times New Roman"/>
          <w:sz w:val="28"/>
          <w:szCs w:val="28"/>
        </w:rPr>
        <w:t>власть веча</w:t>
      </w:r>
      <w:r w:rsidR="00D87117" w:rsidRPr="00554D41">
        <w:rPr>
          <w:rFonts w:ascii="Times New Roman" w:hAnsi="Times New Roman" w:cs="Times New Roman"/>
          <w:sz w:val="28"/>
          <w:szCs w:val="28"/>
        </w:rPr>
        <w:t xml:space="preserve"> привела к раздорам и «</w:t>
      </w:r>
      <w:proofErr w:type="spellStart"/>
      <w:r w:rsidR="00D87117" w:rsidRPr="00554D41">
        <w:rPr>
          <w:rFonts w:ascii="Times New Roman" w:hAnsi="Times New Roman" w:cs="Times New Roman"/>
          <w:sz w:val="28"/>
          <w:szCs w:val="28"/>
        </w:rPr>
        <w:t>несоюзтву</w:t>
      </w:r>
      <w:proofErr w:type="spellEnd"/>
      <w:r w:rsidR="00D87117" w:rsidRPr="00554D41">
        <w:rPr>
          <w:rFonts w:ascii="Times New Roman" w:hAnsi="Times New Roman" w:cs="Times New Roman"/>
          <w:sz w:val="28"/>
          <w:szCs w:val="28"/>
        </w:rPr>
        <w:t>»</w:t>
      </w:r>
      <w:r w:rsidR="00D87117" w:rsidRPr="00554D41">
        <w:rPr>
          <w:rStyle w:val="a5"/>
          <w:rFonts w:ascii="Times New Roman" w:hAnsi="Times New Roman" w:cs="Times New Roman"/>
          <w:sz w:val="28"/>
          <w:szCs w:val="28"/>
        </w:rPr>
        <w:footnoteReference w:id="3"/>
      </w:r>
      <w:r w:rsidR="00D87117" w:rsidRPr="00554D41">
        <w:rPr>
          <w:rFonts w:ascii="Times New Roman" w:hAnsi="Times New Roman" w:cs="Times New Roman"/>
          <w:sz w:val="28"/>
          <w:szCs w:val="28"/>
        </w:rPr>
        <w:t xml:space="preserve">, и что именно по этой причине </w:t>
      </w:r>
      <w:r w:rsidR="002658EB">
        <w:rPr>
          <w:rFonts w:ascii="Times New Roman" w:hAnsi="Times New Roman" w:cs="Times New Roman"/>
          <w:sz w:val="28"/>
          <w:szCs w:val="28"/>
        </w:rPr>
        <w:t>произошло призвание Рюрика на княжение</w:t>
      </w:r>
      <w:r w:rsidR="00D87117" w:rsidRPr="00554D41">
        <w:rPr>
          <w:rFonts w:ascii="Times New Roman" w:hAnsi="Times New Roman" w:cs="Times New Roman"/>
          <w:sz w:val="28"/>
          <w:szCs w:val="28"/>
        </w:rPr>
        <w:t xml:space="preserve">. </w:t>
      </w:r>
    </w:p>
    <w:p w:rsidR="0010644F" w:rsidRPr="00554D41" w:rsidRDefault="00B62E1A"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Большинство и</w:t>
      </w:r>
      <w:r w:rsidR="00CD2033">
        <w:rPr>
          <w:rFonts w:ascii="Times New Roman" w:hAnsi="Times New Roman" w:cs="Times New Roman"/>
          <w:sz w:val="28"/>
          <w:szCs w:val="28"/>
        </w:rPr>
        <w:t>сследователей XVIII века считали</w:t>
      </w:r>
      <w:r w:rsidR="00F82BE8" w:rsidRPr="00554D41">
        <w:rPr>
          <w:rFonts w:ascii="Times New Roman" w:hAnsi="Times New Roman" w:cs="Times New Roman"/>
          <w:sz w:val="28"/>
          <w:szCs w:val="28"/>
        </w:rPr>
        <w:t xml:space="preserve">, что вече существовало еще до прихода </w:t>
      </w:r>
      <w:r w:rsidR="002658EB">
        <w:rPr>
          <w:rFonts w:ascii="Times New Roman" w:hAnsi="Times New Roman" w:cs="Times New Roman"/>
          <w:sz w:val="28"/>
          <w:szCs w:val="28"/>
        </w:rPr>
        <w:t xml:space="preserve">князя </w:t>
      </w:r>
      <w:r w:rsidR="00F82BE8" w:rsidRPr="00554D41">
        <w:rPr>
          <w:rFonts w:ascii="Times New Roman" w:hAnsi="Times New Roman" w:cs="Times New Roman"/>
          <w:sz w:val="28"/>
          <w:szCs w:val="28"/>
        </w:rPr>
        <w:t>Рюрика.</w:t>
      </w:r>
      <w:r w:rsidR="00C00FEB" w:rsidRPr="00554D41">
        <w:rPr>
          <w:rFonts w:ascii="Times New Roman" w:hAnsi="Times New Roman" w:cs="Times New Roman"/>
          <w:sz w:val="28"/>
          <w:szCs w:val="28"/>
        </w:rPr>
        <w:t xml:space="preserve"> Так, М. М. </w:t>
      </w:r>
      <w:r w:rsidR="00C00FEB" w:rsidRPr="00554D41">
        <w:rPr>
          <w:rFonts w:ascii="Times New Roman" w:hAnsi="Times New Roman" w:cs="Times New Roman"/>
          <w:sz w:val="28"/>
          <w:szCs w:val="28"/>
        </w:rPr>
        <w:lastRenderedPageBreak/>
        <w:t xml:space="preserve">Щербатов писал, что </w:t>
      </w:r>
      <w:r w:rsidR="009F5B87" w:rsidRPr="00554D41">
        <w:rPr>
          <w:rFonts w:ascii="Times New Roman" w:hAnsi="Times New Roman" w:cs="Times New Roman"/>
          <w:sz w:val="28"/>
          <w:szCs w:val="28"/>
        </w:rPr>
        <w:t xml:space="preserve"> </w:t>
      </w:r>
      <w:r w:rsidR="00C4773F" w:rsidRPr="00554D41">
        <w:rPr>
          <w:rFonts w:ascii="Times New Roman" w:hAnsi="Times New Roman" w:cs="Times New Roman"/>
          <w:sz w:val="28"/>
          <w:szCs w:val="28"/>
        </w:rPr>
        <w:t>правление в Новгороде было народным</w:t>
      </w:r>
      <w:r w:rsidR="001C369E" w:rsidRPr="00554D41">
        <w:rPr>
          <w:rFonts w:ascii="Times New Roman" w:hAnsi="Times New Roman" w:cs="Times New Roman"/>
          <w:sz w:val="28"/>
          <w:szCs w:val="28"/>
        </w:rPr>
        <w:t xml:space="preserve">, и </w:t>
      </w:r>
      <w:r w:rsidR="00660AD9">
        <w:rPr>
          <w:rFonts w:ascii="Times New Roman" w:hAnsi="Times New Roman" w:cs="Times New Roman"/>
          <w:sz w:val="28"/>
          <w:szCs w:val="28"/>
        </w:rPr>
        <w:t>считал</w:t>
      </w:r>
      <w:r w:rsidR="001C369E" w:rsidRPr="00554D41">
        <w:rPr>
          <w:rFonts w:ascii="Times New Roman" w:hAnsi="Times New Roman" w:cs="Times New Roman"/>
          <w:sz w:val="28"/>
          <w:szCs w:val="28"/>
        </w:rPr>
        <w:t xml:space="preserve"> существовавший строй республиканским</w:t>
      </w:r>
      <w:r w:rsidR="00C4773F" w:rsidRPr="00554D41">
        <w:rPr>
          <w:rStyle w:val="a5"/>
          <w:rFonts w:ascii="Times New Roman" w:hAnsi="Times New Roman" w:cs="Times New Roman"/>
          <w:sz w:val="28"/>
          <w:szCs w:val="28"/>
        </w:rPr>
        <w:footnoteReference w:id="4"/>
      </w:r>
      <w:r w:rsidR="00C4773F" w:rsidRPr="00554D41">
        <w:rPr>
          <w:rFonts w:ascii="Times New Roman" w:hAnsi="Times New Roman" w:cs="Times New Roman"/>
          <w:sz w:val="28"/>
          <w:szCs w:val="28"/>
        </w:rPr>
        <w:t xml:space="preserve">. </w:t>
      </w:r>
    </w:p>
    <w:p w:rsidR="009F0814" w:rsidRPr="00554D41" w:rsidRDefault="00D9185E"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Н. М. Карамзин также</w:t>
      </w:r>
      <w:r w:rsidR="00F36FF8" w:rsidRPr="00554D41">
        <w:rPr>
          <w:rFonts w:ascii="Times New Roman" w:hAnsi="Times New Roman" w:cs="Times New Roman"/>
          <w:sz w:val="28"/>
          <w:szCs w:val="28"/>
        </w:rPr>
        <w:t xml:space="preserve"> </w:t>
      </w:r>
      <w:r w:rsidR="002658EB">
        <w:rPr>
          <w:rFonts w:ascii="Times New Roman" w:hAnsi="Times New Roman" w:cs="Times New Roman"/>
          <w:sz w:val="28"/>
          <w:szCs w:val="28"/>
        </w:rPr>
        <w:t>склонялся к  версии</w:t>
      </w:r>
      <w:r w:rsidR="00F36FF8" w:rsidRPr="00554D41">
        <w:rPr>
          <w:rFonts w:ascii="Times New Roman" w:hAnsi="Times New Roman" w:cs="Times New Roman"/>
          <w:sz w:val="28"/>
          <w:szCs w:val="28"/>
        </w:rPr>
        <w:t xml:space="preserve"> о древнем происхождении веча</w:t>
      </w:r>
      <w:r w:rsidRPr="00554D41">
        <w:rPr>
          <w:rFonts w:ascii="Times New Roman" w:hAnsi="Times New Roman" w:cs="Times New Roman"/>
          <w:sz w:val="28"/>
          <w:szCs w:val="28"/>
        </w:rPr>
        <w:t xml:space="preserve">. </w:t>
      </w:r>
      <w:proofErr w:type="gramStart"/>
      <w:r w:rsidR="00680562">
        <w:rPr>
          <w:rFonts w:ascii="Times New Roman" w:hAnsi="Times New Roman" w:cs="Times New Roman"/>
          <w:sz w:val="28"/>
          <w:szCs w:val="28"/>
        </w:rPr>
        <w:t xml:space="preserve">Говоря о </w:t>
      </w:r>
      <w:proofErr w:type="spellStart"/>
      <w:r w:rsidR="00680562">
        <w:rPr>
          <w:rFonts w:ascii="Times New Roman" w:hAnsi="Times New Roman" w:cs="Times New Roman"/>
          <w:sz w:val="28"/>
          <w:szCs w:val="28"/>
        </w:rPr>
        <w:t>дорюриковых</w:t>
      </w:r>
      <w:proofErr w:type="spellEnd"/>
      <w:r w:rsidR="00680562">
        <w:rPr>
          <w:rFonts w:ascii="Times New Roman" w:hAnsi="Times New Roman" w:cs="Times New Roman"/>
          <w:sz w:val="28"/>
          <w:szCs w:val="28"/>
        </w:rPr>
        <w:t xml:space="preserve"> временах он пишет</w:t>
      </w:r>
      <w:r w:rsidR="00F36FF8" w:rsidRPr="00554D41">
        <w:rPr>
          <w:rFonts w:ascii="Times New Roman" w:hAnsi="Times New Roman" w:cs="Times New Roman"/>
          <w:sz w:val="28"/>
          <w:szCs w:val="28"/>
        </w:rPr>
        <w:t xml:space="preserve">:  </w:t>
      </w:r>
      <w:r w:rsidR="00B62E1A">
        <w:rPr>
          <w:rFonts w:ascii="Times New Roman" w:hAnsi="Times New Roman" w:cs="Times New Roman"/>
          <w:sz w:val="28"/>
          <w:szCs w:val="28"/>
        </w:rPr>
        <w:t>«в</w:t>
      </w:r>
      <w:proofErr w:type="gramEnd"/>
      <w:r w:rsidR="00F36FF8" w:rsidRPr="00554D41">
        <w:rPr>
          <w:rFonts w:ascii="Times New Roman" w:hAnsi="Times New Roman" w:cs="Times New Roman"/>
          <w:sz w:val="28"/>
          <w:szCs w:val="28"/>
        </w:rPr>
        <w:t xml:space="preserve"> случаях важных единоплеменные сходились вместе советоваться о благе народном…, предпринимая воинские походы, избирали Вождей…»</w:t>
      </w:r>
      <w:r w:rsidR="00F36FF8" w:rsidRPr="00554D41">
        <w:rPr>
          <w:rStyle w:val="a5"/>
          <w:rFonts w:ascii="Times New Roman" w:hAnsi="Times New Roman" w:cs="Times New Roman"/>
          <w:sz w:val="28"/>
          <w:szCs w:val="28"/>
        </w:rPr>
        <w:footnoteReference w:id="5"/>
      </w:r>
      <w:r w:rsidR="00F36FF8" w:rsidRPr="00554D41">
        <w:rPr>
          <w:rFonts w:ascii="Times New Roman" w:hAnsi="Times New Roman" w:cs="Times New Roman"/>
          <w:sz w:val="28"/>
          <w:szCs w:val="28"/>
        </w:rPr>
        <w:t>.</w:t>
      </w:r>
      <w:r w:rsidR="00476E55" w:rsidRPr="00554D41">
        <w:rPr>
          <w:rFonts w:ascii="Times New Roman" w:hAnsi="Times New Roman" w:cs="Times New Roman"/>
          <w:sz w:val="28"/>
          <w:szCs w:val="28"/>
        </w:rPr>
        <w:t xml:space="preserve"> </w:t>
      </w:r>
      <w:r w:rsidR="00F36FF8" w:rsidRPr="00554D41">
        <w:rPr>
          <w:rFonts w:ascii="Times New Roman" w:hAnsi="Times New Roman" w:cs="Times New Roman"/>
          <w:sz w:val="28"/>
          <w:szCs w:val="28"/>
        </w:rPr>
        <w:t xml:space="preserve"> </w:t>
      </w:r>
      <w:r w:rsidR="00B62E1A">
        <w:rPr>
          <w:rFonts w:ascii="Times New Roman" w:hAnsi="Times New Roman" w:cs="Times New Roman"/>
          <w:sz w:val="28"/>
          <w:szCs w:val="28"/>
        </w:rPr>
        <w:t>Также</w:t>
      </w:r>
      <w:r w:rsidR="006E142D" w:rsidRPr="00554D41">
        <w:rPr>
          <w:rFonts w:ascii="Times New Roman" w:hAnsi="Times New Roman" w:cs="Times New Roman"/>
          <w:sz w:val="28"/>
          <w:szCs w:val="28"/>
        </w:rPr>
        <w:t xml:space="preserve">, Карамзин </w:t>
      </w:r>
      <w:r w:rsidR="00A17397" w:rsidRPr="00554D41">
        <w:rPr>
          <w:rFonts w:ascii="Times New Roman" w:hAnsi="Times New Roman" w:cs="Times New Roman"/>
          <w:sz w:val="28"/>
          <w:szCs w:val="28"/>
        </w:rPr>
        <w:t>коснулся</w:t>
      </w:r>
      <w:r w:rsidR="006E142D" w:rsidRPr="00554D41">
        <w:rPr>
          <w:rFonts w:ascii="Times New Roman" w:hAnsi="Times New Roman" w:cs="Times New Roman"/>
          <w:sz w:val="28"/>
          <w:szCs w:val="28"/>
        </w:rPr>
        <w:t xml:space="preserve"> </w:t>
      </w:r>
      <w:r w:rsidR="00AE0A9A">
        <w:rPr>
          <w:rFonts w:ascii="Times New Roman" w:hAnsi="Times New Roman" w:cs="Times New Roman"/>
          <w:sz w:val="28"/>
          <w:szCs w:val="28"/>
        </w:rPr>
        <w:t>новгородского веча</w:t>
      </w:r>
      <w:r w:rsidR="002D5701" w:rsidRPr="00554D41">
        <w:rPr>
          <w:rFonts w:ascii="Times New Roman" w:hAnsi="Times New Roman" w:cs="Times New Roman"/>
          <w:sz w:val="28"/>
          <w:szCs w:val="28"/>
        </w:rPr>
        <w:t xml:space="preserve">. </w:t>
      </w:r>
      <w:r w:rsidR="00460CC7" w:rsidRPr="00554D41">
        <w:rPr>
          <w:rFonts w:ascii="Times New Roman" w:hAnsi="Times New Roman" w:cs="Times New Roman"/>
          <w:sz w:val="28"/>
          <w:szCs w:val="28"/>
        </w:rPr>
        <w:t>Впервые историк упоминает о нем</w:t>
      </w:r>
      <w:r w:rsidR="009B11CC" w:rsidRPr="00554D41">
        <w:rPr>
          <w:rFonts w:ascii="Times New Roman" w:hAnsi="Times New Roman" w:cs="Times New Roman"/>
          <w:sz w:val="28"/>
          <w:szCs w:val="28"/>
        </w:rPr>
        <w:t xml:space="preserve"> во время противостояния князей Ярослава и Святополка: </w:t>
      </w:r>
      <w:r w:rsidR="006B28D7" w:rsidRPr="00554D41">
        <w:rPr>
          <w:rFonts w:ascii="Times New Roman" w:hAnsi="Times New Roman" w:cs="Times New Roman"/>
          <w:sz w:val="28"/>
          <w:szCs w:val="28"/>
        </w:rPr>
        <w:t>«…Ярослав прибегнул к великодушию оскорбленного им народа, собрал граждан на Вече…»</w:t>
      </w:r>
      <w:r w:rsidR="006B28D7" w:rsidRPr="00554D41">
        <w:rPr>
          <w:rStyle w:val="a5"/>
          <w:rFonts w:ascii="Times New Roman" w:hAnsi="Times New Roman" w:cs="Times New Roman"/>
          <w:sz w:val="28"/>
          <w:szCs w:val="28"/>
        </w:rPr>
        <w:footnoteReference w:id="6"/>
      </w:r>
      <w:r w:rsidR="006B28D7" w:rsidRPr="00554D41">
        <w:rPr>
          <w:rFonts w:ascii="Times New Roman" w:hAnsi="Times New Roman" w:cs="Times New Roman"/>
          <w:sz w:val="28"/>
          <w:szCs w:val="28"/>
        </w:rPr>
        <w:t xml:space="preserve">. </w:t>
      </w:r>
    </w:p>
    <w:p w:rsidR="009A1815" w:rsidRPr="00554D41" w:rsidRDefault="009A1815" w:rsidP="0013297B">
      <w:pPr>
        <w:adjustRightInd w:val="0"/>
        <w:snapToGrid w:val="0"/>
        <w:ind w:right="851" w:firstLine="709"/>
        <w:contextualSpacing/>
        <w:mirrorIndents/>
        <w:jc w:val="both"/>
        <w:rPr>
          <w:rFonts w:ascii="Times New Roman" w:hAnsi="Times New Roman" w:cs="Times New Roman"/>
          <w:sz w:val="28"/>
          <w:szCs w:val="28"/>
        </w:rPr>
      </w:pPr>
    </w:p>
    <w:p w:rsidR="009A1815" w:rsidRPr="00554D41" w:rsidRDefault="009A1815" w:rsidP="0013297B">
      <w:pPr>
        <w:adjustRightInd w:val="0"/>
        <w:snapToGrid w:val="0"/>
        <w:ind w:right="851" w:firstLine="709"/>
        <w:contextualSpacing/>
        <w:mirrorIndents/>
        <w:jc w:val="both"/>
        <w:rPr>
          <w:rFonts w:ascii="Times New Roman" w:hAnsi="Times New Roman" w:cs="Times New Roman"/>
          <w:sz w:val="28"/>
          <w:szCs w:val="28"/>
        </w:rPr>
      </w:pPr>
    </w:p>
    <w:p w:rsidR="009A1815" w:rsidRPr="00554D41" w:rsidRDefault="009A1815" w:rsidP="0013297B">
      <w:pPr>
        <w:adjustRightInd w:val="0"/>
        <w:snapToGrid w:val="0"/>
        <w:ind w:right="851" w:firstLine="709"/>
        <w:contextualSpacing/>
        <w:mirrorIndents/>
        <w:jc w:val="both"/>
        <w:rPr>
          <w:rFonts w:ascii="Times New Roman" w:hAnsi="Times New Roman" w:cs="Times New Roman"/>
          <w:sz w:val="28"/>
          <w:szCs w:val="28"/>
        </w:rPr>
      </w:pPr>
    </w:p>
    <w:p w:rsidR="00B21ED1" w:rsidRPr="00554D41" w:rsidRDefault="009A1815"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Раздел 2</w:t>
      </w:r>
      <w:r w:rsidR="00B21ED1" w:rsidRPr="00554D41">
        <w:rPr>
          <w:rFonts w:ascii="Times New Roman" w:hAnsi="Times New Roman" w:cs="Times New Roman"/>
          <w:sz w:val="28"/>
          <w:szCs w:val="28"/>
        </w:rPr>
        <w:t xml:space="preserve">. Историография </w:t>
      </w:r>
      <w:r w:rsidR="00B21ED1" w:rsidRPr="00554D41">
        <w:rPr>
          <w:rFonts w:ascii="Times New Roman" w:hAnsi="Times New Roman" w:cs="Times New Roman"/>
          <w:sz w:val="28"/>
          <w:szCs w:val="28"/>
          <w:lang w:val="en-US"/>
        </w:rPr>
        <w:t>XIX</w:t>
      </w:r>
      <w:r w:rsidR="00B21ED1" w:rsidRPr="00554D41">
        <w:rPr>
          <w:rFonts w:ascii="Times New Roman" w:hAnsi="Times New Roman" w:cs="Times New Roman"/>
          <w:sz w:val="28"/>
          <w:szCs w:val="28"/>
        </w:rPr>
        <w:t xml:space="preserve"> века.</w:t>
      </w:r>
    </w:p>
    <w:p w:rsidR="00843040" w:rsidRPr="00554D41" w:rsidRDefault="00FC6A46"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В </w:t>
      </w:r>
      <w:r w:rsidR="00C23BEE">
        <w:rPr>
          <w:rFonts w:ascii="Times New Roman" w:hAnsi="Times New Roman" w:cs="Times New Roman"/>
          <w:sz w:val="28"/>
          <w:szCs w:val="28"/>
        </w:rPr>
        <w:t>XIX</w:t>
      </w:r>
      <w:r w:rsidRPr="00554D41">
        <w:rPr>
          <w:rFonts w:ascii="Times New Roman" w:hAnsi="Times New Roman" w:cs="Times New Roman"/>
          <w:sz w:val="28"/>
          <w:szCs w:val="28"/>
        </w:rPr>
        <w:t xml:space="preserve"> веке </w:t>
      </w:r>
      <w:r w:rsidR="005A3079">
        <w:rPr>
          <w:rFonts w:ascii="Times New Roman" w:hAnsi="Times New Roman" w:cs="Times New Roman"/>
          <w:sz w:val="28"/>
          <w:szCs w:val="28"/>
        </w:rPr>
        <w:t>благодаря развитию</w:t>
      </w:r>
      <w:r w:rsidRPr="00554D41">
        <w:rPr>
          <w:rFonts w:ascii="Times New Roman" w:hAnsi="Times New Roman" w:cs="Times New Roman"/>
          <w:sz w:val="28"/>
          <w:szCs w:val="28"/>
        </w:rPr>
        <w:t xml:space="preserve"> </w:t>
      </w:r>
      <w:r w:rsidR="005A3079">
        <w:rPr>
          <w:rFonts w:ascii="Times New Roman" w:hAnsi="Times New Roman" w:cs="Times New Roman"/>
          <w:sz w:val="28"/>
          <w:szCs w:val="28"/>
        </w:rPr>
        <w:t>философской и общественно-политической мысли</w:t>
      </w:r>
      <w:r w:rsidRPr="00554D41">
        <w:rPr>
          <w:rFonts w:ascii="Times New Roman" w:hAnsi="Times New Roman" w:cs="Times New Roman"/>
          <w:sz w:val="28"/>
          <w:szCs w:val="28"/>
        </w:rPr>
        <w:t xml:space="preserve"> российская историография вышла на</w:t>
      </w:r>
      <w:r w:rsidR="00AE0A9A">
        <w:rPr>
          <w:rFonts w:ascii="Times New Roman" w:hAnsi="Times New Roman" w:cs="Times New Roman"/>
          <w:sz w:val="28"/>
          <w:szCs w:val="28"/>
        </w:rPr>
        <w:t xml:space="preserve"> качественно</w:t>
      </w:r>
      <w:r w:rsidRPr="00554D41">
        <w:rPr>
          <w:rFonts w:ascii="Times New Roman" w:hAnsi="Times New Roman" w:cs="Times New Roman"/>
          <w:sz w:val="28"/>
          <w:szCs w:val="28"/>
        </w:rPr>
        <w:t xml:space="preserve"> </w:t>
      </w:r>
      <w:r w:rsidR="005A3079">
        <w:rPr>
          <w:rFonts w:ascii="Times New Roman" w:hAnsi="Times New Roman" w:cs="Times New Roman"/>
          <w:sz w:val="28"/>
          <w:szCs w:val="28"/>
        </w:rPr>
        <w:t>новую ступень</w:t>
      </w:r>
      <w:r w:rsidRPr="00554D41">
        <w:rPr>
          <w:rFonts w:ascii="Times New Roman" w:hAnsi="Times New Roman" w:cs="Times New Roman"/>
          <w:sz w:val="28"/>
          <w:szCs w:val="28"/>
        </w:rPr>
        <w:t xml:space="preserve">. </w:t>
      </w:r>
      <w:r w:rsidR="00086DB6" w:rsidRPr="00554D41">
        <w:rPr>
          <w:rFonts w:ascii="Times New Roman" w:hAnsi="Times New Roman" w:cs="Times New Roman"/>
          <w:sz w:val="28"/>
          <w:szCs w:val="28"/>
        </w:rPr>
        <w:t xml:space="preserve">На фоне возникновения </w:t>
      </w:r>
      <w:r w:rsidR="00510100">
        <w:rPr>
          <w:rFonts w:ascii="Times New Roman" w:hAnsi="Times New Roman" w:cs="Times New Roman"/>
          <w:sz w:val="28"/>
          <w:szCs w:val="28"/>
        </w:rPr>
        <w:t xml:space="preserve">таких </w:t>
      </w:r>
      <w:r w:rsidR="00086DB6" w:rsidRPr="00554D41">
        <w:rPr>
          <w:rFonts w:ascii="Times New Roman" w:hAnsi="Times New Roman" w:cs="Times New Roman"/>
          <w:sz w:val="28"/>
          <w:szCs w:val="28"/>
        </w:rPr>
        <w:t>течений</w:t>
      </w:r>
      <w:r w:rsidR="00510100">
        <w:rPr>
          <w:rFonts w:ascii="Times New Roman" w:hAnsi="Times New Roman" w:cs="Times New Roman"/>
          <w:sz w:val="28"/>
          <w:szCs w:val="28"/>
        </w:rPr>
        <w:t xml:space="preserve"> как   славянофильство и западничество</w:t>
      </w:r>
      <w:r w:rsidR="00086DB6" w:rsidRPr="00554D41">
        <w:rPr>
          <w:rFonts w:ascii="Times New Roman" w:hAnsi="Times New Roman" w:cs="Times New Roman"/>
          <w:sz w:val="28"/>
          <w:szCs w:val="28"/>
        </w:rPr>
        <w:t xml:space="preserve"> появились новые исторические </w:t>
      </w:r>
      <w:r w:rsidR="00660AD9">
        <w:rPr>
          <w:rFonts w:ascii="Times New Roman" w:hAnsi="Times New Roman" w:cs="Times New Roman"/>
          <w:sz w:val="28"/>
          <w:szCs w:val="28"/>
        </w:rPr>
        <w:t>теории</w:t>
      </w:r>
      <w:r w:rsidR="00086DB6" w:rsidRPr="00554D41">
        <w:rPr>
          <w:rFonts w:ascii="Times New Roman" w:hAnsi="Times New Roman" w:cs="Times New Roman"/>
          <w:sz w:val="28"/>
          <w:szCs w:val="28"/>
        </w:rPr>
        <w:t xml:space="preserve">. </w:t>
      </w:r>
      <w:r w:rsidR="00A106FA" w:rsidRPr="00554D41">
        <w:rPr>
          <w:rFonts w:ascii="Times New Roman" w:hAnsi="Times New Roman" w:cs="Times New Roman"/>
          <w:sz w:val="28"/>
          <w:szCs w:val="28"/>
        </w:rPr>
        <w:t xml:space="preserve"> </w:t>
      </w:r>
      <w:r w:rsidR="007C630E" w:rsidRPr="00554D41">
        <w:rPr>
          <w:rFonts w:ascii="Times New Roman" w:hAnsi="Times New Roman" w:cs="Times New Roman"/>
          <w:sz w:val="28"/>
          <w:szCs w:val="28"/>
        </w:rPr>
        <w:t xml:space="preserve">Появляется так называемая государственная концепция. </w:t>
      </w:r>
      <w:r w:rsidR="00A106FA" w:rsidRPr="00554D41">
        <w:rPr>
          <w:rFonts w:ascii="Times New Roman" w:hAnsi="Times New Roman" w:cs="Times New Roman"/>
          <w:sz w:val="28"/>
          <w:szCs w:val="28"/>
        </w:rPr>
        <w:t>Так, например</w:t>
      </w:r>
      <w:r w:rsidR="000434CB" w:rsidRPr="00554D41">
        <w:rPr>
          <w:rFonts w:ascii="Times New Roman" w:hAnsi="Times New Roman" w:cs="Times New Roman"/>
          <w:sz w:val="28"/>
          <w:szCs w:val="28"/>
        </w:rPr>
        <w:t>,</w:t>
      </w:r>
      <w:r w:rsidR="00A106FA" w:rsidRPr="00554D41">
        <w:rPr>
          <w:rFonts w:ascii="Times New Roman" w:hAnsi="Times New Roman" w:cs="Times New Roman"/>
          <w:sz w:val="28"/>
          <w:szCs w:val="28"/>
        </w:rPr>
        <w:t xml:space="preserve"> М. П. Погодин</w:t>
      </w:r>
      <w:r w:rsidR="000434CB" w:rsidRPr="00554D41">
        <w:rPr>
          <w:rFonts w:ascii="Times New Roman" w:hAnsi="Times New Roman" w:cs="Times New Roman"/>
          <w:sz w:val="28"/>
          <w:szCs w:val="28"/>
        </w:rPr>
        <w:t>,</w:t>
      </w:r>
      <w:r w:rsidR="00A106FA" w:rsidRPr="00554D41">
        <w:rPr>
          <w:rFonts w:ascii="Times New Roman" w:hAnsi="Times New Roman" w:cs="Times New Roman"/>
          <w:sz w:val="28"/>
          <w:szCs w:val="28"/>
        </w:rPr>
        <w:t xml:space="preserve"> видный деятель </w:t>
      </w:r>
      <w:r w:rsidR="0096163C" w:rsidRPr="00554D41">
        <w:rPr>
          <w:rFonts w:ascii="Times New Roman" w:hAnsi="Times New Roman" w:cs="Times New Roman"/>
          <w:sz w:val="28"/>
          <w:szCs w:val="28"/>
        </w:rPr>
        <w:t>панславизма</w:t>
      </w:r>
      <w:r w:rsidR="000434CB" w:rsidRPr="00554D41">
        <w:rPr>
          <w:rFonts w:ascii="Times New Roman" w:hAnsi="Times New Roman" w:cs="Times New Roman"/>
          <w:sz w:val="28"/>
          <w:szCs w:val="28"/>
        </w:rPr>
        <w:t>,</w:t>
      </w:r>
      <w:r w:rsidR="00A106FA" w:rsidRPr="00554D41">
        <w:rPr>
          <w:rFonts w:ascii="Times New Roman" w:hAnsi="Times New Roman" w:cs="Times New Roman"/>
          <w:sz w:val="28"/>
          <w:szCs w:val="28"/>
        </w:rPr>
        <w:t xml:space="preserve"> тоже уде</w:t>
      </w:r>
      <w:r w:rsidR="00B62E1A">
        <w:rPr>
          <w:rFonts w:ascii="Times New Roman" w:hAnsi="Times New Roman" w:cs="Times New Roman"/>
          <w:sz w:val="28"/>
          <w:szCs w:val="28"/>
        </w:rPr>
        <w:t>лял внимание древнерусскому вечу</w:t>
      </w:r>
      <w:r w:rsidR="00A106FA" w:rsidRPr="00554D41">
        <w:rPr>
          <w:rFonts w:ascii="Times New Roman" w:hAnsi="Times New Roman" w:cs="Times New Roman"/>
          <w:sz w:val="28"/>
          <w:szCs w:val="28"/>
        </w:rPr>
        <w:t xml:space="preserve">. </w:t>
      </w:r>
      <w:r w:rsidR="00912CA0" w:rsidRPr="00554D41">
        <w:rPr>
          <w:rFonts w:ascii="Times New Roman" w:hAnsi="Times New Roman" w:cs="Times New Roman"/>
          <w:sz w:val="28"/>
          <w:szCs w:val="28"/>
        </w:rPr>
        <w:t xml:space="preserve"> </w:t>
      </w:r>
      <w:r w:rsidR="00660AD9">
        <w:rPr>
          <w:rFonts w:ascii="Times New Roman" w:hAnsi="Times New Roman" w:cs="Times New Roman"/>
          <w:sz w:val="28"/>
          <w:szCs w:val="28"/>
        </w:rPr>
        <w:t xml:space="preserve">М. П. </w:t>
      </w:r>
      <w:r w:rsidR="00912CA0" w:rsidRPr="00554D41">
        <w:rPr>
          <w:rFonts w:ascii="Times New Roman" w:hAnsi="Times New Roman" w:cs="Times New Roman"/>
          <w:sz w:val="28"/>
          <w:szCs w:val="28"/>
        </w:rPr>
        <w:t>Погодин дел</w:t>
      </w:r>
      <w:r w:rsidR="00AC7EE5">
        <w:rPr>
          <w:rFonts w:ascii="Times New Roman" w:hAnsi="Times New Roman" w:cs="Times New Roman"/>
          <w:sz w:val="28"/>
          <w:szCs w:val="28"/>
        </w:rPr>
        <w:t>ает несколько замечаний по этой проблеме</w:t>
      </w:r>
      <w:r w:rsidR="00912CA0" w:rsidRPr="00554D41">
        <w:rPr>
          <w:rFonts w:ascii="Times New Roman" w:hAnsi="Times New Roman" w:cs="Times New Roman"/>
          <w:sz w:val="28"/>
          <w:szCs w:val="28"/>
        </w:rPr>
        <w:t>.</w:t>
      </w:r>
      <w:r w:rsidR="003D4519" w:rsidRPr="00554D41">
        <w:rPr>
          <w:rFonts w:ascii="Times New Roman" w:hAnsi="Times New Roman" w:cs="Times New Roman"/>
          <w:sz w:val="28"/>
          <w:szCs w:val="28"/>
        </w:rPr>
        <w:t xml:space="preserve"> </w:t>
      </w:r>
      <w:r w:rsidR="00056456" w:rsidRPr="00554D41">
        <w:rPr>
          <w:rFonts w:ascii="Times New Roman" w:hAnsi="Times New Roman" w:cs="Times New Roman"/>
          <w:sz w:val="28"/>
          <w:szCs w:val="28"/>
        </w:rPr>
        <w:t>«</w:t>
      </w:r>
      <w:r w:rsidR="00F80BEA" w:rsidRPr="00554D41">
        <w:rPr>
          <w:rFonts w:ascii="Times New Roman" w:hAnsi="Times New Roman" w:cs="Times New Roman"/>
          <w:sz w:val="28"/>
          <w:szCs w:val="28"/>
        </w:rPr>
        <w:t>Веча встречаются по летописям во всех городах…, веча бывали иногда на походе»</w:t>
      </w:r>
      <w:r w:rsidR="005F7CA1" w:rsidRPr="00554D41">
        <w:rPr>
          <w:rStyle w:val="a5"/>
          <w:rFonts w:ascii="Times New Roman" w:hAnsi="Times New Roman" w:cs="Times New Roman"/>
          <w:sz w:val="28"/>
          <w:szCs w:val="28"/>
        </w:rPr>
        <w:footnoteReference w:id="7"/>
      </w:r>
      <w:r w:rsidR="00F80BEA" w:rsidRPr="00554D41">
        <w:rPr>
          <w:rFonts w:ascii="Times New Roman" w:hAnsi="Times New Roman" w:cs="Times New Roman"/>
          <w:sz w:val="28"/>
          <w:szCs w:val="28"/>
        </w:rPr>
        <w:t xml:space="preserve">. </w:t>
      </w:r>
      <w:r w:rsidR="00126752" w:rsidRPr="00554D41">
        <w:rPr>
          <w:rFonts w:ascii="Times New Roman" w:hAnsi="Times New Roman" w:cs="Times New Roman"/>
          <w:sz w:val="28"/>
          <w:szCs w:val="28"/>
        </w:rPr>
        <w:t>Это</w:t>
      </w:r>
      <w:r w:rsidR="00CB36CE" w:rsidRPr="00554D41">
        <w:rPr>
          <w:rFonts w:ascii="Times New Roman" w:hAnsi="Times New Roman" w:cs="Times New Roman"/>
          <w:sz w:val="28"/>
          <w:szCs w:val="28"/>
        </w:rPr>
        <w:t xml:space="preserve"> без сомнения</w:t>
      </w:r>
      <w:r w:rsidR="00126752" w:rsidRPr="00554D41">
        <w:rPr>
          <w:rFonts w:ascii="Times New Roman" w:hAnsi="Times New Roman" w:cs="Times New Roman"/>
          <w:sz w:val="28"/>
          <w:szCs w:val="28"/>
        </w:rPr>
        <w:t xml:space="preserve"> означает, что вечевые собрания встречались повсеместно</w:t>
      </w:r>
      <w:r w:rsidR="00A17397" w:rsidRPr="00554D41">
        <w:rPr>
          <w:rFonts w:ascii="Times New Roman" w:hAnsi="Times New Roman" w:cs="Times New Roman"/>
          <w:sz w:val="28"/>
          <w:szCs w:val="28"/>
        </w:rPr>
        <w:t xml:space="preserve"> и при этом</w:t>
      </w:r>
      <w:r w:rsidR="001C7579" w:rsidRPr="00554D41">
        <w:rPr>
          <w:rFonts w:ascii="Times New Roman" w:hAnsi="Times New Roman" w:cs="Times New Roman"/>
          <w:sz w:val="28"/>
          <w:szCs w:val="28"/>
        </w:rPr>
        <w:t xml:space="preserve"> веча не являлись отличительной чертой  одних лишь </w:t>
      </w:r>
      <w:r w:rsidR="00AE0A9A">
        <w:rPr>
          <w:rFonts w:ascii="Times New Roman" w:hAnsi="Times New Roman" w:cs="Times New Roman"/>
          <w:sz w:val="28"/>
          <w:szCs w:val="28"/>
        </w:rPr>
        <w:lastRenderedPageBreak/>
        <w:t>земель</w:t>
      </w:r>
      <w:r w:rsidR="00464581" w:rsidRPr="00554D41">
        <w:rPr>
          <w:rFonts w:ascii="Times New Roman" w:hAnsi="Times New Roman" w:cs="Times New Roman"/>
          <w:sz w:val="28"/>
          <w:szCs w:val="28"/>
        </w:rPr>
        <w:t xml:space="preserve"> Северо-Запада</w:t>
      </w:r>
      <w:r w:rsidR="00D30EB9" w:rsidRPr="00554D41">
        <w:rPr>
          <w:rFonts w:ascii="Times New Roman" w:hAnsi="Times New Roman" w:cs="Times New Roman"/>
          <w:sz w:val="28"/>
          <w:szCs w:val="28"/>
        </w:rPr>
        <w:t xml:space="preserve"> Руси</w:t>
      </w:r>
      <w:r w:rsidR="00126752" w:rsidRPr="00554D41">
        <w:rPr>
          <w:rFonts w:ascii="Times New Roman" w:hAnsi="Times New Roman" w:cs="Times New Roman"/>
          <w:sz w:val="28"/>
          <w:szCs w:val="28"/>
        </w:rPr>
        <w:t>.</w:t>
      </w:r>
      <w:r w:rsidR="00FA73A8" w:rsidRPr="00554D41">
        <w:rPr>
          <w:rFonts w:ascii="Times New Roman" w:hAnsi="Times New Roman" w:cs="Times New Roman"/>
          <w:sz w:val="28"/>
          <w:szCs w:val="28"/>
        </w:rPr>
        <w:t xml:space="preserve"> Веча были в Киеве, Владимире-Волынском, Звенигород</w:t>
      </w:r>
      <w:r w:rsidR="00C05DEA">
        <w:rPr>
          <w:rFonts w:ascii="Times New Roman" w:hAnsi="Times New Roman" w:cs="Times New Roman"/>
          <w:sz w:val="28"/>
          <w:szCs w:val="28"/>
        </w:rPr>
        <w:t>е</w:t>
      </w:r>
      <w:r w:rsidR="00FA73A8" w:rsidRPr="00554D41">
        <w:rPr>
          <w:rFonts w:ascii="Times New Roman" w:hAnsi="Times New Roman" w:cs="Times New Roman"/>
          <w:sz w:val="28"/>
          <w:szCs w:val="28"/>
        </w:rPr>
        <w:t xml:space="preserve">, Смоленске, Ростове, Суздале, </w:t>
      </w:r>
      <w:r w:rsidR="00C05DEA">
        <w:rPr>
          <w:rFonts w:ascii="Times New Roman" w:hAnsi="Times New Roman" w:cs="Times New Roman"/>
          <w:sz w:val="28"/>
          <w:szCs w:val="28"/>
        </w:rPr>
        <w:t>и других городах</w:t>
      </w:r>
      <w:r w:rsidR="00FA73A8" w:rsidRPr="00554D41">
        <w:rPr>
          <w:rFonts w:ascii="Times New Roman" w:hAnsi="Times New Roman" w:cs="Times New Roman"/>
          <w:sz w:val="28"/>
          <w:szCs w:val="28"/>
        </w:rPr>
        <w:t xml:space="preserve">. </w:t>
      </w:r>
      <w:r w:rsidR="009B25BA" w:rsidRPr="00554D41">
        <w:rPr>
          <w:rFonts w:ascii="Times New Roman" w:hAnsi="Times New Roman" w:cs="Times New Roman"/>
          <w:sz w:val="28"/>
          <w:szCs w:val="28"/>
        </w:rPr>
        <w:t xml:space="preserve"> </w:t>
      </w:r>
      <w:proofErr w:type="gramStart"/>
      <w:r w:rsidR="009B25BA" w:rsidRPr="00554D41">
        <w:rPr>
          <w:rFonts w:ascii="Times New Roman" w:hAnsi="Times New Roman" w:cs="Times New Roman"/>
          <w:sz w:val="28"/>
          <w:szCs w:val="28"/>
        </w:rPr>
        <w:t xml:space="preserve">Погодин также </w:t>
      </w:r>
      <w:r w:rsidR="00C353DF" w:rsidRPr="00554D41">
        <w:rPr>
          <w:rFonts w:ascii="Times New Roman" w:hAnsi="Times New Roman" w:cs="Times New Roman"/>
          <w:sz w:val="28"/>
          <w:szCs w:val="28"/>
        </w:rPr>
        <w:t>находит сходство между современными</w:t>
      </w:r>
      <w:r w:rsidR="009B25BA" w:rsidRPr="00554D41">
        <w:rPr>
          <w:rFonts w:ascii="Times New Roman" w:hAnsi="Times New Roman" w:cs="Times New Roman"/>
          <w:sz w:val="28"/>
          <w:szCs w:val="28"/>
        </w:rPr>
        <w:t xml:space="preserve"> ему мирски</w:t>
      </w:r>
      <w:r w:rsidR="00C353DF" w:rsidRPr="00554D41">
        <w:rPr>
          <w:rFonts w:ascii="Times New Roman" w:hAnsi="Times New Roman" w:cs="Times New Roman"/>
          <w:sz w:val="28"/>
          <w:szCs w:val="28"/>
        </w:rPr>
        <w:t>ми сходками</w:t>
      </w:r>
      <w:r w:rsidR="009B25BA" w:rsidRPr="00554D41">
        <w:rPr>
          <w:rFonts w:ascii="Times New Roman" w:hAnsi="Times New Roman" w:cs="Times New Roman"/>
          <w:sz w:val="28"/>
          <w:szCs w:val="28"/>
        </w:rPr>
        <w:t xml:space="preserve"> в деревнях </w:t>
      </w:r>
      <w:r w:rsidR="00C353DF" w:rsidRPr="00554D41">
        <w:rPr>
          <w:rFonts w:ascii="Times New Roman" w:hAnsi="Times New Roman" w:cs="Times New Roman"/>
          <w:sz w:val="28"/>
          <w:szCs w:val="28"/>
        </w:rPr>
        <w:t xml:space="preserve">и древнерусским вечем </w:t>
      </w:r>
      <w:r w:rsidR="009B25BA" w:rsidRPr="00554D41">
        <w:rPr>
          <w:rStyle w:val="a5"/>
          <w:rFonts w:ascii="Times New Roman" w:hAnsi="Times New Roman" w:cs="Times New Roman"/>
          <w:sz w:val="28"/>
          <w:szCs w:val="28"/>
        </w:rPr>
        <w:footnoteReference w:id="8"/>
      </w:r>
      <w:r w:rsidR="009B25BA" w:rsidRPr="00554D41">
        <w:rPr>
          <w:rFonts w:ascii="Times New Roman" w:hAnsi="Times New Roman" w:cs="Times New Roman"/>
          <w:sz w:val="28"/>
          <w:szCs w:val="28"/>
        </w:rPr>
        <w:t xml:space="preserve">. </w:t>
      </w:r>
      <w:r w:rsidR="001C7579" w:rsidRPr="00554D41">
        <w:rPr>
          <w:rFonts w:ascii="Times New Roman" w:hAnsi="Times New Roman" w:cs="Times New Roman"/>
          <w:sz w:val="28"/>
          <w:szCs w:val="28"/>
        </w:rPr>
        <w:t xml:space="preserve"> </w:t>
      </w:r>
      <w:r w:rsidR="00DA43BB" w:rsidRPr="00554D41">
        <w:rPr>
          <w:rFonts w:ascii="Times New Roman" w:hAnsi="Times New Roman" w:cs="Times New Roman"/>
          <w:sz w:val="28"/>
          <w:szCs w:val="28"/>
        </w:rPr>
        <w:t>Другой ис</w:t>
      </w:r>
      <w:r w:rsidR="00CA25BC" w:rsidRPr="00554D41">
        <w:rPr>
          <w:rFonts w:ascii="Times New Roman" w:hAnsi="Times New Roman" w:cs="Times New Roman"/>
          <w:sz w:val="28"/>
          <w:szCs w:val="28"/>
        </w:rPr>
        <w:t>с</w:t>
      </w:r>
      <w:r w:rsidR="00DA43BB" w:rsidRPr="00554D41">
        <w:rPr>
          <w:rFonts w:ascii="Times New Roman" w:hAnsi="Times New Roman" w:cs="Times New Roman"/>
          <w:sz w:val="28"/>
          <w:szCs w:val="28"/>
        </w:rPr>
        <w:t xml:space="preserve">ледователь - </w:t>
      </w:r>
      <w:r w:rsidR="00126752" w:rsidRPr="00554D41">
        <w:rPr>
          <w:rFonts w:ascii="Times New Roman" w:hAnsi="Times New Roman" w:cs="Times New Roman"/>
          <w:sz w:val="28"/>
          <w:szCs w:val="28"/>
        </w:rPr>
        <w:t xml:space="preserve"> </w:t>
      </w:r>
      <w:r w:rsidR="008C4488" w:rsidRPr="00554D41">
        <w:rPr>
          <w:rFonts w:ascii="Times New Roman" w:hAnsi="Times New Roman" w:cs="Times New Roman"/>
          <w:sz w:val="28"/>
          <w:szCs w:val="28"/>
        </w:rPr>
        <w:t>К. Д. Кавелин</w:t>
      </w:r>
      <w:r w:rsidR="00ED5550" w:rsidRPr="00554D41">
        <w:rPr>
          <w:rFonts w:ascii="Times New Roman" w:hAnsi="Times New Roman" w:cs="Times New Roman"/>
          <w:sz w:val="28"/>
          <w:szCs w:val="28"/>
        </w:rPr>
        <w:t xml:space="preserve"> считал, что </w:t>
      </w:r>
      <w:r w:rsidR="00E927DD" w:rsidRPr="00554D41">
        <w:rPr>
          <w:rFonts w:ascii="Times New Roman" w:hAnsi="Times New Roman" w:cs="Times New Roman"/>
          <w:sz w:val="28"/>
          <w:szCs w:val="28"/>
        </w:rPr>
        <w:t xml:space="preserve">веча </w:t>
      </w:r>
      <w:r w:rsidR="0036160E" w:rsidRPr="00554D41">
        <w:rPr>
          <w:rFonts w:ascii="Times New Roman" w:hAnsi="Times New Roman" w:cs="Times New Roman"/>
          <w:sz w:val="28"/>
          <w:szCs w:val="28"/>
        </w:rPr>
        <w:t>появились</w:t>
      </w:r>
      <w:r w:rsidR="00E927DD" w:rsidRPr="00554D41">
        <w:rPr>
          <w:rFonts w:ascii="Times New Roman" w:hAnsi="Times New Roman" w:cs="Times New Roman"/>
          <w:sz w:val="28"/>
          <w:szCs w:val="28"/>
        </w:rPr>
        <w:t xml:space="preserve"> ещё до Рюрика и </w:t>
      </w:r>
      <w:r w:rsidR="00DA3901">
        <w:rPr>
          <w:rFonts w:ascii="Times New Roman" w:hAnsi="Times New Roman" w:cs="Times New Roman"/>
          <w:sz w:val="28"/>
          <w:szCs w:val="28"/>
        </w:rPr>
        <w:t>были</w:t>
      </w:r>
      <w:r w:rsidR="0036160E" w:rsidRPr="00554D41">
        <w:rPr>
          <w:rFonts w:ascii="Times New Roman" w:hAnsi="Times New Roman" w:cs="Times New Roman"/>
          <w:sz w:val="28"/>
          <w:szCs w:val="28"/>
        </w:rPr>
        <w:t xml:space="preserve"> результатом развития древнерусского племенного общества, управляемое старейшиной  в общинное, которое управлялось группой семей</w:t>
      </w:r>
      <w:r w:rsidR="0008544F" w:rsidRPr="00554D41">
        <w:rPr>
          <w:rFonts w:ascii="Times New Roman" w:hAnsi="Times New Roman" w:cs="Times New Roman"/>
          <w:sz w:val="28"/>
          <w:szCs w:val="28"/>
        </w:rPr>
        <w:t>,</w:t>
      </w:r>
      <w:r w:rsidR="0036160E" w:rsidRPr="00554D41">
        <w:rPr>
          <w:rFonts w:ascii="Times New Roman" w:hAnsi="Times New Roman" w:cs="Times New Roman"/>
          <w:sz w:val="28"/>
          <w:szCs w:val="28"/>
        </w:rPr>
        <w:t xml:space="preserve"> </w:t>
      </w:r>
      <w:r w:rsidR="00AE0A9A">
        <w:rPr>
          <w:rFonts w:ascii="Times New Roman" w:hAnsi="Times New Roman" w:cs="Times New Roman"/>
          <w:sz w:val="28"/>
          <w:szCs w:val="28"/>
        </w:rPr>
        <w:t>которое собирались</w:t>
      </w:r>
      <w:r w:rsidR="0036160E" w:rsidRPr="00554D41">
        <w:rPr>
          <w:rFonts w:ascii="Times New Roman" w:hAnsi="Times New Roman" w:cs="Times New Roman"/>
          <w:sz w:val="28"/>
          <w:szCs w:val="28"/>
        </w:rPr>
        <w:t xml:space="preserve"> на «общих совещаниях - вечах»</w:t>
      </w:r>
      <w:r w:rsidR="0036160E" w:rsidRPr="00554D41">
        <w:rPr>
          <w:rStyle w:val="a5"/>
          <w:rFonts w:ascii="Times New Roman" w:hAnsi="Times New Roman" w:cs="Times New Roman"/>
          <w:sz w:val="28"/>
          <w:szCs w:val="28"/>
        </w:rPr>
        <w:footnoteReference w:id="9"/>
      </w:r>
      <w:r w:rsidR="0036160E" w:rsidRPr="00554D41">
        <w:rPr>
          <w:rFonts w:ascii="Times New Roman" w:hAnsi="Times New Roman" w:cs="Times New Roman"/>
          <w:sz w:val="28"/>
          <w:szCs w:val="28"/>
        </w:rPr>
        <w:t>.</w:t>
      </w:r>
      <w:r w:rsidR="0065604A">
        <w:rPr>
          <w:rFonts w:ascii="Times New Roman" w:hAnsi="Times New Roman" w:cs="Times New Roman"/>
          <w:sz w:val="28"/>
          <w:szCs w:val="28"/>
        </w:rPr>
        <w:t xml:space="preserve"> </w:t>
      </w:r>
      <w:r w:rsidR="00E167F8" w:rsidRPr="00554D41">
        <w:rPr>
          <w:rFonts w:ascii="Times New Roman" w:hAnsi="Times New Roman" w:cs="Times New Roman"/>
          <w:sz w:val="28"/>
          <w:szCs w:val="28"/>
        </w:rPr>
        <w:t xml:space="preserve"> </w:t>
      </w:r>
      <w:r w:rsidR="0065604A">
        <w:rPr>
          <w:rFonts w:ascii="Times New Roman" w:hAnsi="Times New Roman" w:cs="Times New Roman"/>
          <w:sz w:val="28"/>
          <w:szCs w:val="28"/>
        </w:rPr>
        <w:t>О новгородском вече</w:t>
      </w:r>
      <w:r w:rsidR="006C107E" w:rsidRPr="00554D41">
        <w:rPr>
          <w:rFonts w:ascii="Times New Roman" w:hAnsi="Times New Roman" w:cs="Times New Roman"/>
          <w:sz w:val="28"/>
          <w:szCs w:val="28"/>
        </w:rPr>
        <w:t xml:space="preserve"> </w:t>
      </w:r>
      <w:r w:rsidR="00A535BA" w:rsidRPr="00554D41">
        <w:rPr>
          <w:rFonts w:ascii="Times New Roman" w:hAnsi="Times New Roman" w:cs="Times New Roman"/>
          <w:sz w:val="28"/>
          <w:szCs w:val="28"/>
        </w:rPr>
        <w:t>Кавелин говор</w:t>
      </w:r>
      <w:r w:rsidR="00E13C8F" w:rsidRPr="00554D41">
        <w:rPr>
          <w:rFonts w:ascii="Times New Roman" w:hAnsi="Times New Roman" w:cs="Times New Roman"/>
          <w:sz w:val="28"/>
          <w:szCs w:val="28"/>
        </w:rPr>
        <w:t xml:space="preserve">ит как </w:t>
      </w:r>
      <w:r w:rsidR="00042DD0" w:rsidRPr="00554D41">
        <w:rPr>
          <w:rFonts w:ascii="Times New Roman" w:hAnsi="Times New Roman" w:cs="Times New Roman"/>
          <w:sz w:val="28"/>
          <w:szCs w:val="28"/>
        </w:rPr>
        <w:t>о</w:t>
      </w:r>
      <w:r w:rsidR="00E13C8F" w:rsidRPr="00554D41">
        <w:rPr>
          <w:rFonts w:ascii="Times New Roman" w:hAnsi="Times New Roman" w:cs="Times New Roman"/>
          <w:sz w:val="28"/>
          <w:szCs w:val="28"/>
        </w:rPr>
        <w:t xml:space="preserve"> </w:t>
      </w:r>
      <w:r w:rsidR="005C41B9" w:rsidRPr="00554D41">
        <w:rPr>
          <w:rFonts w:ascii="Times New Roman" w:hAnsi="Times New Roman" w:cs="Times New Roman"/>
          <w:sz w:val="28"/>
          <w:szCs w:val="28"/>
        </w:rPr>
        <w:t xml:space="preserve">типичной </w:t>
      </w:r>
      <w:r w:rsidR="00DB0BC6" w:rsidRPr="00554D41">
        <w:rPr>
          <w:rFonts w:ascii="Times New Roman" w:hAnsi="Times New Roman" w:cs="Times New Roman"/>
          <w:sz w:val="28"/>
          <w:szCs w:val="28"/>
        </w:rPr>
        <w:t xml:space="preserve">русско-славянской </w:t>
      </w:r>
      <w:r w:rsidR="00E13C8F" w:rsidRPr="00554D41">
        <w:rPr>
          <w:rFonts w:ascii="Times New Roman" w:hAnsi="Times New Roman" w:cs="Times New Roman"/>
          <w:sz w:val="28"/>
          <w:szCs w:val="28"/>
        </w:rPr>
        <w:t>особенности, в нем он</w:t>
      </w:r>
      <w:proofErr w:type="gramEnd"/>
      <w:r w:rsidR="00E13C8F" w:rsidRPr="00554D41">
        <w:rPr>
          <w:rFonts w:ascii="Times New Roman" w:hAnsi="Times New Roman" w:cs="Times New Roman"/>
          <w:sz w:val="28"/>
          <w:szCs w:val="28"/>
        </w:rPr>
        <w:t xml:space="preserve"> видит образец первоначального общинного быта</w:t>
      </w:r>
      <w:r w:rsidR="00760747" w:rsidRPr="00554D41">
        <w:rPr>
          <w:rFonts w:ascii="Times New Roman" w:hAnsi="Times New Roman" w:cs="Times New Roman"/>
          <w:sz w:val="28"/>
          <w:szCs w:val="28"/>
        </w:rPr>
        <w:t>,</w:t>
      </w:r>
      <w:r w:rsidR="00576E7B" w:rsidRPr="00554D41">
        <w:rPr>
          <w:rFonts w:ascii="Times New Roman" w:hAnsi="Times New Roman" w:cs="Times New Roman"/>
          <w:sz w:val="28"/>
          <w:szCs w:val="28"/>
        </w:rPr>
        <w:t xml:space="preserve"> </w:t>
      </w:r>
      <w:r w:rsidR="00760747" w:rsidRPr="00554D41">
        <w:rPr>
          <w:rFonts w:ascii="Times New Roman" w:hAnsi="Times New Roman" w:cs="Times New Roman"/>
          <w:sz w:val="28"/>
          <w:szCs w:val="28"/>
        </w:rPr>
        <w:t xml:space="preserve">получивший свое развитие </w:t>
      </w:r>
      <w:r w:rsidR="00576E7B" w:rsidRPr="00554D41">
        <w:rPr>
          <w:rFonts w:ascii="Times New Roman" w:hAnsi="Times New Roman" w:cs="Times New Roman"/>
          <w:sz w:val="28"/>
          <w:szCs w:val="28"/>
        </w:rPr>
        <w:t xml:space="preserve">по той причине, что </w:t>
      </w:r>
      <w:r w:rsidR="0065604A">
        <w:rPr>
          <w:rFonts w:ascii="Times New Roman" w:hAnsi="Times New Roman" w:cs="Times New Roman"/>
          <w:sz w:val="28"/>
          <w:szCs w:val="28"/>
        </w:rPr>
        <w:t>князья не смогли там закрепиться</w:t>
      </w:r>
      <w:r w:rsidR="00EB65B1" w:rsidRPr="00554D41">
        <w:rPr>
          <w:rFonts w:ascii="Times New Roman" w:hAnsi="Times New Roman" w:cs="Times New Roman"/>
          <w:sz w:val="28"/>
          <w:szCs w:val="28"/>
        </w:rPr>
        <w:t xml:space="preserve">, </w:t>
      </w:r>
      <w:r w:rsidR="00304DAF" w:rsidRPr="00554D41">
        <w:rPr>
          <w:rFonts w:ascii="Times New Roman" w:hAnsi="Times New Roman" w:cs="Times New Roman"/>
          <w:sz w:val="28"/>
          <w:szCs w:val="28"/>
        </w:rPr>
        <w:t>а разрушительные войны не коснулись Новгорода</w:t>
      </w:r>
      <w:r w:rsidR="00D411F2">
        <w:rPr>
          <w:rFonts w:ascii="Times New Roman" w:hAnsi="Times New Roman" w:cs="Times New Roman"/>
          <w:sz w:val="28"/>
          <w:szCs w:val="28"/>
        </w:rPr>
        <w:t xml:space="preserve"> и Северо-Запада</w:t>
      </w:r>
      <w:r w:rsidR="00E13C8F" w:rsidRPr="00554D41">
        <w:rPr>
          <w:rStyle w:val="a5"/>
          <w:rFonts w:ascii="Times New Roman" w:hAnsi="Times New Roman" w:cs="Times New Roman"/>
          <w:sz w:val="28"/>
          <w:szCs w:val="28"/>
        </w:rPr>
        <w:footnoteReference w:id="10"/>
      </w:r>
      <w:r w:rsidR="00E13C8F" w:rsidRPr="00554D41">
        <w:rPr>
          <w:rFonts w:ascii="Times New Roman" w:hAnsi="Times New Roman" w:cs="Times New Roman"/>
          <w:sz w:val="28"/>
          <w:szCs w:val="28"/>
        </w:rPr>
        <w:t xml:space="preserve">. </w:t>
      </w:r>
      <w:r w:rsidR="002D01A0" w:rsidRPr="00554D41">
        <w:rPr>
          <w:rFonts w:ascii="Times New Roman" w:hAnsi="Times New Roman" w:cs="Times New Roman"/>
          <w:sz w:val="28"/>
          <w:szCs w:val="28"/>
        </w:rPr>
        <w:t xml:space="preserve"> </w:t>
      </w:r>
      <w:r w:rsidR="00E31D9A">
        <w:rPr>
          <w:rFonts w:ascii="Times New Roman" w:hAnsi="Times New Roman" w:cs="Times New Roman"/>
          <w:sz w:val="28"/>
          <w:szCs w:val="28"/>
        </w:rPr>
        <w:t xml:space="preserve"> </w:t>
      </w:r>
    </w:p>
    <w:p w:rsidR="00447085" w:rsidRPr="00554D41" w:rsidRDefault="00447085"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Другой </w:t>
      </w:r>
      <w:r w:rsidR="006555C8" w:rsidRPr="00554D41">
        <w:rPr>
          <w:rFonts w:ascii="Times New Roman" w:hAnsi="Times New Roman" w:cs="Times New Roman"/>
          <w:sz w:val="28"/>
          <w:szCs w:val="28"/>
        </w:rPr>
        <w:t>известный</w:t>
      </w:r>
      <w:r w:rsidRPr="00554D41">
        <w:rPr>
          <w:rFonts w:ascii="Times New Roman" w:hAnsi="Times New Roman" w:cs="Times New Roman"/>
          <w:sz w:val="28"/>
          <w:szCs w:val="28"/>
        </w:rPr>
        <w:t xml:space="preserve"> историк</w:t>
      </w:r>
      <w:r w:rsidR="009B67B5" w:rsidRPr="00554D41">
        <w:rPr>
          <w:rFonts w:ascii="Times New Roman" w:hAnsi="Times New Roman" w:cs="Times New Roman"/>
          <w:sz w:val="28"/>
          <w:szCs w:val="28"/>
        </w:rPr>
        <w:t>,</w:t>
      </w:r>
      <w:r w:rsidRPr="00554D41">
        <w:rPr>
          <w:rFonts w:ascii="Times New Roman" w:hAnsi="Times New Roman" w:cs="Times New Roman"/>
          <w:sz w:val="28"/>
          <w:szCs w:val="28"/>
        </w:rPr>
        <w:t xml:space="preserve"> С. М. Соловьёв</w:t>
      </w:r>
      <w:r w:rsidR="009B67B5" w:rsidRPr="00554D41">
        <w:rPr>
          <w:rFonts w:ascii="Times New Roman" w:hAnsi="Times New Roman" w:cs="Times New Roman"/>
          <w:sz w:val="28"/>
          <w:szCs w:val="28"/>
        </w:rPr>
        <w:t xml:space="preserve"> вы</w:t>
      </w:r>
      <w:r w:rsidR="003C5515" w:rsidRPr="00554D41">
        <w:rPr>
          <w:rFonts w:ascii="Times New Roman" w:hAnsi="Times New Roman" w:cs="Times New Roman"/>
          <w:sz w:val="28"/>
          <w:szCs w:val="28"/>
        </w:rPr>
        <w:t xml:space="preserve">сказывался о вече </w:t>
      </w:r>
      <w:r w:rsidR="00376576">
        <w:rPr>
          <w:rFonts w:ascii="Times New Roman" w:hAnsi="Times New Roman" w:cs="Times New Roman"/>
          <w:sz w:val="28"/>
          <w:szCs w:val="28"/>
        </w:rPr>
        <w:t>несколько неопределённо</w:t>
      </w:r>
      <w:r w:rsidR="003C5515" w:rsidRPr="00554D41">
        <w:rPr>
          <w:rFonts w:ascii="Times New Roman" w:hAnsi="Times New Roman" w:cs="Times New Roman"/>
          <w:sz w:val="28"/>
          <w:szCs w:val="28"/>
        </w:rPr>
        <w:t xml:space="preserve">. Он </w:t>
      </w:r>
      <w:r w:rsidR="0065604A">
        <w:rPr>
          <w:rFonts w:ascii="Times New Roman" w:hAnsi="Times New Roman" w:cs="Times New Roman"/>
          <w:sz w:val="28"/>
          <w:szCs w:val="28"/>
        </w:rPr>
        <w:t>считал</w:t>
      </w:r>
      <w:r w:rsidRPr="00554D41">
        <w:rPr>
          <w:rFonts w:ascii="Times New Roman" w:hAnsi="Times New Roman" w:cs="Times New Roman"/>
          <w:sz w:val="28"/>
          <w:szCs w:val="28"/>
        </w:rPr>
        <w:t>, что</w:t>
      </w:r>
      <w:r w:rsidR="00DC2A6B" w:rsidRPr="00554D41">
        <w:rPr>
          <w:rFonts w:ascii="Times New Roman" w:hAnsi="Times New Roman" w:cs="Times New Roman"/>
          <w:sz w:val="28"/>
          <w:szCs w:val="28"/>
        </w:rPr>
        <w:t xml:space="preserve"> вече впервые зародилось </w:t>
      </w:r>
      <w:r w:rsidR="0096476A" w:rsidRPr="00554D41">
        <w:rPr>
          <w:rFonts w:ascii="Times New Roman" w:hAnsi="Times New Roman" w:cs="Times New Roman"/>
          <w:sz w:val="28"/>
          <w:szCs w:val="28"/>
        </w:rPr>
        <w:t>примерно с</w:t>
      </w:r>
      <w:r w:rsidR="00DC2A6B" w:rsidRPr="00554D41">
        <w:rPr>
          <w:rFonts w:ascii="Times New Roman" w:hAnsi="Times New Roman" w:cs="Times New Roman"/>
          <w:sz w:val="28"/>
          <w:szCs w:val="28"/>
        </w:rPr>
        <w:t xml:space="preserve"> </w:t>
      </w:r>
      <w:r w:rsidR="00CC1F5A" w:rsidRPr="00554D41">
        <w:rPr>
          <w:rFonts w:ascii="Times New Roman" w:hAnsi="Times New Roman" w:cs="Times New Roman"/>
          <w:sz w:val="28"/>
          <w:szCs w:val="28"/>
          <w:lang w:val="en-US"/>
        </w:rPr>
        <w:t>XI</w:t>
      </w:r>
      <w:r w:rsidR="0096476A" w:rsidRPr="00554D41">
        <w:rPr>
          <w:rFonts w:ascii="Times New Roman" w:hAnsi="Times New Roman" w:cs="Times New Roman"/>
          <w:sz w:val="28"/>
          <w:szCs w:val="28"/>
        </w:rPr>
        <w:t xml:space="preserve"> века</w:t>
      </w:r>
      <w:r w:rsidR="00CD0763" w:rsidRPr="00554D41">
        <w:rPr>
          <w:rFonts w:ascii="Times New Roman" w:hAnsi="Times New Roman" w:cs="Times New Roman"/>
          <w:sz w:val="28"/>
          <w:szCs w:val="28"/>
        </w:rPr>
        <w:t xml:space="preserve">, </w:t>
      </w:r>
      <w:r w:rsidR="00C56DCE">
        <w:rPr>
          <w:rFonts w:ascii="Times New Roman" w:hAnsi="Times New Roman" w:cs="Times New Roman"/>
          <w:sz w:val="28"/>
          <w:szCs w:val="28"/>
        </w:rPr>
        <w:t>имея ввиду</w:t>
      </w:r>
      <w:r w:rsidR="00CD0763" w:rsidRPr="00554D41">
        <w:rPr>
          <w:rFonts w:ascii="Times New Roman" w:hAnsi="Times New Roman" w:cs="Times New Roman"/>
          <w:sz w:val="28"/>
          <w:szCs w:val="28"/>
        </w:rPr>
        <w:t xml:space="preserve"> </w:t>
      </w:r>
      <w:r w:rsidR="00261FCE">
        <w:rPr>
          <w:rFonts w:ascii="Times New Roman" w:hAnsi="Times New Roman" w:cs="Times New Roman"/>
          <w:sz w:val="28"/>
          <w:szCs w:val="28"/>
        </w:rPr>
        <w:t xml:space="preserve">летописное </w:t>
      </w:r>
      <w:r w:rsidR="00376576">
        <w:rPr>
          <w:rFonts w:ascii="Times New Roman" w:hAnsi="Times New Roman" w:cs="Times New Roman"/>
          <w:sz w:val="28"/>
          <w:szCs w:val="28"/>
        </w:rPr>
        <w:t xml:space="preserve">свидетельство собрания </w:t>
      </w:r>
      <w:r w:rsidR="0065604A">
        <w:rPr>
          <w:rFonts w:ascii="Times New Roman" w:hAnsi="Times New Roman" w:cs="Times New Roman"/>
          <w:sz w:val="28"/>
          <w:szCs w:val="28"/>
        </w:rPr>
        <w:t>на</w:t>
      </w:r>
      <w:r w:rsidR="00CD0763" w:rsidRPr="00554D41">
        <w:rPr>
          <w:rFonts w:ascii="Times New Roman" w:hAnsi="Times New Roman" w:cs="Times New Roman"/>
          <w:sz w:val="28"/>
          <w:szCs w:val="28"/>
        </w:rPr>
        <w:t xml:space="preserve"> Волыни в 1097 г.</w:t>
      </w:r>
      <w:r w:rsidR="00C2627D" w:rsidRPr="00554D41">
        <w:rPr>
          <w:rFonts w:ascii="Times New Roman" w:hAnsi="Times New Roman" w:cs="Times New Roman"/>
          <w:sz w:val="28"/>
          <w:szCs w:val="28"/>
        </w:rPr>
        <w:t xml:space="preserve"> </w:t>
      </w:r>
      <w:r w:rsidR="006938D2" w:rsidRPr="00554D41">
        <w:rPr>
          <w:rFonts w:ascii="Times New Roman" w:hAnsi="Times New Roman" w:cs="Times New Roman"/>
          <w:sz w:val="28"/>
          <w:szCs w:val="28"/>
        </w:rPr>
        <w:t xml:space="preserve"> </w:t>
      </w:r>
      <w:r w:rsidR="00CD0763" w:rsidRPr="00554D41">
        <w:rPr>
          <w:rFonts w:ascii="Times New Roman" w:hAnsi="Times New Roman" w:cs="Times New Roman"/>
          <w:sz w:val="28"/>
          <w:szCs w:val="28"/>
        </w:rPr>
        <w:t xml:space="preserve">По его мнению, </w:t>
      </w:r>
      <w:r w:rsidR="006555C8" w:rsidRPr="00554D41">
        <w:rPr>
          <w:rFonts w:ascii="Times New Roman" w:hAnsi="Times New Roman" w:cs="Times New Roman"/>
          <w:sz w:val="28"/>
          <w:szCs w:val="28"/>
        </w:rPr>
        <w:t xml:space="preserve">само </w:t>
      </w:r>
      <w:r w:rsidR="00CD0763" w:rsidRPr="00554D41">
        <w:rPr>
          <w:rFonts w:ascii="Times New Roman" w:hAnsi="Times New Roman" w:cs="Times New Roman"/>
          <w:sz w:val="28"/>
          <w:szCs w:val="28"/>
        </w:rPr>
        <w:t xml:space="preserve">слово </w:t>
      </w:r>
      <w:r w:rsidR="006555C8" w:rsidRPr="00554D41">
        <w:rPr>
          <w:rFonts w:ascii="Times New Roman" w:hAnsi="Times New Roman" w:cs="Times New Roman"/>
          <w:sz w:val="28"/>
          <w:szCs w:val="28"/>
        </w:rPr>
        <w:t>«</w:t>
      </w:r>
      <w:r w:rsidR="00CD0763" w:rsidRPr="00554D41">
        <w:rPr>
          <w:rFonts w:ascii="Times New Roman" w:hAnsi="Times New Roman" w:cs="Times New Roman"/>
          <w:sz w:val="28"/>
          <w:szCs w:val="28"/>
        </w:rPr>
        <w:t>вече</w:t>
      </w:r>
      <w:r w:rsidR="006555C8" w:rsidRPr="00554D41">
        <w:rPr>
          <w:rFonts w:ascii="Times New Roman" w:hAnsi="Times New Roman" w:cs="Times New Roman"/>
          <w:sz w:val="28"/>
          <w:szCs w:val="28"/>
        </w:rPr>
        <w:t>»</w:t>
      </w:r>
      <w:r w:rsidR="00CD0763" w:rsidRPr="00554D41">
        <w:rPr>
          <w:rFonts w:ascii="Times New Roman" w:hAnsi="Times New Roman" w:cs="Times New Roman"/>
          <w:sz w:val="28"/>
          <w:szCs w:val="28"/>
        </w:rPr>
        <w:t xml:space="preserve"> означало</w:t>
      </w:r>
      <w:r w:rsidR="00DC7E94">
        <w:rPr>
          <w:rFonts w:ascii="Times New Roman" w:hAnsi="Times New Roman" w:cs="Times New Roman"/>
          <w:sz w:val="28"/>
          <w:szCs w:val="28"/>
        </w:rPr>
        <w:t xml:space="preserve"> неопределенно любое совещание,</w:t>
      </w:r>
      <w:r w:rsidR="00CD0763" w:rsidRPr="00554D41">
        <w:rPr>
          <w:rFonts w:ascii="Times New Roman" w:hAnsi="Times New Roman" w:cs="Times New Roman"/>
          <w:sz w:val="28"/>
          <w:szCs w:val="28"/>
        </w:rPr>
        <w:t xml:space="preserve"> а не именно народное собрание</w:t>
      </w:r>
      <w:r w:rsidR="00CD0763" w:rsidRPr="00554D41">
        <w:rPr>
          <w:rStyle w:val="a5"/>
          <w:rFonts w:ascii="Times New Roman" w:hAnsi="Times New Roman" w:cs="Times New Roman"/>
          <w:sz w:val="28"/>
          <w:szCs w:val="28"/>
        </w:rPr>
        <w:footnoteReference w:id="11"/>
      </w:r>
      <w:r w:rsidR="00CD0763" w:rsidRPr="00554D41">
        <w:rPr>
          <w:rFonts w:ascii="Times New Roman" w:hAnsi="Times New Roman" w:cs="Times New Roman"/>
          <w:sz w:val="28"/>
          <w:szCs w:val="28"/>
        </w:rPr>
        <w:t>.</w:t>
      </w:r>
      <w:r w:rsidR="00CB39D4" w:rsidRPr="00554D41">
        <w:rPr>
          <w:rFonts w:ascii="Times New Roman" w:hAnsi="Times New Roman" w:cs="Times New Roman"/>
          <w:sz w:val="28"/>
          <w:szCs w:val="28"/>
        </w:rPr>
        <w:t xml:space="preserve"> </w:t>
      </w:r>
      <w:r w:rsidR="00DC7E94">
        <w:rPr>
          <w:rFonts w:ascii="Times New Roman" w:hAnsi="Times New Roman" w:cs="Times New Roman"/>
          <w:sz w:val="28"/>
          <w:szCs w:val="28"/>
        </w:rPr>
        <w:t>Далее</w:t>
      </w:r>
      <w:r w:rsidR="00C64EEE" w:rsidRPr="00554D41">
        <w:rPr>
          <w:rFonts w:ascii="Times New Roman" w:hAnsi="Times New Roman" w:cs="Times New Roman"/>
          <w:sz w:val="28"/>
          <w:szCs w:val="28"/>
        </w:rPr>
        <w:t xml:space="preserve">, Соловьев </w:t>
      </w:r>
      <w:r w:rsidR="008A0989" w:rsidRPr="00554D41">
        <w:rPr>
          <w:rFonts w:ascii="Times New Roman" w:hAnsi="Times New Roman" w:cs="Times New Roman"/>
          <w:sz w:val="28"/>
          <w:szCs w:val="28"/>
        </w:rPr>
        <w:t>полагает</w:t>
      </w:r>
      <w:r w:rsidR="007434EC" w:rsidRPr="00554D41">
        <w:rPr>
          <w:rFonts w:ascii="Times New Roman" w:hAnsi="Times New Roman" w:cs="Times New Roman"/>
          <w:sz w:val="28"/>
          <w:szCs w:val="28"/>
        </w:rPr>
        <w:t xml:space="preserve">, что </w:t>
      </w:r>
      <w:r w:rsidR="008A0989" w:rsidRPr="00554D41">
        <w:rPr>
          <w:rFonts w:ascii="Times New Roman" w:hAnsi="Times New Roman" w:cs="Times New Roman"/>
          <w:sz w:val="28"/>
          <w:szCs w:val="28"/>
        </w:rPr>
        <w:t>в Новгороде были более благоприятные условия</w:t>
      </w:r>
      <w:r w:rsidR="006F0ED4" w:rsidRPr="00554D41">
        <w:rPr>
          <w:rFonts w:ascii="Times New Roman" w:hAnsi="Times New Roman" w:cs="Times New Roman"/>
          <w:sz w:val="28"/>
          <w:szCs w:val="28"/>
        </w:rPr>
        <w:t xml:space="preserve"> для развития </w:t>
      </w:r>
      <w:r w:rsidR="005A3079">
        <w:rPr>
          <w:rFonts w:ascii="Times New Roman" w:hAnsi="Times New Roman" w:cs="Times New Roman"/>
          <w:sz w:val="28"/>
          <w:szCs w:val="28"/>
        </w:rPr>
        <w:t>вечевых традиций</w:t>
      </w:r>
      <w:r w:rsidR="006F0ED4" w:rsidRPr="00554D41">
        <w:rPr>
          <w:rFonts w:ascii="Times New Roman" w:hAnsi="Times New Roman" w:cs="Times New Roman"/>
          <w:sz w:val="28"/>
          <w:szCs w:val="28"/>
        </w:rPr>
        <w:t xml:space="preserve">, чем </w:t>
      </w:r>
      <w:r w:rsidR="006555C8" w:rsidRPr="00554D41">
        <w:rPr>
          <w:rFonts w:ascii="Times New Roman" w:hAnsi="Times New Roman" w:cs="Times New Roman"/>
          <w:sz w:val="28"/>
          <w:szCs w:val="28"/>
        </w:rPr>
        <w:t>в других землях</w:t>
      </w:r>
      <w:r w:rsidR="0013116C" w:rsidRPr="00554D41">
        <w:rPr>
          <w:rFonts w:ascii="Times New Roman" w:hAnsi="Times New Roman" w:cs="Times New Roman"/>
          <w:sz w:val="28"/>
          <w:szCs w:val="28"/>
        </w:rPr>
        <w:t xml:space="preserve">: </w:t>
      </w:r>
      <w:r w:rsidR="00261FCE">
        <w:rPr>
          <w:rFonts w:ascii="Times New Roman" w:hAnsi="Times New Roman" w:cs="Times New Roman"/>
          <w:sz w:val="28"/>
          <w:szCs w:val="28"/>
        </w:rPr>
        <w:t xml:space="preserve">князья </w:t>
      </w:r>
      <w:proofErr w:type="gramStart"/>
      <w:r w:rsidR="00261FCE">
        <w:rPr>
          <w:rFonts w:ascii="Times New Roman" w:hAnsi="Times New Roman" w:cs="Times New Roman"/>
          <w:sz w:val="28"/>
          <w:szCs w:val="28"/>
        </w:rPr>
        <w:t>сменялись</w:t>
      </w:r>
      <w:proofErr w:type="gramEnd"/>
      <w:r w:rsidR="00261FCE">
        <w:rPr>
          <w:rFonts w:ascii="Times New Roman" w:hAnsi="Times New Roman" w:cs="Times New Roman"/>
          <w:sz w:val="28"/>
          <w:szCs w:val="28"/>
        </w:rPr>
        <w:t xml:space="preserve"> часто вызывая людей к принятию </w:t>
      </w:r>
      <w:proofErr w:type="gramStart"/>
      <w:r w:rsidR="00261FCE">
        <w:rPr>
          <w:rFonts w:ascii="Times New Roman" w:hAnsi="Times New Roman" w:cs="Times New Roman"/>
          <w:sz w:val="28"/>
          <w:szCs w:val="28"/>
        </w:rPr>
        <w:t>решений и важных вопросов,</w:t>
      </w:r>
      <w:r w:rsidR="0013116C" w:rsidRPr="00554D41">
        <w:rPr>
          <w:rFonts w:ascii="Times New Roman" w:hAnsi="Times New Roman" w:cs="Times New Roman"/>
          <w:sz w:val="28"/>
          <w:szCs w:val="28"/>
        </w:rPr>
        <w:t xml:space="preserve"> народ этот был развитее </w:t>
      </w:r>
      <w:r w:rsidR="00261FCE">
        <w:rPr>
          <w:rFonts w:ascii="Times New Roman" w:hAnsi="Times New Roman" w:cs="Times New Roman"/>
          <w:sz w:val="28"/>
          <w:szCs w:val="28"/>
        </w:rPr>
        <w:t>благодаря торговле</w:t>
      </w:r>
      <w:r w:rsidR="0013116C" w:rsidRPr="00554D41">
        <w:rPr>
          <w:rFonts w:ascii="Times New Roman" w:hAnsi="Times New Roman" w:cs="Times New Roman"/>
          <w:sz w:val="28"/>
          <w:szCs w:val="28"/>
        </w:rPr>
        <w:t xml:space="preserve">, богатство способствовало образованию </w:t>
      </w:r>
      <w:r w:rsidR="00261FCE">
        <w:rPr>
          <w:rFonts w:ascii="Times New Roman" w:hAnsi="Times New Roman" w:cs="Times New Roman"/>
          <w:sz w:val="28"/>
          <w:szCs w:val="28"/>
        </w:rPr>
        <w:t>могущественных семей</w:t>
      </w:r>
      <w:r w:rsidR="0013116C" w:rsidRPr="00554D41">
        <w:rPr>
          <w:rFonts w:ascii="Times New Roman" w:hAnsi="Times New Roman" w:cs="Times New Roman"/>
          <w:sz w:val="28"/>
          <w:szCs w:val="28"/>
        </w:rPr>
        <w:t xml:space="preserve">, которые стремились к более самостоятельному участию в правительственных делах, </w:t>
      </w:r>
      <w:r w:rsidR="00261FCE">
        <w:rPr>
          <w:rFonts w:ascii="Times New Roman" w:hAnsi="Times New Roman" w:cs="Times New Roman"/>
          <w:sz w:val="28"/>
          <w:szCs w:val="28"/>
        </w:rPr>
        <w:t xml:space="preserve">а могущественные южные князья не имели </w:t>
      </w:r>
      <w:r w:rsidR="00261FCE">
        <w:rPr>
          <w:rFonts w:ascii="Times New Roman" w:hAnsi="Times New Roman" w:cs="Times New Roman"/>
          <w:sz w:val="28"/>
          <w:szCs w:val="28"/>
        </w:rPr>
        <w:lastRenderedPageBreak/>
        <w:t>сил и возможности заниматься новгородскими делами</w:t>
      </w:r>
      <w:r w:rsidR="0013116C" w:rsidRPr="00554D41">
        <w:rPr>
          <w:rStyle w:val="a5"/>
          <w:rFonts w:ascii="Times New Roman" w:hAnsi="Times New Roman" w:cs="Times New Roman"/>
          <w:sz w:val="28"/>
          <w:szCs w:val="28"/>
        </w:rPr>
        <w:footnoteReference w:id="12"/>
      </w:r>
      <w:r w:rsidR="006F0ED4" w:rsidRPr="00554D41">
        <w:rPr>
          <w:rFonts w:ascii="Times New Roman" w:hAnsi="Times New Roman" w:cs="Times New Roman"/>
          <w:sz w:val="28"/>
          <w:szCs w:val="28"/>
        </w:rPr>
        <w:t>.</w:t>
      </w:r>
      <w:r w:rsidR="00F146F1" w:rsidRPr="00554D41">
        <w:rPr>
          <w:rFonts w:ascii="Times New Roman" w:hAnsi="Times New Roman" w:cs="Times New Roman"/>
          <w:sz w:val="28"/>
          <w:szCs w:val="28"/>
        </w:rPr>
        <w:t xml:space="preserve"> </w:t>
      </w:r>
      <w:r w:rsidR="006F0ED4" w:rsidRPr="00554D41">
        <w:rPr>
          <w:rFonts w:ascii="Times New Roman" w:hAnsi="Times New Roman" w:cs="Times New Roman"/>
          <w:sz w:val="28"/>
          <w:szCs w:val="28"/>
        </w:rPr>
        <w:t xml:space="preserve"> </w:t>
      </w:r>
      <w:r w:rsidR="00F146F1" w:rsidRPr="00554D41">
        <w:rPr>
          <w:rFonts w:ascii="Times New Roman" w:hAnsi="Times New Roman" w:cs="Times New Roman"/>
          <w:sz w:val="28"/>
          <w:szCs w:val="28"/>
        </w:rPr>
        <w:t xml:space="preserve">Кроме этого, </w:t>
      </w:r>
      <w:r w:rsidR="00AC5E1C" w:rsidRPr="00554D41">
        <w:rPr>
          <w:rFonts w:ascii="Times New Roman" w:hAnsi="Times New Roman" w:cs="Times New Roman"/>
          <w:sz w:val="28"/>
          <w:szCs w:val="28"/>
        </w:rPr>
        <w:t>С. М. Соловьёв</w:t>
      </w:r>
      <w:r w:rsidR="00F146F1" w:rsidRPr="00554D41">
        <w:rPr>
          <w:rFonts w:ascii="Times New Roman" w:hAnsi="Times New Roman" w:cs="Times New Roman"/>
          <w:sz w:val="28"/>
          <w:szCs w:val="28"/>
        </w:rPr>
        <w:t xml:space="preserve">  </w:t>
      </w:r>
      <w:r w:rsidR="00AC5E1C" w:rsidRPr="00554D41">
        <w:rPr>
          <w:rFonts w:ascii="Times New Roman" w:hAnsi="Times New Roman" w:cs="Times New Roman"/>
          <w:sz w:val="28"/>
          <w:szCs w:val="28"/>
        </w:rPr>
        <w:t>полагает</w:t>
      </w:r>
      <w:r w:rsidR="00B83224" w:rsidRPr="00554D41">
        <w:rPr>
          <w:rFonts w:ascii="Times New Roman" w:hAnsi="Times New Roman" w:cs="Times New Roman"/>
          <w:sz w:val="28"/>
          <w:szCs w:val="28"/>
        </w:rPr>
        <w:t xml:space="preserve">, что вече </w:t>
      </w:r>
      <w:r w:rsidR="00944B61">
        <w:rPr>
          <w:rFonts w:ascii="Times New Roman" w:hAnsi="Times New Roman" w:cs="Times New Roman"/>
          <w:sz w:val="28"/>
          <w:szCs w:val="28"/>
        </w:rPr>
        <w:t>являлось</w:t>
      </w:r>
      <w:r w:rsidR="00D05253">
        <w:rPr>
          <w:rFonts w:ascii="Times New Roman" w:hAnsi="Times New Roman" w:cs="Times New Roman"/>
          <w:sz w:val="28"/>
          <w:szCs w:val="28"/>
        </w:rPr>
        <w:t xml:space="preserve"> институтом</w:t>
      </w:r>
      <w:r w:rsidR="00B83224" w:rsidRPr="00554D41">
        <w:rPr>
          <w:rFonts w:ascii="Times New Roman" w:hAnsi="Times New Roman" w:cs="Times New Roman"/>
          <w:sz w:val="28"/>
          <w:szCs w:val="28"/>
        </w:rPr>
        <w:t xml:space="preserve"> с неопределенным характером, </w:t>
      </w:r>
      <w:r w:rsidR="00D05253">
        <w:rPr>
          <w:rFonts w:ascii="Times New Roman" w:hAnsi="Times New Roman" w:cs="Times New Roman"/>
          <w:sz w:val="28"/>
          <w:szCs w:val="28"/>
        </w:rPr>
        <w:t xml:space="preserve">и </w:t>
      </w:r>
      <w:r w:rsidR="00B83224" w:rsidRPr="00554D41">
        <w:rPr>
          <w:rFonts w:ascii="Times New Roman" w:hAnsi="Times New Roman" w:cs="Times New Roman"/>
          <w:sz w:val="28"/>
          <w:szCs w:val="28"/>
        </w:rPr>
        <w:t>неопределенными формами</w:t>
      </w:r>
      <w:r w:rsidR="00B83224" w:rsidRPr="00554D41">
        <w:rPr>
          <w:rStyle w:val="a5"/>
          <w:rFonts w:ascii="Times New Roman" w:hAnsi="Times New Roman" w:cs="Times New Roman"/>
          <w:sz w:val="28"/>
          <w:szCs w:val="28"/>
        </w:rPr>
        <w:footnoteReference w:id="13"/>
      </w:r>
      <w:r w:rsidR="00B83224" w:rsidRPr="00554D41">
        <w:rPr>
          <w:rFonts w:ascii="Times New Roman" w:hAnsi="Times New Roman" w:cs="Times New Roman"/>
          <w:sz w:val="28"/>
          <w:szCs w:val="28"/>
        </w:rPr>
        <w:t>.</w:t>
      </w:r>
      <w:r w:rsidR="00E75C05" w:rsidRPr="00554D41">
        <w:rPr>
          <w:rFonts w:ascii="Times New Roman" w:hAnsi="Times New Roman" w:cs="Times New Roman"/>
          <w:sz w:val="28"/>
          <w:szCs w:val="28"/>
        </w:rPr>
        <w:t xml:space="preserve"> </w:t>
      </w:r>
      <w:r w:rsidR="000F63FA">
        <w:rPr>
          <w:rFonts w:ascii="Times New Roman" w:hAnsi="Times New Roman" w:cs="Times New Roman"/>
          <w:sz w:val="28"/>
          <w:szCs w:val="28"/>
        </w:rPr>
        <w:t>Впрочем,</w:t>
      </w:r>
      <w:r w:rsidR="00D05253">
        <w:rPr>
          <w:rFonts w:ascii="Times New Roman" w:hAnsi="Times New Roman" w:cs="Times New Roman"/>
          <w:sz w:val="28"/>
          <w:szCs w:val="28"/>
        </w:rPr>
        <w:t xml:space="preserve"> эти собрания сильно друг от друга не</w:t>
      </w:r>
      <w:proofErr w:type="gramEnd"/>
      <w:r w:rsidR="00D05253">
        <w:rPr>
          <w:rFonts w:ascii="Times New Roman" w:hAnsi="Times New Roman" w:cs="Times New Roman"/>
          <w:sz w:val="28"/>
          <w:szCs w:val="28"/>
        </w:rPr>
        <w:t xml:space="preserve"> отличались</w:t>
      </w:r>
      <w:r w:rsidR="00C4094E" w:rsidRPr="00554D41">
        <w:rPr>
          <w:rFonts w:ascii="Times New Roman" w:hAnsi="Times New Roman" w:cs="Times New Roman"/>
          <w:sz w:val="28"/>
          <w:szCs w:val="28"/>
        </w:rPr>
        <w:t xml:space="preserve">. </w:t>
      </w:r>
      <w:r w:rsidR="00A9317A" w:rsidRPr="00554D41">
        <w:rPr>
          <w:rFonts w:ascii="Times New Roman" w:hAnsi="Times New Roman" w:cs="Times New Roman"/>
          <w:sz w:val="28"/>
          <w:szCs w:val="28"/>
        </w:rPr>
        <w:t xml:space="preserve">С. М. Соловьев отмечает и то, что вече ведет свое начало от  собрания совета бояр и городских старцев. Причина эволюции состояла в разрастании городов и раздроблении старых родов, </w:t>
      </w:r>
      <w:r w:rsidR="00495C65">
        <w:rPr>
          <w:rFonts w:ascii="Times New Roman" w:hAnsi="Times New Roman" w:cs="Times New Roman"/>
          <w:sz w:val="28"/>
          <w:szCs w:val="28"/>
        </w:rPr>
        <w:t>которое привело</w:t>
      </w:r>
      <w:r w:rsidR="00A9317A" w:rsidRPr="00554D41">
        <w:rPr>
          <w:rFonts w:ascii="Times New Roman" w:hAnsi="Times New Roman" w:cs="Times New Roman"/>
          <w:sz w:val="28"/>
          <w:szCs w:val="28"/>
        </w:rPr>
        <w:t xml:space="preserve"> к тому, что </w:t>
      </w:r>
      <w:r w:rsidR="00495C65">
        <w:rPr>
          <w:rFonts w:ascii="Times New Roman" w:hAnsi="Times New Roman" w:cs="Times New Roman"/>
          <w:sz w:val="28"/>
          <w:szCs w:val="28"/>
        </w:rPr>
        <w:t xml:space="preserve">собрания старейшин </w:t>
      </w:r>
      <w:r w:rsidR="00A9317A" w:rsidRPr="00554D41">
        <w:rPr>
          <w:rFonts w:ascii="Times New Roman" w:hAnsi="Times New Roman" w:cs="Times New Roman"/>
          <w:sz w:val="28"/>
          <w:szCs w:val="28"/>
        </w:rPr>
        <w:t xml:space="preserve"> заменило общенародное собрание или вече</w:t>
      </w:r>
      <w:r w:rsidR="00A9317A" w:rsidRPr="00554D41">
        <w:rPr>
          <w:rStyle w:val="a5"/>
          <w:rFonts w:ascii="Times New Roman" w:hAnsi="Times New Roman" w:cs="Times New Roman"/>
          <w:sz w:val="28"/>
          <w:szCs w:val="28"/>
        </w:rPr>
        <w:footnoteReference w:id="14"/>
      </w:r>
      <w:r w:rsidR="00A9317A" w:rsidRPr="00554D41">
        <w:rPr>
          <w:rFonts w:ascii="Times New Roman" w:hAnsi="Times New Roman" w:cs="Times New Roman"/>
          <w:sz w:val="28"/>
          <w:szCs w:val="28"/>
        </w:rPr>
        <w:t>.</w:t>
      </w:r>
    </w:p>
    <w:p w:rsidR="00A245E1" w:rsidRPr="00554D41" w:rsidRDefault="00F472A6"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В противоположность взглядам Соловьева, который был </w:t>
      </w:r>
      <w:r w:rsidR="00495C65">
        <w:rPr>
          <w:rFonts w:ascii="Times New Roman" w:hAnsi="Times New Roman" w:cs="Times New Roman"/>
          <w:sz w:val="28"/>
          <w:szCs w:val="28"/>
        </w:rPr>
        <w:t>западником по своим воззрениям</w:t>
      </w:r>
      <w:r w:rsidRPr="00554D41">
        <w:rPr>
          <w:rFonts w:ascii="Times New Roman" w:hAnsi="Times New Roman" w:cs="Times New Roman"/>
          <w:sz w:val="28"/>
          <w:szCs w:val="28"/>
        </w:rPr>
        <w:t xml:space="preserve">, историки – славянофилы вроде братьев Аксаковых, братьев Киреевских и  считали, что  вече имеет в первую очередь общинный характер и видели </w:t>
      </w:r>
      <w:r w:rsidR="003C4A7B">
        <w:rPr>
          <w:rFonts w:ascii="Times New Roman" w:hAnsi="Times New Roman" w:cs="Times New Roman"/>
          <w:sz w:val="28"/>
          <w:szCs w:val="28"/>
        </w:rPr>
        <w:t xml:space="preserve">в </w:t>
      </w:r>
      <w:r w:rsidR="006F4A9A" w:rsidRPr="00554D41">
        <w:rPr>
          <w:rFonts w:ascii="Times New Roman" w:hAnsi="Times New Roman" w:cs="Times New Roman"/>
          <w:sz w:val="28"/>
          <w:szCs w:val="28"/>
        </w:rPr>
        <w:t xml:space="preserve">вече </w:t>
      </w:r>
      <w:r w:rsidR="003C4A7B">
        <w:rPr>
          <w:rFonts w:ascii="Times New Roman" w:hAnsi="Times New Roman" w:cs="Times New Roman"/>
          <w:sz w:val="28"/>
          <w:szCs w:val="28"/>
        </w:rPr>
        <w:t>подобие</w:t>
      </w:r>
      <w:r w:rsidR="006F4A9A" w:rsidRPr="00554D41">
        <w:rPr>
          <w:rFonts w:ascii="Times New Roman" w:hAnsi="Times New Roman" w:cs="Times New Roman"/>
          <w:sz w:val="28"/>
          <w:szCs w:val="28"/>
        </w:rPr>
        <w:t xml:space="preserve"> мирской сходки</w:t>
      </w:r>
      <w:r w:rsidR="00D7407D" w:rsidRPr="00554D41">
        <w:rPr>
          <w:rFonts w:ascii="Times New Roman" w:hAnsi="Times New Roman" w:cs="Times New Roman"/>
          <w:sz w:val="28"/>
          <w:szCs w:val="28"/>
        </w:rPr>
        <w:t>, а князей</w:t>
      </w:r>
      <w:r w:rsidR="000F63FA">
        <w:rPr>
          <w:rFonts w:ascii="Times New Roman" w:hAnsi="Times New Roman" w:cs="Times New Roman"/>
          <w:sz w:val="28"/>
          <w:szCs w:val="28"/>
        </w:rPr>
        <w:t xml:space="preserve"> уподобляли</w:t>
      </w:r>
      <w:r w:rsidR="00D7407D" w:rsidRPr="00554D41">
        <w:rPr>
          <w:rFonts w:ascii="Times New Roman" w:hAnsi="Times New Roman" w:cs="Times New Roman"/>
          <w:sz w:val="28"/>
          <w:szCs w:val="28"/>
        </w:rPr>
        <w:t xml:space="preserve"> мирским старостам</w:t>
      </w:r>
      <w:r w:rsidR="006F4A9A" w:rsidRPr="00554D41">
        <w:rPr>
          <w:rStyle w:val="a5"/>
          <w:rFonts w:ascii="Times New Roman" w:hAnsi="Times New Roman" w:cs="Times New Roman"/>
          <w:sz w:val="28"/>
          <w:szCs w:val="28"/>
        </w:rPr>
        <w:footnoteReference w:id="15"/>
      </w:r>
      <w:r w:rsidR="006F4A9A" w:rsidRPr="00554D41">
        <w:rPr>
          <w:rFonts w:ascii="Times New Roman" w:hAnsi="Times New Roman" w:cs="Times New Roman"/>
          <w:sz w:val="28"/>
          <w:szCs w:val="28"/>
        </w:rPr>
        <w:t xml:space="preserve">. </w:t>
      </w:r>
      <w:r w:rsidR="002648E0" w:rsidRPr="00554D41">
        <w:rPr>
          <w:rFonts w:ascii="Times New Roman" w:hAnsi="Times New Roman" w:cs="Times New Roman"/>
          <w:sz w:val="28"/>
          <w:szCs w:val="28"/>
        </w:rPr>
        <w:t xml:space="preserve"> </w:t>
      </w:r>
    </w:p>
    <w:p w:rsidR="00F56FFD" w:rsidRPr="00F56FFD" w:rsidRDefault="00CC1F5A"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Другую позицию занял В. О. Ключевский. Он считал, что вече никогда не являлось изначальным органом власти на </w:t>
      </w:r>
      <w:r w:rsidR="005677AF" w:rsidRPr="00554D41">
        <w:rPr>
          <w:rFonts w:ascii="Times New Roman" w:hAnsi="Times New Roman" w:cs="Times New Roman"/>
          <w:sz w:val="28"/>
          <w:szCs w:val="28"/>
        </w:rPr>
        <w:t xml:space="preserve">Руси, а было сформировано </w:t>
      </w:r>
      <w:r w:rsidRPr="00554D41">
        <w:rPr>
          <w:rFonts w:ascii="Times New Roman" w:hAnsi="Times New Roman" w:cs="Times New Roman"/>
          <w:sz w:val="28"/>
          <w:szCs w:val="28"/>
        </w:rPr>
        <w:t xml:space="preserve"> с </w:t>
      </w:r>
      <w:r w:rsidRPr="00554D41">
        <w:rPr>
          <w:rFonts w:ascii="Times New Roman" w:hAnsi="Times New Roman" w:cs="Times New Roman"/>
          <w:sz w:val="28"/>
          <w:szCs w:val="28"/>
          <w:lang w:val="en-US"/>
        </w:rPr>
        <w:t>XI</w:t>
      </w:r>
      <w:r w:rsidR="005677AF" w:rsidRPr="00554D41">
        <w:rPr>
          <w:rFonts w:ascii="Times New Roman" w:hAnsi="Times New Roman" w:cs="Times New Roman"/>
          <w:sz w:val="28"/>
          <w:szCs w:val="28"/>
        </w:rPr>
        <w:t xml:space="preserve"> века</w:t>
      </w:r>
      <w:r w:rsidR="00871AEC" w:rsidRPr="00554D41">
        <w:rPr>
          <w:rFonts w:ascii="Times New Roman" w:hAnsi="Times New Roman" w:cs="Times New Roman"/>
          <w:sz w:val="28"/>
          <w:szCs w:val="28"/>
        </w:rPr>
        <w:t xml:space="preserve"> со времени </w:t>
      </w:r>
      <w:r w:rsidR="003C4A7B">
        <w:rPr>
          <w:rFonts w:ascii="Times New Roman" w:hAnsi="Times New Roman" w:cs="Times New Roman"/>
          <w:sz w:val="28"/>
          <w:szCs w:val="28"/>
        </w:rPr>
        <w:t>противостояние</w:t>
      </w:r>
      <w:r w:rsidR="00871AEC" w:rsidRPr="00554D41">
        <w:rPr>
          <w:rFonts w:ascii="Times New Roman" w:hAnsi="Times New Roman" w:cs="Times New Roman"/>
          <w:sz w:val="28"/>
          <w:szCs w:val="28"/>
        </w:rPr>
        <w:t xml:space="preserve"> князя Ярослава со Святополком в 1015 году</w:t>
      </w:r>
      <w:r w:rsidRPr="00554D41">
        <w:rPr>
          <w:rFonts w:ascii="Times New Roman" w:hAnsi="Times New Roman" w:cs="Times New Roman"/>
          <w:sz w:val="28"/>
          <w:szCs w:val="28"/>
        </w:rPr>
        <w:t xml:space="preserve">.  </w:t>
      </w:r>
      <w:r w:rsidR="00E13DC9" w:rsidRPr="00554D41">
        <w:rPr>
          <w:rFonts w:ascii="Times New Roman" w:hAnsi="Times New Roman" w:cs="Times New Roman"/>
          <w:sz w:val="28"/>
          <w:szCs w:val="28"/>
        </w:rPr>
        <w:t xml:space="preserve">Появилось, же оно, как следствие </w:t>
      </w:r>
      <w:r w:rsidR="00666CDC">
        <w:rPr>
          <w:rFonts w:ascii="Times New Roman" w:hAnsi="Times New Roman" w:cs="Times New Roman"/>
          <w:sz w:val="28"/>
          <w:szCs w:val="28"/>
        </w:rPr>
        <w:t>возвышения</w:t>
      </w:r>
      <w:r w:rsidR="00E13DC9" w:rsidRPr="00554D41">
        <w:rPr>
          <w:rFonts w:ascii="Times New Roman" w:hAnsi="Times New Roman" w:cs="Times New Roman"/>
          <w:sz w:val="28"/>
          <w:szCs w:val="28"/>
        </w:rPr>
        <w:t xml:space="preserve"> городов и ослабления власти князей</w:t>
      </w:r>
      <w:r w:rsidR="00E13DC9" w:rsidRPr="00554D41">
        <w:rPr>
          <w:rStyle w:val="a5"/>
          <w:rFonts w:ascii="Times New Roman" w:hAnsi="Times New Roman" w:cs="Times New Roman"/>
          <w:sz w:val="28"/>
          <w:szCs w:val="28"/>
        </w:rPr>
        <w:footnoteReference w:id="16"/>
      </w:r>
      <w:r w:rsidR="00E13DC9" w:rsidRPr="00554D41">
        <w:rPr>
          <w:rFonts w:ascii="Times New Roman" w:hAnsi="Times New Roman" w:cs="Times New Roman"/>
          <w:sz w:val="28"/>
          <w:szCs w:val="28"/>
        </w:rPr>
        <w:t>.</w:t>
      </w:r>
      <w:r w:rsidR="00A14732" w:rsidRPr="00554D41">
        <w:rPr>
          <w:rFonts w:ascii="Times New Roman" w:hAnsi="Times New Roman" w:cs="Times New Roman"/>
          <w:sz w:val="28"/>
          <w:szCs w:val="28"/>
        </w:rPr>
        <w:t xml:space="preserve"> Причиной этого усиления историк видел в усилении торгово-промышленной аристократии. </w:t>
      </w:r>
      <w:r w:rsidR="00E13DC9" w:rsidRPr="00554D41">
        <w:rPr>
          <w:rFonts w:ascii="Times New Roman" w:hAnsi="Times New Roman" w:cs="Times New Roman"/>
          <w:sz w:val="28"/>
          <w:szCs w:val="28"/>
        </w:rPr>
        <w:t xml:space="preserve"> </w:t>
      </w:r>
      <w:r w:rsidR="00666CDC">
        <w:rPr>
          <w:rFonts w:ascii="Times New Roman" w:hAnsi="Times New Roman" w:cs="Times New Roman"/>
          <w:sz w:val="28"/>
          <w:szCs w:val="28"/>
        </w:rPr>
        <w:t>Городское вече брало над князьями верх</w:t>
      </w:r>
      <w:r w:rsidR="006C2293">
        <w:rPr>
          <w:rFonts w:ascii="Times New Roman" w:hAnsi="Times New Roman" w:cs="Times New Roman"/>
          <w:sz w:val="28"/>
          <w:szCs w:val="28"/>
        </w:rPr>
        <w:t>,</w:t>
      </w:r>
      <w:r w:rsidR="00666CDC">
        <w:rPr>
          <w:rFonts w:ascii="Times New Roman" w:hAnsi="Times New Roman" w:cs="Times New Roman"/>
          <w:sz w:val="28"/>
          <w:szCs w:val="28"/>
        </w:rPr>
        <w:t xml:space="preserve"> и одновременно росла политическая независимость городов. </w:t>
      </w:r>
      <w:r w:rsidR="00B43864" w:rsidRPr="00554D41">
        <w:rPr>
          <w:rFonts w:ascii="Times New Roman" w:hAnsi="Times New Roman" w:cs="Times New Roman"/>
          <w:sz w:val="28"/>
          <w:szCs w:val="28"/>
        </w:rPr>
        <w:t xml:space="preserve"> </w:t>
      </w:r>
      <w:r w:rsidR="00F56FFD">
        <w:rPr>
          <w:rFonts w:ascii="Times New Roman" w:hAnsi="Times New Roman" w:cs="Times New Roman"/>
          <w:sz w:val="28"/>
          <w:szCs w:val="28"/>
        </w:rPr>
        <w:t>В. О. Ключевский отмечает, что « по мере упадка авторитета</w:t>
      </w:r>
      <w:r w:rsidR="00F56FFD" w:rsidRPr="00F56FFD">
        <w:rPr>
          <w:rFonts w:ascii="Times New Roman" w:hAnsi="Times New Roman" w:cs="Times New Roman"/>
          <w:sz w:val="28"/>
          <w:szCs w:val="28"/>
        </w:rPr>
        <w:t xml:space="preserve"> князей вследствие усобиц с</w:t>
      </w:r>
      <w:r w:rsidR="00F56FFD">
        <w:rPr>
          <w:rFonts w:ascii="Times New Roman" w:hAnsi="Times New Roman" w:cs="Times New Roman"/>
          <w:sz w:val="28"/>
          <w:szCs w:val="28"/>
        </w:rPr>
        <w:t xml:space="preserve">тало опять подниматься значение </w:t>
      </w:r>
      <w:r w:rsidR="00F56FFD" w:rsidRPr="00F56FFD">
        <w:rPr>
          <w:rFonts w:ascii="Times New Roman" w:hAnsi="Times New Roman" w:cs="Times New Roman"/>
          <w:sz w:val="28"/>
          <w:szCs w:val="28"/>
        </w:rPr>
        <w:t>глав</w:t>
      </w:r>
      <w:r w:rsidR="00F56FFD">
        <w:rPr>
          <w:rFonts w:ascii="Times New Roman" w:hAnsi="Times New Roman" w:cs="Times New Roman"/>
          <w:sz w:val="28"/>
          <w:szCs w:val="28"/>
        </w:rPr>
        <w:t xml:space="preserve">ных областных городов; вместе с </w:t>
      </w:r>
      <w:r w:rsidR="00F56FFD" w:rsidRPr="00F56FFD">
        <w:rPr>
          <w:rFonts w:ascii="Times New Roman" w:hAnsi="Times New Roman" w:cs="Times New Roman"/>
          <w:sz w:val="28"/>
          <w:szCs w:val="28"/>
        </w:rPr>
        <w:t>тем политической силой в этих городах</w:t>
      </w:r>
    </w:p>
    <w:p w:rsidR="00A43743" w:rsidRDefault="000F7F48"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стала</w:t>
      </w:r>
      <w:r w:rsidR="00F56FFD" w:rsidRPr="00F56FFD">
        <w:rPr>
          <w:rFonts w:ascii="Times New Roman" w:hAnsi="Times New Roman" w:cs="Times New Roman"/>
          <w:sz w:val="28"/>
          <w:szCs w:val="28"/>
        </w:rPr>
        <w:t xml:space="preserve"> вместо исчезнув</w:t>
      </w:r>
      <w:r w:rsidR="00F56FFD">
        <w:rPr>
          <w:rFonts w:ascii="Times New Roman" w:hAnsi="Times New Roman" w:cs="Times New Roman"/>
          <w:sz w:val="28"/>
          <w:szCs w:val="28"/>
        </w:rPr>
        <w:t>шей правительственной знати вся городская масса, собравшаяся на вече</w:t>
      </w:r>
      <w:r>
        <w:rPr>
          <w:rFonts w:ascii="Times New Roman" w:hAnsi="Times New Roman" w:cs="Times New Roman"/>
          <w:sz w:val="28"/>
          <w:szCs w:val="28"/>
        </w:rPr>
        <w:t>»</w:t>
      </w:r>
      <w:r w:rsidR="00F44AE6" w:rsidRPr="00554D41">
        <w:rPr>
          <w:rStyle w:val="a5"/>
          <w:rFonts w:ascii="Times New Roman" w:hAnsi="Times New Roman" w:cs="Times New Roman"/>
          <w:sz w:val="28"/>
          <w:szCs w:val="28"/>
        </w:rPr>
        <w:footnoteReference w:id="17"/>
      </w:r>
      <w:r w:rsidR="00F44AE6" w:rsidRPr="00554D41">
        <w:rPr>
          <w:rFonts w:ascii="Times New Roman" w:hAnsi="Times New Roman" w:cs="Times New Roman"/>
          <w:sz w:val="28"/>
          <w:szCs w:val="28"/>
        </w:rPr>
        <w:t xml:space="preserve">. </w:t>
      </w:r>
      <w:r w:rsidR="001705BC" w:rsidRPr="00554D41">
        <w:rPr>
          <w:rFonts w:ascii="Times New Roman" w:hAnsi="Times New Roman" w:cs="Times New Roman"/>
          <w:sz w:val="28"/>
          <w:szCs w:val="28"/>
        </w:rPr>
        <w:t xml:space="preserve"> </w:t>
      </w:r>
      <w:r w:rsidR="00DA138C" w:rsidRPr="00DA138C">
        <w:rPr>
          <w:rFonts w:ascii="Times New Roman" w:hAnsi="Times New Roman" w:cs="Times New Roman"/>
          <w:sz w:val="28"/>
          <w:szCs w:val="28"/>
        </w:rPr>
        <w:t>Таким образом, по</w:t>
      </w:r>
      <w:r w:rsidR="00F14B97">
        <w:rPr>
          <w:rFonts w:ascii="Times New Roman" w:hAnsi="Times New Roman" w:cs="Times New Roman"/>
          <w:sz w:val="28"/>
          <w:szCs w:val="28"/>
        </w:rPr>
        <w:t xml:space="preserve"> мнению</w:t>
      </w:r>
      <w:r w:rsidR="00DA138C" w:rsidRPr="00DA138C">
        <w:rPr>
          <w:rFonts w:ascii="Times New Roman" w:hAnsi="Times New Roman" w:cs="Times New Roman"/>
          <w:sz w:val="28"/>
          <w:szCs w:val="28"/>
        </w:rPr>
        <w:t xml:space="preserve"> В.О. Ключевско</w:t>
      </w:r>
      <w:r w:rsidR="00F14B97">
        <w:rPr>
          <w:rFonts w:ascii="Times New Roman" w:hAnsi="Times New Roman" w:cs="Times New Roman"/>
          <w:sz w:val="28"/>
          <w:szCs w:val="28"/>
        </w:rPr>
        <w:t>го</w:t>
      </w:r>
      <w:r w:rsidR="00DA138C">
        <w:rPr>
          <w:rFonts w:ascii="Times New Roman" w:hAnsi="Times New Roman" w:cs="Times New Roman"/>
          <w:sz w:val="28"/>
          <w:szCs w:val="28"/>
        </w:rPr>
        <w:t xml:space="preserve">, вече </w:t>
      </w:r>
      <w:r w:rsidR="00DA138C" w:rsidRPr="00DA138C">
        <w:rPr>
          <w:rFonts w:ascii="Times New Roman" w:hAnsi="Times New Roman" w:cs="Times New Roman"/>
          <w:sz w:val="28"/>
          <w:szCs w:val="28"/>
        </w:rPr>
        <w:t>появляется</w:t>
      </w:r>
      <w:r w:rsidR="00DA138C">
        <w:rPr>
          <w:rFonts w:ascii="Times New Roman" w:hAnsi="Times New Roman" w:cs="Times New Roman"/>
          <w:sz w:val="28"/>
          <w:szCs w:val="28"/>
        </w:rPr>
        <w:t xml:space="preserve"> только со второй половины XI в</w:t>
      </w:r>
      <w:r w:rsidR="00F14B97">
        <w:rPr>
          <w:rFonts w:ascii="Times New Roman" w:hAnsi="Times New Roman" w:cs="Times New Roman"/>
          <w:sz w:val="28"/>
          <w:szCs w:val="28"/>
        </w:rPr>
        <w:t>ека</w:t>
      </w:r>
      <w:r w:rsidR="00DA138C">
        <w:rPr>
          <w:rFonts w:ascii="Times New Roman" w:hAnsi="Times New Roman" w:cs="Times New Roman"/>
          <w:sz w:val="28"/>
          <w:szCs w:val="28"/>
        </w:rPr>
        <w:t xml:space="preserve">. </w:t>
      </w:r>
      <w:r w:rsidR="00F14B97">
        <w:rPr>
          <w:rFonts w:ascii="Times New Roman" w:hAnsi="Times New Roman" w:cs="Times New Roman"/>
          <w:sz w:val="28"/>
          <w:szCs w:val="28"/>
        </w:rPr>
        <w:t>Д</w:t>
      </w:r>
      <w:r w:rsidR="00DA138C">
        <w:rPr>
          <w:rFonts w:ascii="Times New Roman" w:hAnsi="Times New Roman" w:cs="Times New Roman"/>
          <w:sz w:val="28"/>
          <w:szCs w:val="28"/>
        </w:rPr>
        <w:t xml:space="preserve">о этого власть </w:t>
      </w:r>
      <w:r w:rsidR="00DA138C" w:rsidRPr="00DA138C">
        <w:rPr>
          <w:rFonts w:ascii="Times New Roman" w:hAnsi="Times New Roman" w:cs="Times New Roman"/>
          <w:sz w:val="28"/>
          <w:szCs w:val="28"/>
        </w:rPr>
        <w:t>сосредоточивалась в руках военно-торговой аристократии и князей</w:t>
      </w:r>
      <w:r w:rsidR="00DA138C">
        <w:rPr>
          <w:rFonts w:ascii="Times New Roman" w:hAnsi="Times New Roman" w:cs="Times New Roman"/>
          <w:sz w:val="28"/>
          <w:szCs w:val="28"/>
        </w:rPr>
        <w:t>.</w:t>
      </w:r>
    </w:p>
    <w:p w:rsidR="00DA138C" w:rsidRPr="00554D41" w:rsidRDefault="00DA138C" w:rsidP="0013297B">
      <w:pPr>
        <w:adjustRightInd w:val="0"/>
        <w:snapToGrid w:val="0"/>
        <w:ind w:right="851" w:firstLine="709"/>
        <w:contextualSpacing/>
        <w:mirrorIndents/>
        <w:jc w:val="both"/>
        <w:rPr>
          <w:rFonts w:ascii="Times New Roman" w:hAnsi="Times New Roman" w:cs="Times New Roman"/>
          <w:sz w:val="28"/>
          <w:szCs w:val="28"/>
        </w:rPr>
      </w:pPr>
    </w:p>
    <w:p w:rsidR="00054541" w:rsidRPr="00554D41" w:rsidRDefault="001705BC"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В отличие от вышеприведенных мнений данных ученых</w:t>
      </w:r>
      <w:r w:rsidR="00A048E4">
        <w:rPr>
          <w:rFonts w:ascii="Times New Roman" w:hAnsi="Times New Roman" w:cs="Times New Roman"/>
          <w:sz w:val="28"/>
          <w:szCs w:val="28"/>
        </w:rPr>
        <w:t xml:space="preserve">, некоторые историки </w:t>
      </w:r>
      <w:r w:rsidR="00BD4276">
        <w:rPr>
          <w:rFonts w:ascii="Times New Roman" w:hAnsi="Times New Roman" w:cs="Times New Roman"/>
          <w:sz w:val="28"/>
          <w:szCs w:val="28"/>
        </w:rPr>
        <w:t xml:space="preserve"> того времени, полагали</w:t>
      </w:r>
      <w:r w:rsidRPr="00554D41">
        <w:rPr>
          <w:rFonts w:ascii="Times New Roman" w:hAnsi="Times New Roman" w:cs="Times New Roman"/>
          <w:sz w:val="28"/>
          <w:szCs w:val="28"/>
        </w:rPr>
        <w:t>, что вече являлось органом власти</w:t>
      </w:r>
      <w:r w:rsidR="00A048E4">
        <w:rPr>
          <w:rFonts w:ascii="Times New Roman" w:hAnsi="Times New Roman" w:cs="Times New Roman"/>
          <w:sz w:val="28"/>
          <w:szCs w:val="28"/>
        </w:rPr>
        <w:t xml:space="preserve"> существовавшим</w:t>
      </w:r>
      <w:r w:rsidR="00486F8B" w:rsidRPr="00554D41">
        <w:rPr>
          <w:rFonts w:ascii="Times New Roman" w:hAnsi="Times New Roman" w:cs="Times New Roman"/>
          <w:sz w:val="28"/>
          <w:szCs w:val="28"/>
        </w:rPr>
        <w:t xml:space="preserve"> </w:t>
      </w:r>
      <w:r w:rsidR="00A048E4">
        <w:rPr>
          <w:rFonts w:ascii="Times New Roman" w:hAnsi="Times New Roman" w:cs="Times New Roman"/>
          <w:sz w:val="28"/>
          <w:szCs w:val="28"/>
        </w:rPr>
        <w:t>с глубокой древности</w:t>
      </w:r>
      <w:r w:rsidRPr="00554D41">
        <w:rPr>
          <w:rFonts w:ascii="Times New Roman" w:hAnsi="Times New Roman" w:cs="Times New Roman"/>
          <w:sz w:val="28"/>
          <w:szCs w:val="28"/>
        </w:rPr>
        <w:t xml:space="preserve">. </w:t>
      </w:r>
      <w:r w:rsidR="00DF4BB0" w:rsidRPr="00554D41">
        <w:rPr>
          <w:rFonts w:ascii="Times New Roman" w:hAnsi="Times New Roman" w:cs="Times New Roman"/>
          <w:sz w:val="28"/>
          <w:szCs w:val="28"/>
        </w:rPr>
        <w:t>Это</w:t>
      </w:r>
      <w:r w:rsidR="00A048E4">
        <w:rPr>
          <w:rFonts w:ascii="Times New Roman" w:hAnsi="Times New Roman" w:cs="Times New Roman"/>
          <w:sz w:val="28"/>
          <w:szCs w:val="28"/>
        </w:rPr>
        <w:t xml:space="preserve"> были</w:t>
      </w:r>
      <w:r w:rsidR="00DF4BB0" w:rsidRPr="00554D41">
        <w:rPr>
          <w:rFonts w:ascii="Times New Roman" w:hAnsi="Times New Roman" w:cs="Times New Roman"/>
          <w:sz w:val="28"/>
          <w:szCs w:val="28"/>
        </w:rPr>
        <w:t xml:space="preserve"> представители так называемой юридической школы. </w:t>
      </w:r>
      <w:r w:rsidRPr="00554D41">
        <w:rPr>
          <w:rFonts w:ascii="Times New Roman" w:hAnsi="Times New Roman" w:cs="Times New Roman"/>
          <w:sz w:val="28"/>
          <w:szCs w:val="28"/>
        </w:rPr>
        <w:t xml:space="preserve">К ним относятся такие исследователи как В. И. Сергеевич, М. Ф. </w:t>
      </w:r>
      <w:proofErr w:type="gramStart"/>
      <w:r w:rsidRPr="00554D41">
        <w:rPr>
          <w:rFonts w:ascii="Times New Roman" w:hAnsi="Times New Roman" w:cs="Times New Roman"/>
          <w:sz w:val="28"/>
          <w:szCs w:val="28"/>
        </w:rPr>
        <w:t>Владимирский-Буданов</w:t>
      </w:r>
      <w:proofErr w:type="gramEnd"/>
      <w:r w:rsidRPr="00554D41">
        <w:rPr>
          <w:rFonts w:ascii="Times New Roman" w:hAnsi="Times New Roman" w:cs="Times New Roman"/>
          <w:sz w:val="28"/>
          <w:szCs w:val="28"/>
        </w:rPr>
        <w:t xml:space="preserve">, К. Н. Бестужев-Рюмин и другие. </w:t>
      </w:r>
      <w:r w:rsidR="00666CDC">
        <w:rPr>
          <w:rFonts w:ascii="Times New Roman" w:hAnsi="Times New Roman" w:cs="Times New Roman"/>
          <w:sz w:val="28"/>
          <w:szCs w:val="28"/>
        </w:rPr>
        <w:t>Наиболее значимый из них В. И. Сергеевич считал, что</w:t>
      </w:r>
      <w:r w:rsidR="00774400" w:rsidRPr="00554D41">
        <w:rPr>
          <w:rFonts w:ascii="Times New Roman" w:hAnsi="Times New Roman" w:cs="Times New Roman"/>
          <w:sz w:val="28"/>
          <w:szCs w:val="28"/>
        </w:rPr>
        <w:t xml:space="preserve">: </w:t>
      </w:r>
      <w:r w:rsidR="003C5389" w:rsidRPr="00554D41">
        <w:rPr>
          <w:rFonts w:ascii="Times New Roman" w:hAnsi="Times New Roman" w:cs="Times New Roman"/>
          <w:sz w:val="28"/>
          <w:szCs w:val="28"/>
        </w:rPr>
        <w:t>«Вече не было создано князем; оно составляла первоначальную основу быта». Приводя известные летописные строки: «</w:t>
      </w:r>
      <w:proofErr w:type="spellStart"/>
      <w:r w:rsidR="003C5389" w:rsidRPr="00554D41">
        <w:rPr>
          <w:rFonts w:ascii="Times New Roman" w:hAnsi="Times New Roman" w:cs="Times New Roman"/>
          <w:sz w:val="28"/>
          <w:szCs w:val="28"/>
        </w:rPr>
        <w:t>поидоша</w:t>
      </w:r>
      <w:proofErr w:type="spellEnd"/>
      <w:r w:rsidR="003C5389" w:rsidRPr="00554D41">
        <w:rPr>
          <w:rFonts w:ascii="Times New Roman" w:hAnsi="Times New Roman" w:cs="Times New Roman"/>
          <w:sz w:val="28"/>
          <w:szCs w:val="28"/>
        </w:rPr>
        <w:t xml:space="preserve"> </w:t>
      </w:r>
      <w:proofErr w:type="spellStart"/>
      <w:r w:rsidR="003C5389" w:rsidRPr="00554D41">
        <w:rPr>
          <w:rFonts w:ascii="Times New Roman" w:hAnsi="Times New Roman" w:cs="Times New Roman"/>
          <w:sz w:val="28"/>
          <w:szCs w:val="28"/>
        </w:rPr>
        <w:t>Козаре</w:t>
      </w:r>
      <w:proofErr w:type="spellEnd"/>
      <w:r w:rsidR="003C5389" w:rsidRPr="00554D41">
        <w:rPr>
          <w:rFonts w:ascii="Times New Roman" w:hAnsi="Times New Roman" w:cs="Times New Roman"/>
          <w:sz w:val="28"/>
          <w:szCs w:val="28"/>
        </w:rPr>
        <w:t xml:space="preserve"> на Полян… и </w:t>
      </w:r>
      <w:proofErr w:type="spellStart"/>
      <w:r w:rsidR="003C5389" w:rsidRPr="00554D41">
        <w:rPr>
          <w:rFonts w:ascii="Times New Roman" w:hAnsi="Times New Roman" w:cs="Times New Roman"/>
          <w:sz w:val="28"/>
          <w:szCs w:val="28"/>
        </w:rPr>
        <w:t>реша</w:t>
      </w:r>
      <w:proofErr w:type="spellEnd"/>
      <w:r w:rsidR="003C5389" w:rsidRPr="00554D41">
        <w:rPr>
          <w:rFonts w:ascii="Times New Roman" w:hAnsi="Times New Roman" w:cs="Times New Roman"/>
          <w:sz w:val="28"/>
          <w:szCs w:val="28"/>
        </w:rPr>
        <w:t xml:space="preserve">: платите нам дань. </w:t>
      </w:r>
      <w:proofErr w:type="spellStart"/>
      <w:r w:rsidR="003C5389" w:rsidRPr="00554D41">
        <w:rPr>
          <w:rFonts w:ascii="Times New Roman" w:hAnsi="Times New Roman" w:cs="Times New Roman"/>
          <w:sz w:val="28"/>
          <w:szCs w:val="28"/>
        </w:rPr>
        <w:t>Сдумавше</w:t>
      </w:r>
      <w:proofErr w:type="spellEnd"/>
      <w:r w:rsidR="003C5389" w:rsidRPr="00554D41">
        <w:rPr>
          <w:rFonts w:ascii="Times New Roman" w:hAnsi="Times New Roman" w:cs="Times New Roman"/>
          <w:sz w:val="28"/>
          <w:szCs w:val="28"/>
        </w:rPr>
        <w:t xml:space="preserve"> же </w:t>
      </w:r>
      <w:proofErr w:type="spellStart"/>
      <w:r w:rsidR="003C5389" w:rsidRPr="00554D41">
        <w:rPr>
          <w:rFonts w:ascii="Times New Roman" w:hAnsi="Times New Roman" w:cs="Times New Roman"/>
          <w:sz w:val="28"/>
          <w:szCs w:val="28"/>
        </w:rPr>
        <w:t>Кияне</w:t>
      </w:r>
      <w:proofErr w:type="spellEnd"/>
      <w:r w:rsidR="003C5389" w:rsidRPr="00554D41">
        <w:rPr>
          <w:rFonts w:ascii="Times New Roman" w:hAnsi="Times New Roman" w:cs="Times New Roman"/>
          <w:sz w:val="28"/>
          <w:szCs w:val="28"/>
        </w:rPr>
        <w:t xml:space="preserve"> и </w:t>
      </w:r>
      <w:proofErr w:type="spellStart"/>
      <w:r w:rsidR="003C5389" w:rsidRPr="00554D41">
        <w:rPr>
          <w:rFonts w:ascii="Times New Roman" w:hAnsi="Times New Roman" w:cs="Times New Roman"/>
          <w:sz w:val="28"/>
          <w:szCs w:val="28"/>
        </w:rPr>
        <w:t>вдаша</w:t>
      </w:r>
      <w:proofErr w:type="spellEnd"/>
      <w:r w:rsidR="003C5389" w:rsidRPr="00554D41">
        <w:rPr>
          <w:rFonts w:ascii="Times New Roman" w:hAnsi="Times New Roman" w:cs="Times New Roman"/>
          <w:sz w:val="28"/>
          <w:szCs w:val="28"/>
        </w:rPr>
        <w:t xml:space="preserve"> от дыма </w:t>
      </w:r>
      <w:proofErr w:type="spellStart"/>
      <w:r w:rsidR="003C5389" w:rsidRPr="00554D41">
        <w:rPr>
          <w:rFonts w:ascii="Times New Roman" w:hAnsi="Times New Roman" w:cs="Times New Roman"/>
          <w:sz w:val="28"/>
          <w:szCs w:val="28"/>
        </w:rPr>
        <w:t>мечь</w:t>
      </w:r>
      <w:proofErr w:type="spellEnd"/>
      <w:r w:rsidR="003C5389" w:rsidRPr="00554D41">
        <w:rPr>
          <w:rFonts w:ascii="Times New Roman" w:hAnsi="Times New Roman" w:cs="Times New Roman"/>
          <w:sz w:val="28"/>
          <w:szCs w:val="28"/>
        </w:rPr>
        <w:t xml:space="preserve">» </w:t>
      </w:r>
      <w:r w:rsidR="00666CDC">
        <w:rPr>
          <w:rFonts w:ascii="Times New Roman" w:hAnsi="Times New Roman" w:cs="Times New Roman"/>
          <w:sz w:val="28"/>
          <w:szCs w:val="28"/>
        </w:rPr>
        <w:t xml:space="preserve">В. И. </w:t>
      </w:r>
      <w:r w:rsidR="003C5389" w:rsidRPr="00554D41">
        <w:rPr>
          <w:rFonts w:ascii="Times New Roman" w:hAnsi="Times New Roman" w:cs="Times New Roman"/>
          <w:sz w:val="28"/>
          <w:szCs w:val="28"/>
        </w:rPr>
        <w:t>Сергеевич</w:t>
      </w:r>
      <w:r w:rsidR="0096712C" w:rsidRPr="00554D41">
        <w:rPr>
          <w:rFonts w:ascii="Times New Roman" w:hAnsi="Times New Roman" w:cs="Times New Roman"/>
          <w:sz w:val="28"/>
          <w:szCs w:val="28"/>
        </w:rPr>
        <w:t xml:space="preserve"> полагает, что летописец здесь говорит </w:t>
      </w:r>
      <w:r w:rsidR="0046146F" w:rsidRPr="00554D41">
        <w:rPr>
          <w:rFonts w:ascii="Times New Roman" w:hAnsi="Times New Roman" w:cs="Times New Roman"/>
          <w:sz w:val="28"/>
          <w:szCs w:val="28"/>
        </w:rPr>
        <w:t xml:space="preserve">о </w:t>
      </w:r>
      <w:r w:rsidR="0096712C" w:rsidRPr="00554D41">
        <w:rPr>
          <w:rFonts w:ascii="Times New Roman" w:hAnsi="Times New Roman" w:cs="Times New Roman"/>
          <w:sz w:val="28"/>
          <w:szCs w:val="28"/>
        </w:rPr>
        <w:t xml:space="preserve">народных собраниях, которые </w:t>
      </w:r>
      <w:r w:rsidR="00666CDC">
        <w:rPr>
          <w:rFonts w:ascii="Times New Roman" w:hAnsi="Times New Roman" w:cs="Times New Roman"/>
          <w:sz w:val="28"/>
          <w:szCs w:val="28"/>
        </w:rPr>
        <w:t xml:space="preserve">явно </w:t>
      </w:r>
      <w:r w:rsidR="0096712C" w:rsidRPr="00554D41">
        <w:rPr>
          <w:rFonts w:ascii="Times New Roman" w:hAnsi="Times New Roman" w:cs="Times New Roman"/>
          <w:sz w:val="28"/>
          <w:szCs w:val="28"/>
        </w:rPr>
        <w:t>происходили задолго до Рюрика</w:t>
      </w:r>
      <w:r w:rsidR="0096712C" w:rsidRPr="00554D41">
        <w:rPr>
          <w:rStyle w:val="a5"/>
          <w:rFonts w:ascii="Times New Roman" w:hAnsi="Times New Roman" w:cs="Times New Roman"/>
          <w:sz w:val="28"/>
          <w:szCs w:val="28"/>
        </w:rPr>
        <w:footnoteReference w:id="18"/>
      </w:r>
      <w:r w:rsidR="003C5389" w:rsidRPr="00554D41">
        <w:rPr>
          <w:rFonts w:ascii="Times New Roman" w:hAnsi="Times New Roman" w:cs="Times New Roman"/>
          <w:sz w:val="28"/>
          <w:szCs w:val="28"/>
        </w:rPr>
        <w:t xml:space="preserve">. </w:t>
      </w:r>
      <w:r w:rsidR="00462F06" w:rsidRPr="00554D41">
        <w:rPr>
          <w:rFonts w:ascii="Times New Roman" w:hAnsi="Times New Roman" w:cs="Times New Roman"/>
          <w:sz w:val="28"/>
          <w:szCs w:val="28"/>
        </w:rPr>
        <w:t xml:space="preserve">Историк приводит и другие </w:t>
      </w:r>
      <w:r w:rsidR="009521DC">
        <w:rPr>
          <w:rFonts w:ascii="Times New Roman" w:hAnsi="Times New Roman" w:cs="Times New Roman"/>
          <w:sz w:val="28"/>
          <w:szCs w:val="28"/>
        </w:rPr>
        <w:t>примеры</w:t>
      </w:r>
      <w:r w:rsidR="00462F06" w:rsidRPr="00554D41">
        <w:rPr>
          <w:rFonts w:ascii="Times New Roman" w:hAnsi="Times New Roman" w:cs="Times New Roman"/>
          <w:sz w:val="28"/>
          <w:szCs w:val="28"/>
        </w:rPr>
        <w:t xml:space="preserve">. Например, упоминая события, связанные </w:t>
      </w:r>
      <w:r w:rsidR="005D65E4">
        <w:rPr>
          <w:rFonts w:ascii="Times New Roman" w:hAnsi="Times New Roman" w:cs="Times New Roman"/>
          <w:sz w:val="28"/>
          <w:szCs w:val="28"/>
        </w:rPr>
        <w:t>с переговорами древлян</w:t>
      </w:r>
      <w:r w:rsidR="00116510" w:rsidRPr="00554D41">
        <w:rPr>
          <w:rFonts w:ascii="Times New Roman" w:hAnsi="Times New Roman" w:cs="Times New Roman"/>
          <w:sz w:val="28"/>
          <w:szCs w:val="28"/>
        </w:rPr>
        <w:t xml:space="preserve"> с княгиней Ольгой</w:t>
      </w:r>
      <w:r w:rsidR="00462F06" w:rsidRPr="00554D41">
        <w:rPr>
          <w:rFonts w:ascii="Times New Roman" w:hAnsi="Times New Roman" w:cs="Times New Roman"/>
          <w:sz w:val="28"/>
          <w:szCs w:val="28"/>
        </w:rPr>
        <w:t>, он</w:t>
      </w:r>
      <w:r w:rsidR="00116510" w:rsidRPr="00554D41">
        <w:rPr>
          <w:rFonts w:ascii="Times New Roman" w:hAnsi="Times New Roman" w:cs="Times New Roman"/>
          <w:sz w:val="28"/>
          <w:szCs w:val="28"/>
        </w:rPr>
        <w:t xml:space="preserve"> цитирует: «Посла нас </w:t>
      </w:r>
      <w:proofErr w:type="spellStart"/>
      <w:r w:rsidR="00116510" w:rsidRPr="00554D41">
        <w:rPr>
          <w:rFonts w:ascii="Times New Roman" w:hAnsi="Times New Roman" w:cs="Times New Roman"/>
          <w:sz w:val="28"/>
          <w:szCs w:val="28"/>
        </w:rPr>
        <w:t>Древенская</w:t>
      </w:r>
      <w:proofErr w:type="spellEnd"/>
      <w:r w:rsidR="00116510" w:rsidRPr="00554D41">
        <w:rPr>
          <w:rFonts w:ascii="Times New Roman" w:hAnsi="Times New Roman" w:cs="Times New Roman"/>
          <w:sz w:val="28"/>
          <w:szCs w:val="28"/>
        </w:rPr>
        <w:t xml:space="preserve"> земля». Даже легендарное призвание варягов, по мнению  В. И, Сергеевича </w:t>
      </w:r>
      <w:r w:rsidR="00A048E4">
        <w:rPr>
          <w:rFonts w:ascii="Times New Roman" w:hAnsi="Times New Roman" w:cs="Times New Roman"/>
          <w:sz w:val="28"/>
          <w:szCs w:val="28"/>
        </w:rPr>
        <w:t>было проявлением народной воли</w:t>
      </w:r>
      <w:r w:rsidR="00116510" w:rsidRPr="00554D41">
        <w:rPr>
          <w:rFonts w:ascii="Times New Roman" w:hAnsi="Times New Roman" w:cs="Times New Roman"/>
          <w:sz w:val="28"/>
          <w:szCs w:val="28"/>
        </w:rPr>
        <w:t xml:space="preserve">. </w:t>
      </w:r>
      <w:r w:rsidR="00B8625D">
        <w:rPr>
          <w:rFonts w:ascii="Times New Roman" w:hAnsi="Times New Roman" w:cs="Times New Roman"/>
          <w:sz w:val="28"/>
          <w:szCs w:val="28"/>
        </w:rPr>
        <w:t>Вече встречалось по всей Киевской Руси</w:t>
      </w:r>
      <w:r w:rsidR="005D65E4">
        <w:rPr>
          <w:rFonts w:ascii="Times New Roman" w:hAnsi="Times New Roman" w:cs="Times New Roman"/>
          <w:sz w:val="28"/>
          <w:szCs w:val="28"/>
        </w:rPr>
        <w:t>,</w:t>
      </w:r>
      <w:r w:rsidR="00B8625D">
        <w:rPr>
          <w:rFonts w:ascii="Times New Roman" w:hAnsi="Times New Roman" w:cs="Times New Roman"/>
          <w:sz w:val="28"/>
          <w:szCs w:val="28"/>
        </w:rPr>
        <w:t xml:space="preserve"> и Новгород не был исключением.</w:t>
      </w:r>
      <w:r w:rsidR="005A7F3E" w:rsidRPr="00554D41">
        <w:rPr>
          <w:rFonts w:ascii="Times New Roman" w:hAnsi="Times New Roman" w:cs="Times New Roman"/>
          <w:sz w:val="28"/>
          <w:szCs w:val="28"/>
        </w:rPr>
        <w:t xml:space="preserve"> Сергеевич полагает, что разница между ним и другими вечевыми городами Руси, прежде всего количественная, а не качественная</w:t>
      </w:r>
      <w:r w:rsidR="00F864A2" w:rsidRPr="00554D41">
        <w:rPr>
          <w:rFonts w:ascii="Times New Roman" w:hAnsi="Times New Roman" w:cs="Times New Roman"/>
          <w:sz w:val="28"/>
          <w:szCs w:val="28"/>
        </w:rPr>
        <w:t>, так как Новгород, будучи крупным и богатым городам, распадался на многочисленные и враждебные друг другу политические партии</w:t>
      </w:r>
      <w:r w:rsidR="00F864A2" w:rsidRPr="00554D41">
        <w:rPr>
          <w:rStyle w:val="a5"/>
          <w:rFonts w:ascii="Times New Roman" w:hAnsi="Times New Roman" w:cs="Times New Roman"/>
          <w:sz w:val="28"/>
          <w:szCs w:val="28"/>
        </w:rPr>
        <w:footnoteReference w:id="19"/>
      </w:r>
      <w:r w:rsidR="005A7F3E" w:rsidRPr="00554D41">
        <w:rPr>
          <w:rFonts w:ascii="Times New Roman" w:hAnsi="Times New Roman" w:cs="Times New Roman"/>
          <w:sz w:val="28"/>
          <w:szCs w:val="28"/>
        </w:rPr>
        <w:t xml:space="preserve">. </w:t>
      </w:r>
      <w:r w:rsidR="00A22735" w:rsidRPr="00554D41">
        <w:rPr>
          <w:rFonts w:ascii="Times New Roman" w:hAnsi="Times New Roman" w:cs="Times New Roman"/>
          <w:sz w:val="28"/>
          <w:szCs w:val="28"/>
        </w:rPr>
        <w:t xml:space="preserve"> </w:t>
      </w:r>
      <w:r w:rsidR="008F26DD" w:rsidRPr="00554D41">
        <w:rPr>
          <w:rFonts w:ascii="Times New Roman" w:hAnsi="Times New Roman" w:cs="Times New Roman"/>
          <w:sz w:val="28"/>
          <w:szCs w:val="28"/>
        </w:rPr>
        <w:t xml:space="preserve">Вечевые собрания </w:t>
      </w:r>
      <w:r w:rsidR="008F26DD" w:rsidRPr="00554D41">
        <w:rPr>
          <w:rFonts w:ascii="Times New Roman" w:hAnsi="Times New Roman" w:cs="Times New Roman"/>
          <w:sz w:val="28"/>
          <w:szCs w:val="28"/>
        </w:rPr>
        <w:lastRenderedPageBreak/>
        <w:t xml:space="preserve">встречаются во всех главных центрах средневековой Руси. Василий Иванович </w:t>
      </w:r>
      <w:r w:rsidR="00F51449" w:rsidRPr="00554D41">
        <w:rPr>
          <w:rFonts w:ascii="Times New Roman" w:hAnsi="Times New Roman" w:cs="Times New Roman"/>
          <w:sz w:val="28"/>
          <w:szCs w:val="28"/>
        </w:rPr>
        <w:t xml:space="preserve">подробно </w:t>
      </w:r>
      <w:r w:rsidR="008F26DD" w:rsidRPr="00554D41">
        <w:rPr>
          <w:rFonts w:ascii="Times New Roman" w:hAnsi="Times New Roman" w:cs="Times New Roman"/>
          <w:sz w:val="28"/>
          <w:szCs w:val="28"/>
        </w:rPr>
        <w:t xml:space="preserve">перечисляет их: </w:t>
      </w:r>
      <w:proofErr w:type="gramStart"/>
      <w:r w:rsidR="008F26DD" w:rsidRPr="00554D41">
        <w:rPr>
          <w:rFonts w:ascii="Times New Roman" w:hAnsi="Times New Roman" w:cs="Times New Roman"/>
          <w:sz w:val="28"/>
          <w:szCs w:val="28"/>
        </w:rPr>
        <w:t xml:space="preserve">Новгород, Киев, Полоцк, Смоленск, Владимир-Волынский, Галич, Чернигов, Рязань, Ростов, Суздаль, Владимир, </w:t>
      </w:r>
      <w:proofErr w:type="spellStart"/>
      <w:r w:rsidR="008F26DD" w:rsidRPr="00554D41">
        <w:rPr>
          <w:rFonts w:ascii="Times New Roman" w:hAnsi="Times New Roman" w:cs="Times New Roman"/>
          <w:sz w:val="28"/>
          <w:szCs w:val="28"/>
        </w:rPr>
        <w:t>Переяславль</w:t>
      </w:r>
      <w:proofErr w:type="spellEnd"/>
      <w:r w:rsidR="008F26DD" w:rsidRPr="00554D41">
        <w:rPr>
          <w:rFonts w:ascii="Times New Roman" w:hAnsi="Times New Roman" w:cs="Times New Roman"/>
          <w:sz w:val="28"/>
          <w:szCs w:val="28"/>
        </w:rPr>
        <w:t>, Москва и Тверь</w:t>
      </w:r>
      <w:r w:rsidR="008F26DD" w:rsidRPr="00554D41">
        <w:rPr>
          <w:rStyle w:val="a5"/>
          <w:rFonts w:ascii="Times New Roman" w:hAnsi="Times New Roman" w:cs="Times New Roman"/>
          <w:sz w:val="28"/>
          <w:szCs w:val="28"/>
        </w:rPr>
        <w:footnoteReference w:id="20"/>
      </w:r>
      <w:r w:rsidR="008F26DD" w:rsidRPr="00554D41">
        <w:rPr>
          <w:rFonts w:ascii="Times New Roman" w:hAnsi="Times New Roman" w:cs="Times New Roman"/>
          <w:sz w:val="28"/>
          <w:szCs w:val="28"/>
        </w:rPr>
        <w:t xml:space="preserve">.  </w:t>
      </w:r>
      <w:r w:rsidR="00964246" w:rsidRPr="00554D41">
        <w:rPr>
          <w:rFonts w:ascii="Times New Roman" w:hAnsi="Times New Roman" w:cs="Times New Roman"/>
          <w:sz w:val="28"/>
          <w:szCs w:val="28"/>
        </w:rPr>
        <w:t xml:space="preserve">Отсутствие прямых </w:t>
      </w:r>
      <w:r w:rsidR="0091234F" w:rsidRPr="00554D41">
        <w:rPr>
          <w:rFonts w:ascii="Times New Roman" w:hAnsi="Times New Roman" w:cs="Times New Roman"/>
          <w:sz w:val="28"/>
          <w:szCs w:val="28"/>
        </w:rPr>
        <w:t xml:space="preserve">упоминай о вече в </w:t>
      </w:r>
      <w:r w:rsidR="00F51449" w:rsidRPr="00554D41">
        <w:rPr>
          <w:rFonts w:ascii="Times New Roman" w:hAnsi="Times New Roman" w:cs="Times New Roman"/>
          <w:sz w:val="28"/>
          <w:szCs w:val="28"/>
        </w:rPr>
        <w:t>летописи,</w:t>
      </w:r>
      <w:r w:rsidR="0091234F" w:rsidRPr="00554D41">
        <w:rPr>
          <w:rFonts w:ascii="Times New Roman" w:hAnsi="Times New Roman" w:cs="Times New Roman"/>
          <w:sz w:val="28"/>
          <w:szCs w:val="28"/>
        </w:rPr>
        <w:t xml:space="preserve"> </w:t>
      </w:r>
      <w:r w:rsidR="00F51449" w:rsidRPr="00554D41">
        <w:rPr>
          <w:rFonts w:ascii="Times New Roman" w:hAnsi="Times New Roman" w:cs="Times New Roman"/>
          <w:sz w:val="28"/>
          <w:szCs w:val="28"/>
        </w:rPr>
        <w:t xml:space="preserve">по его </w:t>
      </w:r>
      <w:r w:rsidR="00FC0097" w:rsidRPr="00554D41">
        <w:rPr>
          <w:rFonts w:ascii="Times New Roman" w:hAnsi="Times New Roman" w:cs="Times New Roman"/>
          <w:sz w:val="28"/>
          <w:szCs w:val="28"/>
        </w:rPr>
        <w:t>мнению,</w:t>
      </w:r>
      <w:r w:rsidR="00F51449" w:rsidRPr="00554D41">
        <w:rPr>
          <w:rFonts w:ascii="Times New Roman" w:hAnsi="Times New Roman" w:cs="Times New Roman"/>
          <w:sz w:val="28"/>
          <w:szCs w:val="28"/>
        </w:rPr>
        <w:t xml:space="preserve"> </w:t>
      </w:r>
      <w:r w:rsidR="0015377C">
        <w:rPr>
          <w:rFonts w:ascii="Times New Roman" w:hAnsi="Times New Roman" w:cs="Times New Roman"/>
          <w:sz w:val="28"/>
          <w:szCs w:val="28"/>
        </w:rPr>
        <w:t>вовсе не говорит о том, что вечевых собраний вовсе не было в том или ином месте</w:t>
      </w:r>
      <w:r w:rsidR="00DD22AF" w:rsidRPr="00554D41">
        <w:rPr>
          <w:rFonts w:ascii="Times New Roman" w:hAnsi="Times New Roman" w:cs="Times New Roman"/>
          <w:sz w:val="28"/>
          <w:szCs w:val="28"/>
        </w:rPr>
        <w:t xml:space="preserve">. </w:t>
      </w:r>
      <w:proofErr w:type="gramEnd"/>
    </w:p>
    <w:p w:rsidR="008F26DD" w:rsidRPr="00554D41" w:rsidRDefault="004E6622"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М. Ф. </w:t>
      </w:r>
      <w:proofErr w:type="gramStart"/>
      <w:r>
        <w:rPr>
          <w:rFonts w:ascii="Times New Roman" w:hAnsi="Times New Roman" w:cs="Times New Roman"/>
          <w:sz w:val="28"/>
          <w:szCs w:val="28"/>
        </w:rPr>
        <w:t>Владимирский-</w:t>
      </w:r>
      <w:r w:rsidR="00B45F8E" w:rsidRPr="00554D41">
        <w:rPr>
          <w:rFonts w:ascii="Times New Roman" w:hAnsi="Times New Roman" w:cs="Times New Roman"/>
          <w:sz w:val="28"/>
          <w:szCs w:val="28"/>
        </w:rPr>
        <w:t>Буданов</w:t>
      </w:r>
      <w:proofErr w:type="gramEnd"/>
      <w:r w:rsidR="00B45F8E" w:rsidRPr="00554D41">
        <w:rPr>
          <w:rFonts w:ascii="Times New Roman" w:hAnsi="Times New Roman" w:cs="Times New Roman"/>
          <w:sz w:val="28"/>
          <w:szCs w:val="28"/>
        </w:rPr>
        <w:t xml:space="preserve"> </w:t>
      </w:r>
      <w:r w:rsidR="003E0E16" w:rsidRPr="00554D41">
        <w:rPr>
          <w:rFonts w:ascii="Times New Roman" w:hAnsi="Times New Roman" w:cs="Times New Roman"/>
          <w:sz w:val="28"/>
          <w:szCs w:val="28"/>
        </w:rPr>
        <w:t>также</w:t>
      </w:r>
      <w:r w:rsidR="00B45F8E" w:rsidRPr="00554D41">
        <w:rPr>
          <w:rFonts w:ascii="Times New Roman" w:hAnsi="Times New Roman" w:cs="Times New Roman"/>
          <w:sz w:val="28"/>
          <w:szCs w:val="28"/>
        </w:rPr>
        <w:t xml:space="preserve"> считал, что </w:t>
      </w:r>
      <w:r w:rsidR="003328E0" w:rsidRPr="00554D41">
        <w:rPr>
          <w:rFonts w:ascii="Times New Roman" w:hAnsi="Times New Roman" w:cs="Times New Roman"/>
          <w:sz w:val="28"/>
          <w:szCs w:val="28"/>
        </w:rPr>
        <w:t>в</w:t>
      </w:r>
      <w:r w:rsidR="00B45F8E" w:rsidRPr="00554D41">
        <w:rPr>
          <w:rFonts w:ascii="Times New Roman" w:hAnsi="Times New Roman" w:cs="Times New Roman"/>
          <w:sz w:val="28"/>
          <w:szCs w:val="28"/>
        </w:rPr>
        <w:t xml:space="preserve">ече </w:t>
      </w:r>
      <w:r w:rsidR="003E0E16" w:rsidRPr="00554D41">
        <w:rPr>
          <w:rFonts w:ascii="Times New Roman" w:hAnsi="Times New Roman" w:cs="Times New Roman"/>
          <w:sz w:val="28"/>
          <w:szCs w:val="28"/>
        </w:rPr>
        <w:t xml:space="preserve">имеет </w:t>
      </w:r>
      <w:r w:rsidR="00D50AAF">
        <w:rPr>
          <w:rFonts w:ascii="Times New Roman" w:hAnsi="Times New Roman" w:cs="Times New Roman"/>
          <w:sz w:val="28"/>
          <w:szCs w:val="28"/>
        </w:rPr>
        <w:t>такую же давнюю историю наряду с князьями и боярами</w:t>
      </w:r>
      <w:r w:rsidR="003328E0" w:rsidRPr="00554D41">
        <w:rPr>
          <w:rFonts w:ascii="Times New Roman" w:hAnsi="Times New Roman" w:cs="Times New Roman"/>
          <w:sz w:val="28"/>
          <w:szCs w:val="28"/>
        </w:rPr>
        <w:t xml:space="preserve">. </w:t>
      </w:r>
      <w:r w:rsidR="00A745E6" w:rsidRPr="00554D41">
        <w:rPr>
          <w:rFonts w:ascii="Times New Roman" w:hAnsi="Times New Roman" w:cs="Times New Roman"/>
          <w:sz w:val="28"/>
          <w:szCs w:val="28"/>
        </w:rPr>
        <w:t xml:space="preserve">Историк разделяет период развития вечевых собраний на несколько этапов. Первая эпоха </w:t>
      </w:r>
      <w:r w:rsidR="0009626A" w:rsidRPr="00554D41">
        <w:rPr>
          <w:rFonts w:ascii="Times New Roman" w:hAnsi="Times New Roman" w:cs="Times New Roman"/>
          <w:sz w:val="28"/>
          <w:szCs w:val="28"/>
        </w:rPr>
        <w:t>– это племенные сходки, еще не соответствовавшие понятию веча</w:t>
      </w:r>
      <w:r w:rsidR="0009626A" w:rsidRPr="00554D41">
        <w:rPr>
          <w:rStyle w:val="a5"/>
          <w:rFonts w:ascii="Times New Roman" w:hAnsi="Times New Roman" w:cs="Times New Roman"/>
          <w:sz w:val="28"/>
          <w:szCs w:val="28"/>
        </w:rPr>
        <w:footnoteReference w:id="21"/>
      </w:r>
      <w:r w:rsidR="0009626A" w:rsidRPr="00554D41">
        <w:rPr>
          <w:rFonts w:ascii="Times New Roman" w:hAnsi="Times New Roman" w:cs="Times New Roman"/>
          <w:sz w:val="28"/>
          <w:szCs w:val="28"/>
        </w:rPr>
        <w:t xml:space="preserve">. </w:t>
      </w:r>
      <w:r w:rsidR="0047106C" w:rsidRPr="00554D41">
        <w:rPr>
          <w:rFonts w:ascii="Times New Roman" w:hAnsi="Times New Roman" w:cs="Times New Roman"/>
          <w:sz w:val="28"/>
          <w:szCs w:val="28"/>
        </w:rPr>
        <w:t xml:space="preserve">Каждое племя решало свои проблемы отдельно: </w:t>
      </w:r>
      <w:proofErr w:type="gramStart"/>
      <w:r w:rsidR="0047106C" w:rsidRPr="00554D41">
        <w:rPr>
          <w:rFonts w:ascii="Times New Roman" w:hAnsi="Times New Roman" w:cs="Times New Roman"/>
          <w:sz w:val="28"/>
          <w:szCs w:val="28"/>
        </w:rPr>
        <w:t>«</w:t>
      </w:r>
      <w:proofErr w:type="spellStart"/>
      <w:r w:rsidR="0047106C" w:rsidRPr="00554D41">
        <w:rPr>
          <w:rFonts w:ascii="Times New Roman" w:hAnsi="Times New Roman" w:cs="Times New Roman"/>
          <w:sz w:val="28"/>
          <w:szCs w:val="28"/>
        </w:rPr>
        <w:t>Съдумавше</w:t>
      </w:r>
      <w:proofErr w:type="spellEnd"/>
      <w:r w:rsidR="0047106C" w:rsidRPr="00554D41">
        <w:rPr>
          <w:rFonts w:ascii="Times New Roman" w:hAnsi="Times New Roman" w:cs="Times New Roman"/>
          <w:sz w:val="28"/>
          <w:szCs w:val="28"/>
        </w:rPr>
        <w:t xml:space="preserve"> Поляне, и </w:t>
      </w:r>
      <w:proofErr w:type="spellStart"/>
      <w:r w:rsidR="0047106C" w:rsidRPr="00554D41">
        <w:rPr>
          <w:rFonts w:ascii="Times New Roman" w:hAnsi="Times New Roman" w:cs="Times New Roman"/>
          <w:sz w:val="28"/>
          <w:szCs w:val="28"/>
        </w:rPr>
        <w:t>вдаша</w:t>
      </w:r>
      <w:proofErr w:type="spellEnd"/>
      <w:r w:rsidR="0047106C" w:rsidRPr="00554D41">
        <w:rPr>
          <w:rFonts w:ascii="Times New Roman" w:hAnsi="Times New Roman" w:cs="Times New Roman"/>
          <w:sz w:val="28"/>
          <w:szCs w:val="28"/>
        </w:rPr>
        <w:t xml:space="preserve"> (</w:t>
      </w:r>
      <w:proofErr w:type="spellStart"/>
      <w:r w:rsidR="0047106C" w:rsidRPr="00554D41">
        <w:rPr>
          <w:rFonts w:ascii="Times New Roman" w:hAnsi="Times New Roman" w:cs="Times New Roman"/>
          <w:sz w:val="28"/>
          <w:szCs w:val="28"/>
        </w:rPr>
        <w:t>Козарам</w:t>
      </w:r>
      <w:proofErr w:type="spellEnd"/>
      <w:r w:rsidR="0047106C" w:rsidRPr="00554D41">
        <w:rPr>
          <w:rFonts w:ascii="Times New Roman" w:hAnsi="Times New Roman" w:cs="Times New Roman"/>
          <w:sz w:val="28"/>
          <w:szCs w:val="28"/>
        </w:rPr>
        <w:t xml:space="preserve">) от дыма </w:t>
      </w:r>
      <w:proofErr w:type="spellStart"/>
      <w:r w:rsidR="0047106C" w:rsidRPr="00554D41">
        <w:rPr>
          <w:rFonts w:ascii="Times New Roman" w:hAnsi="Times New Roman" w:cs="Times New Roman"/>
          <w:sz w:val="28"/>
          <w:szCs w:val="28"/>
        </w:rPr>
        <w:t>мечь</w:t>
      </w:r>
      <w:proofErr w:type="spellEnd"/>
      <w:r w:rsidR="0047106C" w:rsidRPr="00554D41">
        <w:rPr>
          <w:rFonts w:ascii="Times New Roman" w:hAnsi="Times New Roman" w:cs="Times New Roman"/>
          <w:sz w:val="28"/>
          <w:szCs w:val="28"/>
        </w:rPr>
        <w:t>»</w:t>
      </w:r>
      <w:r w:rsidR="0047106C" w:rsidRPr="00554D41">
        <w:rPr>
          <w:rStyle w:val="a5"/>
          <w:rFonts w:ascii="Times New Roman" w:hAnsi="Times New Roman" w:cs="Times New Roman"/>
          <w:sz w:val="28"/>
          <w:szCs w:val="28"/>
        </w:rPr>
        <w:footnoteReference w:id="22"/>
      </w:r>
      <w:r w:rsidR="0047106C" w:rsidRPr="00554D41">
        <w:rPr>
          <w:rFonts w:ascii="Times New Roman" w:hAnsi="Times New Roman" w:cs="Times New Roman"/>
          <w:sz w:val="28"/>
          <w:szCs w:val="28"/>
        </w:rPr>
        <w:t>.</w:t>
      </w:r>
      <w:r w:rsidR="00EE57E1" w:rsidRPr="00554D41">
        <w:rPr>
          <w:rFonts w:ascii="Times New Roman" w:hAnsi="Times New Roman" w:cs="Times New Roman"/>
          <w:sz w:val="28"/>
          <w:szCs w:val="28"/>
        </w:rPr>
        <w:t xml:space="preserve"> </w:t>
      </w:r>
      <w:r w:rsidR="004A34AB" w:rsidRPr="00554D41">
        <w:rPr>
          <w:rFonts w:ascii="Times New Roman" w:hAnsi="Times New Roman" w:cs="Times New Roman"/>
          <w:sz w:val="28"/>
          <w:szCs w:val="28"/>
        </w:rPr>
        <w:t xml:space="preserve">Вторая </w:t>
      </w:r>
      <w:r w:rsidR="007F098D">
        <w:rPr>
          <w:rFonts w:ascii="Times New Roman" w:hAnsi="Times New Roman" w:cs="Times New Roman"/>
          <w:sz w:val="28"/>
          <w:szCs w:val="28"/>
        </w:rPr>
        <w:t xml:space="preserve">эпоха </w:t>
      </w:r>
      <w:r w:rsidR="004A34AB" w:rsidRPr="00554D41">
        <w:rPr>
          <w:rFonts w:ascii="Times New Roman" w:hAnsi="Times New Roman" w:cs="Times New Roman"/>
          <w:sz w:val="28"/>
          <w:szCs w:val="28"/>
        </w:rPr>
        <w:t xml:space="preserve">датируется </w:t>
      </w:r>
      <w:r w:rsidR="004A34AB" w:rsidRPr="00554D41">
        <w:rPr>
          <w:rFonts w:ascii="Times New Roman" w:hAnsi="Times New Roman" w:cs="Times New Roman"/>
          <w:sz w:val="28"/>
          <w:szCs w:val="28"/>
          <w:lang w:val="en-US"/>
        </w:rPr>
        <w:t>IX</w:t>
      </w:r>
      <w:r w:rsidR="00D50AAF" w:rsidRPr="006C2293">
        <w:rPr>
          <w:rFonts w:ascii="Times New Roman" w:hAnsi="Times New Roman" w:cs="Times New Roman"/>
          <w:sz w:val="28"/>
          <w:szCs w:val="28"/>
        </w:rPr>
        <w:t>–</w:t>
      </w:r>
      <w:r w:rsidR="004A34AB" w:rsidRPr="00554D41">
        <w:rPr>
          <w:rFonts w:ascii="Times New Roman" w:hAnsi="Times New Roman" w:cs="Times New Roman"/>
          <w:sz w:val="28"/>
          <w:szCs w:val="28"/>
          <w:lang w:val="en-US"/>
        </w:rPr>
        <w:t>X</w:t>
      </w:r>
      <w:r w:rsidR="004A34AB" w:rsidRPr="00554D41">
        <w:rPr>
          <w:rFonts w:ascii="Times New Roman" w:hAnsi="Times New Roman" w:cs="Times New Roman"/>
          <w:sz w:val="28"/>
          <w:szCs w:val="28"/>
        </w:rPr>
        <w:t xml:space="preserve"> веками, когда вече находится </w:t>
      </w:r>
      <w:r w:rsidR="007F098D">
        <w:rPr>
          <w:rFonts w:ascii="Times New Roman" w:hAnsi="Times New Roman" w:cs="Times New Roman"/>
          <w:sz w:val="28"/>
          <w:szCs w:val="28"/>
        </w:rPr>
        <w:t>в переходном периоде</w:t>
      </w:r>
      <w:r w:rsidR="004A34AB" w:rsidRPr="00554D41">
        <w:rPr>
          <w:rFonts w:ascii="Times New Roman" w:hAnsi="Times New Roman" w:cs="Times New Roman"/>
          <w:sz w:val="28"/>
          <w:szCs w:val="28"/>
        </w:rPr>
        <w:t xml:space="preserve"> от племенного собрания к городскому; тогда для решения дел сходятся в старший город лучшие люди всей земли и обсуждают земские вопросы в присутствии граждан этого города</w:t>
      </w:r>
      <w:r w:rsidR="005B131E" w:rsidRPr="00554D41">
        <w:rPr>
          <w:rFonts w:ascii="Times New Roman" w:hAnsi="Times New Roman" w:cs="Times New Roman"/>
          <w:sz w:val="28"/>
          <w:szCs w:val="28"/>
        </w:rPr>
        <w:t>.</w:t>
      </w:r>
      <w:proofErr w:type="gramEnd"/>
      <w:r w:rsidR="005B131E" w:rsidRPr="00554D41">
        <w:rPr>
          <w:rFonts w:ascii="Times New Roman" w:hAnsi="Times New Roman" w:cs="Times New Roman"/>
          <w:sz w:val="28"/>
          <w:szCs w:val="28"/>
        </w:rPr>
        <w:t xml:space="preserve"> </w:t>
      </w:r>
      <w:r w:rsidR="00B242B8" w:rsidRPr="00554D41">
        <w:rPr>
          <w:rFonts w:ascii="Times New Roman" w:hAnsi="Times New Roman" w:cs="Times New Roman"/>
          <w:sz w:val="28"/>
          <w:szCs w:val="28"/>
        </w:rPr>
        <w:t xml:space="preserve">Существует </w:t>
      </w:r>
      <w:proofErr w:type="spellStart"/>
      <w:r w:rsidR="00B242B8" w:rsidRPr="00554D41">
        <w:rPr>
          <w:rFonts w:ascii="Times New Roman" w:hAnsi="Times New Roman" w:cs="Times New Roman"/>
          <w:sz w:val="28"/>
          <w:szCs w:val="28"/>
        </w:rPr>
        <w:t>общеземская</w:t>
      </w:r>
      <w:proofErr w:type="spellEnd"/>
      <w:r w:rsidR="00B242B8" w:rsidRPr="00554D41">
        <w:rPr>
          <w:rFonts w:ascii="Times New Roman" w:hAnsi="Times New Roman" w:cs="Times New Roman"/>
          <w:sz w:val="28"/>
          <w:szCs w:val="28"/>
        </w:rPr>
        <w:t xml:space="preserve"> дума </w:t>
      </w:r>
      <w:r w:rsidR="007A5302" w:rsidRPr="00554D41">
        <w:rPr>
          <w:rFonts w:ascii="Times New Roman" w:hAnsi="Times New Roman" w:cs="Times New Roman"/>
          <w:sz w:val="28"/>
          <w:szCs w:val="28"/>
        </w:rPr>
        <w:t xml:space="preserve">– прообраз сразу двух государственных учреждений боярской думы и веча. Она тогда ещё носит племенное название: «Древляне, </w:t>
      </w:r>
      <w:proofErr w:type="spellStart"/>
      <w:r w:rsidR="007A5302" w:rsidRPr="00554D41">
        <w:rPr>
          <w:rFonts w:ascii="Times New Roman" w:hAnsi="Times New Roman" w:cs="Times New Roman"/>
          <w:sz w:val="28"/>
          <w:szCs w:val="28"/>
        </w:rPr>
        <w:t>сдумаше</w:t>
      </w:r>
      <w:proofErr w:type="spellEnd"/>
      <w:r w:rsidR="007A5302" w:rsidRPr="00554D41">
        <w:rPr>
          <w:rFonts w:ascii="Times New Roman" w:hAnsi="Times New Roman" w:cs="Times New Roman"/>
          <w:sz w:val="28"/>
          <w:szCs w:val="28"/>
        </w:rPr>
        <w:t>…</w:t>
      </w:r>
      <w:proofErr w:type="spellStart"/>
      <w:r w:rsidR="007A5302" w:rsidRPr="00554D41">
        <w:rPr>
          <w:rFonts w:ascii="Times New Roman" w:hAnsi="Times New Roman" w:cs="Times New Roman"/>
          <w:sz w:val="28"/>
          <w:szCs w:val="28"/>
        </w:rPr>
        <w:t>реша</w:t>
      </w:r>
      <w:proofErr w:type="spellEnd"/>
      <w:r w:rsidR="007A5302" w:rsidRPr="00554D41">
        <w:rPr>
          <w:rFonts w:ascii="Times New Roman" w:hAnsi="Times New Roman" w:cs="Times New Roman"/>
          <w:sz w:val="28"/>
          <w:szCs w:val="28"/>
        </w:rPr>
        <w:t xml:space="preserve"> Древляне». </w:t>
      </w:r>
      <w:r w:rsidR="00B242B8" w:rsidRPr="00554D41">
        <w:rPr>
          <w:rFonts w:ascii="Times New Roman" w:hAnsi="Times New Roman" w:cs="Times New Roman"/>
          <w:sz w:val="28"/>
          <w:szCs w:val="28"/>
        </w:rPr>
        <w:t xml:space="preserve"> </w:t>
      </w:r>
      <w:proofErr w:type="gramStart"/>
      <w:r w:rsidR="009855B8" w:rsidRPr="00554D41">
        <w:rPr>
          <w:rFonts w:ascii="Times New Roman" w:hAnsi="Times New Roman" w:cs="Times New Roman"/>
          <w:sz w:val="28"/>
          <w:szCs w:val="28"/>
        </w:rPr>
        <w:t xml:space="preserve">Третья эпоха вечевых собраний (XI—XIII вв.) </w:t>
      </w:r>
      <w:r w:rsidR="007F098D">
        <w:rPr>
          <w:rFonts w:ascii="Times New Roman" w:hAnsi="Times New Roman" w:cs="Times New Roman"/>
          <w:sz w:val="28"/>
          <w:szCs w:val="28"/>
        </w:rPr>
        <w:t>это</w:t>
      </w:r>
      <w:r w:rsidR="009855B8" w:rsidRPr="00554D41">
        <w:rPr>
          <w:rFonts w:ascii="Times New Roman" w:hAnsi="Times New Roman" w:cs="Times New Roman"/>
          <w:sz w:val="28"/>
          <w:szCs w:val="28"/>
        </w:rPr>
        <w:t xml:space="preserve"> эпоха </w:t>
      </w:r>
      <w:r w:rsidR="003B456A">
        <w:rPr>
          <w:rFonts w:ascii="Times New Roman" w:hAnsi="Times New Roman" w:cs="Times New Roman"/>
          <w:sz w:val="28"/>
          <w:szCs w:val="28"/>
        </w:rPr>
        <w:t>«</w:t>
      </w:r>
      <w:r w:rsidR="007F098D">
        <w:rPr>
          <w:rFonts w:ascii="Times New Roman" w:hAnsi="Times New Roman" w:cs="Times New Roman"/>
          <w:sz w:val="28"/>
          <w:szCs w:val="28"/>
        </w:rPr>
        <w:t>полного выделения этой форм</w:t>
      </w:r>
      <w:r w:rsidR="009855B8" w:rsidRPr="00554D41">
        <w:rPr>
          <w:rFonts w:ascii="Times New Roman" w:hAnsi="Times New Roman" w:cs="Times New Roman"/>
          <w:sz w:val="28"/>
          <w:szCs w:val="28"/>
        </w:rPr>
        <w:t xml:space="preserve"> власти в самостоятельную</w:t>
      </w:r>
      <w:r w:rsidR="003B3EC8">
        <w:rPr>
          <w:rFonts w:ascii="Times New Roman" w:hAnsi="Times New Roman" w:cs="Times New Roman"/>
          <w:sz w:val="28"/>
          <w:szCs w:val="28"/>
        </w:rPr>
        <w:t>»,</w:t>
      </w:r>
      <w:r w:rsidR="009855B8" w:rsidRPr="00554D41">
        <w:rPr>
          <w:rFonts w:ascii="Times New Roman" w:hAnsi="Times New Roman" w:cs="Times New Roman"/>
          <w:sz w:val="28"/>
          <w:szCs w:val="28"/>
        </w:rPr>
        <w:t xml:space="preserve"> </w:t>
      </w:r>
      <w:r w:rsidR="003B3EC8">
        <w:rPr>
          <w:rFonts w:ascii="Times New Roman" w:hAnsi="Times New Roman" w:cs="Times New Roman"/>
          <w:sz w:val="28"/>
          <w:szCs w:val="28"/>
        </w:rPr>
        <w:t>достигающую</w:t>
      </w:r>
      <w:r w:rsidR="009855B8" w:rsidRPr="00554D41">
        <w:rPr>
          <w:rFonts w:ascii="Times New Roman" w:hAnsi="Times New Roman" w:cs="Times New Roman"/>
          <w:sz w:val="28"/>
          <w:szCs w:val="28"/>
        </w:rPr>
        <w:t xml:space="preserve"> </w:t>
      </w:r>
      <w:r w:rsidR="003B3EC8">
        <w:rPr>
          <w:rFonts w:ascii="Times New Roman" w:hAnsi="Times New Roman" w:cs="Times New Roman"/>
          <w:sz w:val="28"/>
          <w:szCs w:val="28"/>
        </w:rPr>
        <w:t xml:space="preserve">«полного </w:t>
      </w:r>
      <w:r w:rsidR="009855B8" w:rsidRPr="00554D41">
        <w:rPr>
          <w:rFonts w:ascii="Times New Roman" w:hAnsi="Times New Roman" w:cs="Times New Roman"/>
          <w:sz w:val="28"/>
          <w:szCs w:val="28"/>
        </w:rPr>
        <w:t>развития ее прав</w:t>
      </w:r>
      <w:r w:rsidR="003B456A">
        <w:rPr>
          <w:rFonts w:ascii="Times New Roman" w:hAnsi="Times New Roman" w:cs="Times New Roman"/>
          <w:sz w:val="28"/>
          <w:szCs w:val="28"/>
        </w:rPr>
        <w:t>»</w:t>
      </w:r>
      <w:r w:rsidR="007A5302" w:rsidRPr="00554D41">
        <w:rPr>
          <w:rFonts w:ascii="Times New Roman" w:hAnsi="Times New Roman" w:cs="Times New Roman"/>
          <w:sz w:val="28"/>
          <w:szCs w:val="28"/>
        </w:rPr>
        <w:t>.</w:t>
      </w:r>
      <w:proofErr w:type="gramEnd"/>
      <w:r w:rsidR="007A5302" w:rsidRPr="00554D41">
        <w:rPr>
          <w:rFonts w:ascii="Times New Roman" w:hAnsi="Times New Roman" w:cs="Times New Roman"/>
          <w:sz w:val="28"/>
          <w:szCs w:val="28"/>
        </w:rPr>
        <w:t xml:space="preserve"> Она совпадает со временем окончательного установления власти старших городов</w:t>
      </w:r>
      <w:r w:rsidR="009855B8" w:rsidRPr="00554D41">
        <w:rPr>
          <w:rStyle w:val="a5"/>
          <w:rFonts w:ascii="Times New Roman" w:hAnsi="Times New Roman" w:cs="Times New Roman"/>
          <w:sz w:val="28"/>
          <w:szCs w:val="28"/>
        </w:rPr>
        <w:footnoteReference w:id="23"/>
      </w:r>
      <w:r w:rsidR="009855B8" w:rsidRPr="00554D41">
        <w:rPr>
          <w:rFonts w:ascii="Times New Roman" w:hAnsi="Times New Roman" w:cs="Times New Roman"/>
          <w:sz w:val="28"/>
          <w:szCs w:val="28"/>
        </w:rPr>
        <w:t>.</w:t>
      </w:r>
      <w:r w:rsidR="00CA27A3" w:rsidRPr="00554D41">
        <w:rPr>
          <w:rFonts w:ascii="Times New Roman" w:hAnsi="Times New Roman" w:cs="Times New Roman"/>
          <w:sz w:val="28"/>
          <w:szCs w:val="28"/>
        </w:rPr>
        <w:t xml:space="preserve"> </w:t>
      </w:r>
      <w:r w:rsidR="007F098D">
        <w:rPr>
          <w:rFonts w:ascii="Times New Roman" w:hAnsi="Times New Roman" w:cs="Times New Roman"/>
          <w:sz w:val="28"/>
          <w:szCs w:val="28"/>
        </w:rPr>
        <w:t xml:space="preserve">Таким </w:t>
      </w:r>
      <w:proofErr w:type="spellStart"/>
      <w:r w:rsidR="007F098D">
        <w:rPr>
          <w:rFonts w:ascii="Times New Roman" w:hAnsi="Times New Roman" w:cs="Times New Roman"/>
          <w:sz w:val="28"/>
          <w:szCs w:val="28"/>
        </w:rPr>
        <w:t>об</w:t>
      </w:r>
      <w:r w:rsidR="00D147AD">
        <w:rPr>
          <w:rFonts w:ascii="Times New Roman" w:hAnsi="Times New Roman" w:cs="Times New Roman"/>
          <w:sz w:val="28"/>
          <w:szCs w:val="28"/>
        </w:rPr>
        <w:t>азом</w:t>
      </w:r>
      <w:proofErr w:type="spellEnd"/>
      <w:r w:rsidR="00D147AD">
        <w:rPr>
          <w:rFonts w:ascii="Times New Roman" w:hAnsi="Times New Roman" w:cs="Times New Roman"/>
          <w:sz w:val="28"/>
          <w:szCs w:val="28"/>
        </w:rPr>
        <w:t xml:space="preserve">, мы видим, что по М. Ф. </w:t>
      </w:r>
      <w:proofErr w:type="gramStart"/>
      <w:r w:rsidR="00D147AD">
        <w:rPr>
          <w:rFonts w:ascii="Times New Roman" w:hAnsi="Times New Roman" w:cs="Times New Roman"/>
          <w:sz w:val="28"/>
          <w:szCs w:val="28"/>
        </w:rPr>
        <w:t>Владимирскому-Буданову</w:t>
      </w:r>
      <w:proofErr w:type="gramEnd"/>
      <w:r w:rsidR="00D147AD">
        <w:rPr>
          <w:rFonts w:ascii="Times New Roman" w:hAnsi="Times New Roman" w:cs="Times New Roman"/>
          <w:sz w:val="28"/>
          <w:szCs w:val="28"/>
        </w:rPr>
        <w:t xml:space="preserve"> вече проходит </w:t>
      </w:r>
      <w:r w:rsidR="00D147AD">
        <w:rPr>
          <w:rFonts w:ascii="Times New Roman" w:hAnsi="Times New Roman" w:cs="Times New Roman"/>
          <w:sz w:val="28"/>
          <w:szCs w:val="28"/>
        </w:rPr>
        <w:lastRenderedPageBreak/>
        <w:t>долгий путь развития. Племенные сходки становятся «собраниями граждан старшего города земли»</w:t>
      </w:r>
      <w:r w:rsidR="009E7128">
        <w:rPr>
          <w:rStyle w:val="a5"/>
          <w:rFonts w:ascii="Times New Roman" w:hAnsi="Times New Roman" w:cs="Times New Roman"/>
          <w:sz w:val="28"/>
          <w:szCs w:val="28"/>
        </w:rPr>
        <w:footnoteReference w:id="24"/>
      </w:r>
      <w:r w:rsidR="00D147AD">
        <w:rPr>
          <w:rFonts w:ascii="Times New Roman" w:hAnsi="Times New Roman" w:cs="Times New Roman"/>
          <w:sz w:val="28"/>
          <w:szCs w:val="28"/>
        </w:rPr>
        <w:t xml:space="preserve">. </w:t>
      </w:r>
    </w:p>
    <w:p w:rsidR="005D1834" w:rsidRDefault="00C530BE"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Другой крупный специалист </w:t>
      </w:r>
      <w:r w:rsidR="009E06D1" w:rsidRPr="00554D41">
        <w:rPr>
          <w:rFonts w:ascii="Times New Roman" w:hAnsi="Times New Roman" w:cs="Times New Roman"/>
          <w:sz w:val="28"/>
          <w:szCs w:val="28"/>
        </w:rPr>
        <w:t xml:space="preserve">по русской истории </w:t>
      </w:r>
      <w:r w:rsidRPr="00554D41">
        <w:rPr>
          <w:rFonts w:ascii="Times New Roman" w:hAnsi="Times New Roman" w:cs="Times New Roman"/>
          <w:sz w:val="28"/>
          <w:szCs w:val="28"/>
        </w:rPr>
        <w:t xml:space="preserve">К. Н. Бестужев-Рюмин полагал подобно </w:t>
      </w:r>
      <w:r w:rsidR="00301148" w:rsidRPr="00554D41">
        <w:rPr>
          <w:rFonts w:ascii="Times New Roman" w:hAnsi="Times New Roman" w:cs="Times New Roman"/>
          <w:sz w:val="28"/>
          <w:szCs w:val="28"/>
        </w:rPr>
        <w:t xml:space="preserve">В. И. </w:t>
      </w:r>
      <w:r w:rsidRPr="00554D41">
        <w:rPr>
          <w:rFonts w:ascii="Times New Roman" w:hAnsi="Times New Roman" w:cs="Times New Roman"/>
          <w:sz w:val="28"/>
          <w:szCs w:val="28"/>
        </w:rPr>
        <w:t xml:space="preserve">Сергеевичу и </w:t>
      </w:r>
      <w:r w:rsidR="00301148" w:rsidRPr="00554D41">
        <w:rPr>
          <w:rFonts w:ascii="Times New Roman" w:hAnsi="Times New Roman" w:cs="Times New Roman"/>
          <w:sz w:val="28"/>
          <w:szCs w:val="28"/>
        </w:rPr>
        <w:t xml:space="preserve">М. Ф. </w:t>
      </w:r>
      <w:proofErr w:type="gramStart"/>
      <w:r w:rsidRPr="00554D41">
        <w:rPr>
          <w:rFonts w:ascii="Times New Roman" w:hAnsi="Times New Roman" w:cs="Times New Roman"/>
          <w:sz w:val="28"/>
          <w:szCs w:val="28"/>
        </w:rPr>
        <w:t>Владимирскому-Буданову</w:t>
      </w:r>
      <w:proofErr w:type="gramEnd"/>
      <w:r w:rsidRPr="00554D41">
        <w:rPr>
          <w:rFonts w:ascii="Times New Roman" w:hAnsi="Times New Roman" w:cs="Times New Roman"/>
          <w:sz w:val="28"/>
          <w:szCs w:val="28"/>
        </w:rPr>
        <w:t>, что вече существовало по «исконному славянскому обычаю»</w:t>
      </w:r>
      <w:r w:rsidR="00921418" w:rsidRPr="00554D41">
        <w:rPr>
          <w:rFonts w:ascii="Times New Roman" w:hAnsi="Times New Roman" w:cs="Times New Roman"/>
          <w:sz w:val="28"/>
          <w:szCs w:val="28"/>
        </w:rPr>
        <w:t xml:space="preserve">, а упоминания о нем встречается во всех </w:t>
      </w:r>
      <w:r w:rsidR="002745AE">
        <w:rPr>
          <w:rFonts w:ascii="Times New Roman" w:hAnsi="Times New Roman" w:cs="Times New Roman"/>
          <w:sz w:val="28"/>
          <w:szCs w:val="28"/>
        </w:rPr>
        <w:t>древне</w:t>
      </w:r>
      <w:r w:rsidR="00921418" w:rsidRPr="00554D41">
        <w:rPr>
          <w:rFonts w:ascii="Times New Roman" w:hAnsi="Times New Roman" w:cs="Times New Roman"/>
          <w:sz w:val="28"/>
          <w:szCs w:val="28"/>
        </w:rPr>
        <w:t>русских городах</w:t>
      </w:r>
      <w:r w:rsidR="009240DE" w:rsidRPr="00554D41">
        <w:rPr>
          <w:rFonts w:ascii="Times New Roman" w:hAnsi="Times New Roman" w:cs="Times New Roman"/>
          <w:sz w:val="28"/>
          <w:szCs w:val="28"/>
        </w:rPr>
        <w:t>. Ученый определяет вече как самую первоначальную форму участия граждан в политических делах</w:t>
      </w:r>
      <w:r w:rsidRPr="00554D41">
        <w:rPr>
          <w:rStyle w:val="a5"/>
          <w:rFonts w:ascii="Times New Roman" w:hAnsi="Times New Roman" w:cs="Times New Roman"/>
          <w:sz w:val="28"/>
          <w:szCs w:val="28"/>
        </w:rPr>
        <w:footnoteReference w:id="25"/>
      </w:r>
      <w:r w:rsidRPr="00554D41">
        <w:rPr>
          <w:rFonts w:ascii="Times New Roman" w:hAnsi="Times New Roman" w:cs="Times New Roman"/>
          <w:sz w:val="28"/>
          <w:szCs w:val="28"/>
        </w:rPr>
        <w:t xml:space="preserve">. </w:t>
      </w:r>
      <w:r w:rsidR="00971129">
        <w:rPr>
          <w:rFonts w:ascii="Times New Roman" w:hAnsi="Times New Roman" w:cs="Times New Roman"/>
          <w:sz w:val="28"/>
          <w:szCs w:val="28"/>
        </w:rPr>
        <w:t xml:space="preserve"> Но, тем не менее, вече, по его мнению, не было верховным органом государственного </w:t>
      </w:r>
      <w:r w:rsidR="002745AE">
        <w:rPr>
          <w:rFonts w:ascii="Times New Roman" w:hAnsi="Times New Roman" w:cs="Times New Roman"/>
          <w:sz w:val="28"/>
          <w:szCs w:val="28"/>
        </w:rPr>
        <w:t>управления,</w:t>
      </w:r>
      <w:r w:rsidR="00971129">
        <w:rPr>
          <w:rFonts w:ascii="Times New Roman" w:hAnsi="Times New Roman" w:cs="Times New Roman"/>
          <w:sz w:val="28"/>
          <w:szCs w:val="28"/>
        </w:rPr>
        <w:t xml:space="preserve"> поскольку не обладало юридически правильными формами.</w:t>
      </w:r>
    </w:p>
    <w:p w:rsidR="005052F3" w:rsidRPr="00554D41" w:rsidRDefault="005052F3"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К концепции В. И. Сергеевича присоединился и М. Н. Покровский. По его мнению, те времена, когда вечевой строй считался специфической особенностью некоторых городских общин, которые так были и прозваны - "вечевыми" давно прошли. </w:t>
      </w:r>
      <w:proofErr w:type="gramStart"/>
      <w:r w:rsidRPr="00554D41">
        <w:rPr>
          <w:rFonts w:ascii="Times New Roman" w:hAnsi="Times New Roman" w:cs="Times New Roman"/>
          <w:sz w:val="28"/>
          <w:szCs w:val="28"/>
        </w:rPr>
        <w:t>«Вечевые общины стали представлять собой исключение из общего правила лишь тогда, когда само это правило уже вымирало: это были последние представительницы того уклада, который до XIII века был общерусским»</w:t>
      </w:r>
      <w:r w:rsidR="00822E4E" w:rsidRPr="00554D41">
        <w:rPr>
          <w:rStyle w:val="a5"/>
          <w:rFonts w:ascii="Times New Roman" w:hAnsi="Times New Roman" w:cs="Times New Roman"/>
          <w:sz w:val="28"/>
          <w:szCs w:val="28"/>
        </w:rPr>
        <w:footnoteReference w:id="26"/>
      </w:r>
      <w:r w:rsidRPr="00554D41">
        <w:rPr>
          <w:rFonts w:ascii="Times New Roman" w:hAnsi="Times New Roman" w:cs="Times New Roman"/>
          <w:sz w:val="28"/>
          <w:szCs w:val="28"/>
        </w:rPr>
        <w:t>.</w:t>
      </w:r>
      <w:r w:rsidR="00822E4E" w:rsidRPr="00554D41">
        <w:rPr>
          <w:rFonts w:ascii="Times New Roman" w:hAnsi="Times New Roman" w:cs="Times New Roman"/>
          <w:sz w:val="28"/>
          <w:szCs w:val="28"/>
        </w:rPr>
        <w:t xml:space="preserve"> М. Н. Покровский нисколько не сомневается в теории Сергеевича и ссылаясь на него говорит о  более 50 частных свидетельств о вечевой жизни древних городов начиная с </w:t>
      </w:r>
      <w:r w:rsidR="00822E4E" w:rsidRPr="00554D41">
        <w:rPr>
          <w:rFonts w:ascii="Times New Roman" w:hAnsi="Times New Roman" w:cs="Times New Roman"/>
          <w:sz w:val="28"/>
          <w:szCs w:val="28"/>
          <w:lang w:val="en-US"/>
        </w:rPr>
        <w:t>XII</w:t>
      </w:r>
      <w:r w:rsidR="00822E4E" w:rsidRPr="00554D41">
        <w:rPr>
          <w:rFonts w:ascii="Times New Roman" w:hAnsi="Times New Roman" w:cs="Times New Roman"/>
          <w:sz w:val="28"/>
          <w:szCs w:val="28"/>
        </w:rPr>
        <w:t xml:space="preserve"> века.</w:t>
      </w:r>
      <w:proofErr w:type="gramEnd"/>
      <w:r w:rsidR="00822E4E" w:rsidRPr="00554D41">
        <w:rPr>
          <w:rFonts w:ascii="Times New Roman" w:hAnsi="Times New Roman" w:cs="Times New Roman"/>
          <w:sz w:val="28"/>
          <w:szCs w:val="28"/>
        </w:rPr>
        <w:t xml:space="preserve">  </w:t>
      </w:r>
      <w:r w:rsidR="00297A3D" w:rsidRPr="00554D41">
        <w:rPr>
          <w:rFonts w:ascii="Times New Roman" w:hAnsi="Times New Roman" w:cs="Times New Roman"/>
          <w:sz w:val="28"/>
          <w:szCs w:val="28"/>
        </w:rPr>
        <w:t xml:space="preserve"> Тем не менее, </w:t>
      </w:r>
      <w:r w:rsidR="002F53EA">
        <w:rPr>
          <w:rFonts w:ascii="Times New Roman" w:hAnsi="Times New Roman" w:cs="Times New Roman"/>
          <w:sz w:val="28"/>
          <w:szCs w:val="28"/>
        </w:rPr>
        <w:t xml:space="preserve">М. Н. </w:t>
      </w:r>
      <w:proofErr w:type="gramStart"/>
      <w:r w:rsidR="00297A3D" w:rsidRPr="00554D41">
        <w:rPr>
          <w:rFonts w:ascii="Times New Roman" w:hAnsi="Times New Roman" w:cs="Times New Roman"/>
          <w:sz w:val="28"/>
          <w:szCs w:val="28"/>
        </w:rPr>
        <w:t>Покровский</w:t>
      </w:r>
      <w:proofErr w:type="gramEnd"/>
      <w:r w:rsidR="00297A3D" w:rsidRPr="00554D41">
        <w:rPr>
          <w:rFonts w:ascii="Times New Roman" w:hAnsi="Times New Roman" w:cs="Times New Roman"/>
          <w:sz w:val="28"/>
          <w:szCs w:val="28"/>
        </w:rPr>
        <w:t xml:space="preserve"> указывая на аристократический характер веча, пишет о том, что «было бы очень неосторожно думать, что вече на всем протяжении своей истории всегда было одним и тем же</w:t>
      </w:r>
      <w:r w:rsidR="001D7E31" w:rsidRPr="00554D41">
        <w:rPr>
          <w:rFonts w:ascii="Times New Roman" w:hAnsi="Times New Roman" w:cs="Times New Roman"/>
          <w:sz w:val="28"/>
          <w:szCs w:val="28"/>
        </w:rPr>
        <w:t>» и «древнерусские "республики" начали аристократией происхождения, а закончили аристократией капитала</w:t>
      </w:r>
      <w:r w:rsidR="001D7E31" w:rsidRPr="00554D41">
        <w:rPr>
          <w:rStyle w:val="a5"/>
          <w:rFonts w:ascii="Times New Roman" w:hAnsi="Times New Roman" w:cs="Times New Roman"/>
          <w:sz w:val="28"/>
          <w:szCs w:val="28"/>
        </w:rPr>
        <w:footnoteReference w:id="27"/>
      </w:r>
      <w:r w:rsidR="00297A3D" w:rsidRPr="00554D41">
        <w:rPr>
          <w:rFonts w:ascii="Times New Roman" w:hAnsi="Times New Roman" w:cs="Times New Roman"/>
          <w:sz w:val="28"/>
          <w:szCs w:val="28"/>
        </w:rPr>
        <w:t xml:space="preserve">. </w:t>
      </w:r>
    </w:p>
    <w:p w:rsidR="00822E4E" w:rsidRPr="00554D41" w:rsidRDefault="00822E4E" w:rsidP="0013297B">
      <w:pPr>
        <w:adjustRightInd w:val="0"/>
        <w:snapToGrid w:val="0"/>
        <w:ind w:right="851" w:firstLine="709"/>
        <w:contextualSpacing/>
        <w:mirrorIndents/>
        <w:jc w:val="both"/>
        <w:rPr>
          <w:rFonts w:ascii="Times New Roman" w:hAnsi="Times New Roman" w:cs="Times New Roman"/>
          <w:sz w:val="28"/>
          <w:szCs w:val="28"/>
        </w:rPr>
      </w:pPr>
    </w:p>
    <w:p w:rsidR="003D789E" w:rsidRPr="00554D41" w:rsidRDefault="003D789E"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lastRenderedPageBreak/>
        <w:t xml:space="preserve">Интересное предположение выдвинул А. Е. Пресняков. </w:t>
      </w:r>
      <w:r w:rsidR="002D071A" w:rsidRPr="00554D41">
        <w:rPr>
          <w:rFonts w:ascii="Times New Roman" w:hAnsi="Times New Roman" w:cs="Times New Roman"/>
          <w:sz w:val="28"/>
          <w:szCs w:val="28"/>
        </w:rPr>
        <w:t xml:space="preserve">Проводя исследования в области княжого права, он пришел к выводу, что </w:t>
      </w:r>
      <w:r w:rsidR="006E2B1E" w:rsidRPr="00554D41">
        <w:rPr>
          <w:rFonts w:ascii="Times New Roman" w:hAnsi="Times New Roman" w:cs="Times New Roman"/>
          <w:sz w:val="28"/>
          <w:szCs w:val="28"/>
        </w:rPr>
        <w:t xml:space="preserve">вопреки распространённому мнению среди ученых </w:t>
      </w:r>
      <w:r w:rsidR="00D331B1">
        <w:rPr>
          <w:rFonts w:ascii="Times New Roman" w:hAnsi="Times New Roman" w:cs="Times New Roman"/>
          <w:sz w:val="28"/>
          <w:szCs w:val="28"/>
        </w:rPr>
        <w:t xml:space="preserve">XIX </w:t>
      </w:r>
      <w:r w:rsidR="006E2B1E" w:rsidRPr="00554D41">
        <w:rPr>
          <w:rFonts w:ascii="Times New Roman" w:hAnsi="Times New Roman" w:cs="Times New Roman"/>
          <w:sz w:val="28"/>
          <w:szCs w:val="28"/>
        </w:rPr>
        <w:t xml:space="preserve">века </w:t>
      </w:r>
      <w:r w:rsidR="00BE7AF8" w:rsidRPr="00554D41">
        <w:rPr>
          <w:rFonts w:ascii="Times New Roman" w:hAnsi="Times New Roman" w:cs="Times New Roman"/>
          <w:sz w:val="28"/>
          <w:szCs w:val="28"/>
        </w:rPr>
        <w:t xml:space="preserve"> </w:t>
      </w:r>
      <w:r w:rsidR="006E2B1E" w:rsidRPr="00554D41">
        <w:rPr>
          <w:rFonts w:ascii="Times New Roman" w:hAnsi="Times New Roman" w:cs="Times New Roman"/>
          <w:sz w:val="28"/>
          <w:szCs w:val="28"/>
        </w:rPr>
        <w:t xml:space="preserve">о преемственности между родовыми собраниями и вечем в русских городах, таковая </w:t>
      </w:r>
      <w:r w:rsidR="00677C32" w:rsidRPr="00554D41">
        <w:rPr>
          <w:rFonts w:ascii="Times New Roman" w:hAnsi="Times New Roman" w:cs="Times New Roman"/>
          <w:sz w:val="28"/>
          <w:szCs w:val="28"/>
        </w:rPr>
        <w:t>преемственность,</w:t>
      </w:r>
      <w:r w:rsidR="00677C32">
        <w:rPr>
          <w:rFonts w:ascii="Times New Roman" w:hAnsi="Times New Roman" w:cs="Times New Roman"/>
          <w:sz w:val="28"/>
          <w:szCs w:val="28"/>
        </w:rPr>
        <w:t xml:space="preserve"> по его мнению,</w:t>
      </w:r>
      <w:r w:rsidR="006E2B1E" w:rsidRPr="00554D41">
        <w:rPr>
          <w:rFonts w:ascii="Times New Roman" w:hAnsi="Times New Roman" w:cs="Times New Roman"/>
          <w:sz w:val="28"/>
          <w:szCs w:val="28"/>
        </w:rPr>
        <w:t xml:space="preserve"> отсутствует.</w:t>
      </w:r>
      <w:r w:rsidR="00B27723" w:rsidRPr="00554D41">
        <w:rPr>
          <w:rFonts w:ascii="Times New Roman" w:hAnsi="Times New Roman" w:cs="Times New Roman"/>
          <w:sz w:val="28"/>
          <w:szCs w:val="28"/>
        </w:rPr>
        <w:t xml:space="preserve"> А. Е. Пресняков считает теорию М. Ф. Владимирского-Буданова</w:t>
      </w:r>
      <w:r w:rsidR="00376D29" w:rsidRPr="00554D41">
        <w:rPr>
          <w:rFonts w:ascii="Times New Roman" w:hAnsi="Times New Roman" w:cs="Times New Roman"/>
          <w:sz w:val="28"/>
          <w:szCs w:val="28"/>
        </w:rPr>
        <w:t xml:space="preserve"> о переходе от племенных</w:t>
      </w:r>
      <w:r w:rsidR="00574C4B" w:rsidRPr="00554D41">
        <w:rPr>
          <w:rFonts w:ascii="Times New Roman" w:hAnsi="Times New Roman" w:cs="Times New Roman"/>
          <w:sz w:val="28"/>
          <w:szCs w:val="28"/>
        </w:rPr>
        <w:t xml:space="preserve"> собраний к </w:t>
      </w:r>
      <w:proofErr w:type="gramStart"/>
      <w:r w:rsidR="00574C4B" w:rsidRPr="00554D41">
        <w:rPr>
          <w:rFonts w:ascii="Times New Roman" w:hAnsi="Times New Roman" w:cs="Times New Roman"/>
          <w:sz w:val="28"/>
          <w:szCs w:val="28"/>
        </w:rPr>
        <w:t>вечевым</w:t>
      </w:r>
      <w:proofErr w:type="gramEnd"/>
      <w:r w:rsidR="00376D29" w:rsidRPr="00554D41">
        <w:rPr>
          <w:rFonts w:ascii="Times New Roman" w:hAnsi="Times New Roman" w:cs="Times New Roman"/>
          <w:sz w:val="28"/>
          <w:szCs w:val="28"/>
        </w:rPr>
        <w:t xml:space="preserve"> малоубедительной</w:t>
      </w:r>
      <w:r w:rsidR="00574C4B" w:rsidRPr="00554D41">
        <w:rPr>
          <w:rFonts w:ascii="Times New Roman" w:hAnsi="Times New Roman" w:cs="Times New Roman"/>
          <w:sz w:val="28"/>
          <w:szCs w:val="28"/>
        </w:rPr>
        <w:t xml:space="preserve">. </w:t>
      </w:r>
      <w:r w:rsidR="006E2B1E" w:rsidRPr="00554D41">
        <w:rPr>
          <w:rFonts w:ascii="Times New Roman" w:hAnsi="Times New Roman" w:cs="Times New Roman"/>
          <w:sz w:val="28"/>
          <w:szCs w:val="28"/>
        </w:rPr>
        <w:t xml:space="preserve"> </w:t>
      </w:r>
      <w:r w:rsidR="00B27723" w:rsidRPr="00554D41">
        <w:rPr>
          <w:rFonts w:ascii="Times New Roman" w:hAnsi="Times New Roman" w:cs="Times New Roman"/>
          <w:sz w:val="28"/>
          <w:szCs w:val="28"/>
        </w:rPr>
        <w:t xml:space="preserve">Ученый указывает на отсутствие всяких указаний на вечевую деятельность вплоть до </w:t>
      </w:r>
      <w:r w:rsidR="00B27723" w:rsidRPr="00554D41">
        <w:rPr>
          <w:rFonts w:ascii="Times New Roman" w:hAnsi="Times New Roman" w:cs="Times New Roman"/>
          <w:sz w:val="28"/>
          <w:szCs w:val="28"/>
          <w:lang w:val="en-US"/>
        </w:rPr>
        <w:t>XI</w:t>
      </w:r>
      <w:r w:rsidR="00B27723" w:rsidRPr="00554D41">
        <w:rPr>
          <w:rFonts w:ascii="Times New Roman" w:hAnsi="Times New Roman" w:cs="Times New Roman"/>
          <w:sz w:val="28"/>
          <w:szCs w:val="28"/>
        </w:rPr>
        <w:t xml:space="preserve"> века</w:t>
      </w:r>
      <w:r w:rsidR="00FB043A" w:rsidRPr="00554D41">
        <w:rPr>
          <w:rFonts w:ascii="Times New Roman" w:hAnsi="Times New Roman" w:cs="Times New Roman"/>
          <w:sz w:val="28"/>
          <w:szCs w:val="28"/>
        </w:rPr>
        <w:t>, опровергая концепцию</w:t>
      </w:r>
      <w:r w:rsidR="0056567A" w:rsidRPr="00554D41">
        <w:rPr>
          <w:rFonts w:ascii="Times New Roman" w:hAnsi="Times New Roman" w:cs="Times New Roman"/>
          <w:sz w:val="28"/>
          <w:szCs w:val="28"/>
        </w:rPr>
        <w:t xml:space="preserve"> В. И. Сергеевича о доисторических истоках древнерусского веча</w:t>
      </w:r>
      <w:r w:rsidR="00B27723" w:rsidRPr="00554D41">
        <w:rPr>
          <w:rStyle w:val="a5"/>
          <w:rFonts w:ascii="Times New Roman" w:hAnsi="Times New Roman" w:cs="Times New Roman"/>
          <w:sz w:val="28"/>
          <w:szCs w:val="28"/>
        </w:rPr>
        <w:footnoteReference w:id="28"/>
      </w:r>
      <w:r w:rsidR="00B27723" w:rsidRPr="00554D41">
        <w:rPr>
          <w:rFonts w:ascii="Times New Roman" w:hAnsi="Times New Roman" w:cs="Times New Roman"/>
          <w:sz w:val="28"/>
          <w:szCs w:val="28"/>
        </w:rPr>
        <w:t>.</w:t>
      </w:r>
      <w:r w:rsidR="005E3411" w:rsidRPr="00554D41">
        <w:rPr>
          <w:rFonts w:ascii="Times New Roman" w:hAnsi="Times New Roman" w:cs="Times New Roman"/>
          <w:sz w:val="28"/>
          <w:szCs w:val="28"/>
        </w:rPr>
        <w:t xml:space="preserve"> </w:t>
      </w:r>
      <w:r w:rsidR="00D71EDF" w:rsidRPr="00554D41">
        <w:rPr>
          <w:rFonts w:ascii="Times New Roman" w:hAnsi="Times New Roman" w:cs="Times New Roman"/>
          <w:sz w:val="28"/>
          <w:szCs w:val="28"/>
        </w:rPr>
        <w:t>Указывая на недоказанность гипотезы о древности вечевого строя</w:t>
      </w:r>
      <w:r w:rsidR="0056567A" w:rsidRPr="00554D41">
        <w:rPr>
          <w:rFonts w:ascii="Times New Roman" w:hAnsi="Times New Roman" w:cs="Times New Roman"/>
          <w:sz w:val="28"/>
          <w:szCs w:val="28"/>
        </w:rPr>
        <w:t>,</w:t>
      </w:r>
      <w:r w:rsidR="00D71EDF" w:rsidRPr="00554D41">
        <w:rPr>
          <w:rFonts w:ascii="Times New Roman" w:hAnsi="Times New Roman" w:cs="Times New Roman"/>
          <w:sz w:val="28"/>
          <w:szCs w:val="28"/>
        </w:rPr>
        <w:t xml:space="preserve"> Пресняков делает следующий вывод: </w:t>
      </w:r>
      <w:proofErr w:type="gramStart"/>
      <w:r w:rsidR="005E3411" w:rsidRPr="00554D41">
        <w:rPr>
          <w:rFonts w:ascii="Times New Roman" w:hAnsi="Times New Roman" w:cs="Times New Roman"/>
          <w:sz w:val="28"/>
          <w:szCs w:val="28"/>
        </w:rPr>
        <w:t>«</w:t>
      </w:r>
      <w:r w:rsidR="00D71EDF" w:rsidRPr="00554D41">
        <w:rPr>
          <w:rFonts w:ascii="Times New Roman" w:hAnsi="Times New Roman" w:cs="Times New Roman"/>
          <w:sz w:val="28"/>
          <w:szCs w:val="28"/>
        </w:rPr>
        <w:t>Едва ли возможно эту гипотезу разработать, объяснив на каком бытовом фундаменте, на каком строе жизни населения такое представительство опиралось</w:t>
      </w:r>
      <w:r w:rsidR="002F53EA">
        <w:rPr>
          <w:rFonts w:ascii="Times New Roman" w:hAnsi="Times New Roman" w:cs="Times New Roman"/>
          <w:sz w:val="28"/>
          <w:szCs w:val="28"/>
        </w:rPr>
        <w:t>»</w:t>
      </w:r>
      <w:r w:rsidR="00D71EDF" w:rsidRPr="00554D41">
        <w:rPr>
          <w:rStyle w:val="a5"/>
          <w:rFonts w:ascii="Times New Roman" w:hAnsi="Times New Roman" w:cs="Times New Roman"/>
          <w:sz w:val="28"/>
          <w:szCs w:val="28"/>
        </w:rPr>
        <w:footnoteReference w:id="29"/>
      </w:r>
      <w:r w:rsidR="00D71EDF" w:rsidRPr="00554D41">
        <w:rPr>
          <w:rFonts w:ascii="Times New Roman" w:hAnsi="Times New Roman" w:cs="Times New Roman"/>
          <w:sz w:val="28"/>
          <w:szCs w:val="28"/>
        </w:rPr>
        <w:t>.</w:t>
      </w:r>
      <w:r w:rsidR="00FB043A" w:rsidRPr="00554D41">
        <w:rPr>
          <w:rFonts w:ascii="Times New Roman" w:hAnsi="Times New Roman" w:cs="Times New Roman"/>
          <w:sz w:val="28"/>
          <w:szCs w:val="28"/>
        </w:rPr>
        <w:t xml:space="preserve"> </w:t>
      </w:r>
      <w:r w:rsidR="00D71EDF" w:rsidRPr="00554D41">
        <w:rPr>
          <w:rFonts w:ascii="Times New Roman" w:hAnsi="Times New Roman" w:cs="Times New Roman"/>
          <w:sz w:val="28"/>
          <w:szCs w:val="28"/>
        </w:rPr>
        <w:t xml:space="preserve"> </w:t>
      </w:r>
      <w:r w:rsidR="00A61FF1" w:rsidRPr="00554D41">
        <w:rPr>
          <w:rFonts w:ascii="Times New Roman" w:hAnsi="Times New Roman" w:cs="Times New Roman"/>
          <w:sz w:val="28"/>
          <w:szCs w:val="28"/>
        </w:rPr>
        <w:t xml:space="preserve">Подвергает </w:t>
      </w:r>
      <w:r w:rsidR="002F53EA">
        <w:rPr>
          <w:rFonts w:ascii="Times New Roman" w:hAnsi="Times New Roman" w:cs="Times New Roman"/>
          <w:sz w:val="28"/>
          <w:szCs w:val="28"/>
        </w:rPr>
        <w:t>критике</w:t>
      </w:r>
      <w:r w:rsidR="00A61FF1" w:rsidRPr="00554D41">
        <w:rPr>
          <w:rFonts w:ascii="Times New Roman" w:hAnsi="Times New Roman" w:cs="Times New Roman"/>
          <w:sz w:val="28"/>
          <w:szCs w:val="28"/>
        </w:rPr>
        <w:t xml:space="preserve">  </w:t>
      </w:r>
      <w:r w:rsidR="00752C3F" w:rsidRPr="00554D41">
        <w:rPr>
          <w:rFonts w:ascii="Times New Roman" w:hAnsi="Times New Roman" w:cs="Times New Roman"/>
          <w:sz w:val="28"/>
          <w:szCs w:val="28"/>
        </w:rPr>
        <w:t xml:space="preserve">А. Е. </w:t>
      </w:r>
      <w:r w:rsidR="00A61FF1" w:rsidRPr="00554D41">
        <w:rPr>
          <w:rFonts w:ascii="Times New Roman" w:hAnsi="Times New Roman" w:cs="Times New Roman"/>
          <w:sz w:val="28"/>
          <w:szCs w:val="28"/>
        </w:rPr>
        <w:t>Пресняков и концепцию В. О. Ключевского о торгово-промышленных</w:t>
      </w:r>
      <w:r w:rsidR="00A14732" w:rsidRPr="00554D41">
        <w:rPr>
          <w:rFonts w:ascii="Times New Roman" w:hAnsi="Times New Roman" w:cs="Times New Roman"/>
          <w:sz w:val="28"/>
          <w:szCs w:val="28"/>
        </w:rPr>
        <w:t xml:space="preserve"> истоках возникновения веча</w:t>
      </w:r>
      <w:r w:rsidR="0056567A" w:rsidRPr="00554D41">
        <w:rPr>
          <w:rFonts w:ascii="Times New Roman" w:hAnsi="Times New Roman" w:cs="Times New Roman"/>
          <w:sz w:val="28"/>
          <w:szCs w:val="28"/>
        </w:rPr>
        <w:t>, так как, по его мнению, само существование торгово-промышленной аристократии в древнейшие времена не доказано</w:t>
      </w:r>
      <w:r w:rsidR="0056567A" w:rsidRPr="00554D41">
        <w:rPr>
          <w:rStyle w:val="a5"/>
          <w:rFonts w:ascii="Times New Roman" w:hAnsi="Times New Roman" w:cs="Times New Roman"/>
          <w:sz w:val="28"/>
          <w:szCs w:val="28"/>
        </w:rPr>
        <w:footnoteReference w:id="30"/>
      </w:r>
      <w:r w:rsidR="00752C3F" w:rsidRPr="00554D41">
        <w:rPr>
          <w:rFonts w:ascii="Times New Roman" w:hAnsi="Times New Roman" w:cs="Times New Roman"/>
          <w:sz w:val="28"/>
          <w:szCs w:val="28"/>
        </w:rPr>
        <w:t xml:space="preserve">. </w:t>
      </w:r>
      <w:r w:rsidR="00D71EDF" w:rsidRPr="00554D41">
        <w:rPr>
          <w:rFonts w:ascii="Times New Roman" w:hAnsi="Times New Roman" w:cs="Times New Roman"/>
          <w:sz w:val="28"/>
          <w:szCs w:val="28"/>
        </w:rPr>
        <w:t xml:space="preserve">  </w:t>
      </w:r>
      <w:r w:rsidR="007902BF" w:rsidRPr="00554D41">
        <w:rPr>
          <w:rFonts w:ascii="Times New Roman" w:hAnsi="Times New Roman" w:cs="Times New Roman"/>
          <w:sz w:val="28"/>
          <w:szCs w:val="28"/>
        </w:rPr>
        <w:t xml:space="preserve">Исследователь указывает и на тот факт, что </w:t>
      </w:r>
      <w:r w:rsidR="00BE7AF8" w:rsidRPr="00554D41">
        <w:rPr>
          <w:rFonts w:ascii="Times New Roman" w:hAnsi="Times New Roman" w:cs="Times New Roman"/>
          <w:sz w:val="28"/>
          <w:szCs w:val="28"/>
        </w:rPr>
        <w:t>чтение летописных сводов не дает</w:t>
      </w:r>
      <w:proofErr w:type="gramEnd"/>
      <w:r w:rsidR="00BE7AF8" w:rsidRPr="00554D41">
        <w:rPr>
          <w:rFonts w:ascii="Times New Roman" w:hAnsi="Times New Roman" w:cs="Times New Roman"/>
          <w:sz w:val="28"/>
          <w:szCs w:val="28"/>
        </w:rPr>
        <w:t xml:space="preserve"> представления о том, что первые князья нашли готовый и сложный городской строй, «а побуждает признать, что они создавали условия своей деятельности на более примитивной почве»</w:t>
      </w:r>
      <w:r w:rsidR="00BE7AF8" w:rsidRPr="00554D41">
        <w:rPr>
          <w:rStyle w:val="a5"/>
          <w:rFonts w:ascii="Times New Roman" w:hAnsi="Times New Roman" w:cs="Times New Roman"/>
          <w:sz w:val="28"/>
          <w:szCs w:val="28"/>
        </w:rPr>
        <w:footnoteReference w:id="31"/>
      </w:r>
      <w:r w:rsidR="00BE7AF8" w:rsidRPr="00554D41">
        <w:rPr>
          <w:rFonts w:ascii="Times New Roman" w:hAnsi="Times New Roman" w:cs="Times New Roman"/>
          <w:sz w:val="28"/>
          <w:szCs w:val="28"/>
        </w:rPr>
        <w:t xml:space="preserve">.  </w:t>
      </w:r>
    </w:p>
    <w:p w:rsidR="00BE7AF8" w:rsidRPr="00554D41" w:rsidRDefault="0061236D"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Весьма значимым и весомым на наш взгляд является и </w:t>
      </w:r>
      <w:r w:rsidR="00683A9D" w:rsidRPr="00554D41">
        <w:rPr>
          <w:rFonts w:ascii="Times New Roman" w:hAnsi="Times New Roman" w:cs="Times New Roman"/>
          <w:sz w:val="28"/>
          <w:szCs w:val="28"/>
        </w:rPr>
        <w:t xml:space="preserve">мнение М. А. </w:t>
      </w:r>
      <w:r w:rsidR="00437239" w:rsidRPr="00554D41">
        <w:rPr>
          <w:rFonts w:ascii="Times New Roman" w:hAnsi="Times New Roman" w:cs="Times New Roman"/>
          <w:sz w:val="28"/>
          <w:szCs w:val="28"/>
        </w:rPr>
        <w:t>Дьяконова</w:t>
      </w:r>
      <w:r w:rsidR="00683A9D" w:rsidRPr="00554D41">
        <w:rPr>
          <w:rFonts w:ascii="Times New Roman" w:hAnsi="Times New Roman" w:cs="Times New Roman"/>
          <w:sz w:val="28"/>
          <w:szCs w:val="28"/>
        </w:rPr>
        <w:t xml:space="preserve">. </w:t>
      </w:r>
      <w:r w:rsidR="00F65F5A" w:rsidRPr="00554D41">
        <w:rPr>
          <w:rFonts w:ascii="Times New Roman" w:hAnsi="Times New Roman" w:cs="Times New Roman"/>
          <w:sz w:val="28"/>
          <w:szCs w:val="28"/>
        </w:rPr>
        <w:t xml:space="preserve">Он пишет, что вече является институтом обычного права, время которого нельзя с точностью определить. </w:t>
      </w:r>
      <w:proofErr w:type="gramStart"/>
      <w:r w:rsidR="005C2BBC">
        <w:rPr>
          <w:rFonts w:ascii="Times New Roman" w:hAnsi="Times New Roman" w:cs="Times New Roman"/>
          <w:sz w:val="28"/>
          <w:szCs w:val="28"/>
        </w:rPr>
        <w:t xml:space="preserve">Дьяконов дает </w:t>
      </w:r>
      <w:r w:rsidR="005C2BBC">
        <w:rPr>
          <w:rFonts w:ascii="Times New Roman" w:hAnsi="Times New Roman" w:cs="Times New Roman"/>
          <w:sz w:val="28"/>
          <w:szCs w:val="28"/>
        </w:rPr>
        <w:lastRenderedPageBreak/>
        <w:t>следующее определение вечу</w:t>
      </w:r>
      <w:r w:rsidRPr="00554D41">
        <w:rPr>
          <w:rFonts w:ascii="Times New Roman" w:hAnsi="Times New Roman" w:cs="Times New Roman"/>
          <w:sz w:val="28"/>
          <w:szCs w:val="28"/>
        </w:rPr>
        <w:t>: «вече есть народное собрание, являющееся органом государственной власти, через посредство которого народ проявляет свою волю в решении государственных дел»</w:t>
      </w:r>
      <w:r w:rsidR="00A56D87" w:rsidRPr="00554D41">
        <w:rPr>
          <w:rStyle w:val="a5"/>
          <w:rFonts w:ascii="Times New Roman" w:hAnsi="Times New Roman" w:cs="Times New Roman"/>
          <w:sz w:val="28"/>
          <w:szCs w:val="28"/>
        </w:rPr>
        <w:footnoteReference w:id="32"/>
      </w:r>
      <w:r w:rsidRPr="00554D41">
        <w:rPr>
          <w:rFonts w:ascii="Times New Roman" w:hAnsi="Times New Roman" w:cs="Times New Roman"/>
          <w:sz w:val="28"/>
          <w:szCs w:val="28"/>
        </w:rPr>
        <w:t>. М. А. Дьяконов указывает на тот факт</w:t>
      </w:r>
      <w:r w:rsidR="00837F0E" w:rsidRPr="00554D41">
        <w:rPr>
          <w:rFonts w:ascii="Times New Roman" w:hAnsi="Times New Roman" w:cs="Times New Roman"/>
          <w:sz w:val="28"/>
          <w:szCs w:val="28"/>
        </w:rPr>
        <w:t xml:space="preserve">, что </w:t>
      </w:r>
      <w:r w:rsidR="007E11D6" w:rsidRPr="00554D41">
        <w:rPr>
          <w:rFonts w:ascii="Times New Roman" w:hAnsi="Times New Roman" w:cs="Times New Roman"/>
          <w:sz w:val="28"/>
          <w:szCs w:val="28"/>
        </w:rPr>
        <w:t xml:space="preserve">хотя и летописные сообщения не всегда </w:t>
      </w:r>
      <w:r w:rsidR="00F65F5A" w:rsidRPr="00554D41">
        <w:rPr>
          <w:rFonts w:ascii="Times New Roman" w:hAnsi="Times New Roman" w:cs="Times New Roman"/>
          <w:sz w:val="28"/>
          <w:szCs w:val="28"/>
        </w:rPr>
        <w:t xml:space="preserve"> </w:t>
      </w:r>
      <w:r w:rsidRPr="00554D41">
        <w:rPr>
          <w:rFonts w:ascii="Times New Roman" w:hAnsi="Times New Roman" w:cs="Times New Roman"/>
          <w:sz w:val="28"/>
          <w:szCs w:val="28"/>
        </w:rPr>
        <w:t xml:space="preserve"> </w:t>
      </w:r>
      <w:r w:rsidR="00B62CC7" w:rsidRPr="00554D41">
        <w:rPr>
          <w:rFonts w:ascii="Times New Roman" w:hAnsi="Times New Roman" w:cs="Times New Roman"/>
          <w:sz w:val="28"/>
          <w:szCs w:val="28"/>
        </w:rPr>
        <w:t>прямо указывают на сам факт созыва вечевого собрания, это вовсе не означает, что собраний не было вовсе.</w:t>
      </w:r>
      <w:proofErr w:type="gramEnd"/>
      <w:r w:rsidR="00B62CC7" w:rsidRPr="00554D41">
        <w:rPr>
          <w:rFonts w:ascii="Times New Roman" w:hAnsi="Times New Roman" w:cs="Times New Roman"/>
          <w:sz w:val="28"/>
          <w:szCs w:val="28"/>
        </w:rPr>
        <w:t xml:space="preserve"> </w:t>
      </w:r>
      <w:r w:rsidR="009477E0" w:rsidRPr="00554D41">
        <w:rPr>
          <w:rFonts w:ascii="Times New Roman" w:hAnsi="Times New Roman" w:cs="Times New Roman"/>
          <w:sz w:val="28"/>
          <w:szCs w:val="28"/>
        </w:rPr>
        <w:t xml:space="preserve"> </w:t>
      </w:r>
      <w:proofErr w:type="gramStart"/>
      <w:r w:rsidR="00C51FB4" w:rsidRPr="00554D41">
        <w:rPr>
          <w:rFonts w:ascii="Times New Roman" w:hAnsi="Times New Roman" w:cs="Times New Roman"/>
          <w:sz w:val="28"/>
          <w:szCs w:val="28"/>
        </w:rPr>
        <w:t>Он приводит пример веча в Смоленской земле 1185 г. где смоляне собирались по вопросу похода на половцев и выводит из неё</w:t>
      </w:r>
      <w:r w:rsidR="00B37984" w:rsidRPr="00554D41">
        <w:rPr>
          <w:rFonts w:ascii="Times New Roman" w:hAnsi="Times New Roman" w:cs="Times New Roman"/>
          <w:sz w:val="28"/>
          <w:szCs w:val="28"/>
        </w:rPr>
        <w:t xml:space="preserve"> мысль о том, что смоляне и дома прибегали к такому способу решения текущих проблем</w:t>
      </w:r>
      <w:r w:rsidR="00D57FD3" w:rsidRPr="00554D41">
        <w:rPr>
          <w:rStyle w:val="a5"/>
          <w:rFonts w:ascii="Times New Roman" w:hAnsi="Times New Roman" w:cs="Times New Roman"/>
          <w:sz w:val="28"/>
          <w:szCs w:val="28"/>
        </w:rPr>
        <w:footnoteReference w:id="33"/>
      </w:r>
      <w:r w:rsidR="00B37984" w:rsidRPr="00554D41">
        <w:rPr>
          <w:rFonts w:ascii="Times New Roman" w:hAnsi="Times New Roman" w:cs="Times New Roman"/>
          <w:sz w:val="28"/>
          <w:szCs w:val="28"/>
        </w:rPr>
        <w:t xml:space="preserve">. </w:t>
      </w:r>
      <w:r w:rsidR="00C26A45" w:rsidRPr="00554D41">
        <w:rPr>
          <w:rFonts w:ascii="Times New Roman" w:hAnsi="Times New Roman" w:cs="Times New Roman"/>
          <w:sz w:val="28"/>
          <w:szCs w:val="28"/>
        </w:rPr>
        <w:t xml:space="preserve"> </w:t>
      </w:r>
      <w:r w:rsidR="00276C93" w:rsidRPr="00554D41">
        <w:rPr>
          <w:rFonts w:ascii="Times New Roman" w:hAnsi="Times New Roman" w:cs="Times New Roman"/>
          <w:sz w:val="28"/>
          <w:szCs w:val="28"/>
        </w:rPr>
        <w:t>По мнению Дьяконова, непосредственное участие народа в управлении обусловлено «двумя причинами: незначительными объемом государственной территории и известной степенью материальной обеспеченности»</w:t>
      </w:r>
      <w:r w:rsidR="00C26A45" w:rsidRPr="00554D41">
        <w:rPr>
          <w:rFonts w:ascii="Times New Roman" w:hAnsi="Times New Roman" w:cs="Times New Roman"/>
          <w:sz w:val="28"/>
          <w:szCs w:val="28"/>
        </w:rPr>
        <w:t>.</w:t>
      </w:r>
      <w:proofErr w:type="gramEnd"/>
      <w:r w:rsidR="00276C93" w:rsidRPr="00554D41">
        <w:rPr>
          <w:rFonts w:ascii="Times New Roman" w:hAnsi="Times New Roman" w:cs="Times New Roman"/>
          <w:sz w:val="28"/>
          <w:szCs w:val="28"/>
        </w:rPr>
        <w:t xml:space="preserve"> С расширением территории личной участие в решении государственного управления становится </w:t>
      </w:r>
      <w:r w:rsidR="00C26A45" w:rsidRPr="00554D41">
        <w:rPr>
          <w:rFonts w:ascii="Times New Roman" w:hAnsi="Times New Roman" w:cs="Times New Roman"/>
          <w:sz w:val="28"/>
          <w:szCs w:val="28"/>
        </w:rPr>
        <w:t>нереальным, и народные собрания постепенно заменяются собраниями народных представителей</w:t>
      </w:r>
      <w:r w:rsidR="00276C93" w:rsidRPr="00554D41">
        <w:rPr>
          <w:rStyle w:val="a5"/>
          <w:rFonts w:ascii="Times New Roman" w:hAnsi="Times New Roman" w:cs="Times New Roman"/>
          <w:sz w:val="28"/>
          <w:szCs w:val="28"/>
        </w:rPr>
        <w:footnoteReference w:id="34"/>
      </w:r>
      <w:r w:rsidR="00276C93" w:rsidRPr="00554D41">
        <w:rPr>
          <w:rFonts w:ascii="Times New Roman" w:hAnsi="Times New Roman" w:cs="Times New Roman"/>
          <w:sz w:val="28"/>
          <w:szCs w:val="28"/>
        </w:rPr>
        <w:t xml:space="preserve">. </w:t>
      </w:r>
      <w:r w:rsidR="00DB2217" w:rsidRPr="00554D41">
        <w:rPr>
          <w:rFonts w:ascii="Times New Roman" w:hAnsi="Times New Roman" w:cs="Times New Roman"/>
          <w:sz w:val="28"/>
          <w:szCs w:val="28"/>
        </w:rPr>
        <w:t xml:space="preserve">Татарское нашествие привело к разорению основной массы населения и угасанию вечевых порядков в русских землях за исключением Пскова и Новгорода. </w:t>
      </w:r>
      <w:r w:rsidR="00B1235C" w:rsidRPr="00554D41">
        <w:rPr>
          <w:rFonts w:ascii="Times New Roman" w:hAnsi="Times New Roman" w:cs="Times New Roman"/>
          <w:sz w:val="28"/>
          <w:szCs w:val="28"/>
        </w:rPr>
        <w:t>Дальнейшее восстановление власти веча было остановлено вследствие территориального роста русских княжений</w:t>
      </w:r>
      <w:r w:rsidR="00DE669F" w:rsidRPr="00554D41">
        <w:rPr>
          <w:rStyle w:val="a5"/>
          <w:rFonts w:ascii="Times New Roman" w:hAnsi="Times New Roman" w:cs="Times New Roman"/>
          <w:sz w:val="28"/>
          <w:szCs w:val="28"/>
        </w:rPr>
        <w:footnoteReference w:id="35"/>
      </w:r>
      <w:r w:rsidR="00B1235C" w:rsidRPr="00554D41">
        <w:rPr>
          <w:rFonts w:ascii="Times New Roman" w:hAnsi="Times New Roman" w:cs="Times New Roman"/>
          <w:sz w:val="28"/>
          <w:szCs w:val="28"/>
        </w:rPr>
        <w:t>.</w:t>
      </w:r>
      <w:r w:rsidR="00AE0140" w:rsidRPr="00554D41">
        <w:rPr>
          <w:rFonts w:ascii="Times New Roman" w:hAnsi="Times New Roman" w:cs="Times New Roman"/>
          <w:sz w:val="28"/>
          <w:szCs w:val="28"/>
        </w:rPr>
        <w:t xml:space="preserve"> </w:t>
      </w:r>
    </w:p>
    <w:p w:rsidR="00454996" w:rsidRPr="00554D41" w:rsidRDefault="00F52169"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Довольно кратко высказывался по этому поводу С. Ф. Платонов. Комментируя известный фрагмент летописи</w:t>
      </w:r>
      <w:r w:rsidR="009F4362" w:rsidRPr="00554D41">
        <w:rPr>
          <w:rFonts w:ascii="Times New Roman" w:hAnsi="Times New Roman" w:cs="Times New Roman"/>
          <w:sz w:val="28"/>
          <w:szCs w:val="28"/>
        </w:rPr>
        <w:t>,</w:t>
      </w:r>
      <w:r w:rsidRPr="00554D41">
        <w:rPr>
          <w:rStyle w:val="a5"/>
          <w:rFonts w:ascii="Times New Roman" w:hAnsi="Times New Roman" w:cs="Times New Roman"/>
          <w:sz w:val="28"/>
          <w:szCs w:val="28"/>
        </w:rPr>
        <w:footnoteReference w:id="36"/>
      </w:r>
      <w:r w:rsidRPr="00554D41">
        <w:rPr>
          <w:rFonts w:ascii="Times New Roman" w:hAnsi="Times New Roman" w:cs="Times New Roman"/>
          <w:sz w:val="28"/>
          <w:szCs w:val="28"/>
        </w:rPr>
        <w:t xml:space="preserve"> он </w:t>
      </w:r>
      <w:r w:rsidR="007841D1" w:rsidRPr="00554D41">
        <w:rPr>
          <w:rFonts w:ascii="Times New Roman" w:hAnsi="Times New Roman" w:cs="Times New Roman"/>
          <w:sz w:val="28"/>
          <w:szCs w:val="28"/>
        </w:rPr>
        <w:t xml:space="preserve">пишет, что </w:t>
      </w:r>
      <w:r w:rsidR="007A7E99">
        <w:rPr>
          <w:rFonts w:ascii="Times New Roman" w:hAnsi="Times New Roman" w:cs="Times New Roman"/>
          <w:sz w:val="28"/>
          <w:szCs w:val="28"/>
        </w:rPr>
        <w:t>«</w:t>
      </w:r>
      <w:r w:rsidR="007841D1" w:rsidRPr="00554D41">
        <w:rPr>
          <w:rFonts w:ascii="Times New Roman" w:hAnsi="Times New Roman" w:cs="Times New Roman"/>
          <w:sz w:val="28"/>
          <w:szCs w:val="28"/>
        </w:rPr>
        <w:t>изначально города и волости  управлялись вечами</w:t>
      </w:r>
      <w:r w:rsidR="002914C3">
        <w:rPr>
          <w:rFonts w:ascii="Times New Roman" w:hAnsi="Times New Roman" w:cs="Times New Roman"/>
          <w:sz w:val="28"/>
          <w:szCs w:val="28"/>
        </w:rPr>
        <w:t>,</w:t>
      </w:r>
      <w:r w:rsidR="007841D1" w:rsidRPr="00554D41">
        <w:rPr>
          <w:rFonts w:ascii="Times New Roman" w:hAnsi="Times New Roman" w:cs="Times New Roman"/>
          <w:sz w:val="28"/>
          <w:szCs w:val="28"/>
        </w:rPr>
        <w:t xml:space="preserve"> и вече старшего города управляло не только городом, но и всею его волостью. Рядом с этими вечами появилась власть князей, но князья не упразднили веча, а правили землею иногда при </w:t>
      </w:r>
      <w:r w:rsidR="007841D1" w:rsidRPr="00554D41">
        <w:rPr>
          <w:rFonts w:ascii="Times New Roman" w:hAnsi="Times New Roman" w:cs="Times New Roman"/>
          <w:sz w:val="28"/>
          <w:szCs w:val="28"/>
        </w:rPr>
        <w:lastRenderedPageBreak/>
        <w:t>содействии, а иногда и с противодействием последнего</w:t>
      </w:r>
      <w:r w:rsidR="007A7E99">
        <w:rPr>
          <w:rFonts w:ascii="Times New Roman" w:hAnsi="Times New Roman" w:cs="Times New Roman"/>
          <w:sz w:val="28"/>
          <w:szCs w:val="28"/>
        </w:rPr>
        <w:t>»</w:t>
      </w:r>
      <w:r w:rsidR="00433106" w:rsidRPr="00554D41">
        <w:rPr>
          <w:rStyle w:val="a5"/>
          <w:rFonts w:ascii="Times New Roman" w:hAnsi="Times New Roman" w:cs="Times New Roman"/>
          <w:sz w:val="28"/>
          <w:szCs w:val="28"/>
        </w:rPr>
        <w:footnoteReference w:id="37"/>
      </w:r>
      <w:r w:rsidR="007841D1" w:rsidRPr="00554D41">
        <w:rPr>
          <w:rFonts w:ascii="Times New Roman" w:hAnsi="Times New Roman" w:cs="Times New Roman"/>
          <w:sz w:val="28"/>
          <w:szCs w:val="28"/>
        </w:rPr>
        <w:t xml:space="preserve">. </w:t>
      </w:r>
      <w:r w:rsidR="00433106" w:rsidRPr="00554D41">
        <w:rPr>
          <w:rFonts w:ascii="Times New Roman" w:hAnsi="Times New Roman" w:cs="Times New Roman"/>
          <w:sz w:val="28"/>
          <w:szCs w:val="28"/>
        </w:rPr>
        <w:t xml:space="preserve">Платонов указывает на неопределенность формы </w:t>
      </w:r>
      <w:r w:rsidR="00C173BF" w:rsidRPr="00554D41">
        <w:rPr>
          <w:rFonts w:ascii="Times New Roman" w:hAnsi="Times New Roman" w:cs="Times New Roman"/>
          <w:sz w:val="28"/>
          <w:szCs w:val="28"/>
        </w:rPr>
        <w:t>веча,</w:t>
      </w:r>
      <w:r w:rsidR="00433106" w:rsidRPr="00554D41">
        <w:rPr>
          <w:rFonts w:ascii="Times New Roman" w:hAnsi="Times New Roman" w:cs="Times New Roman"/>
          <w:sz w:val="28"/>
          <w:szCs w:val="28"/>
        </w:rPr>
        <w:t xml:space="preserve"> </w:t>
      </w:r>
      <w:r w:rsidR="00C173BF" w:rsidRPr="00554D41">
        <w:rPr>
          <w:rFonts w:ascii="Times New Roman" w:hAnsi="Times New Roman" w:cs="Times New Roman"/>
          <w:sz w:val="28"/>
          <w:szCs w:val="28"/>
        </w:rPr>
        <w:t xml:space="preserve">из-за которой его очень легко спутать с простыми народными сходками. </w:t>
      </w:r>
      <w:r w:rsidR="00FE06E4" w:rsidRPr="00554D41">
        <w:rPr>
          <w:rFonts w:ascii="Times New Roman" w:hAnsi="Times New Roman" w:cs="Times New Roman"/>
          <w:sz w:val="28"/>
          <w:szCs w:val="28"/>
        </w:rPr>
        <w:t>Неопределенность</w:t>
      </w:r>
      <w:r w:rsidR="00923734" w:rsidRPr="00554D41">
        <w:rPr>
          <w:rFonts w:ascii="Times New Roman" w:hAnsi="Times New Roman" w:cs="Times New Roman"/>
          <w:sz w:val="28"/>
          <w:szCs w:val="28"/>
        </w:rPr>
        <w:t xml:space="preserve"> </w:t>
      </w:r>
      <w:r w:rsidR="00FE06E4" w:rsidRPr="00554D41">
        <w:rPr>
          <w:rFonts w:ascii="Times New Roman" w:hAnsi="Times New Roman" w:cs="Times New Roman"/>
          <w:sz w:val="28"/>
          <w:szCs w:val="28"/>
        </w:rPr>
        <w:t xml:space="preserve"> </w:t>
      </w:r>
      <w:r w:rsidR="00923734" w:rsidRPr="00554D41">
        <w:rPr>
          <w:rFonts w:ascii="Times New Roman" w:hAnsi="Times New Roman" w:cs="Times New Roman"/>
          <w:sz w:val="28"/>
          <w:szCs w:val="28"/>
        </w:rPr>
        <w:t xml:space="preserve">формы часто заставляла исследователей различать вече законное и незаконное. </w:t>
      </w:r>
      <w:r w:rsidR="00EE1DBD" w:rsidRPr="00554D41">
        <w:rPr>
          <w:rFonts w:ascii="Times New Roman" w:hAnsi="Times New Roman" w:cs="Times New Roman"/>
          <w:sz w:val="28"/>
          <w:szCs w:val="28"/>
        </w:rPr>
        <w:t xml:space="preserve"> </w:t>
      </w:r>
      <w:r w:rsidR="00AA2AA4" w:rsidRPr="00554D41">
        <w:rPr>
          <w:rFonts w:ascii="Times New Roman" w:hAnsi="Times New Roman" w:cs="Times New Roman"/>
          <w:sz w:val="28"/>
          <w:szCs w:val="28"/>
        </w:rPr>
        <w:t xml:space="preserve">Законность веча определялась тем, было ли оно созвано по воле князя или нет. </w:t>
      </w:r>
      <w:proofErr w:type="gramStart"/>
      <w:r w:rsidR="00EE1DBD" w:rsidRPr="00554D41">
        <w:rPr>
          <w:rFonts w:ascii="Times New Roman" w:hAnsi="Times New Roman" w:cs="Times New Roman"/>
          <w:sz w:val="28"/>
          <w:szCs w:val="28"/>
        </w:rPr>
        <w:t>В результате политическое значение его понижалось при сильном князе, имевшем большую дружину, и, наоборот, усиливалось при слабом; кроме того, в больших городах оно имело большее политическое значение</w:t>
      </w:r>
      <w:r w:rsidR="00420D3E" w:rsidRPr="00554D41">
        <w:rPr>
          <w:rFonts w:ascii="Times New Roman" w:hAnsi="Times New Roman" w:cs="Times New Roman"/>
          <w:sz w:val="28"/>
          <w:szCs w:val="28"/>
        </w:rPr>
        <w:t>, чем в небольших</w:t>
      </w:r>
      <w:r w:rsidR="00626CAD" w:rsidRPr="00554D41">
        <w:rPr>
          <w:rFonts w:ascii="Times New Roman" w:hAnsi="Times New Roman" w:cs="Times New Roman"/>
          <w:sz w:val="28"/>
          <w:szCs w:val="28"/>
        </w:rPr>
        <w:t>.</w:t>
      </w:r>
      <w:proofErr w:type="gramEnd"/>
      <w:r w:rsidR="00626CAD" w:rsidRPr="00554D41">
        <w:rPr>
          <w:rFonts w:ascii="Times New Roman" w:hAnsi="Times New Roman" w:cs="Times New Roman"/>
          <w:sz w:val="28"/>
          <w:szCs w:val="28"/>
        </w:rPr>
        <w:t xml:space="preserve"> </w:t>
      </w:r>
      <w:r w:rsidR="00290D7D">
        <w:rPr>
          <w:rFonts w:ascii="Times New Roman" w:hAnsi="Times New Roman" w:cs="Times New Roman"/>
          <w:sz w:val="28"/>
          <w:szCs w:val="28"/>
        </w:rPr>
        <w:t>«</w:t>
      </w:r>
      <w:r w:rsidR="00626CAD" w:rsidRPr="00554D41">
        <w:rPr>
          <w:rFonts w:ascii="Times New Roman" w:hAnsi="Times New Roman" w:cs="Times New Roman"/>
          <w:sz w:val="28"/>
          <w:szCs w:val="28"/>
        </w:rPr>
        <w:t>Изучение этого вопроса - делает вывод С. Ф. Платонов, заставляет нас убедиться в том, что отношения между князем и вечем постоянно колеблются</w:t>
      </w:r>
      <w:r w:rsidR="00290D7D">
        <w:rPr>
          <w:rFonts w:ascii="Times New Roman" w:hAnsi="Times New Roman" w:cs="Times New Roman"/>
          <w:sz w:val="28"/>
          <w:szCs w:val="28"/>
        </w:rPr>
        <w:t>»</w:t>
      </w:r>
      <w:r w:rsidR="00420D3E" w:rsidRPr="00554D41">
        <w:rPr>
          <w:rStyle w:val="a5"/>
          <w:rFonts w:ascii="Times New Roman" w:hAnsi="Times New Roman" w:cs="Times New Roman"/>
          <w:sz w:val="28"/>
          <w:szCs w:val="28"/>
        </w:rPr>
        <w:footnoteReference w:id="38"/>
      </w:r>
      <w:r w:rsidR="00EE1DBD" w:rsidRPr="00554D41">
        <w:rPr>
          <w:rFonts w:ascii="Times New Roman" w:hAnsi="Times New Roman" w:cs="Times New Roman"/>
          <w:sz w:val="28"/>
          <w:szCs w:val="28"/>
        </w:rPr>
        <w:t>.</w:t>
      </w:r>
      <w:r w:rsidR="00420D3E" w:rsidRPr="00554D41">
        <w:rPr>
          <w:rFonts w:ascii="Times New Roman" w:hAnsi="Times New Roman" w:cs="Times New Roman"/>
          <w:sz w:val="28"/>
          <w:szCs w:val="28"/>
        </w:rPr>
        <w:t xml:space="preserve"> </w:t>
      </w:r>
      <w:r w:rsidR="00EE1DBD" w:rsidRPr="00554D41">
        <w:rPr>
          <w:rFonts w:ascii="Times New Roman" w:hAnsi="Times New Roman" w:cs="Times New Roman"/>
          <w:sz w:val="28"/>
          <w:szCs w:val="28"/>
        </w:rPr>
        <w:t xml:space="preserve"> </w:t>
      </w:r>
      <w:r w:rsidR="00923734" w:rsidRPr="00554D41">
        <w:rPr>
          <w:rFonts w:ascii="Times New Roman" w:hAnsi="Times New Roman" w:cs="Times New Roman"/>
          <w:sz w:val="28"/>
          <w:szCs w:val="28"/>
        </w:rPr>
        <w:t xml:space="preserve"> </w:t>
      </w:r>
    </w:p>
    <w:p w:rsidR="00626020" w:rsidRPr="00554D41" w:rsidRDefault="00712C1F"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К</w:t>
      </w:r>
      <w:r w:rsidR="005D06F1" w:rsidRPr="00554D41">
        <w:rPr>
          <w:rFonts w:ascii="Times New Roman" w:hAnsi="Times New Roman" w:cs="Times New Roman"/>
          <w:sz w:val="28"/>
          <w:szCs w:val="28"/>
        </w:rPr>
        <w:t xml:space="preserve"> </w:t>
      </w:r>
      <w:r w:rsidR="002D5ED8" w:rsidRPr="00554D41">
        <w:rPr>
          <w:rFonts w:ascii="Times New Roman" w:hAnsi="Times New Roman" w:cs="Times New Roman"/>
          <w:sz w:val="28"/>
          <w:szCs w:val="28"/>
        </w:rPr>
        <w:t>концепции В. И. Сергеевича</w:t>
      </w:r>
      <w:r w:rsidRPr="00554D41">
        <w:rPr>
          <w:rFonts w:ascii="Times New Roman" w:hAnsi="Times New Roman" w:cs="Times New Roman"/>
          <w:sz w:val="28"/>
          <w:szCs w:val="28"/>
        </w:rPr>
        <w:t xml:space="preserve"> близок С. А. Корф</w:t>
      </w:r>
      <w:r w:rsidR="002D5ED8" w:rsidRPr="00554D41">
        <w:rPr>
          <w:rFonts w:ascii="Times New Roman" w:hAnsi="Times New Roman" w:cs="Times New Roman"/>
          <w:sz w:val="28"/>
          <w:szCs w:val="28"/>
        </w:rPr>
        <w:t xml:space="preserve">. </w:t>
      </w:r>
      <w:r w:rsidR="003801CB" w:rsidRPr="00554D41">
        <w:rPr>
          <w:rFonts w:ascii="Times New Roman" w:hAnsi="Times New Roman" w:cs="Times New Roman"/>
          <w:sz w:val="28"/>
          <w:szCs w:val="28"/>
        </w:rPr>
        <w:t xml:space="preserve">Значение веча начало выделятся с того момента как у славянских племен начали </w:t>
      </w:r>
      <w:r w:rsidR="00714F36" w:rsidRPr="00554D41">
        <w:rPr>
          <w:rFonts w:ascii="Times New Roman" w:hAnsi="Times New Roman" w:cs="Times New Roman"/>
          <w:sz w:val="28"/>
          <w:szCs w:val="28"/>
        </w:rPr>
        <w:t>появляться</w:t>
      </w:r>
      <w:r w:rsidR="003801CB" w:rsidRPr="00554D41">
        <w:rPr>
          <w:rFonts w:ascii="Times New Roman" w:hAnsi="Times New Roman" w:cs="Times New Roman"/>
          <w:sz w:val="28"/>
          <w:szCs w:val="28"/>
        </w:rPr>
        <w:t xml:space="preserve"> первые признаки государственности.</w:t>
      </w:r>
      <w:r w:rsidR="001D09FE" w:rsidRPr="00554D41">
        <w:rPr>
          <w:rFonts w:ascii="Times New Roman" w:hAnsi="Times New Roman" w:cs="Times New Roman"/>
          <w:sz w:val="28"/>
          <w:szCs w:val="28"/>
        </w:rPr>
        <w:t xml:space="preserve"> Вместе с тем,  С. А. Корф указывает на туманность сведений о возникновении веча. </w:t>
      </w:r>
      <w:r w:rsidR="003801CB" w:rsidRPr="00554D41">
        <w:rPr>
          <w:rFonts w:ascii="Times New Roman" w:hAnsi="Times New Roman" w:cs="Times New Roman"/>
          <w:sz w:val="28"/>
          <w:szCs w:val="28"/>
        </w:rPr>
        <w:t xml:space="preserve"> Происхождение и первоначальная история веча чрезвычайно темны и вряд ли когда-либо будут с точностью раскрыты наукой</w:t>
      </w:r>
      <w:r w:rsidR="001D09FE" w:rsidRPr="00554D41">
        <w:rPr>
          <w:rFonts w:ascii="Times New Roman" w:hAnsi="Times New Roman" w:cs="Times New Roman"/>
          <w:sz w:val="28"/>
          <w:szCs w:val="28"/>
        </w:rPr>
        <w:t>, поскольку древняя летопись, почти не останавливается на этом важном явлении политической жизни тех времён</w:t>
      </w:r>
      <w:r w:rsidR="006C192F" w:rsidRPr="00554D41">
        <w:rPr>
          <w:rStyle w:val="a5"/>
          <w:rFonts w:ascii="Times New Roman" w:hAnsi="Times New Roman" w:cs="Times New Roman"/>
          <w:sz w:val="28"/>
          <w:szCs w:val="28"/>
        </w:rPr>
        <w:footnoteReference w:id="39"/>
      </w:r>
      <w:r w:rsidR="003801CB" w:rsidRPr="00554D41">
        <w:rPr>
          <w:rFonts w:ascii="Times New Roman" w:hAnsi="Times New Roman" w:cs="Times New Roman"/>
          <w:sz w:val="28"/>
          <w:szCs w:val="28"/>
        </w:rPr>
        <w:t>.</w:t>
      </w:r>
      <w:r w:rsidR="00714F36" w:rsidRPr="00554D41">
        <w:rPr>
          <w:rFonts w:ascii="Times New Roman" w:hAnsi="Times New Roman" w:cs="Times New Roman"/>
          <w:sz w:val="28"/>
          <w:szCs w:val="28"/>
        </w:rPr>
        <w:t xml:space="preserve"> </w:t>
      </w:r>
      <w:r w:rsidR="006C192F" w:rsidRPr="00554D41">
        <w:rPr>
          <w:rFonts w:ascii="Times New Roman" w:hAnsi="Times New Roman" w:cs="Times New Roman"/>
          <w:sz w:val="28"/>
          <w:szCs w:val="28"/>
        </w:rPr>
        <w:t xml:space="preserve"> Корф упоминает о вечах у новгородских </w:t>
      </w:r>
      <w:proofErr w:type="spellStart"/>
      <w:r w:rsidR="006C192F" w:rsidRPr="00554D41">
        <w:rPr>
          <w:rFonts w:ascii="Times New Roman" w:hAnsi="Times New Roman" w:cs="Times New Roman"/>
          <w:sz w:val="28"/>
          <w:szCs w:val="28"/>
        </w:rPr>
        <w:t>словен</w:t>
      </w:r>
      <w:proofErr w:type="spellEnd"/>
      <w:r w:rsidR="006C192F" w:rsidRPr="00554D41">
        <w:rPr>
          <w:rFonts w:ascii="Times New Roman" w:hAnsi="Times New Roman" w:cs="Times New Roman"/>
          <w:sz w:val="28"/>
          <w:szCs w:val="28"/>
        </w:rPr>
        <w:t xml:space="preserve"> и у Полян</w:t>
      </w:r>
      <w:r w:rsidR="004F3B88" w:rsidRPr="00554D41">
        <w:rPr>
          <w:rFonts w:ascii="Times New Roman" w:hAnsi="Times New Roman" w:cs="Times New Roman"/>
          <w:sz w:val="28"/>
          <w:szCs w:val="28"/>
        </w:rPr>
        <w:t xml:space="preserve"> ещё до первых русских князей. Причина раннего развития заключается в росте городов, Новгорода и Киева. </w:t>
      </w:r>
      <w:r w:rsidR="00D964F1" w:rsidRPr="00554D41">
        <w:rPr>
          <w:rFonts w:ascii="Times New Roman" w:hAnsi="Times New Roman" w:cs="Times New Roman"/>
          <w:sz w:val="28"/>
          <w:szCs w:val="28"/>
        </w:rPr>
        <w:t xml:space="preserve">«В IX столетии государственное развитие волости достигает той степени, когда власть уже дифференцируется, когда мы имеем уже ясно определяющаяся </w:t>
      </w:r>
      <w:r w:rsidR="000821BF" w:rsidRPr="00554D41">
        <w:rPr>
          <w:rFonts w:ascii="Times New Roman" w:hAnsi="Times New Roman" w:cs="Times New Roman"/>
          <w:sz w:val="28"/>
          <w:szCs w:val="28"/>
        </w:rPr>
        <w:t>должности,</w:t>
      </w:r>
      <w:r w:rsidR="00D964F1" w:rsidRPr="00554D41">
        <w:rPr>
          <w:rFonts w:ascii="Times New Roman" w:hAnsi="Times New Roman" w:cs="Times New Roman"/>
          <w:sz w:val="28"/>
          <w:szCs w:val="28"/>
        </w:rPr>
        <w:t xml:space="preserve"> как по военной, так и по административной организации молодого государства</w:t>
      </w:r>
      <w:r w:rsidR="00392919" w:rsidRPr="00554D41">
        <w:rPr>
          <w:rFonts w:ascii="Times New Roman" w:hAnsi="Times New Roman" w:cs="Times New Roman"/>
          <w:sz w:val="28"/>
          <w:szCs w:val="28"/>
        </w:rPr>
        <w:t>»</w:t>
      </w:r>
      <w:r w:rsidR="00D964F1" w:rsidRPr="00554D41">
        <w:rPr>
          <w:rFonts w:ascii="Times New Roman" w:hAnsi="Times New Roman" w:cs="Times New Roman"/>
          <w:sz w:val="28"/>
          <w:szCs w:val="28"/>
        </w:rPr>
        <w:t xml:space="preserve">. Однако, </w:t>
      </w:r>
      <w:r w:rsidR="00D964F1" w:rsidRPr="00554D41">
        <w:rPr>
          <w:rFonts w:ascii="Times New Roman" w:hAnsi="Times New Roman" w:cs="Times New Roman"/>
          <w:sz w:val="28"/>
          <w:szCs w:val="28"/>
        </w:rPr>
        <w:lastRenderedPageBreak/>
        <w:t>как только какой-либо вопрос затрагивал общее интересы населения волости, то разрешался он лишь при посредстве народного собрания, веча, т. е. самого народа</w:t>
      </w:r>
      <w:r w:rsidR="00D964F1" w:rsidRPr="00554D41">
        <w:rPr>
          <w:rStyle w:val="a5"/>
          <w:rFonts w:ascii="Times New Roman" w:hAnsi="Times New Roman" w:cs="Times New Roman"/>
          <w:sz w:val="28"/>
          <w:szCs w:val="28"/>
        </w:rPr>
        <w:footnoteReference w:id="40"/>
      </w:r>
      <w:r w:rsidR="00D964F1" w:rsidRPr="00554D41">
        <w:rPr>
          <w:rFonts w:ascii="Times New Roman" w:hAnsi="Times New Roman" w:cs="Times New Roman"/>
          <w:sz w:val="28"/>
          <w:szCs w:val="28"/>
        </w:rPr>
        <w:t xml:space="preserve">. </w:t>
      </w:r>
      <w:r w:rsidR="008B2C47" w:rsidRPr="00554D41">
        <w:rPr>
          <w:rFonts w:ascii="Times New Roman" w:hAnsi="Times New Roman" w:cs="Times New Roman"/>
          <w:sz w:val="28"/>
          <w:szCs w:val="28"/>
        </w:rPr>
        <w:t xml:space="preserve"> Таким образом, мы наблюдаем, что</w:t>
      </w:r>
      <w:r w:rsidR="000821BF" w:rsidRPr="00554D41">
        <w:rPr>
          <w:rFonts w:ascii="Times New Roman" w:hAnsi="Times New Roman" w:cs="Times New Roman"/>
          <w:sz w:val="28"/>
          <w:szCs w:val="28"/>
        </w:rPr>
        <w:t xml:space="preserve"> для «славянской волости» характерен</w:t>
      </w:r>
      <w:r w:rsidR="008B2C47" w:rsidRPr="00554D41">
        <w:rPr>
          <w:rFonts w:ascii="Times New Roman" w:hAnsi="Times New Roman" w:cs="Times New Roman"/>
          <w:sz w:val="28"/>
          <w:szCs w:val="28"/>
        </w:rPr>
        <w:t xml:space="preserve"> </w:t>
      </w:r>
      <w:r w:rsidR="00D359B5" w:rsidRPr="00554D41">
        <w:rPr>
          <w:rFonts w:ascii="Times New Roman" w:hAnsi="Times New Roman" w:cs="Times New Roman"/>
          <w:sz w:val="28"/>
          <w:szCs w:val="28"/>
        </w:rPr>
        <w:t>демокр</w:t>
      </w:r>
      <w:r w:rsidR="00FA1A47" w:rsidRPr="00554D41">
        <w:rPr>
          <w:rFonts w:ascii="Times New Roman" w:hAnsi="Times New Roman" w:cs="Times New Roman"/>
          <w:sz w:val="28"/>
          <w:szCs w:val="28"/>
        </w:rPr>
        <w:t>атизм</w:t>
      </w:r>
      <w:r w:rsidR="00D359B5" w:rsidRPr="00554D41">
        <w:rPr>
          <w:rFonts w:ascii="Times New Roman" w:hAnsi="Times New Roman" w:cs="Times New Roman"/>
          <w:sz w:val="28"/>
          <w:szCs w:val="28"/>
        </w:rPr>
        <w:t xml:space="preserve"> древнерусского веча</w:t>
      </w:r>
      <w:r w:rsidR="006E2EC3" w:rsidRPr="00554D41">
        <w:rPr>
          <w:rFonts w:ascii="Times New Roman" w:hAnsi="Times New Roman" w:cs="Times New Roman"/>
          <w:sz w:val="28"/>
          <w:szCs w:val="28"/>
        </w:rPr>
        <w:t xml:space="preserve"> по версии С. А. Корфа</w:t>
      </w:r>
      <w:r w:rsidR="000821BF" w:rsidRPr="00554D41">
        <w:rPr>
          <w:rFonts w:ascii="Times New Roman" w:hAnsi="Times New Roman" w:cs="Times New Roman"/>
          <w:sz w:val="28"/>
          <w:szCs w:val="28"/>
        </w:rPr>
        <w:t>.</w:t>
      </w:r>
      <w:r w:rsidR="00D359B5" w:rsidRPr="00554D41">
        <w:rPr>
          <w:rFonts w:ascii="Times New Roman" w:hAnsi="Times New Roman" w:cs="Times New Roman"/>
          <w:sz w:val="28"/>
          <w:szCs w:val="28"/>
        </w:rPr>
        <w:t xml:space="preserve"> </w:t>
      </w:r>
    </w:p>
    <w:p w:rsidR="00F64E24" w:rsidRPr="00554D41" w:rsidRDefault="00F64E24" w:rsidP="0013297B">
      <w:pPr>
        <w:adjustRightInd w:val="0"/>
        <w:snapToGrid w:val="0"/>
        <w:ind w:right="851" w:firstLine="709"/>
        <w:contextualSpacing/>
        <w:mirrorIndents/>
        <w:jc w:val="both"/>
        <w:rPr>
          <w:rFonts w:ascii="Times New Roman" w:hAnsi="Times New Roman" w:cs="Times New Roman"/>
          <w:sz w:val="28"/>
          <w:szCs w:val="28"/>
        </w:rPr>
      </w:pPr>
    </w:p>
    <w:p w:rsidR="003C6322" w:rsidRPr="00554D41" w:rsidRDefault="006054D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И</w:t>
      </w:r>
      <w:r w:rsidR="007B67A3" w:rsidRPr="00554D41">
        <w:rPr>
          <w:rFonts w:ascii="Times New Roman" w:hAnsi="Times New Roman" w:cs="Times New Roman"/>
          <w:sz w:val="28"/>
          <w:szCs w:val="28"/>
        </w:rPr>
        <w:t xml:space="preserve">сходя из этого </w:t>
      </w:r>
      <w:r w:rsidRPr="00554D41">
        <w:rPr>
          <w:rFonts w:ascii="Times New Roman" w:hAnsi="Times New Roman" w:cs="Times New Roman"/>
          <w:sz w:val="28"/>
          <w:szCs w:val="28"/>
        </w:rPr>
        <w:t>обзора</w:t>
      </w:r>
      <w:r w:rsidR="007B67A3" w:rsidRPr="00554D41">
        <w:rPr>
          <w:rFonts w:ascii="Times New Roman" w:hAnsi="Times New Roman" w:cs="Times New Roman"/>
          <w:sz w:val="28"/>
          <w:szCs w:val="28"/>
        </w:rPr>
        <w:t>, посвященного генезису древнерусского веча</w:t>
      </w:r>
      <w:r w:rsidR="00135973" w:rsidRPr="00554D41">
        <w:rPr>
          <w:rFonts w:ascii="Times New Roman" w:hAnsi="Times New Roman" w:cs="Times New Roman"/>
          <w:sz w:val="28"/>
          <w:szCs w:val="28"/>
        </w:rPr>
        <w:t xml:space="preserve">, можно проследить </w:t>
      </w:r>
      <w:r w:rsidR="00372F88">
        <w:rPr>
          <w:rFonts w:ascii="Times New Roman" w:hAnsi="Times New Roman" w:cs="Times New Roman"/>
          <w:sz w:val="28"/>
          <w:szCs w:val="28"/>
        </w:rPr>
        <w:t>развитие</w:t>
      </w:r>
      <w:r w:rsidR="00135973" w:rsidRPr="00554D41">
        <w:rPr>
          <w:rFonts w:ascii="Times New Roman" w:hAnsi="Times New Roman" w:cs="Times New Roman"/>
          <w:sz w:val="28"/>
          <w:szCs w:val="28"/>
        </w:rPr>
        <w:t xml:space="preserve"> российской историографии</w:t>
      </w:r>
      <w:r w:rsidR="007B67A3" w:rsidRPr="00554D41">
        <w:rPr>
          <w:rFonts w:ascii="Times New Roman" w:hAnsi="Times New Roman" w:cs="Times New Roman"/>
          <w:sz w:val="28"/>
          <w:szCs w:val="28"/>
        </w:rPr>
        <w:t xml:space="preserve"> </w:t>
      </w:r>
      <w:r w:rsidR="00705EF2" w:rsidRPr="00554D41">
        <w:rPr>
          <w:rFonts w:ascii="Times New Roman" w:hAnsi="Times New Roman" w:cs="Times New Roman"/>
          <w:sz w:val="28"/>
          <w:szCs w:val="28"/>
        </w:rPr>
        <w:t xml:space="preserve">и выделить </w:t>
      </w:r>
      <w:r w:rsidR="00372F88">
        <w:rPr>
          <w:rFonts w:ascii="Times New Roman" w:hAnsi="Times New Roman" w:cs="Times New Roman"/>
          <w:sz w:val="28"/>
          <w:szCs w:val="28"/>
        </w:rPr>
        <w:t>основные сложившиеся в ней направления</w:t>
      </w:r>
      <w:r w:rsidR="00705EF2" w:rsidRPr="00554D41">
        <w:rPr>
          <w:rFonts w:ascii="Times New Roman" w:hAnsi="Times New Roman" w:cs="Times New Roman"/>
          <w:sz w:val="28"/>
          <w:szCs w:val="28"/>
        </w:rPr>
        <w:t xml:space="preserve">. </w:t>
      </w:r>
    </w:p>
    <w:p w:rsidR="00B25209" w:rsidRPr="00554D41" w:rsidRDefault="00BD7DF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В </w:t>
      </w:r>
      <w:r w:rsidR="000B231A" w:rsidRPr="00554D41">
        <w:rPr>
          <w:rFonts w:ascii="Times New Roman" w:hAnsi="Times New Roman" w:cs="Times New Roman"/>
          <w:sz w:val="28"/>
          <w:szCs w:val="28"/>
        </w:rPr>
        <w:t xml:space="preserve">XVIII </w:t>
      </w:r>
      <w:r w:rsidRPr="00554D41">
        <w:rPr>
          <w:rFonts w:ascii="Times New Roman" w:hAnsi="Times New Roman" w:cs="Times New Roman"/>
          <w:sz w:val="28"/>
          <w:szCs w:val="28"/>
        </w:rPr>
        <w:t xml:space="preserve">веке наблюдается </w:t>
      </w:r>
      <w:r w:rsidR="00B06564" w:rsidRPr="00554D41">
        <w:rPr>
          <w:rFonts w:ascii="Times New Roman" w:hAnsi="Times New Roman" w:cs="Times New Roman"/>
          <w:sz w:val="28"/>
          <w:szCs w:val="28"/>
        </w:rPr>
        <w:t>довольно слабая заинтересованность отечественных историков того времени</w:t>
      </w:r>
      <w:r w:rsidR="00A52C62" w:rsidRPr="00554D41">
        <w:rPr>
          <w:rFonts w:ascii="Times New Roman" w:hAnsi="Times New Roman" w:cs="Times New Roman"/>
          <w:sz w:val="28"/>
          <w:szCs w:val="28"/>
        </w:rPr>
        <w:t xml:space="preserve"> в данной теме</w:t>
      </w:r>
      <w:r w:rsidR="00B06564" w:rsidRPr="00554D41">
        <w:rPr>
          <w:rFonts w:ascii="Times New Roman" w:hAnsi="Times New Roman" w:cs="Times New Roman"/>
          <w:sz w:val="28"/>
          <w:szCs w:val="28"/>
        </w:rPr>
        <w:t>. Тогда господствовала преимущественно</w:t>
      </w:r>
      <w:r w:rsidR="00BD5BC0" w:rsidRPr="00554D41">
        <w:rPr>
          <w:rFonts w:ascii="Times New Roman" w:hAnsi="Times New Roman" w:cs="Times New Roman"/>
          <w:sz w:val="28"/>
          <w:szCs w:val="28"/>
        </w:rPr>
        <w:t xml:space="preserve"> монархическая трактовка исторического процесса и </w:t>
      </w:r>
      <w:r w:rsidR="00570950" w:rsidRPr="00554D41">
        <w:rPr>
          <w:rFonts w:ascii="Times New Roman" w:hAnsi="Times New Roman" w:cs="Times New Roman"/>
          <w:sz w:val="28"/>
          <w:szCs w:val="28"/>
        </w:rPr>
        <w:t>сама история писалась</w:t>
      </w:r>
      <w:r w:rsidR="006054D7" w:rsidRPr="00554D41">
        <w:rPr>
          <w:rFonts w:ascii="Times New Roman" w:hAnsi="Times New Roman" w:cs="Times New Roman"/>
          <w:sz w:val="28"/>
          <w:szCs w:val="28"/>
        </w:rPr>
        <w:t>, прежде всего,</w:t>
      </w:r>
      <w:r w:rsidR="00570950" w:rsidRPr="00554D41">
        <w:rPr>
          <w:rFonts w:ascii="Times New Roman" w:hAnsi="Times New Roman" w:cs="Times New Roman"/>
          <w:sz w:val="28"/>
          <w:szCs w:val="28"/>
        </w:rPr>
        <w:t xml:space="preserve"> как </w:t>
      </w:r>
      <w:r w:rsidR="002B6E4D">
        <w:rPr>
          <w:rFonts w:ascii="Times New Roman" w:hAnsi="Times New Roman" w:cs="Times New Roman"/>
          <w:sz w:val="28"/>
          <w:szCs w:val="28"/>
        </w:rPr>
        <w:t>повествование об  исторических деятелях</w:t>
      </w:r>
      <w:r w:rsidR="00570950" w:rsidRPr="00554D41">
        <w:rPr>
          <w:rFonts w:ascii="Times New Roman" w:hAnsi="Times New Roman" w:cs="Times New Roman"/>
          <w:sz w:val="28"/>
          <w:szCs w:val="28"/>
        </w:rPr>
        <w:t>, даже хронология разбив</w:t>
      </w:r>
      <w:r w:rsidR="006054D7" w:rsidRPr="00554D41">
        <w:rPr>
          <w:rFonts w:ascii="Times New Roman" w:hAnsi="Times New Roman" w:cs="Times New Roman"/>
          <w:sz w:val="28"/>
          <w:szCs w:val="28"/>
        </w:rPr>
        <w:t>алась на периоды, прошедшие во время правления того или иного князя.</w:t>
      </w:r>
      <w:r w:rsidR="00570950" w:rsidRPr="00554D41">
        <w:rPr>
          <w:rFonts w:ascii="Times New Roman" w:hAnsi="Times New Roman" w:cs="Times New Roman"/>
          <w:sz w:val="28"/>
          <w:szCs w:val="28"/>
        </w:rPr>
        <w:t xml:space="preserve">  </w:t>
      </w:r>
      <w:r w:rsidR="00053489">
        <w:rPr>
          <w:rFonts w:ascii="Times New Roman" w:hAnsi="Times New Roman" w:cs="Times New Roman"/>
          <w:sz w:val="28"/>
          <w:szCs w:val="28"/>
        </w:rPr>
        <w:t>Обычно в</w:t>
      </w:r>
      <w:r w:rsidR="008D0F76" w:rsidRPr="00554D41">
        <w:rPr>
          <w:rFonts w:ascii="Times New Roman" w:hAnsi="Times New Roman" w:cs="Times New Roman"/>
          <w:sz w:val="28"/>
          <w:szCs w:val="28"/>
        </w:rPr>
        <w:t xml:space="preserve">ечевое устройство признавалось только лишь за Новгородом и Псковом. Как правило, историки </w:t>
      </w:r>
      <w:r w:rsidR="000B1151" w:rsidRPr="00554D41">
        <w:rPr>
          <w:rFonts w:ascii="Times New Roman" w:hAnsi="Times New Roman" w:cs="Times New Roman"/>
          <w:sz w:val="28"/>
          <w:szCs w:val="28"/>
        </w:rPr>
        <w:t>XVIII</w:t>
      </w:r>
      <w:r w:rsidR="008D0F76" w:rsidRPr="00554D41">
        <w:rPr>
          <w:rFonts w:ascii="Times New Roman" w:hAnsi="Times New Roman" w:cs="Times New Roman"/>
          <w:sz w:val="28"/>
          <w:szCs w:val="28"/>
        </w:rPr>
        <w:t xml:space="preserve"> века признавали, что </w:t>
      </w:r>
      <w:r w:rsidR="00053489">
        <w:rPr>
          <w:rFonts w:ascii="Times New Roman" w:hAnsi="Times New Roman" w:cs="Times New Roman"/>
          <w:sz w:val="28"/>
          <w:szCs w:val="28"/>
        </w:rPr>
        <w:t>вече существовало изначально</w:t>
      </w:r>
      <w:r w:rsidR="001C5734" w:rsidRPr="00554D41">
        <w:rPr>
          <w:rFonts w:ascii="Times New Roman" w:hAnsi="Times New Roman" w:cs="Times New Roman"/>
          <w:sz w:val="28"/>
          <w:szCs w:val="28"/>
        </w:rPr>
        <w:t>,</w:t>
      </w:r>
      <w:r w:rsidR="008D0F76" w:rsidRPr="00554D41">
        <w:rPr>
          <w:rFonts w:ascii="Times New Roman" w:hAnsi="Times New Roman" w:cs="Times New Roman"/>
          <w:sz w:val="28"/>
          <w:szCs w:val="28"/>
        </w:rPr>
        <w:t xml:space="preserve"> и развитие его институтов происходило до призвания князя Рюрика. </w:t>
      </w:r>
      <w:r w:rsidR="00BD17A5">
        <w:rPr>
          <w:rFonts w:ascii="Times New Roman" w:hAnsi="Times New Roman" w:cs="Times New Roman"/>
          <w:sz w:val="28"/>
          <w:szCs w:val="28"/>
        </w:rPr>
        <w:t>Но именно тогда началось профессиональное изучение</w:t>
      </w:r>
      <w:r w:rsidR="008276B3">
        <w:rPr>
          <w:rFonts w:ascii="Times New Roman" w:hAnsi="Times New Roman" w:cs="Times New Roman"/>
          <w:sz w:val="28"/>
          <w:szCs w:val="28"/>
        </w:rPr>
        <w:t xml:space="preserve"> древнерусского веча</w:t>
      </w:r>
    </w:p>
    <w:p w:rsidR="00A906F2" w:rsidRPr="00554D41" w:rsidRDefault="00F54246"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В </w:t>
      </w:r>
      <w:r w:rsidRPr="00554D41">
        <w:rPr>
          <w:rFonts w:ascii="Times New Roman" w:hAnsi="Times New Roman" w:cs="Times New Roman"/>
          <w:sz w:val="28"/>
          <w:szCs w:val="28"/>
          <w:lang w:val="en-US"/>
        </w:rPr>
        <w:t>XIX</w:t>
      </w:r>
      <w:r w:rsidRPr="00554D41">
        <w:rPr>
          <w:rFonts w:ascii="Times New Roman" w:hAnsi="Times New Roman" w:cs="Times New Roman"/>
          <w:sz w:val="28"/>
          <w:szCs w:val="28"/>
        </w:rPr>
        <w:t xml:space="preserve"> в. </w:t>
      </w:r>
      <w:r w:rsidR="00290D7D">
        <w:rPr>
          <w:rFonts w:ascii="Times New Roman" w:hAnsi="Times New Roman" w:cs="Times New Roman"/>
          <w:sz w:val="28"/>
          <w:szCs w:val="28"/>
        </w:rPr>
        <w:t>стали появляться новые пути решения проблемы</w:t>
      </w:r>
      <w:r w:rsidR="007D75E8" w:rsidRPr="00554D41">
        <w:rPr>
          <w:rFonts w:ascii="Times New Roman" w:hAnsi="Times New Roman" w:cs="Times New Roman"/>
          <w:sz w:val="28"/>
          <w:szCs w:val="28"/>
        </w:rPr>
        <w:t xml:space="preserve">. </w:t>
      </w:r>
      <w:r w:rsidRPr="00554D41">
        <w:rPr>
          <w:rFonts w:ascii="Times New Roman" w:hAnsi="Times New Roman" w:cs="Times New Roman"/>
          <w:sz w:val="28"/>
          <w:szCs w:val="28"/>
        </w:rPr>
        <w:t xml:space="preserve"> </w:t>
      </w:r>
      <w:r w:rsidR="000F7042" w:rsidRPr="00554D41">
        <w:rPr>
          <w:rFonts w:ascii="Times New Roman" w:hAnsi="Times New Roman" w:cs="Times New Roman"/>
          <w:sz w:val="28"/>
          <w:szCs w:val="28"/>
        </w:rPr>
        <w:t xml:space="preserve">Проблема веча стала рассматриваться в контексте эволюции общественного строя восточных славян, был поднят вопрос о преемственности родоплеменных собраний и веча древнерусского времени. Возобладало мнение о </w:t>
      </w:r>
      <w:r w:rsidR="006054D7" w:rsidRPr="00554D41">
        <w:rPr>
          <w:rFonts w:ascii="Times New Roman" w:hAnsi="Times New Roman" w:cs="Times New Roman"/>
          <w:sz w:val="28"/>
          <w:szCs w:val="28"/>
        </w:rPr>
        <w:t xml:space="preserve">том, что вече было повсеместным </w:t>
      </w:r>
      <w:r w:rsidR="000F7042" w:rsidRPr="00554D41">
        <w:rPr>
          <w:rFonts w:ascii="Times New Roman" w:hAnsi="Times New Roman" w:cs="Times New Roman"/>
          <w:sz w:val="28"/>
          <w:szCs w:val="28"/>
        </w:rPr>
        <w:t xml:space="preserve">явлением, </w:t>
      </w:r>
      <w:r w:rsidR="006054D7" w:rsidRPr="00554D41">
        <w:rPr>
          <w:rFonts w:ascii="Times New Roman" w:hAnsi="Times New Roman" w:cs="Times New Roman"/>
          <w:sz w:val="28"/>
          <w:szCs w:val="28"/>
        </w:rPr>
        <w:t xml:space="preserve">встречавшимся помимо </w:t>
      </w:r>
      <w:r w:rsidR="000F7042" w:rsidRPr="00554D41">
        <w:rPr>
          <w:rFonts w:ascii="Times New Roman" w:hAnsi="Times New Roman" w:cs="Times New Roman"/>
          <w:sz w:val="28"/>
          <w:szCs w:val="28"/>
        </w:rPr>
        <w:t xml:space="preserve">Новгорода и Пскова.  </w:t>
      </w:r>
      <w:r w:rsidR="007A2D7C">
        <w:rPr>
          <w:rFonts w:ascii="Times New Roman" w:hAnsi="Times New Roman" w:cs="Times New Roman"/>
          <w:sz w:val="28"/>
          <w:szCs w:val="28"/>
        </w:rPr>
        <w:t>Разделение мнений появилось касательно того</w:t>
      </w:r>
      <w:r w:rsidR="002A12FE" w:rsidRPr="00554D41">
        <w:rPr>
          <w:rFonts w:ascii="Times New Roman" w:hAnsi="Times New Roman" w:cs="Times New Roman"/>
          <w:sz w:val="28"/>
          <w:szCs w:val="28"/>
        </w:rPr>
        <w:t xml:space="preserve">, когда именно начало свое существование вече,  изначально </w:t>
      </w:r>
      <w:r w:rsidR="002A12FE" w:rsidRPr="00554D41">
        <w:rPr>
          <w:rFonts w:ascii="Times New Roman" w:hAnsi="Times New Roman" w:cs="Times New Roman"/>
          <w:sz w:val="28"/>
          <w:szCs w:val="28"/>
        </w:rPr>
        <w:lastRenderedPageBreak/>
        <w:t xml:space="preserve">или с </w:t>
      </w:r>
      <w:r w:rsidR="002A12FE" w:rsidRPr="00554D41">
        <w:rPr>
          <w:rFonts w:ascii="Times New Roman" w:hAnsi="Times New Roman" w:cs="Times New Roman"/>
          <w:sz w:val="28"/>
          <w:szCs w:val="28"/>
          <w:lang w:val="en-US"/>
        </w:rPr>
        <w:t>XI</w:t>
      </w:r>
      <w:r w:rsidR="002A12FE" w:rsidRPr="00554D41">
        <w:rPr>
          <w:rFonts w:ascii="Times New Roman" w:hAnsi="Times New Roman" w:cs="Times New Roman"/>
          <w:sz w:val="28"/>
          <w:szCs w:val="28"/>
        </w:rPr>
        <w:t>-</w:t>
      </w:r>
      <w:r w:rsidR="002A12FE" w:rsidRPr="00554D41">
        <w:rPr>
          <w:rFonts w:ascii="Times New Roman" w:hAnsi="Times New Roman" w:cs="Times New Roman"/>
          <w:sz w:val="28"/>
          <w:szCs w:val="28"/>
          <w:lang w:val="en-US"/>
        </w:rPr>
        <w:t>XII</w:t>
      </w:r>
      <w:r w:rsidR="002A12FE" w:rsidRPr="00554D41">
        <w:rPr>
          <w:rFonts w:ascii="Times New Roman" w:hAnsi="Times New Roman" w:cs="Times New Roman"/>
          <w:sz w:val="28"/>
          <w:szCs w:val="28"/>
        </w:rPr>
        <w:t xml:space="preserve"> веков. Большинство ученых присоединилось к первой теории</w:t>
      </w:r>
      <w:r w:rsidR="007A2D7C">
        <w:rPr>
          <w:rFonts w:ascii="Times New Roman" w:hAnsi="Times New Roman" w:cs="Times New Roman"/>
          <w:sz w:val="28"/>
          <w:szCs w:val="28"/>
        </w:rPr>
        <w:t>. С. М. Соловьев,</w:t>
      </w:r>
      <w:r w:rsidR="002A12FE" w:rsidRPr="00554D41">
        <w:rPr>
          <w:rFonts w:ascii="Times New Roman" w:hAnsi="Times New Roman" w:cs="Times New Roman"/>
          <w:sz w:val="28"/>
          <w:szCs w:val="28"/>
        </w:rPr>
        <w:t xml:space="preserve"> В. О. Ключевский</w:t>
      </w:r>
      <w:r w:rsidR="007A2D7C">
        <w:rPr>
          <w:rFonts w:ascii="Times New Roman" w:hAnsi="Times New Roman" w:cs="Times New Roman"/>
          <w:sz w:val="28"/>
          <w:szCs w:val="28"/>
        </w:rPr>
        <w:t xml:space="preserve"> и в некоторой степени  К. Д. Кавелин</w:t>
      </w:r>
      <w:r w:rsidR="002A12FE" w:rsidRPr="00554D41">
        <w:rPr>
          <w:rFonts w:ascii="Times New Roman" w:hAnsi="Times New Roman" w:cs="Times New Roman"/>
          <w:sz w:val="28"/>
          <w:szCs w:val="28"/>
        </w:rPr>
        <w:t xml:space="preserve"> полагали</w:t>
      </w:r>
      <w:r w:rsidR="007A7125" w:rsidRPr="00554D41">
        <w:rPr>
          <w:rFonts w:ascii="Times New Roman" w:hAnsi="Times New Roman" w:cs="Times New Roman"/>
          <w:sz w:val="28"/>
          <w:szCs w:val="28"/>
        </w:rPr>
        <w:t xml:space="preserve">, что   вече началось </w:t>
      </w:r>
      <w:r w:rsidR="002A12FE" w:rsidRPr="00554D41">
        <w:rPr>
          <w:rFonts w:ascii="Times New Roman" w:hAnsi="Times New Roman" w:cs="Times New Roman"/>
          <w:sz w:val="28"/>
          <w:szCs w:val="28"/>
        </w:rPr>
        <w:t xml:space="preserve"> в </w:t>
      </w:r>
      <w:r w:rsidR="002A12FE" w:rsidRPr="00554D41">
        <w:rPr>
          <w:rFonts w:ascii="Times New Roman" w:hAnsi="Times New Roman" w:cs="Times New Roman"/>
          <w:sz w:val="28"/>
          <w:szCs w:val="28"/>
          <w:lang w:val="en-US"/>
        </w:rPr>
        <w:t>XI</w:t>
      </w:r>
      <w:r w:rsidR="002A12FE" w:rsidRPr="00554D41">
        <w:rPr>
          <w:rFonts w:ascii="Times New Roman" w:hAnsi="Times New Roman" w:cs="Times New Roman"/>
          <w:sz w:val="28"/>
          <w:szCs w:val="28"/>
        </w:rPr>
        <w:t xml:space="preserve"> веке. </w:t>
      </w:r>
      <w:r w:rsidR="00B61784" w:rsidRPr="00554D41">
        <w:rPr>
          <w:rFonts w:ascii="Times New Roman" w:hAnsi="Times New Roman" w:cs="Times New Roman"/>
          <w:sz w:val="28"/>
          <w:szCs w:val="28"/>
        </w:rPr>
        <w:t xml:space="preserve">А. Е. Пресняков также отвергал концепцию о раннем происхождении веча и </w:t>
      </w:r>
      <w:r w:rsidR="008E15C6">
        <w:rPr>
          <w:rFonts w:ascii="Times New Roman" w:hAnsi="Times New Roman" w:cs="Times New Roman"/>
          <w:sz w:val="28"/>
          <w:szCs w:val="28"/>
        </w:rPr>
        <w:t>выступал за отсутствие</w:t>
      </w:r>
      <w:r w:rsidR="00B61784" w:rsidRPr="00554D41">
        <w:rPr>
          <w:rFonts w:ascii="Times New Roman" w:hAnsi="Times New Roman" w:cs="Times New Roman"/>
          <w:sz w:val="28"/>
          <w:szCs w:val="28"/>
        </w:rPr>
        <w:t xml:space="preserve"> преемственност</w:t>
      </w:r>
      <w:r w:rsidR="008E15C6">
        <w:rPr>
          <w:rFonts w:ascii="Times New Roman" w:hAnsi="Times New Roman" w:cs="Times New Roman"/>
          <w:sz w:val="28"/>
          <w:szCs w:val="28"/>
        </w:rPr>
        <w:t>и</w:t>
      </w:r>
      <w:r w:rsidR="00B61784" w:rsidRPr="00554D41">
        <w:rPr>
          <w:rFonts w:ascii="Times New Roman" w:hAnsi="Times New Roman" w:cs="Times New Roman"/>
          <w:sz w:val="28"/>
          <w:szCs w:val="28"/>
        </w:rPr>
        <w:t xml:space="preserve"> между древними городскими</w:t>
      </w:r>
      <w:r w:rsidR="008E15C6">
        <w:rPr>
          <w:rFonts w:ascii="Times New Roman" w:hAnsi="Times New Roman" w:cs="Times New Roman"/>
          <w:sz w:val="28"/>
          <w:szCs w:val="28"/>
        </w:rPr>
        <w:t xml:space="preserve"> собраниями и вечем.</w:t>
      </w:r>
    </w:p>
    <w:p w:rsidR="00F54246" w:rsidRPr="00554D41" w:rsidRDefault="00F54246" w:rsidP="0013297B">
      <w:pPr>
        <w:adjustRightInd w:val="0"/>
        <w:snapToGrid w:val="0"/>
        <w:ind w:right="851" w:firstLine="709"/>
        <w:contextualSpacing/>
        <w:mirrorIndents/>
        <w:jc w:val="both"/>
        <w:rPr>
          <w:rFonts w:ascii="Times New Roman" w:hAnsi="Times New Roman" w:cs="Times New Roman"/>
          <w:sz w:val="28"/>
          <w:szCs w:val="28"/>
        </w:rPr>
      </w:pPr>
    </w:p>
    <w:p w:rsidR="00E74453" w:rsidRPr="00554D41" w:rsidRDefault="00C164E6"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    </w:t>
      </w:r>
    </w:p>
    <w:p w:rsidR="00CA60D2" w:rsidRDefault="00FF57A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Глава</w:t>
      </w:r>
      <w:r w:rsidR="00112E62" w:rsidRPr="00554D41">
        <w:rPr>
          <w:rFonts w:ascii="Times New Roman" w:hAnsi="Times New Roman" w:cs="Times New Roman"/>
          <w:sz w:val="28"/>
          <w:szCs w:val="28"/>
        </w:rPr>
        <w:t xml:space="preserve"> 2. </w:t>
      </w:r>
    </w:p>
    <w:p w:rsidR="00BE7AF8" w:rsidRPr="00554D41" w:rsidRDefault="00E62DCD"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Социальный состав Древнерусского веча</w:t>
      </w:r>
      <w:r w:rsidR="00FE5900" w:rsidRPr="00554D41">
        <w:rPr>
          <w:rFonts w:ascii="Times New Roman" w:hAnsi="Times New Roman" w:cs="Times New Roman"/>
          <w:sz w:val="28"/>
          <w:szCs w:val="28"/>
        </w:rPr>
        <w:t xml:space="preserve"> в отечественной дореволюционной историографии</w:t>
      </w:r>
      <w:r w:rsidRPr="00554D41">
        <w:rPr>
          <w:rFonts w:ascii="Times New Roman" w:hAnsi="Times New Roman" w:cs="Times New Roman"/>
          <w:sz w:val="28"/>
          <w:szCs w:val="28"/>
        </w:rPr>
        <w:t>.</w:t>
      </w:r>
    </w:p>
    <w:p w:rsidR="00E62DCD" w:rsidRPr="00554D41" w:rsidRDefault="00E62DCD" w:rsidP="0013297B">
      <w:pPr>
        <w:adjustRightInd w:val="0"/>
        <w:snapToGrid w:val="0"/>
        <w:ind w:right="851" w:firstLine="709"/>
        <w:contextualSpacing/>
        <w:mirrorIndents/>
        <w:jc w:val="both"/>
        <w:rPr>
          <w:rFonts w:ascii="Times New Roman" w:hAnsi="Times New Roman" w:cs="Times New Roman"/>
          <w:sz w:val="28"/>
          <w:szCs w:val="28"/>
        </w:rPr>
      </w:pPr>
    </w:p>
    <w:p w:rsidR="0062765D" w:rsidRPr="00554D41" w:rsidRDefault="00187A54"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Проблема </w:t>
      </w:r>
      <w:r w:rsidR="0080507E" w:rsidRPr="00554D41">
        <w:rPr>
          <w:rFonts w:ascii="Times New Roman" w:hAnsi="Times New Roman" w:cs="Times New Roman"/>
          <w:sz w:val="28"/>
          <w:szCs w:val="28"/>
        </w:rPr>
        <w:t xml:space="preserve">состава </w:t>
      </w:r>
      <w:r w:rsidRPr="00554D41">
        <w:rPr>
          <w:rFonts w:ascii="Times New Roman" w:hAnsi="Times New Roman" w:cs="Times New Roman"/>
          <w:sz w:val="28"/>
          <w:szCs w:val="28"/>
        </w:rPr>
        <w:t>социальных групп, которые</w:t>
      </w:r>
      <w:r w:rsidR="0080507E" w:rsidRPr="00554D41">
        <w:rPr>
          <w:rFonts w:ascii="Times New Roman" w:hAnsi="Times New Roman" w:cs="Times New Roman"/>
          <w:sz w:val="28"/>
          <w:szCs w:val="28"/>
        </w:rPr>
        <w:t xml:space="preserve"> имели право принимать</w:t>
      </w:r>
      <w:r w:rsidRPr="00554D41">
        <w:rPr>
          <w:rFonts w:ascii="Times New Roman" w:hAnsi="Times New Roman" w:cs="Times New Roman"/>
          <w:sz w:val="28"/>
          <w:szCs w:val="28"/>
        </w:rPr>
        <w:t xml:space="preserve"> участие в вечевых собраниях</w:t>
      </w:r>
      <w:r w:rsidR="0080507E" w:rsidRPr="00554D41">
        <w:rPr>
          <w:rFonts w:ascii="Times New Roman" w:hAnsi="Times New Roman" w:cs="Times New Roman"/>
          <w:sz w:val="28"/>
          <w:szCs w:val="28"/>
        </w:rPr>
        <w:t>, является одной из самых важных</w:t>
      </w:r>
      <w:r w:rsidR="00C64A43" w:rsidRPr="00554D41">
        <w:rPr>
          <w:rFonts w:ascii="Times New Roman" w:hAnsi="Times New Roman" w:cs="Times New Roman"/>
          <w:sz w:val="28"/>
          <w:szCs w:val="28"/>
        </w:rPr>
        <w:t xml:space="preserve"> в историографии. Дело в том,</w:t>
      </w:r>
      <w:r w:rsidR="0080507E" w:rsidRPr="00554D41">
        <w:rPr>
          <w:rFonts w:ascii="Times New Roman" w:hAnsi="Times New Roman" w:cs="Times New Roman"/>
          <w:sz w:val="28"/>
          <w:szCs w:val="28"/>
        </w:rPr>
        <w:t xml:space="preserve"> что </w:t>
      </w:r>
      <w:r w:rsidR="006A2F6C" w:rsidRPr="00554D41">
        <w:rPr>
          <w:rFonts w:ascii="Times New Roman" w:hAnsi="Times New Roman" w:cs="Times New Roman"/>
          <w:sz w:val="28"/>
          <w:szCs w:val="28"/>
        </w:rPr>
        <w:t xml:space="preserve">её </w:t>
      </w:r>
      <w:r w:rsidR="00234CE1">
        <w:rPr>
          <w:rFonts w:ascii="Times New Roman" w:hAnsi="Times New Roman" w:cs="Times New Roman"/>
          <w:sz w:val="28"/>
          <w:szCs w:val="28"/>
        </w:rPr>
        <w:t>решение</w:t>
      </w:r>
      <w:r w:rsidR="006A2F6C" w:rsidRPr="00554D41">
        <w:rPr>
          <w:rFonts w:ascii="Times New Roman" w:hAnsi="Times New Roman" w:cs="Times New Roman"/>
          <w:sz w:val="28"/>
          <w:szCs w:val="28"/>
        </w:rPr>
        <w:t xml:space="preserve"> может ответить</w:t>
      </w:r>
      <w:r w:rsidR="00CD365B" w:rsidRPr="00554D41">
        <w:rPr>
          <w:rFonts w:ascii="Times New Roman" w:hAnsi="Times New Roman" w:cs="Times New Roman"/>
          <w:sz w:val="28"/>
          <w:szCs w:val="28"/>
        </w:rPr>
        <w:t xml:space="preserve"> на </w:t>
      </w:r>
      <w:r w:rsidR="00302130" w:rsidRPr="00554D41">
        <w:rPr>
          <w:rFonts w:ascii="Times New Roman" w:hAnsi="Times New Roman" w:cs="Times New Roman"/>
          <w:sz w:val="28"/>
          <w:szCs w:val="28"/>
        </w:rPr>
        <w:t xml:space="preserve">важный </w:t>
      </w:r>
      <w:r w:rsidR="00CD365B" w:rsidRPr="00554D41">
        <w:rPr>
          <w:rFonts w:ascii="Times New Roman" w:hAnsi="Times New Roman" w:cs="Times New Roman"/>
          <w:sz w:val="28"/>
          <w:szCs w:val="28"/>
        </w:rPr>
        <w:t xml:space="preserve">вопрос </w:t>
      </w:r>
      <w:r w:rsidR="00234CE1">
        <w:rPr>
          <w:rFonts w:ascii="Times New Roman" w:hAnsi="Times New Roman" w:cs="Times New Roman"/>
          <w:sz w:val="28"/>
          <w:szCs w:val="28"/>
        </w:rPr>
        <w:t xml:space="preserve">о </w:t>
      </w:r>
      <w:r w:rsidR="007A2D7C">
        <w:rPr>
          <w:rFonts w:ascii="Times New Roman" w:hAnsi="Times New Roman" w:cs="Times New Roman"/>
          <w:sz w:val="28"/>
          <w:szCs w:val="28"/>
        </w:rPr>
        <w:t>том,</w:t>
      </w:r>
      <w:r w:rsidR="00234CE1">
        <w:rPr>
          <w:rFonts w:ascii="Times New Roman" w:hAnsi="Times New Roman" w:cs="Times New Roman"/>
          <w:sz w:val="28"/>
          <w:szCs w:val="28"/>
        </w:rPr>
        <w:t xml:space="preserve"> как </w:t>
      </w:r>
      <w:r w:rsidR="003F5635">
        <w:rPr>
          <w:rFonts w:ascii="Times New Roman" w:hAnsi="Times New Roman" w:cs="Times New Roman"/>
          <w:sz w:val="28"/>
          <w:szCs w:val="28"/>
        </w:rPr>
        <w:t>общественные силы влияли на властные круги</w:t>
      </w:r>
      <w:r w:rsidR="00302130" w:rsidRPr="00554D41">
        <w:rPr>
          <w:rFonts w:ascii="Times New Roman" w:hAnsi="Times New Roman" w:cs="Times New Roman"/>
          <w:sz w:val="28"/>
          <w:szCs w:val="28"/>
        </w:rPr>
        <w:t>.</w:t>
      </w:r>
      <w:r w:rsidR="0062765D" w:rsidRPr="00554D41">
        <w:rPr>
          <w:rFonts w:ascii="Times New Roman" w:hAnsi="Times New Roman" w:cs="Times New Roman"/>
          <w:sz w:val="28"/>
          <w:szCs w:val="28"/>
        </w:rPr>
        <w:t xml:space="preserve"> </w:t>
      </w:r>
      <w:r w:rsidR="006A2F6C" w:rsidRPr="00554D41">
        <w:rPr>
          <w:rFonts w:ascii="Times New Roman" w:hAnsi="Times New Roman" w:cs="Times New Roman"/>
          <w:sz w:val="28"/>
          <w:szCs w:val="28"/>
        </w:rPr>
        <w:t xml:space="preserve">Состав веча дает объяснение тому, интересы каких </w:t>
      </w:r>
      <w:r w:rsidR="007A2D7C">
        <w:rPr>
          <w:rFonts w:ascii="Times New Roman" w:hAnsi="Times New Roman" w:cs="Times New Roman"/>
          <w:sz w:val="28"/>
          <w:szCs w:val="28"/>
        </w:rPr>
        <w:t xml:space="preserve">классов общества </w:t>
      </w:r>
      <w:r w:rsidR="00B31B27" w:rsidRPr="00554D41">
        <w:rPr>
          <w:rFonts w:ascii="Times New Roman" w:hAnsi="Times New Roman" w:cs="Times New Roman"/>
          <w:sz w:val="28"/>
          <w:szCs w:val="28"/>
        </w:rPr>
        <w:t>оно представляло</w:t>
      </w:r>
      <w:r w:rsidR="005544E2" w:rsidRPr="00554D41">
        <w:rPr>
          <w:rFonts w:ascii="Times New Roman" w:hAnsi="Times New Roman" w:cs="Times New Roman"/>
          <w:sz w:val="28"/>
          <w:szCs w:val="28"/>
        </w:rPr>
        <w:t>.</w:t>
      </w:r>
      <w:r w:rsidR="004C3D61" w:rsidRPr="00554D41">
        <w:rPr>
          <w:rFonts w:ascii="Times New Roman" w:hAnsi="Times New Roman" w:cs="Times New Roman"/>
          <w:sz w:val="28"/>
          <w:szCs w:val="28"/>
        </w:rPr>
        <w:t xml:space="preserve"> </w:t>
      </w:r>
      <w:r w:rsidR="008E15C6">
        <w:rPr>
          <w:rFonts w:ascii="Times New Roman" w:hAnsi="Times New Roman" w:cs="Times New Roman"/>
          <w:sz w:val="28"/>
          <w:szCs w:val="28"/>
        </w:rPr>
        <w:t>Суть споров вокруг вопроса</w:t>
      </w:r>
      <w:r w:rsidR="00787C8C" w:rsidRPr="00554D41">
        <w:rPr>
          <w:rFonts w:ascii="Times New Roman" w:hAnsi="Times New Roman" w:cs="Times New Roman"/>
          <w:sz w:val="28"/>
          <w:szCs w:val="28"/>
        </w:rPr>
        <w:t>,</w:t>
      </w:r>
      <w:r w:rsidR="00CC22AF" w:rsidRPr="00554D41">
        <w:rPr>
          <w:rFonts w:ascii="Times New Roman" w:hAnsi="Times New Roman" w:cs="Times New Roman"/>
          <w:sz w:val="28"/>
          <w:szCs w:val="28"/>
        </w:rPr>
        <w:t xml:space="preserve"> состоит в том</w:t>
      </w:r>
      <w:r w:rsidR="00787C8C" w:rsidRPr="00554D41">
        <w:rPr>
          <w:rFonts w:ascii="Times New Roman" w:hAnsi="Times New Roman" w:cs="Times New Roman"/>
          <w:sz w:val="28"/>
          <w:szCs w:val="28"/>
        </w:rPr>
        <w:t xml:space="preserve"> являлось ли вече аристократическим, то есть представляющим интересы знати, или же оно было демократическим, тем </w:t>
      </w:r>
      <w:r w:rsidR="00CC22AF" w:rsidRPr="00554D41">
        <w:rPr>
          <w:rFonts w:ascii="Times New Roman" w:hAnsi="Times New Roman" w:cs="Times New Roman"/>
          <w:sz w:val="28"/>
          <w:szCs w:val="28"/>
        </w:rPr>
        <w:t>самым,</w:t>
      </w:r>
      <w:r w:rsidR="00787C8C" w:rsidRPr="00554D41">
        <w:rPr>
          <w:rFonts w:ascii="Times New Roman" w:hAnsi="Times New Roman" w:cs="Times New Roman"/>
          <w:sz w:val="28"/>
          <w:szCs w:val="28"/>
        </w:rPr>
        <w:t xml:space="preserve"> будучи проводником интересов широких </w:t>
      </w:r>
      <w:proofErr w:type="gramStart"/>
      <w:r w:rsidR="00787C8C" w:rsidRPr="00554D41">
        <w:rPr>
          <w:rFonts w:ascii="Times New Roman" w:hAnsi="Times New Roman" w:cs="Times New Roman"/>
          <w:sz w:val="28"/>
          <w:szCs w:val="28"/>
        </w:rPr>
        <w:t>слоев</w:t>
      </w:r>
      <w:proofErr w:type="gramEnd"/>
      <w:r w:rsidR="00787C8C" w:rsidRPr="00554D41">
        <w:rPr>
          <w:rFonts w:ascii="Times New Roman" w:hAnsi="Times New Roman" w:cs="Times New Roman"/>
          <w:sz w:val="28"/>
          <w:szCs w:val="28"/>
        </w:rPr>
        <w:t xml:space="preserve"> населения. </w:t>
      </w:r>
    </w:p>
    <w:p w:rsidR="00B21ED1" w:rsidRPr="00554D41" w:rsidRDefault="00B21ED1" w:rsidP="0013297B">
      <w:pPr>
        <w:adjustRightInd w:val="0"/>
        <w:snapToGrid w:val="0"/>
        <w:ind w:right="851" w:firstLine="709"/>
        <w:contextualSpacing/>
        <w:mirrorIndents/>
        <w:jc w:val="both"/>
        <w:rPr>
          <w:rFonts w:ascii="Times New Roman" w:hAnsi="Times New Roman" w:cs="Times New Roman"/>
          <w:sz w:val="28"/>
          <w:szCs w:val="28"/>
        </w:rPr>
      </w:pPr>
    </w:p>
    <w:p w:rsidR="00B21ED1" w:rsidRPr="00554D41" w:rsidRDefault="009A1815"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Раздел</w:t>
      </w:r>
      <w:r w:rsidR="00FE5900" w:rsidRPr="00554D41">
        <w:rPr>
          <w:rFonts w:ascii="Times New Roman" w:hAnsi="Times New Roman" w:cs="Times New Roman"/>
          <w:sz w:val="28"/>
          <w:szCs w:val="28"/>
        </w:rPr>
        <w:t xml:space="preserve"> </w:t>
      </w:r>
      <w:r w:rsidRPr="00554D41">
        <w:rPr>
          <w:rFonts w:ascii="Times New Roman" w:hAnsi="Times New Roman" w:cs="Times New Roman"/>
          <w:sz w:val="28"/>
          <w:szCs w:val="28"/>
        </w:rPr>
        <w:t>1.</w:t>
      </w:r>
      <w:r w:rsidR="00B21ED1" w:rsidRPr="00554D41">
        <w:rPr>
          <w:rFonts w:ascii="Times New Roman" w:hAnsi="Times New Roman" w:cs="Times New Roman"/>
          <w:sz w:val="28"/>
          <w:szCs w:val="28"/>
        </w:rPr>
        <w:t xml:space="preserve"> Историография </w:t>
      </w:r>
      <w:r w:rsidR="00B21ED1" w:rsidRPr="00554D41">
        <w:rPr>
          <w:rFonts w:ascii="Times New Roman" w:hAnsi="Times New Roman" w:cs="Times New Roman"/>
          <w:sz w:val="28"/>
          <w:szCs w:val="28"/>
          <w:lang w:val="en-US"/>
        </w:rPr>
        <w:t>XVIII</w:t>
      </w:r>
      <w:r w:rsidR="00B21ED1" w:rsidRPr="00554D41">
        <w:rPr>
          <w:rFonts w:ascii="Times New Roman" w:hAnsi="Times New Roman" w:cs="Times New Roman"/>
          <w:sz w:val="28"/>
          <w:szCs w:val="28"/>
        </w:rPr>
        <w:t xml:space="preserve"> века.</w:t>
      </w:r>
    </w:p>
    <w:p w:rsidR="00BE7AF8" w:rsidRPr="00554D41" w:rsidRDefault="0062765D"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Как правило, </w:t>
      </w:r>
      <w:r w:rsidR="00AD308D" w:rsidRPr="00554D41">
        <w:rPr>
          <w:rFonts w:ascii="Times New Roman" w:hAnsi="Times New Roman" w:cs="Times New Roman"/>
          <w:sz w:val="28"/>
          <w:szCs w:val="28"/>
        </w:rPr>
        <w:t xml:space="preserve">в исторической науке </w:t>
      </w:r>
      <w:r w:rsidR="00AD308D" w:rsidRPr="00554D41">
        <w:rPr>
          <w:rFonts w:ascii="Times New Roman" w:hAnsi="Times New Roman" w:cs="Times New Roman"/>
          <w:sz w:val="28"/>
          <w:szCs w:val="28"/>
          <w:lang w:val="en-US"/>
        </w:rPr>
        <w:t>XVIII</w:t>
      </w:r>
      <w:r w:rsidR="00AD308D" w:rsidRPr="00554D41">
        <w:rPr>
          <w:rFonts w:ascii="Times New Roman" w:hAnsi="Times New Roman" w:cs="Times New Roman"/>
          <w:sz w:val="28"/>
          <w:szCs w:val="28"/>
        </w:rPr>
        <w:t xml:space="preserve"> – </w:t>
      </w:r>
      <w:r w:rsidR="004C3C5D" w:rsidRPr="00554D41">
        <w:rPr>
          <w:rFonts w:ascii="Times New Roman" w:hAnsi="Times New Roman" w:cs="Times New Roman"/>
          <w:sz w:val="28"/>
          <w:szCs w:val="28"/>
        </w:rPr>
        <w:t xml:space="preserve">начало </w:t>
      </w:r>
      <w:r w:rsidR="00AD308D" w:rsidRPr="00554D41">
        <w:rPr>
          <w:rFonts w:ascii="Times New Roman" w:hAnsi="Times New Roman" w:cs="Times New Roman"/>
          <w:sz w:val="28"/>
          <w:szCs w:val="28"/>
          <w:lang w:val="en-US"/>
        </w:rPr>
        <w:t>XIX</w:t>
      </w:r>
      <w:r w:rsidR="00AD308D" w:rsidRPr="00554D41">
        <w:rPr>
          <w:rFonts w:ascii="Times New Roman" w:hAnsi="Times New Roman" w:cs="Times New Roman"/>
          <w:sz w:val="28"/>
          <w:szCs w:val="28"/>
        </w:rPr>
        <w:t xml:space="preserve">  веков </w:t>
      </w:r>
      <w:r w:rsidR="00022150" w:rsidRPr="00554D41">
        <w:rPr>
          <w:rFonts w:ascii="Times New Roman" w:hAnsi="Times New Roman" w:cs="Times New Roman"/>
          <w:sz w:val="28"/>
          <w:szCs w:val="28"/>
        </w:rPr>
        <w:t xml:space="preserve"> </w:t>
      </w:r>
      <w:r w:rsidR="00AD308D" w:rsidRPr="00554D41">
        <w:rPr>
          <w:rFonts w:ascii="Times New Roman" w:hAnsi="Times New Roman" w:cs="Times New Roman"/>
          <w:sz w:val="28"/>
          <w:szCs w:val="28"/>
        </w:rPr>
        <w:t>этой проблеме должного внимания не уделялось.</w:t>
      </w:r>
      <w:r w:rsidR="00C64A43" w:rsidRPr="00554D41">
        <w:rPr>
          <w:rFonts w:ascii="Times New Roman" w:hAnsi="Times New Roman" w:cs="Times New Roman"/>
          <w:sz w:val="28"/>
          <w:szCs w:val="28"/>
        </w:rPr>
        <w:t xml:space="preserve"> Мало кто из ученых того времени придавал теме социального</w:t>
      </w:r>
      <w:r w:rsidR="006A49E2" w:rsidRPr="00554D41">
        <w:rPr>
          <w:rFonts w:ascii="Times New Roman" w:hAnsi="Times New Roman" w:cs="Times New Roman"/>
          <w:sz w:val="28"/>
          <w:szCs w:val="28"/>
        </w:rPr>
        <w:t xml:space="preserve"> состава вечевых собраний</w:t>
      </w:r>
      <w:r w:rsidR="00C64A43" w:rsidRPr="00554D41">
        <w:rPr>
          <w:rFonts w:ascii="Times New Roman" w:hAnsi="Times New Roman" w:cs="Times New Roman"/>
          <w:sz w:val="28"/>
          <w:szCs w:val="28"/>
        </w:rPr>
        <w:t xml:space="preserve"> серьезное значение.</w:t>
      </w:r>
      <w:r w:rsidR="00AD308D" w:rsidRPr="00554D41">
        <w:rPr>
          <w:rFonts w:ascii="Times New Roman" w:hAnsi="Times New Roman" w:cs="Times New Roman"/>
          <w:sz w:val="28"/>
          <w:szCs w:val="28"/>
        </w:rPr>
        <w:t xml:space="preserve"> </w:t>
      </w:r>
      <w:r w:rsidR="00302130" w:rsidRPr="00554D41">
        <w:rPr>
          <w:rFonts w:ascii="Times New Roman" w:hAnsi="Times New Roman" w:cs="Times New Roman"/>
          <w:sz w:val="28"/>
          <w:szCs w:val="28"/>
        </w:rPr>
        <w:t xml:space="preserve"> </w:t>
      </w:r>
      <w:r w:rsidR="00757493" w:rsidRPr="00554D41">
        <w:rPr>
          <w:rFonts w:ascii="Times New Roman" w:hAnsi="Times New Roman" w:cs="Times New Roman"/>
          <w:sz w:val="28"/>
          <w:szCs w:val="28"/>
        </w:rPr>
        <w:t>Из наиболее значимых</w:t>
      </w:r>
      <w:r w:rsidR="006E53A3" w:rsidRPr="00554D41">
        <w:rPr>
          <w:rFonts w:ascii="Times New Roman" w:hAnsi="Times New Roman" w:cs="Times New Roman"/>
          <w:sz w:val="28"/>
          <w:szCs w:val="28"/>
        </w:rPr>
        <w:t xml:space="preserve"> </w:t>
      </w:r>
      <w:r w:rsidR="004C3D61" w:rsidRPr="00554D41">
        <w:rPr>
          <w:rFonts w:ascii="Times New Roman" w:hAnsi="Times New Roman" w:cs="Times New Roman"/>
          <w:sz w:val="28"/>
          <w:szCs w:val="28"/>
        </w:rPr>
        <w:t>мыслей</w:t>
      </w:r>
      <w:r w:rsidR="00757493" w:rsidRPr="00554D41">
        <w:rPr>
          <w:rFonts w:ascii="Times New Roman" w:hAnsi="Times New Roman" w:cs="Times New Roman"/>
          <w:sz w:val="28"/>
          <w:szCs w:val="28"/>
        </w:rPr>
        <w:t xml:space="preserve"> </w:t>
      </w:r>
      <w:r w:rsidR="006E53A3" w:rsidRPr="00554D41">
        <w:rPr>
          <w:rFonts w:ascii="Times New Roman" w:hAnsi="Times New Roman" w:cs="Times New Roman"/>
          <w:sz w:val="28"/>
          <w:szCs w:val="28"/>
        </w:rPr>
        <w:t xml:space="preserve">исследователей </w:t>
      </w:r>
      <w:r w:rsidR="00757493" w:rsidRPr="00554D41">
        <w:rPr>
          <w:rFonts w:ascii="Times New Roman" w:hAnsi="Times New Roman" w:cs="Times New Roman"/>
          <w:sz w:val="28"/>
          <w:szCs w:val="28"/>
        </w:rPr>
        <w:t xml:space="preserve">того времени можно выделить мнение Н. М. Карамзина. </w:t>
      </w:r>
      <w:r w:rsidR="00274FED" w:rsidRPr="00554D41">
        <w:rPr>
          <w:rFonts w:ascii="Times New Roman" w:hAnsi="Times New Roman" w:cs="Times New Roman"/>
          <w:sz w:val="28"/>
          <w:szCs w:val="28"/>
        </w:rPr>
        <w:t>«</w:t>
      </w:r>
      <w:r w:rsidR="008E15C6">
        <w:rPr>
          <w:rFonts w:ascii="Times New Roman" w:hAnsi="Times New Roman" w:cs="Times New Roman"/>
          <w:sz w:val="28"/>
          <w:szCs w:val="28"/>
        </w:rPr>
        <w:t>Н</w:t>
      </w:r>
      <w:r w:rsidR="00274FED" w:rsidRPr="00554D41">
        <w:rPr>
          <w:rFonts w:ascii="Times New Roman" w:hAnsi="Times New Roman" w:cs="Times New Roman"/>
          <w:sz w:val="28"/>
          <w:szCs w:val="28"/>
        </w:rPr>
        <w:t xml:space="preserve">е все граждане могли судить на вечах, а </w:t>
      </w:r>
      <w:r w:rsidR="00274FED" w:rsidRPr="00554D41">
        <w:rPr>
          <w:rFonts w:ascii="Times New Roman" w:hAnsi="Times New Roman" w:cs="Times New Roman"/>
          <w:sz w:val="28"/>
          <w:szCs w:val="28"/>
        </w:rPr>
        <w:lastRenderedPageBreak/>
        <w:t>только старейшие или нарочитые, бояре, воины, купцы</w:t>
      </w:r>
      <w:r w:rsidR="009E4062" w:rsidRPr="00554D41">
        <w:rPr>
          <w:rFonts w:ascii="Times New Roman" w:hAnsi="Times New Roman" w:cs="Times New Roman"/>
          <w:sz w:val="28"/>
          <w:szCs w:val="28"/>
        </w:rPr>
        <w:t>»</w:t>
      </w:r>
      <w:r w:rsidR="009E4062" w:rsidRPr="00554D41">
        <w:rPr>
          <w:rStyle w:val="a5"/>
          <w:rFonts w:ascii="Times New Roman" w:hAnsi="Times New Roman" w:cs="Times New Roman"/>
          <w:sz w:val="28"/>
          <w:szCs w:val="28"/>
        </w:rPr>
        <w:footnoteReference w:id="41"/>
      </w:r>
      <w:r w:rsidR="009E4062" w:rsidRPr="00554D41">
        <w:rPr>
          <w:rFonts w:ascii="Times New Roman" w:hAnsi="Times New Roman" w:cs="Times New Roman"/>
          <w:sz w:val="28"/>
          <w:szCs w:val="28"/>
        </w:rPr>
        <w:t xml:space="preserve">. </w:t>
      </w:r>
      <w:r w:rsidR="00CD6BEA" w:rsidRPr="00554D41">
        <w:rPr>
          <w:rFonts w:ascii="Times New Roman" w:hAnsi="Times New Roman" w:cs="Times New Roman"/>
          <w:sz w:val="28"/>
          <w:szCs w:val="28"/>
        </w:rPr>
        <w:t xml:space="preserve">Как правило, большинство ученых </w:t>
      </w:r>
      <w:r w:rsidR="00CD6BEA" w:rsidRPr="00554D41">
        <w:rPr>
          <w:rFonts w:ascii="Times New Roman" w:hAnsi="Times New Roman" w:cs="Times New Roman"/>
          <w:sz w:val="28"/>
          <w:szCs w:val="28"/>
          <w:lang w:val="en-US"/>
        </w:rPr>
        <w:t>XVIII</w:t>
      </w:r>
      <w:r w:rsidR="00CD6BEA" w:rsidRPr="00554D41">
        <w:rPr>
          <w:rFonts w:ascii="Times New Roman" w:hAnsi="Times New Roman" w:cs="Times New Roman"/>
          <w:sz w:val="28"/>
          <w:szCs w:val="28"/>
        </w:rPr>
        <w:t xml:space="preserve">  века не были сторонниками демократического веча. </w:t>
      </w:r>
    </w:p>
    <w:p w:rsidR="00CD6BEA" w:rsidRPr="00554D41" w:rsidRDefault="00CD6BEA" w:rsidP="0013297B">
      <w:pPr>
        <w:adjustRightInd w:val="0"/>
        <w:snapToGrid w:val="0"/>
        <w:ind w:right="851" w:firstLine="709"/>
        <w:contextualSpacing/>
        <w:mirrorIndents/>
        <w:jc w:val="both"/>
        <w:rPr>
          <w:rFonts w:ascii="Times New Roman" w:hAnsi="Times New Roman" w:cs="Times New Roman"/>
          <w:sz w:val="28"/>
          <w:szCs w:val="28"/>
        </w:rPr>
      </w:pPr>
    </w:p>
    <w:p w:rsidR="00B21ED1" w:rsidRPr="00554D41" w:rsidRDefault="009A1815"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Раздел</w:t>
      </w:r>
      <w:r w:rsidR="00FF57A7" w:rsidRPr="00554D41">
        <w:rPr>
          <w:rFonts w:ascii="Times New Roman" w:hAnsi="Times New Roman" w:cs="Times New Roman"/>
          <w:sz w:val="28"/>
          <w:szCs w:val="28"/>
        </w:rPr>
        <w:t xml:space="preserve"> </w:t>
      </w:r>
      <w:r w:rsidR="00FE5900" w:rsidRPr="00554D41">
        <w:rPr>
          <w:rFonts w:ascii="Times New Roman" w:hAnsi="Times New Roman" w:cs="Times New Roman"/>
          <w:sz w:val="28"/>
          <w:szCs w:val="28"/>
        </w:rPr>
        <w:t>2</w:t>
      </w:r>
      <w:r w:rsidR="00B21ED1" w:rsidRPr="00554D41">
        <w:rPr>
          <w:rFonts w:ascii="Times New Roman" w:hAnsi="Times New Roman" w:cs="Times New Roman"/>
          <w:sz w:val="28"/>
          <w:szCs w:val="28"/>
        </w:rPr>
        <w:t xml:space="preserve">. Историография </w:t>
      </w:r>
      <w:r w:rsidR="00B21ED1" w:rsidRPr="00554D41">
        <w:rPr>
          <w:rFonts w:ascii="Times New Roman" w:hAnsi="Times New Roman" w:cs="Times New Roman"/>
          <w:sz w:val="28"/>
          <w:szCs w:val="28"/>
          <w:lang w:val="en-US"/>
        </w:rPr>
        <w:t>XIX</w:t>
      </w:r>
      <w:r w:rsidR="00B21ED1" w:rsidRPr="00554D41">
        <w:rPr>
          <w:rFonts w:ascii="Times New Roman" w:hAnsi="Times New Roman" w:cs="Times New Roman"/>
          <w:sz w:val="28"/>
          <w:szCs w:val="28"/>
        </w:rPr>
        <w:t xml:space="preserve"> века.</w:t>
      </w:r>
    </w:p>
    <w:p w:rsidR="00FE091A" w:rsidRPr="00554D41" w:rsidRDefault="00CD6BEA"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Ситуация </w:t>
      </w:r>
      <w:r w:rsidR="00A25B3B" w:rsidRPr="00554D41">
        <w:rPr>
          <w:rFonts w:ascii="Times New Roman" w:hAnsi="Times New Roman" w:cs="Times New Roman"/>
          <w:sz w:val="28"/>
          <w:szCs w:val="28"/>
        </w:rPr>
        <w:t>постепенно становится другой</w:t>
      </w:r>
      <w:r w:rsidRPr="00554D41">
        <w:rPr>
          <w:rFonts w:ascii="Times New Roman" w:hAnsi="Times New Roman" w:cs="Times New Roman"/>
          <w:sz w:val="28"/>
          <w:szCs w:val="28"/>
        </w:rPr>
        <w:t xml:space="preserve"> </w:t>
      </w:r>
      <w:r w:rsidR="00A25B3B" w:rsidRPr="00554D41">
        <w:rPr>
          <w:rFonts w:ascii="Times New Roman" w:hAnsi="Times New Roman" w:cs="Times New Roman"/>
          <w:sz w:val="28"/>
          <w:szCs w:val="28"/>
        </w:rPr>
        <w:t>со</w:t>
      </w:r>
      <w:r w:rsidRPr="00554D41">
        <w:rPr>
          <w:rFonts w:ascii="Times New Roman" w:hAnsi="Times New Roman" w:cs="Times New Roman"/>
          <w:sz w:val="28"/>
          <w:szCs w:val="28"/>
        </w:rPr>
        <w:t xml:space="preserve"> второй половине </w:t>
      </w:r>
      <w:r w:rsidRPr="00554D41">
        <w:rPr>
          <w:rFonts w:ascii="Times New Roman" w:hAnsi="Times New Roman" w:cs="Times New Roman"/>
          <w:sz w:val="28"/>
          <w:szCs w:val="28"/>
          <w:lang w:val="en-US"/>
        </w:rPr>
        <w:t>XIX</w:t>
      </w:r>
      <w:r w:rsidRPr="00554D41">
        <w:rPr>
          <w:rFonts w:ascii="Times New Roman" w:hAnsi="Times New Roman" w:cs="Times New Roman"/>
          <w:sz w:val="28"/>
          <w:szCs w:val="28"/>
        </w:rPr>
        <w:t xml:space="preserve"> века. </w:t>
      </w:r>
      <w:r w:rsidR="00A25B3B" w:rsidRPr="00554D41">
        <w:rPr>
          <w:rFonts w:ascii="Times New Roman" w:hAnsi="Times New Roman" w:cs="Times New Roman"/>
          <w:sz w:val="28"/>
          <w:szCs w:val="28"/>
        </w:rPr>
        <w:t xml:space="preserve">Довольно основательно об этом упоминал </w:t>
      </w:r>
      <w:r w:rsidR="00FE091A" w:rsidRPr="00554D41">
        <w:rPr>
          <w:rFonts w:ascii="Times New Roman" w:hAnsi="Times New Roman" w:cs="Times New Roman"/>
          <w:sz w:val="28"/>
          <w:szCs w:val="28"/>
        </w:rPr>
        <w:t>М. Н</w:t>
      </w:r>
      <w:r w:rsidR="005F7CA1" w:rsidRPr="00554D41">
        <w:rPr>
          <w:rFonts w:ascii="Times New Roman" w:hAnsi="Times New Roman" w:cs="Times New Roman"/>
          <w:sz w:val="28"/>
          <w:szCs w:val="28"/>
        </w:rPr>
        <w:t>. Погодин, который полагал, что в собраниях принимало участие все городское население</w:t>
      </w:r>
      <w:r w:rsidR="009B25BA" w:rsidRPr="00554D41">
        <w:rPr>
          <w:rFonts w:ascii="Times New Roman" w:hAnsi="Times New Roman" w:cs="Times New Roman"/>
          <w:sz w:val="28"/>
          <w:szCs w:val="28"/>
        </w:rPr>
        <w:t xml:space="preserve">, </w:t>
      </w:r>
      <w:r w:rsidR="008D50B6">
        <w:rPr>
          <w:rFonts w:ascii="Times New Roman" w:hAnsi="Times New Roman" w:cs="Times New Roman"/>
          <w:sz w:val="28"/>
          <w:szCs w:val="28"/>
        </w:rPr>
        <w:t>то есть</w:t>
      </w:r>
      <w:r w:rsidR="009B25BA" w:rsidRPr="00554D41">
        <w:rPr>
          <w:rFonts w:ascii="Times New Roman" w:hAnsi="Times New Roman" w:cs="Times New Roman"/>
          <w:sz w:val="28"/>
          <w:szCs w:val="28"/>
        </w:rPr>
        <w:t>: «преимущественно военное сословие, населявшее город…: князь, бояре, остальная дружина, купцы»</w:t>
      </w:r>
      <w:r w:rsidR="009B25BA" w:rsidRPr="00554D41">
        <w:rPr>
          <w:rStyle w:val="a5"/>
          <w:rFonts w:ascii="Times New Roman" w:hAnsi="Times New Roman" w:cs="Times New Roman"/>
          <w:sz w:val="28"/>
          <w:szCs w:val="28"/>
        </w:rPr>
        <w:footnoteReference w:id="42"/>
      </w:r>
      <w:r w:rsidR="005F7CA1" w:rsidRPr="00554D41">
        <w:rPr>
          <w:rFonts w:ascii="Times New Roman" w:hAnsi="Times New Roman" w:cs="Times New Roman"/>
          <w:sz w:val="28"/>
          <w:szCs w:val="28"/>
        </w:rPr>
        <w:t xml:space="preserve">. </w:t>
      </w:r>
      <w:r w:rsidR="00D631AC" w:rsidRPr="00554D41">
        <w:rPr>
          <w:rFonts w:ascii="Times New Roman" w:hAnsi="Times New Roman" w:cs="Times New Roman"/>
          <w:sz w:val="28"/>
          <w:szCs w:val="28"/>
        </w:rPr>
        <w:t xml:space="preserve">Именно городской люд созывал вече </w:t>
      </w:r>
      <w:r w:rsidR="003F3518" w:rsidRPr="00554D41">
        <w:rPr>
          <w:rFonts w:ascii="Times New Roman" w:hAnsi="Times New Roman" w:cs="Times New Roman"/>
          <w:sz w:val="28"/>
          <w:szCs w:val="28"/>
        </w:rPr>
        <w:t>и обладал правом решать общественные дела</w:t>
      </w:r>
      <w:r w:rsidR="003F3518" w:rsidRPr="00554D41">
        <w:rPr>
          <w:rStyle w:val="a5"/>
          <w:rFonts w:ascii="Times New Roman" w:hAnsi="Times New Roman" w:cs="Times New Roman"/>
          <w:sz w:val="28"/>
          <w:szCs w:val="28"/>
        </w:rPr>
        <w:footnoteReference w:id="43"/>
      </w:r>
      <w:r w:rsidR="003F3518" w:rsidRPr="00554D41">
        <w:rPr>
          <w:rFonts w:ascii="Times New Roman" w:hAnsi="Times New Roman" w:cs="Times New Roman"/>
          <w:sz w:val="28"/>
          <w:szCs w:val="28"/>
        </w:rPr>
        <w:t>.</w:t>
      </w:r>
    </w:p>
    <w:p w:rsidR="00A9317A" w:rsidRPr="00554D41" w:rsidRDefault="00A9317A" w:rsidP="0013297B">
      <w:pPr>
        <w:adjustRightInd w:val="0"/>
        <w:snapToGrid w:val="0"/>
        <w:ind w:right="851" w:firstLine="709"/>
        <w:contextualSpacing/>
        <w:mirrorIndents/>
        <w:jc w:val="both"/>
        <w:rPr>
          <w:rFonts w:ascii="Times New Roman" w:hAnsi="Times New Roman" w:cs="Times New Roman"/>
          <w:sz w:val="28"/>
          <w:szCs w:val="28"/>
        </w:rPr>
      </w:pPr>
    </w:p>
    <w:p w:rsidR="00BB769E" w:rsidRPr="00554D41" w:rsidRDefault="00A9317A"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С. М. Соловьев, </w:t>
      </w:r>
      <w:r w:rsidR="00B6444E" w:rsidRPr="00554D41">
        <w:rPr>
          <w:rFonts w:ascii="Times New Roman" w:hAnsi="Times New Roman" w:cs="Times New Roman"/>
          <w:sz w:val="28"/>
          <w:szCs w:val="28"/>
        </w:rPr>
        <w:t>описывая вечевые собрания</w:t>
      </w:r>
      <w:r w:rsidRPr="00554D41">
        <w:rPr>
          <w:rFonts w:ascii="Times New Roman" w:hAnsi="Times New Roman" w:cs="Times New Roman"/>
          <w:sz w:val="28"/>
          <w:szCs w:val="28"/>
        </w:rPr>
        <w:t>, также писал об  их демократическом характере.</w:t>
      </w:r>
      <w:r w:rsidR="00424149" w:rsidRPr="00554D41">
        <w:rPr>
          <w:rFonts w:ascii="Times New Roman" w:hAnsi="Times New Roman" w:cs="Times New Roman"/>
          <w:sz w:val="28"/>
          <w:szCs w:val="28"/>
        </w:rPr>
        <w:t xml:space="preserve">  В доказательство</w:t>
      </w:r>
      <w:r w:rsidR="00B6444E" w:rsidRPr="00554D41">
        <w:rPr>
          <w:rFonts w:ascii="Times New Roman" w:hAnsi="Times New Roman" w:cs="Times New Roman"/>
          <w:sz w:val="28"/>
          <w:szCs w:val="28"/>
        </w:rPr>
        <w:t xml:space="preserve"> своей позиции он описывает процесс сбора, приводя такие выдержки</w:t>
      </w:r>
      <w:r w:rsidR="00424149" w:rsidRPr="00554D41">
        <w:rPr>
          <w:rFonts w:ascii="Times New Roman" w:hAnsi="Times New Roman" w:cs="Times New Roman"/>
          <w:sz w:val="28"/>
          <w:szCs w:val="28"/>
        </w:rPr>
        <w:t xml:space="preserve"> вроде</w:t>
      </w:r>
      <w:r w:rsidR="00B6444E" w:rsidRPr="00554D41">
        <w:rPr>
          <w:rFonts w:ascii="Times New Roman" w:hAnsi="Times New Roman" w:cs="Times New Roman"/>
          <w:sz w:val="28"/>
          <w:szCs w:val="28"/>
        </w:rPr>
        <w:t>: «народ стал на вече»,</w:t>
      </w:r>
      <w:r w:rsidR="007B1968">
        <w:rPr>
          <w:rFonts w:ascii="Times New Roman" w:hAnsi="Times New Roman" w:cs="Times New Roman"/>
          <w:sz w:val="28"/>
          <w:szCs w:val="28"/>
        </w:rPr>
        <w:t xml:space="preserve"> «киевляне сели у</w:t>
      </w:r>
      <w:proofErr w:type="gramStart"/>
      <w:r w:rsidR="007B1968">
        <w:rPr>
          <w:rFonts w:ascii="Times New Roman" w:hAnsi="Times New Roman" w:cs="Times New Roman"/>
          <w:sz w:val="28"/>
          <w:szCs w:val="28"/>
        </w:rPr>
        <w:t xml:space="preserve"> С</w:t>
      </w:r>
      <w:proofErr w:type="gramEnd"/>
      <w:r w:rsidR="007B1968">
        <w:rPr>
          <w:rFonts w:ascii="Times New Roman" w:hAnsi="Times New Roman" w:cs="Times New Roman"/>
          <w:sz w:val="28"/>
          <w:szCs w:val="28"/>
        </w:rPr>
        <w:t>в. Софии», «с</w:t>
      </w:r>
      <w:r w:rsidR="00B6444E" w:rsidRPr="00554D41">
        <w:rPr>
          <w:rFonts w:ascii="Times New Roman" w:hAnsi="Times New Roman" w:cs="Times New Roman"/>
          <w:sz w:val="28"/>
          <w:szCs w:val="28"/>
        </w:rPr>
        <w:t>ошлись все Киевляне от мала до велика»</w:t>
      </w:r>
      <w:r w:rsidR="00BB769E" w:rsidRPr="00554D41">
        <w:rPr>
          <w:rFonts w:ascii="Times New Roman" w:hAnsi="Times New Roman" w:cs="Times New Roman"/>
          <w:sz w:val="28"/>
          <w:szCs w:val="28"/>
        </w:rPr>
        <w:t>, «сошлось многое множество народа»</w:t>
      </w:r>
      <w:r w:rsidR="00B6444E" w:rsidRPr="00554D41">
        <w:rPr>
          <w:rStyle w:val="a5"/>
          <w:rFonts w:ascii="Times New Roman" w:hAnsi="Times New Roman" w:cs="Times New Roman"/>
          <w:sz w:val="28"/>
          <w:szCs w:val="28"/>
        </w:rPr>
        <w:footnoteReference w:id="44"/>
      </w:r>
      <w:r w:rsidR="00B6444E" w:rsidRPr="00554D41">
        <w:rPr>
          <w:rFonts w:ascii="Times New Roman" w:hAnsi="Times New Roman" w:cs="Times New Roman"/>
          <w:sz w:val="28"/>
          <w:szCs w:val="28"/>
        </w:rPr>
        <w:t>.</w:t>
      </w:r>
      <w:r w:rsidRPr="00554D41">
        <w:rPr>
          <w:rFonts w:ascii="Times New Roman" w:hAnsi="Times New Roman" w:cs="Times New Roman"/>
          <w:sz w:val="28"/>
          <w:szCs w:val="28"/>
        </w:rPr>
        <w:t xml:space="preserve"> </w:t>
      </w:r>
      <w:r w:rsidR="00B6444E" w:rsidRPr="00554D41">
        <w:rPr>
          <w:rFonts w:ascii="Times New Roman" w:hAnsi="Times New Roman" w:cs="Times New Roman"/>
          <w:sz w:val="28"/>
          <w:szCs w:val="28"/>
        </w:rPr>
        <w:t>При этом С. М. Соловьев подчеркивает</w:t>
      </w:r>
      <w:r w:rsidR="00CD6BEA" w:rsidRPr="00554D41">
        <w:rPr>
          <w:rFonts w:ascii="Times New Roman" w:hAnsi="Times New Roman" w:cs="Times New Roman"/>
          <w:sz w:val="28"/>
          <w:szCs w:val="28"/>
        </w:rPr>
        <w:t xml:space="preserve">, что только </w:t>
      </w:r>
      <w:r w:rsidR="00D6394C" w:rsidRPr="00554D41">
        <w:rPr>
          <w:rFonts w:ascii="Times New Roman" w:hAnsi="Times New Roman" w:cs="Times New Roman"/>
          <w:sz w:val="28"/>
          <w:szCs w:val="28"/>
        </w:rPr>
        <w:t xml:space="preserve">взрослые члены семьи </w:t>
      </w:r>
      <w:r w:rsidR="00CD6BEA" w:rsidRPr="00554D41">
        <w:rPr>
          <w:rFonts w:ascii="Times New Roman" w:hAnsi="Times New Roman" w:cs="Times New Roman"/>
          <w:sz w:val="28"/>
          <w:szCs w:val="28"/>
        </w:rPr>
        <w:t>имели право принимать участие в собрании и выступать  на нем.</w:t>
      </w:r>
      <w:r w:rsidR="00BB769E" w:rsidRPr="00554D41">
        <w:rPr>
          <w:rFonts w:ascii="Times New Roman" w:hAnsi="Times New Roman" w:cs="Times New Roman"/>
          <w:sz w:val="28"/>
          <w:szCs w:val="28"/>
        </w:rPr>
        <w:t xml:space="preserve"> Это  были и отцы, и старшие братья, и дядья</w:t>
      </w:r>
      <w:r w:rsidR="00BB769E" w:rsidRPr="00554D41">
        <w:rPr>
          <w:rStyle w:val="a5"/>
          <w:rFonts w:ascii="Times New Roman" w:hAnsi="Times New Roman" w:cs="Times New Roman"/>
          <w:sz w:val="28"/>
          <w:szCs w:val="28"/>
        </w:rPr>
        <w:footnoteReference w:id="45"/>
      </w:r>
      <w:r w:rsidR="00BB769E" w:rsidRPr="00554D41">
        <w:rPr>
          <w:rFonts w:ascii="Times New Roman" w:hAnsi="Times New Roman" w:cs="Times New Roman"/>
          <w:sz w:val="28"/>
          <w:szCs w:val="28"/>
        </w:rPr>
        <w:t>.</w:t>
      </w:r>
      <w:r w:rsidR="008F081F" w:rsidRPr="00554D41">
        <w:rPr>
          <w:rFonts w:ascii="Times New Roman" w:hAnsi="Times New Roman" w:cs="Times New Roman"/>
          <w:sz w:val="28"/>
          <w:szCs w:val="28"/>
        </w:rPr>
        <w:t xml:space="preserve"> Это своеобразное ответвление от демократической концепции веча развивалось и другими учеными-историками. Так, подобное утверждали В. И. Сергеевич, М. Ф. </w:t>
      </w:r>
      <w:proofErr w:type="gramStart"/>
      <w:r w:rsidR="008F081F" w:rsidRPr="00554D41">
        <w:rPr>
          <w:rFonts w:ascii="Times New Roman" w:hAnsi="Times New Roman" w:cs="Times New Roman"/>
          <w:sz w:val="28"/>
          <w:szCs w:val="28"/>
        </w:rPr>
        <w:t>Владимирский-Буданов</w:t>
      </w:r>
      <w:proofErr w:type="gramEnd"/>
      <w:r w:rsidR="008F081F" w:rsidRPr="00554D41">
        <w:rPr>
          <w:rFonts w:ascii="Times New Roman" w:hAnsi="Times New Roman" w:cs="Times New Roman"/>
          <w:sz w:val="28"/>
          <w:szCs w:val="28"/>
        </w:rPr>
        <w:t xml:space="preserve">, К. Н.  </w:t>
      </w:r>
      <w:r w:rsidR="0082595A" w:rsidRPr="00554D41">
        <w:rPr>
          <w:rFonts w:ascii="Times New Roman" w:hAnsi="Times New Roman" w:cs="Times New Roman"/>
          <w:sz w:val="28"/>
          <w:szCs w:val="28"/>
        </w:rPr>
        <w:t>Б</w:t>
      </w:r>
      <w:r w:rsidR="00DC3B4F" w:rsidRPr="00554D41">
        <w:rPr>
          <w:rFonts w:ascii="Times New Roman" w:hAnsi="Times New Roman" w:cs="Times New Roman"/>
          <w:sz w:val="28"/>
          <w:szCs w:val="28"/>
        </w:rPr>
        <w:t>естужев-Рюмин</w:t>
      </w:r>
      <w:r w:rsidR="008F081F" w:rsidRPr="00554D41">
        <w:rPr>
          <w:rFonts w:ascii="Times New Roman" w:hAnsi="Times New Roman" w:cs="Times New Roman"/>
          <w:sz w:val="28"/>
          <w:szCs w:val="28"/>
        </w:rPr>
        <w:t>.</w:t>
      </w:r>
      <w:r w:rsidR="00EB795C" w:rsidRPr="00554D41">
        <w:rPr>
          <w:rFonts w:ascii="Times New Roman" w:hAnsi="Times New Roman" w:cs="Times New Roman"/>
          <w:sz w:val="28"/>
          <w:szCs w:val="28"/>
        </w:rPr>
        <w:t xml:space="preserve"> </w:t>
      </w:r>
      <w:r w:rsidR="00A81D70" w:rsidRPr="00554D41">
        <w:rPr>
          <w:rFonts w:ascii="Times New Roman" w:hAnsi="Times New Roman" w:cs="Times New Roman"/>
          <w:sz w:val="28"/>
          <w:szCs w:val="28"/>
        </w:rPr>
        <w:t>Именно</w:t>
      </w:r>
      <w:r w:rsidR="00EB795C" w:rsidRPr="00554D41">
        <w:rPr>
          <w:rFonts w:ascii="Times New Roman" w:hAnsi="Times New Roman" w:cs="Times New Roman"/>
          <w:sz w:val="28"/>
          <w:szCs w:val="28"/>
        </w:rPr>
        <w:t xml:space="preserve">, в этот период концепция </w:t>
      </w:r>
      <w:proofErr w:type="gramStart"/>
      <w:r w:rsidR="00EB795C" w:rsidRPr="00554D41">
        <w:rPr>
          <w:rFonts w:ascii="Times New Roman" w:hAnsi="Times New Roman" w:cs="Times New Roman"/>
          <w:sz w:val="28"/>
          <w:szCs w:val="28"/>
        </w:rPr>
        <w:t>демократического характера</w:t>
      </w:r>
      <w:proofErr w:type="gramEnd"/>
      <w:r w:rsidR="00EB795C" w:rsidRPr="00554D41">
        <w:rPr>
          <w:rFonts w:ascii="Times New Roman" w:hAnsi="Times New Roman" w:cs="Times New Roman"/>
          <w:sz w:val="28"/>
          <w:szCs w:val="28"/>
        </w:rPr>
        <w:t xml:space="preserve"> древнерусского веча приобретает </w:t>
      </w:r>
      <w:r w:rsidR="00EA0122" w:rsidRPr="00554D41">
        <w:rPr>
          <w:rFonts w:ascii="Times New Roman" w:hAnsi="Times New Roman" w:cs="Times New Roman"/>
          <w:sz w:val="28"/>
          <w:szCs w:val="28"/>
        </w:rPr>
        <w:t xml:space="preserve">доминирующее </w:t>
      </w:r>
      <w:r w:rsidR="00EB795C" w:rsidRPr="00554D41">
        <w:rPr>
          <w:rFonts w:ascii="Times New Roman" w:hAnsi="Times New Roman" w:cs="Times New Roman"/>
          <w:sz w:val="28"/>
          <w:szCs w:val="28"/>
        </w:rPr>
        <w:t xml:space="preserve">значение, и она получила </w:t>
      </w:r>
      <w:r w:rsidR="00FF14EB" w:rsidRPr="00554D41">
        <w:rPr>
          <w:rFonts w:ascii="Times New Roman" w:hAnsi="Times New Roman" w:cs="Times New Roman"/>
          <w:sz w:val="28"/>
          <w:szCs w:val="28"/>
        </w:rPr>
        <w:t xml:space="preserve">в отечественной историографии </w:t>
      </w:r>
      <w:r w:rsidR="00EB795C" w:rsidRPr="00554D41">
        <w:rPr>
          <w:rFonts w:ascii="Times New Roman" w:hAnsi="Times New Roman" w:cs="Times New Roman"/>
          <w:sz w:val="28"/>
          <w:szCs w:val="28"/>
        </w:rPr>
        <w:t xml:space="preserve">название  </w:t>
      </w:r>
      <w:r w:rsidR="0082595A" w:rsidRPr="00554D41">
        <w:rPr>
          <w:rFonts w:ascii="Times New Roman" w:hAnsi="Times New Roman" w:cs="Times New Roman"/>
          <w:sz w:val="28"/>
          <w:szCs w:val="28"/>
        </w:rPr>
        <w:t>земско-вечевой.</w:t>
      </w:r>
    </w:p>
    <w:p w:rsidR="0099146C" w:rsidRPr="00554D41" w:rsidRDefault="00FD22E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lastRenderedPageBreak/>
        <w:t xml:space="preserve">У К. Д. </w:t>
      </w:r>
      <w:proofErr w:type="spellStart"/>
      <w:r w:rsidRPr="00554D41">
        <w:rPr>
          <w:rFonts w:ascii="Times New Roman" w:hAnsi="Times New Roman" w:cs="Times New Roman"/>
          <w:sz w:val="28"/>
          <w:szCs w:val="28"/>
        </w:rPr>
        <w:t>Кавелина</w:t>
      </w:r>
      <w:proofErr w:type="spellEnd"/>
      <w:r w:rsidRPr="00554D41">
        <w:rPr>
          <w:rFonts w:ascii="Times New Roman" w:hAnsi="Times New Roman" w:cs="Times New Roman"/>
          <w:sz w:val="28"/>
          <w:szCs w:val="28"/>
        </w:rPr>
        <w:t xml:space="preserve"> мы</w:t>
      </w:r>
      <w:r w:rsidR="00D6394C" w:rsidRPr="00554D41">
        <w:rPr>
          <w:rFonts w:ascii="Times New Roman" w:hAnsi="Times New Roman" w:cs="Times New Roman"/>
          <w:sz w:val="28"/>
          <w:szCs w:val="28"/>
        </w:rPr>
        <w:t xml:space="preserve"> тоже</w:t>
      </w:r>
      <w:r w:rsidRPr="00554D41">
        <w:rPr>
          <w:rFonts w:ascii="Times New Roman" w:hAnsi="Times New Roman" w:cs="Times New Roman"/>
          <w:sz w:val="28"/>
          <w:szCs w:val="28"/>
        </w:rPr>
        <w:t xml:space="preserve"> встречаем указание на </w:t>
      </w:r>
      <w:proofErr w:type="gramStart"/>
      <w:r w:rsidR="00D6394C" w:rsidRPr="00554D41">
        <w:rPr>
          <w:rFonts w:ascii="Times New Roman" w:hAnsi="Times New Roman" w:cs="Times New Roman"/>
          <w:sz w:val="28"/>
          <w:szCs w:val="28"/>
        </w:rPr>
        <w:t>демократический</w:t>
      </w:r>
      <w:r w:rsidR="005D6E3D" w:rsidRPr="00554D41">
        <w:rPr>
          <w:rFonts w:ascii="Times New Roman" w:hAnsi="Times New Roman" w:cs="Times New Roman"/>
          <w:sz w:val="28"/>
          <w:szCs w:val="28"/>
        </w:rPr>
        <w:t xml:space="preserve"> характер</w:t>
      </w:r>
      <w:proofErr w:type="gramEnd"/>
      <w:r w:rsidR="005D6E3D" w:rsidRPr="00554D41">
        <w:rPr>
          <w:rFonts w:ascii="Times New Roman" w:hAnsi="Times New Roman" w:cs="Times New Roman"/>
          <w:sz w:val="28"/>
          <w:szCs w:val="28"/>
        </w:rPr>
        <w:t xml:space="preserve"> веча. </w:t>
      </w:r>
      <w:r w:rsidR="004F2590" w:rsidRPr="00554D41">
        <w:rPr>
          <w:rFonts w:ascii="Times New Roman" w:hAnsi="Times New Roman" w:cs="Times New Roman"/>
          <w:sz w:val="28"/>
          <w:szCs w:val="28"/>
        </w:rPr>
        <w:t>Но,</w:t>
      </w:r>
      <w:r w:rsidR="00D6394C" w:rsidRPr="00554D41">
        <w:rPr>
          <w:rFonts w:ascii="Times New Roman" w:hAnsi="Times New Roman" w:cs="Times New Roman"/>
          <w:sz w:val="28"/>
          <w:szCs w:val="28"/>
        </w:rPr>
        <w:t xml:space="preserve"> по его </w:t>
      </w:r>
      <w:r w:rsidR="004F2590" w:rsidRPr="00554D41">
        <w:rPr>
          <w:rFonts w:ascii="Times New Roman" w:hAnsi="Times New Roman" w:cs="Times New Roman"/>
          <w:sz w:val="28"/>
          <w:szCs w:val="28"/>
        </w:rPr>
        <w:t>мнению,</w:t>
      </w:r>
      <w:r w:rsidR="00D6394C" w:rsidRPr="00554D41">
        <w:rPr>
          <w:rFonts w:ascii="Times New Roman" w:hAnsi="Times New Roman" w:cs="Times New Roman"/>
          <w:sz w:val="28"/>
          <w:szCs w:val="28"/>
        </w:rPr>
        <w:t xml:space="preserve"> власть в городе принадлежала не всем совершеннолетним членам общины, а лишь главам семей, «старейшинам отдельных родственных союзов»</w:t>
      </w:r>
      <w:r w:rsidR="00711294" w:rsidRPr="00554D41">
        <w:rPr>
          <w:rFonts w:ascii="Times New Roman" w:hAnsi="Times New Roman" w:cs="Times New Roman"/>
          <w:sz w:val="28"/>
          <w:szCs w:val="28"/>
        </w:rPr>
        <w:t>. Внутренне</w:t>
      </w:r>
      <w:r w:rsidR="000D253A" w:rsidRPr="00554D41">
        <w:rPr>
          <w:rFonts w:ascii="Times New Roman" w:hAnsi="Times New Roman" w:cs="Times New Roman"/>
          <w:sz w:val="28"/>
          <w:szCs w:val="28"/>
        </w:rPr>
        <w:t>е</w:t>
      </w:r>
      <w:r w:rsidR="00711294" w:rsidRPr="00554D41">
        <w:rPr>
          <w:rFonts w:ascii="Times New Roman" w:hAnsi="Times New Roman" w:cs="Times New Roman"/>
          <w:sz w:val="28"/>
          <w:szCs w:val="28"/>
        </w:rPr>
        <w:t xml:space="preserve"> устройство общин К. Д. Кавелин </w:t>
      </w:r>
      <w:r w:rsidR="00B52E82" w:rsidRPr="00554D41">
        <w:rPr>
          <w:rFonts w:ascii="Times New Roman" w:hAnsi="Times New Roman" w:cs="Times New Roman"/>
          <w:sz w:val="28"/>
          <w:szCs w:val="28"/>
        </w:rPr>
        <w:t>считает</w:t>
      </w:r>
      <w:r w:rsidR="00711294" w:rsidRPr="00554D41">
        <w:rPr>
          <w:rFonts w:ascii="Times New Roman" w:hAnsi="Times New Roman" w:cs="Times New Roman"/>
          <w:sz w:val="28"/>
          <w:szCs w:val="28"/>
        </w:rPr>
        <w:t xml:space="preserve"> одинаковым для всех русских городов</w:t>
      </w:r>
      <w:r w:rsidR="004F2590" w:rsidRPr="00554D41">
        <w:rPr>
          <w:rStyle w:val="a5"/>
          <w:rFonts w:ascii="Times New Roman" w:hAnsi="Times New Roman" w:cs="Times New Roman"/>
          <w:sz w:val="28"/>
          <w:szCs w:val="28"/>
        </w:rPr>
        <w:footnoteReference w:id="46"/>
      </w:r>
      <w:r w:rsidR="00D6394C" w:rsidRPr="00554D41">
        <w:rPr>
          <w:rFonts w:ascii="Times New Roman" w:hAnsi="Times New Roman" w:cs="Times New Roman"/>
          <w:sz w:val="28"/>
          <w:szCs w:val="28"/>
        </w:rPr>
        <w:t>.</w:t>
      </w:r>
      <w:r w:rsidR="0056749E" w:rsidRPr="00554D41">
        <w:rPr>
          <w:rFonts w:ascii="Times New Roman" w:hAnsi="Times New Roman" w:cs="Times New Roman"/>
          <w:sz w:val="28"/>
          <w:szCs w:val="28"/>
        </w:rPr>
        <w:t xml:space="preserve"> </w:t>
      </w:r>
      <w:r w:rsidR="002133D4" w:rsidRPr="00554D41">
        <w:rPr>
          <w:rFonts w:ascii="Times New Roman" w:hAnsi="Times New Roman" w:cs="Times New Roman"/>
          <w:sz w:val="28"/>
          <w:szCs w:val="28"/>
        </w:rPr>
        <w:t xml:space="preserve"> </w:t>
      </w:r>
    </w:p>
    <w:p w:rsidR="00B72358" w:rsidRPr="00554D41" w:rsidRDefault="000D253A"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Следующий исследователь</w:t>
      </w:r>
      <w:r w:rsidR="00B72358" w:rsidRPr="00554D41">
        <w:rPr>
          <w:rFonts w:ascii="Times New Roman" w:hAnsi="Times New Roman" w:cs="Times New Roman"/>
          <w:sz w:val="28"/>
          <w:szCs w:val="28"/>
        </w:rPr>
        <w:t>, В. И. Сергеевич</w:t>
      </w:r>
      <w:r w:rsidR="009751C3" w:rsidRPr="00554D41">
        <w:rPr>
          <w:rFonts w:ascii="Times New Roman" w:hAnsi="Times New Roman" w:cs="Times New Roman"/>
          <w:sz w:val="28"/>
          <w:szCs w:val="28"/>
        </w:rPr>
        <w:t>,</w:t>
      </w:r>
      <w:r w:rsidR="00B72358" w:rsidRPr="00554D41">
        <w:rPr>
          <w:rFonts w:ascii="Times New Roman" w:hAnsi="Times New Roman" w:cs="Times New Roman"/>
          <w:sz w:val="28"/>
          <w:szCs w:val="28"/>
        </w:rPr>
        <w:t xml:space="preserve"> </w:t>
      </w:r>
      <w:r w:rsidR="00587987" w:rsidRPr="00554D41">
        <w:rPr>
          <w:rFonts w:ascii="Times New Roman" w:hAnsi="Times New Roman" w:cs="Times New Roman"/>
          <w:sz w:val="28"/>
          <w:szCs w:val="28"/>
        </w:rPr>
        <w:t>говоря о вечевом строе</w:t>
      </w:r>
      <w:r w:rsidR="009751C3" w:rsidRPr="00554D41">
        <w:rPr>
          <w:rFonts w:ascii="Times New Roman" w:hAnsi="Times New Roman" w:cs="Times New Roman"/>
          <w:sz w:val="28"/>
          <w:szCs w:val="28"/>
        </w:rPr>
        <w:t>, писал, что на вече участвовали</w:t>
      </w:r>
      <w:r w:rsidR="008F081F" w:rsidRPr="00554D41">
        <w:rPr>
          <w:rFonts w:ascii="Times New Roman" w:hAnsi="Times New Roman" w:cs="Times New Roman"/>
          <w:sz w:val="28"/>
          <w:szCs w:val="28"/>
        </w:rPr>
        <w:t xml:space="preserve"> </w:t>
      </w:r>
      <w:r w:rsidR="00272266" w:rsidRPr="00554D41">
        <w:rPr>
          <w:rFonts w:ascii="Times New Roman" w:hAnsi="Times New Roman" w:cs="Times New Roman"/>
          <w:sz w:val="28"/>
          <w:szCs w:val="28"/>
        </w:rPr>
        <w:t>старшие члены семьи</w:t>
      </w:r>
      <w:r w:rsidR="008F081F" w:rsidRPr="00554D41">
        <w:rPr>
          <w:rFonts w:ascii="Times New Roman" w:hAnsi="Times New Roman" w:cs="Times New Roman"/>
          <w:sz w:val="28"/>
          <w:szCs w:val="28"/>
        </w:rPr>
        <w:t xml:space="preserve">, при этом </w:t>
      </w:r>
      <w:r w:rsidR="00702B90" w:rsidRPr="00554D41">
        <w:rPr>
          <w:rFonts w:ascii="Times New Roman" w:hAnsi="Times New Roman" w:cs="Times New Roman"/>
          <w:sz w:val="28"/>
          <w:szCs w:val="28"/>
        </w:rPr>
        <w:t xml:space="preserve">он отдельно подчеркнул, что </w:t>
      </w:r>
      <w:r w:rsidR="00616AFD" w:rsidRPr="00554D41">
        <w:rPr>
          <w:rFonts w:ascii="Times New Roman" w:hAnsi="Times New Roman" w:cs="Times New Roman"/>
          <w:sz w:val="28"/>
          <w:szCs w:val="28"/>
        </w:rPr>
        <w:t>порог физической зрелости</w:t>
      </w:r>
      <w:r w:rsidRPr="00554D41">
        <w:rPr>
          <w:rFonts w:ascii="Times New Roman" w:hAnsi="Times New Roman" w:cs="Times New Roman"/>
          <w:sz w:val="28"/>
          <w:szCs w:val="28"/>
        </w:rPr>
        <w:t>,</w:t>
      </w:r>
      <w:r w:rsidR="00616AFD" w:rsidRPr="00554D41">
        <w:rPr>
          <w:rFonts w:ascii="Times New Roman" w:hAnsi="Times New Roman" w:cs="Times New Roman"/>
          <w:sz w:val="28"/>
          <w:szCs w:val="28"/>
        </w:rPr>
        <w:t xml:space="preserve"> после которого уже можно посещать вечевые собрания</w:t>
      </w:r>
      <w:r w:rsidRPr="00554D41">
        <w:rPr>
          <w:rFonts w:ascii="Times New Roman" w:hAnsi="Times New Roman" w:cs="Times New Roman"/>
          <w:sz w:val="28"/>
          <w:szCs w:val="28"/>
        </w:rPr>
        <w:t>,</w:t>
      </w:r>
      <w:r w:rsidR="00616AFD" w:rsidRPr="00554D41">
        <w:rPr>
          <w:rFonts w:ascii="Times New Roman" w:hAnsi="Times New Roman" w:cs="Times New Roman"/>
          <w:sz w:val="28"/>
          <w:szCs w:val="28"/>
        </w:rPr>
        <w:t xml:space="preserve"> не указан</w:t>
      </w:r>
      <w:r w:rsidR="0074450D" w:rsidRPr="00554D41">
        <w:rPr>
          <w:rStyle w:val="a5"/>
          <w:rFonts w:ascii="Times New Roman" w:hAnsi="Times New Roman" w:cs="Times New Roman"/>
          <w:sz w:val="28"/>
          <w:szCs w:val="28"/>
        </w:rPr>
        <w:footnoteReference w:id="47"/>
      </w:r>
      <w:r w:rsidR="00616AFD" w:rsidRPr="00554D41">
        <w:rPr>
          <w:rFonts w:ascii="Times New Roman" w:hAnsi="Times New Roman" w:cs="Times New Roman"/>
          <w:sz w:val="28"/>
          <w:szCs w:val="28"/>
        </w:rPr>
        <w:t xml:space="preserve">. </w:t>
      </w:r>
      <w:r w:rsidR="00702B90" w:rsidRPr="00554D41">
        <w:rPr>
          <w:rFonts w:ascii="Times New Roman" w:hAnsi="Times New Roman" w:cs="Times New Roman"/>
          <w:sz w:val="28"/>
          <w:szCs w:val="28"/>
        </w:rPr>
        <w:t xml:space="preserve"> </w:t>
      </w:r>
      <w:r w:rsidR="008F081F" w:rsidRPr="00554D41">
        <w:rPr>
          <w:rFonts w:ascii="Times New Roman" w:hAnsi="Times New Roman" w:cs="Times New Roman"/>
          <w:sz w:val="28"/>
          <w:szCs w:val="28"/>
        </w:rPr>
        <w:t xml:space="preserve"> Возможность участвовать на собрании В. И. Сергеевич определяет как право, которое принадлежит всем свободным.</w:t>
      </w:r>
      <w:r w:rsidR="00C70BEE" w:rsidRPr="00554D41">
        <w:rPr>
          <w:rFonts w:ascii="Times New Roman" w:hAnsi="Times New Roman" w:cs="Times New Roman"/>
          <w:sz w:val="28"/>
          <w:szCs w:val="28"/>
        </w:rPr>
        <w:t xml:space="preserve"> </w:t>
      </w:r>
      <w:r w:rsidR="007B1968">
        <w:rPr>
          <w:rFonts w:ascii="Times New Roman" w:hAnsi="Times New Roman" w:cs="Times New Roman"/>
          <w:sz w:val="28"/>
          <w:szCs w:val="28"/>
        </w:rPr>
        <w:t>Поэтому несвободные права участия на вече не имели.</w:t>
      </w:r>
      <w:r w:rsidR="009751C3" w:rsidRPr="00554D41">
        <w:rPr>
          <w:rFonts w:ascii="Times New Roman" w:hAnsi="Times New Roman" w:cs="Times New Roman"/>
          <w:sz w:val="28"/>
          <w:szCs w:val="28"/>
        </w:rPr>
        <w:t xml:space="preserve"> </w:t>
      </w:r>
      <w:r w:rsidR="00E9044D" w:rsidRPr="00554D41">
        <w:rPr>
          <w:rFonts w:ascii="Times New Roman" w:hAnsi="Times New Roman" w:cs="Times New Roman"/>
          <w:sz w:val="28"/>
          <w:szCs w:val="28"/>
        </w:rPr>
        <w:t>Обычно, принимающие участие на вече обозначаются самыми общими терминами</w:t>
      </w:r>
      <w:r w:rsidR="0074450D" w:rsidRPr="00554D41">
        <w:rPr>
          <w:rFonts w:ascii="Times New Roman" w:hAnsi="Times New Roman" w:cs="Times New Roman"/>
          <w:sz w:val="28"/>
          <w:szCs w:val="28"/>
        </w:rPr>
        <w:t xml:space="preserve">: </w:t>
      </w:r>
      <w:proofErr w:type="spellStart"/>
      <w:r w:rsidR="0074450D" w:rsidRPr="00554D41">
        <w:rPr>
          <w:rFonts w:ascii="Times New Roman" w:hAnsi="Times New Roman" w:cs="Times New Roman"/>
          <w:sz w:val="28"/>
          <w:szCs w:val="28"/>
        </w:rPr>
        <w:t>людье</w:t>
      </w:r>
      <w:proofErr w:type="spellEnd"/>
      <w:r w:rsidR="00847FDF" w:rsidRPr="00554D41">
        <w:rPr>
          <w:rFonts w:ascii="Times New Roman" w:hAnsi="Times New Roman" w:cs="Times New Roman"/>
          <w:sz w:val="28"/>
          <w:szCs w:val="28"/>
        </w:rPr>
        <w:t xml:space="preserve">, люди, </w:t>
      </w:r>
      <w:r w:rsidR="0074450D" w:rsidRPr="00554D41">
        <w:rPr>
          <w:rFonts w:ascii="Times New Roman" w:hAnsi="Times New Roman" w:cs="Times New Roman"/>
          <w:sz w:val="28"/>
          <w:szCs w:val="28"/>
        </w:rPr>
        <w:t xml:space="preserve"> иногда по названию города: Новгородцы, Владимирцы, Рязанцы, Киевляне и пр.</w:t>
      </w:r>
      <w:r w:rsidR="00847FDF" w:rsidRPr="00554D41">
        <w:rPr>
          <w:rFonts w:ascii="Times New Roman" w:hAnsi="Times New Roman" w:cs="Times New Roman"/>
          <w:sz w:val="28"/>
          <w:szCs w:val="28"/>
        </w:rPr>
        <w:t>, названию по городу иногда предшествует слово «все», например: «</w:t>
      </w:r>
      <w:r w:rsidR="00C70BEE" w:rsidRPr="00554D41">
        <w:rPr>
          <w:rFonts w:ascii="Times New Roman" w:hAnsi="Times New Roman" w:cs="Times New Roman"/>
          <w:sz w:val="28"/>
          <w:szCs w:val="28"/>
        </w:rPr>
        <w:t>в</w:t>
      </w:r>
      <w:r w:rsidR="00847FDF" w:rsidRPr="00554D41">
        <w:rPr>
          <w:rFonts w:ascii="Times New Roman" w:hAnsi="Times New Roman" w:cs="Times New Roman"/>
          <w:sz w:val="28"/>
          <w:szCs w:val="28"/>
        </w:rPr>
        <w:t xml:space="preserve">се </w:t>
      </w:r>
      <w:proofErr w:type="spellStart"/>
      <w:r w:rsidR="00847FDF" w:rsidRPr="00554D41">
        <w:rPr>
          <w:rFonts w:ascii="Times New Roman" w:hAnsi="Times New Roman" w:cs="Times New Roman"/>
          <w:sz w:val="28"/>
          <w:szCs w:val="28"/>
        </w:rPr>
        <w:t>Переяславцы</w:t>
      </w:r>
      <w:proofErr w:type="spellEnd"/>
      <w:r w:rsidR="00847FDF" w:rsidRPr="00554D41">
        <w:rPr>
          <w:rFonts w:ascii="Times New Roman" w:hAnsi="Times New Roman" w:cs="Times New Roman"/>
          <w:sz w:val="28"/>
          <w:szCs w:val="28"/>
        </w:rPr>
        <w:t xml:space="preserve">», «люди </w:t>
      </w:r>
      <w:r w:rsidR="0074450D" w:rsidRPr="00554D41">
        <w:rPr>
          <w:rFonts w:ascii="Times New Roman" w:hAnsi="Times New Roman" w:cs="Times New Roman"/>
          <w:sz w:val="28"/>
          <w:szCs w:val="28"/>
        </w:rPr>
        <w:t xml:space="preserve"> </w:t>
      </w:r>
      <w:r w:rsidR="00847FDF" w:rsidRPr="00554D41">
        <w:rPr>
          <w:rFonts w:ascii="Times New Roman" w:hAnsi="Times New Roman" w:cs="Times New Roman"/>
          <w:sz w:val="28"/>
          <w:szCs w:val="28"/>
        </w:rPr>
        <w:t>Ростовские»</w:t>
      </w:r>
      <w:r w:rsidR="00847FDF" w:rsidRPr="00554D41">
        <w:rPr>
          <w:rStyle w:val="a5"/>
          <w:rFonts w:ascii="Times New Roman" w:hAnsi="Times New Roman" w:cs="Times New Roman"/>
          <w:sz w:val="28"/>
          <w:szCs w:val="28"/>
        </w:rPr>
        <w:footnoteReference w:id="48"/>
      </w:r>
      <w:r w:rsidR="00847FDF" w:rsidRPr="00554D41">
        <w:rPr>
          <w:rFonts w:ascii="Times New Roman" w:hAnsi="Times New Roman" w:cs="Times New Roman"/>
          <w:sz w:val="28"/>
          <w:szCs w:val="28"/>
        </w:rPr>
        <w:t xml:space="preserve">. </w:t>
      </w:r>
      <w:r w:rsidR="007B7CB8" w:rsidRPr="00554D41">
        <w:rPr>
          <w:rFonts w:ascii="Times New Roman" w:hAnsi="Times New Roman" w:cs="Times New Roman"/>
          <w:sz w:val="28"/>
          <w:szCs w:val="28"/>
        </w:rPr>
        <w:t xml:space="preserve"> </w:t>
      </w:r>
      <w:r w:rsidR="00C70BEE" w:rsidRPr="00554D41">
        <w:rPr>
          <w:rFonts w:ascii="Times New Roman" w:hAnsi="Times New Roman" w:cs="Times New Roman"/>
          <w:sz w:val="28"/>
          <w:szCs w:val="28"/>
        </w:rPr>
        <w:t xml:space="preserve">В. И. Сергеевич приводит свидетельства и об участие в вечевых собраниях отдельных слоев общества. «Так в Новгороде участвуют не только лучшие люди, но и меньшие, черные,  смерды, даже </w:t>
      </w:r>
      <w:r w:rsidR="007B1968">
        <w:rPr>
          <w:rFonts w:ascii="Times New Roman" w:hAnsi="Times New Roman" w:cs="Times New Roman"/>
          <w:sz w:val="28"/>
          <w:szCs w:val="28"/>
        </w:rPr>
        <w:t>худые мужики; также и в Торжке»</w:t>
      </w:r>
      <w:r w:rsidR="00C70BEE" w:rsidRPr="00554D41">
        <w:rPr>
          <w:rStyle w:val="a5"/>
          <w:rFonts w:ascii="Times New Roman" w:hAnsi="Times New Roman" w:cs="Times New Roman"/>
          <w:sz w:val="28"/>
          <w:szCs w:val="28"/>
        </w:rPr>
        <w:footnoteReference w:id="49"/>
      </w:r>
      <w:r w:rsidR="00C70BEE" w:rsidRPr="00554D41">
        <w:rPr>
          <w:rFonts w:ascii="Times New Roman" w:hAnsi="Times New Roman" w:cs="Times New Roman"/>
          <w:sz w:val="28"/>
          <w:szCs w:val="28"/>
        </w:rPr>
        <w:t xml:space="preserve">. </w:t>
      </w:r>
    </w:p>
    <w:p w:rsidR="00A2165A" w:rsidRPr="00554D41" w:rsidRDefault="00A2165A"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У М. В. </w:t>
      </w:r>
      <w:proofErr w:type="spellStart"/>
      <w:r w:rsidRPr="00554D41">
        <w:rPr>
          <w:rFonts w:ascii="Times New Roman" w:hAnsi="Times New Roman" w:cs="Times New Roman"/>
          <w:sz w:val="28"/>
          <w:szCs w:val="28"/>
        </w:rPr>
        <w:t>Владимрского</w:t>
      </w:r>
      <w:proofErr w:type="spellEnd"/>
      <w:r w:rsidRPr="00554D41">
        <w:rPr>
          <w:rFonts w:ascii="Times New Roman" w:hAnsi="Times New Roman" w:cs="Times New Roman"/>
          <w:sz w:val="28"/>
          <w:szCs w:val="28"/>
        </w:rPr>
        <w:t>-Буданова мы встречаем</w:t>
      </w:r>
      <w:r w:rsidR="0080195F" w:rsidRPr="00554D41">
        <w:rPr>
          <w:rFonts w:ascii="Times New Roman" w:hAnsi="Times New Roman" w:cs="Times New Roman"/>
          <w:sz w:val="28"/>
          <w:szCs w:val="28"/>
        </w:rPr>
        <w:t xml:space="preserve"> </w:t>
      </w:r>
      <w:r w:rsidR="00F35024" w:rsidRPr="00554D41">
        <w:rPr>
          <w:rFonts w:ascii="Times New Roman" w:hAnsi="Times New Roman" w:cs="Times New Roman"/>
          <w:sz w:val="28"/>
          <w:szCs w:val="28"/>
        </w:rPr>
        <w:t>похожее утверждение о</w:t>
      </w:r>
      <w:r w:rsidR="0078663C" w:rsidRPr="00554D41">
        <w:rPr>
          <w:rFonts w:ascii="Times New Roman" w:hAnsi="Times New Roman" w:cs="Times New Roman"/>
          <w:sz w:val="28"/>
          <w:szCs w:val="28"/>
        </w:rPr>
        <w:t xml:space="preserve"> </w:t>
      </w:r>
      <w:r w:rsidR="00A47F99" w:rsidRPr="00554D41">
        <w:rPr>
          <w:rFonts w:ascii="Times New Roman" w:hAnsi="Times New Roman" w:cs="Times New Roman"/>
          <w:sz w:val="28"/>
          <w:szCs w:val="28"/>
        </w:rPr>
        <w:t>то</w:t>
      </w:r>
      <w:r w:rsidR="00F35024" w:rsidRPr="00554D41">
        <w:rPr>
          <w:rFonts w:ascii="Times New Roman" w:hAnsi="Times New Roman" w:cs="Times New Roman"/>
          <w:sz w:val="28"/>
          <w:szCs w:val="28"/>
        </w:rPr>
        <w:t>м</w:t>
      </w:r>
      <w:r w:rsidR="00A47F99" w:rsidRPr="00554D41">
        <w:rPr>
          <w:rFonts w:ascii="Times New Roman" w:hAnsi="Times New Roman" w:cs="Times New Roman"/>
          <w:sz w:val="28"/>
          <w:szCs w:val="28"/>
        </w:rPr>
        <w:t>, что вече состоит из «граждан старшего города»</w:t>
      </w:r>
      <w:r w:rsidR="00F35024" w:rsidRPr="00554D41">
        <w:rPr>
          <w:rStyle w:val="a5"/>
          <w:rFonts w:ascii="Times New Roman" w:hAnsi="Times New Roman" w:cs="Times New Roman"/>
          <w:sz w:val="28"/>
          <w:szCs w:val="28"/>
        </w:rPr>
        <w:footnoteReference w:id="50"/>
      </w:r>
      <w:r w:rsidR="00A47F99" w:rsidRPr="00554D41">
        <w:rPr>
          <w:rFonts w:ascii="Times New Roman" w:hAnsi="Times New Roman" w:cs="Times New Roman"/>
          <w:sz w:val="28"/>
          <w:szCs w:val="28"/>
        </w:rPr>
        <w:t xml:space="preserve">. В основном это были простые граждане – «люди». </w:t>
      </w:r>
      <w:r w:rsidR="00F35024" w:rsidRPr="00554D41">
        <w:rPr>
          <w:rFonts w:ascii="Times New Roman" w:hAnsi="Times New Roman" w:cs="Times New Roman"/>
          <w:sz w:val="28"/>
          <w:szCs w:val="28"/>
        </w:rPr>
        <w:t xml:space="preserve">На право участвовать на вече имеют только полноправные граждане, то есть </w:t>
      </w:r>
      <w:r w:rsidR="00F35024" w:rsidRPr="00554D41">
        <w:rPr>
          <w:rFonts w:ascii="Times New Roman" w:hAnsi="Times New Roman" w:cs="Times New Roman"/>
          <w:sz w:val="28"/>
          <w:szCs w:val="28"/>
        </w:rPr>
        <w:lastRenderedPageBreak/>
        <w:t xml:space="preserve">свободные, совершеннолетние и не подчиненные власти </w:t>
      </w:r>
      <w:r w:rsidR="001F6FA0" w:rsidRPr="00554D41">
        <w:rPr>
          <w:rFonts w:ascii="Times New Roman" w:hAnsi="Times New Roman" w:cs="Times New Roman"/>
          <w:sz w:val="28"/>
          <w:szCs w:val="28"/>
        </w:rPr>
        <w:t xml:space="preserve">главы семьи. В доказательство, М. В. </w:t>
      </w:r>
      <w:proofErr w:type="gramStart"/>
      <w:r w:rsidR="001F6FA0" w:rsidRPr="00554D41">
        <w:rPr>
          <w:rFonts w:ascii="Times New Roman" w:hAnsi="Times New Roman" w:cs="Times New Roman"/>
          <w:sz w:val="28"/>
          <w:szCs w:val="28"/>
        </w:rPr>
        <w:t>Владимирский-Буданов</w:t>
      </w:r>
      <w:proofErr w:type="gramEnd"/>
      <w:r w:rsidR="001F6FA0" w:rsidRPr="00554D41">
        <w:rPr>
          <w:rFonts w:ascii="Times New Roman" w:hAnsi="Times New Roman" w:cs="Times New Roman"/>
          <w:sz w:val="28"/>
          <w:szCs w:val="28"/>
        </w:rPr>
        <w:t xml:space="preserve"> </w:t>
      </w:r>
      <w:r w:rsidR="00EC1981" w:rsidRPr="00554D41">
        <w:rPr>
          <w:rFonts w:ascii="Times New Roman" w:hAnsi="Times New Roman" w:cs="Times New Roman"/>
          <w:sz w:val="28"/>
          <w:szCs w:val="28"/>
        </w:rPr>
        <w:t>приводит</w:t>
      </w:r>
      <w:r w:rsidR="00694F09" w:rsidRPr="00554D41">
        <w:rPr>
          <w:rFonts w:ascii="Times New Roman" w:hAnsi="Times New Roman" w:cs="Times New Roman"/>
          <w:sz w:val="28"/>
          <w:szCs w:val="28"/>
        </w:rPr>
        <w:t xml:space="preserve"> следующую</w:t>
      </w:r>
      <w:r w:rsidR="00EC1981" w:rsidRPr="00554D41">
        <w:rPr>
          <w:rFonts w:ascii="Times New Roman" w:hAnsi="Times New Roman" w:cs="Times New Roman"/>
          <w:sz w:val="28"/>
          <w:szCs w:val="28"/>
        </w:rPr>
        <w:t xml:space="preserve"> выдержку из летописи:</w:t>
      </w:r>
      <w:r w:rsidR="00694F09" w:rsidRPr="00554D41">
        <w:rPr>
          <w:rFonts w:ascii="Times New Roman" w:hAnsi="Times New Roman" w:cs="Times New Roman"/>
          <w:sz w:val="28"/>
          <w:szCs w:val="28"/>
        </w:rPr>
        <w:t xml:space="preserve"> </w:t>
      </w:r>
      <w:r w:rsidR="00EC1981" w:rsidRPr="00554D41">
        <w:rPr>
          <w:rFonts w:ascii="Times New Roman" w:hAnsi="Times New Roman" w:cs="Times New Roman"/>
          <w:sz w:val="28"/>
          <w:szCs w:val="28"/>
        </w:rPr>
        <w:t xml:space="preserve"> </w:t>
      </w:r>
      <w:r w:rsidR="001F6FA0" w:rsidRPr="00554D41">
        <w:rPr>
          <w:rFonts w:ascii="Times New Roman" w:hAnsi="Times New Roman" w:cs="Times New Roman"/>
          <w:sz w:val="28"/>
          <w:szCs w:val="28"/>
        </w:rPr>
        <w:t xml:space="preserve"> </w:t>
      </w:r>
      <w:r w:rsidR="00694F09" w:rsidRPr="00554D41">
        <w:rPr>
          <w:rFonts w:ascii="Times New Roman" w:hAnsi="Times New Roman" w:cs="Times New Roman"/>
          <w:sz w:val="28"/>
          <w:szCs w:val="28"/>
        </w:rPr>
        <w:t xml:space="preserve">«Не можем на Владимирово племя руки поднять, а на </w:t>
      </w:r>
      <w:proofErr w:type="spellStart"/>
      <w:r w:rsidR="00694F09" w:rsidRPr="00554D41">
        <w:rPr>
          <w:rFonts w:ascii="Times New Roman" w:hAnsi="Times New Roman" w:cs="Times New Roman"/>
          <w:sz w:val="28"/>
          <w:szCs w:val="28"/>
        </w:rPr>
        <w:t>Ольговичей</w:t>
      </w:r>
      <w:proofErr w:type="spellEnd"/>
      <w:r w:rsidR="00694F09" w:rsidRPr="00554D41">
        <w:rPr>
          <w:rFonts w:ascii="Times New Roman" w:hAnsi="Times New Roman" w:cs="Times New Roman"/>
          <w:sz w:val="28"/>
          <w:szCs w:val="28"/>
        </w:rPr>
        <w:t xml:space="preserve"> пойдем и с детьми»</w:t>
      </w:r>
      <w:r w:rsidR="00FB789C" w:rsidRPr="00554D41">
        <w:rPr>
          <w:rStyle w:val="a5"/>
          <w:rFonts w:ascii="Times New Roman" w:hAnsi="Times New Roman" w:cs="Times New Roman"/>
          <w:sz w:val="28"/>
          <w:szCs w:val="28"/>
        </w:rPr>
        <w:footnoteReference w:id="51"/>
      </w:r>
      <w:r w:rsidR="00FB789C" w:rsidRPr="00554D41">
        <w:rPr>
          <w:rFonts w:ascii="Times New Roman" w:hAnsi="Times New Roman" w:cs="Times New Roman"/>
          <w:sz w:val="28"/>
          <w:szCs w:val="28"/>
        </w:rPr>
        <w:t>. С вечем связана и боярская дума, т.е. бояре то же имели право участвовать на вече. Духовные лица также участвовали на собраниях, на вече 1147 г. в Киеве на вече присутствует митрополит</w:t>
      </w:r>
      <w:r w:rsidR="00DD3342" w:rsidRPr="00554D41">
        <w:rPr>
          <w:rFonts w:ascii="Times New Roman" w:hAnsi="Times New Roman" w:cs="Times New Roman"/>
          <w:sz w:val="28"/>
          <w:szCs w:val="28"/>
        </w:rPr>
        <w:t>. На вече мог быть и князь, если оно собиралось не против него</w:t>
      </w:r>
      <w:r w:rsidR="00FB789C" w:rsidRPr="00554D41">
        <w:rPr>
          <w:rStyle w:val="a5"/>
          <w:rFonts w:ascii="Times New Roman" w:hAnsi="Times New Roman" w:cs="Times New Roman"/>
          <w:sz w:val="28"/>
          <w:szCs w:val="28"/>
        </w:rPr>
        <w:footnoteReference w:id="52"/>
      </w:r>
      <w:r w:rsidR="00FB789C" w:rsidRPr="00554D41">
        <w:rPr>
          <w:rFonts w:ascii="Times New Roman" w:hAnsi="Times New Roman" w:cs="Times New Roman"/>
          <w:sz w:val="28"/>
          <w:szCs w:val="28"/>
        </w:rPr>
        <w:t xml:space="preserve">. </w:t>
      </w:r>
      <w:r w:rsidR="00DD3342" w:rsidRPr="00554D41">
        <w:rPr>
          <w:rFonts w:ascii="Times New Roman" w:hAnsi="Times New Roman" w:cs="Times New Roman"/>
          <w:sz w:val="28"/>
          <w:szCs w:val="28"/>
        </w:rPr>
        <w:t xml:space="preserve">Таким образом, у </w:t>
      </w:r>
      <w:proofErr w:type="gramStart"/>
      <w:r w:rsidR="00DD3342" w:rsidRPr="00554D41">
        <w:rPr>
          <w:rFonts w:ascii="Times New Roman" w:hAnsi="Times New Roman" w:cs="Times New Roman"/>
          <w:sz w:val="28"/>
          <w:szCs w:val="28"/>
        </w:rPr>
        <w:t>Владимирского-Буданова</w:t>
      </w:r>
      <w:proofErr w:type="gramEnd"/>
      <w:r w:rsidR="00DD3342" w:rsidRPr="00554D41">
        <w:rPr>
          <w:rFonts w:ascii="Times New Roman" w:hAnsi="Times New Roman" w:cs="Times New Roman"/>
          <w:sz w:val="28"/>
          <w:szCs w:val="28"/>
        </w:rPr>
        <w:t xml:space="preserve"> вече является органом власти, который соединяет в себя, как высший класс, так и низший, будучи тем самым демократическим институтом</w:t>
      </w:r>
      <w:r w:rsidR="00AB503F" w:rsidRPr="00554D41">
        <w:rPr>
          <w:rFonts w:ascii="Times New Roman" w:hAnsi="Times New Roman" w:cs="Times New Roman"/>
          <w:sz w:val="28"/>
          <w:szCs w:val="28"/>
        </w:rPr>
        <w:t xml:space="preserve">  государственной власти</w:t>
      </w:r>
      <w:r w:rsidR="00DD3342" w:rsidRPr="00554D41">
        <w:rPr>
          <w:rFonts w:ascii="Times New Roman" w:hAnsi="Times New Roman" w:cs="Times New Roman"/>
          <w:sz w:val="28"/>
          <w:szCs w:val="28"/>
        </w:rPr>
        <w:t xml:space="preserve">.   </w:t>
      </w:r>
    </w:p>
    <w:p w:rsidR="00EB795C" w:rsidRPr="00554D41" w:rsidRDefault="00EB795C"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К. Н. Бестужев-Рюмин, присоединяясь к демократической концепции веча</w:t>
      </w:r>
      <w:r w:rsidR="0082595A" w:rsidRPr="00554D41">
        <w:rPr>
          <w:rFonts w:ascii="Times New Roman" w:hAnsi="Times New Roman" w:cs="Times New Roman"/>
          <w:sz w:val="28"/>
          <w:szCs w:val="28"/>
        </w:rPr>
        <w:t xml:space="preserve">, писал, что </w:t>
      </w:r>
      <w:r w:rsidR="00457684" w:rsidRPr="00554D41">
        <w:rPr>
          <w:rFonts w:ascii="Times New Roman" w:hAnsi="Times New Roman" w:cs="Times New Roman"/>
          <w:sz w:val="28"/>
          <w:szCs w:val="28"/>
        </w:rPr>
        <w:t xml:space="preserve">« право говорить принадлежало только </w:t>
      </w:r>
      <w:proofErr w:type="spellStart"/>
      <w:r w:rsidR="00457684" w:rsidRPr="00554D41">
        <w:rPr>
          <w:rFonts w:ascii="Times New Roman" w:hAnsi="Times New Roman" w:cs="Times New Roman"/>
          <w:sz w:val="28"/>
          <w:szCs w:val="28"/>
        </w:rPr>
        <w:t>домовладыкам</w:t>
      </w:r>
      <w:proofErr w:type="spellEnd"/>
      <w:r w:rsidR="00457684" w:rsidRPr="00554D41">
        <w:rPr>
          <w:rFonts w:ascii="Times New Roman" w:hAnsi="Times New Roman" w:cs="Times New Roman"/>
          <w:sz w:val="28"/>
          <w:szCs w:val="28"/>
        </w:rPr>
        <w:t>»</w:t>
      </w:r>
      <w:r w:rsidR="00457684" w:rsidRPr="00554D41">
        <w:rPr>
          <w:rStyle w:val="a5"/>
          <w:rFonts w:ascii="Times New Roman" w:hAnsi="Times New Roman" w:cs="Times New Roman"/>
          <w:sz w:val="28"/>
          <w:szCs w:val="28"/>
        </w:rPr>
        <w:footnoteReference w:id="53"/>
      </w:r>
      <w:r w:rsidR="00457684" w:rsidRPr="00554D41">
        <w:rPr>
          <w:rFonts w:ascii="Times New Roman" w:hAnsi="Times New Roman" w:cs="Times New Roman"/>
          <w:sz w:val="28"/>
          <w:szCs w:val="28"/>
        </w:rPr>
        <w:t>, т.е. отцы – представители детей. К. Н. Бестужев - Рюмин отвергает мнение М. П. Погодина, о том, что на вече участвовало военное сословие – потомки осевших варягов. Исследователь полагает, что их было мало, а в случае преобладания варягов, вечевое устройство было бы аристократическим</w:t>
      </w:r>
      <w:r w:rsidR="00457684" w:rsidRPr="00554D41">
        <w:rPr>
          <w:rStyle w:val="a5"/>
          <w:rFonts w:ascii="Times New Roman" w:hAnsi="Times New Roman" w:cs="Times New Roman"/>
          <w:sz w:val="28"/>
          <w:szCs w:val="28"/>
        </w:rPr>
        <w:footnoteReference w:id="54"/>
      </w:r>
      <w:r w:rsidR="00457684" w:rsidRPr="00554D41">
        <w:rPr>
          <w:rFonts w:ascii="Times New Roman" w:hAnsi="Times New Roman" w:cs="Times New Roman"/>
          <w:sz w:val="28"/>
          <w:szCs w:val="28"/>
        </w:rPr>
        <w:t xml:space="preserve">.  </w:t>
      </w:r>
    </w:p>
    <w:p w:rsidR="000673E5" w:rsidRPr="00554D41" w:rsidRDefault="00984D5F" w:rsidP="0013297B">
      <w:pPr>
        <w:adjustRightInd w:val="0"/>
        <w:snapToGrid w:val="0"/>
        <w:ind w:right="851" w:firstLine="709"/>
        <w:contextualSpacing/>
        <w:mirrorIndents/>
        <w:jc w:val="both"/>
        <w:rPr>
          <w:rFonts w:ascii="Times New Roman" w:hAnsi="Times New Roman" w:cs="Times New Roman"/>
          <w:sz w:val="28"/>
          <w:szCs w:val="28"/>
        </w:rPr>
      </w:pPr>
      <w:proofErr w:type="gramStart"/>
      <w:r w:rsidRPr="00554D41">
        <w:rPr>
          <w:rFonts w:ascii="Times New Roman" w:hAnsi="Times New Roman" w:cs="Times New Roman"/>
          <w:sz w:val="28"/>
          <w:szCs w:val="28"/>
        </w:rPr>
        <w:t>У Н. И. Костомарова мы</w:t>
      </w:r>
      <w:r w:rsidR="00073E5F" w:rsidRPr="00554D41">
        <w:rPr>
          <w:rFonts w:ascii="Times New Roman" w:hAnsi="Times New Roman" w:cs="Times New Roman"/>
          <w:sz w:val="28"/>
          <w:szCs w:val="28"/>
        </w:rPr>
        <w:t xml:space="preserve"> тоже</w:t>
      </w:r>
      <w:r w:rsidRPr="00554D41">
        <w:rPr>
          <w:rFonts w:ascii="Times New Roman" w:hAnsi="Times New Roman" w:cs="Times New Roman"/>
          <w:sz w:val="28"/>
          <w:szCs w:val="28"/>
        </w:rPr>
        <w:t xml:space="preserve"> видим свидетельства о </w:t>
      </w:r>
      <w:r w:rsidR="006E5F45" w:rsidRPr="00554D41">
        <w:rPr>
          <w:rFonts w:ascii="Times New Roman" w:hAnsi="Times New Roman" w:cs="Times New Roman"/>
          <w:sz w:val="28"/>
          <w:szCs w:val="28"/>
        </w:rPr>
        <w:t>присутствии</w:t>
      </w:r>
      <w:r w:rsidR="00073E5F" w:rsidRPr="00554D41">
        <w:rPr>
          <w:rFonts w:ascii="Times New Roman" w:hAnsi="Times New Roman" w:cs="Times New Roman"/>
          <w:sz w:val="28"/>
          <w:szCs w:val="28"/>
        </w:rPr>
        <w:t xml:space="preserve"> на вече</w:t>
      </w:r>
      <w:r w:rsidR="003573D6" w:rsidRPr="00554D41">
        <w:rPr>
          <w:rFonts w:ascii="Times New Roman" w:hAnsi="Times New Roman" w:cs="Times New Roman"/>
          <w:sz w:val="28"/>
          <w:szCs w:val="28"/>
        </w:rPr>
        <w:t xml:space="preserve"> в Новгороде</w:t>
      </w:r>
      <w:r w:rsidR="00073E5F" w:rsidRPr="00554D41">
        <w:rPr>
          <w:rFonts w:ascii="Times New Roman" w:hAnsi="Times New Roman" w:cs="Times New Roman"/>
          <w:sz w:val="28"/>
          <w:szCs w:val="28"/>
        </w:rPr>
        <w:t xml:space="preserve"> </w:t>
      </w:r>
      <w:r w:rsidR="0006263C" w:rsidRPr="00554D41">
        <w:rPr>
          <w:rFonts w:ascii="Times New Roman" w:hAnsi="Times New Roman" w:cs="Times New Roman"/>
          <w:sz w:val="28"/>
          <w:szCs w:val="28"/>
        </w:rPr>
        <w:t xml:space="preserve">граждан </w:t>
      </w:r>
      <w:r w:rsidR="007518B8" w:rsidRPr="00554D41">
        <w:rPr>
          <w:rFonts w:ascii="Times New Roman" w:hAnsi="Times New Roman" w:cs="Times New Roman"/>
          <w:sz w:val="28"/>
          <w:szCs w:val="28"/>
        </w:rPr>
        <w:t>всех сословий</w:t>
      </w:r>
      <w:r w:rsidR="0006263C" w:rsidRPr="00554D41">
        <w:rPr>
          <w:rFonts w:ascii="Times New Roman" w:hAnsi="Times New Roman" w:cs="Times New Roman"/>
          <w:sz w:val="28"/>
          <w:szCs w:val="28"/>
        </w:rPr>
        <w:t xml:space="preserve">, </w:t>
      </w:r>
      <w:r w:rsidR="007518B8" w:rsidRPr="00554D41">
        <w:rPr>
          <w:rFonts w:ascii="Times New Roman" w:hAnsi="Times New Roman" w:cs="Times New Roman"/>
          <w:sz w:val="28"/>
          <w:szCs w:val="28"/>
        </w:rPr>
        <w:t xml:space="preserve"> </w:t>
      </w:r>
      <w:r w:rsidR="0006263C" w:rsidRPr="00554D41">
        <w:rPr>
          <w:rFonts w:ascii="Times New Roman" w:hAnsi="Times New Roman" w:cs="Times New Roman"/>
          <w:sz w:val="28"/>
          <w:szCs w:val="28"/>
        </w:rPr>
        <w:t>«как богатых, так и бедных, как бояр, так и черных людей»</w:t>
      </w:r>
      <w:r w:rsidR="0013308D" w:rsidRPr="00554D41">
        <w:rPr>
          <w:rStyle w:val="a5"/>
          <w:rFonts w:ascii="Times New Roman" w:hAnsi="Times New Roman" w:cs="Times New Roman"/>
          <w:sz w:val="28"/>
          <w:szCs w:val="28"/>
        </w:rPr>
        <w:footnoteReference w:id="55"/>
      </w:r>
      <w:r w:rsidR="0006263C" w:rsidRPr="00554D41">
        <w:rPr>
          <w:rFonts w:ascii="Times New Roman" w:hAnsi="Times New Roman" w:cs="Times New Roman"/>
          <w:sz w:val="28"/>
          <w:szCs w:val="28"/>
        </w:rPr>
        <w:t xml:space="preserve">. </w:t>
      </w:r>
      <w:r w:rsidR="009579A7" w:rsidRPr="00554D41">
        <w:rPr>
          <w:rFonts w:ascii="Times New Roman" w:hAnsi="Times New Roman" w:cs="Times New Roman"/>
          <w:sz w:val="28"/>
          <w:szCs w:val="28"/>
        </w:rPr>
        <w:t>Исследователь не выделяет, в отличие В. И. Сергеевича, С. М. Соловьева, К. Н. Бестужева-Рюмина тот факт, что на собраниях присутствовали только главы семей.</w:t>
      </w:r>
      <w:proofErr w:type="gramEnd"/>
      <w:r w:rsidR="009579A7" w:rsidRPr="00554D41">
        <w:rPr>
          <w:rFonts w:ascii="Times New Roman" w:hAnsi="Times New Roman" w:cs="Times New Roman"/>
          <w:sz w:val="28"/>
          <w:szCs w:val="28"/>
        </w:rPr>
        <w:t xml:space="preserve">  </w:t>
      </w:r>
      <w:r w:rsidR="00093D1F" w:rsidRPr="00554D41">
        <w:rPr>
          <w:rFonts w:ascii="Times New Roman" w:hAnsi="Times New Roman" w:cs="Times New Roman"/>
          <w:sz w:val="28"/>
          <w:szCs w:val="28"/>
        </w:rPr>
        <w:t xml:space="preserve">На вече </w:t>
      </w:r>
      <w:r w:rsidR="003573D6" w:rsidRPr="00554D41">
        <w:rPr>
          <w:rFonts w:ascii="Times New Roman" w:hAnsi="Times New Roman" w:cs="Times New Roman"/>
          <w:sz w:val="28"/>
          <w:szCs w:val="28"/>
        </w:rPr>
        <w:t xml:space="preserve">могли быть </w:t>
      </w:r>
      <w:proofErr w:type="spellStart"/>
      <w:r w:rsidR="003573D6" w:rsidRPr="00554D41">
        <w:rPr>
          <w:rFonts w:ascii="Times New Roman" w:hAnsi="Times New Roman" w:cs="Times New Roman"/>
          <w:sz w:val="28"/>
          <w:szCs w:val="28"/>
        </w:rPr>
        <w:t>житые</w:t>
      </w:r>
      <w:proofErr w:type="spellEnd"/>
      <w:r w:rsidR="003573D6" w:rsidRPr="00554D41">
        <w:rPr>
          <w:rFonts w:ascii="Times New Roman" w:hAnsi="Times New Roman" w:cs="Times New Roman"/>
          <w:sz w:val="28"/>
          <w:szCs w:val="28"/>
        </w:rPr>
        <w:t xml:space="preserve"> люди и купцы, но каким образом совершалось участие черных людей </w:t>
      </w:r>
      <w:r w:rsidR="003573D6" w:rsidRPr="00554D41">
        <w:rPr>
          <w:rFonts w:ascii="Times New Roman" w:hAnsi="Times New Roman" w:cs="Times New Roman"/>
          <w:sz w:val="28"/>
          <w:szCs w:val="28"/>
        </w:rPr>
        <w:lastRenderedPageBreak/>
        <w:t>неизвестно, пишет Н. И. Костомаров</w:t>
      </w:r>
      <w:r w:rsidR="000C578A" w:rsidRPr="00554D41">
        <w:rPr>
          <w:rStyle w:val="a5"/>
          <w:rFonts w:ascii="Times New Roman" w:hAnsi="Times New Roman" w:cs="Times New Roman"/>
          <w:sz w:val="28"/>
          <w:szCs w:val="28"/>
        </w:rPr>
        <w:footnoteReference w:id="56"/>
      </w:r>
      <w:r w:rsidR="003573D6" w:rsidRPr="00554D41">
        <w:rPr>
          <w:rFonts w:ascii="Times New Roman" w:hAnsi="Times New Roman" w:cs="Times New Roman"/>
          <w:sz w:val="28"/>
          <w:szCs w:val="28"/>
        </w:rPr>
        <w:t xml:space="preserve">. </w:t>
      </w:r>
      <w:r w:rsidR="0013308D" w:rsidRPr="00554D41">
        <w:rPr>
          <w:rFonts w:ascii="Times New Roman" w:hAnsi="Times New Roman" w:cs="Times New Roman"/>
          <w:sz w:val="28"/>
          <w:szCs w:val="28"/>
        </w:rPr>
        <w:t xml:space="preserve">Есть сведения и об участие на вече жителей пригородов. </w:t>
      </w:r>
      <w:r w:rsidR="00B80D46" w:rsidRPr="00554D41">
        <w:rPr>
          <w:rFonts w:ascii="Times New Roman" w:hAnsi="Times New Roman" w:cs="Times New Roman"/>
          <w:sz w:val="28"/>
          <w:szCs w:val="28"/>
        </w:rPr>
        <w:t xml:space="preserve">Так при изгнании князя Всеволода приглашали псковичей и </w:t>
      </w:r>
      <w:proofErr w:type="spellStart"/>
      <w:r w:rsidR="00B80D46" w:rsidRPr="00554D41">
        <w:rPr>
          <w:rFonts w:ascii="Times New Roman" w:hAnsi="Times New Roman" w:cs="Times New Roman"/>
          <w:sz w:val="28"/>
          <w:szCs w:val="28"/>
        </w:rPr>
        <w:t>ладожан</w:t>
      </w:r>
      <w:proofErr w:type="spellEnd"/>
      <w:r w:rsidR="00093D1F" w:rsidRPr="00554D41">
        <w:rPr>
          <w:rFonts w:ascii="Times New Roman" w:hAnsi="Times New Roman" w:cs="Times New Roman"/>
          <w:sz w:val="28"/>
          <w:szCs w:val="28"/>
        </w:rPr>
        <w:t xml:space="preserve">, а «когда </w:t>
      </w:r>
      <w:proofErr w:type="spellStart"/>
      <w:r w:rsidR="00093D1F" w:rsidRPr="00554D41">
        <w:rPr>
          <w:rFonts w:ascii="Times New Roman" w:hAnsi="Times New Roman" w:cs="Times New Roman"/>
          <w:sz w:val="28"/>
          <w:szCs w:val="28"/>
        </w:rPr>
        <w:t>пригорожане</w:t>
      </w:r>
      <w:proofErr w:type="spellEnd"/>
      <w:r w:rsidR="00093D1F" w:rsidRPr="00554D41">
        <w:rPr>
          <w:rFonts w:ascii="Times New Roman" w:hAnsi="Times New Roman" w:cs="Times New Roman"/>
          <w:sz w:val="28"/>
          <w:szCs w:val="28"/>
        </w:rPr>
        <w:t xml:space="preserve"> были недовольны князем </w:t>
      </w:r>
      <w:proofErr w:type="spellStart"/>
      <w:r w:rsidR="00093D1F" w:rsidRPr="00554D41">
        <w:rPr>
          <w:rFonts w:ascii="Times New Roman" w:hAnsi="Times New Roman" w:cs="Times New Roman"/>
          <w:sz w:val="28"/>
          <w:szCs w:val="28"/>
        </w:rPr>
        <w:t>Патрикием</w:t>
      </w:r>
      <w:proofErr w:type="spellEnd"/>
      <w:r w:rsidR="00093D1F" w:rsidRPr="00554D41">
        <w:rPr>
          <w:rFonts w:ascii="Times New Roman" w:hAnsi="Times New Roman" w:cs="Times New Roman"/>
          <w:sz w:val="28"/>
          <w:szCs w:val="28"/>
        </w:rPr>
        <w:t>, то сошлись в Новгороде и подняли на себя половину город</w:t>
      </w:r>
      <w:r w:rsidR="000C578A" w:rsidRPr="00554D41">
        <w:rPr>
          <w:rFonts w:ascii="Times New Roman" w:hAnsi="Times New Roman" w:cs="Times New Roman"/>
          <w:sz w:val="28"/>
          <w:szCs w:val="28"/>
        </w:rPr>
        <w:t>а</w:t>
      </w:r>
      <w:r w:rsidR="00093D1F" w:rsidRPr="00554D41">
        <w:rPr>
          <w:rFonts w:ascii="Times New Roman" w:hAnsi="Times New Roman" w:cs="Times New Roman"/>
          <w:sz w:val="28"/>
          <w:szCs w:val="28"/>
        </w:rPr>
        <w:t>»</w:t>
      </w:r>
      <w:r w:rsidR="000C578A" w:rsidRPr="00554D41">
        <w:rPr>
          <w:rFonts w:ascii="Times New Roman" w:hAnsi="Times New Roman" w:cs="Times New Roman"/>
          <w:sz w:val="28"/>
          <w:szCs w:val="28"/>
        </w:rPr>
        <w:t xml:space="preserve">. По мнению, Н. И. </w:t>
      </w:r>
      <w:r w:rsidR="00E71C4A" w:rsidRPr="00554D41">
        <w:rPr>
          <w:rFonts w:ascii="Times New Roman" w:hAnsi="Times New Roman" w:cs="Times New Roman"/>
          <w:sz w:val="28"/>
          <w:szCs w:val="28"/>
        </w:rPr>
        <w:t>Костомарова</w:t>
      </w:r>
      <w:r w:rsidR="000C578A" w:rsidRPr="00554D41">
        <w:rPr>
          <w:rFonts w:ascii="Times New Roman" w:hAnsi="Times New Roman" w:cs="Times New Roman"/>
          <w:sz w:val="28"/>
          <w:szCs w:val="28"/>
        </w:rPr>
        <w:t xml:space="preserve"> то, что жившие в пригородах участвовали как новгородцы, а не как </w:t>
      </w:r>
      <w:proofErr w:type="spellStart"/>
      <w:r w:rsidR="000C578A" w:rsidRPr="00554D41">
        <w:rPr>
          <w:rFonts w:ascii="Times New Roman" w:hAnsi="Times New Roman" w:cs="Times New Roman"/>
          <w:sz w:val="28"/>
          <w:szCs w:val="28"/>
        </w:rPr>
        <w:t>пригорожане</w:t>
      </w:r>
      <w:proofErr w:type="spellEnd"/>
      <w:r w:rsidR="00965914" w:rsidRPr="00554D41">
        <w:rPr>
          <w:rFonts w:ascii="Times New Roman" w:hAnsi="Times New Roman" w:cs="Times New Roman"/>
          <w:sz w:val="28"/>
          <w:szCs w:val="28"/>
        </w:rPr>
        <w:t xml:space="preserve"> является несомненным</w:t>
      </w:r>
      <w:r w:rsidR="00B80D46" w:rsidRPr="00554D41">
        <w:rPr>
          <w:rStyle w:val="a5"/>
          <w:rFonts w:ascii="Times New Roman" w:hAnsi="Times New Roman" w:cs="Times New Roman"/>
          <w:sz w:val="28"/>
          <w:szCs w:val="28"/>
        </w:rPr>
        <w:footnoteReference w:id="57"/>
      </w:r>
      <w:r w:rsidR="00B80D46" w:rsidRPr="00554D41">
        <w:rPr>
          <w:rFonts w:ascii="Times New Roman" w:hAnsi="Times New Roman" w:cs="Times New Roman"/>
          <w:sz w:val="28"/>
          <w:szCs w:val="28"/>
        </w:rPr>
        <w:t xml:space="preserve">. </w:t>
      </w:r>
      <w:r w:rsidR="007D51C2" w:rsidRPr="00554D41">
        <w:rPr>
          <w:rFonts w:ascii="Times New Roman" w:hAnsi="Times New Roman" w:cs="Times New Roman"/>
          <w:sz w:val="28"/>
          <w:szCs w:val="28"/>
        </w:rPr>
        <w:t xml:space="preserve"> </w:t>
      </w:r>
    </w:p>
    <w:p w:rsidR="009579A7" w:rsidRPr="00554D41" w:rsidRDefault="009579A7" w:rsidP="0013297B">
      <w:pPr>
        <w:adjustRightInd w:val="0"/>
        <w:snapToGrid w:val="0"/>
        <w:ind w:right="851" w:firstLine="709"/>
        <w:contextualSpacing/>
        <w:mirrorIndents/>
        <w:jc w:val="both"/>
        <w:rPr>
          <w:rFonts w:ascii="Times New Roman" w:hAnsi="Times New Roman" w:cs="Times New Roman"/>
          <w:sz w:val="28"/>
          <w:szCs w:val="28"/>
        </w:rPr>
      </w:pPr>
    </w:p>
    <w:p w:rsidR="004627E6" w:rsidRPr="00554D41" w:rsidRDefault="009579A7" w:rsidP="0013297B">
      <w:pPr>
        <w:adjustRightInd w:val="0"/>
        <w:snapToGrid w:val="0"/>
        <w:ind w:right="851" w:firstLine="709"/>
        <w:contextualSpacing/>
        <w:mirrorIndents/>
        <w:jc w:val="both"/>
        <w:rPr>
          <w:rFonts w:ascii="Times New Roman" w:hAnsi="Times New Roman" w:cs="Times New Roman"/>
          <w:sz w:val="28"/>
          <w:szCs w:val="28"/>
        </w:rPr>
      </w:pPr>
      <w:proofErr w:type="gramStart"/>
      <w:r w:rsidRPr="00554D41">
        <w:rPr>
          <w:rFonts w:ascii="Times New Roman" w:hAnsi="Times New Roman" w:cs="Times New Roman"/>
          <w:sz w:val="28"/>
          <w:szCs w:val="28"/>
        </w:rPr>
        <w:t xml:space="preserve">В свою очередь </w:t>
      </w:r>
      <w:r w:rsidR="00935E68" w:rsidRPr="00554D41">
        <w:rPr>
          <w:rFonts w:ascii="Times New Roman" w:hAnsi="Times New Roman" w:cs="Times New Roman"/>
          <w:sz w:val="28"/>
          <w:szCs w:val="28"/>
        </w:rPr>
        <w:t xml:space="preserve">у А. Е. </w:t>
      </w:r>
      <w:proofErr w:type="spellStart"/>
      <w:r w:rsidR="00935E68" w:rsidRPr="00554D41">
        <w:rPr>
          <w:rFonts w:ascii="Times New Roman" w:hAnsi="Times New Roman" w:cs="Times New Roman"/>
          <w:sz w:val="28"/>
          <w:szCs w:val="28"/>
        </w:rPr>
        <w:t>Преснякова</w:t>
      </w:r>
      <w:proofErr w:type="spellEnd"/>
      <w:r w:rsidR="00935E68" w:rsidRPr="00554D41">
        <w:rPr>
          <w:rFonts w:ascii="Times New Roman" w:hAnsi="Times New Roman" w:cs="Times New Roman"/>
          <w:sz w:val="28"/>
          <w:szCs w:val="28"/>
        </w:rPr>
        <w:t xml:space="preserve"> мы видим, что </w:t>
      </w:r>
      <w:r w:rsidR="00D84498" w:rsidRPr="00554D41">
        <w:rPr>
          <w:rFonts w:ascii="Times New Roman" w:hAnsi="Times New Roman" w:cs="Times New Roman"/>
          <w:sz w:val="28"/>
          <w:szCs w:val="28"/>
        </w:rPr>
        <w:t xml:space="preserve"> </w:t>
      </w:r>
      <w:r w:rsidR="004E1A32" w:rsidRPr="00554D41">
        <w:rPr>
          <w:rFonts w:ascii="Times New Roman" w:hAnsi="Times New Roman" w:cs="Times New Roman"/>
          <w:sz w:val="28"/>
          <w:szCs w:val="28"/>
        </w:rPr>
        <w:t xml:space="preserve">вече - это народное собрание всей волости, и, например, под </w:t>
      </w:r>
      <w:proofErr w:type="spellStart"/>
      <w:r w:rsidR="004E1A32" w:rsidRPr="00554D41">
        <w:rPr>
          <w:rFonts w:ascii="Times New Roman" w:hAnsi="Times New Roman" w:cs="Times New Roman"/>
          <w:sz w:val="28"/>
          <w:szCs w:val="28"/>
        </w:rPr>
        <w:t>киянами</w:t>
      </w:r>
      <w:proofErr w:type="spellEnd"/>
      <w:r w:rsidR="004E1A32" w:rsidRPr="00554D41">
        <w:rPr>
          <w:rFonts w:ascii="Times New Roman" w:hAnsi="Times New Roman" w:cs="Times New Roman"/>
          <w:sz w:val="28"/>
          <w:szCs w:val="28"/>
        </w:rPr>
        <w:t xml:space="preserve"> следует понимать не только жителей Киева, но и обитателей всей Киевской земли</w:t>
      </w:r>
      <w:r w:rsidR="004E1A32" w:rsidRPr="00554D41">
        <w:rPr>
          <w:rStyle w:val="a5"/>
          <w:rFonts w:ascii="Times New Roman" w:hAnsi="Times New Roman" w:cs="Times New Roman"/>
          <w:sz w:val="28"/>
          <w:szCs w:val="28"/>
        </w:rPr>
        <w:footnoteReference w:id="58"/>
      </w:r>
      <w:r w:rsidR="004E1A32" w:rsidRPr="00554D41">
        <w:rPr>
          <w:rFonts w:ascii="Times New Roman" w:hAnsi="Times New Roman" w:cs="Times New Roman"/>
          <w:sz w:val="28"/>
          <w:szCs w:val="28"/>
        </w:rPr>
        <w:t>. Несмотря на то, что «старцы градские» потеряли свое значение, это не значит, что влиятельные и зажиточные члены вечевой общины перестали быть её вожаками</w:t>
      </w:r>
      <w:r w:rsidR="004E1A32" w:rsidRPr="00554D41">
        <w:rPr>
          <w:rStyle w:val="a5"/>
          <w:rFonts w:ascii="Times New Roman" w:hAnsi="Times New Roman" w:cs="Times New Roman"/>
          <w:sz w:val="28"/>
          <w:szCs w:val="28"/>
        </w:rPr>
        <w:footnoteReference w:id="59"/>
      </w:r>
      <w:r w:rsidR="004E1A32" w:rsidRPr="00554D41">
        <w:rPr>
          <w:rFonts w:ascii="Times New Roman" w:hAnsi="Times New Roman" w:cs="Times New Roman"/>
          <w:sz w:val="28"/>
          <w:szCs w:val="28"/>
        </w:rPr>
        <w:t>.</w:t>
      </w:r>
      <w:r w:rsidR="00F62E8F" w:rsidRPr="00554D41">
        <w:rPr>
          <w:rFonts w:ascii="Times New Roman" w:hAnsi="Times New Roman" w:cs="Times New Roman"/>
          <w:sz w:val="28"/>
          <w:szCs w:val="28"/>
        </w:rPr>
        <w:t xml:space="preserve"> </w:t>
      </w:r>
      <w:r w:rsidR="007B262C" w:rsidRPr="00554D41">
        <w:rPr>
          <w:rFonts w:ascii="Times New Roman" w:hAnsi="Times New Roman" w:cs="Times New Roman"/>
          <w:sz w:val="28"/>
          <w:szCs w:val="28"/>
        </w:rPr>
        <w:t xml:space="preserve"> </w:t>
      </w:r>
      <w:proofErr w:type="gramEnd"/>
    </w:p>
    <w:p w:rsidR="009579A7" w:rsidRPr="00554D41" w:rsidRDefault="004627E6"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К этому мнению присоединяется </w:t>
      </w:r>
      <w:r w:rsidR="00D92387" w:rsidRPr="00554D41">
        <w:rPr>
          <w:rFonts w:ascii="Times New Roman" w:hAnsi="Times New Roman" w:cs="Times New Roman"/>
          <w:sz w:val="28"/>
          <w:szCs w:val="28"/>
        </w:rPr>
        <w:t xml:space="preserve"> </w:t>
      </w:r>
      <w:r w:rsidRPr="00554D41">
        <w:rPr>
          <w:rFonts w:ascii="Times New Roman" w:hAnsi="Times New Roman" w:cs="Times New Roman"/>
          <w:sz w:val="28"/>
          <w:szCs w:val="28"/>
        </w:rPr>
        <w:t>С. А. Корф</w:t>
      </w:r>
      <w:r w:rsidR="00A626EE" w:rsidRPr="00554D41">
        <w:rPr>
          <w:rFonts w:ascii="Times New Roman" w:hAnsi="Times New Roman" w:cs="Times New Roman"/>
          <w:sz w:val="28"/>
          <w:szCs w:val="28"/>
        </w:rPr>
        <w:t xml:space="preserve">, который полагал, что  </w:t>
      </w:r>
      <w:r w:rsidR="00571EF5" w:rsidRPr="00554D41">
        <w:rPr>
          <w:rFonts w:ascii="Times New Roman" w:hAnsi="Times New Roman" w:cs="Times New Roman"/>
          <w:sz w:val="28"/>
          <w:szCs w:val="28"/>
        </w:rPr>
        <w:t>на вече мог участвовать каждый свободный гражданин</w:t>
      </w:r>
      <w:r w:rsidR="00B80D0F" w:rsidRPr="00554D41">
        <w:rPr>
          <w:rFonts w:ascii="Times New Roman" w:hAnsi="Times New Roman" w:cs="Times New Roman"/>
          <w:sz w:val="28"/>
          <w:szCs w:val="28"/>
        </w:rPr>
        <w:t xml:space="preserve"> и отсутствие личной зависимости является достаточным основанием для реализации</w:t>
      </w:r>
      <w:r w:rsidR="00897ED0" w:rsidRPr="00554D41">
        <w:rPr>
          <w:rFonts w:ascii="Times New Roman" w:hAnsi="Times New Roman" w:cs="Times New Roman"/>
          <w:sz w:val="28"/>
          <w:szCs w:val="28"/>
        </w:rPr>
        <w:t xml:space="preserve"> своего  права. </w:t>
      </w:r>
      <w:proofErr w:type="gramStart"/>
      <w:r w:rsidR="00897ED0" w:rsidRPr="00554D41">
        <w:rPr>
          <w:rFonts w:ascii="Times New Roman" w:hAnsi="Times New Roman" w:cs="Times New Roman"/>
          <w:sz w:val="28"/>
          <w:szCs w:val="28"/>
        </w:rPr>
        <w:t>Не было требования определенного местожительства, и поэтому любой свободный гражданин волости имел право присутствовать на вече</w:t>
      </w:r>
      <w:r w:rsidR="00897ED0" w:rsidRPr="00554D41">
        <w:rPr>
          <w:rStyle w:val="a5"/>
          <w:rFonts w:ascii="Times New Roman" w:hAnsi="Times New Roman" w:cs="Times New Roman"/>
          <w:sz w:val="28"/>
          <w:szCs w:val="28"/>
        </w:rPr>
        <w:footnoteReference w:id="60"/>
      </w:r>
      <w:r w:rsidR="00897ED0" w:rsidRPr="00554D41">
        <w:rPr>
          <w:rFonts w:ascii="Times New Roman" w:hAnsi="Times New Roman" w:cs="Times New Roman"/>
          <w:sz w:val="28"/>
          <w:szCs w:val="28"/>
        </w:rPr>
        <w:t xml:space="preserve">. </w:t>
      </w:r>
      <w:r w:rsidR="003E6743" w:rsidRPr="00554D41">
        <w:rPr>
          <w:rFonts w:ascii="Times New Roman" w:hAnsi="Times New Roman" w:cs="Times New Roman"/>
          <w:sz w:val="28"/>
          <w:szCs w:val="28"/>
        </w:rPr>
        <w:t xml:space="preserve">Впрочем, Корф отмечает, что </w:t>
      </w:r>
      <w:r w:rsidR="00A46C8C" w:rsidRPr="00554D41">
        <w:rPr>
          <w:rFonts w:ascii="Times New Roman" w:hAnsi="Times New Roman" w:cs="Times New Roman"/>
          <w:sz w:val="28"/>
          <w:szCs w:val="28"/>
        </w:rPr>
        <w:t xml:space="preserve">хотя на вече все были равны между собой и могли в равной мере высказывать свои мнения, желания и т.д. </w:t>
      </w:r>
      <w:r w:rsidR="00867983" w:rsidRPr="00554D41">
        <w:rPr>
          <w:rFonts w:ascii="Times New Roman" w:hAnsi="Times New Roman" w:cs="Times New Roman"/>
          <w:sz w:val="28"/>
          <w:szCs w:val="28"/>
        </w:rPr>
        <w:t xml:space="preserve">наибольшим влиянием пользовались представители торговой аристократии, «которые стояли во главе населения и в </w:t>
      </w:r>
      <w:r w:rsidR="00867983" w:rsidRPr="00554D41">
        <w:rPr>
          <w:rFonts w:ascii="Times New Roman" w:hAnsi="Times New Roman" w:cs="Times New Roman"/>
          <w:sz w:val="28"/>
          <w:szCs w:val="28"/>
        </w:rPr>
        <w:lastRenderedPageBreak/>
        <w:t>экономическом отношении», и «их голоса представляли наибольший</w:t>
      </w:r>
      <w:proofErr w:type="gramEnd"/>
      <w:r w:rsidR="00867983" w:rsidRPr="00554D41">
        <w:rPr>
          <w:rFonts w:ascii="Times New Roman" w:hAnsi="Times New Roman" w:cs="Times New Roman"/>
          <w:sz w:val="28"/>
          <w:szCs w:val="28"/>
        </w:rPr>
        <w:t xml:space="preserve"> вес во время принятия решений»</w:t>
      </w:r>
      <w:r w:rsidR="00867983" w:rsidRPr="00554D41">
        <w:rPr>
          <w:rStyle w:val="a5"/>
          <w:rFonts w:ascii="Times New Roman" w:hAnsi="Times New Roman" w:cs="Times New Roman"/>
          <w:sz w:val="28"/>
          <w:szCs w:val="28"/>
        </w:rPr>
        <w:footnoteReference w:id="61"/>
      </w:r>
      <w:r w:rsidR="00867983" w:rsidRPr="00554D41">
        <w:rPr>
          <w:rFonts w:ascii="Times New Roman" w:hAnsi="Times New Roman" w:cs="Times New Roman"/>
          <w:sz w:val="28"/>
          <w:szCs w:val="28"/>
        </w:rPr>
        <w:t>.</w:t>
      </w:r>
    </w:p>
    <w:p w:rsidR="000D12AF" w:rsidRPr="00554D41" w:rsidRDefault="000D12AF" w:rsidP="0013297B">
      <w:pPr>
        <w:adjustRightInd w:val="0"/>
        <w:snapToGrid w:val="0"/>
        <w:ind w:right="851" w:firstLine="709"/>
        <w:contextualSpacing/>
        <w:mirrorIndents/>
        <w:jc w:val="both"/>
        <w:rPr>
          <w:rFonts w:ascii="Times New Roman" w:hAnsi="Times New Roman" w:cs="Times New Roman"/>
          <w:sz w:val="28"/>
          <w:szCs w:val="28"/>
        </w:rPr>
      </w:pPr>
    </w:p>
    <w:p w:rsidR="005D6A60" w:rsidRPr="00554D41" w:rsidRDefault="000D12AF"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Интересна на наш взгляд</w:t>
      </w:r>
      <w:r w:rsidR="00E52758" w:rsidRPr="00554D41">
        <w:rPr>
          <w:rFonts w:ascii="Times New Roman" w:hAnsi="Times New Roman" w:cs="Times New Roman"/>
          <w:sz w:val="28"/>
          <w:szCs w:val="28"/>
        </w:rPr>
        <w:t xml:space="preserve"> </w:t>
      </w:r>
      <w:r w:rsidRPr="00554D41">
        <w:rPr>
          <w:rFonts w:ascii="Times New Roman" w:hAnsi="Times New Roman" w:cs="Times New Roman"/>
          <w:sz w:val="28"/>
          <w:szCs w:val="28"/>
        </w:rPr>
        <w:t>теория В. О. Ключевского.</w:t>
      </w:r>
      <w:r w:rsidR="00E52758" w:rsidRPr="00554D41">
        <w:rPr>
          <w:rFonts w:ascii="Times New Roman" w:hAnsi="Times New Roman" w:cs="Times New Roman"/>
          <w:sz w:val="28"/>
          <w:szCs w:val="28"/>
        </w:rPr>
        <w:t xml:space="preserve"> </w:t>
      </w:r>
      <w:proofErr w:type="gramStart"/>
      <w:r w:rsidR="0095192D" w:rsidRPr="00554D41">
        <w:rPr>
          <w:rFonts w:ascii="Times New Roman" w:hAnsi="Times New Roman" w:cs="Times New Roman"/>
          <w:sz w:val="28"/>
          <w:szCs w:val="28"/>
        </w:rPr>
        <w:t xml:space="preserve">Исследователь считает, что </w:t>
      </w:r>
      <w:r w:rsidR="00114899" w:rsidRPr="00554D41">
        <w:rPr>
          <w:rFonts w:ascii="Times New Roman" w:hAnsi="Times New Roman" w:cs="Times New Roman"/>
          <w:sz w:val="28"/>
          <w:szCs w:val="28"/>
        </w:rPr>
        <w:t>по мере упадка авторитета князей и перехода городской аристократии в состав княжеской дружины</w:t>
      </w:r>
      <w:r w:rsidR="00AD2ACA" w:rsidRPr="00554D41">
        <w:rPr>
          <w:rFonts w:ascii="Times New Roman" w:hAnsi="Times New Roman" w:cs="Times New Roman"/>
          <w:sz w:val="28"/>
          <w:szCs w:val="28"/>
        </w:rPr>
        <w:t xml:space="preserve"> вырастает влияние всенародного веча и «городской массы, собиравшейся на вече»</w:t>
      </w:r>
      <w:r w:rsidR="00AD2ACA" w:rsidRPr="00554D41">
        <w:rPr>
          <w:rStyle w:val="a5"/>
          <w:rFonts w:ascii="Times New Roman" w:hAnsi="Times New Roman" w:cs="Times New Roman"/>
          <w:sz w:val="28"/>
          <w:szCs w:val="28"/>
        </w:rPr>
        <w:footnoteReference w:id="62"/>
      </w:r>
      <w:r w:rsidR="00AD2ACA" w:rsidRPr="00554D41">
        <w:rPr>
          <w:rFonts w:ascii="Times New Roman" w:hAnsi="Times New Roman" w:cs="Times New Roman"/>
          <w:sz w:val="28"/>
          <w:szCs w:val="28"/>
        </w:rPr>
        <w:t>. На вече в Новгороде «бежал всякий, кто считал себя гражданином»</w:t>
      </w:r>
      <w:r w:rsidR="00AD2ACA" w:rsidRPr="00554D41">
        <w:rPr>
          <w:rStyle w:val="a5"/>
          <w:rFonts w:ascii="Times New Roman" w:hAnsi="Times New Roman" w:cs="Times New Roman"/>
          <w:sz w:val="28"/>
          <w:szCs w:val="28"/>
        </w:rPr>
        <w:footnoteReference w:id="63"/>
      </w:r>
      <w:r w:rsidR="00AD2ACA" w:rsidRPr="00554D41">
        <w:rPr>
          <w:rFonts w:ascii="Times New Roman" w:hAnsi="Times New Roman" w:cs="Times New Roman"/>
          <w:sz w:val="28"/>
          <w:szCs w:val="28"/>
        </w:rPr>
        <w:t>. Однако</w:t>
      </w:r>
      <w:r w:rsidR="00AA080E" w:rsidRPr="00554D41">
        <w:rPr>
          <w:rFonts w:ascii="Times New Roman" w:hAnsi="Times New Roman" w:cs="Times New Roman"/>
          <w:sz w:val="28"/>
          <w:szCs w:val="28"/>
        </w:rPr>
        <w:t xml:space="preserve"> выносом вопросов на обсуждение вечевого собрания занимался новгородский совет господ, состоящий из бояр</w:t>
      </w:r>
      <w:r w:rsidR="00AA080E" w:rsidRPr="00554D41">
        <w:rPr>
          <w:rStyle w:val="a5"/>
          <w:rFonts w:ascii="Times New Roman" w:hAnsi="Times New Roman" w:cs="Times New Roman"/>
          <w:sz w:val="28"/>
          <w:szCs w:val="28"/>
        </w:rPr>
        <w:footnoteReference w:id="64"/>
      </w:r>
      <w:r w:rsidR="00AA080E" w:rsidRPr="00554D41">
        <w:rPr>
          <w:rFonts w:ascii="Times New Roman" w:hAnsi="Times New Roman" w:cs="Times New Roman"/>
          <w:sz w:val="28"/>
          <w:szCs w:val="28"/>
        </w:rPr>
        <w:t>. Следовательно, в Новгороде на вече заправляла знать.</w:t>
      </w:r>
      <w:proofErr w:type="gramEnd"/>
    </w:p>
    <w:p w:rsidR="005D6A60" w:rsidRPr="00554D41" w:rsidRDefault="005D6A60" w:rsidP="0013297B">
      <w:pPr>
        <w:adjustRightInd w:val="0"/>
        <w:snapToGrid w:val="0"/>
        <w:ind w:right="851" w:firstLine="709"/>
        <w:contextualSpacing/>
        <w:mirrorIndents/>
        <w:jc w:val="both"/>
        <w:rPr>
          <w:rFonts w:ascii="Times New Roman" w:hAnsi="Times New Roman" w:cs="Times New Roman"/>
          <w:sz w:val="28"/>
          <w:szCs w:val="28"/>
        </w:rPr>
      </w:pPr>
    </w:p>
    <w:p w:rsidR="00AA080E" w:rsidRPr="00554D41" w:rsidRDefault="009B4354"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С другой стороны, </w:t>
      </w:r>
      <w:r w:rsidR="00AA080E" w:rsidRPr="00554D41">
        <w:rPr>
          <w:rFonts w:ascii="Times New Roman" w:hAnsi="Times New Roman" w:cs="Times New Roman"/>
          <w:sz w:val="28"/>
          <w:szCs w:val="28"/>
        </w:rPr>
        <w:t xml:space="preserve">М. Н. Покровский </w:t>
      </w:r>
      <w:r w:rsidR="00812FFE" w:rsidRPr="00554D41">
        <w:rPr>
          <w:rFonts w:ascii="Times New Roman" w:hAnsi="Times New Roman" w:cs="Times New Roman"/>
          <w:sz w:val="28"/>
          <w:szCs w:val="28"/>
        </w:rPr>
        <w:t xml:space="preserve">полагал, что вечевой строй древнерусского государства был демократическим, который был относительно короток и конкретно в Киевской земле падал на </w:t>
      </w:r>
      <w:r w:rsidR="00812FFE" w:rsidRPr="00554D41">
        <w:rPr>
          <w:rFonts w:ascii="Times New Roman" w:hAnsi="Times New Roman" w:cs="Times New Roman"/>
          <w:sz w:val="28"/>
          <w:szCs w:val="28"/>
          <w:lang w:val="en-US"/>
        </w:rPr>
        <w:t>XI</w:t>
      </w:r>
      <w:r w:rsidR="00812FFE" w:rsidRPr="00554D41">
        <w:rPr>
          <w:rFonts w:ascii="Times New Roman" w:hAnsi="Times New Roman" w:cs="Times New Roman"/>
          <w:sz w:val="28"/>
          <w:szCs w:val="28"/>
        </w:rPr>
        <w:t xml:space="preserve"> век</w:t>
      </w:r>
      <w:r w:rsidR="00E65400" w:rsidRPr="00554D41">
        <w:rPr>
          <w:rFonts w:ascii="Times New Roman" w:hAnsi="Times New Roman" w:cs="Times New Roman"/>
          <w:sz w:val="28"/>
          <w:szCs w:val="28"/>
        </w:rPr>
        <w:t xml:space="preserve">. М. Н. Покровский приводит данные о вече в Киеве 1146 года: «киевляне все, сойдя с коней, начали говорить: "Брат твой князь и ты". </w:t>
      </w:r>
      <w:proofErr w:type="gramStart"/>
      <w:r w:rsidR="00E65400" w:rsidRPr="00554D41">
        <w:rPr>
          <w:rFonts w:ascii="Times New Roman" w:hAnsi="Times New Roman" w:cs="Times New Roman"/>
          <w:sz w:val="28"/>
          <w:szCs w:val="28"/>
        </w:rPr>
        <w:t>И на том целовали крест все киевляне и с детьми, что они не изменят Игорю и Святославу»</w:t>
      </w:r>
      <w:r w:rsidR="008758D1" w:rsidRPr="00554D41">
        <w:rPr>
          <w:rStyle w:val="a5"/>
          <w:rFonts w:ascii="Times New Roman" w:hAnsi="Times New Roman" w:cs="Times New Roman"/>
          <w:sz w:val="28"/>
          <w:szCs w:val="28"/>
        </w:rPr>
        <w:footnoteReference w:id="65"/>
      </w:r>
      <w:r w:rsidR="00F674A3" w:rsidRPr="00554D41">
        <w:rPr>
          <w:rFonts w:ascii="Times New Roman" w:hAnsi="Times New Roman" w:cs="Times New Roman"/>
          <w:sz w:val="28"/>
          <w:szCs w:val="28"/>
        </w:rPr>
        <w:t>. Поскольку детей не могли привести к присяге, то и</w:t>
      </w:r>
      <w:r w:rsidR="00E65400" w:rsidRPr="00554D41">
        <w:rPr>
          <w:rFonts w:ascii="Times New Roman" w:hAnsi="Times New Roman" w:cs="Times New Roman"/>
          <w:sz w:val="28"/>
          <w:szCs w:val="28"/>
        </w:rPr>
        <w:t>з этого историк делает вывод, что Игорю присягали не только главы семейств, а все совершеннолетние мужчины, способные держать оружие</w:t>
      </w:r>
      <w:r w:rsidR="008758D1" w:rsidRPr="00554D41">
        <w:rPr>
          <w:rStyle w:val="a5"/>
          <w:rFonts w:ascii="Times New Roman" w:hAnsi="Times New Roman" w:cs="Times New Roman"/>
          <w:sz w:val="28"/>
          <w:szCs w:val="28"/>
        </w:rPr>
        <w:footnoteReference w:id="66"/>
      </w:r>
      <w:r w:rsidR="00E65400" w:rsidRPr="00554D41">
        <w:rPr>
          <w:rFonts w:ascii="Times New Roman" w:hAnsi="Times New Roman" w:cs="Times New Roman"/>
          <w:sz w:val="28"/>
          <w:szCs w:val="28"/>
        </w:rPr>
        <w:t>.</w:t>
      </w:r>
      <w:r w:rsidR="008758D1" w:rsidRPr="00554D41">
        <w:rPr>
          <w:rFonts w:ascii="Times New Roman" w:hAnsi="Times New Roman" w:cs="Times New Roman"/>
          <w:sz w:val="28"/>
          <w:szCs w:val="28"/>
        </w:rPr>
        <w:t xml:space="preserve"> </w:t>
      </w:r>
      <w:r w:rsidR="00E65400" w:rsidRPr="00554D41">
        <w:rPr>
          <w:rFonts w:ascii="Times New Roman" w:hAnsi="Times New Roman" w:cs="Times New Roman"/>
          <w:sz w:val="28"/>
          <w:szCs w:val="28"/>
        </w:rPr>
        <w:t xml:space="preserve"> </w:t>
      </w:r>
      <w:r w:rsidR="008758D1" w:rsidRPr="00554D41">
        <w:rPr>
          <w:rFonts w:ascii="Times New Roman" w:hAnsi="Times New Roman" w:cs="Times New Roman"/>
          <w:sz w:val="28"/>
          <w:szCs w:val="28"/>
        </w:rPr>
        <w:t xml:space="preserve"> По сути князя избирает городское ополчение</w:t>
      </w:r>
      <w:r w:rsidR="00C87CBA" w:rsidRPr="00554D41">
        <w:rPr>
          <w:rFonts w:ascii="Times New Roman" w:hAnsi="Times New Roman" w:cs="Times New Roman"/>
          <w:sz w:val="28"/>
          <w:szCs w:val="28"/>
        </w:rPr>
        <w:t>, «вои»</w:t>
      </w:r>
      <w:r w:rsidR="008758D1" w:rsidRPr="00554D41">
        <w:rPr>
          <w:rFonts w:ascii="Times New Roman" w:hAnsi="Times New Roman" w:cs="Times New Roman"/>
          <w:sz w:val="28"/>
          <w:szCs w:val="28"/>
        </w:rPr>
        <w:t xml:space="preserve">. </w:t>
      </w:r>
      <w:proofErr w:type="gramEnd"/>
    </w:p>
    <w:p w:rsidR="008758D1" w:rsidRPr="00554D41" w:rsidRDefault="008758D1" w:rsidP="0013297B">
      <w:pPr>
        <w:adjustRightInd w:val="0"/>
        <w:snapToGrid w:val="0"/>
        <w:ind w:right="851" w:firstLine="709"/>
        <w:contextualSpacing/>
        <w:mirrorIndents/>
        <w:jc w:val="both"/>
        <w:rPr>
          <w:rFonts w:ascii="Times New Roman" w:hAnsi="Times New Roman" w:cs="Times New Roman"/>
          <w:sz w:val="28"/>
          <w:szCs w:val="28"/>
        </w:rPr>
      </w:pPr>
    </w:p>
    <w:p w:rsidR="008758D1" w:rsidRPr="00554D41" w:rsidRDefault="00CA39FB"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lastRenderedPageBreak/>
        <w:t xml:space="preserve">И. Д. Беляев, описывая историю Новгорода Великого, полагал наоборот, что членами городской общины на вече были домовладельцы, хозяева, как богатые, так и бедные, то есть «как бояре и купцы, так и черные люди». </w:t>
      </w:r>
      <w:proofErr w:type="gramStart"/>
      <w:r w:rsidRPr="00554D41">
        <w:rPr>
          <w:rFonts w:ascii="Times New Roman" w:hAnsi="Times New Roman" w:cs="Times New Roman"/>
          <w:sz w:val="28"/>
          <w:szCs w:val="28"/>
        </w:rPr>
        <w:t>Впрочем, на вече приходил отнюдь не весь народ, к примеру, вольные люди, то есть те, кто не состоял ни в одной городской общине на вече не собирались</w:t>
      </w:r>
      <w:r w:rsidRPr="00554D41">
        <w:rPr>
          <w:rStyle w:val="a5"/>
          <w:rFonts w:ascii="Times New Roman" w:hAnsi="Times New Roman" w:cs="Times New Roman"/>
          <w:sz w:val="28"/>
          <w:szCs w:val="28"/>
        </w:rPr>
        <w:footnoteReference w:id="67"/>
      </w:r>
      <w:r w:rsidRPr="00554D41">
        <w:rPr>
          <w:rFonts w:ascii="Times New Roman" w:hAnsi="Times New Roman" w:cs="Times New Roman"/>
          <w:sz w:val="28"/>
          <w:szCs w:val="28"/>
        </w:rPr>
        <w:t xml:space="preserve">. </w:t>
      </w:r>
      <w:r w:rsidR="00C87CBA" w:rsidRPr="00554D41">
        <w:rPr>
          <w:rFonts w:ascii="Times New Roman" w:hAnsi="Times New Roman" w:cs="Times New Roman"/>
          <w:sz w:val="28"/>
          <w:szCs w:val="28"/>
        </w:rPr>
        <w:t xml:space="preserve">Иногда на вече могли собраться только черные люди, как на вече 1228 года при изгнании владыки Арсения: «и </w:t>
      </w:r>
      <w:proofErr w:type="spellStart"/>
      <w:r w:rsidR="00C87CBA" w:rsidRPr="00554D41">
        <w:rPr>
          <w:rFonts w:ascii="Times New Roman" w:hAnsi="Times New Roman" w:cs="Times New Roman"/>
          <w:sz w:val="28"/>
          <w:szCs w:val="28"/>
        </w:rPr>
        <w:t>сотворише</w:t>
      </w:r>
      <w:proofErr w:type="spellEnd"/>
      <w:r w:rsidR="00C87CBA" w:rsidRPr="00554D41">
        <w:rPr>
          <w:rFonts w:ascii="Times New Roman" w:hAnsi="Times New Roman" w:cs="Times New Roman"/>
          <w:sz w:val="28"/>
          <w:szCs w:val="28"/>
        </w:rPr>
        <w:t xml:space="preserve"> вече на Ярославле дворе и </w:t>
      </w:r>
      <w:proofErr w:type="spellStart"/>
      <w:r w:rsidR="00C87CBA" w:rsidRPr="00554D41">
        <w:rPr>
          <w:rFonts w:ascii="Times New Roman" w:hAnsi="Times New Roman" w:cs="Times New Roman"/>
          <w:sz w:val="28"/>
          <w:szCs w:val="28"/>
        </w:rPr>
        <w:t>придоша</w:t>
      </w:r>
      <w:proofErr w:type="spellEnd"/>
      <w:r w:rsidR="00C87CBA" w:rsidRPr="00554D41">
        <w:rPr>
          <w:rFonts w:ascii="Times New Roman" w:hAnsi="Times New Roman" w:cs="Times New Roman"/>
          <w:sz w:val="28"/>
          <w:szCs w:val="28"/>
        </w:rPr>
        <w:t xml:space="preserve"> на </w:t>
      </w:r>
      <w:proofErr w:type="spellStart"/>
      <w:r w:rsidR="00C87CBA" w:rsidRPr="00554D41">
        <w:rPr>
          <w:rFonts w:ascii="Times New Roman" w:hAnsi="Times New Roman" w:cs="Times New Roman"/>
          <w:sz w:val="28"/>
          <w:szCs w:val="28"/>
        </w:rPr>
        <w:t>владычень</w:t>
      </w:r>
      <w:proofErr w:type="spellEnd"/>
      <w:r w:rsidR="00C87CBA" w:rsidRPr="00554D41">
        <w:rPr>
          <w:rFonts w:ascii="Times New Roman" w:hAnsi="Times New Roman" w:cs="Times New Roman"/>
          <w:sz w:val="28"/>
          <w:szCs w:val="28"/>
        </w:rPr>
        <w:t xml:space="preserve"> двор»</w:t>
      </w:r>
      <w:r w:rsidR="00C87CBA" w:rsidRPr="00554D41">
        <w:rPr>
          <w:rStyle w:val="a5"/>
          <w:rFonts w:ascii="Times New Roman" w:hAnsi="Times New Roman" w:cs="Times New Roman"/>
          <w:sz w:val="28"/>
          <w:szCs w:val="28"/>
        </w:rPr>
        <w:footnoteReference w:id="68"/>
      </w:r>
      <w:r w:rsidR="00C87CBA" w:rsidRPr="00554D41">
        <w:rPr>
          <w:rFonts w:ascii="Times New Roman" w:hAnsi="Times New Roman" w:cs="Times New Roman"/>
          <w:sz w:val="28"/>
          <w:szCs w:val="28"/>
        </w:rPr>
        <w:t xml:space="preserve">. </w:t>
      </w:r>
      <w:proofErr w:type="gramEnd"/>
    </w:p>
    <w:p w:rsidR="00C87CBA" w:rsidRPr="00554D41" w:rsidRDefault="00C87CBA" w:rsidP="0013297B">
      <w:pPr>
        <w:adjustRightInd w:val="0"/>
        <w:snapToGrid w:val="0"/>
        <w:ind w:right="851" w:firstLine="709"/>
        <w:contextualSpacing/>
        <w:mirrorIndents/>
        <w:jc w:val="both"/>
        <w:rPr>
          <w:rFonts w:ascii="Times New Roman" w:hAnsi="Times New Roman" w:cs="Times New Roman"/>
          <w:sz w:val="28"/>
          <w:szCs w:val="28"/>
        </w:rPr>
      </w:pPr>
    </w:p>
    <w:p w:rsidR="00AD348E" w:rsidRPr="00554D41" w:rsidRDefault="00C3600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М. А. </w:t>
      </w:r>
      <w:r w:rsidR="00210A11" w:rsidRPr="00554D41">
        <w:rPr>
          <w:rFonts w:ascii="Times New Roman" w:hAnsi="Times New Roman" w:cs="Times New Roman"/>
          <w:sz w:val="28"/>
          <w:szCs w:val="28"/>
        </w:rPr>
        <w:t>Дьяконов</w:t>
      </w:r>
      <w:r w:rsidRPr="00554D41">
        <w:rPr>
          <w:rFonts w:ascii="Times New Roman" w:hAnsi="Times New Roman" w:cs="Times New Roman"/>
          <w:sz w:val="28"/>
          <w:szCs w:val="28"/>
        </w:rPr>
        <w:t xml:space="preserve"> был близок к концепции </w:t>
      </w:r>
      <w:r w:rsidR="00195D32" w:rsidRPr="00554D41">
        <w:rPr>
          <w:rFonts w:ascii="Times New Roman" w:hAnsi="Times New Roman" w:cs="Times New Roman"/>
          <w:sz w:val="28"/>
          <w:szCs w:val="28"/>
        </w:rPr>
        <w:t xml:space="preserve">В. И. Сергеевича и М. В. </w:t>
      </w:r>
      <w:proofErr w:type="gramStart"/>
      <w:r w:rsidR="00195D32" w:rsidRPr="00554D41">
        <w:rPr>
          <w:rFonts w:ascii="Times New Roman" w:hAnsi="Times New Roman" w:cs="Times New Roman"/>
          <w:sz w:val="28"/>
          <w:szCs w:val="28"/>
        </w:rPr>
        <w:t>Владимирского-Буданова</w:t>
      </w:r>
      <w:proofErr w:type="gramEnd"/>
      <w:r w:rsidR="00195D32" w:rsidRPr="00554D41">
        <w:rPr>
          <w:rFonts w:ascii="Times New Roman" w:hAnsi="Times New Roman" w:cs="Times New Roman"/>
          <w:sz w:val="28"/>
          <w:szCs w:val="28"/>
        </w:rPr>
        <w:t>. Он счит</w:t>
      </w:r>
      <w:r w:rsidR="001E102D" w:rsidRPr="00554D41">
        <w:rPr>
          <w:rFonts w:ascii="Times New Roman" w:hAnsi="Times New Roman" w:cs="Times New Roman"/>
          <w:sz w:val="28"/>
          <w:szCs w:val="28"/>
        </w:rPr>
        <w:t>а</w:t>
      </w:r>
      <w:r w:rsidR="00195D32" w:rsidRPr="00554D41">
        <w:rPr>
          <w:rFonts w:ascii="Times New Roman" w:hAnsi="Times New Roman" w:cs="Times New Roman"/>
          <w:sz w:val="28"/>
          <w:szCs w:val="28"/>
        </w:rPr>
        <w:t xml:space="preserve">л, что </w:t>
      </w:r>
      <w:r w:rsidR="009C4A1F" w:rsidRPr="00554D41">
        <w:rPr>
          <w:rFonts w:ascii="Times New Roman" w:hAnsi="Times New Roman" w:cs="Times New Roman"/>
          <w:sz w:val="28"/>
          <w:szCs w:val="28"/>
        </w:rPr>
        <w:t>на вече имел право присутствовать каждый свободный, причем только желающие</w:t>
      </w:r>
      <w:r w:rsidR="00F674A3" w:rsidRPr="00554D41">
        <w:rPr>
          <w:rStyle w:val="a5"/>
          <w:rFonts w:ascii="Times New Roman" w:hAnsi="Times New Roman" w:cs="Times New Roman"/>
          <w:sz w:val="28"/>
          <w:szCs w:val="28"/>
        </w:rPr>
        <w:footnoteReference w:id="69"/>
      </w:r>
      <w:r w:rsidR="009C4A1F" w:rsidRPr="00554D41">
        <w:rPr>
          <w:rFonts w:ascii="Times New Roman" w:hAnsi="Times New Roman" w:cs="Times New Roman"/>
          <w:sz w:val="28"/>
          <w:szCs w:val="28"/>
        </w:rPr>
        <w:t xml:space="preserve">. </w:t>
      </w:r>
      <w:r w:rsidR="0004469F" w:rsidRPr="00554D41">
        <w:rPr>
          <w:rFonts w:ascii="Times New Roman" w:hAnsi="Times New Roman" w:cs="Times New Roman"/>
          <w:sz w:val="28"/>
          <w:szCs w:val="28"/>
        </w:rPr>
        <w:t xml:space="preserve">Однако, М. А. </w:t>
      </w:r>
      <w:r w:rsidR="00210A11" w:rsidRPr="00554D41">
        <w:rPr>
          <w:rFonts w:ascii="Times New Roman" w:hAnsi="Times New Roman" w:cs="Times New Roman"/>
          <w:sz w:val="28"/>
          <w:szCs w:val="28"/>
        </w:rPr>
        <w:t>Дьяконов</w:t>
      </w:r>
      <w:r w:rsidR="0004469F" w:rsidRPr="00554D41">
        <w:rPr>
          <w:rFonts w:ascii="Times New Roman" w:hAnsi="Times New Roman" w:cs="Times New Roman"/>
          <w:sz w:val="28"/>
          <w:szCs w:val="28"/>
        </w:rPr>
        <w:t xml:space="preserve"> отмечает, что имелось два существенных ограничения для участников</w:t>
      </w:r>
      <w:r w:rsidR="00E472E7" w:rsidRPr="00554D41">
        <w:rPr>
          <w:rFonts w:ascii="Times New Roman" w:hAnsi="Times New Roman" w:cs="Times New Roman"/>
          <w:sz w:val="28"/>
          <w:szCs w:val="28"/>
        </w:rPr>
        <w:t>: юридическое и фактическое</w:t>
      </w:r>
      <w:r w:rsidR="0004469F" w:rsidRPr="00554D41">
        <w:rPr>
          <w:rFonts w:ascii="Times New Roman" w:hAnsi="Times New Roman" w:cs="Times New Roman"/>
          <w:sz w:val="28"/>
          <w:szCs w:val="28"/>
        </w:rPr>
        <w:t xml:space="preserve">. </w:t>
      </w:r>
      <w:r w:rsidR="00E472E7" w:rsidRPr="00554D41">
        <w:rPr>
          <w:rFonts w:ascii="Times New Roman" w:hAnsi="Times New Roman" w:cs="Times New Roman"/>
          <w:sz w:val="28"/>
          <w:szCs w:val="28"/>
        </w:rPr>
        <w:t xml:space="preserve">Первое состояло в </w:t>
      </w:r>
      <w:r w:rsidR="00F674A3" w:rsidRPr="00554D41">
        <w:rPr>
          <w:rFonts w:ascii="Times New Roman" w:hAnsi="Times New Roman" w:cs="Times New Roman"/>
          <w:sz w:val="28"/>
          <w:szCs w:val="28"/>
        </w:rPr>
        <w:t xml:space="preserve">том, что за детей решали отцы. Второе же являлось </w:t>
      </w:r>
      <w:r w:rsidR="00476D92" w:rsidRPr="00554D41">
        <w:rPr>
          <w:rFonts w:ascii="Times New Roman" w:hAnsi="Times New Roman" w:cs="Times New Roman"/>
          <w:sz w:val="28"/>
          <w:szCs w:val="28"/>
        </w:rPr>
        <w:t>ограничением фактическим, так как вечевые собрания происходили в главном городе земли, и жители пригородов могли не принимать участия, если не знали о сроке собрания</w:t>
      </w:r>
      <w:r w:rsidR="006C613C" w:rsidRPr="00554D41">
        <w:rPr>
          <w:rFonts w:ascii="Times New Roman" w:hAnsi="Times New Roman" w:cs="Times New Roman"/>
          <w:sz w:val="28"/>
          <w:szCs w:val="28"/>
        </w:rPr>
        <w:t xml:space="preserve">. Приглашение </w:t>
      </w:r>
      <w:proofErr w:type="spellStart"/>
      <w:r w:rsidR="006C613C" w:rsidRPr="00554D41">
        <w:rPr>
          <w:rFonts w:ascii="Times New Roman" w:hAnsi="Times New Roman" w:cs="Times New Roman"/>
          <w:sz w:val="28"/>
          <w:szCs w:val="28"/>
        </w:rPr>
        <w:t>пригорожан</w:t>
      </w:r>
      <w:proofErr w:type="spellEnd"/>
      <w:r w:rsidR="006C613C" w:rsidRPr="00554D41">
        <w:rPr>
          <w:rFonts w:ascii="Times New Roman" w:hAnsi="Times New Roman" w:cs="Times New Roman"/>
          <w:sz w:val="28"/>
          <w:szCs w:val="28"/>
        </w:rPr>
        <w:t xml:space="preserve">, - подмечает М. А. </w:t>
      </w:r>
      <w:r w:rsidR="00210A11" w:rsidRPr="00554D41">
        <w:rPr>
          <w:rFonts w:ascii="Times New Roman" w:hAnsi="Times New Roman" w:cs="Times New Roman"/>
          <w:sz w:val="28"/>
          <w:szCs w:val="28"/>
        </w:rPr>
        <w:t>Дьяконов</w:t>
      </w:r>
      <w:r w:rsidR="00066FE7" w:rsidRPr="00554D41">
        <w:rPr>
          <w:rFonts w:ascii="Times New Roman" w:hAnsi="Times New Roman" w:cs="Times New Roman"/>
          <w:sz w:val="28"/>
          <w:szCs w:val="28"/>
        </w:rPr>
        <w:t>,</w:t>
      </w:r>
      <w:r w:rsidR="006C613C" w:rsidRPr="00554D41">
        <w:rPr>
          <w:rFonts w:ascii="Times New Roman" w:hAnsi="Times New Roman" w:cs="Times New Roman"/>
          <w:sz w:val="28"/>
          <w:szCs w:val="28"/>
        </w:rPr>
        <w:t xml:space="preserve"> имело место в редких случаях</w:t>
      </w:r>
      <w:r w:rsidR="006C613C" w:rsidRPr="00554D41">
        <w:rPr>
          <w:rStyle w:val="a5"/>
          <w:rFonts w:ascii="Times New Roman" w:hAnsi="Times New Roman" w:cs="Times New Roman"/>
          <w:sz w:val="28"/>
          <w:szCs w:val="28"/>
        </w:rPr>
        <w:footnoteReference w:id="70"/>
      </w:r>
      <w:r w:rsidR="006C613C" w:rsidRPr="00554D41">
        <w:rPr>
          <w:rFonts w:ascii="Times New Roman" w:hAnsi="Times New Roman" w:cs="Times New Roman"/>
          <w:sz w:val="28"/>
          <w:szCs w:val="28"/>
        </w:rPr>
        <w:t>.</w:t>
      </w:r>
      <w:r w:rsidR="00066FE7" w:rsidRPr="00554D41">
        <w:rPr>
          <w:rFonts w:ascii="Times New Roman" w:hAnsi="Times New Roman" w:cs="Times New Roman"/>
          <w:sz w:val="28"/>
          <w:szCs w:val="28"/>
        </w:rPr>
        <w:t xml:space="preserve"> </w:t>
      </w:r>
      <w:r w:rsidR="00AD348E" w:rsidRPr="00554D41">
        <w:rPr>
          <w:rFonts w:ascii="Times New Roman" w:hAnsi="Times New Roman" w:cs="Times New Roman"/>
          <w:sz w:val="28"/>
          <w:szCs w:val="28"/>
        </w:rPr>
        <w:t xml:space="preserve"> </w:t>
      </w:r>
    </w:p>
    <w:p w:rsidR="00AD348E" w:rsidRPr="00554D41" w:rsidRDefault="00AD348E" w:rsidP="0013297B">
      <w:pPr>
        <w:adjustRightInd w:val="0"/>
        <w:snapToGrid w:val="0"/>
        <w:ind w:right="851" w:firstLine="709"/>
        <w:contextualSpacing/>
        <w:mirrorIndents/>
        <w:jc w:val="both"/>
        <w:rPr>
          <w:rFonts w:ascii="Times New Roman" w:hAnsi="Times New Roman" w:cs="Times New Roman"/>
          <w:sz w:val="28"/>
          <w:szCs w:val="28"/>
        </w:rPr>
      </w:pPr>
    </w:p>
    <w:p w:rsidR="00AD348E" w:rsidRPr="00554D41" w:rsidRDefault="00A1260C"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Очень кратко высказался по этому поводу </w:t>
      </w:r>
      <w:r w:rsidR="00BE711D" w:rsidRPr="00554D41">
        <w:rPr>
          <w:rFonts w:ascii="Times New Roman" w:hAnsi="Times New Roman" w:cs="Times New Roman"/>
          <w:sz w:val="28"/>
          <w:szCs w:val="28"/>
        </w:rPr>
        <w:t>С. Ф. Платонов</w:t>
      </w:r>
      <w:r w:rsidR="000F5602" w:rsidRPr="00554D41">
        <w:rPr>
          <w:rFonts w:ascii="Times New Roman" w:hAnsi="Times New Roman" w:cs="Times New Roman"/>
          <w:sz w:val="28"/>
          <w:szCs w:val="28"/>
        </w:rPr>
        <w:t>,</w:t>
      </w:r>
      <w:r w:rsidR="00F674A3" w:rsidRPr="00554D41">
        <w:rPr>
          <w:rFonts w:ascii="Times New Roman" w:hAnsi="Times New Roman" w:cs="Times New Roman"/>
          <w:sz w:val="28"/>
          <w:szCs w:val="28"/>
        </w:rPr>
        <w:t xml:space="preserve"> </w:t>
      </w:r>
      <w:r w:rsidRPr="00554D41">
        <w:rPr>
          <w:rFonts w:ascii="Times New Roman" w:hAnsi="Times New Roman" w:cs="Times New Roman"/>
          <w:sz w:val="28"/>
          <w:szCs w:val="28"/>
        </w:rPr>
        <w:t>полага</w:t>
      </w:r>
      <w:r w:rsidR="000F5602" w:rsidRPr="00554D41">
        <w:rPr>
          <w:rFonts w:ascii="Times New Roman" w:hAnsi="Times New Roman" w:cs="Times New Roman"/>
          <w:sz w:val="28"/>
          <w:szCs w:val="28"/>
        </w:rPr>
        <w:t>я</w:t>
      </w:r>
      <w:r w:rsidRPr="00554D41">
        <w:rPr>
          <w:rFonts w:ascii="Times New Roman" w:hAnsi="Times New Roman" w:cs="Times New Roman"/>
          <w:sz w:val="28"/>
          <w:szCs w:val="28"/>
        </w:rPr>
        <w:t>, что на вече правом голоса пользовались все главы семей</w:t>
      </w:r>
      <w:r w:rsidRPr="00554D41">
        <w:rPr>
          <w:rStyle w:val="a5"/>
          <w:rFonts w:ascii="Times New Roman" w:hAnsi="Times New Roman" w:cs="Times New Roman"/>
          <w:sz w:val="28"/>
          <w:szCs w:val="28"/>
        </w:rPr>
        <w:footnoteReference w:id="71"/>
      </w:r>
      <w:r w:rsidRPr="00554D41">
        <w:rPr>
          <w:rFonts w:ascii="Times New Roman" w:hAnsi="Times New Roman" w:cs="Times New Roman"/>
          <w:sz w:val="28"/>
          <w:szCs w:val="28"/>
        </w:rPr>
        <w:t xml:space="preserve">. </w:t>
      </w:r>
    </w:p>
    <w:p w:rsidR="00C36007" w:rsidRPr="00554D41" w:rsidRDefault="00C36007" w:rsidP="0013297B">
      <w:pPr>
        <w:adjustRightInd w:val="0"/>
        <w:snapToGrid w:val="0"/>
        <w:ind w:right="851" w:firstLine="709"/>
        <w:contextualSpacing/>
        <w:mirrorIndents/>
        <w:jc w:val="both"/>
        <w:rPr>
          <w:rFonts w:ascii="Times New Roman" w:hAnsi="Times New Roman" w:cs="Times New Roman"/>
          <w:sz w:val="28"/>
          <w:szCs w:val="28"/>
        </w:rPr>
      </w:pPr>
    </w:p>
    <w:p w:rsidR="0041385D" w:rsidRPr="00554D41" w:rsidRDefault="00DF7B9B"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lastRenderedPageBreak/>
        <w:t xml:space="preserve">Со своей стороны Н. А. Рожков высказал мнение близкое к </w:t>
      </w:r>
      <w:r w:rsidR="007F2F6C" w:rsidRPr="00554D41">
        <w:rPr>
          <w:rFonts w:ascii="Times New Roman" w:hAnsi="Times New Roman" w:cs="Times New Roman"/>
          <w:sz w:val="28"/>
          <w:szCs w:val="28"/>
        </w:rPr>
        <w:t>И. Д. Беляеву. Он понимал вече как «собрание всех свободных граждан без различия сословий, так как «право участвовать в вечевой сходке было достоянием всех свободных людей»</w:t>
      </w:r>
      <w:r w:rsidR="005714B9" w:rsidRPr="00554D41">
        <w:rPr>
          <w:rStyle w:val="a5"/>
          <w:rFonts w:ascii="Times New Roman" w:hAnsi="Times New Roman" w:cs="Times New Roman"/>
          <w:sz w:val="28"/>
          <w:szCs w:val="28"/>
        </w:rPr>
        <w:footnoteReference w:id="72"/>
      </w:r>
      <w:r w:rsidR="005714B9" w:rsidRPr="00554D41">
        <w:rPr>
          <w:rFonts w:ascii="Times New Roman" w:hAnsi="Times New Roman" w:cs="Times New Roman"/>
          <w:sz w:val="28"/>
          <w:szCs w:val="28"/>
        </w:rPr>
        <w:t xml:space="preserve">. Следовательно, именно поэтому на вече были и бояре, и </w:t>
      </w:r>
      <w:proofErr w:type="spellStart"/>
      <w:r w:rsidR="005714B9" w:rsidRPr="00554D41">
        <w:rPr>
          <w:rFonts w:ascii="Times New Roman" w:hAnsi="Times New Roman" w:cs="Times New Roman"/>
          <w:sz w:val="28"/>
          <w:szCs w:val="28"/>
        </w:rPr>
        <w:t>житьи</w:t>
      </w:r>
      <w:proofErr w:type="spellEnd"/>
      <w:r w:rsidR="005714B9" w:rsidRPr="00554D41">
        <w:rPr>
          <w:rFonts w:ascii="Times New Roman" w:hAnsi="Times New Roman" w:cs="Times New Roman"/>
          <w:sz w:val="28"/>
          <w:szCs w:val="28"/>
        </w:rPr>
        <w:t xml:space="preserve"> люди, и купцы, и черные люди</w:t>
      </w:r>
      <w:r w:rsidR="005714B9" w:rsidRPr="00554D41">
        <w:rPr>
          <w:rStyle w:val="a5"/>
          <w:rFonts w:ascii="Times New Roman" w:hAnsi="Times New Roman" w:cs="Times New Roman"/>
          <w:sz w:val="28"/>
          <w:szCs w:val="28"/>
        </w:rPr>
        <w:footnoteReference w:id="73"/>
      </w:r>
      <w:r w:rsidR="005714B9" w:rsidRPr="00554D41">
        <w:rPr>
          <w:rFonts w:ascii="Times New Roman" w:hAnsi="Times New Roman" w:cs="Times New Roman"/>
          <w:sz w:val="28"/>
          <w:szCs w:val="28"/>
        </w:rPr>
        <w:t xml:space="preserve">. Впрочем, несмотря на это, Н. А, Рожков, как и Н. И, Костомаров, указывает на участие жителей </w:t>
      </w:r>
      <w:proofErr w:type="gramStart"/>
      <w:r w:rsidR="005714B9" w:rsidRPr="00554D41">
        <w:rPr>
          <w:rFonts w:ascii="Times New Roman" w:hAnsi="Times New Roman" w:cs="Times New Roman"/>
          <w:sz w:val="28"/>
          <w:szCs w:val="28"/>
        </w:rPr>
        <w:t>пригородов</w:t>
      </w:r>
      <w:proofErr w:type="gramEnd"/>
      <w:r w:rsidR="004D6DF6" w:rsidRPr="00554D41">
        <w:rPr>
          <w:rFonts w:ascii="Times New Roman" w:hAnsi="Times New Roman" w:cs="Times New Roman"/>
          <w:sz w:val="28"/>
          <w:szCs w:val="28"/>
        </w:rPr>
        <w:t xml:space="preserve"> на новгородском вече</w:t>
      </w:r>
      <w:r w:rsidR="005A19E3" w:rsidRPr="00554D41">
        <w:rPr>
          <w:rFonts w:ascii="Times New Roman" w:hAnsi="Times New Roman" w:cs="Times New Roman"/>
          <w:sz w:val="28"/>
          <w:szCs w:val="28"/>
        </w:rPr>
        <w:t xml:space="preserve">: псковичей и </w:t>
      </w:r>
      <w:proofErr w:type="spellStart"/>
      <w:r w:rsidR="005A19E3" w:rsidRPr="00554D41">
        <w:rPr>
          <w:rFonts w:ascii="Times New Roman" w:hAnsi="Times New Roman" w:cs="Times New Roman"/>
          <w:sz w:val="28"/>
          <w:szCs w:val="28"/>
        </w:rPr>
        <w:t>ладожан</w:t>
      </w:r>
      <w:proofErr w:type="spellEnd"/>
      <w:r w:rsidR="005A19E3" w:rsidRPr="00554D41">
        <w:rPr>
          <w:rFonts w:ascii="Times New Roman" w:hAnsi="Times New Roman" w:cs="Times New Roman"/>
          <w:sz w:val="28"/>
          <w:szCs w:val="28"/>
        </w:rPr>
        <w:t xml:space="preserve"> на вече 1136 г., </w:t>
      </w:r>
      <w:proofErr w:type="spellStart"/>
      <w:r w:rsidR="005A19E3" w:rsidRPr="00554D41">
        <w:rPr>
          <w:rFonts w:ascii="Times New Roman" w:hAnsi="Times New Roman" w:cs="Times New Roman"/>
          <w:sz w:val="28"/>
          <w:szCs w:val="28"/>
        </w:rPr>
        <w:t>ладожан</w:t>
      </w:r>
      <w:proofErr w:type="spellEnd"/>
      <w:r w:rsidR="005A19E3" w:rsidRPr="00554D41">
        <w:rPr>
          <w:rFonts w:ascii="Times New Roman" w:hAnsi="Times New Roman" w:cs="Times New Roman"/>
          <w:sz w:val="28"/>
          <w:szCs w:val="28"/>
        </w:rPr>
        <w:t xml:space="preserve">, </w:t>
      </w:r>
      <w:proofErr w:type="spellStart"/>
      <w:r w:rsidR="005A19E3" w:rsidRPr="00554D41">
        <w:rPr>
          <w:rFonts w:ascii="Times New Roman" w:hAnsi="Times New Roman" w:cs="Times New Roman"/>
          <w:sz w:val="28"/>
          <w:szCs w:val="28"/>
        </w:rPr>
        <w:t>корел</w:t>
      </w:r>
      <w:proofErr w:type="spellEnd"/>
      <w:r w:rsidR="005A19E3" w:rsidRPr="00554D41">
        <w:rPr>
          <w:rFonts w:ascii="Times New Roman" w:hAnsi="Times New Roman" w:cs="Times New Roman"/>
          <w:sz w:val="28"/>
          <w:szCs w:val="28"/>
        </w:rPr>
        <w:t xml:space="preserve">, </w:t>
      </w:r>
      <w:proofErr w:type="spellStart"/>
      <w:r w:rsidR="005A19E3" w:rsidRPr="00554D41">
        <w:rPr>
          <w:rFonts w:ascii="Times New Roman" w:hAnsi="Times New Roman" w:cs="Times New Roman"/>
          <w:sz w:val="28"/>
          <w:szCs w:val="28"/>
        </w:rPr>
        <w:t>ижер</w:t>
      </w:r>
      <w:proofErr w:type="spellEnd"/>
      <w:r w:rsidR="005A19E3" w:rsidRPr="00554D41">
        <w:rPr>
          <w:rFonts w:ascii="Times New Roman" w:hAnsi="Times New Roman" w:cs="Times New Roman"/>
          <w:sz w:val="28"/>
          <w:szCs w:val="28"/>
        </w:rPr>
        <w:t xml:space="preserve"> и псковичей на вече 1270</w:t>
      </w:r>
      <w:r w:rsidR="005A19E3" w:rsidRPr="00554D41">
        <w:rPr>
          <w:rStyle w:val="a5"/>
          <w:rFonts w:ascii="Times New Roman" w:hAnsi="Times New Roman" w:cs="Times New Roman"/>
          <w:sz w:val="28"/>
          <w:szCs w:val="28"/>
        </w:rPr>
        <w:footnoteReference w:id="74"/>
      </w:r>
      <w:r w:rsidR="005A19E3" w:rsidRPr="00554D41">
        <w:rPr>
          <w:rFonts w:ascii="Times New Roman" w:hAnsi="Times New Roman" w:cs="Times New Roman"/>
          <w:sz w:val="28"/>
          <w:szCs w:val="28"/>
        </w:rPr>
        <w:t>.  Исследователь</w:t>
      </w:r>
      <w:r w:rsidR="005714B9" w:rsidRPr="00554D41">
        <w:rPr>
          <w:rFonts w:ascii="Times New Roman" w:hAnsi="Times New Roman" w:cs="Times New Roman"/>
          <w:sz w:val="28"/>
          <w:szCs w:val="28"/>
        </w:rPr>
        <w:t xml:space="preserve"> </w:t>
      </w:r>
      <w:r w:rsidR="005A19E3" w:rsidRPr="00554D41">
        <w:rPr>
          <w:rFonts w:ascii="Times New Roman" w:hAnsi="Times New Roman" w:cs="Times New Roman"/>
          <w:sz w:val="28"/>
          <w:szCs w:val="28"/>
        </w:rPr>
        <w:t>считает неверным тот факт, что на вечевом собран</w:t>
      </w:r>
      <w:r w:rsidR="00832266" w:rsidRPr="00554D41">
        <w:rPr>
          <w:rFonts w:ascii="Times New Roman" w:hAnsi="Times New Roman" w:cs="Times New Roman"/>
          <w:sz w:val="28"/>
          <w:szCs w:val="28"/>
        </w:rPr>
        <w:t>ии не участвовало духовенство. В доказательство, о</w:t>
      </w:r>
      <w:r w:rsidR="005A19E3" w:rsidRPr="00554D41">
        <w:rPr>
          <w:rFonts w:ascii="Times New Roman" w:hAnsi="Times New Roman" w:cs="Times New Roman"/>
          <w:sz w:val="28"/>
          <w:szCs w:val="28"/>
        </w:rPr>
        <w:t xml:space="preserve">н приводит целый ряд свидетельств.  </w:t>
      </w:r>
      <w:r w:rsidR="00FB77A5" w:rsidRPr="00554D41">
        <w:rPr>
          <w:rFonts w:ascii="Times New Roman" w:hAnsi="Times New Roman" w:cs="Times New Roman"/>
          <w:sz w:val="28"/>
          <w:szCs w:val="28"/>
        </w:rPr>
        <w:t xml:space="preserve">«В 1186 году новгородцы выбрали архиепископа </w:t>
      </w:r>
      <w:proofErr w:type="spellStart"/>
      <w:r w:rsidR="00FB77A5" w:rsidRPr="00554D41">
        <w:rPr>
          <w:rFonts w:ascii="Times New Roman" w:hAnsi="Times New Roman" w:cs="Times New Roman"/>
          <w:sz w:val="28"/>
          <w:szCs w:val="28"/>
        </w:rPr>
        <w:t>Гавриллу</w:t>
      </w:r>
      <w:proofErr w:type="spellEnd"/>
      <w:r w:rsidR="00FB77A5" w:rsidRPr="00554D41">
        <w:rPr>
          <w:rFonts w:ascii="Times New Roman" w:hAnsi="Times New Roman" w:cs="Times New Roman"/>
          <w:sz w:val="28"/>
          <w:szCs w:val="28"/>
        </w:rPr>
        <w:t xml:space="preserve">», </w:t>
      </w:r>
      <w:r w:rsidR="0041385D" w:rsidRPr="00554D41">
        <w:rPr>
          <w:rFonts w:ascii="Times New Roman" w:hAnsi="Times New Roman" w:cs="Times New Roman"/>
          <w:sz w:val="28"/>
          <w:szCs w:val="28"/>
        </w:rPr>
        <w:t>«в 1193 году новгородцы с князем «</w:t>
      </w:r>
      <w:proofErr w:type="spellStart"/>
      <w:r w:rsidR="0041385D" w:rsidRPr="00554D41">
        <w:rPr>
          <w:rFonts w:ascii="Times New Roman" w:hAnsi="Times New Roman" w:cs="Times New Roman"/>
          <w:sz w:val="28"/>
          <w:szCs w:val="28"/>
        </w:rPr>
        <w:t>сдумавше</w:t>
      </w:r>
      <w:proofErr w:type="spellEnd"/>
      <w:r w:rsidR="0041385D" w:rsidRPr="00554D41">
        <w:rPr>
          <w:rFonts w:ascii="Times New Roman" w:hAnsi="Times New Roman" w:cs="Times New Roman"/>
          <w:sz w:val="28"/>
          <w:szCs w:val="28"/>
        </w:rPr>
        <w:t xml:space="preserve"> </w:t>
      </w:r>
      <w:proofErr w:type="spellStart"/>
      <w:r w:rsidR="0041385D" w:rsidRPr="00554D41">
        <w:rPr>
          <w:rFonts w:ascii="Times New Roman" w:hAnsi="Times New Roman" w:cs="Times New Roman"/>
          <w:sz w:val="28"/>
          <w:szCs w:val="28"/>
        </w:rPr>
        <w:t>изволиша</w:t>
      </w:r>
      <w:proofErr w:type="spellEnd"/>
      <w:r w:rsidR="0041385D" w:rsidRPr="00554D41">
        <w:rPr>
          <w:rFonts w:ascii="Times New Roman" w:hAnsi="Times New Roman" w:cs="Times New Roman"/>
          <w:sz w:val="28"/>
          <w:szCs w:val="28"/>
        </w:rPr>
        <w:t xml:space="preserve"> Богом </w:t>
      </w:r>
      <w:r w:rsidR="00FB77A5" w:rsidRPr="00554D41">
        <w:rPr>
          <w:rFonts w:ascii="Times New Roman" w:hAnsi="Times New Roman" w:cs="Times New Roman"/>
          <w:sz w:val="28"/>
          <w:szCs w:val="28"/>
        </w:rPr>
        <w:t xml:space="preserve"> </w:t>
      </w:r>
      <w:proofErr w:type="gramStart"/>
      <w:r w:rsidR="0041385D" w:rsidRPr="00554D41">
        <w:rPr>
          <w:rFonts w:ascii="Times New Roman" w:hAnsi="Times New Roman" w:cs="Times New Roman"/>
          <w:sz w:val="28"/>
          <w:szCs w:val="28"/>
        </w:rPr>
        <w:t>избрана</w:t>
      </w:r>
      <w:proofErr w:type="gramEnd"/>
      <w:r w:rsidR="0041385D" w:rsidRPr="00554D41">
        <w:rPr>
          <w:rFonts w:ascii="Times New Roman" w:hAnsi="Times New Roman" w:cs="Times New Roman"/>
          <w:sz w:val="28"/>
          <w:szCs w:val="28"/>
        </w:rPr>
        <w:t xml:space="preserve"> </w:t>
      </w:r>
      <w:proofErr w:type="spellStart"/>
      <w:r w:rsidR="0041385D" w:rsidRPr="00554D41">
        <w:rPr>
          <w:rFonts w:ascii="Times New Roman" w:hAnsi="Times New Roman" w:cs="Times New Roman"/>
          <w:sz w:val="28"/>
          <w:szCs w:val="28"/>
        </w:rPr>
        <w:t>Мартурия</w:t>
      </w:r>
      <w:proofErr w:type="spellEnd"/>
      <w:r w:rsidR="0041385D" w:rsidRPr="00554D41">
        <w:rPr>
          <w:rFonts w:ascii="Times New Roman" w:hAnsi="Times New Roman" w:cs="Times New Roman"/>
          <w:sz w:val="28"/>
          <w:szCs w:val="28"/>
        </w:rPr>
        <w:t xml:space="preserve">», « в 1308 году новгородцы все» «выбрали </w:t>
      </w:r>
      <w:proofErr w:type="spellStart"/>
      <w:r w:rsidR="0041385D" w:rsidRPr="00554D41">
        <w:rPr>
          <w:rFonts w:ascii="Times New Roman" w:hAnsi="Times New Roman" w:cs="Times New Roman"/>
          <w:sz w:val="28"/>
          <w:szCs w:val="28"/>
        </w:rPr>
        <w:t>Давыда</w:t>
      </w:r>
      <w:proofErr w:type="spellEnd"/>
      <w:r w:rsidR="0041385D" w:rsidRPr="00554D41">
        <w:rPr>
          <w:rFonts w:ascii="Times New Roman" w:hAnsi="Times New Roman" w:cs="Times New Roman"/>
          <w:sz w:val="28"/>
          <w:szCs w:val="28"/>
        </w:rPr>
        <w:t>»</w:t>
      </w:r>
      <w:r w:rsidR="0041385D" w:rsidRPr="00554D41">
        <w:rPr>
          <w:rStyle w:val="a5"/>
          <w:rFonts w:ascii="Times New Roman" w:hAnsi="Times New Roman" w:cs="Times New Roman"/>
          <w:sz w:val="28"/>
          <w:szCs w:val="28"/>
        </w:rPr>
        <w:footnoteReference w:id="75"/>
      </w:r>
      <w:r w:rsidR="0041385D" w:rsidRPr="00554D41">
        <w:rPr>
          <w:rFonts w:ascii="Times New Roman" w:hAnsi="Times New Roman" w:cs="Times New Roman"/>
          <w:sz w:val="28"/>
          <w:szCs w:val="28"/>
        </w:rPr>
        <w:t>.</w:t>
      </w:r>
    </w:p>
    <w:p w:rsidR="0034138E" w:rsidRPr="00554D41" w:rsidRDefault="0041385D"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Совершенно иначе выглядит версия Д. И. Иловайского</w:t>
      </w:r>
      <w:r w:rsidR="0034138E" w:rsidRPr="00554D41">
        <w:rPr>
          <w:rFonts w:ascii="Times New Roman" w:hAnsi="Times New Roman" w:cs="Times New Roman"/>
          <w:sz w:val="28"/>
          <w:szCs w:val="28"/>
        </w:rPr>
        <w:t xml:space="preserve">. </w:t>
      </w:r>
      <w:r w:rsidRPr="00554D41">
        <w:rPr>
          <w:rFonts w:ascii="Times New Roman" w:hAnsi="Times New Roman" w:cs="Times New Roman"/>
          <w:sz w:val="28"/>
          <w:szCs w:val="28"/>
        </w:rPr>
        <w:t xml:space="preserve"> </w:t>
      </w:r>
      <w:r w:rsidR="004A1EB8" w:rsidRPr="00554D41">
        <w:rPr>
          <w:rFonts w:ascii="Times New Roman" w:hAnsi="Times New Roman" w:cs="Times New Roman"/>
          <w:sz w:val="28"/>
          <w:szCs w:val="28"/>
        </w:rPr>
        <w:t xml:space="preserve">Исследователь, будучи сторонником </w:t>
      </w:r>
      <w:r w:rsidR="006845C4" w:rsidRPr="00554D41">
        <w:rPr>
          <w:rFonts w:ascii="Times New Roman" w:hAnsi="Times New Roman" w:cs="Times New Roman"/>
          <w:sz w:val="28"/>
          <w:szCs w:val="28"/>
        </w:rPr>
        <w:t>аристократического</w:t>
      </w:r>
      <w:r w:rsidR="004A1EB8" w:rsidRPr="00554D41">
        <w:rPr>
          <w:rFonts w:ascii="Times New Roman" w:hAnsi="Times New Roman" w:cs="Times New Roman"/>
          <w:sz w:val="28"/>
          <w:szCs w:val="28"/>
        </w:rPr>
        <w:t xml:space="preserve"> направления в политической системе Древней Руси, считает, что </w:t>
      </w:r>
      <w:r w:rsidR="0082745E" w:rsidRPr="00554D41">
        <w:rPr>
          <w:rFonts w:ascii="Times New Roman" w:hAnsi="Times New Roman" w:cs="Times New Roman"/>
          <w:sz w:val="28"/>
          <w:szCs w:val="28"/>
        </w:rPr>
        <w:t xml:space="preserve">на вече </w:t>
      </w:r>
      <w:r w:rsidR="00FF14EB" w:rsidRPr="00554D41">
        <w:rPr>
          <w:rFonts w:ascii="Times New Roman" w:hAnsi="Times New Roman" w:cs="Times New Roman"/>
          <w:sz w:val="28"/>
          <w:szCs w:val="28"/>
        </w:rPr>
        <w:t xml:space="preserve">первоначально </w:t>
      </w:r>
      <w:r w:rsidR="0082745E" w:rsidRPr="00554D41">
        <w:rPr>
          <w:rFonts w:ascii="Times New Roman" w:hAnsi="Times New Roman" w:cs="Times New Roman"/>
          <w:sz w:val="28"/>
          <w:szCs w:val="28"/>
        </w:rPr>
        <w:t xml:space="preserve">собирались старейшины </w:t>
      </w:r>
      <w:r w:rsidR="00FF14EB" w:rsidRPr="00554D41">
        <w:rPr>
          <w:rFonts w:ascii="Times New Roman" w:hAnsi="Times New Roman" w:cs="Times New Roman"/>
          <w:sz w:val="28"/>
          <w:szCs w:val="28"/>
        </w:rPr>
        <w:t>«</w:t>
      </w:r>
      <w:proofErr w:type="spellStart"/>
      <w:r w:rsidR="00FF14EB" w:rsidRPr="00554D41">
        <w:rPr>
          <w:rFonts w:ascii="Times New Roman" w:hAnsi="Times New Roman" w:cs="Times New Roman"/>
          <w:sz w:val="28"/>
          <w:szCs w:val="28"/>
        </w:rPr>
        <w:t>родо</w:t>
      </w:r>
      <w:r w:rsidR="007B1968">
        <w:rPr>
          <w:rFonts w:ascii="Times New Roman" w:hAnsi="Times New Roman" w:cs="Times New Roman"/>
          <w:sz w:val="28"/>
          <w:szCs w:val="28"/>
        </w:rPr>
        <w:t>-</w:t>
      </w:r>
      <w:r w:rsidR="0082745E" w:rsidRPr="00554D41">
        <w:rPr>
          <w:rFonts w:ascii="Times New Roman" w:hAnsi="Times New Roman" w:cs="Times New Roman"/>
          <w:sz w:val="28"/>
          <w:szCs w:val="28"/>
        </w:rPr>
        <w:t>домовладыки</w:t>
      </w:r>
      <w:proofErr w:type="spellEnd"/>
      <w:r w:rsidR="00FF14EB" w:rsidRPr="00554D41">
        <w:rPr>
          <w:rFonts w:ascii="Times New Roman" w:hAnsi="Times New Roman" w:cs="Times New Roman"/>
          <w:sz w:val="28"/>
          <w:szCs w:val="28"/>
        </w:rPr>
        <w:t>»</w:t>
      </w:r>
      <w:r w:rsidR="00FF14EB" w:rsidRPr="00554D41">
        <w:rPr>
          <w:rStyle w:val="a5"/>
          <w:rFonts w:ascii="Times New Roman" w:hAnsi="Times New Roman" w:cs="Times New Roman"/>
          <w:sz w:val="28"/>
          <w:szCs w:val="28"/>
        </w:rPr>
        <w:footnoteReference w:id="76"/>
      </w:r>
      <w:r w:rsidR="00FF14EB" w:rsidRPr="00554D41">
        <w:rPr>
          <w:rFonts w:ascii="Times New Roman" w:hAnsi="Times New Roman" w:cs="Times New Roman"/>
          <w:sz w:val="28"/>
          <w:szCs w:val="28"/>
        </w:rPr>
        <w:t xml:space="preserve">. Далее точка зрения И. Д, Иловайского схожа с таковой у </w:t>
      </w:r>
      <w:r w:rsidR="000E19E0" w:rsidRPr="00554D41">
        <w:rPr>
          <w:rFonts w:ascii="Times New Roman" w:hAnsi="Times New Roman" w:cs="Times New Roman"/>
          <w:sz w:val="28"/>
          <w:szCs w:val="28"/>
        </w:rPr>
        <w:t xml:space="preserve">Н. И, Костомарова.  </w:t>
      </w:r>
      <w:r w:rsidR="00A519E3" w:rsidRPr="00554D41">
        <w:rPr>
          <w:rFonts w:ascii="Times New Roman" w:hAnsi="Times New Roman" w:cs="Times New Roman"/>
          <w:sz w:val="28"/>
          <w:szCs w:val="28"/>
        </w:rPr>
        <w:t>В дальнейшем</w:t>
      </w:r>
      <w:r w:rsidR="00661EF7" w:rsidRPr="00554D41">
        <w:rPr>
          <w:rFonts w:ascii="Times New Roman" w:hAnsi="Times New Roman" w:cs="Times New Roman"/>
          <w:sz w:val="28"/>
          <w:szCs w:val="28"/>
        </w:rPr>
        <w:t>,</w:t>
      </w:r>
      <w:r w:rsidR="00A519E3" w:rsidRPr="00554D41">
        <w:rPr>
          <w:rFonts w:ascii="Times New Roman" w:hAnsi="Times New Roman" w:cs="Times New Roman"/>
          <w:sz w:val="28"/>
          <w:szCs w:val="28"/>
        </w:rPr>
        <w:t xml:space="preserve"> </w:t>
      </w:r>
      <w:r w:rsidR="00661EF7" w:rsidRPr="00554D41">
        <w:rPr>
          <w:rFonts w:ascii="Times New Roman" w:hAnsi="Times New Roman" w:cs="Times New Roman"/>
          <w:sz w:val="28"/>
          <w:szCs w:val="28"/>
        </w:rPr>
        <w:t xml:space="preserve">во времена удельного периода </w:t>
      </w:r>
      <w:r w:rsidR="00056A99" w:rsidRPr="00554D41">
        <w:rPr>
          <w:rFonts w:ascii="Times New Roman" w:hAnsi="Times New Roman" w:cs="Times New Roman"/>
          <w:sz w:val="28"/>
          <w:szCs w:val="28"/>
        </w:rPr>
        <w:t>«на собраниях участвовали все свободные граждане, но не молодежь»</w:t>
      </w:r>
      <w:r w:rsidR="005951FE" w:rsidRPr="00554D41">
        <w:rPr>
          <w:rStyle w:val="a5"/>
          <w:rFonts w:ascii="Times New Roman" w:hAnsi="Times New Roman" w:cs="Times New Roman"/>
          <w:sz w:val="28"/>
          <w:szCs w:val="28"/>
        </w:rPr>
        <w:footnoteReference w:id="77"/>
      </w:r>
      <w:r w:rsidR="005951FE" w:rsidRPr="00554D41">
        <w:rPr>
          <w:rFonts w:ascii="Times New Roman" w:hAnsi="Times New Roman" w:cs="Times New Roman"/>
          <w:sz w:val="28"/>
          <w:szCs w:val="28"/>
        </w:rPr>
        <w:t xml:space="preserve">. </w:t>
      </w:r>
      <w:r w:rsidR="00F840AC" w:rsidRPr="00554D41">
        <w:rPr>
          <w:rFonts w:ascii="Times New Roman" w:hAnsi="Times New Roman" w:cs="Times New Roman"/>
          <w:sz w:val="28"/>
          <w:szCs w:val="28"/>
        </w:rPr>
        <w:t>Призывалось также духовенство, а в особых случаях дружинники и земские люди.</w:t>
      </w:r>
      <w:r w:rsidR="005951FE" w:rsidRPr="00554D41">
        <w:rPr>
          <w:rFonts w:ascii="Times New Roman" w:hAnsi="Times New Roman" w:cs="Times New Roman"/>
          <w:sz w:val="28"/>
          <w:szCs w:val="28"/>
        </w:rPr>
        <w:t xml:space="preserve"> </w:t>
      </w:r>
      <w:r w:rsidR="00F840AC" w:rsidRPr="00554D41">
        <w:rPr>
          <w:rFonts w:ascii="Times New Roman" w:hAnsi="Times New Roman" w:cs="Times New Roman"/>
          <w:sz w:val="28"/>
          <w:szCs w:val="28"/>
        </w:rPr>
        <w:t xml:space="preserve">Историк различает так называемое  большое народное вече и малое. Первой созывалось «во </w:t>
      </w:r>
      <w:r w:rsidR="00F840AC" w:rsidRPr="00554D41">
        <w:rPr>
          <w:rFonts w:ascii="Times New Roman" w:hAnsi="Times New Roman" w:cs="Times New Roman"/>
          <w:sz w:val="28"/>
          <w:szCs w:val="28"/>
        </w:rPr>
        <w:lastRenderedPageBreak/>
        <w:t>времена смут и безначалия», а на втором созывались «лучшие люди»</w:t>
      </w:r>
      <w:r w:rsidR="00F840AC" w:rsidRPr="00554D41">
        <w:rPr>
          <w:rStyle w:val="a5"/>
          <w:rFonts w:ascii="Times New Roman" w:hAnsi="Times New Roman" w:cs="Times New Roman"/>
          <w:sz w:val="28"/>
          <w:szCs w:val="28"/>
        </w:rPr>
        <w:footnoteReference w:id="78"/>
      </w:r>
      <w:r w:rsidR="00F840AC" w:rsidRPr="00554D41">
        <w:rPr>
          <w:rFonts w:ascii="Times New Roman" w:hAnsi="Times New Roman" w:cs="Times New Roman"/>
          <w:sz w:val="28"/>
          <w:szCs w:val="28"/>
        </w:rPr>
        <w:t>.</w:t>
      </w:r>
    </w:p>
    <w:p w:rsidR="0034138E" w:rsidRPr="00554D41" w:rsidRDefault="0034138E" w:rsidP="0013297B">
      <w:pPr>
        <w:adjustRightInd w:val="0"/>
        <w:snapToGrid w:val="0"/>
        <w:ind w:right="851" w:firstLine="709"/>
        <w:contextualSpacing/>
        <w:mirrorIndents/>
        <w:jc w:val="both"/>
        <w:rPr>
          <w:rFonts w:ascii="Times New Roman" w:hAnsi="Times New Roman" w:cs="Times New Roman"/>
          <w:sz w:val="28"/>
          <w:szCs w:val="28"/>
        </w:rPr>
      </w:pPr>
    </w:p>
    <w:p w:rsidR="0034138E" w:rsidRPr="00554D41" w:rsidRDefault="0034138E" w:rsidP="0013297B">
      <w:pPr>
        <w:adjustRightInd w:val="0"/>
        <w:snapToGrid w:val="0"/>
        <w:ind w:right="851" w:firstLine="709"/>
        <w:contextualSpacing/>
        <w:mirrorIndents/>
        <w:jc w:val="both"/>
        <w:rPr>
          <w:rFonts w:ascii="Times New Roman" w:hAnsi="Times New Roman" w:cs="Times New Roman"/>
          <w:sz w:val="28"/>
          <w:szCs w:val="28"/>
        </w:rPr>
      </w:pPr>
    </w:p>
    <w:p w:rsidR="00DF7B9B" w:rsidRPr="00554D41" w:rsidRDefault="0034138E"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Таким образом, в отечественно</w:t>
      </w:r>
      <w:r w:rsidR="00A519E3" w:rsidRPr="00554D41">
        <w:rPr>
          <w:rFonts w:ascii="Times New Roman" w:hAnsi="Times New Roman" w:cs="Times New Roman"/>
          <w:sz w:val="28"/>
          <w:szCs w:val="28"/>
        </w:rPr>
        <w:t xml:space="preserve">й дореволюционной историографии </w:t>
      </w:r>
      <w:r w:rsidRPr="00554D41">
        <w:rPr>
          <w:rFonts w:ascii="Times New Roman" w:hAnsi="Times New Roman" w:cs="Times New Roman"/>
          <w:sz w:val="28"/>
          <w:szCs w:val="28"/>
        </w:rPr>
        <w:t xml:space="preserve">сложилось </w:t>
      </w:r>
      <w:r w:rsidR="002B6722" w:rsidRPr="00554D41">
        <w:rPr>
          <w:rFonts w:ascii="Times New Roman" w:hAnsi="Times New Roman" w:cs="Times New Roman"/>
          <w:sz w:val="28"/>
          <w:szCs w:val="28"/>
        </w:rPr>
        <w:t xml:space="preserve">доминирующее </w:t>
      </w:r>
      <w:r w:rsidRPr="00554D41">
        <w:rPr>
          <w:rFonts w:ascii="Times New Roman" w:hAnsi="Times New Roman" w:cs="Times New Roman"/>
          <w:sz w:val="28"/>
          <w:szCs w:val="28"/>
        </w:rPr>
        <w:t xml:space="preserve">мнение о вече как </w:t>
      </w:r>
      <w:r w:rsidR="002B6722" w:rsidRPr="00554D41">
        <w:rPr>
          <w:rFonts w:ascii="Times New Roman" w:hAnsi="Times New Roman" w:cs="Times New Roman"/>
          <w:sz w:val="28"/>
          <w:szCs w:val="28"/>
        </w:rPr>
        <w:t xml:space="preserve">об </w:t>
      </w:r>
      <w:r w:rsidRPr="00554D41">
        <w:rPr>
          <w:rFonts w:ascii="Times New Roman" w:hAnsi="Times New Roman" w:cs="Times New Roman"/>
          <w:sz w:val="28"/>
          <w:szCs w:val="28"/>
        </w:rPr>
        <w:t>органе народов</w:t>
      </w:r>
      <w:r w:rsidR="00A519E3" w:rsidRPr="00554D41">
        <w:rPr>
          <w:rFonts w:ascii="Times New Roman" w:hAnsi="Times New Roman" w:cs="Times New Roman"/>
          <w:sz w:val="28"/>
          <w:szCs w:val="28"/>
        </w:rPr>
        <w:t xml:space="preserve">ластия, в работе которого имели </w:t>
      </w:r>
      <w:r w:rsidRPr="00554D41">
        <w:rPr>
          <w:rFonts w:ascii="Times New Roman" w:hAnsi="Times New Roman" w:cs="Times New Roman"/>
          <w:sz w:val="28"/>
          <w:szCs w:val="28"/>
        </w:rPr>
        <w:t xml:space="preserve">право принимать участие </w:t>
      </w:r>
      <w:r w:rsidR="002B6722" w:rsidRPr="00554D41">
        <w:rPr>
          <w:rFonts w:ascii="Times New Roman" w:hAnsi="Times New Roman" w:cs="Times New Roman"/>
          <w:sz w:val="28"/>
          <w:szCs w:val="28"/>
        </w:rPr>
        <w:t xml:space="preserve">все </w:t>
      </w:r>
      <w:r w:rsidR="000F5602" w:rsidRPr="00554D41">
        <w:rPr>
          <w:rFonts w:ascii="Times New Roman" w:hAnsi="Times New Roman" w:cs="Times New Roman"/>
          <w:sz w:val="28"/>
          <w:szCs w:val="28"/>
        </w:rPr>
        <w:t xml:space="preserve">совершеннолетние </w:t>
      </w:r>
      <w:r w:rsidR="002B6722" w:rsidRPr="00554D41">
        <w:rPr>
          <w:rFonts w:ascii="Times New Roman" w:hAnsi="Times New Roman" w:cs="Times New Roman"/>
          <w:sz w:val="28"/>
          <w:szCs w:val="28"/>
        </w:rPr>
        <w:t xml:space="preserve">члены общины, но </w:t>
      </w:r>
      <w:r w:rsidRPr="00554D41">
        <w:rPr>
          <w:rFonts w:ascii="Times New Roman" w:hAnsi="Times New Roman" w:cs="Times New Roman"/>
          <w:sz w:val="28"/>
          <w:szCs w:val="28"/>
        </w:rPr>
        <w:t xml:space="preserve">только </w:t>
      </w:r>
      <w:r w:rsidR="000F5602" w:rsidRPr="00554D41">
        <w:rPr>
          <w:rFonts w:ascii="Times New Roman" w:hAnsi="Times New Roman" w:cs="Times New Roman"/>
          <w:sz w:val="28"/>
          <w:szCs w:val="28"/>
        </w:rPr>
        <w:t>лично свободные</w:t>
      </w:r>
      <w:r w:rsidR="002B6722" w:rsidRPr="00554D41">
        <w:rPr>
          <w:rFonts w:ascii="Times New Roman" w:hAnsi="Times New Roman" w:cs="Times New Roman"/>
          <w:sz w:val="28"/>
          <w:szCs w:val="28"/>
        </w:rPr>
        <w:t xml:space="preserve">. </w:t>
      </w:r>
      <w:r w:rsidR="0041385D" w:rsidRPr="00554D41">
        <w:rPr>
          <w:rFonts w:ascii="Times New Roman" w:hAnsi="Times New Roman" w:cs="Times New Roman"/>
          <w:sz w:val="28"/>
          <w:szCs w:val="28"/>
        </w:rPr>
        <w:t xml:space="preserve">  </w:t>
      </w:r>
    </w:p>
    <w:p w:rsidR="002B6722" w:rsidRPr="00554D41" w:rsidRDefault="002B6722" w:rsidP="0013297B">
      <w:pPr>
        <w:adjustRightInd w:val="0"/>
        <w:snapToGrid w:val="0"/>
        <w:ind w:right="851" w:firstLine="709"/>
        <w:contextualSpacing/>
        <w:mirrorIndents/>
        <w:jc w:val="both"/>
        <w:rPr>
          <w:rFonts w:ascii="Times New Roman" w:hAnsi="Times New Roman" w:cs="Times New Roman"/>
          <w:sz w:val="28"/>
          <w:szCs w:val="28"/>
        </w:rPr>
      </w:pPr>
    </w:p>
    <w:p w:rsidR="002B6722" w:rsidRPr="00554D41" w:rsidRDefault="002B6722" w:rsidP="0013297B">
      <w:pPr>
        <w:adjustRightInd w:val="0"/>
        <w:snapToGrid w:val="0"/>
        <w:ind w:right="851" w:firstLine="709"/>
        <w:contextualSpacing/>
        <w:mirrorIndents/>
        <w:jc w:val="both"/>
        <w:rPr>
          <w:rFonts w:ascii="Times New Roman" w:hAnsi="Times New Roman" w:cs="Times New Roman"/>
          <w:sz w:val="28"/>
          <w:szCs w:val="28"/>
        </w:rPr>
      </w:pPr>
    </w:p>
    <w:p w:rsidR="00AF19D4" w:rsidRDefault="00FF57A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Глава </w:t>
      </w:r>
      <w:r w:rsidR="002B6722" w:rsidRPr="00554D41">
        <w:rPr>
          <w:rFonts w:ascii="Times New Roman" w:hAnsi="Times New Roman" w:cs="Times New Roman"/>
          <w:sz w:val="28"/>
          <w:szCs w:val="28"/>
        </w:rPr>
        <w:t>3</w:t>
      </w:r>
      <w:r w:rsidR="00D86429">
        <w:rPr>
          <w:rFonts w:ascii="Times New Roman" w:hAnsi="Times New Roman" w:cs="Times New Roman"/>
          <w:sz w:val="28"/>
          <w:szCs w:val="28"/>
        </w:rPr>
        <w:t>.</w:t>
      </w:r>
      <w:r w:rsidR="00FE5900" w:rsidRPr="00554D41">
        <w:rPr>
          <w:rFonts w:ascii="Times New Roman" w:hAnsi="Times New Roman" w:cs="Times New Roman"/>
          <w:sz w:val="28"/>
          <w:szCs w:val="28"/>
        </w:rPr>
        <w:t xml:space="preserve"> </w:t>
      </w:r>
      <w:r w:rsidR="002B6722" w:rsidRPr="00554D41">
        <w:rPr>
          <w:rFonts w:ascii="Times New Roman" w:hAnsi="Times New Roman" w:cs="Times New Roman"/>
          <w:sz w:val="28"/>
          <w:szCs w:val="28"/>
        </w:rPr>
        <w:t xml:space="preserve"> </w:t>
      </w:r>
    </w:p>
    <w:p w:rsidR="002B6722" w:rsidRPr="00554D41" w:rsidRDefault="00FE5900"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Функции и роль веча</w:t>
      </w:r>
      <w:r w:rsidR="00B552EB" w:rsidRPr="00554D41">
        <w:rPr>
          <w:rFonts w:ascii="Times New Roman" w:hAnsi="Times New Roman" w:cs="Times New Roman"/>
          <w:sz w:val="28"/>
          <w:szCs w:val="28"/>
        </w:rPr>
        <w:t xml:space="preserve"> и княжеской власти</w:t>
      </w:r>
      <w:r w:rsidRPr="00554D41">
        <w:rPr>
          <w:rFonts w:ascii="Times New Roman" w:hAnsi="Times New Roman" w:cs="Times New Roman"/>
          <w:sz w:val="28"/>
          <w:szCs w:val="28"/>
        </w:rPr>
        <w:t xml:space="preserve"> в политической системе Древней Руси в отечественной дореволюционной историографии.</w:t>
      </w:r>
    </w:p>
    <w:p w:rsidR="00FE5900" w:rsidRPr="00554D41" w:rsidRDefault="00FE5900" w:rsidP="0013297B">
      <w:pPr>
        <w:adjustRightInd w:val="0"/>
        <w:snapToGrid w:val="0"/>
        <w:ind w:right="851" w:firstLine="709"/>
        <w:contextualSpacing/>
        <w:mirrorIndents/>
        <w:jc w:val="both"/>
        <w:rPr>
          <w:rFonts w:ascii="Times New Roman" w:hAnsi="Times New Roman" w:cs="Times New Roman"/>
          <w:sz w:val="28"/>
          <w:szCs w:val="28"/>
        </w:rPr>
      </w:pPr>
    </w:p>
    <w:p w:rsidR="0009058A" w:rsidRPr="00554D41" w:rsidRDefault="0009058A"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Проблема древнерусского </w:t>
      </w:r>
      <w:r w:rsidR="00C71B4B" w:rsidRPr="00554D41">
        <w:rPr>
          <w:rFonts w:ascii="Times New Roman" w:hAnsi="Times New Roman" w:cs="Times New Roman"/>
          <w:sz w:val="28"/>
          <w:szCs w:val="28"/>
        </w:rPr>
        <w:t>веча тесно зависит и от вопроса о  компетенциях</w:t>
      </w:r>
      <w:r w:rsidR="000F5602" w:rsidRPr="00554D41">
        <w:rPr>
          <w:rFonts w:ascii="Times New Roman" w:hAnsi="Times New Roman" w:cs="Times New Roman"/>
          <w:sz w:val="28"/>
          <w:szCs w:val="28"/>
        </w:rPr>
        <w:t xml:space="preserve"> веча как органа управления и</w:t>
      </w:r>
      <w:r w:rsidRPr="00554D41">
        <w:rPr>
          <w:rFonts w:ascii="Times New Roman" w:hAnsi="Times New Roman" w:cs="Times New Roman"/>
          <w:sz w:val="28"/>
          <w:szCs w:val="28"/>
        </w:rPr>
        <w:t xml:space="preserve"> его властных полномочий. Актуальной является</w:t>
      </w:r>
      <w:r w:rsidR="00D7760F" w:rsidRPr="00554D41">
        <w:rPr>
          <w:rFonts w:ascii="Times New Roman" w:hAnsi="Times New Roman" w:cs="Times New Roman"/>
          <w:sz w:val="28"/>
          <w:szCs w:val="28"/>
        </w:rPr>
        <w:t xml:space="preserve"> также и </w:t>
      </w:r>
      <w:r w:rsidRPr="00554D41">
        <w:rPr>
          <w:rFonts w:ascii="Times New Roman" w:hAnsi="Times New Roman" w:cs="Times New Roman"/>
          <w:sz w:val="28"/>
          <w:szCs w:val="28"/>
        </w:rPr>
        <w:t xml:space="preserve"> проблема взаимоотношений между князем и вечем. </w:t>
      </w:r>
      <w:r w:rsidR="00B04DA9" w:rsidRPr="00554D41">
        <w:rPr>
          <w:rFonts w:ascii="Times New Roman" w:hAnsi="Times New Roman" w:cs="Times New Roman"/>
          <w:sz w:val="28"/>
          <w:szCs w:val="28"/>
        </w:rPr>
        <w:t>Без изучения фигуры князя невозможно представить себе древнерусскую политическую систему</w:t>
      </w:r>
      <w:r w:rsidR="007B1968">
        <w:rPr>
          <w:rFonts w:ascii="Times New Roman" w:hAnsi="Times New Roman" w:cs="Times New Roman"/>
          <w:sz w:val="28"/>
          <w:szCs w:val="28"/>
        </w:rPr>
        <w:t xml:space="preserve"> и общество</w:t>
      </w:r>
      <w:r w:rsidR="00B04DA9" w:rsidRPr="00554D41">
        <w:rPr>
          <w:rFonts w:ascii="Times New Roman" w:hAnsi="Times New Roman" w:cs="Times New Roman"/>
          <w:sz w:val="28"/>
          <w:szCs w:val="28"/>
        </w:rPr>
        <w:t>. П</w:t>
      </w:r>
      <w:r w:rsidR="00CC22AF" w:rsidRPr="00554D41">
        <w:rPr>
          <w:rFonts w:ascii="Times New Roman" w:hAnsi="Times New Roman" w:cs="Times New Roman"/>
          <w:sz w:val="28"/>
          <w:szCs w:val="28"/>
        </w:rPr>
        <w:t>оэтому тема взаимодействия княжеской власти</w:t>
      </w:r>
      <w:r w:rsidR="00B04DA9" w:rsidRPr="00554D41">
        <w:rPr>
          <w:rFonts w:ascii="Times New Roman" w:hAnsi="Times New Roman" w:cs="Times New Roman"/>
          <w:sz w:val="28"/>
          <w:szCs w:val="28"/>
        </w:rPr>
        <w:t xml:space="preserve"> и веча, </w:t>
      </w:r>
      <w:r w:rsidR="00785C43" w:rsidRPr="00554D41">
        <w:rPr>
          <w:rFonts w:ascii="Times New Roman" w:hAnsi="Times New Roman" w:cs="Times New Roman"/>
          <w:sz w:val="28"/>
          <w:szCs w:val="28"/>
        </w:rPr>
        <w:t>распределени</w:t>
      </w:r>
      <w:r w:rsidR="00C71B4B" w:rsidRPr="00554D41">
        <w:rPr>
          <w:rFonts w:ascii="Times New Roman" w:hAnsi="Times New Roman" w:cs="Times New Roman"/>
          <w:sz w:val="28"/>
          <w:szCs w:val="28"/>
        </w:rPr>
        <w:t>я</w:t>
      </w:r>
      <w:r w:rsidR="00B04DA9" w:rsidRPr="00554D41">
        <w:rPr>
          <w:rFonts w:ascii="Times New Roman" w:hAnsi="Times New Roman" w:cs="Times New Roman"/>
          <w:sz w:val="28"/>
          <w:szCs w:val="28"/>
        </w:rPr>
        <w:t xml:space="preserve"> между ними властных полномочий,  </w:t>
      </w:r>
      <w:r w:rsidR="00CC22AF" w:rsidRPr="00554D41">
        <w:rPr>
          <w:rFonts w:ascii="Times New Roman" w:hAnsi="Times New Roman" w:cs="Times New Roman"/>
          <w:sz w:val="28"/>
          <w:szCs w:val="28"/>
        </w:rPr>
        <w:t>призвание и изгнание</w:t>
      </w:r>
      <w:r w:rsidR="00B04DA9" w:rsidRPr="00554D41">
        <w:rPr>
          <w:rFonts w:ascii="Times New Roman" w:hAnsi="Times New Roman" w:cs="Times New Roman"/>
          <w:sz w:val="28"/>
          <w:szCs w:val="28"/>
        </w:rPr>
        <w:t xml:space="preserve"> вечем </w:t>
      </w:r>
      <w:r w:rsidR="00CC22AF" w:rsidRPr="00554D41">
        <w:rPr>
          <w:rFonts w:ascii="Times New Roman" w:hAnsi="Times New Roman" w:cs="Times New Roman"/>
          <w:sz w:val="28"/>
          <w:szCs w:val="28"/>
        </w:rPr>
        <w:t>князя</w:t>
      </w:r>
      <w:r w:rsidR="00B04DA9" w:rsidRPr="00554D41">
        <w:rPr>
          <w:rFonts w:ascii="Times New Roman" w:hAnsi="Times New Roman" w:cs="Times New Roman"/>
          <w:sz w:val="28"/>
          <w:szCs w:val="28"/>
        </w:rPr>
        <w:t xml:space="preserve"> всегда находилась под пристальным вниманием отечественных историков, начиная с самого  зарождения исторической науки.  </w:t>
      </w:r>
    </w:p>
    <w:p w:rsidR="0009058A" w:rsidRPr="00554D41" w:rsidRDefault="0009058A" w:rsidP="0013297B">
      <w:pPr>
        <w:adjustRightInd w:val="0"/>
        <w:snapToGrid w:val="0"/>
        <w:ind w:right="851" w:firstLine="709"/>
        <w:contextualSpacing/>
        <w:mirrorIndents/>
        <w:jc w:val="both"/>
        <w:rPr>
          <w:rFonts w:ascii="Times New Roman" w:hAnsi="Times New Roman" w:cs="Times New Roman"/>
          <w:sz w:val="28"/>
          <w:szCs w:val="28"/>
        </w:rPr>
      </w:pPr>
    </w:p>
    <w:p w:rsidR="00FE5900" w:rsidRPr="00554D41" w:rsidRDefault="009A1815"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Раздел</w:t>
      </w:r>
      <w:r w:rsidR="00FF57A7" w:rsidRPr="00554D41">
        <w:rPr>
          <w:rFonts w:ascii="Times New Roman" w:hAnsi="Times New Roman" w:cs="Times New Roman"/>
          <w:sz w:val="28"/>
          <w:szCs w:val="28"/>
        </w:rPr>
        <w:t xml:space="preserve"> </w:t>
      </w:r>
      <w:r w:rsidR="00FE5900" w:rsidRPr="00554D41">
        <w:rPr>
          <w:rFonts w:ascii="Times New Roman" w:hAnsi="Times New Roman" w:cs="Times New Roman"/>
          <w:sz w:val="28"/>
          <w:szCs w:val="28"/>
        </w:rPr>
        <w:t xml:space="preserve">1. Историография </w:t>
      </w:r>
      <w:r w:rsidR="00FE5900" w:rsidRPr="00554D41">
        <w:rPr>
          <w:rFonts w:ascii="Times New Roman" w:hAnsi="Times New Roman" w:cs="Times New Roman"/>
          <w:sz w:val="28"/>
          <w:szCs w:val="28"/>
          <w:lang w:val="en-US"/>
        </w:rPr>
        <w:t>XVIII</w:t>
      </w:r>
      <w:r w:rsidR="00FE5900" w:rsidRPr="00554D41">
        <w:rPr>
          <w:rFonts w:ascii="Times New Roman" w:hAnsi="Times New Roman" w:cs="Times New Roman"/>
          <w:sz w:val="28"/>
          <w:szCs w:val="28"/>
        </w:rPr>
        <w:t xml:space="preserve"> века.</w:t>
      </w:r>
    </w:p>
    <w:p w:rsidR="00662743" w:rsidRPr="00554D41" w:rsidRDefault="00B04DA9"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lastRenderedPageBreak/>
        <w:t xml:space="preserve">Одним из первых обратил свое внимание на эту проблему В. Н. Татищев. Тогда доминировала монархическая трактовка истории. Самодержавный порядок оценивался как положительная сила. Знаменитый историк </w:t>
      </w:r>
      <w:r w:rsidR="00956536" w:rsidRPr="00554D41">
        <w:rPr>
          <w:rFonts w:ascii="Times New Roman" w:hAnsi="Times New Roman" w:cs="Times New Roman"/>
          <w:sz w:val="28"/>
          <w:szCs w:val="28"/>
        </w:rPr>
        <w:t>писал, что древнерусский князь</w:t>
      </w:r>
      <w:r w:rsidR="00A40CDD" w:rsidRPr="00554D41">
        <w:rPr>
          <w:rFonts w:ascii="Times New Roman" w:hAnsi="Times New Roman" w:cs="Times New Roman"/>
          <w:sz w:val="28"/>
          <w:szCs w:val="28"/>
        </w:rPr>
        <w:t xml:space="preserve"> в «своем владении</w:t>
      </w:r>
      <w:r w:rsidR="00956536" w:rsidRPr="00554D41">
        <w:rPr>
          <w:rFonts w:ascii="Times New Roman" w:hAnsi="Times New Roman" w:cs="Times New Roman"/>
          <w:sz w:val="28"/>
          <w:szCs w:val="28"/>
        </w:rPr>
        <w:t xml:space="preserve"> </w:t>
      </w:r>
      <w:r w:rsidR="00A40CDD" w:rsidRPr="00554D41">
        <w:rPr>
          <w:rFonts w:ascii="Times New Roman" w:hAnsi="Times New Roman" w:cs="Times New Roman"/>
          <w:sz w:val="28"/>
          <w:szCs w:val="28"/>
        </w:rPr>
        <w:t>был суверенен или самовластен»</w:t>
      </w:r>
      <w:r w:rsidR="00A40CDD" w:rsidRPr="00554D41">
        <w:rPr>
          <w:rStyle w:val="a5"/>
          <w:rFonts w:ascii="Times New Roman" w:hAnsi="Times New Roman" w:cs="Times New Roman"/>
          <w:sz w:val="28"/>
          <w:szCs w:val="28"/>
        </w:rPr>
        <w:footnoteReference w:id="79"/>
      </w:r>
      <w:r w:rsidR="00A40CDD" w:rsidRPr="00554D41">
        <w:rPr>
          <w:rFonts w:ascii="Times New Roman" w:hAnsi="Times New Roman" w:cs="Times New Roman"/>
          <w:sz w:val="28"/>
          <w:szCs w:val="28"/>
        </w:rPr>
        <w:t>. В. Н. Татищев отрицал роль народа в управлении государством и считал, что политический строй отличный от самодержавного губит силу, славу и богатство государства</w:t>
      </w:r>
      <w:r w:rsidR="00A40CDD" w:rsidRPr="00554D41">
        <w:rPr>
          <w:rStyle w:val="a5"/>
          <w:rFonts w:ascii="Times New Roman" w:hAnsi="Times New Roman" w:cs="Times New Roman"/>
          <w:sz w:val="28"/>
          <w:szCs w:val="28"/>
        </w:rPr>
        <w:footnoteReference w:id="80"/>
      </w:r>
      <w:r w:rsidR="00662743" w:rsidRPr="00554D41">
        <w:rPr>
          <w:rFonts w:ascii="Times New Roman" w:hAnsi="Times New Roman" w:cs="Times New Roman"/>
          <w:sz w:val="28"/>
          <w:szCs w:val="28"/>
        </w:rPr>
        <w:t xml:space="preserve">. </w:t>
      </w:r>
    </w:p>
    <w:p w:rsidR="00FE5900" w:rsidRPr="00554D41" w:rsidRDefault="000072EB"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Весьма интересную н</w:t>
      </w:r>
      <w:r w:rsidR="001B662D" w:rsidRPr="00554D41">
        <w:rPr>
          <w:rFonts w:ascii="Times New Roman" w:hAnsi="Times New Roman" w:cs="Times New Roman"/>
          <w:sz w:val="28"/>
          <w:szCs w:val="28"/>
        </w:rPr>
        <w:t>а наш взгляд позицию принял И. Н</w:t>
      </w:r>
      <w:r w:rsidRPr="00554D41">
        <w:rPr>
          <w:rFonts w:ascii="Times New Roman" w:hAnsi="Times New Roman" w:cs="Times New Roman"/>
          <w:sz w:val="28"/>
          <w:szCs w:val="28"/>
        </w:rPr>
        <w:t xml:space="preserve">. </w:t>
      </w:r>
      <w:proofErr w:type="spellStart"/>
      <w:r w:rsidRPr="00554D41">
        <w:rPr>
          <w:rFonts w:ascii="Times New Roman" w:hAnsi="Times New Roman" w:cs="Times New Roman"/>
          <w:sz w:val="28"/>
          <w:szCs w:val="28"/>
        </w:rPr>
        <w:t>Болтин</w:t>
      </w:r>
      <w:proofErr w:type="spellEnd"/>
      <w:r w:rsidR="001B662D" w:rsidRPr="00554D41">
        <w:rPr>
          <w:rFonts w:ascii="Times New Roman" w:hAnsi="Times New Roman" w:cs="Times New Roman"/>
          <w:sz w:val="28"/>
          <w:szCs w:val="28"/>
        </w:rPr>
        <w:t xml:space="preserve">. </w:t>
      </w:r>
      <w:proofErr w:type="gramStart"/>
      <w:r w:rsidR="001B662D" w:rsidRPr="00554D41">
        <w:rPr>
          <w:rFonts w:ascii="Times New Roman" w:hAnsi="Times New Roman" w:cs="Times New Roman"/>
          <w:sz w:val="28"/>
          <w:szCs w:val="28"/>
        </w:rPr>
        <w:t>С одной стороны он указывает</w:t>
      </w:r>
      <w:r w:rsidR="0021434A" w:rsidRPr="00554D41">
        <w:rPr>
          <w:rFonts w:ascii="Times New Roman" w:hAnsi="Times New Roman" w:cs="Times New Roman"/>
          <w:sz w:val="28"/>
          <w:szCs w:val="28"/>
        </w:rPr>
        <w:t xml:space="preserve"> на тот факт, что «все государства </w:t>
      </w:r>
      <w:proofErr w:type="spellStart"/>
      <w:r w:rsidR="0021434A" w:rsidRPr="00554D41">
        <w:rPr>
          <w:rFonts w:ascii="Times New Roman" w:hAnsi="Times New Roman" w:cs="Times New Roman"/>
          <w:sz w:val="28"/>
          <w:szCs w:val="28"/>
        </w:rPr>
        <w:t>началися</w:t>
      </w:r>
      <w:proofErr w:type="spellEnd"/>
      <w:r w:rsidR="0021434A" w:rsidRPr="00554D41">
        <w:rPr>
          <w:rFonts w:ascii="Times New Roman" w:hAnsi="Times New Roman" w:cs="Times New Roman"/>
          <w:sz w:val="28"/>
          <w:szCs w:val="28"/>
        </w:rPr>
        <w:t xml:space="preserve"> правлением монархическим - или самодержавным</w:t>
      </w:r>
      <w:r w:rsidR="007B1968" w:rsidRPr="00554D41">
        <w:rPr>
          <w:rFonts w:ascii="Times New Roman" w:hAnsi="Times New Roman" w:cs="Times New Roman"/>
          <w:sz w:val="28"/>
          <w:szCs w:val="28"/>
        </w:rPr>
        <w:t xml:space="preserve"> </w:t>
      </w:r>
      <w:r w:rsidR="001B662D" w:rsidRPr="00554D41">
        <w:rPr>
          <w:rFonts w:ascii="Times New Roman" w:hAnsi="Times New Roman" w:cs="Times New Roman"/>
          <w:sz w:val="28"/>
          <w:szCs w:val="28"/>
        </w:rPr>
        <w:t>…</w:t>
      </w:r>
      <w:r w:rsidR="0021434A" w:rsidRPr="00554D41">
        <w:rPr>
          <w:rFonts w:ascii="Times New Roman" w:hAnsi="Times New Roman" w:cs="Times New Roman"/>
          <w:sz w:val="28"/>
          <w:szCs w:val="28"/>
        </w:rPr>
        <w:t>»</w:t>
      </w:r>
      <w:r w:rsidR="0021434A" w:rsidRPr="00554D41">
        <w:rPr>
          <w:rStyle w:val="a5"/>
          <w:rFonts w:ascii="Times New Roman" w:hAnsi="Times New Roman" w:cs="Times New Roman"/>
          <w:sz w:val="28"/>
          <w:szCs w:val="28"/>
        </w:rPr>
        <w:footnoteReference w:id="81"/>
      </w:r>
      <w:r w:rsidR="0021434A" w:rsidRPr="00554D41">
        <w:rPr>
          <w:rFonts w:ascii="Times New Roman" w:hAnsi="Times New Roman" w:cs="Times New Roman"/>
          <w:sz w:val="28"/>
          <w:szCs w:val="28"/>
        </w:rPr>
        <w:t xml:space="preserve">. </w:t>
      </w:r>
      <w:r w:rsidR="001B662D" w:rsidRPr="00554D41">
        <w:rPr>
          <w:rFonts w:ascii="Times New Roman" w:hAnsi="Times New Roman" w:cs="Times New Roman"/>
          <w:sz w:val="28"/>
          <w:szCs w:val="28"/>
        </w:rPr>
        <w:t xml:space="preserve">Однако, одновременно с этим И. Н. </w:t>
      </w:r>
      <w:proofErr w:type="spellStart"/>
      <w:r w:rsidR="001B662D" w:rsidRPr="00554D41">
        <w:rPr>
          <w:rFonts w:ascii="Times New Roman" w:hAnsi="Times New Roman" w:cs="Times New Roman"/>
          <w:sz w:val="28"/>
          <w:szCs w:val="28"/>
        </w:rPr>
        <w:t>Болтин</w:t>
      </w:r>
      <w:proofErr w:type="spellEnd"/>
      <w:r w:rsidR="001B662D" w:rsidRPr="00554D41">
        <w:rPr>
          <w:rFonts w:ascii="Times New Roman" w:hAnsi="Times New Roman" w:cs="Times New Roman"/>
          <w:sz w:val="28"/>
          <w:szCs w:val="28"/>
        </w:rPr>
        <w:t xml:space="preserve"> пишет, опровергая слова г. </w:t>
      </w:r>
      <w:proofErr w:type="spellStart"/>
      <w:r w:rsidR="001B662D" w:rsidRPr="00554D41">
        <w:rPr>
          <w:rFonts w:ascii="Times New Roman" w:hAnsi="Times New Roman" w:cs="Times New Roman"/>
          <w:sz w:val="28"/>
          <w:szCs w:val="28"/>
        </w:rPr>
        <w:t>Леклерка</w:t>
      </w:r>
      <w:proofErr w:type="spellEnd"/>
      <w:r w:rsidR="001B662D" w:rsidRPr="00554D41">
        <w:rPr>
          <w:rFonts w:ascii="Times New Roman" w:hAnsi="Times New Roman" w:cs="Times New Roman"/>
          <w:sz w:val="28"/>
          <w:szCs w:val="28"/>
        </w:rPr>
        <w:t xml:space="preserve"> о рабстве русского народа, что «прежде Рюрика, при Рюрике и после Рюрика, до нашествия татарского, народ русской был вольной»</w:t>
      </w:r>
      <w:r w:rsidR="00EF72F6" w:rsidRPr="00554D41">
        <w:rPr>
          <w:rFonts w:ascii="Times New Roman" w:hAnsi="Times New Roman" w:cs="Times New Roman"/>
          <w:sz w:val="28"/>
          <w:szCs w:val="28"/>
        </w:rPr>
        <w:t xml:space="preserve"> и, что «князья, бояре и народ имели участие в правлении»</w:t>
      </w:r>
      <w:r w:rsidR="001B662D" w:rsidRPr="00554D41">
        <w:rPr>
          <w:rStyle w:val="a5"/>
          <w:rFonts w:ascii="Times New Roman" w:hAnsi="Times New Roman" w:cs="Times New Roman"/>
          <w:sz w:val="28"/>
          <w:szCs w:val="28"/>
        </w:rPr>
        <w:footnoteReference w:id="82"/>
      </w:r>
      <w:r w:rsidR="001B662D" w:rsidRPr="00554D41">
        <w:rPr>
          <w:rFonts w:ascii="Times New Roman" w:hAnsi="Times New Roman" w:cs="Times New Roman"/>
          <w:sz w:val="28"/>
          <w:szCs w:val="28"/>
        </w:rPr>
        <w:t>.</w:t>
      </w:r>
      <w:r w:rsidR="00A07367" w:rsidRPr="00554D41">
        <w:rPr>
          <w:rFonts w:ascii="Times New Roman" w:hAnsi="Times New Roman" w:cs="Times New Roman"/>
          <w:sz w:val="28"/>
          <w:szCs w:val="28"/>
        </w:rPr>
        <w:t xml:space="preserve">  Это противоречие было</w:t>
      </w:r>
      <w:proofErr w:type="gramEnd"/>
      <w:r w:rsidR="00A07367" w:rsidRPr="00554D41">
        <w:rPr>
          <w:rFonts w:ascii="Times New Roman" w:hAnsi="Times New Roman" w:cs="Times New Roman"/>
          <w:sz w:val="28"/>
          <w:szCs w:val="28"/>
        </w:rPr>
        <w:t xml:space="preserve"> сильно уязвимо для критики. </w:t>
      </w:r>
      <w:r w:rsidR="00FB7CE8" w:rsidRPr="00554D41">
        <w:rPr>
          <w:rFonts w:ascii="Times New Roman" w:hAnsi="Times New Roman" w:cs="Times New Roman"/>
          <w:sz w:val="28"/>
          <w:szCs w:val="28"/>
        </w:rPr>
        <w:t xml:space="preserve">И такой исследователь как </w:t>
      </w:r>
      <w:r w:rsidR="00EF72F6" w:rsidRPr="00554D41">
        <w:rPr>
          <w:rFonts w:ascii="Times New Roman" w:hAnsi="Times New Roman" w:cs="Times New Roman"/>
          <w:sz w:val="28"/>
          <w:szCs w:val="28"/>
        </w:rPr>
        <w:t xml:space="preserve">М. М. Щербатов раскритиковал построения И. Н. </w:t>
      </w:r>
      <w:proofErr w:type="spellStart"/>
      <w:r w:rsidR="00EF72F6" w:rsidRPr="00554D41">
        <w:rPr>
          <w:rFonts w:ascii="Times New Roman" w:hAnsi="Times New Roman" w:cs="Times New Roman"/>
          <w:sz w:val="28"/>
          <w:szCs w:val="28"/>
        </w:rPr>
        <w:t>Болтина</w:t>
      </w:r>
      <w:proofErr w:type="spellEnd"/>
      <w:r w:rsidR="00EF72F6" w:rsidRPr="00554D41">
        <w:rPr>
          <w:rFonts w:ascii="Times New Roman" w:hAnsi="Times New Roman" w:cs="Times New Roman"/>
          <w:sz w:val="28"/>
          <w:szCs w:val="28"/>
        </w:rPr>
        <w:t xml:space="preserve">. По его мнению, </w:t>
      </w:r>
      <w:r w:rsidR="00CA0C84" w:rsidRPr="00554D41">
        <w:rPr>
          <w:rFonts w:ascii="Times New Roman" w:hAnsi="Times New Roman" w:cs="Times New Roman"/>
          <w:sz w:val="28"/>
          <w:szCs w:val="28"/>
        </w:rPr>
        <w:t>право избирать князей было возможно лишь в случае «пресечения корня Г</w:t>
      </w:r>
      <w:r w:rsidR="00FD381F" w:rsidRPr="00554D41">
        <w:rPr>
          <w:rFonts w:ascii="Times New Roman" w:hAnsi="Times New Roman" w:cs="Times New Roman"/>
          <w:sz w:val="28"/>
          <w:szCs w:val="28"/>
        </w:rPr>
        <w:t>о</w:t>
      </w:r>
      <w:r w:rsidR="00CA0C84" w:rsidRPr="00554D41">
        <w:rPr>
          <w:rFonts w:ascii="Times New Roman" w:hAnsi="Times New Roman" w:cs="Times New Roman"/>
          <w:sz w:val="28"/>
          <w:szCs w:val="28"/>
        </w:rPr>
        <w:t>сударей</w:t>
      </w:r>
      <w:r w:rsidR="00FD381F" w:rsidRPr="00554D41">
        <w:rPr>
          <w:rFonts w:ascii="Times New Roman" w:hAnsi="Times New Roman" w:cs="Times New Roman"/>
          <w:sz w:val="28"/>
          <w:szCs w:val="28"/>
        </w:rPr>
        <w:t>»</w:t>
      </w:r>
      <w:r w:rsidR="00CA0C84" w:rsidRPr="00554D41">
        <w:rPr>
          <w:rStyle w:val="a5"/>
          <w:rFonts w:ascii="Times New Roman" w:hAnsi="Times New Roman" w:cs="Times New Roman"/>
          <w:sz w:val="28"/>
          <w:szCs w:val="28"/>
        </w:rPr>
        <w:footnoteReference w:id="83"/>
      </w:r>
      <w:r w:rsidR="00CA0C84" w:rsidRPr="00554D41">
        <w:rPr>
          <w:rFonts w:ascii="Times New Roman" w:hAnsi="Times New Roman" w:cs="Times New Roman"/>
          <w:sz w:val="28"/>
          <w:szCs w:val="28"/>
        </w:rPr>
        <w:t xml:space="preserve">. </w:t>
      </w:r>
      <w:r w:rsidR="00EF72F6" w:rsidRPr="00554D41">
        <w:rPr>
          <w:rFonts w:ascii="Times New Roman" w:hAnsi="Times New Roman" w:cs="Times New Roman"/>
          <w:sz w:val="28"/>
          <w:szCs w:val="28"/>
        </w:rPr>
        <w:t xml:space="preserve"> </w:t>
      </w:r>
    </w:p>
    <w:p w:rsidR="00930CCB" w:rsidRPr="00554D41" w:rsidRDefault="006C7022"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Другие историки-ученые того времени</w:t>
      </w:r>
      <w:r w:rsidR="005668BE" w:rsidRPr="00554D41">
        <w:rPr>
          <w:rFonts w:ascii="Times New Roman" w:hAnsi="Times New Roman" w:cs="Times New Roman"/>
          <w:sz w:val="28"/>
          <w:szCs w:val="28"/>
        </w:rPr>
        <w:t>,</w:t>
      </w:r>
      <w:r w:rsidRPr="00554D41">
        <w:rPr>
          <w:rFonts w:ascii="Times New Roman" w:hAnsi="Times New Roman" w:cs="Times New Roman"/>
          <w:sz w:val="28"/>
          <w:szCs w:val="28"/>
        </w:rPr>
        <w:t xml:space="preserve"> как например, Ф. А. </w:t>
      </w:r>
      <w:proofErr w:type="spellStart"/>
      <w:r w:rsidRPr="00554D41">
        <w:rPr>
          <w:rFonts w:ascii="Times New Roman" w:hAnsi="Times New Roman" w:cs="Times New Roman"/>
          <w:sz w:val="28"/>
          <w:szCs w:val="28"/>
        </w:rPr>
        <w:t>Эмин</w:t>
      </w:r>
      <w:proofErr w:type="spellEnd"/>
      <w:r w:rsidR="00171C35" w:rsidRPr="00554D41">
        <w:rPr>
          <w:rStyle w:val="a5"/>
          <w:rFonts w:ascii="Times New Roman" w:hAnsi="Times New Roman" w:cs="Times New Roman"/>
          <w:sz w:val="28"/>
          <w:szCs w:val="28"/>
        </w:rPr>
        <w:footnoteReference w:id="84"/>
      </w:r>
      <w:r w:rsidRPr="00554D41">
        <w:rPr>
          <w:rFonts w:ascii="Times New Roman" w:hAnsi="Times New Roman" w:cs="Times New Roman"/>
          <w:sz w:val="28"/>
          <w:szCs w:val="28"/>
        </w:rPr>
        <w:t xml:space="preserve"> и М. В. Ломоносов</w:t>
      </w:r>
      <w:r w:rsidR="00171C35" w:rsidRPr="00554D41">
        <w:rPr>
          <w:rStyle w:val="a5"/>
          <w:rFonts w:ascii="Times New Roman" w:hAnsi="Times New Roman" w:cs="Times New Roman"/>
          <w:sz w:val="28"/>
          <w:szCs w:val="28"/>
        </w:rPr>
        <w:footnoteReference w:id="85"/>
      </w:r>
      <w:r w:rsidRPr="00554D41">
        <w:rPr>
          <w:rFonts w:ascii="Times New Roman" w:hAnsi="Times New Roman" w:cs="Times New Roman"/>
          <w:sz w:val="28"/>
          <w:szCs w:val="28"/>
        </w:rPr>
        <w:t xml:space="preserve"> также указывали на самодержавный характер княжеской власти.</w:t>
      </w:r>
      <w:r w:rsidR="00930CCB" w:rsidRPr="00554D41">
        <w:rPr>
          <w:rFonts w:ascii="Times New Roman" w:hAnsi="Times New Roman" w:cs="Times New Roman"/>
          <w:sz w:val="28"/>
          <w:szCs w:val="28"/>
        </w:rPr>
        <w:t xml:space="preserve"> </w:t>
      </w:r>
    </w:p>
    <w:p w:rsidR="005D5E57" w:rsidRPr="00554D41" w:rsidRDefault="00930CCB"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lastRenderedPageBreak/>
        <w:t>Н. М. Карамзин в своей «Истории государства российского»</w:t>
      </w:r>
      <w:r w:rsidR="003D4840" w:rsidRPr="00554D41">
        <w:rPr>
          <w:rFonts w:ascii="Times New Roman" w:hAnsi="Times New Roman" w:cs="Times New Roman"/>
          <w:sz w:val="28"/>
          <w:szCs w:val="28"/>
        </w:rPr>
        <w:t xml:space="preserve"> был близок по своим взглядам к И. Н. </w:t>
      </w:r>
      <w:proofErr w:type="spellStart"/>
      <w:r w:rsidR="003D4840" w:rsidRPr="00554D41">
        <w:rPr>
          <w:rFonts w:ascii="Times New Roman" w:hAnsi="Times New Roman" w:cs="Times New Roman"/>
          <w:sz w:val="28"/>
          <w:szCs w:val="28"/>
        </w:rPr>
        <w:t>Болтину</w:t>
      </w:r>
      <w:proofErr w:type="spellEnd"/>
      <w:r w:rsidR="003D4840" w:rsidRPr="00554D41">
        <w:rPr>
          <w:rFonts w:ascii="Times New Roman" w:hAnsi="Times New Roman" w:cs="Times New Roman"/>
          <w:sz w:val="28"/>
          <w:szCs w:val="28"/>
        </w:rPr>
        <w:t xml:space="preserve">. </w:t>
      </w:r>
      <w:r w:rsidR="00AD01F8" w:rsidRPr="00554D41">
        <w:rPr>
          <w:rFonts w:ascii="Times New Roman" w:hAnsi="Times New Roman" w:cs="Times New Roman"/>
          <w:sz w:val="28"/>
          <w:szCs w:val="28"/>
        </w:rPr>
        <w:t xml:space="preserve">Исследователь в традиционной для </w:t>
      </w:r>
      <w:r w:rsidR="00AD01F8" w:rsidRPr="00554D41">
        <w:rPr>
          <w:rFonts w:ascii="Times New Roman" w:hAnsi="Times New Roman" w:cs="Times New Roman"/>
          <w:sz w:val="28"/>
          <w:szCs w:val="28"/>
          <w:lang w:val="en-US"/>
        </w:rPr>
        <w:t>XVIII</w:t>
      </w:r>
      <w:r w:rsidR="00AD01F8" w:rsidRPr="00554D41">
        <w:rPr>
          <w:rFonts w:ascii="Times New Roman" w:hAnsi="Times New Roman" w:cs="Times New Roman"/>
          <w:sz w:val="28"/>
          <w:szCs w:val="28"/>
        </w:rPr>
        <w:t xml:space="preserve"> века самодержавной идеологии опередил монархию как важнейший и решающий фактор отечественной истории.  </w:t>
      </w:r>
      <w:r w:rsidR="003D4840" w:rsidRPr="00554D41">
        <w:rPr>
          <w:rFonts w:ascii="Times New Roman" w:hAnsi="Times New Roman" w:cs="Times New Roman"/>
          <w:sz w:val="28"/>
          <w:szCs w:val="28"/>
        </w:rPr>
        <w:t xml:space="preserve">Он писал: </w:t>
      </w:r>
      <w:r w:rsidRPr="00554D41">
        <w:rPr>
          <w:rFonts w:ascii="Times New Roman" w:hAnsi="Times New Roman" w:cs="Times New Roman"/>
          <w:sz w:val="28"/>
          <w:szCs w:val="28"/>
        </w:rPr>
        <w:t xml:space="preserve"> </w:t>
      </w:r>
      <w:r w:rsidR="006C7022" w:rsidRPr="00554D41">
        <w:rPr>
          <w:rFonts w:ascii="Times New Roman" w:hAnsi="Times New Roman" w:cs="Times New Roman"/>
          <w:sz w:val="28"/>
          <w:szCs w:val="28"/>
        </w:rPr>
        <w:t xml:space="preserve"> </w:t>
      </w:r>
      <w:r w:rsidR="003D4840" w:rsidRPr="00554D41">
        <w:rPr>
          <w:rFonts w:ascii="Times New Roman" w:hAnsi="Times New Roman" w:cs="Times New Roman"/>
          <w:sz w:val="28"/>
          <w:szCs w:val="28"/>
        </w:rPr>
        <w:t>«...отечество наше…обязано величием своим счастливому введению монархической власти»</w:t>
      </w:r>
      <w:r w:rsidR="003D4840" w:rsidRPr="00554D41">
        <w:rPr>
          <w:rStyle w:val="a5"/>
          <w:rFonts w:ascii="Times New Roman" w:hAnsi="Times New Roman" w:cs="Times New Roman"/>
          <w:sz w:val="28"/>
          <w:szCs w:val="28"/>
        </w:rPr>
        <w:footnoteReference w:id="86"/>
      </w:r>
      <w:r w:rsidR="003D4840" w:rsidRPr="00554D41">
        <w:rPr>
          <w:rFonts w:ascii="Times New Roman" w:hAnsi="Times New Roman" w:cs="Times New Roman"/>
          <w:sz w:val="28"/>
          <w:szCs w:val="28"/>
        </w:rPr>
        <w:t xml:space="preserve">. </w:t>
      </w:r>
      <w:r w:rsidR="00311FEE" w:rsidRPr="00554D41">
        <w:rPr>
          <w:rFonts w:ascii="Times New Roman" w:hAnsi="Times New Roman" w:cs="Times New Roman"/>
          <w:sz w:val="28"/>
          <w:szCs w:val="28"/>
        </w:rPr>
        <w:t xml:space="preserve"> </w:t>
      </w:r>
      <w:r w:rsidR="003D4840" w:rsidRPr="00554D41">
        <w:rPr>
          <w:rFonts w:ascii="Times New Roman" w:hAnsi="Times New Roman" w:cs="Times New Roman"/>
          <w:sz w:val="28"/>
          <w:szCs w:val="28"/>
        </w:rPr>
        <w:t xml:space="preserve">Князь </w:t>
      </w:r>
      <w:r w:rsidR="0039024A" w:rsidRPr="00554D41">
        <w:rPr>
          <w:rFonts w:ascii="Times New Roman" w:hAnsi="Times New Roman" w:cs="Times New Roman"/>
          <w:sz w:val="28"/>
          <w:szCs w:val="28"/>
        </w:rPr>
        <w:t>был,</w:t>
      </w:r>
      <w:r w:rsidR="003D4840" w:rsidRPr="00554D41">
        <w:rPr>
          <w:rFonts w:ascii="Times New Roman" w:hAnsi="Times New Roman" w:cs="Times New Roman"/>
          <w:sz w:val="28"/>
          <w:szCs w:val="28"/>
        </w:rPr>
        <w:t xml:space="preserve"> прежде </w:t>
      </w:r>
      <w:r w:rsidR="0039024A" w:rsidRPr="00554D41">
        <w:rPr>
          <w:rFonts w:ascii="Times New Roman" w:hAnsi="Times New Roman" w:cs="Times New Roman"/>
          <w:sz w:val="28"/>
          <w:szCs w:val="28"/>
        </w:rPr>
        <w:t>всего,</w:t>
      </w:r>
      <w:r w:rsidR="00C93B9B">
        <w:rPr>
          <w:rFonts w:ascii="Times New Roman" w:hAnsi="Times New Roman" w:cs="Times New Roman"/>
          <w:sz w:val="28"/>
          <w:szCs w:val="28"/>
        </w:rPr>
        <w:t xml:space="preserve"> военачальником</w:t>
      </w:r>
      <w:r w:rsidR="00596186" w:rsidRPr="00554D41">
        <w:rPr>
          <w:rFonts w:ascii="Times New Roman" w:hAnsi="Times New Roman" w:cs="Times New Roman"/>
          <w:sz w:val="28"/>
          <w:szCs w:val="28"/>
        </w:rPr>
        <w:t xml:space="preserve"> и «ему принадлежала верховная законодательная и судебная власть</w:t>
      </w:r>
      <w:r w:rsidR="0039024A" w:rsidRPr="00554D41">
        <w:rPr>
          <w:rFonts w:ascii="Times New Roman" w:hAnsi="Times New Roman" w:cs="Times New Roman"/>
          <w:sz w:val="28"/>
          <w:szCs w:val="28"/>
        </w:rPr>
        <w:t>»</w:t>
      </w:r>
      <w:r w:rsidR="0039024A" w:rsidRPr="00554D41">
        <w:rPr>
          <w:rStyle w:val="a5"/>
          <w:rFonts w:ascii="Times New Roman" w:hAnsi="Times New Roman" w:cs="Times New Roman"/>
          <w:sz w:val="28"/>
          <w:szCs w:val="28"/>
        </w:rPr>
        <w:footnoteReference w:id="87"/>
      </w:r>
      <w:r w:rsidR="0039024A" w:rsidRPr="00554D41">
        <w:rPr>
          <w:rFonts w:ascii="Times New Roman" w:hAnsi="Times New Roman" w:cs="Times New Roman"/>
          <w:sz w:val="28"/>
          <w:szCs w:val="28"/>
        </w:rPr>
        <w:t xml:space="preserve">. </w:t>
      </w:r>
      <w:r w:rsidR="00311FEE" w:rsidRPr="00554D41">
        <w:rPr>
          <w:rFonts w:ascii="Times New Roman" w:hAnsi="Times New Roman" w:cs="Times New Roman"/>
          <w:sz w:val="28"/>
          <w:szCs w:val="28"/>
        </w:rPr>
        <w:t>Но,</w:t>
      </w:r>
      <w:r w:rsidR="0039024A" w:rsidRPr="00554D41">
        <w:rPr>
          <w:rFonts w:ascii="Times New Roman" w:hAnsi="Times New Roman" w:cs="Times New Roman"/>
          <w:sz w:val="28"/>
          <w:szCs w:val="28"/>
        </w:rPr>
        <w:t xml:space="preserve"> несмотря на это власть князя не была абсолютной. </w:t>
      </w:r>
      <w:r w:rsidR="004A551D" w:rsidRPr="00554D41">
        <w:rPr>
          <w:rFonts w:ascii="Times New Roman" w:hAnsi="Times New Roman" w:cs="Times New Roman"/>
          <w:sz w:val="28"/>
          <w:szCs w:val="28"/>
        </w:rPr>
        <w:t xml:space="preserve">Важную роль играло и вече. По свидетельству </w:t>
      </w:r>
      <w:r w:rsidR="005D61B3" w:rsidRPr="00554D41">
        <w:rPr>
          <w:rFonts w:ascii="Times New Roman" w:hAnsi="Times New Roman" w:cs="Times New Roman"/>
          <w:sz w:val="28"/>
          <w:szCs w:val="28"/>
        </w:rPr>
        <w:t xml:space="preserve">Н. М. </w:t>
      </w:r>
      <w:r w:rsidR="004A551D" w:rsidRPr="00554D41">
        <w:rPr>
          <w:rFonts w:ascii="Times New Roman" w:hAnsi="Times New Roman" w:cs="Times New Roman"/>
          <w:sz w:val="28"/>
          <w:szCs w:val="28"/>
        </w:rPr>
        <w:t>Карамзина, «в делах важных или опасностях государственных (народ) сходился на общий совет»</w:t>
      </w:r>
      <w:r w:rsidR="004A551D" w:rsidRPr="00554D41">
        <w:rPr>
          <w:rStyle w:val="a5"/>
          <w:rFonts w:ascii="Times New Roman" w:hAnsi="Times New Roman" w:cs="Times New Roman"/>
          <w:sz w:val="28"/>
          <w:szCs w:val="28"/>
        </w:rPr>
        <w:footnoteReference w:id="88"/>
      </w:r>
      <w:r w:rsidR="004A551D" w:rsidRPr="00554D41">
        <w:rPr>
          <w:rFonts w:ascii="Times New Roman" w:hAnsi="Times New Roman" w:cs="Times New Roman"/>
          <w:sz w:val="28"/>
          <w:szCs w:val="28"/>
        </w:rPr>
        <w:t>. «Сии народные собрания…доказывали участие граждан в правлении и могли да</w:t>
      </w:r>
      <w:r w:rsidR="0094579E" w:rsidRPr="00554D41">
        <w:rPr>
          <w:rFonts w:ascii="Times New Roman" w:hAnsi="Times New Roman" w:cs="Times New Roman"/>
          <w:sz w:val="28"/>
          <w:szCs w:val="28"/>
        </w:rPr>
        <w:t>вать им смелость неизвестную в Д</w:t>
      </w:r>
      <w:r w:rsidR="004A551D" w:rsidRPr="00554D41">
        <w:rPr>
          <w:rFonts w:ascii="Times New Roman" w:hAnsi="Times New Roman" w:cs="Times New Roman"/>
          <w:sz w:val="28"/>
          <w:szCs w:val="28"/>
        </w:rPr>
        <w:t>ержавах строгого, неограниченного</w:t>
      </w:r>
      <w:r w:rsidR="0094579E" w:rsidRPr="00554D41">
        <w:rPr>
          <w:rFonts w:ascii="Times New Roman" w:hAnsi="Times New Roman" w:cs="Times New Roman"/>
          <w:sz w:val="28"/>
          <w:szCs w:val="28"/>
        </w:rPr>
        <w:t xml:space="preserve"> Е</w:t>
      </w:r>
      <w:r w:rsidR="004A551D" w:rsidRPr="00554D41">
        <w:rPr>
          <w:rFonts w:ascii="Times New Roman" w:hAnsi="Times New Roman" w:cs="Times New Roman"/>
          <w:sz w:val="28"/>
          <w:szCs w:val="28"/>
        </w:rPr>
        <w:t xml:space="preserve">диновластия.   Так </w:t>
      </w:r>
      <w:proofErr w:type="spellStart"/>
      <w:r w:rsidR="004A551D" w:rsidRPr="00554D41">
        <w:rPr>
          <w:rFonts w:ascii="Times New Roman" w:hAnsi="Times New Roman" w:cs="Times New Roman"/>
          <w:sz w:val="28"/>
          <w:szCs w:val="28"/>
        </w:rPr>
        <w:t>Новогородцы</w:t>
      </w:r>
      <w:proofErr w:type="spellEnd"/>
      <w:r w:rsidR="004A551D" w:rsidRPr="00554D41">
        <w:rPr>
          <w:rFonts w:ascii="Times New Roman" w:hAnsi="Times New Roman" w:cs="Times New Roman"/>
          <w:sz w:val="28"/>
          <w:szCs w:val="28"/>
        </w:rPr>
        <w:t xml:space="preserve"> объявили Святославу, что они требуют от него сына в Правители, или, в случае отказа, изберут себе особенного Князя</w:t>
      </w:r>
      <w:r w:rsidR="00311FEE" w:rsidRPr="00554D41">
        <w:rPr>
          <w:rFonts w:ascii="Times New Roman" w:hAnsi="Times New Roman" w:cs="Times New Roman"/>
          <w:sz w:val="28"/>
          <w:szCs w:val="28"/>
        </w:rPr>
        <w:t>»</w:t>
      </w:r>
      <w:r w:rsidR="00311FEE" w:rsidRPr="00554D41">
        <w:rPr>
          <w:rStyle w:val="a5"/>
          <w:rFonts w:ascii="Times New Roman" w:hAnsi="Times New Roman" w:cs="Times New Roman"/>
          <w:sz w:val="28"/>
          <w:szCs w:val="28"/>
        </w:rPr>
        <w:footnoteReference w:id="89"/>
      </w:r>
      <w:r w:rsidR="0094579E" w:rsidRPr="00554D41">
        <w:rPr>
          <w:rFonts w:ascii="Times New Roman" w:hAnsi="Times New Roman" w:cs="Times New Roman"/>
          <w:sz w:val="28"/>
          <w:szCs w:val="28"/>
        </w:rPr>
        <w:t>.</w:t>
      </w:r>
      <w:r w:rsidR="0039024A" w:rsidRPr="00554D41">
        <w:rPr>
          <w:rFonts w:ascii="Times New Roman" w:hAnsi="Times New Roman" w:cs="Times New Roman"/>
          <w:sz w:val="28"/>
          <w:szCs w:val="28"/>
        </w:rPr>
        <w:t xml:space="preserve"> </w:t>
      </w:r>
      <w:r w:rsidR="00AD01F8" w:rsidRPr="00554D41">
        <w:rPr>
          <w:rFonts w:ascii="Times New Roman" w:hAnsi="Times New Roman" w:cs="Times New Roman"/>
          <w:sz w:val="28"/>
          <w:szCs w:val="28"/>
        </w:rPr>
        <w:t xml:space="preserve"> </w:t>
      </w:r>
    </w:p>
    <w:p w:rsidR="009A73B5" w:rsidRPr="00554D41" w:rsidRDefault="009A73B5"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Любопытна на наш взгляд теория А</w:t>
      </w:r>
      <w:r w:rsidR="005D61B3" w:rsidRPr="00554D41">
        <w:rPr>
          <w:rFonts w:ascii="Times New Roman" w:hAnsi="Times New Roman" w:cs="Times New Roman"/>
          <w:sz w:val="28"/>
          <w:szCs w:val="28"/>
        </w:rPr>
        <w:t>. Н. Радищева</w:t>
      </w:r>
      <w:r w:rsidRPr="00554D41">
        <w:rPr>
          <w:rFonts w:ascii="Times New Roman" w:hAnsi="Times New Roman" w:cs="Times New Roman"/>
          <w:sz w:val="28"/>
          <w:szCs w:val="28"/>
        </w:rPr>
        <w:t xml:space="preserve">. </w:t>
      </w:r>
      <w:r w:rsidR="005D61B3" w:rsidRPr="00554D41">
        <w:rPr>
          <w:rFonts w:ascii="Times New Roman" w:hAnsi="Times New Roman" w:cs="Times New Roman"/>
          <w:sz w:val="28"/>
          <w:szCs w:val="28"/>
        </w:rPr>
        <w:t xml:space="preserve">Он продвигал свою собственную концепцию, согласно которой исторический процесс являл собой постоянную борьбу между деспотизмом русских князей и царей и народной свободой.  А. Н. Радищев полагал, что на Руси издавна царило демократическое правление. Так, касательно Новгорода он писал, что тот  «имел народное правление. Хотя у их были Князья, но мало имели власти. Народ в собрании своем на </w:t>
      </w:r>
      <w:r w:rsidR="005D61B3" w:rsidRPr="00554D41">
        <w:rPr>
          <w:rFonts w:ascii="Times New Roman" w:hAnsi="Times New Roman" w:cs="Times New Roman"/>
          <w:sz w:val="28"/>
          <w:szCs w:val="28"/>
        </w:rPr>
        <w:lastRenderedPageBreak/>
        <w:t>вече, был истинный Государь»</w:t>
      </w:r>
      <w:r w:rsidR="005D61B3" w:rsidRPr="00554D41">
        <w:rPr>
          <w:rStyle w:val="a5"/>
          <w:rFonts w:ascii="Times New Roman" w:hAnsi="Times New Roman" w:cs="Times New Roman"/>
          <w:sz w:val="28"/>
          <w:szCs w:val="28"/>
        </w:rPr>
        <w:footnoteReference w:id="90"/>
      </w:r>
      <w:r w:rsidR="005D61B3" w:rsidRPr="00554D41">
        <w:rPr>
          <w:rFonts w:ascii="Times New Roman" w:hAnsi="Times New Roman" w:cs="Times New Roman"/>
          <w:sz w:val="28"/>
          <w:szCs w:val="28"/>
        </w:rPr>
        <w:t xml:space="preserve">. </w:t>
      </w:r>
      <w:r w:rsidR="00B62C49" w:rsidRPr="00554D41">
        <w:rPr>
          <w:rFonts w:ascii="Times New Roman" w:hAnsi="Times New Roman" w:cs="Times New Roman"/>
          <w:sz w:val="28"/>
          <w:szCs w:val="28"/>
        </w:rPr>
        <w:t xml:space="preserve">А. Н. Радищев отрицал наследственную княжескую власть. </w:t>
      </w:r>
      <w:r w:rsidR="00932172" w:rsidRPr="00554D41">
        <w:rPr>
          <w:rFonts w:ascii="Times New Roman" w:hAnsi="Times New Roman" w:cs="Times New Roman"/>
          <w:sz w:val="28"/>
          <w:szCs w:val="28"/>
        </w:rPr>
        <w:t xml:space="preserve">Поэтому он считает незаконным силовое присоединение Новгорода </w:t>
      </w:r>
      <w:r w:rsidR="00B62C49" w:rsidRPr="00554D41">
        <w:rPr>
          <w:rFonts w:ascii="Times New Roman" w:hAnsi="Times New Roman" w:cs="Times New Roman"/>
          <w:sz w:val="28"/>
          <w:szCs w:val="28"/>
        </w:rPr>
        <w:t xml:space="preserve"> </w:t>
      </w:r>
      <w:r w:rsidR="00932172" w:rsidRPr="00554D41">
        <w:rPr>
          <w:rFonts w:ascii="Times New Roman" w:hAnsi="Times New Roman" w:cs="Times New Roman"/>
          <w:sz w:val="28"/>
          <w:szCs w:val="28"/>
        </w:rPr>
        <w:t>Царем Иваном Васильевичем</w:t>
      </w:r>
      <w:r w:rsidR="00FD0948" w:rsidRPr="00554D41">
        <w:rPr>
          <w:rStyle w:val="a5"/>
          <w:rFonts w:ascii="Times New Roman" w:hAnsi="Times New Roman" w:cs="Times New Roman"/>
          <w:sz w:val="28"/>
          <w:szCs w:val="28"/>
        </w:rPr>
        <w:footnoteReference w:id="91"/>
      </w:r>
      <w:r w:rsidR="00932172" w:rsidRPr="00554D41">
        <w:rPr>
          <w:rFonts w:ascii="Times New Roman" w:hAnsi="Times New Roman" w:cs="Times New Roman"/>
          <w:sz w:val="28"/>
          <w:szCs w:val="28"/>
        </w:rPr>
        <w:t>.</w:t>
      </w:r>
      <w:r w:rsidR="00626248" w:rsidRPr="00554D41">
        <w:rPr>
          <w:rFonts w:ascii="Times New Roman" w:hAnsi="Times New Roman" w:cs="Times New Roman"/>
          <w:sz w:val="28"/>
          <w:szCs w:val="28"/>
        </w:rPr>
        <w:t xml:space="preserve"> </w:t>
      </w:r>
    </w:p>
    <w:p w:rsidR="005668BE" w:rsidRPr="00554D41" w:rsidRDefault="005668BE" w:rsidP="0013297B">
      <w:pPr>
        <w:adjustRightInd w:val="0"/>
        <w:snapToGrid w:val="0"/>
        <w:ind w:right="851" w:firstLine="709"/>
        <w:contextualSpacing/>
        <w:mirrorIndents/>
        <w:jc w:val="both"/>
        <w:rPr>
          <w:rFonts w:ascii="Times New Roman" w:hAnsi="Times New Roman" w:cs="Times New Roman"/>
          <w:sz w:val="28"/>
          <w:szCs w:val="28"/>
        </w:rPr>
      </w:pPr>
    </w:p>
    <w:p w:rsidR="00CB79E8" w:rsidRPr="00554D41" w:rsidRDefault="00CB79E8" w:rsidP="0013297B">
      <w:pPr>
        <w:adjustRightInd w:val="0"/>
        <w:snapToGrid w:val="0"/>
        <w:ind w:right="851" w:firstLine="709"/>
        <w:contextualSpacing/>
        <w:mirrorIndents/>
        <w:jc w:val="both"/>
        <w:rPr>
          <w:rFonts w:ascii="Times New Roman" w:hAnsi="Times New Roman" w:cs="Times New Roman"/>
          <w:sz w:val="28"/>
          <w:szCs w:val="28"/>
        </w:rPr>
      </w:pPr>
    </w:p>
    <w:p w:rsidR="00CB79E8" w:rsidRPr="00554D41" w:rsidRDefault="009A1815"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Раздел</w:t>
      </w:r>
      <w:r w:rsidR="00C71B4B" w:rsidRPr="00554D41">
        <w:rPr>
          <w:rFonts w:ascii="Times New Roman" w:hAnsi="Times New Roman" w:cs="Times New Roman"/>
          <w:sz w:val="28"/>
          <w:szCs w:val="28"/>
        </w:rPr>
        <w:t xml:space="preserve"> 2. Историография </w:t>
      </w:r>
      <w:r w:rsidR="00C71B4B" w:rsidRPr="00554D41">
        <w:rPr>
          <w:rFonts w:ascii="Times New Roman" w:hAnsi="Times New Roman" w:cs="Times New Roman"/>
          <w:sz w:val="28"/>
          <w:szCs w:val="28"/>
          <w:lang w:val="en-US"/>
        </w:rPr>
        <w:t>XIX</w:t>
      </w:r>
      <w:r w:rsidR="00C71B4B" w:rsidRPr="00554D41">
        <w:rPr>
          <w:rFonts w:ascii="Times New Roman" w:hAnsi="Times New Roman" w:cs="Times New Roman"/>
          <w:sz w:val="28"/>
          <w:szCs w:val="28"/>
        </w:rPr>
        <w:t xml:space="preserve"> начала </w:t>
      </w:r>
      <w:r w:rsidR="00C71B4B" w:rsidRPr="00554D41">
        <w:rPr>
          <w:rFonts w:ascii="Times New Roman" w:hAnsi="Times New Roman" w:cs="Times New Roman"/>
          <w:sz w:val="28"/>
          <w:szCs w:val="28"/>
          <w:lang w:val="en-US"/>
        </w:rPr>
        <w:t>XX</w:t>
      </w:r>
      <w:r w:rsidR="00C71B4B" w:rsidRPr="00554D41">
        <w:rPr>
          <w:rFonts w:ascii="Times New Roman" w:hAnsi="Times New Roman" w:cs="Times New Roman"/>
          <w:sz w:val="28"/>
          <w:szCs w:val="28"/>
        </w:rPr>
        <w:t xml:space="preserve"> веков.</w:t>
      </w:r>
    </w:p>
    <w:p w:rsidR="00107364" w:rsidRPr="00554D41" w:rsidRDefault="00EF781D"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В это время под влиянием немецкой философии</w:t>
      </w:r>
      <w:r w:rsidR="00D954A2" w:rsidRPr="00554D41">
        <w:rPr>
          <w:rFonts w:ascii="Times New Roman" w:hAnsi="Times New Roman" w:cs="Times New Roman"/>
          <w:sz w:val="28"/>
          <w:szCs w:val="28"/>
        </w:rPr>
        <w:t xml:space="preserve"> совершается пересмотр научной методологии. </w:t>
      </w:r>
      <w:r w:rsidR="00107364" w:rsidRPr="00554D41">
        <w:rPr>
          <w:rFonts w:ascii="Times New Roman" w:hAnsi="Times New Roman" w:cs="Times New Roman"/>
          <w:sz w:val="28"/>
          <w:szCs w:val="28"/>
        </w:rPr>
        <w:t>Расширяется круг привлекаемых источников, и совершен</w:t>
      </w:r>
      <w:r w:rsidR="003136F9">
        <w:rPr>
          <w:rFonts w:ascii="Times New Roman" w:hAnsi="Times New Roman" w:cs="Times New Roman"/>
          <w:sz w:val="28"/>
          <w:szCs w:val="28"/>
        </w:rPr>
        <w:t xml:space="preserve">ствуются методы работы с ними. </w:t>
      </w:r>
      <w:r w:rsidR="00047FEB" w:rsidRPr="00554D41">
        <w:rPr>
          <w:rFonts w:ascii="Times New Roman" w:hAnsi="Times New Roman" w:cs="Times New Roman"/>
          <w:sz w:val="28"/>
          <w:szCs w:val="28"/>
        </w:rPr>
        <w:t xml:space="preserve">Наметился постепенный переход от отдельных упоминаний о вечевом устройстве к систематизированному анализу этого государственного института управления. </w:t>
      </w:r>
    </w:p>
    <w:p w:rsidR="00EF6690" w:rsidRPr="00554D41" w:rsidRDefault="008D7B3B"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«История государства Российского» Н. М. Карамзина довольно быстро подверглась сильной критике. </w:t>
      </w:r>
      <w:r w:rsidR="008C6674" w:rsidRPr="00554D41">
        <w:rPr>
          <w:rFonts w:ascii="Times New Roman" w:hAnsi="Times New Roman" w:cs="Times New Roman"/>
          <w:sz w:val="28"/>
          <w:szCs w:val="28"/>
        </w:rPr>
        <w:t>Так,</w:t>
      </w:r>
      <w:r w:rsidRPr="00554D41">
        <w:rPr>
          <w:rFonts w:ascii="Times New Roman" w:hAnsi="Times New Roman" w:cs="Times New Roman"/>
          <w:sz w:val="28"/>
          <w:szCs w:val="28"/>
        </w:rPr>
        <w:t xml:space="preserve"> например, </w:t>
      </w:r>
      <w:r w:rsidR="008C6674" w:rsidRPr="00554D41">
        <w:rPr>
          <w:rFonts w:ascii="Times New Roman" w:hAnsi="Times New Roman" w:cs="Times New Roman"/>
          <w:sz w:val="28"/>
          <w:szCs w:val="28"/>
        </w:rPr>
        <w:t xml:space="preserve">Н. А. Полевой известный оппонент Н. М. Карамзина, считал, что фактически вплоть до </w:t>
      </w:r>
      <w:r w:rsidR="008C6674" w:rsidRPr="00554D41">
        <w:rPr>
          <w:rFonts w:ascii="Times New Roman" w:hAnsi="Times New Roman" w:cs="Times New Roman"/>
          <w:sz w:val="28"/>
          <w:szCs w:val="28"/>
          <w:lang w:val="en-US"/>
        </w:rPr>
        <w:t>XV</w:t>
      </w:r>
      <w:r w:rsidR="008C6674" w:rsidRPr="00554D41">
        <w:rPr>
          <w:rFonts w:ascii="Times New Roman" w:hAnsi="Times New Roman" w:cs="Times New Roman"/>
          <w:sz w:val="28"/>
          <w:szCs w:val="28"/>
        </w:rPr>
        <w:t xml:space="preserve"> века единого российского государства не существовало. </w:t>
      </w:r>
      <w:r w:rsidR="002653B1" w:rsidRPr="00554D41">
        <w:rPr>
          <w:rFonts w:ascii="Times New Roman" w:hAnsi="Times New Roman" w:cs="Times New Roman"/>
          <w:sz w:val="28"/>
          <w:szCs w:val="28"/>
        </w:rPr>
        <w:t>Вместо этого существовали лишь разрозненные</w:t>
      </w:r>
      <w:r w:rsidR="004B1E92" w:rsidRPr="00554D41">
        <w:rPr>
          <w:rFonts w:ascii="Times New Roman" w:hAnsi="Times New Roman" w:cs="Times New Roman"/>
          <w:sz w:val="28"/>
          <w:szCs w:val="28"/>
        </w:rPr>
        <w:t xml:space="preserve"> русские земли</w:t>
      </w:r>
      <w:r w:rsidR="002653B1" w:rsidRPr="00554D41">
        <w:rPr>
          <w:rFonts w:ascii="Times New Roman" w:hAnsi="Times New Roman" w:cs="Times New Roman"/>
          <w:sz w:val="28"/>
          <w:szCs w:val="28"/>
        </w:rPr>
        <w:t xml:space="preserve">.  </w:t>
      </w:r>
      <w:r w:rsidR="00BE6FE1" w:rsidRPr="00554D41">
        <w:rPr>
          <w:rFonts w:ascii="Times New Roman" w:hAnsi="Times New Roman" w:cs="Times New Roman"/>
          <w:sz w:val="28"/>
          <w:szCs w:val="28"/>
        </w:rPr>
        <w:t>Наличие разрозненных государств в IX — первой половине XI века он именовал «</w:t>
      </w:r>
      <w:r w:rsidR="00313AA0" w:rsidRPr="00554D41">
        <w:rPr>
          <w:rFonts w:ascii="Times New Roman" w:hAnsi="Times New Roman" w:cs="Times New Roman"/>
          <w:sz w:val="28"/>
          <w:szCs w:val="28"/>
        </w:rPr>
        <w:t>варяжской системой</w:t>
      </w:r>
      <w:r w:rsidR="00BE6FE1" w:rsidRPr="00554D41">
        <w:rPr>
          <w:rFonts w:ascii="Times New Roman" w:hAnsi="Times New Roman" w:cs="Times New Roman"/>
          <w:sz w:val="28"/>
          <w:szCs w:val="28"/>
        </w:rPr>
        <w:t xml:space="preserve">», который длился до 1054 г., когда Ярослав Мудрый, разделив землю между своими сыновьями, установил систему уделов. </w:t>
      </w:r>
      <w:proofErr w:type="gramStart"/>
      <w:r w:rsidR="00BE6FE1" w:rsidRPr="00554D41">
        <w:rPr>
          <w:rFonts w:ascii="Times New Roman" w:hAnsi="Times New Roman" w:cs="Times New Roman"/>
          <w:sz w:val="28"/>
          <w:szCs w:val="28"/>
        </w:rPr>
        <w:t>После Ярослава эта система уже называется «семейным феодализмом»</w:t>
      </w:r>
      <w:r w:rsidR="00313AA0" w:rsidRPr="00554D41">
        <w:rPr>
          <w:rStyle w:val="a5"/>
          <w:rFonts w:ascii="Times New Roman" w:hAnsi="Times New Roman" w:cs="Times New Roman"/>
          <w:sz w:val="28"/>
          <w:szCs w:val="28"/>
        </w:rPr>
        <w:footnoteReference w:id="92"/>
      </w:r>
      <w:r w:rsidR="00BE6FE1" w:rsidRPr="00554D41">
        <w:rPr>
          <w:rFonts w:ascii="Times New Roman" w:hAnsi="Times New Roman" w:cs="Times New Roman"/>
          <w:sz w:val="28"/>
          <w:szCs w:val="28"/>
        </w:rPr>
        <w:t xml:space="preserve">. </w:t>
      </w:r>
      <w:r w:rsidR="00F8515E" w:rsidRPr="00554D41">
        <w:rPr>
          <w:rFonts w:ascii="Times New Roman" w:hAnsi="Times New Roman" w:cs="Times New Roman"/>
          <w:sz w:val="28"/>
          <w:szCs w:val="28"/>
        </w:rPr>
        <w:t>По мнению, Н. А. Полевого «аристократизм существовал, собственно, только в отношении к народу: пред лицом князя все сливалось в одно звание: рабы»</w:t>
      </w:r>
      <w:r w:rsidR="00F8515E" w:rsidRPr="00554D41">
        <w:rPr>
          <w:rStyle w:val="a5"/>
          <w:rFonts w:ascii="Times New Roman" w:hAnsi="Times New Roman" w:cs="Times New Roman"/>
          <w:sz w:val="28"/>
          <w:szCs w:val="28"/>
        </w:rPr>
        <w:footnoteReference w:id="93"/>
      </w:r>
      <w:r w:rsidR="00F8515E" w:rsidRPr="00554D41">
        <w:rPr>
          <w:rFonts w:ascii="Times New Roman" w:hAnsi="Times New Roman" w:cs="Times New Roman"/>
          <w:sz w:val="28"/>
          <w:szCs w:val="28"/>
        </w:rPr>
        <w:t xml:space="preserve">. Каждый князь «считался полным властелином своего удела, </w:t>
      </w:r>
      <w:r w:rsidR="00F8515E" w:rsidRPr="00554D41">
        <w:rPr>
          <w:rFonts w:ascii="Times New Roman" w:hAnsi="Times New Roman" w:cs="Times New Roman"/>
          <w:sz w:val="28"/>
          <w:szCs w:val="28"/>
        </w:rPr>
        <w:lastRenderedPageBreak/>
        <w:t>имел в своем уделе право на имения и жизнь подданных, имел свои дружины, свой двор, мог объявлять войну и заключать мир с неприятелем</w:t>
      </w:r>
      <w:proofErr w:type="gramEnd"/>
      <w:r w:rsidR="00F8515E" w:rsidRPr="00554D41">
        <w:rPr>
          <w:rFonts w:ascii="Times New Roman" w:hAnsi="Times New Roman" w:cs="Times New Roman"/>
          <w:sz w:val="28"/>
          <w:szCs w:val="28"/>
        </w:rPr>
        <w:t>»</w:t>
      </w:r>
      <w:r w:rsidR="00313AA0" w:rsidRPr="00554D41">
        <w:rPr>
          <w:rStyle w:val="a5"/>
          <w:rFonts w:ascii="Times New Roman" w:hAnsi="Times New Roman" w:cs="Times New Roman"/>
          <w:sz w:val="28"/>
          <w:szCs w:val="28"/>
        </w:rPr>
        <w:footnoteReference w:id="94"/>
      </w:r>
      <w:r w:rsidR="00F8515E" w:rsidRPr="00554D41">
        <w:rPr>
          <w:rFonts w:ascii="Times New Roman" w:hAnsi="Times New Roman" w:cs="Times New Roman"/>
          <w:sz w:val="28"/>
          <w:szCs w:val="28"/>
        </w:rPr>
        <w:t>.</w:t>
      </w:r>
      <w:r w:rsidR="00313AA0" w:rsidRPr="00554D41">
        <w:rPr>
          <w:rFonts w:ascii="Times New Roman" w:hAnsi="Times New Roman" w:cs="Times New Roman"/>
          <w:sz w:val="28"/>
          <w:szCs w:val="28"/>
        </w:rPr>
        <w:t xml:space="preserve"> </w:t>
      </w:r>
      <w:r w:rsidR="00CB6AF6" w:rsidRPr="00554D41">
        <w:rPr>
          <w:rFonts w:ascii="Times New Roman" w:hAnsi="Times New Roman" w:cs="Times New Roman"/>
          <w:sz w:val="28"/>
          <w:szCs w:val="28"/>
        </w:rPr>
        <w:t xml:space="preserve"> </w:t>
      </w:r>
      <w:r w:rsidR="00BD1D49" w:rsidRPr="00554D41">
        <w:rPr>
          <w:rFonts w:ascii="Times New Roman" w:hAnsi="Times New Roman" w:cs="Times New Roman"/>
          <w:sz w:val="28"/>
          <w:szCs w:val="28"/>
        </w:rPr>
        <w:t xml:space="preserve"> Другая картина наблюдается в Новгороде. Князя «</w:t>
      </w:r>
      <w:proofErr w:type="gramStart"/>
      <w:r w:rsidR="00BD1D49" w:rsidRPr="00554D41">
        <w:rPr>
          <w:rFonts w:ascii="Times New Roman" w:hAnsi="Times New Roman" w:cs="Times New Roman"/>
          <w:sz w:val="28"/>
          <w:szCs w:val="28"/>
        </w:rPr>
        <w:t>избирало по воле своей вече… Его представительству вверялись</w:t>
      </w:r>
      <w:proofErr w:type="gramEnd"/>
      <w:r w:rsidR="00BD1D49" w:rsidRPr="00554D41">
        <w:rPr>
          <w:rFonts w:ascii="Times New Roman" w:hAnsi="Times New Roman" w:cs="Times New Roman"/>
          <w:sz w:val="28"/>
          <w:szCs w:val="28"/>
        </w:rPr>
        <w:t xml:space="preserve"> Новгородские дружины, он был в числе </w:t>
      </w:r>
      <w:proofErr w:type="spellStart"/>
      <w:r w:rsidR="00BD1D49" w:rsidRPr="00554D41">
        <w:rPr>
          <w:rFonts w:ascii="Times New Roman" w:hAnsi="Times New Roman" w:cs="Times New Roman"/>
          <w:sz w:val="28"/>
          <w:szCs w:val="28"/>
        </w:rPr>
        <w:t>совещателей</w:t>
      </w:r>
      <w:proofErr w:type="spellEnd"/>
      <w:r w:rsidR="00BD1D49" w:rsidRPr="00554D41">
        <w:rPr>
          <w:rFonts w:ascii="Times New Roman" w:hAnsi="Times New Roman" w:cs="Times New Roman"/>
          <w:sz w:val="28"/>
          <w:szCs w:val="28"/>
        </w:rPr>
        <w:t xml:space="preserve"> на вече»</w:t>
      </w:r>
      <w:r w:rsidR="00EF6690" w:rsidRPr="00554D41">
        <w:rPr>
          <w:rStyle w:val="a5"/>
          <w:rFonts w:ascii="Times New Roman" w:hAnsi="Times New Roman" w:cs="Times New Roman"/>
          <w:sz w:val="28"/>
          <w:szCs w:val="28"/>
        </w:rPr>
        <w:footnoteReference w:id="95"/>
      </w:r>
      <w:r w:rsidR="00BD1D49" w:rsidRPr="00554D41">
        <w:rPr>
          <w:rFonts w:ascii="Times New Roman" w:hAnsi="Times New Roman" w:cs="Times New Roman"/>
          <w:sz w:val="28"/>
          <w:szCs w:val="28"/>
        </w:rPr>
        <w:t xml:space="preserve">. </w:t>
      </w:r>
      <w:r w:rsidR="00EF6690" w:rsidRPr="00554D41">
        <w:rPr>
          <w:rFonts w:ascii="Times New Roman" w:hAnsi="Times New Roman" w:cs="Times New Roman"/>
          <w:sz w:val="28"/>
          <w:szCs w:val="28"/>
        </w:rPr>
        <w:t>Но,</w:t>
      </w:r>
      <w:r w:rsidR="00BD1D49" w:rsidRPr="00554D41">
        <w:rPr>
          <w:rFonts w:ascii="Times New Roman" w:hAnsi="Times New Roman" w:cs="Times New Roman"/>
          <w:sz w:val="28"/>
          <w:szCs w:val="28"/>
        </w:rPr>
        <w:t xml:space="preserve"> несмотря на это, при волнении князя могли подвергнуть суду на Софийской площади и сверг</w:t>
      </w:r>
      <w:r w:rsidR="00141982" w:rsidRPr="00554D41">
        <w:rPr>
          <w:rFonts w:ascii="Times New Roman" w:hAnsi="Times New Roman" w:cs="Times New Roman"/>
          <w:sz w:val="28"/>
          <w:szCs w:val="28"/>
        </w:rPr>
        <w:t>н</w:t>
      </w:r>
      <w:r w:rsidR="00BD1D49" w:rsidRPr="00554D41">
        <w:rPr>
          <w:rFonts w:ascii="Times New Roman" w:hAnsi="Times New Roman" w:cs="Times New Roman"/>
          <w:sz w:val="28"/>
          <w:szCs w:val="28"/>
        </w:rPr>
        <w:t>уть</w:t>
      </w:r>
      <w:r w:rsidR="00EF6690" w:rsidRPr="00554D41">
        <w:rPr>
          <w:rStyle w:val="a5"/>
          <w:rFonts w:ascii="Times New Roman" w:hAnsi="Times New Roman" w:cs="Times New Roman"/>
          <w:sz w:val="28"/>
          <w:szCs w:val="28"/>
        </w:rPr>
        <w:footnoteReference w:id="96"/>
      </w:r>
      <w:r w:rsidR="00BD1D49" w:rsidRPr="00554D41">
        <w:rPr>
          <w:rFonts w:ascii="Times New Roman" w:hAnsi="Times New Roman" w:cs="Times New Roman"/>
          <w:sz w:val="28"/>
          <w:szCs w:val="28"/>
        </w:rPr>
        <w:t>.</w:t>
      </w:r>
      <w:r w:rsidR="00EF6690" w:rsidRPr="00554D41">
        <w:rPr>
          <w:rFonts w:ascii="Times New Roman" w:hAnsi="Times New Roman" w:cs="Times New Roman"/>
          <w:sz w:val="28"/>
          <w:szCs w:val="28"/>
        </w:rPr>
        <w:t xml:space="preserve"> Историю Новгорода Н. А. Полевой находит схожей с историей вольных городов в Италии, Франции и Германии</w:t>
      </w:r>
      <w:r w:rsidR="00EF6690" w:rsidRPr="00554D41">
        <w:rPr>
          <w:rStyle w:val="a5"/>
          <w:rFonts w:ascii="Times New Roman" w:hAnsi="Times New Roman" w:cs="Times New Roman"/>
          <w:sz w:val="28"/>
          <w:szCs w:val="28"/>
        </w:rPr>
        <w:footnoteReference w:id="97"/>
      </w:r>
      <w:r w:rsidR="00EF6690" w:rsidRPr="00554D41">
        <w:rPr>
          <w:rFonts w:ascii="Times New Roman" w:hAnsi="Times New Roman" w:cs="Times New Roman"/>
          <w:sz w:val="28"/>
          <w:szCs w:val="28"/>
        </w:rPr>
        <w:t>.</w:t>
      </w:r>
    </w:p>
    <w:p w:rsidR="00524CE5" w:rsidRPr="00554D41" w:rsidRDefault="00524CE5" w:rsidP="0013297B">
      <w:pPr>
        <w:adjustRightInd w:val="0"/>
        <w:snapToGrid w:val="0"/>
        <w:ind w:right="851" w:firstLine="709"/>
        <w:contextualSpacing/>
        <w:mirrorIndents/>
        <w:jc w:val="both"/>
        <w:rPr>
          <w:rFonts w:ascii="Times New Roman" w:hAnsi="Times New Roman" w:cs="Times New Roman"/>
          <w:sz w:val="28"/>
          <w:szCs w:val="28"/>
        </w:rPr>
      </w:pPr>
    </w:p>
    <w:p w:rsidR="00C71B4B" w:rsidRPr="00554D41" w:rsidRDefault="00524CE5"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Совсем на других принципах основаны построения М. Н. Погодина. </w:t>
      </w:r>
      <w:proofErr w:type="gramStart"/>
      <w:r w:rsidRPr="00554D41">
        <w:rPr>
          <w:rFonts w:ascii="Times New Roman" w:hAnsi="Times New Roman" w:cs="Times New Roman"/>
          <w:sz w:val="28"/>
          <w:szCs w:val="28"/>
        </w:rPr>
        <w:t xml:space="preserve">Он был убежден в том, что </w:t>
      </w:r>
      <w:r w:rsidR="00EF6690" w:rsidRPr="00554D41">
        <w:rPr>
          <w:rFonts w:ascii="Times New Roman" w:hAnsi="Times New Roman" w:cs="Times New Roman"/>
          <w:sz w:val="28"/>
          <w:szCs w:val="28"/>
        </w:rPr>
        <w:t xml:space="preserve"> </w:t>
      </w:r>
      <w:r w:rsidRPr="00554D41">
        <w:rPr>
          <w:rFonts w:ascii="Times New Roman" w:hAnsi="Times New Roman" w:cs="Times New Roman"/>
          <w:sz w:val="28"/>
          <w:szCs w:val="28"/>
        </w:rPr>
        <w:t>«первый христианский  князь был и первым государем-владетелем» имевший с народом «дело лицо к лицу, как его защитник и судья</w:t>
      </w:r>
      <w:r w:rsidR="00DE7E75" w:rsidRPr="00554D41">
        <w:rPr>
          <w:rFonts w:ascii="Times New Roman" w:hAnsi="Times New Roman" w:cs="Times New Roman"/>
          <w:sz w:val="28"/>
          <w:szCs w:val="28"/>
        </w:rPr>
        <w:t>»</w:t>
      </w:r>
      <w:r w:rsidRPr="00554D41">
        <w:rPr>
          <w:rStyle w:val="a5"/>
          <w:rFonts w:ascii="Times New Roman" w:hAnsi="Times New Roman" w:cs="Times New Roman"/>
          <w:sz w:val="28"/>
          <w:szCs w:val="28"/>
        </w:rPr>
        <w:footnoteReference w:id="98"/>
      </w:r>
      <w:r w:rsidRPr="00554D41">
        <w:rPr>
          <w:rFonts w:ascii="Times New Roman" w:hAnsi="Times New Roman" w:cs="Times New Roman"/>
          <w:sz w:val="28"/>
          <w:szCs w:val="28"/>
        </w:rPr>
        <w:t>.</w:t>
      </w:r>
      <w:r w:rsidR="00995DBA" w:rsidRPr="00554D41">
        <w:rPr>
          <w:rFonts w:ascii="Times New Roman" w:hAnsi="Times New Roman" w:cs="Times New Roman"/>
          <w:sz w:val="28"/>
          <w:szCs w:val="28"/>
        </w:rPr>
        <w:t xml:space="preserve">  В отличие Н. А. Полевого М. Н. Погодин считал, что «народ был свободным»</w:t>
      </w:r>
      <w:r w:rsidR="00995DBA" w:rsidRPr="00554D41">
        <w:rPr>
          <w:rStyle w:val="a5"/>
          <w:rFonts w:ascii="Times New Roman" w:hAnsi="Times New Roman" w:cs="Times New Roman"/>
          <w:sz w:val="28"/>
          <w:szCs w:val="28"/>
        </w:rPr>
        <w:footnoteReference w:id="99"/>
      </w:r>
      <w:r w:rsidR="00995DBA" w:rsidRPr="00554D41">
        <w:rPr>
          <w:rFonts w:ascii="Times New Roman" w:hAnsi="Times New Roman" w:cs="Times New Roman"/>
          <w:sz w:val="28"/>
          <w:szCs w:val="28"/>
        </w:rPr>
        <w:t>. Функции князя историк определяет следующим образом: «князь держал землю, охранял безопасность, налагал дань, раздавал волости, ходил на войну, заключал договоры, творил суд</w:t>
      </w:r>
      <w:proofErr w:type="gramEnd"/>
      <w:r w:rsidR="00995DBA" w:rsidRPr="00554D41">
        <w:rPr>
          <w:rFonts w:ascii="Times New Roman" w:hAnsi="Times New Roman" w:cs="Times New Roman"/>
          <w:sz w:val="28"/>
          <w:szCs w:val="28"/>
        </w:rPr>
        <w:t xml:space="preserve"> и правду»</w:t>
      </w:r>
      <w:r w:rsidR="00995DBA" w:rsidRPr="00554D41">
        <w:rPr>
          <w:rStyle w:val="a5"/>
          <w:rFonts w:ascii="Times New Roman" w:hAnsi="Times New Roman" w:cs="Times New Roman"/>
          <w:sz w:val="28"/>
          <w:szCs w:val="28"/>
        </w:rPr>
        <w:footnoteReference w:id="100"/>
      </w:r>
      <w:r w:rsidR="00995DBA" w:rsidRPr="00554D41">
        <w:rPr>
          <w:rFonts w:ascii="Times New Roman" w:hAnsi="Times New Roman" w:cs="Times New Roman"/>
          <w:sz w:val="28"/>
          <w:szCs w:val="28"/>
        </w:rPr>
        <w:t>. В свою очередь вече избирало князей, принимало и отвергало и изгоняло</w:t>
      </w:r>
      <w:r w:rsidR="00002A64" w:rsidRPr="00554D41">
        <w:rPr>
          <w:rFonts w:ascii="Times New Roman" w:hAnsi="Times New Roman" w:cs="Times New Roman"/>
          <w:sz w:val="28"/>
          <w:szCs w:val="28"/>
        </w:rPr>
        <w:t xml:space="preserve"> их</w:t>
      </w:r>
      <w:r w:rsidR="00002A64" w:rsidRPr="00554D41">
        <w:rPr>
          <w:rStyle w:val="a5"/>
          <w:rFonts w:ascii="Times New Roman" w:hAnsi="Times New Roman" w:cs="Times New Roman"/>
          <w:sz w:val="28"/>
          <w:szCs w:val="28"/>
        </w:rPr>
        <w:footnoteReference w:id="101"/>
      </w:r>
      <w:r w:rsidR="00002A64" w:rsidRPr="00554D41">
        <w:rPr>
          <w:rFonts w:ascii="Times New Roman" w:hAnsi="Times New Roman" w:cs="Times New Roman"/>
          <w:sz w:val="28"/>
          <w:szCs w:val="28"/>
        </w:rPr>
        <w:t xml:space="preserve">. </w:t>
      </w:r>
    </w:p>
    <w:p w:rsidR="001E7A1F" w:rsidRPr="00554D41" w:rsidRDefault="00D6333A"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Близкой позиции придерживался известный славянофил К. С. Аксаков. </w:t>
      </w:r>
      <w:r w:rsidR="00B460A3" w:rsidRPr="00554D41">
        <w:rPr>
          <w:rFonts w:ascii="Times New Roman" w:hAnsi="Times New Roman" w:cs="Times New Roman"/>
          <w:sz w:val="28"/>
          <w:szCs w:val="28"/>
        </w:rPr>
        <w:t xml:space="preserve">Согласно его концепции российская история развивалась в русле общинного быта. </w:t>
      </w:r>
      <w:r w:rsidR="00E9723F" w:rsidRPr="00554D41">
        <w:rPr>
          <w:rFonts w:ascii="Times New Roman" w:hAnsi="Times New Roman" w:cs="Times New Roman"/>
          <w:sz w:val="28"/>
          <w:szCs w:val="28"/>
        </w:rPr>
        <w:t>«Русское государство, напротив, было основано не завоеванием, а </w:t>
      </w:r>
      <w:r w:rsidR="00E9723F" w:rsidRPr="00554D41">
        <w:rPr>
          <w:rFonts w:ascii="Times New Roman" w:hAnsi="Times New Roman" w:cs="Times New Roman"/>
          <w:i/>
          <w:iCs/>
          <w:sz w:val="28"/>
          <w:szCs w:val="28"/>
        </w:rPr>
        <w:t>добровольным призванием</w:t>
      </w:r>
      <w:r w:rsidR="00E9723F" w:rsidRPr="00554D41">
        <w:rPr>
          <w:rFonts w:ascii="Times New Roman" w:hAnsi="Times New Roman" w:cs="Times New Roman"/>
          <w:sz w:val="28"/>
          <w:szCs w:val="28"/>
        </w:rPr>
        <w:t> власти»</w:t>
      </w:r>
      <w:r w:rsidR="00D7627A" w:rsidRPr="00554D41">
        <w:rPr>
          <w:rStyle w:val="a5"/>
          <w:rFonts w:ascii="Times New Roman" w:hAnsi="Times New Roman" w:cs="Times New Roman"/>
          <w:sz w:val="28"/>
          <w:szCs w:val="28"/>
        </w:rPr>
        <w:footnoteReference w:id="102"/>
      </w:r>
      <w:r w:rsidR="00E9723F" w:rsidRPr="00554D41">
        <w:rPr>
          <w:rFonts w:ascii="Times New Roman" w:hAnsi="Times New Roman" w:cs="Times New Roman"/>
          <w:sz w:val="28"/>
          <w:szCs w:val="28"/>
        </w:rPr>
        <w:t>.</w:t>
      </w:r>
      <w:r w:rsidR="00D7627A" w:rsidRPr="00554D41">
        <w:rPr>
          <w:rFonts w:ascii="Times New Roman" w:hAnsi="Times New Roman" w:cs="Times New Roman"/>
          <w:sz w:val="28"/>
          <w:szCs w:val="28"/>
        </w:rPr>
        <w:t xml:space="preserve"> К. С. Аксаков отрицал мнение о республиканском устройстве Новгорода. «Возьмите </w:t>
      </w:r>
      <w:r w:rsidR="00D7627A" w:rsidRPr="00554D41">
        <w:rPr>
          <w:rFonts w:ascii="Times New Roman" w:hAnsi="Times New Roman" w:cs="Times New Roman"/>
          <w:sz w:val="28"/>
          <w:szCs w:val="28"/>
        </w:rPr>
        <w:lastRenderedPageBreak/>
        <w:t>"Новгородскую летопись", прочтите, с каким ужасом говорит летописец о том, что они три недели были без князя»</w:t>
      </w:r>
      <w:r w:rsidR="001E7A1F" w:rsidRPr="00554D41">
        <w:rPr>
          <w:rStyle w:val="a5"/>
          <w:rFonts w:ascii="Times New Roman" w:hAnsi="Times New Roman" w:cs="Times New Roman"/>
          <w:sz w:val="28"/>
          <w:szCs w:val="28"/>
        </w:rPr>
        <w:footnoteReference w:id="103"/>
      </w:r>
      <w:r w:rsidR="001E7A1F" w:rsidRPr="00554D41">
        <w:rPr>
          <w:rFonts w:ascii="Times New Roman" w:hAnsi="Times New Roman" w:cs="Times New Roman"/>
          <w:sz w:val="28"/>
          <w:szCs w:val="28"/>
        </w:rPr>
        <w:t xml:space="preserve">. </w:t>
      </w:r>
    </w:p>
    <w:p w:rsidR="001E7A1F" w:rsidRPr="00554D41" w:rsidRDefault="001E7A1F"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Другое направление в рамках «государственной» школы развивал С. М. Соловьев.  </w:t>
      </w:r>
      <w:r w:rsidR="000C7403" w:rsidRPr="00554D41">
        <w:rPr>
          <w:rFonts w:ascii="Times New Roman" w:hAnsi="Times New Roman" w:cs="Times New Roman"/>
          <w:sz w:val="28"/>
          <w:szCs w:val="28"/>
        </w:rPr>
        <w:t>Главной функцией князя, по мн</w:t>
      </w:r>
      <w:r w:rsidR="00031B21" w:rsidRPr="00554D41">
        <w:rPr>
          <w:rFonts w:ascii="Times New Roman" w:hAnsi="Times New Roman" w:cs="Times New Roman"/>
          <w:sz w:val="28"/>
          <w:szCs w:val="28"/>
        </w:rPr>
        <w:t xml:space="preserve">ению С. М. Соловьева, являлось сношение с иностранными государствами, отправка и принятие послов, </w:t>
      </w:r>
      <w:r w:rsidR="00E37A8A" w:rsidRPr="00554D41">
        <w:rPr>
          <w:rFonts w:ascii="Times New Roman" w:hAnsi="Times New Roman" w:cs="Times New Roman"/>
          <w:sz w:val="28"/>
          <w:szCs w:val="28"/>
        </w:rPr>
        <w:t>объявление</w:t>
      </w:r>
      <w:r w:rsidR="00031B21" w:rsidRPr="00554D41">
        <w:rPr>
          <w:rFonts w:ascii="Times New Roman" w:hAnsi="Times New Roman" w:cs="Times New Roman"/>
          <w:sz w:val="28"/>
          <w:szCs w:val="28"/>
        </w:rPr>
        <w:t xml:space="preserve"> войны и заключение мира</w:t>
      </w:r>
      <w:r w:rsidR="006867C3" w:rsidRPr="00554D41">
        <w:rPr>
          <w:rFonts w:ascii="Times New Roman" w:hAnsi="Times New Roman" w:cs="Times New Roman"/>
          <w:sz w:val="28"/>
          <w:szCs w:val="28"/>
        </w:rPr>
        <w:t xml:space="preserve">. Князю </w:t>
      </w:r>
      <w:r w:rsidR="00B2657E" w:rsidRPr="00554D41">
        <w:rPr>
          <w:rFonts w:ascii="Times New Roman" w:hAnsi="Times New Roman" w:cs="Times New Roman"/>
          <w:sz w:val="28"/>
          <w:szCs w:val="28"/>
        </w:rPr>
        <w:t>«</w:t>
      </w:r>
      <w:r w:rsidR="006867C3" w:rsidRPr="00554D41">
        <w:rPr>
          <w:rFonts w:ascii="Times New Roman" w:hAnsi="Times New Roman" w:cs="Times New Roman"/>
          <w:sz w:val="28"/>
          <w:szCs w:val="28"/>
        </w:rPr>
        <w:t>принадлежали также суд и расправа</w:t>
      </w:r>
      <w:r w:rsidR="00B2657E" w:rsidRPr="00554D41">
        <w:rPr>
          <w:rFonts w:ascii="Times New Roman" w:hAnsi="Times New Roman" w:cs="Times New Roman"/>
          <w:sz w:val="28"/>
          <w:szCs w:val="28"/>
        </w:rPr>
        <w:t>»</w:t>
      </w:r>
      <w:r w:rsidR="00943FB8" w:rsidRPr="00554D41">
        <w:rPr>
          <w:rStyle w:val="a5"/>
          <w:rFonts w:ascii="Times New Roman" w:hAnsi="Times New Roman" w:cs="Times New Roman"/>
          <w:sz w:val="28"/>
          <w:szCs w:val="28"/>
        </w:rPr>
        <w:footnoteReference w:id="104"/>
      </w:r>
      <w:r w:rsidR="00E37A8A" w:rsidRPr="00554D41">
        <w:rPr>
          <w:rFonts w:ascii="Times New Roman" w:hAnsi="Times New Roman" w:cs="Times New Roman"/>
          <w:sz w:val="28"/>
          <w:szCs w:val="28"/>
        </w:rPr>
        <w:t xml:space="preserve">. </w:t>
      </w:r>
      <w:r w:rsidR="000C7403" w:rsidRPr="00554D41">
        <w:rPr>
          <w:rFonts w:ascii="Times New Roman" w:hAnsi="Times New Roman" w:cs="Times New Roman"/>
          <w:sz w:val="28"/>
          <w:szCs w:val="28"/>
        </w:rPr>
        <w:t xml:space="preserve"> </w:t>
      </w:r>
      <w:r w:rsidR="007F491E" w:rsidRPr="00554D41">
        <w:rPr>
          <w:rFonts w:ascii="Times New Roman" w:hAnsi="Times New Roman" w:cs="Times New Roman"/>
          <w:sz w:val="28"/>
          <w:szCs w:val="28"/>
        </w:rPr>
        <w:t xml:space="preserve">Князь утверждался путем заключения ряда и </w:t>
      </w:r>
      <w:proofErr w:type="gramStart"/>
      <w:r w:rsidR="007F491E" w:rsidRPr="00554D41">
        <w:rPr>
          <w:rFonts w:ascii="Times New Roman" w:hAnsi="Times New Roman" w:cs="Times New Roman"/>
          <w:sz w:val="28"/>
          <w:szCs w:val="28"/>
        </w:rPr>
        <w:t>целовании</w:t>
      </w:r>
      <w:proofErr w:type="gramEnd"/>
      <w:r w:rsidR="007F491E" w:rsidRPr="00554D41">
        <w:rPr>
          <w:rFonts w:ascii="Times New Roman" w:hAnsi="Times New Roman" w:cs="Times New Roman"/>
          <w:sz w:val="28"/>
          <w:szCs w:val="28"/>
        </w:rPr>
        <w:t xml:space="preserve"> креста.  «Вече </w:t>
      </w:r>
      <w:r w:rsidR="00812F06" w:rsidRPr="00554D41">
        <w:rPr>
          <w:rFonts w:ascii="Times New Roman" w:hAnsi="Times New Roman" w:cs="Times New Roman"/>
          <w:sz w:val="28"/>
          <w:szCs w:val="28"/>
        </w:rPr>
        <w:t>созывалось</w:t>
      </w:r>
      <w:r w:rsidR="007F491E" w:rsidRPr="00554D41">
        <w:rPr>
          <w:rFonts w:ascii="Times New Roman" w:hAnsi="Times New Roman" w:cs="Times New Roman"/>
          <w:sz w:val="28"/>
          <w:szCs w:val="28"/>
        </w:rPr>
        <w:t xml:space="preserve"> </w:t>
      </w:r>
      <w:r w:rsidR="00812F06" w:rsidRPr="00554D41">
        <w:rPr>
          <w:rFonts w:ascii="Times New Roman" w:hAnsi="Times New Roman" w:cs="Times New Roman"/>
          <w:sz w:val="28"/>
          <w:szCs w:val="28"/>
        </w:rPr>
        <w:t>князьями</w:t>
      </w:r>
      <w:r w:rsidR="007F491E" w:rsidRPr="00554D41">
        <w:rPr>
          <w:rFonts w:ascii="Times New Roman" w:hAnsi="Times New Roman" w:cs="Times New Roman"/>
          <w:sz w:val="28"/>
          <w:szCs w:val="28"/>
        </w:rPr>
        <w:t xml:space="preserve"> для</w:t>
      </w:r>
      <w:r w:rsidR="00812F06" w:rsidRPr="00554D41">
        <w:rPr>
          <w:rFonts w:ascii="Times New Roman" w:hAnsi="Times New Roman" w:cs="Times New Roman"/>
          <w:sz w:val="28"/>
          <w:szCs w:val="28"/>
        </w:rPr>
        <w:t xml:space="preserve"> объявления войны», </w:t>
      </w:r>
      <w:r w:rsidR="0046002F" w:rsidRPr="00554D41">
        <w:rPr>
          <w:rFonts w:ascii="Times New Roman" w:hAnsi="Times New Roman" w:cs="Times New Roman"/>
          <w:sz w:val="28"/>
          <w:szCs w:val="28"/>
        </w:rPr>
        <w:t xml:space="preserve">«после потери князя как случилось с </w:t>
      </w:r>
      <w:proofErr w:type="spellStart"/>
      <w:r w:rsidR="0046002F" w:rsidRPr="00554D41">
        <w:rPr>
          <w:rFonts w:ascii="Times New Roman" w:hAnsi="Times New Roman" w:cs="Times New Roman"/>
          <w:sz w:val="28"/>
          <w:szCs w:val="28"/>
        </w:rPr>
        <w:t>владимирцами</w:t>
      </w:r>
      <w:proofErr w:type="spellEnd"/>
      <w:r w:rsidR="0046002F" w:rsidRPr="00554D41">
        <w:rPr>
          <w:rFonts w:ascii="Times New Roman" w:hAnsi="Times New Roman" w:cs="Times New Roman"/>
          <w:sz w:val="28"/>
          <w:szCs w:val="28"/>
        </w:rPr>
        <w:t xml:space="preserve"> на Волыни»</w:t>
      </w:r>
      <w:r w:rsidR="00DE5791" w:rsidRPr="00554D41">
        <w:rPr>
          <w:rStyle w:val="a5"/>
          <w:rFonts w:ascii="Times New Roman" w:hAnsi="Times New Roman" w:cs="Times New Roman"/>
          <w:sz w:val="28"/>
          <w:szCs w:val="28"/>
        </w:rPr>
        <w:footnoteReference w:id="105"/>
      </w:r>
      <w:r w:rsidR="00734176" w:rsidRPr="00554D41">
        <w:rPr>
          <w:rFonts w:ascii="Times New Roman" w:hAnsi="Times New Roman" w:cs="Times New Roman"/>
          <w:sz w:val="28"/>
          <w:szCs w:val="28"/>
        </w:rPr>
        <w:t xml:space="preserve">. </w:t>
      </w:r>
      <w:r w:rsidR="00F02F98" w:rsidRPr="00554D41">
        <w:rPr>
          <w:rFonts w:ascii="Times New Roman" w:hAnsi="Times New Roman" w:cs="Times New Roman"/>
          <w:sz w:val="28"/>
          <w:szCs w:val="28"/>
        </w:rPr>
        <w:t xml:space="preserve">Собрание </w:t>
      </w:r>
      <w:r w:rsidR="003F34FE" w:rsidRPr="00554D41">
        <w:rPr>
          <w:rFonts w:ascii="Times New Roman" w:hAnsi="Times New Roman" w:cs="Times New Roman"/>
          <w:sz w:val="28"/>
          <w:szCs w:val="28"/>
        </w:rPr>
        <w:t>недовольных</w:t>
      </w:r>
      <w:r w:rsidR="00F02F98" w:rsidRPr="00554D41">
        <w:rPr>
          <w:rFonts w:ascii="Times New Roman" w:hAnsi="Times New Roman" w:cs="Times New Roman"/>
          <w:sz w:val="28"/>
          <w:szCs w:val="28"/>
        </w:rPr>
        <w:t xml:space="preserve"> </w:t>
      </w:r>
      <w:r w:rsidR="003F34FE" w:rsidRPr="00554D41">
        <w:rPr>
          <w:rFonts w:ascii="Times New Roman" w:hAnsi="Times New Roman" w:cs="Times New Roman"/>
          <w:sz w:val="28"/>
          <w:szCs w:val="28"/>
        </w:rPr>
        <w:t>граждан</w:t>
      </w:r>
      <w:r w:rsidR="00F02F98" w:rsidRPr="00554D41">
        <w:rPr>
          <w:rFonts w:ascii="Times New Roman" w:hAnsi="Times New Roman" w:cs="Times New Roman"/>
          <w:sz w:val="28"/>
          <w:szCs w:val="28"/>
        </w:rPr>
        <w:t xml:space="preserve"> </w:t>
      </w:r>
      <w:r w:rsidR="003F34FE" w:rsidRPr="00554D41">
        <w:rPr>
          <w:rFonts w:ascii="Times New Roman" w:hAnsi="Times New Roman" w:cs="Times New Roman"/>
          <w:sz w:val="28"/>
          <w:szCs w:val="28"/>
        </w:rPr>
        <w:t>против</w:t>
      </w:r>
      <w:r w:rsidR="00F02F98" w:rsidRPr="00554D41">
        <w:rPr>
          <w:rFonts w:ascii="Times New Roman" w:hAnsi="Times New Roman" w:cs="Times New Roman"/>
          <w:sz w:val="28"/>
          <w:szCs w:val="28"/>
        </w:rPr>
        <w:t xml:space="preserve"> князя С. М. Соловьев также</w:t>
      </w:r>
      <w:r w:rsidR="00812F06" w:rsidRPr="00554D41">
        <w:rPr>
          <w:rFonts w:ascii="Times New Roman" w:hAnsi="Times New Roman" w:cs="Times New Roman"/>
          <w:sz w:val="28"/>
          <w:szCs w:val="28"/>
        </w:rPr>
        <w:t xml:space="preserve"> </w:t>
      </w:r>
      <w:r w:rsidR="007F491E" w:rsidRPr="00554D41">
        <w:rPr>
          <w:rFonts w:ascii="Times New Roman" w:hAnsi="Times New Roman" w:cs="Times New Roman"/>
          <w:sz w:val="28"/>
          <w:szCs w:val="28"/>
        </w:rPr>
        <w:t xml:space="preserve"> </w:t>
      </w:r>
      <w:r w:rsidR="003F34FE" w:rsidRPr="00554D41">
        <w:rPr>
          <w:rFonts w:ascii="Times New Roman" w:hAnsi="Times New Roman" w:cs="Times New Roman"/>
          <w:sz w:val="28"/>
          <w:szCs w:val="28"/>
        </w:rPr>
        <w:t>называет вечем</w:t>
      </w:r>
      <w:r w:rsidR="003F34FE" w:rsidRPr="00554D41">
        <w:rPr>
          <w:rStyle w:val="a5"/>
          <w:rFonts w:ascii="Times New Roman" w:hAnsi="Times New Roman" w:cs="Times New Roman"/>
          <w:sz w:val="28"/>
          <w:szCs w:val="28"/>
        </w:rPr>
        <w:footnoteReference w:id="106"/>
      </w:r>
      <w:r w:rsidR="003F34FE" w:rsidRPr="00554D41">
        <w:rPr>
          <w:rFonts w:ascii="Times New Roman" w:hAnsi="Times New Roman" w:cs="Times New Roman"/>
          <w:sz w:val="28"/>
          <w:szCs w:val="28"/>
        </w:rPr>
        <w:t xml:space="preserve">. </w:t>
      </w:r>
      <w:r w:rsidR="006436BB" w:rsidRPr="00554D41">
        <w:rPr>
          <w:rFonts w:ascii="Times New Roman" w:hAnsi="Times New Roman" w:cs="Times New Roman"/>
          <w:sz w:val="28"/>
          <w:szCs w:val="28"/>
        </w:rPr>
        <w:t xml:space="preserve"> По версии исследователя Новгород пользовался некоторыми привилегиями</w:t>
      </w:r>
      <w:r w:rsidR="001D44E5" w:rsidRPr="00554D41">
        <w:rPr>
          <w:rFonts w:ascii="Times New Roman" w:hAnsi="Times New Roman" w:cs="Times New Roman"/>
          <w:sz w:val="28"/>
          <w:szCs w:val="28"/>
        </w:rPr>
        <w:t xml:space="preserve"> и обладал грамотой, данной Ярославом Мудрым</w:t>
      </w:r>
      <w:r w:rsidR="006436BB" w:rsidRPr="00554D41">
        <w:rPr>
          <w:rFonts w:ascii="Times New Roman" w:hAnsi="Times New Roman" w:cs="Times New Roman"/>
          <w:sz w:val="28"/>
          <w:szCs w:val="28"/>
        </w:rPr>
        <w:t xml:space="preserve">. </w:t>
      </w:r>
      <w:r w:rsidR="001D44E5" w:rsidRPr="00554D41">
        <w:rPr>
          <w:rFonts w:ascii="Times New Roman" w:hAnsi="Times New Roman" w:cs="Times New Roman"/>
          <w:sz w:val="28"/>
          <w:szCs w:val="28"/>
        </w:rPr>
        <w:t xml:space="preserve">Новгородское вече </w:t>
      </w:r>
      <w:r w:rsidR="00DC5219" w:rsidRPr="00554D41">
        <w:rPr>
          <w:rFonts w:ascii="Times New Roman" w:hAnsi="Times New Roman" w:cs="Times New Roman"/>
          <w:sz w:val="28"/>
          <w:szCs w:val="28"/>
        </w:rPr>
        <w:t xml:space="preserve">  </w:t>
      </w:r>
      <w:r w:rsidR="001006D0" w:rsidRPr="00554D41">
        <w:rPr>
          <w:rFonts w:ascii="Times New Roman" w:hAnsi="Times New Roman" w:cs="Times New Roman"/>
          <w:sz w:val="28"/>
          <w:szCs w:val="28"/>
        </w:rPr>
        <w:t xml:space="preserve">имело право </w:t>
      </w:r>
      <w:r w:rsidR="00AA0869" w:rsidRPr="00554D41">
        <w:rPr>
          <w:rFonts w:ascii="Times New Roman" w:hAnsi="Times New Roman" w:cs="Times New Roman"/>
          <w:sz w:val="28"/>
          <w:szCs w:val="28"/>
        </w:rPr>
        <w:t>и</w:t>
      </w:r>
      <w:r w:rsidR="00370355" w:rsidRPr="00554D41">
        <w:rPr>
          <w:rFonts w:ascii="Times New Roman" w:hAnsi="Times New Roman" w:cs="Times New Roman"/>
          <w:sz w:val="28"/>
          <w:szCs w:val="28"/>
        </w:rPr>
        <w:t>збирать посадника при участии кн</w:t>
      </w:r>
      <w:r w:rsidR="00AA0869" w:rsidRPr="00554D41">
        <w:rPr>
          <w:rFonts w:ascii="Times New Roman" w:hAnsi="Times New Roman" w:cs="Times New Roman"/>
          <w:sz w:val="28"/>
          <w:szCs w:val="28"/>
        </w:rPr>
        <w:t>язя</w:t>
      </w:r>
      <w:r w:rsidR="00370355" w:rsidRPr="00554D41">
        <w:rPr>
          <w:rFonts w:ascii="Times New Roman" w:hAnsi="Times New Roman" w:cs="Times New Roman"/>
          <w:sz w:val="28"/>
          <w:szCs w:val="28"/>
        </w:rPr>
        <w:t xml:space="preserve"> и сменять самих князей</w:t>
      </w:r>
      <w:r w:rsidR="00370355" w:rsidRPr="00554D41">
        <w:rPr>
          <w:rStyle w:val="a5"/>
          <w:rFonts w:ascii="Times New Roman" w:hAnsi="Times New Roman" w:cs="Times New Roman"/>
          <w:sz w:val="28"/>
          <w:szCs w:val="28"/>
        </w:rPr>
        <w:footnoteReference w:id="107"/>
      </w:r>
      <w:r w:rsidR="00370355" w:rsidRPr="00554D41">
        <w:rPr>
          <w:rFonts w:ascii="Times New Roman" w:hAnsi="Times New Roman" w:cs="Times New Roman"/>
          <w:sz w:val="28"/>
          <w:szCs w:val="28"/>
        </w:rPr>
        <w:t xml:space="preserve">. </w:t>
      </w:r>
      <w:r w:rsidR="00FD3AD9" w:rsidRPr="00554D41">
        <w:rPr>
          <w:rFonts w:ascii="Times New Roman" w:hAnsi="Times New Roman" w:cs="Times New Roman"/>
          <w:sz w:val="28"/>
          <w:szCs w:val="28"/>
        </w:rPr>
        <w:t xml:space="preserve">Таким образом, мы видим, что </w:t>
      </w:r>
      <w:r w:rsidR="002A7735" w:rsidRPr="00554D41">
        <w:rPr>
          <w:rFonts w:ascii="Times New Roman" w:hAnsi="Times New Roman" w:cs="Times New Roman"/>
          <w:sz w:val="28"/>
          <w:szCs w:val="28"/>
        </w:rPr>
        <w:t xml:space="preserve">с одной стороны С. М. Соловьёв признавал руководящую роль княжеской власти, а с другой </w:t>
      </w:r>
      <w:r w:rsidR="004807F9" w:rsidRPr="00554D41">
        <w:rPr>
          <w:rFonts w:ascii="Times New Roman" w:hAnsi="Times New Roman" w:cs="Times New Roman"/>
          <w:sz w:val="28"/>
          <w:szCs w:val="28"/>
        </w:rPr>
        <w:t xml:space="preserve">сильное влияние веча. </w:t>
      </w:r>
    </w:p>
    <w:p w:rsidR="004807F9" w:rsidRPr="00554D41" w:rsidRDefault="008670FA"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Другой исследователь </w:t>
      </w:r>
      <w:r w:rsidR="004271A8" w:rsidRPr="00554D41">
        <w:rPr>
          <w:rFonts w:ascii="Times New Roman" w:hAnsi="Times New Roman" w:cs="Times New Roman"/>
          <w:sz w:val="28"/>
          <w:szCs w:val="28"/>
        </w:rPr>
        <w:t>К. Д. Кавелин считает, что верховная власть в Древней Руси находилась одновременно «в руках князя и веча»</w:t>
      </w:r>
      <w:r w:rsidR="00132133" w:rsidRPr="00554D41">
        <w:rPr>
          <w:rStyle w:val="a5"/>
          <w:rFonts w:ascii="Times New Roman" w:hAnsi="Times New Roman" w:cs="Times New Roman"/>
          <w:sz w:val="28"/>
          <w:szCs w:val="28"/>
        </w:rPr>
        <w:footnoteReference w:id="108"/>
      </w:r>
      <w:r w:rsidR="004271A8" w:rsidRPr="00554D41">
        <w:rPr>
          <w:rFonts w:ascii="Times New Roman" w:hAnsi="Times New Roman" w:cs="Times New Roman"/>
          <w:sz w:val="28"/>
          <w:szCs w:val="28"/>
        </w:rPr>
        <w:t>.</w:t>
      </w:r>
      <w:r w:rsidR="00970D88" w:rsidRPr="00554D41">
        <w:rPr>
          <w:rFonts w:ascii="Times New Roman" w:hAnsi="Times New Roman" w:cs="Times New Roman"/>
          <w:sz w:val="28"/>
          <w:szCs w:val="28"/>
        </w:rPr>
        <w:t xml:space="preserve"> </w:t>
      </w:r>
      <w:r w:rsidR="00132133" w:rsidRPr="00554D41">
        <w:rPr>
          <w:rFonts w:ascii="Times New Roman" w:hAnsi="Times New Roman" w:cs="Times New Roman"/>
          <w:sz w:val="28"/>
          <w:szCs w:val="28"/>
        </w:rPr>
        <w:t xml:space="preserve">Князья были необходимы </w:t>
      </w:r>
      <w:r w:rsidR="00970D88" w:rsidRPr="00554D41">
        <w:rPr>
          <w:rFonts w:ascii="Times New Roman" w:hAnsi="Times New Roman" w:cs="Times New Roman"/>
          <w:sz w:val="28"/>
          <w:szCs w:val="28"/>
        </w:rPr>
        <w:t xml:space="preserve"> общинам для управления и защиты «в случае нужды». А на вече община имела право «выбирать себе князей, призывать и изгонять их, заключать с ними ряды и условия»</w:t>
      </w:r>
      <w:r w:rsidR="00132133" w:rsidRPr="00554D41">
        <w:rPr>
          <w:rStyle w:val="a5"/>
          <w:rFonts w:ascii="Times New Roman" w:hAnsi="Times New Roman" w:cs="Times New Roman"/>
          <w:sz w:val="28"/>
          <w:szCs w:val="28"/>
        </w:rPr>
        <w:footnoteReference w:id="109"/>
      </w:r>
      <w:r w:rsidR="00132133" w:rsidRPr="00554D41">
        <w:rPr>
          <w:rFonts w:ascii="Times New Roman" w:hAnsi="Times New Roman" w:cs="Times New Roman"/>
          <w:sz w:val="28"/>
          <w:szCs w:val="28"/>
        </w:rPr>
        <w:t>.</w:t>
      </w:r>
      <w:r w:rsidR="002032CA" w:rsidRPr="00554D41">
        <w:rPr>
          <w:rFonts w:ascii="Times New Roman" w:hAnsi="Times New Roman" w:cs="Times New Roman"/>
          <w:sz w:val="28"/>
          <w:szCs w:val="28"/>
        </w:rPr>
        <w:t xml:space="preserve"> К тому же будучи последователем Гегеля К. Д. Кавелин рассматривал эволюцию родовых отношений по системе - родовой быт-семейный-быт-государственный быт. </w:t>
      </w:r>
    </w:p>
    <w:p w:rsidR="002032CA" w:rsidRPr="00554D41" w:rsidRDefault="005F7926"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lastRenderedPageBreak/>
        <w:t>Сво</w:t>
      </w:r>
      <w:r w:rsidR="00796863" w:rsidRPr="00554D41">
        <w:rPr>
          <w:rFonts w:ascii="Times New Roman" w:hAnsi="Times New Roman" w:cs="Times New Roman"/>
          <w:sz w:val="28"/>
          <w:szCs w:val="28"/>
        </w:rPr>
        <w:t>й подход демонстрирует в своих рассуждениях Б</w:t>
      </w:r>
      <w:r w:rsidR="002A1E1A" w:rsidRPr="00554D41">
        <w:rPr>
          <w:rFonts w:ascii="Times New Roman" w:hAnsi="Times New Roman" w:cs="Times New Roman"/>
          <w:sz w:val="28"/>
          <w:szCs w:val="28"/>
        </w:rPr>
        <w:t>.</w:t>
      </w:r>
      <w:r w:rsidR="00796863" w:rsidRPr="00554D41">
        <w:rPr>
          <w:rFonts w:ascii="Times New Roman" w:hAnsi="Times New Roman" w:cs="Times New Roman"/>
          <w:sz w:val="28"/>
          <w:szCs w:val="28"/>
        </w:rPr>
        <w:t xml:space="preserve"> Н. Чичерин</w:t>
      </w:r>
      <w:r w:rsidR="00972B41" w:rsidRPr="00554D41">
        <w:rPr>
          <w:rFonts w:ascii="Times New Roman" w:hAnsi="Times New Roman" w:cs="Times New Roman"/>
          <w:sz w:val="28"/>
          <w:szCs w:val="28"/>
        </w:rPr>
        <w:t xml:space="preserve">. Новгород и Псков были вольными общинами, а южные области под властью князей.  </w:t>
      </w:r>
      <w:r w:rsidR="007F5C63" w:rsidRPr="00554D41">
        <w:rPr>
          <w:rFonts w:ascii="Times New Roman" w:hAnsi="Times New Roman" w:cs="Times New Roman"/>
          <w:sz w:val="28"/>
          <w:szCs w:val="28"/>
        </w:rPr>
        <w:t xml:space="preserve">Родовые отношения играли меньшую роль, чем по версии С. М. Соловьева и К. Д. </w:t>
      </w:r>
      <w:proofErr w:type="spellStart"/>
      <w:r w:rsidR="007F5C63" w:rsidRPr="00554D41">
        <w:rPr>
          <w:rFonts w:ascii="Times New Roman" w:hAnsi="Times New Roman" w:cs="Times New Roman"/>
          <w:sz w:val="28"/>
          <w:szCs w:val="28"/>
        </w:rPr>
        <w:t>Кавелина</w:t>
      </w:r>
      <w:proofErr w:type="spellEnd"/>
      <w:r w:rsidR="007F5C63" w:rsidRPr="00554D41">
        <w:rPr>
          <w:rFonts w:ascii="Times New Roman" w:hAnsi="Times New Roman" w:cs="Times New Roman"/>
          <w:sz w:val="28"/>
          <w:szCs w:val="28"/>
        </w:rPr>
        <w:t xml:space="preserve">. </w:t>
      </w:r>
      <w:r w:rsidR="00A534A7" w:rsidRPr="00554D41">
        <w:rPr>
          <w:rFonts w:ascii="Times New Roman" w:hAnsi="Times New Roman" w:cs="Times New Roman"/>
          <w:sz w:val="28"/>
          <w:szCs w:val="28"/>
        </w:rPr>
        <w:t>«Верховные права в гражданском союзе могут принадлежать либо отдельному лицу в его родственной сфере, с правом собственности на землю, либо союзу лиц, определяющих свое право на основании договора. Первая форма частного  права образует княжескую вотчину, вторая — вольную общину»</w:t>
      </w:r>
      <w:r w:rsidR="00A534A7" w:rsidRPr="00554D41">
        <w:rPr>
          <w:rStyle w:val="a5"/>
          <w:rFonts w:ascii="Times New Roman" w:hAnsi="Times New Roman" w:cs="Times New Roman"/>
          <w:sz w:val="28"/>
          <w:szCs w:val="28"/>
        </w:rPr>
        <w:footnoteReference w:id="110"/>
      </w:r>
      <w:r w:rsidR="00151FC8" w:rsidRPr="00554D41">
        <w:rPr>
          <w:rFonts w:ascii="Times New Roman" w:hAnsi="Times New Roman" w:cs="Times New Roman"/>
          <w:sz w:val="28"/>
          <w:szCs w:val="28"/>
        </w:rPr>
        <w:t>. Эти обе формы</w:t>
      </w:r>
      <w:r w:rsidR="00A534A7" w:rsidRPr="00554D41">
        <w:rPr>
          <w:rFonts w:ascii="Times New Roman" w:hAnsi="Times New Roman" w:cs="Times New Roman"/>
          <w:sz w:val="28"/>
          <w:szCs w:val="28"/>
        </w:rPr>
        <w:t xml:space="preserve"> права смешались и стали сосуществовать друг</w:t>
      </w:r>
      <w:r w:rsidR="00916A34" w:rsidRPr="00554D41">
        <w:rPr>
          <w:rFonts w:ascii="Times New Roman" w:hAnsi="Times New Roman" w:cs="Times New Roman"/>
          <w:sz w:val="28"/>
          <w:szCs w:val="28"/>
        </w:rPr>
        <w:t xml:space="preserve"> с другом</w:t>
      </w:r>
      <w:r w:rsidR="00916A34" w:rsidRPr="00554D41">
        <w:rPr>
          <w:rStyle w:val="a5"/>
          <w:rFonts w:ascii="Times New Roman" w:hAnsi="Times New Roman" w:cs="Times New Roman"/>
          <w:sz w:val="28"/>
          <w:szCs w:val="28"/>
        </w:rPr>
        <w:footnoteReference w:id="111"/>
      </w:r>
      <w:r w:rsidR="00916A34" w:rsidRPr="00554D41">
        <w:rPr>
          <w:rFonts w:ascii="Times New Roman" w:hAnsi="Times New Roman" w:cs="Times New Roman"/>
          <w:sz w:val="28"/>
          <w:szCs w:val="28"/>
        </w:rPr>
        <w:t>.</w:t>
      </w:r>
    </w:p>
    <w:p w:rsidR="00151FC8" w:rsidRPr="00554D41" w:rsidRDefault="00151FC8"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Представитель </w:t>
      </w:r>
      <w:proofErr w:type="spellStart"/>
      <w:r w:rsidR="003453AB">
        <w:rPr>
          <w:rFonts w:ascii="Times New Roman" w:hAnsi="Times New Roman" w:cs="Times New Roman"/>
          <w:sz w:val="28"/>
          <w:szCs w:val="28"/>
        </w:rPr>
        <w:t>славвянофильства</w:t>
      </w:r>
      <w:proofErr w:type="spellEnd"/>
      <w:r w:rsidRPr="00554D41">
        <w:rPr>
          <w:rFonts w:ascii="Times New Roman" w:hAnsi="Times New Roman" w:cs="Times New Roman"/>
          <w:sz w:val="28"/>
          <w:szCs w:val="28"/>
        </w:rPr>
        <w:t xml:space="preserve"> И. Д. Беляев полагал в свою очередь, что </w:t>
      </w:r>
      <w:r w:rsidR="00566F66" w:rsidRPr="00554D41">
        <w:rPr>
          <w:rFonts w:ascii="Times New Roman" w:hAnsi="Times New Roman" w:cs="Times New Roman"/>
          <w:sz w:val="28"/>
          <w:szCs w:val="28"/>
        </w:rPr>
        <w:t xml:space="preserve">существовало два типа правления новгородский и киевский. </w:t>
      </w:r>
      <w:proofErr w:type="gramStart"/>
      <w:r w:rsidR="00566F66" w:rsidRPr="00554D41">
        <w:rPr>
          <w:rFonts w:ascii="Times New Roman" w:hAnsi="Times New Roman" w:cs="Times New Roman"/>
          <w:sz w:val="28"/>
          <w:szCs w:val="28"/>
        </w:rPr>
        <w:t>В</w:t>
      </w:r>
      <w:r w:rsidR="00ED063F" w:rsidRPr="00554D41">
        <w:rPr>
          <w:rFonts w:ascii="Times New Roman" w:hAnsi="Times New Roman" w:cs="Times New Roman"/>
          <w:sz w:val="28"/>
          <w:szCs w:val="28"/>
        </w:rPr>
        <w:t>ече в Великом Новгороде «</w:t>
      </w:r>
      <w:r w:rsidR="00F56162" w:rsidRPr="00554D41">
        <w:rPr>
          <w:rFonts w:ascii="Times New Roman" w:hAnsi="Times New Roman" w:cs="Times New Roman"/>
          <w:sz w:val="28"/>
          <w:szCs w:val="28"/>
        </w:rPr>
        <w:t>было самой верховной властью выше, которой уже не было»</w:t>
      </w:r>
      <w:r w:rsidR="00566F66" w:rsidRPr="00554D41">
        <w:rPr>
          <w:rStyle w:val="a5"/>
          <w:rFonts w:ascii="Times New Roman" w:hAnsi="Times New Roman" w:cs="Times New Roman"/>
          <w:sz w:val="28"/>
          <w:szCs w:val="28"/>
        </w:rPr>
        <w:footnoteReference w:id="112"/>
      </w:r>
      <w:r w:rsidR="001B648F" w:rsidRPr="00554D41">
        <w:rPr>
          <w:rFonts w:ascii="Times New Roman" w:hAnsi="Times New Roman" w:cs="Times New Roman"/>
          <w:sz w:val="28"/>
          <w:szCs w:val="28"/>
        </w:rPr>
        <w:t xml:space="preserve">. </w:t>
      </w:r>
      <w:r w:rsidR="0040357A">
        <w:rPr>
          <w:rFonts w:ascii="Times New Roman" w:hAnsi="Times New Roman" w:cs="Times New Roman"/>
          <w:sz w:val="28"/>
          <w:szCs w:val="28"/>
        </w:rPr>
        <w:t xml:space="preserve"> </w:t>
      </w:r>
      <w:r w:rsidR="001B648F" w:rsidRPr="00554D41">
        <w:rPr>
          <w:rFonts w:ascii="Times New Roman" w:hAnsi="Times New Roman" w:cs="Times New Roman"/>
          <w:sz w:val="28"/>
          <w:szCs w:val="28"/>
        </w:rPr>
        <w:t xml:space="preserve">Вече «приглашало князя в </w:t>
      </w:r>
      <w:r w:rsidR="00566F66" w:rsidRPr="00554D41">
        <w:rPr>
          <w:rFonts w:ascii="Times New Roman" w:hAnsi="Times New Roman" w:cs="Times New Roman"/>
          <w:sz w:val="28"/>
          <w:szCs w:val="28"/>
        </w:rPr>
        <w:t>Новгород,</w:t>
      </w:r>
      <w:r w:rsidR="001B648F" w:rsidRPr="00554D41">
        <w:rPr>
          <w:rFonts w:ascii="Times New Roman" w:hAnsi="Times New Roman" w:cs="Times New Roman"/>
          <w:sz w:val="28"/>
          <w:szCs w:val="28"/>
        </w:rPr>
        <w:t xml:space="preserve"> и вече указывало князю путь из Новгорода», назначало суд, в том, числе и над князем, избирало властей, казнило и миловало, издавало и отменяло законы, объявляло войну и заключало мир, устанавливало подати и повинности</w:t>
      </w:r>
      <w:r w:rsidR="0040357A">
        <w:rPr>
          <w:rFonts w:ascii="Times New Roman" w:hAnsi="Times New Roman" w:cs="Times New Roman"/>
          <w:sz w:val="28"/>
          <w:szCs w:val="28"/>
        </w:rPr>
        <w:t>»</w:t>
      </w:r>
      <w:r w:rsidR="001B648F" w:rsidRPr="00554D41">
        <w:rPr>
          <w:rStyle w:val="a5"/>
          <w:rFonts w:ascii="Times New Roman" w:hAnsi="Times New Roman" w:cs="Times New Roman"/>
          <w:sz w:val="28"/>
          <w:szCs w:val="28"/>
        </w:rPr>
        <w:footnoteReference w:id="113"/>
      </w:r>
      <w:r w:rsidR="001B648F" w:rsidRPr="00554D41">
        <w:rPr>
          <w:rFonts w:ascii="Times New Roman" w:hAnsi="Times New Roman" w:cs="Times New Roman"/>
          <w:sz w:val="28"/>
          <w:szCs w:val="28"/>
        </w:rPr>
        <w:t>.</w:t>
      </w:r>
      <w:r w:rsidR="002508A7" w:rsidRPr="00554D41">
        <w:rPr>
          <w:rFonts w:ascii="Times New Roman" w:hAnsi="Times New Roman" w:cs="Times New Roman"/>
          <w:sz w:val="28"/>
          <w:szCs w:val="28"/>
        </w:rPr>
        <w:t xml:space="preserve"> </w:t>
      </w:r>
      <w:r w:rsidR="004A2ADA" w:rsidRPr="00554D41">
        <w:rPr>
          <w:rFonts w:ascii="Times New Roman" w:hAnsi="Times New Roman" w:cs="Times New Roman"/>
          <w:sz w:val="28"/>
          <w:szCs w:val="28"/>
        </w:rPr>
        <w:t xml:space="preserve">На юге в Киеве  власть князя была </w:t>
      </w:r>
      <w:r w:rsidR="00D97F69" w:rsidRPr="00554D41">
        <w:rPr>
          <w:rFonts w:ascii="Times New Roman" w:hAnsi="Times New Roman" w:cs="Times New Roman"/>
          <w:sz w:val="28"/>
          <w:szCs w:val="28"/>
        </w:rPr>
        <w:t>сильнее,</w:t>
      </w:r>
      <w:r w:rsidR="004A2ADA" w:rsidRPr="00554D41">
        <w:rPr>
          <w:rFonts w:ascii="Times New Roman" w:hAnsi="Times New Roman" w:cs="Times New Roman"/>
          <w:sz w:val="28"/>
          <w:szCs w:val="28"/>
        </w:rPr>
        <w:t xml:space="preserve"> чем</w:t>
      </w:r>
      <w:proofErr w:type="gramEnd"/>
      <w:r w:rsidR="004A2ADA" w:rsidRPr="00554D41">
        <w:rPr>
          <w:rFonts w:ascii="Times New Roman" w:hAnsi="Times New Roman" w:cs="Times New Roman"/>
          <w:sz w:val="28"/>
          <w:szCs w:val="28"/>
        </w:rPr>
        <w:t xml:space="preserve"> в Новгороде. </w:t>
      </w:r>
      <w:r w:rsidR="00D97F69" w:rsidRPr="00554D41">
        <w:rPr>
          <w:rFonts w:ascii="Times New Roman" w:hAnsi="Times New Roman" w:cs="Times New Roman"/>
          <w:sz w:val="28"/>
          <w:szCs w:val="28"/>
        </w:rPr>
        <w:t xml:space="preserve"> Власть принадлежала князю и </w:t>
      </w:r>
      <w:proofErr w:type="gramStart"/>
      <w:r w:rsidR="00D97F69" w:rsidRPr="00554D41">
        <w:rPr>
          <w:rFonts w:ascii="Times New Roman" w:hAnsi="Times New Roman" w:cs="Times New Roman"/>
          <w:sz w:val="28"/>
          <w:szCs w:val="28"/>
        </w:rPr>
        <w:t>земщине</w:t>
      </w:r>
      <w:proofErr w:type="gramEnd"/>
      <w:r w:rsidR="00D97F69" w:rsidRPr="00554D41">
        <w:rPr>
          <w:rFonts w:ascii="Times New Roman" w:hAnsi="Times New Roman" w:cs="Times New Roman"/>
          <w:sz w:val="28"/>
          <w:szCs w:val="28"/>
        </w:rPr>
        <w:t>, которая делилась на бояр, купцов и черных людей</w:t>
      </w:r>
      <w:r w:rsidR="00D97F69" w:rsidRPr="00554D41">
        <w:rPr>
          <w:rStyle w:val="a5"/>
          <w:rFonts w:ascii="Times New Roman" w:hAnsi="Times New Roman" w:cs="Times New Roman"/>
          <w:sz w:val="28"/>
          <w:szCs w:val="28"/>
        </w:rPr>
        <w:footnoteReference w:id="114"/>
      </w:r>
      <w:r w:rsidR="00824262" w:rsidRPr="00554D41">
        <w:rPr>
          <w:rFonts w:ascii="Times New Roman" w:hAnsi="Times New Roman" w:cs="Times New Roman"/>
          <w:sz w:val="28"/>
          <w:szCs w:val="28"/>
        </w:rPr>
        <w:t>.</w:t>
      </w:r>
      <w:r w:rsidR="00D97F69" w:rsidRPr="00554D41">
        <w:rPr>
          <w:rFonts w:ascii="Times New Roman" w:hAnsi="Times New Roman" w:cs="Times New Roman"/>
          <w:sz w:val="28"/>
          <w:szCs w:val="28"/>
        </w:rPr>
        <w:t xml:space="preserve"> При Владимире </w:t>
      </w:r>
      <w:r w:rsidR="00D97F69" w:rsidRPr="00554D41">
        <w:rPr>
          <w:rFonts w:ascii="Times New Roman" w:hAnsi="Times New Roman" w:cs="Times New Roman"/>
          <w:sz w:val="28"/>
          <w:szCs w:val="28"/>
          <w:lang w:val="en-US"/>
        </w:rPr>
        <w:t>I</w:t>
      </w:r>
      <w:r w:rsidR="00D97F69" w:rsidRPr="00554D41">
        <w:rPr>
          <w:rFonts w:ascii="Times New Roman" w:hAnsi="Times New Roman" w:cs="Times New Roman"/>
          <w:sz w:val="28"/>
          <w:szCs w:val="28"/>
        </w:rPr>
        <w:t xml:space="preserve"> и Ярославе Мудром княжеская власть усилилась ещё больше, но после ослабла. </w:t>
      </w:r>
    </w:p>
    <w:p w:rsidR="00D97F69" w:rsidRPr="00554D41" w:rsidRDefault="00D97F69" w:rsidP="0013297B">
      <w:pPr>
        <w:adjustRightInd w:val="0"/>
        <w:snapToGrid w:val="0"/>
        <w:ind w:right="851" w:firstLine="709"/>
        <w:contextualSpacing/>
        <w:mirrorIndents/>
        <w:jc w:val="both"/>
        <w:rPr>
          <w:rFonts w:ascii="Times New Roman" w:hAnsi="Times New Roman" w:cs="Times New Roman"/>
          <w:sz w:val="28"/>
          <w:szCs w:val="28"/>
        </w:rPr>
      </w:pPr>
    </w:p>
    <w:p w:rsidR="004D37CC" w:rsidRPr="00554D41" w:rsidRDefault="00D97F69"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Перелом в историографии наметился с появлением трудов Н. И. Костомарова и В. И. Сергеевича. </w:t>
      </w:r>
      <w:r w:rsidR="004D37CC" w:rsidRPr="00554D41">
        <w:rPr>
          <w:rFonts w:ascii="Times New Roman" w:hAnsi="Times New Roman" w:cs="Times New Roman"/>
          <w:sz w:val="28"/>
          <w:szCs w:val="28"/>
        </w:rPr>
        <w:t xml:space="preserve">Они отошли от </w:t>
      </w:r>
      <w:r w:rsidR="0040357A">
        <w:rPr>
          <w:rFonts w:ascii="Times New Roman" w:hAnsi="Times New Roman" w:cs="Times New Roman"/>
          <w:sz w:val="28"/>
          <w:szCs w:val="28"/>
        </w:rPr>
        <w:t>предыдущей</w:t>
      </w:r>
      <w:r w:rsidR="004D37CC" w:rsidRPr="00554D41">
        <w:rPr>
          <w:rFonts w:ascii="Times New Roman" w:hAnsi="Times New Roman" w:cs="Times New Roman"/>
          <w:sz w:val="28"/>
          <w:szCs w:val="28"/>
        </w:rPr>
        <w:t xml:space="preserve"> схемы </w:t>
      </w:r>
      <w:r w:rsidR="004D37CC" w:rsidRPr="00554D41">
        <w:rPr>
          <w:rFonts w:ascii="Times New Roman" w:hAnsi="Times New Roman" w:cs="Times New Roman"/>
          <w:sz w:val="28"/>
          <w:szCs w:val="28"/>
        </w:rPr>
        <w:lastRenderedPageBreak/>
        <w:t xml:space="preserve">«монархии киевской и республики новгородской». Так, Н. И. </w:t>
      </w:r>
      <w:r w:rsidR="009D3898" w:rsidRPr="00554D41">
        <w:rPr>
          <w:rFonts w:ascii="Times New Roman" w:hAnsi="Times New Roman" w:cs="Times New Roman"/>
          <w:sz w:val="28"/>
          <w:szCs w:val="28"/>
        </w:rPr>
        <w:t>Костомаров считал</w:t>
      </w:r>
      <w:r w:rsidR="00A419EF" w:rsidRPr="00554D41">
        <w:rPr>
          <w:rFonts w:ascii="Times New Roman" w:hAnsi="Times New Roman" w:cs="Times New Roman"/>
          <w:sz w:val="28"/>
          <w:szCs w:val="28"/>
        </w:rPr>
        <w:t xml:space="preserve">, что </w:t>
      </w:r>
      <w:r w:rsidR="009D3898" w:rsidRPr="00554D41">
        <w:rPr>
          <w:rFonts w:ascii="Times New Roman" w:hAnsi="Times New Roman" w:cs="Times New Roman"/>
          <w:sz w:val="28"/>
          <w:szCs w:val="28"/>
        </w:rPr>
        <w:t xml:space="preserve">сильное вечевое начало существовало не только в Новгороде и Пскове. </w:t>
      </w:r>
      <w:r w:rsidR="00A419EF" w:rsidRPr="00554D41">
        <w:rPr>
          <w:rFonts w:ascii="Times New Roman" w:hAnsi="Times New Roman" w:cs="Times New Roman"/>
          <w:sz w:val="28"/>
          <w:szCs w:val="28"/>
        </w:rPr>
        <w:t>Например, в Киеве в 1093 году «князья напали на половцев, но киевляне были против этого похода»</w:t>
      </w:r>
      <w:r w:rsidR="00A419EF" w:rsidRPr="00554D41">
        <w:rPr>
          <w:rStyle w:val="a5"/>
          <w:rFonts w:ascii="Times New Roman" w:hAnsi="Times New Roman" w:cs="Times New Roman"/>
          <w:sz w:val="28"/>
          <w:szCs w:val="28"/>
        </w:rPr>
        <w:footnoteReference w:id="115"/>
      </w:r>
      <w:r w:rsidR="00A419EF" w:rsidRPr="00554D41">
        <w:rPr>
          <w:rFonts w:ascii="Times New Roman" w:hAnsi="Times New Roman" w:cs="Times New Roman"/>
          <w:sz w:val="28"/>
          <w:szCs w:val="28"/>
        </w:rPr>
        <w:t xml:space="preserve">. </w:t>
      </w:r>
      <w:r w:rsidR="006F17B7" w:rsidRPr="00554D41">
        <w:rPr>
          <w:rFonts w:ascii="Times New Roman" w:hAnsi="Times New Roman" w:cs="Times New Roman"/>
          <w:sz w:val="28"/>
          <w:szCs w:val="28"/>
        </w:rPr>
        <w:t>Приводит</w:t>
      </w:r>
      <w:r w:rsidR="00A419EF" w:rsidRPr="00554D41">
        <w:rPr>
          <w:rFonts w:ascii="Times New Roman" w:hAnsi="Times New Roman" w:cs="Times New Roman"/>
          <w:sz w:val="28"/>
          <w:szCs w:val="28"/>
        </w:rPr>
        <w:t xml:space="preserve"> Н. И. </w:t>
      </w:r>
      <w:r w:rsidR="006F17B7" w:rsidRPr="00554D41">
        <w:rPr>
          <w:rFonts w:ascii="Times New Roman" w:hAnsi="Times New Roman" w:cs="Times New Roman"/>
          <w:sz w:val="28"/>
          <w:szCs w:val="28"/>
        </w:rPr>
        <w:t xml:space="preserve">Костомаров и  случаи противостояние веча и </w:t>
      </w:r>
      <w:r w:rsidR="00E65EF9" w:rsidRPr="00554D41">
        <w:rPr>
          <w:rFonts w:ascii="Times New Roman" w:hAnsi="Times New Roman" w:cs="Times New Roman"/>
          <w:sz w:val="28"/>
          <w:szCs w:val="28"/>
        </w:rPr>
        <w:t>князя</w:t>
      </w:r>
      <w:r w:rsidR="006F17B7" w:rsidRPr="00554D41">
        <w:rPr>
          <w:rFonts w:ascii="Times New Roman" w:hAnsi="Times New Roman" w:cs="Times New Roman"/>
          <w:sz w:val="28"/>
          <w:szCs w:val="28"/>
        </w:rPr>
        <w:t xml:space="preserve"> и в других городах: </w:t>
      </w:r>
      <w:proofErr w:type="gramStart"/>
      <w:r w:rsidR="006F17B7" w:rsidRPr="00554D41">
        <w:rPr>
          <w:rFonts w:ascii="Times New Roman" w:hAnsi="Times New Roman" w:cs="Times New Roman"/>
          <w:sz w:val="28"/>
          <w:szCs w:val="28"/>
        </w:rPr>
        <w:t>Полоцке</w:t>
      </w:r>
      <w:proofErr w:type="gramEnd"/>
      <w:r w:rsidR="006F17B7" w:rsidRPr="00554D41">
        <w:rPr>
          <w:rFonts w:ascii="Times New Roman" w:hAnsi="Times New Roman" w:cs="Times New Roman"/>
          <w:sz w:val="28"/>
          <w:szCs w:val="28"/>
        </w:rPr>
        <w:t xml:space="preserve">, Смоленске, </w:t>
      </w:r>
      <w:proofErr w:type="spellStart"/>
      <w:r w:rsidR="006F17B7" w:rsidRPr="00554D41">
        <w:rPr>
          <w:rFonts w:ascii="Times New Roman" w:hAnsi="Times New Roman" w:cs="Times New Roman"/>
          <w:sz w:val="28"/>
          <w:szCs w:val="28"/>
        </w:rPr>
        <w:t>Друцке</w:t>
      </w:r>
      <w:proofErr w:type="spellEnd"/>
      <w:r w:rsidR="00F7194A" w:rsidRPr="00554D41">
        <w:rPr>
          <w:rFonts w:ascii="Times New Roman" w:hAnsi="Times New Roman" w:cs="Times New Roman"/>
          <w:sz w:val="28"/>
          <w:szCs w:val="28"/>
        </w:rPr>
        <w:t>.</w:t>
      </w:r>
      <w:r w:rsidR="006F17B7" w:rsidRPr="00554D41">
        <w:rPr>
          <w:rFonts w:ascii="Times New Roman" w:hAnsi="Times New Roman" w:cs="Times New Roman"/>
          <w:sz w:val="28"/>
          <w:szCs w:val="28"/>
        </w:rPr>
        <w:t xml:space="preserve"> </w:t>
      </w:r>
      <w:r w:rsidR="00A419EF" w:rsidRPr="00554D41">
        <w:rPr>
          <w:rFonts w:ascii="Times New Roman" w:hAnsi="Times New Roman" w:cs="Times New Roman"/>
          <w:sz w:val="28"/>
          <w:szCs w:val="28"/>
        </w:rPr>
        <w:t>С одной стороны, в руках князя сосредоточивались все отрасли управления и большие доходы, и он «мог, ни у кого не спрашиваясь, быть неограниченным в своих поступках». С другой - князь всегда «должен был... помнить, что Земля может прогнать его, если он выведет ее из терпения»</w:t>
      </w:r>
      <w:r w:rsidR="00A419EF" w:rsidRPr="00554D41">
        <w:rPr>
          <w:rStyle w:val="a5"/>
          <w:rFonts w:ascii="Times New Roman" w:hAnsi="Times New Roman" w:cs="Times New Roman"/>
          <w:sz w:val="28"/>
          <w:szCs w:val="28"/>
        </w:rPr>
        <w:footnoteReference w:id="116"/>
      </w:r>
      <w:r w:rsidR="00A419EF" w:rsidRPr="00554D41">
        <w:rPr>
          <w:rFonts w:ascii="Times New Roman" w:hAnsi="Times New Roman" w:cs="Times New Roman"/>
          <w:sz w:val="28"/>
          <w:szCs w:val="28"/>
        </w:rPr>
        <w:t xml:space="preserve">. </w:t>
      </w:r>
      <w:r w:rsidR="0046670E" w:rsidRPr="00554D41">
        <w:rPr>
          <w:rFonts w:ascii="Times New Roman" w:hAnsi="Times New Roman" w:cs="Times New Roman"/>
          <w:sz w:val="28"/>
          <w:szCs w:val="28"/>
        </w:rPr>
        <w:t xml:space="preserve">  Касательно Новгорода же Н. И. Костомаров писал, что вече обладало верховной законодательной властью. Оно «устанавливало приговоры по управлению, договоры с князьями и с иностранными землями, объявляло войну, заключало мир, призывало князей, избирало владык; делало распоряжение о сборе войск и охранении страны; уступало в собственность или в кормление земли; определяло торговые права и качество монеты…»</w:t>
      </w:r>
      <w:r w:rsidR="0046670E" w:rsidRPr="00554D41">
        <w:rPr>
          <w:rStyle w:val="a5"/>
          <w:rFonts w:ascii="Times New Roman" w:hAnsi="Times New Roman" w:cs="Times New Roman"/>
          <w:sz w:val="28"/>
          <w:szCs w:val="28"/>
        </w:rPr>
        <w:footnoteReference w:id="117"/>
      </w:r>
      <w:r w:rsidR="0046670E" w:rsidRPr="00554D41">
        <w:rPr>
          <w:rFonts w:ascii="Times New Roman" w:hAnsi="Times New Roman" w:cs="Times New Roman"/>
          <w:sz w:val="28"/>
          <w:szCs w:val="28"/>
        </w:rPr>
        <w:t>.</w:t>
      </w:r>
    </w:p>
    <w:p w:rsidR="00740A04" w:rsidRPr="00554D41" w:rsidRDefault="0070494F"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В. И. Сергеевич в свою очередь рассматривал вече и князя как необходимые элементы волости. Характер веча обуславливается «двумя условиями – слабостью княжеской власти и всемогуществом личной свободы»</w:t>
      </w:r>
      <w:r w:rsidR="003F4E49" w:rsidRPr="00554D41">
        <w:rPr>
          <w:rStyle w:val="a5"/>
          <w:rFonts w:ascii="Times New Roman" w:hAnsi="Times New Roman" w:cs="Times New Roman"/>
          <w:sz w:val="28"/>
          <w:szCs w:val="28"/>
        </w:rPr>
        <w:footnoteReference w:id="118"/>
      </w:r>
      <w:r w:rsidRPr="00554D41">
        <w:rPr>
          <w:rFonts w:ascii="Times New Roman" w:hAnsi="Times New Roman" w:cs="Times New Roman"/>
          <w:sz w:val="28"/>
          <w:szCs w:val="28"/>
        </w:rPr>
        <w:t xml:space="preserve">. </w:t>
      </w:r>
      <w:r w:rsidR="00331CFA" w:rsidRPr="00554D41">
        <w:rPr>
          <w:rFonts w:ascii="Times New Roman" w:hAnsi="Times New Roman" w:cs="Times New Roman"/>
          <w:sz w:val="28"/>
          <w:szCs w:val="28"/>
        </w:rPr>
        <w:t xml:space="preserve"> </w:t>
      </w:r>
      <w:r w:rsidR="003D2F9D" w:rsidRPr="00554D41">
        <w:rPr>
          <w:rFonts w:ascii="Times New Roman" w:hAnsi="Times New Roman" w:cs="Times New Roman"/>
          <w:sz w:val="28"/>
          <w:szCs w:val="28"/>
        </w:rPr>
        <w:t xml:space="preserve">К сфере полномочий веча В.И. Сергеевич относит </w:t>
      </w:r>
      <w:r w:rsidR="003F4E49" w:rsidRPr="00554D41">
        <w:rPr>
          <w:rFonts w:ascii="Times New Roman" w:hAnsi="Times New Roman" w:cs="Times New Roman"/>
          <w:sz w:val="28"/>
          <w:szCs w:val="28"/>
        </w:rPr>
        <w:t>призвание князя, законотворчество и решение вопросов о войне и мире</w:t>
      </w:r>
      <w:r w:rsidR="003F4E49" w:rsidRPr="00554D41">
        <w:rPr>
          <w:rStyle w:val="a5"/>
          <w:rFonts w:ascii="Times New Roman" w:hAnsi="Times New Roman" w:cs="Times New Roman"/>
          <w:sz w:val="28"/>
          <w:szCs w:val="28"/>
        </w:rPr>
        <w:footnoteReference w:id="119"/>
      </w:r>
      <w:r w:rsidR="003F4E49" w:rsidRPr="00554D41">
        <w:rPr>
          <w:rFonts w:ascii="Times New Roman" w:hAnsi="Times New Roman" w:cs="Times New Roman"/>
          <w:sz w:val="28"/>
          <w:szCs w:val="28"/>
        </w:rPr>
        <w:t>.</w:t>
      </w:r>
      <w:r w:rsidR="00363969" w:rsidRPr="00554D41">
        <w:rPr>
          <w:rFonts w:ascii="Times New Roman" w:hAnsi="Times New Roman" w:cs="Times New Roman"/>
          <w:sz w:val="28"/>
          <w:szCs w:val="28"/>
        </w:rPr>
        <w:t xml:space="preserve"> Князь в свою очередь </w:t>
      </w:r>
      <w:r w:rsidR="00E65EF9" w:rsidRPr="00554D41">
        <w:rPr>
          <w:rFonts w:ascii="Times New Roman" w:hAnsi="Times New Roman" w:cs="Times New Roman"/>
          <w:sz w:val="28"/>
          <w:szCs w:val="28"/>
        </w:rPr>
        <w:t>предводительствовал</w:t>
      </w:r>
      <w:r w:rsidR="00363969" w:rsidRPr="00554D41">
        <w:rPr>
          <w:rFonts w:ascii="Times New Roman" w:hAnsi="Times New Roman" w:cs="Times New Roman"/>
          <w:sz w:val="28"/>
          <w:szCs w:val="28"/>
        </w:rPr>
        <w:t xml:space="preserve"> в </w:t>
      </w:r>
      <w:r w:rsidR="00E65EF9" w:rsidRPr="00554D41">
        <w:rPr>
          <w:rFonts w:ascii="Times New Roman" w:hAnsi="Times New Roman" w:cs="Times New Roman"/>
          <w:sz w:val="28"/>
          <w:szCs w:val="28"/>
        </w:rPr>
        <w:t xml:space="preserve">войсках, назначал должностных лиц: посадников, тысяцких, тиунов. </w:t>
      </w:r>
      <w:r w:rsidR="000616A2" w:rsidRPr="00554D41">
        <w:rPr>
          <w:rFonts w:ascii="Times New Roman" w:hAnsi="Times New Roman" w:cs="Times New Roman"/>
          <w:sz w:val="28"/>
          <w:szCs w:val="28"/>
        </w:rPr>
        <w:t xml:space="preserve">В Новгороде и Пскове посадника и тысяцкого назначало вече. </w:t>
      </w:r>
      <w:r w:rsidR="00F7194A" w:rsidRPr="00554D41">
        <w:rPr>
          <w:rFonts w:ascii="Times New Roman" w:hAnsi="Times New Roman" w:cs="Times New Roman"/>
          <w:sz w:val="28"/>
          <w:szCs w:val="28"/>
        </w:rPr>
        <w:t>Но,</w:t>
      </w:r>
      <w:r w:rsidR="000616A2" w:rsidRPr="00554D41">
        <w:rPr>
          <w:rFonts w:ascii="Times New Roman" w:hAnsi="Times New Roman" w:cs="Times New Roman"/>
          <w:sz w:val="28"/>
          <w:szCs w:val="28"/>
        </w:rPr>
        <w:t xml:space="preserve"> по </w:t>
      </w:r>
      <w:r w:rsidR="00F7194A" w:rsidRPr="00554D41">
        <w:rPr>
          <w:rFonts w:ascii="Times New Roman" w:hAnsi="Times New Roman" w:cs="Times New Roman"/>
          <w:sz w:val="28"/>
          <w:szCs w:val="28"/>
        </w:rPr>
        <w:t>мнению</w:t>
      </w:r>
      <w:r w:rsidR="000616A2" w:rsidRPr="00554D41">
        <w:rPr>
          <w:rFonts w:ascii="Times New Roman" w:hAnsi="Times New Roman" w:cs="Times New Roman"/>
          <w:sz w:val="28"/>
          <w:szCs w:val="28"/>
        </w:rPr>
        <w:t xml:space="preserve"> В. И. Сергеевича это право </w:t>
      </w:r>
      <w:r w:rsidR="000616A2" w:rsidRPr="00554D41">
        <w:rPr>
          <w:rFonts w:ascii="Times New Roman" w:hAnsi="Times New Roman" w:cs="Times New Roman"/>
          <w:sz w:val="28"/>
          <w:szCs w:val="28"/>
        </w:rPr>
        <w:lastRenderedPageBreak/>
        <w:t xml:space="preserve">не </w:t>
      </w:r>
      <w:r w:rsidR="00F7194A" w:rsidRPr="00554D41">
        <w:rPr>
          <w:rFonts w:ascii="Times New Roman" w:hAnsi="Times New Roman" w:cs="Times New Roman"/>
          <w:sz w:val="28"/>
          <w:szCs w:val="28"/>
        </w:rPr>
        <w:t>может</w:t>
      </w:r>
      <w:r w:rsidR="000616A2" w:rsidRPr="00554D41">
        <w:rPr>
          <w:rFonts w:ascii="Times New Roman" w:hAnsi="Times New Roman" w:cs="Times New Roman"/>
          <w:sz w:val="28"/>
          <w:szCs w:val="28"/>
        </w:rPr>
        <w:t xml:space="preserve"> </w:t>
      </w:r>
      <w:r w:rsidR="00F7194A" w:rsidRPr="00554D41">
        <w:rPr>
          <w:rFonts w:ascii="Times New Roman" w:hAnsi="Times New Roman" w:cs="Times New Roman"/>
          <w:sz w:val="28"/>
          <w:szCs w:val="28"/>
        </w:rPr>
        <w:t>быть</w:t>
      </w:r>
      <w:r w:rsidR="000616A2" w:rsidRPr="00554D41">
        <w:rPr>
          <w:rFonts w:ascii="Times New Roman" w:hAnsi="Times New Roman" w:cs="Times New Roman"/>
          <w:sz w:val="28"/>
          <w:szCs w:val="28"/>
        </w:rPr>
        <w:t xml:space="preserve"> отнесено к первоначальным правам веча</w:t>
      </w:r>
      <w:r w:rsidR="00F7194A" w:rsidRPr="00554D41">
        <w:rPr>
          <w:rStyle w:val="a5"/>
          <w:rFonts w:ascii="Times New Roman" w:hAnsi="Times New Roman" w:cs="Times New Roman"/>
          <w:sz w:val="28"/>
          <w:szCs w:val="28"/>
        </w:rPr>
        <w:footnoteReference w:id="120"/>
      </w:r>
      <w:r w:rsidR="00F7194A" w:rsidRPr="00554D41">
        <w:rPr>
          <w:rFonts w:ascii="Times New Roman" w:hAnsi="Times New Roman" w:cs="Times New Roman"/>
          <w:sz w:val="28"/>
          <w:szCs w:val="28"/>
        </w:rPr>
        <w:t xml:space="preserve">. </w:t>
      </w:r>
      <w:r w:rsidR="00766DAC" w:rsidRPr="00554D41">
        <w:rPr>
          <w:rFonts w:ascii="Times New Roman" w:hAnsi="Times New Roman" w:cs="Times New Roman"/>
          <w:sz w:val="28"/>
          <w:szCs w:val="28"/>
        </w:rPr>
        <w:t xml:space="preserve">Также </w:t>
      </w:r>
      <w:r w:rsidR="00F7194A" w:rsidRPr="00554D41">
        <w:rPr>
          <w:rFonts w:ascii="Times New Roman" w:hAnsi="Times New Roman" w:cs="Times New Roman"/>
          <w:sz w:val="28"/>
          <w:szCs w:val="28"/>
        </w:rPr>
        <w:t xml:space="preserve">В. И. Сергеевич полагал, что </w:t>
      </w:r>
      <w:r w:rsidR="00766DAC" w:rsidRPr="00554D41">
        <w:rPr>
          <w:rFonts w:ascii="Times New Roman" w:hAnsi="Times New Roman" w:cs="Times New Roman"/>
          <w:sz w:val="28"/>
          <w:szCs w:val="28"/>
        </w:rPr>
        <w:t>князь был не просто высшей исполнительной властью, «без него не был возможен сколько-нибудь прочный порядок»</w:t>
      </w:r>
      <w:r w:rsidR="00EB32CA" w:rsidRPr="00554D41">
        <w:rPr>
          <w:rFonts w:ascii="Times New Roman" w:hAnsi="Times New Roman" w:cs="Times New Roman"/>
          <w:sz w:val="28"/>
          <w:szCs w:val="28"/>
        </w:rPr>
        <w:t>. Межу вече и князем требовалось единение.</w:t>
      </w:r>
      <w:r w:rsidR="00766DAC" w:rsidRPr="00554D41">
        <w:rPr>
          <w:rStyle w:val="a5"/>
          <w:rFonts w:ascii="Times New Roman" w:hAnsi="Times New Roman" w:cs="Times New Roman"/>
          <w:sz w:val="28"/>
          <w:szCs w:val="28"/>
        </w:rPr>
        <w:footnoteReference w:id="121"/>
      </w:r>
    </w:p>
    <w:p w:rsidR="00A40A61" w:rsidRPr="00554D41" w:rsidRDefault="00931644"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Исследование В. И. Сергеевича породило много последователей. Его традиция получила развитие у М. В. </w:t>
      </w:r>
      <w:proofErr w:type="gramStart"/>
      <w:r w:rsidRPr="00554D41">
        <w:rPr>
          <w:rFonts w:ascii="Times New Roman" w:hAnsi="Times New Roman" w:cs="Times New Roman"/>
          <w:sz w:val="28"/>
          <w:szCs w:val="28"/>
        </w:rPr>
        <w:t>Владимирского-Буданова</w:t>
      </w:r>
      <w:proofErr w:type="gramEnd"/>
      <w:r w:rsidRPr="00554D41">
        <w:rPr>
          <w:rFonts w:ascii="Times New Roman" w:hAnsi="Times New Roman" w:cs="Times New Roman"/>
          <w:sz w:val="28"/>
          <w:szCs w:val="28"/>
        </w:rPr>
        <w:t>, С. А. Корфа</w:t>
      </w:r>
      <w:r w:rsidR="001F77E7" w:rsidRPr="00554D41">
        <w:rPr>
          <w:rFonts w:ascii="Times New Roman" w:hAnsi="Times New Roman" w:cs="Times New Roman"/>
          <w:sz w:val="28"/>
          <w:szCs w:val="28"/>
        </w:rPr>
        <w:t xml:space="preserve"> и </w:t>
      </w:r>
      <w:r w:rsidRPr="00554D41">
        <w:rPr>
          <w:rFonts w:ascii="Times New Roman" w:hAnsi="Times New Roman" w:cs="Times New Roman"/>
          <w:sz w:val="28"/>
          <w:szCs w:val="28"/>
        </w:rPr>
        <w:t xml:space="preserve"> М. А. </w:t>
      </w:r>
      <w:proofErr w:type="spellStart"/>
      <w:r w:rsidRPr="00554D41">
        <w:rPr>
          <w:rFonts w:ascii="Times New Roman" w:hAnsi="Times New Roman" w:cs="Times New Roman"/>
          <w:sz w:val="28"/>
          <w:szCs w:val="28"/>
        </w:rPr>
        <w:t>Дъяконова</w:t>
      </w:r>
      <w:proofErr w:type="spellEnd"/>
      <w:r w:rsidRPr="00554D41">
        <w:rPr>
          <w:rFonts w:ascii="Times New Roman" w:hAnsi="Times New Roman" w:cs="Times New Roman"/>
          <w:sz w:val="28"/>
          <w:szCs w:val="28"/>
        </w:rPr>
        <w:t xml:space="preserve">. </w:t>
      </w:r>
    </w:p>
    <w:p w:rsidR="00F7194A" w:rsidRPr="00554D41" w:rsidRDefault="001F77E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М. В. </w:t>
      </w:r>
      <w:proofErr w:type="gramStart"/>
      <w:r w:rsidRPr="00554D41">
        <w:rPr>
          <w:rFonts w:ascii="Times New Roman" w:hAnsi="Times New Roman" w:cs="Times New Roman"/>
          <w:sz w:val="28"/>
          <w:szCs w:val="28"/>
        </w:rPr>
        <w:t>Владимирский-Буданов</w:t>
      </w:r>
      <w:proofErr w:type="gramEnd"/>
      <w:r w:rsidR="002C369B" w:rsidRPr="00554D41">
        <w:rPr>
          <w:rFonts w:ascii="Times New Roman" w:hAnsi="Times New Roman" w:cs="Times New Roman"/>
          <w:sz w:val="28"/>
          <w:szCs w:val="28"/>
        </w:rPr>
        <w:t xml:space="preserve"> полагал, что власть в Древней Руси принадлежала трем институтам: князьям, боярам и народному собранию. Княжеская власть, по мнению М.Ф. </w:t>
      </w:r>
      <w:proofErr w:type="gramStart"/>
      <w:r w:rsidR="002C369B" w:rsidRPr="00554D41">
        <w:rPr>
          <w:rFonts w:ascii="Times New Roman" w:hAnsi="Times New Roman" w:cs="Times New Roman"/>
          <w:sz w:val="28"/>
          <w:szCs w:val="28"/>
        </w:rPr>
        <w:t>Владимирского-Буданова</w:t>
      </w:r>
      <w:proofErr w:type="gramEnd"/>
      <w:r w:rsidR="002C369B" w:rsidRPr="00554D41">
        <w:rPr>
          <w:rFonts w:ascii="Times New Roman" w:hAnsi="Times New Roman" w:cs="Times New Roman"/>
          <w:sz w:val="28"/>
          <w:szCs w:val="28"/>
        </w:rPr>
        <w:t>, была необходима для внутреннего порядка, как сила, «уравновешивающая соперничество составных элементов государства»</w:t>
      </w:r>
      <w:r w:rsidR="002C369B" w:rsidRPr="00554D41">
        <w:rPr>
          <w:rStyle w:val="a5"/>
          <w:rFonts w:ascii="Times New Roman" w:hAnsi="Times New Roman" w:cs="Times New Roman"/>
          <w:sz w:val="28"/>
          <w:szCs w:val="28"/>
        </w:rPr>
        <w:footnoteReference w:id="122"/>
      </w:r>
      <w:r w:rsidR="002C369B" w:rsidRPr="00554D41">
        <w:rPr>
          <w:rFonts w:ascii="Times New Roman" w:hAnsi="Times New Roman" w:cs="Times New Roman"/>
          <w:sz w:val="28"/>
          <w:szCs w:val="28"/>
        </w:rPr>
        <w:t>. Поэтому «князю вручается вся полнота верховной власти», предполагающая отправление функций: военной, управления и суда, законодательной</w:t>
      </w:r>
      <w:r w:rsidR="002C369B" w:rsidRPr="00554D41">
        <w:rPr>
          <w:rStyle w:val="a5"/>
          <w:rFonts w:ascii="Times New Roman" w:hAnsi="Times New Roman" w:cs="Times New Roman"/>
          <w:sz w:val="28"/>
          <w:szCs w:val="28"/>
        </w:rPr>
        <w:footnoteReference w:id="123"/>
      </w:r>
      <w:r w:rsidR="002C369B" w:rsidRPr="00554D41">
        <w:rPr>
          <w:rFonts w:ascii="Times New Roman" w:hAnsi="Times New Roman" w:cs="Times New Roman"/>
          <w:sz w:val="28"/>
          <w:szCs w:val="28"/>
        </w:rPr>
        <w:t>.</w:t>
      </w:r>
    </w:p>
    <w:p w:rsidR="002C369B" w:rsidRPr="00554D41" w:rsidRDefault="002C369B" w:rsidP="000F21E4">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Вече же по мысли исследователя «необходимая сост</w:t>
      </w:r>
      <w:r w:rsidR="000F21E4">
        <w:rPr>
          <w:rFonts w:ascii="Times New Roman" w:hAnsi="Times New Roman" w:cs="Times New Roman"/>
          <w:sz w:val="28"/>
          <w:szCs w:val="28"/>
        </w:rPr>
        <w:t xml:space="preserve">авная часть </w:t>
      </w:r>
      <w:proofErr w:type="spellStart"/>
      <w:r w:rsidR="000F21E4">
        <w:rPr>
          <w:rFonts w:ascii="Times New Roman" w:hAnsi="Times New Roman" w:cs="Times New Roman"/>
          <w:sz w:val="28"/>
          <w:szCs w:val="28"/>
        </w:rPr>
        <w:t>общеземской</w:t>
      </w:r>
      <w:proofErr w:type="spellEnd"/>
      <w:r w:rsidR="000F21E4">
        <w:rPr>
          <w:rFonts w:ascii="Times New Roman" w:hAnsi="Times New Roman" w:cs="Times New Roman"/>
          <w:sz w:val="28"/>
          <w:szCs w:val="28"/>
        </w:rPr>
        <w:t xml:space="preserve"> власти, </w:t>
      </w:r>
      <w:r w:rsidRPr="00554D41">
        <w:rPr>
          <w:rFonts w:ascii="Times New Roman" w:hAnsi="Times New Roman" w:cs="Times New Roman"/>
          <w:sz w:val="28"/>
          <w:szCs w:val="28"/>
        </w:rPr>
        <w:t>ибо участие народа в государственных делах в древнее время бывает самым непосредственным и живым»</w:t>
      </w:r>
      <w:r w:rsidRPr="00554D41">
        <w:rPr>
          <w:rStyle w:val="a5"/>
          <w:rFonts w:ascii="Times New Roman" w:hAnsi="Times New Roman" w:cs="Times New Roman"/>
          <w:sz w:val="28"/>
          <w:szCs w:val="28"/>
        </w:rPr>
        <w:footnoteReference w:id="124"/>
      </w:r>
      <w:r w:rsidRPr="00554D41">
        <w:rPr>
          <w:rFonts w:ascii="Times New Roman" w:hAnsi="Times New Roman" w:cs="Times New Roman"/>
          <w:sz w:val="28"/>
          <w:szCs w:val="28"/>
        </w:rPr>
        <w:t xml:space="preserve">. Вече обладает законодательным правом, но меньше чем </w:t>
      </w:r>
      <w:r w:rsidR="009B5784" w:rsidRPr="00554D41">
        <w:rPr>
          <w:rFonts w:ascii="Times New Roman" w:hAnsi="Times New Roman" w:cs="Times New Roman"/>
          <w:sz w:val="28"/>
          <w:szCs w:val="28"/>
        </w:rPr>
        <w:t xml:space="preserve">у князя или боярской думы, а </w:t>
      </w:r>
      <w:r w:rsidRPr="00554D41">
        <w:rPr>
          <w:rFonts w:ascii="Times New Roman" w:hAnsi="Times New Roman" w:cs="Times New Roman"/>
          <w:sz w:val="28"/>
          <w:szCs w:val="28"/>
        </w:rPr>
        <w:t>в Новгороде и Пскове</w:t>
      </w:r>
      <w:r w:rsidR="009B5784" w:rsidRPr="00554D41">
        <w:rPr>
          <w:rFonts w:ascii="Times New Roman" w:hAnsi="Times New Roman" w:cs="Times New Roman"/>
          <w:sz w:val="28"/>
          <w:szCs w:val="28"/>
        </w:rPr>
        <w:t xml:space="preserve"> вскоре законотворчество становится функцией именно веча. Вечу также принадлежала судебная власть, оно же принимает участие в назначении тиунов и посадников</w:t>
      </w:r>
      <w:r w:rsidR="009B5784" w:rsidRPr="00554D41">
        <w:rPr>
          <w:rStyle w:val="a5"/>
          <w:rFonts w:ascii="Times New Roman" w:hAnsi="Times New Roman" w:cs="Times New Roman"/>
          <w:sz w:val="28"/>
          <w:szCs w:val="28"/>
        </w:rPr>
        <w:footnoteReference w:id="125"/>
      </w:r>
      <w:r w:rsidR="009B5784" w:rsidRPr="00554D41">
        <w:rPr>
          <w:rFonts w:ascii="Times New Roman" w:hAnsi="Times New Roman" w:cs="Times New Roman"/>
          <w:sz w:val="28"/>
          <w:szCs w:val="28"/>
        </w:rPr>
        <w:t xml:space="preserve">. М. В. </w:t>
      </w:r>
      <w:proofErr w:type="gramStart"/>
      <w:r w:rsidR="009B5784" w:rsidRPr="00554D41">
        <w:rPr>
          <w:rFonts w:ascii="Times New Roman" w:hAnsi="Times New Roman" w:cs="Times New Roman"/>
          <w:sz w:val="28"/>
          <w:szCs w:val="28"/>
        </w:rPr>
        <w:t>Владимирский-Буданов</w:t>
      </w:r>
      <w:proofErr w:type="gramEnd"/>
      <w:r w:rsidR="009B5784" w:rsidRPr="00554D41">
        <w:rPr>
          <w:rFonts w:ascii="Times New Roman" w:hAnsi="Times New Roman" w:cs="Times New Roman"/>
          <w:sz w:val="28"/>
          <w:szCs w:val="28"/>
        </w:rPr>
        <w:t xml:space="preserve"> считал, что по преобладанию одной из трех форм всю тогдашнюю Русь можно разделить на три части: 1) южную и юго-западную (боярская </w:t>
      </w:r>
      <w:r w:rsidR="009B5784" w:rsidRPr="00554D41">
        <w:rPr>
          <w:rFonts w:ascii="Times New Roman" w:hAnsi="Times New Roman" w:cs="Times New Roman"/>
          <w:sz w:val="28"/>
          <w:szCs w:val="28"/>
        </w:rPr>
        <w:lastRenderedPageBreak/>
        <w:t>дума); 2) северо-западную (вече) и 3) северо-восточную (княжеская власть).</w:t>
      </w:r>
    </w:p>
    <w:p w:rsidR="009B5784" w:rsidRPr="00554D41" w:rsidRDefault="009B5784" w:rsidP="0013297B">
      <w:pPr>
        <w:adjustRightInd w:val="0"/>
        <w:snapToGrid w:val="0"/>
        <w:ind w:right="851" w:firstLine="709"/>
        <w:contextualSpacing/>
        <w:mirrorIndents/>
        <w:jc w:val="both"/>
        <w:rPr>
          <w:rFonts w:ascii="Times New Roman" w:hAnsi="Times New Roman" w:cs="Times New Roman"/>
          <w:sz w:val="28"/>
          <w:szCs w:val="28"/>
        </w:rPr>
      </w:pPr>
    </w:p>
    <w:p w:rsidR="009B5784" w:rsidRPr="00554D41" w:rsidRDefault="009B5784" w:rsidP="0013297B">
      <w:pPr>
        <w:adjustRightInd w:val="0"/>
        <w:snapToGrid w:val="0"/>
        <w:ind w:right="851" w:firstLine="709"/>
        <w:contextualSpacing/>
        <w:mirrorIndents/>
        <w:jc w:val="both"/>
        <w:rPr>
          <w:rFonts w:ascii="Times New Roman" w:hAnsi="Times New Roman" w:cs="Times New Roman"/>
          <w:sz w:val="28"/>
          <w:szCs w:val="28"/>
        </w:rPr>
      </w:pPr>
      <w:proofErr w:type="gramStart"/>
      <w:r w:rsidRPr="00554D41">
        <w:rPr>
          <w:rFonts w:ascii="Times New Roman" w:hAnsi="Times New Roman" w:cs="Times New Roman"/>
          <w:sz w:val="28"/>
          <w:szCs w:val="28"/>
        </w:rPr>
        <w:t>Профессор С. А. Корф, в свою очередь, рассматривал взаимоотношения между вечем и князем через призму договорных отношений</w:t>
      </w:r>
      <w:r w:rsidRPr="00554D41">
        <w:rPr>
          <w:rFonts w:ascii="Times New Roman" w:hAnsi="Times New Roman" w:cs="Times New Roman"/>
          <w:sz w:val="28"/>
          <w:szCs w:val="28"/>
        </w:rPr>
        <w:tab/>
        <w:t xml:space="preserve">. </w:t>
      </w:r>
      <w:r w:rsidR="001B6B13" w:rsidRPr="00554D41">
        <w:rPr>
          <w:rFonts w:ascii="Times New Roman" w:hAnsi="Times New Roman" w:cs="Times New Roman"/>
          <w:sz w:val="28"/>
          <w:szCs w:val="28"/>
        </w:rPr>
        <w:t>В таком договоре участвовали два равноправных и самостоятельных субъекта права</w:t>
      </w:r>
      <w:r w:rsidR="001B6B13" w:rsidRPr="00554D41">
        <w:rPr>
          <w:rStyle w:val="a5"/>
          <w:rFonts w:ascii="Times New Roman" w:hAnsi="Times New Roman" w:cs="Times New Roman"/>
          <w:sz w:val="28"/>
          <w:szCs w:val="28"/>
        </w:rPr>
        <w:footnoteReference w:id="126"/>
      </w:r>
      <w:r w:rsidR="001B6B13" w:rsidRPr="00554D41">
        <w:rPr>
          <w:rFonts w:ascii="Times New Roman" w:hAnsi="Times New Roman" w:cs="Times New Roman"/>
          <w:sz w:val="28"/>
          <w:szCs w:val="28"/>
        </w:rPr>
        <w:t>. Первоначально «князь приобрел положение государственного органа, ставши рядом с первичным органом, вечем, но будучи ему подчинён, сделавшись органом, следовательно, зависимым, несамостоятельным»</w:t>
      </w:r>
      <w:r w:rsidR="001B6B13" w:rsidRPr="00554D41">
        <w:rPr>
          <w:rStyle w:val="a5"/>
          <w:rFonts w:ascii="Times New Roman" w:hAnsi="Times New Roman" w:cs="Times New Roman"/>
          <w:sz w:val="28"/>
          <w:szCs w:val="28"/>
        </w:rPr>
        <w:footnoteReference w:id="127"/>
      </w:r>
      <w:r w:rsidR="001B6B13" w:rsidRPr="00554D41">
        <w:rPr>
          <w:rFonts w:ascii="Times New Roman" w:hAnsi="Times New Roman" w:cs="Times New Roman"/>
          <w:sz w:val="28"/>
          <w:szCs w:val="28"/>
        </w:rPr>
        <w:t>. С. А. Корф считает поначалу князь имел лишь военные функции и, вследствие</w:t>
      </w:r>
      <w:proofErr w:type="gramEnd"/>
      <w:r w:rsidR="001B6B13" w:rsidRPr="00554D41">
        <w:rPr>
          <w:rFonts w:ascii="Times New Roman" w:hAnsi="Times New Roman" w:cs="Times New Roman"/>
          <w:sz w:val="28"/>
          <w:szCs w:val="28"/>
        </w:rPr>
        <w:t xml:space="preserve"> усложнения общества к ним постепенно добавились «государственные и административные обязанности»</w:t>
      </w:r>
      <w:r w:rsidR="001B6B13" w:rsidRPr="00554D41">
        <w:rPr>
          <w:rStyle w:val="a5"/>
          <w:rFonts w:ascii="Times New Roman" w:hAnsi="Times New Roman" w:cs="Times New Roman"/>
          <w:sz w:val="28"/>
          <w:szCs w:val="28"/>
        </w:rPr>
        <w:footnoteReference w:id="128"/>
      </w:r>
      <w:r w:rsidR="001B6B13" w:rsidRPr="00554D41">
        <w:rPr>
          <w:rFonts w:ascii="Times New Roman" w:hAnsi="Times New Roman" w:cs="Times New Roman"/>
          <w:sz w:val="28"/>
          <w:szCs w:val="28"/>
        </w:rPr>
        <w:t xml:space="preserve">. В итоге князь, как считает историк, </w:t>
      </w:r>
      <w:r w:rsidR="00210A11" w:rsidRPr="00554D41">
        <w:rPr>
          <w:rFonts w:ascii="Times New Roman" w:hAnsi="Times New Roman" w:cs="Times New Roman"/>
          <w:sz w:val="28"/>
          <w:szCs w:val="28"/>
        </w:rPr>
        <w:t xml:space="preserve">постепенно </w:t>
      </w:r>
      <w:r w:rsidR="001B6B13" w:rsidRPr="00554D41">
        <w:rPr>
          <w:rFonts w:ascii="Times New Roman" w:hAnsi="Times New Roman" w:cs="Times New Roman"/>
          <w:sz w:val="28"/>
          <w:szCs w:val="28"/>
        </w:rPr>
        <w:t>«дополнил деятельность веча, заменил ее как орган постоянный»</w:t>
      </w:r>
      <w:r w:rsidR="00210A11" w:rsidRPr="00554D41">
        <w:rPr>
          <w:rStyle w:val="a5"/>
          <w:rFonts w:ascii="Times New Roman" w:hAnsi="Times New Roman" w:cs="Times New Roman"/>
          <w:sz w:val="28"/>
          <w:szCs w:val="28"/>
        </w:rPr>
        <w:footnoteReference w:id="129"/>
      </w:r>
      <w:r w:rsidR="00210A11" w:rsidRPr="00554D41">
        <w:rPr>
          <w:rFonts w:ascii="Times New Roman" w:hAnsi="Times New Roman" w:cs="Times New Roman"/>
          <w:sz w:val="28"/>
          <w:szCs w:val="28"/>
        </w:rPr>
        <w:t>. В условиях развитой государственности неопределённая форма веча становилась не достаточной. «Но, вместе с тем, князь все-таки оставался под верховным контролем веча»</w:t>
      </w:r>
      <w:r w:rsidR="00210A11" w:rsidRPr="00554D41">
        <w:rPr>
          <w:rStyle w:val="a5"/>
          <w:rFonts w:ascii="Times New Roman" w:hAnsi="Times New Roman" w:cs="Times New Roman"/>
          <w:sz w:val="28"/>
          <w:szCs w:val="28"/>
        </w:rPr>
        <w:footnoteReference w:id="130"/>
      </w:r>
      <w:r w:rsidR="00210A11" w:rsidRPr="00554D41">
        <w:rPr>
          <w:rFonts w:ascii="Times New Roman" w:hAnsi="Times New Roman" w:cs="Times New Roman"/>
          <w:sz w:val="28"/>
          <w:szCs w:val="28"/>
        </w:rPr>
        <w:t>.</w:t>
      </w:r>
    </w:p>
    <w:p w:rsidR="00210A11" w:rsidRPr="00554D41" w:rsidRDefault="00210A11" w:rsidP="0013297B">
      <w:pPr>
        <w:adjustRightInd w:val="0"/>
        <w:snapToGrid w:val="0"/>
        <w:ind w:right="851" w:firstLine="709"/>
        <w:contextualSpacing/>
        <w:mirrorIndents/>
        <w:jc w:val="both"/>
        <w:rPr>
          <w:rFonts w:ascii="Times New Roman" w:hAnsi="Times New Roman" w:cs="Times New Roman"/>
          <w:sz w:val="28"/>
          <w:szCs w:val="28"/>
        </w:rPr>
      </w:pPr>
    </w:p>
    <w:p w:rsidR="00B15B8C" w:rsidRPr="00554D41" w:rsidRDefault="00210A11"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Взгляды М. А. Дьяконова</w:t>
      </w:r>
      <w:r w:rsidR="003F61C8" w:rsidRPr="00554D41">
        <w:rPr>
          <w:rFonts w:ascii="Times New Roman" w:hAnsi="Times New Roman" w:cs="Times New Roman"/>
          <w:sz w:val="28"/>
          <w:szCs w:val="28"/>
        </w:rPr>
        <w:t xml:space="preserve"> были схожи с</w:t>
      </w:r>
      <w:r w:rsidRPr="00554D41">
        <w:rPr>
          <w:rFonts w:ascii="Times New Roman" w:hAnsi="Times New Roman" w:cs="Times New Roman"/>
          <w:sz w:val="28"/>
          <w:szCs w:val="28"/>
        </w:rPr>
        <w:t xml:space="preserve"> взглядами М. В. </w:t>
      </w:r>
      <w:proofErr w:type="gramStart"/>
      <w:r w:rsidRPr="00554D41">
        <w:rPr>
          <w:rFonts w:ascii="Times New Roman" w:hAnsi="Times New Roman" w:cs="Times New Roman"/>
          <w:sz w:val="28"/>
          <w:szCs w:val="28"/>
        </w:rPr>
        <w:t>Владимирского-Буданова</w:t>
      </w:r>
      <w:proofErr w:type="gramEnd"/>
      <w:r w:rsidRPr="00554D41">
        <w:rPr>
          <w:rFonts w:ascii="Times New Roman" w:hAnsi="Times New Roman" w:cs="Times New Roman"/>
          <w:sz w:val="28"/>
          <w:szCs w:val="28"/>
        </w:rPr>
        <w:t xml:space="preserve">. </w:t>
      </w:r>
      <w:r w:rsidR="003F61C8" w:rsidRPr="00554D41">
        <w:rPr>
          <w:rFonts w:ascii="Times New Roman" w:hAnsi="Times New Roman" w:cs="Times New Roman"/>
          <w:sz w:val="28"/>
          <w:szCs w:val="28"/>
        </w:rPr>
        <w:t xml:space="preserve">Та же структура верховной власти: князь, боярская дума, вече. </w:t>
      </w:r>
      <w:proofErr w:type="gramStart"/>
      <w:r w:rsidR="00917CC9" w:rsidRPr="00554D41">
        <w:rPr>
          <w:rFonts w:ascii="Times New Roman" w:hAnsi="Times New Roman" w:cs="Times New Roman"/>
          <w:sz w:val="28"/>
          <w:szCs w:val="28"/>
        </w:rPr>
        <w:t xml:space="preserve">Население разделялось на </w:t>
      </w:r>
      <w:r w:rsidR="003F61C8" w:rsidRPr="00554D41">
        <w:rPr>
          <w:rFonts w:ascii="Times New Roman" w:hAnsi="Times New Roman" w:cs="Times New Roman"/>
          <w:sz w:val="28"/>
          <w:szCs w:val="28"/>
        </w:rPr>
        <w:t>высшие классы (бояре, огнищане, мужи князя), средние (купцы) и низшие (основная масса свободного городского и сельского населения</w:t>
      </w:r>
      <w:r w:rsidR="00917CC9" w:rsidRPr="00554D41">
        <w:rPr>
          <w:rFonts w:ascii="Times New Roman" w:hAnsi="Times New Roman" w:cs="Times New Roman"/>
          <w:sz w:val="28"/>
          <w:szCs w:val="28"/>
        </w:rPr>
        <w:t>)</w:t>
      </w:r>
      <w:r w:rsidR="00917CC9" w:rsidRPr="00554D41">
        <w:rPr>
          <w:rStyle w:val="a5"/>
          <w:rFonts w:ascii="Times New Roman" w:hAnsi="Times New Roman" w:cs="Times New Roman"/>
          <w:sz w:val="28"/>
          <w:szCs w:val="28"/>
        </w:rPr>
        <w:footnoteReference w:id="131"/>
      </w:r>
      <w:r w:rsidR="00917CC9" w:rsidRPr="00554D41">
        <w:rPr>
          <w:rFonts w:ascii="Times New Roman" w:hAnsi="Times New Roman" w:cs="Times New Roman"/>
          <w:sz w:val="28"/>
          <w:szCs w:val="28"/>
        </w:rPr>
        <w:t xml:space="preserve">.  </w:t>
      </w:r>
      <w:r w:rsidR="00AD283D" w:rsidRPr="00554D41">
        <w:rPr>
          <w:rFonts w:ascii="Times New Roman" w:hAnsi="Times New Roman" w:cs="Times New Roman"/>
          <w:sz w:val="28"/>
          <w:szCs w:val="28"/>
        </w:rPr>
        <w:t xml:space="preserve">Князь занимался военными вопросами, судом, государственным хозяйством и </w:t>
      </w:r>
      <w:r w:rsidR="00506087" w:rsidRPr="00554D41">
        <w:rPr>
          <w:rFonts w:ascii="Times New Roman" w:hAnsi="Times New Roman" w:cs="Times New Roman"/>
          <w:sz w:val="28"/>
          <w:szCs w:val="28"/>
        </w:rPr>
        <w:t>«</w:t>
      </w:r>
      <w:r w:rsidR="00AD283D" w:rsidRPr="00554D41">
        <w:rPr>
          <w:rFonts w:ascii="Times New Roman" w:hAnsi="Times New Roman" w:cs="Times New Roman"/>
          <w:sz w:val="28"/>
          <w:szCs w:val="28"/>
        </w:rPr>
        <w:t>был необходимым элементом</w:t>
      </w:r>
      <w:r w:rsidR="00506087" w:rsidRPr="00554D41">
        <w:rPr>
          <w:rFonts w:ascii="Times New Roman" w:hAnsi="Times New Roman" w:cs="Times New Roman"/>
          <w:sz w:val="28"/>
          <w:szCs w:val="28"/>
        </w:rPr>
        <w:t xml:space="preserve"> в составе</w:t>
      </w:r>
      <w:r w:rsidR="00AD283D" w:rsidRPr="00554D41">
        <w:rPr>
          <w:rFonts w:ascii="Times New Roman" w:hAnsi="Times New Roman" w:cs="Times New Roman"/>
          <w:sz w:val="28"/>
          <w:szCs w:val="28"/>
        </w:rPr>
        <w:t xml:space="preserve"> </w:t>
      </w:r>
      <w:r w:rsidR="00AD283D" w:rsidRPr="00554D41">
        <w:rPr>
          <w:rFonts w:ascii="Times New Roman" w:hAnsi="Times New Roman" w:cs="Times New Roman"/>
          <w:sz w:val="28"/>
          <w:szCs w:val="28"/>
        </w:rPr>
        <w:lastRenderedPageBreak/>
        <w:t>государственной власти</w:t>
      </w:r>
      <w:r w:rsidR="00506087" w:rsidRPr="00554D41">
        <w:rPr>
          <w:rFonts w:ascii="Times New Roman" w:hAnsi="Times New Roman" w:cs="Times New Roman"/>
          <w:sz w:val="28"/>
          <w:szCs w:val="28"/>
        </w:rPr>
        <w:t>»</w:t>
      </w:r>
      <w:r w:rsidR="00506087" w:rsidRPr="00554D41">
        <w:rPr>
          <w:rStyle w:val="a5"/>
          <w:rFonts w:ascii="Times New Roman" w:hAnsi="Times New Roman" w:cs="Times New Roman"/>
          <w:sz w:val="28"/>
          <w:szCs w:val="28"/>
        </w:rPr>
        <w:footnoteReference w:id="132"/>
      </w:r>
      <w:r w:rsidR="00506087" w:rsidRPr="00554D41">
        <w:rPr>
          <w:rFonts w:ascii="Times New Roman" w:hAnsi="Times New Roman" w:cs="Times New Roman"/>
          <w:sz w:val="28"/>
          <w:szCs w:val="28"/>
        </w:rPr>
        <w:t xml:space="preserve">. Вече ведало </w:t>
      </w:r>
      <w:r w:rsidR="00DA17A6" w:rsidRPr="00554D41">
        <w:rPr>
          <w:rFonts w:ascii="Times New Roman" w:hAnsi="Times New Roman" w:cs="Times New Roman"/>
          <w:sz w:val="28"/>
          <w:szCs w:val="28"/>
        </w:rPr>
        <w:t>вопросами призвания и изгнания князей, заключало ряд с князем, занималось вопросами войны и мира, законодательства и управления</w:t>
      </w:r>
      <w:r w:rsidR="00DA17A6" w:rsidRPr="00554D41">
        <w:rPr>
          <w:rStyle w:val="a5"/>
          <w:rFonts w:ascii="Times New Roman" w:hAnsi="Times New Roman" w:cs="Times New Roman"/>
          <w:sz w:val="28"/>
          <w:szCs w:val="28"/>
        </w:rPr>
        <w:footnoteReference w:id="133"/>
      </w:r>
      <w:r w:rsidR="00DA17A6" w:rsidRPr="00554D41">
        <w:rPr>
          <w:rFonts w:ascii="Times New Roman" w:hAnsi="Times New Roman" w:cs="Times New Roman"/>
          <w:sz w:val="28"/>
          <w:szCs w:val="28"/>
        </w:rPr>
        <w:t>.</w:t>
      </w:r>
      <w:r w:rsidR="00445C6D" w:rsidRPr="00554D41">
        <w:rPr>
          <w:rFonts w:ascii="Times New Roman" w:hAnsi="Times New Roman" w:cs="Times New Roman"/>
          <w:sz w:val="28"/>
          <w:szCs w:val="28"/>
        </w:rPr>
        <w:t xml:space="preserve"> </w:t>
      </w:r>
      <w:proofErr w:type="gramEnd"/>
    </w:p>
    <w:p w:rsidR="00EB32CA" w:rsidRPr="00554D41" w:rsidRDefault="00EE2F2E"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О</w:t>
      </w:r>
      <w:r w:rsidR="00B15B8C" w:rsidRPr="00554D41">
        <w:rPr>
          <w:rFonts w:ascii="Times New Roman" w:hAnsi="Times New Roman" w:cs="Times New Roman"/>
          <w:sz w:val="28"/>
          <w:szCs w:val="28"/>
        </w:rPr>
        <w:t xml:space="preserve">дной из центральных фигур в отечественной историографии выступает В.О. Ключевский - глава московской школы историков. </w:t>
      </w:r>
      <w:r w:rsidR="004F3976" w:rsidRPr="00554D41">
        <w:rPr>
          <w:rFonts w:ascii="Times New Roman" w:hAnsi="Times New Roman" w:cs="Times New Roman"/>
          <w:sz w:val="28"/>
          <w:szCs w:val="28"/>
        </w:rPr>
        <w:t xml:space="preserve"> В отличие от С. М. Соловьева он указывал на законодательную роль веча</w:t>
      </w:r>
      <w:r w:rsidR="00AA1DED" w:rsidRPr="00554D41">
        <w:rPr>
          <w:rFonts w:ascii="Times New Roman" w:hAnsi="Times New Roman" w:cs="Times New Roman"/>
          <w:sz w:val="28"/>
          <w:szCs w:val="28"/>
        </w:rPr>
        <w:t xml:space="preserve">. </w:t>
      </w:r>
      <w:proofErr w:type="gramStart"/>
      <w:r w:rsidR="00320948">
        <w:rPr>
          <w:rFonts w:ascii="Times New Roman" w:hAnsi="Times New Roman" w:cs="Times New Roman"/>
          <w:sz w:val="28"/>
          <w:szCs w:val="28"/>
        </w:rPr>
        <w:t>«</w:t>
      </w:r>
      <w:r w:rsidR="00AA1DED" w:rsidRPr="00554D41">
        <w:rPr>
          <w:rFonts w:ascii="Times New Roman" w:hAnsi="Times New Roman" w:cs="Times New Roman"/>
          <w:sz w:val="28"/>
          <w:szCs w:val="28"/>
        </w:rPr>
        <w:t>Вече принимало новые законы, приглашало князя и изгоняло его, решало вопросы войны и мира</w:t>
      </w:r>
      <w:r w:rsidR="00320948">
        <w:rPr>
          <w:rFonts w:ascii="Times New Roman" w:hAnsi="Times New Roman" w:cs="Times New Roman"/>
          <w:sz w:val="28"/>
          <w:szCs w:val="28"/>
        </w:rPr>
        <w:t>»</w:t>
      </w:r>
      <w:r w:rsidR="00AA1DED" w:rsidRPr="00554D41">
        <w:rPr>
          <w:rStyle w:val="a5"/>
          <w:rFonts w:ascii="Times New Roman" w:hAnsi="Times New Roman" w:cs="Times New Roman"/>
          <w:sz w:val="28"/>
          <w:szCs w:val="28"/>
        </w:rPr>
        <w:footnoteReference w:id="134"/>
      </w:r>
      <w:r w:rsidR="004F3976" w:rsidRPr="00554D41">
        <w:rPr>
          <w:rFonts w:ascii="Times New Roman" w:hAnsi="Times New Roman" w:cs="Times New Roman"/>
          <w:sz w:val="28"/>
          <w:szCs w:val="28"/>
        </w:rPr>
        <w:t xml:space="preserve">. </w:t>
      </w:r>
      <w:r w:rsidR="00AA1DED" w:rsidRPr="00554D41">
        <w:rPr>
          <w:rFonts w:ascii="Times New Roman" w:hAnsi="Times New Roman" w:cs="Times New Roman"/>
          <w:sz w:val="28"/>
          <w:szCs w:val="28"/>
        </w:rPr>
        <w:t xml:space="preserve">Как в старинных городах </w:t>
      </w:r>
      <w:r w:rsidR="00AA1DED" w:rsidRPr="00554D41">
        <w:rPr>
          <w:rFonts w:ascii="Times New Roman" w:hAnsi="Times New Roman" w:cs="Times New Roman"/>
          <w:sz w:val="28"/>
          <w:szCs w:val="28"/>
          <w:lang w:val="en-US"/>
        </w:rPr>
        <w:t>IX</w:t>
      </w:r>
      <w:r w:rsidR="00AA1DED" w:rsidRPr="00554D41">
        <w:rPr>
          <w:rFonts w:ascii="Times New Roman" w:hAnsi="Times New Roman" w:cs="Times New Roman"/>
          <w:sz w:val="28"/>
          <w:szCs w:val="28"/>
        </w:rPr>
        <w:t xml:space="preserve"> века, так и в Новгороде в удельный период князь – «военный сторож города и его торговли»</w:t>
      </w:r>
      <w:r w:rsidR="00AA1DED" w:rsidRPr="00554D41">
        <w:rPr>
          <w:rStyle w:val="a5"/>
          <w:rFonts w:ascii="Times New Roman" w:hAnsi="Times New Roman" w:cs="Times New Roman"/>
          <w:sz w:val="28"/>
          <w:szCs w:val="28"/>
        </w:rPr>
        <w:footnoteReference w:id="135"/>
      </w:r>
      <w:r w:rsidR="00AA1DED" w:rsidRPr="00554D41">
        <w:rPr>
          <w:rFonts w:ascii="Times New Roman" w:hAnsi="Times New Roman" w:cs="Times New Roman"/>
          <w:sz w:val="28"/>
          <w:szCs w:val="28"/>
        </w:rPr>
        <w:t xml:space="preserve">. </w:t>
      </w:r>
      <w:r w:rsidR="00283FA1" w:rsidRPr="00554D41">
        <w:rPr>
          <w:rFonts w:ascii="Times New Roman" w:hAnsi="Times New Roman" w:cs="Times New Roman"/>
          <w:sz w:val="28"/>
          <w:szCs w:val="28"/>
        </w:rPr>
        <w:t xml:space="preserve">Но В. О. Ключевский пишет и о том, что </w:t>
      </w:r>
      <w:r w:rsidR="00E9618F" w:rsidRPr="00554D41">
        <w:rPr>
          <w:rFonts w:ascii="Times New Roman" w:hAnsi="Times New Roman" w:cs="Times New Roman"/>
          <w:sz w:val="28"/>
          <w:szCs w:val="28"/>
        </w:rPr>
        <w:t>вечевые города и в других волостях ограничивали власть князя.</w:t>
      </w:r>
      <w:proofErr w:type="gramEnd"/>
      <w:r w:rsidR="00E9618F" w:rsidRPr="00554D41">
        <w:rPr>
          <w:rFonts w:ascii="Times New Roman" w:hAnsi="Times New Roman" w:cs="Times New Roman"/>
          <w:sz w:val="28"/>
          <w:szCs w:val="28"/>
        </w:rPr>
        <w:t xml:space="preserve"> «Не посягая на верховные права всего княжеского рода, вечевые города считали себя вправе рядиться с отдельными князьями-родичами»</w:t>
      </w:r>
      <w:r w:rsidR="00E9618F" w:rsidRPr="00554D41">
        <w:rPr>
          <w:rStyle w:val="a5"/>
          <w:rFonts w:ascii="Times New Roman" w:hAnsi="Times New Roman" w:cs="Times New Roman"/>
          <w:sz w:val="28"/>
          <w:szCs w:val="28"/>
        </w:rPr>
        <w:footnoteReference w:id="136"/>
      </w:r>
      <w:r w:rsidR="00E9618F" w:rsidRPr="00554D41">
        <w:rPr>
          <w:rFonts w:ascii="Times New Roman" w:hAnsi="Times New Roman" w:cs="Times New Roman"/>
          <w:sz w:val="28"/>
          <w:szCs w:val="28"/>
        </w:rPr>
        <w:t>.</w:t>
      </w:r>
    </w:p>
    <w:p w:rsidR="00E9618F" w:rsidRPr="00554D41" w:rsidRDefault="00E9618F" w:rsidP="0013297B">
      <w:pPr>
        <w:adjustRightInd w:val="0"/>
        <w:snapToGrid w:val="0"/>
        <w:ind w:right="851" w:firstLine="709"/>
        <w:contextualSpacing/>
        <w:mirrorIndents/>
        <w:jc w:val="both"/>
        <w:rPr>
          <w:rFonts w:ascii="Times New Roman" w:hAnsi="Times New Roman" w:cs="Times New Roman"/>
          <w:sz w:val="28"/>
          <w:szCs w:val="28"/>
        </w:rPr>
      </w:pPr>
    </w:p>
    <w:p w:rsidR="00151FC8" w:rsidRPr="00554D41" w:rsidRDefault="00E9618F"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Иначе рассматривал эту проблему А. Е. Пресняков. </w:t>
      </w:r>
      <w:r w:rsidR="00A30F51" w:rsidRPr="00554D41">
        <w:rPr>
          <w:rFonts w:ascii="Times New Roman" w:hAnsi="Times New Roman" w:cs="Times New Roman"/>
          <w:sz w:val="28"/>
          <w:szCs w:val="28"/>
        </w:rPr>
        <w:t xml:space="preserve">Право на княжение в волости осуществлялось на принципах семейного, </w:t>
      </w:r>
      <w:proofErr w:type="spellStart"/>
      <w:r w:rsidR="00A30F51" w:rsidRPr="00554D41">
        <w:rPr>
          <w:rFonts w:ascii="Times New Roman" w:hAnsi="Times New Roman" w:cs="Times New Roman"/>
          <w:sz w:val="28"/>
          <w:szCs w:val="28"/>
        </w:rPr>
        <w:t>отчинного</w:t>
      </w:r>
      <w:proofErr w:type="spellEnd"/>
      <w:r w:rsidR="00A30F51" w:rsidRPr="00554D41">
        <w:rPr>
          <w:rFonts w:ascii="Times New Roman" w:hAnsi="Times New Roman" w:cs="Times New Roman"/>
          <w:sz w:val="28"/>
          <w:szCs w:val="28"/>
        </w:rPr>
        <w:t xml:space="preserve"> права. </w:t>
      </w:r>
      <w:r w:rsidR="00912485" w:rsidRPr="00554D41">
        <w:rPr>
          <w:rFonts w:ascii="Times New Roman" w:hAnsi="Times New Roman" w:cs="Times New Roman"/>
          <w:sz w:val="28"/>
          <w:szCs w:val="28"/>
        </w:rPr>
        <w:t xml:space="preserve">А. Е. Пресняков наблюдал своеобразный дуализм власти веча и князя. С одной стороны, носителем верховной; власти являлось вече, а, с другой, все «элементарные; </w:t>
      </w:r>
      <w:proofErr w:type="gramStart"/>
      <w:r w:rsidR="00912485" w:rsidRPr="00554D41">
        <w:rPr>
          <w:rFonts w:ascii="Times New Roman" w:hAnsi="Times New Roman" w:cs="Times New Roman"/>
          <w:sz w:val="28"/>
          <w:szCs w:val="28"/>
        </w:rPr>
        <w:t>нити древнерусской волостной администрации сходились в руках князя, а не веча или каких-либо его органов»</w:t>
      </w:r>
      <w:r w:rsidR="00912485" w:rsidRPr="00554D41">
        <w:rPr>
          <w:rStyle w:val="a5"/>
          <w:rFonts w:ascii="Times New Roman" w:hAnsi="Times New Roman" w:cs="Times New Roman"/>
          <w:sz w:val="28"/>
          <w:szCs w:val="28"/>
        </w:rPr>
        <w:footnoteReference w:id="137"/>
      </w:r>
      <w:r w:rsidR="00912485" w:rsidRPr="00554D41">
        <w:rPr>
          <w:rFonts w:ascii="Times New Roman" w:hAnsi="Times New Roman" w:cs="Times New Roman"/>
          <w:sz w:val="28"/>
          <w:szCs w:val="28"/>
        </w:rPr>
        <w:t xml:space="preserve">.  А. Е. </w:t>
      </w:r>
      <w:r w:rsidR="00CF0949" w:rsidRPr="00554D41">
        <w:rPr>
          <w:rFonts w:ascii="Times New Roman" w:hAnsi="Times New Roman" w:cs="Times New Roman"/>
          <w:sz w:val="28"/>
          <w:szCs w:val="28"/>
        </w:rPr>
        <w:t xml:space="preserve">Пресняков </w:t>
      </w:r>
      <w:r w:rsidR="00912485" w:rsidRPr="00554D41">
        <w:rPr>
          <w:rFonts w:ascii="Times New Roman" w:hAnsi="Times New Roman" w:cs="Times New Roman"/>
          <w:sz w:val="28"/>
          <w:szCs w:val="28"/>
        </w:rPr>
        <w:t xml:space="preserve">соглашается с </w:t>
      </w:r>
      <w:r w:rsidR="00CF0949" w:rsidRPr="00554D41">
        <w:rPr>
          <w:rFonts w:ascii="Times New Roman" w:hAnsi="Times New Roman" w:cs="Times New Roman"/>
          <w:sz w:val="28"/>
          <w:szCs w:val="28"/>
        </w:rPr>
        <w:t>положением</w:t>
      </w:r>
      <w:r w:rsidR="00912485" w:rsidRPr="00554D41">
        <w:rPr>
          <w:rFonts w:ascii="Times New Roman" w:hAnsi="Times New Roman" w:cs="Times New Roman"/>
          <w:sz w:val="28"/>
          <w:szCs w:val="28"/>
        </w:rPr>
        <w:t xml:space="preserve"> В. И. Сергеевича о том, что </w:t>
      </w:r>
      <w:r w:rsidR="00CF0949" w:rsidRPr="00554D41">
        <w:rPr>
          <w:rFonts w:ascii="Times New Roman" w:hAnsi="Times New Roman" w:cs="Times New Roman"/>
          <w:sz w:val="28"/>
          <w:szCs w:val="28"/>
        </w:rPr>
        <w:t>«народ составлял главную силу князей» и опровергал мнение С. А. Корфа о зависимости и  подчиненности русских князей вечу</w:t>
      </w:r>
      <w:r w:rsidR="005507E0" w:rsidRPr="00554D41">
        <w:rPr>
          <w:rFonts w:ascii="Times New Roman" w:hAnsi="Times New Roman" w:cs="Times New Roman"/>
          <w:sz w:val="28"/>
          <w:szCs w:val="28"/>
        </w:rPr>
        <w:t xml:space="preserve"> и характеристике князя как «придатка к </w:t>
      </w:r>
      <w:r w:rsidR="005507E0" w:rsidRPr="00554D41">
        <w:rPr>
          <w:rFonts w:ascii="Times New Roman" w:hAnsi="Times New Roman" w:cs="Times New Roman"/>
          <w:sz w:val="28"/>
          <w:szCs w:val="28"/>
        </w:rPr>
        <w:lastRenderedPageBreak/>
        <w:t>волости»</w:t>
      </w:r>
      <w:r w:rsidR="00CF0949" w:rsidRPr="00554D41">
        <w:rPr>
          <w:rFonts w:ascii="Times New Roman" w:hAnsi="Times New Roman" w:cs="Times New Roman"/>
          <w:sz w:val="28"/>
          <w:szCs w:val="28"/>
        </w:rPr>
        <w:t>.</w:t>
      </w:r>
      <w:proofErr w:type="gramEnd"/>
      <w:r w:rsidR="00CF0949" w:rsidRPr="00554D41">
        <w:rPr>
          <w:rFonts w:ascii="Times New Roman" w:hAnsi="Times New Roman" w:cs="Times New Roman"/>
          <w:sz w:val="28"/>
          <w:szCs w:val="28"/>
        </w:rPr>
        <w:t xml:space="preserve"> </w:t>
      </w:r>
      <w:r w:rsidR="005507E0" w:rsidRPr="00554D41">
        <w:rPr>
          <w:rFonts w:ascii="Times New Roman" w:hAnsi="Times New Roman" w:cs="Times New Roman"/>
          <w:sz w:val="28"/>
          <w:szCs w:val="28"/>
        </w:rPr>
        <w:t>Князь - необходимый орган древней государственности для удовлетворения насущных общественных потребностей населения</w:t>
      </w:r>
      <w:r w:rsidR="005507E0" w:rsidRPr="00554D41">
        <w:rPr>
          <w:rStyle w:val="a5"/>
          <w:rFonts w:ascii="Times New Roman" w:hAnsi="Times New Roman" w:cs="Times New Roman"/>
          <w:sz w:val="28"/>
          <w:szCs w:val="28"/>
        </w:rPr>
        <w:footnoteReference w:id="138"/>
      </w:r>
      <w:r w:rsidR="005507E0" w:rsidRPr="00554D41">
        <w:rPr>
          <w:rFonts w:ascii="Times New Roman" w:hAnsi="Times New Roman" w:cs="Times New Roman"/>
          <w:sz w:val="28"/>
          <w:szCs w:val="28"/>
        </w:rPr>
        <w:t xml:space="preserve">. Исключение А. Е. Пресняков делает для северно-западных земель. </w:t>
      </w:r>
      <w:r w:rsidR="00CF0949" w:rsidRPr="00554D41">
        <w:rPr>
          <w:rFonts w:ascii="Times New Roman" w:hAnsi="Times New Roman" w:cs="Times New Roman"/>
          <w:sz w:val="28"/>
          <w:szCs w:val="28"/>
        </w:rPr>
        <w:t>За вечем</w:t>
      </w:r>
      <w:r w:rsidR="00912485" w:rsidRPr="00554D41">
        <w:rPr>
          <w:rFonts w:ascii="Times New Roman" w:hAnsi="Times New Roman" w:cs="Times New Roman"/>
          <w:sz w:val="28"/>
          <w:szCs w:val="28"/>
        </w:rPr>
        <w:t xml:space="preserve"> </w:t>
      </w:r>
      <w:r w:rsidR="00CF0949" w:rsidRPr="00554D41">
        <w:rPr>
          <w:rFonts w:ascii="Times New Roman" w:hAnsi="Times New Roman" w:cs="Times New Roman"/>
          <w:sz w:val="28"/>
          <w:szCs w:val="28"/>
        </w:rPr>
        <w:t xml:space="preserve">признавались </w:t>
      </w:r>
      <w:r w:rsidR="00912485" w:rsidRPr="00554D41">
        <w:rPr>
          <w:rFonts w:ascii="Times New Roman" w:hAnsi="Times New Roman" w:cs="Times New Roman"/>
          <w:sz w:val="28"/>
          <w:szCs w:val="28"/>
        </w:rPr>
        <w:t>призвание и изгнание кн</w:t>
      </w:r>
      <w:r w:rsidR="00CF0949" w:rsidRPr="00554D41">
        <w:rPr>
          <w:rFonts w:ascii="Times New Roman" w:hAnsi="Times New Roman" w:cs="Times New Roman"/>
          <w:sz w:val="28"/>
          <w:szCs w:val="28"/>
        </w:rPr>
        <w:t xml:space="preserve">язей, ряд с ними, контроль над </w:t>
      </w:r>
      <w:r w:rsidR="00912485" w:rsidRPr="00554D41">
        <w:rPr>
          <w:rFonts w:ascii="Times New Roman" w:hAnsi="Times New Roman" w:cs="Times New Roman"/>
          <w:sz w:val="28"/>
          <w:szCs w:val="28"/>
        </w:rPr>
        <w:t>управлением, высший суд, вопросы войны и мира, международные</w:t>
      </w:r>
      <w:r w:rsidR="00CF0949" w:rsidRPr="00554D41">
        <w:rPr>
          <w:rFonts w:ascii="Times New Roman" w:hAnsi="Times New Roman" w:cs="Times New Roman"/>
          <w:sz w:val="28"/>
          <w:szCs w:val="28"/>
        </w:rPr>
        <w:t xml:space="preserve"> </w:t>
      </w:r>
      <w:r w:rsidR="00912485" w:rsidRPr="00554D41">
        <w:rPr>
          <w:rFonts w:ascii="Times New Roman" w:hAnsi="Times New Roman" w:cs="Times New Roman"/>
          <w:sz w:val="28"/>
          <w:szCs w:val="28"/>
        </w:rPr>
        <w:t>договоры, законодательство</w:t>
      </w:r>
      <w:r w:rsidR="00CF0949" w:rsidRPr="00554D41">
        <w:rPr>
          <w:rStyle w:val="a5"/>
          <w:rFonts w:ascii="Times New Roman" w:hAnsi="Times New Roman" w:cs="Times New Roman"/>
          <w:sz w:val="28"/>
          <w:szCs w:val="28"/>
        </w:rPr>
        <w:footnoteReference w:id="139"/>
      </w:r>
      <w:r w:rsidR="00CF0949" w:rsidRPr="00554D41">
        <w:rPr>
          <w:rFonts w:ascii="Times New Roman" w:hAnsi="Times New Roman" w:cs="Times New Roman"/>
          <w:sz w:val="28"/>
          <w:szCs w:val="28"/>
        </w:rPr>
        <w:t>.</w:t>
      </w:r>
    </w:p>
    <w:p w:rsidR="00C71B4B" w:rsidRPr="00554D41" w:rsidRDefault="00C71B4B" w:rsidP="0013297B">
      <w:pPr>
        <w:adjustRightInd w:val="0"/>
        <w:snapToGrid w:val="0"/>
        <w:ind w:right="851" w:firstLine="709"/>
        <w:contextualSpacing/>
        <w:mirrorIndents/>
        <w:jc w:val="both"/>
        <w:rPr>
          <w:rFonts w:ascii="Times New Roman" w:hAnsi="Times New Roman" w:cs="Times New Roman"/>
          <w:sz w:val="28"/>
          <w:szCs w:val="28"/>
        </w:rPr>
      </w:pPr>
    </w:p>
    <w:p w:rsidR="009B6DD3" w:rsidRPr="00554D41" w:rsidRDefault="009B6DD3"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Таким образом, мы видим эволюцию представлений о власти князей власти веча. В историографии </w:t>
      </w:r>
      <w:r w:rsidRPr="00554D41">
        <w:rPr>
          <w:rFonts w:ascii="Times New Roman" w:hAnsi="Times New Roman" w:cs="Times New Roman"/>
          <w:sz w:val="28"/>
          <w:szCs w:val="28"/>
          <w:lang w:val="en-US"/>
        </w:rPr>
        <w:t>XVIII</w:t>
      </w:r>
      <w:r w:rsidRPr="00554D41">
        <w:rPr>
          <w:rFonts w:ascii="Times New Roman" w:hAnsi="Times New Roman" w:cs="Times New Roman"/>
          <w:sz w:val="28"/>
          <w:szCs w:val="28"/>
        </w:rPr>
        <w:t xml:space="preserve"> века доминировала монархическая точка зрения и вечу отводилась незначительная роль. Позже уже в историографии </w:t>
      </w:r>
      <w:r w:rsidRPr="00554D41">
        <w:rPr>
          <w:rFonts w:ascii="Times New Roman" w:hAnsi="Times New Roman" w:cs="Times New Roman"/>
          <w:sz w:val="28"/>
          <w:szCs w:val="28"/>
          <w:lang w:val="en-US"/>
        </w:rPr>
        <w:t>XIX</w:t>
      </w:r>
      <w:r w:rsidRPr="00554D41">
        <w:rPr>
          <w:rFonts w:ascii="Times New Roman" w:hAnsi="Times New Roman" w:cs="Times New Roman"/>
          <w:sz w:val="28"/>
          <w:szCs w:val="28"/>
        </w:rPr>
        <w:t xml:space="preserve"> начала </w:t>
      </w:r>
      <w:r w:rsidRPr="00554D41">
        <w:rPr>
          <w:rFonts w:ascii="Times New Roman" w:hAnsi="Times New Roman" w:cs="Times New Roman"/>
          <w:sz w:val="28"/>
          <w:szCs w:val="28"/>
          <w:lang w:val="en-US"/>
        </w:rPr>
        <w:t>XX</w:t>
      </w:r>
      <w:r w:rsidRPr="00554D41">
        <w:rPr>
          <w:rFonts w:ascii="Times New Roman" w:hAnsi="Times New Roman" w:cs="Times New Roman"/>
          <w:sz w:val="28"/>
          <w:szCs w:val="28"/>
        </w:rPr>
        <w:t xml:space="preserve"> века наметился </w:t>
      </w:r>
      <w:r w:rsidR="004D6B00" w:rsidRPr="00554D41">
        <w:rPr>
          <w:rFonts w:ascii="Times New Roman" w:hAnsi="Times New Roman" w:cs="Times New Roman"/>
          <w:sz w:val="28"/>
          <w:szCs w:val="28"/>
        </w:rPr>
        <w:t xml:space="preserve">доминирующий </w:t>
      </w:r>
      <w:r w:rsidRPr="00554D41">
        <w:rPr>
          <w:rFonts w:ascii="Times New Roman" w:hAnsi="Times New Roman" w:cs="Times New Roman"/>
          <w:sz w:val="28"/>
          <w:szCs w:val="28"/>
        </w:rPr>
        <w:t xml:space="preserve">подход, согласно которому вече было  носителем; верховной власти; контролирующей военную, судебную и административную </w:t>
      </w:r>
      <w:r w:rsidR="004D6B00" w:rsidRPr="00554D41">
        <w:rPr>
          <w:rFonts w:ascii="Times New Roman" w:hAnsi="Times New Roman" w:cs="Times New Roman"/>
          <w:sz w:val="28"/>
          <w:szCs w:val="28"/>
        </w:rPr>
        <w:t>власть</w:t>
      </w:r>
      <w:r w:rsidRPr="00554D41">
        <w:rPr>
          <w:rFonts w:ascii="Times New Roman" w:hAnsi="Times New Roman" w:cs="Times New Roman"/>
          <w:sz w:val="28"/>
          <w:szCs w:val="28"/>
        </w:rPr>
        <w:t>,</w:t>
      </w:r>
      <w:r w:rsidR="004D6B00" w:rsidRPr="00554D41">
        <w:rPr>
          <w:rFonts w:ascii="Times New Roman" w:hAnsi="Times New Roman" w:cs="Times New Roman"/>
          <w:sz w:val="28"/>
          <w:szCs w:val="28"/>
        </w:rPr>
        <w:t xml:space="preserve"> ограничивающей деятельность</w:t>
      </w:r>
      <w:r w:rsidRPr="00554D41">
        <w:rPr>
          <w:rFonts w:ascii="Times New Roman" w:hAnsi="Times New Roman" w:cs="Times New Roman"/>
          <w:sz w:val="28"/>
          <w:szCs w:val="28"/>
        </w:rPr>
        <w:t xml:space="preserve"> князей. </w:t>
      </w:r>
      <w:r w:rsidR="00DB6E6E" w:rsidRPr="00554D41">
        <w:rPr>
          <w:rFonts w:ascii="Times New Roman" w:hAnsi="Times New Roman" w:cs="Times New Roman"/>
          <w:sz w:val="28"/>
          <w:szCs w:val="28"/>
        </w:rPr>
        <w:t xml:space="preserve">Однако старый подход тоже сохранялся. </w:t>
      </w:r>
    </w:p>
    <w:p w:rsidR="00C71B4B" w:rsidRPr="00554D41" w:rsidRDefault="00C71B4B" w:rsidP="0013297B">
      <w:pPr>
        <w:adjustRightInd w:val="0"/>
        <w:snapToGrid w:val="0"/>
        <w:ind w:right="851" w:firstLine="709"/>
        <w:contextualSpacing/>
        <w:mirrorIndents/>
        <w:jc w:val="both"/>
        <w:rPr>
          <w:rFonts w:ascii="Times New Roman" w:hAnsi="Times New Roman" w:cs="Times New Roman"/>
          <w:sz w:val="28"/>
          <w:szCs w:val="28"/>
        </w:rPr>
      </w:pPr>
    </w:p>
    <w:p w:rsidR="002A1E1A" w:rsidRPr="00554D41" w:rsidRDefault="002A1E1A"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0F21E4" w:rsidRDefault="000F21E4" w:rsidP="0013297B">
      <w:pPr>
        <w:adjustRightInd w:val="0"/>
        <w:snapToGrid w:val="0"/>
        <w:ind w:right="851" w:firstLine="709"/>
        <w:contextualSpacing/>
        <w:mirrorIndents/>
        <w:jc w:val="both"/>
        <w:rPr>
          <w:rFonts w:ascii="Times New Roman" w:hAnsi="Times New Roman" w:cs="Times New Roman"/>
          <w:sz w:val="28"/>
          <w:szCs w:val="28"/>
        </w:rPr>
      </w:pPr>
    </w:p>
    <w:p w:rsidR="000F21E4" w:rsidRDefault="000F21E4" w:rsidP="0013297B">
      <w:pPr>
        <w:adjustRightInd w:val="0"/>
        <w:snapToGrid w:val="0"/>
        <w:ind w:right="851" w:firstLine="709"/>
        <w:contextualSpacing/>
        <w:mirrorIndents/>
        <w:jc w:val="both"/>
        <w:rPr>
          <w:rFonts w:ascii="Times New Roman" w:hAnsi="Times New Roman" w:cs="Times New Roman"/>
          <w:sz w:val="28"/>
          <w:szCs w:val="28"/>
        </w:rPr>
      </w:pPr>
    </w:p>
    <w:p w:rsidR="000F21E4" w:rsidRDefault="000F21E4" w:rsidP="0013297B">
      <w:pPr>
        <w:adjustRightInd w:val="0"/>
        <w:snapToGrid w:val="0"/>
        <w:ind w:right="851" w:firstLine="709"/>
        <w:contextualSpacing/>
        <w:mirrorIndents/>
        <w:jc w:val="both"/>
        <w:rPr>
          <w:rFonts w:ascii="Times New Roman" w:hAnsi="Times New Roman" w:cs="Times New Roman"/>
          <w:sz w:val="28"/>
          <w:szCs w:val="28"/>
        </w:rPr>
      </w:pPr>
    </w:p>
    <w:p w:rsidR="000F21E4" w:rsidRDefault="000F21E4" w:rsidP="0013297B">
      <w:pPr>
        <w:adjustRightInd w:val="0"/>
        <w:snapToGrid w:val="0"/>
        <w:ind w:right="851" w:firstLine="709"/>
        <w:contextualSpacing/>
        <w:mirrorIndents/>
        <w:jc w:val="both"/>
        <w:rPr>
          <w:rFonts w:ascii="Times New Roman" w:hAnsi="Times New Roman" w:cs="Times New Roman"/>
          <w:sz w:val="28"/>
          <w:szCs w:val="28"/>
        </w:rPr>
      </w:pPr>
    </w:p>
    <w:p w:rsidR="000F21E4" w:rsidRDefault="000F21E4" w:rsidP="0013297B">
      <w:pPr>
        <w:adjustRightInd w:val="0"/>
        <w:snapToGrid w:val="0"/>
        <w:ind w:right="851" w:firstLine="709"/>
        <w:contextualSpacing/>
        <w:mirrorIndents/>
        <w:jc w:val="both"/>
        <w:rPr>
          <w:rFonts w:ascii="Times New Roman" w:hAnsi="Times New Roman" w:cs="Times New Roman"/>
          <w:sz w:val="28"/>
          <w:szCs w:val="28"/>
        </w:rPr>
      </w:pPr>
    </w:p>
    <w:p w:rsidR="000F21E4" w:rsidRDefault="000F21E4" w:rsidP="0013297B">
      <w:pPr>
        <w:adjustRightInd w:val="0"/>
        <w:snapToGrid w:val="0"/>
        <w:ind w:right="851" w:firstLine="709"/>
        <w:contextualSpacing/>
        <w:mirrorIndents/>
        <w:jc w:val="both"/>
        <w:rPr>
          <w:rFonts w:ascii="Times New Roman" w:hAnsi="Times New Roman" w:cs="Times New Roman"/>
          <w:sz w:val="28"/>
          <w:szCs w:val="28"/>
        </w:rPr>
      </w:pPr>
    </w:p>
    <w:p w:rsidR="000F21E4" w:rsidRDefault="000F21E4" w:rsidP="0013297B">
      <w:pPr>
        <w:adjustRightInd w:val="0"/>
        <w:snapToGrid w:val="0"/>
        <w:ind w:right="851" w:firstLine="709"/>
        <w:contextualSpacing/>
        <w:mirrorIndents/>
        <w:jc w:val="both"/>
        <w:rPr>
          <w:rFonts w:ascii="Times New Roman" w:hAnsi="Times New Roman" w:cs="Times New Roman"/>
          <w:sz w:val="28"/>
          <w:szCs w:val="28"/>
        </w:rPr>
      </w:pPr>
    </w:p>
    <w:p w:rsidR="000F21E4" w:rsidRDefault="000F21E4" w:rsidP="0013297B">
      <w:pPr>
        <w:adjustRightInd w:val="0"/>
        <w:snapToGrid w:val="0"/>
        <w:ind w:right="851" w:firstLine="709"/>
        <w:contextualSpacing/>
        <w:mirrorIndents/>
        <w:jc w:val="both"/>
        <w:rPr>
          <w:rFonts w:ascii="Times New Roman" w:hAnsi="Times New Roman" w:cs="Times New Roman"/>
          <w:sz w:val="28"/>
          <w:szCs w:val="28"/>
        </w:rPr>
      </w:pPr>
    </w:p>
    <w:p w:rsidR="00AA4EE4" w:rsidRDefault="00AA4EE4" w:rsidP="0013297B">
      <w:pPr>
        <w:adjustRightInd w:val="0"/>
        <w:snapToGrid w:val="0"/>
        <w:ind w:right="851" w:firstLine="709"/>
        <w:contextualSpacing/>
        <w:mirrorIndents/>
        <w:jc w:val="both"/>
        <w:rPr>
          <w:rFonts w:ascii="Times New Roman" w:hAnsi="Times New Roman" w:cs="Times New Roman"/>
          <w:sz w:val="28"/>
          <w:szCs w:val="28"/>
        </w:rPr>
      </w:pPr>
    </w:p>
    <w:p w:rsidR="00AA4EE4" w:rsidRDefault="00AA4EE4" w:rsidP="0013297B">
      <w:pPr>
        <w:adjustRightInd w:val="0"/>
        <w:snapToGrid w:val="0"/>
        <w:ind w:right="851" w:firstLine="709"/>
        <w:contextualSpacing/>
        <w:mirrorIndents/>
        <w:jc w:val="both"/>
        <w:rPr>
          <w:rFonts w:ascii="Times New Roman" w:hAnsi="Times New Roman" w:cs="Times New Roman"/>
          <w:sz w:val="28"/>
          <w:szCs w:val="28"/>
        </w:rPr>
      </w:pPr>
    </w:p>
    <w:p w:rsidR="00AA4EE4" w:rsidRDefault="00AA4EE4" w:rsidP="0013297B">
      <w:pPr>
        <w:adjustRightInd w:val="0"/>
        <w:snapToGrid w:val="0"/>
        <w:ind w:right="851" w:firstLine="709"/>
        <w:contextualSpacing/>
        <w:mirrorIndents/>
        <w:jc w:val="both"/>
        <w:rPr>
          <w:rFonts w:ascii="Times New Roman" w:hAnsi="Times New Roman" w:cs="Times New Roman"/>
          <w:sz w:val="28"/>
          <w:szCs w:val="28"/>
        </w:rPr>
      </w:pPr>
    </w:p>
    <w:p w:rsidR="00AA4EE4" w:rsidRDefault="00AA4EE4" w:rsidP="0013297B">
      <w:pPr>
        <w:adjustRightInd w:val="0"/>
        <w:snapToGrid w:val="0"/>
        <w:ind w:right="851" w:firstLine="709"/>
        <w:contextualSpacing/>
        <w:mirrorIndents/>
        <w:jc w:val="both"/>
        <w:rPr>
          <w:rFonts w:ascii="Times New Roman" w:hAnsi="Times New Roman" w:cs="Times New Roman"/>
          <w:sz w:val="28"/>
          <w:szCs w:val="28"/>
        </w:rPr>
      </w:pPr>
    </w:p>
    <w:p w:rsidR="00AA4EE4" w:rsidRDefault="00AA4EE4" w:rsidP="0013297B">
      <w:pPr>
        <w:adjustRightInd w:val="0"/>
        <w:snapToGrid w:val="0"/>
        <w:ind w:right="851" w:firstLine="709"/>
        <w:contextualSpacing/>
        <w:mirrorIndents/>
        <w:jc w:val="both"/>
        <w:rPr>
          <w:rFonts w:ascii="Times New Roman" w:hAnsi="Times New Roman" w:cs="Times New Roman"/>
          <w:sz w:val="28"/>
          <w:szCs w:val="28"/>
        </w:rPr>
      </w:pPr>
    </w:p>
    <w:p w:rsidR="00AA4EE4" w:rsidRDefault="00AA4EE4" w:rsidP="0013297B">
      <w:pPr>
        <w:adjustRightInd w:val="0"/>
        <w:snapToGrid w:val="0"/>
        <w:ind w:right="851" w:firstLine="709"/>
        <w:contextualSpacing/>
        <w:mirrorIndents/>
        <w:jc w:val="both"/>
        <w:rPr>
          <w:rFonts w:ascii="Times New Roman" w:hAnsi="Times New Roman" w:cs="Times New Roman"/>
          <w:sz w:val="28"/>
          <w:szCs w:val="28"/>
        </w:rPr>
      </w:pPr>
    </w:p>
    <w:p w:rsidR="00AA4EE4" w:rsidRDefault="00AA4EE4" w:rsidP="0013297B">
      <w:pPr>
        <w:adjustRightInd w:val="0"/>
        <w:snapToGrid w:val="0"/>
        <w:ind w:right="851" w:firstLine="709"/>
        <w:contextualSpacing/>
        <w:mirrorIndents/>
        <w:jc w:val="both"/>
        <w:rPr>
          <w:rFonts w:ascii="Times New Roman" w:hAnsi="Times New Roman" w:cs="Times New Roman"/>
          <w:sz w:val="28"/>
          <w:szCs w:val="28"/>
        </w:rPr>
      </w:pPr>
    </w:p>
    <w:p w:rsidR="00AA4EE4" w:rsidRDefault="00AA4EE4" w:rsidP="0013297B">
      <w:pPr>
        <w:adjustRightInd w:val="0"/>
        <w:snapToGrid w:val="0"/>
        <w:ind w:right="851" w:firstLine="709"/>
        <w:contextualSpacing/>
        <w:mirrorIndents/>
        <w:jc w:val="both"/>
        <w:rPr>
          <w:rFonts w:ascii="Times New Roman" w:hAnsi="Times New Roman" w:cs="Times New Roman"/>
          <w:sz w:val="28"/>
          <w:szCs w:val="28"/>
        </w:rPr>
      </w:pPr>
    </w:p>
    <w:p w:rsidR="00AF19D4" w:rsidRDefault="0095794D"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Глава 4</w:t>
      </w:r>
      <w:r w:rsidR="009A1815"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Древнерусское вече в советской историографии.</w:t>
      </w:r>
    </w:p>
    <w:p w:rsidR="009A1815" w:rsidRPr="00554D41" w:rsidRDefault="009A1815"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Тема древнерусского вече поднималась, так или иначе, во все периоды существования российской исторической науки. Разумеется, не обделила её своим вниманием и советская историография. Причиной, по которой советская историография выделяется, как отдельная эпоха в отечественной науке состоит в том, что в указанный период </w:t>
      </w:r>
      <w:r w:rsidR="00320948">
        <w:rPr>
          <w:rFonts w:ascii="Times New Roman" w:hAnsi="Times New Roman" w:cs="Times New Roman"/>
          <w:sz w:val="28"/>
          <w:szCs w:val="28"/>
        </w:rPr>
        <w:t>история как наука</w:t>
      </w:r>
      <w:r w:rsidRPr="00554D41">
        <w:rPr>
          <w:rFonts w:ascii="Times New Roman" w:hAnsi="Times New Roman" w:cs="Times New Roman"/>
          <w:sz w:val="28"/>
          <w:szCs w:val="28"/>
        </w:rPr>
        <w:t xml:space="preserve"> рассматривал</w:t>
      </w:r>
      <w:r w:rsidR="00320948">
        <w:rPr>
          <w:rFonts w:ascii="Times New Roman" w:hAnsi="Times New Roman" w:cs="Times New Roman"/>
          <w:sz w:val="28"/>
          <w:szCs w:val="28"/>
        </w:rPr>
        <w:t>а</w:t>
      </w:r>
      <w:r w:rsidRPr="00554D41">
        <w:rPr>
          <w:rFonts w:ascii="Times New Roman" w:hAnsi="Times New Roman" w:cs="Times New Roman"/>
          <w:sz w:val="28"/>
          <w:szCs w:val="28"/>
        </w:rPr>
        <w:t xml:space="preserve">сь через призму идеологии марксизма-ленинизма. Методология основывалась на историческом материализме и принципах классовой борьбы. Вече, будучи древним политическим институтом, неразрывно связанно с вопросом о власти и процессе государственного строительства в России. </w:t>
      </w:r>
      <w:r w:rsidR="00320948">
        <w:rPr>
          <w:rFonts w:ascii="Times New Roman" w:hAnsi="Times New Roman" w:cs="Times New Roman"/>
          <w:sz w:val="28"/>
          <w:szCs w:val="28"/>
        </w:rPr>
        <w:t xml:space="preserve">Проблемы, которые были подняты дореволюционными историками, </w:t>
      </w:r>
      <w:r w:rsidR="00D06AF0">
        <w:rPr>
          <w:rFonts w:ascii="Times New Roman" w:hAnsi="Times New Roman" w:cs="Times New Roman"/>
          <w:sz w:val="28"/>
          <w:szCs w:val="28"/>
        </w:rPr>
        <w:t xml:space="preserve">плавно </w:t>
      </w:r>
      <w:r w:rsidR="00320948">
        <w:rPr>
          <w:rFonts w:ascii="Times New Roman" w:hAnsi="Times New Roman" w:cs="Times New Roman"/>
          <w:sz w:val="28"/>
          <w:szCs w:val="28"/>
        </w:rPr>
        <w:t>перешли и в советскую историографию.</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320948" w:rsidRDefault="00320948" w:rsidP="0013297B">
      <w:pPr>
        <w:adjustRightInd w:val="0"/>
        <w:snapToGrid w:val="0"/>
        <w:ind w:right="851" w:firstLine="709"/>
        <w:contextualSpacing/>
        <w:mirrorIndents/>
        <w:jc w:val="both"/>
        <w:rPr>
          <w:rFonts w:ascii="Times New Roman" w:hAnsi="Times New Roman" w:cs="Times New Roman"/>
          <w:sz w:val="28"/>
          <w:szCs w:val="28"/>
        </w:rPr>
      </w:pPr>
    </w:p>
    <w:p w:rsidR="00D06AF0" w:rsidRDefault="00D06AF0"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 </w:t>
      </w:r>
      <w:r w:rsidR="006353C4">
        <w:rPr>
          <w:rFonts w:ascii="Times New Roman" w:hAnsi="Times New Roman" w:cs="Times New Roman"/>
          <w:sz w:val="28"/>
          <w:szCs w:val="28"/>
        </w:rPr>
        <w:t xml:space="preserve">Раздел </w:t>
      </w:r>
      <w:r w:rsidR="00344E56">
        <w:rPr>
          <w:rFonts w:ascii="Times New Roman" w:hAnsi="Times New Roman" w:cs="Times New Roman"/>
          <w:sz w:val="28"/>
          <w:szCs w:val="28"/>
        </w:rPr>
        <w:t>1</w:t>
      </w:r>
      <w:r w:rsidR="006353C4">
        <w:rPr>
          <w:rFonts w:ascii="Times New Roman" w:hAnsi="Times New Roman" w:cs="Times New Roman"/>
          <w:sz w:val="28"/>
          <w:szCs w:val="28"/>
        </w:rPr>
        <w:t xml:space="preserve">. </w:t>
      </w:r>
      <w:r w:rsidRPr="00554D41">
        <w:rPr>
          <w:rFonts w:ascii="Times New Roman" w:hAnsi="Times New Roman" w:cs="Times New Roman"/>
          <w:sz w:val="28"/>
          <w:szCs w:val="28"/>
        </w:rPr>
        <w:t>Генезис веча в советской историографии.</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В эпоху господства марксистко-ленинской концепции происхождение древнерусского веча рассматривалась по-разному. </w:t>
      </w:r>
      <w:proofErr w:type="gramStart"/>
      <w:r w:rsidRPr="00554D41">
        <w:rPr>
          <w:rFonts w:ascii="Times New Roman" w:hAnsi="Times New Roman" w:cs="Times New Roman"/>
          <w:sz w:val="28"/>
          <w:szCs w:val="28"/>
        </w:rPr>
        <w:t xml:space="preserve">Если в дореволюционной историографии большинство исследователей склонялись к мысли о  древнейшем происхождении веча и его демократизме, то здесь, не смотря на то, что советские историки, которые в целом также </w:t>
      </w:r>
      <w:r w:rsidR="00320948">
        <w:rPr>
          <w:rFonts w:ascii="Times New Roman" w:hAnsi="Times New Roman" w:cs="Times New Roman"/>
          <w:sz w:val="28"/>
          <w:szCs w:val="28"/>
        </w:rPr>
        <w:t>были сторонниками концепции</w:t>
      </w:r>
      <w:r w:rsidRPr="00554D41">
        <w:rPr>
          <w:rFonts w:ascii="Times New Roman" w:hAnsi="Times New Roman" w:cs="Times New Roman"/>
          <w:sz w:val="28"/>
          <w:szCs w:val="28"/>
        </w:rPr>
        <w:t xml:space="preserve"> веча как древнейшего института, далеко не всегда соглашались с мнением о трактовке веча как непрерывно и последовательно развивавшегося демократического  </w:t>
      </w:r>
      <w:r w:rsidR="00320948">
        <w:rPr>
          <w:rFonts w:ascii="Times New Roman" w:hAnsi="Times New Roman" w:cs="Times New Roman"/>
          <w:sz w:val="28"/>
          <w:szCs w:val="28"/>
        </w:rPr>
        <w:t>органа народоправства</w:t>
      </w:r>
      <w:r w:rsidRPr="00554D41">
        <w:rPr>
          <w:rFonts w:ascii="Times New Roman" w:hAnsi="Times New Roman" w:cs="Times New Roman"/>
          <w:sz w:val="28"/>
          <w:szCs w:val="28"/>
        </w:rPr>
        <w:t xml:space="preserve">. </w:t>
      </w:r>
      <w:proofErr w:type="gramEnd"/>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Так, например, М. Н. Покровский считал, что период существования веча необходимо разделять на две части. Первый период – племенной, а второй городской. По его мнению, «связывать   эти два явления, как последовательные звенья одной цепи развития,… мало оснований». Отказывается Покровский и от попыток «искать отдаленных предков» киевскому городскому вечу</w:t>
      </w:r>
      <w:r w:rsidRPr="00554D41">
        <w:rPr>
          <w:rFonts w:ascii="Times New Roman" w:hAnsi="Times New Roman" w:cs="Times New Roman"/>
          <w:sz w:val="28"/>
          <w:szCs w:val="28"/>
          <w:vertAlign w:val="superscript"/>
        </w:rPr>
        <w:footnoteReference w:id="140"/>
      </w:r>
      <w:r w:rsidRPr="00554D41">
        <w:rPr>
          <w:rFonts w:ascii="Times New Roman" w:hAnsi="Times New Roman" w:cs="Times New Roman"/>
          <w:sz w:val="28"/>
          <w:szCs w:val="28"/>
        </w:rPr>
        <w:t xml:space="preserve">.   В целом Покровский полагает, что характер веча был демократическим по своей сути. «Древнерусские "республики" </w:t>
      </w:r>
      <w:r w:rsidRPr="00554D41">
        <w:rPr>
          <w:rFonts w:ascii="Times New Roman" w:hAnsi="Times New Roman" w:cs="Times New Roman"/>
          <w:sz w:val="28"/>
          <w:szCs w:val="28"/>
        </w:rPr>
        <w:lastRenderedPageBreak/>
        <w:t xml:space="preserve">начали аристократией происхождения, а закончили аристократией капитала. Но в промежутке они прошли </w:t>
      </w:r>
      <w:proofErr w:type="gramStart"/>
      <w:r w:rsidRPr="00554D41">
        <w:rPr>
          <w:rFonts w:ascii="Times New Roman" w:hAnsi="Times New Roman" w:cs="Times New Roman"/>
          <w:sz w:val="28"/>
          <w:szCs w:val="28"/>
        </w:rPr>
        <w:t>стадию</w:t>
      </w:r>
      <w:proofErr w:type="gramEnd"/>
      <w:r w:rsidRPr="00554D41">
        <w:rPr>
          <w:rFonts w:ascii="Times New Roman" w:hAnsi="Times New Roman" w:cs="Times New Roman"/>
          <w:sz w:val="28"/>
          <w:szCs w:val="28"/>
        </w:rPr>
        <w:t>; которую можно назвать демократической: в Киеве она падает как раз на первую половину XII века. В этот период хозяином русских городов является действительно народ»</w:t>
      </w:r>
      <w:r w:rsidRPr="00554D41">
        <w:rPr>
          <w:rFonts w:ascii="Times New Roman" w:hAnsi="Times New Roman" w:cs="Times New Roman"/>
          <w:sz w:val="28"/>
          <w:szCs w:val="28"/>
          <w:vertAlign w:val="superscript"/>
        </w:rPr>
        <w:footnoteReference w:id="141"/>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Иначе на ситуацию смотрел Б. Д. Греков. Он также продвигал версию о древнейшем происхождении веча, но полагал, что вече развивалось несколько иначе.  Для начала следует отметить, что Греков, как и Покровский, выделяет народные собрания родового строя, упоминаемые Прокопием</w:t>
      </w:r>
      <w:r w:rsidRPr="00554D41">
        <w:rPr>
          <w:rFonts w:ascii="Times New Roman" w:hAnsi="Times New Roman" w:cs="Times New Roman"/>
          <w:sz w:val="28"/>
          <w:szCs w:val="28"/>
          <w:vertAlign w:val="superscript"/>
        </w:rPr>
        <w:footnoteReference w:id="142"/>
      </w:r>
      <w:r w:rsidRPr="00554D41">
        <w:rPr>
          <w:rFonts w:ascii="Times New Roman" w:hAnsi="Times New Roman" w:cs="Times New Roman"/>
          <w:sz w:val="28"/>
          <w:szCs w:val="28"/>
        </w:rPr>
        <w:t>. Далее он полагает, что в X и XI веках из-за сильной власти князя вече было уже другим и ещё слабым. Сведения о созывах вечевого собрания  во время осадах Киева и Белгорода  в 968 и 997 годах соответственно Греков определяет как «исключительные случаи»</w:t>
      </w:r>
      <w:r w:rsidRPr="00554D41">
        <w:rPr>
          <w:rFonts w:ascii="Times New Roman" w:hAnsi="Times New Roman" w:cs="Times New Roman"/>
          <w:sz w:val="28"/>
          <w:szCs w:val="28"/>
          <w:vertAlign w:val="superscript"/>
        </w:rPr>
        <w:footnoteReference w:id="143"/>
      </w:r>
      <w:r w:rsidRPr="00554D41">
        <w:rPr>
          <w:rFonts w:ascii="Times New Roman" w:hAnsi="Times New Roman" w:cs="Times New Roman"/>
          <w:sz w:val="28"/>
          <w:szCs w:val="28"/>
        </w:rPr>
        <w:t xml:space="preserve">.  Киевское же городское вече получило свое развитие во вторую половину XI и в XII веках. </w:t>
      </w:r>
      <w:proofErr w:type="gramStart"/>
      <w:r w:rsidRPr="00554D41">
        <w:rPr>
          <w:rFonts w:ascii="Times New Roman" w:hAnsi="Times New Roman" w:cs="Times New Roman"/>
          <w:sz w:val="28"/>
          <w:szCs w:val="28"/>
        </w:rPr>
        <w:t>При этом Б. Д. Греков, отмечая существование у древлян народных собраний X века, относит их к родовому периоду, поскольку в них он видел еще не изжитые остатки родового строя периода высшей ступени варварства</w:t>
      </w:r>
      <w:r w:rsidRPr="00554D41">
        <w:rPr>
          <w:rFonts w:ascii="Times New Roman" w:hAnsi="Times New Roman" w:cs="Times New Roman"/>
          <w:sz w:val="28"/>
          <w:szCs w:val="28"/>
          <w:vertAlign w:val="superscript"/>
        </w:rPr>
        <w:footnoteReference w:id="144"/>
      </w:r>
      <w:r w:rsidRPr="00554D41">
        <w:rPr>
          <w:rFonts w:ascii="Times New Roman" w:hAnsi="Times New Roman" w:cs="Times New Roman"/>
          <w:sz w:val="28"/>
          <w:szCs w:val="28"/>
        </w:rPr>
        <w:t>.  Греков отвергает концепцию В. И. Сергеевича о непрерывном развитии веча и считает неправильным сводить в один ряд  разнообразные сообщения о собраниях.</w:t>
      </w:r>
      <w:proofErr w:type="gramEnd"/>
      <w:r w:rsidRPr="00554D41">
        <w:rPr>
          <w:rFonts w:ascii="Times New Roman" w:hAnsi="Times New Roman" w:cs="Times New Roman"/>
          <w:sz w:val="28"/>
          <w:szCs w:val="28"/>
        </w:rPr>
        <w:t xml:space="preserve"> Б. Д. Греков убежден также в том, что вопреки сообщениям Сергеевича в договорах с Византией под людьми Олега и Игоря имеется отнюдь не киевское вече, а прежде всего князь и его бояре.  Исследователь указывает и на усиление власти князя и соответственно ослабление роли веча </w:t>
      </w:r>
      <w:proofErr w:type="gramStart"/>
      <w:r w:rsidRPr="00554D41">
        <w:rPr>
          <w:rFonts w:ascii="Times New Roman" w:hAnsi="Times New Roman" w:cs="Times New Roman"/>
          <w:sz w:val="28"/>
          <w:szCs w:val="28"/>
        </w:rPr>
        <w:lastRenderedPageBreak/>
        <w:t>по</w:t>
      </w:r>
      <w:proofErr w:type="gramEnd"/>
      <w:r w:rsidRPr="00554D41">
        <w:rPr>
          <w:rFonts w:ascii="Times New Roman" w:hAnsi="Times New Roman" w:cs="Times New Roman"/>
          <w:sz w:val="28"/>
          <w:szCs w:val="28"/>
        </w:rPr>
        <w:t xml:space="preserve"> </w:t>
      </w:r>
      <w:proofErr w:type="gramStart"/>
      <w:r w:rsidRPr="00554D41">
        <w:rPr>
          <w:rFonts w:ascii="Times New Roman" w:hAnsi="Times New Roman" w:cs="Times New Roman"/>
          <w:sz w:val="28"/>
          <w:szCs w:val="28"/>
        </w:rPr>
        <w:t>прошествии</w:t>
      </w:r>
      <w:proofErr w:type="gramEnd"/>
      <w:r w:rsidRPr="00554D41">
        <w:rPr>
          <w:rFonts w:ascii="Times New Roman" w:hAnsi="Times New Roman" w:cs="Times New Roman"/>
          <w:sz w:val="28"/>
          <w:szCs w:val="28"/>
        </w:rPr>
        <w:t xml:space="preserve"> тридцати четырех лет между первым и вторым договором</w:t>
      </w:r>
      <w:r w:rsidRPr="00554D41">
        <w:rPr>
          <w:rFonts w:ascii="Times New Roman" w:hAnsi="Times New Roman" w:cs="Times New Roman"/>
          <w:sz w:val="28"/>
          <w:szCs w:val="28"/>
          <w:vertAlign w:val="superscript"/>
        </w:rPr>
        <w:footnoteReference w:id="145"/>
      </w:r>
      <w:r w:rsidRPr="00554D41">
        <w:rPr>
          <w:rFonts w:ascii="Times New Roman" w:hAnsi="Times New Roman" w:cs="Times New Roman"/>
          <w:sz w:val="28"/>
          <w:szCs w:val="28"/>
        </w:rPr>
        <w:t xml:space="preserve">. Впоследствии, если в IX – X вв. значение древнерусского веча незначительно, то позже уже в XI – XII вв. роль веча возрастает. Причины его возвышения Греков видит в ослаблении Киева как центра Древнерусских земель. </w:t>
      </w:r>
      <w:proofErr w:type="gramStart"/>
      <w:r w:rsidRPr="00554D41">
        <w:rPr>
          <w:rFonts w:ascii="Times New Roman" w:hAnsi="Times New Roman" w:cs="Times New Roman"/>
          <w:sz w:val="28"/>
          <w:szCs w:val="28"/>
        </w:rPr>
        <w:t>«По мере упадка Киева как политического центра, объединяющего значительные пространства, по мере усиления отдельных частей империи Рюриковичей, в этих последних поднимается политическое значение крупных городов, способных играть роль местных центров и отстаивать независимость своей области от притязаний старой "матери городов русских".</w:t>
      </w:r>
      <w:proofErr w:type="gramEnd"/>
      <w:r w:rsidRPr="00554D41">
        <w:rPr>
          <w:rFonts w:ascii="Times New Roman" w:hAnsi="Times New Roman" w:cs="Times New Roman"/>
          <w:sz w:val="28"/>
          <w:szCs w:val="28"/>
        </w:rPr>
        <w:t xml:space="preserve"> </w:t>
      </w:r>
      <w:proofErr w:type="gramStart"/>
      <w:r w:rsidRPr="00554D41">
        <w:rPr>
          <w:rFonts w:ascii="Times New Roman" w:hAnsi="Times New Roman" w:cs="Times New Roman"/>
          <w:sz w:val="28"/>
          <w:szCs w:val="28"/>
        </w:rPr>
        <w:t>В этих городах вырастает значение вечевых собраний, с которыми приходилось считаться и пригородам и князьям»</w:t>
      </w:r>
      <w:r w:rsidRPr="00554D41">
        <w:rPr>
          <w:rFonts w:ascii="Times New Roman" w:hAnsi="Times New Roman" w:cs="Times New Roman"/>
          <w:sz w:val="28"/>
          <w:szCs w:val="28"/>
          <w:vertAlign w:val="superscript"/>
        </w:rPr>
        <w:footnoteReference w:id="146"/>
      </w:r>
      <w:r w:rsidRPr="00554D41">
        <w:rPr>
          <w:rFonts w:ascii="Times New Roman" w:hAnsi="Times New Roman" w:cs="Times New Roman"/>
          <w:sz w:val="28"/>
          <w:szCs w:val="28"/>
        </w:rPr>
        <w:t>.  Комментируя известный отрывок из Лаврентьевской  летописи, «</w:t>
      </w:r>
      <w:proofErr w:type="spellStart"/>
      <w:r w:rsidRPr="00554D41">
        <w:rPr>
          <w:rFonts w:ascii="Times New Roman" w:hAnsi="Times New Roman" w:cs="Times New Roman"/>
          <w:sz w:val="28"/>
          <w:szCs w:val="28"/>
        </w:rPr>
        <w:t>Новгородци</w:t>
      </w:r>
      <w:proofErr w:type="spellEnd"/>
      <w:r w:rsidRPr="00554D41">
        <w:rPr>
          <w:rFonts w:ascii="Times New Roman" w:hAnsi="Times New Roman" w:cs="Times New Roman"/>
          <w:sz w:val="28"/>
          <w:szCs w:val="28"/>
        </w:rPr>
        <w:t xml:space="preserve"> </w:t>
      </w:r>
      <w:proofErr w:type="spellStart"/>
      <w:r w:rsidRPr="00554D41">
        <w:rPr>
          <w:rFonts w:ascii="Times New Roman" w:hAnsi="Times New Roman" w:cs="Times New Roman"/>
          <w:sz w:val="28"/>
          <w:szCs w:val="28"/>
        </w:rPr>
        <w:t>бо</w:t>
      </w:r>
      <w:proofErr w:type="spellEnd"/>
      <w:r w:rsidRPr="00554D41">
        <w:rPr>
          <w:rFonts w:ascii="Times New Roman" w:hAnsi="Times New Roman" w:cs="Times New Roman"/>
          <w:sz w:val="28"/>
          <w:szCs w:val="28"/>
        </w:rPr>
        <w:t xml:space="preserve"> изначала и </w:t>
      </w:r>
      <w:proofErr w:type="spellStart"/>
      <w:r w:rsidRPr="00554D41">
        <w:rPr>
          <w:rFonts w:ascii="Times New Roman" w:hAnsi="Times New Roman" w:cs="Times New Roman"/>
          <w:sz w:val="28"/>
          <w:szCs w:val="28"/>
        </w:rPr>
        <w:t>смольняне</w:t>
      </w:r>
      <w:proofErr w:type="spellEnd"/>
      <w:r w:rsidRPr="00554D41">
        <w:rPr>
          <w:rFonts w:ascii="Times New Roman" w:hAnsi="Times New Roman" w:cs="Times New Roman"/>
          <w:sz w:val="28"/>
          <w:szCs w:val="28"/>
        </w:rPr>
        <w:t xml:space="preserve">, и </w:t>
      </w:r>
      <w:proofErr w:type="spellStart"/>
      <w:r w:rsidRPr="00554D41">
        <w:rPr>
          <w:rFonts w:ascii="Times New Roman" w:hAnsi="Times New Roman" w:cs="Times New Roman"/>
          <w:sz w:val="28"/>
          <w:szCs w:val="28"/>
        </w:rPr>
        <w:t>кыяне</w:t>
      </w:r>
      <w:proofErr w:type="spellEnd"/>
      <w:r w:rsidRPr="00554D41">
        <w:rPr>
          <w:rFonts w:ascii="Times New Roman" w:hAnsi="Times New Roman" w:cs="Times New Roman"/>
          <w:sz w:val="28"/>
          <w:szCs w:val="28"/>
        </w:rPr>
        <w:t xml:space="preserve">, и </w:t>
      </w:r>
      <w:proofErr w:type="spellStart"/>
      <w:r w:rsidRPr="00554D41">
        <w:rPr>
          <w:rFonts w:ascii="Times New Roman" w:hAnsi="Times New Roman" w:cs="Times New Roman"/>
          <w:sz w:val="28"/>
          <w:szCs w:val="28"/>
        </w:rPr>
        <w:t>полочане</w:t>
      </w:r>
      <w:proofErr w:type="spellEnd"/>
      <w:r w:rsidRPr="00554D41">
        <w:rPr>
          <w:rFonts w:ascii="Times New Roman" w:hAnsi="Times New Roman" w:cs="Times New Roman"/>
          <w:sz w:val="28"/>
          <w:szCs w:val="28"/>
        </w:rPr>
        <w:t xml:space="preserve"> и вся власти </w:t>
      </w:r>
      <w:proofErr w:type="spellStart"/>
      <w:r w:rsidRPr="00554D41">
        <w:rPr>
          <w:rFonts w:ascii="Times New Roman" w:hAnsi="Times New Roman" w:cs="Times New Roman"/>
          <w:sz w:val="28"/>
          <w:szCs w:val="28"/>
        </w:rPr>
        <w:t>якоже</w:t>
      </w:r>
      <w:proofErr w:type="spellEnd"/>
      <w:r w:rsidRPr="00554D41">
        <w:rPr>
          <w:rFonts w:ascii="Times New Roman" w:hAnsi="Times New Roman" w:cs="Times New Roman"/>
          <w:sz w:val="28"/>
          <w:szCs w:val="28"/>
        </w:rPr>
        <w:t xml:space="preserve"> на думу на вече сходятся: на что же старейший </w:t>
      </w:r>
      <w:proofErr w:type="spellStart"/>
      <w:r w:rsidRPr="00554D41">
        <w:rPr>
          <w:rFonts w:ascii="Times New Roman" w:hAnsi="Times New Roman" w:cs="Times New Roman"/>
          <w:sz w:val="28"/>
          <w:szCs w:val="28"/>
        </w:rPr>
        <w:t>сдумают</w:t>
      </w:r>
      <w:proofErr w:type="spellEnd"/>
      <w:r w:rsidRPr="00554D41">
        <w:rPr>
          <w:rFonts w:ascii="Times New Roman" w:hAnsi="Times New Roman" w:cs="Times New Roman"/>
          <w:sz w:val="28"/>
          <w:szCs w:val="28"/>
        </w:rPr>
        <w:t xml:space="preserve">, на </w:t>
      </w:r>
      <w:proofErr w:type="spellStart"/>
      <w:r w:rsidRPr="00554D41">
        <w:rPr>
          <w:rFonts w:ascii="Times New Roman" w:hAnsi="Times New Roman" w:cs="Times New Roman"/>
          <w:sz w:val="28"/>
          <w:szCs w:val="28"/>
        </w:rPr>
        <w:t>томь</w:t>
      </w:r>
      <w:proofErr w:type="spellEnd"/>
      <w:r w:rsidRPr="00554D41">
        <w:rPr>
          <w:rFonts w:ascii="Times New Roman" w:hAnsi="Times New Roman" w:cs="Times New Roman"/>
          <w:sz w:val="28"/>
          <w:szCs w:val="28"/>
        </w:rPr>
        <w:t xml:space="preserve"> же пригороди </w:t>
      </w:r>
      <w:proofErr w:type="spellStart"/>
      <w:r w:rsidRPr="00554D41">
        <w:rPr>
          <w:rFonts w:ascii="Times New Roman" w:hAnsi="Times New Roman" w:cs="Times New Roman"/>
          <w:sz w:val="28"/>
          <w:szCs w:val="28"/>
        </w:rPr>
        <w:t>стануть</w:t>
      </w:r>
      <w:proofErr w:type="spellEnd"/>
      <w:r w:rsidRPr="00554D41">
        <w:rPr>
          <w:rFonts w:ascii="Times New Roman" w:hAnsi="Times New Roman" w:cs="Times New Roman"/>
          <w:sz w:val="28"/>
          <w:szCs w:val="28"/>
        </w:rPr>
        <w:t>»</w:t>
      </w:r>
      <w:r w:rsidRPr="00554D41">
        <w:rPr>
          <w:rFonts w:ascii="Times New Roman" w:hAnsi="Times New Roman" w:cs="Times New Roman"/>
          <w:sz w:val="28"/>
          <w:szCs w:val="28"/>
          <w:vertAlign w:val="superscript"/>
        </w:rPr>
        <w:footnoteReference w:id="147"/>
      </w:r>
      <w:r w:rsidRPr="00554D41">
        <w:rPr>
          <w:rFonts w:ascii="Times New Roman" w:hAnsi="Times New Roman" w:cs="Times New Roman"/>
          <w:sz w:val="28"/>
          <w:szCs w:val="28"/>
        </w:rPr>
        <w:t xml:space="preserve"> датированный 1176 годом, на который опирались и опираются многие исследователи древнерусского</w:t>
      </w:r>
      <w:proofErr w:type="gramEnd"/>
      <w:r w:rsidRPr="00554D41">
        <w:rPr>
          <w:rFonts w:ascii="Times New Roman" w:hAnsi="Times New Roman" w:cs="Times New Roman"/>
          <w:sz w:val="28"/>
          <w:szCs w:val="28"/>
        </w:rPr>
        <w:t xml:space="preserve"> веча,  Б. Д. Греков  полагает, что этот отрывок повествует главным образом о том, что вечевая власть в старинных городах, в Новгороде, Киеве, Ростове, Суздале, Смоленске  была «изначала», то есть издавна, подразумевая власть знати этих старых городов. Так было до тех пор, пока  не произошел распад Киевского государства. После этого начинается «период расцвета того городского вечевого строя, который нам хорошо известен»</w:t>
      </w:r>
      <w:r w:rsidRPr="00554D41">
        <w:rPr>
          <w:rFonts w:ascii="Times New Roman" w:hAnsi="Times New Roman" w:cs="Times New Roman"/>
          <w:sz w:val="28"/>
          <w:szCs w:val="28"/>
          <w:vertAlign w:val="superscript"/>
        </w:rPr>
        <w:footnoteReference w:id="148"/>
      </w:r>
      <w:r w:rsidRPr="00554D41">
        <w:rPr>
          <w:rFonts w:ascii="Times New Roman" w:hAnsi="Times New Roman" w:cs="Times New Roman"/>
          <w:sz w:val="28"/>
          <w:szCs w:val="28"/>
        </w:rPr>
        <w:t>.  Также Греков выражает свое несогласие с мнением Сергеевича о решающей роли татар в прекращении вечевых собраний. «</w:t>
      </w:r>
      <w:proofErr w:type="gramStart"/>
      <w:r w:rsidRPr="00554D41">
        <w:rPr>
          <w:rFonts w:ascii="Times New Roman" w:hAnsi="Times New Roman" w:cs="Times New Roman"/>
          <w:sz w:val="28"/>
          <w:szCs w:val="28"/>
        </w:rPr>
        <w:t>Во</w:t>
      </w:r>
      <w:proofErr w:type="gramEnd"/>
      <w:r w:rsidRPr="00554D41">
        <w:rPr>
          <w:rFonts w:ascii="Times New Roman" w:hAnsi="Times New Roman" w:cs="Times New Roman"/>
          <w:sz w:val="28"/>
          <w:szCs w:val="28"/>
        </w:rPr>
        <w:t xml:space="preserve"> первых, неверно то, что "русские княженья" "впервые познакомились с властью, которой </w:t>
      </w:r>
      <w:r w:rsidRPr="00554D41">
        <w:rPr>
          <w:rFonts w:ascii="Times New Roman" w:hAnsi="Times New Roman" w:cs="Times New Roman"/>
          <w:sz w:val="28"/>
          <w:szCs w:val="28"/>
        </w:rPr>
        <w:lastRenderedPageBreak/>
        <w:t xml:space="preserve">необходимо было подчиняться без "соглашения", во вторых, с "народом" не входили в соглашение не только ханы татарские, но и князья киевские X в. и до середины XI в. Наконец, в третьих, "почва для вечевой деятельности" ни в какой мере не была уничтожена и при татарах там, где имелась база для ее существования. Я имею в виду Новгород, прекрасно познавший прелести татарской власти, очень хорошо усвоивший на практике необходимость безусловного подчинения Орде </w:t>
      </w:r>
      <w:proofErr w:type="gramStart"/>
      <w:r w:rsidRPr="00554D41">
        <w:rPr>
          <w:rFonts w:ascii="Times New Roman" w:hAnsi="Times New Roman" w:cs="Times New Roman"/>
          <w:sz w:val="28"/>
          <w:szCs w:val="28"/>
        </w:rPr>
        <w:t>и</w:t>
      </w:r>
      <w:proofErr w:type="gramEnd"/>
      <w:r w:rsidRPr="00554D41">
        <w:rPr>
          <w:rFonts w:ascii="Times New Roman" w:hAnsi="Times New Roman" w:cs="Times New Roman"/>
          <w:sz w:val="28"/>
          <w:szCs w:val="28"/>
        </w:rPr>
        <w:t xml:space="preserve"> тем не менее и не думавший прекращать практику вечевых собраний»</w:t>
      </w:r>
      <w:r w:rsidRPr="00554D41">
        <w:rPr>
          <w:rFonts w:ascii="Times New Roman" w:hAnsi="Times New Roman" w:cs="Times New Roman"/>
          <w:sz w:val="28"/>
          <w:szCs w:val="28"/>
          <w:vertAlign w:val="superscript"/>
        </w:rPr>
        <w:footnoteReference w:id="149"/>
      </w:r>
      <w:r w:rsidRPr="00554D41">
        <w:rPr>
          <w:rFonts w:ascii="Times New Roman" w:hAnsi="Times New Roman" w:cs="Times New Roman"/>
          <w:sz w:val="28"/>
          <w:szCs w:val="28"/>
        </w:rPr>
        <w:t xml:space="preserve">.  Продолжительность существования веча в разных древнерусских землях Б. Д. Греков оценивает неодинаково. </w:t>
      </w:r>
      <w:proofErr w:type="gramStart"/>
      <w:r w:rsidRPr="00554D41">
        <w:rPr>
          <w:rFonts w:ascii="Times New Roman" w:hAnsi="Times New Roman" w:cs="Times New Roman"/>
          <w:sz w:val="28"/>
          <w:szCs w:val="28"/>
        </w:rPr>
        <w:t>По его мнению, во Владимире вече прекращает свою жизнь сравнительно рано, тогда как на северо западе (Новгород, Псков, Полоцк) вечевые собрания живут долго,  «как результат определенного соотношения классовых сил, при котором феодальная знать, захватившая в свои руки власть и ограничившая в своих интересах власть князей, не была в силах уничтожить народное собрание, но была достаточно сильна, чтобы превратить его в</w:t>
      </w:r>
      <w:proofErr w:type="gramEnd"/>
      <w:r w:rsidRPr="00554D41">
        <w:rPr>
          <w:rFonts w:ascii="Times New Roman" w:hAnsi="Times New Roman" w:cs="Times New Roman"/>
          <w:sz w:val="28"/>
          <w:szCs w:val="28"/>
        </w:rPr>
        <w:t xml:space="preserve"> орудие своих интересов»</w:t>
      </w:r>
      <w:r w:rsidRPr="00554D41">
        <w:rPr>
          <w:rFonts w:ascii="Times New Roman" w:hAnsi="Times New Roman" w:cs="Times New Roman"/>
          <w:sz w:val="28"/>
          <w:szCs w:val="28"/>
          <w:vertAlign w:val="superscript"/>
        </w:rPr>
        <w:footnoteReference w:id="150"/>
      </w:r>
      <w:r w:rsidRPr="00554D41">
        <w:rPr>
          <w:rFonts w:ascii="Times New Roman" w:hAnsi="Times New Roman" w:cs="Times New Roman"/>
          <w:sz w:val="28"/>
          <w:szCs w:val="28"/>
        </w:rPr>
        <w:t>.</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Другой известный советский исследователь С. В. Юшков полагал, что древнерусское вече, безусловно, развивалось с древнейших времен, «ведя свое начало от племенных сходок»</w:t>
      </w:r>
      <w:r w:rsidRPr="00554D41">
        <w:rPr>
          <w:rFonts w:ascii="Times New Roman" w:hAnsi="Times New Roman" w:cs="Times New Roman"/>
          <w:sz w:val="28"/>
          <w:szCs w:val="28"/>
          <w:vertAlign w:val="superscript"/>
        </w:rPr>
        <w:footnoteReference w:id="151"/>
      </w:r>
      <w:r w:rsidRPr="00554D41">
        <w:rPr>
          <w:rFonts w:ascii="Times New Roman" w:hAnsi="Times New Roman" w:cs="Times New Roman"/>
          <w:sz w:val="28"/>
          <w:szCs w:val="28"/>
        </w:rPr>
        <w:t xml:space="preserve">.   В IX-X веках вече было распространено как в Киеве, так и в других древнерусских землях.  Народные собрания этого периода сохраняли много организационных черт ранних племенных сходок.  </w:t>
      </w:r>
      <w:proofErr w:type="gramStart"/>
      <w:r w:rsidRPr="00554D41">
        <w:rPr>
          <w:rFonts w:ascii="Times New Roman" w:hAnsi="Times New Roman" w:cs="Times New Roman"/>
          <w:sz w:val="28"/>
          <w:szCs w:val="28"/>
        </w:rPr>
        <w:t xml:space="preserve">В X в. вечевые собрания в основных центрах Киевской Руси созывались гораздо чаще, чем позже, в XI, XII или XIII вв. В целом, вече, которое являлось остатком военной демократии, в период становления и развития </w:t>
      </w:r>
      <w:r w:rsidRPr="00554D41">
        <w:rPr>
          <w:rFonts w:ascii="Times New Roman" w:hAnsi="Times New Roman" w:cs="Times New Roman"/>
          <w:sz w:val="28"/>
          <w:szCs w:val="28"/>
        </w:rPr>
        <w:lastRenderedPageBreak/>
        <w:t>феодализма всё более и более теряло свое значение в подавляющем большинстве древнерусских земель</w:t>
      </w:r>
      <w:r w:rsidRPr="00554D41">
        <w:rPr>
          <w:rFonts w:ascii="Times New Roman" w:hAnsi="Times New Roman" w:cs="Times New Roman"/>
          <w:sz w:val="28"/>
          <w:szCs w:val="28"/>
          <w:vertAlign w:val="superscript"/>
        </w:rPr>
        <w:footnoteReference w:id="152"/>
      </w:r>
      <w:r w:rsidRPr="00554D41">
        <w:rPr>
          <w:rFonts w:ascii="Times New Roman" w:hAnsi="Times New Roman" w:cs="Times New Roman"/>
          <w:sz w:val="28"/>
          <w:szCs w:val="28"/>
        </w:rPr>
        <w:t>. Таким образом, историк выступает против теории Грекова о прерывании деятельности веча в IX</w:t>
      </w:r>
      <w:proofErr w:type="gramEnd"/>
      <w:r w:rsidRPr="00554D41">
        <w:rPr>
          <w:rFonts w:ascii="Times New Roman" w:hAnsi="Times New Roman" w:cs="Times New Roman"/>
          <w:sz w:val="28"/>
          <w:szCs w:val="28"/>
        </w:rPr>
        <w:t xml:space="preserve"> – X вв. По мнению Юшкова, вече чаще всего собиралось в Киеве. При этом исследователь выделяет три созыва киевского вече, которые могли быть приравнены по форме к Новгородскому вечу.   Он отмечает, что «первое вече было созвано при князе Игоре враждебными ему элементами (1146 г.). </w:t>
      </w:r>
      <w:proofErr w:type="gramStart"/>
      <w:r w:rsidRPr="00554D41">
        <w:rPr>
          <w:rFonts w:ascii="Times New Roman" w:hAnsi="Times New Roman" w:cs="Times New Roman"/>
          <w:sz w:val="28"/>
          <w:szCs w:val="28"/>
        </w:rPr>
        <w:t>Другие два были созваны в 1147 г. князем Изяславом при чрезвычайных обстоятельствах: ему была нужна не только поддержка боярства и дружины, всех феодальных групп, но и широких масс городского населения»</w:t>
      </w:r>
      <w:r w:rsidRPr="00554D41">
        <w:rPr>
          <w:rFonts w:ascii="Times New Roman" w:hAnsi="Times New Roman" w:cs="Times New Roman"/>
          <w:sz w:val="28"/>
          <w:szCs w:val="28"/>
          <w:vertAlign w:val="superscript"/>
        </w:rPr>
        <w:footnoteReference w:id="153"/>
      </w:r>
      <w:r w:rsidRPr="00554D41">
        <w:rPr>
          <w:rFonts w:ascii="Times New Roman" w:hAnsi="Times New Roman" w:cs="Times New Roman"/>
          <w:sz w:val="28"/>
          <w:szCs w:val="28"/>
        </w:rPr>
        <w:t>. Упоминает С. В. Юшков и о собраниях в других землях и городах Древней Руси:  в Полоцке в 1127, 1151 и 1159 гг.; в Чернигове в 1138 г., в Курске в</w:t>
      </w:r>
      <w:proofErr w:type="gramEnd"/>
      <w:r w:rsidRPr="00554D41">
        <w:rPr>
          <w:rFonts w:ascii="Times New Roman" w:hAnsi="Times New Roman" w:cs="Times New Roman"/>
          <w:sz w:val="28"/>
          <w:szCs w:val="28"/>
        </w:rPr>
        <w:t xml:space="preserve"> 1147 г.; в Ростово-Суздальской земле, в Рязани, Смоленске, Новгороде. И все же, Юшков указывает на факт чрезвычайной скудости известных сведений созыва вечевых собраний и предполагает, что «быть может, их было в несколько раз, в несколько десятков раз больше, чем об этом говорят летописи»</w:t>
      </w:r>
      <w:r w:rsidRPr="00554D41">
        <w:rPr>
          <w:rFonts w:ascii="Times New Roman" w:hAnsi="Times New Roman" w:cs="Times New Roman"/>
          <w:sz w:val="28"/>
          <w:szCs w:val="28"/>
          <w:vertAlign w:val="superscript"/>
        </w:rPr>
        <w:footnoteReference w:id="154"/>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С. В. Юшков считает, что концепция В. И. Сергеевича о всеобщем характере веча ошибочна и то, что тот полагает доказанным признаком вечевого собрания любое упоминание в летописи о созыве людей не подтверждается фактами из источника.  </w:t>
      </w:r>
      <w:proofErr w:type="gramStart"/>
      <w:r w:rsidRPr="00554D41">
        <w:rPr>
          <w:rFonts w:ascii="Times New Roman" w:hAnsi="Times New Roman" w:cs="Times New Roman"/>
          <w:sz w:val="28"/>
          <w:szCs w:val="28"/>
        </w:rPr>
        <w:t xml:space="preserve">«Разумеется, — пишет Юшков,  вполне возможно, что те или земли  начинали действовать, предварительно  посовещавшись, и действительно созвав вече, но считать, что действия киевлян, </w:t>
      </w:r>
      <w:proofErr w:type="spellStart"/>
      <w:r w:rsidRPr="00554D41">
        <w:rPr>
          <w:rFonts w:ascii="Times New Roman" w:hAnsi="Times New Roman" w:cs="Times New Roman"/>
          <w:sz w:val="28"/>
          <w:szCs w:val="28"/>
        </w:rPr>
        <w:t>черниговцев</w:t>
      </w:r>
      <w:proofErr w:type="spellEnd"/>
      <w:r w:rsidRPr="00554D41">
        <w:rPr>
          <w:rFonts w:ascii="Times New Roman" w:hAnsi="Times New Roman" w:cs="Times New Roman"/>
          <w:sz w:val="28"/>
          <w:szCs w:val="28"/>
        </w:rPr>
        <w:t xml:space="preserve"> и т.д.  непременно предполагают созыв веча и принятие на нем решения – совершенно </w:t>
      </w:r>
      <w:r w:rsidRPr="00554D41">
        <w:rPr>
          <w:rFonts w:ascii="Times New Roman" w:hAnsi="Times New Roman" w:cs="Times New Roman"/>
          <w:sz w:val="28"/>
          <w:szCs w:val="28"/>
        </w:rPr>
        <w:lastRenderedPageBreak/>
        <w:t>неосновательно»</w:t>
      </w:r>
      <w:r w:rsidRPr="00554D41">
        <w:rPr>
          <w:rFonts w:ascii="Times New Roman" w:hAnsi="Times New Roman" w:cs="Times New Roman"/>
          <w:sz w:val="28"/>
          <w:szCs w:val="28"/>
          <w:vertAlign w:val="superscript"/>
        </w:rPr>
        <w:footnoteReference w:id="155"/>
      </w:r>
      <w:r w:rsidRPr="00554D41">
        <w:rPr>
          <w:rFonts w:ascii="Times New Roman" w:hAnsi="Times New Roman" w:cs="Times New Roman"/>
          <w:sz w:val="28"/>
          <w:szCs w:val="28"/>
        </w:rPr>
        <w:t>.   Кроме этого, В. И. Сергеевич, по мнению Юшкова, «понимает термин вече только в историко-юридическом смысле» забывая, что вече может просто обозначать массовое собрание</w:t>
      </w:r>
      <w:proofErr w:type="gramEnd"/>
      <w:r w:rsidRPr="00554D41">
        <w:rPr>
          <w:rFonts w:ascii="Times New Roman" w:hAnsi="Times New Roman" w:cs="Times New Roman"/>
          <w:sz w:val="28"/>
          <w:szCs w:val="28"/>
        </w:rPr>
        <w:t>, созванное для решения какого-либо вопроса</w:t>
      </w:r>
      <w:r w:rsidRPr="00554D41">
        <w:rPr>
          <w:rFonts w:ascii="Times New Roman" w:hAnsi="Times New Roman" w:cs="Times New Roman"/>
          <w:sz w:val="28"/>
          <w:szCs w:val="28"/>
          <w:vertAlign w:val="superscript"/>
        </w:rPr>
        <w:footnoteReference w:id="156"/>
      </w:r>
      <w:r w:rsidRPr="00554D41">
        <w:rPr>
          <w:rFonts w:ascii="Times New Roman" w:hAnsi="Times New Roman" w:cs="Times New Roman"/>
          <w:sz w:val="28"/>
          <w:szCs w:val="28"/>
        </w:rPr>
        <w:t>. Юшков предполагает, что  только те народные сходки, которые можно классифицировать как вече, могут считаться полноценными собраниями для решения важнейших вопросов.  Он выделяет семь отмеченных случаев созыва вече как массового собрания, а именно дважды во Владимире, один раз в Белгороде, один в Полоцке и три в Киеве. Предполагаемые случаи созыва в Чернигове, Курске, Ростово-Суздальской земли, Смоленске и Рязани Юшков определяет как совещания узких групп людей</w:t>
      </w:r>
      <w:r w:rsidRPr="00554D41">
        <w:rPr>
          <w:rFonts w:ascii="Times New Roman" w:hAnsi="Times New Roman" w:cs="Times New Roman"/>
          <w:sz w:val="28"/>
          <w:szCs w:val="28"/>
          <w:vertAlign w:val="superscript"/>
        </w:rPr>
        <w:footnoteReference w:id="157"/>
      </w:r>
      <w:r w:rsidRPr="00554D41">
        <w:rPr>
          <w:rFonts w:ascii="Times New Roman" w:hAnsi="Times New Roman" w:cs="Times New Roman"/>
          <w:sz w:val="28"/>
          <w:szCs w:val="28"/>
        </w:rPr>
        <w:t>. Таким образом, С. В. Юшков не считает вече повсеместным органом власти. Вече не было постоянно действующим институтом и постепенно превратилось из органа первобытной демократии в орган феодальной  верхушки. «Словом, вече как орган государственной власти в этих условиях должно все более и более утрачивать свое значение и к XIII–XIV вв. совершенно исчезнуть»</w:t>
      </w:r>
      <w:r w:rsidRPr="00554D41">
        <w:rPr>
          <w:rFonts w:ascii="Times New Roman" w:hAnsi="Times New Roman" w:cs="Times New Roman"/>
          <w:sz w:val="28"/>
          <w:szCs w:val="28"/>
          <w:vertAlign w:val="superscript"/>
        </w:rPr>
        <w:footnoteReference w:id="158"/>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Вопрос вечевых собраний, разумеется, не был обойден и таким крупным историком как В. В. Мавродин.  Исследуя вопрос о генезисе восточных славян, Мавродин упоминает и о социальном устройстве антов.  «Общественный строй антов следует охарактеризовать как развивающуюся из родового строя “военную демократию”», которая представляла собой «вооружённый народ, управляющийся народным собранием, советом старейшин»</w:t>
      </w:r>
      <w:r w:rsidRPr="00554D41">
        <w:rPr>
          <w:rFonts w:ascii="Times New Roman" w:hAnsi="Times New Roman" w:cs="Times New Roman"/>
          <w:sz w:val="28"/>
          <w:szCs w:val="28"/>
          <w:vertAlign w:val="superscript"/>
        </w:rPr>
        <w:footnoteReference w:id="159"/>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lastRenderedPageBreak/>
        <w:t xml:space="preserve"> Проблеме веча уделил свое внимание и М. Н. Тихомиров. В своих рассуждениях он принимает сторону Грекова. «Возражая Юшкову, говорящему, что основной силой, на которую опиралось вече, были только феодальные верхи города, Греков отмечает важнейшие периоды в истории русских народных собраний: «Время расцвета новых городских центров и есть период господства того вечевого строя, который нам хорошо известен». В этой фразе ясно выражена мысль о том, что вечевые собрания тесно связаны с развитием городов и появлением новой силы, которой является «город с его купеческим и ремесленным населением»»</w:t>
      </w:r>
      <w:r w:rsidRPr="00554D41">
        <w:rPr>
          <w:rFonts w:ascii="Times New Roman" w:hAnsi="Times New Roman" w:cs="Times New Roman"/>
          <w:sz w:val="28"/>
          <w:szCs w:val="28"/>
          <w:vertAlign w:val="superscript"/>
        </w:rPr>
        <w:footnoteReference w:id="160"/>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В. Л. Янин – крупный исследователь Новгорода Великого также занимался вечевым вопросом. Он присоединялся к мнению тех, кто полагал, что вече имеет древнейшую историю, но при этом его концепция весьма оригинальна. Янин </w:t>
      </w:r>
      <w:r w:rsidR="00070321">
        <w:rPr>
          <w:rFonts w:ascii="Times New Roman" w:hAnsi="Times New Roman" w:cs="Times New Roman"/>
          <w:sz w:val="28"/>
          <w:szCs w:val="28"/>
        </w:rPr>
        <w:t xml:space="preserve">был </w:t>
      </w:r>
      <w:r w:rsidRPr="00554D41">
        <w:rPr>
          <w:rFonts w:ascii="Times New Roman" w:hAnsi="Times New Roman" w:cs="Times New Roman"/>
          <w:sz w:val="28"/>
          <w:szCs w:val="28"/>
        </w:rPr>
        <w:t xml:space="preserve">убежден в следующем: Новгородская земля представляла собой  федерацию поселков. Общегородское вече было органом, основанным на принципе </w:t>
      </w:r>
      <w:proofErr w:type="spellStart"/>
      <w:r w:rsidRPr="00554D41">
        <w:rPr>
          <w:rFonts w:ascii="Times New Roman" w:hAnsi="Times New Roman" w:cs="Times New Roman"/>
          <w:sz w:val="28"/>
          <w:szCs w:val="28"/>
        </w:rPr>
        <w:t>кончанского</w:t>
      </w:r>
      <w:proofErr w:type="spellEnd"/>
      <w:r w:rsidRPr="00554D41">
        <w:rPr>
          <w:rFonts w:ascii="Times New Roman" w:hAnsi="Times New Roman" w:cs="Times New Roman"/>
          <w:sz w:val="28"/>
          <w:szCs w:val="28"/>
        </w:rPr>
        <w:t xml:space="preserve"> представительства, то есть представительства городских концов. В. Л. Янин считает, что те веча, которые «генетически восходят к древним народным собраниям» являются поселковыми</w:t>
      </w:r>
      <w:r w:rsidRPr="00554D41">
        <w:rPr>
          <w:rFonts w:ascii="Times New Roman" w:hAnsi="Times New Roman" w:cs="Times New Roman"/>
          <w:sz w:val="28"/>
          <w:szCs w:val="28"/>
          <w:vertAlign w:val="superscript"/>
        </w:rPr>
        <w:footnoteReference w:id="161"/>
      </w:r>
      <w:r w:rsidRPr="00554D41">
        <w:rPr>
          <w:rFonts w:ascii="Times New Roman" w:hAnsi="Times New Roman" w:cs="Times New Roman"/>
          <w:sz w:val="28"/>
          <w:szCs w:val="28"/>
        </w:rPr>
        <w:t>. Сходную картину, по его мнению, мы наблюдаем в Пскове, Смоленске и Ростове</w:t>
      </w:r>
      <w:r w:rsidRPr="00554D41">
        <w:rPr>
          <w:rFonts w:ascii="Times New Roman" w:hAnsi="Times New Roman" w:cs="Times New Roman"/>
          <w:sz w:val="28"/>
          <w:szCs w:val="28"/>
          <w:vertAlign w:val="superscript"/>
        </w:rPr>
        <w:footnoteReference w:id="162"/>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Не обошел своим вниманием изучаемую проблему и Л. В. Черепнин. </w:t>
      </w:r>
      <w:proofErr w:type="gramStart"/>
      <w:r w:rsidRPr="00554D41">
        <w:rPr>
          <w:rFonts w:ascii="Times New Roman" w:hAnsi="Times New Roman" w:cs="Times New Roman"/>
          <w:sz w:val="28"/>
          <w:szCs w:val="28"/>
        </w:rPr>
        <w:t xml:space="preserve">Он присоединялся к  концепции Грекова – Тихомирова, по которой вече было народным собранием времен родоплеменного строя, возродившимся (но в известной мере и переродившимся) при феодализме в новых условиях в период </w:t>
      </w:r>
      <w:r w:rsidRPr="00554D41">
        <w:rPr>
          <w:rFonts w:ascii="Times New Roman" w:hAnsi="Times New Roman" w:cs="Times New Roman"/>
          <w:sz w:val="28"/>
          <w:szCs w:val="28"/>
        </w:rPr>
        <w:lastRenderedPageBreak/>
        <w:t>развития  городов</w:t>
      </w:r>
      <w:r w:rsidRPr="00554D41">
        <w:rPr>
          <w:rFonts w:ascii="Times New Roman" w:hAnsi="Times New Roman" w:cs="Times New Roman"/>
          <w:sz w:val="28"/>
          <w:szCs w:val="28"/>
          <w:vertAlign w:val="superscript"/>
        </w:rPr>
        <w:footnoteReference w:id="163"/>
      </w:r>
      <w:r w:rsidRPr="00554D41">
        <w:rPr>
          <w:rFonts w:ascii="Times New Roman" w:hAnsi="Times New Roman" w:cs="Times New Roman"/>
          <w:sz w:val="28"/>
          <w:szCs w:val="28"/>
        </w:rPr>
        <w:t>. В конечном итоге Черепнин представляет себе вече как «высший орган городского управления в эпоху раннего феодализма, собрание горожан разного социального статуса»</w:t>
      </w:r>
      <w:r w:rsidRPr="00554D41">
        <w:rPr>
          <w:rFonts w:ascii="Times New Roman" w:hAnsi="Times New Roman" w:cs="Times New Roman"/>
          <w:sz w:val="28"/>
          <w:szCs w:val="28"/>
          <w:vertAlign w:val="superscript"/>
        </w:rPr>
        <w:footnoteReference w:id="164"/>
      </w:r>
      <w:r w:rsidRPr="00554D41">
        <w:rPr>
          <w:rFonts w:ascii="Times New Roman" w:hAnsi="Times New Roman" w:cs="Times New Roman"/>
          <w:sz w:val="28"/>
          <w:szCs w:val="28"/>
        </w:rPr>
        <w:t xml:space="preserve">. </w:t>
      </w:r>
      <w:proofErr w:type="gramEnd"/>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Известный исследователь В. Т. Пашуто писал о вече как об одном из «наиболее архаических институтов народовластия»</w:t>
      </w:r>
      <w:r w:rsidRPr="00554D41">
        <w:rPr>
          <w:rFonts w:ascii="Times New Roman" w:hAnsi="Times New Roman" w:cs="Times New Roman"/>
          <w:sz w:val="28"/>
          <w:szCs w:val="28"/>
          <w:vertAlign w:val="superscript"/>
        </w:rPr>
        <w:footnoteReference w:id="165"/>
      </w:r>
      <w:r w:rsidRPr="00554D41">
        <w:rPr>
          <w:rFonts w:ascii="Times New Roman" w:hAnsi="Times New Roman" w:cs="Times New Roman"/>
          <w:sz w:val="28"/>
          <w:szCs w:val="28"/>
        </w:rPr>
        <w:t>. Не уделяя, однако, внимание процессу развития и истории возникновения, ученый описывает термин «вече» как обозначающий разнообразные явления. Вече может быть совещанием правителей города или  «обособленным совещанием городских «меньших» людей». Также вече – это совещание князя со знатью города или сговор против него. Наконец, вече – это военный совет руководителей городового ополчения в походе</w:t>
      </w:r>
      <w:r w:rsidRPr="00554D41">
        <w:rPr>
          <w:rFonts w:ascii="Times New Roman" w:hAnsi="Times New Roman" w:cs="Times New Roman"/>
          <w:sz w:val="28"/>
          <w:szCs w:val="28"/>
          <w:vertAlign w:val="superscript"/>
        </w:rPr>
        <w:footnoteReference w:id="166"/>
      </w:r>
      <w:r w:rsidRPr="00554D41">
        <w:rPr>
          <w:rFonts w:ascii="Times New Roman" w:hAnsi="Times New Roman" w:cs="Times New Roman"/>
          <w:sz w:val="28"/>
          <w:szCs w:val="28"/>
        </w:rPr>
        <w:t>. По мнению Пашуто  «вече, как и совет, и сейм, и собор, было одной из тех видоизменяющихся политических форм, в которых находят выражение результаты классовой борьбы»</w:t>
      </w:r>
      <w:r w:rsidRPr="00554D41">
        <w:rPr>
          <w:rFonts w:ascii="Times New Roman" w:hAnsi="Times New Roman" w:cs="Times New Roman"/>
          <w:sz w:val="28"/>
          <w:szCs w:val="28"/>
          <w:vertAlign w:val="superscript"/>
        </w:rPr>
        <w:footnoteReference w:id="167"/>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Крупный историк И. Я. Фроянов в рамках развития собственной концепции истории Древней Руси представлял себе развитие веча следующим образом. «Вече — детище глубокой старины, </w:t>
      </w:r>
      <w:proofErr w:type="spellStart"/>
      <w:r w:rsidRPr="00554D41">
        <w:rPr>
          <w:rFonts w:ascii="Times New Roman" w:hAnsi="Times New Roman" w:cs="Times New Roman"/>
          <w:sz w:val="28"/>
          <w:szCs w:val="28"/>
        </w:rPr>
        <w:t>palladium</w:t>
      </w:r>
      <w:proofErr w:type="spellEnd"/>
      <w:r w:rsidRPr="00554D41">
        <w:rPr>
          <w:rFonts w:ascii="Times New Roman" w:hAnsi="Times New Roman" w:cs="Times New Roman"/>
          <w:sz w:val="28"/>
          <w:szCs w:val="28"/>
        </w:rPr>
        <w:t xml:space="preserve"> демократии восточных славян»</w:t>
      </w:r>
      <w:r w:rsidRPr="00554D41">
        <w:rPr>
          <w:rFonts w:ascii="Times New Roman" w:hAnsi="Times New Roman" w:cs="Times New Roman"/>
          <w:sz w:val="28"/>
          <w:szCs w:val="28"/>
          <w:vertAlign w:val="superscript"/>
        </w:rPr>
        <w:footnoteReference w:id="168"/>
      </w:r>
      <w:r w:rsidRPr="00554D41">
        <w:rPr>
          <w:rFonts w:ascii="Times New Roman" w:hAnsi="Times New Roman" w:cs="Times New Roman"/>
          <w:sz w:val="28"/>
          <w:szCs w:val="28"/>
        </w:rPr>
        <w:t>. Оно уходит «корнями в недра первичной формации». Вече «встречалось во всех волостях». При этом</w:t>
      </w:r>
      <w:proofErr w:type="gramStart"/>
      <w:r w:rsidRPr="00554D41">
        <w:rPr>
          <w:rFonts w:ascii="Times New Roman" w:hAnsi="Times New Roman" w:cs="Times New Roman"/>
          <w:sz w:val="28"/>
          <w:szCs w:val="28"/>
        </w:rPr>
        <w:t>,</w:t>
      </w:r>
      <w:proofErr w:type="gramEnd"/>
      <w:r w:rsidRPr="00554D41">
        <w:rPr>
          <w:rFonts w:ascii="Times New Roman" w:hAnsi="Times New Roman" w:cs="Times New Roman"/>
          <w:sz w:val="28"/>
          <w:szCs w:val="28"/>
        </w:rPr>
        <w:t xml:space="preserve"> вечевой институт претерпевал значительные изменения по мере своего развития, так как  «племенное вече эпохи первобытного строя отличалось от волостного веча </w:t>
      </w:r>
      <w:r w:rsidRPr="00554D41">
        <w:rPr>
          <w:rFonts w:ascii="Times New Roman" w:hAnsi="Times New Roman" w:cs="Times New Roman"/>
          <w:sz w:val="28"/>
          <w:szCs w:val="28"/>
        </w:rPr>
        <w:lastRenderedPageBreak/>
        <w:t>второй половины XI—XII вв.»</w:t>
      </w:r>
      <w:r w:rsidRPr="00554D41">
        <w:rPr>
          <w:rFonts w:ascii="Times New Roman" w:hAnsi="Times New Roman" w:cs="Times New Roman"/>
          <w:sz w:val="28"/>
          <w:szCs w:val="28"/>
          <w:vertAlign w:val="superscript"/>
        </w:rPr>
        <w:footnoteReference w:id="169"/>
      </w:r>
      <w:r w:rsidRPr="00554D41">
        <w:rPr>
          <w:rFonts w:ascii="Times New Roman" w:hAnsi="Times New Roman" w:cs="Times New Roman"/>
          <w:sz w:val="28"/>
          <w:szCs w:val="28"/>
        </w:rPr>
        <w:t xml:space="preserve">. Фроянов опровергает положение Б. Д, Грекова о том, что вечевые собрания прекращают свою деятельность на Руси X—первой половины XI в. (кроме исключительных случаев), приводя эпизод созыва веча при князе Ярославе во время междоусобиц сыновей великого князя Владимира и указывает на известия скандинавских саг о созывах </w:t>
      </w:r>
      <w:proofErr w:type="spellStart"/>
      <w:r w:rsidRPr="00554D41">
        <w:rPr>
          <w:rFonts w:ascii="Times New Roman" w:hAnsi="Times New Roman" w:cs="Times New Roman"/>
          <w:sz w:val="28"/>
          <w:szCs w:val="28"/>
        </w:rPr>
        <w:t>тингов</w:t>
      </w:r>
      <w:proofErr w:type="spellEnd"/>
      <w:r w:rsidRPr="00554D41">
        <w:rPr>
          <w:rFonts w:ascii="Times New Roman" w:hAnsi="Times New Roman" w:cs="Times New Roman"/>
          <w:sz w:val="28"/>
          <w:szCs w:val="28"/>
        </w:rPr>
        <w:t xml:space="preserve"> (народных собраний) при великих князях Владимире и Ярославе</w:t>
      </w:r>
      <w:r w:rsidRPr="00554D41">
        <w:rPr>
          <w:rFonts w:ascii="Times New Roman" w:hAnsi="Times New Roman" w:cs="Times New Roman"/>
          <w:sz w:val="28"/>
          <w:szCs w:val="28"/>
          <w:vertAlign w:val="superscript"/>
        </w:rPr>
        <w:footnoteReference w:id="170"/>
      </w:r>
      <w:r w:rsidRPr="00554D41">
        <w:rPr>
          <w:rFonts w:ascii="Times New Roman" w:hAnsi="Times New Roman" w:cs="Times New Roman"/>
          <w:sz w:val="28"/>
          <w:szCs w:val="28"/>
        </w:rPr>
        <w:t>. Вече, князь и совет старейшин являлись «основными конструкциями политического здания изучаемой эпохи»</w:t>
      </w:r>
      <w:r w:rsidRPr="00554D41">
        <w:rPr>
          <w:rFonts w:ascii="Times New Roman" w:hAnsi="Times New Roman" w:cs="Times New Roman"/>
          <w:sz w:val="28"/>
          <w:szCs w:val="28"/>
          <w:vertAlign w:val="superscript"/>
        </w:rPr>
        <w:footnoteReference w:id="171"/>
      </w:r>
      <w:r w:rsidRPr="00554D41">
        <w:rPr>
          <w:rFonts w:ascii="Times New Roman" w:hAnsi="Times New Roman" w:cs="Times New Roman"/>
          <w:sz w:val="28"/>
          <w:szCs w:val="28"/>
        </w:rPr>
        <w:t>. В монографии, посвященной истории Великого Новгорода Фроянов подробно описывает процесс эволюции народных собраний.  При родоплеменном обществе власть принадлежит народному собранию, князю и совету старейшин</w:t>
      </w:r>
      <w:r w:rsidRPr="00554D41">
        <w:rPr>
          <w:rFonts w:ascii="Times New Roman" w:hAnsi="Times New Roman" w:cs="Times New Roman"/>
          <w:sz w:val="28"/>
          <w:szCs w:val="28"/>
          <w:vertAlign w:val="superscript"/>
        </w:rPr>
        <w:footnoteReference w:id="172"/>
      </w:r>
      <w:r w:rsidRPr="00554D41">
        <w:rPr>
          <w:rFonts w:ascii="Times New Roman" w:hAnsi="Times New Roman" w:cs="Times New Roman"/>
          <w:sz w:val="28"/>
          <w:szCs w:val="28"/>
        </w:rPr>
        <w:t>. Этот период восточные славяне проходят во второй половине VIII-IX вв. Формируются союзы племен. «Создание союза племен означает разрушение родовой организации»</w:t>
      </w:r>
      <w:r w:rsidRPr="00554D41">
        <w:rPr>
          <w:rFonts w:ascii="Times New Roman" w:hAnsi="Times New Roman" w:cs="Times New Roman"/>
          <w:sz w:val="28"/>
          <w:szCs w:val="28"/>
          <w:vertAlign w:val="superscript"/>
        </w:rPr>
        <w:footnoteReference w:id="173"/>
      </w:r>
      <w:r w:rsidRPr="00554D41">
        <w:rPr>
          <w:rFonts w:ascii="Times New Roman" w:hAnsi="Times New Roman" w:cs="Times New Roman"/>
          <w:sz w:val="28"/>
          <w:szCs w:val="28"/>
        </w:rPr>
        <w:t>. Это приводит к тому, что в конце X – начале XI в. «племенные союзы постепенно уступают место  союзам территориальных общин». Органом власти общины является вече</w:t>
      </w:r>
      <w:r w:rsidRPr="00554D41">
        <w:rPr>
          <w:rFonts w:ascii="Times New Roman" w:hAnsi="Times New Roman" w:cs="Times New Roman"/>
          <w:sz w:val="28"/>
          <w:szCs w:val="28"/>
          <w:vertAlign w:val="superscript"/>
        </w:rPr>
        <w:footnoteReference w:id="174"/>
      </w:r>
      <w:r w:rsidRPr="00554D41">
        <w:rPr>
          <w:rFonts w:ascii="Times New Roman" w:hAnsi="Times New Roman" w:cs="Times New Roman"/>
          <w:sz w:val="28"/>
          <w:szCs w:val="28"/>
        </w:rPr>
        <w:t>. Оно, а также князь и посадник с XI в. составили зачатки республиканской власти в Новгороде. Таким образом, И. Я. Фроянов был убежден в непрерывном развитии вечевых институтов власти с древнейших времен. С помощью веча, бывшего верховным органом власти на Руси второй половины XI — начала XIII в., народ влиял на ход политической жизни в желательном для себя направлении</w:t>
      </w:r>
      <w:r w:rsidRPr="00554D41">
        <w:rPr>
          <w:rFonts w:ascii="Times New Roman" w:hAnsi="Times New Roman" w:cs="Times New Roman"/>
          <w:sz w:val="28"/>
          <w:szCs w:val="28"/>
          <w:vertAlign w:val="superscript"/>
        </w:rPr>
        <w:footnoteReference w:id="175"/>
      </w:r>
      <w:r w:rsidRPr="00554D41">
        <w:rPr>
          <w:rFonts w:ascii="Times New Roman" w:hAnsi="Times New Roman" w:cs="Times New Roman"/>
          <w:sz w:val="28"/>
          <w:szCs w:val="28"/>
        </w:rPr>
        <w:t>.</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roofErr w:type="gramStart"/>
      <w:r w:rsidRPr="00554D41">
        <w:rPr>
          <w:rFonts w:ascii="Times New Roman" w:hAnsi="Times New Roman" w:cs="Times New Roman"/>
          <w:sz w:val="28"/>
          <w:szCs w:val="28"/>
        </w:rPr>
        <w:lastRenderedPageBreak/>
        <w:t xml:space="preserve">Другой историк М. Б. Свердлов напротив был близок к </w:t>
      </w:r>
      <w:proofErr w:type="spellStart"/>
      <w:r w:rsidRPr="00554D41">
        <w:rPr>
          <w:rFonts w:ascii="Times New Roman" w:hAnsi="Times New Roman" w:cs="Times New Roman"/>
          <w:sz w:val="28"/>
          <w:szCs w:val="28"/>
        </w:rPr>
        <w:t>Грекову</w:t>
      </w:r>
      <w:proofErr w:type="spellEnd"/>
      <w:r w:rsidRPr="00554D41">
        <w:rPr>
          <w:rFonts w:ascii="Times New Roman" w:hAnsi="Times New Roman" w:cs="Times New Roman"/>
          <w:sz w:val="28"/>
          <w:szCs w:val="28"/>
        </w:rPr>
        <w:t xml:space="preserve"> и считал вече институтом, который хоть и существовал с VI– начала VII веков, но с момента образования государства в X–XI вв. оно постепенно прекращает свою деятельность «вследствие растущей социально-политической самостоятельности городов»</w:t>
      </w:r>
      <w:r w:rsidRPr="00554D41">
        <w:rPr>
          <w:rFonts w:ascii="Times New Roman" w:hAnsi="Times New Roman" w:cs="Times New Roman"/>
          <w:sz w:val="28"/>
          <w:szCs w:val="28"/>
          <w:vertAlign w:val="superscript"/>
        </w:rPr>
        <w:footnoteReference w:id="176"/>
      </w:r>
      <w:r w:rsidRPr="00554D41">
        <w:rPr>
          <w:rFonts w:ascii="Times New Roman" w:hAnsi="Times New Roman" w:cs="Times New Roman"/>
          <w:sz w:val="28"/>
          <w:szCs w:val="28"/>
        </w:rPr>
        <w:t>.  Свердлов полагает, что как орган феодального государственного управления было распространено только на северо-западе Руси.</w:t>
      </w:r>
      <w:proofErr w:type="gramEnd"/>
      <w:r w:rsidRPr="00554D41">
        <w:rPr>
          <w:rFonts w:ascii="Times New Roman" w:hAnsi="Times New Roman" w:cs="Times New Roman"/>
          <w:sz w:val="28"/>
          <w:szCs w:val="28"/>
        </w:rPr>
        <w:t xml:space="preserve"> «Поэтому утверждение владимирского летописца (под 1176 г.) являлось следствием неправомерного распространения новгородской вечевой практики на известные ему случаи городского веча»</w:t>
      </w:r>
      <w:r w:rsidRPr="00554D41">
        <w:rPr>
          <w:rFonts w:ascii="Times New Roman" w:hAnsi="Times New Roman" w:cs="Times New Roman"/>
          <w:sz w:val="28"/>
          <w:szCs w:val="28"/>
          <w:vertAlign w:val="superscript"/>
        </w:rPr>
        <w:footnoteReference w:id="177"/>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Подводя итоги, рассмотрению вопроса об исследовании генезиса древнерусского веча в советской историографии можно выделить несколько основополагающих моментов. Первое, все исследователи согласны, что вече начиналось с древнейших времен, ведя свою историю от древних племенных собраний. Второе, историки разделяются во мнениях по вопросу о том, как именно проходило развитие вечевого института власти. Такие ученые как С. В. Юшков, В. В. Мавродин, В. Л. Янин, И. Я. Фроянов считали, что вече развивалось непрерывно с самого начала. В тоже время Б. Д. Греков, М. Н. Тихомиров М. Б. Свердлов придерживались позиции упадка значения веча в IX – начале XI в. при сильной власти князей и возрождения его в XI – XII вв. благодаря росту древнерусских городов. К сожалению, точное время возникновения вечевых собраний указать затруднительно из-за скудости летописных источников.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01392C" w:rsidRDefault="0001392C" w:rsidP="0013297B">
      <w:pPr>
        <w:adjustRightInd w:val="0"/>
        <w:snapToGrid w:val="0"/>
        <w:ind w:right="851" w:firstLine="709"/>
        <w:contextualSpacing/>
        <w:mirrorIndents/>
        <w:jc w:val="both"/>
        <w:rPr>
          <w:rFonts w:ascii="Times New Roman" w:hAnsi="Times New Roman" w:cs="Times New Roman"/>
          <w:sz w:val="28"/>
          <w:szCs w:val="28"/>
        </w:rPr>
      </w:pPr>
    </w:p>
    <w:p w:rsidR="0001392C" w:rsidRDefault="0001392C" w:rsidP="0013297B">
      <w:pPr>
        <w:adjustRightInd w:val="0"/>
        <w:snapToGrid w:val="0"/>
        <w:ind w:right="851" w:firstLine="709"/>
        <w:contextualSpacing/>
        <w:mirrorIndents/>
        <w:jc w:val="both"/>
        <w:rPr>
          <w:rFonts w:ascii="Times New Roman" w:hAnsi="Times New Roman" w:cs="Times New Roman"/>
          <w:sz w:val="28"/>
          <w:szCs w:val="28"/>
        </w:rPr>
      </w:pPr>
    </w:p>
    <w:p w:rsidR="0001392C" w:rsidRDefault="0001392C"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4EE4"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Раздел 2.</w:t>
      </w:r>
      <w:r w:rsidR="00AA1417" w:rsidRPr="00554D41">
        <w:rPr>
          <w:rFonts w:ascii="Times New Roman" w:hAnsi="Times New Roman" w:cs="Times New Roman"/>
          <w:sz w:val="28"/>
          <w:szCs w:val="28"/>
        </w:rPr>
        <w:t xml:space="preserve"> Княжеская власть и вече в советской историографии.</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Проблема взаимодействия между князем и вечем является, пожалуй, одной из самых важных во всем спектре вопросов, связанных с историей древнерусского веча. Князь и вече были разными институтами власти, оказывающими влияние друг на друга. Большое значение имеют вопросы о том, как именно проходило взаимодействие между ними, в каких регионах городское вече приобретало большее влияние. Данная проблема приковывала к себе внимание ещё в дореволюционной историографии. Первенство в этих исследованиях принадлежит </w:t>
      </w:r>
      <w:r w:rsidRPr="00554D41">
        <w:rPr>
          <w:rFonts w:ascii="Times New Roman" w:hAnsi="Times New Roman" w:cs="Times New Roman"/>
          <w:sz w:val="28"/>
          <w:szCs w:val="28"/>
        </w:rPr>
        <w:lastRenderedPageBreak/>
        <w:t>В. И. Сергеевичу, и его монографии «Вече и князь».  Эти вопросы приобретали большую важность, так как советские историки-марксисты, рассматривая проблему в контексте классовых противоречий, не могли не упустить из вида подобную тему.</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Б. Д. Греков считал, что в описываемый период древнерусский князь был, прежде всего, проводником интересов правящей феодальной знати, признающей над собою власть великого князя в своих собственных интересах, но пока что не самодержец. Позже начинается уже период  феодальной раздробленности и «роста политического значения горожан и ослабления княжеской власти»</w:t>
      </w:r>
      <w:r w:rsidRPr="00554D41">
        <w:rPr>
          <w:rFonts w:ascii="Times New Roman" w:hAnsi="Times New Roman" w:cs="Times New Roman"/>
          <w:sz w:val="28"/>
          <w:szCs w:val="28"/>
          <w:vertAlign w:val="superscript"/>
        </w:rPr>
        <w:footnoteReference w:id="178"/>
      </w:r>
      <w:r w:rsidRPr="00554D41">
        <w:rPr>
          <w:rFonts w:ascii="Times New Roman" w:hAnsi="Times New Roman" w:cs="Times New Roman"/>
          <w:sz w:val="28"/>
          <w:szCs w:val="28"/>
        </w:rPr>
        <w:t>. Греков не считает, что во время того периода, который он называет эпохой Киевского государства, власть принадлежала одновременно князю и вечу как полагает В. И. Сергеевич. По мнению Грекова, вечевых собраний тогда ещё не было, так как они появляются позднее. Наличие такой смешанной формы правления он относит  «к периоду феодальной раздробленности, да и то со значительными оговорками»</w:t>
      </w:r>
      <w:r w:rsidRPr="00554D41">
        <w:rPr>
          <w:rFonts w:ascii="Times New Roman" w:hAnsi="Times New Roman" w:cs="Times New Roman"/>
          <w:sz w:val="28"/>
          <w:szCs w:val="28"/>
          <w:vertAlign w:val="superscript"/>
        </w:rPr>
        <w:footnoteReference w:id="179"/>
      </w:r>
      <w:r w:rsidRPr="00554D41">
        <w:rPr>
          <w:rFonts w:ascii="Times New Roman" w:hAnsi="Times New Roman" w:cs="Times New Roman"/>
          <w:sz w:val="28"/>
          <w:szCs w:val="28"/>
        </w:rPr>
        <w:t>. Не согласен Б. Д. Греков и с версией В. И.. Сергеевича о том, что договоры Руси с греками были вечевыми собраниями. Они заключались «не от имени веча, а от имени князя и боярства, но князь стоит здесь всегда на первом месте»</w:t>
      </w:r>
      <w:r w:rsidRPr="00554D41">
        <w:rPr>
          <w:rFonts w:ascii="Times New Roman" w:hAnsi="Times New Roman" w:cs="Times New Roman"/>
          <w:sz w:val="28"/>
          <w:szCs w:val="28"/>
          <w:vertAlign w:val="superscript"/>
        </w:rPr>
        <w:footnoteReference w:id="180"/>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 Говоря о взаимоотношениях между князьями и вечем, стоит упомянуть о взглядах С. В. Юшкова. Согласно его воззрениям, власть князя в известной степени была ограничена. Вече было органом, который серьезно влиял на князей.  Так, например, ученый упоминает случай собрания в Киеве, где «в собрании у Туровой божницы </w:t>
      </w:r>
      <w:r w:rsidRPr="00554D41">
        <w:rPr>
          <w:rFonts w:ascii="Times New Roman" w:hAnsi="Times New Roman" w:cs="Times New Roman"/>
          <w:sz w:val="28"/>
          <w:szCs w:val="28"/>
        </w:rPr>
        <w:lastRenderedPageBreak/>
        <w:t>киевляне предъявили князю Святославу требование о смене тиунов» в 1146 г. и он согласился</w:t>
      </w:r>
      <w:r w:rsidRPr="00554D41">
        <w:rPr>
          <w:rFonts w:ascii="Times New Roman" w:hAnsi="Times New Roman" w:cs="Times New Roman"/>
          <w:sz w:val="28"/>
          <w:szCs w:val="28"/>
          <w:vertAlign w:val="superscript"/>
        </w:rPr>
        <w:footnoteReference w:id="181"/>
      </w:r>
      <w:r w:rsidRPr="00554D41">
        <w:rPr>
          <w:rFonts w:ascii="Times New Roman" w:hAnsi="Times New Roman" w:cs="Times New Roman"/>
          <w:sz w:val="28"/>
          <w:szCs w:val="28"/>
        </w:rPr>
        <w:t xml:space="preserve">. Другой пример, говорит о возможности изгнания князей. </w:t>
      </w:r>
      <w:proofErr w:type="gramStart"/>
      <w:r w:rsidRPr="00554D41">
        <w:rPr>
          <w:rFonts w:ascii="Times New Roman" w:hAnsi="Times New Roman" w:cs="Times New Roman"/>
          <w:sz w:val="28"/>
          <w:szCs w:val="28"/>
        </w:rPr>
        <w:t>В доказательство приводится факт собрания в 1159 г. в Полоцке</w:t>
      </w:r>
      <w:r w:rsidRPr="00554D41">
        <w:rPr>
          <w:rFonts w:ascii="Times New Roman" w:hAnsi="Times New Roman" w:cs="Times New Roman"/>
          <w:sz w:val="28"/>
          <w:szCs w:val="28"/>
          <w:vertAlign w:val="superscript"/>
        </w:rPr>
        <w:footnoteReference w:id="182"/>
      </w:r>
      <w:r w:rsidRPr="00554D41">
        <w:rPr>
          <w:rFonts w:ascii="Times New Roman" w:hAnsi="Times New Roman" w:cs="Times New Roman"/>
          <w:sz w:val="28"/>
          <w:szCs w:val="28"/>
        </w:rPr>
        <w:t>. Также есть известия о вече, проходившем в 1147 г. князем Изяславом для оказания ему помощи</w:t>
      </w:r>
      <w:r w:rsidRPr="00554D41">
        <w:rPr>
          <w:rFonts w:ascii="Times New Roman" w:hAnsi="Times New Roman" w:cs="Times New Roman"/>
          <w:sz w:val="28"/>
          <w:szCs w:val="28"/>
          <w:vertAlign w:val="superscript"/>
        </w:rPr>
        <w:footnoteReference w:id="183"/>
      </w:r>
      <w:r w:rsidRPr="00554D41">
        <w:rPr>
          <w:rFonts w:ascii="Times New Roman" w:hAnsi="Times New Roman" w:cs="Times New Roman"/>
          <w:sz w:val="28"/>
          <w:szCs w:val="28"/>
        </w:rPr>
        <w:t>. Юшков отмечает, что в землях Северо-восточной Руси из-за сильной поддержке в городских кругах власти князя  вече «как орган власти не играло особой (и притом самостоятельной) роли и постепенно отмерло ещё до татарского завоевания».</w:t>
      </w:r>
      <w:proofErr w:type="gramEnd"/>
      <w:r w:rsidRPr="00554D41">
        <w:rPr>
          <w:rFonts w:ascii="Times New Roman" w:hAnsi="Times New Roman" w:cs="Times New Roman"/>
          <w:sz w:val="28"/>
          <w:szCs w:val="28"/>
        </w:rPr>
        <w:t xml:space="preserve"> Во Владимире вече использовалось в качестве инструмента политического влияния групп зависимых от княжеской организующей силы, которые участвовали в разгроме старой феодальной знати Ростова и Суздаля</w:t>
      </w:r>
      <w:r w:rsidRPr="00554D41">
        <w:rPr>
          <w:rFonts w:ascii="Times New Roman" w:hAnsi="Times New Roman" w:cs="Times New Roman"/>
          <w:sz w:val="28"/>
          <w:szCs w:val="28"/>
          <w:vertAlign w:val="superscript"/>
        </w:rPr>
        <w:footnoteReference w:id="184"/>
      </w:r>
      <w:r w:rsidRPr="00554D41">
        <w:rPr>
          <w:rFonts w:ascii="Times New Roman" w:hAnsi="Times New Roman" w:cs="Times New Roman"/>
          <w:sz w:val="28"/>
          <w:szCs w:val="28"/>
        </w:rPr>
        <w:t>.   Особняком стояло Новгородское вече.  Великий Новгород с 1146 г. представлял собой феодальную республику, вече заключало договоры с князьями, где «фиксировались права и обязанности князя». Так, например, князь не мог раздавать новгородские волости, и ему запрещалось держать их княжьими людьми</w:t>
      </w:r>
      <w:r w:rsidRPr="00554D41">
        <w:rPr>
          <w:rFonts w:ascii="Times New Roman" w:hAnsi="Times New Roman" w:cs="Times New Roman"/>
          <w:sz w:val="28"/>
          <w:szCs w:val="28"/>
          <w:vertAlign w:val="superscript"/>
        </w:rPr>
        <w:footnoteReference w:id="185"/>
      </w:r>
      <w:r w:rsidRPr="00554D41">
        <w:rPr>
          <w:rFonts w:ascii="Times New Roman" w:hAnsi="Times New Roman" w:cs="Times New Roman"/>
          <w:sz w:val="28"/>
          <w:szCs w:val="28"/>
        </w:rPr>
        <w:t>.  В Галицко-Волынской земле вече было инструментом князей в борьбе боярством. Однако, «вече из граждан Галича не имело особого влияния»</w:t>
      </w:r>
      <w:r w:rsidRPr="00554D41">
        <w:rPr>
          <w:rFonts w:ascii="Times New Roman" w:hAnsi="Times New Roman" w:cs="Times New Roman"/>
          <w:sz w:val="28"/>
          <w:szCs w:val="28"/>
          <w:vertAlign w:val="superscript"/>
        </w:rPr>
        <w:footnoteReference w:id="186"/>
      </w:r>
      <w:r w:rsidRPr="00554D41">
        <w:rPr>
          <w:rFonts w:ascii="Times New Roman" w:hAnsi="Times New Roman" w:cs="Times New Roman"/>
          <w:sz w:val="28"/>
          <w:szCs w:val="28"/>
        </w:rPr>
        <w:t xml:space="preserve">  В целом, темы касательно взаимоотношений между вечем и князем Юшков почти не касается за исключением редких упоминаний.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М. Н. Тихомиров был близок к воззрениям Грекова и полагал, что взаимоотношения князя и веча были подчинены условиям классовой борьбы. По его мнению, князья и вече совместно осуществляли управление городом, занимались </w:t>
      </w:r>
      <w:r w:rsidRPr="00554D41">
        <w:rPr>
          <w:rFonts w:ascii="Times New Roman" w:hAnsi="Times New Roman" w:cs="Times New Roman"/>
          <w:sz w:val="28"/>
          <w:szCs w:val="28"/>
        </w:rPr>
        <w:lastRenderedPageBreak/>
        <w:t>вопросами войны и мира, осуществляли суд, принимали законы. И как Тихомиров замечает, княжеский двор   «был центральным местом политической и административной жизни города».  «Одним словом, «</w:t>
      </w:r>
      <w:proofErr w:type="spellStart"/>
      <w:r w:rsidRPr="00554D41">
        <w:rPr>
          <w:rFonts w:ascii="Times New Roman" w:hAnsi="Times New Roman" w:cs="Times New Roman"/>
          <w:sz w:val="28"/>
          <w:szCs w:val="28"/>
        </w:rPr>
        <w:t>княж</w:t>
      </w:r>
      <w:proofErr w:type="spellEnd"/>
      <w:r w:rsidRPr="00554D41">
        <w:rPr>
          <w:rFonts w:ascii="Times New Roman" w:hAnsi="Times New Roman" w:cs="Times New Roman"/>
          <w:sz w:val="28"/>
          <w:szCs w:val="28"/>
        </w:rPr>
        <w:t xml:space="preserve"> двор» или заменявший его двор посадника в небольших городах был местом, вокруг которого сосредоточивалась городская жизнь»</w:t>
      </w:r>
      <w:r w:rsidRPr="00554D41">
        <w:rPr>
          <w:rFonts w:ascii="Times New Roman" w:hAnsi="Times New Roman" w:cs="Times New Roman"/>
          <w:sz w:val="28"/>
          <w:szCs w:val="28"/>
          <w:vertAlign w:val="superscript"/>
        </w:rPr>
        <w:footnoteReference w:id="187"/>
      </w:r>
      <w:r w:rsidRPr="00554D41">
        <w:rPr>
          <w:rFonts w:ascii="Times New Roman" w:hAnsi="Times New Roman" w:cs="Times New Roman"/>
          <w:sz w:val="28"/>
          <w:szCs w:val="28"/>
        </w:rPr>
        <w:t xml:space="preserve">.  Борьба горожан за свои вольности вела к постепенному ослаблению влияния князя. Постепенно, со второй половины XI в. горожане получили право изгонять и приглашать князей.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В. В. Мавродин был сторонником идеи о противопоставлении устройства феодальных княжеств и республиканского строя Новгорода. Как и Б. Д. Греков, С. В. Юшков и М. Н. Тихомиров Мавродин считал, что  власть князя в Новгороде была «весьма ограничена» вечем</w:t>
      </w:r>
      <w:r w:rsidRPr="00554D41">
        <w:rPr>
          <w:rFonts w:ascii="Times New Roman" w:hAnsi="Times New Roman" w:cs="Times New Roman"/>
          <w:sz w:val="28"/>
          <w:szCs w:val="28"/>
          <w:vertAlign w:val="superscript"/>
        </w:rPr>
        <w:footnoteReference w:id="188"/>
      </w:r>
      <w:r w:rsidRPr="00554D41">
        <w:rPr>
          <w:rFonts w:ascii="Times New Roman" w:hAnsi="Times New Roman" w:cs="Times New Roman"/>
          <w:sz w:val="28"/>
          <w:szCs w:val="28"/>
        </w:rPr>
        <w:t xml:space="preserve">. Вечевые собрания были ареной классовой борьбы проходящей между «меньшими» людьми и боярством, а также крупным купечеством. Исследователь отмечает также большую роль и киевского веча. Вечевые сходки имели большое значение во время событий 1146 г. когда киевляне посчитав, что «вопрос о новом князе не может </w:t>
      </w:r>
      <w:proofErr w:type="gramStart"/>
      <w:r w:rsidRPr="00554D41">
        <w:rPr>
          <w:rFonts w:ascii="Times New Roman" w:hAnsi="Times New Roman" w:cs="Times New Roman"/>
          <w:sz w:val="28"/>
          <w:szCs w:val="28"/>
        </w:rPr>
        <w:t>решатся</w:t>
      </w:r>
      <w:proofErr w:type="gramEnd"/>
      <w:r w:rsidRPr="00554D41">
        <w:rPr>
          <w:rFonts w:ascii="Times New Roman" w:hAnsi="Times New Roman" w:cs="Times New Roman"/>
          <w:sz w:val="28"/>
          <w:szCs w:val="28"/>
        </w:rPr>
        <w:t xml:space="preserve"> без  их участия, без созыва веча» и высказались против кандидатуры непопулярного Игоря </w:t>
      </w:r>
      <w:proofErr w:type="spellStart"/>
      <w:r w:rsidRPr="00554D41">
        <w:rPr>
          <w:rFonts w:ascii="Times New Roman" w:hAnsi="Times New Roman" w:cs="Times New Roman"/>
          <w:sz w:val="28"/>
          <w:szCs w:val="28"/>
        </w:rPr>
        <w:t>Ольговича</w:t>
      </w:r>
      <w:proofErr w:type="spellEnd"/>
      <w:r w:rsidRPr="00554D41">
        <w:rPr>
          <w:rFonts w:ascii="Times New Roman" w:hAnsi="Times New Roman" w:cs="Times New Roman"/>
          <w:sz w:val="28"/>
          <w:szCs w:val="28"/>
        </w:rPr>
        <w:t xml:space="preserve"> на княжеский стол и собрались на вече у Туровой божницы</w:t>
      </w:r>
      <w:r w:rsidRPr="00554D41">
        <w:rPr>
          <w:rFonts w:ascii="Times New Roman" w:hAnsi="Times New Roman" w:cs="Times New Roman"/>
          <w:sz w:val="28"/>
          <w:szCs w:val="28"/>
          <w:vertAlign w:val="superscript"/>
        </w:rPr>
        <w:footnoteReference w:id="189"/>
      </w:r>
      <w:r w:rsidRPr="00554D41">
        <w:rPr>
          <w:rFonts w:ascii="Times New Roman" w:hAnsi="Times New Roman" w:cs="Times New Roman"/>
          <w:sz w:val="28"/>
          <w:szCs w:val="28"/>
        </w:rPr>
        <w:t xml:space="preserve">. Князь был вынужден целовать крест и выполнить требования горожан. Этот факт, по мнению Мавродина, доказывает большое влияние вечевых сходок.  </w:t>
      </w:r>
      <w:proofErr w:type="gramStart"/>
      <w:r w:rsidRPr="00554D41">
        <w:rPr>
          <w:rFonts w:ascii="Times New Roman" w:hAnsi="Times New Roman" w:cs="Times New Roman"/>
          <w:sz w:val="28"/>
          <w:szCs w:val="28"/>
        </w:rPr>
        <w:t>«Как равные с равными, договариваются киевляне с князьями»</w:t>
      </w:r>
      <w:r w:rsidRPr="00554D41">
        <w:rPr>
          <w:rFonts w:ascii="Times New Roman" w:hAnsi="Times New Roman" w:cs="Times New Roman"/>
          <w:sz w:val="28"/>
          <w:szCs w:val="28"/>
          <w:vertAlign w:val="superscript"/>
        </w:rPr>
        <w:footnoteReference w:id="190"/>
      </w:r>
      <w:r w:rsidRPr="00554D41">
        <w:rPr>
          <w:rFonts w:ascii="Times New Roman" w:hAnsi="Times New Roman" w:cs="Times New Roman"/>
          <w:sz w:val="28"/>
          <w:szCs w:val="28"/>
        </w:rPr>
        <w:t xml:space="preserve">. Таким образом, ученый рисует перед нами картину киевского </w:t>
      </w:r>
      <w:r w:rsidRPr="00554D41">
        <w:rPr>
          <w:rFonts w:ascii="Times New Roman" w:hAnsi="Times New Roman" w:cs="Times New Roman"/>
          <w:sz w:val="28"/>
          <w:szCs w:val="28"/>
        </w:rPr>
        <w:lastRenderedPageBreak/>
        <w:t xml:space="preserve">веча, являющегося примером демократического народоправства в сравнении с аристократическим вечем Новгорода. </w:t>
      </w:r>
      <w:proofErr w:type="gramEnd"/>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В свою очередь В. Т. Пашуто был склонен считать, что в вопросах, связанных с политическим устройством Древней Руси нужно учитывать, что раннефеодальная монархическая система сменяется на феодальную раздробленность. В этом он продолжает идеи Б. Д. Грекова. Пашуто приводит разнообразные примеры взаимодействия между </w:t>
      </w:r>
      <w:proofErr w:type="spellStart"/>
      <w:r w:rsidRPr="00554D41">
        <w:rPr>
          <w:rFonts w:ascii="Times New Roman" w:hAnsi="Times New Roman" w:cs="Times New Roman"/>
          <w:sz w:val="28"/>
          <w:szCs w:val="28"/>
        </w:rPr>
        <w:t>вечниками</w:t>
      </w:r>
      <w:proofErr w:type="spellEnd"/>
      <w:r w:rsidRPr="00554D41">
        <w:rPr>
          <w:rFonts w:ascii="Times New Roman" w:hAnsi="Times New Roman" w:cs="Times New Roman"/>
          <w:sz w:val="28"/>
          <w:szCs w:val="28"/>
        </w:rPr>
        <w:t xml:space="preserve"> и князьями. Так, например, он указывает на случай, произошедший в Новгороде при князе Ярославе Мудром, когда «часть «нарочитых мужей» санкционировало войну и сбор ополчения для князя»</w:t>
      </w:r>
      <w:r w:rsidRPr="00554D41">
        <w:rPr>
          <w:rFonts w:ascii="Times New Roman" w:hAnsi="Times New Roman" w:cs="Times New Roman"/>
          <w:sz w:val="28"/>
          <w:szCs w:val="28"/>
          <w:vertAlign w:val="superscript"/>
        </w:rPr>
        <w:footnoteReference w:id="191"/>
      </w:r>
      <w:r w:rsidRPr="00554D41">
        <w:rPr>
          <w:rFonts w:ascii="Times New Roman" w:hAnsi="Times New Roman" w:cs="Times New Roman"/>
          <w:sz w:val="28"/>
          <w:szCs w:val="28"/>
        </w:rPr>
        <w:t>.    Таким образом, новгородцы оказывают поддержку Ярославу в княжеской междоусобице. Следующее знаковое событие произошло в Киеве в 1068 году. После поражения в битве на реке Альте киевляне «</w:t>
      </w:r>
      <w:proofErr w:type="spellStart"/>
      <w:r w:rsidRPr="00554D41">
        <w:rPr>
          <w:rFonts w:ascii="Times New Roman" w:hAnsi="Times New Roman" w:cs="Times New Roman"/>
          <w:sz w:val="28"/>
          <w:szCs w:val="28"/>
        </w:rPr>
        <w:t>створиша</w:t>
      </w:r>
      <w:proofErr w:type="spellEnd"/>
      <w:r w:rsidRPr="00554D41">
        <w:rPr>
          <w:rFonts w:ascii="Times New Roman" w:hAnsi="Times New Roman" w:cs="Times New Roman"/>
          <w:sz w:val="28"/>
          <w:szCs w:val="28"/>
        </w:rPr>
        <w:t xml:space="preserve"> вече» потребовали от князя Изяслава вооружить городское ополчение для продолжения борьбы с половцами. Князь отказал, в ответ, это народ поднял восстание и освободил заточенного князя Всеслава. В. Т. Пашуто отмечает, что «вече действует вопреки воле князя, но  в согласии с частью городских мужей», а само  «выступление веча было вызвано народом»</w:t>
      </w:r>
      <w:r w:rsidRPr="00554D41">
        <w:rPr>
          <w:rFonts w:ascii="Times New Roman" w:hAnsi="Times New Roman" w:cs="Times New Roman"/>
          <w:sz w:val="28"/>
          <w:szCs w:val="28"/>
          <w:vertAlign w:val="superscript"/>
        </w:rPr>
        <w:footnoteReference w:id="192"/>
      </w:r>
      <w:r w:rsidRPr="00554D41">
        <w:rPr>
          <w:rFonts w:ascii="Times New Roman" w:hAnsi="Times New Roman" w:cs="Times New Roman"/>
          <w:sz w:val="28"/>
          <w:szCs w:val="28"/>
        </w:rPr>
        <w:t xml:space="preserve">. Привлекаются и другие примеры вечевой деятельности. Например, есть случай вечевого собрания в волынском городе Владимире. «Когда </w:t>
      </w:r>
      <w:proofErr w:type="spellStart"/>
      <w:r w:rsidRPr="00554D41">
        <w:rPr>
          <w:rFonts w:ascii="Times New Roman" w:hAnsi="Times New Roman" w:cs="Times New Roman"/>
          <w:sz w:val="28"/>
          <w:szCs w:val="28"/>
        </w:rPr>
        <w:t>галицкие</w:t>
      </w:r>
      <w:proofErr w:type="spellEnd"/>
      <w:r w:rsidRPr="00554D41">
        <w:rPr>
          <w:rFonts w:ascii="Times New Roman" w:hAnsi="Times New Roman" w:cs="Times New Roman"/>
          <w:sz w:val="28"/>
          <w:szCs w:val="28"/>
        </w:rPr>
        <w:t xml:space="preserve"> князья осадили Владимир, они передали горожанам, что им нужны участники ослепления Василька</w:t>
      </w:r>
      <w:r w:rsidR="006044FC" w:rsidRPr="00554D41">
        <w:rPr>
          <w:rFonts w:ascii="Times New Roman" w:hAnsi="Times New Roman" w:cs="Times New Roman"/>
          <w:sz w:val="28"/>
          <w:szCs w:val="28"/>
        </w:rPr>
        <w:t>,</w:t>
      </w:r>
      <w:r w:rsidRPr="00554D41">
        <w:rPr>
          <w:rFonts w:ascii="Times New Roman" w:hAnsi="Times New Roman" w:cs="Times New Roman"/>
          <w:sz w:val="28"/>
          <w:szCs w:val="28"/>
        </w:rPr>
        <w:t xml:space="preserve"> «</w:t>
      </w:r>
      <w:proofErr w:type="spellStart"/>
      <w:r w:rsidRPr="00554D41">
        <w:rPr>
          <w:rFonts w:ascii="Times New Roman" w:hAnsi="Times New Roman" w:cs="Times New Roman"/>
          <w:sz w:val="28"/>
          <w:szCs w:val="28"/>
        </w:rPr>
        <w:t>гражане</w:t>
      </w:r>
      <w:proofErr w:type="spellEnd"/>
      <w:r w:rsidRPr="00554D41">
        <w:rPr>
          <w:rFonts w:ascii="Times New Roman" w:hAnsi="Times New Roman" w:cs="Times New Roman"/>
          <w:sz w:val="28"/>
          <w:szCs w:val="28"/>
        </w:rPr>
        <w:t>» услыхав это «</w:t>
      </w:r>
      <w:proofErr w:type="spellStart"/>
      <w:r w:rsidRPr="00554D41">
        <w:rPr>
          <w:rFonts w:ascii="Times New Roman" w:hAnsi="Times New Roman" w:cs="Times New Roman"/>
          <w:sz w:val="28"/>
          <w:szCs w:val="28"/>
        </w:rPr>
        <w:t>созваша</w:t>
      </w:r>
      <w:proofErr w:type="spellEnd"/>
      <w:r w:rsidRPr="00554D41">
        <w:rPr>
          <w:rFonts w:ascii="Times New Roman" w:hAnsi="Times New Roman" w:cs="Times New Roman"/>
          <w:sz w:val="28"/>
          <w:szCs w:val="28"/>
        </w:rPr>
        <w:t xml:space="preserve"> вече» и князь вынужден был их выдать»</w:t>
      </w:r>
      <w:r w:rsidRPr="00554D41">
        <w:rPr>
          <w:rFonts w:ascii="Times New Roman" w:hAnsi="Times New Roman" w:cs="Times New Roman"/>
          <w:sz w:val="28"/>
          <w:szCs w:val="28"/>
          <w:vertAlign w:val="superscript"/>
        </w:rPr>
        <w:footnoteReference w:id="193"/>
      </w:r>
      <w:r w:rsidRPr="00554D41">
        <w:rPr>
          <w:rFonts w:ascii="Times New Roman" w:hAnsi="Times New Roman" w:cs="Times New Roman"/>
          <w:sz w:val="28"/>
          <w:szCs w:val="28"/>
        </w:rPr>
        <w:t xml:space="preserve">.  Эти и другие примеры, приведенные В. Т. Пашуто, доказывают, что варианты взаимодействий между князьями и вечем были весьма </w:t>
      </w:r>
      <w:r w:rsidRPr="00554D41">
        <w:rPr>
          <w:rFonts w:ascii="Times New Roman" w:hAnsi="Times New Roman" w:cs="Times New Roman"/>
          <w:sz w:val="28"/>
          <w:szCs w:val="28"/>
        </w:rPr>
        <w:lastRenderedPageBreak/>
        <w:t xml:space="preserve">разнообразными. Как известно, вече заключало с князем ряд, договор. В соответствии с его условиями, князь имел право владеть свободным городом пожизненно, но не мог завещать его по наследству, без согласования с городским советом; князь не всегда мог править через посредство вассалов; князь имел право личного суда, на волость его судебная власть </w:t>
      </w:r>
      <w:proofErr w:type="gramStart"/>
      <w:r w:rsidRPr="00554D41">
        <w:rPr>
          <w:rFonts w:ascii="Times New Roman" w:hAnsi="Times New Roman" w:cs="Times New Roman"/>
          <w:sz w:val="28"/>
          <w:szCs w:val="28"/>
        </w:rPr>
        <w:t>могла</w:t>
      </w:r>
      <w:proofErr w:type="gramEnd"/>
      <w:r w:rsidRPr="00554D41">
        <w:rPr>
          <w:rFonts w:ascii="Times New Roman" w:hAnsi="Times New Roman" w:cs="Times New Roman"/>
          <w:sz w:val="28"/>
          <w:szCs w:val="28"/>
        </w:rPr>
        <w:t xml:space="preserve"> не распространятся; выборные представители городского самоуправления не могли быть лишены князем должности без предъявления вины; князь не должен был казнить мужа «не испытав»; князь не должен был посягать на городские владения, обирать сверх меры население; наконец, князь должен был укрепить город и защищать его территориальную неприкосновенность. «Князь, нарушивший ряд, мог быть лишен стола в законном порядке»</w:t>
      </w:r>
      <w:r w:rsidRPr="00554D41">
        <w:rPr>
          <w:rFonts w:ascii="Times New Roman" w:hAnsi="Times New Roman" w:cs="Times New Roman"/>
          <w:sz w:val="28"/>
          <w:szCs w:val="28"/>
          <w:vertAlign w:val="superscript"/>
        </w:rPr>
        <w:footnoteReference w:id="194"/>
      </w:r>
      <w:r w:rsidRPr="00554D41">
        <w:rPr>
          <w:rFonts w:ascii="Times New Roman" w:hAnsi="Times New Roman" w:cs="Times New Roman"/>
          <w:sz w:val="28"/>
          <w:szCs w:val="28"/>
        </w:rPr>
        <w:t xml:space="preserve">.  Таким образом, мы видим, что, по мнению В. Т. Пашуто, вече вольных городов сложилось как институт высшей власти волости, который определял порядок управления, суда и военного руководства со стороны приглашаемого князя.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Данную тему продолжал разрабатывать советский историк Л. В. Черепнин. Он приводил свидетельства того, что князь и вече были в тесном взаимодействии друг с другом. Князь был, прежде всего, военным предводителем и судьей, осуществлял управление волостью. При этом он был зависим от мнения горожан. Они могли поступать с ним по-разному. «Бывало, что горожане насильно удерживали у себя князей, когда те собирались их покинуть». «Нежелательного князя в город не пускали, а если он хотел войти силой, оказывали ему сопротивление»</w:t>
      </w:r>
      <w:r w:rsidRPr="00554D41">
        <w:rPr>
          <w:rFonts w:ascii="Times New Roman" w:hAnsi="Times New Roman" w:cs="Times New Roman"/>
          <w:sz w:val="28"/>
          <w:szCs w:val="28"/>
          <w:vertAlign w:val="superscript"/>
        </w:rPr>
        <w:footnoteReference w:id="195"/>
      </w:r>
      <w:r w:rsidRPr="00554D41">
        <w:rPr>
          <w:rFonts w:ascii="Times New Roman" w:hAnsi="Times New Roman" w:cs="Times New Roman"/>
          <w:sz w:val="28"/>
          <w:szCs w:val="28"/>
        </w:rPr>
        <w:t>. Черепнин полагает, что высшим органом государственного управления на Руси в эпоху раннего феодализма номинально было вече. От его имени идут все переговоры с князем</w:t>
      </w:r>
      <w:r w:rsidRPr="00554D41">
        <w:rPr>
          <w:rFonts w:ascii="Times New Roman" w:hAnsi="Times New Roman" w:cs="Times New Roman"/>
          <w:sz w:val="28"/>
          <w:szCs w:val="28"/>
          <w:vertAlign w:val="superscript"/>
        </w:rPr>
        <w:footnoteReference w:id="196"/>
      </w:r>
      <w:r w:rsidRPr="00554D41">
        <w:rPr>
          <w:rFonts w:ascii="Times New Roman" w:hAnsi="Times New Roman" w:cs="Times New Roman"/>
          <w:sz w:val="28"/>
          <w:szCs w:val="28"/>
        </w:rPr>
        <w:t xml:space="preserve">. </w:t>
      </w:r>
      <w:r w:rsidRPr="00554D41">
        <w:rPr>
          <w:rFonts w:ascii="Times New Roman" w:hAnsi="Times New Roman" w:cs="Times New Roman"/>
          <w:sz w:val="28"/>
          <w:szCs w:val="28"/>
        </w:rPr>
        <w:lastRenderedPageBreak/>
        <w:t>Однако, в силу того что оно собиралось довольно нечасто его подменяет совет, являющийся органом исполнительной власти веча. Поскольку руководство советом, как правило, захватывает в свои руки знать, он сдерживает проявления городской демократии в форме деятельности веча, а иногда и парализует ее. Когда же это нужно, совет, напротив, опирается на вече в своей борьбе с князем. Может быть и иначе: князь, недовольный советом, апеллирует к вечу. Наконец, в моменты, острые для города, когда ему грозит внешняя опасность или когда там накаляется социальная атмосфера, инициативу созыва веча берет на себя плебейская часть жителей, и вечевое собрание становится ареной классовой борьбы. Поэтому веча и собираются по зову то князя, то тысяцкого, то народа</w:t>
      </w:r>
      <w:r w:rsidRPr="00554D41">
        <w:rPr>
          <w:rFonts w:ascii="Times New Roman" w:hAnsi="Times New Roman" w:cs="Times New Roman"/>
          <w:sz w:val="28"/>
          <w:szCs w:val="28"/>
          <w:vertAlign w:val="superscript"/>
        </w:rPr>
        <w:footnoteReference w:id="197"/>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В. Л. Янин писал о древнерусском вече в контексте изучения Новгородской земли. Совместно с М. Х. Алешковским он считает, что новгородское вече было «органом федерации </w:t>
      </w:r>
      <w:proofErr w:type="spellStart"/>
      <w:r w:rsidRPr="00554D41">
        <w:rPr>
          <w:rFonts w:ascii="Times New Roman" w:hAnsi="Times New Roman" w:cs="Times New Roman"/>
          <w:sz w:val="28"/>
          <w:szCs w:val="28"/>
        </w:rPr>
        <w:t>разноэтничных</w:t>
      </w:r>
      <w:proofErr w:type="spellEnd"/>
      <w:r w:rsidRPr="00554D41">
        <w:rPr>
          <w:rFonts w:ascii="Times New Roman" w:hAnsi="Times New Roman" w:cs="Times New Roman"/>
          <w:sz w:val="28"/>
          <w:szCs w:val="28"/>
        </w:rPr>
        <w:t xml:space="preserve"> компонентов»</w:t>
      </w:r>
      <w:r w:rsidRPr="00554D41">
        <w:rPr>
          <w:rFonts w:ascii="Times New Roman" w:hAnsi="Times New Roman" w:cs="Times New Roman"/>
          <w:sz w:val="28"/>
          <w:szCs w:val="28"/>
          <w:vertAlign w:val="superscript"/>
        </w:rPr>
        <w:footnoteReference w:id="198"/>
      </w:r>
      <w:r w:rsidRPr="00554D41">
        <w:rPr>
          <w:rFonts w:ascii="Times New Roman" w:hAnsi="Times New Roman" w:cs="Times New Roman"/>
          <w:sz w:val="28"/>
          <w:szCs w:val="28"/>
        </w:rPr>
        <w:t xml:space="preserve">. Янин отвергает концепцию, о том, что князя утратили власть над Новгородом после 1136 г. Он приводит факты, говорящие о том, что и до событий 1136 власть князь отнюдь не была безраздельной. </w:t>
      </w:r>
      <w:proofErr w:type="gramStart"/>
      <w:r w:rsidRPr="00554D41">
        <w:rPr>
          <w:rFonts w:ascii="Times New Roman" w:hAnsi="Times New Roman" w:cs="Times New Roman"/>
          <w:sz w:val="28"/>
          <w:szCs w:val="28"/>
        </w:rPr>
        <w:t>Так</w:t>
      </w:r>
      <w:proofErr w:type="gramEnd"/>
      <w:r w:rsidRPr="00554D41">
        <w:rPr>
          <w:rFonts w:ascii="Times New Roman" w:hAnsi="Times New Roman" w:cs="Times New Roman"/>
          <w:sz w:val="28"/>
          <w:szCs w:val="28"/>
        </w:rPr>
        <w:t xml:space="preserve"> например, новгородцы в конце X в. настояли на княжении у них Владимира, в 1052-1054 гг. оставили у себя Ростислава Владимировича, в 1096 г. изгнали навязанного им южными князьями Давида и призвали Мстислава, в 1102 г. решительно воспротивились замене Мстислава сыном киевского князя</w:t>
      </w:r>
      <w:r w:rsidRPr="00554D41">
        <w:rPr>
          <w:rFonts w:ascii="Times New Roman" w:hAnsi="Times New Roman" w:cs="Times New Roman"/>
          <w:sz w:val="28"/>
          <w:szCs w:val="28"/>
          <w:vertAlign w:val="superscript"/>
        </w:rPr>
        <w:footnoteReference w:id="199"/>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Свою позицию по данной проблеме высказывал и </w:t>
      </w:r>
      <w:proofErr w:type="spellStart"/>
      <w:r w:rsidRPr="00554D41">
        <w:rPr>
          <w:rFonts w:ascii="Times New Roman" w:hAnsi="Times New Roman" w:cs="Times New Roman"/>
          <w:sz w:val="28"/>
          <w:szCs w:val="28"/>
        </w:rPr>
        <w:t>И</w:t>
      </w:r>
      <w:proofErr w:type="spellEnd"/>
      <w:r w:rsidRPr="00554D41">
        <w:rPr>
          <w:rFonts w:ascii="Times New Roman" w:hAnsi="Times New Roman" w:cs="Times New Roman"/>
          <w:sz w:val="28"/>
          <w:szCs w:val="28"/>
        </w:rPr>
        <w:t xml:space="preserve">. Я. Фроянов. Согласно его мнению, князь и вече были органами власти, оказывающими влияние друг на друга.  Фроянов </w:t>
      </w:r>
      <w:r w:rsidRPr="00554D41">
        <w:rPr>
          <w:rFonts w:ascii="Times New Roman" w:hAnsi="Times New Roman" w:cs="Times New Roman"/>
          <w:sz w:val="28"/>
          <w:szCs w:val="28"/>
        </w:rPr>
        <w:lastRenderedPageBreak/>
        <w:t>полагал, что вече было демократическим и народным органом власти, и князь во многом зависел от его решений и действий, а «глас народный на вече звучал мощно и властно, вынуждая нередко к уступкам князей»</w:t>
      </w:r>
      <w:r w:rsidRPr="00554D41">
        <w:rPr>
          <w:rFonts w:ascii="Times New Roman" w:hAnsi="Times New Roman" w:cs="Times New Roman"/>
          <w:sz w:val="28"/>
          <w:szCs w:val="28"/>
          <w:vertAlign w:val="superscript"/>
        </w:rPr>
        <w:footnoteReference w:id="200"/>
      </w:r>
      <w:r w:rsidRPr="00554D41">
        <w:rPr>
          <w:rFonts w:ascii="Times New Roman" w:hAnsi="Times New Roman" w:cs="Times New Roman"/>
          <w:sz w:val="28"/>
          <w:szCs w:val="28"/>
        </w:rPr>
        <w:t>.  Вместе с этим исследователь указывает на то, что, разумеется, князь являлся необходимым элементом социально-политической организации общества. «Отсутствие князя нарушало нормальную жизнь волости»</w:t>
      </w:r>
      <w:r w:rsidRPr="00554D41">
        <w:rPr>
          <w:rFonts w:ascii="Times New Roman" w:hAnsi="Times New Roman" w:cs="Times New Roman"/>
          <w:sz w:val="28"/>
          <w:szCs w:val="28"/>
          <w:vertAlign w:val="superscript"/>
        </w:rPr>
        <w:footnoteReference w:id="201"/>
      </w:r>
      <w:r w:rsidRPr="00554D41">
        <w:rPr>
          <w:rFonts w:ascii="Times New Roman" w:hAnsi="Times New Roman" w:cs="Times New Roman"/>
          <w:sz w:val="28"/>
          <w:szCs w:val="28"/>
        </w:rPr>
        <w:t>. Кроме этого, у князя были и определенные обязанности перед городской общиной. Он обязан был заниматься вопросами военного дела «заботами по дипломатической части». Вторая задача князя «внутренний наряд – охрана внутреннего мира и порядка». «На переднем плане здесь стоит княжеский суд»</w:t>
      </w:r>
      <w:r w:rsidRPr="00554D41">
        <w:rPr>
          <w:rFonts w:ascii="Times New Roman" w:hAnsi="Times New Roman" w:cs="Times New Roman"/>
          <w:sz w:val="28"/>
          <w:szCs w:val="28"/>
          <w:vertAlign w:val="superscript"/>
        </w:rPr>
        <w:footnoteReference w:id="202"/>
      </w:r>
      <w:r w:rsidRPr="00554D41">
        <w:rPr>
          <w:rFonts w:ascii="Times New Roman" w:hAnsi="Times New Roman" w:cs="Times New Roman"/>
          <w:sz w:val="28"/>
          <w:szCs w:val="28"/>
        </w:rPr>
        <w:t>. Хотя бесспорно князья властвовали на Руси во имя интересов знати, но вместе с тем действовали  и в интересах народа, считает И. Я. Фроянов.  «Князь заключал ряд с народным собранием – вечем. А это значит, что он превращался в известном смысле в общинную власть, призванную блюсти интересы местного общества»</w:t>
      </w:r>
      <w:r w:rsidRPr="00554D41">
        <w:rPr>
          <w:rFonts w:ascii="Times New Roman" w:hAnsi="Times New Roman" w:cs="Times New Roman"/>
          <w:sz w:val="28"/>
          <w:szCs w:val="28"/>
          <w:vertAlign w:val="superscript"/>
        </w:rPr>
        <w:footnoteReference w:id="203"/>
      </w:r>
      <w:r w:rsidRPr="00554D41">
        <w:rPr>
          <w:rFonts w:ascii="Times New Roman" w:hAnsi="Times New Roman" w:cs="Times New Roman"/>
          <w:sz w:val="28"/>
          <w:szCs w:val="28"/>
        </w:rPr>
        <w:t>. Таким образом, по мнению И. Я. Фроянова народное вече и князь были едины между собой.</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По мнению М. Б. Свердлова, в Древней Руси происходило постепенное усиление великокняжеской власти в IX-X вв. Развитие и усиление власти князя было обусловлено созданием сильной княжеской династии. </w:t>
      </w:r>
      <w:proofErr w:type="gramStart"/>
      <w:r w:rsidRPr="00554D41">
        <w:rPr>
          <w:rFonts w:ascii="Times New Roman" w:hAnsi="Times New Roman" w:cs="Times New Roman"/>
          <w:sz w:val="28"/>
          <w:szCs w:val="28"/>
        </w:rPr>
        <w:t>Это привело в свою очередь к установлению самостоятельности княжеств от племенных институтов</w:t>
      </w:r>
      <w:r w:rsidRPr="00554D41">
        <w:rPr>
          <w:rFonts w:ascii="Times New Roman" w:hAnsi="Times New Roman" w:cs="Times New Roman"/>
          <w:sz w:val="28"/>
          <w:szCs w:val="28"/>
          <w:vertAlign w:val="superscript"/>
        </w:rPr>
        <w:footnoteReference w:id="204"/>
      </w:r>
      <w:r w:rsidRPr="00554D41">
        <w:rPr>
          <w:rFonts w:ascii="Times New Roman" w:hAnsi="Times New Roman" w:cs="Times New Roman"/>
          <w:sz w:val="28"/>
          <w:szCs w:val="28"/>
        </w:rPr>
        <w:t xml:space="preserve">. В сложившихся условиях вече, как «верховный орган самоуправления и суда свободных членов племени... исчезло», сохраняясь лишь на уровне </w:t>
      </w:r>
      <w:proofErr w:type="spellStart"/>
      <w:r w:rsidRPr="00554D41">
        <w:rPr>
          <w:rFonts w:ascii="Times New Roman" w:hAnsi="Times New Roman" w:cs="Times New Roman"/>
          <w:sz w:val="28"/>
          <w:szCs w:val="28"/>
        </w:rPr>
        <w:t>кончанских</w:t>
      </w:r>
      <w:proofErr w:type="spellEnd"/>
      <w:r w:rsidRPr="00554D41">
        <w:rPr>
          <w:rFonts w:ascii="Times New Roman" w:hAnsi="Times New Roman" w:cs="Times New Roman"/>
          <w:sz w:val="28"/>
          <w:szCs w:val="28"/>
        </w:rPr>
        <w:t xml:space="preserve"> собраний (в крупных городах) и сельских </w:t>
      </w:r>
      <w:r w:rsidRPr="00554D41">
        <w:rPr>
          <w:rFonts w:ascii="Times New Roman" w:hAnsi="Times New Roman" w:cs="Times New Roman"/>
          <w:sz w:val="28"/>
          <w:szCs w:val="28"/>
        </w:rPr>
        <w:lastRenderedPageBreak/>
        <w:t>сходок</w:t>
      </w:r>
      <w:r w:rsidRPr="00554D41">
        <w:rPr>
          <w:rFonts w:ascii="Times New Roman" w:hAnsi="Times New Roman" w:cs="Times New Roman"/>
          <w:sz w:val="28"/>
          <w:szCs w:val="28"/>
          <w:vertAlign w:val="superscript"/>
        </w:rPr>
        <w:footnoteReference w:id="205"/>
      </w:r>
      <w:r w:rsidRPr="00554D41">
        <w:rPr>
          <w:rFonts w:ascii="Times New Roman" w:hAnsi="Times New Roman" w:cs="Times New Roman"/>
          <w:sz w:val="28"/>
          <w:szCs w:val="28"/>
        </w:rPr>
        <w:t>. Относительно участия свободных граждан на вече, Свердлов делает следующий вывод:«...В IX—X вв. простое свободное население было лишено права участвовать в политическом</w:t>
      </w:r>
      <w:proofErr w:type="gramEnd"/>
      <w:r w:rsidRPr="00554D41">
        <w:rPr>
          <w:rFonts w:ascii="Times New Roman" w:hAnsi="Times New Roman" w:cs="Times New Roman"/>
          <w:sz w:val="28"/>
          <w:szCs w:val="28"/>
        </w:rPr>
        <w:t xml:space="preserve"> </w:t>
      </w:r>
      <w:proofErr w:type="gramStart"/>
      <w:r w:rsidRPr="00554D41">
        <w:rPr>
          <w:rFonts w:ascii="Times New Roman" w:hAnsi="Times New Roman" w:cs="Times New Roman"/>
          <w:sz w:val="28"/>
          <w:szCs w:val="28"/>
        </w:rPr>
        <w:t>управлении государством; политический институт, посредством которого такое участие осуществлялось, - племенные народные собрания, или вече, исчез… Функции племенного веча были заменены высшими прерогативами князя — главы государства и иерархии господствующего класса, а совет старейшин племени сменила старшая дружина и высшая часть административного государственного аппарата»</w:t>
      </w:r>
      <w:r w:rsidRPr="00554D41">
        <w:rPr>
          <w:rFonts w:ascii="Times New Roman" w:hAnsi="Times New Roman" w:cs="Times New Roman"/>
          <w:sz w:val="28"/>
          <w:szCs w:val="28"/>
          <w:vertAlign w:val="superscript"/>
        </w:rPr>
        <w:footnoteReference w:id="206"/>
      </w:r>
      <w:r w:rsidRPr="00554D41">
        <w:rPr>
          <w:rFonts w:ascii="Times New Roman" w:hAnsi="Times New Roman" w:cs="Times New Roman"/>
          <w:sz w:val="28"/>
          <w:szCs w:val="28"/>
        </w:rPr>
        <w:t>.</w:t>
      </w:r>
      <w:proofErr w:type="gramEnd"/>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Интересны замечания киевского исследователя П. П. Толочко. </w:t>
      </w:r>
      <w:proofErr w:type="gramStart"/>
      <w:r w:rsidRPr="00554D41">
        <w:rPr>
          <w:rFonts w:ascii="Times New Roman" w:hAnsi="Times New Roman" w:cs="Times New Roman"/>
          <w:sz w:val="28"/>
          <w:szCs w:val="28"/>
        </w:rPr>
        <w:t>Согласно представлениям ученого, «при сильном князе этот узкоклассовый орган был послушным придатком верховной власти, при слабом — зависимость могла быть и обратной.</w:t>
      </w:r>
      <w:proofErr w:type="gramEnd"/>
      <w:r w:rsidRPr="00554D41">
        <w:rPr>
          <w:rFonts w:ascii="Times New Roman" w:hAnsi="Times New Roman" w:cs="Times New Roman"/>
          <w:sz w:val="28"/>
          <w:szCs w:val="28"/>
        </w:rPr>
        <w:t xml:space="preserve"> Другими словами, на Руси в X—XIII вв. существовали, дополняя друг друга, а нередко и вступая в противоречия, орган феодальной демократии (вече) и представитель монархической власти (князь)»</w:t>
      </w:r>
      <w:r w:rsidRPr="00554D41">
        <w:rPr>
          <w:rFonts w:ascii="Times New Roman" w:hAnsi="Times New Roman" w:cs="Times New Roman"/>
          <w:sz w:val="28"/>
          <w:szCs w:val="28"/>
          <w:vertAlign w:val="superscript"/>
        </w:rPr>
        <w:footnoteReference w:id="207"/>
      </w:r>
      <w:r w:rsidRPr="00554D41">
        <w:rPr>
          <w:rFonts w:ascii="Times New Roman" w:hAnsi="Times New Roman" w:cs="Times New Roman"/>
          <w:sz w:val="28"/>
          <w:szCs w:val="28"/>
        </w:rPr>
        <w:t>.</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Таким образом, из обзора историографии советского периода, которая касалась вопроса  взаимоотношений веча и князя, можно сказать следующее. Советские историки в массе своей были сторонниками концепции о том, что князь не был абсолютным правителем в волостях и что он имел определенные обязательства перед городом. Вече было политическим органом власти, который приглашал и отсылал князей. Такие исследователи как С. В. Юшков, Б. Д. Греков, М. Н. Тихомиров </w:t>
      </w:r>
      <w:r w:rsidRPr="00554D41">
        <w:rPr>
          <w:rFonts w:ascii="Times New Roman" w:hAnsi="Times New Roman" w:cs="Times New Roman"/>
          <w:sz w:val="28"/>
          <w:szCs w:val="28"/>
        </w:rPr>
        <w:lastRenderedPageBreak/>
        <w:t xml:space="preserve">и В. В. Мавродин развивали теорию раннефеодальной монархии пришедшей на смену родоплеменному строю.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B822C9" w:rsidRPr="00554D41" w:rsidRDefault="00B822C9" w:rsidP="0013297B">
      <w:pPr>
        <w:adjustRightInd w:val="0"/>
        <w:snapToGrid w:val="0"/>
        <w:ind w:right="851" w:firstLine="709"/>
        <w:contextualSpacing/>
        <w:mirrorIndents/>
        <w:jc w:val="both"/>
        <w:rPr>
          <w:rFonts w:ascii="Times New Roman" w:hAnsi="Times New Roman" w:cs="Times New Roman"/>
          <w:sz w:val="28"/>
          <w:szCs w:val="28"/>
        </w:rPr>
      </w:pPr>
    </w:p>
    <w:p w:rsidR="00B822C9" w:rsidRPr="00554D41" w:rsidRDefault="00B822C9"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4EE4"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Раздел 3.</w:t>
      </w:r>
      <w:r w:rsidR="00AA1417" w:rsidRPr="00554D41">
        <w:rPr>
          <w:rFonts w:ascii="Times New Roman" w:hAnsi="Times New Roman" w:cs="Times New Roman"/>
          <w:sz w:val="28"/>
          <w:szCs w:val="28"/>
        </w:rPr>
        <w:t xml:space="preserve"> Компетенции древнерусского веча в советской историографии.</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Вопрос о том, какие функции имело древнерусское вече, приобретает важное и принципиальное значение. В первую очередь по причине необходимости детального ознакомления с таким политическим институтом как вече. Без изучения этой проблемы нет возможности понять, каково место веча в политической системе древней Руси. Также эта тема важна в контексте продолжения предыдущей темы о вече и княжеской власти, так как они тесно связанные друг с другом.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Первым советским исследователем, который занялся этой </w:t>
      </w:r>
      <w:r w:rsidR="00D57BF1" w:rsidRPr="00554D41">
        <w:rPr>
          <w:rFonts w:ascii="Times New Roman" w:hAnsi="Times New Roman" w:cs="Times New Roman"/>
          <w:sz w:val="28"/>
          <w:szCs w:val="28"/>
        </w:rPr>
        <w:t>темой,</w:t>
      </w:r>
      <w:r w:rsidRPr="00554D41">
        <w:rPr>
          <w:rFonts w:ascii="Times New Roman" w:hAnsi="Times New Roman" w:cs="Times New Roman"/>
          <w:sz w:val="28"/>
          <w:szCs w:val="28"/>
        </w:rPr>
        <w:t xml:space="preserve"> был историк Н. А. Рожков. Он рассматривал политическую систему древнерусского государства и, разумеется, не мог не уделить свое внимание институтам власти. Он выводил три ветви власти в Древней Руси, это совет, вече и князь. По мнению Рожкова, вече делило власть с князем, на которого возлагались военные функции. Вече же, прежде всего, «признавалось единственным и неограниченным носителем законодательной власти»</w:t>
      </w:r>
      <w:r w:rsidR="006044FC">
        <w:rPr>
          <w:rFonts w:ascii="Times New Roman" w:hAnsi="Times New Roman" w:cs="Times New Roman"/>
          <w:sz w:val="28"/>
          <w:szCs w:val="28"/>
        </w:rPr>
        <w:t xml:space="preserve"> </w:t>
      </w:r>
      <w:proofErr w:type="gramStart"/>
      <w:r w:rsidRPr="00554D41">
        <w:rPr>
          <w:rFonts w:ascii="Times New Roman" w:hAnsi="Times New Roman" w:cs="Times New Roman"/>
          <w:sz w:val="28"/>
          <w:szCs w:val="28"/>
        </w:rPr>
        <w:t xml:space="preserve">( </w:t>
      </w:r>
      <w:proofErr w:type="gramEnd"/>
      <w:r w:rsidRPr="00554D41">
        <w:rPr>
          <w:rFonts w:ascii="Times New Roman" w:hAnsi="Times New Roman" w:cs="Times New Roman"/>
          <w:sz w:val="28"/>
          <w:szCs w:val="28"/>
        </w:rPr>
        <w:t xml:space="preserve">таково было Новгородское вече). « К числу неотъемлемых  прав веча вольных городов принадлежало управления финансами. Сюда принадлежало, прежде всего, установление налогов». Кроме этого, в ведомство веча входило «объявление войны и заключение мира и вообще договоров с иностранными державами». «Наконец, суд по политическим и должностным преступлениям также входил в сферу </w:t>
      </w:r>
      <w:r w:rsidRPr="00554D41">
        <w:rPr>
          <w:rFonts w:ascii="Times New Roman" w:hAnsi="Times New Roman" w:cs="Times New Roman"/>
          <w:sz w:val="28"/>
          <w:szCs w:val="28"/>
        </w:rPr>
        <w:lastRenderedPageBreak/>
        <w:t>компетенции веча»</w:t>
      </w:r>
      <w:r w:rsidRPr="00554D41">
        <w:rPr>
          <w:rFonts w:ascii="Times New Roman" w:hAnsi="Times New Roman" w:cs="Times New Roman"/>
          <w:sz w:val="28"/>
          <w:szCs w:val="28"/>
          <w:vertAlign w:val="superscript"/>
        </w:rPr>
        <w:footnoteReference w:id="208"/>
      </w:r>
      <w:r w:rsidRPr="00554D41">
        <w:rPr>
          <w:rFonts w:ascii="Times New Roman" w:hAnsi="Times New Roman" w:cs="Times New Roman"/>
          <w:sz w:val="28"/>
          <w:szCs w:val="28"/>
        </w:rPr>
        <w:t xml:space="preserve">. Таким образом, Рожков полагал, что вече верховный политический орган власти в вольных городских общинах.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Советский ученый С. В. Юшков считал в свою очередь, что хотя вече и не являлось постоянным органом власти, не исключается вопрос об оценке вечевых собраний в политической системой древней Руси. По его представлениям,   веча «происходили гораздо чаще, чем это указывает летопись»</w:t>
      </w:r>
      <w:r w:rsidRPr="00554D41">
        <w:rPr>
          <w:rFonts w:ascii="Times New Roman" w:hAnsi="Times New Roman" w:cs="Times New Roman"/>
          <w:sz w:val="28"/>
          <w:szCs w:val="28"/>
          <w:vertAlign w:val="superscript"/>
        </w:rPr>
        <w:footnoteReference w:id="209"/>
      </w:r>
      <w:r w:rsidRPr="00554D41">
        <w:rPr>
          <w:rFonts w:ascii="Times New Roman" w:hAnsi="Times New Roman" w:cs="Times New Roman"/>
          <w:sz w:val="28"/>
          <w:szCs w:val="28"/>
        </w:rPr>
        <w:t>. «Веча были массовыми собраниями города и земли по наиболее важным вопросам. Такими вопросами являлись вопросы войны и мира, избрание и смещение князей, а также важнейших представителей княжеской администрации». «Вече являлось и высшим судебным органом». Юшков вообще убежден в том, что «всякий вопрос, который считался важным правящей верхушке, мог быть поставлен на вече». «Вече могло собираться и в чрезвычайных случаях – во время войн»</w:t>
      </w:r>
      <w:r w:rsidRPr="00554D41">
        <w:rPr>
          <w:rFonts w:ascii="Times New Roman" w:hAnsi="Times New Roman" w:cs="Times New Roman"/>
          <w:sz w:val="28"/>
          <w:szCs w:val="28"/>
          <w:vertAlign w:val="superscript"/>
        </w:rPr>
        <w:footnoteReference w:id="210"/>
      </w:r>
      <w:r w:rsidRPr="00554D41">
        <w:rPr>
          <w:rFonts w:ascii="Times New Roman" w:hAnsi="Times New Roman" w:cs="Times New Roman"/>
          <w:sz w:val="28"/>
          <w:szCs w:val="28"/>
        </w:rPr>
        <w:t>. В конце концов, Юшков признает за вечем громадное политической значение «здесь принимались решения, которые надолго предопределяли внешнюю и внутреннюю политику»</w:t>
      </w:r>
      <w:r w:rsidRPr="00554D41">
        <w:rPr>
          <w:rFonts w:ascii="Times New Roman" w:hAnsi="Times New Roman" w:cs="Times New Roman"/>
          <w:sz w:val="28"/>
          <w:szCs w:val="28"/>
          <w:vertAlign w:val="superscript"/>
        </w:rPr>
        <w:footnoteReference w:id="211"/>
      </w:r>
      <w:r w:rsidRPr="00554D41">
        <w:rPr>
          <w:rFonts w:ascii="Times New Roman" w:hAnsi="Times New Roman" w:cs="Times New Roman"/>
          <w:sz w:val="28"/>
          <w:szCs w:val="28"/>
        </w:rPr>
        <w:t>. В качестве примера Юшков приводит те влиятельные феодальные группы, которые во время восстания 1113 г., «надолго определили политику Владимира Мономаха»</w:t>
      </w:r>
      <w:r w:rsidRPr="00554D41">
        <w:rPr>
          <w:rFonts w:ascii="Times New Roman" w:hAnsi="Times New Roman" w:cs="Times New Roman"/>
          <w:sz w:val="28"/>
          <w:szCs w:val="28"/>
          <w:vertAlign w:val="superscript"/>
        </w:rPr>
        <w:footnoteReference w:id="212"/>
      </w:r>
      <w:r w:rsidRPr="00554D41">
        <w:rPr>
          <w:rFonts w:ascii="Times New Roman" w:hAnsi="Times New Roman" w:cs="Times New Roman"/>
          <w:sz w:val="28"/>
          <w:szCs w:val="28"/>
        </w:rPr>
        <w:t>.</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По мнению М. Н. Тихомирова, древнерусские вечевые собрания имели свои выборные органы государственного управления (посадник, тысяцкий) и вели обсуждение важных вопросов города. Вече решало вопросы избрания князей и посадников, участвовало в законодательной, исполнительной и судебной деятельности, занималось народным ополчением, а также вопросами войны и мира. Основным моментом является право </w:t>
      </w:r>
      <w:r w:rsidRPr="00554D41">
        <w:rPr>
          <w:rFonts w:ascii="Times New Roman" w:hAnsi="Times New Roman" w:cs="Times New Roman"/>
          <w:sz w:val="28"/>
          <w:szCs w:val="28"/>
        </w:rPr>
        <w:lastRenderedPageBreak/>
        <w:t xml:space="preserve">веча приглашать и изгонять князей, которое древнерусские города постепенно приобретают с XI в. Кроме этого, большое значение приобрел так называемый ряд, договор, заключавшийся между вечем и князем. Согласно сведениям, приведенным  М. Н. Тихомировым, «примерными образцами таких договоров, </w:t>
      </w:r>
      <w:proofErr w:type="gramStart"/>
      <w:r w:rsidRPr="00554D41">
        <w:rPr>
          <w:rFonts w:ascii="Times New Roman" w:hAnsi="Times New Roman" w:cs="Times New Roman"/>
          <w:sz w:val="28"/>
          <w:szCs w:val="28"/>
        </w:rPr>
        <w:t>правда</w:t>
      </w:r>
      <w:proofErr w:type="gramEnd"/>
      <w:r w:rsidRPr="00554D41">
        <w:rPr>
          <w:rFonts w:ascii="Times New Roman" w:hAnsi="Times New Roman" w:cs="Times New Roman"/>
          <w:sz w:val="28"/>
          <w:szCs w:val="28"/>
        </w:rPr>
        <w:t xml:space="preserve"> относительно поздними, являются договоры великих князей с Новгородом, древнейший из которых относят к 1264 г»</w:t>
      </w:r>
      <w:r w:rsidRPr="00554D41">
        <w:rPr>
          <w:rFonts w:ascii="Times New Roman" w:hAnsi="Times New Roman" w:cs="Times New Roman"/>
          <w:sz w:val="28"/>
          <w:szCs w:val="28"/>
          <w:vertAlign w:val="superscript"/>
        </w:rPr>
        <w:footnoteReference w:id="213"/>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Другой советский ученый В. В. Мавродин пришел к выводу о том, что вечевой строй установился  «в процессе борьбы с киевскими князьями». Существовали веча </w:t>
      </w:r>
      <w:proofErr w:type="spellStart"/>
      <w:r w:rsidRPr="00554D41">
        <w:rPr>
          <w:rFonts w:ascii="Times New Roman" w:hAnsi="Times New Roman" w:cs="Times New Roman"/>
          <w:sz w:val="28"/>
          <w:szCs w:val="28"/>
        </w:rPr>
        <w:t>уличанские</w:t>
      </w:r>
      <w:proofErr w:type="spellEnd"/>
      <w:r w:rsidRPr="00554D41">
        <w:rPr>
          <w:rFonts w:ascii="Times New Roman" w:hAnsi="Times New Roman" w:cs="Times New Roman"/>
          <w:sz w:val="28"/>
          <w:szCs w:val="28"/>
        </w:rPr>
        <w:t xml:space="preserve"> и </w:t>
      </w:r>
      <w:proofErr w:type="spellStart"/>
      <w:r w:rsidRPr="00554D41">
        <w:rPr>
          <w:rFonts w:ascii="Times New Roman" w:hAnsi="Times New Roman" w:cs="Times New Roman"/>
          <w:sz w:val="28"/>
          <w:szCs w:val="28"/>
        </w:rPr>
        <w:t>кончанские</w:t>
      </w:r>
      <w:proofErr w:type="spellEnd"/>
      <w:r w:rsidRPr="00554D41">
        <w:rPr>
          <w:rFonts w:ascii="Times New Roman" w:hAnsi="Times New Roman" w:cs="Times New Roman"/>
          <w:sz w:val="28"/>
          <w:szCs w:val="28"/>
        </w:rPr>
        <w:t>, на которых часто те или иные вопросы обсуждались предварительно, и жители улицы или конца приходили на общее вече уже с определенным мнением, которое и пытались здесь провести. На вече обсуждались все важные дела: выбирались и смещались должностные лица, решались вопросы о войне или заключении мира, о приглашении того или иного князя, утверждался "ряд" (договор) с ним и т. д</w:t>
      </w:r>
      <w:r w:rsidRPr="00554D41">
        <w:rPr>
          <w:rFonts w:ascii="Times New Roman" w:hAnsi="Times New Roman" w:cs="Times New Roman"/>
          <w:sz w:val="28"/>
          <w:szCs w:val="28"/>
          <w:vertAlign w:val="superscript"/>
        </w:rPr>
        <w:footnoteReference w:id="214"/>
      </w:r>
      <w:r w:rsidRPr="00554D41">
        <w:rPr>
          <w:rFonts w:ascii="Times New Roman" w:hAnsi="Times New Roman" w:cs="Times New Roman"/>
          <w:sz w:val="28"/>
          <w:szCs w:val="28"/>
        </w:rPr>
        <w:t>. Князь же выполнял функции обороны и защиты торговли. Подлинными правителями являлись посадник и тысяцкий</w:t>
      </w:r>
      <w:r w:rsidRPr="00554D41">
        <w:rPr>
          <w:rFonts w:ascii="Times New Roman" w:hAnsi="Times New Roman" w:cs="Times New Roman"/>
          <w:sz w:val="28"/>
          <w:szCs w:val="28"/>
          <w:vertAlign w:val="superscript"/>
        </w:rPr>
        <w:footnoteReference w:id="215"/>
      </w:r>
      <w:r w:rsidRPr="00554D41">
        <w:rPr>
          <w:rFonts w:ascii="Times New Roman" w:hAnsi="Times New Roman" w:cs="Times New Roman"/>
          <w:sz w:val="28"/>
          <w:szCs w:val="28"/>
        </w:rPr>
        <w:t>.</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Историк В. Т. Пашуто думал, что вече в качестве верховного города волости при заключении ряда с князем, определяющий «порядок  управления и суда». Ещё одно значение ряда – ведать войском. По  мнению Пашуто, самостоятельно избирать князей  могли лишь вольные города</w:t>
      </w:r>
      <w:r w:rsidRPr="00554D41">
        <w:rPr>
          <w:rFonts w:ascii="Times New Roman" w:hAnsi="Times New Roman" w:cs="Times New Roman"/>
          <w:sz w:val="28"/>
          <w:szCs w:val="28"/>
          <w:vertAlign w:val="superscript"/>
        </w:rPr>
        <w:footnoteReference w:id="216"/>
      </w:r>
      <w:r w:rsidRPr="00554D41">
        <w:rPr>
          <w:rFonts w:ascii="Times New Roman" w:hAnsi="Times New Roman" w:cs="Times New Roman"/>
          <w:sz w:val="28"/>
          <w:szCs w:val="28"/>
        </w:rPr>
        <w:t xml:space="preserve">. Такими городами считались Киев, Новгород, Владимир, Псков, Галич. Города боролись за податной и судебный </w:t>
      </w:r>
      <w:r w:rsidRPr="00554D41">
        <w:rPr>
          <w:rFonts w:ascii="Times New Roman" w:hAnsi="Times New Roman" w:cs="Times New Roman"/>
          <w:sz w:val="28"/>
          <w:szCs w:val="28"/>
        </w:rPr>
        <w:lastRenderedPageBreak/>
        <w:t>иммунитет, а «существование рядов бесспорное свидетельство признания верховной государственной властью  за вольными городами прав собственности»</w:t>
      </w:r>
      <w:r w:rsidRPr="00554D41">
        <w:rPr>
          <w:rFonts w:ascii="Times New Roman" w:hAnsi="Times New Roman" w:cs="Times New Roman"/>
          <w:sz w:val="28"/>
          <w:szCs w:val="28"/>
          <w:vertAlign w:val="superscript"/>
        </w:rPr>
        <w:footnoteReference w:id="217"/>
      </w:r>
      <w:r w:rsidRPr="00554D41">
        <w:rPr>
          <w:rFonts w:ascii="Times New Roman" w:hAnsi="Times New Roman" w:cs="Times New Roman"/>
          <w:sz w:val="28"/>
          <w:szCs w:val="28"/>
        </w:rPr>
        <w:t>.</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По  замечанию Л. В. Черепнина, «вече – не просто термин, обозначающий совещание вообще и употреблявшийся применительно к разнородным явлениям, а определенный институт, городского строя. У веча есть права: изгнания и призыва князей, утверждения посадников, суда. Большей частью эти дела решаются не на вече, а на боярском совете от имени «веча». Но в случае «распри» между боярским советом и князем или противоречия внутри боярского совета дело выносится на вечевое собрание»</w:t>
      </w:r>
      <w:r w:rsidRPr="00554D41">
        <w:rPr>
          <w:rFonts w:ascii="Times New Roman" w:hAnsi="Times New Roman" w:cs="Times New Roman"/>
          <w:sz w:val="28"/>
          <w:szCs w:val="28"/>
          <w:vertAlign w:val="superscript"/>
        </w:rPr>
        <w:footnoteReference w:id="218"/>
      </w:r>
      <w:r w:rsidRPr="00554D41">
        <w:rPr>
          <w:rFonts w:ascii="Times New Roman" w:hAnsi="Times New Roman" w:cs="Times New Roman"/>
          <w:sz w:val="28"/>
          <w:szCs w:val="28"/>
        </w:rPr>
        <w:t>.</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И. Я. Фроянов в свою очередь выдвинул концепцию, согласно которой вече, князь и  древнерусское общество были едины между собой. Вече как орган власти имело много полномочий. «Оно ведало вопросами войны и мира, санкционировало сборы сре</w:t>
      </w:r>
      <w:proofErr w:type="gramStart"/>
      <w:r w:rsidRPr="00554D41">
        <w:rPr>
          <w:rFonts w:ascii="Times New Roman" w:hAnsi="Times New Roman" w:cs="Times New Roman"/>
          <w:sz w:val="28"/>
          <w:szCs w:val="28"/>
        </w:rPr>
        <w:t>дств дл</w:t>
      </w:r>
      <w:proofErr w:type="gramEnd"/>
      <w:r w:rsidRPr="00554D41">
        <w:rPr>
          <w:rFonts w:ascii="Times New Roman" w:hAnsi="Times New Roman" w:cs="Times New Roman"/>
          <w:sz w:val="28"/>
          <w:szCs w:val="28"/>
        </w:rPr>
        <w:t xml:space="preserve">я военных предприятий, меняло князей». Также «вече выступает в качестве распорядителя государственных финансов и земельных фондов». </w:t>
      </w:r>
      <w:proofErr w:type="gramStart"/>
      <w:r w:rsidRPr="00554D41">
        <w:rPr>
          <w:rFonts w:ascii="Times New Roman" w:hAnsi="Times New Roman" w:cs="Times New Roman"/>
          <w:sz w:val="28"/>
          <w:szCs w:val="28"/>
        </w:rPr>
        <w:t>«Кроме земли вече, распоряжалось смердами, напоминающими рабов фиска стран раннего средневековья Западной Европы»</w:t>
      </w:r>
      <w:r w:rsidRPr="00554D41">
        <w:rPr>
          <w:rFonts w:ascii="Times New Roman" w:hAnsi="Times New Roman" w:cs="Times New Roman"/>
          <w:sz w:val="28"/>
          <w:szCs w:val="28"/>
          <w:vertAlign w:val="superscript"/>
        </w:rPr>
        <w:footnoteReference w:id="219"/>
      </w:r>
      <w:r w:rsidRPr="00554D41">
        <w:rPr>
          <w:rFonts w:ascii="Times New Roman" w:hAnsi="Times New Roman" w:cs="Times New Roman"/>
          <w:sz w:val="28"/>
          <w:szCs w:val="28"/>
        </w:rPr>
        <w:t>. Далее вече «санкционировало денежные сборы, входило в обсуждение законодательства, смещало неугодную администрацию»</w:t>
      </w:r>
      <w:r w:rsidRPr="00554D41">
        <w:rPr>
          <w:rFonts w:ascii="Times New Roman" w:hAnsi="Times New Roman" w:cs="Times New Roman"/>
          <w:sz w:val="28"/>
          <w:szCs w:val="28"/>
          <w:vertAlign w:val="superscript"/>
        </w:rPr>
        <w:footnoteReference w:id="220"/>
      </w:r>
      <w:r w:rsidRPr="00554D41">
        <w:rPr>
          <w:rFonts w:ascii="Times New Roman" w:hAnsi="Times New Roman" w:cs="Times New Roman"/>
          <w:sz w:val="28"/>
          <w:szCs w:val="28"/>
        </w:rPr>
        <w:t>. Фроянов замечает, что «вече в Киевской Руси встречалось во всех землях-волостях»</w:t>
      </w:r>
      <w:r w:rsidRPr="00554D41">
        <w:rPr>
          <w:rFonts w:ascii="Times New Roman" w:hAnsi="Times New Roman" w:cs="Times New Roman"/>
          <w:sz w:val="28"/>
          <w:szCs w:val="28"/>
          <w:vertAlign w:val="superscript"/>
        </w:rPr>
        <w:footnoteReference w:id="221"/>
      </w:r>
      <w:r w:rsidRPr="00554D41">
        <w:rPr>
          <w:rFonts w:ascii="Times New Roman" w:hAnsi="Times New Roman" w:cs="Times New Roman"/>
          <w:sz w:val="28"/>
          <w:szCs w:val="28"/>
        </w:rPr>
        <w:t xml:space="preserve">.  По этой причине, «вечевые порядки в Северо-Восточной Руси ничем в принципе не отличались» от тех порядков, </w:t>
      </w:r>
      <w:r w:rsidRPr="00554D41">
        <w:rPr>
          <w:rFonts w:ascii="Times New Roman" w:hAnsi="Times New Roman" w:cs="Times New Roman"/>
          <w:sz w:val="28"/>
          <w:szCs w:val="28"/>
        </w:rPr>
        <w:lastRenderedPageBreak/>
        <w:t>что были  «в других землях Киевской Руси.</w:t>
      </w:r>
      <w:proofErr w:type="gramEnd"/>
      <w:r w:rsidRPr="00554D41">
        <w:rPr>
          <w:rFonts w:ascii="Times New Roman" w:hAnsi="Times New Roman" w:cs="Times New Roman"/>
          <w:sz w:val="28"/>
          <w:szCs w:val="28"/>
        </w:rPr>
        <w:t xml:space="preserve"> Не был тут исключением и Новгород»</w:t>
      </w:r>
      <w:r w:rsidRPr="00554D41">
        <w:rPr>
          <w:rFonts w:ascii="Times New Roman" w:hAnsi="Times New Roman" w:cs="Times New Roman"/>
          <w:sz w:val="28"/>
          <w:szCs w:val="28"/>
          <w:vertAlign w:val="superscript"/>
        </w:rPr>
        <w:footnoteReference w:id="222"/>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Похожих идей придерживается и ученик И. Я. Фроянова А. Ю. Дворниченко. Он тоже считает, что в государственной политической системе Древней Руси вече было «верховным органом правления». «Вече обладало правом </w:t>
      </w:r>
      <w:proofErr w:type="gramStart"/>
      <w:r w:rsidRPr="00554D41">
        <w:rPr>
          <w:rFonts w:ascii="Times New Roman" w:hAnsi="Times New Roman" w:cs="Times New Roman"/>
          <w:sz w:val="28"/>
          <w:szCs w:val="28"/>
        </w:rPr>
        <w:t>контроля за</w:t>
      </w:r>
      <w:proofErr w:type="gramEnd"/>
      <w:r w:rsidRPr="00554D41">
        <w:rPr>
          <w:rFonts w:ascii="Times New Roman" w:hAnsi="Times New Roman" w:cs="Times New Roman"/>
          <w:sz w:val="28"/>
          <w:szCs w:val="28"/>
        </w:rPr>
        <w:t xml:space="preserve"> деятельностью местной власти. Здесь жило и функционировало древнерусское право «призвания» и изгнания князей»</w:t>
      </w:r>
      <w:r w:rsidRPr="00554D41">
        <w:rPr>
          <w:rFonts w:ascii="Times New Roman" w:hAnsi="Times New Roman" w:cs="Times New Roman"/>
          <w:sz w:val="28"/>
          <w:szCs w:val="28"/>
          <w:vertAlign w:val="superscript"/>
        </w:rPr>
        <w:footnoteReference w:id="223"/>
      </w:r>
      <w:r w:rsidRPr="00554D41">
        <w:rPr>
          <w:rFonts w:ascii="Times New Roman" w:hAnsi="Times New Roman" w:cs="Times New Roman"/>
          <w:sz w:val="28"/>
          <w:szCs w:val="28"/>
        </w:rPr>
        <w:t>. На вече обсуждались вопросы о привилегиях, которые собирались требовать у великокняжеской власти, а также мероприятия, которые проводились в землях. Обсуждались податные отношения</w:t>
      </w:r>
      <w:r w:rsidRPr="00554D41">
        <w:rPr>
          <w:rFonts w:ascii="Times New Roman" w:hAnsi="Times New Roman" w:cs="Times New Roman"/>
          <w:sz w:val="28"/>
          <w:szCs w:val="28"/>
          <w:vertAlign w:val="superscript"/>
        </w:rPr>
        <w:footnoteReference w:id="224"/>
      </w:r>
      <w:r w:rsidRPr="00554D41">
        <w:rPr>
          <w:rFonts w:ascii="Times New Roman" w:hAnsi="Times New Roman" w:cs="Times New Roman"/>
          <w:sz w:val="28"/>
          <w:szCs w:val="28"/>
        </w:rPr>
        <w:t xml:space="preserve">. «Вече главного города издавало уставы для всей земли,  решало вопросы о городской земельной собственности.  Одна из важнейших прерогатив вечевых собраний – решение дел внешней политики. Все грамоты полоцкие изданы от имени «мужей полоцких», «бояр, мещан и всего </w:t>
      </w:r>
      <w:proofErr w:type="spellStart"/>
      <w:r w:rsidRPr="00554D41">
        <w:rPr>
          <w:rFonts w:ascii="Times New Roman" w:hAnsi="Times New Roman" w:cs="Times New Roman"/>
          <w:sz w:val="28"/>
          <w:szCs w:val="28"/>
        </w:rPr>
        <w:t>поспольства</w:t>
      </w:r>
      <w:proofErr w:type="spellEnd"/>
      <w:r w:rsidRPr="00554D41">
        <w:rPr>
          <w:rFonts w:ascii="Times New Roman" w:hAnsi="Times New Roman" w:cs="Times New Roman"/>
          <w:sz w:val="28"/>
          <w:szCs w:val="28"/>
        </w:rPr>
        <w:t xml:space="preserve">» – веча. Решались на вече и дела торговые, как например, вопрос о таможенных отношениях между </w:t>
      </w:r>
      <w:proofErr w:type="spellStart"/>
      <w:r w:rsidRPr="00554D41">
        <w:rPr>
          <w:rFonts w:ascii="Times New Roman" w:hAnsi="Times New Roman" w:cs="Times New Roman"/>
          <w:sz w:val="28"/>
          <w:szCs w:val="28"/>
        </w:rPr>
        <w:t>смольнянами</w:t>
      </w:r>
      <w:proofErr w:type="spellEnd"/>
      <w:r w:rsidRPr="00554D41">
        <w:rPr>
          <w:rFonts w:ascii="Times New Roman" w:hAnsi="Times New Roman" w:cs="Times New Roman"/>
          <w:sz w:val="28"/>
          <w:szCs w:val="28"/>
        </w:rPr>
        <w:t xml:space="preserve"> и </w:t>
      </w:r>
      <w:proofErr w:type="spellStart"/>
      <w:r w:rsidRPr="00554D41">
        <w:rPr>
          <w:rFonts w:ascii="Times New Roman" w:hAnsi="Times New Roman" w:cs="Times New Roman"/>
          <w:sz w:val="28"/>
          <w:szCs w:val="28"/>
        </w:rPr>
        <w:t>полочанами</w:t>
      </w:r>
      <w:proofErr w:type="spellEnd"/>
      <w:r w:rsidRPr="00554D41">
        <w:rPr>
          <w:rFonts w:ascii="Times New Roman" w:hAnsi="Times New Roman" w:cs="Times New Roman"/>
          <w:sz w:val="28"/>
          <w:szCs w:val="28"/>
        </w:rPr>
        <w:t>»</w:t>
      </w:r>
      <w:r w:rsidRPr="00554D41">
        <w:rPr>
          <w:rFonts w:ascii="Times New Roman" w:hAnsi="Times New Roman" w:cs="Times New Roman"/>
          <w:sz w:val="28"/>
          <w:szCs w:val="28"/>
          <w:vertAlign w:val="superscript"/>
        </w:rPr>
        <w:footnoteReference w:id="225"/>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Другой советский ученый В. Ф. Андреев был также близо</w:t>
      </w:r>
      <w:proofErr w:type="gramStart"/>
      <w:r w:rsidRPr="00554D41">
        <w:rPr>
          <w:rFonts w:ascii="Times New Roman" w:hAnsi="Times New Roman" w:cs="Times New Roman"/>
          <w:sz w:val="28"/>
          <w:szCs w:val="28"/>
        </w:rPr>
        <w:t xml:space="preserve">к </w:t>
      </w:r>
      <w:r w:rsidR="006044FC" w:rsidRPr="00554D41">
        <w:rPr>
          <w:rFonts w:ascii="Times New Roman" w:hAnsi="Times New Roman" w:cs="Times New Roman"/>
          <w:sz w:val="28"/>
          <w:szCs w:val="28"/>
        </w:rPr>
        <w:t>к</w:t>
      </w:r>
      <w:r w:rsidRPr="00554D41">
        <w:rPr>
          <w:rFonts w:ascii="Times New Roman" w:hAnsi="Times New Roman" w:cs="Times New Roman"/>
          <w:sz w:val="28"/>
          <w:szCs w:val="28"/>
        </w:rPr>
        <w:t xml:space="preserve"> взгл</w:t>
      </w:r>
      <w:proofErr w:type="gramEnd"/>
      <w:r w:rsidRPr="00554D41">
        <w:rPr>
          <w:rFonts w:ascii="Times New Roman" w:hAnsi="Times New Roman" w:cs="Times New Roman"/>
          <w:sz w:val="28"/>
          <w:szCs w:val="28"/>
        </w:rPr>
        <w:t xml:space="preserve">ядам И. Я. Фроянова. Андреев изучал средневековый Новгород </w:t>
      </w:r>
      <w:r w:rsidR="006044FC" w:rsidRPr="00554D41">
        <w:rPr>
          <w:rFonts w:ascii="Times New Roman" w:hAnsi="Times New Roman" w:cs="Times New Roman"/>
          <w:sz w:val="28"/>
          <w:szCs w:val="28"/>
        </w:rPr>
        <w:t>и,</w:t>
      </w:r>
      <w:r w:rsidRPr="00554D41">
        <w:rPr>
          <w:rFonts w:ascii="Times New Roman" w:hAnsi="Times New Roman" w:cs="Times New Roman"/>
          <w:sz w:val="28"/>
          <w:szCs w:val="28"/>
        </w:rPr>
        <w:t xml:space="preserve"> по его мнению, на вече решались важнейшие вопросы внутренней и внешней политики</w:t>
      </w:r>
      <w:r w:rsidRPr="00554D41">
        <w:rPr>
          <w:rFonts w:ascii="Times New Roman" w:hAnsi="Times New Roman" w:cs="Times New Roman"/>
          <w:sz w:val="28"/>
          <w:szCs w:val="28"/>
          <w:vertAlign w:val="superscript"/>
        </w:rPr>
        <w:footnoteReference w:id="226"/>
      </w:r>
      <w:r w:rsidRPr="00554D41">
        <w:rPr>
          <w:rFonts w:ascii="Times New Roman" w:hAnsi="Times New Roman" w:cs="Times New Roman"/>
          <w:sz w:val="28"/>
          <w:szCs w:val="28"/>
        </w:rPr>
        <w:t>. Это приглашение и изгнание князей, международные отношения, вопросы войны и мира, республиканское законодательство. В полномочия вечевых собраний входили также и судебные разбирательства</w:t>
      </w:r>
      <w:r w:rsidRPr="00554D41">
        <w:rPr>
          <w:rFonts w:ascii="Times New Roman" w:hAnsi="Times New Roman" w:cs="Times New Roman"/>
          <w:sz w:val="28"/>
          <w:szCs w:val="28"/>
          <w:vertAlign w:val="superscript"/>
        </w:rPr>
        <w:footnoteReference w:id="227"/>
      </w:r>
      <w:r w:rsidRPr="00554D41">
        <w:rPr>
          <w:rFonts w:ascii="Times New Roman" w:hAnsi="Times New Roman" w:cs="Times New Roman"/>
          <w:sz w:val="28"/>
          <w:szCs w:val="28"/>
        </w:rPr>
        <w:t xml:space="preserve">.  Также вече раздавало грамоты на владение землей духовным и светским лицам. Ещё вече </w:t>
      </w:r>
      <w:r w:rsidRPr="00554D41">
        <w:rPr>
          <w:rFonts w:ascii="Times New Roman" w:hAnsi="Times New Roman" w:cs="Times New Roman"/>
          <w:sz w:val="28"/>
          <w:szCs w:val="28"/>
        </w:rPr>
        <w:lastRenderedPageBreak/>
        <w:t>распоряжалось выборами должностных лиц: архиепископов, посадников, тысяцких</w:t>
      </w:r>
      <w:r w:rsidRPr="00554D41">
        <w:rPr>
          <w:rFonts w:ascii="Times New Roman" w:hAnsi="Times New Roman" w:cs="Times New Roman"/>
          <w:sz w:val="28"/>
          <w:szCs w:val="28"/>
          <w:vertAlign w:val="superscript"/>
        </w:rPr>
        <w:footnoteReference w:id="228"/>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Подводя итоги приведенным выше мнениям ученых по проблеме прерогативах вечевых собраний можно прийти к следующему выводу. В принципе исследователи едины в своем мнении относительно вечевых компетенций. Вече могло призывать и изгонять князей, решать вопросы войны и мира, заключать международные договора, распределять земельные наделы. С князем заключался договор, «ряд». В Новгороде вече также занималось назначениями на должности посадников и тысяцких.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B822C9" w:rsidRPr="00554D41" w:rsidRDefault="00B822C9" w:rsidP="0013297B">
      <w:pPr>
        <w:adjustRightInd w:val="0"/>
        <w:snapToGrid w:val="0"/>
        <w:ind w:right="851" w:firstLine="709"/>
        <w:contextualSpacing/>
        <w:mirrorIndents/>
        <w:jc w:val="both"/>
        <w:rPr>
          <w:rFonts w:ascii="Times New Roman" w:hAnsi="Times New Roman" w:cs="Times New Roman"/>
          <w:sz w:val="28"/>
          <w:szCs w:val="28"/>
        </w:rPr>
      </w:pPr>
    </w:p>
    <w:p w:rsidR="00B822C9" w:rsidRPr="00554D41" w:rsidRDefault="00B822C9" w:rsidP="0013297B">
      <w:pPr>
        <w:adjustRightInd w:val="0"/>
        <w:snapToGrid w:val="0"/>
        <w:ind w:right="851" w:firstLine="709"/>
        <w:contextualSpacing/>
        <w:mirrorIndents/>
        <w:jc w:val="both"/>
        <w:rPr>
          <w:rFonts w:ascii="Times New Roman" w:hAnsi="Times New Roman" w:cs="Times New Roman"/>
          <w:sz w:val="28"/>
          <w:szCs w:val="28"/>
        </w:rPr>
      </w:pPr>
    </w:p>
    <w:p w:rsidR="00B822C9" w:rsidRPr="00554D41" w:rsidRDefault="00B822C9" w:rsidP="0013297B">
      <w:pPr>
        <w:adjustRightInd w:val="0"/>
        <w:snapToGrid w:val="0"/>
        <w:ind w:right="851" w:firstLine="709"/>
        <w:contextualSpacing/>
        <w:mirrorIndents/>
        <w:jc w:val="both"/>
        <w:rPr>
          <w:rFonts w:ascii="Times New Roman" w:hAnsi="Times New Roman" w:cs="Times New Roman"/>
          <w:sz w:val="28"/>
          <w:szCs w:val="28"/>
        </w:rPr>
      </w:pPr>
    </w:p>
    <w:p w:rsidR="00B822C9" w:rsidRPr="00554D41" w:rsidRDefault="00B822C9" w:rsidP="0013297B">
      <w:pPr>
        <w:adjustRightInd w:val="0"/>
        <w:snapToGrid w:val="0"/>
        <w:ind w:right="851" w:firstLine="709"/>
        <w:contextualSpacing/>
        <w:mirrorIndents/>
        <w:jc w:val="both"/>
        <w:rPr>
          <w:rFonts w:ascii="Times New Roman" w:hAnsi="Times New Roman" w:cs="Times New Roman"/>
          <w:sz w:val="28"/>
          <w:szCs w:val="28"/>
        </w:rPr>
      </w:pPr>
    </w:p>
    <w:p w:rsidR="00B822C9" w:rsidRPr="00554D41" w:rsidRDefault="00B822C9" w:rsidP="0013297B">
      <w:pPr>
        <w:adjustRightInd w:val="0"/>
        <w:snapToGrid w:val="0"/>
        <w:ind w:right="851" w:firstLine="709"/>
        <w:contextualSpacing/>
        <w:mirrorIndents/>
        <w:jc w:val="both"/>
        <w:rPr>
          <w:rFonts w:ascii="Times New Roman" w:hAnsi="Times New Roman" w:cs="Times New Roman"/>
          <w:sz w:val="28"/>
          <w:szCs w:val="28"/>
        </w:rPr>
      </w:pPr>
    </w:p>
    <w:p w:rsidR="00B822C9" w:rsidRPr="00554D41" w:rsidRDefault="00B822C9"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4EE4"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Раздел 4. </w:t>
      </w:r>
      <w:r w:rsidR="00AA1417" w:rsidRPr="00554D41">
        <w:rPr>
          <w:rFonts w:ascii="Times New Roman" w:hAnsi="Times New Roman" w:cs="Times New Roman"/>
          <w:sz w:val="28"/>
          <w:szCs w:val="28"/>
        </w:rPr>
        <w:t>Социальный состав Древнерусского веча</w:t>
      </w:r>
      <w:r w:rsidR="00AF398C">
        <w:rPr>
          <w:rFonts w:ascii="Times New Roman" w:hAnsi="Times New Roman" w:cs="Times New Roman"/>
          <w:sz w:val="28"/>
          <w:szCs w:val="28"/>
        </w:rPr>
        <w:t xml:space="preserve"> в советской историографии</w:t>
      </w:r>
      <w:r w:rsidR="00AA1417" w:rsidRPr="00554D41">
        <w:rPr>
          <w:rFonts w:ascii="Times New Roman" w:hAnsi="Times New Roman" w:cs="Times New Roman"/>
          <w:sz w:val="28"/>
          <w:szCs w:val="28"/>
        </w:rPr>
        <w:t>.</w:t>
      </w:r>
    </w:p>
    <w:p w:rsidR="00AF398C" w:rsidRDefault="00AF398C"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В изучении проблемы веча на Руси эта тема занимает одно из центральных мест. Вопрос о том, кто составлял вече, позволяет понять, чьим же интересам отвечали вечевые собрания. Было ли вече истинно народным и демократическим, или же все решения принимались узким кругом аристократии? На этот вопрос и пытались дать ответ ученые советского периода.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Первым, кто наиболее полно занялся этой проблемой, стал С. В. Юшков. </w:t>
      </w:r>
      <w:proofErr w:type="gramStart"/>
      <w:r w:rsidRPr="00554D41">
        <w:rPr>
          <w:rFonts w:ascii="Times New Roman" w:hAnsi="Times New Roman" w:cs="Times New Roman"/>
          <w:sz w:val="28"/>
          <w:szCs w:val="28"/>
        </w:rPr>
        <w:t>По его мнению, вече хоть и состояло из купцов и ремесленников, было совещанием, которое направлялось руководящей феодальной верхушкой</w:t>
      </w:r>
      <w:r w:rsidRPr="00554D41">
        <w:rPr>
          <w:rFonts w:ascii="Times New Roman" w:hAnsi="Times New Roman" w:cs="Times New Roman"/>
          <w:sz w:val="28"/>
          <w:szCs w:val="28"/>
          <w:vertAlign w:val="superscript"/>
        </w:rPr>
        <w:footnoteReference w:id="229"/>
      </w:r>
      <w:r w:rsidRPr="00554D41">
        <w:rPr>
          <w:rFonts w:ascii="Times New Roman" w:hAnsi="Times New Roman" w:cs="Times New Roman"/>
          <w:sz w:val="28"/>
          <w:szCs w:val="28"/>
        </w:rPr>
        <w:t>. Юшков убежден: «ни в одном совещании, которое могло бы  претендовать на какое-либо политическое значение, основной и при том самостоятельной силой не могла быть демократическая  масса города – мелкие торговцы, ремесленники, наймиты и разного рода плебейские элементы»</w:t>
      </w:r>
      <w:r w:rsidRPr="00554D41">
        <w:rPr>
          <w:rFonts w:ascii="Times New Roman" w:hAnsi="Times New Roman" w:cs="Times New Roman"/>
          <w:sz w:val="28"/>
          <w:szCs w:val="28"/>
          <w:vertAlign w:val="superscript"/>
        </w:rPr>
        <w:footnoteReference w:id="230"/>
      </w:r>
      <w:r w:rsidRPr="00554D41">
        <w:rPr>
          <w:rFonts w:ascii="Times New Roman" w:hAnsi="Times New Roman" w:cs="Times New Roman"/>
          <w:sz w:val="28"/>
          <w:szCs w:val="28"/>
        </w:rPr>
        <w:t>. На этом основании историк отвергает идею В.</w:t>
      </w:r>
      <w:proofErr w:type="gramEnd"/>
      <w:r w:rsidRPr="00554D41">
        <w:rPr>
          <w:rFonts w:ascii="Times New Roman" w:hAnsi="Times New Roman" w:cs="Times New Roman"/>
          <w:sz w:val="28"/>
          <w:szCs w:val="28"/>
        </w:rPr>
        <w:t xml:space="preserve"> О. Ключевского о демократической массе городских торговцев и ремесленников как об основной силе веча. В доказательство своих положений С. В. Юшков анализирует собрание киевлян 1113 г., из которого делает вывод, что совещание устроила не широкая масса, а верхушка феодального общества, напуганная восстанием городских масс</w:t>
      </w:r>
      <w:r w:rsidRPr="00554D41">
        <w:rPr>
          <w:rFonts w:ascii="Times New Roman" w:hAnsi="Times New Roman" w:cs="Times New Roman"/>
          <w:sz w:val="28"/>
          <w:szCs w:val="28"/>
          <w:vertAlign w:val="superscript"/>
        </w:rPr>
        <w:footnoteReference w:id="231"/>
      </w:r>
      <w:r w:rsidRPr="00554D41">
        <w:rPr>
          <w:rFonts w:ascii="Times New Roman" w:hAnsi="Times New Roman" w:cs="Times New Roman"/>
          <w:sz w:val="28"/>
          <w:szCs w:val="28"/>
        </w:rPr>
        <w:t>. Исследователь приводит и совещание в Киеве у Туровой божницы в 1139 г. «</w:t>
      </w:r>
      <w:proofErr w:type="spellStart"/>
      <w:r w:rsidRPr="00554D41">
        <w:rPr>
          <w:rFonts w:ascii="Times New Roman" w:hAnsi="Times New Roman" w:cs="Times New Roman"/>
          <w:sz w:val="28"/>
          <w:szCs w:val="28"/>
        </w:rPr>
        <w:t>Вечники</w:t>
      </w:r>
      <w:proofErr w:type="spellEnd"/>
      <w:r w:rsidRPr="00554D41">
        <w:rPr>
          <w:rFonts w:ascii="Times New Roman" w:hAnsi="Times New Roman" w:cs="Times New Roman"/>
          <w:sz w:val="28"/>
          <w:szCs w:val="28"/>
        </w:rPr>
        <w:t xml:space="preserve"> были на конях, и, конечно, вооружены. Следовательно, это не мелкие торговцы и ремесленники, а основная киевская феодальная группа»</w:t>
      </w:r>
      <w:r w:rsidRPr="00554D41">
        <w:rPr>
          <w:rFonts w:ascii="Times New Roman" w:hAnsi="Times New Roman" w:cs="Times New Roman"/>
          <w:sz w:val="28"/>
          <w:szCs w:val="28"/>
          <w:vertAlign w:val="superscript"/>
        </w:rPr>
        <w:footnoteReference w:id="232"/>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lastRenderedPageBreak/>
        <w:t xml:space="preserve">Построения Юшкова оспорили Б. Д. Греков и М. Н. Тихомиров. </w:t>
      </w:r>
      <w:proofErr w:type="gramStart"/>
      <w:r w:rsidRPr="00554D41">
        <w:rPr>
          <w:rFonts w:ascii="Times New Roman" w:hAnsi="Times New Roman" w:cs="Times New Roman"/>
          <w:sz w:val="28"/>
          <w:szCs w:val="28"/>
        </w:rPr>
        <w:t>Б. Д. Греков подчеркивал демократический характер веча, ведущую роль на вече широких слоев торгово-ремесленного населения города</w:t>
      </w:r>
      <w:r w:rsidRPr="00554D41">
        <w:rPr>
          <w:rFonts w:ascii="Times New Roman" w:hAnsi="Times New Roman" w:cs="Times New Roman"/>
          <w:sz w:val="28"/>
          <w:szCs w:val="28"/>
          <w:vertAlign w:val="superscript"/>
        </w:rPr>
        <w:footnoteReference w:id="233"/>
      </w:r>
      <w:r w:rsidRPr="00554D41">
        <w:rPr>
          <w:rFonts w:ascii="Times New Roman" w:hAnsi="Times New Roman" w:cs="Times New Roman"/>
          <w:sz w:val="28"/>
          <w:szCs w:val="28"/>
        </w:rPr>
        <w:t>. Б. Д. Греков утверждает, что С. В. Юшков «слишком решительно устраняет из числа участников вечевых собраний «широкую городскую демократию торговцев и ремесленников», признавая основной силой, на которую опиралось вече, лишь феодальные верхи города»</w:t>
      </w:r>
      <w:r w:rsidRPr="00554D41">
        <w:rPr>
          <w:rFonts w:ascii="Times New Roman" w:hAnsi="Times New Roman" w:cs="Times New Roman"/>
          <w:sz w:val="28"/>
          <w:szCs w:val="28"/>
          <w:vertAlign w:val="superscript"/>
        </w:rPr>
        <w:footnoteReference w:id="234"/>
      </w:r>
      <w:r w:rsidRPr="00554D41">
        <w:rPr>
          <w:rFonts w:ascii="Times New Roman" w:hAnsi="Times New Roman" w:cs="Times New Roman"/>
          <w:sz w:val="28"/>
          <w:szCs w:val="28"/>
        </w:rPr>
        <w:t>.   Греков видит здесь недооценку значения городов в политической жизни древнерусских земель</w:t>
      </w:r>
      <w:proofErr w:type="gramEnd"/>
      <w:r w:rsidRPr="00554D41">
        <w:rPr>
          <w:rFonts w:ascii="Times New Roman" w:hAnsi="Times New Roman" w:cs="Times New Roman"/>
          <w:sz w:val="28"/>
          <w:szCs w:val="28"/>
          <w:vertAlign w:val="superscript"/>
        </w:rPr>
        <w:footnoteReference w:id="235"/>
      </w:r>
      <w:r w:rsidRPr="00554D41">
        <w:rPr>
          <w:rFonts w:ascii="Times New Roman" w:hAnsi="Times New Roman" w:cs="Times New Roman"/>
          <w:sz w:val="28"/>
          <w:szCs w:val="28"/>
        </w:rPr>
        <w:t>. С расцветом древнерусских городов вече в таких городских центрах как Новгород, вынуждает считаться с собой местное боярство</w:t>
      </w:r>
      <w:r w:rsidRPr="00554D41">
        <w:rPr>
          <w:rFonts w:ascii="Times New Roman" w:hAnsi="Times New Roman" w:cs="Times New Roman"/>
          <w:sz w:val="28"/>
          <w:szCs w:val="28"/>
          <w:vertAlign w:val="superscript"/>
        </w:rPr>
        <w:footnoteReference w:id="236"/>
      </w:r>
      <w:r w:rsidRPr="00554D41">
        <w:rPr>
          <w:rFonts w:ascii="Times New Roman" w:hAnsi="Times New Roman" w:cs="Times New Roman"/>
          <w:sz w:val="28"/>
          <w:szCs w:val="28"/>
        </w:rPr>
        <w:t xml:space="preserve">.  М. Н. Тихомиров поддержал Грекова. </w:t>
      </w:r>
      <w:proofErr w:type="gramStart"/>
      <w:r w:rsidRPr="00554D41">
        <w:rPr>
          <w:rFonts w:ascii="Times New Roman" w:hAnsi="Times New Roman" w:cs="Times New Roman"/>
          <w:sz w:val="28"/>
          <w:szCs w:val="28"/>
        </w:rPr>
        <w:t>Он пишет, что «основная масса городского населения - ремесленники и мелкие торговцы - и составляла тех «чёрных людей», об участии которых в вечевых собраниях говорят новгородские летописи уже с начала XIII века»</w:t>
      </w:r>
      <w:r w:rsidRPr="00554D41">
        <w:rPr>
          <w:rFonts w:ascii="Times New Roman" w:hAnsi="Times New Roman" w:cs="Times New Roman"/>
          <w:sz w:val="28"/>
          <w:szCs w:val="28"/>
          <w:vertAlign w:val="superscript"/>
        </w:rPr>
        <w:footnoteReference w:id="237"/>
      </w:r>
      <w:r w:rsidRPr="00554D41">
        <w:rPr>
          <w:rFonts w:ascii="Times New Roman" w:hAnsi="Times New Roman" w:cs="Times New Roman"/>
          <w:sz w:val="28"/>
          <w:szCs w:val="28"/>
        </w:rPr>
        <w:t>. В отличие от Юшкова, Тихомиров считает, что поскольку ремесленники были зажиточной группой населения, то они тоже относятся к верхам городского общества.</w:t>
      </w:r>
      <w:proofErr w:type="gramEnd"/>
      <w:r w:rsidRPr="00554D41">
        <w:rPr>
          <w:rFonts w:ascii="Times New Roman" w:hAnsi="Times New Roman" w:cs="Times New Roman"/>
          <w:sz w:val="28"/>
          <w:szCs w:val="28"/>
        </w:rPr>
        <w:t xml:space="preserve"> Кроме этого руководящими элементами на вечевых сходках могли быть и «черные» люди наряду с феодалами</w:t>
      </w:r>
      <w:r w:rsidRPr="00554D41">
        <w:rPr>
          <w:rFonts w:ascii="Times New Roman" w:hAnsi="Times New Roman" w:cs="Times New Roman"/>
          <w:sz w:val="28"/>
          <w:szCs w:val="28"/>
          <w:vertAlign w:val="superscript"/>
        </w:rPr>
        <w:footnoteReference w:id="238"/>
      </w:r>
      <w:r w:rsidRPr="00554D41">
        <w:rPr>
          <w:rFonts w:ascii="Times New Roman" w:hAnsi="Times New Roman" w:cs="Times New Roman"/>
          <w:sz w:val="28"/>
          <w:szCs w:val="28"/>
        </w:rPr>
        <w:t>. По Тихомирову, «основная масса городского населения - ремесленники и мелкие торговцы - и составляла тех «чёрных людей», об участии которых в вечевых собраниях говорят новгородские летописи уже с начала XIII в.»</w:t>
      </w:r>
      <w:r w:rsidRPr="00554D41">
        <w:rPr>
          <w:rFonts w:ascii="Times New Roman" w:hAnsi="Times New Roman" w:cs="Times New Roman"/>
          <w:sz w:val="28"/>
          <w:szCs w:val="28"/>
          <w:vertAlign w:val="superscript"/>
        </w:rPr>
        <w:footnoteReference w:id="239"/>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Промежуточную позицию между концепциями Грекова и Юшкова занял В. В. Мавродин. С одной стороны он говорит об </w:t>
      </w:r>
      <w:r w:rsidRPr="00554D41">
        <w:rPr>
          <w:rFonts w:ascii="Times New Roman" w:hAnsi="Times New Roman" w:cs="Times New Roman"/>
          <w:sz w:val="28"/>
          <w:szCs w:val="28"/>
        </w:rPr>
        <w:lastRenderedPageBreak/>
        <w:t>участие всех свободных людей – как новгородцев, так и жителей пригородов</w:t>
      </w:r>
      <w:r w:rsidRPr="00554D41">
        <w:rPr>
          <w:rFonts w:ascii="Times New Roman" w:hAnsi="Times New Roman" w:cs="Times New Roman"/>
          <w:sz w:val="28"/>
          <w:szCs w:val="28"/>
          <w:vertAlign w:val="superscript"/>
        </w:rPr>
        <w:footnoteReference w:id="240"/>
      </w:r>
      <w:r w:rsidRPr="00554D41">
        <w:rPr>
          <w:rFonts w:ascii="Times New Roman" w:hAnsi="Times New Roman" w:cs="Times New Roman"/>
          <w:sz w:val="28"/>
          <w:szCs w:val="28"/>
        </w:rPr>
        <w:t>. С другой стороны Мавродин отмечает, что  «вся власть в Новгороде находилась в руках боярской олигархии».  «Вся новгородская администрация, таким образом, была выборной, но выбиралась она из числа богатых бояр. Несколько десятков боярских фамилий держали в своих руках всю власть. Из их среды выходили посадники, тысяцкие и вся высшая администрация. Таким образом, ничего демократического в политическом строе Новгорода не было»</w:t>
      </w:r>
      <w:r w:rsidRPr="00554D41">
        <w:rPr>
          <w:rFonts w:ascii="Times New Roman" w:hAnsi="Times New Roman" w:cs="Times New Roman"/>
          <w:sz w:val="28"/>
          <w:szCs w:val="28"/>
          <w:vertAlign w:val="superscript"/>
        </w:rPr>
        <w:footnoteReference w:id="241"/>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Концепцию о господстве аристократии на вече поддержал В. Т. Пашуто. По его представлениям, социальный состав участников веча мог быть разным. В.Т. Пашуто считает, что вече имело</w:t>
      </w:r>
      <w:r w:rsidR="00CE2437">
        <w:rPr>
          <w:rFonts w:ascii="Times New Roman" w:hAnsi="Times New Roman" w:cs="Times New Roman"/>
          <w:sz w:val="28"/>
          <w:szCs w:val="28"/>
        </w:rPr>
        <w:t xml:space="preserve"> несколько видов совещаний: 1) </w:t>
      </w:r>
      <w:r w:rsidRPr="00554D41">
        <w:rPr>
          <w:rFonts w:ascii="Times New Roman" w:hAnsi="Times New Roman" w:cs="Times New Roman"/>
          <w:sz w:val="28"/>
          <w:szCs w:val="28"/>
        </w:rPr>
        <w:t xml:space="preserve">Вече – это совещание </w:t>
      </w:r>
      <w:r w:rsidR="00CE2437">
        <w:rPr>
          <w:rFonts w:ascii="Times New Roman" w:hAnsi="Times New Roman" w:cs="Times New Roman"/>
          <w:sz w:val="28"/>
          <w:szCs w:val="28"/>
        </w:rPr>
        <w:t xml:space="preserve">высших слоев общества, принимающее решение о </w:t>
      </w:r>
      <w:r w:rsidRPr="00554D41">
        <w:rPr>
          <w:rFonts w:ascii="Times New Roman" w:hAnsi="Times New Roman" w:cs="Times New Roman"/>
          <w:sz w:val="28"/>
          <w:szCs w:val="28"/>
        </w:rPr>
        <w:t xml:space="preserve"> будущем </w:t>
      </w:r>
      <w:r w:rsidR="00CE2437">
        <w:rPr>
          <w:rFonts w:ascii="Times New Roman" w:hAnsi="Times New Roman" w:cs="Times New Roman"/>
          <w:sz w:val="28"/>
          <w:szCs w:val="28"/>
        </w:rPr>
        <w:t xml:space="preserve">города </w:t>
      </w:r>
      <w:r w:rsidRPr="00554D41">
        <w:rPr>
          <w:rFonts w:ascii="Times New Roman" w:hAnsi="Times New Roman" w:cs="Times New Roman"/>
          <w:sz w:val="28"/>
          <w:szCs w:val="28"/>
        </w:rPr>
        <w:t xml:space="preserve">в условиях </w:t>
      </w:r>
      <w:r w:rsidR="00CE2437">
        <w:rPr>
          <w:rFonts w:ascii="Times New Roman" w:hAnsi="Times New Roman" w:cs="Times New Roman"/>
          <w:sz w:val="28"/>
          <w:szCs w:val="28"/>
        </w:rPr>
        <w:t>кризиса</w:t>
      </w:r>
      <w:r w:rsidRPr="00554D41">
        <w:rPr>
          <w:rFonts w:ascii="Times New Roman" w:hAnsi="Times New Roman" w:cs="Times New Roman"/>
          <w:sz w:val="28"/>
          <w:szCs w:val="28"/>
        </w:rPr>
        <w:t xml:space="preserve">; 2) </w:t>
      </w:r>
      <w:r w:rsidR="00CE2437">
        <w:rPr>
          <w:rFonts w:ascii="Times New Roman" w:hAnsi="Times New Roman" w:cs="Times New Roman"/>
          <w:sz w:val="28"/>
          <w:szCs w:val="28"/>
        </w:rPr>
        <w:t>В</w:t>
      </w:r>
      <w:r w:rsidRPr="00554D41">
        <w:rPr>
          <w:rFonts w:ascii="Times New Roman" w:hAnsi="Times New Roman" w:cs="Times New Roman"/>
          <w:sz w:val="28"/>
          <w:szCs w:val="28"/>
        </w:rPr>
        <w:t>ече – это обособленное совещание городских «меньш</w:t>
      </w:r>
      <w:r w:rsidR="00CE2437">
        <w:rPr>
          <w:rFonts w:ascii="Times New Roman" w:hAnsi="Times New Roman" w:cs="Times New Roman"/>
          <w:sz w:val="28"/>
          <w:szCs w:val="28"/>
        </w:rPr>
        <w:t>их людей»; 3)</w:t>
      </w:r>
      <w:r w:rsidRPr="00554D41">
        <w:rPr>
          <w:rFonts w:ascii="Times New Roman" w:hAnsi="Times New Roman" w:cs="Times New Roman"/>
          <w:sz w:val="28"/>
          <w:szCs w:val="28"/>
        </w:rPr>
        <w:t>Вече – это совещан</w:t>
      </w:r>
      <w:r w:rsidR="00CE2437">
        <w:rPr>
          <w:rFonts w:ascii="Times New Roman" w:hAnsi="Times New Roman" w:cs="Times New Roman"/>
          <w:sz w:val="28"/>
          <w:szCs w:val="28"/>
        </w:rPr>
        <w:t>ие князя со всей знатью города</w:t>
      </w:r>
      <w:r w:rsidRPr="00554D41">
        <w:rPr>
          <w:rFonts w:ascii="Times New Roman" w:hAnsi="Times New Roman" w:cs="Times New Roman"/>
          <w:sz w:val="28"/>
          <w:szCs w:val="28"/>
        </w:rPr>
        <w:t xml:space="preserve">; 4) </w:t>
      </w:r>
      <w:r w:rsidR="00CE2437">
        <w:rPr>
          <w:rFonts w:ascii="Times New Roman" w:hAnsi="Times New Roman" w:cs="Times New Roman"/>
          <w:sz w:val="28"/>
          <w:szCs w:val="28"/>
        </w:rPr>
        <w:t>Вече как заговор против князя;</w:t>
      </w:r>
      <w:r w:rsidRPr="00554D41">
        <w:rPr>
          <w:rFonts w:ascii="Times New Roman" w:hAnsi="Times New Roman" w:cs="Times New Roman"/>
          <w:sz w:val="28"/>
          <w:szCs w:val="28"/>
        </w:rPr>
        <w:t xml:space="preserve"> 5) </w:t>
      </w:r>
      <w:r w:rsidR="00CE2437">
        <w:rPr>
          <w:rFonts w:ascii="Times New Roman" w:hAnsi="Times New Roman" w:cs="Times New Roman"/>
          <w:sz w:val="28"/>
          <w:szCs w:val="28"/>
        </w:rPr>
        <w:t>Вече могло быть советом ополчения во время походе</w:t>
      </w:r>
      <w:r w:rsidRPr="00554D41">
        <w:rPr>
          <w:rFonts w:ascii="Times New Roman" w:hAnsi="Times New Roman" w:cs="Times New Roman"/>
          <w:sz w:val="28"/>
          <w:szCs w:val="28"/>
          <w:vertAlign w:val="superscript"/>
        </w:rPr>
        <w:footnoteReference w:id="242"/>
      </w:r>
      <w:r w:rsidRPr="00554D41">
        <w:rPr>
          <w:rFonts w:ascii="Times New Roman" w:hAnsi="Times New Roman" w:cs="Times New Roman"/>
          <w:sz w:val="28"/>
          <w:szCs w:val="28"/>
        </w:rPr>
        <w:t>. Приводя эти аргументы, В. Т. Пашуто настаивает на том, что вече «было использовано собственниками земли и поставлено на службу государству в форме своеобразной феодальной демократии»</w:t>
      </w:r>
      <w:r w:rsidRPr="00554D41">
        <w:rPr>
          <w:rFonts w:ascii="Times New Roman" w:hAnsi="Times New Roman" w:cs="Times New Roman"/>
          <w:sz w:val="28"/>
          <w:szCs w:val="28"/>
          <w:vertAlign w:val="superscript"/>
        </w:rPr>
        <w:footnoteReference w:id="243"/>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К Пашуто довольно близок П. П. Толочко, который убеждает читателя в том, что вечевой «институт никогда не был органом народовластия, широкого участия демократических низов в государственном управлении». На основании, приводимых им летописных данных, Толочко делает вывод: «Во всех летописных известиях достаточно отчетливо видно, что руководящая роль и </w:t>
      </w:r>
      <w:r w:rsidRPr="00554D41">
        <w:rPr>
          <w:rFonts w:ascii="Times New Roman" w:hAnsi="Times New Roman" w:cs="Times New Roman"/>
          <w:sz w:val="28"/>
          <w:szCs w:val="28"/>
        </w:rPr>
        <w:lastRenderedPageBreak/>
        <w:t>преимущественное право представительства в нем принадлежали верхам общества»</w:t>
      </w:r>
      <w:r w:rsidRPr="00554D41">
        <w:rPr>
          <w:rFonts w:ascii="Times New Roman" w:hAnsi="Times New Roman" w:cs="Times New Roman"/>
          <w:sz w:val="28"/>
          <w:szCs w:val="28"/>
          <w:vertAlign w:val="superscript"/>
        </w:rPr>
        <w:footnoteReference w:id="244"/>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Другой советский исследователь Л. В. Черепнин, исследуя Русскую Правду, установил, что  социальное деление проводится по линии «муж» (вооруженный воин), «свободный муж» и «челядин». Господствующий класс сложился из так называемых «нарочитых мужей». И из этих же «нарочитых мужей», по мнению Л. В. Черепнина и состояло вече</w:t>
      </w:r>
      <w:r w:rsidRPr="00554D41">
        <w:rPr>
          <w:rFonts w:ascii="Times New Roman" w:hAnsi="Times New Roman" w:cs="Times New Roman"/>
          <w:sz w:val="28"/>
          <w:szCs w:val="28"/>
          <w:vertAlign w:val="superscript"/>
        </w:rPr>
        <w:footnoteReference w:id="245"/>
      </w:r>
      <w:r w:rsidRPr="00554D41">
        <w:rPr>
          <w:rFonts w:ascii="Times New Roman" w:hAnsi="Times New Roman" w:cs="Times New Roman"/>
          <w:sz w:val="28"/>
          <w:szCs w:val="28"/>
        </w:rPr>
        <w:t>. Описывая киевское вече 1068 г. он приводит интересные суждения и пишет об его антифеодальной направленности, указывая на его ремесленно-торговый  социальный состав</w:t>
      </w:r>
      <w:r w:rsidRPr="00554D41">
        <w:rPr>
          <w:rFonts w:ascii="Times New Roman" w:hAnsi="Times New Roman" w:cs="Times New Roman"/>
          <w:sz w:val="28"/>
          <w:szCs w:val="28"/>
          <w:vertAlign w:val="superscript"/>
        </w:rPr>
        <w:footnoteReference w:id="246"/>
      </w:r>
      <w:r w:rsidRPr="00554D41">
        <w:rPr>
          <w:rFonts w:ascii="Times New Roman" w:hAnsi="Times New Roman" w:cs="Times New Roman"/>
          <w:sz w:val="28"/>
          <w:szCs w:val="28"/>
        </w:rPr>
        <w:t>.</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Свою линию проводит и В. Л. Янин. Согласно ей социальный состав веча включает в себя представителей боярства и богатого купечества. </w:t>
      </w:r>
      <w:proofErr w:type="gramStart"/>
      <w:r w:rsidRPr="00554D41">
        <w:rPr>
          <w:rFonts w:ascii="Times New Roman" w:hAnsi="Times New Roman" w:cs="Times New Roman"/>
          <w:sz w:val="28"/>
          <w:szCs w:val="28"/>
        </w:rPr>
        <w:t>Янин совместно с М. Х. Алешковским выдвинул тезис о том, что вече представляло собой сходку наиболее знатных землевладельцев так называемые «300 золотых поясов» (совет господ)</w:t>
      </w:r>
      <w:r w:rsidRPr="00554D41">
        <w:rPr>
          <w:rFonts w:ascii="Times New Roman" w:hAnsi="Times New Roman" w:cs="Times New Roman"/>
          <w:sz w:val="28"/>
          <w:szCs w:val="28"/>
          <w:vertAlign w:val="superscript"/>
        </w:rPr>
        <w:footnoteReference w:id="247"/>
      </w:r>
      <w:r w:rsidRPr="00554D41">
        <w:rPr>
          <w:rFonts w:ascii="Times New Roman" w:hAnsi="Times New Roman" w:cs="Times New Roman"/>
          <w:sz w:val="28"/>
          <w:szCs w:val="28"/>
        </w:rPr>
        <w:t>.  Это положение Янин выдвигает на основании археологических раскопок, согласно которым количество «поясов» примерно равно числу новгородских усадеб</w:t>
      </w:r>
      <w:r w:rsidRPr="00554D41">
        <w:rPr>
          <w:rFonts w:ascii="Times New Roman" w:hAnsi="Times New Roman" w:cs="Times New Roman"/>
          <w:sz w:val="28"/>
          <w:szCs w:val="28"/>
          <w:vertAlign w:val="superscript"/>
        </w:rPr>
        <w:footnoteReference w:id="248"/>
      </w:r>
      <w:r w:rsidRPr="00554D41">
        <w:rPr>
          <w:rFonts w:ascii="Times New Roman" w:hAnsi="Times New Roman" w:cs="Times New Roman"/>
          <w:sz w:val="28"/>
          <w:szCs w:val="28"/>
        </w:rPr>
        <w:t>. Расчет этого количества историк делал также, опираясь на данные, согласно которым размер вечевой площади составляет примерно 1200 – 1500</w:t>
      </w:r>
      <w:proofErr w:type="gramEnd"/>
      <w:r w:rsidRPr="00554D41">
        <w:rPr>
          <w:rFonts w:ascii="Times New Roman" w:hAnsi="Times New Roman" w:cs="Times New Roman"/>
          <w:sz w:val="28"/>
          <w:szCs w:val="28"/>
        </w:rPr>
        <w:t xml:space="preserve"> кв. м. Поэтому можно утверждать, что состав вечевого собрания был сравнительно невелик – максимально 400 – 500 человек.</w:t>
      </w:r>
      <w:r w:rsidRPr="00554D41">
        <w:rPr>
          <w:rFonts w:ascii="Times New Roman" w:hAnsi="Times New Roman" w:cs="Times New Roman"/>
          <w:sz w:val="28"/>
          <w:szCs w:val="28"/>
          <w:vertAlign w:val="superscript"/>
        </w:rPr>
        <w:footnoteReference w:id="249"/>
      </w:r>
      <w:r w:rsidRPr="00554D41">
        <w:rPr>
          <w:rFonts w:ascii="Times New Roman" w:hAnsi="Times New Roman" w:cs="Times New Roman"/>
          <w:sz w:val="28"/>
          <w:szCs w:val="28"/>
        </w:rPr>
        <w:t xml:space="preserve">. Таким образом, для В. Л. Янина очевиден </w:t>
      </w:r>
      <w:r w:rsidRPr="00554D41">
        <w:rPr>
          <w:rFonts w:ascii="Times New Roman" w:hAnsi="Times New Roman" w:cs="Times New Roman"/>
          <w:sz w:val="28"/>
          <w:szCs w:val="28"/>
        </w:rPr>
        <w:lastRenderedPageBreak/>
        <w:t>«</w:t>
      </w:r>
      <w:proofErr w:type="spellStart"/>
      <w:r w:rsidRPr="00554D41">
        <w:rPr>
          <w:rFonts w:ascii="Times New Roman" w:hAnsi="Times New Roman" w:cs="Times New Roman"/>
          <w:sz w:val="28"/>
          <w:szCs w:val="28"/>
        </w:rPr>
        <w:t>узкосословный</w:t>
      </w:r>
      <w:proofErr w:type="spellEnd"/>
      <w:r w:rsidRPr="00554D41">
        <w:rPr>
          <w:rFonts w:ascii="Times New Roman" w:hAnsi="Times New Roman" w:cs="Times New Roman"/>
          <w:sz w:val="28"/>
          <w:szCs w:val="28"/>
        </w:rPr>
        <w:t xml:space="preserve"> характер городского веча. Его участниками (представителями концов) были наиболее богатые </w:t>
      </w:r>
      <w:proofErr w:type="spellStart"/>
      <w:r w:rsidRPr="00554D41">
        <w:rPr>
          <w:rFonts w:ascii="Times New Roman" w:hAnsi="Times New Roman" w:cs="Times New Roman"/>
          <w:sz w:val="28"/>
          <w:szCs w:val="28"/>
        </w:rPr>
        <w:t>дворовладельцы</w:t>
      </w:r>
      <w:proofErr w:type="spellEnd"/>
      <w:r w:rsidRPr="00554D41">
        <w:rPr>
          <w:rFonts w:ascii="Times New Roman" w:hAnsi="Times New Roman" w:cs="Times New Roman"/>
          <w:sz w:val="28"/>
          <w:szCs w:val="28"/>
        </w:rPr>
        <w:t>, прежде всего – бояре»</w:t>
      </w:r>
      <w:r w:rsidRPr="00554D41">
        <w:rPr>
          <w:rFonts w:ascii="Times New Roman" w:hAnsi="Times New Roman" w:cs="Times New Roman"/>
          <w:sz w:val="28"/>
          <w:szCs w:val="28"/>
          <w:vertAlign w:val="superscript"/>
        </w:rPr>
        <w:footnoteReference w:id="250"/>
      </w:r>
      <w:r w:rsidRPr="00554D41">
        <w:rPr>
          <w:rFonts w:ascii="Times New Roman" w:hAnsi="Times New Roman" w:cs="Times New Roman"/>
          <w:sz w:val="28"/>
          <w:szCs w:val="28"/>
        </w:rPr>
        <w:t xml:space="preserve">.  </w:t>
      </w:r>
      <w:r w:rsidR="00C57105" w:rsidRPr="00554D41">
        <w:rPr>
          <w:rFonts w:ascii="Times New Roman" w:hAnsi="Times New Roman" w:cs="Times New Roman"/>
          <w:sz w:val="28"/>
          <w:szCs w:val="28"/>
        </w:rPr>
        <w:t>Впрочем,</w:t>
      </w:r>
      <w:r w:rsidRPr="00554D41">
        <w:rPr>
          <w:rFonts w:ascii="Times New Roman" w:hAnsi="Times New Roman" w:cs="Times New Roman"/>
          <w:sz w:val="28"/>
          <w:szCs w:val="28"/>
        </w:rPr>
        <w:t xml:space="preserve"> В. Л. Янин совместно с А. Х. Алешковским считают, что «государственный строй Новгорода сохранял несравнимо больше черт демократии, нежели монархический строй княжеств»</w:t>
      </w:r>
      <w:r w:rsidRPr="00554D41">
        <w:rPr>
          <w:rFonts w:ascii="Times New Roman" w:hAnsi="Times New Roman" w:cs="Times New Roman"/>
          <w:sz w:val="28"/>
          <w:szCs w:val="28"/>
          <w:vertAlign w:val="superscript"/>
        </w:rPr>
        <w:footnoteReference w:id="251"/>
      </w:r>
      <w:r w:rsidRPr="00554D41">
        <w:rPr>
          <w:rFonts w:ascii="Times New Roman" w:hAnsi="Times New Roman" w:cs="Times New Roman"/>
          <w:sz w:val="28"/>
          <w:szCs w:val="28"/>
        </w:rPr>
        <w:t>.</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Иное мнение высказывает В. Ф. Андреев. Он считает, что на вече участвовали все свободные мужчины. Комментируя жалованную грамоту новгородского веча Соловецкому монастырю Андреев замечает, что «здесь перед нами предстают все, кто решал на вече важные вопросы…» «тут и бояре, и </w:t>
      </w:r>
      <w:proofErr w:type="spellStart"/>
      <w:r w:rsidRPr="00554D41">
        <w:rPr>
          <w:rFonts w:ascii="Times New Roman" w:hAnsi="Times New Roman" w:cs="Times New Roman"/>
          <w:sz w:val="28"/>
          <w:szCs w:val="28"/>
        </w:rPr>
        <w:t>житьи</w:t>
      </w:r>
      <w:proofErr w:type="spellEnd"/>
      <w:r w:rsidRPr="00554D41">
        <w:rPr>
          <w:rFonts w:ascii="Times New Roman" w:hAnsi="Times New Roman" w:cs="Times New Roman"/>
          <w:sz w:val="28"/>
          <w:szCs w:val="28"/>
        </w:rPr>
        <w:t>, и купцы, и «черные» люди»</w:t>
      </w:r>
      <w:r w:rsidRPr="00554D41">
        <w:rPr>
          <w:rFonts w:ascii="Times New Roman" w:hAnsi="Times New Roman" w:cs="Times New Roman"/>
          <w:sz w:val="28"/>
          <w:szCs w:val="28"/>
          <w:vertAlign w:val="superscript"/>
        </w:rPr>
        <w:footnoteReference w:id="252"/>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roofErr w:type="gramStart"/>
      <w:r w:rsidRPr="00554D41">
        <w:rPr>
          <w:rFonts w:ascii="Times New Roman" w:hAnsi="Times New Roman" w:cs="Times New Roman"/>
          <w:sz w:val="28"/>
          <w:szCs w:val="28"/>
        </w:rPr>
        <w:t xml:space="preserve">Ю. Г. Алексеев считает в свою очередь, что хотя на вече собирались все граждане города, нет основания «видеть в вечевых собраниях прямое отражение влияния растущего ремесла и торговли» По его мнению, Я. Н. Щапов убедительно показал «территориально-общинный, а не ремесленно-профессиональный характер </w:t>
      </w:r>
      <w:proofErr w:type="spellStart"/>
      <w:r w:rsidRPr="00554D41">
        <w:rPr>
          <w:rFonts w:ascii="Times New Roman" w:hAnsi="Times New Roman" w:cs="Times New Roman"/>
          <w:sz w:val="28"/>
          <w:szCs w:val="28"/>
        </w:rPr>
        <w:t>кончанской</w:t>
      </w:r>
      <w:proofErr w:type="spellEnd"/>
      <w:r w:rsidRPr="00554D41">
        <w:rPr>
          <w:rFonts w:ascii="Times New Roman" w:hAnsi="Times New Roman" w:cs="Times New Roman"/>
          <w:sz w:val="28"/>
          <w:szCs w:val="28"/>
        </w:rPr>
        <w:t xml:space="preserve"> и </w:t>
      </w:r>
      <w:proofErr w:type="spellStart"/>
      <w:r w:rsidRPr="00554D41">
        <w:rPr>
          <w:rFonts w:ascii="Times New Roman" w:hAnsi="Times New Roman" w:cs="Times New Roman"/>
          <w:sz w:val="28"/>
          <w:szCs w:val="28"/>
        </w:rPr>
        <w:t>уличанской</w:t>
      </w:r>
      <w:proofErr w:type="spellEnd"/>
      <w:r w:rsidRPr="00554D41">
        <w:rPr>
          <w:rFonts w:ascii="Times New Roman" w:hAnsi="Times New Roman" w:cs="Times New Roman"/>
          <w:sz w:val="28"/>
          <w:szCs w:val="28"/>
        </w:rPr>
        <w:t xml:space="preserve"> организации  Новгорода»</w:t>
      </w:r>
      <w:r w:rsidRPr="00554D41">
        <w:rPr>
          <w:rFonts w:ascii="Times New Roman" w:hAnsi="Times New Roman" w:cs="Times New Roman"/>
          <w:sz w:val="28"/>
          <w:szCs w:val="28"/>
          <w:vertAlign w:val="superscript"/>
        </w:rPr>
        <w:footnoteReference w:id="253"/>
      </w:r>
      <w:r w:rsidRPr="00554D41">
        <w:rPr>
          <w:rFonts w:ascii="Times New Roman" w:hAnsi="Times New Roman" w:cs="Times New Roman"/>
          <w:sz w:val="28"/>
          <w:szCs w:val="28"/>
        </w:rPr>
        <w:t xml:space="preserve">. «В </w:t>
      </w:r>
      <w:proofErr w:type="spellStart"/>
      <w:r w:rsidRPr="00554D41">
        <w:rPr>
          <w:rFonts w:ascii="Times New Roman" w:hAnsi="Times New Roman" w:cs="Times New Roman"/>
          <w:sz w:val="28"/>
          <w:szCs w:val="28"/>
        </w:rPr>
        <w:t>уличанскую</w:t>
      </w:r>
      <w:proofErr w:type="spellEnd"/>
      <w:r w:rsidRPr="00554D41">
        <w:rPr>
          <w:rFonts w:ascii="Times New Roman" w:hAnsi="Times New Roman" w:cs="Times New Roman"/>
          <w:sz w:val="28"/>
          <w:szCs w:val="28"/>
        </w:rPr>
        <w:t xml:space="preserve"> организацию входят наряду с непривилегированными уличанами также бояре, купцы и </w:t>
      </w:r>
      <w:proofErr w:type="spellStart"/>
      <w:r w:rsidRPr="00554D41">
        <w:rPr>
          <w:rFonts w:ascii="Times New Roman" w:hAnsi="Times New Roman" w:cs="Times New Roman"/>
          <w:sz w:val="28"/>
          <w:szCs w:val="28"/>
        </w:rPr>
        <w:t>жытьи</w:t>
      </w:r>
      <w:proofErr w:type="spellEnd"/>
      <w:r w:rsidRPr="00554D41">
        <w:rPr>
          <w:rFonts w:ascii="Times New Roman" w:hAnsi="Times New Roman" w:cs="Times New Roman"/>
          <w:sz w:val="28"/>
          <w:szCs w:val="28"/>
        </w:rPr>
        <w:t xml:space="preserve"> люди</w:t>
      </w:r>
      <w:proofErr w:type="gramEnd"/>
      <w:r w:rsidRPr="00554D41">
        <w:rPr>
          <w:rFonts w:ascii="Times New Roman" w:hAnsi="Times New Roman" w:cs="Times New Roman"/>
          <w:sz w:val="28"/>
          <w:szCs w:val="28"/>
        </w:rPr>
        <w:t>», пишет Ю. Г. Алексеев с опорой на Щапова</w:t>
      </w:r>
      <w:r w:rsidRPr="00554D41">
        <w:rPr>
          <w:rFonts w:ascii="Times New Roman" w:hAnsi="Times New Roman" w:cs="Times New Roman"/>
          <w:sz w:val="28"/>
          <w:szCs w:val="28"/>
          <w:vertAlign w:val="superscript"/>
        </w:rPr>
        <w:footnoteReference w:id="254"/>
      </w:r>
      <w:r w:rsidRPr="00554D41">
        <w:rPr>
          <w:rFonts w:ascii="Times New Roman" w:hAnsi="Times New Roman" w:cs="Times New Roman"/>
          <w:sz w:val="28"/>
          <w:szCs w:val="28"/>
        </w:rPr>
        <w:t>. Позже Алексеев уточняет состав новгородского веча. По его мнению, «веками на вече собирались все свободные жители Новгорода – члены городской общины, живущие в своих концах и улицах»</w:t>
      </w:r>
      <w:r w:rsidRPr="00554D41">
        <w:rPr>
          <w:rFonts w:ascii="Times New Roman" w:hAnsi="Times New Roman" w:cs="Times New Roman"/>
          <w:sz w:val="28"/>
          <w:szCs w:val="28"/>
          <w:vertAlign w:val="superscript"/>
        </w:rPr>
        <w:footnoteReference w:id="255"/>
      </w:r>
      <w:r w:rsidRPr="00554D41">
        <w:rPr>
          <w:rFonts w:ascii="Times New Roman" w:hAnsi="Times New Roman" w:cs="Times New Roman"/>
          <w:sz w:val="28"/>
          <w:szCs w:val="28"/>
        </w:rPr>
        <w:t>.</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lastRenderedPageBreak/>
        <w:t xml:space="preserve">Особо любопытную позицию заняла В. И. Горемыкина. </w:t>
      </w:r>
      <w:proofErr w:type="gramStart"/>
      <w:r w:rsidRPr="00554D41">
        <w:rPr>
          <w:rFonts w:ascii="Times New Roman" w:hAnsi="Times New Roman" w:cs="Times New Roman"/>
          <w:sz w:val="28"/>
          <w:szCs w:val="28"/>
        </w:rPr>
        <w:t>Согласно</w:t>
      </w:r>
      <w:proofErr w:type="gramEnd"/>
      <w:r w:rsidRPr="00554D41">
        <w:rPr>
          <w:rFonts w:ascii="Times New Roman" w:hAnsi="Times New Roman" w:cs="Times New Roman"/>
          <w:sz w:val="28"/>
          <w:szCs w:val="28"/>
        </w:rPr>
        <w:t xml:space="preserve"> её концепции древнерусское общество было не феодальным, а рабовладельческим. Она не согласилась с теорией господства феодальной аристократии на вечевых собраниях.  По мнению В.И. Горемыкиной, вече - «представляло, интересы не феодалов-крепостников, которых не было, а интересы рабовладельцев и свободного населения Древней Руси»</w:t>
      </w:r>
      <w:r w:rsidRPr="00554D41">
        <w:rPr>
          <w:rFonts w:ascii="Times New Roman" w:hAnsi="Times New Roman" w:cs="Times New Roman"/>
          <w:sz w:val="28"/>
          <w:szCs w:val="28"/>
          <w:vertAlign w:val="superscript"/>
        </w:rPr>
        <w:footnoteReference w:id="256"/>
      </w:r>
      <w:r w:rsidRPr="00554D41">
        <w:rPr>
          <w:rFonts w:ascii="Times New Roman" w:hAnsi="Times New Roman" w:cs="Times New Roman"/>
          <w:sz w:val="28"/>
          <w:szCs w:val="28"/>
        </w:rPr>
        <w:t xml:space="preserve">. </w:t>
      </w:r>
    </w:p>
    <w:p w:rsidR="00AA1417" w:rsidRPr="00554D41" w:rsidRDefault="002D3269" w:rsidP="0013297B">
      <w:pPr>
        <w:adjustRightInd w:val="0"/>
        <w:snapToGrid w:val="0"/>
        <w:ind w:right="851" w:firstLine="709"/>
        <w:contextualSpacing/>
        <w:mirrorIndents/>
        <w:jc w:val="both"/>
        <w:rPr>
          <w:rFonts w:ascii="Times New Roman" w:hAnsi="Times New Roman" w:cs="Times New Roman"/>
          <w:sz w:val="28"/>
          <w:szCs w:val="28"/>
        </w:rPr>
      </w:pPr>
      <w:proofErr w:type="gramStart"/>
      <w:r>
        <w:rPr>
          <w:rFonts w:ascii="Times New Roman" w:hAnsi="Times New Roman" w:cs="Times New Roman"/>
          <w:sz w:val="28"/>
          <w:szCs w:val="28"/>
        </w:rPr>
        <w:t>Демократический характер</w:t>
      </w:r>
      <w:proofErr w:type="gramEnd"/>
      <w:r>
        <w:rPr>
          <w:rFonts w:ascii="Times New Roman" w:hAnsi="Times New Roman" w:cs="Times New Roman"/>
          <w:sz w:val="28"/>
          <w:szCs w:val="28"/>
        </w:rPr>
        <w:t xml:space="preserve"> веча отстаивал</w:t>
      </w:r>
      <w:r w:rsidR="00AA1417" w:rsidRPr="00554D41">
        <w:rPr>
          <w:rFonts w:ascii="Times New Roman" w:hAnsi="Times New Roman" w:cs="Times New Roman"/>
          <w:sz w:val="28"/>
          <w:szCs w:val="28"/>
        </w:rPr>
        <w:t xml:space="preserve"> И. Я. Фроянов. Так по свидетельству историка «в белгородском вече участвуют «</w:t>
      </w:r>
      <w:proofErr w:type="spellStart"/>
      <w:r w:rsidR="00AA1417" w:rsidRPr="00554D41">
        <w:rPr>
          <w:rFonts w:ascii="Times New Roman" w:hAnsi="Times New Roman" w:cs="Times New Roman"/>
          <w:sz w:val="28"/>
          <w:szCs w:val="28"/>
        </w:rPr>
        <w:t>людье</w:t>
      </w:r>
      <w:proofErr w:type="spellEnd"/>
      <w:r w:rsidR="00AA1417" w:rsidRPr="00554D41">
        <w:rPr>
          <w:rFonts w:ascii="Times New Roman" w:hAnsi="Times New Roman" w:cs="Times New Roman"/>
          <w:sz w:val="28"/>
          <w:szCs w:val="28"/>
        </w:rPr>
        <w:t xml:space="preserve">» и «старейшины </w:t>
      </w:r>
      <w:proofErr w:type="spellStart"/>
      <w:r w:rsidR="00AA1417" w:rsidRPr="00554D41">
        <w:rPr>
          <w:rFonts w:ascii="Times New Roman" w:hAnsi="Times New Roman" w:cs="Times New Roman"/>
          <w:sz w:val="28"/>
          <w:szCs w:val="28"/>
        </w:rPr>
        <w:t>градьскыя</w:t>
      </w:r>
      <w:proofErr w:type="spellEnd"/>
      <w:r w:rsidR="00AA1417" w:rsidRPr="00554D41">
        <w:rPr>
          <w:rFonts w:ascii="Times New Roman" w:hAnsi="Times New Roman" w:cs="Times New Roman"/>
          <w:sz w:val="28"/>
          <w:szCs w:val="28"/>
        </w:rPr>
        <w:t>», т. е. рядовое население со знатью»</w:t>
      </w:r>
      <w:r w:rsidR="00AA1417" w:rsidRPr="00554D41">
        <w:rPr>
          <w:rFonts w:ascii="Times New Roman" w:hAnsi="Times New Roman" w:cs="Times New Roman"/>
          <w:sz w:val="28"/>
          <w:szCs w:val="28"/>
          <w:vertAlign w:val="superscript"/>
        </w:rPr>
        <w:footnoteReference w:id="257"/>
      </w:r>
      <w:r w:rsidR="00AA1417" w:rsidRPr="00554D41">
        <w:rPr>
          <w:rFonts w:ascii="Times New Roman" w:hAnsi="Times New Roman" w:cs="Times New Roman"/>
          <w:sz w:val="28"/>
          <w:szCs w:val="28"/>
        </w:rPr>
        <w:t xml:space="preserve">.  То есть вече не было аристократическим ещё с древних времен. События 1068-1069 годов убеждают его в том, что «пользуясь правом голоса в народном собрании, оказывая на него влияние, знатные люди, однако, не могли навязать народу решение, идущее вразрез с его интересами». </w:t>
      </w:r>
      <w:proofErr w:type="gramStart"/>
      <w:r w:rsidR="00AA1417" w:rsidRPr="00554D41">
        <w:rPr>
          <w:rFonts w:ascii="Times New Roman" w:hAnsi="Times New Roman" w:cs="Times New Roman"/>
          <w:sz w:val="28"/>
          <w:szCs w:val="28"/>
        </w:rPr>
        <w:t>При этом на вече участвовали как городские, так и сельские люди</w:t>
      </w:r>
      <w:r w:rsidR="00AA1417" w:rsidRPr="00554D41">
        <w:rPr>
          <w:rFonts w:ascii="Times New Roman" w:hAnsi="Times New Roman" w:cs="Times New Roman"/>
          <w:sz w:val="28"/>
          <w:szCs w:val="28"/>
          <w:vertAlign w:val="superscript"/>
        </w:rPr>
        <w:footnoteReference w:id="258"/>
      </w:r>
      <w:r w:rsidR="00AA1417" w:rsidRPr="00554D41">
        <w:rPr>
          <w:rFonts w:ascii="Times New Roman" w:hAnsi="Times New Roman" w:cs="Times New Roman"/>
          <w:sz w:val="28"/>
          <w:szCs w:val="28"/>
        </w:rPr>
        <w:t>.  «Вечевые собрания под Угорским, на Ярославле дворе и у Туровой божницы по теории Фроянова  — это  тоже народные собрания, обсуждающие и решающие коренные вопросы социально-политической жизни киевской волости»</w:t>
      </w:r>
      <w:r w:rsidR="00AA1417" w:rsidRPr="00554D41">
        <w:rPr>
          <w:rFonts w:ascii="Times New Roman" w:hAnsi="Times New Roman" w:cs="Times New Roman"/>
          <w:sz w:val="28"/>
          <w:szCs w:val="28"/>
          <w:vertAlign w:val="superscript"/>
        </w:rPr>
        <w:footnoteReference w:id="259"/>
      </w:r>
      <w:r w:rsidR="00AA1417" w:rsidRPr="00554D41">
        <w:rPr>
          <w:rFonts w:ascii="Times New Roman" w:hAnsi="Times New Roman" w:cs="Times New Roman"/>
          <w:sz w:val="28"/>
          <w:szCs w:val="28"/>
        </w:rPr>
        <w:t>.  Эти примеры убеждают исследователя в том, что  постулат о господстве феодалов на вече не убедителен.</w:t>
      </w:r>
      <w:proofErr w:type="gramEnd"/>
      <w:r w:rsidR="00AA1417" w:rsidRPr="00554D41">
        <w:rPr>
          <w:rFonts w:ascii="Times New Roman" w:hAnsi="Times New Roman" w:cs="Times New Roman"/>
          <w:sz w:val="28"/>
          <w:szCs w:val="28"/>
        </w:rPr>
        <w:t xml:space="preserve"> Ученый отмечает, что хотя боярские круги могли руководить вечевыми собраниями, это вовсе не означает их доминирования на вече и отсутствие свободы волеизъявления «</w:t>
      </w:r>
      <w:proofErr w:type="spellStart"/>
      <w:r w:rsidR="00AA1417" w:rsidRPr="00554D41">
        <w:rPr>
          <w:rFonts w:ascii="Times New Roman" w:hAnsi="Times New Roman" w:cs="Times New Roman"/>
          <w:sz w:val="28"/>
          <w:szCs w:val="28"/>
        </w:rPr>
        <w:t>вечников</w:t>
      </w:r>
      <w:proofErr w:type="spellEnd"/>
      <w:r w:rsidR="00AA1417" w:rsidRPr="00554D41">
        <w:rPr>
          <w:rFonts w:ascii="Times New Roman" w:hAnsi="Times New Roman" w:cs="Times New Roman"/>
          <w:sz w:val="28"/>
          <w:szCs w:val="28"/>
        </w:rPr>
        <w:t>» «</w:t>
      </w:r>
      <w:proofErr w:type="gramStart"/>
      <w:r w:rsidR="00AA1417" w:rsidRPr="00554D41">
        <w:rPr>
          <w:rFonts w:ascii="Times New Roman" w:hAnsi="Times New Roman" w:cs="Times New Roman"/>
          <w:sz w:val="28"/>
          <w:szCs w:val="28"/>
        </w:rPr>
        <w:t>Древнерусская</w:t>
      </w:r>
      <w:proofErr w:type="gramEnd"/>
      <w:r w:rsidR="00AA1417" w:rsidRPr="00554D41">
        <w:rPr>
          <w:rFonts w:ascii="Times New Roman" w:hAnsi="Times New Roman" w:cs="Times New Roman"/>
          <w:sz w:val="28"/>
          <w:szCs w:val="28"/>
        </w:rPr>
        <w:t xml:space="preserve"> знать не обладала необходимыми средствами для подчинения веча. Саботировать его решения она тоже была не в силах»</w:t>
      </w:r>
      <w:r w:rsidR="00AA1417" w:rsidRPr="00554D41">
        <w:rPr>
          <w:rFonts w:ascii="Times New Roman" w:hAnsi="Times New Roman" w:cs="Times New Roman"/>
          <w:sz w:val="28"/>
          <w:szCs w:val="28"/>
          <w:vertAlign w:val="superscript"/>
        </w:rPr>
        <w:footnoteReference w:id="260"/>
      </w:r>
      <w:r w:rsidR="00AA1417"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lastRenderedPageBreak/>
        <w:t>Эти идеи развивались в дальнейшем как И. Я. Фрояновым, так и А. Ю. Дворниченко.   Историки размышляли следующим образом: «на протяжении XI-XII вв. доминировала собственность свободных общинников»</w:t>
      </w:r>
      <w:r w:rsidRPr="00554D41">
        <w:rPr>
          <w:rFonts w:ascii="Times New Roman" w:hAnsi="Times New Roman" w:cs="Times New Roman"/>
          <w:sz w:val="28"/>
          <w:szCs w:val="28"/>
          <w:vertAlign w:val="superscript"/>
        </w:rPr>
        <w:footnoteReference w:id="261"/>
      </w:r>
      <w:r w:rsidRPr="00554D41">
        <w:rPr>
          <w:rFonts w:ascii="Times New Roman" w:hAnsi="Times New Roman" w:cs="Times New Roman"/>
          <w:sz w:val="28"/>
          <w:szCs w:val="28"/>
        </w:rPr>
        <w:t>; «городская община «обладала сильной военной организацией в значительной степени независимой от князя»</w:t>
      </w:r>
      <w:r w:rsidRPr="00554D41">
        <w:rPr>
          <w:rFonts w:ascii="Times New Roman" w:hAnsi="Times New Roman" w:cs="Times New Roman"/>
          <w:sz w:val="28"/>
          <w:szCs w:val="28"/>
          <w:vertAlign w:val="superscript"/>
        </w:rPr>
        <w:footnoteReference w:id="262"/>
      </w:r>
      <w:r w:rsidRPr="00554D41">
        <w:rPr>
          <w:rFonts w:ascii="Times New Roman" w:hAnsi="Times New Roman" w:cs="Times New Roman"/>
          <w:sz w:val="28"/>
          <w:szCs w:val="28"/>
        </w:rPr>
        <w:t>. Из чего, по мнению авторов, следует, что «за народными массами оставалось решающее слово», опирающееся на налаженный вечевой механизм… и на сильную военную организацию»</w:t>
      </w:r>
      <w:r w:rsidRPr="00554D41">
        <w:rPr>
          <w:rFonts w:ascii="Times New Roman" w:hAnsi="Times New Roman" w:cs="Times New Roman"/>
          <w:sz w:val="28"/>
          <w:szCs w:val="28"/>
          <w:vertAlign w:val="superscript"/>
        </w:rPr>
        <w:footnoteReference w:id="263"/>
      </w:r>
      <w:r w:rsidRPr="00554D41">
        <w:rPr>
          <w:rFonts w:ascii="Times New Roman" w:hAnsi="Times New Roman" w:cs="Times New Roman"/>
          <w:sz w:val="28"/>
          <w:szCs w:val="28"/>
        </w:rPr>
        <w:t>.</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Сам А. Ю. Дворниченко разрабатывал эту концепцию при исследовании русских земель Великого княжества Литовского. </w:t>
      </w:r>
      <w:proofErr w:type="gramStart"/>
      <w:r w:rsidRPr="00554D41">
        <w:rPr>
          <w:rFonts w:ascii="Times New Roman" w:hAnsi="Times New Roman" w:cs="Times New Roman"/>
          <w:sz w:val="28"/>
          <w:szCs w:val="28"/>
        </w:rPr>
        <w:t>Древнерусские земли, подвергшиеся татаро-монгольскому нашествию  испытали</w:t>
      </w:r>
      <w:proofErr w:type="gramEnd"/>
      <w:r w:rsidRPr="00554D41">
        <w:rPr>
          <w:rFonts w:ascii="Times New Roman" w:hAnsi="Times New Roman" w:cs="Times New Roman"/>
          <w:sz w:val="28"/>
          <w:szCs w:val="28"/>
        </w:rPr>
        <w:t xml:space="preserve"> упадок веча. Оно сохранилось лишь в таких городах как Новгород и Псков. Однако в тех областях попавших под власть Литвы вечевая деятельность продолжалась. Дворниченко указывает состав вечевых собраний на территории ВКЛ, ««мужи полоцкие», затем «бояре, мещане и все </w:t>
      </w:r>
      <w:proofErr w:type="spellStart"/>
      <w:r w:rsidRPr="00554D41">
        <w:rPr>
          <w:rFonts w:ascii="Times New Roman" w:hAnsi="Times New Roman" w:cs="Times New Roman"/>
          <w:sz w:val="28"/>
          <w:szCs w:val="28"/>
        </w:rPr>
        <w:t>поспольство</w:t>
      </w:r>
      <w:proofErr w:type="spellEnd"/>
      <w:r w:rsidRPr="00554D41">
        <w:rPr>
          <w:rFonts w:ascii="Times New Roman" w:hAnsi="Times New Roman" w:cs="Times New Roman"/>
          <w:sz w:val="28"/>
          <w:szCs w:val="28"/>
        </w:rPr>
        <w:t>»»</w:t>
      </w:r>
      <w:r w:rsidRPr="00554D41">
        <w:rPr>
          <w:rFonts w:ascii="Times New Roman" w:hAnsi="Times New Roman" w:cs="Times New Roman"/>
          <w:sz w:val="28"/>
          <w:szCs w:val="28"/>
          <w:vertAlign w:val="superscript"/>
        </w:rPr>
        <w:footnoteReference w:id="264"/>
      </w:r>
      <w:r w:rsidRPr="00554D41">
        <w:rPr>
          <w:rFonts w:ascii="Times New Roman" w:hAnsi="Times New Roman" w:cs="Times New Roman"/>
          <w:sz w:val="28"/>
          <w:szCs w:val="28"/>
        </w:rPr>
        <w:t>. Далее он отмечает: «более того, у нас есть все основания говорить о том, что на вече, как и в древнерусский период, пребывали обитатели пригородов и сельские жители. Так, например, грамота Казимира Пскову гласит о жалобе «бояр, мещан и всей земли»</w:t>
      </w:r>
      <w:r w:rsidRPr="00554D41">
        <w:rPr>
          <w:rFonts w:ascii="Times New Roman" w:hAnsi="Times New Roman" w:cs="Times New Roman"/>
          <w:sz w:val="28"/>
          <w:szCs w:val="28"/>
          <w:vertAlign w:val="superscript"/>
        </w:rPr>
        <w:footnoteReference w:id="265"/>
      </w:r>
      <w:r w:rsidRPr="00554D41">
        <w:rPr>
          <w:rFonts w:ascii="Times New Roman" w:hAnsi="Times New Roman" w:cs="Times New Roman"/>
          <w:sz w:val="28"/>
          <w:szCs w:val="28"/>
        </w:rPr>
        <w:t>. Позицию тех исследователей, которые считают, что вече отвечало интересам крупных феодалов-землевладельцев, Дворниченко считает ошибочной. Когда класс землевладельцев растет и развивается, то вече раскалывается на раздельные вечевые собрания</w:t>
      </w:r>
      <w:r w:rsidRPr="00554D41">
        <w:rPr>
          <w:rFonts w:ascii="Times New Roman" w:hAnsi="Times New Roman" w:cs="Times New Roman"/>
          <w:sz w:val="28"/>
          <w:szCs w:val="28"/>
          <w:vertAlign w:val="superscript"/>
        </w:rPr>
        <w:footnoteReference w:id="266"/>
      </w:r>
      <w:r w:rsidRPr="00554D41">
        <w:rPr>
          <w:rFonts w:ascii="Times New Roman" w:hAnsi="Times New Roman" w:cs="Times New Roman"/>
          <w:sz w:val="28"/>
          <w:szCs w:val="28"/>
        </w:rPr>
        <w:t xml:space="preserve">. </w:t>
      </w:r>
      <w:r w:rsidRPr="00554D41">
        <w:rPr>
          <w:rFonts w:ascii="Times New Roman" w:hAnsi="Times New Roman" w:cs="Times New Roman"/>
          <w:sz w:val="28"/>
          <w:szCs w:val="28"/>
        </w:rPr>
        <w:lastRenderedPageBreak/>
        <w:t xml:space="preserve">Исследователь приводит сообщения летописей, где говорится, что  «бояре и мещане и </w:t>
      </w:r>
      <w:proofErr w:type="gramStart"/>
      <w:r w:rsidRPr="00554D41">
        <w:rPr>
          <w:rFonts w:ascii="Times New Roman" w:hAnsi="Times New Roman" w:cs="Times New Roman"/>
          <w:sz w:val="28"/>
          <w:szCs w:val="28"/>
        </w:rPr>
        <w:t>дворяне</w:t>
      </w:r>
      <w:proofErr w:type="gramEnd"/>
      <w:r w:rsidRPr="00554D41">
        <w:rPr>
          <w:rFonts w:ascii="Times New Roman" w:hAnsi="Times New Roman" w:cs="Times New Roman"/>
          <w:sz w:val="28"/>
          <w:szCs w:val="28"/>
        </w:rPr>
        <w:t xml:space="preserve"> городские и все </w:t>
      </w:r>
      <w:proofErr w:type="spellStart"/>
      <w:r w:rsidRPr="00554D41">
        <w:rPr>
          <w:rFonts w:ascii="Times New Roman" w:hAnsi="Times New Roman" w:cs="Times New Roman"/>
          <w:sz w:val="28"/>
          <w:szCs w:val="28"/>
        </w:rPr>
        <w:t>поспольство</w:t>
      </w:r>
      <w:proofErr w:type="spellEnd"/>
      <w:r w:rsidRPr="00554D41">
        <w:rPr>
          <w:rFonts w:ascii="Times New Roman" w:hAnsi="Times New Roman" w:cs="Times New Roman"/>
          <w:sz w:val="28"/>
          <w:szCs w:val="28"/>
        </w:rPr>
        <w:t xml:space="preserve"> в </w:t>
      </w:r>
      <w:proofErr w:type="spellStart"/>
      <w:r w:rsidRPr="00554D41">
        <w:rPr>
          <w:rFonts w:ascii="Times New Roman" w:hAnsi="Times New Roman" w:cs="Times New Roman"/>
          <w:sz w:val="28"/>
          <w:szCs w:val="28"/>
        </w:rPr>
        <w:t>згоде</w:t>
      </w:r>
      <w:proofErr w:type="spellEnd"/>
      <w:r w:rsidRPr="00554D41">
        <w:rPr>
          <w:rFonts w:ascii="Times New Roman" w:hAnsi="Times New Roman" w:cs="Times New Roman"/>
          <w:sz w:val="28"/>
          <w:szCs w:val="28"/>
        </w:rPr>
        <w:t xml:space="preserve"> межи собою были»</w:t>
      </w:r>
      <w:r w:rsidRPr="00554D41">
        <w:rPr>
          <w:rFonts w:ascii="Times New Roman" w:hAnsi="Times New Roman" w:cs="Times New Roman"/>
          <w:sz w:val="28"/>
          <w:szCs w:val="28"/>
          <w:vertAlign w:val="superscript"/>
        </w:rPr>
        <w:footnoteReference w:id="267"/>
      </w:r>
      <w:r w:rsidRPr="00554D41">
        <w:rPr>
          <w:rFonts w:ascii="Times New Roman" w:hAnsi="Times New Roman" w:cs="Times New Roman"/>
          <w:sz w:val="28"/>
          <w:szCs w:val="28"/>
        </w:rPr>
        <w:t xml:space="preserve">.  Таким образом, по мысли А. Ю. Дворниченко демократический состав веча не подлежит сомнению.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Позицию противоположную, мнению И. Я. Фроянова и А. Ю. Дворниченко высказал историк М. Б. Свердлов. </w:t>
      </w:r>
      <w:proofErr w:type="gramStart"/>
      <w:r w:rsidRPr="00554D41">
        <w:rPr>
          <w:rFonts w:ascii="Times New Roman" w:hAnsi="Times New Roman" w:cs="Times New Roman"/>
          <w:sz w:val="28"/>
          <w:szCs w:val="28"/>
        </w:rPr>
        <w:t>Если Фроянов считал вече повсеместным институтом, то Свердлов полагает, что в XI-XIII вв., вече, как орган «феодального государственного управления» было распространено «только на северо-западе Руси»</w:t>
      </w:r>
      <w:r w:rsidRPr="00554D41">
        <w:rPr>
          <w:rFonts w:ascii="Times New Roman" w:hAnsi="Times New Roman" w:cs="Times New Roman"/>
          <w:sz w:val="28"/>
          <w:szCs w:val="28"/>
          <w:vertAlign w:val="superscript"/>
        </w:rPr>
        <w:footnoteReference w:id="268"/>
      </w:r>
      <w:r w:rsidRPr="00554D41">
        <w:rPr>
          <w:rFonts w:ascii="Times New Roman" w:hAnsi="Times New Roman" w:cs="Times New Roman"/>
          <w:sz w:val="28"/>
          <w:szCs w:val="28"/>
        </w:rPr>
        <w:t>. Фроянов, по мнению Свердлова «используя социально не расчлененные понятия «народ» и «демократическая часть населения» он  не отметил различные аспекты проблемы: вече как орган высшего и местного самоуправления, как форма проявления социально-политической активности различных групп городского</w:t>
      </w:r>
      <w:proofErr w:type="gramEnd"/>
      <w:r w:rsidRPr="00554D41">
        <w:rPr>
          <w:rFonts w:ascii="Times New Roman" w:hAnsi="Times New Roman" w:cs="Times New Roman"/>
          <w:sz w:val="28"/>
          <w:szCs w:val="28"/>
        </w:rPr>
        <w:t xml:space="preserve"> населения»</w:t>
      </w:r>
      <w:r w:rsidRPr="00554D41">
        <w:rPr>
          <w:rFonts w:ascii="Times New Roman" w:hAnsi="Times New Roman" w:cs="Times New Roman"/>
          <w:sz w:val="28"/>
          <w:szCs w:val="28"/>
          <w:vertAlign w:val="superscript"/>
        </w:rPr>
        <w:footnoteReference w:id="269"/>
      </w:r>
      <w:r w:rsidRPr="00554D41">
        <w:rPr>
          <w:rFonts w:ascii="Times New Roman" w:hAnsi="Times New Roman" w:cs="Times New Roman"/>
          <w:sz w:val="28"/>
          <w:szCs w:val="28"/>
        </w:rPr>
        <w:t xml:space="preserve">.  Тем не менее, Свердлов выражает свое согласие  с В. Л. </w:t>
      </w:r>
      <w:proofErr w:type="spellStart"/>
      <w:r w:rsidRPr="00554D41">
        <w:rPr>
          <w:rFonts w:ascii="Times New Roman" w:hAnsi="Times New Roman" w:cs="Times New Roman"/>
          <w:sz w:val="28"/>
          <w:szCs w:val="28"/>
        </w:rPr>
        <w:t>Яниным</w:t>
      </w:r>
      <w:proofErr w:type="spellEnd"/>
      <w:r w:rsidRPr="00554D41">
        <w:rPr>
          <w:rFonts w:ascii="Times New Roman" w:hAnsi="Times New Roman" w:cs="Times New Roman"/>
          <w:sz w:val="28"/>
          <w:szCs w:val="28"/>
        </w:rPr>
        <w:t xml:space="preserve"> и А. Х. Алешковским насчет  веча как «административного органа боярской олигархии»</w:t>
      </w:r>
      <w:r w:rsidRPr="00554D41">
        <w:rPr>
          <w:rFonts w:ascii="Times New Roman" w:hAnsi="Times New Roman" w:cs="Times New Roman"/>
          <w:sz w:val="28"/>
          <w:szCs w:val="28"/>
          <w:vertAlign w:val="superscript"/>
        </w:rPr>
        <w:footnoteReference w:id="270"/>
      </w:r>
      <w:r w:rsidRPr="00554D41">
        <w:rPr>
          <w:rFonts w:ascii="Times New Roman" w:hAnsi="Times New Roman" w:cs="Times New Roman"/>
          <w:sz w:val="28"/>
          <w:szCs w:val="28"/>
        </w:rPr>
        <w:t xml:space="preserve">. </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Подводя итоги, рассмотрению проблемы социального состава Древнерусского веча, мы видим, что по данной теме советские исследователи наиболее сильно разошлись в своих построениях. Все изложенные ими концепции можно разделить на три вида. То аристократическая концепция, демократическая и компромиссная между ними. Такие ученые как Б. Д. Греков, М. Н. Тихомиров, Л. В. Черепнин, Ю. Г. Алексеев, В.Ф. Андреев, считают, что вече было демократическим органом управления, а на вече принимали участие все свободные жители города. Согласно теории В. И. Горемыкиной социально-экономический </w:t>
      </w:r>
      <w:r w:rsidRPr="00554D41">
        <w:rPr>
          <w:rFonts w:ascii="Times New Roman" w:hAnsi="Times New Roman" w:cs="Times New Roman"/>
          <w:sz w:val="28"/>
          <w:szCs w:val="28"/>
        </w:rPr>
        <w:lastRenderedPageBreak/>
        <w:t>строй в Древней Руси был рабовладельческим, а не феодальным. Вече было органом власти рабовладельцев и свободного населения, противостоящим несвободным. И. Я. Фроянов и А. Ю. Дворниченко считают, что вече было демократическим по своему составу и верховным органом власти.  В.Т. Пашуто, В.Л. Янин, П.П. Толочко и М. Б. Свердлов полагали, что вече было аристократическим по своему характеру. Промежуточную позицию заняли С. В. Юшков и В. В. Мавродин, которые считали, что хоть и простые граждане могли принимать участие в вечевом собрании, приняти</w:t>
      </w:r>
      <w:r w:rsidR="00361323" w:rsidRPr="00554D41">
        <w:rPr>
          <w:rFonts w:ascii="Times New Roman" w:hAnsi="Times New Roman" w:cs="Times New Roman"/>
          <w:sz w:val="28"/>
          <w:szCs w:val="28"/>
        </w:rPr>
        <w:t>е решений оставалось за знатью</w:t>
      </w: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AA1417" w:rsidRPr="00554D41" w:rsidRDefault="00AA1417" w:rsidP="0013297B">
      <w:pPr>
        <w:adjustRightInd w:val="0"/>
        <w:snapToGrid w:val="0"/>
        <w:ind w:right="851" w:firstLine="709"/>
        <w:contextualSpacing/>
        <w:mirrorIndents/>
        <w:jc w:val="both"/>
        <w:rPr>
          <w:rFonts w:ascii="Times New Roman" w:hAnsi="Times New Roman" w:cs="Times New Roman"/>
          <w:sz w:val="28"/>
          <w:szCs w:val="28"/>
        </w:rPr>
      </w:pPr>
    </w:p>
    <w:p w:rsidR="00406B55" w:rsidRPr="00554D41" w:rsidRDefault="00406B55" w:rsidP="0013297B">
      <w:pPr>
        <w:adjustRightInd w:val="0"/>
        <w:snapToGrid w:val="0"/>
        <w:ind w:right="851" w:firstLine="709"/>
        <w:contextualSpacing/>
        <w:mirrorIndents/>
        <w:jc w:val="both"/>
        <w:rPr>
          <w:rFonts w:ascii="Times New Roman" w:hAnsi="Times New Roman" w:cs="Times New Roman"/>
          <w:sz w:val="28"/>
          <w:szCs w:val="28"/>
        </w:rPr>
      </w:pPr>
    </w:p>
    <w:p w:rsidR="00D7760F" w:rsidRPr="00554D41" w:rsidRDefault="00D7760F" w:rsidP="0013297B">
      <w:pPr>
        <w:adjustRightInd w:val="0"/>
        <w:snapToGrid w:val="0"/>
        <w:ind w:right="851" w:firstLine="709"/>
        <w:contextualSpacing/>
        <w:mirrorIndents/>
        <w:jc w:val="both"/>
        <w:rPr>
          <w:rFonts w:ascii="Times New Roman" w:hAnsi="Times New Roman" w:cs="Times New Roman"/>
          <w:sz w:val="28"/>
          <w:szCs w:val="28"/>
        </w:rPr>
      </w:pPr>
    </w:p>
    <w:p w:rsidR="00D7760F" w:rsidRPr="00554D41" w:rsidRDefault="00D7760F" w:rsidP="0013297B">
      <w:pPr>
        <w:adjustRightInd w:val="0"/>
        <w:snapToGrid w:val="0"/>
        <w:ind w:right="851" w:firstLine="709"/>
        <w:contextualSpacing/>
        <w:mirrorIndents/>
        <w:jc w:val="both"/>
        <w:rPr>
          <w:rFonts w:ascii="Times New Roman" w:hAnsi="Times New Roman" w:cs="Times New Roman"/>
          <w:sz w:val="28"/>
          <w:szCs w:val="28"/>
        </w:rPr>
      </w:pPr>
    </w:p>
    <w:p w:rsidR="00D7760F" w:rsidRPr="00554D41" w:rsidRDefault="00D7760F" w:rsidP="0013297B">
      <w:pPr>
        <w:adjustRightInd w:val="0"/>
        <w:snapToGrid w:val="0"/>
        <w:ind w:right="851" w:firstLine="709"/>
        <w:contextualSpacing/>
        <w:mirrorIndents/>
        <w:jc w:val="both"/>
        <w:rPr>
          <w:rFonts w:ascii="Times New Roman" w:hAnsi="Times New Roman" w:cs="Times New Roman"/>
          <w:sz w:val="28"/>
          <w:szCs w:val="28"/>
        </w:rPr>
      </w:pPr>
    </w:p>
    <w:p w:rsidR="00A55B78" w:rsidRDefault="00A55B78" w:rsidP="0013297B">
      <w:pPr>
        <w:adjustRightInd w:val="0"/>
        <w:snapToGrid w:val="0"/>
        <w:ind w:right="851" w:firstLine="709"/>
        <w:contextualSpacing/>
        <w:mirrorIndents/>
        <w:jc w:val="both"/>
        <w:rPr>
          <w:rFonts w:ascii="Times New Roman" w:hAnsi="Times New Roman" w:cs="Times New Roman"/>
          <w:sz w:val="28"/>
          <w:szCs w:val="28"/>
        </w:rPr>
      </w:pPr>
    </w:p>
    <w:p w:rsidR="00A55B78" w:rsidRDefault="00A55B78" w:rsidP="0013297B">
      <w:pPr>
        <w:adjustRightInd w:val="0"/>
        <w:snapToGrid w:val="0"/>
        <w:ind w:right="851" w:firstLine="709"/>
        <w:contextualSpacing/>
        <w:mirrorIndents/>
        <w:jc w:val="both"/>
        <w:rPr>
          <w:rFonts w:ascii="Times New Roman" w:hAnsi="Times New Roman" w:cs="Times New Roman"/>
          <w:sz w:val="28"/>
          <w:szCs w:val="28"/>
        </w:rPr>
      </w:pPr>
    </w:p>
    <w:p w:rsidR="00A55B78" w:rsidRDefault="00A55B78" w:rsidP="0013297B">
      <w:pPr>
        <w:adjustRightInd w:val="0"/>
        <w:snapToGrid w:val="0"/>
        <w:ind w:right="851" w:firstLine="709"/>
        <w:contextualSpacing/>
        <w:mirrorIndents/>
        <w:jc w:val="both"/>
        <w:rPr>
          <w:rFonts w:ascii="Times New Roman" w:hAnsi="Times New Roman" w:cs="Times New Roman"/>
          <w:sz w:val="28"/>
          <w:szCs w:val="28"/>
        </w:rPr>
      </w:pPr>
    </w:p>
    <w:p w:rsidR="00EB5A3A" w:rsidRPr="00554D41" w:rsidRDefault="0095794D"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Глава</w:t>
      </w:r>
      <w:r w:rsidR="00D86429">
        <w:rPr>
          <w:rFonts w:ascii="Times New Roman" w:hAnsi="Times New Roman" w:cs="Times New Roman"/>
          <w:sz w:val="28"/>
          <w:szCs w:val="28"/>
        </w:rPr>
        <w:t xml:space="preserve"> </w:t>
      </w:r>
      <w:r w:rsidR="00AA4EE4">
        <w:rPr>
          <w:rFonts w:ascii="Times New Roman" w:hAnsi="Times New Roman" w:cs="Times New Roman"/>
          <w:sz w:val="28"/>
          <w:szCs w:val="28"/>
        </w:rPr>
        <w:t>3</w:t>
      </w:r>
      <w:r w:rsidR="00D86429">
        <w:rPr>
          <w:rFonts w:ascii="Times New Roman" w:hAnsi="Times New Roman" w:cs="Times New Roman"/>
          <w:sz w:val="28"/>
          <w:szCs w:val="28"/>
        </w:rPr>
        <w:t>.</w:t>
      </w:r>
      <w:r w:rsidR="00EB5A3A" w:rsidRPr="00554D41">
        <w:rPr>
          <w:rFonts w:ascii="Times New Roman" w:hAnsi="Times New Roman" w:cs="Times New Roman"/>
          <w:sz w:val="28"/>
          <w:szCs w:val="28"/>
        </w:rPr>
        <w:t xml:space="preserve"> </w:t>
      </w:r>
    </w:p>
    <w:p w:rsidR="00D7760F" w:rsidRPr="00554D41" w:rsidRDefault="00D7760F"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Древнерусское вече в постсоветской</w:t>
      </w:r>
      <w:r w:rsidR="007C0B1F" w:rsidRPr="00554D41">
        <w:rPr>
          <w:rFonts w:ascii="Times New Roman" w:hAnsi="Times New Roman" w:cs="Times New Roman"/>
          <w:sz w:val="28"/>
          <w:szCs w:val="28"/>
        </w:rPr>
        <w:t xml:space="preserve"> отечественной</w:t>
      </w:r>
      <w:r w:rsidRPr="00554D41">
        <w:rPr>
          <w:rFonts w:ascii="Times New Roman" w:hAnsi="Times New Roman" w:cs="Times New Roman"/>
          <w:sz w:val="28"/>
          <w:szCs w:val="28"/>
        </w:rPr>
        <w:t xml:space="preserve"> историографии.</w:t>
      </w:r>
    </w:p>
    <w:p w:rsidR="00D7760F" w:rsidRPr="00554D41" w:rsidRDefault="00D7760F" w:rsidP="0013297B">
      <w:pPr>
        <w:adjustRightInd w:val="0"/>
        <w:snapToGrid w:val="0"/>
        <w:ind w:right="851" w:firstLine="709"/>
        <w:contextualSpacing/>
        <w:mirrorIndents/>
        <w:jc w:val="both"/>
        <w:rPr>
          <w:rFonts w:ascii="Times New Roman" w:hAnsi="Times New Roman" w:cs="Times New Roman"/>
          <w:sz w:val="28"/>
          <w:szCs w:val="28"/>
        </w:rPr>
      </w:pPr>
    </w:p>
    <w:p w:rsidR="007C0B1F" w:rsidRPr="00554D41" w:rsidRDefault="000126F5"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Развитие постсоветской историографии всегда представляет особый интерес для науки. </w:t>
      </w:r>
      <w:r w:rsidR="003C14F5" w:rsidRPr="00554D41">
        <w:rPr>
          <w:rFonts w:ascii="Times New Roman" w:hAnsi="Times New Roman" w:cs="Times New Roman"/>
          <w:sz w:val="28"/>
          <w:szCs w:val="28"/>
        </w:rPr>
        <w:t xml:space="preserve">Перестройка и распад СССР ознаменовали собой конец доминирования марксистко-ленинской идеологии. </w:t>
      </w:r>
      <w:r w:rsidR="005E075D" w:rsidRPr="00554D41">
        <w:rPr>
          <w:rFonts w:ascii="Times New Roman" w:hAnsi="Times New Roman" w:cs="Times New Roman"/>
          <w:sz w:val="28"/>
          <w:szCs w:val="28"/>
        </w:rPr>
        <w:t>В результате старые концепции</w:t>
      </w:r>
      <w:r w:rsidR="002A13E3" w:rsidRPr="00554D41">
        <w:rPr>
          <w:rFonts w:ascii="Times New Roman" w:hAnsi="Times New Roman" w:cs="Times New Roman"/>
          <w:sz w:val="28"/>
          <w:szCs w:val="28"/>
        </w:rPr>
        <w:t xml:space="preserve"> </w:t>
      </w:r>
      <w:r w:rsidR="005E075D" w:rsidRPr="00554D41">
        <w:rPr>
          <w:rFonts w:ascii="Times New Roman" w:hAnsi="Times New Roman" w:cs="Times New Roman"/>
          <w:sz w:val="28"/>
          <w:szCs w:val="28"/>
        </w:rPr>
        <w:t>получили новое развитие</w:t>
      </w:r>
      <w:r w:rsidR="0097785A" w:rsidRPr="00554D41">
        <w:rPr>
          <w:rFonts w:ascii="Times New Roman" w:hAnsi="Times New Roman" w:cs="Times New Roman"/>
          <w:sz w:val="28"/>
          <w:szCs w:val="28"/>
        </w:rPr>
        <w:t xml:space="preserve"> и применение</w:t>
      </w:r>
      <w:r w:rsidR="005E075D" w:rsidRPr="00554D41">
        <w:rPr>
          <w:rFonts w:ascii="Times New Roman" w:hAnsi="Times New Roman" w:cs="Times New Roman"/>
          <w:sz w:val="28"/>
          <w:szCs w:val="28"/>
        </w:rPr>
        <w:t xml:space="preserve">. </w:t>
      </w:r>
      <w:r w:rsidR="006F29CB" w:rsidRPr="00554D41">
        <w:rPr>
          <w:rFonts w:ascii="Times New Roman" w:hAnsi="Times New Roman" w:cs="Times New Roman"/>
          <w:sz w:val="28"/>
          <w:szCs w:val="28"/>
        </w:rPr>
        <w:t xml:space="preserve">Согласно оценке В. В. </w:t>
      </w:r>
      <w:proofErr w:type="spellStart"/>
      <w:r w:rsidR="006F29CB" w:rsidRPr="00554D41">
        <w:rPr>
          <w:rFonts w:ascii="Times New Roman" w:hAnsi="Times New Roman" w:cs="Times New Roman"/>
          <w:sz w:val="28"/>
          <w:szCs w:val="28"/>
        </w:rPr>
        <w:t>Пузанова</w:t>
      </w:r>
      <w:proofErr w:type="spellEnd"/>
      <w:r w:rsidR="006F29CB" w:rsidRPr="00554D41">
        <w:rPr>
          <w:rFonts w:ascii="Times New Roman" w:hAnsi="Times New Roman" w:cs="Times New Roman"/>
          <w:sz w:val="28"/>
          <w:szCs w:val="28"/>
        </w:rPr>
        <w:t xml:space="preserve"> </w:t>
      </w:r>
      <w:r w:rsidR="002A13E3" w:rsidRPr="00554D41">
        <w:rPr>
          <w:rFonts w:ascii="Times New Roman" w:hAnsi="Times New Roman" w:cs="Times New Roman"/>
          <w:sz w:val="28"/>
          <w:szCs w:val="28"/>
        </w:rPr>
        <w:t xml:space="preserve">«…преимущество получили те </w:t>
      </w:r>
      <w:r w:rsidR="002A13E3" w:rsidRPr="00554D41">
        <w:rPr>
          <w:rFonts w:ascii="Times New Roman" w:hAnsi="Times New Roman" w:cs="Times New Roman"/>
          <w:sz w:val="28"/>
          <w:szCs w:val="28"/>
        </w:rPr>
        <w:lastRenderedPageBreak/>
        <w:t>историки, которые задолго до «перестройки» отошли от догматического понимания марксизма…»</w:t>
      </w:r>
      <w:r w:rsidR="008A5611" w:rsidRPr="00554D41">
        <w:rPr>
          <w:rStyle w:val="a5"/>
          <w:rFonts w:ascii="Times New Roman" w:hAnsi="Times New Roman" w:cs="Times New Roman"/>
          <w:sz w:val="28"/>
          <w:szCs w:val="28"/>
        </w:rPr>
        <w:footnoteReference w:id="271"/>
      </w:r>
      <w:r w:rsidR="002A13E3" w:rsidRPr="00554D41">
        <w:rPr>
          <w:rFonts w:ascii="Times New Roman" w:hAnsi="Times New Roman" w:cs="Times New Roman"/>
          <w:sz w:val="28"/>
          <w:szCs w:val="28"/>
        </w:rPr>
        <w:t xml:space="preserve">. </w:t>
      </w:r>
    </w:p>
    <w:p w:rsidR="00810821" w:rsidRPr="00554D41" w:rsidRDefault="00810821" w:rsidP="0013297B">
      <w:pPr>
        <w:adjustRightInd w:val="0"/>
        <w:snapToGrid w:val="0"/>
        <w:ind w:right="851" w:firstLine="709"/>
        <w:contextualSpacing/>
        <w:mirrorIndents/>
        <w:jc w:val="both"/>
        <w:rPr>
          <w:rFonts w:ascii="Times New Roman" w:hAnsi="Times New Roman" w:cs="Times New Roman"/>
          <w:sz w:val="28"/>
          <w:szCs w:val="28"/>
        </w:rPr>
      </w:pPr>
    </w:p>
    <w:p w:rsidR="00B822C9" w:rsidRPr="00554D41" w:rsidRDefault="00B822C9" w:rsidP="0013297B">
      <w:pPr>
        <w:adjustRightInd w:val="0"/>
        <w:snapToGrid w:val="0"/>
        <w:ind w:right="851" w:firstLine="709"/>
        <w:contextualSpacing/>
        <w:mirrorIndents/>
        <w:jc w:val="both"/>
        <w:rPr>
          <w:rFonts w:ascii="Times New Roman" w:hAnsi="Times New Roman" w:cs="Times New Roman"/>
          <w:sz w:val="28"/>
          <w:szCs w:val="28"/>
        </w:rPr>
      </w:pPr>
    </w:p>
    <w:p w:rsidR="00B822C9" w:rsidRPr="00554D41" w:rsidRDefault="00B822C9" w:rsidP="0013297B">
      <w:pPr>
        <w:adjustRightInd w:val="0"/>
        <w:snapToGrid w:val="0"/>
        <w:ind w:right="851" w:firstLine="709"/>
        <w:contextualSpacing/>
        <w:mirrorIndents/>
        <w:jc w:val="both"/>
        <w:rPr>
          <w:rFonts w:ascii="Times New Roman" w:hAnsi="Times New Roman" w:cs="Times New Roman"/>
          <w:sz w:val="28"/>
          <w:szCs w:val="28"/>
        </w:rPr>
      </w:pPr>
    </w:p>
    <w:p w:rsidR="00B822C9" w:rsidRPr="00554D41" w:rsidRDefault="00B822C9" w:rsidP="0013297B">
      <w:pPr>
        <w:adjustRightInd w:val="0"/>
        <w:snapToGrid w:val="0"/>
        <w:ind w:right="851" w:firstLine="709"/>
        <w:contextualSpacing/>
        <w:mirrorIndents/>
        <w:jc w:val="both"/>
        <w:rPr>
          <w:rFonts w:ascii="Times New Roman" w:hAnsi="Times New Roman" w:cs="Times New Roman"/>
          <w:sz w:val="28"/>
          <w:szCs w:val="28"/>
        </w:rPr>
      </w:pPr>
    </w:p>
    <w:p w:rsidR="00B822C9" w:rsidRPr="00554D41" w:rsidRDefault="00B822C9" w:rsidP="0013297B">
      <w:pPr>
        <w:adjustRightInd w:val="0"/>
        <w:snapToGrid w:val="0"/>
        <w:ind w:right="851" w:firstLine="709"/>
        <w:contextualSpacing/>
        <w:mirrorIndents/>
        <w:jc w:val="both"/>
        <w:rPr>
          <w:rFonts w:ascii="Times New Roman" w:hAnsi="Times New Roman" w:cs="Times New Roman"/>
          <w:sz w:val="28"/>
          <w:szCs w:val="28"/>
        </w:rPr>
      </w:pPr>
    </w:p>
    <w:p w:rsidR="00B822C9" w:rsidRPr="00554D41" w:rsidRDefault="00B822C9" w:rsidP="0013297B">
      <w:pPr>
        <w:adjustRightInd w:val="0"/>
        <w:snapToGrid w:val="0"/>
        <w:ind w:right="851" w:firstLine="709"/>
        <w:contextualSpacing/>
        <w:mirrorIndents/>
        <w:jc w:val="both"/>
        <w:rPr>
          <w:rFonts w:ascii="Times New Roman" w:hAnsi="Times New Roman" w:cs="Times New Roman"/>
          <w:sz w:val="28"/>
          <w:szCs w:val="28"/>
        </w:rPr>
      </w:pPr>
    </w:p>
    <w:p w:rsidR="00B822C9" w:rsidRPr="00554D41" w:rsidRDefault="00B822C9" w:rsidP="0013297B">
      <w:pPr>
        <w:adjustRightInd w:val="0"/>
        <w:snapToGrid w:val="0"/>
        <w:ind w:right="851" w:firstLine="709"/>
        <w:contextualSpacing/>
        <w:mirrorIndents/>
        <w:jc w:val="both"/>
        <w:rPr>
          <w:rFonts w:ascii="Times New Roman" w:hAnsi="Times New Roman" w:cs="Times New Roman"/>
          <w:sz w:val="28"/>
          <w:szCs w:val="28"/>
        </w:rPr>
      </w:pPr>
    </w:p>
    <w:p w:rsidR="00B822C9" w:rsidRPr="00554D41" w:rsidRDefault="00B822C9" w:rsidP="0013297B">
      <w:pPr>
        <w:adjustRightInd w:val="0"/>
        <w:snapToGrid w:val="0"/>
        <w:ind w:right="851" w:firstLine="709"/>
        <w:contextualSpacing/>
        <w:mirrorIndents/>
        <w:jc w:val="both"/>
        <w:rPr>
          <w:rFonts w:ascii="Times New Roman" w:hAnsi="Times New Roman" w:cs="Times New Roman"/>
          <w:sz w:val="28"/>
          <w:szCs w:val="28"/>
        </w:rPr>
      </w:pPr>
    </w:p>
    <w:p w:rsidR="00EB5A3A" w:rsidRPr="00554D41" w:rsidRDefault="00EB5A3A" w:rsidP="0013297B">
      <w:pPr>
        <w:adjustRightInd w:val="0"/>
        <w:snapToGrid w:val="0"/>
        <w:ind w:right="851" w:firstLine="709"/>
        <w:contextualSpacing/>
        <w:mirrorIndents/>
        <w:jc w:val="both"/>
        <w:rPr>
          <w:rFonts w:ascii="Times New Roman" w:hAnsi="Times New Roman" w:cs="Times New Roman"/>
          <w:sz w:val="28"/>
          <w:szCs w:val="28"/>
        </w:rPr>
      </w:pPr>
    </w:p>
    <w:p w:rsidR="007A7A68" w:rsidRPr="00554D41" w:rsidRDefault="007A7A68" w:rsidP="0013297B">
      <w:pPr>
        <w:adjustRightInd w:val="0"/>
        <w:snapToGrid w:val="0"/>
        <w:ind w:right="851" w:firstLine="709"/>
        <w:contextualSpacing/>
        <w:mirrorIndents/>
        <w:jc w:val="both"/>
        <w:rPr>
          <w:rFonts w:ascii="Times New Roman" w:hAnsi="Times New Roman" w:cs="Times New Roman"/>
          <w:sz w:val="28"/>
          <w:szCs w:val="28"/>
        </w:rPr>
      </w:pPr>
    </w:p>
    <w:p w:rsidR="007A7A68" w:rsidRPr="00554D41" w:rsidRDefault="007A7A68" w:rsidP="0013297B">
      <w:pPr>
        <w:adjustRightInd w:val="0"/>
        <w:snapToGrid w:val="0"/>
        <w:ind w:right="851" w:firstLine="709"/>
        <w:contextualSpacing/>
        <w:mirrorIndents/>
        <w:jc w:val="both"/>
        <w:rPr>
          <w:rFonts w:ascii="Times New Roman" w:hAnsi="Times New Roman" w:cs="Times New Roman"/>
          <w:sz w:val="28"/>
          <w:szCs w:val="28"/>
        </w:rPr>
      </w:pPr>
    </w:p>
    <w:p w:rsidR="007A7A68" w:rsidRPr="00554D41" w:rsidRDefault="007A7A68" w:rsidP="0013297B">
      <w:pPr>
        <w:adjustRightInd w:val="0"/>
        <w:snapToGrid w:val="0"/>
        <w:ind w:right="851" w:firstLine="709"/>
        <w:contextualSpacing/>
        <w:mirrorIndents/>
        <w:jc w:val="both"/>
        <w:rPr>
          <w:rFonts w:ascii="Times New Roman" w:hAnsi="Times New Roman" w:cs="Times New Roman"/>
          <w:sz w:val="28"/>
          <w:szCs w:val="28"/>
        </w:rPr>
      </w:pPr>
    </w:p>
    <w:p w:rsidR="007A7A68" w:rsidRPr="00554D41" w:rsidRDefault="007A7A68" w:rsidP="0013297B">
      <w:pPr>
        <w:adjustRightInd w:val="0"/>
        <w:snapToGrid w:val="0"/>
        <w:ind w:right="851" w:firstLine="709"/>
        <w:contextualSpacing/>
        <w:mirrorIndents/>
        <w:jc w:val="both"/>
        <w:rPr>
          <w:rFonts w:ascii="Times New Roman" w:hAnsi="Times New Roman" w:cs="Times New Roman"/>
          <w:sz w:val="28"/>
          <w:szCs w:val="28"/>
        </w:rPr>
      </w:pPr>
    </w:p>
    <w:p w:rsidR="007A7A68" w:rsidRPr="00554D41" w:rsidRDefault="007A7A68" w:rsidP="0013297B">
      <w:pPr>
        <w:adjustRightInd w:val="0"/>
        <w:snapToGrid w:val="0"/>
        <w:ind w:right="851" w:firstLine="709"/>
        <w:contextualSpacing/>
        <w:mirrorIndents/>
        <w:jc w:val="both"/>
        <w:rPr>
          <w:rFonts w:ascii="Times New Roman" w:hAnsi="Times New Roman" w:cs="Times New Roman"/>
          <w:sz w:val="28"/>
          <w:szCs w:val="28"/>
        </w:rPr>
      </w:pPr>
    </w:p>
    <w:p w:rsidR="00A55B78" w:rsidRDefault="00A55B78" w:rsidP="0013297B">
      <w:pPr>
        <w:adjustRightInd w:val="0"/>
        <w:snapToGrid w:val="0"/>
        <w:ind w:right="851" w:firstLine="709"/>
        <w:contextualSpacing/>
        <w:mirrorIndents/>
        <w:jc w:val="both"/>
        <w:rPr>
          <w:rFonts w:ascii="Times New Roman" w:hAnsi="Times New Roman" w:cs="Times New Roman"/>
          <w:sz w:val="28"/>
          <w:szCs w:val="28"/>
        </w:rPr>
      </w:pPr>
    </w:p>
    <w:p w:rsidR="00A55B78" w:rsidRDefault="00A55B78" w:rsidP="0013297B">
      <w:pPr>
        <w:adjustRightInd w:val="0"/>
        <w:snapToGrid w:val="0"/>
        <w:ind w:right="851" w:firstLine="709"/>
        <w:contextualSpacing/>
        <w:mirrorIndents/>
        <w:jc w:val="both"/>
        <w:rPr>
          <w:rFonts w:ascii="Times New Roman" w:hAnsi="Times New Roman" w:cs="Times New Roman"/>
          <w:sz w:val="28"/>
          <w:szCs w:val="28"/>
        </w:rPr>
      </w:pPr>
    </w:p>
    <w:p w:rsidR="00D86429" w:rsidRDefault="00D86429" w:rsidP="0013297B">
      <w:pPr>
        <w:adjustRightInd w:val="0"/>
        <w:snapToGrid w:val="0"/>
        <w:ind w:right="851" w:firstLine="709"/>
        <w:contextualSpacing/>
        <w:mirrorIndents/>
        <w:jc w:val="both"/>
        <w:rPr>
          <w:rFonts w:ascii="Times New Roman" w:hAnsi="Times New Roman" w:cs="Times New Roman"/>
          <w:sz w:val="28"/>
          <w:szCs w:val="28"/>
        </w:rPr>
      </w:pPr>
    </w:p>
    <w:p w:rsidR="00810821" w:rsidRPr="00554D41" w:rsidRDefault="00AA4EE4"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Раздел 1. </w:t>
      </w:r>
      <w:r w:rsidR="00810821" w:rsidRPr="00554D41">
        <w:rPr>
          <w:rFonts w:ascii="Times New Roman" w:hAnsi="Times New Roman" w:cs="Times New Roman"/>
          <w:sz w:val="28"/>
          <w:szCs w:val="28"/>
        </w:rPr>
        <w:t xml:space="preserve">Генезис древнерусского веча в постсоветской отечественной историографии. </w:t>
      </w:r>
    </w:p>
    <w:p w:rsidR="00810821" w:rsidRPr="00554D41" w:rsidRDefault="00810821" w:rsidP="0013297B">
      <w:pPr>
        <w:adjustRightInd w:val="0"/>
        <w:snapToGrid w:val="0"/>
        <w:ind w:right="851" w:firstLine="709"/>
        <w:contextualSpacing/>
        <w:mirrorIndents/>
        <w:jc w:val="both"/>
        <w:rPr>
          <w:rFonts w:ascii="Times New Roman" w:hAnsi="Times New Roman" w:cs="Times New Roman"/>
          <w:sz w:val="28"/>
          <w:szCs w:val="28"/>
        </w:rPr>
      </w:pPr>
    </w:p>
    <w:p w:rsidR="002705BA" w:rsidRDefault="004336DC"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Рассматривая вопрос о происхождении древнерусских вечевых собраний, нужно сказать, что, как правило, исследователи придерживаются идеи об их достаточно древней истории. Например, исследователь А. Н. Сахаров рассматривал </w:t>
      </w:r>
      <w:r w:rsidR="00A13916" w:rsidRPr="00554D41">
        <w:rPr>
          <w:rFonts w:ascii="Times New Roman" w:hAnsi="Times New Roman" w:cs="Times New Roman"/>
          <w:sz w:val="28"/>
          <w:szCs w:val="28"/>
        </w:rPr>
        <w:t xml:space="preserve">вече как «продолжение старых собраний» и остаток родового </w:t>
      </w:r>
      <w:r w:rsidR="00A13916" w:rsidRPr="00554D41">
        <w:rPr>
          <w:rFonts w:ascii="Times New Roman" w:hAnsi="Times New Roman" w:cs="Times New Roman"/>
          <w:sz w:val="28"/>
          <w:szCs w:val="28"/>
        </w:rPr>
        <w:lastRenderedPageBreak/>
        <w:t>строя</w:t>
      </w:r>
      <w:r w:rsidR="00A13916" w:rsidRPr="00554D41">
        <w:rPr>
          <w:rStyle w:val="a5"/>
          <w:rFonts w:ascii="Times New Roman" w:hAnsi="Times New Roman" w:cs="Times New Roman"/>
          <w:sz w:val="28"/>
          <w:szCs w:val="28"/>
        </w:rPr>
        <w:footnoteReference w:id="272"/>
      </w:r>
      <w:r w:rsidR="00A13916" w:rsidRPr="00554D41">
        <w:rPr>
          <w:rFonts w:ascii="Times New Roman" w:hAnsi="Times New Roman" w:cs="Times New Roman"/>
          <w:sz w:val="28"/>
          <w:szCs w:val="28"/>
        </w:rPr>
        <w:t xml:space="preserve">. </w:t>
      </w:r>
      <w:r w:rsidR="00E83C03" w:rsidRPr="00554D41">
        <w:rPr>
          <w:rFonts w:ascii="Times New Roman" w:hAnsi="Times New Roman" w:cs="Times New Roman"/>
          <w:sz w:val="28"/>
          <w:szCs w:val="28"/>
        </w:rPr>
        <w:t xml:space="preserve">К глубокой древности возводил вече и </w:t>
      </w:r>
      <w:proofErr w:type="spellStart"/>
      <w:r w:rsidR="00E83C03" w:rsidRPr="00554D41">
        <w:rPr>
          <w:rFonts w:ascii="Times New Roman" w:hAnsi="Times New Roman" w:cs="Times New Roman"/>
          <w:sz w:val="28"/>
          <w:szCs w:val="28"/>
        </w:rPr>
        <w:t>И</w:t>
      </w:r>
      <w:proofErr w:type="spellEnd"/>
      <w:r w:rsidR="00E83C03" w:rsidRPr="00554D41">
        <w:rPr>
          <w:rFonts w:ascii="Times New Roman" w:hAnsi="Times New Roman" w:cs="Times New Roman"/>
          <w:sz w:val="28"/>
          <w:szCs w:val="28"/>
        </w:rPr>
        <w:t>. Н. Данилевский</w:t>
      </w:r>
      <w:r w:rsidR="00F82067" w:rsidRPr="00554D41">
        <w:rPr>
          <w:rFonts w:ascii="Times New Roman" w:hAnsi="Times New Roman" w:cs="Times New Roman"/>
          <w:sz w:val="28"/>
          <w:szCs w:val="28"/>
        </w:rPr>
        <w:t>,</w:t>
      </w:r>
      <w:r w:rsidR="00E83C03" w:rsidRPr="00554D41">
        <w:rPr>
          <w:rFonts w:ascii="Times New Roman" w:hAnsi="Times New Roman" w:cs="Times New Roman"/>
          <w:sz w:val="28"/>
          <w:szCs w:val="28"/>
        </w:rPr>
        <w:t xml:space="preserve"> называя его предшественником и истоком древнерусской государственности. </w:t>
      </w:r>
      <w:r w:rsidR="00427156" w:rsidRPr="00554D41">
        <w:rPr>
          <w:rFonts w:ascii="Times New Roman" w:hAnsi="Times New Roman" w:cs="Times New Roman"/>
          <w:sz w:val="28"/>
          <w:szCs w:val="28"/>
        </w:rPr>
        <w:t xml:space="preserve">Вместе с тем он опровергает позицию </w:t>
      </w:r>
      <w:proofErr w:type="spellStart"/>
      <w:r w:rsidR="00427156" w:rsidRPr="00554D41">
        <w:rPr>
          <w:rFonts w:ascii="Times New Roman" w:hAnsi="Times New Roman" w:cs="Times New Roman"/>
          <w:sz w:val="28"/>
          <w:szCs w:val="28"/>
        </w:rPr>
        <w:t>Б.Д.Грекова</w:t>
      </w:r>
      <w:proofErr w:type="spellEnd"/>
      <w:r w:rsidR="00427156" w:rsidRPr="00554D41">
        <w:rPr>
          <w:rFonts w:ascii="Times New Roman" w:hAnsi="Times New Roman" w:cs="Times New Roman"/>
          <w:sz w:val="28"/>
          <w:szCs w:val="28"/>
        </w:rPr>
        <w:t xml:space="preserve"> «о том, что вече времен</w:t>
      </w:r>
      <w:r w:rsidR="002705BA">
        <w:rPr>
          <w:rFonts w:ascii="Times New Roman" w:hAnsi="Times New Roman" w:cs="Times New Roman"/>
          <w:sz w:val="28"/>
          <w:szCs w:val="28"/>
        </w:rPr>
        <w:t xml:space="preserve">но — в связи </w:t>
      </w:r>
      <w:r w:rsidR="00427156" w:rsidRPr="00554D41">
        <w:rPr>
          <w:rFonts w:ascii="Times New Roman" w:hAnsi="Times New Roman" w:cs="Times New Roman"/>
          <w:sz w:val="28"/>
          <w:szCs w:val="28"/>
        </w:rPr>
        <w:t xml:space="preserve">с ростом городов — прекращало свою деятельность в период существования Киевской Руси. Такое утверждение не только нелогично, но и не подтверждается фактическим материалом…». </w:t>
      </w:r>
    </w:p>
    <w:p w:rsidR="00427156" w:rsidRPr="00554D41" w:rsidRDefault="00427156"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И. Н. Данилевский присоединяется к аргументам И. Я. Фроянова </w:t>
      </w:r>
      <w:r w:rsidR="00B776D9" w:rsidRPr="00554D41">
        <w:rPr>
          <w:rFonts w:ascii="Times New Roman" w:hAnsi="Times New Roman" w:cs="Times New Roman"/>
          <w:sz w:val="28"/>
          <w:szCs w:val="28"/>
        </w:rPr>
        <w:t xml:space="preserve">о том, что </w:t>
      </w:r>
      <w:r w:rsidRPr="00554D41">
        <w:rPr>
          <w:rFonts w:ascii="Times New Roman" w:hAnsi="Times New Roman" w:cs="Times New Roman"/>
          <w:sz w:val="28"/>
          <w:szCs w:val="28"/>
        </w:rPr>
        <w:t>«веча собираются и в X, и в XI, и</w:t>
      </w:r>
      <w:r w:rsidR="00B776D9" w:rsidRPr="00554D41">
        <w:rPr>
          <w:rFonts w:ascii="Times New Roman" w:hAnsi="Times New Roman" w:cs="Times New Roman"/>
          <w:sz w:val="28"/>
          <w:szCs w:val="28"/>
        </w:rPr>
        <w:t xml:space="preserve"> </w:t>
      </w:r>
      <w:r w:rsidRPr="00554D41">
        <w:rPr>
          <w:rFonts w:ascii="Times New Roman" w:hAnsi="Times New Roman" w:cs="Times New Roman"/>
          <w:sz w:val="28"/>
          <w:szCs w:val="28"/>
        </w:rPr>
        <w:t>в XII вв.»</w:t>
      </w:r>
      <w:r w:rsidRPr="00554D41">
        <w:rPr>
          <w:rStyle w:val="a5"/>
          <w:rFonts w:ascii="Times New Roman" w:hAnsi="Times New Roman" w:cs="Times New Roman"/>
          <w:sz w:val="28"/>
          <w:szCs w:val="28"/>
        </w:rPr>
        <w:footnoteReference w:id="273"/>
      </w:r>
      <w:r w:rsidRPr="00554D41">
        <w:rPr>
          <w:rFonts w:ascii="Times New Roman" w:hAnsi="Times New Roman" w:cs="Times New Roman"/>
          <w:sz w:val="28"/>
          <w:szCs w:val="28"/>
        </w:rPr>
        <w:t xml:space="preserve">. </w:t>
      </w:r>
    </w:p>
    <w:p w:rsidR="00427156" w:rsidRPr="00554D41" w:rsidRDefault="00AA085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В постсоветский период большое влияние приобретает школа И. Я. Фроянова,  ученики которого развивают и дополняют его концепцию вечевого устройства Руси. </w:t>
      </w:r>
      <w:r w:rsidR="00070FE3" w:rsidRPr="00554D41">
        <w:rPr>
          <w:rFonts w:ascii="Times New Roman" w:hAnsi="Times New Roman" w:cs="Times New Roman"/>
          <w:sz w:val="28"/>
          <w:szCs w:val="28"/>
        </w:rPr>
        <w:t xml:space="preserve">Так, например, </w:t>
      </w:r>
      <w:r w:rsidRPr="00554D41">
        <w:rPr>
          <w:rFonts w:ascii="Times New Roman" w:hAnsi="Times New Roman" w:cs="Times New Roman"/>
          <w:sz w:val="28"/>
          <w:szCs w:val="28"/>
        </w:rPr>
        <w:t xml:space="preserve">А. В. Майоров </w:t>
      </w:r>
      <w:r w:rsidR="00FA222B" w:rsidRPr="00554D41">
        <w:rPr>
          <w:rFonts w:ascii="Times New Roman" w:hAnsi="Times New Roman" w:cs="Times New Roman"/>
          <w:sz w:val="28"/>
          <w:szCs w:val="28"/>
        </w:rPr>
        <w:t xml:space="preserve">полагает, что </w:t>
      </w:r>
      <w:r w:rsidR="00070FE3" w:rsidRPr="00554D41">
        <w:rPr>
          <w:rFonts w:ascii="Times New Roman" w:hAnsi="Times New Roman" w:cs="Times New Roman"/>
          <w:sz w:val="28"/>
          <w:szCs w:val="28"/>
        </w:rPr>
        <w:t xml:space="preserve">государственная власть на Руси представляет собой тройственную форму, князь вече и боярская дума. </w:t>
      </w:r>
      <w:r w:rsidR="003A51FC" w:rsidRPr="00554D41">
        <w:rPr>
          <w:rFonts w:ascii="Times New Roman" w:hAnsi="Times New Roman" w:cs="Times New Roman"/>
          <w:sz w:val="28"/>
          <w:szCs w:val="28"/>
        </w:rPr>
        <w:t xml:space="preserve">Он </w:t>
      </w:r>
      <w:r w:rsidR="009A4C01" w:rsidRPr="00554D41">
        <w:rPr>
          <w:rFonts w:ascii="Times New Roman" w:hAnsi="Times New Roman" w:cs="Times New Roman"/>
          <w:sz w:val="28"/>
          <w:szCs w:val="28"/>
        </w:rPr>
        <w:t>утверждает о существовании</w:t>
      </w:r>
      <w:r w:rsidR="003A51FC" w:rsidRPr="00554D41">
        <w:rPr>
          <w:rFonts w:ascii="Times New Roman" w:hAnsi="Times New Roman" w:cs="Times New Roman"/>
          <w:sz w:val="28"/>
          <w:szCs w:val="28"/>
        </w:rPr>
        <w:t xml:space="preserve"> «</w:t>
      </w:r>
      <w:r w:rsidR="009A4C01" w:rsidRPr="00554D41">
        <w:rPr>
          <w:rFonts w:ascii="Times New Roman" w:hAnsi="Times New Roman" w:cs="Times New Roman"/>
          <w:sz w:val="28"/>
          <w:szCs w:val="28"/>
        </w:rPr>
        <w:t>преемственности</w:t>
      </w:r>
      <w:r w:rsidR="003A51FC" w:rsidRPr="00554D41">
        <w:rPr>
          <w:rFonts w:ascii="Times New Roman" w:hAnsi="Times New Roman" w:cs="Times New Roman"/>
          <w:sz w:val="28"/>
          <w:szCs w:val="28"/>
        </w:rPr>
        <w:t xml:space="preserve"> социально-политических институтов</w:t>
      </w:r>
      <w:r w:rsidR="009A4C01" w:rsidRPr="00554D41">
        <w:rPr>
          <w:rFonts w:ascii="Times New Roman" w:hAnsi="Times New Roman" w:cs="Times New Roman"/>
          <w:sz w:val="28"/>
          <w:szCs w:val="28"/>
        </w:rPr>
        <w:t>, наблюдаемой при переходе</w:t>
      </w:r>
      <w:r w:rsidR="003A51FC" w:rsidRPr="00554D41">
        <w:rPr>
          <w:rFonts w:ascii="Times New Roman" w:hAnsi="Times New Roman" w:cs="Times New Roman"/>
          <w:sz w:val="28"/>
          <w:szCs w:val="28"/>
        </w:rPr>
        <w:t xml:space="preserve"> </w:t>
      </w:r>
      <w:r w:rsidR="009A4C01" w:rsidRPr="00554D41">
        <w:rPr>
          <w:rFonts w:ascii="Times New Roman" w:hAnsi="Times New Roman" w:cs="Times New Roman"/>
          <w:sz w:val="28"/>
          <w:szCs w:val="28"/>
        </w:rPr>
        <w:t>к стадии «военной демократии» к городам-государствам</w:t>
      </w:r>
      <w:r w:rsidR="00633DE5" w:rsidRPr="00554D41">
        <w:rPr>
          <w:rFonts w:ascii="Times New Roman" w:hAnsi="Times New Roman" w:cs="Times New Roman"/>
          <w:sz w:val="28"/>
          <w:szCs w:val="28"/>
        </w:rPr>
        <w:t xml:space="preserve">. Также, по его мнению, идея о прекращении вечевых собраний в X, XI вв., предложенная в свое время Б. Д. </w:t>
      </w:r>
      <w:proofErr w:type="spellStart"/>
      <w:r w:rsidR="00633DE5" w:rsidRPr="00554D41">
        <w:rPr>
          <w:rFonts w:ascii="Times New Roman" w:hAnsi="Times New Roman" w:cs="Times New Roman"/>
          <w:sz w:val="28"/>
          <w:szCs w:val="28"/>
        </w:rPr>
        <w:t>Грековым</w:t>
      </w:r>
      <w:proofErr w:type="spellEnd"/>
      <w:r w:rsidR="00633DE5" w:rsidRPr="00554D41">
        <w:rPr>
          <w:rFonts w:ascii="Times New Roman" w:hAnsi="Times New Roman" w:cs="Times New Roman"/>
          <w:sz w:val="28"/>
          <w:szCs w:val="28"/>
        </w:rPr>
        <w:t xml:space="preserve"> и поддержанная М. Б. Свердловым не имеет никаких оснований. «Но как же быть с  многочисленными упоминаниями  источников о вечевой деятельности и коллективных решениях древнерусских городов?», – задается вопросом автор</w:t>
      </w:r>
      <w:r w:rsidR="00EE1AD4" w:rsidRPr="00554D41">
        <w:rPr>
          <w:rFonts w:ascii="Times New Roman" w:hAnsi="Times New Roman" w:cs="Times New Roman"/>
          <w:sz w:val="28"/>
          <w:szCs w:val="28"/>
        </w:rPr>
        <w:t xml:space="preserve">. </w:t>
      </w:r>
      <w:proofErr w:type="gramStart"/>
      <w:r w:rsidR="00EE1AD4" w:rsidRPr="00554D41">
        <w:rPr>
          <w:rFonts w:ascii="Times New Roman" w:hAnsi="Times New Roman" w:cs="Times New Roman"/>
          <w:sz w:val="28"/>
          <w:szCs w:val="28"/>
        </w:rPr>
        <w:t xml:space="preserve">Майоров убежден в том, что «…невозможно зачеркнуть или принизить значение многочисленных </w:t>
      </w:r>
      <w:r w:rsidR="00EE1AD4" w:rsidRPr="00554D41">
        <w:rPr>
          <w:rFonts w:ascii="Times New Roman" w:hAnsi="Times New Roman" w:cs="Times New Roman"/>
          <w:sz w:val="28"/>
          <w:szCs w:val="28"/>
        </w:rPr>
        <w:lastRenderedPageBreak/>
        <w:t>фактов изгнания и призвания князей, решения других важнейших вопросов внутри- и внешнеполитической жизни в которых участвовали «</w:t>
      </w:r>
      <w:proofErr w:type="spellStart"/>
      <w:r w:rsidR="00EE1AD4" w:rsidRPr="00554D41">
        <w:rPr>
          <w:rFonts w:ascii="Times New Roman" w:hAnsi="Times New Roman" w:cs="Times New Roman"/>
          <w:sz w:val="28"/>
          <w:szCs w:val="28"/>
        </w:rPr>
        <w:t>вси</w:t>
      </w:r>
      <w:proofErr w:type="spellEnd"/>
      <w:r w:rsidR="00EE1AD4" w:rsidRPr="00554D41">
        <w:rPr>
          <w:rFonts w:ascii="Times New Roman" w:hAnsi="Times New Roman" w:cs="Times New Roman"/>
          <w:sz w:val="28"/>
          <w:szCs w:val="28"/>
        </w:rPr>
        <w:t xml:space="preserve"> </w:t>
      </w:r>
      <w:proofErr w:type="spellStart"/>
      <w:r w:rsidR="00EE1AD4" w:rsidRPr="00554D41">
        <w:rPr>
          <w:rFonts w:ascii="Times New Roman" w:hAnsi="Times New Roman" w:cs="Times New Roman"/>
          <w:sz w:val="28"/>
          <w:szCs w:val="28"/>
        </w:rPr>
        <w:t>Кияне</w:t>
      </w:r>
      <w:proofErr w:type="spellEnd"/>
      <w:r w:rsidR="00EE1AD4" w:rsidRPr="00554D41">
        <w:rPr>
          <w:rFonts w:ascii="Times New Roman" w:hAnsi="Times New Roman" w:cs="Times New Roman"/>
          <w:sz w:val="28"/>
          <w:szCs w:val="28"/>
        </w:rPr>
        <w:t xml:space="preserve">», «весь Новгород», «вся </w:t>
      </w:r>
      <w:proofErr w:type="spellStart"/>
      <w:r w:rsidR="00EE1AD4" w:rsidRPr="00554D41">
        <w:rPr>
          <w:rFonts w:ascii="Times New Roman" w:hAnsi="Times New Roman" w:cs="Times New Roman"/>
          <w:sz w:val="28"/>
          <w:szCs w:val="28"/>
        </w:rPr>
        <w:t>Галичкая</w:t>
      </w:r>
      <w:proofErr w:type="spellEnd"/>
      <w:r w:rsidR="00EE1AD4" w:rsidRPr="00554D41">
        <w:rPr>
          <w:rFonts w:ascii="Times New Roman" w:hAnsi="Times New Roman" w:cs="Times New Roman"/>
          <w:sz w:val="28"/>
          <w:szCs w:val="28"/>
        </w:rPr>
        <w:t xml:space="preserve"> земля», «</w:t>
      </w:r>
      <w:proofErr w:type="spellStart"/>
      <w:r w:rsidR="00EE1AD4" w:rsidRPr="00554D41">
        <w:rPr>
          <w:rFonts w:ascii="Times New Roman" w:hAnsi="Times New Roman" w:cs="Times New Roman"/>
          <w:sz w:val="28"/>
          <w:szCs w:val="28"/>
        </w:rPr>
        <w:t>вси</w:t>
      </w:r>
      <w:proofErr w:type="spellEnd"/>
      <w:r w:rsidR="00EE1AD4" w:rsidRPr="00554D41">
        <w:rPr>
          <w:rFonts w:ascii="Times New Roman" w:hAnsi="Times New Roman" w:cs="Times New Roman"/>
          <w:sz w:val="28"/>
          <w:szCs w:val="28"/>
        </w:rPr>
        <w:t xml:space="preserve"> </w:t>
      </w:r>
      <w:proofErr w:type="spellStart"/>
      <w:r w:rsidR="00EE1AD4" w:rsidRPr="00554D41">
        <w:rPr>
          <w:rFonts w:ascii="Times New Roman" w:hAnsi="Times New Roman" w:cs="Times New Roman"/>
          <w:sz w:val="28"/>
          <w:szCs w:val="28"/>
        </w:rPr>
        <w:t>людье</w:t>
      </w:r>
      <w:proofErr w:type="spellEnd"/>
      <w:r w:rsidR="00EE1AD4" w:rsidRPr="00554D41">
        <w:rPr>
          <w:rFonts w:ascii="Times New Roman" w:hAnsi="Times New Roman" w:cs="Times New Roman"/>
          <w:sz w:val="28"/>
          <w:szCs w:val="28"/>
        </w:rPr>
        <w:t>», «от мала и до велика»</w:t>
      </w:r>
      <w:r w:rsidR="009A4C01" w:rsidRPr="00554D41">
        <w:rPr>
          <w:rStyle w:val="a5"/>
          <w:rFonts w:ascii="Times New Roman" w:hAnsi="Times New Roman" w:cs="Times New Roman"/>
          <w:sz w:val="28"/>
          <w:szCs w:val="28"/>
        </w:rPr>
        <w:footnoteReference w:id="274"/>
      </w:r>
      <w:r w:rsidR="009A4C01" w:rsidRPr="00554D41">
        <w:rPr>
          <w:rFonts w:ascii="Times New Roman" w:hAnsi="Times New Roman" w:cs="Times New Roman"/>
          <w:sz w:val="28"/>
          <w:szCs w:val="28"/>
        </w:rPr>
        <w:t xml:space="preserve">. </w:t>
      </w:r>
      <w:r w:rsidR="004903F7" w:rsidRPr="00554D41">
        <w:rPr>
          <w:rFonts w:ascii="Times New Roman" w:hAnsi="Times New Roman" w:cs="Times New Roman"/>
          <w:sz w:val="28"/>
          <w:szCs w:val="28"/>
        </w:rPr>
        <w:t xml:space="preserve">Другой последователь  Фроянова, А. В. Петров относил вечевой устройство Новгорода «к числу черт дофеодальной демократии, характеризовавшей жизнь </w:t>
      </w:r>
      <w:proofErr w:type="spellStart"/>
      <w:r w:rsidR="004903F7" w:rsidRPr="00554D41">
        <w:rPr>
          <w:rFonts w:ascii="Times New Roman" w:hAnsi="Times New Roman" w:cs="Times New Roman"/>
          <w:sz w:val="28"/>
          <w:szCs w:val="28"/>
        </w:rPr>
        <w:t>Волховской</w:t>
      </w:r>
      <w:proofErr w:type="spellEnd"/>
      <w:r w:rsidR="004903F7" w:rsidRPr="00554D41">
        <w:rPr>
          <w:rFonts w:ascii="Times New Roman" w:hAnsi="Times New Roman" w:cs="Times New Roman"/>
          <w:sz w:val="28"/>
          <w:szCs w:val="28"/>
        </w:rPr>
        <w:t xml:space="preserve"> столицы</w:t>
      </w:r>
      <w:proofErr w:type="gramEnd"/>
      <w:r w:rsidR="004903F7" w:rsidRPr="00554D41">
        <w:rPr>
          <w:rFonts w:ascii="Times New Roman" w:hAnsi="Times New Roman" w:cs="Times New Roman"/>
          <w:sz w:val="28"/>
          <w:szCs w:val="28"/>
        </w:rPr>
        <w:t>» Вече было главным атрибутом городской общины</w:t>
      </w:r>
      <w:r w:rsidR="004903F7" w:rsidRPr="00554D41">
        <w:rPr>
          <w:rStyle w:val="a5"/>
          <w:rFonts w:ascii="Times New Roman" w:hAnsi="Times New Roman" w:cs="Times New Roman"/>
          <w:sz w:val="28"/>
          <w:szCs w:val="28"/>
        </w:rPr>
        <w:footnoteReference w:id="275"/>
      </w:r>
      <w:r w:rsidR="004903F7" w:rsidRPr="00554D41">
        <w:rPr>
          <w:rFonts w:ascii="Times New Roman" w:hAnsi="Times New Roman" w:cs="Times New Roman"/>
          <w:sz w:val="28"/>
          <w:szCs w:val="28"/>
        </w:rPr>
        <w:t>.</w:t>
      </w:r>
      <w:r w:rsidR="00205BA5" w:rsidRPr="00554D41">
        <w:rPr>
          <w:rFonts w:ascii="Times New Roman" w:hAnsi="Times New Roman" w:cs="Times New Roman"/>
          <w:sz w:val="28"/>
          <w:szCs w:val="28"/>
        </w:rPr>
        <w:t xml:space="preserve"> </w:t>
      </w:r>
    </w:p>
    <w:p w:rsidR="00427156" w:rsidRPr="00554D41" w:rsidRDefault="00427156" w:rsidP="0013297B">
      <w:pPr>
        <w:adjustRightInd w:val="0"/>
        <w:snapToGrid w:val="0"/>
        <w:ind w:right="851" w:firstLine="709"/>
        <w:contextualSpacing/>
        <w:mirrorIndents/>
        <w:jc w:val="both"/>
        <w:rPr>
          <w:rFonts w:ascii="Times New Roman" w:hAnsi="Times New Roman" w:cs="Times New Roman"/>
          <w:sz w:val="28"/>
          <w:szCs w:val="28"/>
        </w:rPr>
      </w:pPr>
    </w:p>
    <w:p w:rsidR="00A31081" w:rsidRPr="00554D41" w:rsidRDefault="003466C3"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Иную точку зрения на становление и </w:t>
      </w:r>
      <w:r w:rsidR="00F82067" w:rsidRPr="00554D41">
        <w:rPr>
          <w:rFonts w:ascii="Times New Roman" w:hAnsi="Times New Roman" w:cs="Times New Roman"/>
          <w:sz w:val="28"/>
          <w:szCs w:val="28"/>
        </w:rPr>
        <w:t>развитие</w:t>
      </w:r>
      <w:r w:rsidRPr="00554D41">
        <w:rPr>
          <w:rFonts w:ascii="Times New Roman" w:hAnsi="Times New Roman" w:cs="Times New Roman"/>
          <w:sz w:val="28"/>
          <w:szCs w:val="28"/>
        </w:rPr>
        <w:t xml:space="preserve"> веча предложил П. В. Лукин. </w:t>
      </w:r>
      <w:r w:rsidR="00827895" w:rsidRPr="00554D41">
        <w:rPr>
          <w:rFonts w:ascii="Times New Roman" w:hAnsi="Times New Roman" w:cs="Times New Roman"/>
          <w:sz w:val="28"/>
          <w:szCs w:val="28"/>
        </w:rPr>
        <w:t>При рассмотрении социально-политического  строя восточнославянских «племен» исследователь пришел к мысли, что «что в летописях никакого специального термина для обозначения того, что обычно называется» историками «племенными собраниями» или даже «племенным вечем», найти нельзя. Термин «вече» появляется в летописи только для характеристики реалий уже сложившегося древнерусского государства, именно собраний горожан»</w:t>
      </w:r>
      <w:r w:rsidR="00827895" w:rsidRPr="00554D41">
        <w:rPr>
          <w:rStyle w:val="a5"/>
          <w:rFonts w:ascii="Times New Roman" w:hAnsi="Times New Roman" w:cs="Times New Roman"/>
          <w:sz w:val="28"/>
          <w:szCs w:val="28"/>
        </w:rPr>
        <w:footnoteReference w:id="276"/>
      </w:r>
      <w:r w:rsidR="00827895" w:rsidRPr="00554D41">
        <w:rPr>
          <w:rFonts w:ascii="Times New Roman" w:hAnsi="Times New Roman" w:cs="Times New Roman"/>
          <w:sz w:val="28"/>
          <w:szCs w:val="28"/>
        </w:rPr>
        <w:t>.</w:t>
      </w:r>
      <w:r w:rsidR="00BF607E" w:rsidRPr="00554D41">
        <w:rPr>
          <w:rFonts w:ascii="Times New Roman" w:hAnsi="Times New Roman" w:cs="Times New Roman"/>
          <w:sz w:val="28"/>
          <w:szCs w:val="28"/>
        </w:rPr>
        <w:t xml:space="preserve"> </w:t>
      </w:r>
      <w:r w:rsidR="004745A6" w:rsidRPr="00554D41">
        <w:rPr>
          <w:rFonts w:ascii="Times New Roman" w:hAnsi="Times New Roman" w:cs="Times New Roman"/>
          <w:sz w:val="28"/>
          <w:szCs w:val="28"/>
        </w:rPr>
        <w:t xml:space="preserve">Время сколь-нибудь частого </w:t>
      </w:r>
      <w:r w:rsidR="00F90625" w:rsidRPr="00554D41">
        <w:rPr>
          <w:rFonts w:ascii="Times New Roman" w:hAnsi="Times New Roman" w:cs="Times New Roman"/>
          <w:sz w:val="28"/>
          <w:szCs w:val="28"/>
        </w:rPr>
        <w:t>появления</w:t>
      </w:r>
      <w:r w:rsidR="004745A6" w:rsidRPr="00554D41">
        <w:rPr>
          <w:rFonts w:ascii="Times New Roman" w:hAnsi="Times New Roman" w:cs="Times New Roman"/>
          <w:sz w:val="28"/>
          <w:szCs w:val="28"/>
        </w:rPr>
        <w:t xml:space="preserve"> веча в летописи П. В. Лукин связывает со второй половиной XI началом XII </w:t>
      </w:r>
      <w:proofErr w:type="spellStart"/>
      <w:proofErr w:type="gramStart"/>
      <w:r w:rsidR="004745A6" w:rsidRPr="00554D41">
        <w:rPr>
          <w:rFonts w:ascii="Times New Roman" w:hAnsi="Times New Roman" w:cs="Times New Roman"/>
          <w:sz w:val="28"/>
          <w:szCs w:val="28"/>
        </w:rPr>
        <w:t>вв</w:t>
      </w:r>
      <w:proofErr w:type="spellEnd"/>
      <w:proofErr w:type="gramEnd"/>
      <w:r w:rsidR="00F90625" w:rsidRPr="00554D41">
        <w:rPr>
          <w:rFonts w:ascii="Times New Roman" w:hAnsi="Times New Roman" w:cs="Times New Roman"/>
          <w:sz w:val="28"/>
          <w:szCs w:val="28"/>
        </w:rPr>
        <w:t>, когда «мы имеем уже не … полулегендарные известия о древнерусском вече…, а более или менее развернутые сообщения, позволяющие делать определенные выводы о характере этого явления»</w:t>
      </w:r>
      <w:r w:rsidR="00F90625" w:rsidRPr="00554D41">
        <w:rPr>
          <w:rStyle w:val="a5"/>
          <w:rFonts w:ascii="Times New Roman" w:hAnsi="Times New Roman" w:cs="Times New Roman"/>
          <w:sz w:val="28"/>
          <w:szCs w:val="28"/>
        </w:rPr>
        <w:footnoteReference w:id="277"/>
      </w:r>
      <w:r w:rsidR="004745A6" w:rsidRPr="00554D41">
        <w:rPr>
          <w:rFonts w:ascii="Times New Roman" w:hAnsi="Times New Roman" w:cs="Times New Roman"/>
          <w:sz w:val="28"/>
          <w:szCs w:val="28"/>
        </w:rPr>
        <w:t xml:space="preserve">. </w:t>
      </w:r>
    </w:p>
    <w:p w:rsidR="00A31081" w:rsidRPr="00554D41" w:rsidRDefault="00A31081" w:rsidP="0013297B">
      <w:pPr>
        <w:adjustRightInd w:val="0"/>
        <w:snapToGrid w:val="0"/>
        <w:ind w:right="851" w:firstLine="709"/>
        <w:contextualSpacing/>
        <w:mirrorIndents/>
        <w:jc w:val="both"/>
        <w:rPr>
          <w:rFonts w:ascii="Times New Roman" w:hAnsi="Times New Roman" w:cs="Times New Roman"/>
          <w:sz w:val="28"/>
          <w:szCs w:val="28"/>
        </w:rPr>
      </w:pPr>
    </w:p>
    <w:p w:rsidR="00A31081" w:rsidRPr="00554D41" w:rsidRDefault="001C1E6F"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lastRenderedPageBreak/>
        <w:t xml:space="preserve">Существуют и более оригинальные концепции. </w:t>
      </w:r>
      <w:r w:rsidR="00A31081" w:rsidRPr="00554D41">
        <w:rPr>
          <w:rFonts w:ascii="Times New Roman" w:hAnsi="Times New Roman" w:cs="Times New Roman"/>
          <w:sz w:val="28"/>
          <w:szCs w:val="28"/>
        </w:rPr>
        <w:t xml:space="preserve">Так, по мнению С. В. </w:t>
      </w:r>
      <w:proofErr w:type="spellStart"/>
      <w:r w:rsidR="00A31081" w:rsidRPr="00554D41">
        <w:rPr>
          <w:rFonts w:ascii="Times New Roman" w:hAnsi="Times New Roman" w:cs="Times New Roman"/>
          <w:sz w:val="28"/>
          <w:szCs w:val="28"/>
        </w:rPr>
        <w:t>Думина</w:t>
      </w:r>
      <w:proofErr w:type="spellEnd"/>
      <w:r w:rsidR="00A31081" w:rsidRPr="00554D41">
        <w:rPr>
          <w:rFonts w:ascii="Times New Roman" w:hAnsi="Times New Roman" w:cs="Times New Roman"/>
          <w:sz w:val="28"/>
          <w:szCs w:val="28"/>
        </w:rPr>
        <w:t xml:space="preserve"> и А. В. Турилова, вече, хоть и было довольно древним институтом власти,  уже к XI в. стало пережитком прошлого. Обосновывается эта теория тем, что все случаи упоминания веча связаны с разными чрезвычайными ситуациями, вроде стихийных бедствий и вражеских вторжений, когда городские власти теряли контроль над ситуацией</w:t>
      </w:r>
      <w:r w:rsidR="00A31081" w:rsidRPr="00554D41">
        <w:rPr>
          <w:rFonts w:ascii="Times New Roman" w:hAnsi="Times New Roman" w:cs="Times New Roman"/>
          <w:sz w:val="28"/>
          <w:szCs w:val="28"/>
          <w:vertAlign w:val="superscript"/>
        </w:rPr>
        <w:footnoteReference w:id="278"/>
      </w:r>
      <w:r w:rsidR="00A31081" w:rsidRPr="00554D41">
        <w:rPr>
          <w:rFonts w:ascii="Times New Roman" w:hAnsi="Times New Roman" w:cs="Times New Roman"/>
          <w:sz w:val="28"/>
          <w:szCs w:val="28"/>
        </w:rPr>
        <w:t xml:space="preserve">.  </w:t>
      </w:r>
      <w:r w:rsidR="00807225" w:rsidRPr="00554D41">
        <w:rPr>
          <w:rFonts w:ascii="Times New Roman" w:hAnsi="Times New Roman" w:cs="Times New Roman"/>
          <w:sz w:val="28"/>
          <w:szCs w:val="28"/>
        </w:rPr>
        <w:t xml:space="preserve">На </w:t>
      </w:r>
      <w:r w:rsidR="00827895" w:rsidRPr="00554D41">
        <w:rPr>
          <w:rFonts w:ascii="Times New Roman" w:hAnsi="Times New Roman" w:cs="Times New Roman"/>
          <w:sz w:val="28"/>
          <w:szCs w:val="28"/>
        </w:rPr>
        <w:t xml:space="preserve">противоположных позициях стоит </w:t>
      </w:r>
      <w:r w:rsidR="00807225" w:rsidRPr="00554D41">
        <w:rPr>
          <w:rFonts w:ascii="Times New Roman" w:hAnsi="Times New Roman" w:cs="Times New Roman"/>
          <w:sz w:val="28"/>
          <w:szCs w:val="28"/>
        </w:rPr>
        <w:t xml:space="preserve"> Б. Н. </w:t>
      </w:r>
      <w:proofErr w:type="spellStart"/>
      <w:r w:rsidR="00807225" w:rsidRPr="00554D41">
        <w:rPr>
          <w:rFonts w:ascii="Times New Roman" w:hAnsi="Times New Roman" w:cs="Times New Roman"/>
          <w:sz w:val="28"/>
          <w:szCs w:val="28"/>
        </w:rPr>
        <w:t>Флоря</w:t>
      </w:r>
      <w:proofErr w:type="spellEnd"/>
      <w:r w:rsidR="00807225" w:rsidRPr="00554D41">
        <w:rPr>
          <w:rFonts w:ascii="Times New Roman" w:hAnsi="Times New Roman" w:cs="Times New Roman"/>
          <w:sz w:val="28"/>
          <w:szCs w:val="28"/>
        </w:rPr>
        <w:t>.</w:t>
      </w:r>
      <w:r w:rsidR="00A31081" w:rsidRPr="00554D41">
        <w:rPr>
          <w:rFonts w:ascii="Times New Roman" w:hAnsi="Times New Roman" w:cs="Times New Roman"/>
          <w:sz w:val="28"/>
          <w:szCs w:val="28"/>
        </w:rPr>
        <w:t xml:space="preserve"> </w:t>
      </w:r>
      <w:r w:rsidR="00807225" w:rsidRPr="00554D41">
        <w:rPr>
          <w:rFonts w:ascii="Times New Roman" w:hAnsi="Times New Roman" w:cs="Times New Roman"/>
          <w:sz w:val="28"/>
          <w:szCs w:val="28"/>
        </w:rPr>
        <w:t>По его мнению, «именно в  XII веке вече начинает играть особую самостоятельную роль»</w:t>
      </w:r>
      <w:r w:rsidR="00807225" w:rsidRPr="00554D41">
        <w:rPr>
          <w:rFonts w:ascii="Times New Roman" w:hAnsi="Times New Roman" w:cs="Times New Roman"/>
          <w:sz w:val="28"/>
          <w:szCs w:val="28"/>
          <w:vertAlign w:val="superscript"/>
        </w:rPr>
        <w:footnoteReference w:id="279"/>
      </w:r>
      <w:r w:rsidR="00807225" w:rsidRPr="00554D41">
        <w:rPr>
          <w:rFonts w:ascii="Times New Roman" w:hAnsi="Times New Roman" w:cs="Times New Roman"/>
          <w:sz w:val="28"/>
          <w:szCs w:val="28"/>
        </w:rPr>
        <w:t xml:space="preserve">. В представлении </w:t>
      </w:r>
      <w:proofErr w:type="spellStart"/>
      <w:r w:rsidR="00807225" w:rsidRPr="00554D41">
        <w:rPr>
          <w:rFonts w:ascii="Times New Roman" w:hAnsi="Times New Roman" w:cs="Times New Roman"/>
          <w:sz w:val="28"/>
          <w:szCs w:val="28"/>
        </w:rPr>
        <w:t>Флори</w:t>
      </w:r>
      <w:proofErr w:type="spellEnd"/>
      <w:r w:rsidR="00807225" w:rsidRPr="00554D41">
        <w:rPr>
          <w:rFonts w:ascii="Times New Roman" w:hAnsi="Times New Roman" w:cs="Times New Roman"/>
          <w:sz w:val="28"/>
          <w:szCs w:val="28"/>
        </w:rPr>
        <w:t xml:space="preserve"> существуют две основные причины выделения веча. Первая состоит в том, что военная служба, раннее бывшая прерогативой сельского общинного населения, оказалась передана городскому ополчению, которое и стало главной военной силой волости. Вторая – появилась из-за того, что между городским населением и размещенной в городах дружинной и боярской верхушкой стали возникать разнообразные общие интересы, отличные от интересов князей</w:t>
      </w:r>
      <w:r w:rsidR="00807225" w:rsidRPr="00554D41">
        <w:rPr>
          <w:rFonts w:ascii="Times New Roman" w:hAnsi="Times New Roman" w:cs="Times New Roman"/>
          <w:sz w:val="28"/>
          <w:szCs w:val="28"/>
          <w:vertAlign w:val="superscript"/>
        </w:rPr>
        <w:footnoteReference w:id="280"/>
      </w:r>
      <w:r w:rsidR="00807225" w:rsidRPr="00554D41">
        <w:rPr>
          <w:rFonts w:ascii="Times New Roman" w:hAnsi="Times New Roman" w:cs="Times New Roman"/>
          <w:sz w:val="28"/>
          <w:szCs w:val="28"/>
        </w:rPr>
        <w:t>.</w:t>
      </w:r>
    </w:p>
    <w:p w:rsidR="00A31081" w:rsidRPr="00554D41" w:rsidRDefault="00A31081" w:rsidP="0013297B">
      <w:pPr>
        <w:adjustRightInd w:val="0"/>
        <w:snapToGrid w:val="0"/>
        <w:ind w:right="851" w:firstLine="709"/>
        <w:contextualSpacing/>
        <w:mirrorIndents/>
        <w:jc w:val="both"/>
        <w:rPr>
          <w:rFonts w:ascii="Times New Roman" w:hAnsi="Times New Roman" w:cs="Times New Roman"/>
          <w:sz w:val="28"/>
          <w:szCs w:val="28"/>
        </w:rPr>
      </w:pPr>
    </w:p>
    <w:p w:rsidR="00165645" w:rsidRPr="00554D41" w:rsidRDefault="00CD6D92"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Древнерусскому вечу уделяли свое внимание и историки-правоведы. В. В. </w:t>
      </w:r>
      <w:proofErr w:type="spellStart"/>
      <w:r w:rsidRPr="00554D41">
        <w:rPr>
          <w:rFonts w:ascii="Times New Roman" w:hAnsi="Times New Roman" w:cs="Times New Roman"/>
          <w:sz w:val="28"/>
          <w:szCs w:val="28"/>
        </w:rPr>
        <w:t>Момотов</w:t>
      </w:r>
      <w:proofErr w:type="spellEnd"/>
      <w:r w:rsidRPr="00554D41">
        <w:rPr>
          <w:rFonts w:ascii="Times New Roman" w:hAnsi="Times New Roman" w:cs="Times New Roman"/>
          <w:sz w:val="28"/>
          <w:szCs w:val="28"/>
        </w:rPr>
        <w:t xml:space="preserve"> вслед за В. И. Сергеевичем считал, что «как явление обычного права существует с незапамятных времен. Это архаический институт, своими </w:t>
      </w:r>
      <w:r w:rsidR="001F689C" w:rsidRPr="00554D41">
        <w:rPr>
          <w:rFonts w:ascii="Times New Roman" w:hAnsi="Times New Roman" w:cs="Times New Roman"/>
          <w:sz w:val="28"/>
          <w:szCs w:val="28"/>
        </w:rPr>
        <w:t>корнями,</w:t>
      </w:r>
      <w:r w:rsidRPr="00554D41">
        <w:rPr>
          <w:rFonts w:ascii="Times New Roman" w:hAnsi="Times New Roman" w:cs="Times New Roman"/>
          <w:sz w:val="28"/>
          <w:szCs w:val="28"/>
        </w:rPr>
        <w:t xml:space="preserve"> уходящий в далекое прошлое, «детище старины глубокой, демократии восточных славян»</w:t>
      </w:r>
      <w:r w:rsidR="00E13E0A" w:rsidRPr="00554D41">
        <w:rPr>
          <w:rFonts w:ascii="Times New Roman" w:hAnsi="Times New Roman" w:cs="Times New Roman"/>
          <w:sz w:val="28"/>
          <w:szCs w:val="28"/>
        </w:rPr>
        <w:t xml:space="preserve">. Как и Фроянов В. В. </w:t>
      </w:r>
      <w:proofErr w:type="spellStart"/>
      <w:r w:rsidR="00E13E0A" w:rsidRPr="00554D41">
        <w:rPr>
          <w:rFonts w:ascii="Times New Roman" w:hAnsi="Times New Roman" w:cs="Times New Roman"/>
          <w:sz w:val="28"/>
          <w:szCs w:val="28"/>
        </w:rPr>
        <w:t>Момотов</w:t>
      </w:r>
      <w:proofErr w:type="spellEnd"/>
      <w:r w:rsidR="00E13E0A" w:rsidRPr="00554D41">
        <w:rPr>
          <w:rFonts w:ascii="Times New Roman" w:hAnsi="Times New Roman" w:cs="Times New Roman"/>
          <w:sz w:val="28"/>
          <w:szCs w:val="28"/>
        </w:rPr>
        <w:t xml:space="preserve"> считает, что </w:t>
      </w:r>
      <w:r w:rsidR="00E13E0A" w:rsidRPr="00554D41">
        <w:rPr>
          <w:rFonts w:ascii="Times New Roman" w:hAnsi="Times New Roman" w:cs="Times New Roman"/>
          <w:sz w:val="28"/>
          <w:szCs w:val="28"/>
        </w:rPr>
        <w:lastRenderedPageBreak/>
        <w:t>«деятельность в</w:t>
      </w:r>
      <w:r w:rsidR="00773239" w:rsidRPr="00554D41">
        <w:rPr>
          <w:rFonts w:ascii="Times New Roman" w:hAnsi="Times New Roman" w:cs="Times New Roman"/>
          <w:sz w:val="28"/>
          <w:szCs w:val="28"/>
        </w:rPr>
        <w:t>ече не прекращалась ни</w:t>
      </w:r>
      <w:r w:rsidR="00F82067" w:rsidRPr="00554D41">
        <w:rPr>
          <w:rFonts w:ascii="Times New Roman" w:hAnsi="Times New Roman" w:cs="Times New Roman"/>
          <w:sz w:val="28"/>
          <w:szCs w:val="28"/>
        </w:rPr>
        <w:t xml:space="preserve"> </w:t>
      </w:r>
      <w:r w:rsidR="00773239" w:rsidRPr="00554D41">
        <w:rPr>
          <w:rFonts w:ascii="Times New Roman" w:hAnsi="Times New Roman" w:cs="Times New Roman"/>
          <w:sz w:val="28"/>
          <w:szCs w:val="28"/>
        </w:rPr>
        <w:t xml:space="preserve">в X, ни в </w:t>
      </w:r>
      <w:r w:rsidR="00E13E0A" w:rsidRPr="00554D41">
        <w:rPr>
          <w:rFonts w:ascii="Times New Roman" w:hAnsi="Times New Roman" w:cs="Times New Roman"/>
          <w:sz w:val="28"/>
          <w:szCs w:val="28"/>
        </w:rPr>
        <w:t>XI, ни в XII вв.»</w:t>
      </w:r>
      <w:r w:rsidRPr="00554D41">
        <w:rPr>
          <w:rStyle w:val="a5"/>
          <w:rFonts w:ascii="Times New Roman" w:hAnsi="Times New Roman" w:cs="Times New Roman"/>
          <w:sz w:val="28"/>
          <w:szCs w:val="28"/>
        </w:rPr>
        <w:footnoteReference w:id="281"/>
      </w:r>
      <w:r w:rsidRPr="00554D41">
        <w:rPr>
          <w:rFonts w:ascii="Times New Roman" w:hAnsi="Times New Roman" w:cs="Times New Roman"/>
          <w:sz w:val="28"/>
          <w:szCs w:val="28"/>
        </w:rPr>
        <w:t>.</w:t>
      </w:r>
      <w:r w:rsidR="001F689C" w:rsidRPr="00554D41">
        <w:rPr>
          <w:rFonts w:ascii="Times New Roman" w:hAnsi="Times New Roman" w:cs="Times New Roman"/>
          <w:sz w:val="28"/>
          <w:szCs w:val="28"/>
        </w:rPr>
        <w:t xml:space="preserve"> </w:t>
      </w:r>
      <w:r w:rsidR="00E13E0A" w:rsidRPr="00554D41">
        <w:rPr>
          <w:rFonts w:ascii="Times New Roman" w:hAnsi="Times New Roman" w:cs="Times New Roman"/>
          <w:sz w:val="28"/>
          <w:szCs w:val="28"/>
        </w:rPr>
        <w:t xml:space="preserve"> В свою очередь </w:t>
      </w:r>
      <w:r w:rsidR="00773239" w:rsidRPr="00554D41">
        <w:rPr>
          <w:rFonts w:ascii="Times New Roman" w:hAnsi="Times New Roman" w:cs="Times New Roman"/>
          <w:sz w:val="28"/>
          <w:szCs w:val="28"/>
        </w:rPr>
        <w:t xml:space="preserve">И. В. Петров придерживается точки зрения Свердлова.  </w:t>
      </w:r>
      <w:r w:rsidR="000169D1" w:rsidRPr="00554D41">
        <w:rPr>
          <w:rFonts w:ascii="Times New Roman" w:hAnsi="Times New Roman" w:cs="Times New Roman"/>
          <w:sz w:val="28"/>
          <w:szCs w:val="28"/>
        </w:rPr>
        <w:t xml:space="preserve">Он пишет, что «начало функционирования вечевых собраний относится к незапамятным временам расселения славянства, к эпохе расцвета родоплеменных отношений и начала складывания первых объединений — племенных союзов антов». Однако с образованием Древнерусского государства </w:t>
      </w:r>
      <w:r w:rsidR="00165645" w:rsidRPr="00554D41">
        <w:rPr>
          <w:rFonts w:ascii="Times New Roman" w:hAnsi="Times New Roman" w:cs="Times New Roman"/>
          <w:sz w:val="28"/>
          <w:szCs w:val="28"/>
        </w:rPr>
        <w:t>активность веча начинает стремиться к нулю, а со второй половины X в. берет свое начало вечевое городское самоуправление «по крайней мере, в экстремальных ситуациях, когда горожане вынуждены были самостоятельно действовать в интересах самосохранения»</w:t>
      </w:r>
      <w:r w:rsidR="00165645" w:rsidRPr="00554D41">
        <w:rPr>
          <w:rStyle w:val="a5"/>
          <w:rFonts w:ascii="Times New Roman" w:hAnsi="Times New Roman" w:cs="Times New Roman"/>
          <w:sz w:val="28"/>
          <w:szCs w:val="28"/>
        </w:rPr>
        <w:footnoteReference w:id="282"/>
      </w:r>
      <w:r w:rsidR="00165645" w:rsidRPr="00554D41">
        <w:rPr>
          <w:rFonts w:ascii="Times New Roman" w:hAnsi="Times New Roman" w:cs="Times New Roman"/>
          <w:sz w:val="28"/>
          <w:szCs w:val="28"/>
        </w:rPr>
        <w:t>.</w:t>
      </w:r>
    </w:p>
    <w:p w:rsidR="00CD6D92" w:rsidRPr="00554D41" w:rsidRDefault="00CD6D92" w:rsidP="0013297B">
      <w:pPr>
        <w:adjustRightInd w:val="0"/>
        <w:snapToGrid w:val="0"/>
        <w:ind w:right="851" w:firstLine="709"/>
        <w:contextualSpacing/>
        <w:mirrorIndents/>
        <w:jc w:val="both"/>
        <w:rPr>
          <w:rFonts w:ascii="Times New Roman" w:hAnsi="Times New Roman" w:cs="Times New Roman"/>
          <w:sz w:val="28"/>
          <w:szCs w:val="28"/>
        </w:rPr>
      </w:pPr>
    </w:p>
    <w:p w:rsidR="00A5044F" w:rsidRPr="00554D41" w:rsidRDefault="00BF607E"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Обозрев разнообразные воззрения постсоветских исследователей древнерусских вечевых собраний можно прийти к выводу, что историки в подавляющем большинстве считают вече древнейшим органом власти у восточных славян. </w:t>
      </w:r>
      <w:r w:rsidR="00FB6042" w:rsidRPr="00554D41">
        <w:rPr>
          <w:rFonts w:ascii="Times New Roman" w:hAnsi="Times New Roman" w:cs="Times New Roman"/>
          <w:sz w:val="28"/>
          <w:szCs w:val="28"/>
        </w:rPr>
        <w:t xml:space="preserve">Основной водораздел проходит между историками, которые  следуют концепции В. И. Сергеевича и </w:t>
      </w:r>
      <w:proofErr w:type="spellStart"/>
      <w:r w:rsidR="00FB6042" w:rsidRPr="00554D41">
        <w:rPr>
          <w:rFonts w:ascii="Times New Roman" w:hAnsi="Times New Roman" w:cs="Times New Roman"/>
          <w:sz w:val="28"/>
          <w:szCs w:val="28"/>
        </w:rPr>
        <w:t>И</w:t>
      </w:r>
      <w:proofErr w:type="spellEnd"/>
      <w:r w:rsidR="00FB6042" w:rsidRPr="00554D41">
        <w:rPr>
          <w:rFonts w:ascii="Times New Roman" w:hAnsi="Times New Roman" w:cs="Times New Roman"/>
          <w:sz w:val="28"/>
          <w:szCs w:val="28"/>
        </w:rPr>
        <w:t>. Я. Фроянова о том, что вече развивалось непрерывно</w:t>
      </w:r>
      <w:r w:rsidRPr="00554D41">
        <w:rPr>
          <w:rFonts w:ascii="Times New Roman" w:hAnsi="Times New Roman" w:cs="Times New Roman"/>
          <w:sz w:val="28"/>
          <w:szCs w:val="28"/>
        </w:rPr>
        <w:t xml:space="preserve"> </w:t>
      </w:r>
      <w:r w:rsidR="00FB6042" w:rsidRPr="00554D41">
        <w:rPr>
          <w:rFonts w:ascii="Times New Roman" w:hAnsi="Times New Roman" w:cs="Times New Roman"/>
          <w:sz w:val="28"/>
          <w:szCs w:val="28"/>
        </w:rPr>
        <w:t>и учеными, которые придерживаются теории Б. Д. Грекова и М. Б. Свердлова</w:t>
      </w:r>
      <w:r w:rsidR="00D0254A" w:rsidRPr="00554D41">
        <w:rPr>
          <w:rFonts w:ascii="Times New Roman" w:hAnsi="Times New Roman" w:cs="Times New Roman"/>
          <w:sz w:val="28"/>
          <w:szCs w:val="28"/>
        </w:rPr>
        <w:t xml:space="preserve"> о том, что вече существовало с перерывами.  </w:t>
      </w:r>
      <w:r w:rsidR="00FB6042" w:rsidRPr="00554D41">
        <w:rPr>
          <w:rFonts w:ascii="Times New Roman" w:hAnsi="Times New Roman" w:cs="Times New Roman"/>
          <w:sz w:val="28"/>
          <w:szCs w:val="28"/>
        </w:rPr>
        <w:t xml:space="preserve"> </w:t>
      </w:r>
      <w:r w:rsidR="00BA2442" w:rsidRPr="00554D41">
        <w:rPr>
          <w:rFonts w:ascii="Times New Roman" w:hAnsi="Times New Roman" w:cs="Times New Roman"/>
          <w:sz w:val="28"/>
          <w:szCs w:val="28"/>
        </w:rPr>
        <w:t xml:space="preserve">Более детальное изучение проблемы генезиса древнерусского веча возможно лишь с большим количеством доступных источников. </w:t>
      </w: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p>
    <w:p w:rsidR="006A7F6E" w:rsidRPr="00554D41" w:rsidRDefault="00AA4EE4"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Раздел 2. </w:t>
      </w:r>
      <w:r w:rsidR="006A7F6E" w:rsidRPr="00554D41">
        <w:rPr>
          <w:rFonts w:ascii="Times New Roman" w:hAnsi="Times New Roman" w:cs="Times New Roman"/>
          <w:sz w:val="28"/>
          <w:szCs w:val="28"/>
        </w:rPr>
        <w:t>Вопрос о социальной природе древнерусского веча в постсоветской историографии.</w:t>
      </w:r>
    </w:p>
    <w:p w:rsidR="006A7F6E" w:rsidRPr="00554D41" w:rsidRDefault="006A7F6E"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Проблема социального состава вечевых собраний на Руси не обошла стороной и постсоветскую историографию</w:t>
      </w:r>
      <w:r w:rsidR="007A7A68" w:rsidRPr="00554D41">
        <w:rPr>
          <w:rFonts w:ascii="Times New Roman" w:hAnsi="Times New Roman" w:cs="Times New Roman"/>
          <w:sz w:val="28"/>
          <w:szCs w:val="28"/>
        </w:rPr>
        <w:t xml:space="preserve">. Одновременно получают развитие старые теории и предпринимаются попытки найти новые пути решения данной проблемы. </w:t>
      </w:r>
    </w:p>
    <w:p w:rsidR="00E904E9" w:rsidRPr="00554D41" w:rsidRDefault="00101E49"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Кас</w:t>
      </w:r>
      <w:r w:rsidR="00B13979" w:rsidRPr="00554D41">
        <w:rPr>
          <w:rFonts w:ascii="Times New Roman" w:hAnsi="Times New Roman" w:cs="Times New Roman"/>
          <w:sz w:val="28"/>
          <w:szCs w:val="28"/>
        </w:rPr>
        <w:t>аясь упомянутого вопроса А. В. П</w:t>
      </w:r>
      <w:r w:rsidRPr="00554D41">
        <w:rPr>
          <w:rFonts w:ascii="Times New Roman" w:hAnsi="Times New Roman" w:cs="Times New Roman"/>
          <w:sz w:val="28"/>
          <w:szCs w:val="28"/>
        </w:rPr>
        <w:t xml:space="preserve">етров считает, что </w:t>
      </w:r>
      <w:r w:rsidR="00B13979" w:rsidRPr="00554D41">
        <w:rPr>
          <w:rFonts w:ascii="Times New Roman" w:hAnsi="Times New Roman" w:cs="Times New Roman"/>
          <w:sz w:val="28"/>
          <w:szCs w:val="28"/>
        </w:rPr>
        <w:t xml:space="preserve">общегородское вече это совещание сторон или </w:t>
      </w:r>
      <w:proofErr w:type="spellStart"/>
      <w:r w:rsidR="00B13979" w:rsidRPr="00554D41">
        <w:rPr>
          <w:rFonts w:ascii="Times New Roman" w:hAnsi="Times New Roman" w:cs="Times New Roman"/>
          <w:sz w:val="28"/>
          <w:szCs w:val="28"/>
        </w:rPr>
        <w:t>развившихся</w:t>
      </w:r>
      <w:proofErr w:type="spellEnd"/>
      <w:r w:rsidR="00B13979" w:rsidRPr="00554D41">
        <w:rPr>
          <w:rFonts w:ascii="Times New Roman" w:hAnsi="Times New Roman" w:cs="Times New Roman"/>
          <w:sz w:val="28"/>
          <w:szCs w:val="28"/>
        </w:rPr>
        <w:t xml:space="preserve">  вследствие их трансформации </w:t>
      </w:r>
      <w:proofErr w:type="spellStart"/>
      <w:r w:rsidR="00B13979" w:rsidRPr="00554D41">
        <w:rPr>
          <w:rFonts w:ascii="Times New Roman" w:hAnsi="Times New Roman" w:cs="Times New Roman"/>
          <w:sz w:val="28"/>
          <w:szCs w:val="28"/>
        </w:rPr>
        <w:t>кончанских</w:t>
      </w:r>
      <w:proofErr w:type="spellEnd"/>
      <w:r w:rsidR="00B13979" w:rsidRPr="00554D41">
        <w:rPr>
          <w:rFonts w:ascii="Times New Roman" w:hAnsi="Times New Roman" w:cs="Times New Roman"/>
          <w:sz w:val="28"/>
          <w:szCs w:val="28"/>
        </w:rPr>
        <w:t xml:space="preserve"> общин. </w:t>
      </w:r>
      <w:r w:rsidR="0010220A" w:rsidRPr="00554D41">
        <w:rPr>
          <w:rFonts w:ascii="Times New Roman" w:hAnsi="Times New Roman" w:cs="Times New Roman"/>
          <w:sz w:val="28"/>
          <w:szCs w:val="28"/>
        </w:rPr>
        <w:t xml:space="preserve">Он убежден в наличии дуальной </w:t>
      </w:r>
      <w:proofErr w:type="gramStart"/>
      <w:r w:rsidR="0010220A" w:rsidRPr="00554D41">
        <w:rPr>
          <w:rFonts w:ascii="Times New Roman" w:hAnsi="Times New Roman" w:cs="Times New Roman"/>
          <w:sz w:val="28"/>
          <w:szCs w:val="28"/>
        </w:rPr>
        <w:t>первобытно-общинной</w:t>
      </w:r>
      <w:proofErr w:type="gramEnd"/>
      <w:r w:rsidR="0010220A" w:rsidRPr="00554D41">
        <w:rPr>
          <w:rFonts w:ascii="Times New Roman" w:hAnsi="Times New Roman" w:cs="Times New Roman"/>
          <w:sz w:val="28"/>
          <w:szCs w:val="28"/>
        </w:rPr>
        <w:t xml:space="preserve"> организации общества, способствующей противостоянию новгородских сторон и концов. </w:t>
      </w:r>
      <w:r w:rsidR="0010220A" w:rsidRPr="00554D41">
        <w:rPr>
          <w:rFonts w:ascii="Times New Roman" w:hAnsi="Times New Roman" w:cs="Times New Roman"/>
          <w:sz w:val="28"/>
          <w:szCs w:val="28"/>
        </w:rPr>
        <w:lastRenderedPageBreak/>
        <w:t>Изобильная парадоксами новгородская история не делала исключающими друг друга понятия «вече» и «боярская олигархия». На вершинах городской власти бояре являлись представителями своих общин-корпораций, в которые они входили вместе с рядовыми, горожанами; и боярское влияние в которых зависело от традиции</w:t>
      </w:r>
      <w:r w:rsidR="0010220A" w:rsidRPr="00554D41">
        <w:rPr>
          <w:rStyle w:val="a5"/>
          <w:rFonts w:ascii="Times New Roman" w:hAnsi="Times New Roman" w:cs="Times New Roman"/>
          <w:sz w:val="28"/>
          <w:szCs w:val="28"/>
        </w:rPr>
        <w:footnoteReference w:id="283"/>
      </w:r>
      <w:r w:rsidR="0010220A" w:rsidRPr="00554D41">
        <w:rPr>
          <w:rFonts w:ascii="Times New Roman" w:hAnsi="Times New Roman" w:cs="Times New Roman"/>
          <w:sz w:val="28"/>
          <w:szCs w:val="28"/>
        </w:rPr>
        <w:t xml:space="preserve">. </w:t>
      </w:r>
    </w:p>
    <w:p w:rsidR="00063031" w:rsidRPr="00554D41" w:rsidRDefault="00063031"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Со своей позиции решил подойти О. В. </w:t>
      </w:r>
      <w:r w:rsidR="00D82A7C" w:rsidRPr="00554D41">
        <w:rPr>
          <w:rFonts w:ascii="Times New Roman" w:hAnsi="Times New Roman" w:cs="Times New Roman"/>
          <w:sz w:val="28"/>
          <w:szCs w:val="28"/>
        </w:rPr>
        <w:t xml:space="preserve">Мартышин. Согласно его мысли </w:t>
      </w:r>
      <w:r w:rsidR="00772FFC" w:rsidRPr="00554D41">
        <w:rPr>
          <w:rFonts w:ascii="Times New Roman" w:hAnsi="Times New Roman" w:cs="Times New Roman"/>
          <w:sz w:val="28"/>
          <w:szCs w:val="28"/>
        </w:rPr>
        <w:t xml:space="preserve"> «каждый свободный житель Новгорода мог участвовать в вече, за исключением женщин…»</w:t>
      </w:r>
      <w:r w:rsidR="00647777" w:rsidRPr="00554D41">
        <w:rPr>
          <w:rStyle w:val="a5"/>
          <w:rFonts w:ascii="Times New Roman" w:hAnsi="Times New Roman" w:cs="Times New Roman"/>
          <w:sz w:val="28"/>
          <w:szCs w:val="28"/>
        </w:rPr>
        <w:footnoteReference w:id="284"/>
      </w:r>
      <w:r w:rsidR="00647777" w:rsidRPr="00554D41">
        <w:rPr>
          <w:rFonts w:ascii="Times New Roman" w:hAnsi="Times New Roman" w:cs="Times New Roman"/>
          <w:sz w:val="28"/>
          <w:szCs w:val="28"/>
        </w:rPr>
        <w:t>.</w:t>
      </w:r>
      <w:r w:rsidR="00772FFC" w:rsidRPr="00554D41">
        <w:rPr>
          <w:rFonts w:ascii="Times New Roman" w:hAnsi="Times New Roman" w:cs="Times New Roman"/>
          <w:sz w:val="28"/>
          <w:szCs w:val="28"/>
        </w:rPr>
        <w:t xml:space="preserve"> Мартышин выражает сомнение с идеей В. Л. Янина, который считал, что на площади могло поместиться не более </w:t>
      </w:r>
      <w:r w:rsidR="00697BCB" w:rsidRPr="00554D41">
        <w:rPr>
          <w:rFonts w:ascii="Times New Roman" w:hAnsi="Times New Roman" w:cs="Times New Roman"/>
          <w:sz w:val="28"/>
          <w:szCs w:val="28"/>
        </w:rPr>
        <w:t xml:space="preserve">500 человек из бояр. </w:t>
      </w:r>
      <w:r w:rsidR="00476850" w:rsidRPr="00554D41">
        <w:rPr>
          <w:rFonts w:ascii="Times New Roman" w:hAnsi="Times New Roman" w:cs="Times New Roman"/>
          <w:sz w:val="28"/>
          <w:szCs w:val="28"/>
        </w:rPr>
        <w:t xml:space="preserve">По его мнению, «отсутствие большой площади на </w:t>
      </w:r>
      <w:proofErr w:type="spellStart"/>
      <w:r w:rsidR="00476850" w:rsidRPr="00554D41">
        <w:rPr>
          <w:rFonts w:ascii="Times New Roman" w:hAnsi="Times New Roman" w:cs="Times New Roman"/>
          <w:sz w:val="28"/>
          <w:szCs w:val="28"/>
        </w:rPr>
        <w:t>Яро</w:t>
      </w:r>
      <w:r w:rsidR="00476850" w:rsidRPr="00554D41">
        <w:rPr>
          <w:rFonts w:ascii="Times New Roman" w:hAnsi="Times New Roman" w:cs="Times New Roman"/>
          <w:sz w:val="28"/>
          <w:szCs w:val="28"/>
        </w:rPr>
        <w:softHyphen/>
        <w:t>славовом</w:t>
      </w:r>
      <w:proofErr w:type="spellEnd"/>
      <w:r w:rsidR="00476850" w:rsidRPr="00554D41">
        <w:rPr>
          <w:rFonts w:ascii="Times New Roman" w:hAnsi="Times New Roman" w:cs="Times New Roman"/>
          <w:sz w:val="28"/>
          <w:szCs w:val="28"/>
        </w:rPr>
        <w:t xml:space="preserve"> дворище — недостаточный аргумент в пользу исключительно боярского, или феодального, состава ве</w:t>
      </w:r>
      <w:r w:rsidR="00476850" w:rsidRPr="00554D41">
        <w:rPr>
          <w:rFonts w:ascii="Times New Roman" w:hAnsi="Times New Roman" w:cs="Times New Roman"/>
          <w:sz w:val="28"/>
          <w:szCs w:val="28"/>
        </w:rPr>
        <w:softHyphen/>
        <w:t xml:space="preserve">ча». О. В. Мартышин между двумя концепциями о  социальном составе вечевых собраний (демократический или аристократический) избрал промежуточную позицию. Он </w:t>
      </w:r>
      <w:r w:rsidR="0006060E" w:rsidRPr="00554D41">
        <w:rPr>
          <w:rFonts w:ascii="Times New Roman" w:hAnsi="Times New Roman" w:cs="Times New Roman"/>
          <w:sz w:val="28"/>
          <w:szCs w:val="28"/>
        </w:rPr>
        <w:t>полагает, что</w:t>
      </w:r>
      <w:r w:rsidR="00647777" w:rsidRPr="00554D41">
        <w:rPr>
          <w:rFonts w:ascii="Times New Roman" w:hAnsi="Times New Roman" w:cs="Times New Roman"/>
          <w:sz w:val="28"/>
          <w:szCs w:val="28"/>
        </w:rPr>
        <w:t xml:space="preserve"> </w:t>
      </w:r>
      <w:r w:rsidR="00796F7F" w:rsidRPr="00554D41">
        <w:rPr>
          <w:rFonts w:ascii="Times New Roman" w:hAnsi="Times New Roman" w:cs="Times New Roman"/>
          <w:sz w:val="28"/>
          <w:szCs w:val="28"/>
        </w:rPr>
        <w:t>«</w:t>
      </w:r>
      <w:r w:rsidR="0006060E" w:rsidRPr="00554D41">
        <w:rPr>
          <w:rFonts w:ascii="Times New Roman" w:hAnsi="Times New Roman" w:cs="Times New Roman"/>
          <w:sz w:val="28"/>
          <w:szCs w:val="28"/>
        </w:rPr>
        <w:t>в</w:t>
      </w:r>
      <w:r w:rsidR="00796F7F" w:rsidRPr="00554D41">
        <w:rPr>
          <w:rFonts w:ascii="Times New Roman" w:hAnsi="Times New Roman" w:cs="Times New Roman"/>
          <w:sz w:val="28"/>
          <w:szCs w:val="28"/>
        </w:rPr>
        <w:t>ече, будучи по форме институтом непосредственной демократии, слу</w:t>
      </w:r>
      <w:r w:rsidR="00796F7F" w:rsidRPr="00554D41">
        <w:rPr>
          <w:rFonts w:ascii="Times New Roman" w:hAnsi="Times New Roman" w:cs="Times New Roman"/>
          <w:sz w:val="28"/>
          <w:szCs w:val="28"/>
        </w:rPr>
        <w:softHyphen/>
        <w:t>жило специфическим средством проведения боярской политики»</w:t>
      </w:r>
      <w:r w:rsidR="00796F7F" w:rsidRPr="00554D41">
        <w:rPr>
          <w:rStyle w:val="a5"/>
          <w:rFonts w:ascii="Times New Roman" w:hAnsi="Times New Roman" w:cs="Times New Roman"/>
          <w:sz w:val="28"/>
          <w:szCs w:val="28"/>
        </w:rPr>
        <w:footnoteReference w:id="285"/>
      </w:r>
      <w:r w:rsidR="00796F7F" w:rsidRPr="00554D41">
        <w:rPr>
          <w:rFonts w:ascii="Times New Roman" w:hAnsi="Times New Roman" w:cs="Times New Roman"/>
          <w:sz w:val="28"/>
          <w:szCs w:val="28"/>
        </w:rPr>
        <w:t>.</w:t>
      </w:r>
      <w:r w:rsidR="0006060E" w:rsidRPr="00554D41">
        <w:rPr>
          <w:rFonts w:ascii="Times New Roman" w:hAnsi="Times New Roman" w:cs="Times New Roman"/>
          <w:sz w:val="28"/>
          <w:szCs w:val="28"/>
        </w:rPr>
        <w:t xml:space="preserve"> Таким образом, О. В. Мартышин оказался близок к идеям В. О. Ключевского</w:t>
      </w:r>
      <w:r w:rsidR="008F5FAE" w:rsidRPr="00554D41">
        <w:rPr>
          <w:rFonts w:ascii="Times New Roman" w:hAnsi="Times New Roman" w:cs="Times New Roman"/>
          <w:sz w:val="28"/>
          <w:szCs w:val="28"/>
        </w:rPr>
        <w:t xml:space="preserve"> о том, что на вече</w:t>
      </w:r>
      <w:r w:rsidR="00510E53" w:rsidRPr="00554D41">
        <w:rPr>
          <w:rFonts w:ascii="Times New Roman" w:hAnsi="Times New Roman" w:cs="Times New Roman"/>
          <w:sz w:val="28"/>
          <w:szCs w:val="28"/>
        </w:rPr>
        <w:t xml:space="preserve"> имели право участвовать все свободные жители, а решениями «заправляла знать»</w:t>
      </w:r>
      <w:r w:rsidR="0006060E" w:rsidRPr="00554D41">
        <w:rPr>
          <w:rFonts w:ascii="Times New Roman" w:hAnsi="Times New Roman" w:cs="Times New Roman"/>
          <w:sz w:val="28"/>
          <w:szCs w:val="28"/>
        </w:rPr>
        <w:t xml:space="preserve">. </w:t>
      </w:r>
      <w:r w:rsidR="00E66F0E" w:rsidRPr="00554D41">
        <w:rPr>
          <w:rFonts w:ascii="Times New Roman" w:hAnsi="Times New Roman" w:cs="Times New Roman"/>
          <w:sz w:val="28"/>
          <w:szCs w:val="28"/>
        </w:rPr>
        <w:t>К аристократической концепции веча примыкает А. П. Новосельцев. Он считает, что вече даже в Новгороде было покорным орудием в руках бояр и торгово-ремесленного населения древнерусских городов</w:t>
      </w:r>
      <w:r w:rsidR="00E66F0E" w:rsidRPr="00554D41">
        <w:rPr>
          <w:rStyle w:val="a5"/>
          <w:rFonts w:ascii="Times New Roman" w:hAnsi="Times New Roman" w:cs="Times New Roman"/>
          <w:sz w:val="28"/>
          <w:szCs w:val="28"/>
        </w:rPr>
        <w:footnoteReference w:id="286"/>
      </w:r>
      <w:r w:rsidR="00E66F0E" w:rsidRPr="00554D41">
        <w:rPr>
          <w:rFonts w:ascii="Times New Roman" w:hAnsi="Times New Roman" w:cs="Times New Roman"/>
          <w:sz w:val="28"/>
          <w:szCs w:val="28"/>
        </w:rPr>
        <w:t xml:space="preserve">. </w:t>
      </w:r>
    </w:p>
    <w:p w:rsidR="002B7994" w:rsidRPr="00554D41" w:rsidRDefault="002B7994" w:rsidP="0013297B">
      <w:pPr>
        <w:adjustRightInd w:val="0"/>
        <w:snapToGrid w:val="0"/>
        <w:ind w:right="851" w:firstLine="709"/>
        <w:contextualSpacing/>
        <w:mirrorIndents/>
        <w:jc w:val="both"/>
        <w:rPr>
          <w:rFonts w:ascii="Times New Roman" w:hAnsi="Times New Roman" w:cs="Times New Roman"/>
          <w:sz w:val="28"/>
          <w:szCs w:val="28"/>
        </w:rPr>
      </w:pPr>
    </w:p>
    <w:p w:rsidR="002B7994" w:rsidRPr="00554D41" w:rsidRDefault="002B7994"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lastRenderedPageBreak/>
        <w:t xml:space="preserve">Двойственную позицию заняли И. Н. Данилевский и А. Н. Сахаров. И. Д. Данилевский </w:t>
      </w:r>
      <w:r w:rsidR="00000E83" w:rsidRPr="00554D41">
        <w:rPr>
          <w:rFonts w:ascii="Times New Roman" w:hAnsi="Times New Roman" w:cs="Times New Roman"/>
          <w:sz w:val="28"/>
          <w:szCs w:val="28"/>
        </w:rPr>
        <w:t xml:space="preserve">считает, что социальный состав веча изменялся во времени. </w:t>
      </w:r>
      <w:proofErr w:type="gramStart"/>
      <w:r w:rsidR="00000E83" w:rsidRPr="00554D41">
        <w:rPr>
          <w:rFonts w:ascii="Times New Roman" w:hAnsi="Times New Roman" w:cs="Times New Roman"/>
          <w:sz w:val="28"/>
          <w:szCs w:val="28"/>
        </w:rPr>
        <w:t>«Если в древнейший период это было действительное «народное» собрание самых широких кругов взрослых свободных членов племени, то на последних этапах своего существования вече становится представительным органом городов (при этом социальный состав его пока не поддается уточнению)»</w:t>
      </w:r>
      <w:r w:rsidR="00000E83" w:rsidRPr="00554D41">
        <w:rPr>
          <w:rStyle w:val="a5"/>
          <w:rFonts w:ascii="Times New Roman" w:hAnsi="Times New Roman" w:cs="Times New Roman"/>
          <w:sz w:val="28"/>
          <w:szCs w:val="28"/>
        </w:rPr>
        <w:footnoteReference w:id="287"/>
      </w:r>
      <w:r w:rsidR="00000E83" w:rsidRPr="00554D41">
        <w:rPr>
          <w:rFonts w:ascii="Times New Roman" w:hAnsi="Times New Roman" w:cs="Times New Roman"/>
          <w:sz w:val="28"/>
          <w:szCs w:val="28"/>
        </w:rPr>
        <w:t xml:space="preserve">. Вместе с тем Данилевский соглашается с В. Л. </w:t>
      </w:r>
      <w:proofErr w:type="spellStart"/>
      <w:r w:rsidR="00000E83" w:rsidRPr="00554D41">
        <w:rPr>
          <w:rFonts w:ascii="Times New Roman" w:hAnsi="Times New Roman" w:cs="Times New Roman"/>
          <w:sz w:val="28"/>
          <w:szCs w:val="28"/>
        </w:rPr>
        <w:t>Янином</w:t>
      </w:r>
      <w:proofErr w:type="spellEnd"/>
      <w:r w:rsidR="00000E83" w:rsidRPr="00554D41">
        <w:rPr>
          <w:rFonts w:ascii="Times New Roman" w:hAnsi="Times New Roman" w:cs="Times New Roman"/>
          <w:sz w:val="28"/>
          <w:szCs w:val="28"/>
        </w:rPr>
        <w:t xml:space="preserve"> по поводу того, что на вече присутствовали 300-400 боярских семей и находит эту точку зрения</w:t>
      </w:r>
      <w:proofErr w:type="gramEnd"/>
      <w:r w:rsidR="00000E83" w:rsidRPr="00554D41">
        <w:rPr>
          <w:rFonts w:ascii="Times New Roman" w:hAnsi="Times New Roman" w:cs="Times New Roman"/>
          <w:sz w:val="28"/>
          <w:szCs w:val="28"/>
        </w:rPr>
        <w:t xml:space="preserve"> </w:t>
      </w:r>
      <w:proofErr w:type="gramStart"/>
      <w:r w:rsidR="00000E83" w:rsidRPr="00554D41">
        <w:rPr>
          <w:rFonts w:ascii="Times New Roman" w:hAnsi="Times New Roman" w:cs="Times New Roman"/>
          <w:sz w:val="28"/>
          <w:szCs w:val="28"/>
        </w:rPr>
        <w:t>более основательной</w:t>
      </w:r>
      <w:r w:rsidR="00000E83" w:rsidRPr="00554D41">
        <w:rPr>
          <w:rStyle w:val="a5"/>
          <w:rFonts w:ascii="Times New Roman" w:hAnsi="Times New Roman" w:cs="Times New Roman"/>
          <w:sz w:val="28"/>
          <w:szCs w:val="28"/>
        </w:rPr>
        <w:footnoteReference w:id="288"/>
      </w:r>
      <w:r w:rsidR="00000E83" w:rsidRPr="00554D41">
        <w:rPr>
          <w:rFonts w:ascii="Times New Roman" w:hAnsi="Times New Roman" w:cs="Times New Roman"/>
          <w:sz w:val="28"/>
          <w:szCs w:val="28"/>
        </w:rPr>
        <w:t xml:space="preserve">. </w:t>
      </w:r>
      <w:r w:rsidR="00083F18">
        <w:rPr>
          <w:rFonts w:ascii="Times New Roman" w:hAnsi="Times New Roman" w:cs="Times New Roman"/>
          <w:sz w:val="28"/>
          <w:szCs w:val="28"/>
        </w:rPr>
        <w:t xml:space="preserve"> </w:t>
      </w:r>
      <w:r w:rsidR="00CC5B2E" w:rsidRPr="00554D41">
        <w:rPr>
          <w:rFonts w:ascii="Times New Roman" w:hAnsi="Times New Roman" w:cs="Times New Roman"/>
          <w:sz w:val="28"/>
          <w:szCs w:val="28"/>
        </w:rPr>
        <w:t xml:space="preserve">По мнению А. Н. </w:t>
      </w:r>
      <w:r w:rsidR="0057319F" w:rsidRPr="00554D41">
        <w:rPr>
          <w:rFonts w:ascii="Times New Roman" w:hAnsi="Times New Roman" w:cs="Times New Roman"/>
          <w:sz w:val="28"/>
          <w:szCs w:val="28"/>
        </w:rPr>
        <w:t>Сахарова,</w:t>
      </w:r>
      <w:r w:rsidR="00CC5B2E" w:rsidRPr="00554D41">
        <w:rPr>
          <w:rFonts w:ascii="Times New Roman" w:hAnsi="Times New Roman" w:cs="Times New Roman"/>
          <w:sz w:val="28"/>
          <w:szCs w:val="28"/>
        </w:rPr>
        <w:t xml:space="preserve">  хотя на вечевых собраниях «заправляли в, основном наиболее влиятельные, богатые горожане, они сохранили свои народные черты»</w:t>
      </w:r>
      <w:r w:rsidR="00CC5B2E" w:rsidRPr="00554D41">
        <w:rPr>
          <w:rStyle w:val="a5"/>
          <w:rFonts w:ascii="Times New Roman" w:hAnsi="Times New Roman" w:cs="Times New Roman"/>
          <w:sz w:val="28"/>
          <w:szCs w:val="28"/>
        </w:rPr>
        <w:footnoteReference w:id="289"/>
      </w:r>
      <w:r w:rsidR="00CC5B2E" w:rsidRPr="00554D41">
        <w:rPr>
          <w:rFonts w:ascii="Times New Roman" w:hAnsi="Times New Roman" w:cs="Times New Roman"/>
          <w:sz w:val="28"/>
          <w:szCs w:val="28"/>
        </w:rPr>
        <w:t xml:space="preserve">. </w:t>
      </w:r>
      <w:r w:rsidR="0057319F" w:rsidRPr="00554D41">
        <w:rPr>
          <w:rFonts w:ascii="Times New Roman" w:hAnsi="Times New Roman" w:cs="Times New Roman"/>
          <w:sz w:val="28"/>
          <w:szCs w:val="28"/>
        </w:rPr>
        <w:t>Историк отмечает, что  после 1136 г. «к власти в Новгороде окончательно пришла городская аристократия — крупное боярство, богатое купечество, архиепископ», а сам Новгород «вышел на дорогу полной независимости от других русских княжеств, стал своеобразной аристократической республикой;</w:t>
      </w:r>
      <w:proofErr w:type="gramEnd"/>
      <w:r w:rsidR="0057319F" w:rsidRPr="00554D41">
        <w:rPr>
          <w:rFonts w:ascii="Times New Roman" w:hAnsi="Times New Roman" w:cs="Times New Roman"/>
          <w:sz w:val="28"/>
          <w:szCs w:val="28"/>
        </w:rPr>
        <w:t xml:space="preserve"> где несколько крупных боярских и купеческих фамилий, посадник, архиепископ, определяли всю политику Новгородской земли»</w:t>
      </w:r>
      <w:r w:rsidR="0057319F" w:rsidRPr="00554D41">
        <w:rPr>
          <w:rStyle w:val="a5"/>
          <w:rFonts w:ascii="Times New Roman" w:hAnsi="Times New Roman" w:cs="Times New Roman"/>
          <w:sz w:val="28"/>
          <w:szCs w:val="28"/>
        </w:rPr>
        <w:footnoteReference w:id="290"/>
      </w:r>
      <w:r w:rsidR="0057319F" w:rsidRPr="00554D41">
        <w:rPr>
          <w:rFonts w:ascii="Times New Roman" w:hAnsi="Times New Roman" w:cs="Times New Roman"/>
          <w:sz w:val="28"/>
          <w:szCs w:val="28"/>
        </w:rPr>
        <w:t xml:space="preserve">. </w:t>
      </w:r>
    </w:p>
    <w:p w:rsidR="00F532F8" w:rsidRPr="00554D41" w:rsidRDefault="00F532F8"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В </w:t>
      </w:r>
      <w:r w:rsidR="00A712E4">
        <w:rPr>
          <w:rFonts w:ascii="Times New Roman" w:hAnsi="Times New Roman" w:cs="Times New Roman"/>
          <w:sz w:val="28"/>
          <w:szCs w:val="28"/>
        </w:rPr>
        <w:t>работе</w:t>
      </w:r>
      <w:r w:rsidRPr="00554D41">
        <w:rPr>
          <w:rFonts w:ascii="Times New Roman" w:hAnsi="Times New Roman" w:cs="Times New Roman"/>
          <w:sz w:val="28"/>
          <w:szCs w:val="28"/>
        </w:rPr>
        <w:t xml:space="preserve"> А. В. Майорова напротив говорится о широком социальном составе участников вечевых собраний. «На вече участвовали все свободные и полноправные граждане из числа горожан и сельской округи».  Вместе с тем Майоров отмечает, что важную роль играли и бояре – общинные лидеры, которые силой </w:t>
      </w:r>
      <w:r w:rsidRPr="00554D41">
        <w:rPr>
          <w:rFonts w:ascii="Times New Roman" w:hAnsi="Times New Roman" w:cs="Times New Roman"/>
          <w:sz w:val="28"/>
          <w:szCs w:val="28"/>
        </w:rPr>
        <w:lastRenderedPageBreak/>
        <w:t xml:space="preserve">своего авторитета и умением убеждать увлекали за собой древнерусских </w:t>
      </w:r>
      <w:proofErr w:type="spellStart"/>
      <w:r w:rsidRPr="00554D41">
        <w:rPr>
          <w:rFonts w:ascii="Times New Roman" w:hAnsi="Times New Roman" w:cs="Times New Roman"/>
          <w:sz w:val="28"/>
          <w:szCs w:val="28"/>
        </w:rPr>
        <w:t>вечников</w:t>
      </w:r>
      <w:proofErr w:type="spellEnd"/>
      <w:r w:rsidRPr="00554D41">
        <w:rPr>
          <w:rFonts w:ascii="Times New Roman" w:hAnsi="Times New Roman" w:cs="Times New Roman"/>
          <w:sz w:val="28"/>
          <w:szCs w:val="28"/>
        </w:rPr>
        <w:t>, апеллируя к интересам общины</w:t>
      </w:r>
      <w:r w:rsidRPr="00554D41">
        <w:rPr>
          <w:rFonts w:ascii="Times New Roman" w:hAnsi="Times New Roman" w:cs="Times New Roman"/>
          <w:sz w:val="28"/>
          <w:szCs w:val="28"/>
          <w:vertAlign w:val="superscript"/>
        </w:rPr>
        <w:footnoteReference w:id="291"/>
      </w:r>
      <w:r w:rsidRPr="00554D41">
        <w:rPr>
          <w:rFonts w:ascii="Times New Roman" w:hAnsi="Times New Roman" w:cs="Times New Roman"/>
          <w:sz w:val="28"/>
          <w:szCs w:val="28"/>
        </w:rPr>
        <w:t xml:space="preserve">.    </w:t>
      </w:r>
      <w:r w:rsidR="00944B9C" w:rsidRPr="00554D41">
        <w:rPr>
          <w:rFonts w:ascii="Times New Roman" w:hAnsi="Times New Roman" w:cs="Times New Roman"/>
          <w:sz w:val="28"/>
          <w:szCs w:val="28"/>
        </w:rPr>
        <w:t>Однако, «о</w:t>
      </w:r>
      <w:r w:rsidRPr="00554D41">
        <w:rPr>
          <w:rFonts w:ascii="Times New Roman" w:hAnsi="Times New Roman" w:cs="Times New Roman"/>
          <w:sz w:val="28"/>
          <w:szCs w:val="28"/>
        </w:rPr>
        <w:t>кончательное решение, оставалось за рядовыми участниками веча</w:t>
      </w:r>
      <w:r w:rsidR="00944B9C" w:rsidRPr="00554D41">
        <w:rPr>
          <w:rFonts w:ascii="Times New Roman" w:hAnsi="Times New Roman" w:cs="Times New Roman"/>
          <w:sz w:val="28"/>
          <w:szCs w:val="28"/>
        </w:rPr>
        <w:t>»</w:t>
      </w:r>
      <w:r w:rsidRPr="00554D41">
        <w:rPr>
          <w:rFonts w:ascii="Times New Roman" w:hAnsi="Times New Roman" w:cs="Times New Roman"/>
          <w:sz w:val="28"/>
          <w:szCs w:val="28"/>
        </w:rPr>
        <w:t>. Вместе с тем Майоров утверждал, что в вече обладали правом участвовать не все граждане, а главы больших семей</w:t>
      </w:r>
      <w:r w:rsidR="00843957" w:rsidRPr="00554D41">
        <w:rPr>
          <w:rFonts w:ascii="Times New Roman" w:hAnsi="Times New Roman" w:cs="Times New Roman"/>
          <w:sz w:val="28"/>
          <w:szCs w:val="28"/>
        </w:rPr>
        <w:t xml:space="preserve">, при этом это </w:t>
      </w:r>
      <w:r w:rsidRPr="00554D41">
        <w:rPr>
          <w:rFonts w:ascii="Times New Roman" w:hAnsi="Times New Roman" w:cs="Times New Roman"/>
          <w:sz w:val="28"/>
          <w:szCs w:val="28"/>
        </w:rPr>
        <w:t xml:space="preserve"> было </w:t>
      </w:r>
      <w:r w:rsidR="00843957" w:rsidRPr="00554D41">
        <w:rPr>
          <w:rFonts w:ascii="Times New Roman" w:hAnsi="Times New Roman" w:cs="Times New Roman"/>
          <w:sz w:val="28"/>
          <w:szCs w:val="28"/>
        </w:rPr>
        <w:t xml:space="preserve">не </w:t>
      </w:r>
      <w:r w:rsidRPr="00554D41">
        <w:rPr>
          <w:rFonts w:ascii="Times New Roman" w:hAnsi="Times New Roman" w:cs="Times New Roman"/>
          <w:sz w:val="28"/>
          <w:szCs w:val="28"/>
        </w:rPr>
        <w:t>их обязанностью</w:t>
      </w:r>
      <w:r w:rsidR="00843957" w:rsidRPr="00554D41">
        <w:rPr>
          <w:rFonts w:ascii="Times New Roman" w:hAnsi="Times New Roman" w:cs="Times New Roman"/>
          <w:sz w:val="28"/>
          <w:szCs w:val="28"/>
        </w:rPr>
        <w:t>, а правом</w:t>
      </w:r>
      <w:r w:rsidRPr="00554D41">
        <w:rPr>
          <w:rFonts w:ascii="Times New Roman" w:hAnsi="Times New Roman" w:cs="Times New Roman"/>
          <w:sz w:val="28"/>
          <w:szCs w:val="28"/>
          <w:vertAlign w:val="superscript"/>
        </w:rPr>
        <w:footnoteReference w:id="292"/>
      </w:r>
      <w:r w:rsidRPr="00554D41">
        <w:rPr>
          <w:rFonts w:ascii="Times New Roman" w:hAnsi="Times New Roman" w:cs="Times New Roman"/>
          <w:sz w:val="28"/>
          <w:szCs w:val="28"/>
        </w:rPr>
        <w:t xml:space="preserve">. </w:t>
      </w:r>
      <w:r w:rsidR="00DF34BC" w:rsidRPr="00554D41">
        <w:rPr>
          <w:rFonts w:ascii="Times New Roman" w:hAnsi="Times New Roman" w:cs="Times New Roman"/>
          <w:sz w:val="28"/>
          <w:szCs w:val="28"/>
        </w:rPr>
        <w:t xml:space="preserve">Здесь  А. В. Майоров следует позиции М. А. </w:t>
      </w:r>
      <w:proofErr w:type="spellStart"/>
      <w:r w:rsidR="00DF34BC" w:rsidRPr="00554D41">
        <w:rPr>
          <w:rFonts w:ascii="Times New Roman" w:hAnsi="Times New Roman" w:cs="Times New Roman"/>
          <w:sz w:val="28"/>
          <w:szCs w:val="28"/>
        </w:rPr>
        <w:t>Дъяконова</w:t>
      </w:r>
      <w:proofErr w:type="spellEnd"/>
      <w:r w:rsidR="00DF34BC" w:rsidRPr="00554D41">
        <w:rPr>
          <w:rFonts w:ascii="Times New Roman" w:hAnsi="Times New Roman" w:cs="Times New Roman"/>
          <w:sz w:val="28"/>
          <w:szCs w:val="28"/>
        </w:rPr>
        <w:t>.</w:t>
      </w:r>
      <w:r w:rsidR="00425207" w:rsidRPr="00554D41">
        <w:rPr>
          <w:rFonts w:ascii="Times New Roman" w:hAnsi="Times New Roman" w:cs="Times New Roman"/>
          <w:sz w:val="28"/>
          <w:szCs w:val="28"/>
        </w:rPr>
        <w:t xml:space="preserve"> </w:t>
      </w:r>
      <w:r w:rsidR="00DF34BC" w:rsidRPr="00554D41">
        <w:rPr>
          <w:rFonts w:ascii="Times New Roman" w:hAnsi="Times New Roman" w:cs="Times New Roman"/>
          <w:sz w:val="28"/>
          <w:szCs w:val="28"/>
        </w:rPr>
        <w:t xml:space="preserve"> </w:t>
      </w:r>
    </w:p>
    <w:p w:rsidR="00E671A4" w:rsidRPr="00554D41" w:rsidRDefault="00E671A4" w:rsidP="0013297B">
      <w:pPr>
        <w:adjustRightInd w:val="0"/>
        <w:snapToGrid w:val="0"/>
        <w:ind w:right="851" w:firstLine="709"/>
        <w:contextualSpacing/>
        <w:mirrorIndents/>
        <w:jc w:val="both"/>
        <w:rPr>
          <w:rFonts w:ascii="Times New Roman" w:hAnsi="Times New Roman" w:cs="Times New Roman"/>
          <w:sz w:val="28"/>
          <w:szCs w:val="28"/>
        </w:rPr>
      </w:pPr>
    </w:p>
    <w:p w:rsidR="00B36B85" w:rsidRPr="00554D41" w:rsidRDefault="00B36B85"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В. В. </w:t>
      </w:r>
      <w:proofErr w:type="spellStart"/>
      <w:r w:rsidRPr="00554D41">
        <w:rPr>
          <w:rFonts w:ascii="Times New Roman" w:hAnsi="Times New Roman" w:cs="Times New Roman"/>
          <w:sz w:val="28"/>
          <w:szCs w:val="28"/>
        </w:rPr>
        <w:t>Момотов</w:t>
      </w:r>
      <w:proofErr w:type="spellEnd"/>
      <w:r w:rsidRPr="00554D41">
        <w:rPr>
          <w:rFonts w:ascii="Times New Roman" w:hAnsi="Times New Roman" w:cs="Times New Roman"/>
          <w:sz w:val="28"/>
          <w:szCs w:val="28"/>
        </w:rPr>
        <w:t xml:space="preserve"> склоняется к точке зрения С. В. Юшкова и его сторонников. </w:t>
      </w:r>
      <w:proofErr w:type="gramStart"/>
      <w:r w:rsidR="008524A9" w:rsidRPr="00554D41">
        <w:rPr>
          <w:rFonts w:ascii="Times New Roman" w:hAnsi="Times New Roman" w:cs="Times New Roman"/>
          <w:sz w:val="28"/>
          <w:szCs w:val="28"/>
        </w:rPr>
        <w:t xml:space="preserve">Он полагает, что </w:t>
      </w:r>
      <w:r w:rsidR="00FB0A62" w:rsidRPr="00554D41">
        <w:rPr>
          <w:rFonts w:ascii="Times New Roman" w:hAnsi="Times New Roman" w:cs="Times New Roman"/>
          <w:sz w:val="28"/>
          <w:szCs w:val="28"/>
        </w:rPr>
        <w:t>«что вече в своем развитии проходит несколько этапов - от племенных собраний, где, несомненно, все взрослые мужчины («</w:t>
      </w:r>
      <w:proofErr w:type="spellStart"/>
      <w:r w:rsidR="00FB0A62" w:rsidRPr="00554D41">
        <w:rPr>
          <w:rFonts w:ascii="Times New Roman" w:hAnsi="Times New Roman" w:cs="Times New Roman"/>
          <w:sz w:val="28"/>
          <w:szCs w:val="28"/>
        </w:rPr>
        <w:t>домовладыки</w:t>
      </w:r>
      <w:proofErr w:type="spellEnd"/>
      <w:r w:rsidR="00FB0A62" w:rsidRPr="00554D41">
        <w:rPr>
          <w:rFonts w:ascii="Times New Roman" w:hAnsi="Times New Roman" w:cs="Times New Roman"/>
          <w:sz w:val="28"/>
          <w:szCs w:val="28"/>
        </w:rPr>
        <w:t>») принимали активное и реальное участие в выработке государственных решений, до этапа, когда в вече решающую роль начинают играть власть имущие, т.е. собственники, как это было в Новгороде, или князь со своими боярами, как это было на юге Руси».</w:t>
      </w:r>
      <w:proofErr w:type="gramEnd"/>
      <w:r w:rsidR="00FB0A62" w:rsidRPr="00554D41">
        <w:rPr>
          <w:rFonts w:ascii="Times New Roman" w:hAnsi="Times New Roman" w:cs="Times New Roman"/>
          <w:sz w:val="28"/>
          <w:szCs w:val="28"/>
        </w:rPr>
        <w:t xml:space="preserve"> По этой причине надо «различать вечевые собрания IX—X вв. и аналогичные собрания XIII—XIV вв.» Далее В. В. </w:t>
      </w:r>
      <w:proofErr w:type="spellStart"/>
      <w:r w:rsidR="00FB0A62" w:rsidRPr="00554D41">
        <w:rPr>
          <w:rFonts w:ascii="Times New Roman" w:hAnsi="Times New Roman" w:cs="Times New Roman"/>
          <w:sz w:val="28"/>
          <w:szCs w:val="28"/>
        </w:rPr>
        <w:t>Момотов</w:t>
      </w:r>
      <w:proofErr w:type="spellEnd"/>
      <w:r w:rsidR="00FB0A62" w:rsidRPr="00554D41">
        <w:rPr>
          <w:rFonts w:ascii="Times New Roman" w:hAnsi="Times New Roman" w:cs="Times New Roman"/>
          <w:sz w:val="28"/>
          <w:szCs w:val="28"/>
        </w:rPr>
        <w:t xml:space="preserve"> делает вывод «постепенно в процессе эволюции вечевые собрания становятся аристократическими, а не народными»</w:t>
      </w:r>
      <w:r w:rsidR="00FB0A62" w:rsidRPr="00554D41">
        <w:rPr>
          <w:rStyle w:val="a5"/>
          <w:rFonts w:ascii="Times New Roman" w:hAnsi="Times New Roman" w:cs="Times New Roman"/>
          <w:sz w:val="28"/>
          <w:szCs w:val="28"/>
        </w:rPr>
        <w:footnoteReference w:id="293"/>
      </w:r>
      <w:r w:rsidR="00FB0A62" w:rsidRPr="00554D41">
        <w:rPr>
          <w:rFonts w:ascii="Times New Roman" w:hAnsi="Times New Roman" w:cs="Times New Roman"/>
          <w:sz w:val="28"/>
          <w:szCs w:val="28"/>
        </w:rPr>
        <w:t>.</w:t>
      </w:r>
      <w:r w:rsidR="00DC4F11" w:rsidRPr="00554D41">
        <w:rPr>
          <w:rFonts w:ascii="Times New Roman" w:hAnsi="Times New Roman" w:cs="Times New Roman"/>
          <w:sz w:val="28"/>
          <w:szCs w:val="28"/>
        </w:rPr>
        <w:t xml:space="preserve"> </w:t>
      </w:r>
    </w:p>
    <w:p w:rsidR="00A13E0E" w:rsidRPr="00554D41" w:rsidRDefault="00A13E0E"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Иной позиции придерживается П. В. Лукин. </w:t>
      </w:r>
      <w:proofErr w:type="gramStart"/>
      <w:r w:rsidR="0072201F" w:rsidRPr="00554D41">
        <w:rPr>
          <w:rFonts w:ascii="Times New Roman" w:hAnsi="Times New Roman" w:cs="Times New Roman"/>
          <w:sz w:val="28"/>
          <w:szCs w:val="28"/>
        </w:rPr>
        <w:t>«Вопреки тому, что писали некоторые исследователи даже ранние отрывочные упоминания веча и других форм коллективной политической деятельности свидетельствуют о том, что в них участвуют отнюдь не только «феодальные верхи», но значительно более широкие массы горожан</w:t>
      </w:r>
      <w:r w:rsidR="008E11BA" w:rsidRPr="00554D41">
        <w:rPr>
          <w:rFonts w:ascii="Times New Roman" w:hAnsi="Times New Roman" w:cs="Times New Roman"/>
          <w:sz w:val="28"/>
          <w:szCs w:val="28"/>
        </w:rPr>
        <w:t>», которые принимали активное участие в общественно-политической жизни</w:t>
      </w:r>
      <w:r w:rsidR="001E2E25" w:rsidRPr="00554D41">
        <w:rPr>
          <w:rStyle w:val="a5"/>
          <w:rFonts w:ascii="Times New Roman" w:hAnsi="Times New Roman" w:cs="Times New Roman"/>
          <w:sz w:val="28"/>
          <w:szCs w:val="28"/>
        </w:rPr>
        <w:footnoteReference w:id="294"/>
      </w:r>
      <w:r w:rsidR="00A3461E" w:rsidRPr="00554D41">
        <w:rPr>
          <w:rFonts w:ascii="Times New Roman" w:hAnsi="Times New Roman" w:cs="Times New Roman"/>
          <w:sz w:val="28"/>
          <w:szCs w:val="28"/>
        </w:rPr>
        <w:t xml:space="preserve">. </w:t>
      </w:r>
      <w:r w:rsidR="001E2E25" w:rsidRPr="00554D41">
        <w:rPr>
          <w:rFonts w:ascii="Times New Roman" w:hAnsi="Times New Roman" w:cs="Times New Roman"/>
          <w:sz w:val="28"/>
          <w:szCs w:val="28"/>
        </w:rPr>
        <w:t>В тоже время</w:t>
      </w:r>
      <w:r w:rsidR="008E11BA" w:rsidRPr="00554D41">
        <w:rPr>
          <w:rFonts w:ascii="Times New Roman" w:hAnsi="Times New Roman" w:cs="Times New Roman"/>
          <w:sz w:val="28"/>
          <w:szCs w:val="28"/>
        </w:rPr>
        <w:t xml:space="preserve">, П. В. </w:t>
      </w:r>
      <w:r w:rsidR="008E11BA" w:rsidRPr="00554D41">
        <w:rPr>
          <w:rFonts w:ascii="Times New Roman" w:hAnsi="Times New Roman" w:cs="Times New Roman"/>
          <w:sz w:val="28"/>
          <w:szCs w:val="28"/>
        </w:rPr>
        <w:lastRenderedPageBreak/>
        <w:t xml:space="preserve">Лукин считает, что </w:t>
      </w:r>
      <w:r w:rsidR="001E2E25" w:rsidRPr="00554D41">
        <w:rPr>
          <w:rFonts w:ascii="Times New Roman" w:hAnsi="Times New Roman" w:cs="Times New Roman"/>
          <w:sz w:val="28"/>
          <w:szCs w:val="28"/>
        </w:rPr>
        <w:t>«вопрос о том, кто имел право участвовать в вече остается</w:t>
      </w:r>
      <w:proofErr w:type="gramEnd"/>
      <w:r w:rsidR="001E2E25" w:rsidRPr="00554D41">
        <w:rPr>
          <w:rFonts w:ascii="Times New Roman" w:hAnsi="Times New Roman" w:cs="Times New Roman"/>
          <w:sz w:val="28"/>
          <w:szCs w:val="28"/>
        </w:rPr>
        <w:t xml:space="preserve"> </w:t>
      </w:r>
      <w:proofErr w:type="gramStart"/>
      <w:r w:rsidR="001E2E25" w:rsidRPr="00554D41">
        <w:rPr>
          <w:rFonts w:ascii="Times New Roman" w:hAnsi="Times New Roman" w:cs="Times New Roman"/>
          <w:sz w:val="28"/>
          <w:szCs w:val="28"/>
        </w:rPr>
        <w:t>открытым</w:t>
      </w:r>
      <w:proofErr w:type="gramEnd"/>
      <w:r w:rsidR="001E2E25" w:rsidRPr="00554D41">
        <w:rPr>
          <w:rFonts w:ascii="Times New Roman" w:hAnsi="Times New Roman" w:cs="Times New Roman"/>
          <w:sz w:val="28"/>
          <w:szCs w:val="28"/>
        </w:rPr>
        <w:t xml:space="preserve"> (например, могли ли принимать в нем участие несвободные и полусвободные жители города)»</w:t>
      </w:r>
      <w:r w:rsidR="001E2E25" w:rsidRPr="00554D41">
        <w:rPr>
          <w:rStyle w:val="a5"/>
          <w:rFonts w:ascii="Times New Roman" w:hAnsi="Times New Roman" w:cs="Times New Roman"/>
          <w:sz w:val="28"/>
          <w:szCs w:val="28"/>
        </w:rPr>
        <w:footnoteReference w:id="295"/>
      </w:r>
      <w:r w:rsidR="001E2E25" w:rsidRPr="00554D41">
        <w:rPr>
          <w:rFonts w:ascii="Times New Roman" w:hAnsi="Times New Roman" w:cs="Times New Roman"/>
          <w:sz w:val="28"/>
          <w:szCs w:val="28"/>
        </w:rPr>
        <w:t xml:space="preserve">.  </w:t>
      </w:r>
    </w:p>
    <w:p w:rsidR="00ED5D89" w:rsidRPr="00554D41" w:rsidRDefault="00B13FA4"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Любопытную на наш взгляд версию</w:t>
      </w:r>
      <w:r w:rsidR="00E77E9C" w:rsidRPr="00554D41">
        <w:rPr>
          <w:rFonts w:ascii="Times New Roman" w:hAnsi="Times New Roman" w:cs="Times New Roman"/>
          <w:sz w:val="28"/>
          <w:szCs w:val="28"/>
        </w:rPr>
        <w:t xml:space="preserve"> предлагает А. И. Филюшкин. </w:t>
      </w:r>
      <w:r w:rsidRPr="00554D41">
        <w:rPr>
          <w:rFonts w:ascii="Times New Roman" w:hAnsi="Times New Roman" w:cs="Times New Roman"/>
          <w:sz w:val="28"/>
          <w:szCs w:val="28"/>
        </w:rPr>
        <w:t>Он считает, что «вече формировалось путем делегирования представителей разных  городских  районов (концов) на  общее совещание. В нем также участвовали носители местной административной власти (посадники), руководители городского ополчения (тысяцкие), служители церквей и монастырей»</w:t>
      </w:r>
      <w:r w:rsidRPr="00554D41">
        <w:rPr>
          <w:rStyle w:val="a5"/>
          <w:rFonts w:ascii="Times New Roman" w:hAnsi="Times New Roman" w:cs="Times New Roman"/>
          <w:sz w:val="28"/>
          <w:szCs w:val="28"/>
        </w:rPr>
        <w:footnoteReference w:id="296"/>
      </w:r>
      <w:r w:rsidRPr="00554D41">
        <w:rPr>
          <w:rFonts w:ascii="Times New Roman" w:hAnsi="Times New Roman" w:cs="Times New Roman"/>
          <w:sz w:val="28"/>
          <w:szCs w:val="28"/>
        </w:rPr>
        <w:t>.</w:t>
      </w:r>
    </w:p>
    <w:p w:rsidR="00E77E9C" w:rsidRPr="00554D41" w:rsidRDefault="00ED5D89"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Таким образом, мы видим, что проблема социального состава веча довольно сложна, и в науке идут серьезные споры по этому вопросу.  </w:t>
      </w:r>
      <w:r w:rsidR="00B13FA4" w:rsidRPr="00554D41">
        <w:rPr>
          <w:rFonts w:ascii="Times New Roman" w:hAnsi="Times New Roman" w:cs="Times New Roman"/>
          <w:sz w:val="28"/>
          <w:szCs w:val="28"/>
        </w:rPr>
        <w:t xml:space="preserve">  </w:t>
      </w:r>
      <w:r w:rsidR="006B11AF" w:rsidRPr="00554D41">
        <w:rPr>
          <w:rFonts w:ascii="Times New Roman" w:hAnsi="Times New Roman" w:cs="Times New Roman"/>
          <w:sz w:val="28"/>
          <w:szCs w:val="28"/>
        </w:rPr>
        <w:t xml:space="preserve">В целом, постсоветская историография наследует предыдущим этапам. Наличествуют три подхода к социальной составляющей вечевых собраний. </w:t>
      </w:r>
      <w:proofErr w:type="gramStart"/>
      <w:r w:rsidR="006B11AF" w:rsidRPr="00554D41">
        <w:rPr>
          <w:rFonts w:ascii="Times New Roman" w:hAnsi="Times New Roman" w:cs="Times New Roman"/>
          <w:sz w:val="28"/>
          <w:szCs w:val="28"/>
        </w:rPr>
        <w:t>Это демократический, когда все свободные жители города принимали участие на вече и влияли на ход решений.</w:t>
      </w:r>
      <w:proofErr w:type="gramEnd"/>
      <w:r w:rsidR="006B11AF" w:rsidRPr="00554D41">
        <w:rPr>
          <w:rFonts w:ascii="Times New Roman" w:hAnsi="Times New Roman" w:cs="Times New Roman"/>
          <w:sz w:val="28"/>
          <w:szCs w:val="28"/>
        </w:rPr>
        <w:t xml:space="preserve"> Есть </w:t>
      </w:r>
      <w:proofErr w:type="gramStart"/>
      <w:r w:rsidR="006B11AF" w:rsidRPr="00554D41">
        <w:rPr>
          <w:rFonts w:ascii="Times New Roman" w:hAnsi="Times New Roman" w:cs="Times New Roman"/>
          <w:sz w:val="28"/>
          <w:szCs w:val="28"/>
        </w:rPr>
        <w:t>аристократический подход</w:t>
      </w:r>
      <w:proofErr w:type="gramEnd"/>
      <w:r w:rsidR="006B11AF" w:rsidRPr="00554D41">
        <w:rPr>
          <w:rFonts w:ascii="Times New Roman" w:hAnsi="Times New Roman" w:cs="Times New Roman"/>
          <w:sz w:val="28"/>
          <w:szCs w:val="28"/>
        </w:rPr>
        <w:t xml:space="preserve">, который заключается в том, что на вече принимали участие знатные бояре и купцы.  Наконец присутствует компромиссная тоска зрения, правом участвовать на вече обладали все свободные, но принятием решений управляла знать. При этом вече из народного собрания превращалось в аристократический орган власти. </w:t>
      </w:r>
      <w:r w:rsidR="00DE2280" w:rsidRPr="00554D41">
        <w:rPr>
          <w:rFonts w:ascii="Times New Roman" w:hAnsi="Times New Roman" w:cs="Times New Roman"/>
          <w:sz w:val="28"/>
          <w:szCs w:val="28"/>
        </w:rPr>
        <w:t>Как результат мы видим, что проблема весьма далека от разрешения.</w:t>
      </w:r>
    </w:p>
    <w:p w:rsidR="006B11AF" w:rsidRPr="00554D41" w:rsidRDefault="006B11AF" w:rsidP="0013297B">
      <w:pPr>
        <w:adjustRightInd w:val="0"/>
        <w:snapToGrid w:val="0"/>
        <w:ind w:right="851" w:firstLine="709"/>
        <w:contextualSpacing/>
        <w:mirrorIndents/>
        <w:jc w:val="both"/>
        <w:rPr>
          <w:rFonts w:ascii="Times New Roman" w:hAnsi="Times New Roman" w:cs="Times New Roman"/>
          <w:sz w:val="28"/>
          <w:szCs w:val="28"/>
        </w:rPr>
      </w:pPr>
    </w:p>
    <w:p w:rsidR="006B11AF" w:rsidRPr="00554D41" w:rsidRDefault="006B11AF" w:rsidP="0013297B">
      <w:pPr>
        <w:adjustRightInd w:val="0"/>
        <w:snapToGrid w:val="0"/>
        <w:ind w:right="851" w:firstLine="709"/>
        <w:contextualSpacing/>
        <w:mirrorIndents/>
        <w:jc w:val="both"/>
        <w:rPr>
          <w:rFonts w:ascii="Times New Roman" w:hAnsi="Times New Roman" w:cs="Times New Roman"/>
          <w:sz w:val="28"/>
          <w:szCs w:val="28"/>
        </w:rPr>
      </w:pPr>
    </w:p>
    <w:p w:rsidR="006B11AF" w:rsidRPr="00554D41" w:rsidRDefault="006B11AF" w:rsidP="0013297B">
      <w:pPr>
        <w:adjustRightInd w:val="0"/>
        <w:snapToGrid w:val="0"/>
        <w:ind w:right="851" w:firstLine="709"/>
        <w:contextualSpacing/>
        <w:mirrorIndents/>
        <w:jc w:val="both"/>
        <w:rPr>
          <w:rFonts w:ascii="Times New Roman" w:hAnsi="Times New Roman" w:cs="Times New Roman"/>
          <w:sz w:val="28"/>
          <w:szCs w:val="28"/>
        </w:rPr>
      </w:pPr>
    </w:p>
    <w:p w:rsidR="006B11AF" w:rsidRPr="00554D41" w:rsidRDefault="006B11AF" w:rsidP="0013297B">
      <w:pPr>
        <w:adjustRightInd w:val="0"/>
        <w:snapToGrid w:val="0"/>
        <w:ind w:right="851" w:firstLine="709"/>
        <w:contextualSpacing/>
        <w:mirrorIndents/>
        <w:jc w:val="both"/>
        <w:rPr>
          <w:rFonts w:ascii="Times New Roman" w:hAnsi="Times New Roman" w:cs="Times New Roman"/>
          <w:sz w:val="28"/>
          <w:szCs w:val="28"/>
        </w:rPr>
      </w:pPr>
    </w:p>
    <w:p w:rsidR="006B11AF" w:rsidRPr="00554D41" w:rsidRDefault="006B11AF" w:rsidP="0013297B">
      <w:pPr>
        <w:adjustRightInd w:val="0"/>
        <w:snapToGrid w:val="0"/>
        <w:ind w:right="851" w:firstLine="709"/>
        <w:contextualSpacing/>
        <w:mirrorIndents/>
        <w:jc w:val="both"/>
        <w:rPr>
          <w:rFonts w:ascii="Times New Roman" w:hAnsi="Times New Roman" w:cs="Times New Roman"/>
          <w:sz w:val="28"/>
          <w:szCs w:val="28"/>
        </w:rPr>
      </w:pPr>
    </w:p>
    <w:p w:rsidR="006B11AF" w:rsidRPr="00554D41" w:rsidRDefault="006B11AF" w:rsidP="0013297B">
      <w:pPr>
        <w:adjustRightInd w:val="0"/>
        <w:snapToGrid w:val="0"/>
        <w:ind w:right="851" w:firstLine="709"/>
        <w:contextualSpacing/>
        <w:mirrorIndents/>
        <w:jc w:val="both"/>
        <w:rPr>
          <w:rFonts w:ascii="Times New Roman" w:hAnsi="Times New Roman" w:cs="Times New Roman"/>
          <w:sz w:val="28"/>
          <w:szCs w:val="28"/>
        </w:rPr>
      </w:pPr>
    </w:p>
    <w:p w:rsidR="006B11AF" w:rsidRPr="00554D41" w:rsidRDefault="006B11AF" w:rsidP="0013297B">
      <w:pPr>
        <w:adjustRightInd w:val="0"/>
        <w:snapToGrid w:val="0"/>
        <w:ind w:right="851" w:firstLine="709"/>
        <w:contextualSpacing/>
        <w:mirrorIndents/>
        <w:jc w:val="both"/>
        <w:rPr>
          <w:rFonts w:ascii="Times New Roman" w:hAnsi="Times New Roman" w:cs="Times New Roman"/>
          <w:sz w:val="28"/>
          <w:szCs w:val="28"/>
        </w:rPr>
      </w:pPr>
    </w:p>
    <w:p w:rsidR="006B11AF" w:rsidRPr="00554D41" w:rsidRDefault="006B11AF" w:rsidP="0013297B">
      <w:pPr>
        <w:adjustRightInd w:val="0"/>
        <w:snapToGrid w:val="0"/>
        <w:ind w:right="851" w:firstLine="709"/>
        <w:contextualSpacing/>
        <w:mirrorIndents/>
        <w:jc w:val="both"/>
        <w:rPr>
          <w:rFonts w:ascii="Times New Roman" w:hAnsi="Times New Roman" w:cs="Times New Roman"/>
          <w:sz w:val="28"/>
          <w:szCs w:val="28"/>
        </w:rPr>
      </w:pPr>
    </w:p>
    <w:p w:rsidR="006B11AF" w:rsidRPr="00554D41" w:rsidRDefault="006B11AF" w:rsidP="0013297B">
      <w:pPr>
        <w:adjustRightInd w:val="0"/>
        <w:snapToGrid w:val="0"/>
        <w:ind w:right="851" w:firstLine="709"/>
        <w:contextualSpacing/>
        <w:mirrorIndents/>
        <w:jc w:val="both"/>
        <w:rPr>
          <w:rFonts w:ascii="Times New Roman" w:hAnsi="Times New Roman" w:cs="Times New Roman"/>
          <w:sz w:val="28"/>
          <w:szCs w:val="28"/>
        </w:rPr>
      </w:pPr>
    </w:p>
    <w:p w:rsidR="006B11AF" w:rsidRPr="00554D41" w:rsidRDefault="006B11AF" w:rsidP="0013297B">
      <w:pPr>
        <w:adjustRightInd w:val="0"/>
        <w:snapToGrid w:val="0"/>
        <w:ind w:right="851" w:firstLine="709"/>
        <w:contextualSpacing/>
        <w:mirrorIndents/>
        <w:jc w:val="both"/>
        <w:rPr>
          <w:rFonts w:ascii="Times New Roman" w:hAnsi="Times New Roman" w:cs="Times New Roman"/>
          <w:sz w:val="28"/>
          <w:szCs w:val="28"/>
        </w:rPr>
      </w:pPr>
    </w:p>
    <w:p w:rsidR="006B11AF" w:rsidRPr="00554D41" w:rsidRDefault="006B11AF" w:rsidP="0013297B">
      <w:pPr>
        <w:adjustRightInd w:val="0"/>
        <w:snapToGrid w:val="0"/>
        <w:ind w:right="851" w:firstLine="709"/>
        <w:contextualSpacing/>
        <w:mirrorIndents/>
        <w:jc w:val="both"/>
        <w:rPr>
          <w:rFonts w:ascii="Times New Roman" w:hAnsi="Times New Roman" w:cs="Times New Roman"/>
          <w:sz w:val="28"/>
          <w:szCs w:val="28"/>
        </w:rPr>
      </w:pPr>
    </w:p>
    <w:p w:rsidR="006B11AF" w:rsidRPr="00554D41" w:rsidRDefault="006B11AF" w:rsidP="0013297B">
      <w:pPr>
        <w:adjustRightInd w:val="0"/>
        <w:snapToGrid w:val="0"/>
        <w:ind w:right="851" w:firstLine="709"/>
        <w:contextualSpacing/>
        <w:mirrorIndents/>
        <w:jc w:val="both"/>
        <w:rPr>
          <w:rFonts w:ascii="Times New Roman" w:hAnsi="Times New Roman" w:cs="Times New Roman"/>
          <w:sz w:val="28"/>
          <w:szCs w:val="28"/>
        </w:rPr>
      </w:pPr>
    </w:p>
    <w:p w:rsidR="006B11AF" w:rsidRPr="00554D41" w:rsidRDefault="006B11AF" w:rsidP="0013297B">
      <w:pPr>
        <w:adjustRightInd w:val="0"/>
        <w:snapToGrid w:val="0"/>
        <w:ind w:right="851" w:firstLine="709"/>
        <w:contextualSpacing/>
        <w:mirrorIndents/>
        <w:jc w:val="both"/>
        <w:rPr>
          <w:rFonts w:ascii="Times New Roman" w:hAnsi="Times New Roman" w:cs="Times New Roman"/>
          <w:sz w:val="28"/>
          <w:szCs w:val="28"/>
        </w:rPr>
      </w:pPr>
    </w:p>
    <w:p w:rsidR="006B11AF" w:rsidRPr="00554D41" w:rsidRDefault="006B11AF" w:rsidP="0013297B">
      <w:pPr>
        <w:adjustRightInd w:val="0"/>
        <w:snapToGrid w:val="0"/>
        <w:ind w:right="851" w:firstLine="709"/>
        <w:contextualSpacing/>
        <w:mirrorIndents/>
        <w:jc w:val="both"/>
        <w:rPr>
          <w:rFonts w:ascii="Times New Roman" w:hAnsi="Times New Roman" w:cs="Times New Roman"/>
          <w:sz w:val="28"/>
          <w:szCs w:val="28"/>
        </w:rPr>
      </w:pPr>
    </w:p>
    <w:p w:rsidR="006B11AF" w:rsidRPr="00554D41" w:rsidRDefault="006B11AF" w:rsidP="0013297B">
      <w:pPr>
        <w:adjustRightInd w:val="0"/>
        <w:snapToGrid w:val="0"/>
        <w:ind w:right="851" w:firstLine="709"/>
        <w:contextualSpacing/>
        <w:mirrorIndents/>
        <w:jc w:val="both"/>
        <w:rPr>
          <w:rFonts w:ascii="Times New Roman" w:hAnsi="Times New Roman" w:cs="Times New Roman"/>
          <w:sz w:val="28"/>
          <w:szCs w:val="28"/>
        </w:rPr>
      </w:pPr>
    </w:p>
    <w:p w:rsidR="006B11AF" w:rsidRPr="00554D41" w:rsidRDefault="006B11AF" w:rsidP="0013297B">
      <w:pPr>
        <w:adjustRightInd w:val="0"/>
        <w:snapToGrid w:val="0"/>
        <w:ind w:right="851" w:firstLine="709"/>
        <w:contextualSpacing/>
        <w:mirrorIndents/>
        <w:jc w:val="both"/>
        <w:rPr>
          <w:rFonts w:ascii="Times New Roman" w:hAnsi="Times New Roman" w:cs="Times New Roman"/>
          <w:sz w:val="28"/>
          <w:szCs w:val="28"/>
        </w:rPr>
      </w:pPr>
    </w:p>
    <w:p w:rsidR="00B908AA" w:rsidRDefault="00B908AA" w:rsidP="00AA4EE4">
      <w:pPr>
        <w:adjustRightInd w:val="0"/>
        <w:snapToGrid w:val="0"/>
        <w:ind w:right="851" w:firstLine="709"/>
        <w:contextualSpacing/>
        <w:mirrorIndents/>
        <w:jc w:val="both"/>
        <w:rPr>
          <w:rFonts w:ascii="Times New Roman" w:hAnsi="Times New Roman" w:cs="Times New Roman"/>
          <w:sz w:val="28"/>
          <w:szCs w:val="28"/>
        </w:rPr>
      </w:pPr>
    </w:p>
    <w:p w:rsidR="00B908AA" w:rsidRDefault="00B908AA" w:rsidP="00AA4EE4">
      <w:pPr>
        <w:adjustRightInd w:val="0"/>
        <w:snapToGrid w:val="0"/>
        <w:ind w:right="851" w:firstLine="709"/>
        <w:contextualSpacing/>
        <w:mirrorIndents/>
        <w:jc w:val="both"/>
        <w:rPr>
          <w:rFonts w:ascii="Times New Roman" w:hAnsi="Times New Roman" w:cs="Times New Roman"/>
          <w:sz w:val="28"/>
          <w:szCs w:val="28"/>
        </w:rPr>
      </w:pPr>
    </w:p>
    <w:p w:rsidR="00B908AA" w:rsidRDefault="00B908AA" w:rsidP="00AA4EE4">
      <w:pPr>
        <w:adjustRightInd w:val="0"/>
        <w:snapToGrid w:val="0"/>
        <w:ind w:right="851" w:firstLine="709"/>
        <w:contextualSpacing/>
        <w:mirrorIndents/>
        <w:jc w:val="both"/>
        <w:rPr>
          <w:rFonts w:ascii="Times New Roman" w:hAnsi="Times New Roman" w:cs="Times New Roman"/>
          <w:sz w:val="28"/>
          <w:szCs w:val="28"/>
        </w:rPr>
      </w:pPr>
    </w:p>
    <w:p w:rsidR="00B908AA" w:rsidRDefault="00B908AA" w:rsidP="00AA4EE4">
      <w:pPr>
        <w:adjustRightInd w:val="0"/>
        <w:snapToGrid w:val="0"/>
        <w:ind w:right="851" w:firstLine="709"/>
        <w:contextualSpacing/>
        <w:mirrorIndents/>
        <w:jc w:val="both"/>
        <w:rPr>
          <w:rFonts w:ascii="Times New Roman" w:hAnsi="Times New Roman" w:cs="Times New Roman"/>
          <w:sz w:val="28"/>
          <w:szCs w:val="28"/>
        </w:rPr>
      </w:pPr>
    </w:p>
    <w:p w:rsidR="00B908AA" w:rsidRDefault="00B908AA" w:rsidP="00AA4EE4">
      <w:pPr>
        <w:adjustRightInd w:val="0"/>
        <w:snapToGrid w:val="0"/>
        <w:ind w:right="851" w:firstLine="709"/>
        <w:contextualSpacing/>
        <w:mirrorIndents/>
        <w:jc w:val="both"/>
        <w:rPr>
          <w:rFonts w:ascii="Times New Roman" w:hAnsi="Times New Roman" w:cs="Times New Roman"/>
          <w:sz w:val="28"/>
          <w:szCs w:val="28"/>
        </w:rPr>
      </w:pPr>
    </w:p>
    <w:p w:rsidR="00B908AA" w:rsidRDefault="00B908AA" w:rsidP="00AA4EE4">
      <w:pPr>
        <w:adjustRightInd w:val="0"/>
        <w:snapToGrid w:val="0"/>
        <w:ind w:right="851" w:firstLine="709"/>
        <w:contextualSpacing/>
        <w:mirrorIndents/>
        <w:jc w:val="both"/>
        <w:rPr>
          <w:rFonts w:ascii="Times New Roman" w:hAnsi="Times New Roman" w:cs="Times New Roman"/>
          <w:sz w:val="28"/>
          <w:szCs w:val="28"/>
        </w:rPr>
      </w:pPr>
    </w:p>
    <w:p w:rsidR="00A950AD" w:rsidRPr="00554D41" w:rsidRDefault="00AA4EE4" w:rsidP="00AA4EE4">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Раздел 3. </w:t>
      </w:r>
      <w:r w:rsidR="00A950AD" w:rsidRPr="00554D41">
        <w:rPr>
          <w:rFonts w:ascii="Times New Roman" w:hAnsi="Times New Roman" w:cs="Times New Roman"/>
          <w:sz w:val="28"/>
          <w:szCs w:val="28"/>
        </w:rPr>
        <w:t>Компетенции веча и роль в нем княжеской власти  в постсоветской историографии.</w:t>
      </w:r>
    </w:p>
    <w:p w:rsidR="006B11AF" w:rsidRPr="00554D41" w:rsidRDefault="00A950AD"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 </w:t>
      </w:r>
      <w:r w:rsidR="00EE5D5C" w:rsidRPr="00554D41">
        <w:rPr>
          <w:rFonts w:ascii="Times New Roman" w:hAnsi="Times New Roman" w:cs="Times New Roman"/>
          <w:sz w:val="28"/>
          <w:szCs w:val="28"/>
        </w:rPr>
        <w:t xml:space="preserve">Проблема роли веча в общественной жизни древнерусских городов и того насколько было сильным воздействие княжеской власти является на наш взгляд одной </w:t>
      </w:r>
      <w:proofErr w:type="gramStart"/>
      <w:r w:rsidR="00EE5D5C" w:rsidRPr="00554D41">
        <w:rPr>
          <w:rFonts w:ascii="Times New Roman" w:hAnsi="Times New Roman" w:cs="Times New Roman"/>
          <w:sz w:val="28"/>
          <w:szCs w:val="28"/>
        </w:rPr>
        <w:t>из</w:t>
      </w:r>
      <w:proofErr w:type="gramEnd"/>
      <w:r w:rsidR="00EE5D5C" w:rsidRPr="00554D41">
        <w:rPr>
          <w:rFonts w:ascii="Times New Roman" w:hAnsi="Times New Roman" w:cs="Times New Roman"/>
          <w:sz w:val="28"/>
          <w:szCs w:val="28"/>
        </w:rPr>
        <w:t xml:space="preserve"> наиболее серьезных в современной российской исторической науке. </w:t>
      </w:r>
      <w:r w:rsidR="00B01E07" w:rsidRPr="00554D41">
        <w:rPr>
          <w:rFonts w:ascii="Times New Roman" w:hAnsi="Times New Roman" w:cs="Times New Roman"/>
          <w:sz w:val="28"/>
          <w:szCs w:val="28"/>
        </w:rPr>
        <w:t>В первую очередь, нужно сказать о том, что</w:t>
      </w:r>
      <w:r w:rsidR="00A6605D" w:rsidRPr="00554D41">
        <w:rPr>
          <w:rFonts w:ascii="Times New Roman" w:hAnsi="Times New Roman" w:cs="Times New Roman"/>
          <w:sz w:val="28"/>
          <w:szCs w:val="28"/>
        </w:rPr>
        <w:t xml:space="preserve"> </w:t>
      </w:r>
      <w:r w:rsidR="00897A2C" w:rsidRPr="00554D41">
        <w:rPr>
          <w:rFonts w:ascii="Times New Roman" w:hAnsi="Times New Roman" w:cs="Times New Roman"/>
          <w:sz w:val="28"/>
          <w:szCs w:val="28"/>
        </w:rPr>
        <w:t>по нашему мнению</w:t>
      </w:r>
      <w:r w:rsidR="00A6605D" w:rsidRPr="00554D41">
        <w:rPr>
          <w:rFonts w:ascii="Times New Roman" w:hAnsi="Times New Roman" w:cs="Times New Roman"/>
          <w:sz w:val="28"/>
          <w:szCs w:val="28"/>
        </w:rPr>
        <w:t xml:space="preserve"> именно   эта проблема</w:t>
      </w:r>
      <w:r w:rsidR="00B01E07" w:rsidRPr="00554D41">
        <w:rPr>
          <w:rFonts w:ascii="Times New Roman" w:hAnsi="Times New Roman" w:cs="Times New Roman"/>
          <w:sz w:val="28"/>
          <w:szCs w:val="28"/>
        </w:rPr>
        <w:t xml:space="preserve"> в постсоветской историографии </w:t>
      </w:r>
      <w:r w:rsidR="00505E5A" w:rsidRPr="00554D41">
        <w:rPr>
          <w:rFonts w:ascii="Times New Roman" w:hAnsi="Times New Roman" w:cs="Times New Roman"/>
          <w:sz w:val="28"/>
          <w:szCs w:val="28"/>
        </w:rPr>
        <w:t xml:space="preserve">носит  след </w:t>
      </w:r>
      <w:r w:rsidR="00617EFD" w:rsidRPr="00554D41">
        <w:rPr>
          <w:rFonts w:ascii="Times New Roman" w:hAnsi="Times New Roman" w:cs="Times New Roman"/>
          <w:sz w:val="28"/>
          <w:szCs w:val="28"/>
        </w:rPr>
        <w:t xml:space="preserve">методологических изменений в науке произошедших после распада СССР. </w:t>
      </w:r>
      <w:r w:rsidR="006917E8" w:rsidRPr="00554D41">
        <w:rPr>
          <w:rFonts w:ascii="Times New Roman" w:hAnsi="Times New Roman" w:cs="Times New Roman"/>
          <w:sz w:val="28"/>
          <w:szCs w:val="28"/>
        </w:rPr>
        <w:t xml:space="preserve">Это привело к появлению новых возможных путей решения. </w:t>
      </w:r>
    </w:p>
    <w:p w:rsidR="0046140C" w:rsidRPr="00554D41" w:rsidRDefault="0046140C" w:rsidP="0013297B">
      <w:pPr>
        <w:adjustRightInd w:val="0"/>
        <w:snapToGrid w:val="0"/>
        <w:ind w:right="851" w:firstLine="709"/>
        <w:contextualSpacing/>
        <w:mirrorIndents/>
        <w:jc w:val="both"/>
        <w:rPr>
          <w:rFonts w:ascii="Times New Roman" w:hAnsi="Times New Roman" w:cs="Times New Roman"/>
          <w:sz w:val="28"/>
          <w:szCs w:val="28"/>
        </w:rPr>
      </w:pPr>
    </w:p>
    <w:p w:rsidR="006B11AF" w:rsidRPr="00554D41" w:rsidRDefault="009169C4"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lastRenderedPageBreak/>
        <w:t xml:space="preserve">Из постсоветских ученых большое внимание этому уделял А. П. Новосельцев. Поначалу он стоял на довольно традиционных воззрениях. </w:t>
      </w:r>
      <w:r w:rsidR="00721359" w:rsidRPr="00554D41">
        <w:rPr>
          <w:rFonts w:ascii="Times New Roman" w:hAnsi="Times New Roman" w:cs="Times New Roman"/>
          <w:sz w:val="28"/>
          <w:szCs w:val="28"/>
        </w:rPr>
        <w:t>А. П. Новосельцев подверг критике построения И. Я. Фроянова</w:t>
      </w:r>
      <w:r w:rsidR="00E60F07" w:rsidRPr="00554D41">
        <w:rPr>
          <w:rFonts w:ascii="Times New Roman" w:hAnsi="Times New Roman" w:cs="Times New Roman"/>
          <w:sz w:val="28"/>
          <w:szCs w:val="28"/>
        </w:rPr>
        <w:t>. По мнению Новосельцева, Фроянов</w:t>
      </w:r>
      <w:r w:rsidR="00721359" w:rsidRPr="00554D41">
        <w:rPr>
          <w:rFonts w:ascii="Times New Roman" w:hAnsi="Times New Roman" w:cs="Times New Roman"/>
          <w:sz w:val="28"/>
          <w:szCs w:val="28"/>
        </w:rPr>
        <w:t xml:space="preserve"> </w:t>
      </w:r>
      <w:r w:rsidR="00E60F07" w:rsidRPr="00554D41">
        <w:rPr>
          <w:rFonts w:ascii="Times New Roman" w:hAnsi="Times New Roman" w:cs="Times New Roman"/>
          <w:sz w:val="28"/>
          <w:szCs w:val="28"/>
        </w:rPr>
        <w:t xml:space="preserve">«не только преувеличивает роль этого "народного собрания", по его терминологии, но и полагает, что древнерусская знать не обладала необходимыми средствами для подчинения веча». </w:t>
      </w:r>
      <w:proofErr w:type="gramStart"/>
      <w:r w:rsidR="00C80DE1" w:rsidRPr="00554D41">
        <w:rPr>
          <w:rFonts w:ascii="Times New Roman" w:hAnsi="Times New Roman" w:cs="Times New Roman"/>
          <w:sz w:val="28"/>
          <w:szCs w:val="28"/>
        </w:rPr>
        <w:t xml:space="preserve">Также А. П. Новосельцев утверждал, что </w:t>
      </w:r>
      <w:r w:rsidR="009900C2" w:rsidRPr="00554D41">
        <w:rPr>
          <w:rFonts w:ascii="Times New Roman" w:hAnsi="Times New Roman" w:cs="Times New Roman"/>
          <w:sz w:val="28"/>
          <w:szCs w:val="28"/>
        </w:rPr>
        <w:t>«</w:t>
      </w:r>
      <w:r w:rsidR="00946492" w:rsidRPr="00554D41">
        <w:rPr>
          <w:rFonts w:ascii="Times New Roman" w:hAnsi="Times New Roman" w:cs="Times New Roman"/>
          <w:sz w:val="28"/>
          <w:szCs w:val="28"/>
        </w:rPr>
        <w:t>князья (великие), согласно летописи, в необходимых случаях совещаются с боярами, дружиной, старцами градскими, старейшинами земли…, но не с вечем»</w:t>
      </w:r>
      <w:r w:rsidR="00946492" w:rsidRPr="00554D41">
        <w:rPr>
          <w:rStyle w:val="a5"/>
          <w:rFonts w:ascii="Times New Roman" w:hAnsi="Times New Roman" w:cs="Times New Roman"/>
          <w:sz w:val="28"/>
          <w:szCs w:val="28"/>
        </w:rPr>
        <w:footnoteReference w:id="297"/>
      </w:r>
      <w:r w:rsidR="00946492" w:rsidRPr="00554D41">
        <w:rPr>
          <w:rFonts w:ascii="Times New Roman" w:hAnsi="Times New Roman" w:cs="Times New Roman"/>
          <w:sz w:val="28"/>
          <w:szCs w:val="28"/>
        </w:rPr>
        <w:t xml:space="preserve">. </w:t>
      </w:r>
      <w:r w:rsidR="00E62DAA" w:rsidRPr="00554D41">
        <w:rPr>
          <w:rFonts w:ascii="Times New Roman" w:hAnsi="Times New Roman" w:cs="Times New Roman"/>
          <w:sz w:val="28"/>
          <w:szCs w:val="28"/>
        </w:rPr>
        <w:t xml:space="preserve"> А. П. Новосельцев, следуя устаревшей концепции С. В. Юшкова о противопоставлении феодальных республик, Новгорода и Пскова остальным древнерусским землям-княжествам, пишет, что </w:t>
      </w:r>
      <w:r w:rsidR="00EF5B20" w:rsidRPr="00554D41">
        <w:rPr>
          <w:rFonts w:ascii="Times New Roman" w:hAnsi="Times New Roman" w:cs="Times New Roman"/>
          <w:sz w:val="28"/>
          <w:szCs w:val="28"/>
        </w:rPr>
        <w:t>«</w:t>
      </w:r>
      <w:r w:rsidR="0049117A" w:rsidRPr="00554D41">
        <w:rPr>
          <w:rFonts w:ascii="Times New Roman" w:hAnsi="Times New Roman" w:cs="Times New Roman"/>
          <w:sz w:val="28"/>
          <w:szCs w:val="28"/>
        </w:rPr>
        <w:t>в XII - первой трети XIII в. сложилось несколько крупных княжеств, вокруг которых так или</w:t>
      </w:r>
      <w:proofErr w:type="gramEnd"/>
      <w:r w:rsidR="0049117A" w:rsidRPr="00554D41">
        <w:rPr>
          <w:rFonts w:ascii="Times New Roman" w:hAnsi="Times New Roman" w:cs="Times New Roman"/>
          <w:sz w:val="28"/>
          <w:szCs w:val="28"/>
        </w:rPr>
        <w:t xml:space="preserve"> иначе группировались соседние земли</w:t>
      </w:r>
      <w:r w:rsidR="00EF5B20" w:rsidRPr="00554D41">
        <w:rPr>
          <w:rFonts w:ascii="Times New Roman" w:hAnsi="Times New Roman" w:cs="Times New Roman"/>
          <w:sz w:val="28"/>
          <w:szCs w:val="28"/>
        </w:rPr>
        <w:t>»</w:t>
      </w:r>
      <w:r w:rsidR="0049117A" w:rsidRPr="00554D41">
        <w:rPr>
          <w:rFonts w:ascii="Times New Roman" w:hAnsi="Times New Roman" w:cs="Times New Roman"/>
          <w:sz w:val="28"/>
          <w:szCs w:val="28"/>
        </w:rPr>
        <w:t xml:space="preserve">. </w:t>
      </w:r>
      <w:r w:rsidR="00EF5B20" w:rsidRPr="00554D41">
        <w:rPr>
          <w:rFonts w:ascii="Times New Roman" w:hAnsi="Times New Roman" w:cs="Times New Roman"/>
          <w:sz w:val="28"/>
          <w:szCs w:val="28"/>
        </w:rPr>
        <w:t xml:space="preserve">Одновременно </w:t>
      </w:r>
      <w:r w:rsidR="0072025E" w:rsidRPr="00554D41">
        <w:rPr>
          <w:rFonts w:ascii="Times New Roman" w:hAnsi="Times New Roman" w:cs="Times New Roman"/>
          <w:sz w:val="28"/>
          <w:szCs w:val="28"/>
        </w:rPr>
        <w:t>«Великий Новгород превратился в своеобразную боярскую феодальную республику»</w:t>
      </w:r>
      <w:r w:rsidR="0072025E" w:rsidRPr="00554D41">
        <w:rPr>
          <w:rStyle w:val="a5"/>
          <w:rFonts w:ascii="Times New Roman" w:hAnsi="Times New Roman" w:cs="Times New Roman"/>
          <w:sz w:val="28"/>
          <w:szCs w:val="28"/>
        </w:rPr>
        <w:footnoteReference w:id="298"/>
      </w:r>
      <w:r w:rsidR="0072025E" w:rsidRPr="00554D41">
        <w:rPr>
          <w:rFonts w:ascii="Times New Roman" w:hAnsi="Times New Roman" w:cs="Times New Roman"/>
          <w:sz w:val="28"/>
          <w:szCs w:val="28"/>
        </w:rPr>
        <w:t xml:space="preserve">. </w:t>
      </w:r>
      <w:r w:rsidR="00C66038" w:rsidRPr="00554D41">
        <w:rPr>
          <w:rFonts w:ascii="Times New Roman" w:hAnsi="Times New Roman" w:cs="Times New Roman"/>
          <w:sz w:val="28"/>
          <w:szCs w:val="28"/>
        </w:rPr>
        <w:t xml:space="preserve">А. П. Новосельцев признает, что «в 1136 г. … формально главой Новгородского государства стало новгородское вече, которое призывало какого угодно ему князя». </w:t>
      </w:r>
      <w:r w:rsidR="00FD1BD6" w:rsidRPr="00554D41">
        <w:rPr>
          <w:rFonts w:ascii="Times New Roman" w:hAnsi="Times New Roman" w:cs="Times New Roman"/>
          <w:sz w:val="28"/>
          <w:szCs w:val="28"/>
        </w:rPr>
        <w:t>«С 1156 стала выборной и должность новгор</w:t>
      </w:r>
      <w:r w:rsidR="00AF0DC1" w:rsidRPr="00554D41">
        <w:rPr>
          <w:rFonts w:ascii="Times New Roman" w:hAnsi="Times New Roman" w:cs="Times New Roman"/>
          <w:sz w:val="28"/>
          <w:szCs w:val="28"/>
        </w:rPr>
        <w:t>о</w:t>
      </w:r>
      <w:r w:rsidR="00FD1BD6" w:rsidRPr="00554D41">
        <w:rPr>
          <w:rFonts w:ascii="Times New Roman" w:hAnsi="Times New Roman" w:cs="Times New Roman"/>
          <w:sz w:val="28"/>
          <w:szCs w:val="28"/>
        </w:rPr>
        <w:t>дского епископа</w:t>
      </w:r>
      <w:r w:rsidR="00AF0DC1" w:rsidRPr="00554D41">
        <w:rPr>
          <w:rFonts w:ascii="Times New Roman" w:hAnsi="Times New Roman" w:cs="Times New Roman"/>
          <w:sz w:val="28"/>
          <w:szCs w:val="28"/>
        </w:rPr>
        <w:t>.</w:t>
      </w:r>
      <w:r w:rsidR="00FD1BD6" w:rsidRPr="00554D41">
        <w:rPr>
          <w:rFonts w:ascii="Times New Roman" w:hAnsi="Times New Roman" w:cs="Times New Roman"/>
          <w:sz w:val="28"/>
          <w:szCs w:val="28"/>
        </w:rPr>
        <w:t xml:space="preserve"> Наконец вече назначало и тысяцкого, который командовал гор</w:t>
      </w:r>
      <w:r w:rsidR="00AF0DC1" w:rsidRPr="00554D41">
        <w:rPr>
          <w:rFonts w:ascii="Times New Roman" w:hAnsi="Times New Roman" w:cs="Times New Roman"/>
          <w:sz w:val="28"/>
          <w:szCs w:val="28"/>
        </w:rPr>
        <w:t>о</w:t>
      </w:r>
      <w:r w:rsidR="00FD1BD6" w:rsidRPr="00554D41">
        <w:rPr>
          <w:rFonts w:ascii="Times New Roman" w:hAnsi="Times New Roman" w:cs="Times New Roman"/>
          <w:sz w:val="28"/>
          <w:szCs w:val="28"/>
        </w:rPr>
        <w:t>дским ополчением</w:t>
      </w:r>
      <w:r w:rsidR="00AF0DC1" w:rsidRPr="00554D41">
        <w:rPr>
          <w:rFonts w:ascii="Times New Roman" w:hAnsi="Times New Roman" w:cs="Times New Roman"/>
          <w:sz w:val="28"/>
          <w:szCs w:val="28"/>
        </w:rPr>
        <w:t>»</w:t>
      </w:r>
      <w:r w:rsidR="00AF0DC1" w:rsidRPr="00554D41">
        <w:rPr>
          <w:rStyle w:val="a5"/>
          <w:rFonts w:ascii="Times New Roman" w:hAnsi="Times New Roman" w:cs="Times New Roman"/>
          <w:sz w:val="28"/>
          <w:szCs w:val="28"/>
        </w:rPr>
        <w:footnoteReference w:id="299"/>
      </w:r>
      <w:r w:rsidR="00AF0DC1" w:rsidRPr="00554D41">
        <w:rPr>
          <w:rFonts w:ascii="Times New Roman" w:hAnsi="Times New Roman" w:cs="Times New Roman"/>
          <w:sz w:val="28"/>
          <w:szCs w:val="28"/>
        </w:rPr>
        <w:t>.</w:t>
      </w:r>
    </w:p>
    <w:p w:rsidR="00A3158B" w:rsidRPr="00554D41" w:rsidRDefault="00A3158B" w:rsidP="0013297B">
      <w:pPr>
        <w:adjustRightInd w:val="0"/>
        <w:snapToGrid w:val="0"/>
        <w:ind w:right="851" w:firstLine="709"/>
        <w:contextualSpacing/>
        <w:mirrorIndents/>
        <w:jc w:val="both"/>
        <w:rPr>
          <w:rFonts w:ascii="Times New Roman" w:hAnsi="Times New Roman" w:cs="Times New Roman"/>
          <w:sz w:val="28"/>
          <w:szCs w:val="28"/>
        </w:rPr>
      </w:pPr>
    </w:p>
    <w:p w:rsidR="007A3F10" w:rsidRPr="00554D41" w:rsidRDefault="00950711"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О. В. Мартышин воспринимал существование двух органов власти, веча и князя как </w:t>
      </w:r>
      <w:r w:rsidR="003F42F2" w:rsidRPr="00554D41">
        <w:rPr>
          <w:rFonts w:ascii="Times New Roman" w:hAnsi="Times New Roman" w:cs="Times New Roman"/>
          <w:sz w:val="28"/>
          <w:szCs w:val="28"/>
        </w:rPr>
        <w:t xml:space="preserve">«двоевластие, существование двух </w:t>
      </w:r>
      <w:r w:rsidR="003F42F2" w:rsidRPr="00554D41">
        <w:rPr>
          <w:rFonts w:ascii="Times New Roman" w:hAnsi="Times New Roman" w:cs="Times New Roman"/>
          <w:sz w:val="28"/>
          <w:szCs w:val="28"/>
        </w:rPr>
        <w:lastRenderedPageBreak/>
        <w:t>антагонистичных принципов – демократического и монархического»</w:t>
      </w:r>
      <w:r w:rsidR="007A3F10" w:rsidRPr="00554D41">
        <w:rPr>
          <w:rStyle w:val="a5"/>
          <w:rFonts w:ascii="Times New Roman" w:hAnsi="Times New Roman" w:cs="Times New Roman"/>
          <w:sz w:val="28"/>
          <w:szCs w:val="28"/>
        </w:rPr>
        <w:footnoteReference w:id="300"/>
      </w:r>
      <w:r w:rsidR="003F42F2" w:rsidRPr="00554D41">
        <w:rPr>
          <w:rFonts w:ascii="Times New Roman" w:hAnsi="Times New Roman" w:cs="Times New Roman"/>
          <w:sz w:val="28"/>
          <w:szCs w:val="28"/>
        </w:rPr>
        <w:t xml:space="preserve">. </w:t>
      </w:r>
      <w:r w:rsidR="00FE7FE6" w:rsidRPr="00554D41">
        <w:rPr>
          <w:rFonts w:ascii="Times New Roman" w:hAnsi="Times New Roman" w:cs="Times New Roman"/>
          <w:sz w:val="28"/>
          <w:szCs w:val="28"/>
        </w:rPr>
        <w:t>По его мнению, равновесие между ними невозможно. Поэтому в Новгороде возобладал принцип веча</w:t>
      </w:r>
      <w:proofErr w:type="gramStart"/>
      <w:r w:rsidR="00FE7FE6" w:rsidRPr="00554D41">
        <w:rPr>
          <w:rFonts w:ascii="Times New Roman" w:hAnsi="Times New Roman" w:cs="Times New Roman"/>
          <w:sz w:val="28"/>
          <w:szCs w:val="28"/>
        </w:rPr>
        <w:t>.</w:t>
      </w:r>
      <w:proofErr w:type="gramEnd"/>
      <w:r w:rsidR="00FE7FE6" w:rsidRPr="00554D41">
        <w:rPr>
          <w:rFonts w:ascii="Times New Roman" w:hAnsi="Times New Roman" w:cs="Times New Roman"/>
          <w:sz w:val="28"/>
          <w:szCs w:val="28"/>
        </w:rPr>
        <w:t xml:space="preserve"> </w:t>
      </w:r>
      <w:proofErr w:type="gramStart"/>
      <w:r w:rsidR="007A3F10" w:rsidRPr="00554D41">
        <w:rPr>
          <w:rFonts w:ascii="Times New Roman" w:hAnsi="Times New Roman" w:cs="Times New Roman"/>
          <w:sz w:val="28"/>
          <w:szCs w:val="28"/>
        </w:rPr>
        <w:t>п</w:t>
      </w:r>
      <w:proofErr w:type="gramEnd"/>
      <w:r w:rsidR="007A3F10" w:rsidRPr="00554D41">
        <w:rPr>
          <w:rFonts w:ascii="Times New Roman" w:hAnsi="Times New Roman" w:cs="Times New Roman"/>
          <w:sz w:val="28"/>
          <w:szCs w:val="28"/>
        </w:rPr>
        <w:t>олномо</w:t>
      </w:r>
      <w:r w:rsidR="007A3F10" w:rsidRPr="00554D41">
        <w:rPr>
          <w:rFonts w:ascii="Times New Roman" w:hAnsi="Times New Roman" w:cs="Times New Roman"/>
          <w:sz w:val="28"/>
          <w:szCs w:val="28"/>
        </w:rPr>
        <w:softHyphen/>
        <w:t>чия веча были весьма обширными: заключение и расторжение договора с князем; избрание и смещение посадников, тысяцких, владык; назначение новгородских воевод, посадников и вое</w:t>
      </w:r>
      <w:r w:rsidR="007A3F10" w:rsidRPr="00554D41">
        <w:rPr>
          <w:rFonts w:ascii="Times New Roman" w:hAnsi="Times New Roman" w:cs="Times New Roman"/>
          <w:sz w:val="28"/>
          <w:szCs w:val="28"/>
        </w:rPr>
        <w:softHyphen/>
        <w:t>вод в провинции; контроль за деятельностью князя, посадников, ты</w:t>
      </w:r>
      <w:r w:rsidR="007A3F10" w:rsidRPr="00554D41">
        <w:rPr>
          <w:rFonts w:ascii="Times New Roman" w:hAnsi="Times New Roman" w:cs="Times New Roman"/>
          <w:sz w:val="28"/>
          <w:szCs w:val="28"/>
        </w:rPr>
        <w:softHyphen/>
        <w:t>сяцких, владыки и других должностных лиц; законодательство, внешние сношения, решение вопросов войны и мира, торговые соглашения; распоряжение земельной собственностью Новгорода</w:t>
      </w:r>
      <w:r w:rsidR="007A3F10" w:rsidRPr="00554D41">
        <w:rPr>
          <w:rStyle w:val="a5"/>
          <w:rFonts w:ascii="Times New Roman" w:hAnsi="Times New Roman" w:cs="Times New Roman"/>
          <w:sz w:val="28"/>
          <w:szCs w:val="28"/>
        </w:rPr>
        <w:footnoteReference w:id="301"/>
      </w:r>
      <w:r w:rsidR="007A3F10" w:rsidRPr="00554D41">
        <w:rPr>
          <w:rFonts w:ascii="Times New Roman" w:hAnsi="Times New Roman" w:cs="Times New Roman"/>
          <w:sz w:val="28"/>
          <w:szCs w:val="28"/>
        </w:rPr>
        <w:t xml:space="preserve">. </w:t>
      </w:r>
    </w:p>
    <w:p w:rsidR="009F3D3A" w:rsidRPr="00554D41" w:rsidRDefault="009F3D3A" w:rsidP="0013297B">
      <w:pPr>
        <w:adjustRightInd w:val="0"/>
        <w:snapToGrid w:val="0"/>
        <w:ind w:right="851" w:firstLine="709"/>
        <w:contextualSpacing/>
        <w:mirrorIndents/>
        <w:jc w:val="both"/>
        <w:rPr>
          <w:rFonts w:ascii="Times New Roman" w:hAnsi="Times New Roman" w:cs="Times New Roman"/>
          <w:sz w:val="28"/>
          <w:szCs w:val="28"/>
        </w:rPr>
      </w:pPr>
    </w:p>
    <w:p w:rsidR="009F3D3A" w:rsidRPr="00554D41" w:rsidRDefault="009F3D3A"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По мнению А. И. Филюшкина, «основными институтами политического строя Киевской Руси были» князь, «совет знати при князе (дума)», вече. </w:t>
      </w:r>
      <w:r w:rsidR="003A4267" w:rsidRPr="00554D41">
        <w:rPr>
          <w:rFonts w:ascii="Times New Roman" w:hAnsi="Times New Roman" w:cs="Times New Roman"/>
          <w:sz w:val="28"/>
          <w:szCs w:val="28"/>
        </w:rPr>
        <w:t xml:space="preserve">«Князь исполнял функции административного и политического управления, верховного судопроизводства, гаранта и охранителя </w:t>
      </w:r>
      <w:proofErr w:type="spellStart"/>
      <w:r w:rsidR="003A4267" w:rsidRPr="00554D41">
        <w:rPr>
          <w:rFonts w:ascii="Times New Roman" w:hAnsi="Times New Roman" w:cs="Times New Roman"/>
          <w:sz w:val="28"/>
          <w:szCs w:val="28"/>
        </w:rPr>
        <w:t>выокого</w:t>
      </w:r>
      <w:proofErr w:type="spellEnd"/>
      <w:r w:rsidR="003A4267" w:rsidRPr="00554D41">
        <w:rPr>
          <w:rFonts w:ascii="Times New Roman" w:hAnsi="Times New Roman" w:cs="Times New Roman"/>
          <w:sz w:val="28"/>
          <w:szCs w:val="28"/>
        </w:rPr>
        <w:t xml:space="preserve"> положения Русской православной церкви».</w:t>
      </w:r>
      <w:r w:rsidRPr="00554D41">
        <w:rPr>
          <w:rFonts w:ascii="Times New Roman" w:hAnsi="Times New Roman" w:cs="Times New Roman"/>
          <w:sz w:val="28"/>
          <w:szCs w:val="28"/>
        </w:rPr>
        <w:t xml:space="preserve"> «Вече — совет горожан», на заседании которого приглашали и изгоняли князей, «решали вопросы о раскладке по населению налогов и о выделении средств на общегородские и военные нужды»</w:t>
      </w:r>
      <w:r w:rsidR="004547CA" w:rsidRPr="00554D41">
        <w:rPr>
          <w:rStyle w:val="a5"/>
          <w:rFonts w:ascii="Times New Roman" w:hAnsi="Times New Roman" w:cs="Times New Roman"/>
          <w:sz w:val="28"/>
          <w:szCs w:val="28"/>
        </w:rPr>
        <w:footnoteReference w:id="302"/>
      </w:r>
      <w:r w:rsidR="00905AE7" w:rsidRPr="00554D41">
        <w:rPr>
          <w:rFonts w:ascii="Times New Roman" w:hAnsi="Times New Roman" w:cs="Times New Roman"/>
          <w:sz w:val="28"/>
          <w:szCs w:val="28"/>
        </w:rPr>
        <w:t xml:space="preserve">. </w:t>
      </w:r>
    </w:p>
    <w:p w:rsidR="000C5A5B" w:rsidRPr="00554D41" w:rsidRDefault="000C5A5B" w:rsidP="0013297B">
      <w:pPr>
        <w:adjustRightInd w:val="0"/>
        <w:snapToGrid w:val="0"/>
        <w:ind w:right="851" w:firstLine="709"/>
        <w:contextualSpacing/>
        <w:mirrorIndents/>
        <w:jc w:val="both"/>
        <w:rPr>
          <w:rFonts w:ascii="Times New Roman" w:hAnsi="Times New Roman" w:cs="Times New Roman"/>
          <w:sz w:val="28"/>
          <w:szCs w:val="28"/>
        </w:rPr>
      </w:pPr>
    </w:p>
    <w:p w:rsidR="000C5A5B" w:rsidRPr="00554D41" w:rsidRDefault="000C5A5B"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И. Н. Данилевский по вопросу роли веча и князя высказался вполне определенно. </w:t>
      </w:r>
      <w:r w:rsidR="00C0201A" w:rsidRPr="00554D41">
        <w:rPr>
          <w:rFonts w:ascii="Times New Roman" w:hAnsi="Times New Roman" w:cs="Times New Roman"/>
          <w:sz w:val="28"/>
          <w:szCs w:val="28"/>
        </w:rPr>
        <w:t xml:space="preserve">Согласно его мнению, </w:t>
      </w:r>
      <w:r w:rsidR="00E34371" w:rsidRPr="00554D41">
        <w:rPr>
          <w:rFonts w:ascii="Times New Roman" w:hAnsi="Times New Roman" w:cs="Times New Roman"/>
          <w:sz w:val="28"/>
          <w:szCs w:val="28"/>
        </w:rPr>
        <w:t>«</w:t>
      </w:r>
      <w:r w:rsidR="00E27767" w:rsidRPr="00554D41">
        <w:rPr>
          <w:rFonts w:ascii="Times New Roman" w:hAnsi="Times New Roman" w:cs="Times New Roman"/>
          <w:sz w:val="28"/>
          <w:szCs w:val="28"/>
        </w:rPr>
        <w:t>круг вопросов, решавшихся на</w:t>
      </w:r>
      <w:r w:rsidR="004058EE" w:rsidRPr="00554D41">
        <w:rPr>
          <w:rFonts w:ascii="Times New Roman" w:hAnsi="Times New Roman" w:cs="Times New Roman"/>
          <w:sz w:val="28"/>
          <w:szCs w:val="28"/>
        </w:rPr>
        <w:t xml:space="preserve"> </w:t>
      </w:r>
      <w:r w:rsidR="00E27767" w:rsidRPr="00554D41">
        <w:rPr>
          <w:rFonts w:ascii="Times New Roman" w:hAnsi="Times New Roman" w:cs="Times New Roman"/>
          <w:sz w:val="28"/>
          <w:szCs w:val="28"/>
        </w:rPr>
        <w:t>вече, практически совладал со сферой тех проблем, которые князь</w:t>
      </w:r>
      <w:r w:rsidR="004058EE" w:rsidRPr="00554D41">
        <w:rPr>
          <w:rFonts w:ascii="Times New Roman" w:hAnsi="Times New Roman" w:cs="Times New Roman"/>
          <w:sz w:val="28"/>
          <w:szCs w:val="28"/>
        </w:rPr>
        <w:t xml:space="preserve"> </w:t>
      </w:r>
      <w:r w:rsidR="00E27767" w:rsidRPr="00554D41">
        <w:rPr>
          <w:rFonts w:ascii="Times New Roman" w:hAnsi="Times New Roman" w:cs="Times New Roman"/>
          <w:sz w:val="28"/>
          <w:szCs w:val="28"/>
        </w:rPr>
        <w:t>обсуждал со своей дружиной</w:t>
      </w:r>
      <w:r w:rsidR="00E34371" w:rsidRPr="00554D41">
        <w:rPr>
          <w:rFonts w:ascii="Times New Roman" w:hAnsi="Times New Roman" w:cs="Times New Roman"/>
          <w:sz w:val="28"/>
          <w:szCs w:val="28"/>
        </w:rPr>
        <w:t>»</w:t>
      </w:r>
      <w:r w:rsidR="00E27767" w:rsidRPr="00554D41">
        <w:rPr>
          <w:rFonts w:ascii="Times New Roman" w:hAnsi="Times New Roman" w:cs="Times New Roman"/>
          <w:sz w:val="28"/>
          <w:szCs w:val="28"/>
        </w:rPr>
        <w:t xml:space="preserve">. </w:t>
      </w:r>
      <w:r w:rsidR="00E34371" w:rsidRPr="00554D41">
        <w:rPr>
          <w:rFonts w:ascii="Times New Roman" w:hAnsi="Times New Roman" w:cs="Times New Roman"/>
          <w:sz w:val="28"/>
          <w:szCs w:val="28"/>
        </w:rPr>
        <w:t>«</w:t>
      </w:r>
      <w:r w:rsidR="00E27767" w:rsidRPr="00554D41">
        <w:rPr>
          <w:rFonts w:ascii="Times New Roman" w:hAnsi="Times New Roman" w:cs="Times New Roman"/>
          <w:sz w:val="28"/>
          <w:szCs w:val="28"/>
        </w:rPr>
        <w:t>Следовательно, все они</w:t>
      </w:r>
      <w:r w:rsidR="004058EE" w:rsidRPr="00554D41">
        <w:rPr>
          <w:rFonts w:ascii="Times New Roman" w:hAnsi="Times New Roman" w:cs="Times New Roman"/>
          <w:sz w:val="28"/>
          <w:szCs w:val="28"/>
        </w:rPr>
        <w:t xml:space="preserve"> </w:t>
      </w:r>
      <w:r w:rsidR="00E27767" w:rsidRPr="00554D41">
        <w:rPr>
          <w:rFonts w:ascii="Times New Roman" w:hAnsi="Times New Roman" w:cs="Times New Roman"/>
          <w:sz w:val="28"/>
          <w:szCs w:val="28"/>
        </w:rPr>
        <w:t xml:space="preserve">дружина и вече — могли </w:t>
      </w:r>
      <w:r w:rsidR="004058EE" w:rsidRPr="00554D41">
        <w:rPr>
          <w:rFonts w:ascii="Times New Roman" w:hAnsi="Times New Roman" w:cs="Times New Roman"/>
          <w:sz w:val="28"/>
          <w:szCs w:val="28"/>
        </w:rPr>
        <w:t xml:space="preserve"> </w:t>
      </w:r>
      <w:r w:rsidR="00E27767" w:rsidRPr="00554D41">
        <w:rPr>
          <w:rFonts w:ascii="Times New Roman" w:hAnsi="Times New Roman" w:cs="Times New Roman"/>
          <w:sz w:val="28"/>
          <w:szCs w:val="28"/>
        </w:rPr>
        <w:t>решать одни и те же задачи</w:t>
      </w:r>
      <w:r w:rsidR="00E34371" w:rsidRPr="00554D41">
        <w:rPr>
          <w:rFonts w:ascii="Times New Roman" w:hAnsi="Times New Roman" w:cs="Times New Roman"/>
          <w:sz w:val="28"/>
          <w:szCs w:val="28"/>
        </w:rPr>
        <w:t>»</w:t>
      </w:r>
      <w:r w:rsidR="00E27767" w:rsidRPr="00554D41">
        <w:rPr>
          <w:rFonts w:ascii="Times New Roman" w:hAnsi="Times New Roman" w:cs="Times New Roman"/>
          <w:sz w:val="28"/>
          <w:szCs w:val="28"/>
        </w:rPr>
        <w:t>.</w:t>
      </w:r>
      <w:r w:rsidR="0028451F" w:rsidRPr="00554D41">
        <w:rPr>
          <w:rFonts w:ascii="Times New Roman" w:hAnsi="Times New Roman" w:cs="Times New Roman"/>
          <w:sz w:val="28"/>
          <w:szCs w:val="28"/>
        </w:rPr>
        <w:t xml:space="preserve"> </w:t>
      </w:r>
      <w:r w:rsidR="004139C5" w:rsidRPr="00554D41">
        <w:rPr>
          <w:rFonts w:ascii="Times New Roman" w:hAnsi="Times New Roman" w:cs="Times New Roman"/>
          <w:sz w:val="28"/>
          <w:szCs w:val="28"/>
        </w:rPr>
        <w:t>«В сферу компетенции вечевых собраний мог входить самый широкий круг вопросов; от сборов сре</w:t>
      </w:r>
      <w:proofErr w:type="gramStart"/>
      <w:r w:rsidR="004139C5" w:rsidRPr="00554D41">
        <w:rPr>
          <w:rFonts w:ascii="Times New Roman" w:hAnsi="Times New Roman" w:cs="Times New Roman"/>
          <w:sz w:val="28"/>
          <w:szCs w:val="28"/>
        </w:rPr>
        <w:t>дств дл</w:t>
      </w:r>
      <w:proofErr w:type="gramEnd"/>
      <w:r w:rsidR="004139C5" w:rsidRPr="00554D41">
        <w:rPr>
          <w:rFonts w:ascii="Times New Roman" w:hAnsi="Times New Roman" w:cs="Times New Roman"/>
          <w:sz w:val="28"/>
          <w:szCs w:val="28"/>
        </w:rPr>
        <w:t xml:space="preserve">я городского </w:t>
      </w:r>
      <w:r w:rsidR="004139C5" w:rsidRPr="00554D41">
        <w:rPr>
          <w:rFonts w:ascii="Times New Roman" w:hAnsi="Times New Roman" w:cs="Times New Roman"/>
          <w:sz w:val="28"/>
          <w:szCs w:val="28"/>
        </w:rPr>
        <w:lastRenderedPageBreak/>
        <w:t>ополчения и найма военных отрядов до изгнания или избрания князя»</w:t>
      </w:r>
      <w:r w:rsidR="00931F33" w:rsidRPr="00554D41">
        <w:rPr>
          <w:rStyle w:val="a5"/>
          <w:rFonts w:ascii="Times New Roman" w:hAnsi="Times New Roman" w:cs="Times New Roman"/>
          <w:sz w:val="28"/>
          <w:szCs w:val="28"/>
        </w:rPr>
        <w:footnoteReference w:id="303"/>
      </w:r>
      <w:r w:rsidR="004139C5" w:rsidRPr="00554D41">
        <w:rPr>
          <w:rFonts w:ascii="Times New Roman" w:hAnsi="Times New Roman" w:cs="Times New Roman"/>
          <w:sz w:val="28"/>
          <w:szCs w:val="28"/>
        </w:rPr>
        <w:t>.</w:t>
      </w:r>
      <w:r w:rsidR="004B542B" w:rsidRPr="00554D41">
        <w:rPr>
          <w:rFonts w:ascii="Times New Roman" w:hAnsi="Times New Roman" w:cs="Times New Roman"/>
          <w:sz w:val="28"/>
          <w:szCs w:val="28"/>
        </w:rPr>
        <w:t xml:space="preserve"> Касательно географии распространения вечевых собраний здесь И. Д. Данилевский высказывается более осторожно. </w:t>
      </w:r>
      <w:r w:rsidR="004139C5" w:rsidRPr="00554D41">
        <w:rPr>
          <w:rFonts w:ascii="Times New Roman" w:hAnsi="Times New Roman" w:cs="Times New Roman"/>
          <w:sz w:val="28"/>
          <w:szCs w:val="28"/>
        </w:rPr>
        <w:t xml:space="preserve"> </w:t>
      </w:r>
      <w:r w:rsidR="0093053E" w:rsidRPr="00554D41">
        <w:rPr>
          <w:rFonts w:ascii="Times New Roman" w:hAnsi="Times New Roman" w:cs="Times New Roman"/>
          <w:sz w:val="28"/>
          <w:szCs w:val="28"/>
        </w:rPr>
        <w:t xml:space="preserve">С одной стороны он считает неубедительной теорию М. Б. Свердлова об </w:t>
      </w:r>
      <w:r w:rsidR="0071173C" w:rsidRPr="00554D41">
        <w:rPr>
          <w:rFonts w:ascii="Times New Roman" w:hAnsi="Times New Roman" w:cs="Times New Roman"/>
          <w:sz w:val="28"/>
          <w:szCs w:val="28"/>
        </w:rPr>
        <w:t>отсутствии</w:t>
      </w:r>
      <w:r w:rsidR="0093053E" w:rsidRPr="00554D41">
        <w:rPr>
          <w:rFonts w:ascii="Times New Roman" w:hAnsi="Times New Roman" w:cs="Times New Roman"/>
          <w:sz w:val="28"/>
          <w:szCs w:val="28"/>
        </w:rPr>
        <w:t xml:space="preserve"> в новгородских летописях</w:t>
      </w:r>
      <w:r w:rsidR="0071173C" w:rsidRPr="00554D41">
        <w:rPr>
          <w:rFonts w:ascii="Times New Roman" w:hAnsi="Times New Roman" w:cs="Times New Roman"/>
          <w:sz w:val="28"/>
          <w:szCs w:val="28"/>
        </w:rPr>
        <w:t xml:space="preserve"> XI в. упоминаний о вече, а с другой столь же сложно доказуемой гипотезой И. Я. Фроянова</w:t>
      </w:r>
      <w:r w:rsidR="0071173C" w:rsidRPr="00554D41">
        <w:rPr>
          <w:rStyle w:val="a5"/>
          <w:rFonts w:ascii="Times New Roman" w:hAnsi="Times New Roman" w:cs="Times New Roman"/>
          <w:sz w:val="28"/>
          <w:szCs w:val="28"/>
        </w:rPr>
        <w:footnoteReference w:id="304"/>
      </w:r>
      <w:r w:rsidR="0071173C" w:rsidRPr="00554D41">
        <w:rPr>
          <w:rFonts w:ascii="Times New Roman" w:hAnsi="Times New Roman" w:cs="Times New Roman"/>
          <w:sz w:val="28"/>
          <w:szCs w:val="28"/>
        </w:rPr>
        <w:t xml:space="preserve">. В конце </w:t>
      </w:r>
      <w:r w:rsidR="00931F33" w:rsidRPr="00554D41">
        <w:rPr>
          <w:rFonts w:ascii="Times New Roman" w:hAnsi="Times New Roman" w:cs="Times New Roman"/>
          <w:sz w:val="28"/>
          <w:szCs w:val="28"/>
        </w:rPr>
        <w:t>И. Н. Данилевский делает вывод. «</w:t>
      </w:r>
      <w:r w:rsidR="0071173C" w:rsidRPr="00554D41">
        <w:rPr>
          <w:rFonts w:ascii="Times New Roman" w:hAnsi="Times New Roman" w:cs="Times New Roman"/>
          <w:sz w:val="28"/>
          <w:szCs w:val="28"/>
        </w:rPr>
        <w:t>Если на</w:t>
      </w:r>
      <w:r w:rsidR="00931F33" w:rsidRPr="00554D41">
        <w:rPr>
          <w:rFonts w:ascii="Times New Roman" w:hAnsi="Times New Roman" w:cs="Times New Roman"/>
          <w:sz w:val="28"/>
          <w:szCs w:val="28"/>
        </w:rPr>
        <w:t xml:space="preserve"> </w:t>
      </w:r>
      <w:r w:rsidR="0071173C" w:rsidRPr="00554D41">
        <w:rPr>
          <w:rFonts w:ascii="Times New Roman" w:hAnsi="Times New Roman" w:cs="Times New Roman"/>
          <w:sz w:val="28"/>
          <w:szCs w:val="28"/>
        </w:rPr>
        <w:t>Северо-Западе вече с XII в. переживало своеобразный расцвет, то на Северо-Востоке оно, видимо, уже к концу XII в. прекратило свое существование. Впрочем, история веча в конкретных землях нуждается в дальнейшей разработке</w:t>
      </w:r>
      <w:r w:rsidR="00931F33" w:rsidRPr="00554D41">
        <w:rPr>
          <w:rFonts w:ascii="Times New Roman" w:hAnsi="Times New Roman" w:cs="Times New Roman"/>
          <w:sz w:val="28"/>
          <w:szCs w:val="28"/>
        </w:rPr>
        <w:t>»</w:t>
      </w:r>
      <w:r w:rsidR="00931F33" w:rsidRPr="00554D41">
        <w:rPr>
          <w:rStyle w:val="a5"/>
          <w:rFonts w:ascii="Times New Roman" w:hAnsi="Times New Roman" w:cs="Times New Roman"/>
          <w:sz w:val="28"/>
          <w:szCs w:val="28"/>
        </w:rPr>
        <w:footnoteReference w:id="305"/>
      </w:r>
      <w:r w:rsidR="0071173C" w:rsidRPr="00554D41">
        <w:rPr>
          <w:rFonts w:ascii="Times New Roman" w:hAnsi="Times New Roman" w:cs="Times New Roman"/>
          <w:sz w:val="28"/>
          <w:szCs w:val="28"/>
        </w:rPr>
        <w:t>.</w:t>
      </w:r>
    </w:p>
    <w:p w:rsidR="006B11AF" w:rsidRPr="00554D41" w:rsidRDefault="00DE1963"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А. Н. Сахаров отмечает, что</w:t>
      </w:r>
      <w:r w:rsidR="00695CEF" w:rsidRPr="00554D41">
        <w:rPr>
          <w:rFonts w:ascii="Times New Roman" w:hAnsi="Times New Roman" w:cs="Times New Roman"/>
          <w:sz w:val="28"/>
          <w:szCs w:val="28"/>
        </w:rPr>
        <w:t xml:space="preserve"> вече</w:t>
      </w:r>
      <w:r w:rsidRPr="00554D41">
        <w:rPr>
          <w:rFonts w:ascii="Times New Roman" w:hAnsi="Times New Roman" w:cs="Times New Roman"/>
          <w:sz w:val="28"/>
          <w:szCs w:val="28"/>
        </w:rPr>
        <w:t xml:space="preserve"> </w:t>
      </w:r>
      <w:r w:rsidR="00695CEF" w:rsidRPr="00554D41">
        <w:rPr>
          <w:rFonts w:ascii="Times New Roman" w:hAnsi="Times New Roman" w:cs="Times New Roman"/>
          <w:sz w:val="28"/>
          <w:szCs w:val="28"/>
        </w:rPr>
        <w:t>«имело большое значение при формировании политики великого князя или его вассалов, стоящих во главе отдельных княжеств». Вместе с тем А. Н. Сахаров рассуждает о том, что с одной стороны князь  «выражал интересы верхушки общества», а с другой «княжеская власть выражала интересы всего общества в целом»</w:t>
      </w:r>
      <w:r w:rsidR="00F02192" w:rsidRPr="00554D41">
        <w:rPr>
          <w:rStyle w:val="a5"/>
          <w:rFonts w:ascii="Times New Roman" w:hAnsi="Times New Roman" w:cs="Times New Roman"/>
          <w:sz w:val="28"/>
          <w:szCs w:val="28"/>
        </w:rPr>
        <w:footnoteReference w:id="306"/>
      </w:r>
      <w:r w:rsidR="00695CEF" w:rsidRPr="00554D41">
        <w:rPr>
          <w:rFonts w:ascii="Times New Roman" w:hAnsi="Times New Roman" w:cs="Times New Roman"/>
          <w:sz w:val="28"/>
          <w:szCs w:val="28"/>
        </w:rPr>
        <w:t xml:space="preserve">. </w:t>
      </w:r>
      <w:r w:rsidR="003B1F24" w:rsidRPr="00554D41">
        <w:rPr>
          <w:rFonts w:ascii="Times New Roman" w:hAnsi="Times New Roman" w:cs="Times New Roman"/>
          <w:sz w:val="28"/>
          <w:szCs w:val="28"/>
        </w:rPr>
        <w:t xml:space="preserve"> </w:t>
      </w:r>
    </w:p>
    <w:p w:rsidR="00E912D8" w:rsidRPr="00554D41" w:rsidRDefault="004075A7"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t xml:space="preserve">П. Л. Лукин рассматривает вече как </w:t>
      </w:r>
      <w:r w:rsidR="00BD7CBF" w:rsidRPr="00554D41">
        <w:rPr>
          <w:rFonts w:ascii="Times New Roman" w:hAnsi="Times New Roman" w:cs="Times New Roman"/>
          <w:sz w:val="28"/>
          <w:szCs w:val="28"/>
        </w:rPr>
        <w:t xml:space="preserve">не являющийся «постоянно действующим, регулярно собирающимся органом». </w:t>
      </w:r>
      <w:r w:rsidR="00F956EF" w:rsidRPr="00554D41">
        <w:rPr>
          <w:rFonts w:ascii="Times New Roman" w:hAnsi="Times New Roman" w:cs="Times New Roman"/>
          <w:sz w:val="28"/>
          <w:szCs w:val="28"/>
        </w:rPr>
        <w:t xml:space="preserve">Поэтому «на всех эпизодах, связанных с вызовом веча, лежит печать экстраординарности, чрезвычайности». </w:t>
      </w:r>
      <w:r w:rsidR="00223496" w:rsidRPr="00554D41">
        <w:rPr>
          <w:rFonts w:ascii="Times New Roman" w:hAnsi="Times New Roman" w:cs="Times New Roman"/>
          <w:sz w:val="28"/>
          <w:szCs w:val="28"/>
        </w:rPr>
        <w:t>П. Л. Лукин соглашается с тезисом М. С. Грушевского</w:t>
      </w:r>
      <w:r w:rsidR="00D807F6" w:rsidRPr="00554D41">
        <w:rPr>
          <w:rFonts w:ascii="Times New Roman" w:hAnsi="Times New Roman" w:cs="Times New Roman"/>
          <w:sz w:val="28"/>
          <w:szCs w:val="28"/>
        </w:rPr>
        <w:t>,</w:t>
      </w:r>
      <w:r w:rsidR="00223496" w:rsidRPr="00554D41">
        <w:rPr>
          <w:rFonts w:ascii="Times New Roman" w:hAnsi="Times New Roman" w:cs="Times New Roman"/>
          <w:sz w:val="28"/>
          <w:szCs w:val="28"/>
        </w:rPr>
        <w:t xml:space="preserve"> что «вече было коррективом княжеско-дружинного управления, но не правило само»</w:t>
      </w:r>
      <w:r w:rsidR="00E10DE1" w:rsidRPr="00554D41">
        <w:rPr>
          <w:rFonts w:ascii="Times New Roman" w:hAnsi="Times New Roman" w:cs="Times New Roman"/>
          <w:sz w:val="28"/>
          <w:szCs w:val="28"/>
        </w:rPr>
        <w:t>. Тем не менее, Лукин признает, что «власть веча оказывалась подчас весьма значительной (наиболее яркий пример приглашение и изгнание князей)»</w:t>
      </w:r>
      <w:r w:rsidR="00D807F6" w:rsidRPr="00554D41">
        <w:rPr>
          <w:rStyle w:val="a5"/>
          <w:rFonts w:ascii="Times New Roman" w:hAnsi="Times New Roman" w:cs="Times New Roman"/>
          <w:sz w:val="28"/>
          <w:szCs w:val="28"/>
        </w:rPr>
        <w:footnoteReference w:id="307"/>
      </w:r>
      <w:r w:rsidR="00D807F6" w:rsidRPr="00554D41">
        <w:rPr>
          <w:rFonts w:ascii="Times New Roman" w:hAnsi="Times New Roman" w:cs="Times New Roman"/>
          <w:sz w:val="28"/>
          <w:szCs w:val="28"/>
        </w:rPr>
        <w:t xml:space="preserve">. </w:t>
      </w:r>
      <w:r w:rsidR="00F956EF" w:rsidRPr="00554D41">
        <w:rPr>
          <w:rFonts w:ascii="Times New Roman" w:hAnsi="Times New Roman" w:cs="Times New Roman"/>
          <w:sz w:val="28"/>
          <w:szCs w:val="28"/>
        </w:rPr>
        <w:t xml:space="preserve"> </w:t>
      </w:r>
    </w:p>
    <w:p w:rsidR="00F46D7D" w:rsidRPr="00554D41" w:rsidRDefault="00F46D7D" w:rsidP="0013297B">
      <w:pPr>
        <w:adjustRightInd w:val="0"/>
        <w:snapToGrid w:val="0"/>
        <w:ind w:right="851" w:firstLine="709"/>
        <w:contextualSpacing/>
        <w:mirrorIndents/>
        <w:jc w:val="both"/>
        <w:rPr>
          <w:rFonts w:ascii="Times New Roman" w:hAnsi="Times New Roman" w:cs="Times New Roman"/>
          <w:sz w:val="28"/>
          <w:szCs w:val="28"/>
        </w:rPr>
      </w:pPr>
      <w:r w:rsidRPr="00554D41">
        <w:rPr>
          <w:rFonts w:ascii="Times New Roman" w:hAnsi="Times New Roman" w:cs="Times New Roman"/>
          <w:sz w:val="28"/>
          <w:szCs w:val="28"/>
        </w:rPr>
        <w:lastRenderedPageBreak/>
        <w:t xml:space="preserve">Другой исследователь А. В. Майоров напротив считал, что </w:t>
      </w:r>
      <w:r w:rsidR="006F7A06" w:rsidRPr="00554D41">
        <w:rPr>
          <w:rFonts w:ascii="Times New Roman" w:hAnsi="Times New Roman" w:cs="Times New Roman"/>
          <w:sz w:val="28"/>
          <w:szCs w:val="28"/>
        </w:rPr>
        <w:t xml:space="preserve">вече постоянно действующий институт и </w:t>
      </w:r>
      <w:r w:rsidR="00982265" w:rsidRPr="00554D41">
        <w:rPr>
          <w:rFonts w:ascii="Times New Roman" w:hAnsi="Times New Roman" w:cs="Times New Roman"/>
          <w:sz w:val="28"/>
          <w:szCs w:val="28"/>
        </w:rPr>
        <w:t>наряду с боярством и князем является одним из основных органов власти в древней Руси</w:t>
      </w:r>
      <w:r w:rsidR="006C494C" w:rsidRPr="00554D41">
        <w:rPr>
          <w:rStyle w:val="a5"/>
          <w:rFonts w:ascii="Times New Roman" w:hAnsi="Times New Roman" w:cs="Times New Roman"/>
          <w:sz w:val="28"/>
          <w:szCs w:val="28"/>
        </w:rPr>
        <w:footnoteReference w:id="308"/>
      </w:r>
      <w:r w:rsidR="00982265" w:rsidRPr="00554D41">
        <w:rPr>
          <w:rFonts w:ascii="Times New Roman" w:hAnsi="Times New Roman" w:cs="Times New Roman"/>
          <w:sz w:val="28"/>
          <w:szCs w:val="28"/>
        </w:rPr>
        <w:t xml:space="preserve">. </w:t>
      </w:r>
      <w:r w:rsidR="003C40A1" w:rsidRPr="00554D41">
        <w:rPr>
          <w:rFonts w:ascii="Times New Roman" w:hAnsi="Times New Roman" w:cs="Times New Roman"/>
          <w:sz w:val="28"/>
          <w:szCs w:val="28"/>
        </w:rPr>
        <w:t xml:space="preserve"> </w:t>
      </w:r>
      <w:r w:rsidR="006C494C" w:rsidRPr="00554D41">
        <w:rPr>
          <w:rFonts w:ascii="Times New Roman" w:hAnsi="Times New Roman" w:cs="Times New Roman"/>
          <w:sz w:val="28"/>
          <w:szCs w:val="28"/>
        </w:rPr>
        <w:t xml:space="preserve">Вече «ведало вопросами войны и мира; распоряжалось княжескими столами, финансовыми и земельными </w:t>
      </w:r>
      <w:r w:rsidR="00C2393B" w:rsidRPr="00554D41">
        <w:rPr>
          <w:rFonts w:ascii="Times New Roman" w:hAnsi="Times New Roman" w:cs="Times New Roman"/>
          <w:sz w:val="28"/>
          <w:szCs w:val="28"/>
        </w:rPr>
        <w:t>ресурсами, волости,</w:t>
      </w:r>
      <w:r w:rsidR="006C494C" w:rsidRPr="00554D41">
        <w:rPr>
          <w:rFonts w:ascii="Times New Roman" w:hAnsi="Times New Roman" w:cs="Times New Roman"/>
          <w:sz w:val="28"/>
          <w:szCs w:val="28"/>
        </w:rPr>
        <w:t xml:space="preserve"> </w:t>
      </w:r>
      <w:r w:rsidR="00C2393B" w:rsidRPr="00554D41">
        <w:rPr>
          <w:rFonts w:ascii="Times New Roman" w:hAnsi="Times New Roman" w:cs="Times New Roman"/>
          <w:sz w:val="28"/>
          <w:szCs w:val="28"/>
        </w:rPr>
        <w:t>о</w:t>
      </w:r>
      <w:r w:rsidR="006C494C" w:rsidRPr="00554D41">
        <w:rPr>
          <w:rFonts w:ascii="Times New Roman" w:hAnsi="Times New Roman" w:cs="Times New Roman"/>
          <w:sz w:val="28"/>
          <w:szCs w:val="28"/>
        </w:rPr>
        <w:t>бъявляло денежные сборы с волостного населения, входило в обсуждение законодательства, смещало неугодных представителей назначаемой князьями администрации»</w:t>
      </w:r>
      <w:r w:rsidR="003C40A1" w:rsidRPr="00554D41">
        <w:rPr>
          <w:rStyle w:val="a5"/>
          <w:rFonts w:ascii="Times New Roman" w:hAnsi="Times New Roman" w:cs="Times New Roman"/>
          <w:sz w:val="28"/>
          <w:szCs w:val="28"/>
        </w:rPr>
        <w:footnoteReference w:id="309"/>
      </w:r>
      <w:r w:rsidR="00C2393B" w:rsidRPr="00554D41">
        <w:rPr>
          <w:rFonts w:ascii="Times New Roman" w:hAnsi="Times New Roman" w:cs="Times New Roman"/>
          <w:sz w:val="28"/>
          <w:szCs w:val="28"/>
        </w:rPr>
        <w:t xml:space="preserve">. </w:t>
      </w:r>
      <w:r w:rsidR="009426E3" w:rsidRPr="00554D41">
        <w:rPr>
          <w:rFonts w:ascii="Times New Roman" w:hAnsi="Times New Roman" w:cs="Times New Roman"/>
          <w:sz w:val="28"/>
          <w:szCs w:val="28"/>
        </w:rPr>
        <w:t xml:space="preserve">Довольно примечательно, что </w:t>
      </w:r>
      <w:r w:rsidR="00016F29" w:rsidRPr="00554D41">
        <w:rPr>
          <w:rFonts w:ascii="Times New Roman" w:hAnsi="Times New Roman" w:cs="Times New Roman"/>
          <w:sz w:val="28"/>
          <w:szCs w:val="28"/>
        </w:rPr>
        <w:t xml:space="preserve"> А. В. Майоров </w:t>
      </w:r>
      <w:r w:rsidR="009426E3" w:rsidRPr="00554D41">
        <w:rPr>
          <w:rFonts w:ascii="Times New Roman" w:hAnsi="Times New Roman" w:cs="Times New Roman"/>
          <w:sz w:val="28"/>
          <w:szCs w:val="28"/>
        </w:rPr>
        <w:t>в отличие от И. Я. Фроянова и других представителей его школы</w:t>
      </w:r>
      <w:r w:rsidR="00251EB6" w:rsidRPr="00554D41">
        <w:rPr>
          <w:rFonts w:ascii="Times New Roman" w:hAnsi="Times New Roman" w:cs="Times New Roman"/>
          <w:sz w:val="28"/>
          <w:szCs w:val="28"/>
        </w:rPr>
        <w:t xml:space="preserve"> выдвигает в качестве самостоятельного института власти боярскую думу. </w:t>
      </w:r>
      <w:r w:rsidR="00FD3FD8" w:rsidRPr="00554D41">
        <w:rPr>
          <w:rFonts w:ascii="Times New Roman" w:hAnsi="Times New Roman" w:cs="Times New Roman"/>
          <w:sz w:val="28"/>
          <w:szCs w:val="28"/>
        </w:rPr>
        <w:t xml:space="preserve">Майоров поддерживает концепцию В. О. Ключевского </w:t>
      </w:r>
      <w:r w:rsidR="00AF6F21" w:rsidRPr="00554D41">
        <w:rPr>
          <w:rFonts w:ascii="Times New Roman" w:hAnsi="Times New Roman" w:cs="Times New Roman"/>
          <w:sz w:val="28"/>
          <w:szCs w:val="28"/>
        </w:rPr>
        <w:t xml:space="preserve"> </w:t>
      </w:r>
      <w:r w:rsidR="00037526" w:rsidRPr="00554D41">
        <w:rPr>
          <w:rFonts w:ascii="Times New Roman" w:hAnsi="Times New Roman" w:cs="Times New Roman"/>
          <w:sz w:val="28"/>
          <w:szCs w:val="28"/>
        </w:rPr>
        <w:t>о боярской думе как о постоянно действующем органе власти</w:t>
      </w:r>
      <w:r w:rsidR="00A90653" w:rsidRPr="00554D41">
        <w:rPr>
          <w:rStyle w:val="a5"/>
          <w:rFonts w:ascii="Times New Roman" w:hAnsi="Times New Roman" w:cs="Times New Roman"/>
          <w:sz w:val="28"/>
          <w:szCs w:val="28"/>
        </w:rPr>
        <w:footnoteReference w:id="310"/>
      </w:r>
      <w:r w:rsidR="00037526" w:rsidRPr="00554D41">
        <w:rPr>
          <w:rFonts w:ascii="Times New Roman" w:hAnsi="Times New Roman" w:cs="Times New Roman"/>
          <w:sz w:val="28"/>
          <w:szCs w:val="28"/>
        </w:rPr>
        <w:t xml:space="preserve">. </w:t>
      </w:r>
      <w:r w:rsidR="00C01FE0" w:rsidRPr="00554D41">
        <w:rPr>
          <w:rFonts w:ascii="Times New Roman" w:hAnsi="Times New Roman" w:cs="Times New Roman"/>
          <w:sz w:val="28"/>
          <w:szCs w:val="28"/>
        </w:rPr>
        <w:t xml:space="preserve">Он пришел на смену совету старейшин эпохи родоплеменного строя. </w:t>
      </w:r>
      <w:r w:rsidR="00D535CA" w:rsidRPr="00554D41">
        <w:rPr>
          <w:rFonts w:ascii="Times New Roman" w:hAnsi="Times New Roman" w:cs="Times New Roman"/>
          <w:sz w:val="28"/>
          <w:szCs w:val="28"/>
        </w:rPr>
        <w:t xml:space="preserve">При </w:t>
      </w:r>
      <w:r w:rsidR="00C01FE0" w:rsidRPr="00554D41">
        <w:rPr>
          <w:rFonts w:ascii="Times New Roman" w:hAnsi="Times New Roman" w:cs="Times New Roman"/>
          <w:sz w:val="28"/>
          <w:szCs w:val="28"/>
        </w:rPr>
        <w:t>этом</w:t>
      </w:r>
      <w:proofErr w:type="gramStart"/>
      <w:r w:rsidR="00C01FE0" w:rsidRPr="00554D41">
        <w:rPr>
          <w:rFonts w:ascii="Times New Roman" w:hAnsi="Times New Roman" w:cs="Times New Roman"/>
          <w:sz w:val="28"/>
          <w:szCs w:val="28"/>
        </w:rPr>
        <w:t>,</w:t>
      </w:r>
      <w:proofErr w:type="gramEnd"/>
      <w:r w:rsidR="00D535CA" w:rsidRPr="00554D41">
        <w:rPr>
          <w:rFonts w:ascii="Times New Roman" w:hAnsi="Times New Roman" w:cs="Times New Roman"/>
          <w:sz w:val="28"/>
          <w:szCs w:val="28"/>
        </w:rPr>
        <w:t xml:space="preserve"> </w:t>
      </w:r>
      <w:r w:rsidR="0071028C" w:rsidRPr="00554D41">
        <w:rPr>
          <w:rFonts w:ascii="Times New Roman" w:hAnsi="Times New Roman" w:cs="Times New Roman"/>
          <w:sz w:val="28"/>
          <w:szCs w:val="28"/>
        </w:rPr>
        <w:t>по его мнению; «основной состав боярской думы» формировался «из наиболее влиятельных представителей городской общины, земских бояр... Вот почему так часто боярские «советы» совпадают с принимаемыми следом вечевыми решениями, а князь, не нашедший поддержки бояр, как правило, не находит ее и на вече»</w:t>
      </w:r>
      <w:r w:rsidR="00C01FE0" w:rsidRPr="00554D41">
        <w:rPr>
          <w:rStyle w:val="a5"/>
          <w:rFonts w:ascii="Times New Roman" w:hAnsi="Times New Roman" w:cs="Times New Roman"/>
          <w:sz w:val="28"/>
          <w:szCs w:val="28"/>
        </w:rPr>
        <w:footnoteReference w:id="311"/>
      </w:r>
      <w:r w:rsidR="0071028C" w:rsidRPr="00554D41">
        <w:rPr>
          <w:rFonts w:ascii="Times New Roman" w:hAnsi="Times New Roman" w:cs="Times New Roman"/>
          <w:sz w:val="28"/>
          <w:szCs w:val="28"/>
        </w:rPr>
        <w:t xml:space="preserve">. </w:t>
      </w:r>
      <w:r w:rsidR="00D535CA" w:rsidRPr="00554D41">
        <w:rPr>
          <w:rFonts w:ascii="Times New Roman" w:hAnsi="Times New Roman" w:cs="Times New Roman"/>
          <w:sz w:val="28"/>
          <w:szCs w:val="28"/>
        </w:rPr>
        <w:t>Здесь как мы видим, А. В. Майоров отходит от И. Я. Фроянова</w:t>
      </w:r>
      <w:r w:rsidR="00C01FE0" w:rsidRPr="00554D41">
        <w:rPr>
          <w:rFonts w:ascii="Times New Roman" w:hAnsi="Times New Roman" w:cs="Times New Roman"/>
          <w:sz w:val="28"/>
          <w:szCs w:val="28"/>
        </w:rPr>
        <w:t>, который боярскую думу не выделял как отдельный институт</w:t>
      </w:r>
      <w:r w:rsidR="00D535CA" w:rsidRPr="00554D41">
        <w:rPr>
          <w:rFonts w:ascii="Times New Roman" w:hAnsi="Times New Roman" w:cs="Times New Roman"/>
          <w:sz w:val="28"/>
          <w:szCs w:val="28"/>
        </w:rPr>
        <w:t xml:space="preserve">. </w:t>
      </w:r>
      <w:r w:rsidR="00C01FE0" w:rsidRPr="00554D41">
        <w:rPr>
          <w:rFonts w:ascii="Times New Roman" w:hAnsi="Times New Roman" w:cs="Times New Roman"/>
          <w:sz w:val="28"/>
          <w:szCs w:val="28"/>
        </w:rPr>
        <w:t>По вопросу же княжеской власти Майоров идет в его русле: «Князь и городская община составляли части единого социально-политического организма. Князь не м</w:t>
      </w:r>
      <w:r w:rsidR="00A90653" w:rsidRPr="00554D41">
        <w:rPr>
          <w:rFonts w:ascii="Times New Roman" w:hAnsi="Times New Roman" w:cs="Times New Roman"/>
          <w:sz w:val="28"/>
          <w:szCs w:val="28"/>
        </w:rPr>
        <w:t>ог обойтись без общины, как и она</w:t>
      </w:r>
      <w:r w:rsidR="00C01FE0" w:rsidRPr="00554D41">
        <w:rPr>
          <w:rFonts w:ascii="Times New Roman" w:hAnsi="Times New Roman" w:cs="Times New Roman"/>
          <w:sz w:val="28"/>
          <w:szCs w:val="28"/>
        </w:rPr>
        <w:t xml:space="preserve"> без него»</w:t>
      </w:r>
      <w:r w:rsidR="00C01FE0" w:rsidRPr="00554D41">
        <w:rPr>
          <w:rStyle w:val="a5"/>
          <w:rFonts w:ascii="Times New Roman" w:hAnsi="Times New Roman" w:cs="Times New Roman"/>
          <w:sz w:val="28"/>
          <w:szCs w:val="28"/>
        </w:rPr>
        <w:footnoteReference w:id="312"/>
      </w:r>
      <w:r w:rsidR="00C01FE0" w:rsidRPr="00554D41">
        <w:rPr>
          <w:rFonts w:ascii="Times New Roman" w:hAnsi="Times New Roman" w:cs="Times New Roman"/>
          <w:sz w:val="28"/>
          <w:szCs w:val="28"/>
        </w:rPr>
        <w:t xml:space="preserve">. </w:t>
      </w:r>
    </w:p>
    <w:p w:rsidR="00EC0E60" w:rsidRDefault="00E80E8B" w:rsidP="0013297B">
      <w:pPr>
        <w:adjustRightInd w:val="0"/>
        <w:snapToGrid w:val="0"/>
        <w:ind w:right="851" w:firstLine="709"/>
        <w:contextualSpacing/>
        <w:mirrorIndents/>
        <w:jc w:val="both"/>
        <w:rPr>
          <w:rFonts w:ascii="Times New Roman" w:hAnsi="Times New Roman" w:cs="Times New Roman"/>
          <w:sz w:val="28"/>
          <w:szCs w:val="28"/>
        </w:rPr>
      </w:pPr>
      <w:proofErr w:type="gramStart"/>
      <w:r w:rsidRPr="00554D41">
        <w:rPr>
          <w:rFonts w:ascii="Times New Roman" w:hAnsi="Times New Roman" w:cs="Times New Roman"/>
          <w:sz w:val="28"/>
          <w:szCs w:val="28"/>
        </w:rPr>
        <w:t xml:space="preserve">Другой ученик И. Я. Фроянова А. В. Петров </w:t>
      </w:r>
      <w:r w:rsidR="003040B0" w:rsidRPr="00554D41">
        <w:rPr>
          <w:rFonts w:ascii="Times New Roman" w:hAnsi="Times New Roman" w:cs="Times New Roman"/>
          <w:sz w:val="28"/>
          <w:szCs w:val="28"/>
        </w:rPr>
        <w:t xml:space="preserve">полагал, что </w:t>
      </w:r>
      <w:r w:rsidRPr="00554D41">
        <w:rPr>
          <w:rFonts w:ascii="Times New Roman" w:hAnsi="Times New Roman" w:cs="Times New Roman"/>
          <w:sz w:val="28"/>
          <w:szCs w:val="28"/>
        </w:rPr>
        <w:t xml:space="preserve"> </w:t>
      </w:r>
      <w:r w:rsidR="003040B0" w:rsidRPr="00554D41">
        <w:rPr>
          <w:rFonts w:ascii="Times New Roman" w:hAnsi="Times New Roman" w:cs="Times New Roman"/>
          <w:sz w:val="28"/>
          <w:szCs w:val="28"/>
        </w:rPr>
        <w:t xml:space="preserve">«история новгородского народовластия – </w:t>
      </w:r>
      <w:r w:rsidR="002878E9" w:rsidRPr="00554D41">
        <w:rPr>
          <w:rFonts w:ascii="Times New Roman" w:hAnsi="Times New Roman" w:cs="Times New Roman"/>
          <w:sz w:val="28"/>
          <w:szCs w:val="28"/>
        </w:rPr>
        <w:t>это,</w:t>
      </w:r>
      <w:r w:rsidR="003040B0" w:rsidRPr="00554D41">
        <w:rPr>
          <w:rFonts w:ascii="Times New Roman" w:hAnsi="Times New Roman" w:cs="Times New Roman"/>
          <w:sz w:val="28"/>
          <w:szCs w:val="28"/>
        </w:rPr>
        <w:t xml:space="preserve"> прежде всего </w:t>
      </w:r>
      <w:r w:rsidR="003040B0" w:rsidRPr="00554D41">
        <w:rPr>
          <w:rFonts w:ascii="Times New Roman" w:hAnsi="Times New Roman" w:cs="Times New Roman"/>
          <w:sz w:val="28"/>
          <w:szCs w:val="28"/>
        </w:rPr>
        <w:lastRenderedPageBreak/>
        <w:t>история </w:t>
      </w:r>
      <w:r w:rsidR="003040B0" w:rsidRPr="00554D41">
        <w:rPr>
          <w:rFonts w:ascii="Times New Roman" w:hAnsi="Times New Roman" w:cs="Times New Roman"/>
          <w:i/>
          <w:iCs/>
          <w:sz w:val="28"/>
          <w:szCs w:val="28"/>
        </w:rPr>
        <w:t>веча</w:t>
      </w:r>
      <w:r w:rsidR="003040B0" w:rsidRPr="00554D41">
        <w:rPr>
          <w:rFonts w:ascii="Times New Roman" w:hAnsi="Times New Roman" w:cs="Times New Roman"/>
          <w:sz w:val="28"/>
          <w:szCs w:val="28"/>
        </w:rPr>
        <w:t>, его выборных органов, его отношений с князьями, его «партий» в их борьбе и сотрудничестве, история «</w:t>
      </w:r>
      <w:proofErr w:type="spellStart"/>
      <w:r w:rsidR="003040B0" w:rsidRPr="00554D41">
        <w:rPr>
          <w:rFonts w:ascii="Times New Roman" w:hAnsi="Times New Roman" w:cs="Times New Roman"/>
          <w:sz w:val="28"/>
          <w:szCs w:val="28"/>
        </w:rPr>
        <w:t>усобных</w:t>
      </w:r>
      <w:proofErr w:type="spellEnd"/>
      <w:r w:rsidR="003040B0" w:rsidRPr="00554D41">
        <w:rPr>
          <w:rFonts w:ascii="Times New Roman" w:hAnsi="Times New Roman" w:cs="Times New Roman"/>
          <w:i/>
          <w:iCs/>
          <w:sz w:val="28"/>
          <w:szCs w:val="28"/>
        </w:rPr>
        <w:t> </w:t>
      </w:r>
      <w:r w:rsidR="003040B0" w:rsidRPr="00554D41">
        <w:rPr>
          <w:rFonts w:ascii="Times New Roman" w:hAnsi="Times New Roman" w:cs="Times New Roman"/>
          <w:sz w:val="28"/>
          <w:szCs w:val="28"/>
        </w:rPr>
        <w:t>браней» и гражданского «</w:t>
      </w:r>
      <w:proofErr w:type="spellStart"/>
      <w:r w:rsidR="003040B0" w:rsidRPr="00554D41">
        <w:rPr>
          <w:rFonts w:ascii="Times New Roman" w:hAnsi="Times New Roman" w:cs="Times New Roman"/>
          <w:sz w:val="28"/>
          <w:szCs w:val="28"/>
        </w:rPr>
        <w:t>одиначества</w:t>
      </w:r>
      <w:proofErr w:type="spellEnd"/>
      <w:r w:rsidR="003040B0" w:rsidRPr="00554D41">
        <w:rPr>
          <w:rFonts w:ascii="Times New Roman" w:hAnsi="Times New Roman" w:cs="Times New Roman"/>
          <w:sz w:val="28"/>
          <w:szCs w:val="28"/>
        </w:rPr>
        <w:t>»</w:t>
      </w:r>
      <w:r w:rsidR="002878E9" w:rsidRPr="00554D41">
        <w:rPr>
          <w:rStyle w:val="a5"/>
          <w:rFonts w:ascii="Times New Roman" w:hAnsi="Times New Roman" w:cs="Times New Roman"/>
          <w:sz w:val="28"/>
          <w:szCs w:val="28"/>
        </w:rPr>
        <w:footnoteReference w:id="313"/>
      </w:r>
      <w:r w:rsidR="003040B0" w:rsidRPr="00554D41">
        <w:rPr>
          <w:rFonts w:ascii="Times New Roman" w:hAnsi="Times New Roman" w:cs="Times New Roman"/>
          <w:sz w:val="28"/>
          <w:szCs w:val="28"/>
        </w:rPr>
        <w:t>.</w:t>
      </w:r>
      <w:r w:rsidR="002878E9" w:rsidRPr="00554D41">
        <w:rPr>
          <w:rFonts w:ascii="Times New Roman" w:hAnsi="Times New Roman" w:cs="Times New Roman"/>
          <w:sz w:val="28"/>
          <w:szCs w:val="28"/>
        </w:rPr>
        <w:t xml:space="preserve"> Основная особенность новгородского народовластия, по мнению А. В. Петрова состояла в том, что оно было властью составлявших Новгород общинных корпораций, которые образовывали</w:t>
      </w:r>
      <w:proofErr w:type="gramEnd"/>
      <w:r w:rsidR="002878E9" w:rsidRPr="00554D41">
        <w:rPr>
          <w:rFonts w:ascii="Times New Roman" w:hAnsi="Times New Roman" w:cs="Times New Roman"/>
          <w:sz w:val="28"/>
          <w:szCs w:val="28"/>
        </w:rPr>
        <w:t xml:space="preserve"> самоуправляющиеся </w:t>
      </w:r>
      <w:r w:rsidR="009C7E34">
        <w:rPr>
          <w:rFonts w:ascii="Times New Roman" w:hAnsi="Times New Roman" w:cs="Times New Roman"/>
          <w:sz w:val="28"/>
          <w:szCs w:val="28"/>
        </w:rPr>
        <w:t xml:space="preserve"> </w:t>
      </w:r>
      <w:r w:rsidR="002878E9" w:rsidRPr="00554D41">
        <w:rPr>
          <w:rFonts w:ascii="Times New Roman" w:hAnsi="Times New Roman" w:cs="Times New Roman"/>
          <w:sz w:val="28"/>
          <w:szCs w:val="28"/>
        </w:rPr>
        <w:t>части города и придавали городской общине как целому </w:t>
      </w:r>
      <w:r w:rsidR="00B43E0C">
        <w:rPr>
          <w:rFonts w:ascii="Times New Roman" w:hAnsi="Times New Roman" w:cs="Times New Roman"/>
          <w:iCs/>
          <w:sz w:val="28"/>
          <w:szCs w:val="28"/>
        </w:rPr>
        <w:t>характер федерации</w:t>
      </w:r>
      <w:r w:rsidR="002878E9" w:rsidRPr="00554D41">
        <w:rPr>
          <w:rFonts w:ascii="Times New Roman" w:hAnsi="Times New Roman" w:cs="Times New Roman"/>
          <w:sz w:val="28"/>
          <w:szCs w:val="28"/>
        </w:rPr>
        <w:t>. «</w:t>
      </w:r>
      <w:proofErr w:type="spellStart"/>
      <w:r w:rsidR="002878E9" w:rsidRPr="00554D41">
        <w:rPr>
          <w:rFonts w:ascii="Times New Roman" w:hAnsi="Times New Roman" w:cs="Times New Roman"/>
          <w:sz w:val="28"/>
          <w:szCs w:val="28"/>
        </w:rPr>
        <w:t>Общ</w:t>
      </w:r>
      <w:r w:rsidR="00E56E38" w:rsidRPr="00554D41">
        <w:rPr>
          <w:rFonts w:ascii="Times New Roman" w:hAnsi="Times New Roman" w:cs="Times New Roman"/>
          <w:sz w:val="28"/>
          <w:szCs w:val="28"/>
        </w:rPr>
        <w:t>еновгородское</w:t>
      </w:r>
      <w:proofErr w:type="spellEnd"/>
      <w:r w:rsidR="00E56E38" w:rsidRPr="00554D41">
        <w:rPr>
          <w:rFonts w:ascii="Times New Roman" w:hAnsi="Times New Roman" w:cs="Times New Roman"/>
          <w:sz w:val="28"/>
          <w:szCs w:val="28"/>
        </w:rPr>
        <w:t xml:space="preserve"> </w:t>
      </w:r>
      <w:r w:rsidR="002878E9" w:rsidRPr="00554D41">
        <w:rPr>
          <w:rFonts w:ascii="Times New Roman" w:hAnsi="Times New Roman" w:cs="Times New Roman"/>
          <w:sz w:val="28"/>
          <w:szCs w:val="28"/>
        </w:rPr>
        <w:t>вече, в первую очередь, являлось, совещанием сторон и концов»</w:t>
      </w:r>
      <w:r w:rsidR="002878E9" w:rsidRPr="00554D41">
        <w:rPr>
          <w:rStyle w:val="a5"/>
          <w:rFonts w:ascii="Times New Roman" w:hAnsi="Times New Roman" w:cs="Times New Roman"/>
          <w:sz w:val="28"/>
          <w:szCs w:val="28"/>
        </w:rPr>
        <w:footnoteReference w:id="314"/>
      </w:r>
      <w:r w:rsidR="002878E9" w:rsidRPr="00554D41">
        <w:rPr>
          <w:rFonts w:ascii="Times New Roman" w:hAnsi="Times New Roman" w:cs="Times New Roman"/>
          <w:sz w:val="28"/>
          <w:szCs w:val="28"/>
        </w:rPr>
        <w:t>.</w:t>
      </w:r>
      <w:r w:rsidR="00353275" w:rsidRPr="00554D41">
        <w:rPr>
          <w:rFonts w:ascii="Times New Roman" w:hAnsi="Times New Roman" w:cs="Times New Roman"/>
          <w:sz w:val="28"/>
          <w:szCs w:val="28"/>
        </w:rPr>
        <w:t xml:space="preserve"> </w:t>
      </w:r>
    </w:p>
    <w:p w:rsidR="00B43E0C" w:rsidRDefault="00223AC9"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Историк права И. В. Петров </w:t>
      </w:r>
      <w:r w:rsidR="00EB29D6">
        <w:rPr>
          <w:rFonts w:ascii="Times New Roman" w:hAnsi="Times New Roman" w:cs="Times New Roman"/>
          <w:sz w:val="28"/>
          <w:szCs w:val="28"/>
        </w:rPr>
        <w:t>определял</w:t>
      </w:r>
      <w:r>
        <w:rPr>
          <w:rFonts w:ascii="Times New Roman" w:hAnsi="Times New Roman" w:cs="Times New Roman"/>
          <w:sz w:val="28"/>
          <w:szCs w:val="28"/>
        </w:rPr>
        <w:t xml:space="preserve"> взаи</w:t>
      </w:r>
      <w:r w:rsidR="00965B9B">
        <w:rPr>
          <w:rFonts w:ascii="Times New Roman" w:hAnsi="Times New Roman" w:cs="Times New Roman"/>
          <w:sz w:val="28"/>
          <w:szCs w:val="28"/>
        </w:rPr>
        <w:t xml:space="preserve">модействие князя и веча в пользу первого. </w:t>
      </w:r>
      <w:r w:rsidR="00A87DD6">
        <w:rPr>
          <w:rFonts w:ascii="Times New Roman" w:hAnsi="Times New Roman" w:cs="Times New Roman"/>
          <w:sz w:val="28"/>
          <w:szCs w:val="28"/>
        </w:rPr>
        <w:t xml:space="preserve">Он считает, что </w:t>
      </w:r>
      <w:r w:rsidR="00491BFA">
        <w:rPr>
          <w:rFonts w:ascii="Times New Roman" w:hAnsi="Times New Roman" w:cs="Times New Roman"/>
          <w:sz w:val="28"/>
          <w:szCs w:val="28"/>
        </w:rPr>
        <w:t xml:space="preserve">княжеская власть была сильной уже  в </w:t>
      </w:r>
      <w:r w:rsidR="00337096">
        <w:rPr>
          <w:rFonts w:ascii="Times New Roman" w:hAnsi="Times New Roman" w:cs="Times New Roman"/>
          <w:sz w:val="28"/>
          <w:szCs w:val="28"/>
        </w:rPr>
        <w:t>конце VIII- первой трети IX в</w:t>
      </w:r>
      <w:r w:rsidR="0003143C">
        <w:rPr>
          <w:rFonts w:ascii="Times New Roman" w:hAnsi="Times New Roman" w:cs="Times New Roman"/>
          <w:sz w:val="28"/>
          <w:szCs w:val="28"/>
        </w:rPr>
        <w:t>еков</w:t>
      </w:r>
      <w:r w:rsidR="00337096">
        <w:rPr>
          <w:rFonts w:ascii="Times New Roman" w:hAnsi="Times New Roman" w:cs="Times New Roman"/>
          <w:sz w:val="28"/>
          <w:szCs w:val="28"/>
        </w:rPr>
        <w:t xml:space="preserve">. </w:t>
      </w:r>
      <w:r w:rsidR="00E07A8F">
        <w:rPr>
          <w:rFonts w:ascii="Times New Roman" w:hAnsi="Times New Roman" w:cs="Times New Roman"/>
          <w:sz w:val="28"/>
          <w:szCs w:val="28"/>
        </w:rPr>
        <w:t>С приходо</w:t>
      </w:r>
      <w:r w:rsidR="00D4219C">
        <w:rPr>
          <w:rFonts w:ascii="Times New Roman" w:hAnsi="Times New Roman" w:cs="Times New Roman"/>
          <w:sz w:val="28"/>
          <w:szCs w:val="28"/>
        </w:rPr>
        <w:t xml:space="preserve">м варягов власть князей усиливается. </w:t>
      </w:r>
      <w:r w:rsidR="00712575">
        <w:rPr>
          <w:rFonts w:ascii="Times New Roman" w:hAnsi="Times New Roman" w:cs="Times New Roman"/>
          <w:sz w:val="28"/>
          <w:szCs w:val="28"/>
        </w:rPr>
        <w:t>Уже князь Олег, по мнению И. В. Петрова был главой всех ветвей власти, законодательной, военной, исполнительной, судебной</w:t>
      </w:r>
      <w:r w:rsidR="008F446F">
        <w:rPr>
          <w:rStyle w:val="a5"/>
          <w:rFonts w:ascii="Times New Roman" w:hAnsi="Times New Roman" w:cs="Times New Roman"/>
          <w:sz w:val="28"/>
          <w:szCs w:val="28"/>
        </w:rPr>
        <w:footnoteReference w:id="315"/>
      </w:r>
      <w:r w:rsidR="00712575">
        <w:rPr>
          <w:rFonts w:ascii="Times New Roman" w:hAnsi="Times New Roman" w:cs="Times New Roman"/>
          <w:sz w:val="28"/>
          <w:szCs w:val="28"/>
        </w:rPr>
        <w:t xml:space="preserve">. </w:t>
      </w:r>
      <w:r w:rsidR="008F446F">
        <w:rPr>
          <w:rFonts w:ascii="Times New Roman" w:hAnsi="Times New Roman" w:cs="Times New Roman"/>
          <w:sz w:val="28"/>
          <w:szCs w:val="28"/>
        </w:rPr>
        <w:t>Таким образом, мы видим, что И. В. Петров оказывается близок к историкам XVIII в., которые считали великого князя полноценн</w:t>
      </w:r>
      <w:r w:rsidR="00DC3591">
        <w:rPr>
          <w:rFonts w:ascii="Times New Roman" w:hAnsi="Times New Roman" w:cs="Times New Roman"/>
          <w:sz w:val="28"/>
          <w:szCs w:val="28"/>
        </w:rPr>
        <w:t xml:space="preserve">ым средневековым монархом. </w:t>
      </w:r>
      <w:r w:rsidR="00755079">
        <w:rPr>
          <w:rFonts w:ascii="Times New Roman" w:hAnsi="Times New Roman" w:cs="Times New Roman"/>
          <w:sz w:val="28"/>
          <w:szCs w:val="28"/>
        </w:rPr>
        <w:t>Тем не менее</w:t>
      </w:r>
      <w:r w:rsidR="002E3B35">
        <w:rPr>
          <w:rFonts w:ascii="Times New Roman" w:hAnsi="Times New Roman" w:cs="Times New Roman"/>
          <w:sz w:val="28"/>
          <w:szCs w:val="28"/>
        </w:rPr>
        <w:t>,</w:t>
      </w:r>
      <w:r w:rsidR="00755079">
        <w:rPr>
          <w:rFonts w:ascii="Times New Roman" w:hAnsi="Times New Roman" w:cs="Times New Roman"/>
          <w:sz w:val="28"/>
          <w:szCs w:val="28"/>
        </w:rPr>
        <w:t xml:space="preserve"> великий князь все же обязан был </w:t>
      </w:r>
      <w:r w:rsidR="002E3B35">
        <w:rPr>
          <w:rFonts w:ascii="Times New Roman" w:hAnsi="Times New Roman" w:cs="Times New Roman"/>
          <w:sz w:val="28"/>
          <w:szCs w:val="28"/>
        </w:rPr>
        <w:t>прислушиваться</w:t>
      </w:r>
      <w:r w:rsidR="00755079">
        <w:rPr>
          <w:rFonts w:ascii="Times New Roman" w:hAnsi="Times New Roman" w:cs="Times New Roman"/>
          <w:sz w:val="28"/>
          <w:szCs w:val="28"/>
        </w:rPr>
        <w:t xml:space="preserve"> к другим влиятельным силам. </w:t>
      </w:r>
      <w:r w:rsidR="002E3B35">
        <w:rPr>
          <w:rFonts w:ascii="Times New Roman" w:hAnsi="Times New Roman" w:cs="Times New Roman"/>
          <w:sz w:val="28"/>
          <w:szCs w:val="28"/>
        </w:rPr>
        <w:t xml:space="preserve">Это были в первую очередь совет знати и </w:t>
      </w:r>
      <w:r w:rsidR="00B82657">
        <w:rPr>
          <w:rFonts w:ascii="Times New Roman" w:hAnsi="Times New Roman" w:cs="Times New Roman"/>
          <w:sz w:val="28"/>
          <w:szCs w:val="28"/>
        </w:rPr>
        <w:t xml:space="preserve">вече. </w:t>
      </w:r>
      <w:r w:rsidR="003628CB">
        <w:rPr>
          <w:rFonts w:ascii="Times New Roman" w:hAnsi="Times New Roman" w:cs="Times New Roman"/>
          <w:sz w:val="28"/>
          <w:szCs w:val="28"/>
        </w:rPr>
        <w:t xml:space="preserve">Из них наиболее значимым И. В. Петров считает совет знати. </w:t>
      </w:r>
      <w:r w:rsidR="00C82C07" w:rsidRPr="00AC0238">
        <w:rPr>
          <w:rFonts w:ascii="Times New Roman" w:hAnsi="Times New Roman" w:cs="Times New Roman"/>
          <w:sz w:val="28"/>
          <w:szCs w:val="28"/>
        </w:rPr>
        <w:t>В</w:t>
      </w:r>
      <w:r w:rsidR="00AC0238" w:rsidRPr="00AC0238">
        <w:rPr>
          <w:rFonts w:ascii="Times New Roman" w:hAnsi="Times New Roman" w:cs="Times New Roman"/>
          <w:sz w:val="28"/>
          <w:szCs w:val="28"/>
        </w:rPr>
        <w:t>ече, по сл</w:t>
      </w:r>
      <w:r w:rsidR="00AC0238">
        <w:rPr>
          <w:rFonts w:ascii="Times New Roman" w:hAnsi="Times New Roman" w:cs="Times New Roman"/>
          <w:sz w:val="28"/>
          <w:szCs w:val="28"/>
        </w:rPr>
        <w:t xml:space="preserve">овам И.В. Петрова, «не играло в </w:t>
      </w:r>
      <w:r w:rsidR="00AC0238" w:rsidRPr="00AC0238">
        <w:rPr>
          <w:rFonts w:ascii="Times New Roman" w:hAnsi="Times New Roman" w:cs="Times New Roman"/>
          <w:sz w:val="28"/>
          <w:szCs w:val="28"/>
        </w:rPr>
        <w:t>рассматриваемую эпоху ведущей роли в государственной системе»</w:t>
      </w:r>
      <w:r w:rsidR="00AC0238">
        <w:rPr>
          <w:rStyle w:val="a5"/>
          <w:rFonts w:ascii="Times New Roman" w:hAnsi="Times New Roman" w:cs="Times New Roman"/>
          <w:sz w:val="28"/>
          <w:szCs w:val="28"/>
        </w:rPr>
        <w:footnoteReference w:id="316"/>
      </w:r>
      <w:r w:rsidR="00AC0238" w:rsidRPr="00AC0238">
        <w:rPr>
          <w:rFonts w:ascii="Times New Roman" w:hAnsi="Times New Roman" w:cs="Times New Roman"/>
          <w:sz w:val="28"/>
          <w:szCs w:val="28"/>
        </w:rPr>
        <w:t>.</w:t>
      </w:r>
      <w:r w:rsidR="009F1576">
        <w:rPr>
          <w:rFonts w:ascii="Times New Roman" w:hAnsi="Times New Roman" w:cs="Times New Roman"/>
          <w:sz w:val="28"/>
          <w:szCs w:val="28"/>
        </w:rPr>
        <w:t xml:space="preserve"> </w:t>
      </w:r>
      <w:r w:rsidR="00D35A30">
        <w:rPr>
          <w:rFonts w:ascii="Times New Roman" w:hAnsi="Times New Roman" w:cs="Times New Roman"/>
          <w:sz w:val="28"/>
          <w:szCs w:val="28"/>
        </w:rPr>
        <w:t xml:space="preserve"> </w:t>
      </w:r>
    </w:p>
    <w:p w:rsidR="009F1576" w:rsidRDefault="009F1576"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Ещё один значимый исследователь данной проблемы</w:t>
      </w:r>
      <w:r w:rsidR="00FD37AC">
        <w:rPr>
          <w:rFonts w:ascii="Times New Roman" w:hAnsi="Times New Roman" w:cs="Times New Roman"/>
          <w:sz w:val="28"/>
          <w:szCs w:val="28"/>
        </w:rPr>
        <w:t xml:space="preserve"> В. С. Пашин. Он занимался изучением земель Галицко-Волынской Руси и </w:t>
      </w:r>
      <w:r w:rsidR="00B70044">
        <w:rPr>
          <w:rFonts w:ascii="Times New Roman" w:hAnsi="Times New Roman" w:cs="Times New Roman"/>
          <w:sz w:val="28"/>
          <w:szCs w:val="28"/>
        </w:rPr>
        <w:t>отмечал, что и в первой половине XIII в. ш</w:t>
      </w:r>
      <w:r w:rsidR="007A2237">
        <w:rPr>
          <w:rFonts w:ascii="Times New Roman" w:hAnsi="Times New Roman" w:cs="Times New Roman"/>
          <w:sz w:val="28"/>
          <w:szCs w:val="28"/>
        </w:rPr>
        <w:t xml:space="preserve">ирокие слои населения </w:t>
      </w:r>
      <w:r w:rsidR="007A2237">
        <w:rPr>
          <w:rFonts w:ascii="Times New Roman" w:hAnsi="Times New Roman" w:cs="Times New Roman"/>
          <w:sz w:val="28"/>
          <w:szCs w:val="28"/>
        </w:rPr>
        <w:lastRenderedPageBreak/>
        <w:t>«</w:t>
      </w:r>
      <w:r w:rsidR="00A62DEA">
        <w:rPr>
          <w:rFonts w:ascii="Times New Roman" w:hAnsi="Times New Roman" w:cs="Times New Roman"/>
          <w:sz w:val="28"/>
          <w:szCs w:val="28"/>
        </w:rPr>
        <w:t>с</w:t>
      </w:r>
      <w:r w:rsidR="007A2237">
        <w:rPr>
          <w:rFonts w:ascii="Times New Roman" w:hAnsi="Times New Roman" w:cs="Times New Roman"/>
          <w:sz w:val="28"/>
          <w:szCs w:val="28"/>
        </w:rPr>
        <w:t xml:space="preserve">охраняли свою политическую мобильность». </w:t>
      </w:r>
      <w:r w:rsidR="00AC7EB6">
        <w:rPr>
          <w:rFonts w:ascii="Times New Roman" w:hAnsi="Times New Roman" w:cs="Times New Roman"/>
          <w:sz w:val="28"/>
          <w:szCs w:val="28"/>
        </w:rPr>
        <w:t>Однако после монгольского нашествия наступает переломный этап. «</w:t>
      </w:r>
      <w:r w:rsidR="00AC7EB6" w:rsidRPr="00AC7EB6">
        <w:rPr>
          <w:rFonts w:ascii="Times New Roman" w:hAnsi="Times New Roman" w:cs="Times New Roman"/>
          <w:sz w:val="28"/>
          <w:szCs w:val="28"/>
        </w:rPr>
        <w:t>Начиная с 60-х годов ХШ в. бояре воспринимаются как некая социальная группа, отличная от простолюдинов</w:t>
      </w:r>
      <w:r w:rsidR="00134D89">
        <w:rPr>
          <w:rFonts w:ascii="Times New Roman" w:hAnsi="Times New Roman" w:cs="Times New Roman"/>
          <w:sz w:val="28"/>
          <w:szCs w:val="28"/>
        </w:rPr>
        <w:t>»</w:t>
      </w:r>
      <w:r w:rsidR="00AC7EB6" w:rsidRPr="00AC7EB6">
        <w:rPr>
          <w:rFonts w:ascii="Times New Roman" w:hAnsi="Times New Roman" w:cs="Times New Roman"/>
          <w:sz w:val="28"/>
          <w:szCs w:val="28"/>
        </w:rPr>
        <w:t>.</w:t>
      </w:r>
      <w:r w:rsidR="00134D89">
        <w:rPr>
          <w:rFonts w:ascii="Times New Roman" w:hAnsi="Times New Roman" w:cs="Times New Roman"/>
          <w:sz w:val="28"/>
          <w:szCs w:val="28"/>
        </w:rPr>
        <w:t xml:space="preserve"> Усилилась и княжеская власть. </w:t>
      </w:r>
      <w:r w:rsidR="00A62DEA">
        <w:rPr>
          <w:rFonts w:ascii="Times New Roman" w:hAnsi="Times New Roman" w:cs="Times New Roman"/>
          <w:sz w:val="28"/>
          <w:szCs w:val="28"/>
        </w:rPr>
        <w:t>Княжеская власть усиливалась, используя татар во внутренних и внешнеполитических целях. Князья становились сильнее за счет ослабления власти веча.    Компетенции  народных собраний сокращались, «</w:t>
      </w:r>
      <w:r w:rsidR="00A62DEA" w:rsidRPr="00A62DEA">
        <w:rPr>
          <w:rFonts w:ascii="Times New Roman" w:hAnsi="Times New Roman" w:cs="Times New Roman"/>
          <w:sz w:val="28"/>
          <w:szCs w:val="28"/>
        </w:rPr>
        <w:t>роль веча нередко сводится к формальному одобрению принятых князем решений</w:t>
      </w:r>
      <w:r w:rsidR="00A62DEA">
        <w:rPr>
          <w:rFonts w:ascii="Times New Roman" w:hAnsi="Times New Roman" w:cs="Times New Roman"/>
          <w:sz w:val="28"/>
          <w:szCs w:val="28"/>
        </w:rPr>
        <w:t>»</w:t>
      </w:r>
      <w:r w:rsidR="00A62DEA">
        <w:rPr>
          <w:rStyle w:val="a5"/>
          <w:rFonts w:ascii="Times New Roman" w:hAnsi="Times New Roman" w:cs="Times New Roman"/>
          <w:sz w:val="28"/>
          <w:szCs w:val="28"/>
        </w:rPr>
        <w:footnoteReference w:id="317"/>
      </w:r>
      <w:r w:rsidR="00A62DEA">
        <w:rPr>
          <w:rFonts w:ascii="Times New Roman" w:hAnsi="Times New Roman" w:cs="Times New Roman"/>
          <w:sz w:val="28"/>
          <w:szCs w:val="28"/>
        </w:rPr>
        <w:t xml:space="preserve">. </w:t>
      </w:r>
    </w:p>
    <w:p w:rsidR="00787A1D" w:rsidRDefault="00787A1D" w:rsidP="0013297B">
      <w:pPr>
        <w:adjustRightInd w:val="0"/>
        <w:snapToGrid w:val="0"/>
        <w:ind w:right="851" w:firstLine="709"/>
        <w:contextualSpacing/>
        <w:mirrorIndents/>
        <w:jc w:val="both"/>
        <w:rPr>
          <w:rFonts w:ascii="Times New Roman" w:hAnsi="Times New Roman" w:cs="Times New Roman"/>
          <w:sz w:val="28"/>
          <w:szCs w:val="28"/>
        </w:rPr>
      </w:pPr>
    </w:p>
    <w:p w:rsidR="00DA3912" w:rsidRDefault="007767CD" w:rsidP="00AA4EE4">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видим, что проблема весьма далека от разрешения. Одни </w:t>
      </w:r>
      <w:r w:rsidR="00475607">
        <w:rPr>
          <w:rFonts w:ascii="Times New Roman" w:hAnsi="Times New Roman" w:cs="Times New Roman"/>
          <w:sz w:val="28"/>
          <w:szCs w:val="28"/>
        </w:rPr>
        <w:t>ученые</w:t>
      </w:r>
      <w:r>
        <w:rPr>
          <w:rFonts w:ascii="Times New Roman" w:hAnsi="Times New Roman" w:cs="Times New Roman"/>
          <w:sz w:val="28"/>
          <w:szCs w:val="28"/>
        </w:rPr>
        <w:t xml:space="preserve"> придерживаются концепции веча как носителя верховной власти в Древней Руси. Другие же наоборот полагают, что вече не имело решающего </w:t>
      </w:r>
      <w:r w:rsidR="00AA4EE4">
        <w:rPr>
          <w:rFonts w:ascii="Times New Roman" w:hAnsi="Times New Roman" w:cs="Times New Roman"/>
          <w:sz w:val="28"/>
          <w:szCs w:val="28"/>
        </w:rPr>
        <w:t>влияния на государственные дела.</w:t>
      </w:r>
    </w:p>
    <w:p w:rsidR="00DA3912" w:rsidRDefault="00DA3912" w:rsidP="0013297B">
      <w:pPr>
        <w:adjustRightInd w:val="0"/>
        <w:snapToGrid w:val="0"/>
        <w:ind w:right="851" w:firstLine="709"/>
        <w:contextualSpacing/>
        <w:mirrorIndents/>
        <w:jc w:val="both"/>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both"/>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both"/>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both"/>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both"/>
        <w:rPr>
          <w:rFonts w:ascii="Times New Roman" w:hAnsi="Times New Roman" w:cs="Times New Roman"/>
          <w:sz w:val="28"/>
          <w:szCs w:val="28"/>
        </w:rPr>
      </w:pPr>
    </w:p>
    <w:p w:rsidR="00FD6007" w:rsidRDefault="00FD6007" w:rsidP="0013297B">
      <w:pPr>
        <w:adjustRightInd w:val="0"/>
        <w:snapToGrid w:val="0"/>
        <w:ind w:right="851" w:firstLine="709"/>
        <w:contextualSpacing/>
        <w:mirrorIndents/>
        <w:jc w:val="center"/>
        <w:rPr>
          <w:rFonts w:ascii="Times New Roman" w:hAnsi="Times New Roman" w:cs="Times New Roman"/>
          <w:sz w:val="28"/>
          <w:szCs w:val="28"/>
        </w:rPr>
      </w:pPr>
    </w:p>
    <w:p w:rsidR="00FD6007" w:rsidRDefault="00FD6007" w:rsidP="0013297B">
      <w:pPr>
        <w:adjustRightInd w:val="0"/>
        <w:snapToGrid w:val="0"/>
        <w:ind w:right="851" w:firstLine="709"/>
        <w:contextualSpacing/>
        <w:mirrorIndents/>
        <w:jc w:val="center"/>
        <w:rPr>
          <w:rFonts w:ascii="Times New Roman" w:hAnsi="Times New Roman" w:cs="Times New Roman"/>
          <w:sz w:val="28"/>
          <w:szCs w:val="28"/>
        </w:rPr>
      </w:pPr>
    </w:p>
    <w:p w:rsidR="00154C65" w:rsidRDefault="00154C65" w:rsidP="0013297B">
      <w:pPr>
        <w:adjustRightInd w:val="0"/>
        <w:snapToGrid w:val="0"/>
        <w:ind w:right="851" w:firstLine="709"/>
        <w:contextualSpacing/>
        <w:mirrorIndents/>
        <w:jc w:val="center"/>
        <w:rPr>
          <w:rFonts w:ascii="Times New Roman" w:hAnsi="Times New Roman" w:cs="Times New Roman"/>
          <w:sz w:val="28"/>
          <w:szCs w:val="28"/>
        </w:rPr>
      </w:pPr>
      <w:r>
        <w:rPr>
          <w:rFonts w:ascii="Times New Roman" w:hAnsi="Times New Roman" w:cs="Times New Roman"/>
          <w:sz w:val="28"/>
          <w:szCs w:val="28"/>
        </w:rPr>
        <w:t>Заключение</w:t>
      </w:r>
    </w:p>
    <w:p w:rsidR="00A55B78" w:rsidRPr="00A55B78" w:rsidRDefault="00A55B78" w:rsidP="0013297B">
      <w:pPr>
        <w:adjustRightInd w:val="0"/>
        <w:snapToGrid w:val="0"/>
        <w:ind w:right="851" w:firstLine="709"/>
        <w:contextualSpacing/>
        <w:mirrorIndents/>
        <w:jc w:val="both"/>
        <w:rPr>
          <w:rFonts w:ascii="Times New Roman" w:hAnsi="Times New Roman" w:cs="Times New Roman"/>
          <w:sz w:val="28"/>
          <w:szCs w:val="28"/>
        </w:rPr>
      </w:pPr>
      <w:r w:rsidRPr="00A55B78">
        <w:rPr>
          <w:rFonts w:ascii="Times New Roman" w:hAnsi="Times New Roman" w:cs="Times New Roman"/>
          <w:sz w:val="28"/>
          <w:szCs w:val="28"/>
        </w:rPr>
        <w:t xml:space="preserve">Изучение древнерусского веча началось в XVIII веке. В это время начало  русской истории было принято отождествлять с началом монархии, истоки которой возводились обычно к призванию Рюрика, и даже к более раннему времени. </w:t>
      </w:r>
    </w:p>
    <w:p w:rsidR="00FD6007" w:rsidRDefault="00A55B78" w:rsidP="0013297B">
      <w:pPr>
        <w:adjustRightInd w:val="0"/>
        <w:snapToGrid w:val="0"/>
        <w:ind w:right="851" w:firstLine="709"/>
        <w:contextualSpacing/>
        <w:mirrorIndents/>
        <w:jc w:val="both"/>
        <w:rPr>
          <w:rFonts w:ascii="Times New Roman" w:hAnsi="Times New Roman" w:cs="Times New Roman"/>
          <w:sz w:val="28"/>
          <w:szCs w:val="28"/>
        </w:rPr>
      </w:pPr>
      <w:r w:rsidRPr="00A55B78">
        <w:rPr>
          <w:rFonts w:ascii="Times New Roman" w:hAnsi="Times New Roman" w:cs="Times New Roman"/>
          <w:sz w:val="28"/>
          <w:szCs w:val="28"/>
        </w:rPr>
        <w:lastRenderedPageBreak/>
        <w:t xml:space="preserve">Большинство ученых того времени как М. М. Щербатов  и Н. М. Карамзин считали, что вечевые собрания предшествовали самодержавному правлению. </w:t>
      </w:r>
      <w:r w:rsidR="007A2149">
        <w:rPr>
          <w:rFonts w:ascii="Times New Roman" w:hAnsi="Times New Roman" w:cs="Times New Roman"/>
          <w:sz w:val="28"/>
          <w:szCs w:val="28"/>
        </w:rPr>
        <w:t>Но</w:t>
      </w:r>
      <w:r w:rsidRPr="00A55B78">
        <w:rPr>
          <w:rFonts w:ascii="Times New Roman" w:hAnsi="Times New Roman" w:cs="Times New Roman"/>
          <w:sz w:val="28"/>
          <w:szCs w:val="28"/>
        </w:rPr>
        <w:t xml:space="preserve"> В. Н. Татищев</w:t>
      </w:r>
      <w:r w:rsidR="007A2149">
        <w:rPr>
          <w:rFonts w:ascii="Times New Roman" w:hAnsi="Times New Roman" w:cs="Times New Roman"/>
          <w:sz w:val="28"/>
          <w:szCs w:val="28"/>
        </w:rPr>
        <w:t xml:space="preserve"> полагал</w:t>
      </w:r>
      <w:r w:rsidRPr="00A55B78">
        <w:rPr>
          <w:rFonts w:ascii="Times New Roman" w:hAnsi="Times New Roman" w:cs="Times New Roman"/>
          <w:sz w:val="28"/>
          <w:szCs w:val="28"/>
        </w:rPr>
        <w:t>, что  вечевые порядки на Руси сложились поздно, в отдельных русских землях вроде Новгорода и Пскова вследствие упадка самодержавия.  Вопрос о социальном составе практически не рассматривался. Наиболее основательно его коснулся Н. М.</w:t>
      </w:r>
      <w:r w:rsidR="007A2149">
        <w:rPr>
          <w:rFonts w:ascii="Times New Roman" w:hAnsi="Times New Roman" w:cs="Times New Roman"/>
          <w:sz w:val="28"/>
          <w:szCs w:val="28"/>
        </w:rPr>
        <w:t xml:space="preserve"> Карамзин, предположивший, что на вече принимала участие лишь знать.</w:t>
      </w:r>
      <w:r w:rsidRPr="00A55B78">
        <w:rPr>
          <w:rFonts w:ascii="Times New Roman" w:hAnsi="Times New Roman" w:cs="Times New Roman"/>
          <w:sz w:val="28"/>
          <w:szCs w:val="28"/>
        </w:rPr>
        <w:t xml:space="preserve">  По вопросу о князе и вече подавляющее большинство склонялось к идее о том, что вся власть исходила от князя</w:t>
      </w:r>
      <w:r w:rsidR="00FD6007">
        <w:rPr>
          <w:rFonts w:ascii="Times New Roman" w:hAnsi="Times New Roman" w:cs="Times New Roman"/>
          <w:sz w:val="28"/>
          <w:szCs w:val="28"/>
        </w:rPr>
        <w:t>.</w:t>
      </w:r>
      <w:r w:rsidRPr="00A55B78">
        <w:rPr>
          <w:rFonts w:ascii="Times New Roman" w:hAnsi="Times New Roman" w:cs="Times New Roman"/>
          <w:sz w:val="28"/>
          <w:szCs w:val="28"/>
        </w:rPr>
        <w:t xml:space="preserve"> Но были и другие мнения. Так, И. Н. </w:t>
      </w:r>
      <w:proofErr w:type="spellStart"/>
      <w:r w:rsidRPr="00A55B78">
        <w:rPr>
          <w:rFonts w:ascii="Times New Roman" w:hAnsi="Times New Roman" w:cs="Times New Roman"/>
          <w:sz w:val="28"/>
          <w:szCs w:val="28"/>
        </w:rPr>
        <w:t>Болтин</w:t>
      </w:r>
      <w:proofErr w:type="spellEnd"/>
      <w:r w:rsidRPr="00A55B78">
        <w:rPr>
          <w:rFonts w:ascii="Times New Roman" w:hAnsi="Times New Roman" w:cs="Times New Roman"/>
          <w:sz w:val="28"/>
          <w:szCs w:val="28"/>
        </w:rPr>
        <w:t xml:space="preserve"> признавал за народом участие в управлении, а </w:t>
      </w:r>
      <w:proofErr w:type="spellStart"/>
      <w:r w:rsidRPr="00A55B78">
        <w:rPr>
          <w:rFonts w:ascii="Times New Roman" w:hAnsi="Times New Roman" w:cs="Times New Roman"/>
          <w:sz w:val="28"/>
          <w:szCs w:val="28"/>
        </w:rPr>
        <w:t>А</w:t>
      </w:r>
      <w:proofErr w:type="spellEnd"/>
      <w:r w:rsidRPr="00A55B78">
        <w:rPr>
          <w:rFonts w:ascii="Times New Roman" w:hAnsi="Times New Roman" w:cs="Times New Roman"/>
          <w:sz w:val="28"/>
          <w:szCs w:val="28"/>
        </w:rPr>
        <w:t xml:space="preserve">. Н. Радищев и вовсе  выдвигал точку зрения о демократичном характере правления в Древней Руси. </w:t>
      </w:r>
    </w:p>
    <w:p w:rsidR="00A55B78" w:rsidRPr="00A55B78" w:rsidRDefault="00A55B78" w:rsidP="0013297B">
      <w:pPr>
        <w:adjustRightInd w:val="0"/>
        <w:snapToGrid w:val="0"/>
        <w:ind w:right="851" w:firstLine="709"/>
        <w:contextualSpacing/>
        <w:mirrorIndents/>
        <w:jc w:val="both"/>
        <w:rPr>
          <w:rFonts w:ascii="Times New Roman" w:hAnsi="Times New Roman" w:cs="Times New Roman"/>
          <w:sz w:val="28"/>
          <w:szCs w:val="28"/>
        </w:rPr>
      </w:pPr>
      <w:r w:rsidRPr="00A55B78">
        <w:rPr>
          <w:rFonts w:ascii="Times New Roman" w:hAnsi="Times New Roman" w:cs="Times New Roman"/>
          <w:sz w:val="28"/>
          <w:szCs w:val="28"/>
        </w:rPr>
        <w:t xml:space="preserve">В XIX веке на фоне появлении французской романтической школы, немецкой исторической школы права и философии происходят важные изменения в методологии. Историки стали более полно  и подробно останавливаться на проблеме вечевых собраний.  Например, С. М. Соловьев, К. Д. Кавелин, В. О. Ключевский начало истории веча относили к XI веку. Большинство же ученых и прежде всего В. И. Сергеевич говорили о </w:t>
      </w:r>
      <w:proofErr w:type="spellStart"/>
      <w:r w:rsidRPr="00A55B78">
        <w:rPr>
          <w:rFonts w:ascii="Times New Roman" w:hAnsi="Times New Roman" w:cs="Times New Roman"/>
          <w:sz w:val="28"/>
          <w:szCs w:val="28"/>
        </w:rPr>
        <w:t>дорюриковом</w:t>
      </w:r>
      <w:proofErr w:type="spellEnd"/>
      <w:r w:rsidRPr="00A55B78">
        <w:rPr>
          <w:rFonts w:ascii="Times New Roman" w:hAnsi="Times New Roman" w:cs="Times New Roman"/>
          <w:sz w:val="28"/>
          <w:szCs w:val="28"/>
        </w:rPr>
        <w:t xml:space="preserve"> происхождении веча. </w:t>
      </w:r>
    </w:p>
    <w:p w:rsidR="00A55B78" w:rsidRPr="00A55B78" w:rsidRDefault="00A55B78" w:rsidP="0013297B">
      <w:pPr>
        <w:adjustRightInd w:val="0"/>
        <w:snapToGrid w:val="0"/>
        <w:ind w:right="851" w:firstLine="709"/>
        <w:contextualSpacing/>
        <w:mirrorIndents/>
        <w:jc w:val="both"/>
        <w:rPr>
          <w:rFonts w:ascii="Times New Roman" w:hAnsi="Times New Roman" w:cs="Times New Roman"/>
          <w:sz w:val="28"/>
          <w:szCs w:val="28"/>
        </w:rPr>
      </w:pPr>
      <w:r w:rsidRPr="00A55B78">
        <w:rPr>
          <w:rFonts w:ascii="Times New Roman" w:hAnsi="Times New Roman" w:cs="Times New Roman"/>
          <w:sz w:val="28"/>
          <w:szCs w:val="28"/>
        </w:rPr>
        <w:t xml:space="preserve">По поводу </w:t>
      </w:r>
      <w:r w:rsidR="00342B1E">
        <w:rPr>
          <w:rFonts w:ascii="Times New Roman" w:hAnsi="Times New Roman" w:cs="Times New Roman"/>
          <w:sz w:val="28"/>
          <w:szCs w:val="28"/>
        </w:rPr>
        <w:t>социального происхождения веча б</w:t>
      </w:r>
      <w:r w:rsidRPr="00A55B78">
        <w:rPr>
          <w:rFonts w:ascii="Times New Roman" w:hAnsi="Times New Roman" w:cs="Times New Roman"/>
          <w:sz w:val="28"/>
          <w:szCs w:val="28"/>
        </w:rPr>
        <w:t xml:space="preserve">ольшинство исследователей указывало на </w:t>
      </w:r>
      <w:r w:rsidR="00FD6007">
        <w:rPr>
          <w:rFonts w:ascii="Times New Roman" w:hAnsi="Times New Roman" w:cs="Times New Roman"/>
          <w:sz w:val="28"/>
          <w:szCs w:val="28"/>
        </w:rPr>
        <w:t>демократизм, царивший на</w:t>
      </w:r>
      <w:r w:rsidRPr="00A55B78">
        <w:rPr>
          <w:rFonts w:ascii="Times New Roman" w:hAnsi="Times New Roman" w:cs="Times New Roman"/>
          <w:sz w:val="28"/>
          <w:szCs w:val="28"/>
        </w:rPr>
        <w:t xml:space="preserve"> в</w:t>
      </w:r>
      <w:r w:rsidR="00FD6007">
        <w:rPr>
          <w:rFonts w:ascii="Times New Roman" w:hAnsi="Times New Roman" w:cs="Times New Roman"/>
          <w:sz w:val="28"/>
          <w:szCs w:val="28"/>
        </w:rPr>
        <w:t>ечевых собраниях</w:t>
      </w:r>
      <w:r w:rsidRPr="00A55B78">
        <w:rPr>
          <w:rFonts w:ascii="Times New Roman" w:hAnsi="Times New Roman" w:cs="Times New Roman"/>
          <w:sz w:val="28"/>
          <w:szCs w:val="28"/>
        </w:rPr>
        <w:t xml:space="preserve">, при этом М. И. Погодин, И.Д. Беляев Н. И. Костомаров, М. Н.  Покровский,  полагали, что правом участия в вечевых собраниях пользовались все взрослые и лично свободные горожане. </w:t>
      </w:r>
    </w:p>
    <w:p w:rsidR="00A55B78" w:rsidRPr="00A55B78" w:rsidRDefault="00A55B78" w:rsidP="0013297B">
      <w:pPr>
        <w:adjustRightInd w:val="0"/>
        <w:snapToGrid w:val="0"/>
        <w:ind w:right="851" w:firstLine="709"/>
        <w:contextualSpacing/>
        <w:mirrorIndents/>
        <w:jc w:val="both"/>
        <w:rPr>
          <w:rFonts w:ascii="Times New Roman" w:hAnsi="Times New Roman" w:cs="Times New Roman"/>
          <w:sz w:val="28"/>
          <w:szCs w:val="28"/>
        </w:rPr>
      </w:pPr>
      <w:r w:rsidRPr="00A55B78">
        <w:rPr>
          <w:rFonts w:ascii="Times New Roman" w:hAnsi="Times New Roman" w:cs="Times New Roman"/>
          <w:sz w:val="28"/>
          <w:szCs w:val="28"/>
        </w:rPr>
        <w:t xml:space="preserve"> По мнению,  В. О. Ключевского, согласно которому на вече участвовали всё полноправные граждане, однако принятием </w:t>
      </w:r>
      <w:r w:rsidR="003B029E">
        <w:rPr>
          <w:rFonts w:ascii="Times New Roman" w:hAnsi="Times New Roman" w:cs="Times New Roman"/>
          <w:sz w:val="28"/>
          <w:szCs w:val="28"/>
        </w:rPr>
        <w:t xml:space="preserve">решений </w:t>
      </w:r>
      <w:r w:rsidR="003B029E">
        <w:rPr>
          <w:rFonts w:ascii="Times New Roman" w:hAnsi="Times New Roman" w:cs="Times New Roman"/>
          <w:sz w:val="28"/>
          <w:szCs w:val="28"/>
        </w:rPr>
        <w:lastRenderedPageBreak/>
        <w:t>заправляла боярская аристократия</w:t>
      </w:r>
      <w:r w:rsidR="00FD6007">
        <w:rPr>
          <w:rFonts w:ascii="Times New Roman" w:hAnsi="Times New Roman" w:cs="Times New Roman"/>
          <w:sz w:val="28"/>
          <w:szCs w:val="28"/>
        </w:rPr>
        <w:t xml:space="preserve">. </w:t>
      </w:r>
      <w:r w:rsidRPr="00A55B78">
        <w:rPr>
          <w:rFonts w:ascii="Times New Roman" w:hAnsi="Times New Roman" w:cs="Times New Roman"/>
          <w:sz w:val="28"/>
          <w:szCs w:val="28"/>
        </w:rPr>
        <w:t xml:space="preserve">В свою очередь К.Д. Кавелин К.Н. Бестужев-Рюмин, В.И. Сергеевич, М.Ф </w:t>
      </w:r>
      <w:proofErr w:type="gramStart"/>
      <w:r w:rsidRPr="00A55B78">
        <w:rPr>
          <w:rFonts w:ascii="Times New Roman" w:hAnsi="Times New Roman" w:cs="Times New Roman"/>
          <w:sz w:val="28"/>
          <w:szCs w:val="28"/>
        </w:rPr>
        <w:t>Владимирский-Буданов</w:t>
      </w:r>
      <w:proofErr w:type="gramEnd"/>
      <w:r w:rsidRPr="00A55B78">
        <w:rPr>
          <w:rFonts w:ascii="Times New Roman" w:hAnsi="Times New Roman" w:cs="Times New Roman"/>
          <w:sz w:val="28"/>
          <w:szCs w:val="28"/>
        </w:rPr>
        <w:t xml:space="preserve"> считали, что на вече </w:t>
      </w:r>
      <w:r w:rsidR="00FD6007">
        <w:rPr>
          <w:rFonts w:ascii="Times New Roman" w:hAnsi="Times New Roman" w:cs="Times New Roman"/>
          <w:sz w:val="28"/>
          <w:szCs w:val="28"/>
        </w:rPr>
        <w:t>все решения принимали</w:t>
      </w:r>
      <w:r w:rsidRPr="00A55B78">
        <w:rPr>
          <w:rFonts w:ascii="Times New Roman" w:hAnsi="Times New Roman" w:cs="Times New Roman"/>
          <w:sz w:val="28"/>
          <w:szCs w:val="28"/>
        </w:rPr>
        <w:t xml:space="preserve"> </w:t>
      </w:r>
      <w:r w:rsidR="00AF398C">
        <w:rPr>
          <w:rFonts w:ascii="Times New Roman" w:hAnsi="Times New Roman" w:cs="Times New Roman"/>
          <w:sz w:val="28"/>
          <w:szCs w:val="28"/>
        </w:rPr>
        <w:t>главы семейств</w:t>
      </w:r>
      <w:r w:rsidRPr="00A55B78">
        <w:rPr>
          <w:rFonts w:ascii="Times New Roman" w:hAnsi="Times New Roman" w:cs="Times New Roman"/>
          <w:sz w:val="28"/>
          <w:szCs w:val="28"/>
        </w:rPr>
        <w:t xml:space="preserve">. </w:t>
      </w:r>
    </w:p>
    <w:p w:rsidR="00A55B78" w:rsidRPr="00A55B78" w:rsidRDefault="00A55B78" w:rsidP="0013297B">
      <w:pPr>
        <w:adjustRightInd w:val="0"/>
        <w:snapToGrid w:val="0"/>
        <w:ind w:right="851" w:firstLine="709"/>
        <w:contextualSpacing/>
        <w:mirrorIndents/>
        <w:jc w:val="both"/>
        <w:rPr>
          <w:rFonts w:ascii="Times New Roman" w:hAnsi="Times New Roman" w:cs="Times New Roman"/>
          <w:sz w:val="28"/>
          <w:szCs w:val="28"/>
        </w:rPr>
      </w:pPr>
      <w:r w:rsidRPr="00A55B78">
        <w:rPr>
          <w:rFonts w:ascii="Times New Roman" w:hAnsi="Times New Roman" w:cs="Times New Roman"/>
          <w:sz w:val="28"/>
          <w:szCs w:val="28"/>
        </w:rPr>
        <w:t>По вопросу роли веча</w:t>
      </w:r>
      <w:r w:rsidR="00AF398C">
        <w:rPr>
          <w:rFonts w:ascii="Times New Roman" w:hAnsi="Times New Roman" w:cs="Times New Roman"/>
          <w:sz w:val="28"/>
          <w:szCs w:val="28"/>
        </w:rPr>
        <w:t xml:space="preserve"> в государственном строе Древней Руси</w:t>
      </w:r>
      <w:r w:rsidRPr="00A55B78">
        <w:rPr>
          <w:rFonts w:ascii="Times New Roman" w:hAnsi="Times New Roman" w:cs="Times New Roman"/>
          <w:sz w:val="28"/>
          <w:szCs w:val="28"/>
        </w:rPr>
        <w:t xml:space="preserve">  М. П. Погодин,  И.Д. Беляев, К.Д. Кавелин, М. Н. Покровский, К. С. Аксаков </w:t>
      </w:r>
      <w:r w:rsidR="00AF398C">
        <w:rPr>
          <w:rFonts w:ascii="Times New Roman" w:hAnsi="Times New Roman" w:cs="Times New Roman"/>
          <w:sz w:val="28"/>
          <w:szCs w:val="28"/>
        </w:rPr>
        <w:t>думали</w:t>
      </w:r>
      <w:r w:rsidRPr="00A55B78">
        <w:rPr>
          <w:rFonts w:ascii="Times New Roman" w:hAnsi="Times New Roman" w:cs="Times New Roman"/>
          <w:sz w:val="28"/>
          <w:szCs w:val="28"/>
        </w:rPr>
        <w:t>, что народ принимал участие в управлении во всех городах Древней Руси, а Аксаков ещё и отрицал республиканский ст</w:t>
      </w:r>
      <w:r w:rsidR="007A2149">
        <w:rPr>
          <w:rFonts w:ascii="Times New Roman" w:hAnsi="Times New Roman" w:cs="Times New Roman"/>
          <w:sz w:val="28"/>
          <w:szCs w:val="28"/>
        </w:rPr>
        <w:t>р</w:t>
      </w:r>
      <w:r w:rsidRPr="00A55B78">
        <w:rPr>
          <w:rFonts w:ascii="Times New Roman" w:hAnsi="Times New Roman" w:cs="Times New Roman"/>
          <w:sz w:val="28"/>
          <w:szCs w:val="28"/>
        </w:rPr>
        <w:t xml:space="preserve">ой Новгорода.  Н. А. Полевой и Б. Н. Чичерин писали о сильной княжеской власти на юге, исключая Новгород.  По версии Н. И. Костомарова и В. И. Сергеевича вечевые порядки имели место во всех русских землях, а вече являлось высшим органом власти. Эта линя прослеживается у  М.Ф. </w:t>
      </w:r>
      <w:proofErr w:type="gramStart"/>
      <w:r w:rsidRPr="00A55B78">
        <w:rPr>
          <w:rFonts w:ascii="Times New Roman" w:hAnsi="Times New Roman" w:cs="Times New Roman"/>
          <w:sz w:val="28"/>
          <w:szCs w:val="28"/>
        </w:rPr>
        <w:t>Владимирского-Буданова</w:t>
      </w:r>
      <w:proofErr w:type="gramEnd"/>
      <w:r w:rsidRPr="00A55B78">
        <w:rPr>
          <w:rFonts w:ascii="Times New Roman" w:hAnsi="Times New Roman" w:cs="Times New Roman"/>
          <w:sz w:val="28"/>
          <w:szCs w:val="28"/>
        </w:rPr>
        <w:t xml:space="preserve">, С. А, Корфа, М. А, Дьяконова. Отдельно стоит отметить А.Е. </w:t>
      </w:r>
      <w:proofErr w:type="spellStart"/>
      <w:r w:rsidRPr="00A55B78">
        <w:rPr>
          <w:rFonts w:ascii="Times New Roman" w:hAnsi="Times New Roman" w:cs="Times New Roman"/>
          <w:sz w:val="28"/>
          <w:szCs w:val="28"/>
        </w:rPr>
        <w:t>Преснякова</w:t>
      </w:r>
      <w:proofErr w:type="spellEnd"/>
      <w:r w:rsidRPr="00A55B78">
        <w:rPr>
          <w:rFonts w:ascii="Times New Roman" w:hAnsi="Times New Roman" w:cs="Times New Roman"/>
          <w:sz w:val="28"/>
          <w:szCs w:val="28"/>
        </w:rPr>
        <w:t xml:space="preserve"> писавшего о </w:t>
      </w:r>
      <w:r w:rsidR="007A2149">
        <w:rPr>
          <w:rFonts w:ascii="Times New Roman" w:hAnsi="Times New Roman" w:cs="Times New Roman"/>
          <w:sz w:val="28"/>
          <w:szCs w:val="28"/>
        </w:rPr>
        <w:t>двоевластии</w:t>
      </w:r>
      <w:r w:rsidRPr="00A55B78">
        <w:rPr>
          <w:rFonts w:ascii="Times New Roman" w:hAnsi="Times New Roman" w:cs="Times New Roman"/>
          <w:sz w:val="28"/>
          <w:szCs w:val="28"/>
        </w:rPr>
        <w:t xml:space="preserve"> князя и вече. </w:t>
      </w:r>
      <w:r w:rsidR="007A2149">
        <w:rPr>
          <w:rFonts w:ascii="Times New Roman" w:hAnsi="Times New Roman" w:cs="Times New Roman"/>
          <w:sz w:val="28"/>
          <w:szCs w:val="28"/>
        </w:rPr>
        <w:t>Большое значение</w:t>
      </w:r>
      <w:r w:rsidRPr="00A55B78">
        <w:rPr>
          <w:rFonts w:ascii="Times New Roman" w:hAnsi="Times New Roman" w:cs="Times New Roman"/>
          <w:sz w:val="28"/>
          <w:szCs w:val="28"/>
        </w:rPr>
        <w:t xml:space="preserve"> вечевых собраний отмечал и В. О. Ключевский. </w:t>
      </w:r>
    </w:p>
    <w:p w:rsidR="00154C65" w:rsidRDefault="00154C65" w:rsidP="0013297B">
      <w:pPr>
        <w:adjustRightInd w:val="0"/>
        <w:snapToGrid w:val="0"/>
        <w:ind w:right="851" w:firstLine="709"/>
        <w:contextualSpacing/>
        <w:mirrorIndents/>
        <w:jc w:val="both"/>
        <w:rPr>
          <w:rFonts w:ascii="Times New Roman" w:hAnsi="Times New Roman" w:cs="Times New Roman"/>
          <w:sz w:val="28"/>
          <w:szCs w:val="28"/>
        </w:rPr>
      </w:pPr>
    </w:p>
    <w:p w:rsidR="003B029E" w:rsidRDefault="003B029E" w:rsidP="0013297B">
      <w:pPr>
        <w:adjustRightInd w:val="0"/>
        <w:snapToGrid w:val="0"/>
        <w:ind w:right="851" w:firstLine="709"/>
        <w:contextualSpacing/>
        <w:mirrorIndents/>
        <w:jc w:val="both"/>
        <w:rPr>
          <w:rFonts w:ascii="Times New Roman" w:hAnsi="Times New Roman" w:cs="Times New Roman"/>
          <w:sz w:val="28"/>
          <w:szCs w:val="28"/>
        </w:rPr>
      </w:pPr>
    </w:p>
    <w:p w:rsidR="00F269A3" w:rsidRPr="00F269A3" w:rsidRDefault="00F269A3" w:rsidP="0013297B">
      <w:pPr>
        <w:adjustRightInd w:val="0"/>
        <w:snapToGrid w:val="0"/>
        <w:ind w:right="851" w:firstLine="709"/>
        <w:contextualSpacing/>
        <w:mirrorIndents/>
        <w:jc w:val="both"/>
        <w:rPr>
          <w:rFonts w:ascii="Times New Roman" w:hAnsi="Times New Roman" w:cs="Times New Roman"/>
          <w:sz w:val="28"/>
          <w:szCs w:val="28"/>
        </w:rPr>
      </w:pPr>
      <w:r w:rsidRPr="00F269A3">
        <w:rPr>
          <w:rFonts w:ascii="Times New Roman" w:hAnsi="Times New Roman" w:cs="Times New Roman"/>
          <w:sz w:val="28"/>
          <w:szCs w:val="28"/>
        </w:rPr>
        <w:t xml:space="preserve">Нужно сказать, что в первые годы СССР тема веча поначалу не привлекала исследователей. Новая научная методология строилась на основе марксизма-ленинизма. </w:t>
      </w:r>
      <w:r w:rsidR="00931087">
        <w:rPr>
          <w:rFonts w:ascii="Times New Roman" w:hAnsi="Times New Roman" w:cs="Times New Roman"/>
          <w:sz w:val="28"/>
          <w:szCs w:val="28"/>
        </w:rPr>
        <w:t>Однако п</w:t>
      </w:r>
      <w:r w:rsidRPr="00F269A3">
        <w:rPr>
          <w:rFonts w:ascii="Times New Roman" w:hAnsi="Times New Roman" w:cs="Times New Roman"/>
          <w:sz w:val="28"/>
          <w:szCs w:val="28"/>
        </w:rPr>
        <w:t xml:space="preserve">о мере развития марксисткой </w:t>
      </w:r>
      <w:r w:rsidR="00AF398C">
        <w:rPr>
          <w:rFonts w:ascii="Times New Roman" w:hAnsi="Times New Roman" w:cs="Times New Roman"/>
          <w:sz w:val="28"/>
          <w:szCs w:val="28"/>
        </w:rPr>
        <w:t>дисциплины</w:t>
      </w:r>
      <w:r w:rsidRPr="00F269A3">
        <w:rPr>
          <w:rFonts w:ascii="Times New Roman" w:hAnsi="Times New Roman" w:cs="Times New Roman"/>
          <w:sz w:val="28"/>
          <w:szCs w:val="28"/>
        </w:rPr>
        <w:t xml:space="preserve"> интерес к вечу стал просыпаться интерес. При этом вопрос о вече и его социальной природе приобретал большое значение для обоснования классовой природы Древнерусского государства. </w:t>
      </w:r>
    </w:p>
    <w:p w:rsidR="00F269A3" w:rsidRPr="00F269A3" w:rsidRDefault="00F269A3" w:rsidP="0013297B">
      <w:pPr>
        <w:adjustRightInd w:val="0"/>
        <w:snapToGrid w:val="0"/>
        <w:ind w:right="851" w:firstLine="709"/>
        <w:contextualSpacing/>
        <w:mirrorIndents/>
        <w:jc w:val="both"/>
        <w:rPr>
          <w:rFonts w:ascii="Times New Roman" w:hAnsi="Times New Roman" w:cs="Times New Roman"/>
          <w:sz w:val="28"/>
          <w:szCs w:val="28"/>
        </w:rPr>
      </w:pPr>
      <w:r w:rsidRPr="00F269A3">
        <w:rPr>
          <w:rFonts w:ascii="Times New Roman" w:hAnsi="Times New Roman" w:cs="Times New Roman"/>
          <w:sz w:val="28"/>
          <w:szCs w:val="28"/>
        </w:rPr>
        <w:t>По проблемным вопросам, можно отметить, что все советские исследователи согласны, что вече начиналось с древнейших времен, ведя свою историю от древних племенных собраний. Однако</w:t>
      </w:r>
      <w:proofErr w:type="gramStart"/>
      <w:r w:rsidRPr="00F269A3">
        <w:rPr>
          <w:rFonts w:ascii="Times New Roman" w:hAnsi="Times New Roman" w:cs="Times New Roman"/>
          <w:sz w:val="28"/>
          <w:szCs w:val="28"/>
        </w:rPr>
        <w:t>,</w:t>
      </w:r>
      <w:proofErr w:type="gramEnd"/>
      <w:r w:rsidRPr="00F269A3">
        <w:rPr>
          <w:rFonts w:ascii="Times New Roman" w:hAnsi="Times New Roman" w:cs="Times New Roman"/>
          <w:sz w:val="28"/>
          <w:szCs w:val="28"/>
        </w:rPr>
        <w:t xml:space="preserve"> историки разделяются во мнениях по вопросу о том, как именно проходило развитие вечевого института власти. Такие ученые как С. В. Юшков, В</w:t>
      </w:r>
      <w:r w:rsidR="00931087">
        <w:rPr>
          <w:rFonts w:ascii="Times New Roman" w:hAnsi="Times New Roman" w:cs="Times New Roman"/>
          <w:sz w:val="28"/>
          <w:szCs w:val="28"/>
        </w:rPr>
        <w:t>.</w:t>
      </w:r>
      <w:r w:rsidRPr="00F269A3">
        <w:rPr>
          <w:rFonts w:ascii="Times New Roman" w:hAnsi="Times New Roman" w:cs="Times New Roman"/>
          <w:sz w:val="28"/>
          <w:szCs w:val="28"/>
        </w:rPr>
        <w:t xml:space="preserve"> </w:t>
      </w:r>
      <w:proofErr w:type="spellStart"/>
      <w:r w:rsidRPr="00F269A3">
        <w:rPr>
          <w:rFonts w:ascii="Times New Roman" w:hAnsi="Times New Roman" w:cs="Times New Roman"/>
          <w:sz w:val="28"/>
          <w:szCs w:val="28"/>
        </w:rPr>
        <w:t>В</w:t>
      </w:r>
      <w:proofErr w:type="spellEnd"/>
      <w:r w:rsidRPr="00F269A3">
        <w:rPr>
          <w:rFonts w:ascii="Times New Roman" w:hAnsi="Times New Roman" w:cs="Times New Roman"/>
          <w:sz w:val="28"/>
          <w:szCs w:val="28"/>
        </w:rPr>
        <w:t xml:space="preserve">. Мавродин, В. Л. Янин, И. Я. Фроянов считали, что </w:t>
      </w:r>
      <w:r w:rsidRPr="00F269A3">
        <w:rPr>
          <w:rFonts w:ascii="Times New Roman" w:hAnsi="Times New Roman" w:cs="Times New Roman"/>
          <w:sz w:val="28"/>
          <w:szCs w:val="28"/>
        </w:rPr>
        <w:lastRenderedPageBreak/>
        <w:t>вече развивалось непрерывно с самого начала</w:t>
      </w:r>
      <w:r w:rsidR="00FD6007">
        <w:rPr>
          <w:rFonts w:ascii="Times New Roman" w:hAnsi="Times New Roman" w:cs="Times New Roman"/>
          <w:sz w:val="28"/>
          <w:szCs w:val="28"/>
        </w:rPr>
        <w:t xml:space="preserve"> своего существования</w:t>
      </w:r>
      <w:r w:rsidRPr="00F269A3">
        <w:rPr>
          <w:rFonts w:ascii="Times New Roman" w:hAnsi="Times New Roman" w:cs="Times New Roman"/>
          <w:sz w:val="28"/>
          <w:szCs w:val="28"/>
        </w:rPr>
        <w:t>. В тоже время Б. Д</w:t>
      </w:r>
      <w:r w:rsidR="00931087">
        <w:rPr>
          <w:rFonts w:ascii="Times New Roman" w:hAnsi="Times New Roman" w:cs="Times New Roman"/>
          <w:sz w:val="28"/>
          <w:szCs w:val="28"/>
        </w:rPr>
        <w:t xml:space="preserve">. Греков, М. Н. Тихомиров М. Б. </w:t>
      </w:r>
      <w:r w:rsidRPr="00F269A3">
        <w:rPr>
          <w:rFonts w:ascii="Times New Roman" w:hAnsi="Times New Roman" w:cs="Times New Roman"/>
          <w:sz w:val="28"/>
          <w:szCs w:val="28"/>
        </w:rPr>
        <w:t xml:space="preserve">Свердлов </w:t>
      </w:r>
      <w:r w:rsidR="00FD6007">
        <w:rPr>
          <w:rFonts w:ascii="Times New Roman" w:hAnsi="Times New Roman" w:cs="Times New Roman"/>
          <w:sz w:val="28"/>
          <w:szCs w:val="28"/>
        </w:rPr>
        <w:t>считали,</w:t>
      </w:r>
      <w:r w:rsidR="00931087">
        <w:rPr>
          <w:rFonts w:ascii="Times New Roman" w:hAnsi="Times New Roman" w:cs="Times New Roman"/>
          <w:sz w:val="28"/>
          <w:szCs w:val="28"/>
        </w:rPr>
        <w:t xml:space="preserve"> что вече утратило свое</w:t>
      </w:r>
      <w:r w:rsidRPr="00F269A3">
        <w:rPr>
          <w:rFonts w:ascii="Times New Roman" w:hAnsi="Times New Roman" w:cs="Times New Roman"/>
          <w:sz w:val="28"/>
          <w:szCs w:val="28"/>
        </w:rPr>
        <w:t xml:space="preserve"> </w:t>
      </w:r>
      <w:r w:rsidR="00FD6007">
        <w:rPr>
          <w:rFonts w:ascii="Times New Roman" w:hAnsi="Times New Roman" w:cs="Times New Roman"/>
          <w:sz w:val="28"/>
          <w:szCs w:val="28"/>
        </w:rPr>
        <w:t xml:space="preserve">влияние </w:t>
      </w:r>
      <w:r w:rsidRPr="00F269A3">
        <w:rPr>
          <w:rFonts w:ascii="Times New Roman" w:hAnsi="Times New Roman" w:cs="Times New Roman"/>
          <w:sz w:val="28"/>
          <w:szCs w:val="28"/>
        </w:rPr>
        <w:t xml:space="preserve">в IX – начале XI в. </w:t>
      </w:r>
      <w:r w:rsidR="00FD6007">
        <w:rPr>
          <w:rFonts w:ascii="Times New Roman" w:hAnsi="Times New Roman" w:cs="Times New Roman"/>
          <w:sz w:val="28"/>
          <w:szCs w:val="28"/>
        </w:rPr>
        <w:t xml:space="preserve">из-за </w:t>
      </w:r>
      <w:r w:rsidRPr="00F269A3">
        <w:rPr>
          <w:rFonts w:ascii="Times New Roman" w:hAnsi="Times New Roman" w:cs="Times New Roman"/>
          <w:sz w:val="28"/>
          <w:szCs w:val="28"/>
        </w:rPr>
        <w:t>сильной власти князей</w:t>
      </w:r>
      <w:r w:rsidR="00FD6007">
        <w:rPr>
          <w:rFonts w:ascii="Times New Roman" w:hAnsi="Times New Roman" w:cs="Times New Roman"/>
          <w:sz w:val="28"/>
          <w:szCs w:val="28"/>
        </w:rPr>
        <w:t>. Власть веча вернулась после</w:t>
      </w:r>
      <w:r w:rsidRPr="00F269A3">
        <w:rPr>
          <w:rFonts w:ascii="Times New Roman" w:hAnsi="Times New Roman" w:cs="Times New Roman"/>
          <w:sz w:val="28"/>
          <w:szCs w:val="28"/>
        </w:rPr>
        <w:t xml:space="preserve"> возрождения его в XI – XII вв. благодаря росту древнерусских городов.</w:t>
      </w:r>
    </w:p>
    <w:p w:rsidR="00F269A3" w:rsidRPr="00F269A3" w:rsidRDefault="00F269A3" w:rsidP="0013297B">
      <w:pPr>
        <w:adjustRightInd w:val="0"/>
        <w:snapToGrid w:val="0"/>
        <w:ind w:right="851" w:firstLine="709"/>
        <w:contextualSpacing/>
        <w:mirrorIndents/>
        <w:jc w:val="both"/>
        <w:rPr>
          <w:rFonts w:ascii="Times New Roman" w:hAnsi="Times New Roman" w:cs="Times New Roman"/>
          <w:sz w:val="28"/>
          <w:szCs w:val="28"/>
        </w:rPr>
      </w:pPr>
    </w:p>
    <w:p w:rsidR="00F269A3" w:rsidRPr="00F269A3" w:rsidRDefault="00F269A3" w:rsidP="0013297B">
      <w:pPr>
        <w:adjustRightInd w:val="0"/>
        <w:snapToGrid w:val="0"/>
        <w:ind w:right="851" w:firstLine="709"/>
        <w:contextualSpacing/>
        <w:mirrorIndents/>
        <w:jc w:val="both"/>
        <w:rPr>
          <w:rFonts w:ascii="Times New Roman" w:hAnsi="Times New Roman" w:cs="Times New Roman"/>
          <w:sz w:val="28"/>
          <w:szCs w:val="28"/>
        </w:rPr>
      </w:pPr>
      <w:r w:rsidRPr="00F269A3">
        <w:rPr>
          <w:rFonts w:ascii="Times New Roman" w:hAnsi="Times New Roman" w:cs="Times New Roman"/>
          <w:sz w:val="28"/>
          <w:szCs w:val="28"/>
        </w:rPr>
        <w:t xml:space="preserve">Советские историки в массе своей были сторонниками концепции о том, что князь </w:t>
      </w:r>
      <w:r w:rsidR="00FD6007">
        <w:rPr>
          <w:rFonts w:ascii="Times New Roman" w:hAnsi="Times New Roman" w:cs="Times New Roman"/>
          <w:sz w:val="28"/>
          <w:szCs w:val="28"/>
        </w:rPr>
        <w:t>не обладал  ничем не ограниченной властью,</w:t>
      </w:r>
      <w:r w:rsidRPr="00F269A3">
        <w:rPr>
          <w:rFonts w:ascii="Times New Roman" w:hAnsi="Times New Roman" w:cs="Times New Roman"/>
          <w:sz w:val="28"/>
          <w:szCs w:val="28"/>
        </w:rPr>
        <w:t xml:space="preserve"> и что он имел определенные обязательства перед </w:t>
      </w:r>
      <w:r w:rsidR="00FD6007">
        <w:rPr>
          <w:rFonts w:ascii="Times New Roman" w:hAnsi="Times New Roman" w:cs="Times New Roman"/>
          <w:sz w:val="28"/>
          <w:szCs w:val="28"/>
        </w:rPr>
        <w:t>на</w:t>
      </w:r>
      <w:r w:rsidRPr="00F269A3">
        <w:rPr>
          <w:rFonts w:ascii="Times New Roman" w:hAnsi="Times New Roman" w:cs="Times New Roman"/>
          <w:sz w:val="28"/>
          <w:szCs w:val="28"/>
        </w:rPr>
        <w:t>родом.</w:t>
      </w:r>
    </w:p>
    <w:p w:rsidR="00F269A3" w:rsidRPr="00F269A3" w:rsidRDefault="003B029E"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По проблем</w:t>
      </w:r>
      <w:r w:rsidR="00F269A3" w:rsidRPr="00F269A3">
        <w:rPr>
          <w:rFonts w:ascii="Times New Roman" w:hAnsi="Times New Roman" w:cs="Times New Roman"/>
          <w:sz w:val="28"/>
          <w:szCs w:val="28"/>
        </w:rPr>
        <w:t xml:space="preserve">е </w:t>
      </w:r>
      <w:r w:rsidR="00FD6007">
        <w:rPr>
          <w:rFonts w:ascii="Times New Roman" w:hAnsi="Times New Roman" w:cs="Times New Roman"/>
          <w:sz w:val="28"/>
          <w:szCs w:val="28"/>
        </w:rPr>
        <w:t>прав</w:t>
      </w:r>
      <w:r w:rsidR="00F269A3" w:rsidRPr="00F269A3">
        <w:rPr>
          <w:rFonts w:ascii="Times New Roman" w:hAnsi="Times New Roman" w:cs="Times New Roman"/>
          <w:sz w:val="28"/>
          <w:szCs w:val="28"/>
        </w:rPr>
        <w:t xml:space="preserve"> древнерусского веча у </w:t>
      </w:r>
      <w:r w:rsidR="00992888">
        <w:rPr>
          <w:rFonts w:ascii="Times New Roman" w:hAnsi="Times New Roman" w:cs="Times New Roman"/>
          <w:sz w:val="28"/>
          <w:szCs w:val="28"/>
        </w:rPr>
        <w:t>исследователей</w:t>
      </w:r>
      <w:r w:rsidR="00F269A3" w:rsidRPr="00F269A3">
        <w:rPr>
          <w:rFonts w:ascii="Times New Roman" w:hAnsi="Times New Roman" w:cs="Times New Roman"/>
          <w:sz w:val="28"/>
          <w:szCs w:val="28"/>
        </w:rPr>
        <w:t xml:space="preserve"> серьезных разногласий не наблюдается. К возможностям веча историки обычно относят призвание и смещение князей, избрание </w:t>
      </w:r>
      <w:r w:rsidR="00931087">
        <w:rPr>
          <w:rFonts w:ascii="Times New Roman" w:hAnsi="Times New Roman" w:cs="Times New Roman"/>
          <w:sz w:val="28"/>
          <w:szCs w:val="28"/>
        </w:rPr>
        <w:t>высших должностных лиц</w:t>
      </w:r>
      <w:r w:rsidR="00F269A3" w:rsidRPr="00F269A3">
        <w:rPr>
          <w:rFonts w:ascii="Times New Roman" w:hAnsi="Times New Roman" w:cs="Times New Roman"/>
          <w:sz w:val="28"/>
          <w:szCs w:val="28"/>
        </w:rPr>
        <w:t xml:space="preserve">, дипломатию и военные действия. </w:t>
      </w:r>
    </w:p>
    <w:p w:rsidR="00F269A3" w:rsidRPr="00F269A3" w:rsidRDefault="00F269A3" w:rsidP="0013297B">
      <w:pPr>
        <w:adjustRightInd w:val="0"/>
        <w:snapToGrid w:val="0"/>
        <w:ind w:right="851" w:firstLine="709"/>
        <w:contextualSpacing/>
        <w:mirrorIndents/>
        <w:jc w:val="both"/>
        <w:rPr>
          <w:rFonts w:ascii="Times New Roman" w:hAnsi="Times New Roman" w:cs="Times New Roman"/>
          <w:sz w:val="28"/>
          <w:szCs w:val="28"/>
        </w:rPr>
      </w:pPr>
    </w:p>
    <w:p w:rsidR="00F269A3" w:rsidRPr="00F269A3" w:rsidRDefault="00F269A3" w:rsidP="0013297B">
      <w:pPr>
        <w:adjustRightInd w:val="0"/>
        <w:snapToGrid w:val="0"/>
        <w:ind w:right="851" w:firstLine="709"/>
        <w:contextualSpacing/>
        <w:mirrorIndents/>
        <w:jc w:val="both"/>
        <w:rPr>
          <w:rFonts w:ascii="Times New Roman" w:hAnsi="Times New Roman" w:cs="Times New Roman"/>
          <w:sz w:val="28"/>
          <w:szCs w:val="28"/>
        </w:rPr>
      </w:pPr>
      <w:r w:rsidRPr="00F269A3">
        <w:rPr>
          <w:rFonts w:ascii="Times New Roman" w:hAnsi="Times New Roman" w:cs="Times New Roman"/>
          <w:sz w:val="28"/>
          <w:szCs w:val="28"/>
        </w:rPr>
        <w:t xml:space="preserve">Наиболее сильные разногласия имеются по проблеме социального состава вечевых собраний. Такие ученые как Б. Д. Греков, М. Н. Тихомиров, Л. В. Черепнин, Ю. Г. Алексеев, В.Ф. Андреев, считают, что вече было </w:t>
      </w:r>
      <w:r w:rsidR="00992888">
        <w:rPr>
          <w:rFonts w:ascii="Times New Roman" w:hAnsi="Times New Roman" w:cs="Times New Roman"/>
          <w:sz w:val="28"/>
          <w:szCs w:val="28"/>
        </w:rPr>
        <w:t>народным органом управления</w:t>
      </w:r>
      <w:r w:rsidRPr="00F269A3">
        <w:rPr>
          <w:rFonts w:ascii="Times New Roman" w:hAnsi="Times New Roman" w:cs="Times New Roman"/>
          <w:sz w:val="28"/>
          <w:szCs w:val="28"/>
        </w:rPr>
        <w:t>, а на нем принимали участие все свободные жители города. И. Я. Фроянов и А. Ю. Дворниченко считают, что вече было демократическим по своему составу и верховным органом власти</w:t>
      </w:r>
      <w:r w:rsidR="00FD6007">
        <w:rPr>
          <w:rFonts w:ascii="Times New Roman" w:hAnsi="Times New Roman" w:cs="Times New Roman"/>
          <w:sz w:val="28"/>
          <w:szCs w:val="28"/>
        </w:rPr>
        <w:t xml:space="preserve"> в Киевской Руси</w:t>
      </w:r>
      <w:r w:rsidRPr="00F269A3">
        <w:rPr>
          <w:rFonts w:ascii="Times New Roman" w:hAnsi="Times New Roman" w:cs="Times New Roman"/>
          <w:sz w:val="28"/>
          <w:szCs w:val="28"/>
        </w:rPr>
        <w:t xml:space="preserve">.  </w:t>
      </w:r>
      <w:r w:rsidR="00741AB3">
        <w:rPr>
          <w:rFonts w:ascii="Times New Roman" w:hAnsi="Times New Roman" w:cs="Times New Roman"/>
          <w:sz w:val="28"/>
          <w:szCs w:val="28"/>
        </w:rPr>
        <w:t>На стороне аристократической концепции были</w:t>
      </w:r>
      <w:r w:rsidRPr="00F269A3">
        <w:rPr>
          <w:rFonts w:ascii="Times New Roman" w:hAnsi="Times New Roman" w:cs="Times New Roman"/>
          <w:sz w:val="28"/>
          <w:szCs w:val="28"/>
        </w:rPr>
        <w:t xml:space="preserve"> В.Т. Пашуто, В.Л. Янин, П.П. Толочко и М. Б. Свердлов. Промежуточную позицию заняли С. В. Юшков и В. В. Мавродин, которые считали, что хоть и простые граждане </w:t>
      </w:r>
      <w:r w:rsidR="00AF398C">
        <w:rPr>
          <w:rFonts w:ascii="Times New Roman" w:hAnsi="Times New Roman" w:cs="Times New Roman"/>
          <w:sz w:val="28"/>
          <w:szCs w:val="28"/>
        </w:rPr>
        <w:t>имели право на</w:t>
      </w:r>
      <w:r w:rsidRPr="00F269A3">
        <w:rPr>
          <w:rFonts w:ascii="Times New Roman" w:hAnsi="Times New Roman" w:cs="Times New Roman"/>
          <w:sz w:val="28"/>
          <w:szCs w:val="28"/>
        </w:rPr>
        <w:t xml:space="preserve"> участие в вечевом собрании, принятие решений оставалось за знатью. </w:t>
      </w:r>
    </w:p>
    <w:p w:rsidR="00AC0238" w:rsidRDefault="00AC0238" w:rsidP="0013297B">
      <w:pPr>
        <w:adjustRightInd w:val="0"/>
        <w:snapToGrid w:val="0"/>
        <w:ind w:right="851" w:firstLine="709"/>
        <w:contextualSpacing/>
        <w:mirrorIndents/>
        <w:jc w:val="both"/>
        <w:rPr>
          <w:rFonts w:ascii="Times New Roman" w:hAnsi="Times New Roman" w:cs="Times New Roman"/>
          <w:sz w:val="28"/>
          <w:szCs w:val="28"/>
        </w:rPr>
      </w:pPr>
    </w:p>
    <w:p w:rsidR="00083D71" w:rsidRDefault="000D30D8"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Постсоветская историография отличается </w:t>
      </w:r>
      <w:r w:rsidR="00E07A8F">
        <w:rPr>
          <w:rFonts w:ascii="Times New Roman" w:hAnsi="Times New Roman" w:cs="Times New Roman"/>
          <w:sz w:val="28"/>
          <w:szCs w:val="28"/>
        </w:rPr>
        <w:t xml:space="preserve">развитием советских концепций и отходом от прежних марксистских позиций. </w:t>
      </w:r>
      <w:r w:rsidR="005A3F35">
        <w:rPr>
          <w:rFonts w:ascii="Times New Roman" w:hAnsi="Times New Roman" w:cs="Times New Roman"/>
          <w:sz w:val="28"/>
          <w:szCs w:val="28"/>
        </w:rPr>
        <w:t xml:space="preserve">По проблеме генезиса вечевых собраний современные историки единодушны в том, что вече эволюционировало из древних времен. </w:t>
      </w:r>
      <w:r w:rsidR="002705BA">
        <w:rPr>
          <w:rFonts w:ascii="Times New Roman" w:hAnsi="Times New Roman" w:cs="Times New Roman"/>
          <w:sz w:val="28"/>
          <w:szCs w:val="28"/>
        </w:rPr>
        <w:t xml:space="preserve">Также большинство </w:t>
      </w:r>
      <w:proofErr w:type="gramStart"/>
      <w:r w:rsidR="002705BA">
        <w:rPr>
          <w:rFonts w:ascii="Times New Roman" w:hAnsi="Times New Roman" w:cs="Times New Roman"/>
          <w:sz w:val="28"/>
          <w:szCs w:val="28"/>
        </w:rPr>
        <w:t>согласны</w:t>
      </w:r>
      <w:proofErr w:type="gramEnd"/>
      <w:r w:rsidR="002705BA">
        <w:rPr>
          <w:rFonts w:ascii="Times New Roman" w:hAnsi="Times New Roman" w:cs="Times New Roman"/>
          <w:sz w:val="28"/>
          <w:szCs w:val="28"/>
        </w:rPr>
        <w:t xml:space="preserve">, что вече развивалось непрерывно. </w:t>
      </w:r>
      <w:r w:rsidR="00083D71" w:rsidRPr="00083D71">
        <w:rPr>
          <w:rFonts w:ascii="Times New Roman" w:hAnsi="Times New Roman" w:cs="Times New Roman"/>
          <w:sz w:val="28"/>
          <w:szCs w:val="28"/>
        </w:rPr>
        <w:t xml:space="preserve">СВ. 71умин, А.Л. Турилов и Б.Н. </w:t>
      </w:r>
      <w:proofErr w:type="spellStart"/>
      <w:r w:rsidR="00083D71" w:rsidRPr="00083D71">
        <w:rPr>
          <w:rFonts w:ascii="Times New Roman" w:hAnsi="Times New Roman" w:cs="Times New Roman"/>
          <w:sz w:val="28"/>
          <w:szCs w:val="28"/>
        </w:rPr>
        <w:t>Флоря</w:t>
      </w:r>
      <w:proofErr w:type="spellEnd"/>
      <w:r w:rsidR="00083D71">
        <w:rPr>
          <w:rFonts w:ascii="Times New Roman" w:hAnsi="Times New Roman" w:cs="Times New Roman"/>
          <w:sz w:val="28"/>
          <w:szCs w:val="28"/>
        </w:rPr>
        <w:t xml:space="preserve">. П. В. Лукин считал, что вече появилось поздно и в связи с ростом городов. Наиболее спорным </w:t>
      </w:r>
      <w:r w:rsidR="00083F18">
        <w:rPr>
          <w:rFonts w:ascii="Times New Roman" w:hAnsi="Times New Roman" w:cs="Times New Roman"/>
          <w:sz w:val="28"/>
          <w:szCs w:val="28"/>
        </w:rPr>
        <w:t>является</w:t>
      </w:r>
      <w:r w:rsidR="00083D71">
        <w:rPr>
          <w:rFonts w:ascii="Times New Roman" w:hAnsi="Times New Roman" w:cs="Times New Roman"/>
          <w:sz w:val="28"/>
          <w:szCs w:val="28"/>
        </w:rPr>
        <w:t xml:space="preserve"> вопрос социальной принадлежности участников веча. </w:t>
      </w:r>
      <w:r w:rsidR="00083D71" w:rsidRPr="00083D71">
        <w:rPr>
          <w:rFonts w:ascii="Times New Roman" w:hAnsi="Times New Roman" w:cs="Times New Roman"/>
          <w:sz w:val="28"/>
          <w:szCs w:val="28"/>
        </w:rPr>
        <w:t xml:space="preserve">Наличествуют три подхода к социальной составляющей вечевых собраний. </w:t>
      </w:r>
      <w:r w:rsidR="00083F18">
        <w:rPr>
          <w:rFonts w:ascii="Times New Roman" w:hAnsi="Times New Roman" w:cs="Times New Roman"/>
          <w:sz w:val="28"/>
          <w:szCs w:val="28"/>
        </w:rPr>
        <w:t xml:space="preserve"> </w:t>
      </w:r>
      <w:r w:rsidR="00083D71" w:rsidRPr="00083D71">
        <w:rPr>
          <w:rFonts w:ascii="Times New Roman" w:hAnsi="Times New Roman" w:cs="Times New Roman"/>
          <w:sz w:val="28"/>
          <w:szCs w:val="28"/>
        </w:rPr>
        <w:t>Это демократический, когда все свободные жители города принимали участие на вече и влияли на ход решений</w:t>
      </w:r>
      <w:r w:rsidR="00083F18">
        <w:rPr>
          <w:rFonts w:ascii="Times New Roman" w:hAnsi="Times New Roman" w:cs="Times New Roman"/>
          <w:sz w:val="28"/>
          <w:szCs w:val="28"/>
        </w:rPr>
        <w:t xml:space="preserve"> (А. В. Перов, А. В. Майоров)</w:t>
      </w:r>
      <w:r w:rsidR="00083D71" w:rsidRPr="00083D71">
        <w:rPr>
          <w:rFonts w:ascii="Times New Roman" w:hAnsi="Times New Roman" w:cs="Times New Roman"/>
          <w:sz w:val="28"/>
          <w:szCs w:val="28"/>
        </w:rPr>
        <w:t>.</w:t>
      </w:r>
      <w:r w:rsidR="00083F18">
        <w:rPr>
          <w:rFonts w:ascii="Times New Roman" w:hAnsi="Times New Roman" w:cs="Times New Roman"/>
          <w:sz w:val="28"/>
          <w:szCs w:val="28"/>
        </w:rPr>
        <w:t xml:space="preserve"> </w:t>
      </w:r>
      <w:r w:rsidR="00083D71" w:rsidRPr="00083D71">
        <w:rPr>
          <w:rFonts w:ascii="Times New Roman" w:hAnsi="Times New Roman" w:cs="Times New Roman"/>
          <w:sz w:val="28"/>
          <w:szCs w:val="28"/>
        </w:rPr>
        <w:t xml:space="preserve"> Есть </w:t>
      </w:r>
      <w:proofErr w:type="gramStart"/>
      <w:r w:rsidR="00083D71" w:rsidRPr="00083D71">
        <w:rPr>
          <w:rFonts w:ascii="Times New Roman" w:hAnsi="Times New Roman" w:cs="Times New Roman"/>
          <w:sz w:val="28"/>
          <w:szCs w:val="28"/>
        </w:rPr>
        <w:t>аристократический подход</w:t>
      </w:r>
      <w:proofErr w:type="gramEnd"/>
      <w:r w:rsidR="00083D71" w:rsidRPr="00083D71">
        <w:rPr>
          <w:rFonts w:ascii="Times New Roman" w:hAnsi="Times New Roman" w:cs="Times New Roman"/>
          <w:sz w:val="28"/>
          <w:szCs w:val="28"/>
        </w:rPr>
        <w:t>, который заключается в том, что на вече принимали участие знатные бояре и купцы</w:t>
      </w:r>
      <w:r w:rsidR="005259AC">
        <w:rPr>
          <w:rFonts w:ascii="Times New Roman" w:hAnsi="Times New Roman" w:cs="Times New Roman"/>
          <w:sz w:val="28"/>
          <w:szCs w:val="28"/>
        </w:rPr>
        <w:t xml:space="preserve"> (</w:t>
      </w:r>
      <w:r w:rsidR="00083F18">
        <w:rPr>
          <w:rFonts w:ascii="Times New Roman" w:hAnsi="Times New Roman" w:cs="Times New Roman"/>
          <w:sz w:val="28"/>
          <w:szCs w:val="28"/>
        </w:rPr>
        <w:t xml:space="preserve">А. П. Новосельцев, </w:t>
      </w:r>
      <w:r w:rsidR="00475607">
        <w:rPr>
          <w:rFonts w:ascii="Times New Roman" w:hAnsi="Times New Roman" w:cs="Times New Roman"/>
          <w:sz w:val="28"/>
          <w:szCs w:val="28"/>
        </w:rPr>
        <w:t xml:space="preserve">В. В. </w:t>
      </w:r>
      <w:proofErr w:type="spellStart"/>
      <w:r w:rsidR="00475607">
        <w:rPr>
          <w:rFonts w:ascii="Times New Roman" w:hAnsi="Times New Roman" w:cs="Times New Roman"/>
          <w:sz w:val="28"/>
          <w:szCs w:val="28"/>
        </w:rPr>
        <w:t>Момотов</w:t>
      </w:r>
      <w:proofErr w:type="spellEnd"/>
      <w:r w:rsidR="00475607">
        <w:rPr>
          <w:rFonts w:ascii="Times New Roman" w:hAnsi="Times New Roman" w:cs="Times New Roman"/>
          <w:sz w:val="28"/>
          <w:szCs w:val="28"/>
        </w:rPr>
        <w:t>)</w:t>
      </w:r>
      <w:r w:rsidR="00083D71" w:rsidRPr="00083D71">
        <w:rPr>
          <w:rFonts w:ascii="Times New Roman" w:hAnsi="Times New Roman" w:cs="Times New Roman"/>
          <w:sz w:val="28"/>
          <w:szCs w:val="28"/>
        </w:rPr>
        <w:t>.  Наконец присутствует компромиссная тоска зрения, правом участвовать на вече обладали все свободные, но принятием решений управляла знать</w:t>
      </w:r>
      <w:r w:rsidR="00475607">
        <w:rPr>
          <w:rFonts w:ascii="Times New Roman" w:hAnsi="Times New Roman" w:cs="Times New Roman"/>
          <w:sz w:val="28"/>
          <w:szCs w:val="28"/>
        </w:rPr>
        <w:t xml:space="preserve"> (А. Н. Сахаров, О. В. Мартышин)</w:t>
      </w:r>
      <w:r w:rsidR="00083D71" w:rsidRPr="00083D71">
        <w:rPr>
          <w:rFonts w:ascii="Times New Roman" w:hAnsi="Times New Roman" w:cs="Times New Roman"/>
          <w:sz w:val="28"/>
          <w:szCs w:val="28"/>
        </w:rPr>
        <w:t xml:space="preserve">. При этом вече из народного собрания превращалось в аристократический орган власти. </w:t>
      </w:r>
      <w:r w:rsidR="00475607">
        <w:rPr>
          <w:rFonts w:ascii="Times New Roman" w:hAnsi="Times New Roman" w:cs="Times New Roman"/>
          <w:sz w:val="28"/>
          <w:szCs w:val="28"/>
        </w:rPr>
        <w:t xml:space="preserve">По вопросу роли веча и князя единства мнений также нет. </w:t>
      </w:r>
      <w:r w:rsidR="00475607" w:rsidRPr="00475607">
        <w:rPr>
          <w:rFonts w:ascii="Times New Roman" w:hAnsi="Times New Roman" w:cs="Times New Roman"/>
          <w:sz w:val="28"/>
          <w:szCs w:val="28"/>
        </w:rPr>
        <w:t>Одни ученые придерживаются концепции веча как носителя верховной власти в Древней Руси. Другие же наоборот полагают, что вече не имело решающего влияния на государственные дела</w:t>
      </w:r>
      <w:r w:rsidR="00475607">
        <w:rPr>
          <w:rFonts w:ascii="Times New Roman" w:hAnsi="Times New Roman" w:cs="Times New Roman"/>
          <w:sz w:val="28"/>
          <w:szCs w:val="28"/>
        </w:rPr>
        <w:t xml:space="preserve">. </w:t>
      </w:r>
    </w:p>
    <w:p w:rsidR="00475607" w:rsidRDefault="00475607" w:rsidP="0013297B">
      <w:pPr>
        <w:adjustRightInd w:val="0"/>
        <w:snapToGrid w:val="0"/>
        <w:ind w:right="851"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Таким образом, мы видим, что основной круг проблем вечевого института не меняется с самого начала. Меняются методология, ракурсы рассмотрения проблем, но не сами</w:t>
      </w:r>
      <w:r w:rsidR="00DA3912">
        <w:rPr>
          <w:rFonts w:ascii="Times New Roman" w:hAnsi="Times New Roman" w:cs="Times New Roman"/>
          <w:sz w:val="28"/>
          <w:szCs w:val="28"/>
        </w:rPr>
        <w:t xml:space="preserve"> проблемы</w:t>
      </w:r>
      <w:r>
        <w:rPr>
          <w:rFonts w:ascii="Times New Roman" w:hAnsi="Times New Roman" w:cs="Times New Roman"/>
          <w:sz w:val="28"/>
          <w:szCs w:val="28"/>
        </w:rPr>
        <w:t xml:space="preserve">. </w:t>
      </w:r>
    </w:p>
    <w:p w:rsidR="00475607" w:rsidRDefault="00475607" w:rsidP="0013297B">
      <w:pPr>
        <w:adjustRightInd w:val="0"/>
        <w:snapToGrid w:val="0"/>
        <w:ind w:right="851" w:firstLine="709"/>
        <w:contextualSpacing/>
        <w:mirrorIndents/>
        <w:jc w:val="both"/>
        <w:rPr>
          <w:rFonts w:ascii="Times New Roman" w:hAnsi="Times New Roman" w:cs="Times New Roman"/>
          <w:sz w:val="28"/>
          <w:szCs w:val="28"/>
        </w:rPr>
      </w:pPr>
    </w:p>
    <w:p w:rsidR="00475607" w:rsidRDefault="00475607" w:rsidP="0013297B">
      <w:pPr>
        <w:adjustRightInd w:val="0"/>
        <w:snapToGrid w:val="0"/>
        <w:ind w:right="851" w:firstLine="709"/>
        <w:contextualSpacing/>
        <w:mirrorIndents/>
        <w:jc w:val="both"/>
        <w:rPr>
          <w:rFonts w:ascii="Times New Roman" w:hAnsi="Times New Roman" w:cs="Times New Roman"/>
          <w:sz w:val="28"/>
          <w:szCs w:val="28"/>
        </w:rPr>
      </w:pPr>
    </w:p>
    <w:p w:rsidR="00475607" w:rsidRDefault="00475607" w:rsidP="0013297B">
      <w:pPr>
        <w:adjustRightInd w:val="0"/>
        <w:snapToGrid w:val="0"/>
        <w:ind w:right="851" w:firstLine="709"/>
        <w:contextualSpacing/>
        <w:mirrorIndents/>
        <w:jc w:val="both"/>
        <w:rPr>
          <w:rFonts w:ascii="Times New Roman" w:hAnsi="Times New Roman" w:cs="Times New Roman"/>
          <w:sz w:val="28"/>
          <w:szCs w:val="28"/>
        </w:rPr>
      </w:pPr>
    </w:p>
    <w:p w:rsidR="00475607" w:rsidRDefault="00475607" w:rsidP="0013297B">
      <w:pPr>
        <w:adjustRightInd w:val="0"/>
        <w:snapToGrid w:val="0"/>
        <w:ind w:right="851" w:firstLine="709"/>
        <w:contextualSpacing/>
        <w:mirrorIndents/>
        <w:jc w:val="both"/>
        <w:rPr>
          <w:rFonts w:ascii="Times New Roman" w:hAnsi="Times New Roman" w:cs="Times New Roman"/>
          <w:sz w:val="28"/>
          <w:szCs w:val="28"/>
        </w:rPr>
      </w:pPr>
    </w:p>
    <w:p w:rsidR="00475607" w:rsidRDefault="00475607" w:rsidP="0013297B">
      <w:pPr>
        <w:adjustRightInd w:val="0"/>
        <w:snapToGrid w:val="0"/>
        <w:ind w:right="851" w:firstLine="709"/>
        <w:contextualSpacing/>
        <w:mirrorIndents/>
        <w:jc w:val="both"/>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13297B">
      <w:pPr>
        <w:adjustRightInd w:val="0"/>
        <w:snapToGrid w:val="0"/>
        <w:ind w:right="851" w:firstLine="709"/>
        <w:contextualSpacing/>
        <w:mirrorIndents/>
        <w:jc w:val="center"/>
        <w:rPr>
          <w:rFonts w:ascii="Times New Roman" w:hAnsi="Times New Roman" w:cs="Times New Roman"/>
          <w:sz w:val="28"/>
          <w:szCs w:val="28"/>
        </w:rPr>
      </w:pPr>
    </w:p>
    <w:p w:rsidR="00DA3912" w:rsidRDefault="00DA3912" w:rsidP="00697F21">
      <w:pPr>
        <w:adjustRightInd w:val="0"/>
        <w:snapToGrid w:val="0"/>
        <w:ind w:right="851"/>
        <w:contextualSpacing/>
        <w:mirrorIndents/>
        <w:jc w:val="center"/>
        <w:rPr>
          <w:rFonts w:ascii="Times New Roman" w:hAnsi="Times New Roman" w:cs="Times New Roman"/>
          <w:sz w:val="28"/>
          <w:szCs w:val="28"/>
        </w:rPr>
      </w:pPr>
    </w:p>
    <w:p w:rsidR="00475607" w:rsidRPr="00475607" w:rsidRDefault="00475607" w:rsidP="00697F21">
      <w:pPr>
        <w:adjustRightInd w:val="0"/>
        <w:snapToGrid w:val="0"/>
        <w:ind w:right="851"/>
        <w:contextualSpacing/>
        <w:mirrorIndents/>
        <w:jc w:val="center"/>
        <w:rPr>
          <w:rFonts w:ascii="Times New Roman" w:hAnsi="Times New Roman" w:cs="Times New Roman"/>
          <w:sz w:val="28"/>
          <w:szCs w:val="28"/>
        </w:rPr>
      </w:pPr>
      <w:r w:rsidRPr="00475607">
        <w:rPr>
          <w:rFonts w:ascii="Times New Roman" w:hAnsi="Times New Roman" w:cs="Times New Roman"/>
          <w:sz w:val="28"/>
          <w:szCs w:val="28"/>
        </w:rPr>
        <w:t>Список использованной литературы ВКР</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Алексеев Ю.Г. «К Москве хотим»: Закат бо</w:t>
      </w:r>
      <w:r w:rsidR="00A3375D">
        <w:rPr>
          <w:rFonts w:ascii="Times New Roman" w:hAnsi="Times New Roman" w:cs="Times New Roman"/>
          <w:sz w:val="28"/>
          <w:szCs w:val="28"/>
        </w:rPr>
        <w:t>ярской республики в Новгороде.  СПб</w:t>
      </w:r>
      <w:proofErr w:type="gramStart"/>
      <w:r w:rsidR="00A3375D">
        <w:rPr>
          <w:rFonts w:ascii="Times New Roman" w:hAnsi="Times New Roman" w:cs="Times New Roman"/>
          <w:sz w:val="28"/>
          <w:szCs w:val="28"/>
        </w:rPr>
        <w:t xml:space="preserve">.: </w:t>
      </w:r>
      <w:proofErr w:type="spellStart"/>
      <w:proofErr w:type="gramEnd"/>
      <w:r w:rsidR="00A3375D">
        <w:rPr>
          <w:rFonts w:ascii="Times New Roman" w:hAnsi="Times New Roman" w:cs="Times New Roman"/>
          <w:sz w:val="28"/>
          <w:szCs w:val="28"/>
        </w:rPr>
        <w:t>Лениздат</w:t>
      </w:r>
      <w:proofErr w:type="spellEnd"/>
      <w:r w:rsidR="00A3375D">
        <w:rPr>
          <w:rFonts w:ascii="Times New Roman" w:hAnsi="Times New Roman" w:cs="Times New Roman"/>
          <w:sz w:val="28"/>
          <w:szCs w:val="28"/>
        </w:rPr>
        <w:t xml:space="preserve">, 1991. </w:t>
      </w:r>
      <w:r w:rsidRPr="00252D85">
        <w:rPr>
          <w:rFonts w:ascii="Times New Roman" w:hAnsi="Times New Roman" w:cs="Times New Roman"/>
          <w:sz w:val="28"/>
          <w:szCs w:val="28"/>
        </w:rPr>
        <w:t xml:space="preserve"> 157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Алексеев Ю.Г. Псковская Судная грамота и ее время: Развитие феодальны</w:t>
      </w:r>
      <w:r w:rsidR="00A3375D">
        <w:rPr>
          <w:rFonts w:ascii="Times New Roman" w:hAnsi="Times New Roman" w:cs="Times New Roman"/>
          <w:sz w:val="28"/>
          <w:szCs w:val="28"/>
        </w:rPr>
        <w:t xml:space="preserve">х отношений на Руси XIV-XV вв.  Л.: Наука, 1980. </w:t>
      </w:r>
      <w:r w:rsidRPr="00252D85">
        <w:rPr>
          <w:rFonts w:ascii="Times New Roman" w:hAnsi="Times New Roman" w:cs="Times New Roman"/>
          <w:sz w:val="28"/>
          <w:szCs w:val="28"/>
        </w:rPr>
        <w:t xml:space="preserve"> 243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Андреев В.Ф. Северный страж Руси: Очерки ист</w:t>
      </w:r>
      <w:r w:rsidR="00A3375D">
        <w:rPr>
          <w:rFonts w:ascii="Times New Roman" w:hAnsi="Times New Roman" w:cs="Times New Roman"/>
          <w:sz w:val="28"/>
          <w:szCs w:val="28"/>
        </w:rPr>
        <w:t xml:space="preserve">ории средневекового Новгорода.  Л.: </w:t>
      </w:r>
      <w:proofErr w:type="spellStart"/>
      <w:r w:rsidR="00A3375D">
        <w:rPr>
          <w:rFonts w:ascii="Times New Roman" w:hAnsi="Times New Roman" w:cs="Times New Roman"/>
          <w:sz w:val="28"/>
          <w:szCs w:val="28"/>
        </w:rPr>
        <w:t>Лениздат</w:t>
      </w:r>
      <w:proofErr w:type="spellEnd"/>
      <w:r w:rsidR="00A3375D">
        <w:rPr>
          <w:rFonts w:ascii="Times New Roman" w:hAnsi="Times New Roman" w:cs="Times New Roman"/>
          <w:sz w:val="28"/>
          <w:szCs w:val="28"/>
        </w:rPr>
        <w:t xml:space="preserve">, 1989. </w:t>
      </w:r>
      <w:r w:rsidRPr="00252D85">
        <w:rPr>
          <w:rFonts w:ascii="Times New Roman" w:hAnsi="Times New Roman" w:cs="Times New Roman"/>
          <w:sz w:val="28"/>
          <w:szCs w:val="28"/>
        </w:rPr>
        <w:t>175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lastRenderedPageBreak/>
        <w:t>Аксаков К.С. Об основных началах русской истории //</w:t>
      </w:r>
      <w:r w:rsidR="00696965">
        <w:rPr>
          <w:rFonts w:ascii="Times New Roman" w:hAnsi="Times New Roman" w:cs="Times New Roman"/>
          <w:sz w:val="28"/>
          <w:szCs w:val="28"/>
        </w:rPr>
        <w:t xml:space="preserve"> Аксаков К.С. Полн. собр. соч. </w:t>
      </w:r>
      <w:r w:rsidRPr="00252D85">
        <w:rPr>
          <w:rFonts w:ascii="Times New Roman" w:hAnsi="Times New Roman" w:cs="Times New Roman"/>
          <w:sz w:val="28"/>
          <w:szCs w:val="28"/>
        </w:rPr>
        <w:t xml:space="preserve"> М.: Тип. </w:t>
      </w:r>
      <w:proofErr w:type="spellStart"/>
      <w:r w:rsidRPr="00252D85">
        <w:rPr>
          <w:rFonts w:ascii="Times New Roman" w:hAnsi="Times New Roman" w:cs="Times New Roman"/>
          <w:sz w:val="28"/>
          <w:szCs w:val="28"/>
        </w:rPr>
        <w:t>П.Бахметева</w:t>
      </w:r>
      <w:proofErr w:type="spellEnd"/>
      <w:r w:rsidRPr="00252D85">
        <w:rPr>
          <w:rFonts w:ascii="Times New Roman" w:hAnsi="Times New Roman" w:cs="Times New Roman"/>
          <w:sz w:val="28"/>
          <w:szCs w:val="28"/>
        </w:rPr>
        <w:t>, 1861. Т. 1 С. 1-6</w:t>
      </w:r>
    </w:p>
    <w:p w:rsidR="00475607" w:rsidRPr="00252D85" w:rsidRDefault="00475607" w:rsidP="00A3375D">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Беляев И.Д. Рассказы из русской истории</w:t>
      </w:r>
      <w:proofErr w:type="gramStart"/>
      <w:r w:rsidRPr="00252D85">
        <w:rPr>
          <w:rFonts w:ascii="Times New Roman" w:hAnsi="Times New Roman" w:cs="Times New Roman"/>
          <w:sz w:val="28"/>
          <w:szCs w:val="28"/>
        </w:rPr>
        <w:t>.</w:t>
      </w:r>
      <w:proofErr w:type="gramEnd"/>
      <w:r w:rsidRPr="00252D85">
        <w:rPr>
          <w:rFonts w:ascii="Times New Roman" w:hAnsi="Times New Roman" w:cs="Times New Roman"/>
          <w:sz w:val="28"/>
          <w:szCs w:val="28"/>
        </w:rPr>
        <w:t xml:space="preserve"> [</w:t>
      </w:r>
      <w:proofErr w:type="gramStart"/>
      <w:r w:rsidRPr="00252D85">
        <w:rPr>
          <w:rFonts w:ascii="Times New Roman" w:hAnsi="Times New Roman" w:cs="Times New Roman"/>
          <w:sz w:val="28"/>
          <w:szCs w:val="28"/>
        </w:rPr>
        <w:t>в</w:t>
      </w:r>
      <w:proofErr w:type="gramEnd"/>
      <w:r w:rsidRPr="00252D85">
        <w:rPr>
          <w:rFonts w:ascii="Times New Roman" w:hAnsi="Times New Roman" w:cs="Times New Roman"/>
          <w:sz w:val="28"/>
          <w:szCs w:val="28"/>
        </w:rPr>
        <w:t xml:space="preserve"> 4 кн.]. История Новгорода Великого от древнейших времен до падения.  М.</w:t>
      </w:r>
      <w:r w:rsidR="00A3375D">
        <w:rPr>
          <w:rFonts w:ascii="Times New Roman" w:hAnsi="Times New Roman" w:cs="Times New Roman"/>
          <w:sz w:val="28"/>
          <w:szCs w:val="28"/>
        </w:rPr>
        <w:t xml:space="preserve">: </w:t>
      </w:r>
      <w:r w:rsidR="00A3375D" w:rsidRPr="00A3375D">
        <w:rPr>
          <w:rFonts w:ascii="Times New Roman" w:hAnsi="Times New Roman" w:cs="Times New Roman"/>
          <w:sz w:val="28"/>
          <w:szCs w:val="28"/>
        </w:rPr>
        <w:t>Тип. Л.И. Степановой</w:t>
      </w:r>
      <w:r w:rsidR="00E858F1">
        <w:rPr>
          <w:rFonts w:ascii="Times New Roman" w:hAnsi="Times New Roman" w:cs="Times New Roman"/>
          <w:sz w:val="28"/>
          <w:szCs w:val="28"/>
        </w:rPr>
        <w:t>,</w:t>
      </w:r>
      <w:r w:rsidR="00A3375D">
        <w:rPr>
          <w:rFonts w:ascii="Times New Roman" w:hAnsi="Times New Roman" w:cs="Times New Roman"/>
          <w:sz w:val="28"/>
          <w:szCs w:val="28"/>
        </w:rPr>
        <w:t xml:space="preserve"> 1864.</w:t>
      </w:r>
      <w:r w:rsidRPr="00252D85">
        <w:rPr>
          <w:rFonts w:ascii="Times New Roman" w:hAnsi="Times New Roman" w:cs="Times New Roman"/>
          <w:sz w:val="28"/>
          <w:szCs w:val="28"/>
        </w:rPr>
        <w:t xml:space="preserve"> 642 с. </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Беляев И. Д. Судьбы земщины и выборного начала на Руси</w:t>
      </w:r>
      <w:proofErr w:type="gramStart"/>
      <w:r w:rsidRPr="00252D85">
        <w:rPr>
          <w:rFonts w:ascii="Times New Roman" w:hAnsi="Times New Roman" w:cs="Times New Roman"/>
          <w:sz w:val="28"/>
          <w:szCs w:val="28"/>
        </w:rPr>
        <w:t>.</w:t>
      </w:r>
      <w:r w:rsidR="00A3375D">
        <w:rPr>
          <w:rFonts w:ascii="Times New Roman" w:hAnsi="Times New Roman" w:cs="Times New Roman"/>
          <w:sz w:val="28"/>
          <w:szCs w:val="28"/>
        </w:rPr>
        <w:t xml:space="preserve">: </w:t>
      </w:r>
      <w:proofErr w:type="gramEnd"/>
      <w:r w:rsidR="00A3375D">
        <w:rPr>
          <w:rFonts w:ascii="Times New Roman" w:hAnsi="Times New Roman" w:cs="Times New Roman"/>
          <w:sz w:val="28"/>
          <w:szCs w:val="28"/>
        </w:rPr>
        <w:t>М.</w:t>
      </w:r>
      <w:r w:rsidRPr="00252D85">
        <w:rPr>
          <w:rFonts w:ascii="Times New Roman" w:hAnsi="Times New Roman" w:cs="Times New Roman"/>
          <w:sz w:val="28"/>
          <w:szCs w:val="28"/>
        </w:rPr>
        <w:t xml:space="preserve"> Тип. Общества распростр</w:t>
      </w:r>
      <w:r w:rsidR="00E858F1">
        <w:rPr>
          <w:rFonts w:ascii="Times New Roman" w:hAnsi="Times New Roman" w:cs="Times New Roman"/>
          <w:sz w:val="28"/>
          <w:szCs w:val="28"/>
        </w:rPr>
        <w:t>анения полезных книг,</w:t>
      </w:r>
      <w:r w:rsidR="00A3375D">
        <w:rPr>
          <w:rFonts w:ascii="Times New Roman" w:hAnsi="Times New Roman" w:cs="Times New Roman"/>
          <w:sz w:val="28"/>
          <w:szCs w:val="28"/>
        </w:rPr>
        <w:t xml:space="preserve">  1905. </w:t>
      </w:r>
      <w:r w:rsidRPr="00252D85">
        <w:rPr>
          <w:rFonts w:ascii="Times New Roman" w:hAnsi="Times New Roman" w:cs="Times New Roman"/>
          <w:sz w:val="28"/>
          <w:szCs w:val="28"/>
        </w:rPr>
        <w:t>137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Бестужев-Рюмин К. Н. Русская история. М</w:t>
      </w:r>
      <w:r w:rsidR="00696965">
        <w:rPr>
          <w:rFonts w:ascii="Times New Roman" w:hAnsi="Times New Roman" w:cs="Times New Roman"/>
          <w:sz w:val="28"/>
          <w:szCs w:val="28"/>
        </w:rPr>
        <w:t>.:</w:t>
      </w:r>
      <w:r w:rsidRPr="00252D85">
        <w:rPr>
          <w:rFonts w:ascii="Times New Roman" w:hAnsi="Times New Roman" w:cs="Times New Roman"/>
          <w:sz w:val="28"/>
          <w:szCs w:val="28"/>
        </w:rPr>
        <w:t xml:space="preserve"> </w:t>
      </w:r>
      <w:proofErr w:type="spellStart"/>
      <w:r w:rsidRPr="00252D85">
        <w:rPr>
          <w:rFonts w:ascii="Times New Roman" w:hAnsi="Times New Roman" w:cs="Times New Roman"/>
          <w:sz w:val="28"/>
          <w:szCs w:val="28"/>
        </w:rPr>
        <w:t>Эксмо</w:t>
      </w:r>
      <w:proofErr w:type="spellEnd"/>
      <w:r w:rsidR="00E858F1">
        <w:rPr>
          <w:rFonts w:ascii="Times New Roman" w:hAnsi="Times New Roman" w:cs="Times New Roman"/>
          <w:sz w:val="28"/>
          <w:szCs w:val="28"/>
        </w:rPr>
        <w:t>,</w:t>
      </w:r>
      <w:r w:rsidRPr="00252D85">
        <w:rPr>
          <w:rFonts w:ascii="Times New Roman" w:hAnsi="Times New Roman" w:cs="Times New Roman"/>
          <w:sz w:val="28"/>
          <w:szCs w:val="28"/>
        </w:rPr>
        <w:t xml:space="preserve"> 2019 г. 640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proofErr w:type="spellStart"/>
      <w:r w:rsidRPr="00252D85">
        <w:rPr>
          <w:rFonts w:ascii="Times New Roman" w:hAnsi="Times New Roman" w:cs="Times New Roman"/>
          <w:sz w:val="28"/>
          <w:szCs w:val="28"/>
        </w:rPr>
        <w:t>Болтин</w:t>
      </w:r>
      <w:proofErr w:type="spellEnd"/>
      <w:r w:rsidRPr="00252D85">
        <w:rPr>
          <w:rFonts w:ascii="Times New Roman" w:hAnsi="Times New Roman" w:cs="Times New Roman"/>
          <w:sz w:val="28"/>
          <w:szCs w:val="28"/>
        </w:rPr>
        <w:t xml:space="preserve"> И.Н. Критические примечания на первый и второй тома «Истории» князя Щербатова: Тип. Корпуса чужестранных единоверцев</w:t>
      </w:r>
      <w:r w:rsidR="00E858F1">
        <w:rPr>
          <w:rFonts w:ascii="Times New Roman" w:hAnsi="Times New Roman" w:cs="Times New Roman"/>
          <w:sz w:val="28"/>
          <w:szCs w:val="28"/>
        </w:rPr>
        <w:t>,</w:t>
      </w:r>
      <w:r w:rsidRPr="00252D85">
        <w:rPr>
          <w:rFonts w:ascii="Times New Roman" w:hAnsi="Times New Roman" w:cs="Times New Roman"/>
          <w:sz w:val="28"/>
          <w:szCs w:val="28"/>
        </w:rPr>
        <w:t xml:space="preserve">  В 2 т. СПб. 1793. Т. 1. 408 с. </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proofErr w:type="spellStart"/>
      <w:r w:rsidRPr="00252D85">
        <w:rPr>
          <w:rFonts w:ascii="Times New Roman" w:hAnsi="Times New Roman" w:cs="Times New Roman"/>
          <w:sz w:val="28"/>
          <w:szCs w:val="28"/>
        </w:rPr>
        <w:t>Болтин</w:t>
      </w:r>
      <w:proofErr w:type="spellEnd"/>
      <w:r w:rsidRPr="00252D85">
        <w:rPr>
          <w:rFonts w:ascii="Times New Roman" w:hAnsi="Times New Roman" w:cs="Times New Roman"/>
          <w:sz w:val="28"/>
          <w:szCs w:val="28"/>
        </w:rPr>
        <w:t xml:space="preserve"> И. Н. Примечания на историю </w:t>
      </w:r>
      <w:proofErr w:type="spellStart"/>
      <w:r w:rsidRPr="00252D85">
        <w:rPr>
          <w:rFonts w:ascii="Times New Roman" w:hAnsi="Times New Roman" w:cs="Times New Roman"/>
          <w:sz w:val="28"/>
          <w:szCs w:val="28"/>
        </w:rPr>
        <w:t>древния</w:t>
      </w:r>
      <w:proofErr w:type="spellEnd"/>
      <w:r w:rsidRPr="00252D85">
        <w:rPr>
          <w:rFonts w:ascii="Times New Roman" w:hAnsi="Times New Roman" w:cs="Times New Roman"/>
          <w:sz w:val="28"/>
          <w:szCs w:val="28"/>
        </w:rPr>
        <w:t xml:space="preserve"> и </w:t>
      </w:r>
      <w:proofErr w:type="spellStart"/>
      <w:r w:rsidRPr="00252D85">
        <w:rPr>
          <w:rFonts w:ascii="Times New Roman" w:hAnsi="Times New Roman" w:cs="Times New Roman"/>
          <w:sz w:val="28"/>
          <w:szCs w:val="28"/>
        </w:rPr>
        <w:t>нынешния</w:t>
      </w:r>
      <w:proofErr w:type="spellEnd"/>
      <w:r w:rsidRPr="00252D85">
        <w:rPr>
          <w:rFonts w:ascii="Times New Roman" w:hAnsi="Times New Roman" w:cs="Times New Roman"/>
          <w:sz w:val="28"/>
          <w:szCs w:val="28"/>
        </w:rPr>
        <w:t xml:space="preserve"> России г. </w:t>
      </w:r>
      <w:proofErr w:type="spellStart"/>
      <w:r w:rsidRPr="00252D85">
        <w:rPr>
          <w:rFonts w:ascii="Times New Roman" w:hAnsi="Times New Roman" w:cs="Times New Roman"/>
          <w:sz w:val="28"/>
          <w:szCs w:val="28"/>
        </w:rPr>
        <w:t>Леклерка</w:t>
      </w:r>
      <w:proofErr w:type="spellEnd"/>
      <w:r w:rsidRPr="00252D85">
        <w:rPr>
          <w:rFonts w:ascii="Times New Roman" w:hAnsi="Times New Roman" w:cs="Times New Roman"/>
          <w:sz w:val="28"/>
          <w:szCs w:val="28"/>
        </w:rPr>
        <w:t xml:space="preserve"> т 2.</w:t>
      </w:r>
      <w:r w:rsidR="00696965">
        <w:rPr>
          <w:rFonts w:ascii="Times New Roman" w:hAnsi="Times New Roman" w:cs="Times New Roman"/>
          <w:sz w:val="28"/>
          <w:szCs w:val="28"/>
        </w:rPr>
        <w:t xml:space="preserve"> СПб</w:t>
      </w:r>
      <w:proofErr w:type="gramStart"/>
      <w:r w:rsidR="00696965">
        <w:rPr>
          <w:rFonts w:ascii="Times New Roman" w:hAnsi="Times New Roman" w:cs="Times New Roman"/>
          <w:sz w:val="28"/>
          <w:szCs w:val="28"/>
        </w:rPr>
        <w:t>.:</w:t>
      </w:r>
      <w:r w:rsidR="00E858F1">
        <w:rPr>
          <w:rFonts w:ascii="Times New Roman" w:hAnsi="Times New Roman" w:cs="Times New Roman"/>
          <w:sz w:val="28"/>
          <w:szCs w:val="28"/>
        </w:rPr>
        <w:t xml:space="preserve"> </w:t>
      </w:r>
      <w:proofErr w:type="gramEnd"/>
      <w:r w:rsidR="00E858F1">
        <w:rPr>
          <w:rFonts w:ascii="Times New Roman" w:hAnsi="Times New Roman" w:cs="Times New Roman"/>
          <w:sz w:val="28"/>
          <w:szCs w:val="28"/>
        </w:rPr>
        <w:t>Тип горного училища,</w:t>
      </w:r>
      <w:r w:rsidR="00696965">
        <w:rPr>
          <w:rFonts w:ascii="Times New Roman" w:hAnsi="Times New Roman" w:cs="Times New Roman"/>
          <w:sz w:val="28"/>
          <w:szCs w:val="28"/>
        </w:rPr>
        <w:t xml:space="preserve"> 1788</w:t>
      </w:r>
      <w:r w:rsidRPr="00252D85">
        <w:rPr>
          <w:rFonts w:ascii="Times New Roman" w:hAnsi="Times New Roman" w:cs="Times New Roman"/>
          <w:sz w:val="28"/>
          <w:szCs w:val="28"/>
        </w:rPr>
        <w:t>. 638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proofErr w:type="spellStart"/>
      <w:r w:rsidRPr="00252D85">
        <w:rPr>
          <w:rFonts w:ascii="Times New Roman" w:hAnsi="Times New Roman" w:cs="Times New Roman"/>
          <w:sz w:val="28"/>
          <w:szCs w:val="28"/>
        </w:rPr>
        <w:t>Владимрский</w:t>
      </w:r>
      <w:proofErr w:type="spellEnd"/>
      <w:r w:rsidRPr="00252D85">
        <w:rPr>
          <w:rFonts w:ascii="Times New Roman" w:hAnsi="Times New Roman" w:cs="Times New Roman"/>
          <w:sz w:val="28"/>
          <w:szCs w:val="28"/>
        </w:rPr>
        <w:t>-Буданов М. В. Обзор истории Русского пра</w:t>
      </w:r>
      <w:r w:rsidR="00696965">
        <w:rPr>
          <w:rFonts w:ascii="Times New Roman" w:hAnsi="Times New Roman" w:cs="Times New Roman"/>
          <w:sz w:val="28"/>
          <w:szCs w:val="28"/>
        </w:rPr>
        <w:t>ва</w:t>
      </w:r>
      <w:proofErr w:type="gramStart"/>
      <w:r w:rsidR="00696965">
        <w:rPr>
          <w:rFonts w:ascii="Times New Roman" w:hAnsi="Times New Roman" w:cs="Times New Roman"/>
          <w:sz w:val="28"/>
          <w:szCs w:val="28"/>
        </w:rPr>
        <w:t xml:space="preserve">.: </w:t>
      </w:r>
      <w:proofErr w:type="gramEnd"/>
      <w:r w:rsidR="00696965">
        <w:rPr>
          <w:rFonts w:ascii="Times New Roman" w:hAnsi="Times New Roman" w:cs="Times New Roman"/>
          <w:sz w:val="28"/>
          <w:szCs w:val="28"/>
        </w:rPr>
        <w:t>М.  Изд. Территория будущего</w:t>
      </w:r>
      <w:r w:rsidR="00E858F1">
        <w:rPr>
          <w:rFonts w:ascii="Times New Roman" w:hAnsi="Times New Roman" w:cs="Times New Roman"/>
          <w:sz w:val="28"/>
          <w:szCs w:val="28"/>
        </w:rPr>
        <w:t>,</w:t>
      </w:r>
      <w:r w:rsidR="00696965">
        <w:rPr>
          <w:rFonts w:ascii="Times New Roman" w:hAnsi="Times New Roman" w:cs="Times New Roman"/>
          <w:sz w:val="28"/>
          <w:szCs w:val="28"/>
        </w:rPr>
        <w:t xml:space="preserve">  2003.</w:t>
      </w:r>
      <w:r w:rsidRPr="00252D85">
        <w:rPr>
          <w:rFonts w:ascii="Times New Roman" w:hAnsi="Times New Roman" w:cs="Times New Roman"/>
          <w:sz w:val="28"/>
          <w:szCs w:val="28"/>
        </w:rPr>
        <w:t xml:space="preserve"> 800 с. </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Горемыкина В.И. К проблеме истории докапиталистических обществ. - Минск: Изд-во БГУ, 1970. - 77 с.</w:t>
      </w:r>
    </w:p>
    <w:p w:rsidR="00475607"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 xml:space="preserve">Греков Б.Д.' Киевская Русь. - М.: </w:t>
      </w:r>
      <w:proofErr w:type="spellStart"/>
      <w:r w:rsidRPr="00252D85">
        <w:rPr>
          <w:rFonts w:ascii="Times New Roman" w:hAnsi="Times New Roman" w:cs="Times New Roman"/>
          <w:sz w:val="28"/>
          <w:szCs w:val="28"/>
        </w:rPr>
        <w:t>Госполитизд</w:t>
      </w:r>
      <w:r w:rsidR="00696965">
        <w:rPr>
          <w:rFonts w:ascii="Times New Roman" w:hAnsi="Times New Roman" w:cs="Times New Roman"/>
          <w:sz w:val="28"/>
          <w:szCs w:val="28"/>
        </w:rPr>
        <w:t>ат</w:t>
      </w:r>
      <w:proofErr w:type="spellEnd"/>
      <w:r w:rsidR="00696965">
        <w:rPr>
          <w:rFonts w:ascii="Times New Roman" w:hAnsi="Times New Roman" w:cs="Times New Roman"/>
          <w:sz w:val="28"/>
          <w:szCs w:val="28"/>
        </w:rPr>
        <w:t xml:space="preserve">, 1953. </w:t>
      </w:r>
      <w:r w:rsidRPr="00252D85">
        <w:rPr>
          <w:rFonts w:ascii="Times New Roman" w:hAnsi="Times New Roman" w:cs="Times New Roman"/>
          <w:sz w:val="28"/>
          <w:szCs w:val="28"/>
        </w:rPr>
        <w:t xml:space="preserve"> 568 с.</w:t>
      </w:r>
    </w:p>
    <w:p w:rsidR="00252D85" w:rsidRPr="00252D85" w:rsidRDefault="00252D85"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Данилевский И.Н. Древняя Русь глазами современников и потом</w:t>
      </w:r>
      <w:r w:rsidR="00696965">
        <w:rPr>
          <w:rFonts w:ascii="Times New Roman" w:hAnsi="Times New Roman" w:cs="Times New Roman"/>
          <w:sz w:val="28"/>
          <w:szCs w:val="28"/>
        </w:rPr>
        <w:t xml:space="preserve">ков (IX—XII вв.): Курс лекций. </w:t>
      </w:r>
      <w:r w:rsidR="00E858F1">
        <w:rPr>
          <w:rFonts w:ascii="Times New Roman" w:hAnsi="Times New Roman" w:cs="Times New Roman"/>
          <w:sz w:val="28"/>
          <w:szCs w:val="28"/>
        </w:rPr>
        <w:t xml:space="preserve"> М.: Аспект пресс,</w:t>
      </w:r>
      <w:r w:rsidRPr="00252D85">
        <w:rPr>
          <w:rFonts w:ascii="Times New Roman" w:hAnsi="Times New Roman" w:cs="Times New Roman"/>
          <w:sz w:val="28"/>
          <w:szCs w:val="28"/>
        </w:rPr>
        <w:t xml:space="preserve"> 1999.  399 с.</w:t>
      </w:r>
    </w:p>
    <w:p w:rsidR="00475607" w:rsidRPr="00252D85" w:rsidRDefault="00475607" w:rsidP="0069696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Дворниченко А.Ю. Русские земли Великого княжеств</w:t>
      </w:r>
      <w:r w:rsidR="00696965">
        <w:rPr>
          <w:rFonts w:ascii="Times New Roman" w:hAnsi="Times New Roman" w:cs="Times New Roman"/>
          <w:sz w:val="28"/>
          <w:szCs w:val="28"/>
        </w:rPr>
        <w:t xml:space="preserve">а Литовского (до начала XVI в.)  </w:t>
      </w:r>
      <w:r w:rsidR="00696965" w:rsidRPr="00696965">
        <w:rPr>
          <w:rFonts w:ascii="Times New Roman" w:hAnsi="Times New Roman" w:cs="Times New Roman"/>
          <w:sz w:val="28"/>
          <w:szCs w:val="28"/>
        </w:rPr>
        <w:t xml:space="preserve">Очерки истории </w:t>
      </w:r>
      <w:r w:rsidR="00696965" w:rsidRPr="00696965">
        <w:rPr>
          <w:rFonts w:ascii="Times New Roman" w:hAnsi="Times New Roman" w:cs="Times New Roman"/>
          <w:sz w:val="28"/>
          <w:szCs w:val="28"/>
        </w:rPr>
        <w:lastRenderedPageBreak/>
        <w:t>общины, сословий, государственности.</w:t>
      </w:r>
      <w:r w:rsidR="00696965">
        <w:rPr>
          <w:rFonts w:ascii="Times New Roman" w:hAnsi="Times New Roman" w:cs="Times New Roman"/>
          <w:sz w:val="28"/>
          <w:szCs w:val="28"/>
        </w:rPr>
        <w:t xml:space="preserve"> СПб.</w:t>
      </w:r>
      <w:r w:rsidRPr="00252D85">
        <w:rPr>
          <w:rFonts w:ascii="Times New Roman" w:hAnsi="Times New Roman" w:cs="Times New Roman"/>
          <w:sz w:val="28"/>
          <w:szCs w:val="28"/>
        </w:rPr>
        <w:t xml:space="preserve"> Издательство</w:t>
      </w:r>
      <w:proofErr w:type="gramStart"/>
      <w:r w:rsidRPr="00252D85">
        <w:rPr>
          <w:rFonts w:ascii="Times New Roman" w:hAnsi="Times New Roman" w:cs="Times New Roman"/>
          <w:sz w:val="28"/>
          <w:szCs w:val="28"/>
        </w:rPr>
        <w:t xml:space="preserve"> С</w:t>
      </w:r>
      <w:proofErr w:type="gramEnd"/>
      <w:r w:rsidRPr="00252D85">
        <w:rPr>
          <w:rFonts w:ascii="Times New Roman" w:hAnsi="Times New Roman" w:cs="Times New Roman"/>
          <w:sz w:val="28"/>
          <w:szCs w:val="28"/>
        </w:rPr>
        <w:t>анкт Петербургского университета; 1993. – с. 176.</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Дьяконов М.А. Очерки общественного и государственного строя древней Ру</w:t>
      </w:r>
      <w:r w:rsidR="00696965">
        <w:rPr>
          <w:rFonts w:ascii="Times New Roman" w:hAnsi="Times New Roman" w:cs="Times New Roman"/>
          <w:sz w:val="28"/>
          <w:szCs w:val="28"/>
        </w:rPr>
        <w:t>си. Тип. А.Г. Ро</w:t>
      </w:r>
      <w:r w:rsidR="00E858F1">
        <w:rPr>
          <w:rFonts w:ascii="Times New Roman" w:hAnsi="Times New Roman" w:cs="Times New Roman"/>
          <w:sz w:val="28"/>
          <w:szCs w:val="28"/>
        </w:rPr>
        <w:t>зена,</w:t>
      </w:r>
      <w:r w:rsidR="00696965">
        <w:rPr>
          <w:rFonts w:ascii="Times New Roman" w:hAnsi="Times New Roman" w:cs="Times New Roman"/>
          <w:sz w:val="28"/>
          <w:szCs w:val="28"/>
        </w:rPr>
        <w:t xml:space="preserve"> СПб 1908</w:t>
      </w:r>
      <w:r w:rsidRPr="00252D85">
        <w:rPr>
          <w:rFonts w:ascii="Times New Roman" w:hAnsi="Times New Roman" w:cs="Times New Roman"/>
          <w:sz w:val="28"/>
          <w:szCs w:val="28"/>
        </w:rPr>
        <w:t>.  527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 xml:space="preserve">Кавелин К. Д. Взгляд на юридический быт древней России// Собрание сочинений К. Д. </w:t>
      </w:r>
      <w:proofErr w:type="spellStart"/>
      <w:r w:rsidRPr="00252D85">
        <w:rPr>
          <w:rFonts w:ascii="Times New Roman" w:hAnsi="Times New Roman" w:cs="Times New Roman"/>
          <w:sz w:val="28"/>
          <w:szCs w:val="28"/>
        </w:rPr>
        <w:t>Кавелина</w:t>
      </w:r>
      <w:proofErr w:type="spellEnd"/>
      <w:r w:rsidRPr="00252D85">
        <w:rPr>
          <w:rFonts w:ascii="Times New Roman" w:hAnsi="Times New Roman" w:cs="Times New Roman"/>
          <w:sz w:val="28"/>
          <w:szCs w:val="28"/>
        </w:rPr>
        <w:t>.</w:t>
      </w:r>
      <w:r w:rsidR="00696965">
        <w:rPr>
          <w:rFonts w:ascii="Times New Roman" w:hAnsi="Times New Roman" w:cs="Times New Roman"/>
          <w:sz w:val="28"/>
          <w:szCs w:val="28"/>
        </w:rPr>
        <w:t xml:space="preserve"> Т 1.</w:t>
      </w:r>
      <w:r w:rsidRPr="00252D85">
        <w:rPr>
          <w:rFonts w:ascii="Times New Roman" w:hAnsi="Times New Roman" w:cs="Times New Roman"/>
          <w:sz w:val="28"/>
          <w:szCs w:val="28"/>
        </w:rPr>
        <w:t xml:space="preserve"> </w:t>
      </w:r>
      <w:r w:rsidR="00E858F1">
        <w:rPr>
          <w:rFonts w:ascii="Times New Roman" w:hAnsi="Times New Roman" w:cs="Times New Roman"/>
          <w:sz w:val="28"/>
          <w:szCs w:val="28"/>
        </w:rPr>
        <w:t>СПб</w:t>
      </w:r>
      <w:proofErr w:type="gramStart"/>
      <w:r w:rsidR="00E858F1">
        <w:rPr>
          <w:rFonts w:ascii="Times New Roman" w:hAnsi="Times New Roman" w:cs="Times New Roman"/>
          <w:sz w:val="28"/>
          <w:szCs w:val="28"/>
        </w:rPr>
        <w:t>.</w:t>
      </w:r>
      <w:r w:rsidR="00696965">
        <w:rPr>
          <w:rFonts w:ascii="Times New Roman" w:hAnsi="Times New Roman" w:cs="Times New Roman"/>
          <w:sz w:val="28"/>
          <w:szCs w:val="28"/>
        </w:rPr>
        <w:t xml:space="preserve">: </w:t>
      </w:r>
      <w:proofErr w:type="gramEnd"/>
      <w:r w:rsidR="00696965">
        <w:rPr>
          <w:rFonts w:ascii="Times New Roman" w:hAnsi="Times New Roman" w:cs="Times New Roman"/>
          <w:sz w:val="28"/>
          <w:szCs w:val="28"/>
        </w:rPr>
        <w:t xml:space="preserve">Тип. М. М. Стасюлевича, </w:t>
      </w:r>
      <w:r w:rsidR="00E858F1">
        <w:rPr>
          <w:rFonts w:ascii="Times New Roman" w:hAnsi="Times New Roman" w:cs="Times New Roman"/>
          <w:sz w:val="28"/>
          <w:szCs w:val="28"/>
        </w:rPr>
        <w:t xml:space="preserve">  1897-1900</w:t>
      </w:r>
      <w:r w:rsidRPr="00252D85">
        <w:rPr>
          <w:rFonts w:ascii="Times New Roman" w:hAnsi="Times New Roman" w:cs="Times New Roman"/>
          <w:sz w:val="28"/>
          <w:szCs w:val="28"/>
        </w:rPr>
        <w:t xml:space="preserve">. </w:t>
      </w:r>
      <w:r w:rsidR="00696965">
        <w:rPr>
          <w:rFonts w:ascii="Times New Roman" w:hAnsi="Times New Roman" w:cs="Times New Roman"/>
          <w:sz w:val="28"/>
          <w:szCs w:val="28"/>
        </w:rPr>
        <w:t>С. 5-66.</w:t>
      </w:r>
      <w:r w:rsidRPr="00252D85">
        <w:rPr>
          <w:rFonts w:ascii="Times New Roman" w:hAnsi="Times New Roman" w:cs="Times New Roman"/>
          <w:sz w:val="28"/>
          <w:szCs w:val="28"/>
        </w:rPr>
        <w:t xml:space="preserve"> </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 xml:space="preserve">Карамзин И. М. История государства Российского: В 12 т. </w:t>
      </w:r>
      <w:r w:rsidR="00CF72D6">
        <w:rPr>
          <w:rFonts w:ascii="Times New Roman" w:hAnsi="Times New Roman" w:cs="Times New Roman"/>
          <w:sz w:val="28"/>
          <w:szCs w:val="28"/>
        </w:rPr>
        <w:t xml:space="preserve">СПБ. </w:t>
      </w:r>
      <w:r w:rsidRPr="00252D85">
        <w:rPr>
          <w:rFonts w:ascii="Times New Roman" w:hAnsi="Times New Roman" w:cs="Times New Roman"/>
          <w:sz w:val="28"/>
          <w:szCs w:val="28"/>
        </w:rPr>
        <w:t>Тип. Н. Греча</w:t>
      </w:r>
      <w:r w:rsidR="00E858F1">
        <w:rPr>
          <w:rFonts w:ascii="Times New Roman" w:hAnsi="Times New Roman" w:cs="Times New Roman"/>
          <w:sz w:val="28"/>
          <w:szCs w:val="28"/>
        </w:rPr>
        <w:t>,</w:t>
      </w:r>
      <w:r w:rsidR="00CF72D6">
        <w:rPr>
          <w:rFonts w:ascii="Times New Roman" w:hAnsi="Times New Roman" w:cs="Times New Roman"/>
          <w:sz w:val="28"/>
          <w:szCs w:val="28"/>
        </w:rPr>
        <w:t xml:space="preserve"> </w:t>
      </w:r>
      <w:r w:rsidRPr="00252D85">
        <w:rPr>
          <w:rFonts w:ascii="Times New Roman" w:hAnsi="Times New Roman" w:cs="Times New Roman"/>
          <w:sz w:val="28"/>
          <w:szCs w:val="28"/>
        </w:rPr>
        <w:t xml:space="preserve">1818-1829 гг. Т. 2 1818 г. 584 с. </w:t>
      </w:r>
    </w:p>
    <w:p w:rsidR="00475607" w:rsidRPr="00252D85" w:rsidRDefault="00475607" w:rsidP="00CF72D6">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 xml:space="preserve">Ключевский В.О. Курс русской истории. СПб. </w:t>
      </w:r>
      <w:r w:rsidR="00CF72D6">
        <w:rPr>
          <w:rFonts w:ascii="Times New Roman" w:hAnsi="Times New Roman" w:cs="Times New Roman"/>
          <w:sz w:val="28"/>
          <w:szCs w:val="28"/>
        </w:rPr>
        <w:t>Синодальная тип,</w:t>
      </w:r>
      <w:r w:rsidRPr="00252D85">
        <w:rPr>
          <w:rFonts w:ascii="Times New Roman" w:hAnsi="Times New Roman" w:cs="Times New Roman"/>
          <w:sz w:val="28"/>
          <w:szCs w:val="28"/>
        </w:rPr>
        <w:t xml:space="preserve">1904 г. 1146 с. </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Ключевский В.О. Краткое пособие по русской истории</w:t>
      </w:r>
      <w:proofErr w:type="gramStart"/>
      <w:r w:rsidRPr="00252D85">
        <w:rPr>
          <w:rFonts w:ascii="Times New Roman" w:hAnsi="Times New Roman" w:cs="Times New Roman"/>
          <w:sz w:val="28"/>
          <w:szCs w:val="28"/>
        </w:rPr>
        <w:t>.</w:t>
      </w:r>
      <w:proofErr w:type="gramEnd"/>
      <w:r w:rsidRPr="00252D85">
        <w:rPr>
          <w:rFonts w:ascii="Times New Roman" w:hAnsi="Times New Roman" w:cs="Times New Roman"/>
          <w:sz w:val="28"/>
          <w:szCs w:val="28"/>
        </w:rPr>
        <w:t xml:space="preserve"> </w:t>
      </w:r>
      <w:r w:rsidR="00CF72D6">
        <w:rPr>
          <w:rFonts w:ascii="Times New Roman" w:hAnsi="Times New Roman" w:cs="Times New Roman"/>
          <w:sz w:val="28"/>
          <w:szCs w:val="28"/>
        </w:rPr>
        <w:t xml:space="preserve">М. </w:t>
      </w:r>
      <w:r w:rsidRPr="00252D85">
        <w:rPr>
          <w:rFonts w:ascii="Times New Roman" w:hAnsi="Times New Roman" w:cs="Times New Roman"/>
          <w:sz w:val="28"/>
          <w:szCs w:val="28"/>
        </w:rPr>
        <w:t>тип</w:t>
      </w:r>
      <w:proofErr w:type="gramStart"/>
      <w:r w:rsidRPr="00252D85">
        <w:rPr>
          <w:rFonts w:ascii="Times New Roman" w:hAnsi="Times New Roman" w:cs="Times New Roman"/>
          <w:sz w:val="28"/>
          <w:szCs w:val="28"/>
        </w:rPr>
        <w:t>.</w:t>
      </w:r>
      <w:proofErr w:type="gramEnd"/>
      <w:r w:rsidRPr="00252D85">
        <w:rPr>
          <w:rFonts w:ascii="Times New Roman" w:hAnsi="Times New Roman" w:cs="Times New Roman"/>
          <w:sz w:val="28"/>
          <w:szCs w:val="28"/>
        </w:rPr>
        <w:t xml:space="preserve"> </w:t>
      </w:r>
      <w:proofErr w:type="gramStart"/>
      <w:r w:rsidRPr="00252D85">
        <w:rPr>
          <w:rFonts w:ascii="Times New Roman" w:hAnsi="Times New Roman" w:cs="Times New Roman"/>
          <w:sz w:val="28"/>
          <w:szCs w:val="28"/>
        </w:rPr>
        <w:t>т</w:t>
      </w:r>
      <w:proofErr w:type="gramEnd"/>
      <w:r w:rsidRPr="00252D85">
        <w:rPr>
          <w:rFonts w:ascii="Times New Roman" w:hAnsi="Times New Roman" w:cs="Times New Roman"/>
          <w:sz w:val="28"/>
          <w:szCs w:val="28"/>
        </w:rPr>
        <w:t>-</w:t>
      </w:r>
      <w:proofErr w:type="spellStart"/>
      <w:r w:rsidRPr="00252D85">
        <w:rPr>
          <w:rFonts w:ascii="Times New Roman" w:hAnsi="Times New Roman" w:cs="Times New Roman"/>
          <w:sz w:val="28"/>
          <w:szCs w:val="28"/>
        </w:rPr>
        <w:t>ва</w:t>
      </w:r>
      <w:proofErr w:type="spellEnd"/>
      <w:r w:rsidRPr="00252D85">
        <w:rPr>
          <w:rFonts w:ascii="Times New Roman" w:hAnsi="Times New Roman" w:cs="Times New Roman"/>
          <w:sz w:val="28"/>
          <w:szCs w:val="28"/>
        </w:rPr>
        <w:t xml:space="preserve"> </w:t>
      </w:r>
      <w:proofErr w:type="spellStart"/>
      <w:r w:rsidRPr="00252D85">
        <w:rPr>
          <w:rFonts w:ascii="Times New Roman" w:hAnsi="Times New Roman" w:cs="Times New Roman"/>
          <w:sz w:val="28"/>
          <w:szCs w:val="28"/>
        </w:rPr>
        <w:t>Рябушинских</w:t>
      </w:r>
      <w:proofErr w:type="spellEnd"/>
      <w:r w:rsidR="00E858F1">
        <w:rPr>
          <w:rFonts w:ascii="Times New Roman" w:hAnsi="Times New Roman" w:cs="Times New Roman"/>
          <w:sz w:val="28"/>
          <w:szCs w:val="28"/>
        </w:rPr>
        <w:t>,</w:t>
      </w:r>
      <w:r w:rsidR="00CF72D6">
        <w:rPr>
          <w:rFonts w:ascii="Times New Roman" w:hAnsi="Times New Roman" w:cs="Times New Roman"/>
          <w:sz w:val="28"/>
          <w:szCs w:val="28"/>
        </w:rPr>
        <w:t xml:space="preserve"> </w:t>
      </w:r>
      <w:r w:rsidRPr="00252D85">
        <w:rPr>
          <w:rFonts w:ascii="Times New Roman" w:hAnsi="Times New Roman" w:cs="Times New Roman"/>
          <w:sz w:val="28"/>
          <w:szCs w:val="28"/>
        </w:rPr>
        <w:t xml:space="preserve"> 1917 г.  239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Корф С.А. Истор</w:t>
      </w:r>
      <w:r w:rsidR="00CF72D6">
        <w:rPr>
          <w:rFonts w:ascii="Times New Roman" w:hAnsi="Times New Roman" w:cs="Times New Roman"/>
          <w:sz w:val="28"/>
          <w:szCs w:val="28"/>
        </w:rPr>
        <w:t xml:space="preserve">ия русской государственности. </w:t>
      </w:r>
      <w:r w:rsidRPr="00252D85">
        <w:rPr>
          <w:rFonts w:ascii="Times New Roman" w:hAnsi="Times New Roman" w:cs="Times New Roman"/>
          <w:sz w:val="28"/>
          <w:szCs w:val="28"/>
        </w:rPr>
        <w:t>СПб</w:t>
      </w:r>
      <w:proofErr w:type="gramStart"/>
      <w:r w:rsidRPr="00252D85">
        <w:rPr>
          <w:rFonts w:ascii="Times New Roman" w:hAnsi="Times New Roman" w:cs="Times New Roman"/>
          <w:sz w:val="28"/>
          <w:szCs w:val="28"/>
        </w:rPr>
        <w:t xml:space="preserve">.: </w:t>
      </w:r>
      <w:proofErr w:type="gramEnd"/>
      <w:r w:rsidRPr="00252D85">
        <w:rPr>
          <w:rFonts w:ascii="Times New Roman" w:hAnsi="Times New Roman" w:cs="Times New Roman"/>
          <w:sz w:val="28"/>
          <w:szCs w:val="28"/>
        </w:rPr>
        <w:t>Т</w:t>
      </w:r>
      <w:r w:rsidR="00CF72D6">
        <w:rPr>
          <w:rFonts w:ascii="Times New Roman" w:hAnsi="Times New Roman" w:cs="Times New Roman"/>
          <w:sz w:val="28"/>
          <w:szCs w:val="28"/>
        </w:rPr>
        <w:t xml:space="preserve">ип. </w:t>
      </w:r>
      <w:proofErr w:type="spellStart"/>
      <w:r w:rsidR="00CF72D6">
        <w:rPr>
          <w:rFonts w:ascii="Times New Roman" w:hAnsi="Times New Roman" w:cs="Times New Roman"/>
          <w:sz w:val="28"/>
          <w:szCs w:val="28"/>
        </w:rPr>
        <w:t>Тренке</w:t>
      </w:r>
      <w:proofErr w:type="spellEnd"/>
      <w:r w:rsidR="00CF72D6">
        <w:rPr>
          <w:rFonts w:ascii="Times New Roman" w:hAnsi="Times New Roman" w:cs="Times New Roman"/>
          <w:sz w:val="28"/>
          <w:szCs w:val="28"/>
        </w:rPr>
        <w:t xml:space="preserve"> и </w:t>
      </w:r>
      <w:proofErr w:type="spellStart"/>
      <w:r w:rsidR="00CF72D6">
        <w:rPr>
          <w:rFonts w:ascii="Times New Roman" w:hAnsi="Times New Roman" w:cs="Times New Roman"/>
          <w:sz w:val="28"/>
          <w:szCs w:val="28"/>
        </w:rPr>
        <w:t>Фюсню</w:t>
      </w:r>
      <w:proofErr w:type="spellEnd"/>
      <w:r w:rsidR="00CF72D6">
        <w:rPr>
          <w:rFonts w:ascii="Times New Roman" w:hAnsi="Times New Roman" w:cs="Times New Roman"/>
          <w:sz w:val="28"/>
          <w:szCs w:val="28"/>
        </w:rPr>
        <w:t xml:space="preserve">, 1908. Т. 1. </w:t>
      </w:r>
      <w:r w:rsidRPr="00252D85">
        <w:rPr>
          <w:rFonts w:ascii="Times New Roman" w:hAnsi="Times New Roman" w:cs="Times New Roman"/>
          <w:sz w:val="28"/>
          <w:szCs w:val="28"/>
        </w:rPr>
        <w:t>275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 xml:space="preserve">Костомаров Н.И. Собрание сочинений. Кн. 3. </w:t>
      </w:r>
      <w:proofErr w:type="spellStart"/>
      <w:r w:rsidRPr="00252D85">
        <w:rPr>
          <w:rFonts w:ascii="Times New Roman" w:hAnsi="Times New Roman" w:cs="Times New Roman"/>
          <w:sz w:val="28"/>
          <w:szCs w:val="28"/>
        </w:rPr>
        <w:t>Севернорусские</w:t>
      </w:r>
      <w:proofErr w:type="spellEnd"/>
      <w:r w:rsidRPr="00252D85">
        <w:rPr>
          <w:rFonts w:ascii="Times New Roman" w:hAnsi="Times New Roman" w:cs="Times New Roman"/>
          <w:sz w:val="28"/>
          <w:szCs w:val="28"/>
        </w:rPr>
        <w:t xml:space="preserve"> народоправства во времена удельно-вечевого уклада (История Новгорода, Пс</w:t>
      </w:r>
      <w:r w:rsidR="00CF72D6">
        <w:rPr>
          <w:rFonts w:ascii="Times New Roman" w:hAnsi="Times New Roman" w:cs="Times New Roman"/>
          <w:sz w:val="28"/>
          <w:szCs w:val="28"/>
        </w:rPr>
        <w:t xml:space="preserve">кова, Вятки). СПб.  Тип. К. Вульфа, 1868 </w:t>
      </w:r>
      <w:r w:rsidRPr="00252D85">
        <w:rPr>
          <w:rFonts w:ascii="Times New Roman" w:hAnsi="Times New Roman" w:cs="Times New Roman"/>
          <w:sz w:val="28"/>
          <w:szCs w:val="28"/>
        </w:rPr>
        <w:t xml:space="preserve"> 438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Костомаров Н. И. Начало единодержавия в Древней Руси. // Исторические монографии и исследования Н</w:t>
      </w:r>
      <w:r w:rsidR="00CF72D6">
        <w:rPr>
          <w:rFonts w:ascii="Times New Roman" w:hAnsi="Times New Roman" w:cs="Times New Roman"/>
          <w:sz w:val="28"/>
          <w:szCs w:val="28"/>
        </w:rPr>
        <w:t xml:space="preserve">иколая Костомарова. СПб. 1872 </w:t>
      </w:r>
      <w:r w:rsidRPr="00252D85">
        <w:rPr>
          <w:rFonts w:ascii="Times New Roman" w:hAnsi="Times New Roman" w:cs="Times New Roman"/>
          <w:sz w:val="28"/>
          <w:szCs w:val="28"/>
        </w:rPr>
        <w:t xml:space="preserve"> Т. 12</w:t>
      </w:r>
      <w:r w:rsidR="00CF72D6">
        <w:rPr>
          <w:rFonts w:ascii="Times New Roman" w:hAnsi="Times New Roman" w:cs="Times New Roman"/>
          <w:sz w:val="28"/>
          <w:szCs w:val="28"/>
        </w:rPr>
        <w:t xml:space="preserve"> Тип. А. </w:t>
      </w:r>
      <w:proofErr w:type="spellStart"/>
      <w:r w:rsidR="00CF72D6">
        <w:rPr>
          <w:rFonts w:ascii="Times New Roman" w:hAnsi="Times New Roman" w:cs="Times New Roman"/>
          <w:sz w:val="28"/>
          <w:szCs w:val="28"/>
        </w:rPr>
        <w:t>Траншеля</w:t>
      </w:r>
      <w:proofErr w:type="spellEnd"/>
      <w:r w:rsidR="00CF72D6">
        <w:rPr>
          <w:rFonts w:ascii="Times New Roman" w:hAnsi="Times New Roman" w:cs="Times New Roman"/>
          <w:sz w:val="28"/>
          <w:szCs w:val="28"/>
        </w:rPr>
        <w:t>.  СПб. 1872. С. 4-154.</w:t>
      </w:r>
    </w:p>
    <w:p w:rsidR="00475607" w:rsidRPr="00252D85" w:rsidRDefault="00475607" w:rsidP="002D3269">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 xml:space="preserve">Ломоносов  М. В. Полное собрание сочинений. Т 6. Труды по русской истории, общественно-экономическим вопросам и географии 1747-1764 гг. </w:t>
      </w:r>
      <w:r w:rsidR="002D3269" w:rsidRPr="002D3269">
        <w:rPr>
          <w:rFonts w:ascii="Times New Roman" w:hAnsi="Times New Roman" w:cs="Times New Roman"/>
          <w:sz w:val="28"/>
          <w:szCs w:val="28"/>
        </w:rPr>
        <w:t>М. Л.</w:t>
      </w:r>
      <w:r w:rsidR="002D3269">
        <w:rPr>
          <w:rFonts w:ascii="Times New Roman" w:hAnsi="Times New Roman" w:cs="Times New Roman"/>
          <w:sz w:val="28"/>
          <w:szCs w:val="28"/>
        </w:rPr>
        <w:t xml:space="preserve"> </w:t>
      </w:r>
      <w:r w:rsidRPr="00252D85">
        <w:rPr>
          <w:rFonts w:ascii="Times New Roman" w:hAnsi="Times New Roman" w:cs="Times New Roman"/>
          <w:sz w:val="28"/>
          <w:szCs w:val="28"/>
        </w:rPr>
        <w:t>Издательство</w:t>
      </w:r>
      <w:r w:rsidR="002D3269">
        <w:rPr>
          <w:rFonts w:ascii="Times New Roman" w:hAnsi="Times New Roman" w:cs="Times New Roman"/>
          <w:sz w:val="28"/>
          <w:szCs w:val="28"/>
        </w:rPr>
        <w:t xml:space="preserve"> Академии наук СССР, 1952.</w:t>
      </w:r>
      <w:r w:rsidRPr="00252D85">
        <w:rPr>
          <w:rFonts w:ascii="Times New Roman" w:hAnsi="Times New Roman" w:cs="Times New Roman"/>
          <w:sz w:val="28"/>
          <w:szCs w:val="28"/>
        </w:rPr>
        <w:t xml:space="preserve"> 694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lastRenderedPageBreak/>
        <w:t xml:space="preserve">Иловайский Д.И. М. </w:t>
      </w:r>
      <w:proofErr w:type="spellStart"/>
      <w:r w:rsidRPr="00252D85">
        <w:rPr>
          <w:rFonts w:ascii="Times New Roman" w:hAnsi="Times New Roman" w:cs="Times New Roman"/>
          <w:sz w:val="28"/>
          <w:szCs w:val="28"/>
        </w:rPr>
        <w:t>Астрель</w:t>
      </w:r>
      <w:proofErr w:type="spellEnd"/>
      <w:r w:rsidRPr="00252D85">
        <w:rPr>
          <w:rFonts w:ascii="Times New Roman" w:hAnsi="Times New Roman" w:cs="Times New Roman"/>
          <w:sz w:val="28"/>
          <w:szCs w:val="28"/>
        </w:rPr>
        <w:t>, АСТ, 2003. - 864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Иловайский Д. И. История России: В 5 том</w:t>
      </w:r>
      <w:r w:rsidR="002D3269">
        <w:rPr>
          <w:rFonts w:ascii="Times New Roman" w:hAnsi="Times New Roman" w:cs="Times New Roman"/>
          <w:sz w:val="28"/>
          <w:szCs w:val="28"/>
        </w:rPr>
        <w:t>ах. М. Тип. П.  Лебедева. 1880</w:t>
      </w:r>
      <w:r w:rsidRPr="00252D85">
        <w:rPr>
          <w:rFonts w:ascii="Times New Roman" w:hAnsi="Times New Roman" w:cs="Times New Roman"/>
          <w:sz w:val="28"/>
          <w:szCs w:val="28"/>
        </w:rPr>
        <w:t xml:space="preserve">. часть вторая. Владимирский  период. 582 с. </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proofErr w:type="spellStart"/>
      <w:r w:rsidRPr="00252D85">
        <w:rPr>
          <w:rFonts w:ascii="Times New Roman" w:hAnsi="Times New Roman" w:cs="Times New Roman"/>
          <w:sz w:val="28"/>
          <w:szCs w:val="28"/>
        </w:rPr>
        <w:t>Манкиев</w:t>
      </w:r>
      <w:proofErr w:type="spellEnd"/>
      <w:r w:rsidRPr="00252D85">
        <w:rPr>
          <w:rFonts w:ascii="Times New Roman" w:hAnsi="Times New Roman" w:cs="Times New Roman"/>
          <w:sz w:val="28"/>
          <w:szCs w:val="28"/>
        </w:rPr>
        <w:t xml:space="preserve"> А.И. Ядро Российской истории. </w:t>
      </w:r>
      <w:r w:rsidR="002D3269">
        <w:rPr>
          <w:rFonts w:ascii="Times New Roman" w:hAnsi="Times New Roman" w:cs="Times New Roman"/>
          <w:sz w:val="28"/>
          <w:szCs w:val="28"/>
        </w:rPr>
        <w:t xml:space="preserve">М. </w:t>
      </w:r>
      <w:r w:rsidRPr="00252D85">
        <w:rPr>
          <w:rFonts w:ascii="Times New Roman" w:hAnsi="Times New Roman" w:cs="Times New Roman"/>
          <w:sz w:val="28"/>
          <w:szCs w:val="28"/>
        </w:rPr>
        <w:t>Императорский м</w:t>
      </w:r>
      <w:r w:rsidR="002D3269">
        <w:rPr>
          <w:rFonts w:ascii="Times New Roman" w:hAnsi="Times New Roman" w:cs="Times New Roman"/>
          <w:sz w:val="28"/>
          <w:szCs w:val="28"/>
        </w:rPr>
        <w:t>осковский университет, 1770</w:t>
      </w:r>
      <w:r w:rsidRPr="00252D85">
        <w:rPr>
          <w:rFonts w:ascii="Times New Roman" w:hAnsi="Times New Roman" w:cs="Times New Roman"/>
          <w:sz w:val="28"/>
          <w:szCs w:val="28"/>
        </w:rPr>
        <w:t>. 416 с.</w:t>
      </w:r>
    </w:p>
    <w:p w:rsidR="00475607"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 xml:space="preserve">Мавродин В. В. Происхождение русского народа. </w:t>
      </w:r>
      <w:r w:rsidR="002D3269">
        <w:rPr>
          <w:rFonts w:ascii="Times New Roman" w:hAnsi="Times New Roman" w:cs="Times New Roman"/>
          <w:sz w:val="28"/>
          <w:szCs w:val="28"/>
        </w:rPr>
        <w:t xml:space="preserve">Л. </w:t>
      </w:r>
      <w:r w:rsidRPr="00252D85">
        <w:rPr>
          <w:rFonts w:ascii="Times New Roman" w:hAnsi="Times New Roman" w:cs="Times New Roman"/>
          <w:sz w:val="28"/>
          <w:szCs w:val="28"/>
        </w:rPr>
        <w:t>Изд-во ЛГУ, 197</w:t>
      </w:r>
      <w:r w:rsidR="002D3269">
        <w:rPr>
          <w:rFonts w:ascii="Times New Roman" w:hAnsi="Times New Roman" w:cs="Times New Roman"/>
          <w:sz w:val="28"/>
          <w:szCs w:val="28"/>
        </w:rPr>
        <w:t xml:space="preserve">8. </w:t>
      </w:r>
      <w:r w:rsidRPr="00252D85">
        <w:rPr>
          <w:rFonts w:ascii="Times New Roman" w:hAnsi="Times New Roman" w:cs="Times New Roman"/>
          <w:sz w:val="28"/>
          <w:szCs w:val="28"/>
        </w:rPr>
        <w:t>183 с.</w:t>
      </w:r>
    </w:p>
    <w:p w:rsidR="00252D85" w:rsidRDefault="00252D85"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Майоров А.В. Галицко-В</w:t>
      </w:r>
      <w:r>
        <w:rPr>
          <w:rFonts w:ascii="Times New Roman" w:hAnsi="Times New Roman" w:cs="Times New Roman"/>
          <w:sz w:val="28"/>
          <w:szCs w:val="28"/>
        </w:rPr>
        <w:t xml:space="preserve">олынская Русь: Очерки </w:t>
      </w:r>
      <w:proofErr w:type="spellStart"/>
      <w:r>
        <w:rPr>
          <w:rFonts w:ascii="Times New Roman" w:hAnsi="Times New Roman" w:cs="Times New Roman"/>
          <w:sz w:val="28"/>
          <w:szCs w:val="28"/>
        </w:rPr>
        <w:t>социально</w:t>
      </w:r>
      <w:r w:rsidRPr="00252D85">
        <w:rPr>
          <w:rFonts w:ascii="Times New Roman" w:hAnsi="Times New Roman" w:cs="Times New Roman"/>
          <w:sz w:val="28"/>
          <w:szCs w:val="28"/>
        </w:rPr>
        <w:t>политических</w:t>
      </w:r>
      <w:proofErr w:type="spellEnd"/>
      <w:r w:rsidRPr="00252D85">
        <w:rPr>
          <w:rFonts w:ascii="Times New Roman" w:hAnsi="Times New Roman" w:cs="Times New Roman"/>
          <w:sz w:val="28"/>
          <w:szCs w:val="28"/>
        </w:rPr>
        <w:t xml:space="preserve"> отношений в </w:t>
      </w:r>
      <w:proofErr w:type="spellStart"/>
      <w:r w:rsidRPr="00252D85">
        <w:rPr>
          <w:rFonts w:ascii="Times New Roman" w:hAnsi="Times New Roman" w:cs="Times New Roman"/>
          <w:sz w:val="28"/>
          <w:szCs w:val="28"/>
        </w:rPr>
        <w:t>домонгольский</w:t>
      </w:r>
      <w:proofErr w:type="spellEnd"/>
      <w:r w:rsidRPr="00252D85">
        <w:rPr>
          <w:rFonts w:ascii="Times New Roman" w:hAnsi="Times New Roman" w:cs="Times New Roman"/>
          <w:sz w:val="28"/>
          <w:szCs w:val="28"/>
        </w:rPr>
        <w:t xml:space="preserve"> период: Кн</w:t>
      </w:r>
      <w:r w:rsidR="00C22DCC">
        <w:rPr>
          <w:rFonts w:ascii="Times New Roman" w:hAnsi="Times New Roman" w:cs="Times New Roman"/>
          <w:sz w:val="28"/>
          <w:szCs w:val="28"/>
        </w:rPr>
        <w:t xml:space="preserve">язь, бояре и городская община. </w:t>
      </w:r>
      <w:r w:rsidRPr="00252D85">
        <w:rPr>
          <w:rFonts w:ascii="Times New Roman" w:hAnsi="Times New Roman" w:cs="Times New Roman"/>
          <w:sz w:val="28"/>
          <w:szCs w:val="28"/>
        </w:rPr>
        <w:t xml:space="preserve"> СПб</w:t>
      </w:r>
      <w:proofErr w:type="gramStart"/>
      <w:r w:rsidRPr="00252D85">
        <w:rPr>
          <w:rFonts w:ascii="Times New Roman" w:hAnsi="Times New Roman" w:cs="Times New Roman"/>
          <w:sz w:val="28"/>
          <w:szCs w:val="28"/>
        </w:rPr>
        <w:t>.</w:t>
      </w:r>
      <w:r w:rsidR="00C22DCC">
        <w:rPr>
          <w:rFonts w:ascii="Times New Roman" w:hAnsi="Times New Roman" w:cs="Times New Roman"/>
          <w:sz w:val="28"/>
          <w:szCs w:val="28"/>
        </w:rPr>
        <w:t xml:space="preserve">: </w:t>
      </w:r>
      <w:proofErr w:type="gramEnd"/>
      <w:r w:rsidR="00C22DCC">
        <w:rPr>
          <w:rFonts w:ascii="Times New Roman" w:hAnsi="Times New Roman" w:cs="Times New Roman"/>
          <w:sz w:val="28"/>
          <w:szCs w:val="28"/>
        </w:rPr>
        <w:t xml:space="preserve">Университетская книга, 2001. </w:t>
      </w:r>
      <w:r w:rsidRPr="00252D85">
        <w:rPr>
          <w:rFonts w:ascii="Times New Roman" w:hAnsi="Times New Roman" w:cs="Times New Roman"/>
          <w:sz w:val="28"/>
          <w:szCs w:val="28"/>
        </w:rPr>
        <w:t xml:space="preserve"> 640 с.</w:t>
      </w:r>
    </w:p>
    <w:p w:rsidR="00252D85" w:rsidRDefault="00252D85"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Новосельцев А. П. Древнерусское государство // История Европы: В 8 т. / Отв. ред. З.В. Удальцова. М.: Наука, 1992. Т. 2</w:t>
      </w:r>
      <w:r>
        <w:rPr>
          <w:rFonts w:ascii="Times New Roman" w:hAnsi="Times New Roman" w:cs="Times New Roman"/>
          <w:sz w:val="28"/>
          <w:szCs w:val="28"/>
        </w:rPr>
        <w:t xml:space="preserve">. </w:t>
      </w:r>
      <w:r w:rsidRPr="00252D85">
        <w:t xml:space="preserve"> </w:t>
      </w:r>
      <w:r w:rsidRPr="00252D85">
        <w:rPr>
          <w:rFonts w:ascii="Times New Roman" w:hAnsi="Times New Roman" w:cs="Times New Roman"/>
          <w:sz w:val="28"/>
          <w:szCs w:val="28"/>
        </w:rPr>
        <w:t>С. 194-212.</w:t>
      </w:r>
    </w:p>
    <w:p w:rsidR="00382CB5" w:rsidRPr="00382CB5" w:rsidRDefault="00382CB5" w:rsidP="00382CB5">
      <w:pPr>
        <w:pStyle w:val="aa"/>
        <w:numPr>
          <w:ilvl w:val="0"/>
          <w:numId w:val="6"/>
        </w:numPr>
        <w:adjustRightInd w:val="0"/>
        <w:snapToGrid w:val="0"/>
        <w:ind w:right="851"/>
        <w:mirrorIndents/>
        <w:jc w:val="both"/>
        <w:rPr>
          <w:rFonts w:ascii="Times New Roman" w:hAnsi="Times New Roman" w:cs="Times New Roman"/>
          <w:sz w:val="28"/>
          <w:szCs w:val="28"/>
        </w:rPr>
      </w:pPr>
      <w:proofErr w:type="spellStart"/>
      <w:r w:rsidRPr="00382CB5">
        <w:rPr>
          <w:rFonts w:ascii="Times New Roman" w:hAnsi="Times New Roman" w:cs="Times New Roman"/>
          <w:sz w:val="28"/>
          <w:szCs w:val="28"/>
        </w:rPr>
        <w:t>Момотов</w:t>
      </w:r>
      <w:proofErr w:type="spellEnd"/>
      <w:r w:rsidRPr="00382CB5">
        <w:rPr>
          <w:rFonts w:ascii="Times New Roman" w:hAnsi="Times New Roman" w:cs="Times New Roman"/>
          <w:sz w:val="28"/>
          <w:szCs w:val="28"/>
        </w:rPr>
        <w:t xml:space="preserve"> В.В. Формирование русского средневекового права в IX—XIV</w:t>
      </w:r>
      <w:r>
        <w:rPr>
          <w:rFonts w:ascii="Times New Roman" w:hAnsi="Times New Roman" w:cs="Times New Roman"/>
          <w:sz w:val="28"/>
          <w:szCs w:val="28"/>
        </w:rPr>
        <w:t xml:space="preserve"> </w:t>
      </w:r>
      <w:r w:rsidR="00C22DCC">
        <w:rPr>
          <w:rFonts w:ascii="Times New Roman" w:hAnsi="Times New Roman" w:cs="Times New Roman"/>
          <w:sz w:val="28"/>
          <w:szCs w:val="28"/>
        </w:rPr>
        <w:t>вв. М.: Зерцало, 2003.</w:t>
      </w:r>
      <w:r>
        <w:rPr>
          <w:rFonts w:ascii="Times New Roman" w:hAnsi="Times New Roman" w:cs="Times New Roman"/>
          <w:sz w:val="28"/>
          <w:szCs w:val="28"/>
        </w:rPr>
        <w:t xml:space="preserve"> 41</w:t>
      </w:r>
      <w:r w:rsidRPr="00382CB5">
        <w:rPr>
          <w:rFonts w:ascii="Times New Roman" w:hAnsi="Times New Roman" w:cs="Times New Roman"/>
          <w:sz w:val="28"/>
          <w:szCs w:val="28"/>
        </w:rPr>
        <w:t>6 с.</w:t>
      </w:r>
    </w:p>
    <w:p w:rsidR="00475607"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Пашуто В.Т. Черты политического строя Древней Руси // Древнерусское государство и его международное</w:t>
      </w:r>
      <w:r w:rsidR="00C22DCC">
        <w:rPr>
          <w:rFonts w:ascii="Times New Roman" w:hAnsi="Times New Roman" w:cs="Times New Roman"/>
          <w:sz w:val="28"/>
          <w:szCs w:val="28"/>
        </w:rPr>
        <w:t xml:space="preserve"> значение. - М.: Наука, 1965. </w:t>
      </w:r>
      <w:r w:rsidRPr="00252D85">
        <w:rPr>
          <w:rFonts w:ascii="Times New Roman" w:hAnsi="Times New Roman" w:cs="Times New Roman"/>
          <w:sz w:val="28"/>
          <w:szCs w:val="28"/>
        </w:rPr>
        <w:t>С. 11- 73.</w:t>
      </w:r>
    </w:p>
    <w:p w:rsidR="00252D85" w:rsidRPr="00252D85" w:rsidRDefault="00252D85"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Петров А.В. От язычества к Святой Руси: Новгородские усобицы (к</w:t>
      </w:r>
      <w:r>
        <w:rPr>
          <w:rFonts w:ascii="Times New Roman" w:hAnsi="Times New Roman" w:cs="Times New Roman"/>
          <w:sz w:val="28"/>
          <w:szCs w:val="28"/>
        </w:rPr>
        <w:t xml:space="preserve"> </w:t>
      </w:r>
      <w:r w:rsidRPr="00252D85">
        <w:rPr>
          <w:rFonts w:ascii="Times New Roman" w:hAnsi="Times New Roman" w:cs="Times New Roman"/>
          <w:sz w:val="28"/>
          <w:szCs w:val="28"/>
        </w:rPr>
        <w:t>изучению древнерусского вечевого уклада). - СПб</w:t>
      </w:r>
      <w:proofErr w:type="gramStart"/>
      <w:r w:rsidRPr="00252D85">
        <w:rPr>
          <w:rFonts w:ascii="Times New Roman" w:hAnsi="Times New Roman" w:cs="Times New Roman"/>
          <w:sz w:val="28"/>
          <w:szCs w:val="28"/>
        </w:rPr>
        <w:t xml:space="preserve">.: </w:t>
      </w:r>
      <w:proofErr w:type="gramEnd"/>
      <w:r w:rsidRPr="00252D85">
        <w:rPr>
          <w:rFonts w:ascii="Times New Roman" w:hAnsi="Times New Roman" w:cs="Times New Roman"/>
          <w:sz w:val="28"/>
          <w:szCs w:val="28"/>
        </w:rPr>
        <w:t>Изд-во Олега</w:t>
      </w:r>
      <w:r>
        <w:rPr>
          <w:rFonts w:ascii="Times New Roman" w:hAnsi="Times New Roman" w:cs="Times New Roman"/>
          <w:sz w:val="28"/>
          <w:szCs w:val="28"/>
        </w:rPr>
        <w:t xml:space="preserve"> </w:t>
      </w:r>
      <w:r w:rsidR="00C22DCC">
        <w:rPr>
          <w:rFonts w:ascii="Times New Roman" w:hAnsi="Times New Roman" w:cs="Times New Roman"/>
          <w:sz w:val="28"/>
          <w:szCs w:val="28"/>
        </w:rPr>
        <w:t>Абышко, 2003. 352 с</w:t>
      </w:r>
      <w:r w:rsidRPr="00252D85">
        <w:rPr>
          <w:rFonts w:ascii="Times New Roman" w:hAnsi="Times New Roman" w:cs="Times New Roman"/>
          <w:sz w:val="28"/>
          <w:szCs w:val="28"/>
        </w:rPr>
        <w:t>.</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Платонов С.Ф. Лекции по русской истории. - М.: Высшая школ</w:t>
      </w:r>
      <w:r w:rsidR="00C22DCC">
        <w:rPr>
          <w:rFonts w:ascii="Times New Roman" w:hAnsi="Times New Roman" w:cs="Times New Roman"/>
          <w:sz w:val="28"/>
          <w:szCs w:val="28"/>
        </w:rPr>
        <w:t xml:space="preserve">а, 1993. </w:t>
      </w:r>
      <w:r w:rsidRPr="00252D85">
        <w:rPr>
          <w:rFonts w:ascii="Times New Roman" w:hAnsi="Times New Roman" w:cs="Times New Roman"/>
          <w:sz w:val="28"/>
          <w:szCs w:val="28"/>
        </w:rPr>
        <w:t xml:space="preserve"> 736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Погодин М.П. Древняя русская история до монгольского</w:t>
      </w:r>
      <w:r w:rsidR="00C22DCC">
        <w:rPr>
          <w:rFonts w:ascii="Times New Roman" w:hAnsi="Times New Roman" w:cs="Times New Roman"/>
          <w:sz w:val="28"/>
          <w:szCs w:val="28"/>
        </w:rPr>
        <w:t xml:space="preserve"> ига. М. Синодальная тип,   1871.</w:t>
      </w:r>
      <w:r w:rsidRPr="00252D85">
        <w:rPr>
          <w:rFonts w:ascii="Times New Roman" w:hAnsi="Times New Roman" w:cs="Times New Roman"/>
          <w:sz w:val="28"/>
          <w:szCs w:val="28"/>
        </w:rPr>
        <w:t xml:space="preserve"> 425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lastRenderedPageBreak/>
        <w:t>Покровский М.Н. Русская история с древнейших времен</w:t>
      </w:r>
      <w:proofErr w:type="gramStart"/>
      <w:r w:rsidRPr="00252D85">
        <w:rPr>
          <w:rFonts w:ascii="Times New Roman" w:hAnsi="Times New Roman" w:cs="Times New Roman"/>
          <w:sz w:val="28"/>
          <w:szCs w:val="28"/>
        </w:rPr>
        <w:t>.</w:t>
      </w:r>
      <w:r w:rsidR="00C22DCC">
        <w:rPr>
          <w:rFonts w:ascii="Times New Roman" w:hAnsi="Times New Roman" w:cs="Times New Roman"/>
          <w:sz w:val="28"/>
          <w:szCs w:val="28"/>
        </w:rPr>
        <w:t xml:space="preserve">: </w:t>
      </w:r>
      <w:proofErr w:type="gramEnd"/>
      <w:r w:rsidR="00C22DCC">
        <w:rPr>
          <w:rFonts w:ascii="Times New Roman" w:hAnsi="Times New Roman" w:cs="Times New Roman"/>
          <w:sz w:val="28"/>
          <w:szCs w:val="28"/>
        </w:rPr>
        <w:t xml:space="preserve">М. </w:t>
      </w:r>
      <w:r w:rsidRPr="00252D85">
        <w:rPr>
          <w:rFonts w:ascii="Times New Roman" w:hAnsi="Times New Roman" w:cs="Times New Roman"/>
          <w:sz w:val="28"/>
          <w:szCs w:val="28"/>
        </w:rPr>
        <w:t xml:space="preserve"> </w:t>
      </w:r>
      <w:r w:rsidR="00C22DCC">
        <w:rPr>
          <w:rFonts w:ascii="Times New Roman" w:hAnsi="Times New Roman" w:cs="Times New Roman"/>
          <w:sz w:val="28"/>
          <w:szCs w:val="28"/>
        </w:rPr>
        <w:t xml:space="preserve">Акад. наук СССР, Ин-т истории. </w:t>
      </w:r>
      <w:r w:rsidRPr="00252D85">
        <w:rPr>
          <w:rFonts w:ascii="Times New Roman" w:hAnsi="Times New Roman" w:cs="Times New Roman"/>
          <w:sz w:val="28"/>
          <w:szCs w:val="28"/>
        </w:rPr>
        <w:t xml:space="preserve">  </w:t>
      </w:r>
      <w:proofErr w:type="gramStart"/>
      <w:r w:rsidRPr="00252D85">
        <w:rPr>
          <w:rFonts w:ascii="Times New Roman" w:hAnsi="Times New Roman" w:cs="Times New Roman"/>
          <w:sz w:val="28"/>
          <w:szCs w:val="28"/>
        </w:rPr>
        <w:t>[Под ред. и с преди</w:t>
      </w:r>
      <w:r w:rsidR="00C22DCC">
        <w:rPr>
          <w:rFonts w:ascii="Times New Roman" w:hAnsi="Times New Roman" w:cs="Times New Roman"/>
          <w:sz w:val="28"/>
          <w:szCs w:val="28"/>
        </w:rPr>
        <w:t>сл.</w:t>
      </w:r>
      <w:proofErr w:type="gramEnd"/>
      <w:r w:rsidR="00C22DCC">
        <w:rPr>
          <w:rFonts w:ascii="Times New Roman" w:hAnsi="Times New Roman" w:cs="Times New Roman"/>
          <w:sz w:val="28"/>
          <w:szCs w:val="28"/>
        </w:rPr>
        <w:t xml:space="preserve"> </w:t>
      </w:r>
      <w:proofErr w:type="gramStart"/>
      <w:r w:rsidR="00C22DCC">
        <w:rPr>
          <w:rFonts w:ascii="Times New Roman" w:hAnsi="Times New Roman" w:cs="Times New Roman"/>
          <w:sz w:val="28"/>
          <w:szCs w:val="28"/>
        </w:rPr>
        <w:t xml:space="preserve">Л. В. Черепнина]. 1966. </w:t>
      </w:r>
      <w:r w:rsidRPr="00252D85">
        <w:rPr>
          <w:rFonts w:ascii="Times New Roman" w:hAnsi="Times New Roman" w:cs="Times New Roman"/>
          <w:sz w:val="28"/>
          <w:szCs w:val="28"/>
        </w:rPr>
        <w:t xml:space="preserve"> 725 с.</w:t>
      </w:r>
      <w:proofErr w:type="gramEnd"/>
    </w:p>
    <w:p w:rsidR="00475607" w:rsidRDefault="00475607" w:rsidP="00C22DCC">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 xml:space="preserve">Покровский М.Н. Очерк истории русской культуры: 4-е изд., доп. Курск. Книгоиздательское товарищество </w:t>
      </w:r>
      <w:proofErr w:type="gramStart"/>
      <w:r w:rsidRPr="00252D85">
        <w:rPr>
          <w:rFonts w:ascii="Times New Roman" w:hAnsi="Times New Roman" w:cs="Times New Roman"/>
          <w:sz w:val="28"/>
          <w:szCs w:val="28"/>
        </w:rPr>
        <w:t>при</w:t>
      </w:r>
      <w:proofErr w:type="gramEnd"/>
      <w:r w:rsidRPr="00252D85">
        <w:rPr>
          <w:rFonts w:ascii="Times New Roman" w:hAnsi="Times New Roman" w:cs="Times New Roman"/>
          <w:sz w:val="28"/>
          <w:szCs w:val="28"/>
        </w:rPr>
        <w:t xml:space="preserve"> </w:t>
      </w:r>
      <w:proofErr w:type="gramStart"/>
      <w:r w:rsidRPr="00252D85">
        <w:rPr>
          <w:rFonts w:ascii="Times New Roman" w:hAnsi="Times New Roman" w:cs="Times New Roman"/>
          <w:sz w:val="28"/>
          <w:szCs w:val="28"/>
        </w:rPr>
        <w:t>Курском</w:t>
      </w:r>
      <w:proofErr w:type="gramEnd"/>
      <w:r w:rsidRPr="00252D85">
        <w:rPr>
          <w:rFonts w:ascii="Times New Roman" w:hAnsi="Times New Roman" w:cs="Times New Roman"/>
          <w:sz w:val="28"/>
          <w:szCs w:val="28"/>
        </w:rPr>
        <w:t xml:space="preserve"> </w:t>
      </w:r>
      <w:proofErr w:type="spellStart"/>
      <w:r w:rsidRPr="00252D85">
        <w:rPr>
          <w:rFonts w:ascii="Times New Roman" w:hAnsi="Times New Roman" w:cs="Times New Roman"/>
          <w:sz w:val="28"/>
          <w:szCs w:val="28"/>
        </w:rPr>
        <w:t>губкоме</w:t>
      </w:r>
      <w:proofErr w:type="spellEnd"/>
      <w:r w:rsidRPr="00252D85">
        <w:rPr>
          <w:rFonts w:ascii="Times New Roman" w:hAnsi="Times New Roman" w:cs="Times New Roman"/>
          <w:sz w:val="28"/>
          <w:szCs w:val="28"/>
        </w:rPr>
        <w:t xml:space="preserve"> РКП. Ч. 1. </w:t>
      </w:r>
      <w:r w:rsidR="00C22DCC">
        <w:rPr>
          <w:rFonts w:ascii="Times New Roman" w:hAnsi="Times New Roman" w:cs="Times New Roman"/>
          <w:sz w:val="28"/>
          <w:szCs w:val="28"/>
        </w:rPr>
        <w:t xml:space="preserve"> </w:t>
      </w:r>
      <w:r w:rsidR="00C22DCC" w:rsidRPr="00C22DCC">
        <w:rPr>
          <w:rFonts w:ascii="Times New Roman" w:hAnsi="Times New Roman" w:cs="Times New Roman"/>
          <w:sz w:val="28"/>
          <w:szCs w:val="28"/>
        </w:rPr>
        <w:t>1924.</w:t>
      </w:r>
      <w:r w:rsidRPr="00252D85">
        <w:rPr>
          <w:rFonts w:ascii="Times New Roman" w:hAnsi="Times New Roman" w:cs="Times New Roman"/>
          <w:sz w:val="28"/>
          <w:szCs w:val="28"/>
        </w:rPr>
        <w:t xml:space="preserve"> 342 с.</w:t>
      </w:r>
    </w:p>
    <w:p w:rsidR="00901DBC" w:rsidRPr="00901DBC" w:rsidRDefault="00901DBC" w:rsidP="00901DBC">
      <w:pPr>
        <w:pStyle w:val="aa"/>
        <w:numPr>
          <w:ilvl w:val="0"/>
          <w:numId w:val="6"/>
        </w:numPr>
        <w:adjustRightInd w:val="0"/>
        <w:snapToGrid w:val="0"/>
        <w:ind w:right="851"/>
        <w:mirrorIndents/>
        <w:jc w:val="both"/>
        <w:rPr>
          <w:rFonts w:ascii="Times New Roman" w:hAnsi="Times New Roman" w:cs="Times New Roman"/>
          <w:sz w:val="28"/>
          <w:szCs w:val="28"/>
        </w:rPr>
      </w:pPr>
      <w:r w:rsidRPr="00901DBC">
        <w:rPr>
          <w:rFonts w:ascii="Times New Roman" w:hAnsi="Times New Roman" w:cs="Times New Roman"/>
          <w:sz w:val="28"/>
          <w:szCs w:val="28"/>
        </w:rPr>
        <w:t>Пузанов В.В. О спорных вопросах изучения генезиса</w:t>
      </w:r>
      <w:r>
        <w:rPr>
          <w:rFonts w:ascii="Times New Roman" w:hAnsi="Times New Roman" w:cs="Times New Roman"/>
          <w:sz w:val="28"/>
          <w:szCs w:val="28"/>
        </w:rPr>
        <w:t xml:space="preserve"> </w:t>
      </w:r>
      <w:r w:rsidRPr="00901DBC">
        <w:rPr>
          <w:rFonts w:ascii="Times New Roman" w:hAnsi="Times New Roman" w:cs="Times New Roman"/>
          <w:sz w:val="28"/>
          <w:szCs w:val="28"/>
        </w:rPr>
        <w:t>восточнославянской государственности в новейшей отечественной</w:t>
      </w:r>
      <w:r w:rsidRPr="00901DBC">
        <w:rPr>
          <w:rFonts w:ascii="Times New Roman" w:hAnsi="Times New Roman" w:cs="Times New Roman"/>
          <w:sz w:val="28"/>
          <w:szCs w:val="28"/>
        </w:rPr>
        <w:t xml:space="preserve"> </w:t>
      </w:r>
      <w:r w:rsidRPr="00901DBC">
        <w:rPr>
          <w:rFonts w:ascii="Times New Roman" w:hAnsi="Times New Roman" w:cs="Times New Roman"/>
          <w:sz w:val="28"/>
          <w:szCs w:val="28"/>
        </w:rPr>
        <w:t>историографии // Средневековая и новая Россия: К 65-летию профессора</w:t>
      </w:r>
      <w:r w:rsidRPr="00901DBC">
        <w:rPr>
          <w:rFonts w:ascii="Times New Roman" w:hAnsi="Times New Roman" w:cs="Times New Roman"/>
          <w:sz w:val="28"/>
          <w:szCs w:val="28"/>
        </w:rPr>
        <w:t xml:space="preserve"> </w:t>
      </w:r>
      <w:r w:rsidRPr="00901DBC">
        <w:rPr>
          <w:rFonts w:ascii="Times New Roman" w:hAnsi="Times New Roman" w:cs="Times New Roman"/>
          <w:sz w:val="28"/>
          <w:szCs w:val="28"/>
        </w:rPr>
        <w:t>Игоря Яковлевича Фроянова</w:t>
      </w:r>
      <w:proofErr w:type="gramStart"/>
      <w:r w:rsidRPr="00901DBC">
        <w:rPr>
          <w:rFonts w:ascii="Times New Roman" w:hAnsi="Times New Roman" w:cs="Times New Roman"/>
          <w:sz w:val="28"/>
          <w:szCs w:val="28"/>
        </w:rPr>
        <w:t xml:space="preserve"> / О</w:t>
      </w:r>
      <w:proofErr w:type="gramEnd"/>
      <w:r w:rsidRPr="00901DBC">
        <w:rPr>
          <w:rFonts w:ascii="Times New Roman" w:hAnsi="Times New Roman" w:cs="Times New Roman"/>
          <w:sz w:val="28"/>
          <w:szCs w:val="28"/>
        </w:rPr>
        <w:t>тв. ред. В.М. Воробьев, А.Ю.</w:t>
      </w:r>
      <w:r w:rsidRPr="00901DBC">
        <w:rPr>
          <w:rFonts w:ascii="Times New Roman" w:hAnsi="Times New Roman" w:cs="Times New Roman"/>
          <w:sz w:val="28"/>
          <w:szCs w:val="28"/>
        </w:rPr>
        <w:t xml:space="preserve"> </w:t>
      </w:r>
      <w:r w:rsidRPr="00901DBC">
        <w:rPr>
          <w:rFonts w:ascii="Times New Roman" w:hAnsi="Times New Roman" w:cs="Times New Roman"/>
          <w:sz w:val="28"/>
          <w:szCs w:val="28"/>
        </w:rPr>
        <w:t>Дворниченко. - СПб</w:t>
      </w:r>
      <w:proofErr w:type="gramStart"/>
      <w:r w:rsidRPr="00901DBC">
        <w:rPr>
          <w:rFonts w:ascii="Times New Roman" w:hAnsi="Times New Roman" w:cs="Times New Roman"/>
          <w:sz w:val="28"/>
          <w:szCs w:val="28"/>
        </w:rPr>
        <w:t xml:space="preserve">.: </w:t>
      </w:r>
      <w:proofErr w:type="gramEnd"/>
      <w:r w:rsidRPr="00901DBC">
        <w:rPr>
          <w:rFonts w:ascii="Times New Roman" w:hAnsi="Times New Roman" w:cs="Times New Roman"/>
          <w:sz w:val="28"/>
          <w:szCs w:val="28"/>
        </w:rPr>
        <w:t>И</w:t>
      </w:r>
      <w:r>
        <w:rPr>
          <w:rFonts w:ascii="Times New Roman" w:hAnsi="Times New Roman" w:cs="Times New Roman"/>
          <w:sz w:val="28"/>
          <w:szCs w:val="28"/>
        </w:rPr>
        <w:t xml:space="preserve">зд-во СПбГУ, 1996. </w:t>
      </w:r>
      <w:r w:rsidRPr="00901DBC">
        <w:rPr>
          <w:rFonts w:ascii="Times New Roman" w:hAnsi="Times New Roman" w:cs="Times New Roman"/>
          <w:sz w:val="28"/>
          <w:szCs w:val="28"/>
        </w:rPr>
        <w:t xml:space="preserve"> С. 148-167.</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 xml:space="preserve">Пресняков А.Е. Княжое право в Древней Руси. Лекции по русской истории. </w:t>
      </w:r>
      <w:r w:rsidR="00C22DCC">
        <w:rPr>
          <w:rFonts w:ascii="Times New Roman" w:hAnsi="Times New Roman" w:cs="Times New Roman"/>
          <w:sz w:val="28"/>
          <w:szCs w:val="28"/>
        </w:rPr>
        <w:t xml:space="preserve">Киевская Русь. М.: Наука, 1993 </w:t>
      </w:r>
      <w:r w:rsidRPr="00252D85">
        <w:rPr>
          <w:rFonts w:ascii="Times New Roman" w:hAnsi="Times New Roman" w:cs="Times New Roman"/>
          <w:sz w:val="28"/>
          <w:szCs w:val="28"/>
        </w:rPr>
        <w:t xml:space="preserve"> - 642 с.</w:t>
      </w:r>
    </w:p>
    <w:p w:rsidR="00475607" w:rsidRPr="00C22DCC" w:rsidRDefault="00C22DCC" w:rsidP="00C22DCC">
      <w:pPr>
        <w:pStyle w:val="aa"/>
        <w:numPr>
          <w:ilvl w:val="0"/>
          <w:numId w:val="6"/>
        </w:numPr>
        <w:adjustRightInd w:val="0"/>
        <w:snapToGrid w:val="0"/>
        <w:ind w:right="851"/>
        <w:mirrorIndents/>
        <w:jc w:val="both"/>
        <w:rPr>
          <w:rFonts w:ascii="Times New Roman" w:hAnsi="Times New Roman" w:cs="Times New Roman"/>
          <w:sz w:val="28"/>
          <w:szCs w:val="28"/>
        </w:rPr>
      </w:pPr>
      <w:r w:rsidRPr="00C22DCC">
        <w:rPr>
          <w:rFonts w:ascii="Times New Roman" w:hAnsi="Times New Roman" w:cs="Times New Roman"/>
          <w:sz w:val="28"/>
          <w:szCs w:val="28"/>
        </w:rPr>
        <w:t>Радищев Л.Н. Поли</w:t>
      </w:r>
      <w:proofErr w:type="gramStart"/>
      <w:r w:rsidRPr="00C22DCC">
        <w:rPr>
          <w:rFonts w:ascii="Times New Roman" w:hAnsi="Times New Roman" w:cs="Times New Roman"/>
          <w:sz w:val="28"/>
          <w:szCs w:val="28"/>
        </w:rPr>
        <w:t>.</w:t>
      </w:r>
      <w:proofErr w:type="gramEnd"/>
      <w:r w:rsidRPr="00C22DCC">
        <w:rPr>
          <w:rFonts w:ascii="Times New Roman" w:hAnsi="Times New Roman" w:cs="Times New Roman"/>
          <w:sz w:val="28"/>
          <w:szCs w:val="28"/>
        </w:rPr>
        <w:t xml:space="preserve"> </w:t>
      </w:r>
      <w:proofErr w:type="gramStart"/>
      <w:r w:rsidRPr="00C22DCC">
        <w:rPr>
          <w:rFonts w:ascii="Times New Roman" w:hAnsi="Times New Roman" w:cs="Times New Roman"/>
          <w:sz w:val="28"/>
          <w:szCs w:val="28"/>
        </w:rPr>
        <w:t>с</w:t>
      </w:r>
      <w:proofErr w:type="gramEnd"/>
      <w:r w:rsidRPr="00C22DCC">
        <w:rPr>
          <w:rFonts w:ascii="Times New Roman" w:hAnsi="Times New Roman" w:cs="Times New Roman"/>
          <w:sz w:val="28"/>
          <w:szCs w:val="28"/>
        </w:rPr>
        <w:t xml:space="preserve">обр. соч.: В 3 т. - </w:t>
      </w:r>
      <w:r>
        <w:rPr>
          <w:rFonts w:ascii="Times New Roman" w:hAnsi="Times New Roman" w:cs="Times New Roman"/>
          <w:sz w:val="28"/>
          <w:szCs w:val="28"/>
        </w:rPr>
        <w:t>М.; Л.: Изд-во АН СССР, 1938. Т 1. с</w:t>
      </w:r>
      <w:r w:rsidR="00475607" w:rsidRPr="00C22DCC">
        <w:rPr>
          <w:rFonts w:ascii="Times New Roman" w:hAnsi="Times New Roman" w:cs="Times New Roman"/>
          <w:sz w:val="28"/>
          <w:szCs w:val="28"/>
        </w:rPr>
        <w:t xml:space="preserve"> 503.</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Рожков Н. А. Русская история в сравнительно-историческом освещении (Основы социальной динамики).</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Свердлов М.Б. Генезис и структура феодального общества в Древней Руси.</w:t>
      </w:r>
      <w:r w:rsidR="00C22DCC">
        <w:rPr>
          <w:rFonts w:ascii="Times New Roman" w:hAnsi="Times New Roman" w:cs="Times New Roman"/>
          <w:sz w:val="28"/>
          <w:szCs w:val="28"/>
        </w:rPr>
        <w:t xml:space="preserve"> - Л.: Наука, 1983. </w:t>
      </w:r>
      <w:r w:rsidRPr="00252D85">
        <w:rPr>
          <w:rFonts w:ascii="Times New Roman" w:hAnsi="Times New Roman" w:cs="Times New Roman"/>
          <w:sz w:val="28"/>
          <w:szCs w:val="28"/>
        </w:rPr>
        <w:t xml:space="preserve"> 237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Соловьев СМ. История России с древнейших времен. Товарищество "Общественная польза".  СПб.1851-1879 гг.  Книга первая. Том I – V. 879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Сергеевич В. И. Вече и Князь. Русское государственное устройство и управление во времена князей Рюри</w:t>
      </w:r>
      <w:r w:rsidR="00A73799">
        <w:rPr>
          <w:rFonts w:ascii="Times New Roman" w:hAnsi="Times New Roman" w:cs="Times New Roman"/>
          <w:sz w:val="28"/>
          <w:szCs w:val="28"/>
        </w:rPr>
        <w:t xml:space="preserve">ковичей. М., Тип. А.И. Мамонтова. </w:t>
      </w:r>
      <w:r w:rsidRPr="00252D85">
        <w:rPr>
          <w:rFonts w:ascii="Times New Roman" w:hAnsi="Times New Roman" w:cs="Times New Roman"/>
          <w:sz w:val="28"/>
          <w:szCs w:val="28"/>
        </w:rPr>
        <w:t xml:space="preserve"> 1867 г. 426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lastRenderedPageBreak/>
        <w:t>Татищев В. Н. История Российская с самых древнейших времен неусыпными трудами через тридцать лет собранная и описанная покойным тайным советником и астраханским губернатором, Василием Никитичем Татищевым. Императорский Московский Университет. М. 1768-1843 гг. Т.1.  часть 2.</w:t>
      </w:r>
      <w:r w:rsidR="00A73799">
        <w:rPr>
          <w:rFonts w:ascii="Times New Roman" w:hAnsi="Times New Roman" w:cs="Times New Roman"/>
          <w:sz w:val="28"/>
          <w:szCs w:val="28"/>
        </w:rPr>
        <w:t xml:space="preserve"> М.  </w:t>
      </w:r>
      <w:r w:rsidRPr="00252D85">
        <w:rPr>
          <w:rFonts w:ascii="Times New Roman" w:hAnsi="Times New Roman" w:cs="Times New Roman"/>
          <w:sz w:val="28"/>
          <w:szCs w:val="28"/>
        </w:rPr>
        <w:t xml:space="preserve"> Императо</w:t>
      </w:r>
      <w:r w:rsidR="00A73799">
        <w:rPr>
          <w:rFonts w:ascii="Times New Roman" w:hAnsi="Times New Roman" w:cs="Times New Roman"/>
          <w:sz w:val="28"/>
          <w:szCs w:val="28"/>
        </w:rPr>
        <w:t xml:space="preserve">рский Московский Университет: </w:t>
      </w:r>
      <w:r w:rsidRPr="00252D85">
        <w:rPr>
          <w:rFonts w:ascii="Times New Roman" w:hAnsi="Times New Roman" w:cs="Times New Roman"/>
          <w:sz w:val="28"/>
          <w:szCs w:val="28"/>
        </w:rPr>
        <w:t xml:space="preserve"> 1769 г. 379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 xml:space="preserve">Татищев В. Н. История Российская. Изд. Олег Колесников. Книга первая часть вторая. М. 2002г. 32 с. </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Тихомиров М.Н. Древнеру</w:t>
      </w:r>
      <w:r w:rsidR="00A73799">
        <w:rPr>
          <w:rFonts w:ascii="Times New Roman" w:hAnsi="Times New Roman" w:cs="Times New Roman"/>
          <w:sz w:val="28"/>
          <w:szCs w:val="28"/>
        </w:rPr>
        <w:t xml:space="preserve">сские города.  М.: </w:t>
      </w:r>
      <w:proofErr w:type="spellStart"/>
      <w:r w:rsidR="00A73799">
        <w:rPr>
          <w:rFonts w:ascii="Times New Roman" w:hAnsi="Times New Roman" w:cs="Times New Roman"/>
          <w:sz w:val="28"/>
          <w:szCs w:val="28"/>
        </w:rPr>
        <w:t>Госполитиздат</w:t>
      </w:r>
      <w:proofErr w:type="spellEnd"/>
      <w:r w:rsidR="00A73799">
        <w:rPr>
          <w:rFonts w:ascii="Times New Roman" w:hAnsi="Times New Roman" w:cs="Times New Roman"/>
          <w:sz w:val="28"/>
          <w:szCs w:val="28"/>
        </w:rPr>
        <w:t xml:space="preserve">, 1956. </w:t>
      </w:r>
      <w:r w:rsidRPr="00252D85">
        <w:rPr>
          <w:rFonts w:ascii="Times New Roman" w:hAnsi="Times New Roman" w:cs="Times New Roman"/>
          <w:sz w:val="28"/>
          <w:szCs w:val="28"/>
        </w:rPr>
        <w:t xml:space="preserve"> 417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Фроянов И.Я. Киевская Русь: Очерки с</w:t>
      </w:r>
      <w:r w:rsidR="00A73799">
        <w:rPr>
          <w:rFonts w:ascii="Times New Roman" w:hAnsi="Times New Roman" w:cs="Times New Roman"/>
          <w:sz w:val="28"/>
          <w:szCs w:val="28"/>
        </w:rPr>
        <w:t>оциально-</w:t>
      </w:r>
      <w:proofErr w:type="spellStart"/>
      <w:r w:rsidR="00A73799">
        <w:rPr>
          <w:rFonts w:ascii="Times New Roman" w:hAnsi="Times New Roman" w:cs="Times New Roman"/>
          <w:sz w:val="28"/>
          <w:szCs w:val="28"/>
        </w:rPr>
        <w:t>политической</w:t>
      </w:r>
      <w:proofErr w:type="gramStart"/>
      <w:r w:rsidR="00A73799">
        <w:rPr>
          <w:rFonts w:ascii="Times New Roman" w:hAnsi="Times New Roman" w:cs="Times New Roman"/>
          <w:sz w:val="28"/>
          <w:szCs w:val="28"/>
        </w:rPr>
        <w:t>.и</w:t>
      </w:r>
      <w:proofErr w:type="gramEnd"/>
      <w:r w:rsidR="00A73799">
        <w:rPr>
          <w:rFonts w:ascii="Times New Roman" w:hAnsi="Times New Roman" w:cs="Times New Roman"/>
          <w:sz w:val="28"/>
          <w:szCs w:val="28"/>
        </w:rPr>
        <w:t>стории</w:t>
      </w:r>
      <w:proofErr w:type="spellEnd"/>
      <w:r w:rsidR="00A73799">
        <w:rPr>
          <w:rFonts w:ascii="Times New Roman" w:hAnsi="Times New Roman" w:cs="Times New Roman"/>
          <w:sz w:val="28"/>
          <w:szCs w:val="28"/>
        </w:rPr>
        <w:t xml:space="preserve">.  Л.: Изд-во ЛГУ, 1980. </w:t>
      </w:r>
      <w:r w:rsidRPr="00252D85">
        <w:rPr>
          <w:rFonts w:ascii="Times New Roman" w:hAnsi="Times New Roman" w:cs="Times New Roman"/>
          <w:sz w:val="28"/>
          <w:szCs w:val="28"/>
        </w:rPr>
        <w:t xml:space="preserve"> 256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Фроянов И.Я. Мятежный Новгород: Очерки истории государственности, социальной и политической борьбы конца I</w:t>
      </w:r>
      <w:r w:rsidR="00A73799">
        <w:rPr>
          <w:rFonts w:ascii="Times New Roman" w:hAnsi="Times New Roman" w:cs="Times New Roman"/>
          <w:sz w:val="28"/>
          <w:szCs w:val="28"/>
        </w:rPr>
        <w:t>X - начала XIII столетия.  СПб</w:t>
      </w:r>
      <w:proofErr w:type="gramStart"/>
      <w:r w:rsidR="00A73799">
        <w:rPr>
          <w:rFonts w:ascii="Times New Roman" w:hAnsi="Times New Roman" w:cs="Times New Roman"/>
          <w:sz w:val="28"/>
          <w:szCs w:val="28"/>
        </w:rPr>
        <w:t xml:space="preserve">. : </w:t>
      </w:r>
      <w:proofErr w:type="gramEnd"/>
      <w:r w:rsidR="00A73799">
        <w:rPr>
          <w:rFonts w:ascii="Times New Roman" w:hAnsi="Times New Roman" w:cs="Times New Roman"/>
          <w:sz w:val="28"/>
          <w:szCs w:val="28"/>
        </w:rPr>
        <w:t xml:space="preserve">Изд-во СПбГУ, 1992. </w:t>
      </w:r>
      <w:r w:rsidRPr="00252D85">
        <w:rPr>
          <w:rFonts w:ascii="Times New Roman" w:hAnsi="Times New Roman" w:cs="Times New Roman"/>
          <w:sz w:val="28"/>
          <w:szCs w:val="28"/>
        </w:rPr>
        <w:t xml:space="preserve"> 280 с.</w:t>
      </w:r>
    </w:p>
    <w:p w:rsidR="00475607"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 xml:space="preserve">Фроянов И.Я., Дворниченко А.Ю. Города-государства в Древней Руси // </w:t>
      </w:r>
      <w:r w:rsidR="00AB300A">
        <w:rPr>
          <w:rFonts w:ascii="Times New Roman" w:hAnsi="Times New Roman" w:cs="Times New Roman"/>
          <w:sz w:val="28"/>
          <w:szCs w:val="28"/>
        </w:rPr>
        <w:t xml:space="preserve">Становление </w:t>
      </w:r>
      <w:r w:rsidR="00AB300A" w:rsidRPr="00252D85">
        <w:rPr>
          <w:rFonts w:ascii="Times New Roman" w:hAnsi="Times New Roman" w:cs="Times New Roman"/>
          <w:sz w:val="28"/>
          <w:szCs w:val="28"/>
        </w:rPr>
        <w:t>и</w:t>
      </w:r>
      <w:r w:rsidRPr="00252D85">
        <w:rPr>
          <w:rFonts w:ascii="Times New Roman" w:hAnsi="Times New Roman" w:cs="Times New Roman"/>
          <w:sz w:val="28"/>
          <w:szCs w:val="28"/>
        </w:rPr>
        <w:t xml:space="preserve"> развитие раннеклассовых обществ: городи государство / Под ред. Г.Л. Курбатова</w:t>
      </w:r>
      <w:r w:rsidR="00A73799">
        <w:rPr>
          <w:rFonts w:ascii="Times New Roman" w:hAnsi="Times New Roman" w:cs="Times New Roman"/>
          <w:sz w:val="28"/>
          <w:szCs w:val="28"/>
        </w:rPr>
        <w:t xml:space="preserve">, Э.Д. Фролова, И.Я. Фроянова. </w:t>
      </w:r>
      <w:r w:rsidRPr="00252D85">
        <w:rPr>
          <w:rFonts w:ascii="Times New Roman" w:hAnsi="Times New Roman" w:cs="Times New Roman"/>
          <w:sz w:val="28"/>
          <w:szCs w:val="28"/>
        </w:rPr>
        <w:t xml:space="preserve"> </w:t>
      </w:r>
      <w:r w:rsidR="00A73799">
        <w:rPr>
          <w:rFonts w:ascii="Times New Roman" w:hAnsi="Times New Roman" w:cs="Times New Roman"/>
          <w:sz w:val="28"/>
          <w:szCs w:val="28"/>
        </w:rPr>
        <w:t xml:space="preserve">Л.: Изд-во ЛГУ, 1986. </w:t>
      </w:r>
      <w:r w:rsidRPr="00252D85">
        <w:rPr>
          <w:rFonts w:ascii="Times New Roman" w:hAnsi="Times New Roman" w:cs="Times New Roman"/>
          <w:sz w:val="28"/>
          <w:szCs w:val="28"/>
        </w:rPr>
        <w:t>С. 198-311.</w:t>
      </w:r>
    </w:p>
    <w:p w:rsidR="00112B61" w:rsidRPr="00252D85" w:rsidRDefault="00112B61" w:rsidP="00112B61">
      <w:pPr>
        <w:pStyle w:val="aa"/>
        <w:numPr>
          <w:ilvl w:val="0"/>
          <w:numId w:val="6"/>
        </w:numPr>
        <w:adjustRightInd w:val="0"/>
        <w:snapToGrid w:val="0"/>
        <w:ind w:right="851"/>
        <w:mirrorIndents/>
        <w:jc w:val="both"/>
        <w:rPr>
          <w:rFonts w:ascii="Times New Roman" w:hAnsi="Times New Roman" w:cs="Times New Roman"/>
          <w:sz w:val="28"/>
          <w:szCs w:val="28"/>
        </w:rPr>
      </w:pPr>
      <w:r w:rsidRPr="00112B61">
        <w:rPr>
          <w:rFonts w:ascii="Times New Roman" w:hAnsi="Times New Roman" w:cs="Times New Roman"/>
          <w:sz w:val="28"/>
          <w:szCs w:val="28"/>
        </w:rPr>
        <w:tab/>
      </w:r>
      <w:proofErr w:type="spellStart"/>
      <w:r w:rsidRPr="00112B61">
        <w:rPr>
          <w:rFonts w:ascii="Times New Roman" w:hAnsi="Times New Roman" w:cs="Times New Roman"/>
          <w:sz w:val="28"/>
          <w:szCs w:val="28"/>
        </w:rPr>
        <w:t>Флоря</w:t>
      </w:r>
      <w:proofErr w:type="spellEnd"/>
      <w:r w:rsidRPr="00112B61">
        <w:rPr>
          <w:rFonts w:ascii="Times New Roman" w:hAnsi="Times New Roman" w:cs="Times New Roman"/>
          <w:sz w:val="28"/>
          <w:szCs w:val="28"/>
        </w:rPr>
        <w:t xml:space="preserve"> Б. Н. Представления об отношениях власти и общества в Древней Руси (XII-начало XIII вв.) //  Власть и общество в литературных текстах Древней Руси и других славянских стран (</w:t>
      </w:r>
      <w:r>
        <w:rPr>
          <w:rFonts w:ascii="Times New Roman" w:hAnsi="Times New Roman" w:cs="Times New Roman"/>
          <w:sz w:val="28"/>
          <w:szCs w:val="28"/>
        </w:rPr>
        <w:t>XII</w:t>
      </w:r>
      <w:r w:rsidR="00A73799">
        <w:rPr>
          <w:rFonts w:ascii="Times New Roman" w:hAnsi="Times New Roman" w:cs="Times New Roman"/>
          <w:sz w:val="28"/>
          <w:szCs w:val="28"/>
        </w:rPr>
        <w:t xml:space="preserve">–XIII вв.). М.: Знак, 2012. </w:t>
      </w:r>
      <w:r>
        <w:rPr>
          <w:rFonts w:ascii="Times New Roman" w:hAnsi="Times New Roman" w:cs="Times New Roman"/>
          <w:sz w:val="28"/>
          <w:szCs w:val="28"/>
        </w:rPr>
        <w:t xml:space="preserve"> С</w:t>
      </w:r>
      <w:r w:rsidRPr="00112B61">
        <w:rPr>
          <w:rFonts w:ascii="Times New Roman" w:hAnsi="Times New Roman" w:cs="Times New Roman"/>
          <w:sz w:val="28"/>
          <w:szCs w:val="28"/>
        </w:rPr>
        <w:t>.9-95</w:t>
      </w:r>
      <w:r>
        <w:rPr>
          <w:rFonts w:ascii="Times New Roman" w:hAnsi="Times New Roman" w:cs="Times New Roman"/>
          <w:sz w:val="28"/>
          <w:szCs w:val="28"/>
        </w:rPr>
        <w:t>.</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lastRenderedPageBreak/>
        <w:t>Черепнин Л.В. К вопросу о характере и форме Древнерусского государства IX - начала XIII в. // Исторические записки. - М.: Наука, 1972. С. 353-408.</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 xml:space="preserve">Черепнин Л.В. Общественно-политические отношения в Древней Руси и </w:t>
      </w:r>
      <w:proofErr w:type="gramStart"/>
      <w:r w:rsidRPr="00252D85">
        <w:rPr>
          <w:rFonts w:ascii="Times New Roman" w:hAnsi="Times New Roman" w:cs="Times New Roman"/>
          <w:sz w:val="28"/>
          <w:szCs w:val="28"/>
        </w:rPr>
        <w:t>Русская</w:t>
      </w:r>
      <w:proofErr w:type="gramEnd"/>
      <w:r w:rsidRPr="00252D85">
        <w:rPr>
          <w:rFonts w:ascii="Times New Roman" w:hAnsi="Times New Roman" w:cs="Times New Roman"/>
          <w:sz w:val="28"/>
          <w:szCs w:val="28"/>
        </w:rPr>
        <w:t xml:space="preserve"> Правда // Древнерусское государство</w:t>
      </w:r>
      <w:r w:rsidR="00A73799">
        <w:rPr>
          <w:rFonts w:ascii="Times New Roman" w:hAnsi="Times New Roman" w:cs="Times New Roman"/>
          <w:sz w:val="28"/>
          <w:szCs w:val="28"/>
        </w:rPr>
        <w:t xml:space="preserve"> и его международное значение.  М.: Наука, 1965. </w:t>
      </w:r>
      <w:r w:rsidRPr="00252D85">
        <w:rPr>
          <w:rFonts w:ascii="Times New Roman" w:hAnsi="Times New Roman" w:cs="Times New Roman"/>
          <w:sz w:val="28"/>
          <w:szCs w:val="28"/>
        </w:rPr>
        <w:t xml:space="preserve"> С. 128-276.</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Чичерин Б.Н. Опыты по истории русского права</w:t>
      </w:r>
      <w:r w:rsidR="00A73799">
        <w:rPr>
          <w:rFonts w:ascii="Times New Roman" w:hAnsi="Times New Roman" w:cs="Times New Roman"/>
          <w:sz w:val="28"/>
          <w:szCs w:val="28"/>
        </w:rPr>
        <w:t>. М.</w:t>
      </w:r>
      <w:r w:rsidRPr="00252D85">
        <w:rPr>
          <w:rFonts w:ascii="Times New Roman" w:hAnsi="Times New Roman" w:cs="Times New Roman"/>
          <w:sz w:val="28"/>
          <w:szCs w:val="28"/>
        </w:rPr>
        <w:t xml:space="preserve"> Т</w:t>
      </w:r>
      <w:r w:rsidR="00A73799">
        <w:rPr>
          <w:rFonts w:ascii="Times New Roman" w:hAnsi="Times New Roman" w:cs="Times New Roman"/>
          <w:sz w:val="28"/>
          <w:szCs w:val="28"/>
        </w:rPr>
        <w:t xml:space="preserve">ип. Эрнста </w:t>
      </w:r>
      <w:proofErr w:type="spellStart"/>
      <w:r w:rsidR="00A73799">
        <w:rPr>
          <w:rFonts w:ascii="Times New Roman" w:hAnsi="Times New Roman" w:cs="Times New Roman"/>
          <w:sz w:val="28"/>
          <w:szCs w:val="28"/>
        </w:rPr>
        <w:t>Барфкиехта</w:t>
      </w:r>
      <w:proofErr w:type="spellEnd"/>
      <w:r w:rsidR="00A73799">
        <w:rPr>
          <w:rFonts w:ascii="Times New Roman" w:hAnsi="Times New Roman" w:cs="Times New Roman"/>
          <w:sz w:val="28"/>
          <w:szCs w:val="28"/>
        </w:rPr>
        <w:t xml:space="preserve"> и комп,  1858.</w:t>
      </w:r>
      <w:r w:rsidRPr="00252D85">
        <w:rPr>
          <w:rFonts w:ascii="Times New Roman" w:hAnsi="Times New Roman" w:cs="Times New Roman"/>
          <w:sz w:val="28"/>
          <w:szCs w:val="28"/>
        </w:rPr>
        <w:t xml:space="preserve"> 402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proofErr w:type="spellStart"/>
      <w:r w:rsidRPr="00252D85">
        <w:rPr>
          <w:rFonts w:ascii="Times New Roman" w:hAnsi="Times New Roman" w:cs="Times New Roman"/>
          <w:sz w:val="28"/>
          <w:szCs w:val="28"/>
        </w:rPr>
        <w:t>Шаскольский</w:t>
      </w:r>
      <w:proofErr w:type="spellEnd"/>
      <w:r w:rsidRPr="00252D85">
        <w:rPr>
          <w:rFonts w:ascii="Times New Roman" w:hAnsi="Times New Roman" w:cs="Times New Roman"/>
          <w:sz w:val="28"/>
          <w:szCs w:val="28"/>
        </w:rPr>
        <w:t xml:space="preserve"> И. П. Развитие древнерусской государственности в Х</w:t>
      </w:r>
      <w:proofErr w:type="gramStart"/>
      <w:r w:rsidRPr="00252D85">
        <w:rPr>
          <w:rFonts w:ascii="Times New Roman" w:hAnsi="Times New Roman" w:cs="Times New Roman"/>
          <w:sz w:val="28"/>
          <w:szCs w:val="28"/>
        </w:rPr>
        <w:t>I</w:t>
      </w:r>
      <w:proofErr w:type="gramEnd"/>
      <w:r w:rsidRPr="00252D85">
        <w:rPr>
          <w:rFonts w:ascii="Times New Roman" w:hAnsi="Times New Roman" w:cs="Times New Roman"/>
          <w:sz w:val="28"/>
          <w:szCs w:val="28"/>
        </w:rPr>
        <w:t xml:space="preserve"> – первой половине XII в. // Советская историография Киевской Руси. Л., 1978. С. 279.</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 xml:space="preserve">Щербатов М. М. Примечания на ответ господина генерал-майора </w:t>
      </w:r>
      <w:proofErr w:type="spellStart"/>
      <w:r w:rsidRPr="00252D85">
        <w:rPr>
          <w:rFonts w:ascii="Times New Roman" w:hAnsi="Times New Roman" w:cs="Times New Roman"/>
          <w:sz w:val="28"/>
          <w:szCs w:val="28"/>
        </w:rPr>
        <w:t>Болтина</w:t>
      </w:r>
      <w:proofErr w:type="spellEnd"/>
      <w:r w:rsidRPr="00252D85">
        <w:rPr>
          <w:rFonts w:ascii="Times New Roman" w:hAnsi="Times New Roman" w:cs="Times New Roman"/>
          <w:sz w:val="28"/>
          <w:szCs w:val="28"/>
        </w:rPr>
        <w:t>, на письмо князя Щер</w:t>
      </w:r>
      <w:r w:rsidR="00A73799">
        <w:rPr>
          <w:rFonts w:ascii="Times New Roman" w:hAnsi="Times New Roman" w:cs="Times New Roman"/>
          <w:sz w:val="28"/>
          <w:szCs w:val="28"/>
        </w:rPr>
        <w:t xml:space="preserve">батова. М. Тип у В. </w:t>
      </w:r>
      <w:proofErr w:type="spellStart"/>
      <w:r w:rsidR="00A73799">
        <w:rPr>
          <w:rFonts w:ascii="Times New Roman" w:hAnsi="Times New Roman" w:cs="Times New Roman"/>
          <w:sz w:val="28"/>
          <w:szCs w:val="28"/>
        </w:rPr>
        <w:t>Окорокова</w:t>
      </w:r>
      <w:proofErr w:type="spellEnd"/>
      <w:r w:rsidR="00A73799">
        <w:rPr>
          <w:rFonts w:ascii="Times New Roman" w:hAnsi="Times New Roman" w:cs="Times New Roman"/>
          <w:sz w:val="28"/>
          <w:szCs w:val="28"/>
        </w:rPr>
        <w:t>,</w:t>
      </w:r>
      <w:r w:rsidRPr="00252D85">
        <w:rPr>
          <w:rFonts w:ascii="Times New Roman" w:hAnsi="Times New Roman" w:cs="Times New Roman"/>
          <w:sz w:val="28"/>
          <w:szCs w:val="28"/>
        </w:rPr>
        <w:t xml:space="preserve"> 1792. 634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 xml:space="preserve">Щербатов М. М. История российская от древнейших времен. </w:t>
      </w:r>
      <w:r w:rsidR="00A73799">
        <w:rPr>
          <w:rFonts w:ascii="Times New Roman" w:hAnsi="Times New Roman" w:cs="Times New Roman"/>
          <w:sz w:val="28"/>
          <w:szCs w:val="28"/>
        </w:rPr>
        <w:t xml:space="preserve">СПБ. </w:t>
      </w:r>
      <w:r w:rsidRPr="00252D85">
        <w:rPr>
          <w:rFonts w:ascii="Times New Roman" w:hAnsi="Times New Roman" w:cs="Times New Roman"/>
          <w:sz w:val="28"/>
          <w:szCs w:val="28"/>
        </w:rPr>
        <w:t xml:space="preserve">Изд. </w:t>
      </w:r>
      <w:r w:rsidR="00A73799">
        <w:rPr>
          <w:rFonts w:ascii="Times New Roman" w:hAnsi="Times New Roman" w:cs="Times New Roman"/>
          <w:sz w:val="28"/>
          <w:szCs w:val="28"/>
        </w:rPr>
        <w:t>Императорская академия наук, 1770-1791.</w:t>
      </w:r>
      <w:r w:rsidRPr="00252D85">
        <w:rPr>
          <w:rFonts w:ascii="Times New Roman" w:hAnsi="Times New Roman" w:cs="Times New Roman"/>
          <w:sz w:val="28"/>
          <w:szCs w:val="28"/>
        </w:rPr>
        <w:t xml:space="preserve"> Т. 1 402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Юшков С.В. Общественно-политический строй и</w:t>
      </w:r>
      <w:r w:rsidR="00A73799">
        <w:rPr>
          <w:rFonts w:ascii="Times New Roman" w:hAnsi="Times New Roman" w:cs="Times New Roman"/>
          <w:sz w:val="28"/>
          <w:szCs w:val="28"/>
        </w:rPr>
        <w:t xml:space="preserve"> право Киевского государства. М</w:t>
      </w:r>
      <w:proofErr w:type="gramStart"/>
      <w:r w:rsidR="00A73799">
        <w:rPr>
          <w:rFonts w:ascii="Times New Roman" w:hAnsi="Times New Roman" w:cs="Times New Roman"/>
          <w:sz w:val="28"/>
          <w:szCs w:val="28"/>
        </w:rPr>
        <w:t xml:space="preserve">,: </w:t>
      </w:r>
      <w:proofErr w:type="spellStart"/>
      <w:proofErr w:type="gramEnd"/>
      <w:r w:rsidR="00A73799">
        <w:rPr>
          <w:rFonts w:ascii="Times New Roman" w:hAnsi="Times New Roman" w:cs="Times New Roman"/>
          <w:sz w:val="28"/>
          <w:szCs w:val="28"/>
        </w:rPr>
        <w:t>Госюриздат</w:t>
      </w:r>
      <w:proofErr w:type="spellEnd"/>
      <w:r w:rsidR="00A73799">
        <w:rPr>
          <w:rFonts w:ascii="Times New Roman" w:hAnsi="Times New Roman" w:cs="Times New Roman"/>
          <w:sz w:val="28"/>
          <w:szCs w:val="28"/>
        </w:rPr>
        <w:t xml:space="preserve">, 1949. </w:t>
      </w:r>
      <w:r w:rsidRPr="00252D85">
        <w:rPr>
          <w:rFonts w:ascii="Times New Roman" w:hAnsi="Times New Roman" w:cs="Times New Roman"/>
          <w:sz w:val="28"/>
          <w:szCs w:val="28"/>
        </w:rPr>
        <w:t xml:space="preserve"> 543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Юшков СВ. Очерки по истор</w:t>
      </w:r>
      <w:r w:rsidR="00A73799">
        <w:rPr>
          <w:rFonts w:ascii="Times New Roman" w:hAnsi="Times New Roman" w:cs="Times New Roman"/>
          <w:sz w:val="28"/>
          <w:szCs w:val="28"/>
        </w:rPr>
        <w:t xml:space="preserve">ии феодализма в Киевской Руси. </w:t>
      </w:r>
      <w:r w:rsidRPr="00252D85">
        <w:rPr>
          <w:rFonts w:ascii="Times New Roman" w:hAnsi="Times New Roman" w:cs="Times New Roman"/>
          <w:sz w:val="28"/>
          <w:szCs w:val="28"/>
        </w:rPr>
        <w:t xml:space="preserve"> М.; Л.: Изд-во АН СССР, 19</w:t>
      </w:r>
      <w:r w:rsidR="00A73799">
        <w:rPr>
          <w:rFonts w:ascii="Times New Roman" w:hAnsi="Times New Roman" w:cs="Times New Roman"/>
          <w:sz w:val="28"/>
          <w:szCs w:val="28"/>
        </w:rPr>
        <w:t xml:space="preserve">39. </w:t>
      </w:r>
      <w:r w:rsidRPr="00252D85">
        <w:rPr>
          <w:rFonts w:ascii="Times New Roman" w:hAnsi="Times New Roman" w:cs="Times New Roman"/>
          <w:sz w:val="28"/>
          <w:szCs w:val="28"/>
        </w:rPr>
        <w:t xml:space="preserve"> 254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proofErr w:type="spellStart"/>
      <w:r w:rsidRPr="00252D85">
        <w:rPr>
          <w:rFonts w:ascii="Times New Roman" w:hAnsi="Times New Roman" w:cs="Times New Roman"/>
          <w:sz w:val="28"/>
          <w:szCs w:val="28"/>
        </w:rPr>
        <w:t>Эмин</w:t>
      </w:r>
      <w:proofErr w:type="spellEnd"/>
      <w:r w:rsidRPr="00252D85">
        <w:rPr>
          <w:rFonts w:ascii="Times New Roman" w:hAnsi="Times New Roman" w:cs="Times New Roman"/>
          <w:sz w:val="28"/>
          <w:szCs w:val="28"/>
        </w:rPr>
        <w:t xml:space="preserve"> Ф. А.  (1735-1770.)Российская история жизни всех древних от самого начала России государей.</w:t>
      </w:r>
      <w:r w:rsidR="00A73799">
        <w:rPr>
          <w:rFonts w:ascii="Times New Roman" w:hAnsi="Times New Roman" w:cs="Times New Roman"/>
          <w:sz w:val="28"/>
          <w:szCs w:val="28"/>
        </w:rPr>
        <w:t xml:space="preserve"> СПб.</w:t>
      </w:r>
      <w:r w:rsidRPr="00252D85">
        <w:rPr>
          <w:rFonts w:ascii="Times New Roman" w:hAnsi="Times New Roman" w:cs="Times New Roman"/>
          <w:sz w:val="28"/>
          <w:szCs w:val="28"/>
        </w:rPr>
        <w:t xml:space="preserve"> </w:t>
      </w:r>
      <w:proofErr w:type="gramStart"/>
      <w:r w:rsidR="00A73799">
        <w:rPr>
          <w:rFonts w:ascii="Times New Roman" w:hAnsi="Times New Roman" w:cs="Times New Roman"/>
          <w:sz w:val="28"/>
          <w:szCs w:val="28"/>
        </w:rPr>
        <w:t>П</w:t>
      </w:r>
      <w:proofErr w:type="gramEnd"/>
      <w:r w:rsidR="00A73799">
        <w:rPr>
          <w:rFonts w:ascii="Times New Roman" w:hAnsi="Times New Roman" w:cs="Times New Roman"/>
          <w:sz w:val="28"/>
          <w:szCs w:val="28"/>
        </w:rPr>
        <w:t xml:space="preserve">ри </w:t>
      </w:r>
      <w:proofErr w:type="spellStart"/>
      <w:r w:rsidR="00A73799">
        <w:rPr>
          <w:rFonts w:ascii="Times New Roman" w:hAnsi="Times New Roman" w:cs="Times New Roman"/>
          <w:sz w:val="28"/>
          <w:szCs w:val="28"/>
        </w:rPr>
        <w:t>Имп</w:t>
      </w:r>
      <w:proofErr w:type="spellEnd"/>
      <w:r w:rsidR="00A73799">
        <w:rPr>
          <w:rFonts w:ascii="Times New Roman" w:hAnsi="Times New Roman" w:cs="Times New Roman"/>
          <w:sz w:val="28"/>
          <w:szCs w:val="28"/>
        </w:rPr>
        <w:t>. Акад. Наук.  Т.2.  1768.</w:t>
      </w:r>
      <w:r w:rsidRPr="00252D85">
        <w:rPr>
          <w:rFonts w:ascii="Times New Roman" w:hAnsi="Times New Roman" w:cs="Times New Roman"/>
          <w:sz w:val="28"/>
          <w:szCs w:val="28"/>
        </w:rPr>
        <w:t xml:space="preserve">  522 с.</w:t>
      </w:r>
    </w:p>
    <w:p w:rsidR="00475607" w:rsidRPr="00252D85"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Янин В.Л., Алешковский М.Х. Происхождение Новгорода (к постановке проблемы) // История СССР.  19</w:t>
      </w:r>
      <w:r w:rsidR="00A73799">
        <w:rPr>
          <w:rFonts w:ascii="Times New Roman" w:hAnsi="Times New Roman" w:cs="Times New Roman"/>
          <w:sz w:val="28"/>
          <w:szCs w:val="28"/>
        </w:rPr>
        <w:t xml:space="preserve">71. № 2. </w:t>
      </w:r>
      <w:r w:rsidRPr="00252D85">
        <w:rPr>
          <w:rFonts w:ascii="Times New Roman" w:hAnsi="Times New Roman" w:cs="Times New Roman"/>
          <w:sz w:val="28"/>
          <w:szCs w:val="28"/>
        </w:rPr>
        <w:t xml:space="preserve"> С. 32-62.</w:t>
      </w:r>
    </w:p>
    <w:p w:rsidR="00475607" w:rsidRDefault="00475607" w:rsidP="00252D85">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lastRenderedPageBreak/>
        <w:t>Янин В.Л. Древнее славянство и археология Новгорода //</w:t>
      </w:r>
      <w:r w:rsidR="00A712E4">
        <w:rPr>
          <w:rFonts w:ascii="Times New Roman" w:hAnsi="Times New Roman" w:cs="Times New Roman"/>
          <w:sz w:val="28"/>
          <w:szCs w:val="28"/>
        </w:rPr>
        <w:t xml:space="preserve"> Вопросы истории. 1992. № 10. </w:t>
      </w:r>
      <w:r w:rsidRPr="00252D85">
        <w:rPr>
          <w:rFonts w:ascii="Times New Roman" w:hAnsi="Times New Roman" w:cs="Times New Roman"/>
          <w:sz w:val="28"/>
          <w:szCs w:val="28"/>
        </w:rPr>
        <w:t>С. 37-65.</w:t>
      </w:r>
    </w:p>
    <w:p w:rsidR="00252426" w:rsidRPr="00252D85" w:rsidRDefault="00252426" w:rsidP="00901DBC">
      <w:pPr>
        <w:pStyle w:val="aa"/>
        <w:numPr>
          <w:ilvl w:val="0"/>
          <w:numId w:val="6"/>
        </w:numPr>
        <w:adjustRightInd w:val="0"/>
        <w:snapToGrid w:val="0"/>
        <w:ind w:right="851"/>
        <w:mirrorIndents/>
        <w:jc w:val="both"/>
        <w:rPr>
          <w:rFonts w:ascii="Times New Roman" w:hAnsi="Times New Roman" w:cs="Times New Roman"/>
          <w:sz w:val="28"/>
          <w:szCs w:val="28"/>
        </w:rPr>
      </w:pPr>
      <w:proofErr w:type="spellStart"/>
      <w:r w:rsidRPr="00252426">
        <w:rPr>
          <w:rFonts w:ascii="Times New Roman" w:hAnsi="Times New Roman" w:cs="Times New Roman"/>
          <w:sz w:val="28"/>
          <w:szCs w:val="28"/>
        </w:rPr>
        <w:t>Думин</w:t>
      </w:r>
      <w:proofErr w:type="spellEnd"/>
      <w:r w:rsidRPr="00252426">
        <w:rPr>
          <w:rFonts w:ascii="Times New Roman" w:hAnsi="Times New Roman" w:cs="Times New Roman"/>
          <w:sz w:val="28"/>
          <w:szCs w:val="28"/>
        </w:rPr>
        <w:t xml:space="preserve"> С. В. ,  Турилов А. А.  «Откуда есть пошла Русская земля?» // История Отечества: люди, идеи, решения: Очерки истории России </w:t>
      </w:r>
      <w:proofErr w:type="gramStart"/>
      <w:r w:rsidRPr="00252426">
        <w:rPr>
          <w:rFonts w:ascii="Times New Roman" w:hAnsi="Times New Roman" w:cs="Times New Roman"/>
          <w:sz w:val="28"/>
          <w:szCs w:val="28"/>
        </w:rPr>
        <w:t>I</w:t>
      </w:r>
      <w:proofErr w:type="gramEnd"/>
      <w:r w:rsidRPr="00252426">
        <w:rPr>
          <w:rFonts w:ascii="Times New Roman" w:hAnsi="Times New Roman" w:cs="Times New Roman"/>
          <w:sz w:val="28"/>
          <w:szCs w:val="28"/>
        </w:rPr>
        <w:t>Х - нач. ХХ</w:t>
      </w:r>
      <w:r w:rsidRPr="00901DBC">
        <w:rPr>
          <w:rFonts w:ascii="Times New Roman" w:hAnsi="Times New Roman" w:cs="Times New Roman"/>
          <w:sz w:val="28"/>
          <w:szCs w:val="28"/>
        </w:rPr>
        <w:t xml:space="preserve"> </w:t>
      </w:r>
      <w:r w:rsidRPr="00252426">
        <w:rPr>
          <w:rFonts w:ascii="Times New Roman" w:hAnsi="Times New Roman" w:cs="Times New Roman"/>
          <w:sz w:val="28"/>
          <w:szCs w:val="28"/>
        </w:rPr>
        <w:t>в</w:t>
      </w:r>
      <w:r w:rsidRPr="00901DBC">
        <w:rPr>
          <w:rFonts w:ascii="Times New Roman" w:hAnsi="Times New Roman" w:cs="Times New Roman"/>
          <w:sz w:val="28"/>
          <w:szCs w:val="28"/>
        </w:rPr>
        <w:t xml:space="preserve">. </w:t>
      </w:r>
      <w:r w:rsidRPr="00252426">
        <w:rPr>
          <w:rFonts w:ascii="Times New Roman" w:hAnsi="Times New Roman" w:cs="Times New Roman"/>
          <w:sz w:val="28"/>
          <w:szCs w:val="28"/>
        </w:rPr>
        <w:t>М</w:t>
      </w:r>
      <w:r w:rsidR="00901DBC" w:rsidRPr="00901DBC">
        <w:rPr>
          <w:rFonts w:ascii="Times New Roman" w:hAnsi="Times New Roman" w:cs="Times New Roman"/>
          <w:sz w:val="28"/>
          <w:szCs w:val="28"/>
        </w:rPr>
        <w:t>.</w:t>
      </w:r>
      <w:r w:rsidRPr="00901DBC">
        <w:rPr>
          <w:rFonts w:ascii="Times New Roman" w:hAnsi="Times New Roman" w:cs="Times New Roman"/>
          <w:sz w:val="28"/>
          <w:szCs w:val="28"/>
        </w:rPr>
        <w:t xml:space="preserve"> </w:t>
      </w:r>
      <w:r w:rsidR="00901DBC" w:rsidRPr="00901DBC">
        <w:rPr>
          <w:rFonts w:ascii="Times New Roman" w:hAnsi="Times New Roman" w:cs="Times New Roman"/>
          <w:sz w:val="28"/>
          <w:szCs w:val="28"/>
        </w:rPr>
        <w:t>Политиздат,</w:t>
      </w:r>
      <w:r w:rsidR="00901DBC">
        <w:rPr>
          <w:rFonts w:ascii="Times New Roman" w:hAnsi="Times New Roman" w:cs="Times New Roman"/>
          <w:sz w:val="28"/>
          <w:szCs w:val="28"/>
        </w:rPr>
        <w:t xml:space="preserve"> </w:t>
      </w:r>
      <w:r w:rsidRPr="00901DBC">
        <w:rPr>
          <w:rFonts w:ascii="Times New Roman" w:hAnsi="Times New Roman" w:cs="Times New Roman"/>
          <w:sz w:val="28"/>
          <w:szCs w:val="28"/>
        </w:rPr>
        <w:t>1991.</w:t>
      </w:r>
      <w:r w:rsidR="00901DBC">
        <w:rPr>
          <w:rFonts w:ascii="Times New Roman" w:hAnsi="Times New Roman" w:cs="Times New Roman"/>
          <w:sz w:val="28"/>
          <w:szCs w:val="28"/>
        </w:rPr>
        <w:t xml:space="preserve"> </w:t>
      </w:r>
      <w:r w:rsidR="00901DBC" w:rsidRPr="00901DBC">
        <w:rPr>
          <w:rFonts w:ascii="Times New Roman" w:hAnsi="Times New Roman" w:cs="Times New Roman"/>
          <w:sz w:val="28"/>
          <w:szCs w:val="28"/>
        </w:rPr>
        <w:t>С. 7-33.</w:t>
      </w:r>
      <w:r w:rsidRPr="00901DBC">
        <w:rPr>
          <w:rFonts w:ascii="Times New Roman" w:hAnsi="Times New Roman" w:cs="Times New Roman"/>
          <w:sz w:val="28"/>
          <w:szCs w:val="28"/>
        </w:rPr>
        <w:t xml:space="preserve"> </w:t>
      </w:r>
      <w:r w:rsidRPr="00252426">
        <w:rPr>
          <w:rFonts w:ascii="Times New Roman" w:hAnsi="Times New Roman" w:cs="Times New Roman"/>
          <w:sz w:val="28"/>
          <w:szCs w:val="28"/>
          <w:lang w:val="en-US"/>
        </w:rPr>
        <w:t>URL</w:t>
      </w:r>
      <w:r w:rsidRPr="00901DBC">
        <w:rPr>
          <w:rFonts w:ascii="Times New Roman" w:hAnsi="Times New Roman" w:cs="Times New Roman"/>
          <w:sz w:val="28"/>
          <w:szCs w:val="28"/>
        </w:rPr>
        <w:t xml:space="preserve">: </w:t>
      </w:r>
      <w:hyperlink r:id="rId9" w:history="1">
        <w:r w:rsidRPr="00252426">
          <w:rPr>
            <w:rStyle w:val="ab"/>
            <w:rFonts w:ascii="Times New Roman" w:hAnsi="Times New Roman" w:cs="Times New Roman"/>
            <w:sz w:val="28"/>
            <w:szCs w:val="28"/>
            <w:lang w:val="en-US"/>
          </w:rPr>
          <w:t>http</w:t>
        </w:r>
        <w:r w:rsidRPr="00901DBC">
          <w:rPr>
            <w:rStyle w:val="ab"/>
            <w:rFonts w:ascii="Times New Roman" w:hAnsi="Times New Roman" w:cs="Times New Roman"/>
            <w:sz w:val="28"/>
            <w:szCs w:val="28"/>
          </w:rPr>
          <w:t>://</w:t>
        </w:r>
        <w:r w:rsidRPr="00252426">
          <w:rPr>
            <w:rStyle w:val="ab"/>
            <w:rFonts w:ascii="Times New Roman" w:hAnsi="Times New Roman" w:cs="Times New Roman"/>
            <w:sz w:val="28"/>
            <w:szCs w:val="28"/>
            <w:lang w:val="en-US"/>
          </w:rPr>
          <w:t>www</w:t>
        </w:r>
        <w:r w:rsidRPr="00901DBC">
          <w:rPr>
            <w:rStyle w:val="ab"/>
            <w:rFonts w:ascii="Times New Roman" w:hAnsi="Times New Roman" w:cs="Times New Roman"/>
            <w:sz w:val="28"/>
            <w:szCs w:val="28"/>
          </w:rPr>
          <w:t>.</w:t>
        </w:r>
        <w:r w:rsidRPr="00252426">
          <w:rPr>
            <w:rStyle w:val="ab"/>
            <w:rFonts w:ascii="Times New Roman" w:hAnsi="Times New Roman" w:cs="Times New Roman"/>
            <w:sz w:val="28"/>
            <w:szCs w:val="28"/>
            <w:lang w:val="en-US"/>
          </w:rPr>
          <w:t>a</w:t>
        </w:r>
        <w:r w:rsidRPr="00901DBC">
          <w:rPr>
            <w:rStyle w:val="ab"/>
            <w:rFonts w:ascii="Times New Roman" w:hAnsi="Times New Roman" w:cs="Times New Roman"/>
            <w:sz w:val="28"/>
            <w:szCs w:val="28"/>
          </w:rPr>
          <w:t>-</w:t>
        </w:r>
        <w:proofErr w:type="spellStart"/>
        <w:r w:rsidRPr="00252426">
          <w:rPr>
            <w:rStyle w:val="ab"/>
            <w:rFonts w:ascii="Times New Roman" w:hAnsi="Times New Roman" w:cs="Times New Roman"/>
            <w:sz w:val="28"/>
            <w:szCs w:val="28"/>
            <w:lang w:val="en-US"/>
          </w:rPr>
          <w:t>nevsky</w:t>
        </w:r>
        <w:proofErr w:type="spellEnd"/>
        <w:r w:rsidRPr="00901DBC">
          <w:rPr>
            <w:rStyle w:val="ab"/>
            <w:rFonts w:ascii="Times New Roman" w:hAnsi="Times New Roman" w:cs="Times New Roman"/>
            <w:sz w:val="28"/>
            <w:szCs w:val="28"/>
          </w:rPr>
          <w:t>.</w:t>
        </w:r>
        <w:proofErr w:type="spellStart"/>
        <w:r w:rsidRPr="00252426">
          <w:rPr>
            <w:rStyle w:val="ab"/>
            <w:rFonts w:ascii="Times New Roman" w:hAnsi="Times New Roman" w:cs="Times New Roman"/>
            <w:sz w:val="28"/>
            <w:szCs w:val="28"/>
            <w:lang w:val="en-US"/>
          </w:rPr>
          <w:t>ru</w:t>
        </w:r>
        <w:proofErr w:type="spellEnd"/>
        <w:r w:rsidRPr="00901DBC">
          <w:rPr>
            <w:rStyle w:val="ab"/>
            <w:rFonts w:ascii="Times New Roman" w:hAnsi="Times New Roman" w:cs="Times New Roman"/>
            <w:sz w:val="28"/>
            <w:szCs w:val="28"/>
          </w:rPr>
          <w:t>/</w:t>
        </w:r>
        <w:r w:rsidRPr="00252426">
          <w:rPr>
            <w:rStyle w:val="ab"/>
            <w:rFonts w:ascii="Times New Roman" w:hAnsi="Times New Roman" w:cs="Times New Roman"/>
            <w:sz w:val="28"/>
            <w:szCs w:val="28"/>
            <w:lang w:val="en-US"/>
          </w:rPr>
          <w:t>library</w:t>
        </w:r>
        <w:r w:rsidRPr="00901DBC">
          <w:rPr>
            <w:rStyle w:val="ab"/>
            <w:rFonts w:ascii="Times New Roman" w:hAnsi="Times New Roman" w:cs="Times New Roman"/>
            <w:sz w:val="28"/>
            <w:szCs w:val="28"/>
          </w:rPr>
          <w:t>/</w:t>
        </w:r>
        <w:proofErr w:type="spellStart"/>
        <w:r w:rsidRPr="00252426">
          <w:rPr>
            <w:rStyle w:val="ab"/>
            <w:rFonts w:ascii="Times New Roman" w:hAnsi="Times New Roman" w:cs="Times New Roman"/>
            <w:sz w:val="28"/>
            <w:szCs w:val="28"/>
            <w:lang w:val="en-US"/>
          </w:rPr>
          <w:t>otkuda</w:t>
        </w:r>
        <w:proofErr w:type="spellEnd"/>
        <w:r w:rsidRPr="00901DBC">
          <w:rPr>
            <w:rStyle w:val="ab"/>
            <w:rFonts w:ascii="Times New Roman" w:hAnsi="Times New Roman" w:cs="Times New Roman"/>
            <w:sz w:val="28"/>
            <w:szCs w:val="28"/>
          </w:rPr>
          <w:t>-</w:t>
        </w:r>
        <w:proofErr w:type="spellStart"/>
        <w:r w:rsidRPr="00252426">
          <w:rPr>
            <w:rStyle w:val="ab"/>
            <w:rFonts w:ascii="Times New Roman" w:hAnsi="Times New Roman" w:cs="Times New Roman"/>
            <w:sz w:val="28"/>
            <w:szCs w:val="28"/>
            <w:lang w:val="en-US"/>
          </w:rPr>
          <w:t>est</w:t>
        </w:r>
        <w:proofErr w:type="spellEnd"/>
        <w:r w:rsidRPr="00901DBC">
          <w:rPr>
            <w:rStyle w:val="ab"/>
            <w:rFonts w:ascii="Times New Roman" w:hAnsi="Times New Roman" w:cs="Times New Roman"/>
            <w:sz w:val="28"/>
            <w:szCs w:val="28"/>
          </w:rPr>
          <w:t>-</w:t>
        </w:r>
        <w:proofErr w:type="spellStart"/>
        <w:r w:rsidRPr="00252426">
          <w:rPr>
            <w:rStyle w:val="ab"/>
            <w:rFonts w:ascii="Times New Roman" w:hAnsi="Times New Roman" w:cs="Times New Roman"/>
            <w:sz w:val="28"/>
            <w:szCs w:val="28"/>
            <w:lang w:val="en-US"/>
          </w:rPr>
          <w:t>poshla</w:t>
        </w:r>
        <w:proofErr w:type="spellEnd"/>
        <w:r w:rsidRPr="00901DBC">
          <w:rPr>
            <w:rStyle w:val="ab"/>
            <w:rFonts w:ascii="Times New Roman" w:hAnsi="Times New Roman" w:cs="Times New Roman"/>
            <w:sz w:val="28"/>
            <w:szCs w:val="28"/>
          </w:rPr>
          <w:t>-</w:t>
        </w:r>
        <w:proofErr w:type="spellStart"/>
        <w:r w:rsidRPr="00252426">
          <w:rPr>
            <w:rStyle w:val="ab"/>
            <w:rFonts w:ascii="Times New Roman" w:hAnsi="Times New Roman" w:cs="Times New Roman"/>
            <w:sz w:val="28"/>
            <w:szCs w:val="28"/>
            <w:lang w:val="en-US"/>
          </w:rPr>
          <w:t>russkaya</w:t>
        </w:r>
        <w:proofErr w:type="spellEnd"/>
        <w:r w:rsidRPr="00901DBC">
          <w:rPr>
            <w:rStyle w:val="ab"/>
            <w:rFonts w:ascii="Times New Roman" w:hAnsi="Times New Roman" w:cs="Times New Roman"/>
            <w:sz w:val="28"/>
            <w:szCs w:val="28"/>
          </w:rPr>
          <w:t>-</w:t>
        </w:r>
        <w:proofErr w:type="spellStart"/>
        <w:r w:rsidRPr="00252426">
          <w:rPr>
            <w:rStyle w:val="ab"/>
            <w:rFonts w:ascii="Times New Roman" w:hAnsi="Times New Roman" w:cs="Times New Roman"/>
            <w:sz w:val="28"/>
            <w:szCs w:val="28"/>
            <w:lang w:val="en-US"/>
          </w:rPr>
          <w:t>zemlya</w:t>
        </w:r>
        <w:proofErr w:type="spellEnd"/>
        <w:r w:rsidRPr="00901DBC">
          <w:rPr>
            <w:rStyle w:val="ab"/>
            <w:rFonts w:ascii="Times New Roman" w:hAnsi="Times New Roman" w:cs="Times New Roman"/>
            <w:sz w:val="28"/>
            <w:szCs w:val="28"/>
          </w:rPr>
          <w:t>.</w:t>
        </w:r>
        <w:r w:rsidRPr="00252426">
          <w:rPr>
            <w:rStyle w:val="ab"/>
            <w:rFonts w:ascii="Times New Roman" w:hAnsi="Times New Roman" w:cs="Times New Roman"/>
            <w:sz w:val="28"/>
            <w:szCs w:val="28"/>
            <w:lang w:val="en-US"/>
          </w:rPr>
          <w:t>html</w:t>
        </w:r>
      </w:hyperlink>
      <w:r w:rsidRPr="00901DBC">
        <w:rPr>
          <w:rFonts w:ascii="Times New Roman" w:hAnsi="Times New Roman" w:cs="Times New Roman"/>
          <w:sz w:val="28"/>
          <w:szCs w:val="28"/>
        </w:rPr>
        <w:t xml:space="preserve">.  </w:t>
      </w:r>
      <w:r w:rsidRPr="00252426">
        <w:rPr>
          <w:rFonts w:ascii="Times New Roman" w:hAnsi="Times New Roman" w:cs="Times New Roman"/>
          <w:sz w:val="28"/>
          <w:szCs w:val="28"/>
        </w:rPr>
        <w:t>(дата обращения: 21.04.2022)</w:t>
      </w:r>
    </w:p>
    <w:p w:rsidR="00475607" w:rsidRPr="00901DBC" w:rsidRDefault="00475607" w:rsidP="00901DBC">
      <w:pPr>
        <w:pStyle w:val="aa"/>
        <w:numPr>
          <w:ilvl w:val="0"/>
          <w:numId w:val="6"/>
        </w:numPr>
        <w:adjustRightInd w:val="0"/>
        <w:snapToGrid w:val="0"/>
        <w:ind w:right="851"/>
        <w:mirrorIndents/>
        <w:jc w:val="both"/>
        <w:rPr>
          <w:rFonts w:ascii="Times New Roman" w:hAnsi="Times New Roman" w:cs="Times New Roman"/>
          <w:sz w:val="28"/>
          <w:szCs w:val="28"/>
        </w:rPr>
      </w:pPr>
      <w:r w:rsidRPr="00901DBC">
        <w:rPr>
          <w:rFonts w:ascii="Times New Roman" w:hAnsi="Times New Roman" w:cs="Times New Roman"/>
          <w:sz w:val="28"/>
          <w:szCs w:val="28"/>
        </w:rPr>
        <w:tab/>
        <w:t xml:space="preserve"> Мавродин В. В. На</w:t>
      </w:r>
      <w:r w:rsidR="00AB300A" w:rsidRPr="00901DBC">
        <w:rPr>
          <w:rFonts w:ascii="Times New Roman" w:hAnsi="Times New Roman" w:cs="Times New Roman"/>
          <w:sz w:val="28"/>
          <w:szCs w:val="28"/>
        </w:rPr>
        <w:t>родные восстания в Древней Р</w:t>
      </w:r>
      <w:r w:rsidR="00901DBC">
        <w:rPr>
          <w:rFonts w:ascii="Times New Roman" w:hAnsi="Times New Roman" w:cs="Times New Roman"/>
          <w:sz w:val="28"/>
          <w:szCs w:val="28"/>
        </w:rPr>
        <w:t xml:space="preserve">уси XI-XIII </w:t>
      </w:r>
      <w:r w:rsidRPr="00901DBC">
        <w:rPr>
          <w:rFonts w:ascii="Times New Roman" w:hAnsi="Times New Roman" w:cs="Times New Roman"/>
          <w:sz w:val="28"/>
          <w:szCs w:val="28"/>
        </w:rPr>
        <w:t xml:space="preserve">вв. </w:t>
      </w:r>
      <w:r w:rsidR="00901DBC" w:rsidRPr="00901DBC">
        <w:rPr>
          <w:rFonts w:ascii="Times New Roman" w:hAnsi="Times New Roman" w:cs="Times New Roman"/>
          <w:sz w:val="28"/>
          <w:szCs w:val="28"/>
        </w:rPr>
        <w:t>М.:Соцэкгиз,1961.118</w:t>
      </w:r>
      <w:r w:rsidR="00901DBC" w:rsidRPr="00901DBC">
        <w:rPr>
          <w:rFonts w:ascii="Times New Roman" w:hAnsi="Times New Roman" w:cs="Times New Roman"/>
          <w:sz w:val="28"/>
          <w:szCs w:val="28"/>
        </w:rPr>
        <w:t>с.</w:t>
      </w:r>
      <w:hyperlink r:id="rId10" w:history="1">
        <w:r w:rsidRPr="00901DBC">
          <w:rPr>
            <w:rStyle w:val="ab"/>
            <w:rFonts w:ascii="Times New Roman" w:hAnsi="Times New Roman" w:cs="Times New Roman"/>
            <w:sz w:val="28"/>
            <w:szCs w:val="28"/>
          </w:rPr>
          <w:t>URL:https://royallib.com/book/mavrodin_vladimir/narodnie_vosstaniya_v_drevney_rusi_XI_XIII_vv.html</w:t>
        </w:r>
      </w:hyperlink>
      <w:r w:rsidRPr="00901DBC">
        <w:rPr>
          <w:rFonts w:ascii="Times New Roman" w:hAnsi="Times New Roman" w:cs="Times New Roman"/>
          <w:sz w:val="28"/>
          <w:szCs w:val="28"/>
        </w:rPr>
        <w:t xml:space="preserve">   (дата обращения 2.05.2021)</w:t>
      </w:r>
    </w:p>
    <w:p w:rsidR="006F7EE8" w:rsidRPr="006F7EE8" w:rsidRDefault="006F7EE8" w:rsidP="00901DBC">
      <w:pPr>
        <w:pStyle w:val="aa"/>
        <w:numPr>
          <w:ilvl w:val="0"/>
          <w:numId w:val="6"/>
        </w:numPr>
        <w:adjustRightInd w:val="0"/>
        <w:snapToGrid w:val="0"/>
        <w:ind w:right="851"/>
        <w:mirrorIndents/>
        <w:jc w:val="both"/>
        <w:rPr>
          <w:rFonts w:ascii="Times New Roman" w:hAnsi="Times New Roman" w:cs="Times New Roman"/>
          <w:sz w:val="28"/>
          <w:szCs w:val="28"/>
        </w:rPr>
      </w:pPr>
      <w:r w:rsidRPr="006F7EE8">
        <w:rPr>
          <w:rFonts w:ascii="Times New Roman" w:hAnsi="Times New Roman" w:cs="Times New Roman"/>
          <w:sz w:val="28"/>
          <w:szCs w:val="28"/>
        </w:rPr>
        <w:t>Лукин П. В. Вече, «племенные» собрания и «люди градские» в начальном русском</w:t>
      </w:r>
      <w:r>
        <w:rPr>
          <w:rFonts w:ascii="Times New Roman" w:hAnsi="Times New Roman" w:cs="Times New Roman"/>
          <w:sz w:val="28"/>
          <w:szCs w:val="28"/>
        </w:rPr>
        <w:t xml:space="preserve"> </w:t>
      </w:r>
      <w:r w:rsidRPr="006F7EE8">
        <w:rPr>
          <w:rFonts w:ascii="Times New Roman" w:hAnsi="Times New Roman" w:cs="Times New Roman"/>
          <w:sz w:val="28"/>
          <w:szCs w:val="28"/>
        </w:rPr>
        <w:t>летописа</w:t>
      </w:r>
      <w:r w:rsidR="00901DBC">
        <w:rPr>
          <w:rFonts w:ascii="Times New Roman" w:hAnsi="Times New Roman" w:cs="Times New Roman"/>
          <w:sz w:val="28"/>
          <w:szCs w:val="28"/>
        </w:rPr>
        <w:t xml:space="preserve">нии // Средневековая Русь.  М. </w:t>
      </w:r>
      <w:proofErr w:type="spellStart"/>
      <w:r w:rsidR="00901DBC" w:rsidRPr="00901DBC">
        <w:rPr>
          <w:rFonts w:ascii="Times New Roman" w:hAnsi="Times New Roman" w:cs="Times New Roman"/>
          <w:sz w:val="28"/>
          <w:szCs w:val="28"/>
        </w:rPr>
        <w:t>Индрик</w:t>
      </w:r>
      <w:proofErr w:type="spellEnd"/>
      <w:r w:rsidR="00901DBC" w:rsidRPr="00901DBC">
        <w:rPr>
          <w:rFonts w:ascii="Times New Roman" w:hAnsi="Times New Roman" w:cs="Times New Roman"/>
          <w:sz w:val="28"/>
          <w:szCs w:val="28"/>
        </w:rPr>
        <w:t>,</w:t>
      </w:r>
      <w:r w:rsidRPr="006F7EE8">
        <w:rPr>
          <w:rFonts w:ascii="Times New Roman" w:hAnsi="Times New Roman" w:cs="Times New Roman"/>
          <w:sz w:val="28"/>
          <w:szCs w:val="28"/>
        </w:rPr>
        <w:t xml:space="preserve"> </w:t>
      </w:r>
      <w:r w:rsidR="00901DBC">
        <w:rPr>
          <w:rFonts w:ascii="Times New Roman" w:hAnsi="Times New Roman" w:cs="Times New Roman"/>
          <w:sz w:val="28"/>
          <w:szCs w:val="28"/>
        </w:rPr>
        <w:t xml:space="preserve">2004. </w:t>
      </w:r>
      <w:r>
        <w:rPr>
          <w:rFonts w:ascii="Times New Roman" w:hAnsi="Times New Roman" w:cs="Times New Roman"/>
          <w:sz w:val="28"/>
          <w:szCs w:val="28"/>
        </w:rPr>
        <w:t xml:space="preserve">С. 70-131.  </w:t>
      </w:r>
      <w:hyperlink r:id="rId11" w:history="1">
        <w:r w:rsidRPr="00665EE9">
          <w:rPr>
            <w:rStyle w:val="ab"/>
            <w:rFonts w:ascii="Times New Roman" w:hAnsi="Times New Roman" w:cs="Times New Roman"/>
            <w:sz w:val="28"/>
            <w:szCs w:val="28"/>
          </w:rPr>
          <w:t>URL:http://medievalrus.csu.ru/sborniks/SR_2004_V.4.shtml</w:t>
        </w:r>
      </w:hyperlink>
      <w:r>
        <w:rPr>
          <w:rFonts w:ascii="Times New Roman" w:hAnsi="Times New Roman" w:cs="Times New Roman"/>
          <w:sz w:val="28"/>
          <w:szCs w:val="28"/>
        </w:rPr>
        <w:t xml:space="preserve"> </w:t>
      </w:r>
      <w:r w:rsidRPr="006F7EE8">
        <w:rPr>
          <w:rFonts w:ascii="Times New Roman" w:hAnsi="Times New Roman" w:cs="Times New Roman"/>
          <w:sz w:val="28"/>
          <w:szCs w:val="28"/>
        </w:rPr>
        <w:t xml:space="preserve"> (дата обращения 18.04.2022).</w:t>
      </w:r>
    </w:p>
    <w:p w:rsidR="00112B61" w:rsidRDefault="00112B61" w:rsidP="008E0CEA">
      <w:pPr>
        <w:pStyle w:val="aa"/>
        <w:numPr>
          <w:ilvl w:val="0"/>
          <w:numId w:val="6"/>
        </w:numPr>
        <w:adjustRightInd w:val="0"/>
        <w:snapToGrid w:val="0"/>
        <w:ind w:right="851"/>
        <w:mirrorIndents/>
        <w:jc w:val="both"/>
        <w:rPr>
          <w:rFonts w:ascii="Times New Roman" w:hAnsi="Times New Roman" w:cs="Times New Roman"/>
          <w:sz w:val="28"/>
          <w:szCs w:val="28"/>
        </w:rPr>
      </w:pPr>
      <w:r w:rsidRPr="00112B61">
        <w:rPr>
          <w:rFonts w:ascii="Times New Roman" w:hAnsi="Times New Roman" w:cs="Times New Roman"/>
          <w:sz w:val="28"/>
          <w:szCs w:val="28"/>
        </w:rPr>
        <w:t xml:space="preserve">Петров А. В. О вечевом народовластии в древнем Новгороде (к постановке проблемы) //Исследования по русской истории. Сборник статей к 65-летию профессора И.Я. Фроянова / Отв. ред. </w:t>
      </w:r>
      <w:proofErr w:type="spellStart"/>
      <w:r w:rsidRPr="00112B61">
        <w:rPr>
          <w:rFonts w:ascii="Times New Roman" w:hAnsi="Times New Roman" w:cs="Times New Roman"/>
          <w:sz w:val="28"/>
          <w:szCs w:val="28"/>
        </w:rPr>
        <w:t>В.В.Пузанов</w:t>
      </w:r>
      <w:proofErr w:type="spellEnd"/>
      <w:r w:rsidRPr="00112B61">
        <w:rPr>
          <w:rFonts w:ascii="Times New Roman" w:hAnsi="Times New Roman" w:cs="Times New Roman"/>
          <w:sz w:val="28"/>
          <w:szCs w:val="28"/>
        </w:rPr>
        <w:t>. СПб</w:t>
      </w:r>
      <w:r w:rsidR="008E0CEA">
        <w:rPr>
          <w:rFonts w:ascii="Times New Roman" w:hAnsi="Times New Roman" w:cs="Times New Roman"/>
          <w:sz w:val="28"/>
          <w:szCs w:val="28"/>
        </w:rPr>
        <w:t>-Ижевск</w:t>
      </w:r>
      <w:r w:rsidRPr="00112B61">
        <w:rPr>
          <w:rFonts w:ascii="Times New Roman" w:hAnsi="Times New Roman" w:cs="Times New Roman"/>
          <w:sz w:val="28"/>
          <w:szCs w:val="28"/>
        </w:rPr>
        <w:t>.</w:t>
      </w:r>
      <w:r w:rsidR="008E0CEA" w:rsidRPr="008E0CEA">
        <w:rPr>
          <w:rFonts w:ascii="Times New Roman" w:hAnsi="Times New Roman" w:cs="Times New Roman"/>
          <w:sz w:val="28"/>
          <w:szCs w:val="28"/>
        </w:rPr>
        <w:t xml:space="preserve"> Издательство Удмуртского университета, 2001. С. 57-70</w:t>
      </w:r>
      <w:r w:rsidR="008E0CEA">
        <w:rPr>
          <w:rFonts w:ascii="Times New Roman" w:hAnsi="Times New Roman" w:cs="Times New Roman"/>
          <w:sz w:val="28"/>
          <w:szCs w:val="28"/>
        </w:rPr>
        <w:t>.</w:t>
      </w:r>
      <w:r w:rsidRPr="00112B61">
        <w:rPr>
          <w:rFonts w:ascii="Times New Roman" w:hAnsi="Times New Roman" w:cs="Times New Roman"/>
          <w:sz w:val="28"/>
          <w:szCs w:val="28"/>
        </w:rPr>
        <w:t xml:space="preserve"> URL: </w:t>
      </w:r>
      <w:hyperlink r:id="rId12" w:history="1">
        <w:r w:rsidR="00697F21" w:rsidRPr="00665EE9">
          <w:rPr>
            <w:rStyle w:val="ab"/>
            <w:rFonts w:ascii="Times New Roman" w:hAnsi="Times New Roman" w:cs="Times New Roman"/>
            <w:sz w:val="28"/>
            <w:szCs w:val="28"/>
          </w:rPr>
          <w:t>http://medievalrus.narod.ru/petrov.htm</w:t>
        </w:r>
      </w:hyperlink>
      <w:r w:rsidR="00697F21">
        <w:rPr>
          <w:rFonts w:ascii="Times New Roman" w:hAnsi="Times New Roman" w:cs="Times New Roman"/>
          <w:sz w:val="28"/>
          <w:szCs w:val="28"/>
        </w:rPr>
        <w:t xml:space="preserve"> </w:t>
      </w:r>
      <w:r w:rsidRPr="00112B61">
        <w:rPr>
          <w:rFonts w:ascii="Times New Roman" w:hAnsi="Times New Roman" w:cs="Times New Roman"/>
          <w:sz w:val="28"/>
          <w:szCs w:val="28"/>
        </w:rPr>
        <w:t xml:space="preserve"> (дата обращения 22.04.2022)</w:t>
      </w:r>
    </w:p>
    <w:p w:rsidR="00112B61" w:rsidRPr="008E0CEA" w:rsidRDefault="00112B61" w:rsidP="008E0CEA">
      <w:pPr>
        <w:pStyle w:val="aa"/>
        <w:numPr>
          <w:ilvl w:val="0"/>
          <w:numId w:val="6"/>
        </w:numPr>
        <w:adjustRightInd w:val="0"/>
        <w:snapToGrid w:val="0"/>
        <w:ind w:right="851"/>
        <w:mirrorIndents/>
        <w:jc w:val="both"/>
        <w:rPr>
          <w:rFonts w:ascii="Times New Roman" w:hAnsi="Times New Roman" w:cs="Times New Roman"/>
          <w:sz w:val="28"/>
          <w:szCs w:val="28"/>
        </w:rPr>
      </w:pPr>
      <w:r w:rsidRPr="00112B61">
        <w:rPr>
          <w:rFonts w:ascii="Times New Roman" w:hAnsi="Times New Roman" w:cs="Times New Roman"/>
          <w:sz w:val="28"/>
          <w:szCs w:val="28"/>
        </w:rPr>
        <w:t>Петров И. В. Государство и право Древней Руси. 750-980 гг.</w:t>
      </w:r>
      <w:r w:rsidR="008E0CEA">
        <w:rPr>
          <w:rFonts w:ascii="Times New Roman" w:hAnsi="Times New Roman" w:cs="Times New Roman"/>
          <w:sz w:val="28"/>
          <w:szCs w:val="28"/>
        </w:rPr>
        <w:t xml:space="preserve"> </w:t>
      </w:r>
      <w:r w:rsidRPr="00112B61">
        <w:rPr>
          <w:rFonts w:ascii="Times New Roman" w:hAnsi="Times New Roman" w:cs="Times New Roman"/>
          <w:sz w:val="28"/>
          <w:szCs w:val="28"/>
        </w:rPr>
        <w:t xml:space="preserve"> </w:t>
      </w:r>
      <w:r w:rsidR="008E0CEA" w:rsidRPr="008E0CEA">
        <w:rPr>
          <w:rFonts w:ascii="Times New Roman" w:hAnsi="Times New Roman" w:cs="Times New Roman"/>
          <w:sz w:val="28"/>
          <w:szCs w:val="28"/>
        </w:rPr>
        <w:t>СПб</w:t>
      </w:r>
      <w:proofErr w:type="gramStart"/>
      <w:r w:rsidR="008E0CEA" w:rsidRPr="008E0CEA">
        <w:rPr>
          <w:rFonts w:ascii="Times New Roman" w:hAnsi="Times New Roman" w:cs="Times New Roman"/>
          <w:sz w:val="28"/>
          <w:szCs w:val="28"/>
        </w:rPr>
        <w:t xml:space="preserve">.: </w:t>
      </w:r>
      <w:proofErr w:type="gramEnd"/>
      <w:r w:rsidR="008E0CEA" w:rsidRPr="008E0CEA">
        <w:rPr>
          <w:rFonts w:ascii="Times New Roman" w:hAnsi="Times New Roman" w:cs="Times New Roman"/>
          <w:sz w:val="28"/>
          <w:szCs w:val="28"/>
        </w:rPr>
        <w:t>Изд-</w:t>
      </w:r>
      <w:r w:rsidR="008E0CEA">
        <w:rPr>
          <w:rFonts w:ascii="Times New Roman" w:hAnsi="Times New Roman" w:cs="Times New Roman"/>
          <w:sz w:val="28"/>
          <w:szCs w:val="28"/>
        </w:rPr>
        <w:t xml:space="preserve">во В.А. Михайлова, 2003. </w:t>
      </w:r>
      <w:r w:rsidR="008E0CEA" w:rsidRPr="008E0CEA">
        <w:rPr>
          <w:rFonts w:ascii="Times New Roman" w:hAnsi="Times New Roman" w:cs="Times New Roman"/>
          <w:sz w:val="28"/>
          <w:szCs w:val="28"/>
        </w:rPr>
        <w:t xml:space="preserve"> 413 с.</w:t>
      </w:r>
      <w:r w:rsidR="008E0CEA" w:rsidRPr="008E0CEA">
        <w:rPr>
          <w:rFonts w:ascii="Times New Roman" w:hAnsi="Times New Roman" w:cs="Times New Roman"/>
          <w:sz w:val="28"/>
          <w:szCs w:val="28"/>
        </w:rPr>
        <w:t xml:space="preserve"> </w:t>
      </w:r>
      <w:r w:rsidRPr="008E0CEA">
        <w:rPr>
          <w:rFonts w:ascii="Times New Roman" w:hAnsi="Times New Roman" w:cs="Times New Roman"/>
          <w:sz w:val="28"/>
          <w:szCs w:val="28"/>
          <w:lang w:val="en-US"/>
        </w:rPr>
        <w:t>URL</w:t>
      </w:r>
      <w:r w:rsidRPr="008E0CEA">
        <w:rPr>
          <w:rFonts w:ascii="Times New Roman" w:hAnsi="Times New Roman" w:cs="Times New Roman"/>
          <w:sz w:val="28"/>
          <w:szCs w:val="28"/>
        </w:rPr>
        <w:t xml:space="preserve">: </w:t>
      </w:r>
      <w:hyperlink r:id="rId13" w:history="1">
        <w:r w:rsidRPr="008E0CEA">
          <w:rPr>
            <w:rStyle w:val="ab"/>
            <w:rFonts w:ascii="Times New Roman" w:hAnsi="Times New Roman" w:cs="Times New Roman"/>
            <w:sz w:val="28"/>
            <w:szCs w:val="28"/>
            <w:lang w:val="en-US"/>
          </w:rPr>
          <w:t>https</w:t>
        </w:r>
        <w:r w:rsidRPr="008E0CEA">
          <w:rPr>
            <w:rStyle w:val="ab"/>
            <w:rFonts w:ascii="Times New Roman" w:hAnsi="Times New Roman" w:cs="Times New Roman"/>
            <w:sz w:val="28"/>
            <w:szCs w:val="28"/>
          </w:rPr>
          <w:t>://</w:t>
        </w:r>
        <w:proofErr w:type="spellStart"/>
        <w:r w:rsidRPr="008E0CEA">
          <w:rPr>
            <w:rStyle w:val="ab"/>
            <w:rFonts w:ascii="Times New Roman" w:hAnsi="Times New Roman" w:cs="Times New Roman"/>
            <w:sz w:val="28"/>
            <w:szCs w:val="28"/>
            <w:lang w:val="en-US"/>
          </w:rPr>
          <w:t>uchebnikfree</w:t>
        </w:r>
        <w:proofErr w:type="spellEnd"/>
        <w:r w:rsidRPr="008E0CEA">
          <w:rPr>
            <w:rStyle w:val="ab"/>
            <w:rFonts w:ascii="Times New Roman" w:hAnsi="Times New Roman" w:cs="Times New Roman"/>
            <w:sz w:val="28"/>
            <w:szCs w:val="28"/>
          </w:rPr>
          <w:t>.</w:t>
        </w:r>
        <w:r w:rsidRPr="008E0CEA">
          <w:rPr>
            <w:rStyle w:val="ab"/>
            <w:rFonts w:ascii="Times New Roman" w:hAnsi="Times New Roman" w:cs="Times New Roman"/>
            <w:sz w:val="28"/>
            <w:szCs w:val="28"/>
            <w:lang w:val="en-US"/>
          </w:rPr>
          <w:t>com</w:t>
        </w:r>
        <w:r w:rsidRPr="008E0CEA">
          <w:rPr>
            <w:rStyle w:val="ab"/>
            <w:rFonts w:ascii="Times New Roman" w:hAnsi="Times New Roman" w:cs="Times New Roman"/>
            <w:sz w:val="28"/>
            <w:szCs w:val="28"/>
          </w:rPr>
          <w:t>/</w:t>
        </w:r>
        <w:proofErr w:type="spellStart"/>
        <w:r w:rsidRPr="008E0CEA">
          <w:rPr>
            <w:rStyle w:val="ab"/>
            <w:rFonts w:ascii="Times New Roman" w:hAnsi="Times New Roman" w:cs="Times New Roman"/>
            <w:sz w:val="28"/>
            <w:szCs w:val="28"/>
            <w:lang w:val="en-US"/>
          </w:rPr>
          <w:t>gosudarstva</w:t>
        </w:r>
        <w:proofErr w:type="spellEnd"/>
        <w:r w:rsidRPr="008E0CEA">
          <w:rPr>
            <w:rStyle w:val="ab"/>
            <w:rFonts w:ascii="Times New Roman" w:hAnsi="Times New Roman" w:cs="Times New Roman"/>
            <w:sz w:val="28"/>
            <w:szCs w:val="28"/>
          </w:rPr>
          <w:t>-</w:t>
        </w:r>
        <w:proofErr w:type="spellStart"/>
        <w:r w:rsidRPr="008E0CEA">
          <w:rPr>
            <w:rStyle w:val="ab"/>
            <w:rFonts w:ascii="Times New Roman" w:hAnsi="Times New Roman" w:cs="Times New Roman"/>
            <w:sz w:val="28"/>
            <w:szCs w:val="28"/>
            <w:lang w:val="en-US"/>
          </w:rPr>
          <w:t>prava</w:t>
        </w:r>
        <w:proofErr w:type="spellEnd"/>
        <w:r w:rsidRPr="008E0CEA">
          <w:rPr>
            <w:rStyle w:val="ab"/>
            <w:rFonts w:ascii="Times New Roman" w:hAnsi="Times New Roman" w:cs="Times New Roman"/>
            <w:sz w:val="28"/>
            <w:szCs w:val="28"/>
          </w:rPr>
          <w:t>-</w:t>
        </w:r>
        <w:proofErr w:type="spellStart"/>
        <w:r w:rsidRPr="008E0CEA">
          <w:rPr>
            <w:rStyle w:val="ab"/>
            <w:rFonts w:ascii="Times New Roman" w:hAnsi="Times New Roman" w:cs="Times New Roman"/>
            <w:sz w:val="28"/>
            <w:szCs w:val="28"/>
            <w:lang w:val="en-US"/>
          </w:rPr>
          <w:lastRenderedPageBreak/>
          <w:t>istoriya</w:t>
        </w:r>
        <w:proofErr w:type="spellEnd"/>
        <w:r w:rsidRPr="008E0CEA">
          <w:rPr>
            <w:rStyle w:val="ab"/>
            <w:rFonts w:ascii="Times New Roman" w:hAnsi="Times New Roman" w:cs="Times New Roman"/>
            <w:sz w:val="28"/>
            <w:szCs w:val="28"/>
          </w:rPr>
          <w:t>/</w:t>
        </w:r>
        <w:r w:rsidRPr="008E0CEA">
          <w:rPr>
            <w:rStyle w:val="ab"/>
            <w:rFonts w:ascii="Times New Roman" w:hAnsi="Times New Roman" w:cs="Times New Roman"/>
            <w:sz w:val="28"/>
            <w:szCs w:val="28"/>
            <w:lang w:val="en-US"/>
          </w:rPr>
          <w:t>iii</w:t>
        </w:r>
        <w:r w:rsidRPr="008E0CEA">
          <w:rPr>
            <w:rStyle w:val="ab"/>
            <w:rFonts w:ascii="Times New Roman" w:hAnsi="Times New Roman" w:cs="Times New Roman"/>
            <w:sz w:val="28"/>
            <w:szCs w:val="28"/>
          </w:rPr>
          <w:t>-</w:t>
        </w:r>
        <w:proofErr w:type="spellStart"/>
        <w:r w:rsidRPr="008E0CEA">
          <w:rPr>
            <w:rStyle w:val="ab"/>
            <w:rFonts w:ascii="Times New Roman" w:hAnsi="Times New Roman" w:cs="Times New Roman"/>
            <w:sz w:val="28"/>
            <w:szCs w:val="28"/>
            <w:lang w:val="en-US"/>
          </w:rPr>
          <w:t>sovet</w:t>
        </w:r>
        <w:proofErr w:type="spellEnd"/>
        <w:r w:rsidRPr="008E0CEA">
          <w:rPr>
            <w:rStyle w:val="ab"/>
            <w:rFonts w:ascii="Times New Roman" w:hAnsi="Times New Roman" w:cs="Times New Roman"/>
            <w:sz w:val="28"/>
            <w:szCs w:val="28"/>
          </w:rPr>
          <w:t>-</w:t>
        </w:r>
        <w:proofErr w:type="spellStart"/>
        <w:r w:rsidRPr="008E0CEA">
          <w:rPr>
            <w:rStyle w:val="ab"/>
            <w:rFonts w:ascii="Times New Roman" w:hAnsi="Times New Roman" w:cs="Times New Roman"/>
            <w:sz w:val="28"/>
            <w:szCs w:val="28"/>
            <w:lang w:val="en-US"/>
          </w:rPr>
          <w:t>znati</w:t>
        </w:r>
        <w:proofErr w:type="spellEnd"/>
        <w:r w:rsidRPr="008E0CEA">
          <w:rPr>
            <w:rStyle w:val="ab"/>
            <w:rFonts w:ascii="Times New Roman" w:hAnsi="Times New Roman" w:cs="Times New Roman"/>
            <w:sz w:val="28"/>
            <w:szCs w:val="28"/>
          </w:rPr>
          <w:t>-5555.</w:t>
        </w:r>
        <w:r w:rsidRPr="008E0CEA">
          <w:rPr>
            <w:rStyle w:val="ab"/>
            <w:rFonts w:ascii="Times New Roman" w:hAnsi="Times New Roman" w:cs="Times New Roman"/>
            <w:sz w:val="28"/>
            <w:szCs w:val="28"/>
            <w:lang w:val="en-US"/>
          </w:rPr>
          <w:t>html</w:t>
        </w:r>
      </w:hyperlink>
      <w:r w:rsidRPr="008E0CEA">
        <w:rPr>
          <w:rFonts w:ascii="Times New Roman" w:hAnsi="Times New Roman" w:cs="Times New Roman"/>
          <w:sz w:val="28"/>
          <w:szCs w:val="28"/>
        </w:rPr>
        <w:t xml:space="preserve"> </w:t>
      </w:r>
      <w:r w:rsidR="00697F21" w:rsidRPr="008E0CEA">
        <w:rPr>
          <w:rFonts w:ascii="Times New Roman" w:hAnsi="Times New Roman" w:cs="Times New Roman"/>
          <w:sz w:val="28"/>
          <w:szCs w:val="28"/>
        </w:rPr>
        <w:t>(дата обращения 22.04.2022)</w:t>
      </w:r>
    </w:p>
    <w:p w:rsidR="000F32A0" w:rsidRDefault="000F32A0" w:rsidP="00901DBC">
      <w:pPr>
        <w:pStyle w:val="aa"/>
        <w:numPr>
          <w:ilvl w:val="0"/>
          <w:numId w:val="6"/>
        </w:numPr>
        <w:adjustRightInd w:val="0"/>
        <w:snapToGrid w:val="0"/>
        <w:ind w:right="851"/>
        <w:mirrorIndents/>
        <w:jc w:val="both"/>
        <w:rPr>
          <w:rFonts w:ascii="Times New Roman" w:hAnsi="Times New Roman" w:cs="Times New Roman"/>
          <w:sz w:val="28"/>
          <w:szCs w:val="28"/>
        </w:rPr>
      </w:pPr>
      <w:r w:rsidRPr="000F32A0">
        <w:rPr>
          <w:rFonts w:ascii="Times New Roman" w:hAnsi="Times New Roman" w:cs="Times New Roman"/>
          <w:sz w:val="28"/>
          <w:szCs w:val="28"/>
        </w:rPr>
        <w:t>Ма</w:t>
      </w:r>
      <w:r>
        <w:rPr>
          <w:rFonts w:ascii="Times New Roman" w:hAnsi="Times New Roman" w:cs="Times New Roman"/>
          <w:sz w:val="28"/>
          <w:szCs w:val="28"/>
        </w:rPr>
        <w:t>р</w:t>
      </w:r>
      <w:r w:rsidRPr="000F32A0">
        <w:rPr>
          <w:rFonts w:ascii="Times New Roman" w:hAnsi="Times New Roman" w:cs="Times New Roman"/>
          <w:sz w:val="28"/>
          <w:szCs w:val="28"/>
        </w:rPr>
        <w:t xml:space="preserve">тышин О. В. Вольный Новгород. Общественно-политический строй и право феодальной республики. </w:t>
      </w:r>
      <w:r>
        <w:rPr>
          <w:rFonts w:ascii="Times New Roman" w:hAnsi="Times New Roman" w:cs="Times New Roman"/>
          <w:sz w:val="28"/>
          <w:szCs w:val="28"/>
        </w:rPr>
        <w:t>М.</w:t>
      </w:r>
      <w:r w:rsidR="00901DBC">
        <w:rPr>
          <w:rFonts w:ascii="Times New Roman" w:hAnsi="Times New Roman" w:cs="Times New Roman"/>
          <w:sz w:val="28"/>
          <w:szCs w:val="28"/>
        </w:rPr>
        <w:t>Рос</w:t>
      </w:r>
      <w:proofErr w:type="gramStart"/>
      <w:r w:rsidR="00901DBC">
        <w:rPr>
          <w:rFonts w:ascii="Times New Roman" w:hAnsi="Times New Roman" w:cs="Times New Roman"/>
          <w:sz w:val="28"/>
          <w:szCs w:val="28"/>
        </w:rPr>
        <w:t>.</w:t>
      </w:r>
      <w:r w:rsidR="00901DBC" w:rsidRPr="00901DBC">
        <w:rPr>
          <w:rFonts w:ascii="Times New Roman" w:hAnsi="Times New Roman" w:cs="Times New Roman"/>
          <w:sz w:val="28"/>
          <w:szCs w:val="28"/>
        </w:rPr>
        <w:t>п</w:t>
      </w:r>
      <w:proofErr w:type="gramEnd"/>
      <w:r w:rsidR="00901DBC" w:rsidRPr="00901DBC">
        <w:rPr>
          <w:rFonts w:ascii="Times New Roman" w:hAnsi="Times New Roman" w:cs="Times New Roman"/>
          <w:sz w:val="28"/>
          <w:szCs w:val="28"/>
        </w:rPr>
        <w:t>раво,</w:t>
      </w:r>
      <w:r w:rsidRPr="000F32A0">
        <w:rPr>
          <w:rFonts w:ascii="Times New Roman" w:hAnsi="Times New Roman" w:cs="Times New Roman"/>
          <w:sz w:val="28"/>
          <w:szCs w:val="28"/>
        </w:rPr>
        <w:t>1992</w:t>
      </w:r>
      <w:r w:rsidR="00901DBC">
        <w:rPr>
          <w:rFonts w:ascii="Times New Roman" w:hAnsi="Times New Roman" w:cs="Times New Roman"/>
          <w:sz w:val="28"/>
          <w:szCs w:val="28"/>
        </w:rPr>
        <w:t>.384с.</w:t>
      </w:r>
      <w:r w:rsidRPr="000F32A0">
        <w:rPr>
          <w:rFonts w:ascii="Times New Roman" w:hAnsi="Times New Roman" w:cs="Times New Roman"/>
          <w:sz w:val="28"/>
          <w:szCs w:val="28"/>
        </w:rPr>
        <w:t>URL:</w:t>
      </w:r>
      <w:hyperlink r:id="rId14" w:history="1">
        <w:r w:rsidRPr="00665EE9">
          <w:rPr>
            <w:rStyle w:val="ab"/>
            <w:rFonts w:ascii="Times New Roman" w:hAnsi="Times New Roman" w:cs="Times New Roman"/>
            <w:sz w:val="28"/>
            <w:szCs w:val="28"/>
          </w:rPr>
          <w:t>https://www.4italka.ru/nauka_obrazovanie/istoriya/176176/fulltext.htm</w:t>
        </w:r>
      </w:hyperlink>
      <w:r>
        <w:rPr>
          <w:rFonts w:ascii="Times New Roman" w:hAnsi="Times New Roman" w:cs="Times New Roman"/>
          <w:sz w:val="28"/>
          <w:szCs w:val="28"/>
        </w:rPr>
        <w:t xml:space="preserve"> (дата обращения 22.03 2022)</w:t>
      </w:r>
    </w:p>
    <w:p w:rsidR="00697F21" w:rsidRDefault="00697F21" w:rsidP="008E0CEA">
      <w:pPr>
        <w:pStyle w:val="aa"/>
        <w:numPr>
          <w:ilvl w:val="0"/>
          <w:numId w:val="6"/>
        </w:numPr>
        <w:adjustRightInd w:val="0"/>
        <w:snapToGrid w:val="0"/>
        <w:ind w:right="851"/>
        <w:mirrorIndents/>
        <w:jc w:val="both"/>
        <w:rPr>
          <w:rFonts w:ascii="Times New Roman" w:hAnsi="Times New Roman" w:cs="Times New Roman"/>
          <w:sz w:val="28"/>
          <w:szCs w:val="28"/>
        </w:rPr>
      </w:pPr>
      <w:r w:rsidRPr="00697F21">
        <w:rPr>
          <w:rFonts w:ascii="Times New Roman" w:hAnsi="Times New Roman" w:cs="Times New Roman"/>
          <w:sz w:val="28"/>
          <w:szCs w:val="28"/>
        </w:rPr>
        <w:t>Новосельцев А. П. Некоторые черты древнерусской государственности в сравнительно-историческом аспекте (к постановке проблемы). //</w:t>
      </w:r>
      <w:r>
        <w:rPr>
          <w:rFonts w:ascii="Times New Roman" w:hAnsi="Times New Roman" w:cs="Times New Roman"/>
          <w:sz w:val="28"/>
          <w:szCs w:val="28"/>
        </w:rPr>
        <w:t xml:space="preserve"> </w:t>
      </w:r>
      <w:r w:rsidRPr="00697F21">
        <w:rPr>
          <w:rFonts w:ascii="Times New Roman" w:hAnsi="Times New Roman" w:cs="Times New Roman"/>
          <w:sz w:val="28"/>
          <w:szCs w:val="28"/>
        </w:rPr>
        <w:t>Древнейшие государства на территории СССР/</w:t>
      </w:r>
      <w:r w:rsidR="00AB300A">
        <w:rPr>
          <w:rFonts w:ascii="Times New Roman" w:hAnsi="Times New Roman" w:cs="Times New Roman"/>
          <w:sz w:val="28"/>
          <w:szCs w:val="28"/>
        </w:rPr>
        <w:t>. Отв. ред. А.П. Новосельцев.</w:t>
      </w:r>
      <w:r w:rsidR="008E0CEA">
        <w:rPr>
          <w:rFonts w:ascii="Times New Roman" w:hAnsi="Times New Roman" w:cs="Times New Roman"/>
          <w:sz w:val="28"/>
          <w:szCs w:val="28"/>
        </w:rPr>
        <w:t xml:space="preserve"> М.: Наука, 1986. </w:t>
      </w:r>
      <w:r w:rsidR="008E0CEA" w:rsidRPr="008E0CEA">
        <w:rPr>
          <w:rFonts w:ascii="Times New Roman" w:hAnsi="Times New Roman" w:cs="Times New Roman"/>
          <w:sz w:val="28"/>
          <w:szCs w:val="28"/>
        </w:rPr>
        <w:t xml:space="preserve"> С. 35-42.</w:t>
      </w:r>
      <w:r w:rsidR="008E0CEA">
        <w:rPr>
          <w:rFonts w:ascii="Times New Roman" w:hAnsi="Times New Roman" w:cs="Times New Roman"/>
          <w:sz w:val="28"/>
          <w:szCs w:val="28"/>
        </w:rPr>
        <w:t xml:space="preserve"> </w:t>
      </w:r>
      <w:r w:rsidRPr="00697F21">
        <w:rPr>
          <w:rFonts w:ascii="Times New Roman" w:hAnsi="Times New Roman" w:cs="Times New Roman"/>
          <w:sz w:val="28"/>
          <w:szCs w:val="28"/>
        </w:rPr>
        <w:t>URL:</w:t>
      </w:r>
      <w:hyperlink r:id="rId15" w:history="1">
        <w:r w:rsidR="00AB300A" w:rsidRPr="00665EE9">
          <w:rPr>
            <w:rStyle w:val="ab"/>
            <w:rFonts w:ascii="Times New Roman" w:hAnsi="Times New Roman" w:cs="Times New Roman"/>
            <w:sz w:val="28"/>
            <w:szCs w:val="28"/>
          </w:rPr>
          <w:t>http://apnovoselcev.narod.ru/text/tx/tx004.html</w:t>
        </w:r>
      </w:hyperlink>
      <w:r w:rsidR="000F32A0">
        <w:rPr>
          <w:rFonts w:ascii="Times New Roman" w:hAnsi="Times New Roman" w:cs="Times New Roman"/>
          <w:sz w:val="28"/>
          <w:szCs w:val="28"/>
        </w:rPr>
        <w:t xml:space="preserve"> </w:t>
      </w:r>
      <w:r w:rsidRPr="00697F21">
        <w:rPr>
          <w:rFonts w:ascii="Times New Roman" w:hAnsi="Times New Roman" w:cs="Times New Roman"/>
          <w:sz w:val="28"/>
          <w:szCs w:val="28"/>
        </w:rPr>
        <w:t xml:space="preserve"> (дата обращения: 19.04.2022).</w:t>
      </w:r>
    </w:p>
    <w:p w:rsidR="00697F21" w:rsidRPr="00697F21" w:rsidRDefault="00697F21" w:rsidP="00901DBC">
      <w:pPr>
        <w:pStyle w:val="aa"/>
        <w:numPr>
          <w:ilvl w:val="0"/>
          <w:numId w:val="6"/>
        </w:numPr>
        <w:adjustRightInd w:val="0"/>
        <w:snapToGrid w:val="0"/>
        <w:ind w:right="851"/>
        <w:mirrorIndents/>
        <w:jc w:val="both"/>
        <w:rPr>
          <w:rFonts w:ascii="Times New Roman" w:hAnsi="Times New Roman" w:cs="Times New Roman"/>
          <w:sz w:val="28"/>
          <w:szCs w:val="28"/>
        </w:rPr>
      </w:pPr>
      <w:r w:rsidRPr="00697F21">
        <w:rPr>
          <w:rFonts w:ascii="Times New Roman" w:hAnsi="Times New Roman" w:cs="Times New Roman"/>
          <w:sz w:val="28"/>
          <w:szCs w:val="28"/>
        </w:rPr>
        <w:t>Сахаров А. Н. Становление раннефеодальных отношений. Государственная власть.</w:t>
      </w:r>
      <w:r>
        <w:rPr>
          <w:rFonts w:ascii="Times New Roman" w:hAnsi="Times New Roman" w:cs="Times New Roman"/>
          <w:sz w:val="28"/>
          <w:szCs w:val="28"/>
        </w:rPr>
        <w:t xml:space="preserve"> </w:t>
      </w:r>
      <w:r w:rsidRPr="00697F21">
        <w:rPr>
          <w:rFonts w:ascii="Times New Roman" w:hAnsi="Times New Roman" w:cs="Times New Roman"/>
          <w:sz w:val="28"/>
          <w:szCs w:val="28"/>
        </w:rPr>
        <w:t xml:space="preserve">Города. Торговля. Армия // История России с древнейших времен до конца XVII в. / </w:t>
      </w:r>
      <w:proofErr w:type="spellStart"/>
      <w:r w:rsidRPr="00697F21">
        <w:rPr>
          <w:rFonts w:ascii="Times New Roman" w:hAnsi="Times New Roman" w:cs="Times New Roman"/>
          <w:sz w:val="28"/>
          <w:szCs w:val="28"/>
        </w:rPr>
        <w:t>А.П.Новосельцев</w:t>
      </w:r>
      <w:proofErr w:type="spellEnd"/>
      <w:r w:rsidRPr="00697F21">
        <w:rPr>
          <w:rFonts w:ascii="Times New Roman" w:hAnsi="Times New Roman" w:cs="Times New Roman"/>
          <w:sz w:val="28"/>
          <w:szCs w:val="28"/>
        </w:rPr>
        <w:t xml:space="preserve">, А.Н. Сахаров, В.И. </w:t>
      </w:r>
      <w:proofErr w:type="spellStart"/>
      <w:r w:rsidRPr="00697F21">
        <w:rPr>
          <w:rFonts w:ascii="Times New Roman" w:hAnsi="Times New Roman" w:cs="Times New Roman"/>
          <w:sz w:val="28"/>
          <w:szCs w:val="28"/>
        </w:rPr>
        <w:t>Буганов</w:t>
      </w:r>
      <w:proofErr w:type="spellEnd"/>
      <w:r w:rsidRPr="00697F21">
        <w:rPr>
          <w:rFonts w:ascii="Times New Roman" w:hAnsi="Times New Roman" w:cs="Times New Roman"/>
          <w:sz w:val="28"/>
          <w:szCs w:val="28"/>
        </w:rPr>
        <w:t xml:space="preserve">, В.Д. Назаров; отв. ред. А.Н. Сахаров, </w:t>
      </w:r>
      <w:proofErr w:type="spellStart"/>
      <w:r w:rsidRPr="00697F21">
        <w:rPr>
          <w:rFonts w:ascii="Times New Roman" w:hAnsi="Times New Roman" w:cs="Times New Roman"/>
          <w:sz w:val="28"/>
          <w:szCs w:val="28"/>
        </w:rPr>
        <w:t>А.П.Новосельцев</w:t>
      </w:r>
      <w:proofErr w:type="spellEnd"/>
      <w:r w:rsidRPr="00697F21">
        <w:rPr>
          <w:rFonts w:ascii="Times New Roman" w:hAnsi="Times New Roman" w:cs="Times New Roman"/>
          <w:sz w:val="28"/>
          <w:szCs w:val="28"/>
        </w:rPr>
        <w:t>.</w:t>
      </w:r>
      <w:r w:rsidR="00901DBC">
        <w:rPr>
          <w:rFonts w:ascii="Times New Roman" w:hAnsi="Times New Roman" w:cs="Times New Roman"/>
          <w:sz w:val="28"/>
          <w:szCs w:val="28"/>
        </w:rPr>
        <w:t xml:space="preserve">  М. </w:t>
      </w:r>
      <w:r w:rsidR="00901DBC" w:rsidRPr="00901DBC">
        <w:rPr>
          <w:rFonts w:ascii="Times New Roman" w:hAnsi="Times New Roman" w:cs="Times New Roman"/>
          <w:sz w:val="28"/>
          <w:szCs w:val="28"/>
        </w:rPr>
        <w:t>Изд-во ACT,</w:t>
      </w:r>
      <w:r w:rsidRPr="00697F21">
        <w:rPr>
          <w:rFonts w:ascii="Times New Roman" w:hAnsi="Times New Roman" w:cs="Times New Roman"/>
          <w:sz w:val="28"/>
          <w:szCs w:val="28"/>
        </w:rPr>
        <w:t xml:space="preserve"> 1996.</w:t>
      </w:r>
      <w:r w:rsidR="00901DBC">
        <w:rPr>
          <w:rFonts w:ascii="Times New Roman" w:hAnsi="Times New Roman" w:cs="Times New Roman"/>
          <w:sz w:val="28"/>
          <w:szCs w:val="28"/>
        </w:rPr>
        <w:t xml:space="preserve"> </w:t>
      </w:r>
      <w:r w:rsidR="00901DBC" w:rsidRPr="00901DBC">
        <w:rPr>
          <w:rFonts w:ascii="Times New Roman" w:hAnsi="Times New Roman" w:cs="Times New Roman"/>
          <w:sz w:val="28"/>
          <w:szCs w:val="28"/>
        </w:rPr>
        <w:t>С. 133-156.</w:t>
      </w:r>
      <w:r w:rsidRPr="00697F21">
        <w:rPr>
          <w:rFonts w:ascii="Times New Roman" w:hAnsi="Times New Roman" w:cs="Times New Roman"/>
          <w:sz w:val="28"/>
          <w:szCs w:val="28"/>
        </w:rPr>
        <w:t xml:space="preserve"> URL: </w:t>
      </w:r>
      <w:hyperlink r:id="rId16" w:history="1">
        <w:r w:rsidRPr="00665EE9">
          <w:rPr>
            <w:rStyle w:val="ab"/>
            <w:rFonts w:ascii="Times New Roman" w:hAnsi="Times New Roman" w:cs="Times New Roman"/>
            <w:sz w:val="28"/>
            <w:szCs w:val="28"/>
          </w:rPr>
          <w:t>https://litresp.ru/chitat/ru/С/saharov-andrej-nikolaevich/istoriya-rossii-s-drevnejshih-vremen-do-konca-xvii-veka</w:t>
        </w:r>
      </w:hyperlink>
      <w:r>
        <w:rPr>
          <w:rFonts w:ascii="Times New Roman" w:hAnsi="Times New Roman" w:cs="Times New Roman"/>
          <w:sz w:val="28"/>
          <w:szCs w:val="28"/>
        </w:rPr>
        <w:t xml:space="preserve"> </w:t>
      </w:r>
      <w:r w:rsidRPr="00697F21">
        <w:rPr>
          <w:rFonts w:ascii="Times New Roman" w:hAnsi="Times New Roman" w:cs="Times New Roman"/>
          <w:sz w:val="28"/>
          <w:szCs w:val="28"/>
        </w:rPr>
        <w:t xml:space="preserve"> (дата обращения 19.04.2022)</w:t>
      </w:r>
    </w:p>
    <w:p w:rsidR="00475607" w:rsidRDefault="00475607" w:rsidP="008E0CEA">
      <w:pPr>
        <w:pStyle w:val="aa"/>
        <w:numPr>
          <w:ilvl w:val="0"/>
          <w:numId w:val="6"/>
        </w:numPr>
        <w:adjustRightInd w:val="0"/>
        <w:snapToGrid w:val="0"/>
        <w:ind w:right="851"/>
        <w:mirrorIndents/>
        <w:jc w:val="both"/>
        <w:rPr>
          <w:rFonts w:ascii="Times New Roman" w:hAnsi="Times New Roman" w:cs="Times New Roman"/>
          <w:sz w:val="28"/>
          <w:szCs w:val="28"/>
        </w:rPr>
      </w:pPr>
      <w:r w:rsidRPr="00252D85">
        <w:rPr>
          <w:rFonts w:ascii="Times New Roman" w:hAnsi="Times New Roman" w:cs="Times New Roman"/>
          <w:sz w:val="28"/>
          <w:szCs w:val="28"/>
        </w:rPr>
        <w:t>Толочко П. П. Древняя Русь.</w:t>
      </w:r>
      <w:r w:rsidR="008E0CEA" w:rsidRPr="008E0CEA">
        <w:t xml:space="preserve"> </w:t>
      </w:r>
      <w:r w:rsidR="008E0CEA">
        <w:rPr>
          <w:rFonts w:ascii="Times New Roman" w:hAnsi="Times New Roman" w:cs="Times New Roman"/>
          <w:sz w:val="28"/>
          <w:szCs w:val="28"/>
        </w:rPr>
        <w:t xml:space="preserve">Киев: </w:t>
      </w:r>
      <w:proofErr w:type="spellStart"/>
      <w:r w:rsidR="008E0CEA">
        <w:rPr>
          <w:rFonts w:ascii="Times New Roman" w:hAnsi="Times New Roman" w:cs="Times New Roman"/>
          <w:sz w:val="28"/>
          <w:szCs w:val="28"/>
        </w:rPr>
        <w:t>Наукова</w:t>
      </w:r>
      <w:proofErr w:type="spellEnd"/>
      <w:r w:rsidR="008E0CEA">
        <w:rPr>
          <w:rFonts w:ascii="Times New Roman" w:hAnsi="Times New Roman" w:cs="Times New Roman"/>
          <w:sz w:val="28"/>
          <w:szCs w:val="28"/>
        </w:rPr>
        <w:t xml:space="preserve"> думка, 1987.</w:t>
      </w:r>
      <w:r w:rsidR="008E0CEA" w:rsidRPr="008E0CEA">
        <w:rPr>
          <w:rFonts w:ascii="Times New Roman" w:hAnsi="Times New Roman" w:cs="Times New Roman"/>
          <w:sz w:val="28"/>
          <w:szCs w:val="28"/>
        </w:rPr>
        <w:t>246 с.</w:t>
      </w:r>
      <w:r w:rsidR="008E0CEA">
        <w:rPr>
          <w:rFonts w:ascii="Times New Roman" w:hAnsi="Times New Roman" w:cs="Times New Roman"/>
          <w:sz w:val="28"/>
          <w:szCs w:val="28"/>
        </w:rPr>
        <w:t xml:space="preserve"> </w:t>
      </w:r>
      <w:hyperlink r:id="rId17" w:history="1">
        <w:r w:rsidRPr="00252D85">
          <w:rPr>
            <w:rStyle w:val="ab"/>
            <w:rFonts w:ascii="Times New Roman" w:hAnsi="Times New Roman" w:cs="Times New Roman"/>
            <w:sz w:val="28"/>
            <w:szCs w:val="28"/>
          </w:rPr>
          <w:t>URL:http://www.a-nevsky.ru/library/tolochko-drevnaya-rus17.html</w:t>
        </w:r>
      </w:hyperlink>
      <w:r w:rsidRPr="00252D85">
        <w:rPr>
          <w:rFonts w:ascii="Times New Roman" w:hAnsi="Times New Roman" w:cs="Times New Roman"/>
          <w:sz w:val="28"/>
          <w:szCs w:val="28"/>
        </w:rPr>
        <w:t xml:space="preserve">  (дата обращения  11.05.2021).</w:t>
      </w:r>
    </w:p>
    <w:p w:rsidR="008E0CEA" w:rsidRDefault="00382CB5" w:rsidP="00475607">
      <w:pPr>
        <w:pStyle w:val="aa"/>
        <w:numPr>
          <w:ilvl w:val="0"/>
          <w:numId w:val="6"/>
        </w:numPr>
        <w:adjustRightInd w:val="0"/>
        <w:snapToGrid w:val="0"/>
        <w:ind w:right="851"/>
        <w:mirrorIndents/>
        <w:jc w:val="both"/>
        <w:rPr>
          <w:rFonts w:ascii="Times New Roman" w:hAnsi="Times New Roman" w:cs="Times New Roman"/>
          <w:sz w:val="28"/>
          <w:szCs w:val="28"/>
        </w:rPr>
      </w:pPr>
      <w:r w:rsidRPr="00382CB5">
        <w:rPr>
          <w:rFonts w:ascii="Times New Roman" w:hAnsi="Times New Roman" w:cs="Times New Roman"/>
          <w:sz w:val="28"/>
          <w:szCs w:val="28"/>
        </w:rPr>
        <w:t xml:space="preserve">Пашин В. С. </w:t>
      </w:r>
      <w:proofErr w:type="spellStart"/>
      <w:r w:rsidRPr="00382CB5">
        <w:rPr>
          <w:rFonts w:ascii="Times New Roman" w:hAnsi="Times New Roman" w:cs="Times New Roman"/>
          <w:sz w:val="28"/>
          <w:szCs w:val="28"/>
        </w:rPr>
        <w:t>Червонорусские</w:t>
      </w:r>
      <w:proofErr w:type="spellEnd"/>
      <w:r w:rsidRPr="00382CB5">
        <w:rPr>
          <w:rFonts w:ascii="Times New Roman" w:hAnsi="Times New Roman" w:cs="Times New Roman"/>
          <w:sz w:val="28"/>
          <w:szCs w:val="28"/>
        </w:rPr>
        <w:t xml:space="preserve"> акты </w:t>
      </w:r>
      <w:proofErr w:type="gramStart"/>
      <w:r w:rsidRPr="00382CB5">
        <w:rPr>
          <w:rFonts w:ascii="Times New Roman" w:hAnsi="Times New Roman" w:cs="Times New Roman"/>
          <w:sz w:val="28"/>
          <w:szCs w:val="28"/>
        </w:rPr>
        <w:t>Х</w:t>
      </w:r>
      <w:proofErr w:type="gramEnd"/>
      <w:r w:rsidRPr="00382CB5">
        <w:rPr>
          <w:rFonts w:ascii="Times New Roman" w:hAnsi="Times New Roman" w:cs="Times New Roman"/>
          <w:sz w:val="28"/>
          <w:szCs w:val="28"/>
        </w:rPr>
        <w:t>IV-ХV вв. и грамоты князя Льва Данил</w:t>
      </w:r>
      <w:r>
        <w:rPr>
          <w:rFonts w:ascii="Times New Roman" w:hAnsi="Times New Roman" w:cs="Times New Roman"/>
          <w:sz w:val="28"/>
          <w:szCs w:val="28"/>
        </w:rPr>
        <w:t xml:space="preserve">овича: Учебное пособие. </w:t>
      </w:r>
      <w:r w:rsidR="008E0CEA" w:rsidRPr="008E0CEA">
        <w:rPr>
          <w:rFonts w:ascii="Times New Roman" w:hAnsi="Times New Roman" w:cs="Times New Roman"/>
          <w:sz w:val="28"/>
          <w:szCs w:val="28"/>
        </w:rPr>
        <w:t>Тюмень:</w:t>
      </w:r>
      <w:r w:rsidR="008E0CEA">
        <w:rPr>
          <w:rFonts w:ascii="Times New Roman" w:hAnsi="Times New Roman" w:cs="Times New Roman"/>
          <w:sz w:val="28"/>
          <w:szCs w:val="28"/>
        </w:rPr>
        <w:t xml:space="preserve"> </w:t>
      </w:r>
      <w:r w:rsidR="008E0CEA" w:rsidRPr="008E0CEA">
        <w:rPr>
          <w:rFonts w:ascii="Times New Roman" w:hAnsi="Times New Roman" w:cs="Times New Roman"/>
          <w:sz w:val="28"/>
          <w:szCs w:val="28"/>
        </w:rPr>
        <w:t xml:space="preserve">Изд-во </w:t>
      </w:r>
      <w:proofErr w:type="spellStart"/>
      <w:r w:rsidR="008E0CEA" w:rsidRPr="008E0CEA">
        <w:rPr>
          <w:rFonts w:ascii="Times New Roman" w:hAnsi="Times New Roman" w:cs="Times New Roman"/>
          <w:sz w:val="28"/>
          <w:szCs w:val="28"/>
        </w:rPr>
        <w:t>ТюмГУ</w:t>
      </w:r>
      <w:proofErr w:type="spellEnd"/>
      <w:r w:rsidR="008E0CEA" w:rsidRPr="008E0CEA">
        <w:rPr>
          <w:rFonts w:ascii="Times New Roman" w:hAnsi="Times New Roman" w:cs="Times New Roman"/>
          <w:sz w:val="28"/>
          <w:szCs w:val="28"/>
        </w:rPr>
        <w:t xml:space="preserve">, 1996. - 120 </w:t>
      </w:r>
      <w:proofErr w:type="spellStart"/>
      <w:r w:rsidR="008E0CEA" w:rsidRPr="008E0CEA">
        <w:rPr>
          <w:rFonts w:ascii="Times New Roman" w:hAnsi="Times New Roman" w:cs="Times New Roman"/>
          <w:sz w:val="28"/>
          <w:szCs w:val="28"/>
        </w:rPr>
        <w:lastRenderedPageBreak/>
        <w:t>с.</w:t>
      </w:r>
      <w:hyperlink r:id="rId18" w:history="1">
        <w:r w:rsidRPr="00665EE9">
          <w:rPr>
            <w:rStyle w:val="ab"/>
            <w:rFonts w:ascii="Times New Roman" w:hAnsi="Times New Roman" w:cs="Times New Roman"/>
            <w:sz w:val="28"/>
            <w:szCs w:val="28"/>
          </w:rPr>
          <w:t>http</w:t>
        </w:r>
        <w:proofErr w:type="spellEnd"/>
        <w:r w:rsidRPr="00665EE9">
          <w:rPr>
            <w:rStyle w:val="ab"/>
            <w:rFonts w:ascii="Times New Roman" w:hAnsi="Times New Roman" w:cs="Times New Roman"/>
            <w:sz w:val="28"/>
            <w:szCs w:val="28"/>
          </w:rPr>
          <w:t>://krotov.info/</w:t>
        </w:r>
        <w:proofErr w:type="spellStart"/>
        <w:r w:rsidRPr="00665EE9">
          <w:rPr>
            <w:rStyle w:val="ab"/>
            <w:rFonts w:ascii="Times New Roman" w:hAnsi="Times New Roman" w:cs="Times New Roman"/>
            <w:sz w:val="28"/>
            <w:szCs w:val="28"/>
          </w:rPr>
          <w:t>history</w:t>
        </w:r>
        <w:proofErr w:type="spellEnd"/>
        <w:r w:rsidRPr="00665EE9">
          <w:rPr>
            <w:rStyle w:val="ab"/>
            <w:rFonts w:ascii="Times New Roman" w:hAnsi="Times New Roman" w:cs="Times New Roman"/>
            <w:sz w:val="28"/>
            <w:szCs w:val="28"/>
          </w:rPr>
          <w:t>/14/</w:t>
        </w:r>
        <w:proofErr w:type="spellStart"/>
        <w:r w:rsidRPr="00665EE9">
          <w:rPr>
            <w:rStyle w:val="ab"/>
            <w:rFonts w:ascii="Times New Roman" w:hAnsi="Times New Roman" w:cs="Times New Roman"/>
            <w:sz w:val="28"/>
            <w:szCs w:val="28"/>
          </w:rPr>
          <w:t>pigol</w:t>
        </w:r>
        <w:proofErr w:type="spellEnd"/>
        <w:r w:rsidRPr="00665EE9">
          <w:rPr>
            <w:rStyle w:val="ab"/>
            <w:rFonts w:ascii="Times New Roman" w:hAnsi="Times New Roman" w:cs="Times New Roman"/>
            <w:sz w:val="28"/>
            <w:szCs w:val="28"/>
          </w:rPr>
          <w:t>/pashin_1996.htm</w:t>
        </w:r>
      </w:hyperlink>
      <w:r>
        <w:rPr>
          <w:rFonts w:ascii="Times New Roman" w:hAnsi="Times New Roman" w:cs="Times New Roman"/>
          <w:sz w:val="28"/>
          <w:szCs w:val="28"/>
        </w:rPr>
        <w:t xml:space="preserve"> </w:t>
      </w:r>
      <w:r w:rsidRPr="00382CB5">
        <w:rPr>
          <w:rFonts w:ascii="Times New Roman" w:hAnsi="Times New Roman" w:cs="Times New Roman"/>
          <w:sz w:val="28"/>
          <w:szCs w:val="28"/>
        </w:rPr>
        <w:t xml:space="preserve"> (дата обращения 20.04.2022)</w:t>
      </w:r>
    </w:p>
    <w:p w:rsidR="00475607" w:rsidRPr="008E0CEA" w:rsidRDefault="008E0CEA" w:rsidP="00475607">
      <w:pPr>
        <w:pStyle w:val="aa"/>
        <w:numPr>
          <w:ilvl w:val="0"/>
          <w:numId w:val="6"/>
        </w:numPr>
        <w:adjustRightInd w:val="0"/>
        <w:snapToGrid w:val="0"/>
        <w:ind w:right="851"/>
        <w:mirrorIndents/>
        <w:jc w:val="both"/>
        <w:rPr>
          <w:rFonts w:ascii="Times New Roman" w:hAnsi="Times New Roman" w:cs="Times New Roman"/>
          <w:sz w:val="28"/>
          <w:szCs w:val="28"/>
        </w:rPr>
      </w:pPr>
      <w:r w:rsidRPr="008E0CEA">
        <w:rPr>
          <w:rFonts w:ascii="Times New Roman" w:hAnsi="Times New Roman" w:cs="Times New Roman"/>
          <w:sz w:val="28"/>
          <w:szCs w:val="28"/>
        </w:rPr>
        <w:t xml:space="preserve">А. И. Филюшкин, А. В. </w:t>
      </w:r>
      <w:proofErr w:type="spellStart"/>
      <w:r>
        <w:rPr>
          <w:rFonts w:ascii="Times New Roman" w:hAnsi="Times New Roman" w:cs="Times New Roman"/>
          <w:sz w:val="28"/>
          <w:szCs w:val="28"/>
        </w:rPr>
        <w:t>Сиренов</w:t>
      </w:r>
      <w:proofErr w:type="spellEnd"/>
      <w:r>
        <w:rPr>
          <w:rFonts w:ascii="Times New Roman" w:hAnsi="Times New Roman" w:cs="Times New Roman"/>
          <w:sz w:val="28"/>
          <w:szCs w:val="28"/>
        </w:rPr>
        <w:t xml:space="preserve">, В. В. </w:t>
      </w:r>
      <w:proofErr w:type="spellStart"/>
      <w:r>
        <w:rPr>
          <w:rFonts w:ascii="Times New Roman" w:hAnsi="Times New Roman" w:cs="Times New Roman"/>
          <w:sz w:val="28"/>
          <w:szCs w:val="28"/>
        </w:rPr>
        <w:t>Шапошник</w:t>
      </w:r>
      <w:proofErr w:type="spellEnd"/>
      <w:r>
        <w:rPr>
          <w:rFonts w:ascii="Times New Roman" w:hAnsi="Times New Roman" w:cs="Times New Roman"/>
          <w:sz w:val="28"/>
          <w:szCs w:val="28"/>
        </w:rPr>
        <w:t xml:space="preserve"> [и др.]</w:t>
      </w:r>
      <w:r w:rsidRPr="008E0CEA">
        <w:rPr>
          <w:rFonts w:ascii="Times New Roman" w:hAnsi="Times New Roman" w:cs="Times New Roman"/>
          <w:sz w:val="28"/>
          <w:szCs w:val="28"/>
        </w:rPr>
        <w:t>; под общ</w:t>
      </w:r>
      <w:proofErr w:type="gramStart"/>
      <w:r w:rsidRPr="008E0CEA">
        <w:rPr>
          <w:rFonts w:ascii="Times New Roman" w:hAnsi="Times New Roman" w:cs="Times New Roman"/>
          <w:sz w:val="28"/>
          <w:szCs w:val="28"/>
        </w:rPr>
        <w:t>.</w:t>
      </w:r>
      <w:proofErr w:type="gramEnd"/>
      <w:r w:rsidRPr="008E0CEA">
        <w:rPr>
          <w:rFonts w:ascii="Times New Roman" w:hAnsi="Times New Roman" w:cs="Times New Roman"/>
          <w:sz w:val="28"/>
          <w:szCs w:val="28"/>
        </w:rPr>
        <w:t xml:space="preserve"> </w:t>
      </w:r>
      <w:proofErr w:type="gramStart"/>
      <w:r w:rsidRPr="008E0CEA">
        <w:rPr>
          <w:rFonts w:ascii="Times New Roman" w:hAnsi="Times New Roman" w:cs="Times New Roman"/>
          <w:sz w:val="28"/>
          <w:szCs w:val="28"/>
        </w:rPr>
        <w:t>р</w:t>
      </w:r>
      <w:proofErr w:type="gramEnd"/>
      <w:r w:rsidRPr="008E0CEA">
        <w:rPr>
          <w:rFonts w:ascii="Times New Roman" w:hAnsi="Times New Roman" w:cs="Times New Roman"/>
          <w:sz w:val="28"/>
          <w:szCs w:val="28"/>
        </w:rPr>
        <w:t>ед.</w:t>
      </w:r>
      <w:r>
        <w:rPr>
          <w:rFonts w:ascii="Times New Roman" w:hAnsi="Times New Roman" w:cs="Times New Roman"/>
          <w:sz w:val="28"/>
          <w:szCs w:val="28"/>
        </w:rPr>
        <w:t xml:space="preserve"> А. И. Филюшкина. </w:t>
      </w:r>
      <w:r w:rsidRPr="008E0CEA">
        <w:rPr>
          <w:rFonts w:ascii="Times New Roman" w:hAnsi="Times New Roman" w:cs="Times New Roman"/>
          <w:sz w:val="28"/>
          <w:szCs w:val="28"/>
        </w:rPr>
        <w:t xml:space="preserve"> </w:t>
      </w:r>
      <w:r>
        <w:rPr>
          <w:rFonts w:ascii="Times New Roman" w:hAnsi="Times New Roman" w:cs="Times New Roman"/>
          <w:sz w:val="28"/>
          <w:szCs w:val="28"/>
        </w:rPr>
        <w:t xml:space="preserve">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2015. </w:t>
      </w:r>
      <w:r w:rsidRPr="008E0CEA">
        <w:rPr>
          <w:rFonts w:ascii="Times New Roman" w:hAnsi="Times New Roman" w:cs="Times New Roman"/>
          <w:sz w:val="28"/>
          <w:szCs w:val="28"/>
        </w:rPr>
        <w:t xml:space="preserve"> 582 с</w:t>
      </w:r>
      <w:r>
        <w:rPr>
          <w:rFonts w:ascii="Times New Roman" w:hAnsi="Times New Roman" w:cs="Times New Roman"/>
          <w:sz w:val="28"/>
          <w:szCs w:val="28"/>
        </w:rPr>
        <w:t>.</w:t>
      </w:r>
    </w:p>
    <w:p w:rsidR="00475607" w:rsidRPr="00475607" w:rsidRDefault="00475607" w:rsidP="00475607">
      <w:pPr>
        <w:adjustRightInd w:val="0"/>
        <w:snapToGrid w:val="0"/>
        <w:ind w:right="851"/>
        <w:contextualSpacing/>
        <w:mirrorIndents/>
        <w:jc w:val="both"/>
        <w:rPr>
          <w:rFonts w:ascii="Times New Roman" w:hAnsi="Times New Roman" w:cs="Times New Roman"/>
          <w:sz w:val="28"/>
          <w:szCs w:val="28"/>
        </w:rPr>
      </w:pPr>
    </w:p>
    <w:p w:rsidR="00475607" w:rsidRPr="00475607" w:rsidRDefault="00475607" w:rsidP="00475607">
      <w:pPr>
        <w:adjustRightInd w:val="0"/>
        <w:snapToGrid w:val="0"/>
        <w:ind w:right="851"/>
        <w:contextualSpacing/>
        <w:mirrorIndents/>
        <w:jc w:val="both"/>
        <w:rPr>
          <w:rFonts w:ascii="Times New Roman" w:hAnsi="Times New Roman" w:cs="Times New Roman"/>
          <w:sz w:val="28"/>
          <w:szCs w:val="28"/>
        </w:rPr>
      </w:pPr>
    </w:p>
    <w:p w:rsidR="00475607" w:rsidRPr="00475607" w:rsidRDefault="00475607" w:rsidP="00475607">
      <w:pPr>
        <w:adjustRightInd w:val="0"/>
        <w:snapToGrid w:val="0"/>
        <w:ind w:right="851"/>
        <w:contextualSpacing/>
        <w:mirrorIndents/>
        <w:jc w:val="both"/>
        <w:rPr>
          <w:rFonts w:ascii="Times New Roman" w:hAnsi="Times New Roman" w:cs="Times New Roman"/>
          <w:sz w:val="28"/>
          <w:szCs w:val="28"/>
        </w:rPr>
      </w:pPr>
    </w:p>
    <w:p w:rsidR="00475607" w:rsidRPr="00083D71" w:rsidRDefault="00475607" w:rsidP="00083D71">
      <w:pPr>
        <w:adjustRightInd w:val="0"/>
        <w:snapToGrid w:val="0"/>
        <w:ind w:right="851"/>
        <w:contextualSpacing/>
        <w:mirrorIndents/>
        <w:jc w:val="both"/>
        <w:rPr>
          <w:rFonts w:ascii="Times New Roman" w:hAnsi="Times New Roman" w:cs="Times New Roman"/>
          <w:sz w:val="28"/>
          <w:szCs w:val="28"/>
        </w:rPr>
      </w:pPr>
    </w:p>
    <w:p w:rsidR="00083D71" w:rsidRPr="00083D71" w:rsidRDefault="00083D71" w:rsidP="00083D71">
      <w:pPr>
        <w:adjustRightInd w:val="0"/>
        <w:snapToGrid w:val="0"/>
        <w:ind w:right="851"/>
        <w:contextualSpacing/>
        <w:mirrorIndents/>
        <w:jc w:val="both"/>
        <w:rPr>
          <w:rFonts w:ascii="Times New Roman" w:hAnsi="Times New Roman" w:cs="Times New Roman"/>
          <w:sz w:val="28"/>
          <w:szCs w:val="28"/>
        </w:rPr>
      </w:pPr>
    </w:p>
    <w:p w:rsidR="000D30D8" w:rsidRPr="00554D41" w:rsidRDefault="000D30D8" w:rsidP="00AD7757">
      <w:pPr>
        <w:adjustRightInd w:val="0"/>
        <w:snapToGrid w:val="0"/>
        <w:ind w:right="851"/>
        <w:contextualSpacing/>
        <w:mirrorIndents/>
        <w:jc w:val="both"/>
        <w:rPr>
          <w:rFonts w:ascii="Times New Roman" w:hAnsi="Times New Roman" w:cs="Times New Roman"/>
          <w:sz w:val="28"/>
          <w:szCs w:val="28"/>
        </w:rPr>
      </w:pPr>
    </w:p>
    <w:sectPr w:rsidR="000D30D8" w:rsidRPr="00554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14" w:rsidRDefault="00583914" w:rsidP="00AA618B">
      <w:pPr>
        <w:spacing w:after="0" w:line="240" w:lineRule="auto"/>
      </w:pPr>
      <w:r>
        <w:separator/>
      </w:r>
    </w:p>
  </w:endnote>
  <w:endnote w:type="continuationSeparator" w:id="0">
    <w:p w:rsidR="00583914" w:rsidRDefault="00583914" w:rsidP="00AA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14" w:rsidRDefault="00583914" w:rsidP="00AA618B">
      <w:pPr>
        <w:spacing w:after="0" w:line="240" w:lineRule="auto"/>
      </w:pPr>
      <w:r>
        <w:separator/>
      </w:r>
    </w:p>
  </w:footnote>
  <w:footnote w:type="continuationSeparator" w:id="0">
    <w:p w:rsidR="00583914" w:rsidRDefault="00583914" w:rsidP="00AA618B">
      <w:pPr>
        <w:spacing w:after="0" w:line="240" w:lineRule="auto"/>
      </w:pPr>
      <w:r>
        <w:continuationSeparator/>
      </w:r>
    </w:p>
  </w:footnote>
  <w:footnote w:id="1">
    <w:p w:rsidR="007A2149" w:rsidRDefault="007A2149">
      <w:pPr>
        <w:pStyle w:val="a3"/>
      </w:pPr>
      <w:r>
        <w:rPr>
          <w:rStyle w:val="a5"/>
        </w:rPr>
        <w:footnoteRef/>
      </w:r>
      <w:r>
        <w:t xml:space="preserve"> Татищев В. Н. История Российская. Книга первая </w:t>
      </w:r>
      <w:r w:rsidR="009C5310">
        <w:t>часть вторая. М. 2002г.  С. 543–</w:t>
      </w:r>
      <w:r>
        <w:t>544</w:t>
      </w:r>
    </w:p>
  </w:footnote>
  <w:footnote w:id="2">
    <w:p w:rsidR="007A2149" w:rsidRDefault="007A2149">
      <w:pPr>
        <w:pStyle w:val="a3"/>
      </w:pPr>
      <w:r>
        <w:rPr>
          <w:rStyle w:val="a5"/>
        </w:rPr>
        <w:footnoteRef/>
      </w:r>
      <w:r>
        <w:t xml:space="preserve"> </w:t>
      </w:r>
      <w:proofErr w:type="spellStart"/>
      <w:r>
        <w:t>Манкиев</w:t>
      </w:r>
      <w:proofErr w:type="spellEnd"/>
      <w:r>
        <w:t xml:space="preserve"> А. И. Ядро российской истории. М.,  </w:t>
      </w:r>
      <w:r w:rsidRPr="00C265AE">
        <w:t>1770</w:t>
      </w:r>
      <w:r>
        <w:t>. С. 20</w:t>
      </w:r>
    </w:p>
  </w:footnote>
  <w:footnote w:id="3">
    <w:p w:rsidR="007A2149" w:rsidRDefault="007A2149">
      <w:pPr>
        <w:pStyle w:val="a3"/>
      </w:pPr>
      <w:r>
        <w:rPr>
          <w:rStyle w:val="a5"/>
        </w:rPr>
        <w:footnoteRef/>
      </w:r>
      <w:r>
        <w:t xml:space="preserve"> Там же, С. 21</w:t>
      </w:r>
    </w:p>
  </w:footnote>
  <w:footnote w:id="4">
    <w:p w:rsidR="007A2149" w:rsidRDefault="007A2149">
      <w:pPr>
        <w:pStyle w:val="a3"/>
      </w:pPr>
      <w:r>
        <w:rPr>
          <w:rStyle w:val="a5"/>
        </w:rPr>
        <w:footnoteRef/>
      </w:r>
      <w:r>
        <w:t xml:space="preserve"> Щербатов М. М. История Российская с древнейших времен. Том 1. СПб</w:t>
      </w:r>
      <w:proofErr w:type="gramStart"/>
      <w:r>
        <w:t xml:space="preserve">., </w:t>
      </w:r>
      <w:proofErr w:type="gramEnd"/>
      <w:r>
        <w:t xml:space="preserve">1770. С. 190 </w:t>
      </w:r>
    </w:p>
  </w:footnote>
  <w:footnote w:id="5">
    <w:p w:rsidR="007A2149" w:rsidRDefault="007A2149">
      <w:pPr>
        <w:pStyle w:val="a3"/>
      </w:pPr>
      <w:r>
        <w:rPr>
          <w:rStyle w:val="a5"/>
        </w:rPr>
        <w:footnoteRef/>
      </w:r>
      <w:r>
        <w:t xml:space="preserve"> Карамзин Н. М. История государства Российского. </w:t>
      </w:r>
      <w:r w:rsidR="009C5310">
        <w:t>Том 1. СПб</w:t>
      </w:r>
      <w:proofErr w:type="gramStart"/>
      <w:r w:rsidR="009C5310">
        <w:t xml:space="preserve">., </w:t>
      </w:r>
      <w:proofErr w:type="gramEnd"/>
      <w:r w:rsidR="009C5310">
        <w:t>1818-1829 г. С. 82–</w:t>
      </w:r>
      <w:r>
        <w:t>83</w:t>
      </w:r>
    </w:p>
  </w:footnote>
  <w:footnote w:id="6">
    <w:p w:rsidR="007A2149" w:rsidRDefault="007A2149">
      <w:pPr>
        <w:pStyle w:val="a3"/>
      </w:pPr>
      <w:r>
        <w:rPr>
          <w:rStyle w:val="a5"/>
        </w:rPr>
        <w:footnoteRef/>
      </w:r>
      <w:r>
        <w:t xml:space="preserve"> </w:t>
      </w:r>
      <w:r w:rsidRPr="006B28D7">
        <w:t>Карамзин Н. М. История государства Российского. Том</w:t>
      </w:r>
      <w:r>
        <w:t xml:space="preserve"> 2.  С</w:t>
      </w:r>
      <w:r w:rsidRPr="006B28D7">
        <w:t>.</w:t>
      </w:r>
      <w:r>
        <w:t xml:space="preserve"> 15</w:t>
      </w:r>
    </w:p>
  </w:footnote>
  <w:footnote w:id="7">
    <w:p w:rsidR="007A2149" w:rsidRDefault="007A2149">
      <w:pPr>
        <w:pStyle w:val="a3"/>
      </w:pPr>
      <w:r>
        <w:rPr>
          <w:rStyle w:val="a5"/>
        </w:rPr>
        <w:footnoteRef/>
      </w:r>
      <w:r>
        <w:t xml:space="preserve"> </w:t>
      </w:r>
      <w:r w:rsidRPr="0007735A">
        <w:t xml:space="preserve">Погодин М. П. Древняя русская история до монгольского ига. Том 2. </w:t>
      </w:r>
      <w:r w:rsidR="009C5310">
        <w:t>М. С. 416–</w:t>
      </w:r>
      <w:r>
        <w:t>417.</w:t>
      </w:r>
    </w:p>
  </w:footnote>
  <w:footnote w:id="8">
    <w:p w:rsidR="007A2149" w:rsidRDefault="007A2149">
      <w:pPr>
        <w:pStyle w:val="a3"/>
      </w:pPr>
      <w:r>
        <w:rPr>
          <w:rStyle w:val="a5"/>
        </w:rPr>
        <w:footnoteRef/>
      </w:r>
      <w:r>
        <w:t xml:space="preserve"> Там же.</w:t>
      </w:r>
    </w:p>
  </w:footnote>
  <w:footnote w:id="9">
    <w:p w:rsidR="007A2149" w:rsidRDefault="007A2149">
      <w:pPr>
        <w:pStyle w:val="a3"/>
      </w:pPr>
      <w:r>
        <w:rPr>
          <w:rStyle w:val="a5"/>
        </w:rPr>
        <w:footnoteRef/>
      </w:r>
      <w:r>
        <w:t xml:space="preserve"> Кавелин К. Д. </w:t>
      </w:r>
      <w:r w:rsidRPr="00E167F8">
        <w:t>Взгляд на юридический быт Древней России</w:t>
      </w:r>
      <w:r>
        <w:t xml:space="preserve">. </w:t>
      </w:r>
      <w:r w:rsidRPr="00E13C8F">
        <w:t xml:space="preserve">Собрание сочинений К. Д. </w:t>
      </w:r>
      <w:proofErr w:type="spellStart"/>
      <w:r w:rsidRPr="00E13C8F">
        <w:t>Кавелина</w:t>
      </w:r>
      <w:proofErr w:type="spellEnd"/>
      <w:r>
        <w:t>. СПб</w:t>
      </w:r>
      <w:proofErr w:type="gramStart"/>
      <w:r>
        <w:t xml:space="preserve">., </w:t>
      </w:r>
      <w:proofErr w:type="gramEnd"/>
      <w:r>
        <w:t>1897-1900 гг. С 22.</w:t>
      </w:r>
    </w:p>
  </w:footnote>
  <w:footnote w:id="10">
    <w:p w:rsidR="007A2149" w:rsidRDefault="007A2149">
      <w:pPr>
        <w:pStyle w:val="a3"/>
      </w:pPr>
      <w:r>
        <w:rPr>
          <w:rStyle w:val="a5"/>
        </w:rPr>
        <w:footnoteRef/>
      </w:r>
      <w:r w:rsidR="009C5310">
        <w:t xml:space="preserve"> Там же. С. 32–</w:t>
      </w:r>
      <w:r>
        <w:t xml:space="preserve">33. </w:t>
      </w:r>
    </w:p>
  </w:footnote>
  <w:footnote w:id="11">
    <w:p w:rsidR="007A2149" w:rsidRDefault="007A2149">
      <w:pPr>
        <w:pStyle w:val="a3"/>
      </w:pPr>
      <w:r>
        <w:rPr>
          <w:rStyle w:val="a5"/>
        </w:rPr>
        <w:footnoteRef/>
      </w:r>
      <w:r>
        <w:t xml:space="preserve"> Соловьёв С. М. </w:t>
      </w:r>
      <w:r w:rsidRPr="0013116C">
        <w:t>История России с древнейших времён</w:t>
      </w:r>
      <w:r>
        <w:t>. Том 3. С. 694.</w:t>
      </w:r>
    </w:p>
  </w:footnote>
  <w:footnote w:id="12">
    <w:p w:rsidR="007A2149" w:rsidRDefault="007A2149">
      <w:pPr>
        <w:pStyle w:val="a3"/>
      </w:pPr>
      <w:r>
        <w:rPr>
          <w:rStyle w:val="a5"/>
        </w:rPr>
        <w:footnoteRef/>
      </w:r>
      <w:r>
        <w:t xml:space="preserve"> Там же. С. 695</w:t>
      </w:r>
    </w:p>
  </w:footnote>
  <w:footnote w:id="13">
    <w:p w:rsidR="007A2149" w:rsidRDefault="007A2149">
      <w:pPr>
        <w:pStyle w:val="a3"/>
      </w:pPr>
      <w:r>
        <w:rPr>
          <w:rStyle w:val="a5"/>
        </w:rPr>
        <w:footnoteRef/>
      </w:r>
      <w:r>
        <w:t xml:space="preserve">  Там же. С. 693</w:t>
      </w:r>
    </w:p>
  </w:footnote>
  <w:footnote w:id="14">
    <w:p w:rsidR="007A2149" w:rsidRDefault="007A2149">
      <w:pPr>
        <w:pStyle w:val="a3"/>
      </w:pPr>
      <w:r>
        <w:rPr>
          <w:rStyle w:val="a5"/>
        </w:rPr>
        <w:footnoteRef/>
      </w:r>
      <w:r>
        <w:t xml:space="preserve"> Там же. С. 694.</w:t>
      </w:r>
    </w:p>
  </w:footnote>
  <w:footnote w:id="15">
    <w:p w:rsidR="007A2149" w:rsidRDefault="007A2149">
      <w:pPr>
        <w:pStyle w:val="a3"/>
      </w:pPr>
      <w:r>
        <w:rPr>
          <w:rStyle w:val="a5"/>
        </w:rPr>
        <w:footnoteRef/>
      </w:r>
      <w:r>
        <w:t xml:space="preserve"> </w:t>
      </w:r>
      <w:r w:rsidRPr="006F4A9A">
        <w:t>Юшков С. В.</w:t>
      </w:r>
      <w:r>
        <w:t xml:space="preserve"> </w:t>
      </w:r>
      <w:r w:rsidRPr="006F4A9A">
        <w:t>Общественно-политический строй и право Киевского государства</w:t>
      </w:r>
      <w:r>
        <w:t xml:space="preserve">. </w:t>
      </w:r>
      <w:r w:rsidRPr="00FD4B9F">
        <w:t>М., 1949</w:t>
      </w:r>
      <w:r>
        <w:t xml:space="preserve"> г</w:t>
      </w:r>
      <w:r w:rsidRPr="00FD4B9F">
        <w:t>.</w:t>
      </w:r>
      <w:r>
        <w:t xml:space="preserve"> С. 71.</w:t>
      </w:r>
    </w:p>
  </w:footnote>
  <w:footnote w:id="16">
    <w:p w:rsidR="007A2149" w:rsidRDefault="007A2149">
      <w:pPr>
        <w:pStyle w:val="a3"/>
      </w:pPr>
      <w:r>
        <w:rPr>
          <w:rStyle w:val="a5"/>
        </w:rPr>
        <w:footnoteRef/>
      </w:r>
      <w:r>
        <w:t xml:space="preserve"> Ключевский В. О. Курс русской истории. СПб. 1904 г. Лекция 12.С. 41.</w:t>
      </w:r>
    </w:p>
  </w:footnote>
  <w:footnote w:id="17">
    <w:p w:rsidR="007A2149" w:rsidRDefault="007A2149">
      <w:pPr>
        <w:pStyle w:val="a3"/>
      </w:pPr>
      <w:r>
        <w:rPr>
          <w:rStyle w:val="a5"/>
        </w:rPr>
        <w:footnoteRef/>
      </w:r>
      <w:r>
        <w:t xml:space="preserve"> Там же. </w:t>
      </w:r>
    </w:p>
  </w:footnote>
  <w:footnote w:id="18">
    <w:p w:rsidR="007A2149" w:rsidRDefault="007A2149">
      <w:pPr>
        <w:pStyle w:val="a3"/>
      </w:pPr>
      <w:r>
        <w:rPr>
          <w:rStyle w:val="a5"/>
        </w:rPr>
        <w:footnoteRef/>
      </w:r>
      <w:r>
        <w:t xml:space="preserve"> </w:t>
      </w:r>
      <w:r w:rsidRPr="00D6231D">
        <w:t>Сергеевич В. И. Вече и Князь. Русское государственное устройство и управлени</w:t>
      </w:r>
      <w:r>
        <w:t>е во времена князей Рюриковичей</w:t>
      </w:r>
      <w:r w:rsidRPr="00D6231D">
        <w:t>. М. 1867 г. С. 1</w:t>
      </w:r>
    </w:p>
  </w:footnote>
  <w:footnote w:id="19">
    <w:p w:rsidR="007A2149" w:rsidRDefault="007A2149">
      <w:pPr>
        <w:pStyle w:val="a3"/>
      </w:pPr>
      <w:r>
        <w:rPr>
          <w:rStyle w:val="a5"/>
        </w:rPr>
        <w:footnoteRef/>
      </w:r>
      <w:r>
        <w:t xml:space="preserve"> Там же. С 2.</w:t>
      </w:r>
    </w:p>
  </w:footnote>
  <w:footnote w:id="20">
    <w:p w:rsidR="007A2149" w:rsidRDefault="007A2149">
      <w:pPr>
        <w:pStyle w:val="a3"/>
      </w:pPr>
      <w:r>
        <w:rPr>
          <w:rStyle w:val="a5"/>
        </w:rPr>
        <w:footnoteRef/>
      </w:r>
      <w:r>
        <w:t xml:space="preserve"> Там же. С. 19</w:t>
      </w:r>
    </w:p>
  </w:footnote>
  <w:footnote w:id="21">
    <w:p w:rsidR="007A2149" w:rsidRDefault="007A2149" w:rsidP="0009626A">
      <w:pPr>
        <w:pStyle w:val="a3"/>
      </w:pPr>
      <w:r>
        <w:rPr>
          <w:rStyle w:val="a5"/>
        </w:rPr>
        <w:footnoteRef/>
      </w:r>
      <w:r>
        <w:t xml:space="preserve">  По </w:t>
      </w:r>
      <w:proofErr w:type="gramStart"/>
      <w:r>
        <w:t>Владимирскому-Буданову</w:t>
      </w:r>
      <w:proofErr w:type="gramEnd"/>
      <w:r>
        <w:t>: «Вече, как орган государственной власти, есть</w:t>
      </w:r>
    </w:p>
    <w:p w:rsidR="007A2149" w:rsidRDefault="007A2149" w:rsidP="0009626A">
      <w:pPr>
        <w:pStyle w:val="a3"/>
      </w:pPr>
      <w:r>
        <w:t xml:space="preserve">собрание полноправных граждан старшего города земли». </w:t>
      </w:r>
    </w:p>
  </w:footnote>
  <w:footnote w:id="22">
    <w:p w:rsidR="007A2149" w:rsidRDefault="007A2149">
      <w:pPr>
        <w:pStyle w:val="a3"/>
      </w:pPr>
      <w:r>
        <w:rPr>
          <w:rStyle w:val="a5"/>
        </w:rPr>
        <w:footnoteRef/>
      </w:r>
      <w:r>
        <w:t xml:space="preserve"> </w:t>
      </w:r>
      <w:proofErr w:type="gramStart"/>
      <w:r>
        <w:t>Владимирский-Буданов</w:t>
      </w:r>
      <w:proofErr w:type="gramEnd"/>
      <w:r>
        <w:t xml:space="preserve"> М. Ф. Обзор истории </w:t>
      </w:r>
      <w:r w:rsidR="009C5310">
        <w:t>русского права. М. 2005 г. С 73–</w:t>
      </w:r>
      <w:r>
        <w:t>74.</w:t>
      </w:r>
    </w:p>
  </w:footnote>
  <w:footnote w:id="23">
    <w:p w:rsidR="007A2149" w:rsidRDefault="007A2149">
      <w:pPr>
        <w:pStyle w:val="a3"/>
      </w:pPr>
      <w:r>
        <w:rPr>
          <w:rStyle w:val="a5"/>
        </w:rPr>
        <w:footnoteRef/>
      </w:r>
      <w:r w:rsidR="009C5310">
        <w:t xml:space="preserve"> Там же С. 74–</w:t>
      </w:r>
      <w:r>
        <w:t>75.</w:t>
      </w:r>
    </w:p>
  </w:footnote>
  <w:footnote w:id="24">
    <w:p w:rsidR="007A2149" w:rsidRDefault="007A2149">
      <w:pPr>
        <w:pStyle w:val="a3"/>
      </w:pPr>
      <w:r>
        <w:rPr>
          <w:rStyle w:val="a5"/>
        </w:rPr>
        <w:footnoteRef/>
      </w:r>
      <w:r>
        <w:t xml:space="preserve"> Там же. С. 72.</w:t>
      </w:r>
    </w:p>
  </w:footnote>
  <w:footnote w:id="25">
    <w:p w:rsidR="007A2149" w:rsidRDefault="007A2149">
      <w:pPr>
        <w:pStyle w:val="a3"/>
      </w:pPr>
      <w:r>
        <w:rPr>
          <w:rStyle w:val="a5"/>
        </w:rPr>
        <w:footnoteRef/>
      </w:r>
      <w:r>
        <w:t xml:space="preserve"> Бестужев-Рюмин К. Н. Русская история. М. 2019 г. С. 302.</w:t>
      </w:r>
    </w:p>
  </w:footnote>
  <w:footnote w:id="26">
    <w:p w:rsidR="007A2149" w:rsidRDefault="007A2149">
      <w:pPr>
        <w:pStyle w:val="a3"/>
      </w:pPr>
      <w:r>
        <w:rPr>
          <w:rStyle w:val="a5"/>
        </w:rPr>
        <w:footnoteRef/>
      </w:r>
      <w:r>
        <w:t xml:space="preserve"> Покровский М. Н. Русская история с древнейших време</w:t>
      </w:r>
      <w:r w:rsidR="009C5310">
        <w:t>н. Том 1. М. 1966-67 гг. С. 146–</w:t>
      </w:r>
      <w:r>
        <w:t>147.</w:t>
      </w:r>
    </w:p>
  </w:footnote>
  <w:footnote w:id="27">
    <w:p w:rsidR="007A2149" w:rsidRDefault="007A2149">
      <w:pPr>
        <w:pStyle w:val="a3"/>
      </w:pPr>
      <w:r>
        <w:rPr>
          <w:rStyle w:val="a5"/>
        </w:rPr>
        <w:footnoteRef/>
      </w:r>
      <w:r>
        <w:t xml:space="preserve"> Там же. </w:t>
      </w:r>
    </w:p>
  </w:footnote>
  <w:footnote w:id="28">
    <w:p w:rsidR="007A2149" w:rsidRPr="005E3411" w:rsidRDefault="007A2149">
      <w:pPr>
        <w:pStyle w:val="a3"/>
      </w:pPr>
      <w:r>
        <w:rPr>
          <w:rStyle w:val="a5"/>
        </w:rPr>
        <w:footnoteRef/>
      </w:r>
      <w:r>
        <w:t xml:space="preserve"> Пресняков А. Е. Княжое право в Древней Руси: очерки по истории </w:t>
      </w:r>
      <w:r>
        <w:rPr>
          <w:lang w:val="en-US"/>
        </w:rPr>
        <w:t>XI</w:t>
      </w:r>
      <w:r w:rsidRPr="005E3411">
        <w:t>-</w:t>
      </w:r>
      <w:r>
        <w:rPr>
          <w:lang w:val="en-US"/>
        </w:rPr>
        <w:t>XII</w:t>
      </w:r>
      <w:r>
        <w:t xml:space="preserve"> столетий. СПб. 1909 г. С. 191. </w:t>
      </w:r>
    </w:p>
  </w:footnote>
  <w:footnote w:id="29">
    <w:p w:rsidR="007A2149" w:rsidRDefault="007A2149">
      <w:pPr>
        <w:pStyle w:val="a3"/>
      </w:pPr>
      <w:r>
        <w:rPr>
          <w:rStyle w:val="a5"/>
        </w:rPr>
        <w:footnoteRef/>
      </w:r>
      <w:r>
        <w:t xml:space="preserve"> Там же. </w:t>
      </w:r>
    </w:p>
  </w:footnote>
  <w:footnote w:id="30">
    <w:p w:rsidR="007A2149" w:rsidRDefault="007A2149">
      <w:pPr>
        <w:pStyle w:val="a3"/>
      </w:pPr>
      <w:r>
        <w:rPr>
          <w:rStyle w:val="a5"/>
        </w:rPr>
        <w:footnoteRef/>
      </w:r>
      <w:r>
        <w:t xml:space="preserve"> Там же. </w:t>
      </w:r>
    </w:p>
  </w:footnote>
  <w:footnote w:id="31">
    <w:p w:rsidR="007A2149" w:rsidRDefault="007A2149">
      <w:pPr>
        <w:pStyle w:val="a3"/>
      </w:pPr>
      <w:r>
        <w:rPr>
          <w:rStyle w:val="a5"/>
        </w:rPr>
        <w:footnoteRef/>
      </w:r>
      <w:r>
        <w:t xml:space="preserve">  Там же. С. 192. </w:t>
      </w:r>
    </w:p>
  </w:footnote>
  <w:footnote w:id="32">
    <w:p w:rsidR="007A2149" w:rsidRDefault="007A2149">
      <w:pPr>
        <w:pStyle w:val="a3"/>
      </w:pPr>
      <w:r>
        <w:rPr>
          <w:rStyle w:val="a5"/>
        </w:rPr>
        <w:footnoteRef/>
      </w:r>
      <w:r>
        <w:t xml:space="preserve"> Дьяконов М. А. О</w:t>
      </w:r>
      <w:r w:rsidRPr="00A56D87">
        <w:t xml:space="preserve">черки общественного и </w:t>
      </w:r>
      <w:r>
        <w:t>государственного строя древней Р</w:t>
      </w:r>
      <w:r w:rsidRPr="00A56D87">
        <w:t>уси</w:t>
      </w:r>
      <w:r>
        <w:t>. СПб. 1908 г. С. 115.</w:t>
      </w:r>
    </w:p>
  </w:footnote>
  <w:footnote w:id="33">
    <w:p w:rsidR="007A2149" w:rsidRDefault="007A2149">
      <w:pPr>
        <w:pStyle w:val="a3"/>
      </w:pPr>
      <w:r>
        <w:rPr>
          <w:rStyle w:val="a5"/>
        </w:rPr>
        <w:footnoteRef/>
      </w:r>
      <w:r w:rsidR="009C5310">
        <w:t xml:space="preserve"> Там же. С. 116–</w:t>
      </w:r>
      <w:r>
        <w:t xml:space="preserve">117 </w:t>
      </w:r>
    </w:p>
  </w:footnote>
  <w:footnote w:id="34">
    <w:p w:rsidR="007A2149" w:rsidRDefault="007A2149">
      <w:pPr>
        <w:pStyle w:val="a3"/>
      </w:pPr>
      <w:r>
        <w:rPr>
          <w:rStyle w:val="a5"/>
        </w:rPr>
        <w:footnoteRef/>
      </w:r>
      <w:r>
        <w:t xml:space="preserve"> Там же. С. 135.</w:t>
      </w:r>
    </w:p>
  </w:footnote>
  <w:footnote w:id="35">
    <w:p w:rsidR="007A2149" w:rsidRDefault="007A2149">
      <w:pPr>
        <w:pStyle w:val="a3"/>
      </w:pPr>
      <w:r>
        <w:rPr>
          <w:rStyle w:val="a5"/>
        </w:rPr>
        <w:footnoteRef/>
      </w:r>
      <w:r>
        <w:t xml:space="preserve"> Там же. С. 136.</w:t>
      </w:r>
    </w:p>
  </w:footnote>
  <w:footnote w:id="36">
    <w:p w:rsidR="007A2149" w:rsidRDefault="007A2149">
      <w:pPr>
        <w:pStyle w:val="a3"/>
      </w:pPr>
      <w:r>
        <w:rPr>
          <w:rStyle w:val="a5"/>
        </w:rPr>
        <w:footnoteRef/>
      </w:r>
      <w:r>
        <w:t xml:space="preserve"> </w:t>
      </w:r>
      <w:r w:rsidRPr="00F52169">
        <w:t xml:space="preserve">„Новгородцы </w:t>
      </w:r>
      <w:proofErr w:type="spellStart"/>
      <w:r w:rsidRPr="00F52169">
        <w:t>бо</w:t>
      </w:r>
      <w:proofErr w:type="spellEnd"/>
      <w:r w:rsidRPr="00F52169">
        <w:t xml:space="preserve"> изначала и смол</w:t>
      </w:r>
      <w:proofErr w:type="gramStart"/>
      <w:r w:rsidRPr="00F52169">
        <w:t>ь-</w:t>
      </w:r>
      <w:proofErr w:type="gramEnd"/>
      <w:r w:rsidRPr="00F52169">
        <w:t xml:space="preserve"> няне и </w:t>
      </w:r>
      <w:proofErr w:type="spellStart"/>
      <w:r w:rsidRPr="00F52169">
        <w:t>кыяне</w:t>
      </w:r>
      <w:proofErr w:type="spellEnd"/>
      <w:r w:rsidRPr="00F52169">
        <w:t xml:space="preserve">, и </w:t>
      </w:r>
      <w:proofErr w:type="spellStart"/>
      <w:r w:rsidRPr="00F52169">
        <w:t>полочане</w:t>
      </w:r>
      <w:proofErr w:type="spellEnd"/>
      <w:r w:rsidRPr="00F52169">
        <w:t xml:space="preserve"> и вся власти яко же на думу на вече сходятся, и на что же старшие думают, на том и пригороды станут“.</w:t>
      </w:r>
    </w:p>
  </w:footnote>
  <w:footnote w:id="37">
    <w:p w:rsidR="007A2149" w:rsidRDefault="007A2149">
      <w:pPr>
        <w:pStyle w:val="a3"/>
      </w:pPr>
      <w:r>
        <w:rPr>
          <w:rStyle w:val="a5"/>
        </w:rPr>
        <w:footnoteRef/>
      </w:r>
      <w:r>
        <w:t xml:space="preserve"> Платонов С. Ф. Полный курс лекций по русской истории. </w:t>
      </w:r>
      <w:r w:rsidRPr="00420D3E">
        <w:t>М.; 2006</w:t>
      </w:r>
      <w:r>
        <w:t xml:space="preserve"> г. С. 68.</w:t>
      </w:r>
    </w:p>
  </w:footnote>
  <w:footnote w:id="38">
    <w:p w:rsidR="007A2149" w:rsidRDefault="007A2149">
      <w:pPr>
        <w:pStyle w:val="a3"/>
      </w:pPr>
      <w:r>
        <w:rPr>
          <w:rStyle w:val="a5"/>
        </w:rPr>
        <w:footnoteRef/>
      </w:r>
      <w:r>
        <w:t xml:space="preserve"> Там же. </w:t>
      </w:r>
    </w:p>
  </w:footnote>
  <w:footnote w:id="39">
    <w:p w:rsidR="007A2149" w:rsidRDefault="007A2149">
      <w:pPr>
        <w:pStyle w:val="a3"/>
      </w:pPr>
      <w:r>
        <w:rPr>
          <w:rStyle w:val="a5"/>
        </w:rPr>
        <w:footnoteRef/>
      </w:r>
      <w:r>
        <w:t xml:space="preserve"> Корф С. А. История русской госуда</w:t>
      </w:r>
      <w:r w:rsidR="009C5310">
        <w:t>рственности. СПб. 1908 г. С. 25–</w:t>
      </w:r>
      <w:r>
        <w:t>26.</w:t>
      </w:r>
    </w:p>
  </w:footnote>
  <w:footnote w:id="40">
    <w:p w:rsidR="007A2149" w:rsidRDefault="007A2149">
      <w:pPr>
        <w:pStyle w:val="a3"/>
      </w:pPr>
      <w:r>
        <w:rPr>
          <w:rStyle w:val="a5"/>
        </w:rPr>
        <w:footnoteRef/>
      </w:r>
      <w:r w:rsidR="009C5310">
        <w:t xml:space="preserve"> Там же. С. 30–</w:t>
      </w:r>
      <w:r>
        <w:t>31.</w:t>
      </w:r>
    </w:p>
  </w:footnote>
  <w:footnote w:id="41">
    <w:p w:rsidR="007A2149" w:rsidRDefault="007A2149">
      <w:pPr>
        <w:pStyle w:val="a3"/>
      </w:pPr>
      <w:r>
        <w:rPr>
          <w:rStyle w:val="a5"/>
        </w:rPr>
        <w:footnoteRef/>
      </w:r>
      <w:r>
        <w:t xml:space="preserve"> Карамзин Н. М. История государства Российск</w:t>
      </w:r>
      <w:r w:rsidR="009C5310">
        <w:t>ого. С. 201–</w:t>
      </w:r>
      <w:r>
        <w:t>202.</w:t>
      </w:r>
    </w:p>
  </w:footnote>
  <w:footnote w:id="42">
    <w:p w:rsidR="007A2149" w:rsidRDefault="007A2149">
      <w:pPr>
        <w:pStyle w:val="a3"/>
      </w:pPr>
      <w:r>
        <w:rPr>
          <w:rStyle w:val="a5"/>
        </w:rPr>
        <w:footnoteRef/>
      </w:r>
      <w:r>
        <w:t xml:space="preserve"> Погодин М. Н. </w:t>
      </w:r>
      <w:r w:rsidRPr="00176A4F">
        <w:t>Древняя русская история до монгольского ига</w:t>
      </w:r>
      <w:r>
        <w:t xml:space="preserve">. С. 417. </w:t>
      </w:r>
    </w:p>
  </w:footnote>
  <w:footnote w:id="43">
    <w:p w:rsidR="007A2149" w:rsidRDefault="007A2149">
      <w:pPr>
        <w:pStyle w:val="a3"/>
      </w:pPr>
      <w:r>
        <w:rPr>
          <w:rStyle w:val="a5"/>
        </w:rPr>
        <w:footnoteRef/>
      </w:r>
      <w:r>
        <w:t xml:space="preserve"> Там же. </w:t>
      </w:r>
    </w:p>
  </w:footnote>
  <w:footnote w:id="44">
    <w:p w:rsidR="007A2149" w:rsidRDefault="007A2149">
      <w:pPr>
        <w:pStyle w:val="a3"/>
      </w:pPr>
      <w:r>
        <w:rPr>
          <w:rStyle w:val="a5"/>
        </w:rPr>
        <w:footnoteRef/>
      </w:r>
      <w:r>
        <w:t xml:space="preserve"> Соловьев С. М. История России с древнейших времен. С. 694. </w:t>
      </w:r>
    </w:p>
  </w:footnote>
  <w:footnote w:id="45">
    <w:p w:rsidR="007A2149" w:rsidRDefault="007A2149">
      <w:pPr>
        <w:pStyle w:val="a3"/>
      </w:pPr>
      <w:r>
        <w:rPr>
          <w:rStyle w:val="a5"/>
        </w:rPr>
        <w:footnoteRef/>
      </w:r>
      <w:r>
        <w:t xml:space="preserve"> Там же. </w:t>
      </w:r>
    </w:p>
  </w:footnote>
  <w:footnote w:id="46">
    <w:p w:rsidR="007A2149" w:rsidRDefault="007A2149">
      <w:pPr>
        <w:pStyle w:val="a3"/>
      </w:pPr>
      <w:r>
        <w:rPr>
          <w:rStyle w:val="a5"/>
        </w:rPr>
        <w:footnoteRef/>
      </w:r>
      <w:r>
        <w:t xml:space="preserve"> Кавелин К. Д. Взгляд на юридический быт древней Руси. С. 22.</w:t>
      </w:r>
    </w:p>
  </w:footnote>
  <w:footnote w:id="47">
    <w:p w:rsidR="007A2149" w:rsidRDefault="007A2149">
      <w:pPr>
        <w:pStyle w:val="a3"/>
      </w:pPr>
      <w:r>
        <w:rPr>
          <w:rStyle w:val="a5"/>
        </w:rPr>
        <w:footnoteRef/>
      </w:r>
      <w:r>
        <w:t xml:space="preserve"> Сергеевич В. И. Вече и князь. </w:t>
      </w:r>
      <w:r w:rsidRPr="0074450D">
        <w:t>Русское государственное устройство и управление во времена князей Рюриковичей.</w:t>
      </w:r>
      <w:r>
        <w:t xml:space="preserve"> С. 43.</w:t>
      </w:r>
    </w:p>
  </w:footnote>
  <w:footnote w:id="48">
    <w:p w:rsidR="007A2149" w:rsidRDefault="007A2149">
      <w:pPr>
        <w:pStyle w:val="a3"/>
      </w:pPr>
      <w:r>
        <w:rPr>
          <w:rStyle w:val="a5"/>
        </w:rPr>
        <w:footnoteRef/>
      </w:r>
      <w:r>
        <w:t xml:space="preserve"> Там же. С. 41. </w:t>
      </w:r>
    </w:p>
  </w:footnote>
  <w:footnote w:id="49">
    <w:p w:rsidR="007A2149" w:rsidRDefault="007A2149">
      <w:pPr>
        <w:pStyle w:val="a3"/>
      </w:pPr>
      <w:r>
        <w:rPr>
          <w:rStyle w:val="a5"/>
        </w:rPr>
        <w:footnoteRef/>
      </w:r>
      <w:r w:rsidR="009C5310">
        <w:t xml:space="preserve"> Там же. С. 41–</w:t>
      </w:r>
      <w:r>
        <w:t xml:space="preserve">42. </w:t>
      </w:r>
    </w:p>
  </w:footnote>
  <w:footnote w:id="50">
    <w:p w:rsidR="007A2149" w:rsidRDefault="007A2149">
      <w:pPr>
        <w:pStyle w:val="a3"/>
      </w:pPr>
      <w:r>
        <w:rPr>
          <w:rStyle w:val="a5"/>
        </w:rPr>
        <w:footnoteRef/>
      </w:r>
      <w:r>
        <w:t xml:space="preserve"> </w:t>
      </w:r>
      <w:proofErr w:type="gramStart"/>
      <w:r>
        <w:t>Владимирский-Буданов</w:t>
      </w:r>
      <w:proofErr w:type="gramEnd"/>
      <w:r>
        <w:t xml:space="preserve"> М. В. </w:t>
      </w:r>
      <w:r w:rsidR="00AA4EE4" w:rsidRPr="00AA4EE4">
        <w:t>Обзор истории русского права.</w:t>
      </w:r>
      <w:r>
        <w:t xml:space="preserve"> С. 75.</w:t>
      </w:r>
    </w:p>
  </w:footnote>
  <w:footnote w:id="51">
    <w:p w:rsidR="007A2149" w:rsidRDefault="007A2149">
      <w:pPr>
        <w:pStyle w:val="a3"/>
      </w:pPr>
      <w:r>
        <w:rPr>
          <w:rStyle w:val="a5"/>
        </w:rPr>
        <w:footnoteRef/>
      </w:r>
      <w:r>
        <w:t xml:space="preserve"> Там же. С. 77.</w:t>
      </w:r>
    </w:p>
  </w:footnote>
  <w:footnote w:id="52">
    <w:p w:rsidR="007A2149" w:rsidRDefault="007A2149">
      <w:pPr>
        <w:pStyle w:val="a3"/>
      </w:pPr>
      <w:r>
        <w:rPr>
          <w:rStyle w:val="a5"/>
        </w:rPr>
        <w:footnoteRef/>
      </w:r>
      <w:r>
        <w:t xml:space="preserve"> Там же. </w:t>
      </w:r>
    </w:p>
  </w:footnote>
  <w:footnote w:id="53">
    <w:p w:rsidR="007A2149" w:rsidRDefault="007A2149">
      <w:pPr>
        <w:pStyle w:val="a3"/>
      </w:pPr>
      <w:r>
        <w:rPr>
          <w:rStyle w:val="a5"/>
        </w:rPr>
        <w:footnoteRef/>
      </w:r>
      <w:r>
        <w:t xml:space="preserve">  Бестужев-Рюмин К. Н.  </w:t>
      </w:r>
      <w:r w:rsidR="009C5310" w:rsidRPr="009C5310">
        <w:t xml:space="preserve">Русская история. </w:t>
      </w:r>
      <w:r>
        <w:t>С. 302.</w:t>
      </w:r>
    </w:p>
  </w:footnote>
  <w:footnote w:id="54">
    <w:p w:rsidR="007A2149" w:rsidRDefault="007A2149">
      <w:pPr>
        <w:pStyle w:val="a3"/>
      </w:pPr>
      <w:r>
        <w:rPr>
          <w:rStyle w:val="a5"/>
        </w:rPr>
        <w:footnoteRef/>
      </w:r>
      <w:r>
        <w:t xml:space="preserve"> Та</w:t>
      </w:r>
      <w:r w:rsidR="009C5310">
        <w:t>м же. С. 302–</w:t>
      </w:r>
      <w:r>
        <w:t xml:space="preserve">303. </w:t>
      </w:r>
    </w:p>
  </w:footnote>
  <w:footnote w:id="55">
    <w:p w:rsidR="007A2149" w:rsidRDefault="007A2149">
      <w:pPr>
        <w:pStyle w:val="a3"/>
      </w:pPr>
      <w:r>
        <w:rPr>
          <w:rStyle w:val="a5"/>
        </w:rPr>
        <w:footnoteRef/>
      </w:r>
      <w:r>
        <w:t xml:space="preserve"> Костомаров Н. И. </w:t>
      </w:r>
      <w:r w:rsidRPr="00B80D46">
        <w:t>Исторические монографии и исследования Николая Костомарова.</w:t>
      </w:r>
      <w:r>
        <w:t xml:space="preserve"> Том восьмой. </w:t>
      </w:r>
      <w:r w:rsidRPr="000627D9">
        <w:t xml:space="preserve">СПб. </w:t>
      </w:r>
      <w:r>
        <w:t xml:space="preserve">1872 г. История Новгорода, Пскова и Вятки во время удельно-вечевого уклада. Том второй. С. 38. </w:t>
      </w:r>
    </w:p>
  </w:footnote>
  <w:footnote w:id="56">
    <w:p w:rsidR="007A2149" w:rsidRDefault="007A2149">
      <w:pPr>
        <w:pStyle w:val="a3"/>
      </w:pPr>
      <w:r>
        <w:rPr>
          <w:rStyle w:val="a5"/>
        </w:rPr>
        <w:footnoteRef/>
      </w:r>
      <w:r>
        <w:t xml:space="preserve"> Там же. </w:t>
      </w:r>
    </w:p>
  </w:footnote>
  <w:footnote w:id="57">
    <w:p w:rsidR="007A2149" w:rsidRDefault="007A2149">
      <w:pPr>
        <w:pStyle w:val="a3"/>
      </w:pPr>
      <w:r>
        <w:rPr>
          <w:rStyle w:val="a5"/>
        </w:rPr>
        <w:footnoteRef/>
      </w:r>
      <w:r>
        <w:t xml:space="preserve"> Там же. </w:t>
      </w:r>
    </w:p>
  </w:footnote>
  <w:footnote w:id="58">
    <w:p w:rsidR="007A2149" w:rsidRDefault="007A2149">
      <w:pPr>
        <w:pStyle w:val="a3"/>
      </w:pPr>
      <w:r>
        <w:rPr>
          <w:rStyle w:val="a5"/>
        </w:rPr>
        <w:footnoteRef/>
      </w:r>
      <w:r>
        <w:t xml:space="preserve"> Пресняков А. Е. </w:t>
      </w:r>
      <w:r w:rsidRPr="00B22F3C">
        <w:t>Лекции по русской истории: Киевская Русь</w:t>
      </w:r>
      <w:r>
        <w:t>. С. 401.</w:t>
      </w:r>
    </w:p>
  </w:footnote>
  <w:footnote w:id="59">
    <w:p w:rsidR="007A2149" w:rsidRDefault="007A2149">
      <w:pPr>
        <w:pStyle w:val="a3"/>
      </w:pPr>
      <w:r>
        <w:rPr>
          <w:rStyle w:val="a5"/>
        </w:rPr>
        <w:footnoteRef/>
      </w:r>
      <w:r>
        <w:t xml:space="preserve"> Там же. </w:t>
      </w:r>
    </w:p>
  </w:footnote>
  <w:footnote w:id="60">
    <w:p w:rsidR="007A2149" w:rsidRDefault="007A2149">
      <w:pPr>
        <w:pStyle w:val="a3"/>
      </w:pPr>
      <w:r>
        <w:rPr>
          <w:rStyle w:val="a5"/>
        </w:rPr>
        <w:footnoteRef/>
      </w:r>
      <w:r w:rsidR="009C5310">
        <w:t xml:space="preserve">Корф С. А. </w:t>
      </w:r>
      <w:r w:rsidR="00CA60D2" w:rsidRPr="00CA60D2">
        <w:t>История русской государственности</w:t>
      </w:r>
      <w:r w:rsidR="009C5310">
        <w:t>. С. 35–</w:t>
      </w:r>
      <w:r>
        <w:t xml:space="preserve">36.  </w:t>
      </w:r>
    </w:p>
  </w:footnote>
  <w:footnote w:id="61">
    <w:p w:rsidR="007A2149" w:rsidRDefault="007A2149">
      <w:pPr>
        <w:pStyle w:val="a3"/>
      </w:pPr>
      <w:r>
        <w:rPr>
          <w:rStyle w:val="a5"/>
        </w:rPr>
        <w:footnoteRef/>
      </w:r>
      <w:r>
        <w:t xml:space="preserve"> Там же. С. 36.</w:t>
      </w:r>
    </w:p>
  </w:footnote>
  <w:footnote w:id="62">
    <w:p w:rsidR="007A2149" w:rsidRDefault="007A2149">
      <w:pPr>
        <w:pStyle w:val="a3"/>
      </w:pPr>
      <w:r>
        <w:rPr>
          <w:rStyle w:val="a5"/>
        </w:rPr>
        <w:footnoteRef/>
      </w:r>
      <w:r w:rsidR="000F21E4">
        <w:t xml:space="preserve"> Ключевский В. О. </w:t>
      </w:r>
      <w:r w:rsidR="000F21E4" w:rsidRPr="000F21E4">
        <w:t xml:space="preserve"> Курс русской истории</w:t>
      </w:r>
      <w:r w:rsidR="000F21E4">
        <w:t>.</w:t>
      </w:r>
      <w:r>
        <w:t xml:space="preserve"> С. 41</w:t>
      </w:r>
    </w:p>
  </w:footnote>
  <w:footnote w:id="63">
    <w:p w:rsidR="007A2149" w:rsidRDefault="007A2149">
      <w:pPr>
        <w:pStyle w:val="a3"/>
      </w:pPr>
      <w:r>
        <w:rPr>
          <w:rStyle w:val="a5"/>
        </w:rPr>
        <w:footnoteRef/>
      </w:r>
      <w:r>
        <w:t xml:space="preserve"> Там же. С. 96.</w:t>
      </w:r>
    </w:p>
  </w:footnote>
  <w:footnote w:id="64">
    <w:p w:rsidR="007A2149" w:rsidRDefault="007A2149">
      <w:pPr>
        <w:pStyle w:val="a3"/>
      </w:pPr>
      <w:r>
        <w:rPr>
          <w:rStyle w:val="a5"/>
        </w:rPr>
        <w:footnoteRef/>
      </w:r>
      <w:r>
        <w:t xml:space="preserve"> Там же.</w:t>
      </w:r>
    </w:p>
  </w:footnote>
  <w:footnote w:id="65">
    <w:p w:rsidR="007A2149" w:rsidRDefault="007A2149">
      <w:pPr>
        <w:pStyle w:val="a3"/>
      </w:pPr>
      <w:r>
        <w:rPr>
          <w:rStyle w:val="a5"/>
        </w:rPr>
        <w:footnoteRef/>
      </w:r>
      <w:r>
        <w:t xml:space="preserve"> Покровский М. Н. </w:t>
      </w:r>
      <w:r w:rsidR="00CA60D2" w:rsidRPr="00CA60D2">
        <w:t>Русская история с древнейших времен</w:t>
      </w:r>
      <w:r>
        <w:t>. С.</w:t>
      </w:r>
      <w:r w:rsidR="00CA60D2">
        <w:t xml:space="preserve"> .</w:t>
      </w:r>
    </w:p>
  </w:footnote>
  <w:footnote w:id="66">
    <w:p w:rsidR="007A2149" w:rsidRDefault="007A2149">
      <w:pPr>
        <w:pStyle w:val="a3"/>
      </w:pPr>
      <w:r>
        <w:rPr>
          <w:rStyle w:val="a5"/>
        </w:rPr>
        <w:footnoteRef/>
      </w:r>
      <w:r>
        <w:t xml:space="preserve"> Там же. С. </w:t>
      </w:r>
    </w:p>
  </w:footnote>
  <w:footnote w:id="67">
    <w:p w:rsidR="007A2149" w:rsidRDefault="007A2149">
      <w:pPr>
        <w:pStyle w:val="a3"/>
      </w:pPr>
      <w:r>
        <w:rPr>
          <w:rStyle w:val="a5"/>
        </w:rPr>
        <w:footnoteRef/>
      </w:r>
      <w:r>
        <w:t xml:space="preserve"> Беляев И. Д. </w:t>
      </w:r>
      <w:r w:rsidRPr="00CA39FB">
        <w:tab/>
        <w:t>Рассказы из р</w:t>
      </w:r>
      <w:r>
        <w:t>усской истории</w:t>
      </w:r>
      <w:proofErr w:type="gramStart"/>
      <w:r>
        <w:t>.</w:t>
      </w:r>
      <w:proofErr w:type="gramEnd"/>
      <w:r>
        <w:t xml:space="preserve"> [</w:t>
      </w:r>
      <w:proofErr w:type="gramStart"/>
      <w:r>
        <w:t>в</w:t>
      </w:r>
      <w:proofErr w:type="gramEnd"/>
      <w:r>
        <w:t xml:space="preserve"> 4 кн.]</w:t>
      </w:r>
      <w:r w:rsidRPr="00CA39FB">
        <w:t>. История Новгорода Великого от древнейших времен до падения</w:t>
      </w:r>
      <w:r>
        <w:t xml:space="preserve">.  М. 1864 г. Кн. 2. С. 158. </w:t>
      </w:r>
    </w:p>
  </w:footnote>
  <w:footnote w:id="68">
    <w:p w:rsidR="007A2149" w:rsidRDefault="007A2149">
      <w:pPr>
        <w:pStyle w:val="a3"/>
      </w:pPr>
      <w:r>
        <w:rPr>
          <w:rStyle w:val="a5"/>
        </w:rPr>
        <w:footnoteRef/>
      </w:r>
      <w:r>
        <w:t xml:space="preserve"> Там же. С. 159.</w:t>
      </w:r>
    </w:p>
  </w:footnote>
  <w:footnote w:id="69">
    <w:p w:rsidR="007A2149" w:rsidRDefault="007A2149">
      <w:pPr>
        <w:pStyle w:val="a3"/>
      </w:pPr>
      <w:r>
        <w:rPr>
          <w:rStyle w:val="a5"/>
        </w:rPr>
        <w:footnoteRef/>
      </w:r>
      <w:r>
        <w:t xml:space="preserve"> Дьяконов М. А</w:t>
      </w:r>
      <w:r w:rsidR="00CA60D2" w:rsidRPr="00CA60D2">
        <w:t xml:space="preserve"> Очерки общественного и государственного строя древней Руси</w:t>
      </w:r>
      <w:r>
        <w:t>. С. 118.</w:t>
      </w:r>
    </w:p>
  </w:footnote>
  <w:footnote w:id="70">
    <w:p w:rsidR="007A2149" w:rsidRDefault="007A2149">
      <w:pPr>
        <w:pStyle w:val="a3"/>
      </w:pPr>
      <w:r>
        <w:rPr>
          <w:rStyle w:val="a5"/>
        </w:rPr>
        <w:footnoteRef/>
      </w:r>
      <w:r>
        <w:t xml:space="preserve"> Там же. С. 119-120.</w:t>
      </w:r>
    </w:p>
  </w:footnote>
  <w:footnote w:id="71">
    <w:p w:rsidR="007A2149" w:rsidRDefault="007A2149">
      <w:pPr>
        <w:pStyle w:val="a3"/>
      </w:pPr>
      <w:r>
        <w:rPr>
          <w:rStyle w:val="a5"/>
        </w:rPr>
        <w:footnoteRef/>
      </w:r>
      <w:r>
        <w:t xml:space="preserve"> Платонов С. Ф.</w:t>
      </w:r>
      <w:r w:rsidR="002B12D1" w:rsidRPr="002B12D1">
        <w:t xml:space="preserve"> </w:t>
      </w:r>
      <w:r w:rsidR="002B12D1">
        <w:t>Полный курс лекций по русской истории.</w:t>
      </w:r>
      <w:r>
        <w:t xml:space="preserve"> С. 68.</w:t>
      </w:r>
    </w:p>
  </w:footnote>
  <w:footnote w:id="72">
    <w:p w:rsidR="007A2149" w:rsidRDefault="007A2149">
      <w:pPr>
        <w:pStyle w:val="a3"/>
      </w:pPr>
      <w:r>
        <w:rPr>
          <w:rStyle w:val="a5"/>
        </w:rPr>
        <w:footnoteRef/>
      </w:r>
      <w:r>
        <w:t xml:space="preserve"> Рожков Н. А. </w:t>
      </w:r>
      <w:r w:rsidRPr="005714B9">
        <w:t>Русская история в сравнительно-историческом освещении. М., 1922. Т.2.</w:t>
      </w:r>
      <w:r>
        <w:t xml:space="preserve"> С. 300, 311.</w:t>
      </w:r>
    </w:p>
  </w:footnote>
  <w:footnote w:id="73">
    <w:p w:rsidR="007A2149" w:rsidRDefault="007A2149">
      <w:pPr>
        <w:pStyle w:val="a3"/>
      </w:pPr>
      <w:r>
        <w:rPr>
          <w:rStyle w:val="a5"/>
        </w:rPr>
        <w:footnoteRef/>
      </w:r>
      <w:r>
        <w:t xml:space="preserve"> Там же. С. 311.</w:t>
      </w:r>
    </w:p>
  </w:footnote>
  <w:footnote w:id="74">
    <w:p w:rsidR="007A2149" w:rsidRDefault="007A2149">
      <w:pPr>
        <w:pStyle w:val="a3"/>
      </w:pPr>
      <w:r>
        <w:rPr>
          <w:rStyle w:val="a5"/>
        </w:rPr>
        <w:footnoteRef/>
      </w:r>
      <w:r w:rsidR="009C5310">
        <w:t xml:space="preserve"> Там же. С. 311–</w:t>
      </w:r>
      <w:r>
        <w:t>312.</w:t>
      </w:r>
    </w:p>
  </w:footnote>
  <w:footnote w:id="75">
    <w:p w:rsidR="007A2149" w:rsidRDefault="007A2149">
      <w:pPr>
        <w:pStyle w:val="a3"/>
      </w:pPr>
      <w:r>
        <w:rPr>
          <w:rStyle w:val="a5"/>
        </w:rPr>
        <w:footnoteRef/>
      </w:r>
      <w:r>
        <w:t xml:space="preserve"> Там же. С. 312.</w:t>
      </w:r>
    </w:p>
  </w:footnote>
  <w:footnote w:id="76">
    <w:p w:rsidR="007A2149" w:rsidRDefault="007A2149">
      <w:pPr>
        <w:pStyle w:val="a3"/>
      </w:pPr>
      <w:r>
        <w:rPr>
          <w:rStyle w:val="a5"/>
        </w:rPr>
        <w:footnoteRef/>
      </w:r>
      <w:r>
        <w:t xml:space="preserve"> Иловайский Д. И.  Становление Руси. М. 2003 г. С. 11</w:t>
      </w:r>
    </w:p>
  </w:footnote>
  <w:footnote w:id="77">
    <w:p w:rsidR="007A2149" w:rsidRDefault="007A2149">
      <w:pPr>
        <w:pStyle w:val="a3"/>
      </w:pPr>
      <w:r>
        <w:rPr>
          <w:rStyle w:val="a5"/>
        </w:rPr>
        <w:footnoteRef/>
      </w:r>
      <w:r>
        <w:t xml:space="preserve"> Иловайский Д. И. История России. М. 1876-1905 гг. Т. 1. Часть вторая. Владимирский период. С. 300 </w:t>
      </w:r>
    </w:p>
  </w:footnote>
  <w:footnote w:id="78">
    <w:p w:rsidR="007A2149" w:rsidRDefault="007A2149">
      <w:pPr>
        <w:pStyle w:val="a3"/>
      </w:pPr>
      <w:r>
        <w:rPr>
          <w:rStyle w:val="a5"/>
        </w:rPr>
        <w:footnoteRef/>
      </w:r>
      <w:r>
        <w:t xml:space="preserve"> Там же. С. 301.</w:t>
      </w:r>
    </w:p>
  </w:footnote>
  <w:footnote w:id="79">
    <w:p w:rsidR="007A2149" w:rsidRDefault="007A2149">
      <w:pPr>
        <w:pStyle w:val="a3"/>
      </w:pPr>
      <w:r>
        <w:rPr>
          <w:rStyle w:val="a5"/>
        </w:rPr>
        <w:footnoteRef/>
      </w:r>
      <w:r>
        <w:t xml:space="preserve"> Татищев В. Н. </w:t>
      </w:r>
      <w:r w:rsidRPr="00A40CDD">
        <w:t>История Российская с самых древнейших времен неусыпными трудами через тридцать лет собранная и описанная покойным тайным советником и астраханским губернатором, Василием Никитичем Татищевым</w:t>
      </w:r>
      <w:r>
        <w:t xml:space="preserve">. М. </w:t>
      </w:r>
      <w:r w:rsidRPr="00A40CDD">
        <w:t>1768-1843</w:t>
      </w:r>
      <w:r>
        <w:t xml:space="preserve"> гг.  Т. 1. Часть 2. С. 542.</w:t>
      </w:r>
    </w:p>
  </w:footnote>
  <w:footnote w:id="80">
    <w:p w:rsidR="007A2149" w:rsidRDefault="007A2149">
      <w:pPr>
        <w:pStyle w:val="a3"/>
      </w:pPr>
      <w:r>
        <w:rPr>
          <w:rStyle w:val="a5"/>
        </w:rPr>
        <w:footnoteRef/>
      </w:r>
      <w:r>
        <w:t xml:space="preserve"> Там же. С. 545.</w:t>
      </w:r>
    </w:p>
  </w:footnote>
  <w:footnote w:id="81">
    <w:p w:rsidR="007A2149" w:rsidRDefault="007A2149">
      <w:pPr>
        <w:pStyle w:val="a3"/>
      </w:pPr>
      <w:r>
        <w:rPr>
          <w:rStyle w:val="a5"/>
        </w:rPr>
        <w:footnoteRef/>
      </w:r>
      <w:r>
        <w:t xml:space="preserve"> </w:t>
      </w:r>
      <w:r w:rsidRPr="002D0CDF">
        <w:t xml:space="preserve"> </w:t>
      </w:r>
      <w:proofErr w:type="spellStart"/>
      <w:r w:rsidRPr="002D0CDF">
        <w:t>Болтин</w:t>
      </w:r>
      <w:proofErr w:type="spellEnd"/>
      <w:r w:rsidRPr="002D0CDF">
        <w:t xml:space="preserve"> И.Н. Критические примечания на первый и второй тома «Истории» князя Щербатова: В 2 т. СПб</w:t>
      </w:r>
      <w:proofErr w:type="gramStart"/>
      <w:r w:rsidRPr="002D0CDF">
        <w:t xml:space="preserve">., </w:t>
      </w:r>
      <w:proofErr w:type="gramEnd"/>
      <w:r w:rsidRPr="002D0CDF">
        <w:t>1793. Т. 1. С. 3</w:t>
      </w:r>
      <w:r>
        <w:t xml:space="preserve">. </w:t>
      </w:r>
    </w:p>
  </w:footnote>
  <w:footnote w:id="82">
    <w:p w:rsidR="007A2149" w:rsidRDefault="007A2149">
      <w:pPr>
        <w:pStyle w:val="a3"/>
      </w:pPr>
      <w:r>
        <w:rPr>
          <w:rStyle w:val="a5"/>
        </w:rPr>
        <w:footnoteRef/>
      </w:r>
      <w:r>
        <w:t xml:space="preserve"> </w:t>
      </w:r>
      <w:proofErr w:type="spellStart"/>
      <w:r>
        <w:t>Болтин</w:t>
      </w:r>
      <w:proofErr w:type="spellEnd"/>
      <w:r>
        <w:t xml:space="preserve"> И. Н. </w:t>
      </w:r>
      <w:r w:rsidRPr="001B662D">
        <w:t xml:space="preserve">Примечания на историю </w:t>
      </w:r>
      <w:proofErr w:type="spellStart"/>
      <w:r w:rsidRPr="001B662D">
        <w:t>древния</w:t>
      </w:r>
      <w:proofErr w:type="spellEnd"/>
      <w:r w:rsidRPr="001B662D">
        <w:t xml:space="preserve"> и </w:t>
      </w:r>
      <w:proofErr w:type="spellStart"/>
      <w:r w:rsidRPr="001B662D">
        <w:t>нынешния</w:t>
      </w:r>
      <w:proofErr w:type="spellEnd"/>
      <w:r w:rsidRPr="001B662D">
        <w:t xml:space="preserve"> России г. </w:t>
      </w:r>
      <w:proofErr w:type="spellStart"/>
      <w:r w:rsidRPr="001B662D">
        <w:t>Леклерка</w:t>
      </w:r>
      <w:proofErr w:type="spellEnd"/>
      <w:r w:rsidRPr="001B662D">
        <w:t>: В 2 т. СПб</w:t>
      </w:r>
      <w:proofErr w:type="gramStart"/>
      <w:r w:rsidRPr="001B662D">
        <w:t xml:space="preserve">., </w:t>
      </w:r>
      <w:proofErr w:type="gramEnd"/>
      <w:r w:rsidRPr="001B662D">
        <w:t>1788. Т. 2. С. 472</w:t>
      </w:r>
      <w:r>
        <w:t>. С. 231.</w:t>
      </w:r>
    </w:p>
  </w:footnote>
  <w:footnote w:id="83">
    <w:p w:rsidR="007A2149" w:rsidRDefault="007A2149" w:rsidP="00CA0C84">
      <w:pPr>
        <w:pStyle w:val="a3"/>
      </w:pPr>
      <w:r>
        <w:rPr>
          <w:rStyle w:val="a5"/>
        </w:rPr>
        <w:footnoteRef/>
      </w:r>
      <w:r>
        <w:t xml:space="preserve"> Щербатов М. М. Примечания на ответ господина генерал-майора </w:t>
      </w:r>
      <w:proofErr w:type="spellStart"/>
      <w:r>
        <w:t>Болтина</w:t>
      </w:r>
      <w:proofErr w:type="spellEnd"/>
      <w:r>
        <w:t>, на письмо</w:t>
      </w:r>
    </w:p>
    <w:p w:rsidR="007A2149" w:rsidRDefault="007A2149" w:rsidP="00CA0C84">
      <w:pPr>
        <w:pStyle w:val="a3"/>
      </w:pPr>
      <w:r>
        <w:t xml:space="preserve">князя Щербатова. М., 1792. С. 154. </w:t>
      </w:r>
    </w:p>
  </w:footnote>
  <w:footnote w:id="84">
    <w:p w:rsidR="007A2149" w:rsidRDefault="007A2149">
      <w:pPr>
        <w:pStyle w:val="a3"/>
      </w:pPr>
      <w:r>
        <w:rPr>
          <w:rStyle w:val="a5"/>
        </w:rPr>
        <w:footnoteRef/>
      </w:r>
      <w:r>
        <w:t xml:space="preserve"> </w:t>
      </w:r>
      <w:proofErr w:type="spellStart"/>
      <w:r>
        <w:t>Эмин</w:t>
      </w:r>
      <w:proofErr w:type="spellEnd"/>
      <w:r>
        <w:t xml:space="preserve"> Ф. А. </w:t>
      </w:r>
      <w:r w:rsidRPr="00171C35">
        <w:t xml:space="preserve">Российская история жизни всех древних от </w:t>
      </w:r>
      <w:proofErr w:type="spellStart"/>
      <w:r w:rsidRPr="00171C35">
        <w:t>самаго</w:t>
      </w:r>
      <w:proofErr w:type="spellEnd"/>
      <w:r w:rsidRPr="00171C35">
        <w:t xml:space="preserve"> начала России государей, все </w:t>
      </w:r>
      <w:proofErr w:type="spellStart"/>
      <w:r w:rsidRPr="00171C35">
        <w:t>великия</w:t>
      </w:r>
      <w:proofErr w:type="spellEnd"/>
      <w:r w:rsidRPr="00171C35">
        <w:t xml:space="preserve"> и вечной </w:t>
      </w:r>
      <w:proofErr w:type="spellStart"/>
      <w:r w:rsidRPr="00171C35">
        <w:t>достойныя</w:t>
      </w:r>
      <w:proofErr w:type="spellEnd"/>
      <w:r w:rsidRPr="00171C35">
        <w:t xml:space="preserve"> памяти императора Петра </w:t>
      </w:r>
      <w:proofErr w:type="spellStart"/>
      <w:r w:rsidRPr="00171C35">
        <w:t>Великаго</w:t>
      </w:r>
      <w:proofErr w:type="spellEnd"/>
      <w:r w:rsidRPr="00171C35">
        <w:t xml:space="preserve"> действия, его наследниц и наследников ему </w:t>
      </w:r>
      <w:proofErr w:type="spellStart"/>
      <w:r w:rsidRPr="00171C35">
        <w:t>последование</w:t>
      </w:r>
      <w:proofErr w:type="spellEnd"/>
      <w:r w:rsidRPr="00171C35">
        <w:t xml:space="preserve"> и описание в Севере </w:t>
      </w:r>
      <w:proofErr w:type="spellStart"/>
      <w:r w:rsidRPr="00171C35">
        <w:t>златаго</w:t>
      </w:r>
      <w:proofErr w:type="spellEnd"/>
      <w:r w:rsidRPr="00171C35">
        <w:t xml:space="preserve"> века во время царствования Екатерины Великой в себе заключающая.</w:t>
      </w:r>
      <w:r>
        <w:t xml:space="preserve"> СПб. </w:t>
      </w:r>
      <w:r w:rsidRPr="00171C35">
        <w:t>1767-1769</w:t>
      </w:r>
      <w:r>
        <w:t xml:space="preserve"> гг. Т. 1. С. 43.</w:t>
      </w:r>
    </w:p>
  </w:footnote>
  <w:footnote w:id="85">
    <w:p w:rsidR="007A2149" w:rsidRDefault="007A2149">
      <w:pPr>
        <w:pStyle w:val="a3"/>
      </w:pPr>
      <w:r>
        <w:rPr>
          <w:rStyle w:val="a5"/>
        </w:rPr>
        <w:footnoteRef/>
      </w:r>
      <w:r>
        <w:t xml:space="preserve">  Ломоносов М. В. Пол</w:t>
      </w:r>
      <w:proofErr w:type="gramStart"/>
      <w:r>
        <w:t>.</w:t>
      </w:r>
      <w:proofErr w:type="gramEnd"/>
      <w:r>
        <w:t xml:space="preserve">  </w:t>
      </w:r>
      <w:proofErr w:type="gramStart"/>
      <w:r>
        <w:t>с</w:t>
      </w:r>
      <w:proofErr w:type="gramEnd"/>
      <w:r>
        <w:t xml:space="preserve">обр. соч. в 11 томах. М.; Л. </w:t>
      </w:r>
      <w:r w:rsidRPr="0028521A">
        <w:t> 1950-1983</w:t>
      </w:r>
      <w:r>
        <w:t xml:space="preserve"> гг.  Т. 6.  //Древняя российская история от начала российского народа до кончины великого князя Ярослава Первого или до 1054 года, сочинённая Михаилом Ломоносовым, статским советником, профессором химии и членом Санкт-Петербургской императорской и королевской Шведской академий. Часть 1.  С. 217.</w:t>
      </w:r>
    </w:p>
  </w:footnote>
  <w:footnote w:id="86">
    <w:p w:rsidR="007A2149" w:rsidRDefault="007A2149">
      <w:pPr>
        <w:pStyle w:val="a3"/>
      </w:pPr>
      <w:r>
        <w:rPr>
          <w:rStyle w:val="a5"/>
        </w:rPr>
        <w:footnoteRef/>
      </w:r>
      <w:r>
        <w:t xml:space="preserve"> Карамзин Н. М. История государства Российского. Т 1. С. 131. </w:t>
      </w:r>
    </w:p>
  </w:footnote>
  <w:footnote w:id="87">
    <w:p w:rsidR="007A2149" w:rsidRDefault="007A2149">
      <w:pPr>
        <w:pStyle w:val="a3"/>
      </w:pPr>
      <w:r>
        <w:rPr>
          <w:rStyle w:val="a5"/>
        </w:rPr>
        <w:footnoteRef/>
      </w:r>
      <w:r>
        <w:t xml:space="preserve"> Там же. С. 276.</w:t>
      </w:r>
    </w:p>
  </w:footnote>
  <w:footnote w:id="88">
    <w:p w:rsidR="007A2149" w:rsidRDefault="007A2149">
      <w:pPr>
        <w:pStyle w:val="a3"/>
      </w:pPr>
      <w:r>
        <w:rPr>
          <w:rStyle w:val="a5"/>
        </w:rPr>
        <w:footnoteRef/>
      </w:r>
      <w:r>
        <w:t xml:space="preserve"> Там же. С. 274.</w:t>
      </w:r>
    </w:p>
  </w:footnote>
  <w:footnote w:id="89">
    <w:p w:rsidR="007A2149" w:rsidRDefault="007A2149">
      <w:pPr>
        <w:pStyle w:val="a3"/>
      </w:pPr>
      <w:r>
        <w:rPr>
          <w:rStyle w:val="a5"/>
        </w:rPr>
        <w:footnoteRef/>
      </w:r>
      <w:r>
        <w:t xml:space="preserve"> Там же. </w:t>
      </w:r>
    </w:p>
  </w:footnote>
  <w:footnote w:id="90">
    <w:p w:rsidR="007A2149" w:rsidRDefault="007A2149">
      <w:pPr>
        <w:pStyle w:val="a3"/>
      </w:pPr>
      <w:r>
        <w:rPr>
          <w:rStyle w:val="a5"/>
        </w:rPr>
        <w:footnoteRef/>
      </w:r>
      <w:r>
        <w:t xml:space="preserve"> Радищев А. Н. Полн. Собр. соч. М., Л.</w:t>
      </w:r>
      <w:r w:rsidRPr="005D61B3">
        <w:rPr>
          <w:color w:val="000000"/>
          <w:spacing w:val="66"/>
          <w:sz w:val="33"/>
          <w:szCs w:val="33"/>
          <w:shd w:val="clear" w:color="auto" w:fill="FFFFFF"/>
        </w:rPr>
        <w:t xml:space="preserve"> </w:t>
      </w:r>
      <w:r w:rsidRPr="005D61B3">
        <w:t>1938–1954</w:t>
      </w:r>
      <w:r>
        <w:t xml:space="preserve"> гг.  Т. 1. Путешествие из Петербурга в Москву.  Новгород. С. 262. </w:t>
      </w:r>
    </w:p>
  </w:footnote>
  <w:footnote w:id="91">
    <w:p w:rsidR="007A2149" w:rsidRPr="00FD0948" w:rsidRDefault="007A2149">
      <w:pPr>
        <w:pStyle w:val="a3"/>
      </w:pPr>
      <w:r>
        <w:rPr>
          <w:rStyle w:val="a5"/>
        </w:rPr>
        <w:footnoteRef/>
      </w:r>
      <w:r>
        <w:t xml:space="preserve"> Там же. С. 263. Прим. Новгород был присоединён  великим князем Иваном </w:t>
      </w:r>
      <w:r>
        <w:rPr>
          <w:lang w:val="en-US"/>
        </w:rPr>
        <w:t>III</w:t>
      </w:r>
      <w:r w:rsidRPr="00FD0948">
        <w:t xml:space="preserve"> </w:t>
      </w:r>
      <w:r>
        <w:t xml:space="preserve">в 1478 г. Видимо, сам  А. Н. Радищев имел </w:t>
      </w:r>
      <w:proofErr w:type="gramStart"/>
      <w:r>
        <w:t>ввиду</w:t>
      </w:r>
      <w:proofErr w:type="gramEnd"/>
      <w:r>
        <w:t xml:space="preserve"> </w:t>
      </w:r>
      <w:proofErr w:type="gramStart"/>
      <w:r>
        <w:t>поход</w:t>
      </w:r>
      <w:proofErr w:type="gramEnd"/>
      <w:r>
        <w:t xml:space="preserve"> на Новгород, совершенный Иваном Васильевичем </w:t>
      </w:r>
      <w:r>
        <w:rPr>
          <w:lang w:val="en-US"/>
        </w:rPr>
        <w:t>IV</w:t>
      </w:r>
      <w:r w:rsidRPr="00FD0948">
        <w:t xml:space="preserve"> </w:t>
      </w:r>
      <w:r>
        <w:t xml:space="preserve">в 1570 году.   </w:t>
      </w:r>
    </w:p>
  </w:footnote>
  <w:footnote w:id="92">
    <w:p w:rsidR="007A2149" w:rsidRDefault="007A2149">
      <w:pPr>
        <w:pStyle w:val="a3"/>
      </w:pPr>
      <w:r>
        <w:rPr>
          <w:rStyle w:val="a5"/>
        </w:rPr>
        <w:footnoteRef/>
      </w:r>
      <w:r>
        <w:t xml:space="preserve"> Н. А. Полевой История Русского народа. М. 1830 г. Т 2. С. 84.</w:t>
      </w:r>
    </w:p>
  </w:footnote>
  <w:footnote w:id="93">
    <w:p w:rsidR="007A2149" w:rsidRDefault="007A2149">
      <w:pPr>
        <w:pStyle w:val="a3"/>
      </w:pPr>
      <w:r>
        <w:rPr>
          <w:rStyle w:val="a5"/>
        </w:rPr>
        <w:footnoteRef/>
      </w:r>
      <w:r>
        <w:t xml:space="preserve"> Там же. С. 87.</w:t>
      </w:r>
    </w:p>
  </w:footnote>
  <w:footnote w:id="94">
    <w:p w:rsidR="007A2149" w:rsidRDefault="007A2149">
      <w:pPr>
        <w:pStyle w:val="a3"/>
      </w:pPr>
      <w:r>
        <w:rPr>
          <w:rStyle w:val="a5"/>
        </w:rPr>
        <w:footnoteRef/>
      </w:r>
      <w:r>
        <w:t xml:space="preserve"> Там же. С. 84. </w:t>
      </w:r>
    </w:p>
  </w:footnote>
  <w:footnote w:id="95">
    <w:p w:rsidR="007A2149" w:rsidRDefault="007A2149">
      <w:pPr>
        <w:pStyle w:val="a3"/>
      </w:pPr>
      <w:r>
        <w:rPr>
          <w:rStyle w:val="a5"/>
        </w:rPr>
        <w:footnoteRef/>
      </w:r>
      <w:r>
        <w:t xml:space="preserve"> Там же. С. 82</w:t>
      </w:r>
    </w:p>
  </w:footnote>
  <w:footnote w:id="96">
    <w:p w:rsidR="007A2149" w:rsidRDefault="007A2149">
      <w:pPr>
        <w:pStyle w:val="a3"/>
      </w:pPr>
      <w:r>
        <w:rPr>
          <w:rStyle w:val="a5"/>
        </w:rPr>
        <w:footnoteRef/>
      </w:r>
      <w:r>
        <w:t xml:space="preserve">Там же. </w:t>
      </w:r>
    </w:p>
  </w:footnote>
  <w:footnote w:id="97">
    <w:p w:rsidR="007A2149" w:rsidRDefault="007A2149">
      <w:pPr>
        <w:pStyle w:val="a3"/>
      </w:pPr>
      <w:r>
        <w:rPr>
          <w:rStyle w:val="a5"/>
        </w:rPr>
        <w:footnoteRef/>
      </w:r>
      <w:r w:rsidR="009C5310">
        <w:t xml:space="preserve"> Там же. С. 64–</w:t>
      </w:r>
      <w:r>
        <w:t>65.</w:t>
      </w:r>
    </w:p>
  </w:footnote>
  <w:footnote w:id="98">
    <w:p w:rsidR="007A2149" w:rsidRDefault="007A2149">
      <w:pPr>
        <w:pStyle w:val="a3"/>
      </w:pPr>
      <w:r>
        <w:rPr>
          <w:rStyle w:val="a5"/>
        </w:rPr>
        <w:footnoteRef/>
      </w:r>
      <w:r>
        <w:t xml:space="preserve"> Погодин М. Н. </w:t>
      </w:r>
      <w:r w:rsidR="009C5310" w:rsidRPr="009C5310">
        <w:t>Древняя русская история до монгольского ига</w:t>
      </w:r>
      <w:r>
        <w:t xml:space="preserve">. Т. 1. С. 78 С, С. 88.  </w:t>
      </w:r>
    </w:p>
  </w:footnote>
  <w:footnote w:id="99">
    <w:p w:rsidR="007A2149" w:rsidRDefault="007A2149">
      <w:pPr>
        <w:pStyle w:val="a3"/>
      </w:pPr>
      <w:r>
        <w:rPr>
          <w:rStyle w:val="a5"/>
        </w:rPr>
        <w:footnoteRef/>
      </w:r>
      <w:r>
        <w:t xml:space="preserve"> Там же. С. 88.</w:t>
      </w:r>
    </w:p>
  </w:footnote>
  <w:footnote w:id="100">
    <w:p w:rsidR="007A2149" w:rsidRDefault="007A2149">
      <w:pPr>
        <w:pStyle w:val="a3"/>
      </w:pPr>
      <w:r>
        <w:rPr>
          <w:rStyle w:val="a5"/>
        </w:rPr>
        <w:footnoteRef/>
      </w:r>
      <w:r>
        <w:t xml:space="preserve"> Там же. С.  80.</w:t>
      </w:r>
    </w:p>
  </w:footnote>
  <w:footnote w:id="101">
    <w:p w:rsidR="007A2149" w:rsidRDefault="007A2149">
      <w:pPr>
        <w:pStyle w:val="a3"/>
      </w:pPr>
      <w:r>
        <w:rPr>
          <w:rStyle w:val="a5"/>
        </w:rPr>
        <w:footnoteRef/>
      </w:r>
      <w:r>
        <w:t xml:space="preserve"> Там же. Т 2. С. 417.</w:t>
      </w:r>
    </w:p>
  </w:footnote>
  <w:footnote w:id="102">
    <w:p w:rsidR="007A2149" w:rsidRDefault="007A2149">
      <w:pPr>
        <w:pStyle w:val="a3"/>
      </w:pPr>
      <w:r>
        <w:rPr>
          <w:rStyle w:val="a5"/>
        </w:rPr>
        <w:footnoteRef/>
      </w:r>
      <w:r>
        <w:t xml:space="preserve"> Аксаков К. С. Об основных началах Русской истории.  </w:t>
      </w:r>
      <w:r w:rsidRPr="001E7A1F">
        <w:t xml:space="preserve">М., 1861. Т. </w:t>
      </w:r>
      <w:r>
        <w:t>1</w:t>
      </w:r>
      <w:r w:rsidRPr="001E7A1F">
        <w:t>.</w:t>
      </w:r>
      <w:r>
        <w:t xml:space="preserve"> С. </w:t>
      </w:r>
      <w:r w:rsidR="009C5310">
        <w:t xml:space="preserve"> 1–</w:t>
      </w:r>
      <w:r w:rsidRPr="001E7A1F">
        <w:t>6</w:t>
      </w:r>
    </w:p>
  </w:footnote>
  <w:footnote w:id="103">
    <w:p w:rsidR="007A2149" w:rsidRDefault="007A2149">
      <w:pPr>
        <w:pStyle w:val="a3"/>
      </w:pPr>
      <w:r>
        <w:rPr>
          <w:rStyle w:val="a5"/>
        </w:rPr>
        <w:footnoteRef/>
      </w:r>
      <w:r>
        <w:t xml:space="preserve"> Там же. С. 9-10.</w:t>
      </w:r>
    </w:p>
  </w:footnote>
  <w:footnote w:id="104">
    <w:p w:rsidR="007A2149" w:rsidRDefault="007A2149">
      <w:pPr>
        <w:pStyle w:val="a3"/>
      </w:pPr>
      <w:r>
        <w:rPr>
          <w:rStyle w:val="a5"/>
        </w:rPr>
        <w:footnoteRef/>
      </w:r>
      <w:r>
        <w:t xml:space="preserve"> </w:t>
      </w:r>
      <w:r w:rsidR="00A50366">
        <w:t xml:space="preserve">Соловьёв С. М. </w:t>
      </w:r>
      <w:r w:rsidR="00A50366">
        <w:t>История России с древнейших времен</w:t>
      </w:r>
      <w:r w:rsidR="009C5310">
        <w:t>. С. 673–</w:t>
      </w:r>
      <w:r>
        <w:t>674.</w:t>
      </w:r>
    </w:p>
  </w:footnote>
  <w:footnote w:id="105">
    <w:p w:rsidR="007A2149" w:rsidRDefault="007A2149">
      <w:pPr>
        <w:pStyle w:val="a3"/>
      </w:pPr>
      <w:r>
        <w:rPr>
          <w:rStyle w:val="a5"/>
        </w:rPr>
        <w:footnoteRef/>
      </w:r>
      <w:r>
        <w:t xml:space="preserve"> Там же. С. 694.</w:t>
      </w:r>
    </w:p>
  </w:footnote>
  <w:footnote w:id="106">
    <w:p w:rsidR="007A2149" w:rsidRDefault="007A2149">
      <w:pPr>
        <w:pStyle w:val="a3"/>
      </w:pPr>
      <w:r>
        <w:rPr>
          <w:rStyle w:val="a5"/>
        </w:rPr>
        <w:footnoteRef/>
      </w:r>
      <w:r>
        <w:t xml:space="preserve"> Там же. </w:t>
      </w:r>
    </w:p>
  </w:footnote>
  <w:footnote w:id="107">
    <w:p w:rsidR="007A2149" w:rsidRDefault="007A2149">
      <w:pPr>
        <w:pStyle w:val="a3"/>
      </w:pPr>
      <w:r>
        <w:rPr>
          <w:rStyle w:val="a5"/>
        </w:rPr>
        <w:footnoteRef/>
      </w:r>
      <w:r w:rsidR="006353C4">
        <w:t xml:space="preserve"> Там же. 696–</w:t>
      </w:r>
      <w:r>
        <w:t>697.</w:t>
      </w:r>
    </w:p>
  </w:footnote>
  <w:footnote w:id="108">
    <w:p w:rsidR="007A2149" w:rsidRDefault="007A2149">
      <w:pPr>
        <w:pStyle w:val="a3"/>
      </w:pPr>
      <w:r>
        <w:rPr>
          <w:rStyle w:val="a5"/>
        </w:rPr>
        <w:footnoteRef/>
      </w:r>
      <w:r w:rsidR="000F21E4">
        <w:t xml:space="preserve"> Кавелин К. Д. </w:t>
      </w:r>
      <w:r>
        <w:t xml:space="preserve"> </w:t>
      </w:r>
      <w:r w:rsidR="000F21E4" w:rsidRPr="000F21E4">
        <w:t>Взгляд на юридический быт Древней России.</w:t>
      </w:r>
      <w:r w:rsidR="000F21E4">
        <w:t xml:space="preserve"> </w:t>
      </w:r>
      <w:proofErr w:type="gramStart"/>
      <w:r>
        <w:t>С</w:t>
      </w:r>
      <w:proofErr w:type="gramEnd"/>
      <w:r>
        <w:t>. 33.</w:t>
      </w:r>
    </w:p>
  </w:footnote>
  <w:footnote w:id="109">
    <w:p w:rsidR="007A2149" w:rsidRDefault="007A2149">
      <w:pPr>
        <w:pStyle w:val="a3"/>
      </w:pPr>
      <w:r>
        <w:rPr>
          <w:rStyle w:val="a5"/>
        </w:rPr>
        <w:footnoteRef/>
      </w:r>
      <w:r>
        <w:t xml:space="preserve"> Там же. С. 32.</w:t>
      </w:r>
    </w:p>
  </w:footnote>
  <w:footnote w:id="110">
    <w:p w:rsidR="007A2149" w:rsidRDefault="007A2149">
      <w:pPr>
        <w:pStyle w:val="a3"/>
      </w:pPr>
      <w:r>
        <w:rPr>
          <w:rStyle w:val="a5"/>
        </w:rPr>
        <w:footnoteRef/>
      </w:r>
      <w:r>
        <w:t xml:space="preserve"> Чичерин Б. Н. </w:t>
      </w:r>
      <w:r w:rsidRPr="00916A34">
        <w:t>Опыты по истории русского права</w:t>
      </w:r>
      <w:r>
        <w:t>. М. 1858 г. С. 72</w:t>
      </w:r>
    </w:p>
  </w:footnote>
  <w:footnote w:id="111">
    <w:p w:rsidR="007A2149" w:rsidRDefault="007A2149">
      <w:pPr>
        <w:pStyle w:val="a3"/>
      </w:pPr>
      <w:r>
        <w:rPr>
          <w:rStyle w:val="a5"/>
        </w:rPr>
        <w:footnoteRef/>
      </w:r>
      <w:r>
        <w:t xml:space="preserve"> Там же. С. 73.</w:t>
      </w:r>
    </w:p>
  </w:footnote>
  <w:footnote w:id="112">
    <w:p w:rsidR="007A2149" w:rsidRDefault="007A2149">
      <w:pPr>
        <w:pStyle w:val="a3"/>
      </w:pPr>
      <w:r>
        <w:rPr>
          <w:rStyle w:val="a5"/>
        </w:rPr>
        <w:footnoteRef/>
      </w:r>
      <w:r>
        <w:t xml:space="preserve"> </w:t>
      </w:r>
      <w:r w:rsidRPr="00566F66">
        <w:t xml:space="preserve">Беляев И. Д. </w:t>
      </w:r>
      <w:r w:rsidR="000F21E4" w:rsidRPr="000F21E4">
        <w:t>Рассказы из русской истории</w:t>
      </w:r>
      <w:r w:rsidR="000F21E4">
        <w:t>.</w:t>
      </w:r>
      <w:r w:rsidR="000F21E4" w:rsidRPr="000F21E4">
        <w:t xml:space="preserve"> </w:t>
      </w:r>
      <w:r>
        <w:t>С. 156.</w:t>
      </w:r>
    </w:p>
  </w:footnote>
  <w:footnote w:id="113">
    <w:p w:rsidR="007A2149" w:rsidRDefault="007A2149">
      <w:pPr>
        <w:pStyle w:val="a3"/>
      </w:pPr>
      <w:r>
        <w:rPr>
          <w:rStyle w:val="a5"/>
        </w:rPr>
        <w:footnoteRef/>
      </w:r>
      <w:r>
        <w:t xml:space="preserve"> Там же. С. 157-158. </w:t>
      </w:r>
    </w:p>
  </w:footnote>
  <w:footnote w:id="114">
    <w:p w:rsidR="007A2149" w:rsidRDefault="007A2149">
      <w:pPr>
        <w:pStyle w:val="a3"/>
      </w:pPr>
      <w:r>
        <w:rPr>
          <w:rStyle w:val="a5"/>
        </w:rPr>
        <w:footnoteRef/>
      </w:r>
      <w:r>
        <w:t xml:space="preserve"> Беляев И. Д. Судьбы </w:t>
      </w:r>
      <w:proofErr w:type="gramStart"/>
      <w:r>
        <w:t>земщины</w:t>
      </w:r>
      <w:proofErr w:type="gramEnd"/>
      <w:r>
        <w:t xml:space="preserve"> и выборно</w:t>
      </w:r>
      <w:r w:rsidRPr="00D97F69">
        <w:t>го начала на Руси</w:t>
      </w:r>
      <w:r>
        <w:t xml:space="preserve">. М. </w:t>
      </w:r>
      <w:r w:rsidRPr="00D97F69">
        <w:t>1905</w:t>
      </w:r>
      <w:r>
        <w:t xml:space="preserve"> г. С. 42.</w:t>
      </w:r>
    </w:p>
  </w:footnote>
  <w:footnote w:id="115">
    <w:p w:rsidR="007A2149" w:rsidRDefault="007A2149">
      <w:pPr>
        <w:pStyle w:val="a3"/>
      </w:pPr>
      <w:r>
        <w:rPr>
          <w:rStyle w:val="a5"/>
        </w:rPr>
        <w:footnoteRef/>
      </w:r>
      <w:r>
        <w:t xml:space="preserve"> Костомаров Н. И. </w:t>
      </w:r>
      <w:r w:rsidRPr="00A419EF">
        <w:t>Начало единодержавия в Древней Руси</w:t>
      </w:r>
      <w:r>
        <w:t>. //</w:t>
      </w:r>
      <w:r w:rsidRPr="00A419EF">
        <w:t xml:space="preserve"> Исторические монографии и исследования Николая Костомарова</w:t>
      </w:r>
      <w:r>
        <w:t>. СПб. 1872 г. С. 45.</w:t>
      </w:r>
    </w:p>
  </w:footnote>
  <w:footnote w:id="116">
    <w:p w:rsidR="007A2149" w:rsidRDefault="007A2149">
      <w:pPr>
        <w:pStyle w:val="a3"/>
      </w:pPr>
      <w:r>
        <w:rPr>
          <w:rStyle w:val="a5"/>
        </w:rPr>
        <w:footnoteRef/>
      </w:r>
      <w:r>
        <w:t xml:space="preserve"> Там же. С. 54. </w:t>
      </w:r>
    </w:p>
  </w:footnote>
  <w:footnote w:id="117">
    <w:p w:rsidR="007A2149" w:rsidRDefault="007A2149">
      <w:pPr>
        <w:pStyle w:val="a3"/>
      </w:pPr>
      <w:r>
        <w:rPr>
          <w:rStyle w:val="a5"/>
        </w:rPr>
        <w:footnoteRef/>
      </w:r>
      <w:r>
        <w:t xml:space="preserve"> </w:t>
      </w:r>
      <w:r w:rsidRPr="0046670E">
        <w:t>Исторические монографии и исследования Николая Костомарова. Том восьмой.</w:t>
      </w:r>
      <w:r>
        <w:t xml:space="preserve"> СПб. 1882 г.  </w:t>
      </w:r>
      <w:r w:rsidRPr="0046670E">
        <w:t xml:space="preserve"> История Новгорода, Пскова и Вятки во время удельно-вечевого уклада. Том второй</w:t>
      </w:r>
      <w:r>
        <w:t>. С. 37.</w:t>
      </w:r>
    </w:p>
  </w:footnote>
  <w:footnote w:id="118">
    <w:p w:rsidR="007A2149" w:rsidRDefault="007A2149">
      <w:pPr>
        <w:pStyle w:val="a3"/>
      </w:pPr>
      <w:r>
        <w:rPr>
          <w:rStyle w:val="a5"/>
        </w:rPr>
        <w:footnoteRef/>
      </w:r>
      <w:r>
        <w:t xml:space="preserve"> Сергеевич В. И. Вече и князь. С.  52.</w:t>
      </w:r>
    </w:p>
  </w:footnote>
  <w:footnote w:id="119">
    <w:p w:rsidR="007A2149" w:rsidRDefault="007A2149">
      <w:pPr>
        <w:pStyle w:val="a3"/>
      </w:pPr>
      <w:r>
        <w:rPr>
          <w:rStyle w:val="a5"/>
        </w:rPr>
        <w:footnoteRef/>
      </w:r>
      <w:r>
        <w:t xml:space="preserve"> Там же. С. 82.</w:t>
      </w:r>
    </w:p>
  </w:footnote>
  <w:footnote w:id="120">
    <w:p w:rsidR="007A2149" w:rsidRDefault="007A2149">
      <w:pPr>
        <w:pStyle w:val="a3"/>
      </w:pPr>
      <w:r>
        <w:rPr>
          <w:rStyle w:val="a5"/>
        </w:rPr>
        <w:footnoteRef/>
      </w:r>
      <w:r>
        <w:t xml:space="preserve"> Там же.</w:t>
      </w:r>
    </w:p>
  </w:footnote>
  <w:footnote w:id="121">
    <w:p w:rsidR="007A2149" w:rsidRDefault="007A2149">
      <w:pPr>
        <w:pStyle w:val="a3"/>
      </w:pPr>
      <w:r>
        <w:rPr>
          <w:rStyle w:val="a5"/>
        </w:rPr>
        <w:footnoteRef/>
      </w:r>
      <w:r>
        <w:t xml:space="preserve"> Там же. С. 98. С. </w:t>
      </w:r>
    </w:p>
  </w:footnote>
  <w:footnote w:id="122">
    <w:p w:rsidR="007A2149" w:rsidRDefault="007A2149">
      <w:pPr>
        <w:pStyle w:val="a3"/>
      </w:pPr>
      <w:r>
        <w:rPr>
          <w:rStyle w:val="a5"/>
        </w:rPr>
        <w:footnoteRef/>
      </w:r>
      <w:r>
        <w:t xml:space="preserve"> М. В. </w:t>
      </w:r>
      <w:proofErr w:type="gramStart"/>
      <w:r>
        <w:t>Владимирский-Буданов</w:t>
      </w:r>
      <w:proofErr w:type="gramEnd"/>
      <w:r>
        <w:t xml:space="preserve"> </w:t>
      </w:r>
      <w:r w:rsidR="000F21E4">
        <w:t>Юридический быт Древней Руси</w:t>
      </w:r>
      <w:r>
        <w:t xml:space="preserve"> С. 60.</w:t>
      </w:r>
    </w:p>
  </w:footnote>
  <w:footnote w:id="123">
    <w:p w:rsidR="007A2149" w:rsidRDefault="007A2149">
      <w:pPr>
        <w:pStyle w:val="a3"/>
      </w:pPr>
      <w:r>
        <w:rPr>
          <w:rStyle w:val="a5"/>
        </w:rPr>
        <w:footnoteRef/>
      </w:r>
      <w:r>
        <w:t xml:space="preserve"> Там же. С. 61. С. 62.</w:t>
      </w:r>
    </w:p>
  </w:footnote>
  <w:footnote w:id="124">
    <w:p w:rsidR="007A2149" w:rsidRDefault="007A2149">
      <w:pPr>
        <w:pStyle w:val="a3"/>
      </w:pPr>
      <w:r>
        <w:rPr>
          <w:rStyle w:val="a5"/>
        </w:rPr>
        <w:footnoteRef/>
      </w:r>
      <w:r>
        <w:t xml:space="preserve"> Там же. С. 81.</w:t>
      </w:r>
    </w:p>
  </w:footnote>
  <w:footnote w:id="125">
    <w:p w:rsidR="007A2149" w:rsidRDefault="007A2149">
      <w:pPr>
        <w:pStyle w:val="a3"/>
      </w:pPr>
      <w:r>
        <w:rPr>
          <w:rStyle w:val="a5"/>
        </w:rPr>
        <w:footnoteRef/>
      </w:r>
      <w:r>
        <w:t xml:space="preserve"> Там же. С. 81-82.</w:t>
      </w:r>
    </w:p>
  </w:footnote>
  <w:footnote w:id="126">
    <w:p w:rsidR="007A2149" w:rsidRDefault="007A2149">
      <w:pPr>
        <w:pStyle w:val="a3"/>
      </w:pPr>
      <w:r>
        <w:rPr>
          <w:rStyle w:val="a5"/>
        </w:rPr>
        <w:footnoteRef/>
      </w:r>
      <w:r>
        <w:t xml:space="preserve"> Корф С. А. </w:t>
      </w:r>
      <w:r w:rsidR="00CA60D2">
        <w:t>История русской государственности</w:t>
      </w:r>
      <w:r w:rsidR="00CA60D2">
        <w:t xml:space="preserve">. </w:t>
      </w:r>
      <w:r>
        <w:t>С. 67</w:t>
      </w:r>
    </w:p>
  </w:footnote>
  <w:footnote w:id="127">
    <w:p w:rsidR="007A2149" w:rsidRDefault="007A2149">
      <w:pPr>
        <w:pStyle w:val="a3"/>
      </w:pPr>
      <w:r>
        <w:rPr>
          <w:rStyle w:val="a5"/>
        </w:rPr>
        <w:footnoteRef/>
      </w:r>
      <w:r>
        <w:t xml:space="preserve"> Там же. С. 68.</w:t>
      </w:r>
    </w:p>
  </w:footnote>
  <w:footnote w:id="128">
    <w:p w:rsidR="007A2149" w:rsidRDefault="007A2149">
      <w:pPr>
        <w:pStyle w:val="a3"/>
      </w:pPr>
      <w:r>
        <w:rPr>
          <w:rStyle w:val="a5"/>
        </w:rPr>
        <w:footnoteRef/>
      </w:r>
      <w:r>
        <w:t xml:space="preserve"> Там же. С. 75.</w:t>
      </w:r>
    </w:p>
  </w:footnote>
  <w:footnote w:id="129">
    <w:p w:rsidR="007A2149" w:rsidRDefault="007A2149">
      <w:pPr>
        <w:pStyle w:val="a3"/>
      </w:pPr>
      <w:r>
        <w:rPr>
          <w:rStyle w:val="a5"/>
        </w:rPr>
        <w:footnoteRef/>
      </w:r>
      <w:r>
        <w:t xml:space="preserve"> Там же. С. 78</w:t>
      </w:r>
    </w:p>
  </w:footnote>
  <w:footnote w:id="130">
    <w:p w:rsidR="007A2149" w:rsidRDefault="007A2149">
      <w:pPr>
        <w:pStyle w:val="a3"/>
      </w:pPr>
      <w:r>
        <w:rPr>
          <w:rStyle w:val="a5"/>
        </w:rPr>
        <w:footnoteRef/>
      </w:r>
      <w:r>
        <w:t xml:space="preserve"> Там же.</w:t>
      </w:r>
    </w:p>
  </w:footnote>
  <w:footnote w:id="131">
    <w:p w:rsidR="007A2149" w:rsidRDefault="007A2149">
      <w:pPr>
        <w:pStyle w:val="a3"/>
      </w:pPr>
      <w:r>
        <w:rPr>
          <w:rStyle w:val="a5"/>
        </w:rPr>
        <w:footnoteRef/>
      </w:r>
      <w:r>
        <w:t xml:space="preserve"> </w:t>
      </w:r>
      <w:r w:rsidR="009C5310">
        <w:t>Дьяконов М. А</w:t>
      </w:r>
      <w:r w:rsidR="00CA60D2" w:rsidRPr="00CA60D2">
        <w:t xml:space="preserve"> Очерки общественного и государственного строя древней Руси</w:t>
      </w:r>
      <w:r w:rsidR="009C5310">
        <w:t>. С. 72–</w:t>
      </w:r>
      <w:r>
        <w:t>113.</w:t>
      </w:r>
    </w:p>
  </w:footnote>
  <w:footnote w:id="132">
    <w:p w:rsidR="007A2149" w:rsidRDefault="007A2149">
      <w:pPr>
        <w:pStyle w:val="a3"/>
      </w:pPr>
      <w:r>
        <w:rPr>
          <w:rStyle w:val="a5"/>
        </w:rPr>
        <w:footnoteRef/>
      </w:r>
      <w:r>
        <w:t xml:space="preserve"> Там же. С. 180. С. 137.</w:t>
      </w:r>
    </w:p>
  </w:footnote>
  <w:footnote w:id="133">
    <w:p w:rsidR="007A2149" w:rsidRDefault="007A2149">
      <w:pPr>
        <w:pStyle w:val="a3"/>
      </w:pPr>
      <w:r>
        <w:rPr>
          <w:rStyle w:val="a5"/>
        </w:rPr>
        <w:footnoteRef/>
      </w:r>
      <w:r>
        <w:t xml:space="preserve"> Там же. С. 128-134.</w:t>
      </w:r>
    </w:p>
  </w:footnote>
  <w:footnote w:id="134">
    <w:p w:rsidR="007A2149" w:rsidRDefault="007A2149">
      <w:pPr>
        <w:pStyle w:val="a3"/>
      </w:pPr>
      <w:r>
        <w:t xml:space="preserve">Ключевский В. О. Краткое пособие по русской истории. М. 1917 г. С. 94. </w:t>
      </w:r>
    </w:p>
  </w:footnote>
  <w:footnote w:id="135">
    <w:p w:rsidR="007A2149" w:rsidRDefault="007A2149">
      <w:pPr>
        <w:pStyle w:val="a3"/>
      </w:pPr>
      <w:r>
        <w:rPr>
          <w:rStyle w:val="a5"/>
        </w:rPr>
        <w:footnoteRef/>
      </w:r>
      <w:r>
        <w:t xml:space="preserve"> Там же. С. 92.</w:t>
      </w:r>
    </w:p>
  </w:footnote>
  <w:footnote w:id="136">
    <w:p w:rsidR="007A2149" w:rsidRDefault="007A2149">
      <w:pPr>
        <w:pStyle w:val="a3"/>
      </w:pPr>
      <w:r>
        <w:rPr>
          <w:rStyle w:val="a5"/>
        </w:rPr>
        <w:footnoteRef/>
      </w:r>
      <w:r>
        <w:t xml:space="preserve"> Ключевский В. О. </w:t>
      </w:r>
      <w:r w:rsidRPr="00E9618F">
        <w:t>Курс русской истории</w:t>
      </w:r>
      <w:r>
        <w:t xml:space="preserve"> Лекция 12</w:t>
      </w:r>
      <w:r w:rsidR="000F21E4">
        <w:t>.</w:t>
      </w:r>
      <w:r>
        <w:t xml:space="preserve"> С. 41.</w:t>
      </w:r>
    </w:p>
  </w:footnote>
  <w:footnote w:id="137">
    <w:p w:rsidR="007A2149" w:rsidRDefault="007A2149">
      <w:pPr>
        <w:pStyle w:val="a3"/>
      </w:pPr>
      <w:r>
        <w:rPr>
          <w:rStyle w:val="a5"/>
        </w:rPr>
        <w:footnoteRef/>
      </w:r>
      <w:r w:rsidR="00CA60D2">
        <w:t xml:space="preserve"> Пресняков А. Е. </w:t>
      </w:r>
      <w:r w:rsidR="00CA60D2" w:rsidRPr="00B22F3C">
        <w:t>Лекции по русской истории: Киевская Русь</w:t>
      </w:r>
      <w:r w:rsidR="00CA60D2">
        <w:t xml:space="preserve">. </w:t>
      </w:r>
      <w:r>
        <w:t xml:space="preserve"> С. 428.</w:t>
      </w:r>
    </w:p>
  </w:footnote>
  <w:footnote w:id="138">
    <w:p w:rsidR="007A2149" w:rsidRDefault="007A2149">
      <w:pPr>
        <w:pStyle w:val="a3"/>
      </w:pPr>
      <w:r>
        <w:rPr>
          <w:rStyle w:val="a5"/>
        </w:rPr>
        <w:footnoteRef/>
      </w:r>
      <w:r>
        <w:t xml:space="preserve"> Там же. С. 405. </w:t>
      </w:r>
    </w:p>
  </w:footnote>
  <w:footnote w:id="139">
    <w:p w:rsidR="007A2149" w:rsidRDefault="007A2149">
      <w:pPr>
        <w:pStyle w:val="a3"/>
      </w:pPr>
      <w:r>
        <w:rPr>
          <w:rStyle w:val="a5"/>
        </w:rPr>
        <w:footnoteRef/>
      </w:r>
      <w:r>
        <w:t xml:space="preserve"> Там же. С. 402. </w:t>
      </w:r>
    </w:p>
  </w:footnote>
  <w:footnote w:id="140">
    <w:p w:rsidR="007A2149" w:rsidRDefault="007A2149" w:rsidP="00AA1417">
      <w:pPr>
        <w:pStyle w:val="a3"/>
      </w:pPr>
      <w:r>
        <w:rPr>
          <w:rStyle w:val="a5"/>
        </w:rPr>
        <w:footnoteRef/>
      </w:r>
      <w:r>
        <w:t xml:space="preserve"> Покровский М. Н. Очерк истории русской культуры. Курск. </w:t>
      </w:r>
      <w:r w:rsidRPr="00030A38">
        <w:t>1924</w:t>
      </w:r>
      <w:r>
        <w:t>. С. 168.</w:t>
      </w:r>
    </w:p>
  </w:footnote>
  <w:footnote w:id="141">
    <w:p w:rsidR="007A2149" w:rsidRDefault="007A2149" w:rsidP="00AA1417">
      <w:pPr>
        <w:pStyle w:val="a3"/>
      </w:pPr>
      <w:r>
        <w:rPr>
          <w:rStyle w:val="a5"/>
        </w:rPr>
        <w:footnoteRef/>
      </w:r>
      <w:r>
        <w:t xml:space="preserve"> Покровский М. Н. Избранные произведения. М., 1966. Т 1. С. 147. </w:t>
      </w:r>
    </w:p>
  </w:footnote>
  <w:footnote w:id="142">
    <w:p w:rsidR="007A2149" w:rsidRDefault="007A2149" w:rsidP="00AA1417">
      <w:pPr>
        <w:pStyle w:val="a3"/>
      </w:pPr>
      <w:r>
        <w:rPr>
          <w:rStyle w:val="a5"/>
        </w:rPr>
        <w:footnoteRef/>
      </w:r>
      <w:r>
        <w:t xml:space="preserve"> Греков Б. Д. Киевская Русь. М., 1953.  С. 137.</w:t>
      </w:r>
    </w:p>
  </w:footnote>
  <w:footnote w:id="143">
    <w:p w:rsidR="007A2149" w:rsidRDefault="007A2149" w:rsidP="00AA1417">
      <w:pPr>
        <w:pStyle w:val="a3"/>
      </w:pPr>
      <w:r>
        <w:rPr>
          <w:rStyle w:val="a5"/>
        </w:rPr>
        <w:footnoteRef/>
      </w:r>
      <w:r>
        <w:t xml:space="preserve"> Там же. С. 138.</w:t>
      </w:r>
    </w:p>
  </w:footnote>
  <w:footnote w:id="144">
    <w:p w:rsidR="007A2149" w:rsidRDefault="007A2149" w:rsidP="00AA1417">
      <w:pPr>
        <w:pStyle w:val="a3"/>
      </w:pPr>
      <w:r>
        <w:rPr>
          <w:rStyle w:val="a5"/>
        </w:rPr>
        <w:footnoteRef/>
      </w:r>
      <w:r>
        <w:t xml:space="preserve"> Там же. С. 139.</w:t>
      </w:r>
    </w:p>
  </w:footnote>
  <w:footnote w:id="145">
    <w:p w:rsidR="007A2149" w:rsidRDefault="007A2149" w:rsidP="00AA1417">
      <w:pPr>
        <w:pStyle w:val="a3"/>
      </w:pPr>
      <w:r>
        <w:rPr>
          <w:rStyle w:val="a5"/>
        </w:rPr>
        <w:footnoteRef/>
      </w:r>
      <w:r>
        <w:t xml:space="preserve"> Там же. С. 140.</w:t>
      </w:r>
    </w:p>
  </w:footnote>
  <w:footnote w:id="146">
    <w:p w:rsidR="007A2149" w:rsidRDefault="007A2149" w:rsidP="00AA1417">
      <w:pPr>
        <w:pStyle w:val="a3"/>
      </w:pPr>
      <w:r>
        <w:rPr>
          <w:rStyle w:val="a5"/>
        </w:rPr>
        <w:footnoteRef/>
      </w:r>
      <w:r>
        <w:t xml:space="preserve"> Там же. С. 141. </w:t>
      </w:r>
    </w:p>
  </w:footnote>
  <w:footnote w:id="147">
    <w:p w:rsidR="007A2149" w:rsidRDefault="007A2149" w:rsidP="00AA1417">
      <w:pPr>
        <w:pStyle w:val="a3"/>
      </w:pPr>
      <w:r>
        <w:rPr>
          <w:rStyle w:val="a5"/>
        </w:rPr>
        <w:footnoteRef/>
      </w:r>
      <w:r>
        <w:t xml:space="preserve"> Юшков С. В.  История государства и права России (IX-XIX век).  Ростов-на-Дону., 2003. с. 101.</w:t>
      </w:r>
    </w:p>
  </w:footnote>
  <w:footnote w:id="148">
    <w:p w:rsidR="007A2149" w:rsidRDefault="007A2149" w:rsidP="00AA1417">
      <w:pPr>
        <w:pStyle w:val="a3"/>
      </w:pPr>
      <w:r>
        <w:rPr>
          <w:rStyle w:val="a5"/>
        </w:rPr>
        <w:footnoteRef/>
      </w:r>
      <w:r>
        <w:t xml:space="preserve"> Грек</w:t>
      </w:r>
      <w:r w:rsidR="009C5310">
        <w:t>ов Б. Д. Киевская Русь.  С. 141–</w:t>
      </w:r>
      <w:r>
        <w:t>142.</w:t>
      </w:r>
    </w:p>
  </w:footnote>
  <w:footnote w:id="149">
    <w:p w:rsidR="007A2149" w:rsidRDefault="007A2149" w:rsidP="00AA1417">
      <w:pPr>
        <w:pStyle w:val="a3"/>
      </w:pPr>
      <w:r>
        <w:rPr>
          <w:rStyle w:val="a5"/>
        </w:rPr>
        <w:footnoteRef/>
      </w:r>
      <w:r>
        <w:t xml:space="preserve"> Там же. С. 143. </w:t>
      </w:r>
    </w:p>
  </w:footnote>
  <w:footnote w:id="150">
    <w:p w:rsidR="007A2149" w:rsidRDefault="007A2149" w:rsidP="00AA1417">
      <w:pPr>
        <w:pStyle w:val="a3"/>
      </w:pPr>
      <w:r>
        <w:rPr>
          <w:rStyle w:val="a5"/>
        </w:rPr>
        <w:footnoteRef/>
      </w:r>
      <w:r w:rsidR="009C5310">
        <w:t xml:space="preserve"> Там же.  С. 142–</w:t>
      </w:r>
      <w:r>
        <w:t xml:space="preserve">143. </w:t>
      </w:r>
    </w:p>
  </w:footnote>
  <w:footnote w:id="151">
    <w:p w:rsidR="007A2149" w:rsidRDefault="007A2149" w:rsidP="00AA1417">
      <w:pPr>
        <w:pStyle w:val="a3"/>
      </w:pPr>
      <w:r>
        <w:rPr>
          <w:rStyle w:val="a5"/>
        </w:rPr>
        <w:footnoteRef/>
      </w:r>
      <w:r>
        <w:t xml:space="preserve"> Юшков С. В. История государства и права России… С. 100. </w:t>
      </w:r>
    </w:p>
  </w:footnote>
  <w:footnote w:id="152">
    <w:p w:rsidR="007A2149" w:rsidRDefault="007A2149" w:rsidP="00AA1417">
      <w:pPr>
        <w:pStyle w:val="a3"/>
      </w:pPr>
      <w:r>
        <w:rPr>
          <w:rStyle w:val="a5"/>
        </w:rPr>
        <w:footnoteRef/>
      </w:r>
      <w:r>
        <w:t xml:space="preserve"> Там же.</w:t>
      </w:r>
    </w:p>
  </w:footnote>
  <w:footnote w:id="153">
    <w:p w:rsidR="007A2149" w:rsidRDefault="007A2149" w:rsidP="00AA1417">
      <w:pPr>
        <w:pStyle w:val="a3"/>
      </w:pPr>
      <w:r>
        <w:rPr>
          <w:rStyle w:val="a5"/>
        </w:rPr>
        <w:footnoteRef/>
      </w:r>
      <w:r>
        <w:t xml:space="preserve"> Там же. С. 101. </w:t>
      </w:r>
    </w:p>
  </w:footnote>
  <w:footnote w:id="154">
    <w:p w:rsidR="007A2149" w:rsidRDefault="007A2149" w:rsidP="00AA1417">
      <w:pPr>
        <w:pStyle w:val="a3"/>
      </w:pPr>
      <w:r>
        <w:rPr>
          <w:rStyle w:val="a5"/>
        </w:rPr>
        <w:footnoteRef/>
      </w:r>
      <w:r>
        <w:t xml:space="preserve"> Там же.</w:t>
      </w:r>
    </w:p>
  </w:footnote>
  <w:footnote w:id="155">
    <w:p w:rsidR="007A2149" w:rsidRDefault="007A2149" w:rsidP="00AA1417">
      <w:pPr>
        <w:pStyle w:val="a3"/>
      </w:pPr>
      <w:r>
        <w:rPr>
          <w:rStyle w:val="a5"/>
        </w:rPr>
        <w:footnoteRef/>
      </w:r>
      <w:r>
        <w:t xml:space="preserve">  Юшков С. В. Общественно-политический строй и право Киевского государства. М., 1949.  С. 351.</w:t>
      </w:r>
    </w:p>
  </w:footnote>
  <w:footnote w:id="156">
    <w:p w:rsidR="007A2149" w:rsidRDefault="007A2149" w:rsidP="00AA1417">
      <w:pPr>
        <w:pStyle w:val="a3"/>
      </w:pPr>
      <w:r>
        <w:rPr>
          <w:rStyle w:val="a5"/>
        </w:rPr>
        <w:footnoteRef/>
      </w:r>
      <w:r>
        <w:t xml:space="preserve"> Там же. С. 352. </w:t>
      </w:r>
    </w:p>
  </w:footnote>
  <w:footnote w:id="157">
    <w:p w:rsidR="007A2149" w:rsidRDefault="007A2149" w:rsidP="00AA1417">
      <w:pPr>
        <w:pStyle w:val="a3"/>
      </w:pPr>
      <w:r>
        <w:rPr>
          <w:rStyle w:val="a5"/>
        </w:rPr>
        <w:footnoteRef/>
      </w:r>
      <w:r>
        <w:t xml:space="preserve"> Там же. С. 356</w:t>
      </w:r>
      <w:r w:rsidR="009C5310">
        <w:t>. С. 354–</w:t>
      </w:r>
      <w:r>
        <w:t>355.</w:t>
      </w:r>
    </w:p>
  </w:footnote>
  <w:footnote w:id="158">
    <w:p w:rsidR="007A2149" w:rsidRDefault="007A2149" w:rsidP="00AA1417">
      <w:pPr>
        <w:pStyle w:val="a3"/>
      </w:pPr>
      <w:r>
        <w:rPr>
          <w:rStyle w:val="a5"/>
        </w:rPr>
        <w:footnoteRef/>
      </w:r>
      <w:r>
        <w:t xml:space="preserve"> Там же. С. 356-357. С. 347.</w:t>
      </w:r>
    </w:p>
  </w:footnote>
  <w:footnote w:id="159">
    <w:p w:rsidR="007A2149" w:rsidRDefault="007A2149" w:rsidP="00AA1417">
      <w:pPr>
        <w:pStyle w:val="a3"/>
      </w:pPr>
      <w:r>
        <w:rPr>
          <w:rStyle w:val="a5"/>
        </w:rPr>
        <w:footnoteRef/>
      </w:r>
      <w:r>
        <w:t xml:space="preserve"> Мавродин В. В. Происхождение русского народа. Л., 1978. С. 52.</w:t>
      </w:r>
    </w:p>
  </w:footnote>
  <w:footnote w:id="160">
    <w:p w:rsidR="007A2149" w:rsidRDefault="007A2149" w:rsidP="00AA1417">
      <w:pPr>
        <w:pStyle w:val="a3"/>
      </w:pPr>
      <w:r>
        <w:rPr>
          <w:rStyle w:val="a5"/>
        </w:rPr>
        <w:footnoteRef/>
      </w:r>
      <w:r>
        <w:t xml:space="preserve"> Тихомиров М. Н. Древнерусские города. М., 1976.  С.222</w:t>
      </w:r>
    </w:p>
  </w:footnote>
  <w:footnote w:id="161">
    <w:p w:rsidR="007A2149" w:rsidRDefault="007A2149" w:rsidP="00AA1417">
      <w:pPr>
        <w:pStyle w:val="a3"/>
      </w:pPr>
      <w:r>
        <w:rPr>
          <w:rStyle w:val="a5"/>
        </w:rPr>
        <w:footnoteRef/>
      </w:r>
      <w:r>
        <w:t xml:space="preserve"> Янин В. Л. Древнее славянство и археология Новгорода //Вопросы истории. 1992. №</w:t>
      </w:r>
    </w:p>
    <w:p w:rsidR="007A2149" w:rsidRDefault="007A2149" w:rsidP="00AA1417">
      <w:pPr>
        <w:pStyle w:val="a3"/>
      </w:pPr>
      <w:r>
        <w:t xml:space="preserve">10. С. 57. </w:t>
      </w:r>
    </w:p>
  </w:footnote>
  <w:footnote w:id="162">
    <w:p w:rsidR="007A2149" w:rsidRDefault="007A2149" w:rsidP="00AA1417">
      <w:pPr>
        <w:pStyle w:val="a3"/>
      </w:pPr>
      <w:r>
        <w:rPr>
          <w:rStyle w:val="a5"/>
        </w:rPr>
        <w:footnoteRef/>
      </w:r>
      <w:r>
        <w:t xml:space="preserve"> Янин В. Л. Алешковский М. X. Происхождение Новгорода (К постановке проблемы)</w:t>
      </w:r>
    </w:p>
    <w:p w:rsidR="007A2149" w:rsidRDefault="007A2149" w:rsidP="00AA1417">
      <w:pPr>
        <w:pStyle w:val="a3"/>
      </w:pPr>
      <w:r>
        <w:t>// История СССР. 1971. № 2. С. 36.</w:t>
      </w:r>
    </w:p>
  </w:footnote>
  <w:footnote w:id="163">
    <w:p w:rsidR="007A2149" w:rsidRDefault="007A2149" w:rsidP="00AA1417">
      <w:pPr>
        <w:pStyle w:val="a3"/>
      </w:pPr>
      <w:r>
        <w:rPr>
          <w:rStyle w:val="a5"/>
        </w:rPr>
        <w:footnoteRef/>
      </w:r>
      <w:r>
        <w:t xml:space="preserve">  Черепнин Л. В.  К вопросу о характере и формах древнерусского государства. X  - начала XIII в. </w:t>
      </w:r>
      <w:r w:rsidRPr="003924A4">
        <w:t>Исторические записки. – Т. 89. – М., 1972.</w:t>
      </w:r>
      <w:r>
        <w:t xml:space="preserve"> С 32.</w:t>
      </w:r>
    </w:p>
  </w:footnote>
  <w:footnote w:id="164">
    <w:p w:rsidR="007A2149" w:rsidRDefault="007A2149" w:rsidP="00AA1417">
      <w:pPr>
        <w:pStyle w:val="a3"/>
      </w:pPr>
      <w:r>
        <w:rPr>
          <w:rStyle w:val="a5"/>
        </w:rPr>
        <w:footnoteRef/>
      </w:r>
      <w:r>
        <w:t xml:space="preserve"> Там же. </w:t>
      </w:r>
    </w:p>
  </w:footnote>
  <w:footnote w:id="165">
    <w:p w:rsidR="007A2149" w:rsidRDefault="007A2149" w:rsidP="00AA1417">
      <w:pPr>
        <w:pStyle w:val="a3"/>
      </w:pPr>
      <w:r>
        <w:rPr>
          <w:rStyle w:val="a5"/>
        </w:rPr>
        <w:footnoteRef/>
      </w:r>
      <w:r>
        <w:t xml:space="preserve"> Пашуто В.Т. Черты политического строя Древней Руси // Древнерусское государство и</w:t>
      </w:r>
    </w:p>
    <w:p w:rsidR="007A2149" w:rsidRPr="0004244D" w:rsidRDefault="007A2149" w:rsidP="00AA1417">
      <w:pPr>
        <w:pStyle w:val="a3"/>
      </w:pPr>
      <w:r>
        <w:t>его международное значение.  М., 1965., С. 33.</w:t>
      </w:r>
    </w:p>
  </w:footnote>
  <w:footnote w:id="166">
    <w:p w:rsidR="007A2149" w:rsidRDefault="007A2149" w:rsidP="00AA1417">
      <w:pPr>
        <w:pStyle w:val="a3"/>
      </w:pPr>
      <w:r>
        <w:rPr>
          <w:rStyle w:val="a5"/>
        </w:rPr>
        <w:footnoteRef/>
      </w:r>
      <w:r>
        <w:t xml:space="preserve"> Там же.</w:t>
      </w:r>
    </w:p>
  </w:footnote>
  <w:footnote w:id="167">
    <w:p w:rsidR="007A2149" w:rsidRDefault="007A2149" w:rsidP="00AA1417">
      <w:pPr>
        <w:pStyle w:val="a3"/>
      </w:pPr>
      <w:r>
        <w:rPr>
          <w:rStyle w:val="a5"/>
        </w:rPr>
        <w:footnoteRef/>
      </w:r>
      <w:r>
        <w:t xml:space="preserve"> Там же. С. 34.</w:t>
      </w:r>
    </w:p>
  </w:footnote>
  <w:footnote w:id="168">
    <w:p w:rsidR="007A2149" w:rsidRDefault="007A2149" w:rsidP="00AA1417">
      <w:pPr>
        <w:pStyle w:val="a3"/>
      </w:pPr>
      <w:r>
        <w:rPr>
          <w:rStyle w:val="a5"/>
        </w:rPr>
        <w:footnoteRef/>
      </w:r>
      <w:r>
        <w:t xml:space="preserve"> Фроянов И</w:t>
      </w:r>
      <w:r w:rsidRPr="008D510F">
        <w:t>. Я. Киевская Русь: Очерки социально-политической истории. Л., 1980.</w:t>
      </w:r>
      <w:r>
        <w:t xml:space="preserve"> С. 160.</w:t>
      </w:r>
    </w:p>
  </w:footnote>
  <w:footnote w:id="169">
    <w:p w:rsidR="007A2149" w:rsidRDefault="007A2149" w:rsidP="00AA1417">
      <w:pPr>
        <w:pStyle w:val="a3"/>
      </w:pPr>
      <w:r>
        <w:rPr>
          <w:rStyle w:val="a5"/>
        </w:rPr>
        <w:footnoteRef/>
      </w:r>
      <w:r>
        <w:t xml:space="preserve"> Там же. С. 184.</w:t>
      </w:r>
    </w:p>
  </w:footnote>
  <w:footnote w:id="170">
    <w:p w:rsidR="007A2149" w:rsidRDefault="007A2149" w:rsidP="00AA1417">
      <w:pPr>
        <w:pStyle w:val="a3"/>
      </w:pPr>
      <w:r>
        <w:rPr>
          <w:rStyle w:val="a5"/>
        </w:rPr>
        <w:footnoteRef/>
      </w:r>
      <w:r w:rsidR="002D3269">
        <w:t xml:space="preserve"> Там же. С. 162–</w:t>
      </w:r>
      <w:r>
        <w:t>165.</w:t>
      </w:r>
    </w:p>
  </w:footnote>
  <w:footnote w:id="171">
    <w:p w:rsidR="007A2149" w:rsidRDefault="007A2149" w:rsidP="00AA1417">
      <w:pPr>
        <w:pStyle w:val="a3"/>
      </w:pPr>
      <w:r>
        <w:rPr>
          <w:rStyle w:val="a5"/>
        </w:rPr>
        <w:footnoteRef/>
      </w:r>
      <w:r>
        <w:t xml:space="preserve"> </w:t>
      </w:r>
      <w:r w:rsidRPr="00EC2C9A">
        <w:t>Фроянов И. Я. Дворниченко А. Ю. Города-гос</w:t>
      </w:r>
      <w:r>
        <w:t>ударства Древней Руси. Л., 1988. С</w:t>
      </w:r>
      <w:r w:rsidRPr="00EC2C9A">
        <w:t>. 9.</w:t>
      </w:r>
    </w:p>
  </w:footnote>
  <w:footnote w:id="172">
    <w:p w:rsidR="007A2149" w:rsidRDefault="007A2149" w:rsidP="00AA1417">
      <w:pPr>
        <w:pStyle w:val="a3"/>
      </w:pPr>
      <w:r>
        <w:rPr>
          <w:rStyle w:val="a5"/>
        </w:rPr>
        <w:footnoteRef/>
      </w:r>
      <w:r>
        <w:t xml:space="preserve"> Фроянов И. Я. Мятежный Новгород: Очерки истории государственности, социальной и</w:t>
      </w:r>
    </w:p>
    <w:p w:rsidR="007A2149" w:rsidRDefault="007A2149" w:rsidP="00AA1417">
      <w:pPr>
        <w:pStyle w:val="a3"/>
      </w:pPr>
      <w:r>
        <w:t>политической борьбы конца IX - начала XIII столетия. СПб</w:t>
      </w:r>
      <w:proofErr w:type="gramStart"/>
      <w:r>
        <w:t xml:space="preserve">., </w:t>
      </w:r>
      <w:proofErr w:type="gramEnd"/>
      <w:r>
        <w:t>1992. С.67.</w:t>
      </w:r>
    </w:p>
  </w:footnote>
  <w:footnote w:id="173">
    <w:p w:rsidR="007A2149" w:rsidRDefault="007A2149" w:rsidP="00AA1417">
      <w:pPr>
        <w:pStyle w:val="a3"/>
      </w:pPr>
      <w:r>
        <w:rPr>
          <w:rStyle w:val="a5"/>
        </w:rPr>
        <w:footnoteRef/>
      </w:r>
      <w:r>
        <w:t xml:space="preserve"> Там же. </w:t>
      </w:r>
    </w:p>
  </w:footnote>
  <w:footnote w:id="174">
    <w:p w:rsidR="007A2149" w:rsidRDefault="007A2149" w:rsidP="00AA1417">
      <w:pPr>
        <w:pStyle w:val="a3"/>
      </w:pPr>
      <w:r>
        <w:rPr>
          <w:rStyle w:val="a5"/>
        </w:rPr>
        <w:footnoteRef/>
      </w:r>
      <w:r>
        <w:t xml:space="preserve"> Там же. С. 148. С. 164.</w:t>
      </w:r>
    </w:p>
  </w:footnote>
  <w:footnote w:id="175">
    <w:p w:rsidR="007A2149" w:rsidRDefault="007A2149" w:rsidP="00AA1417">
      <w:pPr>
        <w:pStyle w:val="a3"/>
      </w:pPr>
      <w:r>
        <w:rPr>
          <w:rStyle w:val="a5"/>
        </w:rPr>
        <w:footnoteRef/>
      </w:r>
      <w:r>
        <w:t xml:space="preserve"> </w:t>
      </w:r>
      <w:r w:rsidRPr="00026B40">
        <w:t>Фроянов И. Я. Киевская Русь: Очерки социально-политической истории.</w:t>
      </w:r>
      <w:r>
        <w:t xml:space="preserve"> С. 184.</w:t>
      </w:r>
    </w:p>
  </w:footnote>
  <w:footnote w:id="176">
    <w:p w:rsidR="007A2149" w:rsidRDefault="007A2149" w:rsidP="00AA1417">
      <w:pPr>
        <w:pStyle w:val="a3"/>
      </w:pPr>
      <w:r>
        <w:rPr>
          <w:rStyle w:val="a5"/>
        </w:rPr>
        <w:footnoteRef/>
      </w:r>
      <w:r>
        <w:t xml:space="preserve"> Свердлов М. Б. Генезис и структура феодального общества в Древней Руси.  Л.,1983. С. 56.</w:t>
      </w:r>
    </w:p>
  </w:footnote>
  <w:footnote w:id="177">
    <w:p w:rsidR="007A2149" w:rsidRDefault="007A2149" w:rsidP="00AA1417">
      <w:pPr>
        <w:pStyle w:val="a3"/>
      </w:pPr>
      <w:r>
        <w:rPr>
          <w:rStyle w:val="a5"/>
        </w:rPr>
        <w:footnoteRef/>
      </w:r>
      <w:r>
        <w:t xml:space="preserve"> Там же. С. 54.</w:t>
      </w:r>
    </w:p>
  </w:footnote>
  <w:footnote w:id="178">
    <w:p w:rsidR="007A2149" w:rsidRDefault="007A2149" w:rsidP="00AA1417">
      <w:pPr>
        <w:pStyle w:val="a3"/>
      </w:pPr>
      <w:r>
        <w:rPr>
          <w:rStyle w:val="a5"/>
        </w:rPr>
        <w:footnoteRef/>
      </w:r>
      <w:r>
        <w:t xml:space="preserve"> Греков Б. Д. Киевская Русь. С. 131.</w:t>
      </w:r>
    </w:p>
  </w:footnote>
  <w:footnote w:id="179">
    <w:p w:rsidR="007A2149" w:rsidRDefault="007A2149" w:rsidP="00AA1417">
      <w:pPr>
        <w:pStyle w:val="a3"/>
      </w:pPr>
      <w:r>
        <w:rPr>
          <w:rStyle w:val="a5"/>
        </w:rPr>
        <w:footnoteRef/>
      </w:r>
      <w:r w:rsidR="002D3269">
        <w:t xml:space="preserve"> Там же. С. 131–</w:t>
      </w:r>
      <w:r>
        <w:t>132.</w:t>
      </w:r>
    </w:p>
  </w:footnote>
  <w:footnote w:id="180">
    <w:p w:rsidR="007A2149" w:rsidRDefault="007A2149" w:rsidP="00AA1417">
      <w:pPr>
        <w:pStyle w:val="a3"/>
      </w:pPr>
      <w:r>
        <w:rPr>
          <w:rStyle w:val="a5"/>
        </w:rPr>
        <w:footnoteRef/>
      </w:r>
      <w:r>
        <w:t xml:space="preserve"> Там же. 132.</w:t>
      </w:r>
    </w:p>
  </w:footnote>
  <w:footnote w:id="181">
    <w:p w:rsidR="007A2149" w:rsidRDefault="007A2149" w:rsidP="00AA1417">
      <w:pPr>
        <w:pStyle w:val="a3"/>
      </w:pPr>
      <w:r>
        <w:rPr>
          <w:rStyle w:val="a5"/>
        </w:rPr>
        <w:footnoteRef/>
      </w:r>
      <w:r>
        <w:t xml:space="preserve"> Юшков С. В. История государства и права России (IX–XIX вв.) С. 103.</w:t>
      </w:r>
    </w:p>
  </w:footnote>
  <w:footnote w:id="182">
    <w:p w:rsidR="007A2149" w:rsidRDefault="007A2149" w:rsidP="00AA1417">
      <w:pPr>
        <w:pStyle w:val="a3"/>
      </w:pPr>
      <w:r>
        <w:rPr>
          <w:rStyle w:val="a5"/>
        </w:rPr>
        <w:footnoteRef/>
      </w:r>
      <w:r>
        <w:t xml:space="preserve"> Юшков С. В. Общественный строй и право Киевского государства. С. 356.</w:t>
      </w:r>
    </w:p>
  </w:footnote>
  <w:footnote w:id="183">
    <w:p w:rsidR="007A2149" w:rsidRDefault="007A2149" w:rsidP="00AA1417">
      <w:pPr>
        <w:pStyle w:val="a3"/>
      </w:pPr>
      <w:r>
        <w:rPr>
          <w:rStyle w:val="a5"/>
        </w:rPr>
        <w:footnoteRef/>
      </w:r>
      <w:r>
        <w:t xml:space="preserve"> Там же. С. 362.</w:t>
      </w:r>
    </w:p>
  </w:footnote>
  <w:footnote w:id="184">
    <w:p w:rsidR="007A2149" w:rsidRDefault="007A2149" w:rsidP="00AA1417">
      <w:pPr>
        <w:pStyle w:val="a3"/>
      </w:pPr>
      <w:r>
        <w:rPr>
          <w:rStyle w:val="a5"/>
        </w:rPr>
        <w:footnoteRef/>
      </w:r>
      <w:r>
        <w:t xml:space="preserve"> Там же. С. 401</w:t>
      </w:r>
    </w:p>
  </w:footnote>
  <w:footnote w:id="185">
    <w:p w:rsidR="007A2149" w:rsidRDefault="007A2149" w:rsidP="00AA1417">
      <w:pPr>
        <w:pStyle w:val="a3"/>
      </w:pPr>
      <w:r>
        <w:rPr>
          <w:rStyle w:val="a5"/>
        </w:rPr>
        <w:footnoteRef/>
      </w:r>
      <w:r>
        <w:t xml:space="preserve"> Там же. С. 397.</w:t>
      </w:r>
    </w:p>
  </w:footnote>
  <w:footnote w:id="186">
    <w:p w:rsidR="007A2149" w:rsidRDefault="007A2149" w:rsidP="00AA1417">
      <w:pPr>
        <w:pStyle w:val="a3"/>
      </w:pPr>
      <w:r>
        <w:rPr>
          <w:rStyle w:val="a5"/>
        </w:rPr>
        <w:footnoteRef/>
      </w:r>
      <w:r>
        <w:t xml:space="preserve"> Там же. С. 403.</w:t>
      </w:r>
    </w:p>
  </w:footnote>
  <w:footnote w:id="187">
    <w:p w:rsidR="007A2149" w:rsidRDefault="007A2149" w:rsidP="00AA1417">
      <w:pPr>
        <w:pStyle w:val="a3"/>
      </w:pPr>
      <w:r>
        <w:rPr>
          <w:rStyle w:val="a5"/>
        </w:rPr>
        <w:footnoteRef/>
      </w:r>
      <w:r>
        <w:t xml:space="preserve"> Тихомиров М. Н. Древнерусские города. С. 214.</w:t>
      </w:r>
    </w:p>
  </w:footnote>
  <w:footnote w:id="188">
    <w:p w:rsidR="007A2149" w:rsidRPr="00B7355E" w:rsidRDefault="007A2149" w:rsidP="00AA1417">
      <w:pPr>
        <w:pStyle w:val="a3"/>
      </w:pPr>
      <w:r>
        <w:rPr>
          <w:rStyle w:val="a5"/>
        </w:rPr>
        <w:footnoteRef/>
      </w:r>
      <w:r>
        <w:t xml:space="preserve"> Мавродин В. В. </w:t>
      </w:r>
      <w:r w:rsidRPr="008E3EF3">
        <w:t>Народные восстания в Древней Руси XI-XIII вв</w:t>
      </w:r>
      <w:r>
        <w:t xml:space="preserve">. </w:t>
      </w:r>
      <w:r>
        <w:rPr>
          <w:lang w:val="en-US"/>
        </w:rPr>
        <w:t>URL</w:t>
      </w:r>
      <w:r w:rsidRPr="00B7355E">
        <w:t xml:space="preserve">: </w:t>
      </w:r>
      <w:hyperlink r:id="rId1" w:history="1">
        <w:r w:rsidRPr="009A12BB">
          <w:rPr>
            <w:rStyle w:val="ab"/>
            <w:lang w:val="en-US"/>
          </w:rPr>
          <w:t>https</w:t>
        </w:r>
        <w:r w:rsidRPr="00B7355E">
          <w:rPr>
            <w:rStyle w:val="ab"/>
          </w:rPr>
          <w:t>://</w:t>
        </w:r>
        <w:proofErr w:type="spellStart"/>
        <w:r w:rsidRPr="009A12BB">
          <w:rPr>
            <w:rStyle w:val="ab"/>
            <w:lang w:val="en-US"/>
          </w:rPr>
          <w:t>royallib</w:t>
        </w:r>
        <w:proofErr w:type="spellEnd"/>
        <w:r w:rsidRPr="00B7355E">
          <w:rPr>
            <w:rStyle w:val="ab"/>
          </w:rPr>
          <w:t>.</w:t>
        </w:r>
        <w:r w:rsidRPr="009A12BB">
          <w:rPr>
            <w:rStyle w:val="ab"/>
            <w:lang w:val="en-US"/>
          </w:rPr>
          <w:t>com</w:t>
        </w:r>
        <w:r w:rsidRPr="00B7355E">
          <w:rPr>
            <w:rStyle w:val="ab"/>
          </w:rPr>
          <w:t>/</w:t>
        </w:r>
        <w:r w:rsidRPr="009A12BB">
          <w:rPr>
            <w:rStyle w:val="ab"/>
            <w:lang w:val="en-US"/>
          </w:rPr>
          <w:t>book</w:t>
        </w:r>
        <w:r w:rsidRPr="00B7355E">
          <w:rPr>
            <w:rStyle w:val="ab"/>
          </w:rPr>
          <w:t>/</w:t>
        </w:r>
        <w:proofErr w:type="spellStart"/>
        <w:r w:rsidRPr="009A12BB">
          <w:rPr>
            <w:rStyle w:val="ab"/>
            <w:lang w:val="en-US"/>
          </w:rPr>
          <w:t>mavrodin</w:t>
        </w:r>
        <w:proofErr w:type="spellEnd"/>
        <w:r w:rsidRPr="00B7355E">
          <w:rPr>
            <w:rStyle w:val="ab"/>
          </w:rPr>
          <w:t>_</w:t>
        </w:r>
        <w:proofErr w:type="spellStart"/>
        <w:r w:rsidRPr="009A12BB">
          <w:rPr>
            <w:rStyle w:val="ab"/>
            <w:lang w:val="en-US"/>
          </w:rPr>
          <w:t>vladimir</w:t>
        </w:r>
        <w:proofErr w:type="spellEnd"/>
        <w:r w:rsidRPr="00B7355E">
          <w:rPr>
            <w:rStyle w:val="ab"/>
          </w:rPr>
          <w:t>/</w:t>
        </w:r>
        <w:proofErr w:type="spellStart"/>
        <w:r w:rsidRPr="009A12BB">
          <w:rPr>
            <w:rStyle w:val="ab"/>
            <w:lang w:val="en-US"/>
          </w:rPr>
          <w:t>narodnie</w:t>
        </w:r>
        <w:proofErr w:type="spellEnd"/>
        <w:r w:rsidRPr="00B7355E">
          <w:rPr>
            <w:rStyle w:val="ab"/>
          </w:rPr>
          <w:t>_</w:t>
        </w:r>
        <w:proofErr w:type="spellStart"/>
        <w:r w:rsidRPr="009A12BB">
          <w:rPr>
            <w:rStyle w:val="ab"/>
            <w:lang w:val="en-US"/>
          </w:rPr>
          <w:t>vosstaniya</w:t>
        </w:r>
        <w:proofErr w:type="spellEnd"/>
        <w:r w:rsidRPr="00B7355E">
          <w:rPr>
            <w:rStyle w:val="ab"/>
          </w:rPr>
          <w:t>_</w:t>
        </w:r>
        <w:r w:rsidRPr="009A12BB">
          <w:rPr>
            <w:rStyle w:val="ab"/>
            <w:lang w:val="en-US"/>
          </w:rPr>
          <w:t>v</w:t>
        </w:r>
        <w:r w:rsidRPr="00B7355E">
          <w:rPr>
            <w:rStyle w:val="ab"/>
          </w:rPr>
          <w:t>_</w:t>
        </w:r>
        <w:proofErr w:type="spellStart"/>
        <w:r w:rsidRPr="009A12BB">
          <w:rPr>
            <w:rStyle w:val="ab"/>
            <w:lang w:val="en-US"/>
          </w:rPr>
          <w:t>drevney</w:t>
        </w:r>
        <w:proofErr w:type="spellEnd"/>
        <w:r w:rsidRPr="00B7355E">
          <w:rPr>
            <w:rStyle w:val="ab"/>
          </w:rPr>
          <w:t>_</w:t>
        </w:r>
        <w:proofErr w:type="spellStart"/>
        <w:r w:rsidRPr="009A12BB">
          <w:rPr>
            <w:rStyle w:val="ab"/>
            <w:lang w:val="en-US"/>
          </w:rPr>
          <w:t>rusi</w:t>
        </w:r>
        <w:proofErr w:type="spellEnd"/>
        <w:r w:rsidRPr="00B7355E">
          <w:rPr>
            <w:rStyle w:val="ab"/>
          </w:rPr>
          <w:t>_</w:t>
        </w:r>
        <w:r w:rsidRPr="009A12BB">
          <w:rPr>
            <w:rStyle w:val="ab"/>
            <w:lang w:val="en-US"/>
          </w:rPr>
          <w:t>XI</w:t>
        </w:r>
        <w:r w:rsidRPr="00B7355E">
          <w:rPr>
            <w:rStyle w:val="ab"/>
          </w:rPr>
          <w:t>_</w:t>
        </w:r>
        <w:r w:rsidRPr="009A12BB">
          <w:rPr>
            <w:rStyle w:val="ab"/>
            <w:lang w:val="en-US"/>
          </w:rPr>
          <w:t>XIII</w:t>
        </w:r>
        <w:r w:rsidRPr="00B7355E">
          <w:rPr>
            <w:rStyle w:val="ab"/>
          </w:rPr>
          <w:t>_</w:t>
        </w:r>
        <w:proofErr w:type="spellStart"/>
        <w:r w:rsidRPr="009A12BB">
          <w:rPr>
            <w:rStyle w:val="ab"/>
            <w:lang w:val="en-US"/>
          </w:rPr>
          <w:t>vv</w:t>
        </w:r>
        <w:proofErr w:type="spellEnd"/>
        <w:r w:rsidRPr="00B7355E">
          <w:rPr>
            <w:rStyle w:val="ab"/>
          </w:rPr>
          <w:t>.</w:t>
        </w:r>
        <w:r w:rsidRPr="009A12BB">
          <w:rPr>
            <w:rStyle w:val="ab"/>
            <w:lang w:val="en-US"/>
          </w:rPr>
          <w:t>html</w:t>
        </w:r>
      </w:hyperlink>
      <w:r w:rsidRPr="00B7355E">
        <w:t xml:space="preserve"> </w:t>
      </w:r>
      <w:r>
        <w:t>(дата обращения 02.05.2021)</w:t>
      </w:r>
    </w:p>
  </w:footnote>
  <w:footnote w:id="189">
    <w:p w:rsidR="007A2149" w:rsidRDefault="007A2149" w:rsidP="00AA1417">
      <w:pPr>
        <w:pStyle w:val="a3"/>
      </w:pPr>
      <w:r>
        <w:rPr>
          <w:rStyle w:val="a5"/>
        </w:rPr>
        <w:footnoteRef/>
      </w:r>
      <w:r>
        <w:t xml:space="preserve"> Там же.</w:t>
      </w:r>
    </w:p>
  </w:footnote>
  <w:footnote w:id="190">
    <w:p w:rsidR="007A2149" w:rsidRDefault="007A2149" w:rsidP="00AA1417">
      <w:pPr>
        <w:pStyle w:val="a3"/>
      </w:pPr>
      <w:r>
        <w:rPr>
          <w:rStyle w:val="a5"/>
        </w:rPr>
        <w:footnoteRef/>
      </w:r>
      <w:r>
        <w:t xml:space="preserve"> Там же.</w:t>
      </w:r>
    </w:p>
  </w:footnote>
  <w:footnote w:id="191">
    <w:p w:rsidR="007A2149" w:rsidRDefault="007A2149" w:rsidP="00AA1417">
      <w:pPr>
        <w:pStyle w:val="a3"/>
      </w:pPr>
      <w:r>
        <w:rPr>
          <w:rStyle w:val="a5"/>
        </w:rPr>
        <w:footnoteRef/>
      </w:r>
      <w:r>
        <w:t xml:space="preserve"> Пашуто В. Т. </w:t>
      </w:r>
      <w:r w:rsidRPr="000725F6">
        <w:t>Черты политического строя Древней Руси</w:t>
      </w:r>
      <w:r>
        <w:t>. С. 25.</w:t>
      </w:r>
    </w:p>
  </w:footnote>
  <w:footnote w:id="192">
    <w:p w:rsidR="007A2149" w:rsidRDefault="007A2149" w:rsidP="00AA1417">
      <w:pPr>
        <w:pStyle w:val="a3"/>
      </w:pPr>
      <w:r>
        <w:rPr>
          <w:rStyle w:val="a5"/>
        </w:rPr>
        <w:footnoteRef/>
      </w:r>
      <w:r w:rsidR="009C5310">
        <w:t xml:space="preserve"> Там же. С. 25–</w:t>
      </w:r>
      <w:r>
        <w:t>26.</w:t>
      </w:r>
    </w:p>
  </w:footnote>
  <w:footnote w:id="193">
    <w:p w:rsidR="007A2149" w:rsidRDefault="007A2149" w:rsidP="00AA1417">
      <w:pPr>
        <w:pStyle w:val="a3"/>
      </w:pPr>
      <w:r>
        <w:rPr>
          <w:rStyle w:val="a5"/>
        </w:rPr>
        <w:footnoteRef/>
      </w:r>
      <w:r>
        <w:t xml:space="preserve"> Там же. С. 27.</w:t>
      </w:r>
    </w:p>
  </w:footnote>
  <w:footnote w:id="194">
    <w:p w:rsidR="007A2149" w:rsidRDefault="007A2149" w:rsidP="00AA1417">
      <w:pPr>
        <w:pStyle w:val="a3"/>
      </w:pPr>
      <w:r>
        <w:rPr>
          <w:rStyle w:val="a5"/>
        </w:rPr>
        <w:footnoteRef/>
      </w:r>
      <w:r>
        <w:t xml:space="preserve"> Там же. С. 4</w:t>
      </w:r>
      <w:r w:rsidR="009C5310">
        <w:t>8–</w:t>
      </w:r>
      <w:r>
        <w:t>49.</w:t>
      </w:r>
    </w:p>
  </w:footnote>
  <w:footnote w:id="195">
    <w:p w:rsidR="007A2149" w:rsidRDefault="007A2149" w:rsidP="00AA1417">
      <w:pPr>
        <w:pStyle w:val="a3"/>
      </w:pPr>
      <w:r>
        <w:rPr>
          <w:rStyle w:val="a5"/>
        </w:rPr>
        <w:footnoteRef/>
      </w:r>
      <w:r>
        <w:t xml:space="preserve"> Черепнин Л. В. К вопросу о характере и форме древнерусского государства X – XIII в. С. 20.</w:t>
      </w:r>
    </w:p>
  </w:footnote>
  <w:footnote w:id="196">
    <w:p w:rsidR="007A2149" w:rsidRDefault="007A2149" w:rsidP="00AA1417">
      <w:pPr>
        <w:pStyle w:val="a3"/>
      </w:pPr>
      <w:r>
        <w:rPr>
          <w:rStyle w:val="a5"/>
        </w:rPr>
        <w:footnoteRef/>
      </w:r>
      <w:r>
        <w:t xml:space="preserve"> Там же. С. 23.</w:t>
      </w:r>
    </w:p>
  </w:footnote>
  <w:footnote w:id="197">
    <w:p w:rsidR="007A2149" w:rsidRDefault="007A2149" w:rsidP="00AA1417">
      <w:pPr>
        <w:pStyle w:val="a3"/>
      </w:pPr>
      <w:r>
        <w:rPr>
          <w:rStyle w:val="a5"/>
        </w:rPr>
        <w:footnoteRef/>
      </w:r>
      <w:r>
        <w:t xml:space="preserve"> Там же. </w:t>
      </w:r>
    </w:p>
  </w:footnote>
  <w:footnote w:id="198">
    <w:p w:rsidR="007A2149" w:rsidRDefault="007A2149" w:rsidP="00AA1417">
      <w:pPr>
        <w:pStyle w:val="a3"/>
      </w:pPr>
      <w:r>
        <w:rPr>
          <w:rStyle w:val="a5"/>
        </w:rPr>
        <w:footnoteRef/>
      </w:r>
      <w:r>
        <w:t xml:space="preserve"> Янин В. Л.  Алешковский М. Х. Происхождение Новгорода (к постановке проблемы). С. 59.</w:t>
      </w:r>
    </w:p>
  </w:footnote>
  <w:footnote w:id="199">
    <w:p w:rsidR="007A2149" w:rsidRDefault="007A2149" w:rsidP="00AA1417">
      <w:pPr>
        <w:pStyle w:val="a3"/>
      </w:pPr>
      <w:r>
        <w:rPr>
          <w:rStyle w:val="a5"/>
        </w:rPr>
        <w:footnoteRef/>
      </w:r>
      <w:r>
        <w:t xml:space="preserve"> Там же. С. 39.</w:t>
      </w:r>
    </w:p>
  </w:footnote>
  <w:footnote w:id="200">
    <w:p w:rsidR="007A2149" w:rsidRDefault="007A2149" w:rsidP="00AA1417">
      <w:pPr>
        <w:pStyle w:val="a3"/>
      </w:pPr>
      <w:r>
        <w:rPr>
          <w:rStyle w:val="a5"/>
        </w:rPr>
        <w:footnoteRef/>
      </w:r>
      <w:r>
        <w:t xml:space="preserve"> Фроянов И. Я. Киевская Русь. С. 176.</w:t>
      </w:r>
    </w:p>
  </w:footnote>
  <w:footnote w:id="201">
    <w:p w:rsidR="007A2149" w:rsidRDefault="007A2149" w:rsidP="00AA1417">
      <w:pPr>
        <w:pStyle w:val="a3"/>
      </w:pPr>
      <w:r>
        <w:rPr>
          <w:rStyle w:val="a5"/>
        </w:rPr>
        <w:footnoteRef/>
      </w:r>
      <w:r>
        <w:t xml:space="preserve"> Там же. С. 33.</w:t>
      </w:r>
    </w:p>
  </w:footnote>
  <w:footnote w:id="202">
    <w:p w:rsidR="007A2149" w:rsidRDefault="007A2149" w:rsidP="00AA1417">
      <w:pPr>
        <w:pStyle w:val="a3"/>
      </w:pPr>
      <w:r>
        <w:rPr>
          <w:rStyle w:val="a5"/>
        </w:rPr>
        <w:footnoteRef/>
      </w:r>
      <w:r>
        <w:t xml:space="preserve"> Там же. С. 38.</w:t>
      </w:r>
    </w:p>
  </w:footnote>
  <w:footnote w:id="203">
    <w:p w:rsidR="007A2149" w:rsidRDefault="007A2149" w:rsidP="00AA1417">
      <w:pPr>
        <w:pStyle w:val="a3"/>
      </w:pPr>
      <w:r>
        <w:rPr>
          <w:rStyle w:val="a5"/>
        </w:rPr>
        <w:footnoteRef/>
      </w:r>
      <w:r>
        <w:t xml:space="preserve"> Там же. С. 43.</w:t>
      </w:r>
    </w:p>
  </w:footnote>
  <w:footnote w:id="204">
    <w:p w:rsidR="007A2149" w:rsidRDefault="007A2149" w:rsidP="00AA1417">
      <w:pPr>
        <w:pStyle w:val="a3"/>
      </w:pPr>
      <w:r>
        <w:rPr>
          <w:rStyle w:val="a5"/>
        </w:rPr>
        <w:footnoteRef/>
      </w:r>
      <w:r>
        <w:t xml:space="preserve"> Свердлов М. Б. Генезис и структура феодального общества в древней Руси. С. 37.</w:t>
      </w:r>
    </w:p>
  </w:footnote>
  <w:footnote w:id="205">
    <w:p w:rsidR="007A2149" w:rsidRDefault="007A2149" w:rsidP="00AA1417">
      <w:pPr>
        <w:pStyle w:val="a3"/>
      </w:pPr>
      <w:r>
        <w:rPr>
          <w:rStyle w:val="a5"/>
        </w:rPr>
        <w:footnoteRef/>
      </w:r>
      <w:r>
        <w:t xml:space="preserve"> Там же. С. 56.</w:t>
      </w:r>
    </w:p>
  </w:footnote>
  <w:footnote w:id="206">
    <w:p w:rsidR="007A2149" w:rsidRDefault="007A2149" w:rsidP="00AA1417">
      <w:pPr>
        <w:pStyle w:val="a3"/>
      </w:pPr>
      <w:r>
        <w:rPr>
          <w:rStyle w:val="a5"/>
        </w:rPr>
        <w:footnoteRef/>
      </w:r>
      <w:r>
        <w:t xml:space="preserve"> Там же.</w:t>
      </w:r>
    </w:p>
  </w:footnote>
  <w:footnote w:id="207">
    <w:p w:rsidR="007A2149" w:rsidRPr="00DD2D05" w:rsidRDefault="007A2149" w:rsidP="00AA1417">
      <w:pPr>
        <w:pStyle w:val="a3"/>
      </w:pPr>
      <w:r>
        <w:rPr>
          <w:rStyle w:val="a5"/>
        </w:rPr>
        <w:footnoteRef/>
      </w:r>
      <w:r>
        <w:t xml:space="preserve"> Толочко П. П. Древняя Русь. </w:t>
      </w:r>
      <w:hyperlink r:id="rId2" w:history="1">
        <w:r w:rsidRPr="00713DF2">
          <w:rPr>
            <w:rStyle w:val="ab"/>
            <w:lang w:val="en-US"/>
          </w:rPr>
          <w:t>URL</w:t>
        </w:r>
        <w:r w:rsidRPr="00DD2D05">
          <w:rPr>
            <w:rStyle w:val="ab"/>
          </w:rPr>
          <w:t>:</w:t>
        </w:r>
        <w:r w:rsidRPr="00F31106">
          <w:rPr>
            <w:rStyle w:val="ab"/>
            <w:lang w:val="en-US"/>
          </w:rPr>
          <w:t>http</w:t>
        </w:r>
        <w:r w:rsidRPr="00DD2D05">
          <w:rPr>
            <w:rStyle w:val="ab"/>
          </w:rPr>
          <w:t>://</w:t>
        </w:r>
        <w:r w:rsidRPr="00F31106">
          <w:rPr>
            <w:rStyle w:val="ab"/>
            <w:lang w:val="en-US"/>
          </w:rPr>
          <w:t>www</w:t>
        </w:r>
        <w:r w:rsidRPr="00DD2D05">
          <w:rPr>
            <w:rStyle w:val="ab"/>
          </w:rPr>
          <w:t>.</w:t>
        </w:r>
        <w:r w:rsidRPr="00F31106">
          <w:rPr>
            <w:rStyle w:val="ab"/>
            <w:lang w:val="en-US"/>
          </w:rPr>
          <w:t>a</w:t>
        </w:r>
        <w:r w:rsidRPr="00DD2D05">
          <w:rPr>
            <w:rStyle w:val="ab"/>
          </w:rPr>
          <w:t>-</w:t>
        </w:r>
        <w:proofErr w:type="spellStart"/>
        <w:r w:rsidRPr="00F31106">
          <w:rPr>
            <w:rStyle w:val="ab"/>
            <w:lang w:val="en-US"/>
          </w:rPr>
          <w:t>nevsky</w:t>
        </w:r>
        <w:proofErr w:type="spellEnd"/>
        <w:r w:rsidRPr="00DD2D05">
          <w:rPr>
            <w:rStyle w:val="ab"/>
          </w:rPr>
          <w:t>.</w:t>
        </w:r>
        <w:proofErr w:type="spellStart"/>
        <w:r w:rsidRPr="00F31106">
          <w:rPr>
            <w:rStyle w:val="ab"/>
            <w:lang w:val="en-US"/>
          </w:rPr>
          <w:t>ru</w:t>
        </w:r>
        <w:proofErr w:type="spellEnd"/>
        <w:r w:rsidRPr="00DD2D05">
          <w:rPr>
            <w:rStyle w:val="ab"/>
          </w:rPr>
          <w:t>/</w:t>
        </w:r>
        <w:r w:rsidRPr="00F31106">
          <w:rPr>
            <w:rStyle w:val="ab"/>
            <w:lang w:val="en-US"/>
          </w:rPr>
          <w:t>library</w:t>
        </w:r>
        <w:r w:rsidRPr="00DD2D05">
          <w:rPr>
            <w:rStyle w:val="ab"/>
          </w:rPr>
          <w:t>/</w:t>
        </w:r>
        <w:proofErr w:type="spellStart"/>
        <w:r w:rsidRPr="00F31106">
          <w:rPr>
            <w:rStyle w:val="ab"/>
            <w:lang w:val="en-US"/>
          </w:rPr>
          <w:t>tolochko</w:t>
        </w:r>
        <w:proofErr w:type="spellEnd"/>
        <w:r w:rsidRPr="00DD2D05">
          <w:rPr>
            <w:rStyle w:val="ab"/>
          </w:rPr>
          <w:t>-</w:t>
        </w:r>
        <w:proofErr w:type="spellStart"/>
        <w:r w:rsidRPr="00F31106">
          <w:rPr>
            <w:rStyle w:val="ab"/>
            <w:lang w:val="en-US"/>
          </w:rPr>
          <w:t>drevnaya</w:t>
        </w:r>
        <w:proofErr w:type="spellEnd"/>
        <w:r w:rsidRPr="00DD2D05">
          <w:rPr>
            <w:rStyle w:val="ab"/>
          </w:rPr>
          <w:t>-</w:t>
        </w:r>
        <w:proofErr w:type="spellStart"/>
        <w:r w:rsidRPr="00F31106">
          <w:rPr>
            <w:rStyle w:val="ab"/>
            <w:lang w:val="en-US"/>
          </w:rPr>
          <w:t>rus</w:t>
        </w:r>
        <w:proofErr w:type="spellEnd"/>
        <w:r w:rsidRPr="00DD2D05">
          <w:rPr>
            <w:rStyle w:val="ab"/>
          </w:rPr>
          <w:t>17.</w:t>
        </w:r>
        <w:r w:rsidRPr="00F31106">
          <w:rPr>
            <w:rStyle w:val="ab"/>
            <w:lang w:val="en-US"/>
          </w:rPr>
          <w:t>html</w:t>
        </w:r>
      </w:hyperlink>
      <w:r w:rsidRPr="00DD2D05">
        <w:t xml:space="preserve"> </w:t>
      </w:r>
      <w:r>
        <w:t xml:space="preserve">(дата </w:t>
      </w:r>
      <w:proofErr w:type="gramStart"/>
      <w:r>
        <w:t>обращения  11.05.2021</w:t>
      </w:r>
      <w:proofErr w:type="gramEnd"/>
      <w:r>
        <w:t>).</w:t>
      </w:r>
    </w:p>
  </w:footnote>
  <w:footnote w:id="208">
    <w:p w:rsidR="007A2149" w:rsidRDefault="007A2149" w:rsidP="00AA1417">
      <w:pPr>
        <w:pStyle w:val="a3"/>
      </w:pPr>
      <w:r>
        <w:rPr>
          <w:rStyle w:val="a5"/>
        </w:rPr>
        <w:footnoteRef/>
      </w:r>
      <w:r>
        <w:t xml:space="preserve"> Рожков Н. А. Русская история в сравнительно-историческом освещении (основы социальной динамики</w:t>
      </w:r>
      <w:proofErr w:type="gramStart"/>
      <w:r>
        <w:t xml:space="preserve"> )</w:t>
      </w:r>
      <w:proofErr w:type="gramEnd"/>
      <w:r>
        <w:t>. Т 2, М, Л. 1928. С. 315.</w:t>
      </w:r>
    </w:p>
  </w:footnote>
  <w:footnote w:id="209">
    <w:p w:rsidR="007A2149" w:rsidRDefault="007A2149" w:rsidP="00AA1417">
      <w:pPr>
        <w:pStyle w:val="a3"/>
      </w:pPr>
      <w:r>
        <w:rPr>
          <w:rStyle w:val="a5"/>
        </w:rPr>
        <w:footnoteRef/>
      </w:r>
      <w:r>
        <w:t xml:space="preserve"> Юшков С. В. Общественно-политический строй и право Киевского государства. С. 359.</w:t>
      </w:r>
    </w:p>
  </w:footnote>
  <w:footnote w:id="210">
    <w:p w:rsidR="007A2149" w:rsidRDefault="007A2149" w:rsidP="00AA1417">
      <w:pPr>
        <w:pStyle w:val="a3"/>
      </w:pPr>
      <w:r>
        <w:rPr>
          <w:rStyle w:val="a5"/>
        </w:rPr>
        <w:footnoteRef/>
      </w:r>
      <w:r>
        <w:t xml:space="preserve"> Там же. С. 360.</w:t>
      </w:r>
    </w:p>
  </w:footnote>
  <w:footnote w:id="211">
    <w:p w:rsidR="007A2149" w:rsidRDefault="007A2149" w:rsidP="00AA1417">
      <w:pPr>
        <w:pStyle w:val="a3"/>
      </w:pPr>
      <w:r>
        <w:rPr>
          <w:rStyle w:val="a5"/>
        </w:rPr>
        <w:footnoteRef/>
      </w:r>
      <w:r>
        <w:t xml:space="preserve"> Там же.</w:t>
      </w:r>
    </w:p>
  </w:footnote>
  <w:footnote w:id="212">
    <w:p w:rsidR="007A2149" w:rsidRDefault="007A2149" w:rsidP="00AA1417">
      <w:pPr>
        <w:pStyle w:val="a3"/>
      </w:pPr>
      <w:r>
        <w:rPr>
          <w:rStyle w:val="a5"/>
        </w:rPr>
        <w:footnoteRef/>
      </w:r>
      <w:r>
        <w:t xml:space="preserve"> Там же.</w:t>
      </w:r>
    </w:p>
  </w:footnote>
  <w:footnote w:id="213">
    <w:p w:rsidR="007A2149" w:rsidRDefault="007A2149" w:rsidP="00AA1417">
      <w:pPr>
        <w:pStyle w:val="a3"/>
      </w:pPr>
      <w:r>
        <w:rPr>
          <w:rStyle w:val="a5"/>
        </w:rPr>
        <w:footnoteRef/>
      </w:r>
      <w:r>
        <w:t xml:space="preserve"> Тихомиров М. Н. Древнерусские города. С. 217.</w:t>
      </w:r>
    </w:p>
  </w:footnote>
  <w:footnote w:id="214">
    <w:p w:rsidR="007A2149" w:rsidRDefault="007A2149" w:rsidP="00AA1417">
      <w:pPr>
        <w:pStyle w:val="a3"/>
      </w:pPr>
      <w:r>
        <w:rPr>
          <w:rStyle w:val="a5"/>
        </w:rPr>
        <w:footnoteRef/>
      </w:r>
      <w:r>
        <w:t xml:space="preserve"> Мавродин В. В. Народные восстания в Древней Руси. </w:t>
      </w:r>
      <w:r w:rsidRPr="00C25EBE">
        <w:t>XI-XIII вв</w:t>
      </w:r>
      <w:r>
        <w:t>.</w:t>
      </w:r>
    </w:p>
  </w:footnote>
  <w:footnote w:id="215">
    <w:p w:rsidR="007A2149" w:rsidRDefault="007A2149" w:rsidP="00AA1417">
      <w:pPr>
        <w:pStyle w:val="a3"/>
      </w:pPr>
      <w:r>
        <w:rPr>
          <w:rStyle w:val="a5"/>
        </w:rPr>
        <w:footnoteRef/>
      </w:r>
      <w:r>
        <w:t xml:space="preserve"> Там же. </w:t>
      </w:r>
    </w:p>
  </w:footnote>
  <w:footnote w:id="216">
    <w:p w:rsidR="007A2149" w:rsidRDefault="007A2149" w:rsidP="00AA1417">
      <w:pPr>
        <w:pStyle w:val="a3"/>
      </w:pPr>
      <w:r>
        <w:rPr>
          <w:rStyle w:val="a5"/>
        </w:rPr>
        <w:footnoteRef/>
      </w:r>
      <w:r>
        <w:t xml:space="preserve"> Пашуто В. Т. Черты политического строя Древней Руси. С. 35.</w:t>
      </w:r>
    </w:p>
  </w:footnote>
  <w:footnote w:id="217">
    <w:p w:rsidR="007A2149" w:rsidRDefault="007A2149" w:rsidP="00AA1417">
      <w:pPr>
        <w:pStyle w:val="a3"/>
      </w:pPr>
      <w:r>
        <w:rPr>
          <w:rStyle w:val="a5"/>
        </w:rPr>
        <w:footnoteRef/>
      </w:r>
      <w:r>
        <w:t xml:space="preserve"> Там же. С. 49.</w:t>
      </w:r>
    </w:p>
  </w:footnote>
  <w:footnote w:id="218">
    <w:p w:rsidR="007A2149" w:rsidRDefault="007A2149" w:rsidP="00AA1417">
      <w:pPr>
        <w:pStyle w:val="a3"/>
      </w:pPr>
      <w:r>
        <w:rPr>
          <w:rStyle w:val="a5"/>
        </w:rPr>
        <w:footnoteRef/>
      </w:r>
      <w:r>
        <w:t xml:space="preserve"> Черепнин Л. В. К вопросу о характерах и форме древнерусского государства. 38.</w:t>
      </w:r>
    </w:p>
  </w:footnote>
  <w:footnote w:id="219">
    <w:p w:rsidR="007A2149" w:rsidRDefault="007A2149" w:rsidP="00AA1417">
      <w:pPr>
        <w:pStyle w:val="a3"/>
      </w:pPr>
      <w:r>
        <w:rPr>
          <w:rStyle w:val="a5"/>
        </w:rPr>
        <w:footnoteRef/>
      </w:r>
      <w:r>
        <w:t xml:space="preserve"> Фроянов И. Я. Киевская Русь. С. 166. </w:t>
      </w:r>
    </w:p>
  </w:footnote>
  <w:footnote w:id="220">
    <w:p w:rsidR="007A2149" w:rsidRDefault="007A2149" w:rsidP="00AA1417">
      <w:pPr>
        <w:pStyle w:val="a3"/>
      </w:pPr>
      <w:r>
        <w:rPr>
          <w:rStyle w:val="a5"/>
        </w:rPr>
        <w:footnoteRef/>
      </w:r>
      <w:r>
        <w:t xml:space="preserve"> Там же. С. 184. </w:t>
      </w:r>
    </w:p>
  </w:footnote>
  <w:footnote w:id="221">
    <w:p w:rsidR="007A2149" w:rsidRDefault="007A2149" w:rsidP="00AA1417">
      <w:pPr>
        <w:pStyle w:val="a3"/>
      </w:pPr>
      <w:r>
        <w:rPr>
          <w:rStyle w:val="a5"/>
        </w:rPr>
        <w:footnoteRef/>
      </w:r>
      <w:r>
        <w:t xml:space="preserve"> Там же. </w:t>
      </w:r>
    </w:p>
  </w:footnote>
  <w:footnote w:id="222">
    <w:p w:rsidR="007A2149" w:rsidRDefault="007A2149" w:rsidP="00AA1417">
      <w:pPr>
        <w:pStyle w:val="a3"/>
      </w:pPr>
      <w:r>
        <w:rPr>
          <w:rStyle w:val="a5"/>
        </w:rPr>
        <w:footnoteRef/>
      </w:r>
      <w:r>
        <w:t xml:space="preserve"> Там же. 180.</w:t>
      </w:r>
    </w:p>
  </w:footnote>
  <w:footnote w:id="223">
    <w:p w:rsidR="007A2149" w:rsidRDefault="007A2149" w:rsidP="00AA1417">
      <w:pPr>
        <w:pStyle w:val="a3"/>
      </w:pPr>
      <w:r>
        <w:rPr>
          <w:rStyle w:val="a5"/>
        </w:rPr>
        <w:footnoteRef/>
      </w:r>
      <w:r>
        <w:t xml:space="preserve"> Дворниченко А. Ю. Русские земли Великого княжества Литовского (до начала XVI века). СПб. 1993. С. 29-30.</w:t>
      </w:r>
    </w:p>
  </w:footnote>
  <w:footnote w:id="224">
    <w:p w:rsidR="007A2149" w:rsidRDefault="007A2149" w:rsidP="00AA1417">
      <w:pPr>
        <w:pStyle w:val="a3"/>
      </w:pPr>
      <w:r>
        <w:rPr>
          <w:rStyle w:val="a5"/>
        </w:rPr>
        <w:footnoteRef/>
      </w:r>
      <w:r>
        <w:t xml:space="preserve"> Там же. С. 30.</w:t>
      </w:r>
    </w:p>
  </w:footnote>
  <w:footnote w:id="225">
    <w:p w:rsidR="007A2149" w:rsidRDefault="007A2149" w:rsidP="00AA1417">
      <w:pPr>
        <w:pStyle w:val="a3"/>
      </w:pPr>
      <w:r>
        <w:rPr>
          <w:rStyle w:val="a5"/>
        </w:rPr>
        <w:footnoteRef/>
      </w:r>
      <w:r>
        <w:t xml:space="preserve"> Там же. С. 31.</w:t>
      </w:r>
    </w:p>
  </w:footnote>
  <w:footnote w:id="226">
    <w:p w:rsidR="007A2149" w:rsidRDefault="007A2149" w:rsidP="00AA1417">
      <w:pPr>
        <w:pStyle w:val="a3"/>
      </w:pPr>
      <w:r>
        <w:rPr>
          <w:rStyle w:val="a5"/>
        </w:rPr>
        <w:footnoteRef/>
      </w:r>
      <w:r>
        <w:t xml:space="preserve"> Андреев В. Ф. Северный страж Руси: Очерки истории средневекового Новгорода. Л. 1989.  С.88.</w:t>
      </w:r>
    </w:p>
  </w:footnote>
  <w:footnote w:id="227">
    <w:p w:rsidR="007A2149" w:rsidRDefault="007A2149" w:rsidP="00AA1417">
      <w:pPr>
        <w:pStyle w:val="a3"/>
      </w:pPr>
      <w:r>
        <w:rPr>
          <w:rStyle w:val="a5"/>
        </w:rPr>
        <w:footnoteRef/>
      </w:r>
      <w:r>
        <w:t xml:space="preserve"> Там же.</w:t>
      </w:r>
    </w:p>
  </w:footnote>
  <w:footnote w:id="228">
    <w:p w:rsidR="007A2149" w:rsidRDefault="007A2149" w:rsidP="00AA1417">
      <w:pPr>
        <w:pStyle w:val="a3"/>
      </w:pPr>
      <w:r>
        <w:rPr>
          <w:rStyle w:val="a5"/>
        </w:rPr>
        <w:footnoteRef/>
      </w:r>
      <w:r>
        <w:t xml:space="preserve"> Там же. С. 89.</w:t>
      </w:r>
    </w:p>
  </w:footnote>
  <w:footnote w:id="229">
    <w:p w:rsidR="007A2149" w:rsidRDefault="007A2149" w:rsidP="00AA1417">
      <w:pPr>
        <w:pStyle w:val="a3"/>
      </w:pPr>
      <w:r>
        <w:rPr>
          <w:rStyle w:val="a5"/>
        </w:rPr>
        <w:footnoteRef/>
      </w:r>
      <w:r>
        <w:t xml:space="preserve"> Юшков С. В. Общественно-политический строй и право Киевского государства. С. 349.</w:t>
      </w:r>
    </w:p>
  </w:footnote>
  <w:footnote w:id="230">
    <w:p w:rsidR="007A2149" w:rsidRDefault="007A2149" w:rsidP="00AA1417">
      <w:pPr>
        <w:pStyle w:val="a3"/>
      </w:pPr>
      <w:r>
        <w:rPr>
          <w:rStyle w:val="a5"/>
        </w:rPr>
        <w:footnoteRef/>
      </w:r>
      <w:r>
        <w:t xml:space="preserve"> Там же. </w:t>
      </w:r>
    </w:p>
  </w:footnote>
  <w:footnote w:id="231">
    <w:p w:rsidR="007A2149" w:rsidRDefault="007A2149" w:rsidP="00AA1417">
      <w:pPr>
        <w:pStyle w:val="a3"/>
      </w:pPr>
      <w:r>
        <w:rPr>
          <w:rStyle w:val="a5"/>
        </w:rPr>
        <w:footnoteRef/>
      </w:r>
      <w:r>
        <w:t xml:space="preserve"> Там же. С. 350.</w:t>
      </w:r>
    </w:p>
  </w:footnote>
  <w:footnote w:id="232">
    <w:p w:rsidR="007A2149" w:rsidRDefault="007A2149" w:rsidP="00AA1417">
      <w:pPr>
        <w:pStyle w:val="a3"/>
      </w:pPr>
      <w:r>
        <w:rPr>
          <w:rStyle w:val="a5"/>
        </w:rPr>
        <w:footnoteRef/>
      </w:r>
      <w:r>
        <w:t xml:space="preserve"> Там же. </w:t>
      </w:r>
    </w:p>
  </w:footnote>
  <w:footnote w:id="233">
    <w:p w:rsidR="007A2149" w:rsidRDefault="007A2149" w:rsidP="00AA1417">
      <w:pPr>
        <w:pStyle w:val="a3"/>
      </w:pPr>
      <w:r>
        <w:rPr>
          <w:rStyle w:val="a5"/>
        </w:rPr>
        <w:footnoteRef/>
      </w:r>
      <w:r>
        <w:t xml:space="preserve"> </w:t>
      </w:r>
      <w:proofErr w:type="spellStart"/>
      <w:r>
        <w:t>Шаскольский</w:t>
      </w:r>
      <w:proofErr w:type="spellEnd"/>
      <w:r>
        <w:t xml:space="preserve"> И. П. Развитие древнерусской государственности в Х</w:t>
      </w:r>
      <w:proofErr w:type="gramStart"/>
      <w:r>
        <w:rPr>
          <w:lang w:val="en-US"/>
        </w:rPr>
        <w:t>I</w:t>
      </w:r>
      <w:proofErr w:type="gramEnd"/>
      <w:r>
        <w:t xml:space="preserve"> - первой</w:t>
      </w:r>
    </w:p>
    <w:p w:rsidR="007A2149" w:rsidRDefault="007A2149" w:rsidP="00AA1417">
      <w:pPr>
        <w:pStyle w:val="a3"/>
      </w:pPr>
      <w:r>
        <w:t xml:space="preserve">половине XII в. // Советская историография Киевской Руси. Л., 1978. С. 144. </w:t>
      </w:r>
    </w:p>
  </w:footnote>
  <w:footnote w:id="234">
    <w:p w:rsidR="007A2149" w:rsidRDefault="007A2149" w:rsidP="00AA1417">
      <w:pPr>
        <w:pStyle w:val="a3"/>
      </w:pPr>
      <w:r>
        <w:rPr>
          <w:rStyle w:val="a5"/>
        </w:rPr>
        <w:footnoteRef/>
      </w:r>
      <w:r>
        <w:t xml:space="preserve"> Греков Б. Д. Киевская Русь. С. 358.</w:t>
      </w:r>
    </w:p>
  </w:footnote>
  <w:footnote w:id="235">
    <w:p w:rsidR="007A2149" w:rsidRDefault="007A2149" w:rsidP="00AA1417">
      <w:pPr>
        <w:pStyle w:val="a3"/>
      </w:pPr>
      <w:r>
        <w:rPr>
          <w:rStyle w:val="a5"/>
        </w:rPr>
        <w:footnoteRef/>
      </w:r>
      <w:r>
        <w:t xml:space="preserve"> Там же.</w:t>
      </w:r>
    </w:p>
  </w:footnote>
  <w:footnote w:id="236">
    <w:p w:rsidR="007A2149" w:rsidRDefault="007A2149" w:rsidP="00AA1417">
      <w:pPr>
        <w:pStyle w:val="a3"/>
      </w:pPr>
      <w:r>
        <w:rPr>
          <w:rStyle w:val="a5"/>
        </w:rPr>
        <w:footnoteRef/>
      </w:r>
      <w:r>
        <w:t xml:space="preserve"> Там же. 368. </w:t>
      </w:r>
    </w:p>
  </w:footnote>
  <w:footnote w:id="237">
    <w:p w:rsidR="007A2149" w:rsidRDefault="007A2149" w:rsidP="00AA1417">
      <w:pPr>
        <w:pStyle w:val="a3"/>
      </w:pPr>
      <w:r>
        <w:rPr>
          <w:rStyle w:val="a5"/>
        </w:rPr>
        <w:footnoteRef/>
      </w:r>
      <w:r>
        <w:t xml:space="preserve"> Тихомиров. Древнерусские города. С. 221.</w:t>
      </w:r>
    </w:p>
  </w:footnote>
  <w:footnote w:id="238">
    <w:p w:rsidR="007A2149" w:rsidRDefault="007A2149" w:rsidP="00AA1417">
      <w:pPr>
        <w:pStyle w:val="a3"/>
      </w:pPr>
      <w:r>
        <w:rPr>
          <w:rStyle w:val="a5"/>
        </w:rPr>
        <w:footnoteRef/>
      </w:r>
      <w:r>
        <w:t xml:space="preserve"> Там же. </w:t>
      </w:r>
    </w:p>
  </w:footnote>
  <w:footnote w:id="239">
    <w:p w:rsidR="007A2149" w:rsidRDefault="007A2149" w:rsidP="00AA1417">
      <w:pPr>
        <w:pStyle w:val="a3"/>
      </w:pPr>
      <w:r>
        <w:rPr>
          <w:rStyle w:val="a5"/>
        </w:rPr>
        <w:footnoteRef/>
      </w:r>
      <w:r>
        <w:t xml:space="preserve"> Там же. С. 213.</w:t>
      </w:r>
    </w:p>
  </w:footnote>
  <w:footnote w:id="240">
    <w:p w:rsidR="007A2149" w:rsidRPr="000F2096" w:rsidRDefault="007A2149" w:rsidP="00AA1417">
      <w:pPr>
        <w:pStyle w:val="a3"/>
        <w:rPr>
          <w:lang w:val="en-US"/>
        </w:rPr>
      </w:pPr>
      <w:r>
        <w:rPr>
          <w:rStyle w:val="a5"/>
        </w:rPr>
        <w:footnoteRef/>
      </w:r>
      <w:r>
        <w:t xml:space="preserve"> </w:t>
      </w:r>
      <w:r w:rsidRPr="000F2096">
        <w:t xml:space="preserve">Мавродин В. В. Народные восстания в Древней Руси XI-XIII вв. </w:t>
      </w:r>
      <w:r w:rsidRPr="000F2096">
        <w:rPr>
          <w:lang w:val="en-US"/>
        </w:rPr>
        <w:t xml:space="preserve">URL: </w:t>
      </w:r>
      <w:hyperlink r:id="rId3" w:history="1">
        <w:r w:rsidRPr="00AD209F">
          <w:rPr>
            <w:rStyle w:val="ab"/>
            <w:lang w:val="en-US"/>
          </w:rPr>
          <w:t>https://royallib.com/book/mavrodin_vladimir/narodnie_vosstaniya_v_drevney_rusi_XI_XIII_vv.html</w:t>
        </w:r>
      </w:hyperlink>
      <w:r w:rsidRPr="000F2096">
        <w:rPr>
          <w:lang w:val="en-US"/>
        </w:rPr>
        <w:t xml:space="preserve"> </w:t>
      </w:r>
    </w:p>
  </w:footnote>
  <w:footnote w:id="241">
    <w:p w:rsidR="007A2149" w:rsidRDefault="007A2149" w:rsidP="00AA1417">
      <w:pPr>
        <w:pStyle w:val="a3"/>
      </w:pPr>
      <w:r>
        <w:rPr>
          <w:rStyle w:val="a5"/>
        </w:rPr>
        <w:footnoteRef/>
      </w:r>
      <w:r>
        <w:t xml:space="preserve"> Там же.</w:t>
      </w:r>
    </w:p>
  </w:footnote>
  <w:footnote w:id="242">
    <w:p w:rsidR="007A2149" w:rsidRDefault="007A2149" w:rsidP="00AA1417">
      <w:pPr>
        <w:pStyle w:val="a3"/>
      </w:pPr>
      <w:r>
        <w:rPr>
          <w:rStyle w:val="a5"/>
        </w:rPr>
        <w:footnoteRef/>
      </w:r>
      <w:r>
        <w:t xml:space="preserve"> Пашуто В. Т. Черты политического строя Древней Руси. С. 33.</w:t>
      </w:r>
    </w:p>
  </w:footnote>
  <w:footnote w:id="243">
    <w:p w:rsidR="007A2149" w:rsidRDefault="007A2149" w:rsidP="00AA1417">
      <w:pPr>
        <w:pStyle w:val="a3"/>
      </w:pPr>
      <w:r>
        <w:rPr>
          <w:rStyle w:val="a5"/>
        </w:rPr>
        <w:footnoteRef/>
      </w:r>
      <w:r>
        <w:t xml:space="preserve"> Там же. С. 33-34.</w:t>
      </w:r>
    </w:p>
  </w:footnote>
  <w:footnote w:id="244">
    <w:p w:rsidR="007A2149" w:rsidRDefault="007A2149" w:rsidP="00AA1417">
      <w:pPr>
        <w:pStyle w:val="a3"/>
      </w:pPr>
      <w:r>
        <w:rPr>
          <w:rStyle w:val="a5"/>
        </w:rPr>
        <w:footnoteRef/>
      </w:r>
      <w:r>
        <w:t xml:space="preserve"> Толочко П. П. Древняя Русь.</w:t>
      </w:r>
      <w:r>
        <w:rPr>
          <w:lang w:val="en-US"/>
        </w:rPr>
        <w:t>URL</w:t>
      </w:r>
      <w:r w:rsidRPr="00331DA6">
        <w:t>:</w:t>
      </w:r>
      <w:r>
        <w:t xml:space="preserve"> </w:t>
      </w:r>
      <w:hyperlink r:id="rId4" w:history="1">
        <w:r w:rsidRPr="00F663F3">
          <w:rPr>
            <w:rStyle w:val="ab"/>
          </w:rPr>
          <w:t>http://www.a-nevsky.ru/library/tolochko-drevnaya-rus17.html</w:t>
        </w:r>
      </w:hyperlink>
      <w:r>
        <w:t xml:space="preserve"> </w:t>
      </w:r>
    </w:p>
  </w:footnote>
  <w:footnote w:id="245">
    <w:p w:rsidR="007A2149" w:rsidRDefault="007A2149" w:rsidP="00AA1417">
      <w:pPr>
        <w:pStyle w:val="a3"/>
      </w:pPr>
      <w:r>
        <w:rPr>
          <w:rStyle w:val="a5"/>
        </w:rPr>
        <w:footnoteRef/>
      </w:r>
      <w:r>
        <w:t xml:space="preserve"> </w:t>
      </w:r>
      <w:r w:rsidRPr="000E1416">
        <w:t xml:space="preserve">Черепнин Л. В. Общественно-политические отношения в Древней Руси и </w:t>
      </w:r>
      <w:proofErr w:type="gramStart"/>
      <w:r w:rsidRPr="000E1416">
        <w:t>Русская</w:t>
      </w:r>
      <w:proofErr w:type="gramEnd"/>
      <w:r w:rsidRPr="000E1416">
        <w:t xml:space="preserve"> Правда</w:t>
      </w:r>
      <w:r>
        <w:t xml:space="preserve">//Общественно-политический строй  древнерусского государства. М., 1965., С. 133, 139. </w:t>
      </w:r>
    </w:p>
  </w:footnote>
  <w:footnote w:id="246">
    <w:p w:rsidR="007A2149" w:rsidRDefault="007A2149" w:rsidP="00AA1417">
      <w:pPr>
        <w:pStyle w:val="a3"/>
      </w:pPr>
      <w:r>
        <w:rPr>
          <w:rStyle w:val="a5"/>
        </w:rPr>
        <w:footnoteRef/>
      </w:r>
      <w:r>
        <w:t xml:space="preserve"> Там же. С. 178.</w:t>
      </w:r>
    </w:p>
  </w:footnote>
  <w:footnote w:id="247">
    <w:p w:rsidR="007A2149" w:rsidRDefault="007A2149" w:rsidP="00AA1417">
      <w:pPr>
        <w:pStyle w:val="a3"/>
      </w:pPr>
      <w:r>
        <w:rPr>
          <w:rStyle w:val="a5"/>
        </w:rPr>
        <w:footnoteRef/>
      </w:r>
      <w:r>
        <w:t xml:space="preserve"> Янин В. Л. , Алешковский М. X.</w:t>
      </w:r>
    </w:p>
    <w:p w:rsidR="007A2149" w:rsidRDefault="007A2149" w:rsidP="00AA1417">
      <w:pPr>
        <w:pStyle w:val="a3"/>
      </w:pPr>
      <w:r>
        <w:t>Происхождение Новгорода (к постановке проблемы).   С. 58.</w:t>
      </w:r>
    </w:p>
  </w:footnote>
  <w:footnote w:id="248">
    <w:p w:rsidR="007A2149" w:rsidRDefault="007A2149" w:rsidP="00AA1417">
      <w:pPr>
        <w:pStyle w:val="a3"/>
      </w:pPr>
      <w:r>
        <w:rPr>
          <w:rStyle w:val="a5"/>
        </w:rPr>
        <w:footnoteRef/>
      </w:r>
      <w:r>
        <w:t xml:space="preserve"> Там же.</w:t>
      </w:r>
    </w:p>
  </w:footnote>
  <w:footnote w:id="249">
    <w:p w:rsidR="007A2149" w:rsidRDefault="007A2149" w:rsidP="00AA1417">
      <w:pPr>
        <w:pStyle w:val="a3"/>
      </w:pPr>
      <w:r>
        <w:rPr>
          <w:rStyle w:val="a5"/>
        </w:rPr>
        <w:footnoteRef/>
      </w:r>
      <w:r>
        <w:t xml:space="preserve"> Янин В. Л.</w:t>
      </w:r>
      <w:r w:rsidRPr="00FF2C69">
        <w:rPr>
          <w:rFonts w:ascii="Arial" w:eastAsia="Times New Roman" w:hAnsi="Arial" w:cs="Arial"/>
          <w:b/>
          <w:bCs/>
          <w:color w:val="000000"/>
          <w:kern w:val="36"/>
          <w:sz w:val="39"/>
          <w:szCs w:val="39"/>
          <w:lang w:eastAsia="ru-RU"/>
        </w:rPr>
        <w:t xml:space="preserve"> </w:t>
      </w:r>
      <w:r w:rsidRPr="00FF2C69">
        <w:t>Древнее славянство и археология Новгорода</w:t>
      </w:r>
      <w:r>
        <w:t xml:space="preserve"> </w:t>
      </w:r>
      <w:r w:rsidRPr="00FF2C69">
        <w:t>// Вопросы истории</w:t>
      </w:r>
      <w:r>
        <w:t>.  С. 57.</w:t>
      </w:r>
    </w:p>
  </w:footnote>
  <w:footnote w:id="250">
    <w:p w:rsidR="007A2149" w:rsidRDefault="007A2149" w:rsidP="00AA1417">
      <w:pPr>
        <w:pStyle w:val="a3"/>
      </w:pPr>
      <w:r>
        <w:rPr>
          <w:rStyle w:val="a5"/>
        </w:rPr>
        <w:footnoteRef/>
      </w:r>
      <w:r>
        <w:t xml:space="preserve"> Там же.</w:t>
      </w:r>
    </w:p>
  </w:footnote>
  <w:footnote w:id="251">
    <w:p w:rsidR="007A2149" w:rsidRDefault="007A2149" w:rsidP="00AA1417">
      <w:pPr>
        <w:pStyle w:val="a3"/>
      </w:pPr>
      <w:r>
        <w:rPr>
          <w:rStyle w:val="a5"/>
        </w:rPr>
        <w:footnoteRef/>
      </w:r>
      <w:r>
        <w:t xml:space="preserve"> </w:t>
      </w:r>
      <w:r w:rsidRPr="00B11AF0">
        <w:t>Янин В. Л. , Алешковский М. X.</w:t>
      </w:r>
      <w:r>
        <w:t xml:space="preserve"> </w:t>
      </w:r>
      <w:r w:rsidRPr="00B11AF0">
        <w:t>Происхождение Новгорода</w:t>
      </w:r>
      <w:r>
        <w:t>. С. 59.</w:t>
      </w:r>
    </w:p>
  </w:footnote>
  <w:footnote w:id="252">
    <w:p w:rsidR="007A2149" w:rsidRDefault="007A2149" w:rsidP="00AA1417">
      <w:pPr>
        <w:pStyle w:val="a3"/>
      </w:pPr>
      <w:r>
        <w:rPr>
          <w:rStyle w:val="a5"/>
        </w:rPr>
        <w:footnoteRef/>
      </w:r>
      <w:r>
        <w:t xml:space="preserve"> Андреев В. Ф. Северный страж Руси. Очерки истории средневекового Новгорода. С. 88.</w:t>
      </w:r>
    </w:p>
  </w:footnote>
  <w:footnote w:id="253">
    <w:p w:rsidR="007A2149" w:rsidRDefault="007A2149" w:rsidP="00AA1417">
      <w:pPr>
        <w:pStyle w:val="a3"/>
      </w:pPr>
      <w:r>
        <w:rPr>
          <w:rStyle w:val="a5"/>
        </w:rPr>
        <w:footnoteRef/>
      </w:r>
      <w:r>
        <w:t xml:space="preserve"> Алексеев Ю. Г. Псковская судная грамота и её время: Развитие феодальных отношений на Руси. Л., 1980., С. 23.</w:t>
      </w:r>
    </w:p>
  </w:footnote>
  <w:footnote w:id="254">
    <w:p w:rsidR="007A2149" w:rsidRDefault="007A2149" w:rsidP="00AA1417">
      <w:pPr>
        <w:pStyle w:val="a3"/>
      </w:pPr>
      <w:r>
        <w:rPr>
          <w:rStyle w:val="a5"/>
        </w:rPr>
        <w:footnoteRef/>
      </w:r>
      <w:r>
        <w:t xml:space="preserve"> Там же. С. 24.</w:t>
      </w:r>
    </w:p>
  </w:footnote>
  <w:footnote w:id="255">
    <w:p w:rsidR="007A2149" w:rsidRDefault="007A2149" w:rsidP="00AA1417">
      <w:pPr>
        <w:pStyle w:val="a3"/>
      </w:pPr>
      <w:r>
        <w:rPr>
          <w:rStyle w:val="a5"/>
        </w:rPr>
        <w:footnoteRef/>
      </w:r>
      <w:r>
        <w:t xml:space="preserve"> Алексеев Ю. Г. </w:t>
      </w:r>
      <w:r w:rsidRPr="00C7704E">
        <w:t>«К Москве хотим»: Закат боярской республики в Новгороде. Л., 1991. С. 40.</w:t>
      </w:r>
      <w:r>
        <w:t xml:space="preserve"> </w:t>
      </w:r>
    </w:p>
  </w:footnote>
  <w:footnote w:id="256">
    <w:p w:rsidR="007A2149" w:rsidRDefault="007A2149" w:rsidP="00AA1417">
      <w:pPr>
        <w:pStyle w:val="a3"/>
      </w:pPr>
      <w:r>
        <w:rPr>
          <w:rStyle w:val="a5"/>
        </w:rPr>
        <w:footnoteRef/>
      </w:r>
      <w:r>
        <w:t xml:space="preserve"> </w:t>
      </w:r>
      <w:r w:rsidRPr="00AC5029">
        <w:t>Горемыкина В. И. К проблеме истории докапиталистических обществ. Минск, 1970. С. 48.</w:t>
      </w:r>
    </w:p>
  </w:footnote>
  <w:footnote w:id="257">
    <w:p w:rsidR="007A2149" w:rsidRDefault="007A2149" w:rsidP="00AA1417">
      <w:pPr>
        <w:pStyle w:val="a3"/>
      </w:pPr>
      <w:r>
        <w:rPr>
          <w:rStyle w:val="a5"/>
        </w:rPr>
        <w:footnoteRef/>
      </w:r>
      <w:r>
        <w:t xml:space="preserve"> Фроянов И. Я. Киевская Русь. С. 160. </w:t>
      </w:r>
    </w:p>
  </w:footnote>
  <w:footnote w:id="258">
    <w:p w:rsidR="007A2149" w:rsidRDefault="007A2149" w:rsidP="00AA1417">
      <w:pPr>
        <w:pStyle w:val="a3"/>
      </w:pPr>
      <w:r>
        <w:rPr>
          <w:rStyle w:val="a5"/>
        </w:rPr>
        <w:footnoteRef/>
      </w:r>
      <w:r>
        <w:t xml:space="preserve"> Там же. С. 164.</w:t>
      </w:r>
    </w:p>
  </w:footnote>
  <w:footnote w:id="259">
    <w:p w:rsidR="007A2149" w:rsidRDefault="007A2149" w:rsidP="00AA1417">
      <w:pPr>
        <w:pStyle w:val="a3"/>
      </w:pPr>
      <w:r>
        <w:rPr>
          <w:rStyle w:val="a5"/>
        </w:rPr>
        <w:footnoteRef/>
      </w:r>
      <w:r>
        <w:t xml:space="preserve"> Там же. С. 171. </w:t>
      </w:r>
    </w:p>
  </w:footnote>
  <w:footnote w:id="260">
    <w:p w:rsidR="007A2149" w:rsidRDefault="007A2149" w:rsidP="00AA1417">
      <w:pPr>
        <w:pStyle w:val="a3"/>
      </w:pPr>
      <w:r>
        <w:rPr>
          <w:rStyle w:val="a5"/>
        </w:rPr>
        <w:footnoteRef/>
      </w:r>
      <w:r>
        <w:t xml:space="preserve"> Там же. С. 184.</w:t>
      </w:r>
    </w:p>
  </w:footnote>
  <w:footnote w:id="261">
    <w:p w:rsidR="007A2149" w:rsidRDefault="007A2149" w:rsidP="00AA1417">
      <w:pPr>
        <w:pStyle w:val="a3"/>
      </w:pPr>
      <w:r>
        <w:rPr>
          <w:rStyle w:val="a5"/>
        </w:rPr>
        <w:footnoteRef/>
      </w:r>
      <w:r>
        <w:t xml:space="preserve"> Фроянов И</w:t>
      </w:r>
      <w:r w:rsidRPr="007938E4">
        <w:t>. Я., Дворниченко А. Ю. Города-государства Древней Руси // Становление и развитие раннеклассовых обществ: город и государство. Л., 1986. С. 253.</w:t>
      </w:r>
    </w:p>
  </w:footnote>
  <w:footnote w:id="262">
    <w:p w:rsidR="007A2149" w:rsidRDefault="007A2149" w:rsidP="00AA1417">
      <w:pPr>
        <w:pStyle w:val="a3"/>
      </w:pPr>
      <w:r>
        <w:rPr>
          <w:rStyle w:val="a5"/>
        </w:rPr>
        <w:footnoteRef/>
      </w:r>
      <w:r>
        <w:t xml:space="preserve"> Там же. С. 281,  302.</w:t>
      </w:r>
    </w:p>
  </w:footnote>
  <w:footnote w:id="263">
    <w:p w:rsidR="007A2149" w:rsidRDefault="007A2149" w:rsidP="00AA1417">
      <w:pPr>
        <w:pStyle w:val="a3"/>
      </w:pPr>
      <w:r>
        <w:rPr>
          <w:rStyle w:val="a5"/>
        </w:rPr>
        <w:footnoteRef/>
      </w:r>
      <w:r>
        <w:t xml:space="preserve"> Там же. С. 302.</w:t>
      </w:r>
    </w:p>
  </w:footnote>
  <w:footnote w:id="264">
    <w:p w:rsidR="007A2149" w:rsidRDefault="007A2149" w:rsidP="00AA1417">
      <w:pPr>
        <w:pStyle w:val="a3"/>
      </w:pPr>
      <w:r>
        <w:rPr>
          <w:rStyle w:val="a5"/>
        </w:rPr>
        <w:footnoteRef/>
      </w:r>
      <w:r>
        <w:t xml:space="preserve"> Дворниченко А. Ю. Русские земли Великого княжества литовского. С. 31.</w:t>
      </w:r>
    </w:p>
  </w:footnote>
  <w:footnote w:id="265">
    <w:p w:rsidR="007A2149" w:rsidRDefault="007A2149" w:rsidP="00AA1417">
      <w:pPr>
        <w:pStyle w:val="a3"/>
      </w:pPr>
      <w:r>
        <w:rPr>
          <w:rStyle w:val="a5"/>
        </w:rPr>
        <w:footnoteRef/>
      </w:r>
      <w:r>
        <w:t xml:space="preserve"> Там же. </w:t>
      </w:r>
    </w:p>
  </w:footnote>
  <w:footnote w:id="266">
    <w:p w:rsidR="007A2149" w:rsidRDefault="007A2149" w:rsidP="00AA1417">
      <w:pPr>
        <w:pStyle w:val="a3"/>
      </w:pPr>
      <w:r>
        <w:rPr>
          <w:rStyle w:val="a5"/>
        </w:rPr>
        <w:footnoteRef/>
      </w:r>
      <w:r>
        <w:t xml:space="preserve"> Там же С. 31-32. </w:t>
      </w:r>
    </w:p>
  </w:footnote>
  <w:footnote w:id="267">
    <w:p w:rsidR="007A2149" w:rsidRDefault="007A2149" w:rsidP="00AA1417">
      <w:pPr>
        <w:pStyle w:val="a3"/>
      </w:pPr>
      <w:r>
        <w:rPr>
          <w:rStyle w:val="a5"/>
        </w:rPr>
        <w:footnoteRef/>
      </w:r>
      <w:r>
        <w:t xml:space="preserve"> Там же. С. 32.</w:t>
      </w:r>
    </w:p>
  </w:footnote>
  <w:footnote w:id="268">
    <w:p w:rsidR="007A2149" w:rsidRDefault="007A2149" w:rsidP="00AA1417">
      <w:pPr>
        <w:pStyle w:val="a3"/>
      </w:pPr>
      <w:r>
        <w:rPr>
          <w:rStyle w:val="a5"/>
        </w:rPr>
        <w:footnoteRef/>
      </w:r>
      <w:r>
        <w:t xml:space="preserve"> Свердлов М. Б. Генезис и структура феодального общества в древней Руси. С. 54.</w:t>
      </w:r>
    </w:p>
  </w:footnote>
  <w:footnote w:id="269">
    <w:p w:rsidR="007A2149" w:rsidRDefault="007A2149" w:rsidP="00AA1417">
      <w:pPr>
        <w:pStyle w:val="a3"/>
      </w:pPr>
      <w:r>
        <w:rPr>
          <w:rStyle w:val="a5"/>
        </w:rPr>
        <w:footnoteRef/>
      </w:r>
      <w:r>
        <w:t xml:space="preserve"> Там же. С. 51.</w:t>
      </w:r>
    </w:p>
  </w:footnote>
  <w:footnote w:id="270">
    <w:p w:rsidR="007A2149" w:rsidRDefault="007A2149" w:rsidP="00AA1417">
      <w:pPr>
        <w:pStyle w:val="a3"/>
      </w:pPr>
      <w:r>
        <w:rPr>
          <w:rStyle w:val="a5"/>
        </w:rPr>
        <w:footnoteRef/>
      </w:r>
      <w:r>
        <w:t xml:space="preserve"> Там же. С. 54.</w:t>
      </w:r>
    </w:p>
  </w:footnote>
  <w:footnote w:id="271">
    <w:p w:rsidR="007A2149" w:rsidRPr="00583529" w:rsidRDefault="007A2149" w:rsidP="00583529">
      <w:pPr>
        <w:pStyle w:val="a3"/>
      </w:pPr>
      <w:r>
        <w:rPr>
          <w:rStyle w:val="a5"/>
        </w:rPr>
        <w:footnoteRef/>
      </w:r>
      <w:r>
        <w:t xml:space="preserve"> Пузанов В. В. О спорных вопросах изучения генезиса восточнославянской государственности в новейшей отечественной историографии. //  </w:t>
      </w:r>
      <w:r w:rsidRPr="00583529">
        <w:t>Средневековая и новая</w:t>
      </w:r>
    </w:p>
    <w:p w:rsidR="007A2149" w:rsidRPr="00583529" w:rsidRDefault="007A2149" w:rsidP="00583529">
      <w:pPr>
        <w:pStyle w:val="a3"/>
      </w:pPr>
      <w:r>
        <w:t>Россия: К 60</w:t>
      </w:r>
      <w:r w:rsidRPr="00583529">
        <w:t>-летию профессора Игоря Яковлевича Фроянова</w:t>
      </w:r>
      <w:proofErr w:type="gramStart"/>
      <w:r w:rsidRPr="00583529">
        <w:t xml:space="preserve"> / О</w:t>
      </w:r>
      <w:proofErr w:type="gramEnd"/>
      <w:r w:rsidRPr="00583529">
        <w:t>тв. ред. В.М. Воробьев,</w:t>
      </w:r>
    </w:p>
    <w:p w:rsidR="007A2149" w:rsidRDefault="007A2149" w:rsidP="00583529">
      <w:pPr>
        <w:pStyle w:val="a3"/>
      </w:pPr>
      <w:r w:rsidRPr="00583529">
        <w:t>А.Ю. Дворниченко. СПб</w:t>
      </w:r>
      <w:proofErr w:type="gramStart"/>
      <w:r w:rsidRPr="00583529">
        <w:t xml:space="preserve">., </w:t>
      </w:r>
      <w:proofErr w:type="gramEnd"/>
      <w:r w:rsidRPr="00583529">
        <w:t>1996.</w:t>
      </w:r>
      <w:r>
        <w:t xml:space="preserve"> С. 163.</w:t>
      </w:r>
    </w:p>
  </w:footnote>
  <w:footnote w:id="272">
    <w:p w:rsidR="007A2149" w:rsidRPr="00A13916" w:rsidRDefault="007A2149" w:rsidP="00A13916">
      <w:pPr>
        <w:pStyle w:val="a3"/>
      </w:pPr>
      <w:r>
        <w:rPr>
          <w:rStyle w:val="a5"/>
        </w:rPr>
        <w:footnoteRef/>
      </w:r>
      <w:r>
        <w:t xml:space="preserve"> Сахаров А. Н.</w:t>
      </w:r>
      <w:r w:rsidRPr="00A13916">
        <w:t xml:space="preserve"> Становление раннефеодальных отношений. Государственная власть.</w:t>
      </w:r>
    </w:p>
    <w:p w:rsidR="007A2149" w:rsidRPr="00A13916" w:rsidRDefault="007A2149" w:rsidP="00A13916">
      <w:pPr>
        <w:pStyle w:val="a3"/>
      </w:pPr>
      <w:r w:rsidRPr="00A13916">
        <w:t>Города. Торговля. Армия // История России с древнейших времен до конца XVII в. / А.П.</w:t>
      </w:r>
    </w:p>
    <w:p w:rsidR="007A2149" w:rsidRPr="00A13916" w:rsidRDefault="007A2149" w:rsidP="00A13916">
      <w:pPr>
        <w:pStyle w:val="a3"/>
      </w:pPr>
      <w:r w:rsidRPr="00A13916">
        <w:t xml:space="preserve">Новосельцев, А.Н. Сахаров, В.И. </w:t>
      </w:r>
      <w:proofErr w:type="spellStart"/>
      <w:r w:rsidRPr="00A13916">
        <w:t>Буганов</w:t>
      </w:r>
      <w:proofErr w:type="spellEnd"/>
      <w:r w:rsidRPr="00A13916">
        <w:t>, В.Д. Назаров; отв. ред. А.Н. Сахаров, А.П.</w:t>
      </w:r>
    </w:p>
    <w:p w:rsidR="007A2149" w:rsidRPr="00CC5B2E" w:rsidRDefault="007A2149" w:rsidP="00A13916">
      <w:pPr>
        <w:pStyle w:val="a3"/>
      </w:pPr>
      <w:r w:rsidRPr="00A13916">
        <w:t xml:space="preserve">Новосельцев. М., 1996. </w:t>
      </w:r>
      <w:r>
        <w:rPr>
          <w:lang w:val="en-US"/>
        </w:rPr>
        <w:t>URL</w:t>
      </w:r>
      <w:r w:rsidRPr="00CC5B2E">
        <w:t xml:space="preserve">: </w:t>
      </w:r>
      <w:hyperlink r:id="rId5" w:history="1">
        <w:r w:rsidRPr="00B77A49">
          <w:rPr>
            <w:rStyle w:val="ab"/>
            <w:lang w:val="en-US"/>
          </w:rPr>
          <w:t>https</w:t>
        </w:r>
        <w:r w:rsidRPr="00CC5B2E">
          <w:rPr>
            <w:rStyle w:val="ab"/>
          </w:rPr>
          <w:t>://</w:t>
        </w:r>
        <w:proofErr w:type="spellStart"/>
        <w:r w:rsidRPr="00B77A49">
          <w:rPr>
            <w:rStyle w:val="ab"/>
            <w:lang w:val="en-US"/>
          </w:rPr>
          <w:t>litresp</w:t>
        </w:r>
        <w:proofErr w:type="spellEnd"/>
        <w:r w:rsidRPr="00CC5B2E">
          <w:rPr>
            <w:rStyle w:val="ab"/>
          </w:rPr>
          <w:t>.</w:t>
        </w:r>
        <w:proofErr w:type="spellStart"/>
        <w:r w:rsidRPr="00B77A49">
          <w:rPr>
            <w:rStyle w:val="ab"/>
            <w:lang w:val="en-US"/>
          </w:rPr>
          <w:t>ru</w:t>
        </w:r>
        <w:proofErr w:type="spellEnd"/>
        <w:r w:rsidRPr="00CC5B2E">
          <w:rPr>
            <w:rStyle w:val="ab"/>
          </w:rPr>
          <w:t>/</w:t>
        </w:r>
        <w:proofErr w:type="spellStart"/>
        <w:r w:rsidRPr="00B77A49">
          <w:rPr>
            <w:rStyle w:val="ab"/>
            <w:lang w:val="en-US"/>
          </w:rPr>
          <w:t>chitat</w:t>
        </w:r>
        <w:proofErr w:type="spellEnd"/>
        <w:r w:rsidRPr="00CC5B2E">
          <w:rPr>
            <w:rStyle w:val="ab"/>
          </w:rPr>
          <w:t>/</w:t>
        </w:r>
        <w:proofErr w:type="spellStart"/>
        <w:r w:rsidRPr="00B77A49">
          <w:rPr>
            <w:rStyle w:val="ab"/>
            <w:lang w:val="en-US"/>
          </w:rPr>
          <w:t>ru</w:t>
        </w:r>
        <w:proofErr w:type="spellEnd"/>
        <w:r w:rsidRPr="00CC5B2E">
          <w:rPr>
            <w:rStyle w:val="ab"/>
          </w:rPr>
          <w:t>/С/</w:t>
        </w:r>
        <w:proofErr w:type="spellStart"/>
        <w:r w:rsidRPr="00B77A49">
          <w:rPr>
            <w:rStyle w:val="ab"/>
            <w:lang w:val="en-US"/>
          </w:rPr>
          <w:t>saharov</w:t>
        </w:r>
        <w:proofErr w:type="spellEnd"/>
        <w:r w:rsidRPr="00CC5B2E">
          <w:rPr>
            <w:rStyle w:val="ab"/>
          </w:rPr>
          <w:t>-</w:t>
        </w:r>
        <w:proofErr w:type="spellStart"/>
        <w:r w:rsidRPr="00B77A49">
          <w:rPr>
            <w:rStyle w:val="ab"/>
            <w:lang w:val="en-US"/>
          </w:rPr>
          <w:t>andrej</w:t>
        </w:r>
        <w:proofErr w:type="spellEnd"/>
        <w:r w:rsidRPr="00CC5B2E">
          <w:rPr>
            <w:rStyle w:val="ab"/>
          </w:rPr>
          <w:t>-</w:t>
        </w:r>
        <w:proofErr w:type="spellStart"/>
        <w:r w:rsidRPr="00B77A49">
          <w:rPr>
            <w:rStyle w:val="ab"/>
            <w:lang w:val="en-US"/>
          </w:rPr>
          <w:t>nikolaevich</w:t>
        </w:r>
        <w:proofErr w:type="spellEnd"/>
        <w:r w:rsidRPr="00CC5B2E">
          <w:rPr>
            <w:rStyle w:val="ab"/>
          </w:rPr>
          <w:t>/</w:t>
        </w:r>
        <w:proofErr w:type="spellStart"/>
        <w:r w:rsidRPr="00B77A49">
          <w:rPr>
            <w:rStyle w:val="ab"/>
            <w:lang w:val="en-US"/>
          </w:rPr>
          <w:t>istoriya</w:t>
        </w:r>
        <w:proofErr w:type="spellEnd"/>
        <w:r w:rsidRPr="00CC5B2E">
          <w:rPr>
            <w:rStyle w:val="ab"/>
          </w:rPr>
          <w:t>-</w:t>
        </w:r>
        <w:proofErr w:type="spellStart"/>
        <w:r w:rsidRPr="00B77A49">
          <w:rPr>
            <w:rStyle w:val="ab"/>
            <w:lang w:val="en-US"/>
          </w:rPr>
          <w:t>rossii</w:t>
        </w:r>
        <w:proofErr w:type="spellEnd"/>
        <w:r w:rsidRPr="00CC5B2E">
          <w:rPr>
            <w:rStyle w:val="ab"/>
          </w:rPr>
          <w:t>-</w:t>
        </w:r>
        <w:r w:rsidRPr="00B77A49">
          <w:rPr>
            <w:rStyle w:val="ab"/>
            <w:lang w:val="en-US"/>
          </w:rPr>
          <w:t>s</w:t>
        </w:r>
        <w:r w:rsidRPr="00CC5B2E">
          <w:rPr>
            <w:rStyle w:val="ab"/>
          </w:rPr>
          <w:t>-</w:t>
        </w:r>
        <w:proofErr w:type="spellStart"/>
        <w:r w:rsidRPr="00B77A49">
          <w:rPr>
            <w:rStyle w:val="ab"/>
            <w:lang w:val="en-US"/>
          </w:rPr>
          <w:t>drevnejshih</w:t>
        </w:r>
        <w:proofErr w:type="spellEnd"/>
        <w:r w:rsidRPr="00CC5B2E">
          <w:rPr>
            <w:rStyle w:val="ab"/>
          </w:rPr>
          <w:t>-</w:t>
        </w:r>
        <w:proofErr w:type="spellStart"/>
        <w:r w:rsidRPr="00B77A49">
          <w:rPr>
            <w:rStyle w:val="ab"/>
            <w:lang w:val="en-US"/>
          </w:rPr>
          <w:t>vremen</w:t>
        </w:r>
        <w:proofErr w:type="spellEnd"/>
        <w:r w:rsidRPr="00CC5B2E">
          <w:rPr>
            <w:rStyle w:val="ab"/>
          </w:rPr>
          <w:t>-</w:t>
        </w:r>
        <w:r w:rsidRPr="00B77A49">
          <w:rPr>
            <w:rStyle w:val="ab"/>
            <w:lang w:val="en-US"/>
          </w:rPr>
          <w:t>do</w:t>
        </w:r>
        <w:r w:rsidRPr="00CC5B2E">
          <w:rPr>
            <w:rStyle w:val="ab"/>
          </w:rPr>
          <w:t>-</w:t>
        </w:r>
        <w:proofErr w:type="spellStart"/>
        <w:r w:rsidRPr="00B77A49">
          <w:rPr>
            <w:rStyle w:val="ab"/>
            <w:lang w:val="en-US"/>
          </w:rPr>
          <w:t>konca</w:t>
        </w:r>
        <w:proofErr w:type="spellEnd"/>
        <w:r w:rsidRPr="00CC5B2E">
          <w:rPr>
            <w:rStyle w:val="ab"/>
          </w:rPr>
          <w:t>-</w:t>
        </w:r>
        <w:r w:rsidRPr="00B77A49">
          <w:rPr>
            <w:rStyle w:val="ab"/>
            <w:lang w:val="en-US"/>
          </w:rPr>
          <w:t>xvii</w:t>
        </w:r>
        <w:r w:rsidRPr="00CC5B2E">
          <w:rPr>
            <w:rStyle w:val="ab"/>
          </w:rPr>
          <w:t>-</w:t>
        </w:r>
        <w:proofErr w:type="spellStart"/>
        <w:r w:rsidRPr="00B77A49">
          <w:rPr>
            <w:rStyle w:val="ab"/>
            <w:lang w:val="en-US"/>
          </w:rPr>
          <w:t>veka</w:t>
        </w:r>
        <w:proofErr w:type="spellEnd"/>
      </w:hyperlink>
      <w:r w:rsidRPr="00CC5B2E">
        <w:t xml:space="preserve"> </w:t>
      </w:r>
      <w:r>
        <w:t>(дата обращения 19.04.2022)</w:t>
      </w:r>
    </w:p>
  </w:footnote>
  <w:footnote w:id="273">
    <w:p w:rsidR="007A2149" w:rsidRPr="00427156" w:rsidRDefault="007A2149" w:rsidP="00427156">
      <w:pPr>
        <w:pStyle w:val="a3"/>
      </w:pPr>
      <w:r>
        <w:rPr>
          <w:rStyle w:val="a5"/>
        </w:rPr>
        <w:footnoteRef/>
      </w:r>
      <w:r>
        <w:t xml:space="preserve"> </w:t>
      </w:r>
      <w:r w:rsidRPr="00427156">
        <w:t>Данилевский И.Н. Древняя Русь глаза</w:t>
      </w:r>
      <w:r>
        <w:t>ми</w:t>
      </w:r>
      <w:r w:rsidRPr="00427156">
        <w:t xml:space="preserve"> современников и потомков (IX-XII вв.). М.,</w:t>
      </w:r>
    </w:p>
    <w:p w:rsidR="007A2149" w:rsidRDefault="007A2149" w:rsidP="00427156">
      <w:pPr>
        <w:pStyle w:val="a3"/>
      </w:pPr>
      <w:r w:rsidRPr="00427156">
        <w:t>199</w:t>
      </w:r>
      <w:r>
        <w:t xml:space="preserve">8. С. 88, 90. </w:t>
      </w:r>
    </w:p>
  </w:footnote>
  <w:footnote w:id="274">
    <w:p w:rsidR="007A2149" w:rsidRDefault="007A2149">
      <w:pPr>
        <w:pStyle w:val="a3"/>
      </w:pPr>
      <w:r>
        <w:rPr>
          <w:rStyle w:val="a5"/>
        </w:rPr>
        <w:footnoteRef/>
      </w:r>
      <w:r>
        <w:t xml:space="preserve"> Майоров А. А. Галицко-волынская Русь. Очерки социально-политических отношений в </w:t>
      </w:r>
      <w:proofErr w:type="spellStart"/>
      <w:r>
        <w:t>домонгольский</w:t>
      </w:r>
      <w:proofErr w:type="spellEnd"/>
      <w:r>
        <w:t xml:space="preserve"> период. Князь, бояре и гор</w:t>
      </w:r>
      <w:r w:rsidR="002D3269">
        <w:t>одская община. СПб. 2001. С. 15–</w:t>
      </w:r>
      <w:r>
        <w:t>18.</w:t>
      </w:r>
    </w:p>
  </w:footnote>
  <w:footnote w:id="275">
    <w:p w:rsidR="007A2149" w:rsidRDefault="007A2149">
      <w:pPr>
        <w:pStyle w:val="a3"/>
      </w:pPr>
      <w:r>
        <w:rPr>
          <w:rStyle w:val="a5"/>
        </w:rPr>
        <w:footnoteRef/>
      </w:r>
      <w:r>
        <w:t xml:space="preserve"> Петров А. В. От язычества к святой Руси. Новгородские усобицы: к изучению древнерусского вечевого уклада. СПб. 2003.  С. 157.</w:t>
      </w:r>
    </w:p>
  </w:footnote>
  <w:footnote w:id="276">
    <w:p w:rsidR="007A2149" w:rsidRDefault="007A2149" w:rsidP="00827895">
      <w:pPr>
        <w:pStyle w:val="a3"/>
      </w:pPr>
      <w:r>
        <w:rPr>
          <w:rStyle w:val="a5"/>
        </w:rPr>
        <w:footnoteRef/>
      </w:r>
      <w:r>
        <w:t xml:space="preserve"> Лукин П. В. Вече, «племенные» собрания и «люди градские» в начальном русском</w:t>
      </w:r>
    </w:p>
    <w:p w:rsidR="007A2149" w:rsidRPr="00835241" w:rsidRDefault="007A2149" w:rsidP="00827895">
      <w:pPr>
        <w:pStyle w:val="a3"/>
      </w:pPr>
      <w:proofErr w:type="gramStart"/>
      <w:r>
        <w:t>летописании</w:t>
      </w:r>
      <w:proofErr w:type="gramEnd"/>
      <w:r>
        <w:t xml:space="preserve"> // Средневековая Русь.  М. </w:t>
      </w:r>
      <w:r w:rsidRPr="00BA2442">
        <w:t>, 2004. — [</w:t>
      </w:r>
      <w:proofErr w:type="spellStart"/>
      <w:r w:rsidRPr="00BA2442">
        <w:t>Вып</w:t>
      </w:r>
      <w:proofErr w:type="spellEnd"/>
      <w:r w:rsidRPr="00BA2442">
        <w:t>.]</w:t>
      </w:r>
      <w:r>
        <w:t xml:space="preserve"> С. 70</w:t>
      </w:r>
      <w:r w:rsidR="002D3269">
        <w:t>–</w:t>
      </w:r>
      <w:r>
        <w:t>131.</w:t>
      </w:r>
      <w:r w:rsidRPr="00BA2442">
        <w:t> </w:t>
      </w:r>
      <w:r>
        <w:t xml:space="preserve"> </w:t>
      </w:r>
      <w:r>
        <w:rPr>
          <w:lang w:val="en-US"/>
        </w:rPr>
        <w:t>URL</w:t>
      </w:r>
      <w:r w:rsidRPr="00835241">
        <w:t>:</w:t>
      </w:r>
      <w:r>
        <w:t xml:space="preserve"> </w:t>
      </w:r>
      <w:hyperlink r:id="rId6" w:history="1">
        <w:r w:rsidRPr="000377D8">
          <w:rPr>
            <w:rStyle w:val="ab"/>
          </w:rPr>
          <w:t>http://medievalrus.csu.ru/sborniks/SR_2004_V.4.shtml</w:t>
        </w:r>
      </w:hyperlink>
      <w:r>
        <w:t xml:space="preserve"> (дата обращения 18.04.2022).</w:t>
      </w:r>
    </w:p>
  </w:footnote>
  <w:footnote w:id="277">
    <w:p w:rsidR="007A2149" w:rsidRDefault="007A2149">
      <w:pPr>
        <w:pStyle w:val="a3"/>
      </w:pPr>
      <w:r>
        <w:rPr>
          <w:rStyle w:val="a5"/>
        </w:rPr>
        <w:footnoteRef/>
      </w:r>
      <w:r>
        <w:t xml:space="preserve"> Там же. </w:t>
      </w:r>
    </w:p>
  </w:footnote>
  <w:footnote w:id="278">
    <w:p w:rsidR="007A2149" w:rsidRPr="007F2D6E" w:rsidRDefault="007A2149" w:rsidP="00A31081">
      <w:pPr>
        <w:pStyle w:val="a3"/>
      </w:pPr>
      <w:r>
        <w:rPr>
          <w:rStyle w:val="a5"/>
        </w:rPr>
        <w:footnoteRef/>
      </w:r>
      <w:r>
        <w:t xml:space="preserve"> </w:t>
      </w:r>
      <w:r w:rsidRPr="00435C15">
        <w:t xml:space="preserve"> </w:t>
      </w:r>
      <w:proofErr w:type="spellStart"/>
      <w:r w:rsidRPr="00435C15">
        <w:t>Думин</w:t>
      </w:r>
      <w:proofErr w:type="spellEnd"/>
      <w:r>
        <w:t xml:space="preserve"> С. В. , </w:t>
      </w:r>
      <w:r w:rsidRPr="00435C15">
        <w:t xml:space="preserve"> Турилов</w:t>
      </w:r>
      <w:r>
        <w:t xml:space="preserve"> А. А. </w:t>
      </w:r>
      <w:r w:rsidRPr="00435C15">
        <w:t xml:space="preserve"> «Откуда есть пошла Русская земля?»</w:t>
      </w:r>
      <w:r>
        <w:t xml:space="preserve"> </w:t>
      </w:r>
      <w:r w:rsidRPr="00E65AB4">
        <w:t xml:space="preserve">// История Отечества: люди, идеи, решения: Очерки истории России </w:t>
      </w:r>
      <w:proofErr w:type="gramStart"/>
      <w:r w:rsidRPr="00E65AB4">
        <w:t>I</w:t>
      </w:r>
      <w:proofErr w:type="gramEnd"/>
      <w:r w:rsidRPr="00E65AB4">
        <w:t>Х - нач. ХХ</w:t>
      </w:r>
      <w:r w:rsidRPr="00524326">
        <w:rPr>
          <w:lang w:val="en-US"/>
        </w:rPr>
        <w:t xml:space="preserve"> </w:t>
      </w:r>
      <w:r w:rsidRPr="00E65AB4">
        <w:t>в</w:t>
      </w:r>
      <w:r w:rsidRPr="00524326">
        <w:rPr>
          <w:lang w:val="en-US"/>
        </w:rPr>
        <w:t xml:space="preserve">. </w:t>
      </w:r>
      <w:r w:rsidRPr="00E65AB4">
        <w:t>М</w:t>
      </w:r>
      <w:r w:rsidRPr="00524326">
        <w:rPr>
          <w:lang w:val="en-US"/>
        </w:rPr>
        <w:t xml:space="preserve">., 1991. </w:t>
      </w:r>
      <w:r>
        <w:rPr>
          <w:lang w:val="en-US"/>
        </w:rPr>
        <w:t xml:space="preserve">URL: </w:t>
      </w:r>
      <w:hyperlink r:id="rId7" w:history="1">
        <w:r w:rsidRPr="00665EE9">
          <w:rPr>
            <w:rStyle w:val="ab"/>
            <w:lang w:val="en-US"/>
          </w:rPr>
          <w:t>http://www.a-nevsky.ru/library/otkuda-est-poshla-russkaya-zemlya.html</w:t>
        </w:r>
      </w:hyperlink>
      <w:r w:rsidRPr="007F2D6E">
        <w:rPr>
          <w:lang w:val="en-US"/>
        </w:rPr>
        <w:t>.</w:t>
      </w:r>
      <w:r>
        <w:rPr>
          <w:lang w:val="en-US"/>
        </w:rPr>
        <w:t xml:space="preserve"> </w:t>
      </w:r>
      <w:r w:rsidRPr="00524326">
        <w:t>(</w:t>
      </w:r>
      <w:r>
        <w:t>дата обращения: 21.04.2022)</w:t>
      </w:r>
    </w:p>
  </w:footnote>
  <w:footnote w:id="279">
    <w:p w:rsidR="007A2149" w:rsidRDefault="007A2149" w:rsidP="00807225">
      <w:pPr>
        <w:pStyle w:val="a3"/>
      </w:pPr>
      <w:r>
        <w:rPr>
          <w:rStyle w:val="a5"/>
        </w:rPr>
        <w:footnoteRef/>
      </w:r>
      <w:r>
        <w:t xml:space="preserve"> </w:t>
      </w:r>
      <w:proofErr w:type="spellStart"/>
      <w:r>
        <w:t>Флоря</w:t>
      </w:r>
      <w:proofErr w:type="spellEnd"/>
      <w:r>
        <w:t xml:space="preserve"> Б. Н. Представления об отношениях власти и общества в Древней Руси (</w:t>
      </w:r>
      <w:r w:rsidRPr="00791E41">
        <w:t>XII</w:t>
      </w:r>
      <w:r>
        <w:t>-начало</w:t>
      </w:r>
      <w:r w:rsidRPr="00791E41">
        <w:t xml:space="preserve"> </w:t>
      </w:r>
      <w:r>
        <w:t xml:space="preserve">XIII вв.) //  </w:t>
      </w:r>
      <w:r w:rsidRPr="00791E41">
        <w:t>Власть и общество в литературных текстах Древней Руси и других славянски</w:t>
      </w:r>
      <w:r>
        <w:t xml:space="preserve">х стран (XII–XIII вв.). М. </w:t>
      </w:r>
      <w:r w:rsidRPr="00791E41">
        <w:t>, 2012</w:t>
      </w:r>
      <w:r>
        <w:t>, С.26.</w:t>
      </w:r>
    </w:p>
  </w:footnote>
  <w:footnote w:id="280">
    <w:p w:rsidR="007A2149" w:rsidRDefault="007A2149" w:rsidP="00807225">
      <w:pPr>
        <w:pStyle w:val="a3"/>
      </w:pPr>
      <w:r>
        <w:rPr>
          <w:rStyle w:val="a5"/>
        </w:rPr>
        <w:footnoteRef/>
      </w:r>
      <w:r>
        <w:t>Там же</w:t>
      </w:r>
      <w:r w:rsidRPr="00E31A22">
        <w:t>.</w:t>
      </w:r>
    </w:p>
  </w:footnote>
  <w:footnote w:id="281">
    <w:p w:rsidR="007A2149" w:rsidRDefault="007A2149" w:rsidP="00CD6D92">
      <w:pPr>
        <w:pStyle w:val="a3"/>
      </w:pPr>
      <w:r>
        <w:rPr>
          <w:rStyle w:val="a5"/>
        </w:rPr>
        <w:footnoteRef/>
      </w:r>
      <w:r>
        <w:t xml:space="preserve"> </w:t>
      </w:r>
      <w:proofErr w:type="spellStart"/>
      <w:r>
        <w:t>Момотов</w:t>
      </w:r>
      <w:proofErr w:type="spellEnd"/>
      <w:r>
        <w:t xml:space="preserve"> В. В. Формирование русского средневекового права в IX-XIV вв. М., 2003. С.</w:t>
      </w:r>
      <w:r w:rsidRPr="00CD6D92">
        <w:t>64.</w:t>
      </w:r>
      <w:r>
        <w:t xml:space="preserve"> </w:t>
      </w:r>
    </w:p>
  </w:footnote>
  <w:footnote w:id="282">
    <w:p w:rsidR="007A2149" w:rsidRPr="00165645" w:rsidRDefault="007A2149">
      <w:pPr>
        <w:pStyle w:val="a3"/>
      </w:pPr>
      <w:r>
        <w:rPr>
          <w:rStyle w:val="a5"/>
        </w:rPr>
        <w:footnoteRef/>
      </w:r>
      <w:r>
        <w:t xml:space="preserve"> Петров И. В. </w:t>
      </w:r>
      <w:r w:rsidRPr="00165645">
        <w:t>Государство и право Древней Руси. 750-980 гг.</w:t>
      </w:r>
      <w:r>
        <w:t xml:space="preserve"> </w:t>
      </w:r>
      <w:r>
        <w:rPr>
          <w:lang w:val="en-US"/>
        </w:rPr>
        <w:t>URL</w:t>
      </w:r>
      <w:r w:rsidRPr="00165645">
        <w:t xml:space="preserve">: </w:t>
      </w:r>
      <w:hyperlink r:id="rId8" w:history="1">
        <w:r w:rsidRPr="000377D8">
          <w:rPr>
            <w:rStyle w:val="ab"/>
            <w:lang w:val="en-US"/>
          </w:rPr>
          <w:t>https</w:t>
        </w:r>
        <w:r w:rsidRPr="00165645">
          <w:rPr>
            <w:rStyle w:val="ab"/>
          </w:rPr>
          <w:t>://</w:t>
        </w:r>
        <w:proofErr w:type="spellStart"/>
        <w:r w:rsidRPr="000377D8">
          <w:rPr>
            <w:rStyle w:val="ab"/>
            <w:lang w:val="en-US"/>
          </w:rPr>
          <w:t>uchebnikfree</w:t>
        </w:r>
        <w:proofErr w:type="spellEnd"/>
        <w:r w:rsidRPr="00165645">
          <w:rPr>
            <w:rStyle w:val="ab"/>
          </w:rPr>
          <w:t>.</w:t>
        </w:r>
        <w:r w:rsidRPr="000377D8">
          <w:rPr>
            <w:rStyle w:val="ab"/>
            <w:lang w:val="en-US"/>
          </w:rPr>
          <w:t>com</w:t>
        </w:r>
        <w:r w:rsidRPr="00165645">
          <w:rPr>
            <w:rStyle w:val="ab"/>
          </w:rPr>
          <w:t>/</w:t>
        </w:r>
        <w:proofErr w:type="spellStart"/>
        <w:r w:rsidRPr="000377D8">
          <w:rPr>
            <w:rStyle w:val="ab"/>
            <w:lang w:val="en-US"/>
          </w:rPr>
          <w:t>gosudarstva</w:t>
        </w:r>
        <w:proofErr w:type="spellEnd"/>
        <w:r w:rsidRPr="00165645">
          <w:rPr>
            <w:rStyle w:val="ab"/>
          </w:rPr>
          <w:t>-</w:t>
        </w:r>
        <w:proofErr w:type="spellStart"/>
        <w:r w:rsidRPr="000377D8">
          <w:rPr>
            <w:rStyle w:val="ab"/>
            <w:lang w:val="en-US"/>
          </w:rPr>
          <w:t>prava</w:t>
        </w:r>
        <w:proofErr w:type="spellEnd"/>
        <w:r w:rsidRPr="00165645">
          <w:rPr>
            <w:rStyle w:val="ab"/>
          </w:rPr>
          <w:t>-</w:t>
        </w:r>
        <w:proofErr w:type="spellStart"/>
        <w:r w:rsidRPr="000377D8">
          <w:rPr>
            <w:rStyle w:val="ab"/>
            <w:lang w:val="en-US"/>
          </w:rPr>
          <w:t>istoriya</w:t>
        </w:r>
        <w:proofErr w:type="spellEnd"/>
        <w:r w:rsidRPr="00165645">
          <w:rPr>
            <w:rStyle w:val="ab"/>
          </w:rPr>
          <w:t>/</w:t>
        </w:r>
        <w:r w:rsidRPr="000377D8">
          <w:rPr>
            <w:rStyle w:val="ab"/>
            <w:lang w:val="en-US"/>
          </w:rPr>
          <w:t>iii</w:t>
        </w:r>
        <w:r w:rsidRPr="00165645">
          <w:rPr>
            <w:rStyle w:val="ab"/>
          </w:rPr>
          <w:t>-</w:t>
        </w:r>
        <w:proofErr w:type="spellStart"/>
        <w:r w:rsidRPr="000377D8">
          <w:rPr>
            <w:rStyle w:val="ab"/>
            <w:lang w:val="en-US"/>
          </w:rPr>
          <w:t>sovet</w:t>
        </w:r>
        <w:proofErr w:type="spellEnd"/>
        <w:r w:rsidRPr="00165645">
          <w:rPr>
            <w:rStyle w:val="ab"/>
          </w:rPr>
          <w:t>-</w:t>
        </w:r>
        <w:proofErr w:type="spellStart"/>
        <w:r w:rsidRPr="000377D8">
          <w:rPr>
            <w:rStyle w:val="ab"/>
            <w:lang w:val="en-US"/>
          </w:rPr>
          <w:t>znati</w:t>
        </w:r>
        <w:proofErr w:type="spellEnd"/>
        <w:r w:rsidRPr="00165645">
          <w:rPr>
            <w:rStyle w:val="ab"/>
          </w:rPr>
          <w:t>-5555.</w:t>
        </w:r>
        <w:r w:rsidRPr="000377D8">
          <w:rPr>
            <w:rStyle w:val="ab"/>
            <w:lang w:val="en-US"/>
          </w:rPr>
          <w:t>html</w:t>
        </w:r>
      </w:hyperlink>
      <w:r>
        <w:t xml:space="preserve"> (дата обращения 18.04.2022). </w:t>
      </w:r>
    </w:p>
  </w:footnote>
  <w:footnote w:id="283">
    <w:p w:rsidR="007A2149" w:rsidRDefault="007A2149">
      <w:pPr>
        <w:pStyle w:val="a3"/>
      </w:pPr>
      <w:r>
        <w:rPr>
          <w:rStyle w:val="a5"/>
        </w:rPr>
        <w:footnoteRef/>
      </w:r>
      <w:r>
        <w:t xml:space="preserve"> Петров А. В. </w:t>
      </w:r>
      <w:r w:rsidRPr="0010220A">
        <w:t>От язычества к Святой Руси: Новгородские усобицы</w:t>
      </w:r>
      <w:r w:rsidR="002D3269">
        <w:t>. С. 158, 300–</w:t>
      </w:r>
      <w:r>
        <w:t xml:space="preserve">303. </w:t>
      </w:r>
    </w:p>
  </w:footnote>
  <w:footnote w:id="284">
    <w:p w:rsidR="007A2149" w:rsidRPr="005D71FF" w:rsidRDefault="007A2149">
      <w:pPr>
        <w:pStyle w:val="a3"/>
      </w:pPr>
      <w:r>
        <w:rPr>
          <w:rStyle w:val="a5"/>
        </w:rPr>
        <w:footnoteRef/>
      </w:r>
      <w:r>
        <w:t xml:space="preserve"> </w:t>
      </w:r>
      <w:proofErr w:type="spellStart"/>
      <w:r>
        <w:t>Матышин</w:t>
      </w:r>
      <w:proofErr w:type="spellEnd"/>
      <w:r>
        <w:t xml:space="preserve"> О. В. Вольный Новгород. Общественно-политический строй и право феодальной республики. М</w:t>
      </w:r>
      <w:r w:rsidRPr="006917E8">
        <w:t xml:space="preserve">. 1992. </w:t>
      </w:r>
      <w:r>
        <w:rPr>
          <w:lang w:val="en-US"/>
        </w:rPr>
        <w:t>URL</w:t>
      </w:r>
      <w:r w:rsidRPr="005D71FF">
        <w:t xml:space="preserve">: </w:t>
      </w:r>
      <w:hyperlink r:id="rId9" w:history="1">
        <w:r w:rsidRPr="00B77A49">
          <w:rPr>
            <w:rStyle w:val="ab"/>
            <w:lang w:val="en-US"/>
          </w:rPr>
          <w:t>https</w:t>
        </w:r>
        <w:r w:rsidRPr="005D71FF">
          <w:rPr>
            <w:rStyle w:val="ab"/>
          </w:rPr>
          <w:t>://</w:t>
        </w:r>
        <w:r w:rsidRPr="00B77A49">
          <w:rPr>
            <w:rStyle w:val="ab"/>
            <w:lang w:val="en-US"/>
          </w:rPr>
          <w:t>www</w:t>
        </w:r>
        <w:r w:rsidRPr="005D71FF">
          <w:rPr>
            <w:rStyle w:val="ab"/>
          </w:rPr>
          <w:t>.4</w:t>
        </w:r>
        <w:proofErr w:type="spellStart"/>
        <w:r w:rsidRPr="00B77A49">
          <w:rPr>
            <w:rStyle w:val="ab"/>
            <w:lang w:val="en-US"/>
          </w:rPr>
          <w:t>italka</w:t>
        </w:r>
        <w:proofErr w:type="spellEnd"/>
        <w:r w:rsidRPr="005D71FF">
          <w:rPr>
            <w:rStyle w:val="ab"/>
          </w:rPr>
          <w:t>.</w:t>
        </w:r>
        <w:proofErr w:type="spellStart"/>
        <w:r w:rsidRPr="00B77A49">
          <w:rPr>
            <w:rStyle w:val="ab"/>
            <w:lang w:val="en-US"/>
          </w:rPr>
          <w:t>ru</w:t>
        </w:r>
        <w:proofErr w:type="spellEnd"/>
        <w:r w:rsidRPr="005D71FF">
          <w:rPr>
            <w:rStyle w:val="ab"/>
          </w:rPr>
          <w:t>/</w:t>
        </w:r>
        <w:proofErr w:type="spellStart"/>
        <w:r w:rsidRPr="00B77A49">
          <w:rPr>
            <w:rStyle w:val="ab"/>
            <w:lang w:val="en-US"/>
          </w:rPr>
          <w:t>nauka</w:t>
        </w:r>
        <w:proofErr w:type="spellEnd"/>
        <w:r w:rsidRPr="005D71FF">
          <w:rPr>
            <w:rStyle w:val="ab"/>
          </w:rPr>
          <w:t>_</w:t>
        </w:r>
        <w:proofErr w:type="spellStart"/>
        <w:r w:rsidRPr="00B77A49">
          <w:rPr>
            <w:rStyle w:val="ab"/>
            <w:lang w:val="en-US"/>
          </w:rPr>
          <w:t>obrazovanie</w:t>
        </w:r>
        <w:proofErr w:type="spellEnd"/>
        <w:r w:rsidRPr="005D71FF">
          <w:rPr>
            <w:rStyle w:val="ab"/>
          </w:rPr>
          <w:t>/</w:t>
        </w:r>
        <w:proofErr w:type="spellStart"/>
        <w:r w:rsidRPr="00B77A49">
          <w:rPr>
            <w:rStyle w:val="ab"/>
            <w:lang w:val="en-US"/>
          </w:rPr>
          <w:t>istoriya</w:t>
        </w:r>
        <w:proofErr w:type="spellEnd"/>
        <w:r w:rsidRPr="005D71FF">
          <w:rPr>
            <w:rStyle w:val="ab"/>
          </w:rPr>
          <w:t>/176176/</w:t>
        </w:r>
        <w:proofErr w:type="spellStart"/>
        <w:r w:rsidRPr="00B77A49">
          <w:rPr>
            <w:rStyle w:val="ab"/>
            <w:lang w:val="en-US"/>
          </w:rPr>
          <w:t>fulltext</w:t>
        </w:r>
        <w:proofErr w:type="spellEnd"/>
        <w:r w:rsidRPr="005D71FF">
          <w:rPr>
            <w:rStyle w:val="ab"/>
          </w:rPr>
          <w:t>.</w:t>
        </w:r>
        <w:proofErr w:type="spellStart"/>
        <w:r w:rsidRPr="00B77A49">
          <w:rPr>
            <w:rStyle w:val="ab"/>
            <w:lang w:val="en-US"/>
          </w:rPr>
          <w:t>htm</w:t>
        </w:r>
        <w:proofErr w:type="spellEnd"/>
      </w:hyperlink>
      <w:r w:rsidRPr="005D71FF">
        <w:t xml:space="preserve"> (</w:t>
      </w:r>
      <w:r>
        <w:t>дата обращения</w:t>
      </w:r>
      <w:r w:rsidRPr="005D71FF">
        <w:t xml:space="preserve"> 18.04.2022</w:t>
      </w:r>
      <w:r>
        <w:t>)</w:t>
      </w:r>
    </w:p>
  </w:footnote>
  <w:footnote w:id="285">
    <w:p w:rsidR="007A2149" w:rsidRPr="005D71FF" w:rsidRDefault="007A2149">
      <w:pPr>
        <w:pStyle w:val="a3"/>
      </w:pPr>
      <w:r>
        <w:rPr>
          <w:rStyle w:val="a5"/>
        </w:rPr>
        <w:footnoteRef/>
      </w:r>
      <w:r w:rsidRPr="006917E8">
        <w:t xml:space="preserve"> </w:t>
      </w:r>
      <w:r>
        <w:t xml:space="preserve">Там же. </w:t>
      </w:r>
    </w:p>
  </w:footnote>
  <w:footnote w:id="286">
    <w:p w:rsidR="007A2149" w:rsidRDefault="007A2149" w:rsidP="00E66F0E">
      <w:pPr>
        <w:pStyle w:val="a3"/>
      </w:pPr>
      <w:r>
        <w:rPr>
          <w:rStyle w:val="a5"/>
        </w:rPr>
        <w:footnoteRef/>
      </w:r>
      <w:r>
        <w:t xml:space="preserve"> Новосельцев А. П. Древнерусское государство // История Европы: В 8 т. / Отв. ред. З.В. Удальцова. М.: Наука, 1992. Т. 2. С. 208. </w:t>
      </w:r>
    </w:p>
  </w:footnote>
  <w:footnote w:id="287">
    <w:p w:rsidR="007A2149" w:rsidRDefault="007A2149">
      <w:pPr>
        <w:pStyle w:val="a3"/>
      </w:pPr>
      <w:r>
        <w:rPr>
          <w:rStyle w:val="a5"/>
        </w:rPr>
        <w:footnoteRef/>
      </w:r>
      <w:r>
        <w:t xml:space="preserve"> Данилевский И. Н. Древняя Русь глазами современников и потомков. С. 101. </w:t>
      </w:r>
    </w:p>
  </w:footnote>
  <w:footnote w:id="288">
    <w:p w:rsidR="007A2149" w:rsidRDefault="007A2149">
      <w:pPr>
        <w:pStyle w:val="a3"/>
      </w:pPr>
      <w:r>
        <w:rPr>
          <w:rStyle w:val="a5"/>
        </w:rPr>
        <w:footnoteRef/>
      </w:r>
      <w:r>
        <w:t xml:space="preserve"> Там же. С. 97. </w:t>
      </w:r>
    </w:p>
  </w:footnote>
  <w:footnote w:id="289">
    <w:p w:rsidR="007A2149" w:rsidRPr="00580557" w:rsidRDefault="007A2149" w:rsidP="00580557">
      <w:pPr>
        <w:pStyle w:val="a3"/>
      </w:pPr>
      <w:r>
        <w:rPr>
          <w:rStyle w:val="a5"/>
        </w:rPr>
        <w:footnoteRef/>
      </w:r>
      <w:r>
        <w:t xml:space="preserve"> </w:t>
      </w:r>
      <w:r w:rsidRPr="00580557">
        <w:t>Сахаров А. Н. Становление раннефеодальных отношений. Государственная власть.</w:t>
      </w:r>
    </w:p>
    <w:p w:rsidR="007A2149" w:rsidRPr="007A2149" w:rsidRDefault="007A2149" w:rsidP="00580557">
      <w:pPr>
        <w:pStyle w:val="a3"/>
      </w:pPr>
      <w:r w:rsidRPr="00580557">
        <w:t>Города. Торговля. Армия</w:t>
      </w:r>
      <w:r>
        <w:t xml:space="preserve">. </w:t>
      </w:r>
      <w:r w:rsidRPr="00580557">
        <w:rPr>
          <w:lang w:val="en-US"/>
        </w:rPr>
        <w:t>URL</w:t>
      </w:r>
      <w:r w:rsidRPr="007A2149">
        <w:t xml:space="preserve">: </w:t>
      </w:r>
      <w:hyperlink r:id="rId10" w:history="1">
        <w:r w:rsidRPr="00580557">
          <w:rPr>
            <w:rStyle w:val="ab"/>
            <w:lang w:val="en-US"/>
          </w:rPr>
          <w:t>https</w:t>
        </w:r>
        <w:r w:rsidRPr="007A2149">
          <w:rPr>
            <w:rStyle w:val="ab"/>
          </w:rPr>
          <w:t>://</w:t>
        </w:r>
        <w:proofErr w:type="spellStart"/>
        <w:r w:rsidRPr="00580557">
          <w:rPr>
            <w:rStyle w:val="ab"/>
            <w:lang w:val="en-US"/>
          </w:rPr>
          <w:t>litresp</w:t>
        </w:r>
        <w:proofErr w:type="spellEnd"/>
        <w:r w:rsidRPr="007A2149">
          <w:rPr>
            <w:rStyle w:val="ab"/>
          </w:rPr>
          <w:t>.</w:t>
        </w:r>
        <w:proofErr w:type="spellStart"/>
        <w:r w:rsidRPr="00580557">
          <w:rPr>
            <w:rStyle w:val="ab"/>
            <w:lang w:val="en-US"/>
          </w:rPr>
          <w:t>ru</w:t>
        </w:r>
        <w:proofErr w:type="spellEnd"/>
        <w:r w:rsidRPr="007A2149">
          <w:rPr>
            <w:rStyle w:val="ab"/>
          </w:rPr>
          <w:t>/</w:t>
        </w:r>
        <w:proofErr w:type="spellStart"/>
        <w:r w:rsidRPr="00580557">
          <w:rPr>
            <w:rStyle w:val="ab"/>
            <w:lang w:val="en-US"/>
          </w:rPr>
          <w:t>chitat</w:t>
        </w:r>
        <w:proofErr w:type="spellEnd"/>
        <w:r w:rsidRPr="007A2149">
          <w:rPr>
            <w:rStyle w:val="ab"/>
          </w:rPr>
          <w:t>/</w:t>
        </w:r>
        <w:proofErr w:type="spellStart"/>
        <w:r w:rsidRPr="00580557">
          <w:rPr>
            <w:rStyle w:val="ab"/>
            <w:lang w:val="en-US"/>
          </w:rPr>
          <w:t>ru</w:t>
        </w:r>
        <w:proofErr w:type="spellEnd"/>
        <w:r w:rsidRPr="007A2149">
          <w:rPr>
            <w:rStyle w:val="ab"/>
          </w:rPr>
          <w:t>/</w:t>
        </w:r>
        <w:r w:rsidRPr="00580557">
          <w:rPr>
            <w:rStyle w:val="ab"/>
          </w:rPr>
          <w:t>С</w:t>
        </w:r>
        <w:r w:rsidRPr="007A2149">
          <w:rPr>
            <w:rStyle w:val="ab"/>
          </w:rPr>
          <w:t>/</w:t>
        </w:r>
        <w:proofErr w:type="spellStart"/>
        <w:r w:rsidRPr="00580557">
          <w:rPr>
            <w:rStyle w:val="ab"/>
            <w:lang w:val="en-US"/>
          </w:rPr>
          <w:t>saharov</w:t>
        </w:r>
        <w:proofErr w:type="spellEnd"/>
        <w:r w:rsidRPr="007A2149">
          <w:rPr>
            <w:rStyle w:val="ab"/>
          </w:rPr>
          <w:t>-</w:t>
        </w:r>
        <w:proofErr w:type="spellStart"/>
        <w:r w:rsidRPr="00580557">
          <w:rPr>
            <w:rStyle w:val="ab"/>
            <w:lang w:val="en-US"/>
          </w:rPr>
          <w:t>andrej</w:t>
        </w:r>
        <w:proofErr w:type="spellEnd"/>
        <w:r w:rsidRPr="007A2149">
          <w:rPr>
            <w:rStyle w:val="ab"/>
          </w:rPr>
          <w:t>-</w:t>
        </w:r>
        <w:proofErr w:type="spellStart"/>
        <w:r w:rsidRPr="00580557">
          <w:rPr>
            <w:rStyle w:val="ab"/>
            <w:lang w:val="en-US"/>
          </w:rPr>
          <w:t>nikolaevich</w:t>
        </w:r>
        <w:proofErr w:type="spellEnd"/>
        <w:r w:rsidRPr="007A2149">
          <w:rPr>
            <w:rStyle w:val="ab"/>
          </w:rPr>
          <w:t>/</w:t>
        </w:r>
        <w:proofErr w:type="spellStart"/>
        <w:r w:rsidRPr="00580557">
          <w:rPr>
            <w:rStyle w:val="ab"/>
            <w:lang w:val="en-US"/>
          </w:rPr>
          <w:t>istoriya</w:t>
        </w:r>
        <w:proofErr w:type="spellEnd"/>
        <w:r w:rsidRPr="007A2149">
          <w:rPr>
            <w:rStyle w:val="ab"/>
          </w:rPr>
          <w:t>-</w:t>
        </w:r>
        <w:proofErr w:type="spellStart"/>
        <w:r w:rsidRPr="00580557">
          <w:rPr>
            <w:rStyle w:val="ab"/>
            <w:lang w:val="en-US"/>
          </w:rPr>
          <w:t>rossii</w:t>
        </w:r>
        <w:proofErr w:type="spellEnd"/>
        <w:r w:rsidRPr="007A2149">
          <w:rPr>
            <w:rStyle w:val="ab"/>
          </w:rPr>
          <w:t>-</w:t>
        </w:r>
        <w:r w:rsidRPr="00580557">
          <w:rPr>
            <w:rStyle w:val="ab"/>
            <w:lang w:val="en-US"/>
          </w:rPr>
          <w:t>s</w:t>
        </w:r>
        <w:r w:rsidRPr="007A2149">
          <w:rPr>
            <w:rStyle w:val="ab"/>
          </w:rPr>
          <w:t>-</w:t>
        </w:r>
        <w:proofErr w:type="spellStart"/>
        <w:r w:rsidRPr="00580557">
          <w:rPr>
            <w:rStyle w:val="ab"/>
            <w:lang w:val="en-US"/>
          </w:rPr>
          <w:t>drevnejshih</w:t>
        </w:r>
        <w:proofErr w:type="spellEnd"/>
        <w:r w:rsidRPr="007A2149">
          <w:rPr>
            <w:rStyle w:val="ab"/>
          </w:rPr>
          <w:t>-</w:t>
        </w:r>
        <w:proofErr w:type="spellStart"/>
        <w:r w:rsidRPr="00580557">
          <w:rPr>
            <w:rStyle w:val="ab"/>
            <w:lang w:val="en-US"/>
          </w:rPr>
          <w:t>vremen</w:t>
        </w:r>
        <w:proofErr w:type="spellEnd"/>
        <w:r w:rsidRPr="007A2149">
          <w:rPr>
            <w:rStyle w:val="ab"/>
          </w:rPr>
          <w:t>-</w:t>
        </w:r>
        <w:r w:rsidRPr="00580557">
          <w:rPr>
            <w:rStyle w:val="ab"/>
            <w:lang w:val="en-US"/>
          </w:rPr>
          <w:t>do</w:t>
        </w:r>
        <w:r w:rsidRPr="007A2149">
          <w:rPr>
            <w:rStyle w:val="ab"/>
          </w:rPr>
          <w:t>-</w:t>
        </w:r>
        <w:proofErr w:type="spellStart"/>
        <w:r w:rsidRPr="00580557">
          <w:rPr>
            <w:rStyle w:val="ab"/>
            <w:lang w:val="en-US"/>
          </w:rPr>
          <w:t>konca</w:t>
        </w:r>
        <w:proofErr w:type="spellEnd"/>
        <w:r w:rsidRPr="007A2149">
          <w:rPr>
            <w:rStyle w:val="ab"/>
          </w:rPr>
          <w:t>-</w:t>
        </w:r>
        <w:r w:rsidRPr="00580557">
          <w:rPr>
            <w:rStyle w:val="ab"/>
            <w:lang w:val="en-US"/>
          </w:rPr>
          <w:t>xvii</w:t>
        </w:r>
        <w:r w:rsidRPr="007A2149">
          <w:rPr>
            <w:rStyle w:val="ab"/>
          </w:rPr>
          <w:t>-</w:t>
        </w:r>
        <w:proofErr w:type="spellStart"/>
        <w:r w:rsidRPr="00580557">
          <w:rPr>
            <w:rStyle w:val="ab"/>
            <w:lang w:val="en-US"/>
          </w:rPr>
          <w:t>veka</w:t>
        </w:r>
        <w:proofErr w:type="spellEnd"/>
      </w:hyperlink>
      <w:r w:rsidRPr="007A2149">
        <w:t xml:space="preserve"> </w:t>
      </w:r>
    </w:p>
  </w:footnote>
  <w:footnote w:id="290">
    <w:p w:rsidR="007A2149" w:rsidRDefault="007A2149">
      <w:pPr>
        <w:pStyle w:val="a3"/>
      </w:pPr>
      <w:r>
        <w:rPr>
          <w:rStyle w:val="a5"/>
        </w:rPr>
        <w:footnoteRef/>
      </w:r>
      <w:r>
        <w:t xml:space="preserve"> Там же. </w:t>
      </w:r>
    </w:p>
  </w:footnote>
  <w:footnote w:id="291">
    <w:p w:rsidR="007A2149" w:rsidRDefault="007A2149" w:rsidP="00F532F8">
      <w:pPr>
        <w:pStyle w:val="a3"/>
      </w:pPr>
      <w:r>
        <w:rPr>
          <w:rStyle w:val="a5"/>
        </w:rPr>
        <w:footnoteRef/>
      </w:r>
      <w:r>
        <w:t xml:space="preserve"> </w:t>
      </w:r>
      <w:r w:rsidRPr="00287EA9">
        <w:t>Майоров А. В. Галицко-Волынская Русь. Очерки социально-политических взаимоотноше</w:t>
      </w:r>
      <w:r>
        <w:t xml:space="preserve">ний в </w:t>
      </w:r>
      <w:proofErr w:type="spellStart"/>
      <w:r>
        <w:t>домонгольский</w:t>
      </w:r>
      <w:proofErr w:type="spellEnd"/>
      <w:r>
        <w:t xml:space="preserve"> период. С. 16.</w:t>
      </w:r>
    </w:p>
  </w:footnote>
  <w:footnote w:id="292">
    <w:p w:rsidR="007A2149" w:rsidRDefault="007A2149" w:rsidP="00F532F8">
      <w:pPr>
        <w:pStyle w:val="a3"/>
      </w:pPr>
      <w:r>
        <w:rPr>
          <w:rStyle w:val="a5"/>
        </w:rPr>
        <w:footnoteRef/>
      </w:r>
      <w:r>
        <w:t xml:space="preserve"> Там же.</w:t>
      </w:r>
    </w:p>
  </w:footnote>
  <w:footnote w:id="293">
    <w:p w:rsidR="007A2149" w:rsidRDefault="007A2149">
      <w:pPr>
        <w:pStyle w:val="a3"/>
      </w:pPr>
      <w:r>
        <w:rPr>
          <w:rStyle w:val="a5"/>
        </w:rPr>
        <w:footnoteRef/>
      </w:r>
      <w:r>
        <w:t xml:space="preserve"> </w:t>
      </w:r>
      <w:proofErr w:type="spellStart"/>
      <w:r>
        <w:t>Момотов</w:t>
      </w:r>
      <w:proofErr w:type="spellEnd"/>
      <w:r>
        <w:t xml:space="preserve"> В. В.  Формирование русского средневекового права </w:t>
      </w:r>
      <w:r w:rsidRPr="00FB0A62">
        <w:t>в IX-XIV вв</w:t>
      </w:r>
      <w:r w:rsidR="002D3269">
        <w:t>. С. 65–</w:t>
      </w:r>
      <w:r>
        <w:t>66.</w:t>
      </w:r>
    </w:p>
  </w:footnote>
  <w:footnote w:id="294">
    <w:p w:rsidR="007A2149" w:rsidRDefault="007A2149" w:rsidP="001E2E25">
      <w:pPr>
        <w:pStyle w:val="a3"/>
      </w:pPr>
      <w:r>
        <w:rPr>
          <w:rStyle w:val="a5"/>
        </w:rPr>
        <w:footnoteRef/>
      </w:r>
      <w:r>
        <w:t xml:space="preserve"> Лукин П. В.  Вече, «племенные» собрания и «люди градские» в начальном русском</w:t>
      </w:r>
    </w:p>
    <w:p w:rsidR="007A2149" w:rsidRPr="00F46D7D" w:rsidRDefault="007A2149" w:rsidP="001E2E25">
      <w:pPr>
        <w:pStyle w:val="a3"/>
      </w:pPr>
      <w:proofErr w:type="gramStart"/>
      <w:r>
        <w:t>летописании</w:t>
      </w:r>
      <w:proofErr w:type="gramEnd"/>
      <w:r>
        <w:t xml:space="preserve">. </w:t>
      </w:r>
      <w:r w:rsidRPr="001E2E25">
        <w:rPr>
          <w:lang w:val="en-US"/>
        </w:rPr>
        <w:t>URL</w:t>
      </w:r>
      <w:r w:rsidRPr="00F46D7D">
        <w:t xml:space="preserve">: </w:t>
      </w:r>
      <w:hyperlink r:id="rId11" w:history="1">
        <w:r w:rsidRPr="001E2E25">
          <w:rPr>
            <w:rStyle w:val="ab"/>
            <w:lang w:val="en-US"/>
          </w:rPr>
          <w:t>http</w:t>
        </w:r>
        <w:r w:rsidRPr="00F46D7D">
          <w:rPr>
            <w:rStyle w:val="ab"/>
          </w:rPr>
          <w:t>://</w:t>
        </w:r>
        <w:proofErr w:type="spellStart"/>
        <w:r w:rsidRPr="001E2E25">
          <w:rPr>
            <w:rStyle w:val="ab"/>
            <w:lang w:val="en-US"/>
          </w:rPr>
          <w:t>medievalrus</w:t>
        </w:r>
        <w:proofErr w:type="spellEnd"/>
        <w:r w:rsidRPr="00F46D7D">
          <w:rPr>
            <w:rStyle w:val="ab"/>
          </w:rPr>
          <w:t>.</w:t>
        </w:r>
        <w:proofErr w:type="spellStart"/>
        <w:r w:rsidRPr="001E2E25">
          <w:rPr>
            <w:rStyle w:val="ab"/>
            <w:lang w:val="en-US"/>
          </w:rPr>
          <w:t>csu</w:t>
        </w:r>
        <w:proofErr w:type="spellEnd"/>
        <w:r w:rsidRPr="00F46D7D">
          <w:rPr>
            <w:rStyle w:val="ab"/>
          </w:rPr>
          <w:t>.</w:t>
        </w:r>
        <w:proofErr w:type="spellStart"/>
        <w:r w:rsidRPr="001E2E25">
          <w:rPr>
            <w:rStyle w:val="ab"/>
            <w:lang w:val="en-US"/>
          </w:rPr>
          <w:t>ru</w:t>
        </w:r>
        <w:proofErr w:type="spellEnd"/>
        <w:r w:rsidRPr="00F46D7D">
          <w:rPr>
            <w:rStyle w:val="ab"/>
          </w:rPr>
          <w:t>/</w:t>
        </w:r>
        <w:proofErr w:type="spellStart"/>
        <w:r w:rsidRPr="001E2E25">
          <w:rPr>
            <w:rStyle w:val="ab"/>
            <w:lang w:val="en-US"/>
          </w:rPr>
          <w:t>sborniks</w:t>
        </w:r>
        <w:proofErr w:type="spellEnd"/>
        <w:r w:rsidRPr="00F46D7D">
          <w:rPr>
            <w:rStyle w:val="ab"/>
          </w:rPr>
          <w:t>/</w:t>
        </w:r>
        <w:r w:rsidRPr="001E2E25">
          <w:rPr>
            <w:rStyle w:val="ab"/>
            <w:lang w:val="en-US"/>
          </w:rPr>
          <w:t>SR</w:t>
        </w:r>
        <w:r w:rsidRPr="00F46D7D">
          <w:rPr>
            <w:rStyle w:val="ab"/>
          </w:rPr>
          <w:t>_2004_</w:t>
        </w:r>
        <w:r w:rsidRPr="001E2E25">
          <w:rPr>
            <w:rStyle w:val="ab"/>
            <w:lang w:val="en-US"/>
          </w:rPr>
          <w:t>V</w:t>
        </w:r>
        <w:r w:rsidRPr="00F46D7D">
          <w:rPr>
            <w:rStyle w:val="ab"/>
          </w:rPr>
          <w:t>.4.</w:t>
        </w:r>
        <w:proofErr w:type="spellStart"/>
        <w:r w:rsidRPr="001E2E25">
          <w:rPr>
            <w:rStyle w:val="ab"/>
            <w:lang w:val="en-US"/>
          </w:rPr>
          <w:t>shtml</w:t>
        </w:r>
        <w:proofErr w:type="spellEnd"/>
      </w:hyperlink>
      <w:r w:rsidRPr="00F46D7D">
        <w:t xml:space="preserve"> </w:t>
      </w:r>
    </w:p>
  </w:footnote>
  <w:footnote w:id="295">
    <w:p w:rsidR="007A2149" w:rsidRDefault="007A2149">
      <w:pPr>
        <w:pStyle w:val="a3"/>
      </w:pPr>
      <w:r>
        <w:rPr>
          <w:rStyle w:val="a5"/>
        </w:rPr>
        <w:footnoteRef/>
      </w:r>
      <w:r>
        <w:t xml:space="preserve"> Там же.</w:t>
      </w:r>
    </w:p>
  </w:footnote>
  <w:footnote w:id="296">
    <w:p w:rsidR="007A2149" w:rsidRDefault="007A2149">
      <w:pPr>
        <w:pStyle w:val="a3"/>
      </w:pPr>
      <w:r>
        <w:rPr>
          <w:rStyle w:val="a5"/>
        </w:rPr>
        <w:footnoteRef/>
      </w:r>
      <w:r>
        <w:t xml:space="preserve"> Филюшкин А. В. История России с древнейших времен до конца XVII в.  Часть 1. Учебник для вузов. Под ред. А. И. Филюшкина. М. 2002.  С. 106. </w:t>
      </w:r>
    </w:p>
  </w:footnote>
  <w:footnote w:id="297">
    <w:p w:rsidR="007A2149" w:rsidRDefault="007A2149" w:rsidP="007A2CA9">
      <w:pPr>
        <w:pStyle w:val="a3"/>
      </w:pPr>
      <w:r>
        <w:rPr>
          <w:rStyle w:val="a5"/>
        </w:rPr>
        <w:footnoteRef/>
      </w:r>
      <w:r>
        <w:t xml:space="preserve"> Новосельцев А. П. Некоторые черты древнерусской государственности в сравнительно-историческом аспекте (к постановке проблемы). //</w:t>
      </w:r>
    </w:p>
    <w:p w:rsidR="007A2149" w:rsidRPr="00DE1E12" w:rsidRDefault="007A2149" w:rsidP="007A2CA9">
      <w:pPr>
        <w:pStyle w:val="a3"/>
      </w:pPr>
      <w:r>
        <w:t>Древнейшие государства на территории СССР</w:t>
      </w:r>
      <w:proofErr w:type="gramStart"/>
      <w:r>
        <w:t>/ О</w:t>
      </w:r>
      <w:proofErr w:type="gramEnd"/>
      <w:r>
        <w:t xml:space="preserve">тв. ред. А.П. Новосельцев. </w:t>
      </w:r>
      <w:r>
        <w:rPr>
          <w:lang w:val="en-US"/>
        </w:rPr>
        <w:t>URL</w:t>
      </w:r>
      <w:r w:rsidRPr="007A2CA9">
        <w:t xml:space="preserve">: </w:t>
      </w:r>
      <w:hyperlink r:id="rId12" w:history="1">
        <w:r w:rsidRPr="0003374D">
          <w:rPr>
            <w:rStyle w:val="ab"/>
            <w:lang w:val="en-US"/>
          </w:rPr>
          <w:t>http</w:t>
        </w:r>
        <w:r w:rsidRPr="0003374D">
          <w:rPr>
            <w:rStyle w:val="ab"/>
          </w:rPr>
          <w:t>://</w:t>
        </w:r>
        <w:proofErr w:type="spellStart"/>
        <w:r w:rsidRPr="0003374D">
          <w:rPr>
            <w:rStyle w:val="ab"/>
            <w:lang w:val="en-US"/>
          </w:rPr>
          <w:t>apnovoselcev</w:t>
        </w:r>
        <w:proofErr w:type="spellEnd"/>
        <w:r w:rsidRPr="0003374D">
          <w:rPr>
            <w:rStyle w:val="ab"/>
          </w:rPr>
          <w:t>.</w:t>
        </w:r>
        <w:proofErr w:type="spellStart"/>
        <w:r w:rsidRPr="0003374D">
          <w:rPr>
            <w:rStyle w:val="ab"/>
            <w:lang w:val="en-US"/>
          </w:rPr>
          <w:t>narod</w:t>
        </w:r>
        <w:proofErr w:type="spellEnd"/>
        <w:r w:rsidRPr="0003374D">
          <w:rPr>
            <w:rStyle w:val="ab"/>
          </w:rPr>
          <w:t>.</w:t>
        </w:r>
        <w:proofErr w:type="spellStart"/>
        <w:r w:rsidRPr="0003374D">
          <w:rPr>
            <w:rStyle w:val="ab"/>
            <w:lang w:val="en-US"/>
          </w:rPr>
          <w:t>ru</w:t>
        </w:r>
        <w:proofErr w:type="spellEnd"/>
        <w:r w:rsidRPr="0003374D">
          <w:rPr>
            <w:rStyle w:val="ab"/>
          </w:rPr>
          <w:t>/</w:t>
        </w:r>
        <w:r w:rsidRPr="0003374D">
          <w:rPr>
            <w:rStyle w:val="ab"/>
            <w:lang w:val="en-US"/>
          </w:rPr>
          <w:t>text</w:t>
        </w:r>
        <w:r w:rsidRPr="0003374D">
          <w:rPr>
            <w:rStyle w:val="ab"/>
          </w:rPr>
          <w:t>/</w:t>
        </w:r>
        <w:proofErr w:type="spellStart"/>
        <w:r w:rsidRPr="0003374D">
          <w:rPr>
            <w:rStyle w:val="ab"/>
            <w:lang w:val="en-US"/>
          </w:rPr>
          <w:t>tx</w:t>
        </w:r>
        <w:proofErr w:type="spellEnd"/>
        <w:r w:rsidRPr="0003374D">
          <w:rPr>
            <w:rStyle w:val="ab"/>
          </w:rPr>
          <w:t>/</w:t>
        </w:r>
        <w:proofErr w:type="spellStart"/>
        <w:r w:rsidRPr="0003374D">
          <w:rPr>
            <w:rStyle w:val="ab"/>
            <w:lang w:val="en-US"/>
          </w:rPr>
          <w:t>tx</w:t>
        </w:r>
        <w:proofErr w:type="spellEnd"/>
        <w:r w:rsidRPr="0003374D">
          <w:rPr>
            <w:rStyle w:val="ab"/>
          </w:rPr>
          <w:t>004.</w:t>
        </w:r>
        <w:r w:rsidRPr="0003374D">
          <w:rPr>
            <w:rStyle w:val="ab"/>
            <w:lang w:val="en-US"/>
          </w:rPr>
          <w:t>html</w:t>
        </w:r>
      </w:hyperlink>
      <w:r w:rsidRPr="00DE1E12">
        <w:t xml:space="preserve"> (дата</w:t>
      </w:r>
      <w:r>
        <w:t xml:space="preserve"> обращения: 19.04.2022). </w:t>
      </w:r>
    </w:p>
  </w:footnote>
  <w:footnote w:id="298">
    <w:p w:rsidR="007A2149" w:rsidRDefault="007A2149">
      <w:pPr>
        <w:pStyle w:val="a3"/>
      </w:pPr>
      <w:r>
        <w:rPr>
          <w:rStyle w:val="a5"/>
        </w:rPr>
        <w:footnoteRef/>
      </w:r>
      <w:r>
        <w:t xml:space="preserve"> </w:t>
      </w:r>
      <w:r w:rsidRPr="0072025E">
        <w:t xml:space="preserve">  Новосельцев А. П. Древнерусское государство</w:t>
      </w:r>
      <w:r w:rsidR="002D3269">
        <w:t>. С. 209–</w:t>
      </w:r>
      <w:r>
        <w:t>211.</w:t>
      </w:r>
    </w:p>
  </w:footnote>
  <w:footnote w:id="299">
    <w:p w:rsidR="007A2149" w:rsidRDefault="007A2149">
      <w:pPr>
        <w:pStyle w:val="a3"/>
      </w:pPr>
      <w:r>
        <w:rPr>
          <w:rStyle w:val="a5"/>
        </w:rPr>
        <w:footnoteRef/>
      </w:r>
      <w:r>
        <w:t xml:space="preserve"> Там же. С. 211.</w:t>
      </w:r>
    </w:p>
  </w:footnote>
  <w:footnote w:id="300">
    <w:p w:rsidR="007A2149" w:rsidRPr="007A3F10" w:rsidRDefault="007A2149">
      <w:pPr>
        <w:pStyle w:val="a3"/>
      </w:pPr>
      <w:r w:rsidRPr="007A3F10">
        <w:rPr>
          <w:vertAlign w:val="superscript"/>
        </w:rPr>
        <w:footnoteRef/>
      </w:r>
      <w:r w:rsidRPr="007A3F10">
        <w:t xml:space="preserve"> Ма</w:t>
      </w:r>
      <w:r>
        <w:t>р</w:t>
      </w:r>
      <w:r w:rsidRPr="007A3F10">
        <w:t xml:space="preserve">тышин О. В. Вольный Новгород. Общественно-политический строй </w:t>
      </w:r>
      <w:r>
        <w:t xml:space="preserve">и право феодальной республики. </w:t>
      </w:r>
      <w:r w:rsidRPr="007A3F10">
        <w:rPr>
          <w:lang w:val="en-US"/>
        </w:rPr>
        <w:t>URL</w:t>
      </w:r>
      <w:r w:rsidRPr="007A3F10">
        <w:t xml:space="preserve">: </w:t>
      </w:r>
      <w:hyperlink r:id="rId13" w:history="1">
        <w:r w:rsidRPr="007A3F10">
          <w:rPr>
            <w:rStyle w:val="ab"/>
            <w:lang w:val="en-US"/>
          </w:rPr>
          <w:t>https</w:t>
        </w:r>
        <w:r w:rsidRPr="007A3F10">
          <w:rPr>
            <w:rStyle w:val="ab"/>
          </w:rPr>
          <w:t>://</w:t>
        </w:r>
        <w:r w:rsidRPr="007A3F10">
          <w:rPr>
            <w:rStyle w:val="ab"/>
            <w:lang w:val="en-US"/>
          </w:rPr>
          <w:t>www</w:t>
        </w:r>
        <w:r w:rsidRPr="007A3F10">
          <w:rPr>
            <w:rStyle w:val="ab"/>
          </w:rPr>
          <w:t>.4</w:t>
        </w:r>
        <w:proofErr w:type="spellStart"/>
        <w:r w:rsidRPr="007A3F10">
          <w:rPr>
            <w:rStyle w:val="ab"/>
            <w:lang w:val="en-US"/>
          </w:rPr>
          <w:t>italka</w:t>
        </w:r>
        <w:proofErr w:type="spellEnd"/>
        <w:r w:rsidRPr="007A3F10">
          <w:rPr>
            <w:rStyle w:val="ab"/>
          </w:rPr>
          <w:t>.</w:t>
        </w:r>
        <w:proofErr w:type="spellStart"/>
        <w:r w:rsidRPr="007A3F10">
          <w:rPr>
            <w:rStyle w:val="ab"/>
            <w:lang w:val="en-US"/>
          </w:rPr>
          <w:t>ru</w:t>
        </w:r>
        <w:proofErr w:type="spellEnd"/>
        <w:r w:rsidRPr="007A3F10">
          <w:rPr>
            <w:rStyle w:val="ab"/>
          </w:rPr>
          <w:t>/</w:t>
        </w:r>
        <w:proofErr w:type="spellStart"/>
        <w:r w:rsidRPr="007A3F10">
          <w:rPr>
            <w:rStyle w:val="ab"/>
            <w:lang w:val="en-US"/>
          </w:rPr>
          <w:t>nauka</w:t>
        </w:r>
        <w:proofErr w:type="spellEnd"/>
        <w:r w:rsidRPr="007A3F10">
          <w:rPr>
            <w:rStyle w:val="ab"/>
          </w:rPr>
          <w:t>_</w:t>
        </w:r>
        <w:proofErr w:type="spellStart"/>
        <w:r w:rsidRPr="007A3F10">
          <w:rPr>
            <w:rStyle w:val="ab"/>
            <w:lang w:val="en-US"/>
          </w:rPr>
          <w:t>obrazovanie</w:t>
        </w:r>
        <w:proofErr w:type="spellEnd"/>
        <w:r w:rsidRPr="007A3F10">
          <w:rPr>
            <w:rStyle w:val="ab"/>
          </w:rPr>
          <w:t>/</w:t>
        </w:r>
        <w:proofErr w:type="spellStart"/>
        <w:r w:rsidRPr="007A3F10">
          <w:rPr>
            <w:rStyle w:val="ab"/>
            <w:lang w:val="en-US"/>
          </w:rPr>
          <w:t>istoriya</w:t>
        </w:r>
        <w:proofErr w:type="spellEnd"/>
        <w:r w:rsidRPr="007A3F10">
          <w:rPr>
            <w:rStyle w:val="ab"/>
          </w:rPr>
          <w:t>/176176/</w:t>
        </w:r>
        <w:proofErr w:type="spellStart"/>
        <w:r w:rsidRPr="007A3F10">
          <w:rPr>
            <w:rStyle w:val="ab"/>
            <w:lang w:val="en-US"/>
          </w:rPr>
          <w:t>fulltext</w:t>
        </w:r>
        <w:proofErr w:type="spellEnd"/>
        <w:r w:rsidRPr="007A3F10">
          <w:rPr>
            <w:rStyle w:val="ab"/>
          </w:rPr>
          <w:t>.</w:t>
        </w:r>
        <w:proofErr w:type="spellStart"/>
        <w:r w:rsidRPr="007A3F10">
          <w:rPr>
            <w:rStyle w:val="ab"/>
            <w:lang w:val="en-US"/>
          </w:rPr>
          <w:t>htm</w:t>
        </w:r>
        <w:proofErr w:type="spellEnd"/>
      </w:hyperlink>
    </w:p>
  </w:footnote>
  <w:footnote w:id="301">
    <w:p w:rsidR="007A2149" w:rsidRDefault="007A2149">
      <w:pPr>
        <w:pStyle w:val="a3"/>
      </w:pPr>
      <w:r>
        <w:rPr>
          <w:rStyle w:val="a5"/>
        </w:rPr>
        <w:footnoteRef/>
      </w:r>
      <w:r>
        <w:t xml:space="preserve"> Там же. </w:t>
      </w:r>
    </w:p>
  </w:footnote>
  <w:footnote w:id="302">
    <w:p w:rsidR="007A2149" w:rsidRDefault="007A2149">
      <w:pPr>
        <w:pStyle w:val="a3"/>
      </w:pPr>
      <w:r>
        <w:rPr>
          <w:rStyle w:val="a5"/>
        </w:rPr>
        <w:footnoteRef/>
      </w:r>
      <w:r>
        <w:t xml:space="preserve"> </w:t>
      </w:r>
      <w:r w:rsidRPr="004547CA">
        <w:t>Филюшкин А. В. История России с древнейших времен до конца XVII в</w:t>
      </w:r>
      <w:r w:rsidR="002D3269">
        <w:t>. С. 103–</w:t>
      </w:r>
      <w:r>
        <w:t>106.</w:t>
      </w:r>
    </w:p>
  </w:footnote>
  <w:footnote w:id="303">
    <w:p w:rsidR="007A2149" w:rsidRDefault="007A2149">
      <w:pPr>
        <w:pStyle w:val="a3"/>
      </w:pPr>
      <w:r>
        <w:rPr>
          <w:rStyle w:val="a5"/>
        </w:rPr>
        <w:footnoteRef/>
      </w:r>
      <w:r>
        <w:t xml:space="preserve"> </w:t>
      </w:r>
      <w:r w:rsidRPr="00931F33">
        <w:t>Данилевский И. Н. Древняя Русь глазами современников и потомков</w:t>
      </w:r>
      <w:r w:rsidR="00CE7391">
        <w:t>. С. 97–</w:t>
      </w:r>
      <w:r>
        <w:t>101</w:t>
      </w:r>
    </w:p>
  </w:footnote>
  <w:footnote w:id="304">
    <w:p w:rsidR="007A2149" w:rsidRDefault="007A2149">
      <w:pPr>
        <w:pStyle w:val="a3"/>
      </w:pPr>
      <w:r>
        <w:rPr>
          <w:rStyle w:val="a5"/>
        </w:rPr>
        <w:footnoteRef/>
      </w:r>
      <w:r w:rsidR="002D3269">
        <w:t xml:space="preserve"> Там же. С. 100–</w:t>
      </w:r>
      <w:r>
        <w:t>101.</w:t>
      </w:r>
    </w:p>
  </w:footnote>
  <w:footnote w:id="305">
    <w:p w:rsidR="007A2149" w:rsidRDefault="007A2149">
      <w:pPr>
        <w:pStyle w:val="a3"/>
      </w:pPr>
      <w:r>
        <w:rPr>
          <w:rStyle w:val="a5"/>
        </w:rPr>
        <w:footnoteRef/>
      </w:r>
      <w:r>
        <w:t xml:space="preserve"> Там же. С. 101.</w:t>
      </w:r>
    </w:p>
  </w:footnote>
  <w:footnote w:id="306">
    <w:p w:rsidR="007A2149" w:rsidRPr="00F02192" w:rsidRDefault="007A2149" w:rsidP="00F02192">
      <w:pPr>
        <w:pStyle w:val="a3"/>
      </w:pPr>
      <w:r>
        <w:rPr>
          <w:rStyle w:val="a5"/>
        </w:rPr>
        <w:footnoteRef/>
      </w:r>
      <w:r>
        <w:t xml:space="preserve"> Сахаров А. Н. </w:t>
      </w:r>
      <w:r w:rsidRPr="00F02192">
        <w:t>Становление раннефеодальных отношений. Государственная власть.</w:t>
      </w:r>
    </w:p>
    <w:p w:rsidR="007A2149" w:rsidRPr="007A2149" w:rsidRDefault="007A2149" w:rsidP="00F02192">
      <w:pPr>
        <w:pStyle w:val="a3"/>
      </w:pPr>
      <w:r w:rsidRPr="00F02192">
        <w:t xml:space="preserve">Города. Торговля. Армия. </w:t>
      </w:r>
      <w:r w:rsidRPr="00F02192">
        <w:rPr>
          <w:lang w:val="en-US"/>
        </w:rPr>
        <w:t>URL</w:t>
      </w:r>
      <w:r w:rsidRPr="007A2149">
        <w:t xml:space="preserve">: </w:t>
      </w:r>
      <w:hyperlink r:id="rId14" w:history="1">
        <w:r w:rsidRPr="00F02192">
          <w:rPr>
            <w:rStyle w:val="ab"/>
            <w:lang w:val="en-US"/>
          </w:rPr>
          <w:t>https</w:t>
        </w:r>
        <w:r w:rsidRPr="007A2149">
          <w:rPr>
            <w:rStyle w:val="ab"/>
          </w:rPr>
          <w:t>://</w:t>
        </w:r>
        <w:proofErr w:type="spellStart"/>
        <w:r w:rsidRPr="00F02192">
          <w:rPr>
            <w:rStyle w:val="ab"/>
            <w:lang w:val="en-US"/>
          </w:rPr>
          <w:t>litresp</w:t>
        </w:r>
        <w:proofErr w:type="spellEnd"/>
        <w:r w:rsidRPr="007A2149">
          <w:rPr>
            <w:rStyle w:val="ab"/>
          </w:rPr>
          <w:t>.</w:t>
        </w:r>
        <w:proofErr w:type="spellStart"/>
        <w:r w:rsidRPr="00F02192">
          <w:rPr>
            <w:rStyle w:val="ab"/>
            <w:lang w:val="en-US"/>
          </w:rPr>
          <w:t>ru</w:t>
        </w:r>
        <w:proofErr w:type="spellEnd"/>
        <w:r w:rsidRPr="007A2149">
          <w:rPr>
            <w:rStyle w:val="ab"/>
          </w:rPr>
          <w:t>/</w:t>
        </w:r>
        <w:proofErr w:type="spellStart"/>
        <w:r w:rsidRPr="00F02192">
          <w:rPr>
            <w:rStyle w:val="ab"/>
            <w:lang w:val="en-US"/>
          </w:rPr>
          <w:t>chitat</w:t>
        </w:r>
        <w:proofErr w:type="spellEnd"/>
        <w:r w:rsidRPr="007A2149">
          <w:rPr>
            <w:rStyle w:val="ab"/>
          </w:rPr>
          <w:t>/</w:t>
        </w:r>
        <w:proofErr w:type="spellStart"/>
        <w:r w:rsidRPr="00F02192">
          <w:rPr>
            <w:rStyle w:val="ab"/>
            <w:lang w:val="en-US"/>
          </w:rPr>
          <w:t>ru</w:t>
        </w:r>
        <w:proofErr w:type="spellEnd"/>
        <w:r w:rsidRPr="007A2149">
          <w:rPr>
            <w:rStyle w:val="ab"/>
          </w:rPr>
          <w:t>/</w:t>
        </w:r>
        <w:r w:rsidRPr="00F02192">
          <w:rPr>
            <w:rStyle w:val="ab"/>
          </w:rPr>
          <w:t>С</w:t>
        </w:r>
        <w:r w:rsidRPr="007A2149">
          <w:rPr>
            <w:rStyle w:val="ab"/>
          </w:rPr>
          <w:t>/</w:t>
        </w:r>
        <w:proofErr w:type="spellStart"/>
        <w:r w:rsidRPr="00F02192">
          <w:rPr>
            <w:rStyle w:val="ab"/>
            <w:lang w:val="en-US"/>
          </w:rPr>
          <w:t>saharov</w:t>
        </w:r>
        <w:proofErr w:type="spellEnd"/>
        <w:r w:rsidRPr="007A2149">
          <w:rPr>
            <w:rStyle w:val="ab"/>
          </w:rPr>
          <w:t>-</w:t>
        </w:r>
        <w:proofErr w:type="spellStart"/>
        <w:r w:rsidRPr="00F02192">
          <w:rPr>
            <w:rStyle w:val="ab"/>
            <w:lang w:val="en-US"/>
          </w:rPr>
          <w:t>andrej</w:t>
        </w:r>
        <w:proofErr w:type="spellEnd"/>
        <w:r w:rsidRPr="007A2149">
          <w:rPr>
            <w:rStyle w:val="ab"/>
          </w:rPr>
          <w:t>-</w:t>
        </w:r>
        <w:proofErr w:type="spellStart"/>
        <w:r w:rsidRPr="00F02192">
          <w:rPr>
            <w:rStyle w:val="ab"/>
            <w:lang w:val="en-US"/>
          </w:rPr>
          <w:t>nikolaevich</w:t>
        </w:r>
        <w:proofErr w:type="spellEnd"/>
        <w:r w:rsidRPr="007A2149">
          <w:rPr>
            <w:rStyle w:val="ab"/>
          </w:rPr>
          <w:t>/</w:t>
        </w:r>
        <w:proofErr w:type="spellStart"/>
        <w:r w:rsidRPr="00F02192">
          <w:rPr>
            <w:rStyle w:val="ab"/>
            <w:lang w:val="en-US"/>
          </w:rPr>
          <w:t>istoriya</w:t>
        </w:r>
        <w:proofErr w:type="spellEnd"/>
        <w:r w:rsidRPr="007A2149">
          <w:rPr>
            <w:rStyle w:val="ab"/>
          </w:rPr>
          <w:t>-</w:t>
        </w:r>
        <w:proofErr w:type="spellStart"/>
        <w:r w:rsidRPr="00F02192">
          <w:rPr>
            <w:rStyle w:val="ab"/>
            <w:lang w:val="en-US"/>
          </w:rPr>
          <w:t>rossii</w:t>
        </w:r>
        <w:proofErr w:type="spellEnd"/>
        <w:r w:rsidRPr="007A2149">
          <w:rPr>
            <w:rStyle w:val="ab"/>
          </w:rPr>
          <w:t>-</w:t>
        </w:r>
        <w:r w:rsidRPr="00F02192">
          <w:rPr>
            <w:rStyle w:val="ab"/>
            <w:lang w:val="en-US"/>
          </w:rPr>
          <w:t>s</w:t>
        </w:r>
        <w:r w:rsidRPr="007A2149">
          <w:rPr>
            <w:rStyle w:val="ab"/>
          </w:rPr>
          <w:t>-</w:t>
        </w:r>
        <w:proofErr w:type="spellStart"/>
        <w:r w:rsidRPr="00F02192">
          <w:rPr>
            <w:rStyle w:val="ab"/>
            <w:lang w:val="en-US"/>
          </w:rPr>
          <w:t>drevnejshih</w:t>
        </w:r>
        <w:proofErr w:type="spellEnd"/>
        <w:r w:rsidRPr="007A2149">
          <w:rPr>
            <w:rStyle w:val="ab"/>
          </w:rPr>
          <w:t>-</w:t>
        </w:r>
        <w:proofErr w:type="spellStart"/>
        <w:r w:rsidRPr="00F02192">
          <w:rPr>
            <w:rStyle w:val="ab"/>
            <w:lang w:val="en-US"/>
          </w:rPr>
          <w:t>vremen</w:t>
        </w:r>
        <w:proofErr w:type="spellEnd"/>
        <w:r w:rsidRPr="007A2149">
          <w:rPr>
            <w:rStyle w:val="ab"/>
          </w:rPr>
          <w:t>-</w:t>
        </w:r>
        <w:r w:rsidRPr="00F02192">
          <w:rPr>
            <w:rStyle w:val="ab"/>
            <w:lang w:val="en-US"/>
          </w:rPr>
          <w:t>do</w:t>
        </w:r>
        <w:r w:rsidRPr="007A2149">
          <w:rPr>
            <w:rStyle w:val="ab"/>
          </w:rPr>
          <w:t>-</w:t>
        </w:r>
        <w:proofErr w:type="spellStart"/>
        <w:r w:rsidRPr="00F02192">
          <w:rPr>
            <w:rStyle w:val="ab"/>
            <w:lang w:val="en-US"/>
          </w:rPr>
          <w:t>konca</w:t>
        </w:r>
        <w:proofErr w:type="spellEnd"/>
        <w:r w:rsidRPr="007A2149">
          <w:rPr>
            <w:rStyle w:val="ab"/>
          </w:rPr>
          <w:t>-</w:t>
        </w:r>
        <w:r w:rsidRPr="00F02192">
          <w:rPr>
            <w:rStyle w:val="ab"/>
            <w:lang w:val="en-US"/>
          </w:rPr>
          <w:t>xvii</w:t>
        </w:r>
        <w:r w:rsidRPr="007A2149">
          <w:rPr>
            <w:rStyle w:val="ab"/>
          </w:rPr>
          <w:t>-</w:t>
        </w:r>
        <w:proofErr w:type="spellStart"/>
        <w:r w:rsidRPr="00F02192">
          <w:rPr>
            <w:rStyle w:val="ab"/>
            <w:lang w:val="en-US"/>
          </w:rPr>
          <w:t>veka</w:t>
        </w:r>
        <w:proofErr w:type="spellEnd"/>
      </w:hyperlink>
    </w:p>
  </w:footnote>
  <w:footnote w:id="307">
    <w:p w:rsidR="007A2149" w:rsidRPr="00E10DE1" w:rsidRDefault="007A2149" w:rsidP="00E10DE1">
      <w:pPr>
        <w:pStyle w:val="a3"/>
      </w:pPr>
      <w:r>
        <w:rPr>
          <w:rStyle w:val="a5"/>
        </w:rPr>
        <w:footnoteRef/>
      </w:r>
      <w:r>
        <w:t xml:space="preserve"> </w:t>
      </w:r>
      <w:r w:rsidRPr="00E10DE1">
        <w:t>Лукин П. В.  Вече, «племенные» собрания и «люди градские» в начальном русском</w:t>
      </w:r>
    </w:p>
    <w:p w:rsidR="007A2149" w:rsidRPr="00B43E0C" w:rsidRDefault="007A2149">
      <w:pPr>
        <w:pStyle w:val="a3"/>
      </w:pPr>
      <w:proofErr w:type="gramStart"/>
      <w:r w:rsidRPr="00E10DE1">
        <w:t>летописании</w:t>
      </w:r>
      <w:proofErr w:type="gramEnd"/>
      <w:r w:rsidRPr="00E10DE1">
        <w:t xml:space="preserve">. </w:t>
      </w:r>
      <w:r w:rsidRPr="00E10DE1">
        <w:rPr>
          <w:lang w:val="en-US"/>
        </w:rPr>
        <w:t>URL</w:t>
      </w:r>
      <w:r w:rsidRPr="00B43E0C">
        <w:t xml:space="preserve">: </w:t>
      </w:r>
      <w:hyperlink r:id="rId15" w:history="1">
        <w:r w:rsidRPr="00E10DE1">
          <w:rPr>
            <w:rStyle w:val="ab"/>
            <w:lang w:val="en-US"/>
          </w:rPr>
          <w:t>http</w:t>
        </w:r>
        <w:r w:rsidRPr="00B43E0C">
          <w:rPr>
            <w:rStyle w:val="ab"/>
          </w:rPr>
          <w:t>://</w:t>
        </w:r>
        <w:proofErr w:type="spellStart"/>
        <w:r w:rsidRPr="00E10DE1">
          <w:rPr>
            <w:rStyle w:val="ab"/>
            <w:lang w:val="en-US"/>
          </w:rPr>
          <w:t>medievalrus</w:t>
        </w:r>
        <w:proofErr w:type="spellEnd"/>
        <w:r w:rsidRPr="00B43E0C">
          <w:rPr>
            <w:rStyle w:val="ab"/>
          </w:rPr>
          <w:t>.</w:t>
        </w:r>
        <w:proofErr w:type="spellStart"/>
        <w:r w:rsidRPr="00E10DE1">
          <w:rPr>
            <w:rStyle w:val="ab"/>
            <w:lang w:val="en-US"/>
          </w:rPr>
          <w:t>csu</w:t>
        </w:r>
        <w:proofErr w:type="spellEnd"/>
        <w:r w:rsidRPr="00B43E0C">
          <w:rPr>
            <w:rStyle w:val="ab"/>
          </w:rPr>
          <w:t>.</w:t>
        </w:r>
        <w:proofErr w:type="spellStart"/>
        <w:r w:rsidRPr="00E10DE1">
          <w:rPr>
            <w:rStyle w:val="ab"/>
            <w:lang w:val="en-US"/>
          </w:rPr>
          <w:t>ru</w:t>
        </w:r>
        <w:proofErr w:type="spellEnd"/>
        <w:r w:rsidRPr="00B43E0C">
          <w:rPr>
            <w:rStyle w:val="ab"/>
          </w:rPr>
          <w:t>/</w:t>
        </w:r>
        <w:proofErr w:type="spellStart"/>
        <w:r w:rsidRPr="00E10DE1">
          <w:rPr>
            <w:rStyle w:val="ab"/>
            <w:lang w:val="en-US"/>
          </w:rPr>
          <w:t>sborniks</w:t>
        </w:r>
        <w:proofErr w:type="spellEnd"/>
        <w:r w:rsidRPr="00B43E0C">
          <w:rPr>
            <w:rStyle w:val="ab"/>
          </w:rPr>
          <w:t>/</w:t>
        </w:r>
        <w:r w:rsidRPr="00E10DE1">
          <w:rPr>
            <w:rStyle w:val="ab"/>
            <w:lang w:val="en-US"/>
          </w:rPr>
          <w:t>SR</w:t>
        </w:r>
        <w:r w:rsidRPr="00B43E0C">
          <w:rPr>
            <w:rStyle w:val="ab"/>
          </w:rPr>
          <w:t>_2004_</w:t>
        </w:r>
        <w:r w:rsidRPr="00E10DE1">
          <w:rPr>
            <w:rStyle w:val="ab"/>
            <w:lang w:val="en-US"/>
          </w:rPr>
          <w:t>V</w:t>
        </w:r>
        <w:r w:rsidRPr="00B43E0C">
          <w:rPr>
            <w:rStyle w:val="ab"/>
          </w:rPr>
          <w:t>.4.</w:t>
        </w:r>
        <w:proofErr w:type="spellStart"/>
        <w:r w:rsidRPr="00E10DE1">
          <w:rPr>
            <w:rStyle w:val="ab"/>
            <w:lang w:val="en-US"/>
          </w:rPr>
          <w:t>shtml</w:t>
        </w:r>
        <w:proofErr w:type="spellEnd"/>
      </w:hyperlink>
      <w:r w:rsidRPr="00B43E0C">
        <w:t xml:space="preserve"> </w:t>
      </w:r>
    </w:p>
  </w:footnote>
  <w:footnote w:id="308">
    <w:p w:rsidR="007A2149" w:rsidRDefault="007A2149">
      <w:pPr>
        <w:pStyle w:val="a3"/>
      </w:pPr>
      <w:r>
        <w:rPr>
          <w:rStyle w:val="a5"/>
        </w:rPr>
        <w:footnoteRef/>
      </w:r>
      <w:r>
        <w:t xml:space="preserve"> </w:t>
      </w:r>
      <w:r w:rsidRPr="00C01FE0">
        <w:t xml:space="preserve">Майоров А. В. Галицко-Волынская Русь. Очерки социально-политических взаимоотношений в </w:t>
      </w:r>
      <w:proofErr w:type="spellStart"/>
      <w:r w:rsidRPr="00C01FE0">
        <w:t>домонгольский</w:t>
      </w:r>
      <w:proofErr w:type="spellEnd"/>
      <w:r w:rsidRPr="00C01FE0">
        <w:t xml:space="preserve"> период</w:t>
      </w:r>
      <w:r>
        <w:t>. С. 16.</w:t>
      </w:r>
    </w:p>
  </w:footnote>
  <w:footnote w:id="309">
    <w:p w:rsidR="007A2149" w:rsidRDefault="007A2149">
      <w:pPr>
        <w:pStyle w:val="a3"/>
      </w:pPr>
      <w:r>
        <w:rPr>
          <w:rStyle w:val="a5"/>
        </w:rPr>
        <w:footnoteRef/>
      </w:r>
      <w:r>
        <w:t xml:space="preserve"> Там же. С. 17.</w:t>
      </w:r>
    </w:p>
  </w:footnote>
  <w:footnote w:id="310">
    <w:p w:rsidR="007A2149" w:rsidRDefault="007A2149">
      <w:pPr>
        <w:pStyle w:val="a3"/>
      </w:pPr>
      <w:r>
        <w:rPr>
          <w:rStyle w:val="a5"/>
        </w:rPr>
        <w:footnoteRef/>
      </w:r>
      <w:r>
        <w:t xml:space="preserve"> Там же. С. 32.</w:t>
      </w:r>
    </w:p>
  </w:footnote>
  <w:footnote w:id="311">
    <w:p w:rsidR="007A2149" w:rsidRDefault="007A2149">
      <w:pPr>
        <w:pStyle w:val="a3"/>
      </w:pPr>
      <w:r>
        <w:rPr>
          <w:rStyle w:val="a5"/>
        </w:rPr>
        <w:footnoteRef/>
      </w:r>
      <w:r>
        <w:t xml:space="preserve"> Там же. С. 34.</w:t>
      </w:r>
    </w:p>
  </w:footnote>
  <w:footnote w:id="312">
    <w:p w:rsidR="007A2149" w:rsidRDefault="007A2149">
      <w:pPr>
        <w:pStyle w:val="a3"/>
      </w:pPr>
      <w:r>
        <w:rPr>
          <w:rStyle w:val="a5"/>
        </w:rPr>
        <w:footnoteRef/>
      </w:r>
      <w:r>
        <w:t xml:space="preserve"> Там же. С. 21.</w:t>
      </w:r>
    </w:p>
  </w:footnote>
  <w:footnote w:id="313">
    <w:p w:rsidR="007A2149" w:rsidRDefault="007A2149">
      <w:pPr>
        <w:pStyle w:val="a3"/>
      </w:pPr>
      <w:r>
        <w:rPr>
          <w:rStyle w:val="a5"/>
        </w:rPr>
        <w:footnoteRef/>
      </w:r>
      <w:r>
        <w:t xml:space="preserve"> </w:t>
      </w:r>
      <w:r w:rsidRPr="002878E9">
        <w:rPr>
          <w:bCs/>
        </w:rPr>
        <w:t>Петров А. В</w:t>
      </w:r>
      <w:r>
        <w:rPr>
          <w:bCs/>
        </w:rPr>
        <w:t>.</w:t>
      </w:r>
      <w:r w:rsidRPr="002878E9">
        <w:rPr>
          <w:b/>
          <w:bCs/>
        </w:rPr>
        <w:t> </w:t>
      </w:r>
      <w:r w:rsidRPr="002878E9">
        <w:t xml:space="preserve">О вечевом народовластии в древнем Новгороде (к постановке проблемы) //Исследования по русской истории. Сборник статей к 65-летию профессора И.Я. Фроянова / Отв. ред. </w:t>
      </w:r>
      <w:proofErr w:type="spellStart"/>
      <w:r w:rsidRPr="002878E9">
        <w:t>В.В.Пузанов</w:t>
      </w:r>
      <w:proofErr w:type="spellEnd"/>
      <w:r w:rsidRPr="002878E9">
        <w:t>.</w:t>
      </w:r>
      <w:r>
        <w:t xml:space="preserve"> СПб. Ижевск. </w:t>
      </w:r>
      <w:r>
        <w:rPr>
          <w:lang w:val="en-US"/>
        </w:rPr>
        <w:t>URL</w:t>
      </w:r>
      <w:r w:rsidRPr="00E56E38">
        <w:t>:</w:t>
      </w:r>
      <w:r>
        <w:t xml:space="preserve"> </w:t>
      </w:r>
      <w:hyperlink r:id="rId16" w:history="1">
        <w:r w:rsidRPr="00702D4C">
          <w:rPr>
            <w:rStyle w:val="ab"/>
          </w:rPr>
          <w:t>http://medievalrus.narod.ru/petrov.htm</w:t>
        </w:r>
      </w:hyperlink>
      <w:r>
        <w:t xml:space="preserve"> (дата обращения 22.04.2022)</w:t>
      </w:r>
    </w:p>
  </w:footnote>
  <w:footnote w:id="314">
    <w:p w:rsidR="007A2149" w:rsidRDefault="007A2149">
      <w:pPr>
        <w:pStyle w:val="a3"/>
      </w:pPr>
      <w:r>
        <w:rPr>
          <w:rStyle w:val="a5"/>
        </w:rPr>
        <w:footnoteRef/>
      </w:r>
      <w:r>
        <w:t xml:space="preserve"> Там же. </w:t>
      </w:r>
    </w:p>
  </w:footnote>
  <w:footnote w:id="315">
    <w:p w:rsidR="007A2149" w:rsidRPr="003628CB" w:rsidRDefault="007A2149">
      <w:pPr>
        <w:pStyle w:val="a3"/>
        <w:rPr>
          <w:lang w:val="en-US"/>
        </w:rPr>
      </w:pPr>
      <w:r>
        <w:rPr>
          <w:rStyle w:val="a5"/>
        </w:rPr>
        <w:footnoteRef/>
      </w:r>
      <w:r>
        <w:t xml:space="preserve"> </w:t>
      </w:r>
      <w:r w:rsidRPr="003628CB">
        <w:t xml:space="preserve">Петров И. В. Государство и право Древней Руси. 750-980 гг. </w:t>
      </w:r>
      <w:r w:rsidRPr="003628CB">
        <w:rPr>
          <w:lang w:val="en-US"/>
        </w:rPr>
        <w:t xml:space="preserve">URL: </w:t>
      </w:r>
      <w:hyperlink r:id="rId17" w:history="1">
        <w:r w:rsidRPr="003628CB">
          <w:rPr>
            <w:rStyle w:val="ab"/>
            <w:lang w:val="en-US"/>
          </w:rPr>
          <w:t>https://uchebnikfree.com/gosudarstva-prava-istoriya/iii-sovet-znati-5555.html</w:t>
        </w:r>
      </w:hyperlink>
    </w:p>
  </w:footnote>
  <w:footnote w:id="316">
    <w:p w:rsidR="007A2149" w:rsidRDefault="007A2149">
      <w:pPr>
        <w:pStyle w:val="a3"/>
      </w:pPr>
      <w:r>
        <w:rPr>
          <w:rStyle w:val="a5"/>
        </w:rPr>
        <w:footnoteRef/>
      </w:r>
      <w:r>
        <w:t xml:space="preserve"> Там же.</w:t>
      </w:r>
    </w:p>
  </w:footnote>
  <w:footnote w:id="317">
    <w:p w:rsidR="007A2149" w:rsidRDefault="007A2149">
      <w:pPr>
        <w:pStyle w:val="a3"/>
      </w:pPr>
      <w:r>
        <w:rPr>
          <w:rStyle w:val="a5"/>
        </w:rPr>
        <w:footnoteRef/>
      </w:r>
      <w:r>
        <w:t xml:space="preserve"> Пашин В. С. </w:t>
      </w:r>
      <w:proofErr w:type="spellStart"/>
      <w:r w:rsidRPr="003C36FD">
        <w:t>Червонорусские</w:t>
      </w:r>
      <w:proofErr w:type="spellEnd"/>
      <w:r w:rsidRPr="003C36FD">
        <w:t xml:space="preserve"> акты </w:t>
      </w:r>
      <w:proofErr w:type="gramStart"/>
      <w:r w:rsidRPr="003C36FD">
        <w:t>Х</w:t>
      </w:r>
      <w:proofErr w:type="gramEnd"/>
      <w:r w:rsidRPr="003C36FD">
        <w:rPr>
          <w:lang w:val="en-US"/>
        </w:rPr>
        <w:t>IV</w:t>
      </w:r>
      <w:r w:rsidRPr="003C36FD">
        <w:t>-Х</w:t>
      </w:r>
      <w:r w:rsidRPr="003C36FD">
        <w:rPr>
          <w:lang w:val="en-US"/>
        </w:rPr>
        <w:t>V</w:t>
      </w:r>
      <w:r w:rsidRPr="003C36FD">
        <w:t> вв. и грамоты князя Льва Даниловича: Учебное пособие. Тюмень</w:t>
      </w:r>
      <w:r>
        <w:t xml:space="preserve">. 1996. </w:t>
      </w:r>
      <w:hyperlink r:id="rId18" w:history="1">
        <w:r w:rsidRPr="00665EE9">
          <w:rPr>
            <w:rStyle w:val="ab"/>
          </w:rPr>
          <w:t>http://krotov.info/history/14/pigol/pashin_1996.htm</w:t>
        </w:r>
      </w:hyperlink>
      <w:r>
        <w:t xml:space="preserve"> (дата обращения 20.04.2022)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3F66"/>
    <w:multiLevelType w:val="hybridMultilevel"/>
    <w:tmpl w:val="BA8873A6"/>
    <w:lvl w:ilvl="0" w:tplc="43242FBC">
      <w:start w:val="1"/>
      <w:numFmt w:val="decimal"/>
      <w:lvlText w:val="%1)"/>
      <w:lvlJc w:val="left"/>
      <w:pPr>
        <w:ind w:left="1845" w:hanging="14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C6407"/>
    <w:multiLevelType w:val="hybridMultilevel"/>
    <w:tmpl w:val="BA805B94"/>
    <w:lvl w:ilvl="0" w:tplc="43242FBC">
      <w:start w:val="1"/>
      <w:numFmt w:val="decimal"/>
      <w:lvlText w:val="%1)"/>
      <w:lvlJc w:val="left"/>
      <w:pPr>
        <w:ind w:left="1845" w:hanging="14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E4160"/>
    <w:multiLevelType w:val="hybridMultilevel"/>
    <w:tmpl w:val="BEA69036"/>
    <w:lvl w:ilvl="0" w:tplc="F74818C0">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
    <w:nsid w:val="3F6F5813"/>
    <w:multiLevelType w:val="hybridMultilevel"/>
    <w:tmpl w:val="4EF6C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261246"/>
    <w:multiLevelType w:val="hybridMultilevel"/>
    <w:tmpl w:val="70AC1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7005AE"/>
    <w:multiLevelType w:val="hybridMultilevel"/>
    <w:tmpl w:val="4896FAAA"/>
    <w:lvl w:ilvl="0" w:tplc="10C0DBC2">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6">
    <w:nsid w:val="7D9F165F"/>
    <w:multiLevelType w:val="hybridMultilevel"/>
    <w:tmpl w:val="BEA69036"/>
    <w:lvl w:ilvl="0" w:tplc="F74818C0">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40"/>
    <w:rsid w:val="00000E83"/>
    <w:rsid w:val="00002A64"/>
    <w:rsid w:val="000072EB"/>
    <w:rsid w:val="000126F5"/>
    <w:rsid w:val="0001392C"/>
    <w:rsid w:val="000169D1"/>
    <w:rsid w:val="00016F29"/>
    <w:rsid w:val="0002149D"/>
    <w:rsid w:val="00022150"/>
    <w:rsid w:val="00027FAA"/>
    <w:rsid w:val="00030F5F"/>
    <w:rsid w:val="0003143C"/>
    <w:rsid w:val="00031B21"/>
    <w:rsid w:val="00035445"/>
    <w:rsid w:val="00037526"/>
    <w:rsid w:val="00042774"/>
    <w:rsid w:val="00042BEF"/>
    <w:rsid w:val="00042DD0"/>
    <w:rsid w:val="000434CB"/>
    <w:rsid w:val="0004469F"/>
    <w:rsid w:val="00047FEB"/>
    <w:rsid w:val="00050671"/>
    <w:rsid w:val="00053489"/>
    <w:rsid w:val="00054541"/>
    <w:rsid w:val="00056456"/>
    <w:rsid w:val="00056A99"/>
    <w:rsid w:val="0006060E"/>
    <w:rsid w:val="000616A2"/>
    <w:rsid w:val="00062456"/>
    <w:rsid w:val="0006263C"/>
    <w:rsid w:val="000627D9"/>
    <w:rsid w:val="00063031"/>
    <w:rsid w:val="00066F68"/>
    <w:rsid w:val="00066FE7"/>
    <w:rsid w:val="000673E5"/>
    <w:rsid w:val="00070321"/>
    <w:rsid w:val="00070FE3"/>
    <w:rsid w:val="00073E5F"/>
    <w:rsid w:val="00073EDD"/>
    <w:rsid w:val="0007646D"/>
    <w:rsid w:val="0007735A"/>
    <w:rsid w:val="000821BF"/>
    <w:rsid w:val="000836B3"/>
    <w:rsid w:val="00083D71"/>
    <w:rsid w:val="00083F18"/>
    <w:rsid w:val="0008544F"/>
    <w:rsid w:val="00085591"/>
    <w:rsid w:val="00086DB6"/>
    <w:rsid w:val="000877B9"/>
    <w:rsid w:val="0009058A"/>
    <w:rsid w:val="000931E4"/>
    <w:rsid w:val="00093D1F"/>
    <w:rsid w:val="0009626A"/>
    <w:rsid w:val="00097887"/>
    <w:rsid w:val="000A3795"/>
    <w:rsid w:val="000A6A0E"/>
    <w:rsid w:val="000B1151"/>
    <w:rsid w:val="000B231A"/>
    <w:rsid w:val="000B5E91"/>
    <w:rsid w:val="000C5771"/>
    <w:rsid w:val="000C578A"/>
    <w:rsid w:val="000C5A5B"/>
    <w:rsid w:val="000C7403"/>
    <w:rsid w:val="000D12AF"/>
    <w:rsid w:val="000D253A"/>
    <w:rsid w:val="000D30D8"/>
    <w:rsid w:val="000D5BFE"/>
    <w:rsid w:val="000E1421"/>
    <w:rsid w:val="000E19E0"/>
    <w:rsid w:val="000E6F5C"/>
    <w:rsid w:val="000F117F"/>
    <w:rsid w:val="000F21E4"/>
    <w:rsid w:val="000F32A0"/>
    <w:rsid w:val="000F5602"/>
    <w:rsid w:val="000F63FA"/>
    <w:rsid w:val="000F7042"/>
    <w:rsid w:val="000F7E34"/>
    <w:rsid w:val="000F7F48"/>
    <w:rsid w:val="001006D0"/>
    <w:rsid w:val="00100846"/>
    <w:rsid w:val="00101E49"/>
    <w:rsid w:val="0010220A"/>
    <w:rsid w:val="00104B45"/>
    <w:rsid w:val="0010525B"/>
    <w:rsid w:val="0010644F"/>
    <w:rsid w:val="00107364"/>
    <w:rsid w:val="00112B61"/>
    <w:rsid w:val="00112E62"/>
    <w:rsid w:val="00114899"/>
    <w:rsid w:val="00114A81"/>
    <w:rsid w:val="0011632C"/>
    <w:rsid w:val="00116510"/>
    <w:rsid w:val="00126062"/>
    <w:rsid w:val="00126752"/>
    <w:rsid w:val="0013116C"/>
    <w:rsid w:val="00132133"/>
    <w:rsid w:val="0013297B"/>
    <w:rsid w:val="0013308D"/>
    <w:rsid w:val="00134D89"/>
    <w:rsid w:val="00135973"/>
    <w:rsid w:val="00137283"/>
    <w:rsid w:val="00141982"/>
    <w:rsid w:val="0014664C"/>
    <w:rsid w:val="00151FC8"/>
    <w:rsid w:val="0015377C"/>
    <w:rsid w:val="00154C65"/>
    <w:rsid w:val="00163D64"/>
    <w:rsid w:val="00164B72"/>
    <w:rsid w:val="00165645"/>
    <w:rsid w:val="001705BC"/>
    <w:rsid w:val="00171C35"/>
    <w:rsid w:val="00176A4F"/>
    <w:rsid w:val="00176AC9"/>
    <w:rsid w:val="001804B4"/>
    <w:rsid w:val="00181B94"/>
    <w:rsid w:val="00183D92"/>
    <w:rsid w:val="00187A54"/>
    <w:rsid w:val="00187FCC"/>
    <w:rsid w:val="00190029"/>
    <w:rsid w:val="00195D32"/>
    <w:rsid w:val="001B648F"/>
    <w:rsid w:val="001B662D"/>
    <w:rsid w:val="001B6B13"/>
    <w:rsid w:val="001B741E"/>
    <w:rsid w:val="001B7CD6"/>
    <w:rsid w:val="001C1E6F"/>
    <w:rsid w:val="001C2AEC"/>
    <w:rsid w:val="001C369E"/>
    <w:rsid w:val="001C5734"/>
    <w:rsid w:val="001C7579"/>
    <w:rsid w:val="001D0443"/>
    <w:rsid w:val="001D09FE"/>
    <w:rsid w:val="001D44E5"/>
    <w:rsid w:val="001D7E31"/>
    <w:rsid w:val="001E0BF6"/>
    <w:rsid w:val="001E102D"/>
    <w:rsid w:val="001E2E25"/>
    <w:rsid w:val="001E7A1F"/>
    <w:rsid w:val="001E7BB6"/>
    <w:rsid w:val="001F3969"/>
    <w:rsid w:val="001F689C"/>
    <w:rsid w:val="001F6FA0"/>
    <w:rsid w:val="001F77E7"/>
    <w:rsid w:val="002032CA"/>
    <w:rsid w:val="00203E90"/>
    <w:rsid w:val="00205BA5"/>
    <w:rsid w:val="00210A11"/>
    <w:rsid w:val="002133D4"/>
    <w:rsid w:val="0021434A"/>
    <w:rsid w:val="0022001E"/>
    <w:rsid w:val="00222605"/>
    <w:rsid w:val="00223097"/>
    <w:rsid w:val="00223496"/>
    <w:rsid w:val="00223AC9"/>
    <w:rsid w:val="00231340"/>
    <w:rsid w:val="002333DF"/>
    <w:rsid w:val="00233F70"/>
    <w:rsid w:val="00234CE1"/>
    <w:rsid w:val="002357DC"/>
    <w:rsid w:val="00244938"/>
    <w:rsid w:val="002508A7"/>
    <w:rsid w:val="00251EB6"/>
    <w:rsid w:val="00252426"/>
    <w:rsid w:val="00252A06"/>
    <w:rsid w:val="00252D85"/>
    <w:rsid w:val="00253A89"/>
    <w:rsid w:val="00255AFD"/>
    <w:rsid w:val="00255D78"/>
    <w:rsid w:val="00261FCE"/>
    <w:rsid w:val="002648E0"/>
    <w:rsid w:val="002653B1"/>
    <w:rsid w:val="002658EB"/>
    <w:rsid w:val="002705BA"/>
    <w:rsid w:val="00272266"/>
    <w:rsid w:val="00272CAB"/>
    <w:rsid w:val="002737E2"/>
    <w:rsid w:val="00273DD7"/>
    <w:rsid w:val="002745AE"/>
    <w:rsid w:val="00274FED"/>
    <w:rsid w:val="00276C93"/>
    <w:rsid w:val="002809B2"/>
    <w:rsid w:val="00283FA1"/>
    <w:rsid w:val="0028451F"/>
    <w:rsid w:val="0028521A"/>
    <w:rsid w:val="002868A1"/>
    <w:rsid w:val="002878E9"/>
    <w:rsid w:val="00290ACE"/>
    <w:rsid w:val="00290D7D"/>
    <w:rsid w:val="002914C3"/>
    <w:rsid w:val="00292B3C"/>
    <w:rsid w:val="00292CC1"/>
    <w:rsid w:val="00297A3D"/>
    <w:rsid w:val="00297EB6"/>
    <w:rsid w:val="002A12FE"/>
    <w:rsid w:val="002A13E3"/>
    <w:rsid w:val="002A1E1A"/>
    <w:rsid w:val="002A7735"/>
    <w:rsid w:val="002B12D1"/>
    <w:rsid w:val="002B6722"/>
    <w:rsid w:val="002B6E4D"/>
    <w:rsid w:val="002B7994"/>
    <w:rsid w:val="002C369B"/>
    <w:rsid w:val="002C48E9"/>
    <w:rsid w:val="002D01A0"/>
    <w:rsid w:val="002D03BB"/>
    <w:rsid w:val="002D071A"/>
    <w:rsid w:val="002D09FE"/>
    <w:rsid w:val="002D0CDF"/>
    <w:rsid w:val="002D1A13"/>
    <w:rsid w:val="002D3269"/>
    <w:rsid w:val="002D4758"/>
    <w:rsid w:val="002D5701"/>
    <w:rsid w:val="002D58A6"/>
    <w:rsid w:val="002D5ED8"/>
    <w:rsid w:val="002E2173"/>
    <w:rsid w:val="002E3B35"/>
    <w:rsid w:val="002F0A68"/>
    <w:rsid w:val="002F3B14"/>
    <w:rsid w:val="002F53EA"/>
    <w:rsid w:val="002F5724"/>
    <w:rsid w:val="00301148"/>
    <w:rsid w:val="00302130"/>
    <w:rsid w:val="003040B0"/>
    <w:rsid w:val="00304DAF"/>
    <w:rsid w:val="00307755"/>
    <w:rsid w:val="00311FEE"/>
    <w:rsid w:val="003136F9"/>
    <w:rsid w:val="00313AA0"/>
    <w:rsid w:val="0031757C"/>
    <w:rsid w:val="00320948"/>
    <w:rsid w:val="00323CCD"/>
    <w:rsid w:val="003244CA"/>
    <w:rsid w:val="0033165F"/>
    <w:rsid w:val="00331CFA"/>
    <w:rsid w:val="00332110"/>
    <w:rsid w:val="003328E0"/>
    <w:rsid w:val="00336679"/>
    <w:rsid w:val="003367B7"/>
    <w:rsid w:val="00337096"/>
    <w:rsid w:val="0034138E"/>
    <w:rsid w:val="00342B1E"/>
    <w:rsid w:val="00344556"/>
    <w:rsid w:val="00344E56"/>
    <w:rsid w:val="003453AB"/>
    <w:rsid w:val="003466C3"/>
    <w:rsid w:val="0034796C"/>
    <w:rsid w:val="00353275"/>
    <w:rsid w:val="00356D94"/>
    <w:rsid w:val="003573D6"/>
    <w:rsid w:val="00361323"/>
    <w:rsid w:val="0036160E"/>
    <w:rsid w:val="003628CB"/>
    <w:rsid w:val="00363969"/>
    <w:rsid w:val="00363EE9"/>
    <w:rsid w:val="00364607"/>
    <w:rsid w:val="00370355"/>
    <w:rsid w:val="00372F88"/>
    <w:rsid w:val="00376576"/>
    <w:rsid w:val="00376D29"/>
    <w:rsid w:val="003801CB"/>
    <w:rsid w:val="0038066C"/>
    <w:rsid w:val="00382CB5"/>
    <w:rsid w:val="0039024A"/>
    <w:rsid w:val="00390897"/>
    <w:rsid w:val="00392919"/>
    <w:rsid w:val="00392A92"/>
    <w:rsid w:val="00396FEB"/>
    <w:rsid w:val="003A0925"/>
    <w:rsid w:val="003A4267"/>
    <w:rsid w:val="003A4670"/>
    <w:rsid w:val="003A51FC"/>
    <w:rsid w:val="003A6AF9"/>
    <w:rsid w:val="003B029E"/>
    <w:rsid w:val="003B1F24"/>
    <w:rsid w:val="003B3EC8"/>
    <w:rsid w:val="003B456A"/>
    <w:rsid w:val="003C14F5"/>
    <w:rsid w:val="003C36FD"/>
    <w:rsid w:val="003C40A1"/>
    <w:rsid w:val="003C4A7B"/>
    <w:rsid w:val="003C5389"/>
    <w:rsid w:val="003C5515"/>
    <w:rsid w:val="003C6322"/>
    <w:rsid w:val="003C7B56"/>
    <w:rsid w:val="003D051E"/>
    <w:rsid w:val="003D2F9D"/>
    <w:rsid w:val="003D4519"/>
    <w:rsid w:val="003D4840"/>
    <w:rsid w:val="003D789E"/>
    <w:rsid w:val="003E0E16"/>
    <w:rsid w:val="003E5919"/>
    <w:rsid w:val="003E6743"/>
    <w:rsid w:val="003F34FE"/>
    <w:rsid w:val="003F3518"/>
    <w:rsid w:val="003F4163"/>
    <w:rsid w:val="003F42F2"/>
    <w:rsid w:val="003F4D1E"/>
    <w:rsid w:val="003F4E49"/>
    <w:rsid w:val="003F5635"/>
    <w:rsid w:val="003F61C8"/>
    <w:rsid w:val="00400359"/>
    <w:rsid w:val="00401D4B"/>
    <w:rsid w:val="0040357A"/>
    <w:rsid w:val="004058EE"/>
    <w:rsid w:val="00406B55"/>
    <w:rsid w:val="004075A7"/>
    <w:rsid w:val="0041385D"/>
    <w:rsid w:val="004139C5"/>
    <w:rsid w:val="004148A1"/>
    <w:rsid w:val="00415050"/>
    <w:rsid w:val="0041754B"/>
    <w:rsid w:val="00420D3E"/>
    <w:rsid w:val="0042134A"/>
    <w:rsid w:val="00424149"/>
    <w:rsid w:val="00425207"/>
    <w:rsid w:val="00427156"/>
    <w:rsid w:val="004271A8"/>
    <w:rsid w:val="00433106"/>
    <w:rsid w:val="004336DC"/>
    <w:rsid w:val="00437239"/>
    <w:rsid w:val="004377F9"/>
    <w:rsid w:val="004402A5"/>
    <w:rsid w:val="004412DB"/>
    <w:rsid w:val="00445C6D"/>
    <w:rsid w:val="00447085"/>
    <w:rsid w:val="004547CA"/>
    <w:rsid w:val="00454996"/>
    <w:rsid w:val="00457684"/>
    <w:rsid w:val="0046002F"/>
    <w:rsid w:val="00460CC7"/>
    <w:rsid w:val="0046140C"/>
    <w:rsid w:val="0046146F"/>
    <w:rsid w:val="004627E6"/>
    <w:rsid w:val="00462F06"/>
    <w:rsid w:val="00464581"/>
    <w:rsid w:val="0046670E"/>
    <w:rsid w:val="0047106C"/>
    <w:rsid w:val="00472AA1"/>
    <w:rsid w:val="00473953"/>
    <w:rsid w:val="00473C27"/>
    <w:rsid w:val="004745A6"/>
    <w:rsid w:val="00474B0D"/>
    <w:rsid w:val="00475607"/>
    <w:rsid w:val="00476850"/>
    <w:rsid w:val="00476D92"/>
    <w:rsid w:val="00476E55"/>
    <w:rsid w:val="004807F9"/>
    <w:rsid w:val="004813C0"/>
    <w:rsid w:val="00486254"/>
    <w:rsid w:val="00486F8B"/>
    <w:rsid w:val="00487EDA"/>
    <w:rsid w:val="004903F7"/>
    <w:rsid w:val="0049117A"/>
    <w:rsid w:val="004914FD"/>
    <w:rsid w:val="00491BFA"/>
    <w:rsid w:val="00492971"/>
    <w:rsid w:val="00494DAF"/>
    <w:rsid w:val="00494F13"/>
    <w:rsid w:val="00495C65"/>
    <w:rsid w:val="004A0356"/>
    <w:rsid w:val="004A0FA3"/>
    <w:rsid w:val="004A1841"/>
    <w:rsid w:val="004A1EB8"/>
    <w:rsid w:val="004A2ADA"/>
    <w:rsid w:val="004A34AB"/>
    <w:rsid w:val="004A551D"/>
    <w:rsid w:val="004A66D2"/>
    <w:rsid w:val="004B07D4"/>
    <w:rsid w:val="004B1E92"/>
    <w:rsid w:val="004B542B"/>
    <w:rsid w:val="004C19B2"/>
    <w:rsid w:val="004C3C5D"/>
    <w:rsid w:val="004C3D61"/>
    <w:rsid w:val="004C4A4B"/>
    <w:rsid w:val="004C5C93"/>
    <w:rsid w:val="004C7E12"/>
    <w:rsid w:val="004D2DF8"/>
    <w:rsid w:val="004D37CC"/>
    <w:rsid w:val="004D6543"/>
    <w:rsid w:val="004D6B00"/>
    <w:rsid w:val="004D6DF6"/>
    <w:rsid w:val="004E1A32"/>
    <w:rsid w:val="004E45E5"/>
    <w:rsid w:val="004E6622"/>
    <w:rsid w:val="004F2590"/>
    <w:rsid w:val="004F3976"/>
    <w:rsid w:val="004F3B88"/>
    <w:rsid w:val="004F531C"/>
    <w:rsid w:val="005036BB"/>
    <w:rsid w:val="00504B4C"/>
    <w:rsid w:val="005052F3"/>
    <w:rsid w:val="00505E5A"/>
    <w:rsid w:val="00506087"/>
    <w:rsid w:val="00506822"/>
    <w:rsid w:val="00510100"/>
    <w:rsid w:val="00510E53"/>
    <w:rsid w:val="0051441D"/>
    <w:rsid w:val="00516DCB"/>
    <w:rsid w:val="005213D7"/>
    <w:rsid w:val="00521AB2"/>
    <w:rsid w:val="00522509"/>
    <w:rsid w:val="00524326"/>
    <w:rsid w:val="00524CE5"/>
    <w:rsid w:val="005259AC"/>
    <w:rsid w:val="005429D7"/>
    <w:rsid w:val="00545195"/>
    <w:rsid w:val="005507E0"/>
    <w:rsid w:val="005517CD"/>
    <w:rsid w:val="005544E2"/>
    <w:rsid w:val="00554D41"/>
    <w:rsid w:val="005602A7"/>
    <w:rsid w:val="00561794"/>
    <w:rsid w:val="0056567A"/>
    <w:rsid w:val="00565C97"/>
    <w:rsid w:val="005668BE"/>
    <w:rsid w:val="00566F66"/>
    <w:rsid w:val="0056749E"/>
    <w:rsid w:val="005677AF"/>
    <w:rsid w:val="00570950"/>
    <w:rsid w:val="005714B9"/>
    <w:rsid w:val="00571EF5"/>
    <w:rsid w:val="0057319F"/>
    <w:rsid w:val="00574C4B"/>
    <w:rsid w:val="00575801"/>
    <w:rsid w:val="00576E7B"/>
    <w:rsid w:val="00580557"/>
    <w:rsid w:val="00582A4A"/>
    <w:rsid w:val="00583529"/>
    <w:rsid w:val="00583914"/>
    <w:rsid w:val="00587987"/>
    <w:rsid w:val="00593E0E"/>
    <w:rsid w:val="005951FE"/>
    <w:rsid w:val="00596186"/>
    <w:rsid w:val="00597D2B"/>
    <w:rsid w:val="00597FEF"/>
    <w:rsid w:val="005A19E3"/>
    <w:rsid w:val="005A3079"/>
    <w:rsid w:val="005A3F35"/>
    <w:rsid w:val="005A7F3E"/>
    <w:rsid w:val="005B131E"/>
    <w:rsid w:val="005C247D"/>
    <w:rsid w:val="005C2BBC"/>
    <w:rsid w:val="005C34A8"/>
    <w:rsid w:val="005C41B9"/>
    <w:rsid w:val="005C5FF3"/>
    <w:rsid w:val="005D06F1"/>
    <w:rsid w:val="005D1834"/>
    <w:rsid w:val="005D5E57"/>
    <w:rsid w:val="005D61B3"/>
    <w:rsid w:val="005D65E4"/>
    <w:rsid w:val="005D6A60"/>
    <w:rsid w:val="005D6E3D"/>
    <w:rsid w:val="005D71FF"/>
    <w:rsid w:val="005E075D"/>
    <w:rsid w:val="005E3411"/>
    <w:rsid w:val="005E36D8"/>
    <w:rsid w:val="005E4F1F"/>
    <w:rsid w:val="005F2B05"/>
    <w:rsid w:val="005F7926"/>
    <w:rsid w:val="005F7CA1"/>
    <w:rsid w:val="006044FC"/>
    <w:rsid w:val="006054D7"/>
    <w:rsid w:val="0061236D"/>
    <w:rsid w:val="006165B7"/>
    <w:rsid w:val="00616AFD"/>
    <w:rsid w:val="00617E71"/>
    <w:rsid w:val="00617EFD"/>
    <w:rsid w:val="00620F25"/>
    <w:rsid w:val="0062222D"/>
    <w:rsid w:val="00626020"/>
    <w:rsid w:val="00626248"/>
    <w:rsid w:val="00626CAD"/>
    <w:rsid w:val="0062765D"/>
    <w:rsid w:val="00631D44"/>
    <w:rsid w:val="00633634"/>
    <w:rsid w:val="00633DE5"/>
    <w:rsid w:val="006353C4"/>
    <w:rsid w:val="006358A5"/>
    <w:rsid w:val="006436BB"/>
    <w:rsid w:val="00643ACA"/>
    <w:rsid w:val="00647777"/>
    <w:rsid w:val="006537B1"/>
    <w:rsid w:val="006555C8"/>
    <w:rsid w:val="0065604A"/>
    <w:rsid w:val="00660AD9"/>
    <w:rsid w:val="00661423"/>
    <w:rsid w:val="00661EF7"/>
    <w:rsid w:val="00662743"/>
    <w:rsid w:val="00666CDC"/>
    <w:rsid w:val="006704C4"/>
    <w:rsid w:val="00671FC8"/>
    <w:rsid w:val="00674692"/>
    <w:rsid w:val="0067590C"/>
    <w:rsid w:val="00677C32"/>
    <w:rsid w:val="00680562"/>
    <w:rsid w:val="00683A9D"/>
    <w:rsid w:val="006845C4"/>
    <w:rsid w:val="006867C3"/>
    <w:rsid w:val="00686D19"/>
    <w:rsid w:val="006876EB"/>
    <w:rsid w:val="006917E8"/>
    <w:rsid w:val="00692903"/>
    <w:rsid w:val="006938D2"/>
    <w:rsid w:val="00694F09"/>
    <w:rsid w:val="00695CEF"/>
    <w:rsid w:val="00696965"/>
    <w:rsid w:val="00697BCB"/>
    <w:rsid w:val="00697F21"/>
    <w:rsid w:val="006A2F6C"/>
    <w:rsid w:val="006A46F9"/>
    <w:rsid w:val="006A49E2"/>
    <w:rsid w:val="006A6E42"/>
    <w:rsid w:val="006A7816"/>
    <w:rsid w:val="006A7F6E"/>
    <w:rsid w:val="006B11AF"/>
    <w:rsid w:val="006B28D7"/>
    <w:rsid w:val="006C107E"/>
    <w:rsid w:val="006C1871"/>
    <w:rsid w:val="006C192F"/>
    <w:rsid w:val="006C2293"/>
    <w:rsid w:val="006C494C"/>
    <w:rsid w:val="006C613C"/>
    <w:rsid w:val="006C7022"/>
    <w:rsid w:val="006D0B47"/>
    <w:rsid w:val="006D2E22"/>
    <w:rsid w:val="006D667D"/>
    <w:rsid w:val="006E142D"/>
    <w:rsid w:val="006E251C"/>
    <w:rsid w:val="006E2B1E"/>
    <w:rsid w:val="006E2EC3"/>
    <w:rsid w:val="006E53A3"/>
    <w:rsid w:val="006E5F45"/>
    <w:rsid w:val="006E6ACF"/>
    <w:rsid w:val="006F0ED4"/>
    <w:rsid w:val="006F17B7"/>
    <w:rsid w:val="006F29CB"/>
    <w:rsid w:val="006F4A9A"/>
    <w:rsid w:val="006F7A06"/>
    <w:rsid w:val="006F7EE8"/>
    <w:rsid w:val="00700145"/>
    <w:rsid w:val="00702B90"/>
    <w:rsid w:val="00703B9B"/>
    <w:rsid w:val="0070494F"/>
    <w:rsid w:val="00705EF2"/>
    <w:rsid w:val="0071028C"/>
    <w:rsid w:val="00711294"/>
    <w:rsid w:val="0071173C"/>
    <w:rsid w:val="00712575"/>
    <w:rsid w:val="00712C1F"/>
    <w:rsid w:val="00714EF9"/>
    <w:rsid w:val="00714F36"/>
    <w:rsid w:val="0072025E"/>
    <w:rsid w:val="00721359"/>
    <w:rsid w:val="0072201F"/>
    <w:rsid w:val="007307A7"/>
    <w:rsid w:val="00734176"/>
    <w:rsid w:val="007377A0"/>
    <w:rsid w:val="00740A04"/>
    <w:rsid w:val="00741AB3"/>
    <w:rsid w:val="007434EC"/>
    <w:rsid w:val="0074450D"/>
    <w:rsid w:val="00746024"/>
    <w:rsid w:val="007468A1"/>
    <w:rsid w:val="00746AEB"/>
    <w:rsid w:val="00746CB8"/>
    <w:rsid w:val="007518B8"/>
    <w:rsid w:val="00752C3F"/>
    <w:rsid w:val="00755079"/>
    <w:rsid w:val="00757493"/>
    <w:rsid w:val="00760747"/>
    <w:rsid w:val="00766DAC"/>
    <w:rsid w:val="00772EA4"/>
    <w:rsid w:val="00772FFC"/>
    <w:rsid w:val="00773239"/>
    <w:rsid w:val="00774400"/>
    <w:rsid w:val="007767CD"/>
    <w:rsid w:val="00777297"/>
    <w:rsid w:val="007841D1"/>
    <w:rsid w:val="00785C43"/>
    <w:rsid w:val="0078663C"/>
    <w:rsid w:val="00787A1D"/>
    <w:rsid w:val="00787C8C"/>
    <w:rsid w:val="007902BF"/>
    <w:rsid w:val="00794F2A"/>
    <w:rsid w:val="00796863"/>
    <w:rsid w:val="00796E2E"/>
    <w:rsid w:val="00796F7F"/>
    <w:rsid w:val="00797B0B"/>
    <w:rsid w:val="007A2149"/>
    <w:rsid w:val="007A2237"/>
    <w:rsid w:val="007A2CA9"/>
    <w:rsid w:val="007A2D7C"/>
    <w:rsid w:val="007A3F10"/>
    <w:rsid w:val="007A5302"/>
    <w:rsid w:val="007A539B"/>
    <w:rsid w:val="007A7125"/>
    <w:rsid w:val="007A7A68"/>
    <w:rsid w:val="007A7E99"/>
    <w:rsid w:val="007B1968"/>
    <w:rsid w:val="007B262C"/>
    <w:rsid w:val="007B4B18"/>
    <w:rsid w:val="007B67A3"/>
    <w:rsid w:val="007B7CB8"/>
    <w:rsid w:val="007C0B1F"/>
    <w:rsid w:val="007C630E"/>
    <w:rsid w:val="007C6825"/>
    <w:rsid w:val="007D51C2"/>
    <w:rsid w:val="007D75E8"/>
    <w:rsid w:val="007E0541"/>
    <w:rsid w:val="007E05E4"/>
    <w:rsid w:val="007E11D6"/>
    <w:rsid w:val="007E23C4"/>
    <w:rsid w:val="007F098D"/>
    <w:rsid w:val="007F1260"/>
    <w:rsid w:val="007F2D6E"/>
    <w:rsid w:val="007F2F6C"/>
    <w:rsid w:val="007F491E"/>
    <w:rsid w:val="007F4DCF"/>
    <w:rsid w:val="007F5C63"/>
    <w:rsid w:val="0080195F"/>
    <w:rsid w:val="0080507E"/>
    <w:rsid w:val="00807225"/>
    <w:rsid w:val="00810821"/>
    <w:rsid w:val="00812F06"/>
    <w:rsid w:val="00812FFE"/>
    <w:rsid w:val="00822E4E"/>
    <w:rsid w:val="00824262"/>
    <w:rsid w:val="0082595A"/>
    <w:rsid w:val="0082745E"/>
    <w:rsid w:val="008276B3"/>
    <w:rsid w:val="00827895"/>
    <w:rsid w:val="00832266"/>
    <w:rsid w:val="00835241"/>
    <w:rsid w:val="008353FB"/>
    <w:rsid w:val="00837F0E"/>
    <w:rsid w:val="00842963"/>
    <w:rsid w:val="00842EE1"/>
    <w:rsid w:val="00843040"/>
    <w:rsid w:val="00843957"/>
    <w:rsid w:val="008450B0"/>
    <w:rsid w:val="008468EF"/>
    <w:rsid w:val="00847FDF"/>
    <w:rsid w:val="0085088A"/>
    <w:rsid w:val="008524A9"/>
    <w:rsid w:val="0085284D"/>
    <w:rsid w:val="008670FA"/>
    <w:rsid w:val="00867983"/>
    <w:rsid w:val="00871AEC"/>
    <w:rsid w:val="008758D1"/>
    <w:rsid w:val="00881BBD"/>
    <w:rsid w:val="00883473"/>
    <w:rsid w:val="00883C2D"/>
    <w:rsid w:val="00887DDC"/>
    <w:rsid w:val="00894942"/>
    <w:rsid w:val="00897A2C"/>
    <w:rsid w:val="00897ED0"/>
    <w:rsid w:val="008A0989"/>
    <w:rsid w:val="008A0B1D"/>
    <w:rsid w:val="008A5611"/>
    <w:rsid w:val="008B185D"/>
    <w:rsid w:val="008B2C47"/>
    <w:rsid w:val="008B31D2"/>
    <w:rsid w:val="008B3449"/>
    <w:rsid w:val="008B4E41"/>
    <w:rsid w:val="008C26BF"/>
    <w:rsid w:val="008C4488"/>
    <w:rsid w:val="008C6674"/>
    <w:rsid w:val="008D0831"/>
    <w:rsid w:val="008D0F76"/>
    <w:rsid w:val="008D50B6"/>
    <w:rsid w:val="008D677B"/>
    <w:rsid w:val="008D7B3B"/>
    <w:rsid w:val="008E0CEA"/>
    <w:rsid w:val="008E11BA"/>
    <w:rsid w:val="008E15C6"/>
    <w:rsid w:val="008E2B9D"/>
    <w:rsid w:val="008E4289"/>
    <w:rsid w:val="008E4B80"/>
    <w:rsid w:val="008E59B2"/>
    <w:rsid w:val="008F081F"/>
    <w:rsid w:val="008F26DD"/>
    <w:rsid w:val="008F446F"/>
    <w:rsid w:val="008F5D87"/>
    <w:rsid w:val="008F5FAE"/>
    <w:rsid w:val="00901DBC"/>
    <w:rsid w:val="00903BA8"/>
    <w:rsid w:val="00905AE7"/>
    <w:rsid w:val="009066D5"/>
    <w:rsid w:val="0091234F"/>
    <w:rsid w:val="00912485"/>
    <w:rsid w:val="00912CA0"/>
    <w:rsid w:val="009150FE"/>
    <w:rsid w:val="009169C4"/>
    <w:rsid w:val="00916A34"/>
    <w:rsid w:val="00917CC9"/>
    <w:rsid w:val="00921418"/>
    <w:rsid w:val="00923734"/>
    <w:rsid w:val="009240DE"/>
    <w:rsid w:val="0093053E"/>
    <w:rsid w:val="00930CCB"/>
    <w:rsid w:val="00931087"/>
    <w:rsid w:val="00931644"/>
    <w:rsid w:val="009318A2"/>
    <w:rsid w:val="00931F33"/>
    <w:rsid w:val="00932172"/>
    <w:rsid w:val="00935E68"/>
    <w:rsid w:val="009373C7"/>
    <w:rsid w:val="009426E3"/>
    <w:rsid w:val="00943FB8"/>
    <w:rsid w:val="00944B61"/>
    <w:rsid w:val="00944B9C"/>
    <w:rsid w:val="0094579E"/>
    <w:rsid w:val="00946492"/>
    <w:rsid w:val="00946888"/>
    <w:rsid w:val="009477E0"/>
    <w:rsid w:val="00950711"/>
    <w:rsid w:val="009510DA"/>
    <w:rsid w:val="0095192D"/>
    <w:rsid w:val="009521DC"/>
    <w:rsid w:val="00956536"/>
    <w:rsid w:val="0095794D"/>
    <w:rsid w:val="009579A7"/>
    <w:rsid w:val="00960849"/>
    <w:rsid w:val="0096163C"/>
    <w:rsid w:val="00961B3B"/>
    <w:rsid w:val="00964246"/>
    <w:rsid w:val="0096476A"/>
    <w:rsid w:val="00965914"/>
    <w:rsid w:val="00965B9B"/>
    <w:rsid w:val="0096712C"/>
    <w:rsid w:val="00970D88"/>
    <w:rsid w:val="00971129"/>
    <w:rsid w:val="00972B41"/>
    <w:rsid w:val="009736CC"/>
    <w:rsid w:val="009751C3"/>
    <w:rsid w:val="0097587D"/>
    <w:rsid w:val="0097785A"/>
    <w:rsid w:val="00982265"/>
    <w:rsid w:val="00984D5F"/>
    <w:rsid w:val="009855B8"/>
    <w:rsid w:val="009900C2"/>
    <w:rsid w:val="0099146C"/>
    <w:rsid w:val="00992888"/>
    <w:rsid w:val="00995DBA"/>
    <w:rsid w:val="009972FA"/>
    <w:rsid w:val="009A1815"/>
    <w:rsid w:val="009A2D57"/>
    <w:rsid w:val="009A4C01"/>
    <w:rsid w:val="009A73B5"/>
    <w:rsid w:val="009B11CC"/>
    <w:rsid w:val="009B1E61"/>
    <w:rsid w:val="009B25BA"/>
    <w:rsid w:val="009B4354"/>
    <w:rsid w:val="009B5784"/>
    <w:rsid w:val="009B67B5"/>
    <w:rsid w:val="009B6B6F"/>
    <w:rsid w:val="009B6DD3"/>
    <w:rsid w:val="009B7A30"/>
    <w:rsid w:val="009C1473"/>
    <w:rsid w:val="009C1F5F"/>
    <w:rsid w:val="009C28C4"/>
    <w:rsid w:val="009C3453"/>
    <w:rsid w:val="009C4A1F"/>
    <w:rsid w:val="009C5310"/>
    <w:rsid w:val="009C7E34"/>
    <w:rsid w:val="009D2290"/>
    <w:rsid w:val="009D3898"/>
    <w:rsid w:val="009D5953"/>
    <w:rsid w:val="009E06D1"/>
    <w:rsid w:val="009E4062"/>
    <w:rsid w:val="009E7128"/>
    <w:rsid w:val="009F064F"/>
    <w:rsid w:val="009F0814"/>
    <w:rsid w:val="009F1576"/>
    <w:rsid w:val="009F3D3A"/>
    <w:rsid w:val="009F4362"/>
    <w:rsid w:val="009F4AAE"/>
    <w:rsid w:val="009F5B87"/>
    <w:rsid w:val="009F7A78"/>
    <w:rsid w:val="00A048E4"/>
    <w:rsid w:val="00A07367"/>
    <w:rsid w:val="00A073B8"/>
    <w:rsid w:val="00A106FA"/>
    <w:rsid w:val="00A10808"/>
    <w:rsid w:val="00A1260C"/>
    <w:rsid w:val="00A13138"/>
    <w:rsid w:val="00A13916"/>
    <w:rsid w:val="00A13E0E"/>
    <w:rsid w:val="00A140CA"/>
    <w:rsid w:val="00A14732"/>
    <w:rsid w:val="00A17397"/>
    <w:rsid w:val="00A20F71"/>
    <w:rsid w:val="00A2165A"/>
    <w:rsid w:val="00A22735"/>
    <w:rsid w:val="00A245E1"/>
    <w:rsid w:val="00A25B3B"/>
    <w:rsid w:val="00A3023D"/>
    <w:rsid w:val="00A30F51"/>
    <w:rsid w:val="00A31081"/>
    <w:rsid w:val="00A3127E"/>
    <w:rsid w:val="00A3158B"/>
    <w:rsid w:val="00A3375D"/>
    <w:rsid w:val="00A3461E"/>
    <w:rsid w:val="00A364EA"/>
    <w:rsid w:val="00A36F25"/>
    <w:rsid w:val="00A373F4"/>
    <w:rsid w:val="00A375B0"/>
    <w:rsid w:val="00A40A61"/>
    <w:rsid w:val="00A40CDD"/>
    <w:rsid w:val="00A419EF"/>
    <w:rsid w:val="00A43743"/>
    <w:rsid w:val="00A46C8C"/>
    <w:rsid w:val="00A47F99"/>
    <w:rsid w:val="00A50366"/>
    <w:rsid w:val="00A5044F"/>
    <w:rsid w:val="00A519E3"/>
    <w:rsid w:val="00A51D3D"/>
    <w:rsid w:val="00A52C62"/>
    <w:rsid w:val="00A534A7"/>
    <w:rsid w:val="00A535BA"/>
    <w:rsid w:val="00A55B78"/>
    <w:rsid w:val="00A56593"/>
    <w:rsid w:val="00A56D87"/>
    <w:rsid w:val="00A619EE"/>
    <w:rsid w:val="00A61FF1"/>
    <w:rsid w:val="00A626EE"/>
    <w:rsid w:val="00A62DEA"/>
    <w:rsid w:val="00A6605D"/>
    <w:rsid w:val="00A67859"/>
    <w:rsid w:val="00A67B0B"/>
    <w:rsid w:val="00A70BED"/>
    <w:rsid w:val="00A712E4"/>
    <w:rsid w:val="00A73799"/>
    <w:rsid w:val="00A745E6"/>
    <w:rsid w:val="00A74B28"/>
    <w:rsid w:val="00A81D70"/>
    <w:rsid w:val="00A8683A"/>
    <w:rsid w:val="00A87BED"/>
    <w:rsid w:val="00A87DD6"/>
    <w:rsid w:val="00A90653"/>
    <w:rsid w:val="00A906F2"/>
    <w:rsid w:val="00A9317A"/>
    <w:rsid w:val="00A93DA3"/>
    <w:rsid w:val="00A950AD"/>
    <w:rsid w:val="00A9763F"/>
    <w:rsid w:val="00AA080E"/>
    <w:rsid w:val="00AA0857"/>
    <w:rsid w:val="00AA0869"/>
    <w:rsid w:val="00AA1417"/>
    <w:rsid w:val="00AA1DED"/>
    <w:rsid w:val="00AA2AA4"/>
    <w:rsid w:val="00AA41FB"/>
    <w:rsid w:val="00AA4EE4"/>
    <w:rsid w:val="00AA618B"/>
    <w:rsid w:val="00AA6759"/>
    <w:rsid w:val="00AA7B09"/>
    <w:rsid w:val="00AB16BC"/>
    <w:rsid w:val="00AB2AB0"/>
    <w:rsid w:val="00AB300A"/>
    <w:rsid w:val="00AB3791"/>
    <w:rsid w:val="00AB3A08"/>
    <w:rsid w:val="00AB503F"/>
    <w:rsid w:val="00AC0238"/>
    <w:rsid w:val="00AC06D0"/>
    <w:rsid w:val="00AC5E1C"/>
    <w:rsid w:val="00AC7EB6"/>
    <w:rsid w:val="00AC7EE5"/>
    <w:rsid w:val="00AD01F8"/>
    <w:rsid w:val="00AD283D"/>
    <w:rsid w:val="00AD2ACA"/>
    <w:rsid w:val="00AD308D"/>
    <w:rsid w:val="00AD348E"/>
    <w:rsid w:val="00AD6873"/>
    <w:rsid w:val="00AD7757"/>
    <w:rsid w:val="00AE0140"/>
    <w:rsid w:val="00AE0A9A"/>
    <w:rsid w:val="00AE62B8"/>
    <w:rsid w:val="00AF0DC1"/>
    <w:rsid w:val="00AF19D4"/>
    <w:rsid w:val="00AF398C"/>
    <w:rsid w:val="00AF4768"/>
    <w:rsid w:val="00AF6F21"/>
    <w:rsid w:val="00B01E07"/>
    <w:rsid w:val="00B0324D"/>
    <w:rsid w:val="00B03910"/>
    <w:rsid w:val="00B04DA9"/>
    <w:rsid w:val="00B06564"/>
    <w:rsid w:val="00B06FB8"/>
    <w:rsid w:val="00B071F6"/>
    <w:rsid w:val="00B114D9"/>
    <w:rsid w:val="00B1235C"/>
    <w:rsid w:val="00B1274A"/>
    <w:rsid w:val="00B13979"/>
    <w:rsid w:val="00B13FA4"/>
    <w:rsid w:val="00B15B8C"/>
    <w:rsid w:val="00B21ED1"/>
    <w:rsid w:val="00B22F3C"/>
    <w:rsid w:val="00B242B8"/>
    <w:rsid w:val="00B25209"/>
    <w:rsid w:val="00B2611D"/>
    <w:rsid w:val="00B2657E"/>
    <w:rsid w:val="00B27723"/>
    <w:rsid w:val="00B278E1"/>
    <w:rsid w:val="00B31B27"/>
    <w:rsid w:val="00B36B85"/>
    <w:rsid w:val="00B37984"/>
    <w:rsid w:val="00B42329"/>
    <w:rsid w:val="00B4232D"/>
    <w:rsid w:val="00B43864"/>
    <w:rsid w:val="00B43E0C"/>
    <w:rsid w:val="00B45F8E"/>
    <w:rsid w:val="00B460A3"/>
    <w:rsid w:val="00B50CDA"/>
    <w:rsid w:val="00B52E82"/>
    <w:rsid w:val="00B552EB"/>
    <w:rsid w:val="00B5672E"/>
    <w:rsid w:val="00B61273"/>
    <w:rsid w:val="00B61784"/>
    <w:rsid w:val="00B62C49"/>
    <w:rsid w:val="00B62CC7"/>
    <w:rsid w:val="00B62E1A"/>
    <w:rsid w:val="00B6444E"/>
    <w:rsid w:val="00B673B4"/>
    <w:rsid w:val="00B70044"/>
    <w:rsid w:val="00B7096D"/>
    <w:rsid w:val="00B71D74"/>
    <w:rsid w:val="00B72358"/>
    <w:rsid w:val="00B73138"/>
    <w:rsid w:val="00B776D9"/>
    <w:rsid w:val="00B80D0F"/>
    <w:rsid w:val="00B80D46"/>
    <w:rsid w:val="00B822C9"/>
    <w:rsid w:val="00B82657"/>
    <w:rsid w:val="00B83224"/>
    <w:rsid w:val="00B84204"/>
    <w:rsid w:val="00B8625D"/>
    <w:rsid w:val="00B908AA"/>
    <w:rsid w:val="00B91638"/>
    <w:rsid w:val="00B92E95"/>
    <w:rsid w:val="00B953A2"/>
    <w:rsid w:val="00B96626"/>
    <w:rsid w:val="00BA0106"/>
    <w:rsid w:val="00BA22E3"/>
    <w:rsid w:val="00BA2442"/>
    <w:rsid w:val="00BB769E"/>
    <w:rsid w:val="00BC45E6"/>
    <w:rsid w:val="00BC4EFD"/>
    <w:rsid w:val="00BD1624"/>
    <w:rsid w:val="00BD17A5"/>
    <w:rsid w:val="00BD1D49"/>
    <w:rsid w:val="00BD4276"/>
    <w:rsid w:val="00BD528F"/>
    <w:rsid w:val="00BD5BC0"/>
    <w:rsid w:val="00BD7CBF"/>
    <w:rsid w:val="00BD7DF7"/>
    <w:rsid w:val="00BE6FE1"/>
    <w:rsid w:val="00BE711D"/>
    <w:rsid w:val="00BE73ED"/>
    <w:rsid w:val="00BE7AF8"/>
    <w:rsid w:val="00BF607E"/>
    <w:rsid w:val="00C00AE8"/>
    <w:rsid w:val="00C00FEB"/>
    <w:rsid w:val="00C01FE0"/>
    <w:rsid w:val="00C0201A"/>
    <w:rsid w:val="00C05DEA"/>
    <w:rsid w:val="00C12283"/>
    <w:rsid w:val="00C164E6"/>
    <w:rsid w:val="00C173BF"/>
    <w:rsid w:val="00C22DCC"/>
    <w:rsid w:val="00C2393B"/>
    <w:rsid w:val="00C23BEE"/>
    <w:rsid w:val="00C2627D"/>
    <w:rsid w:val="00C265AE"/>
    <w:rsid w:val="00C26A45"/>
    <w:rsid w:val="00C353DF"/>
    <w:rsid w:val="00C36007"/>
    <w:rsid w:val="00C36794"/>
    <w:rsid w:val="00C4094E"/>
    <w:rsid w:val="00C45A07"/>
    <w:rsid w:val="00C4773F"/>
    <w:rsid w:val="00C500D4"/>
    <w:rsid w:val="00C51FB4"/>
    <w:rsid w:val="00C530BE"/>
    <w:rsid w:val="00C530FC"/>
    <w:rsid w:val="00C56DCE"/>
    <w:rsid w:val="00C57105"/>
    <w:rsid w:val="00C64A43"/>
    <w:rsid w:val="00C64B30"/>
    <w:rsid w:val="00C64EEE"/>
    <w:rsid w:val="00C66038"/>
    <w:rsid w:val="00C70BEE"/>
    <w:rsid w:val="00C718C1"/>
    <w:rsid w:val="00C71B4B"/>
    <w:rsid w:val="00C7423D"/>
    <w:rsid w:val="00C751F8"/>
    <w:rsid w:val="00C80DE1"/>
    <w:rsid w:val="00C81B3C"/>
    <w:rsid w:val="00C82C07"/>
    <w:rsid w:val="00C87CBA"/>
    <w:rsid w:val="00C93B9B"/>
    <w:rsid w:val="00C96C35"/>
    <w:rsid w:val="00CA0C84"/>
    <w:rsid w:val="00CA25BC"/>
    <w:rsid w:val="00CA27A3"/>
    <w:rsid w:val="00CA28DD"/>
    <w:rsid w:val="00CA39FB"/>
    <w:rsid w:val="00CA42DA"/>
    <w:rsid w:val="00CA4319"/>
    <w:rsid w:val="00CA60D2"/>
    <w:rsid w:val="00CB36CE"/>
    <w:rsid w:val="00CB39D4"/>
    <w:rsid w:val="00CB68DC"/>
    <w:rsid w:val="00CB6AF6"/>
    <w:rsid w:val="00CB79E8"/>
    <w:rsid w:val="00CC1F5A"/>
    <w:rsid w:val="00CC22AF"/>
    <w:rsid w:val="00CC5B2E"/>
    <w:rsid w:val="00CD066F"/>
    <w:rsid w:val="00CD0763"/>
    <w:rsid w:val="00CD2033"/>
    <w:rsid w:val="00CD365B"/>
    <w:rsid w:val="00CD6BEA"/>
    <w:rsid w:val="00CD6D92"/>
    <w:rsid w:val="00CE2437"/>
    <w:rsid w:val="00CE7391"/>
    <w:rsid w:val="00CE7969"/>
    <w:rsid w:val="00CF0949"/>
    <w:rsid w:val="00CF50FD"/>
    <w:rsid w:val="00CF72D6"/>
    <w:rsid w:val="00D0254A"/>
    <w:rsid w:val="00D05253"/>
    <w:rsid w:val="00D06AF0"/>
    <w:rsid w:val="00D07A2E"/>
    <w:rsid w:val="00D11F78"/>
    <w:rsid w:val="00D147AD"/>
    <w:rsid w:val="00D23B8F"/>
    <w:rsid w:val="00D23F07"/>
    <w:rsid w:val="00D24B2E"/>
    <w:rsid w:val="00D24E82"/>
    <w:rsid w:val="00D2578D"/>
    <w:rsid w:val="00D27D70"/>
    <w:rsid w:val="00D30EB9"/>
    <w:rsid w:val="00D331B1"/>
    <w:rsid w:val="00D34E98"/>
    <w:rsid w:val="00D359B5"/>
    <w:rsid w:val="00D35A30"/>
    <w:rsid w:val="00D411F2"/>
    <w:rsid w:val="00D4219C"/>
    <w:rsid w:val="00D45050"/>
    <w:rsid w:val="00D50AAF"/>
    <w:rsid w:val="00D53061"/>
    <w:rsid w:val="00D533D1"/>
    <w:rsid w:val="00D5341B"/>
    <w:rsid w:val="00D535CA"/>
    <w:rsid w:val="00D57BF1"/>
    <w:rsid w:val="00D57FD3"/>
    <w:rsid w:val="00D6231D"/>
    <w:rsid w:val="00D631AC"/>
    <w:rsid w:val="00D6333A"/>
    <w:rsid w:val="00D6394C"/>
    <w:rsid w:val="00D65EBA"/>
    <w:rsid w:val="00D6799C"/>
    <w:rsid w:val="00D71EDF"/>
    <w:rsid w:val="00D7407D"/>
    <w:rsid w:val="00D74ABD"/>
    <w:rsid w:val="00D7627A"/>
    <w:rsid w:val="00D7760F"/>
    <w:rsid w:val="00D8069D"/>
    <w:rsid w:val="00D807F6"/>
    <w:rsid w:val="00D81A52"/>
    <w:rsid w:val="00D82A7C"/>
    <w:rsid w:val="00D84498"/>
    <w:rsid w:val="00D86429"/>
    <w:rsid w:val="00D87117"/>
    <w:rsid w:val="00D9185E"/>
    <w:rsid w:val="00D92387"/>
    <w:rsid w:val="00D954A2"/>
    <w:rsid w:val="00D964F1"/>
    <w:rsid w:val="00D97F69"/>
    <w:rsid w:val="00DA138C"/>
    <w:rsid w:val="00DA17A6"/>
    <w:rsid w:val="00DA3901"/>
    <w:rsid w:val="00DA3912"/>
    <w:rsid w:val="00DA43BB"/>
    <w:rsid w:val="00DB0BC6"/>
    <w:rsid w:val="00DB2217"/>
    <w:rsid w:val="00DB6E6E"/>
    <w:rsid w:val="00DC2A6B"/>
    <w:rsid w:val="00DC2D82"/>
    <w:rsid w:val="00DC3591"/>
    <w:rsid w:val="00DC3B4F"/>
    <w:rsid w:val="00DC3B68"/>
    <w:rsid w:val="00DC4F11"/>
    <w:rsid w:val="00DC5219"/>
    <w:rsid w:val="00DC7E94"/>
    <w:rsid w:val="00DD0327"/>
    <w:rsid w:val="00DD15F4"/>
    <w:rsid w:val="00DD22AF"/>
    <w:rsid w:val="00DD258A"/>
    <w:rsid w:val="00DD3342"/>
    <w:rsid w:val="00DD403A"/>
    <w:rsid w:val="00DE1963"/>
    <w:rsid w:val="00DE1E12"/>
    <w:rsid w:val="00DE2280"/>
    <w:rsid w:val="00DE3F2C"/>
    <w:rsid w:val="00DE52F1"/>
    <w:rsid w:val="00DE5791"/>
    <w:rsid w:val="00DE669F"/>
    <w:rsid w:val="00DE7E75"/>
    <w:rsid w:val="00DF29A7"/>
    <w:rsid w:val="00DF34BC"/>
    <w:rsid w:val="00DF4BB0"/>
    <w:rsid w:val="00DF5C2A"/>
    <w:rsid w:val="00DF7455"/>
    <w:rsid w:val="00DF7B9B"/>
    <w:rsid w:val="00E07A8F"/>
    <w:rsid w:val="00E10DE1"/>
    <w:rsid w:val="00E1252D"/>
    <w:rsid w:val="00E13C8F"/>
    <w:rsid w:val="00E13DC9"/>
    <w:rsid w:val="00E13E0A"/>
    <w:rsid w:val="00E167F8"/>
    <w:rsid w:val="00E2061D"/>
    <w:rsid w:val="00E2220D"/>
    <w:rsid w:val="00E27767"/>
    <w:rsid w:val="00E31D9A"/>
    <w:rsid w:val="00E34371"/>
    <w:rsid w:val="00E37A8A"/>
    <w:rsid w:val="00E40D5A"/>
    <w:rsid w:val="00E472E7"/>
    <w:rsid w:val="00E52758"/>
    <w:rsid w:val="00E55355"/>
    <w:rsid w:val="00E56E38"/>
    <w:rsid w:val="00E60F07"/>
    <w:rsid w:val="00E62DAA"/>
    <w:rsid w:val="00E62DCD"/>
    <w:rsid w:val="00E62E9E"/>
    <w:rsid w:val="00E63DDF"/>
    <w:rsid w:val="00E65400"/>
    <w:rsid w:val="00E65EF9"/>
    <w:rsid w:val="00E66E0C"/>
    <w:rsid w:val="00E66F0E"/>
    <w:rsid w:val="00E671A4"/>
    <w:rsid w:val="00E71C4A"/>
    <w:rsid w:val="00E736E7"/>
    <w:rsid w:val="00E73C41"/>
    <w:rsid w:val="00E74453"/>
    <w:rsid w:val="00E7452F"/>
    <w:rsid w:val="00E75C05"/>
    <w:rsid w:val="00E77E9C"/>
    <w:rsid w:val="00E80E8B"/>
    <w:rsid w:val="00E8103C"/>
    <w:rsid w:val="00E83C03"/>
    <w:rsid w:val="00E844DD"/>
    <w:rsid w:val="00E8470F"/>
    <w:rsid w:val="00E858F1"/>
    <w:rsid w:val="00E9044D"/>
    <w:rsid w:val="00E904E9"/>
    <w:rsid w:val="00E912D8"/>
    <w:rsid w:val="00E91852"/>
    <w:rsid w:val="00E927DD"/>
    <w:rsid w:val="00E9618F"/>
    <w:rsid w:val="00E9723F"/>
    <w:rsid w:val="00EA0122"/>
    <w:rsid w:val="00EA5B86"/>
    <w:rsid w:val="00EB29D6"/>
    <w:rsid w:val="00EB32CA"/>
    <w:rsid w:val="00EB5A3A"/>
    <w:rsid w:val="00EB6414"/>
    <w:rsid w:val="00EB65B1"/>
    <w:rsid w:val="00EB771B"/>
    <w:rsid w:val="00EB795C"/>
    <w:rsid w:val="00EC0E60"/>
    <w:rsid w:val="00EC1981"/>
    <w:rsid w:val="00EC3238"/>
    <w:rsid w:val="00ED063F"/>
    <w:rsid w:val="00ED5064"/>
    <w:rsid w:val="00ED5550"/>
    <w:rsid w:val="00ED5D89"/>
    <w:rsid w:val="00ED5F13"/>
    <w:rsid w:val="00ED7C74"/>
    <w:rsid w:val="00EE1AD4"/>
    <w:rsid w:val="00EE1DBD"/>
    <w:rsid w:val="00EE2F2E"/>
    <w:rsid w:val="00EE33A3"/>
    <w:rsid w:val="00EE4E58"/>
    <w:rsid w:val="00EE57E1"/>
    <w:rsid w:val="00EE5D5C"/>
    <w:rsid w:val="00EE67FD"/>
    <w:rsid w:val="00EF38E9"/>
    <w:rsid w:val="00EF5B20"/>
    <w:rsid w:val="00EF6690"/>
    <w:rsid w:val="00EF72F6"/>
    <w:rsid w:val="00EF781D"/>
    <w:rsid w:val="00F02192"/>
    <w:rsid w:val="00F02F98"/>
    <w:rsid w:val="00F0474B"/>
    <w:rsid w:val="00F12C8E"/>
    <w:rsid w:val="00F146F1"/>
    <w:rsid w:val="00F14B97"/>
    <w:rsid w:val="00F1548F"/>
    <w:rsid w:val="00F269A3"/>
    <w:rsid w:val="00F35024"/>
    <w:rsid w:val="00F365E6"/>
    <w:rsid w:val="00F36C4D"/>
    <w:rsid w:val="00F36FF8"/>
    <w:rsid w:val="00F44AE6"/>
    <w:rsid w:val="00F45D6A"/>
    <w:rsid w:val="00F45D8F"/>
    <w:rsid w:val="00F46D7D"/>
    <w:rsid w:val="00F472A6"/>
    <w:rsid w:val="00F51449"/>
    <w:rsid w:val="00F51775"/>
    <w:rsid w:val="00F52169"/>
    <w:rsid w:val="00F52CE1"/>
    <w:rsid w:val="00F532F8"/>
    <w:rsid w:val="00F54246"/>
    <w:rsid w:val="00F56162"/>
    <w:rsid w:val="00F56232"/>
    <w:rsid w:val="00F56FFD"/>
    <w:rsid w:val="00F62E8F"/>
    <w:rsid w:val="00F64E24"/>
    <w:rsid w:val="00F65D93"/>
    <w:rsid w:val="00F65F5A"/>
    <w:rsid w:val="00F674A3"/>
    <w:rsid w:val="00F7194A"/>
    <w:rsid w:val="00F80BEA"/>
    <w:rsid w:val="00F82067"/>
    <w:rsid w:val="00F82BE8"/>
    <w:rsid w:val="00F83EB9"/>
    <w:rsid w:val="00F840AC"/>
    <w:rsid w:val="00F8515E"/>
    <w:rsid w:val="00F864A2"/>
    <w:rsid w:val="00F90625"/>
    <w:rsid w:val="00F956EF"/>
    <w:rsid w:val="00FA1A47"/>
    <w:rsid w:val="00FA222B"/>
    <w:rsid w:val="00FA73A8"/>
    <w:rsid w:val="00FB018C"/>
    <w:rsid w:val="00FB043A"/>
    <w:rsid w:val="00FB0A62"/>
    <w:rsid w:val="00FB6042"/>
    <w:rsid w:val="00FB77A5"/>
    <w:rsid w:val="00FB789C"/>
    <w:rsid w:val="00FB7CE8"/>
    <w:rsid w:val="00FC0097"/>
    <w:rsid w:val="00FC3717"/>
    <w:rsid w:val="00FC6A46"/>
    <w:rsid w:val="00FD0948"/>
    <w:rsid w:val="00FD1BD6"/>
    <w:rsid w:val="00FD22E7"/>
    <w:rsid w:val="00FD37AC"/>
    <w:rsid w:val="00FD381F"/>
    <w:rsid w:val="00FD3AD9"/>
    <w:rsid w:val="00FD3FD8"/>
    <w:rsid w:val="00FD4B9F"/>
    <w:rsid w:val="00FD6007"/>
    <w:rsid w:val="00FE06E4"/>
    <w:rsid w:val="00FE091A"/>
    <w:rsid w:val="00FE25C3"/>
    <w:rsid w:val="00FE29B4"/>
    <w:rsid w:val="00FE5900"/>
    <w:rsid w:val="00FE7FE6"/>
    <w:rsid w:val="00FF14EB"/>
    <w:rsid w:val="00FF57A7"/>
    <w:rsid w:val="00FF5FB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141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A618B"/>
    <w:pPr>
      <w:spacing w:after="0" w:line="240" w:lineRule="auto"/>
    </w:pPr>
    <w:rPr>
      <w:sz w:val="20"/>
      <w:szCs w:val="20"/>
    </w:rPr>
  </w:style>
  <w:style w:type="character" w:customStyle="1" w:styleId="a4">
    <w:name w:val="Текст сноски Знак"/>
    <w:basedOn w:val="a0"/>
    <w:link w:val="a3"/>
    <w:uiPriority w:val="99"/>
    <w:semiHidden/>
    <w:rsid w:val="00AA618B"/>
    <w:rPr>
      <w:sz w:val="20"/>
      <w:szCs w:val="20"/>
    </w:rPr>
  </w:style>
  <w:style w:type="character" w:styleId="a5">
    <w:name w:val="footnote reference"/>
    <w:basedOn w:val="a0"/>
    <w:uiPriority w:val="99"/>
    <w:semiHidden/>
    <w:unhideWhenUsed/>
    <w:rsid w:val="00AA618B"/>
    <w:rPr>
      <w:vertAlign w:val="superscript"/>
    </w:rPr>
  </w:style>
  <w:style w:type="paragraph" w:styleId="a6">
    <w:name w:val="header"/>
    <w:basedOn w:val="a"/>
    <w:link w:val="a7"/>
    <w:uiPriority w:val="99"/>
    <w:unhideWhenUsed/>
    <w:rsid w:val="002A12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12FE"/>
  </w:style>
  <w:style w:type="paragraph" w:styleId="a8">
    <w:name w:val="footer"/>
    <w:basedOn w:val="a"/>
    <w:link w:val="a9"/>
    <w:uiPriority w:val="99"/>
    <w:unhideWhenUsed/>
    <w:rsid w:val="002A12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12FE"/>
  </w:style>
  <w:style w:type="paragraph" w:styleId="aa">
    <w:name w:val="List Paragraph"/>
    <w:basedOn w:val="a"/>
    <w:uiPriority w:val="34"/>
    <w:qFormat/>
    <w:rsid w:val="00B1274A"/>
    <w:pPr>
      <w:ind w:left="720"/>
      <w:contextualSpacing/>
    </w:pPr>
  </w:style>
  <w:style w:type="character" w:customStyle="1" w:styleId="10">
    <w:name w:val="Заголовок 1 Знак"/>
    <w:basedOn w:val="a0"/>
    <w:link w:val="1"/>
    <w:uiPriority w:val="9"/>
    <w:rsid w:val="00AA1417"/>
    <w:rPr>
      <w:rFonts w:asciiTheme="majorHAnsi" w:eastAsiaTheme="majorEastAsia" w:hAnsiTheme="majorHAnsi" w:cstheme="majorBidi"/>
      <w:b/>
      <w:bCs/>
      <w:color w:val="365F91" w:themeColor="accent1" w:themeShade="BF"/>
      <w:sz w:val="28"/>
      <w:szCs w:val="28"/>
    </w:rPr>
  </w:style>
  <w:style w:type="character" w:styleId="ab">
    <w:name w:val="Hyperlink"/>
    <w:basedOn w:val="a0"/>
    <w:uiPriority w:val="99"/>
    <w:unhideWhenUsed/>
    <w:rsid w:val="00AA1417"/>
    <w:rPr>
      <w:color w:val="0000FF" w:themeColor="hyperlink"/>
      <w:u w:val="single"/>
    </w:rPr>
  </w:style>
  <w:style w:type="paragraph" w:styleId="ac">
    <w:name w:val="Normal (Web)"/>
    <w:basedOn w:val="a"/>
    <w:uiPriority w:val="99"/>
    <w:semiHidden/>
    <w:unhideWhenUsed/>
    <w:rsid w:val="0016564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141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A618B"/>
    <w:pPr>
      <w:spacing w:after="0" w:line="240" w:lineRule="auto"/>
    </w:pPr>
    <w:rPr>
      <w:sz w:val="20"/>
      <w:szCs w:val="20"/>
    </w:rPr>
  </w:style>
  <w:style w:type="character" w:customStyle="1" w:styleId="a4">
    <w:name w:val="Текст сноски Знак"/>
    <w:basedOn w:val="a0"/>
    <w:link w:val="a3"/>
    <w:uiPriority w:val="99"/>
    <w:semiHidden/>
    <w:rsid w:val="00AA618B"/>
    <w:rPr>
      <w:sz w:val="20"/>
      <w:szCs w:val="20"/>
    </w:rPr>
  </w:style>
  <w:style w:type="character" w:styleId="a5">
    <w:name w:val="footnote reference"/>
    <w:basedOn w:val="a0"/>
    <w:uiPriority w:val="99"/>
    <w:semiHidden/>
    <w:unhideWhenUsed/>
    <w:rsid w:val="00AA618B"/>
    <w:rPr>
      <w:vertAlign w:val="superscript"/>
    </w:rPr>
  </w:style>
  <w:style w:type="paragraph" w:styleId="a6">
    <w:name w:val="header"/>
    <w:basedOn w:val="a"/>
    <w:link w:val="a7"/>
    <w:uiPriority w:val="99"/>
    <w:unhideWhenUsed/>
    <w:rsid w:val="002A12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12FE"/>
  </w:style>
  <w:style w:type="paragraph" w:styleId="a8">
    <w:name w:val="footer"/>
    <w:basedOn w:val="a"/>
    <w:link w:val="a9"/>
    <w:uiPriority w:val="99"/>
    <w:unhideWhenUsed/>
    <w:rsid w:val="002A12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12FE"/>
  </w:style>
  <w:style w:type="paragraph" w:styleId="aa">
    <w:name w:val="List Paragraph"/>
    <w:basedOn w:val="a"/>
    <w:uiPriority w:val="34"/>
    <w:qFormat/>
    <w:rsid w:val="00B1274A"/>
    <w:pPr>
      <w:ind w:left="720"/>
      <w:contextualSpacing/>
    </w:pPr>
  </w:style>
  <w:style w:type="character" w:customStyle="1" w:styleId="10">
    <w:name w:val="Заголовок 1 Знак"/>
    <w:basedOn w:val="a0"/>
    <w:link w:val="1"/>
    <w:uiPriority w:val="9"/>
    <w:rsid w:val="00AA1417"/>
    <w:rPr>
      <w:rFonts w:asciiTheme="majorHAnsi" w:eastAsiaTheme="majorEastAsia" w:hAnsiTheme="majorHAnsi" w:cstheme="majorBidi"/>
      <w:b/>
      <w:bCs/>
      <w:color w:val="365F91" w:themeColor="accent1" w:themeShade="BF"/>
      <w:sz w:val="28"/>
      <w:szCs w:val="28"/>
    </w:rPr>
  </w:style>
  <w:style w:type="character" w:styleId="ab">
    <w:name w:val="Hyperlink"/>
    <w:basedOn w:val="a0"/>
    <w:uiPriority w:val="99"/>
    <w:unhideWhenUsed/>
    <w:rsid w:val="00AA1417"/>
    <w:rPr>
      <w:color w:val="0000FF" w:themeColor="hyperlink"/>
      <w:u w:val="single"/>
    </w:rPr>
  </w:style>
  <w:style w:type="paragraph" w:styleId="ac">
    <w:name w:val="Normal (Web)"/>
    <w:basedOn w:val="a"/>
    <w:uiPriority w:val="99"/>
    <w:semiHidden/>
    <w:unhideWhenUsed/>
    <w:rsid w:val="001656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957">
      <w:bodyDiv w:val="1"/>
      <w:marLeft w:val="0"/>
      <w:marRight w:val="0"/>
      <w:marTop w:val="0"/>
      <w:marBottom w:val="0"/>
      <w:divBdr>
        <w:top w:val="none" w:sz="0" w:space="0" w:color="auto"/>
        <w:left w:val="none" w:sz="0" w:space="0" w:color="auto"/>
        <w:bottom w:val="none" w:sz="0" w:space="0" w:color="auto"/>
        <w:right w:val="none" w:sz="0" w:space="0" w:color="auto"/>
      </w:divBdr>
    </w:div>
    <w:div w:id="43725781">
      <w:bodyDiv w:val="1"/>
      <w:marLeft w:val="0"/>
      <w:marRight w:val="0"/>
      <w:marTop w:val="0"/>
      <w:marBottom w:val="0"/>
      <w:divBdr>
        <w:top w:val="none" w:sz="0" w:space="0" w:color="auto"/>
        <w:left w:val="none" w:sz="0" w:space="0" w:color="auto"/>
        <w:bottom w:val="none" w:sz="0" w:space="0" w:color="auto"/>
        <w:right w:val="none" w:sz="0" w:space="0" w:color="auto"/>
      </w:divBdr>
    </w:div>
    <w:div w:id="45494733">
      <w:bodyDiv w:val="1"/>
      <w:marLeft w:val="0"/>
      <w:marRight w:val="0"/>
      <w:marTop w:val="0"/>
      <w:marBottom w:val="0"/>
      <w:divBdr>
        <w:top w:val="none" w:sz="0" w:space="0" w:color="auto"/>
        <w:left w:val="none" w:sz="0" w:space="0" w:color="auto"/>
        <w:bottom w:val="none" w:sz="0" w:space="0" w:color="auto"/>
        <w:right w:val="none" w:sz="0" w:space="0" w:color="auto"/>
      </w:divBdr>
    </w:div>
    <w:div w:id="163015944">
      <w:bodyDiv w:val="1"/>
      <w:marLeft w:val="0"/>
      <w:marRight w:val="0"/>
      <w:marTop w:val="0"/>
      <w:marBottom w:val="0"/>
      <w:divBdr>
        <w:top w:val="none" w:sz="0" w:space="0" w:color="auto"/>
        <w:left w:val="none" w:sz="0" w:space="0" w:color="auto"/>
        <w:bottom w:val="none" w:sz="0" w:space="0" w:color="auto"/>
        <w:right w:val="none" w:sz="0" w:space="0" w:color="auto"/>
      </w:divBdr>
    </w:div>
    <w:div w:id="396052485">
      <w:bodyDiv w:val="1"/>
      <w:marLeft w:val="0"/>
      <w:marRight w:val="0"/>
      <w:marTop w:val="0"/>
      <w:marBottom w:val="0"/>
      <w:divBdr>
        <w:top w:val="none" w:sz="0" w:space="0" w:color="auto"/>
        <w:left w:val="none" w:sz="0" w:space="0" w:color="auto"/>
        <w:bottom w:val="none" w:sz="0" w:space="0" w:color="auto"/>
        <w:right w:val="none" w:sz="0" w:space="0" w:color="auto"/>
      </w:divBdr>
    </w:div>
    <w:div w:id="485559532">
      <w:bodyDiv w:val="1"/>
      <w:marLeft w:val="0"/>
      <w:marRight w:val="0"/>
      <w:marTop w:val="0"/>
      <w:marBottom w:val="0"/>
      <w:divBdr>
        <w:top w:val="none" w:sz="0" w:space="0" w:color="auto"/>
        <w:left w:val="none" w:sz="0" w:space="0" w:color="auto"/>
        <w:bottom w:val="none" w:sz="0" w:space="0" w:color="auto"/>
        <w:right w:val="none" w:sz="0" w:space="0" w:color="auto"/>
      </w:divBdr>
    </w:div>
    <w:div w:id="546643986">
      <w:bodyDiv w:val="1"/>
      <w:marLeft w:val="0"/>
      <w:marRight w:val="0"/>
      <w:marTop w:val="0"/>
      <w:marBottom w:val="0"/>
      <w:divBdr>
        <w:top w:val="none" w:sz="0" w:space="0" w:color="auto"/>
        <w:left w:val="none" w:sz="0" w:space="0" w:color="auto"/>
        <w:bottom w:val="none" w:sz="0" w:space="0" w:color="auto"/>
        <w:right w:val="none" w:sz="0" w:space="0" w:color="auto"/>
      </w:divBdr>
    </w:div>
    <w:div w:id="622804809">
      <w:bodyDiv w:val="1"/>
      <w:marLeft w:val="0"/>
      <w:marRight w:val="0"/>
      <w:marTop w:val="0"/>
      <w:marBottom w:val="0"/>
      <w:divBdr>
        <w:top w:val="none" w:sz="0" w:space="0" w:color="auto"/>
        <w:left w:val="none" w:sz="0" w:space="0" w:color="auto"/>
        <w:bottom w:val="none" w:sz="0" w:space="0" w:color="auto"/>
        <w:right w:val="none" w:sz="0" w:space="0" w:color="auto"/>
      </w:divBdr>
    </w:div>
    <w:div w:id="632255705">
      <w:bodyDiv w:val="1"/>
      <w:marLeft w:val="0"/>
      <w:marRight w:val="0"/>
      <w:marTop w:val="0"/>
      <w:marBottom w:val="0"/>
      <w:divBdr>
        <w:top w:val="none" w:sz="0" w:space="0" w:color="auto"/>
        <w:left w:val="none" w:sz="0" w:space="0" w:color="auto"/>
        <w:bottom w:val="none" w:sz="0" w:space="0" w:color="auto"/>
        <w:right w:val="none" w:sz="0" w:space="0" w:color="auto"/>
      </w:divBdr>
    </w:div>
    <w:div w:id="871571328">
      <w:bodyDiv w:val="1"/>
      <w:marLeft w:val="0"/>
      <w:marRight w:val="0"/>
      <w:marTop w:val="0"/>
      <w:marBottom w:val="0"/>
      <w:divBdr>
        <w:top w:val="none" w:sz="0" w:space="0" w:color="auto"/>
        <w:left w:val="none" w:sz="0" w:space="0" w:color="auto"/>
        <w:bottom w:val="none" w:sz="0" w:space="0" w:color="auto"/>
        <w:right w:val="none" w:sz="0" w:space="0" w:color="auto"/>
      </w:divBdr>
      <w:divsChild>
        <w:div w:id="1476948351">
          <w:marLeft w:val="0"/>
          <w:marRight w:val="0"/>
          <w:marTop w:val="150"/>
          <w:marBottom w:val="150"/>
          <w:divBdr>
            <w:top w:val="none" w:sz="0" w:space="0" w:color="auto"/>
            <w:left w:val="none" w:sz="0" w:space="0" w:color="auto"/>
            <w:bottom w:val="none" w:sz="0" w:space="0" w:color="auto"/>
            <w:right w:val="none" w:sz="0" w:space="0" w:color="auto"/>
          </w:divBdr>
        </w:div>
      </w:divsChild>
    </w:div>
    <w:div w:id="1220481625">
      <w:bodyDiv w:val="1"/>
      <w:marLeft w:val="0"/>
      <w:marRight w:val="0"/>
      <w:marTop w:val="0"/>
      <w:marBottom w:val="0"/>
      <w:divBdr>
        <w:top w:val="none" w:sz="0" w:space="0" w:color="auto"/>
        <w:left w:val="none" w:sz="0" w:space="0" w:color="auto"/>
        <w:bottom w:val="none" w:sz="0" w:space="0" w:color="auto"/>
        <w:right w:val="none" w:sz="0" w:space="0" w:color="auto"/>
      </w:divBdr>
    </w:div>
    <w:div w:id="1222903532">
      <w:bodyDiv w:val="1"/>
      <w:marLeft w:val="0"/>
      <w:marRight w:val="0"/>
      <w:marTop w:val="0"/>
      <w:marBottom w:val="0"/>
      <w:divBdr>
        <w:top w:val="none" w:sz="0" w:space="0" w:color="auto"/>
        <w:left w:val="none" w:sz="0" w:space="0" w:color="auto"/>
        <w:bottom w:val="none" w:sz="0" w:space="0" w:color="auto"/>
        <w:right w:val="none" w:sz="0" w:space="0" w:color="auto"/>
      </w:divBdr>
    </w:div>
    <w:div w:id="1259826803">
      <w:bodyDiv w:val="1"/>
      <w:marLeft w:val="0"/>
      <w:marRight w:val="0"/>
      <w:marTop w:val="0"/>
      <w:marBottom w:val="0"/>
      <w:divBdr>
        <w:top w:val="none" w:sz="0" w:space="0" w:color="auto"/>
        <w:left w:val="none" w:sz="0" w:space="0" w:color="auto"/>
        <w:bottom w:val="none" w:sz="0" w:space="0" w:color="auto"/>
        <w:right w:val="none" w:sz="0" w:space="0" w:color="auto"/>
      </w:divBdr>
    </w:div>
    <w:div w:id="1766263149">
      <w:bodyDiv w:val="1"/>
      <w:marLeft w:val="0"/>
      <w:marRight w:val="0"/>
      <w:marTop w:val="0"/>
      <w:marBottom w:val="0"/>
      <w:divBdr>
        <w:top w:val="none" w:sz="0" w:space="0" w:color="auto"/>
        <w:left w:val="none" w:sz="0" w:space="0" w:color="auto"/>
        <w:bottom w:val="none" w:sz="0" w:space="0" w:color="auto"/>
        <w:right w:val="none" w:sz="0" w:space="0" w:color="auto"/>
      </w:divBdr>
    </w:div>
    <w:div w:id="1836647519">
      <w:bodyDiv w:val="1"/>
      <w:marLeft w:val="0"/>
      <w:marRight w:val="0"/>
      <w:marTop w:val="0"/>
      <w:marBottom w:val="0"/>
      <w:divBdr>
        <w:top w:val="none" w:sz="0" w:space="0" w:color="auto"/>
        <w:left w:val="none" w:sz="0" w:space="0" w:color="auto"/>
        <w:bottom w:val="none" w:sz="0" w:space="0" w:color="auto"/>
        <w:right w:val="none" w:sz="0" w:space="0" w:color="auto"/>
      </w:divBdr>
    </w:div>
    <w:div w:id="1940524197">
      <w:bodyDiv w:val="1"/>
      <w:marLeft w:val="0"/>
      <w:marRight w:val="0"/>
      <w:marTop w:val="0"/>
      <w:marBottom w:val="0"/>
      <w:divBdr>
        <w:top w:val="none" w:sz="0" w:space="0" w:color="auto"/>
        <w:left w:val="none" w:sz="0" w:space="0" w:color="auto"/>
        <w:bottom w:val="none" w:sz="0" w:space="0" w:color="auto"/>
        <w:right w:val="none" w:sz="0" w:space="0" w:color="auto"/>
      </w:divBdr>
    </w:div>
    <w:div w:id="20805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chebnikfree.com/gosudarstva-prava-istoriya/iii-sovet-znati-5555.html" TargetMode="External"/><Relationship Id="rId18" Type="http://schemas.openxmlformats.org/officeDocument/2006/relationships/hyperlink" Target="http://krotov.info/history/14/pigol/pashin_1996.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evalrus.narod.ru/petrov.htm" TargetMode="External"/><Relationship Id="rId17" Type="http://schemas.openxmlformats.org/officeDocument/2006/relationships/hyperlink" Target="URL:http://www.a-nevsky.ru/library/tolochko-drevnaya-rus17.html" TargetMode="External"/><Relationship Id="rId2" Type="http://schemas.openxmlformats.org/officeDocument/2006/relationships/numbering" Target="numbering.xml"/><Relationship Id="rId16" Type="http://schemas.openxmlformats.org/officeDocument/2006/relationships/hyperlink" Target="https://litresp.ru/chitat/ru/&#1057;/saharov-andrej-nikolaevich/istoriya-rossii-s-drevnejshih-vremen-do-konca-xvii-vek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http://medievalrus.csu.ru/sborniks/SR_2004_V.4.shtml" TargetMode="External"/><Relationship Id="rId5" Type="http://schemas.openxmlformats.org/officeDocument/2006/relationships/settings" Target="settings.xml"/><Relationship Id="rId15" Type="http://schemas.openxmlformats.org/officeDocument/2006/relationships/hyperlink" Target="http://apnovoselcev.narod.ru/text/tx/tx004.html" TargetMode="External"/><Relationship Id="rId10" Type="http://schemas.openxmlformats.org/officeDocument/2006/relationships/hyperlink" Target="URL:https://royallib.com/book/mavrodin_vladimir/narodnie_vosstaniya_v_drevney_rusi_XI_XIII_vv.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nevsky.ru/library/otkuda-est-poshla-russkaya-zemlya.html" TargetMode="External"/><Relationship Id="rId14" Type="http://schemas.openxmlformats.org/officeDocument/2006/relationships/hyperlink" Target="https://www.4italka.ru/nauka_obrazovanie/istoriya/176176/fulltext.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chebnikfree.com/gosudarstva-prava-istoriya/iii-sovet-znati-5555.html" TargetMode="External"/><Relationship Id="rId13" Type="http://schemas.openxmlformats.org/officeDocument/2006/relationships/hyperlink" Target="https://www.4italka.ru/nauka_obrazovanie/istoriya/176176/fulltext.htm" TargetMode="External"/><Relationship Id="rId18" Type="http://schemas.openxmlformats.org/officeDocument/2006/relationships/hyperlink" Target="http://krotov.info/history/14/pigol/pashin_1996.htm" TargetMode="External"/><Relationship Id="rId3" Type="http://schemas.openxmlformats.org/officeDocument/2006/relationships/hyperlink" Target="https://royallib.com/book/mavrodin_vladimir/narodnie_vosstaniya_v_drevney_rusi_XI_XIII_vv.html" TargetMode="External"/><Relationship Id="rId7" Type="http://schemas.openxmlformats.org/officeDocument/2006/relationships/hyperlink" Target="http://www.a-nevsky.ru/library/otkuda-est-poshla-russkaya-zemlya.html" TargetMode="External"/><Relationship Id="rId12" Type="http://schemas.openxmlformats.org/officeDocument/2006/relationships/hyperlink" Target="http://apnovoselcev.narod.ru/text/tx/tx004.html" TargetMode="External"/><Relationship Id="rId17" Type="http://schemas.openxmlformats.org/officeDocument/2006/relationships/hyperlink" Target="https://uchebnikfree.com/gosudarstva-prava-istoriya/iii-sovet-znati-5555.html" TargetMode="External"/><Relationship Id="rId2" Type="http://schemas.openxmlformats.org/officeDocument/2006/relationships/hyperlink" Target="URL:http://www.a-nevsky.ru/library/tolochko-drevnaya-rus17.html" TargetMode="External"/><Relationship Id="rId16" Type="http://schemas.openxmlformats.org/officeDocument/2006/relationships/hyperlink" Target="http://medievalrus.narod.ru/petrov.htm" TargetMode="External"/><Relationship Id="rId1" Type="http://schemas.openxmlformats.org/officeDocument/2006/relationships/hyperlink" Target="https://royallib.com/book/mavrodin_vladimir/narodnie_vosstaniya_v_drevney_rusi_XI_XIII_vv.html" TargetMode="External"/><Relationship Id="rId6" Type="http://schemas.openxmlformats.org/officeDocument/2006/relationships/hyperlink" Target="http://medievalrus.csu.ru/sborniks/SR_2004_V.4.shtml" TargetMode="External"/><Relationship Id="rId11" Type="http://schemas.openxmlformats.org/officeDocument/2006/relationships/hyperlink" Target="http://medievalrus.csu.ru/sborniks/SR_2004_V.4.shtml" TargetMode="External"/><Relationship Id="rId5" Type="http://schemas.openxmlformats.org/officeDocument/2006/relationships/hyperlink" Target="https://litresp.ru/chitat/ru/&#1057;/saharov-andrej-nikolaevich/istoriya-rossii-s-drevnejshih-vremen-do-konca-xvii-veka" TargetMode="External"/><Relationship Id="rId15" Type="http://schemas.openxmlformats.org/officeDocument/2006/relationships/hyperlink" Target="http://medievalrus.csu.ru/sborniks/SR_2004_V.4.shtml" TargetMode="External"/><Relationship Id="rId10" Type="http://schemas.openxmlformats.org/officeDocument/2006/relationships/hyperlink" Target="https://litresp.ru/chitat/ru/&#1057;/saharov-andrej-nikolaevich/istoriya-rossii-s-drevnejshih-vremen-do-konca-xvii-veka" TargetMode="External"/><Relationship Id="rId4" Type="http://schemas.openxmlformats.org/officeDocument/2006/relationships/hyperlink" Target="http://www.a-nevsky.ru/library/tolochko-drevnaya-rus17.html" TargetMode="External"/><Relationship Id="rId9" Type="http://schemas.openxmlformats.org/officeDocument/2006/relationships/hyperlink" Target="https://www.4italka.ru/nauka_obrazovanie/istoriya/176176/fulltext.htm" TargetMode="External"/><Relationship Id="rId14" Type="http://schemas.openxmlformats.org/officeDocument/2006/relationships/hyperlink" Target="https://litresp.ru/chitat/ru/&#1057;/saharov-andrej-nikolaevich/istoriya-rossii-s-drevnejshih-vremen-do-konca-xvii-v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A9121-3308-4206-9C5D-D8B4D323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40639</TotalTime>
  <Pages>103</Pages>
  <Words>19292</Words>
  <Characters>118646</Characters>
  <Application>Microsoft Office Word</Application>
  <DocSecurity>0</DocSecurity>
  <Lines>2759</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Nikita</dc:creator>
  <cp:lastModifiedBy>Nikita</cp:lastModifiedBy>
  <cp:revision>509</cp:revision>
  <cp:lastPrinted>2020-03-15T18:23:00Z</cp:lastPrinted>
  <dcterms:created xsi:type="dcterms:W3CDTF">2020-01-19T07:29:00Z</dcterms:created>
  <dcterms:modified xsi:type="dcterms:W3CDTF">2022-05-14T20:11:00Z</dcterms:modified>
</cp:coreProperties>
</file>